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BBB" w:rsidRPr="004464D6" w:rsidRDefault="001B65DE" w:rsidP="008D1696">
      <w:pPr>
        <w:jc w:val="center"/>
        <w:rPr>
          <w:rFonts w:ascii="Arial" w:hAnsi="Arial" w:cs="Arial"/>
          <w:b/>
          <w:sz w:val="32"/>
          <w:szCs w:val="32"/>
        </w:rPr>
      </w:pPr>
      <w:bookmarkStart w:id="0" w:name="_Hlk285773475"/>
      <w:bookmarkStart w:id="1" w:name="_GoBack"/>
      <w:bookmarkEnd w:id="1"/>
      <w:r w:rsidRPr="004464D6">
        <w:rPr>
          <w:rFonts w:ascii="Arial" w:hAnsi="Arial" w:cs="Arial"/>
          <w:b/>
          <w:sz w:val="32"/>
          <w:szCs w:val="32"/>
        </w:rPr>
        <w:t>ESCUELA SUPERIOR POLITÉCNICA DEL LITORAL</w:t>
      </w:r>
    </w:p>
    <w:p w:rsidR="00693BBB" w:rsidRDefault="00693BBB" w:rsidP="008D1696">
      <w:pPr>
        <w:jc w:val="center"/>
        <w:rPr>
          <w:rFonts w:ascii="Arial" w:hAnsi="Arial" w:cs="Arial"/>
          <w:b/>
          <w:sz w:val="32"/>
          <w:szCs w:val="32"/>
        </w:rPr>
      </w:pPr>
    </w:p>
    <w:p w:rsidR="001B65DE" w:rsidRDefault="001B65DE" w:rsidP="008D1696">
      <w:pPr>
        <w:jc w:val="center"/>
        <w:rPr>
          <w:rFonts w:ascii="Arial" w:hAnsi="Arial" w:cs="Arial"/>
          <w:b/>
          <w:sz w:val="32"/>
          <w:szCs w:val="32"/>
        </w:rPr>
      </w:pPr>
    </w:p>
    <w:p w:rsidR="00693BBB" w:rsidRPr="004464D6" w:rsidRDefault="00693BBB" w:rsidP="008D1696">
      <w:pPr>
        <w:jc w:val="center"/>
        <w:rPr>
          <w:rFonts w:ascii="Arial" w:hAnsi="Arial" w:cs="Arial"/>
          <w:b/>
          <w:sz w:val="32"/>
          <w:szCs w:val="32"/>
        </w:rPr>
      </w:pPr>
      <w:r w:rsidRPr="004464D6">
        <w:rPr>
          <w:rFonts w:ascii="Arial" w:hAnsi="Arial" w:cs="Arial"/>
          <w:b/>
          <w:sz w:val="32"/>
          <w:szCs w:val="32"/>
        </w:rPr>
        <w:t xml:space="preserve">Facultad De Ingeniería en Mecánica y </w:t>
      </w:r>
      <w:r w:rsidR="00E328F7">
        <w:rPr>
          <w:rFonts w:ascii="Arial" w:hAnsi="Arial" w:cs="Arial"/>
          <w:b/>
          <w:sz w:val="32"/>
          <w:szCs w:val="32"/>
        </w:rPr>
        <w:t>Ciencias de la P</w:t>
      </w:r>
      <w:r w:rsidRPr="004464D6">
        <w:rPr>
          <w:rFonts w:ascii="Arial" w:hAnsi="Arial" w:cs="Arial"/>
          <w:b/>
          <w:sz w:val="32"/>
          <w:szCs w:val="32"/>
        </w:rPr>
        <w:t>roducción</w:t>
      </w:r>
    </w:p>
    <w:p w:rsidR="00693BBB" w:rsidRDefault="00693BBB" w:rsidP="008D1696">
      <w:pPr>
        <w:jc w:val="center"/>
        <w:rPr>
          <w:rFonts w:ascii="Arial" w:hAnsi="Arial" w:cs="Arial"/>
          <w:b/>
          <w:sz w:val="32"/>
          <w:szCs w:val="32"/>
        </w:rPr>
      </w:pPr>
    </w:p>
    <w:p w:rsidR="008D1696" w:rsidRPr="00B7356F" w:rsidRDefault="008D1696" w:rsidP="008D1696">
      <w:pPr>
        <w:jc w:val="center"/>
        <w:rPr>
          <w:rFonts w:ascii="Arial" w:hAnsi="Arial" w:cs="Arial"/>
          <w:b/>
          <w:sz w:val="32"/>
          <w:szCs w:val="32"/>
        </w:rPr>
      </w:pPr>
    </w:p>
    <w:p w:rsidR="00693BBB" w:rsidRPr="00252517" w:rsidRDefault="00693BBB" w:rsidP="00252517">
      <w:pPr>
        <w:spacing w:line="360" w:lineRule="auto"/>
        <w:jc w:val="center"/>
        <w:rPr>
          <w:rFonts w:ascii="Arial" w:hAnsi="Arial" w:cs="Arial"/>
          <w:sz w:val="28"/>
          <w:szCs w:val="28"/>
        </w:rPr>
      </w:pPr>
      <w:r w:rsidRPr="00252517">
        <w:rPr>
          <w:rFonts w:ascii="Arial" w:hAnsi="Arial" w:cs="Arial"/>
          <w:sz w:val="28"/>
          <w:szCs w:val="28"/>
        </w:rPr>
        <w:t xml:space="preserve">“Diseño </w:t>
      </w:r>
      <w:r w:rsidR="00D85F2A" w:rsidRPr="00252517">
        <w:rPr>
          <w:rFonts w:ascii="Arial" w:hAnsi="Arial" w:cs="Arial"/>
          <w:sz w:val="28"/>
          <w:szCs w:val="28"/>
        </w:rPr>
        <w:t>d</w:t>
      </w:r>
      <w:r w:rsidRPr="00252517">
        <w:rPr>
          <w:rFonts w:ascii="Arial" w:hAnsi="Arial" w:cs="Arial"/>
          <w:sz w:val="28"/>
          <w:szCs w:val="28"/>
        </w:rPr>
        <w:t>e un</w:t>
      </w:r>
      <w:r w:rsidR="00A66ACD" w:rsidRPr="00252517">
        <w:rPr>
          <w:rFonts w:ascii="Arial" w:hAnsi="Arial" w:cs="Arial"/>
          <w:sz w:val="28"/>
          <w:szCs w:val="28"/>
        </w:rPr>
        <w:t xml:space="preserve">a </w:t>
      </w:r>
      <w:r w:rsidR="00D85F2A" w:rsidRPr="00252517">
        <w:rPr>
          <w:rFonts w:ascii="Arial" w:hAnsi="Arial" w:cs="Arial"/>
          <w:sz w:val="28"/>
          <w:szCs w:val="28"/>
        </w:rPr>
        <w:t>Línea de Producción de F</w:t>
      </w:r>
      <w:r w:rsidR="00A66ACD" w:rsidRPr="00252517">
        <w:rPr>
          <w:rFonts w:ascii="Arial" w:hAnsi="Arial" w:cs="Arial"/>
          <w:sz w:val="28"/>
          <w:szCs w:val="28"/>
        </w:rPr>
        <w:t xml:space="preserve">ertilizantes </w:t>
      </w:r>
      <w:r w:rsidR="00D85F2A" w:rsidRPr="00252517">
        <w:rPr>
          <w:rFonts w:ascii="Arial" w:hAnsi="Arial" w:cs="Arial"/>
          <w:sz w:val="28"/>
          <w:szCs w:val="28"/>
        </w:rPr>
        <w:t>P</w:t>
      </w:r>
      <w:r w:rsidR="00A66ACD" w:rsidRPr="00252517">
        <w:rPr>
          <w:rFonts w:ascii="Arial" w:hAnsi="Arial" w:cs="Arial"/>
          <w:sz w:val="28"/>
          <w:szCs w:val="28"/>
        </w:rPr>
        <w:t>ulverizados</w:t>
      </w:r>
      <w:r w:rsidR="00C21E71" w:rsidRPr="00252517">
        <w:rPr>
          <w:rFonts w:ascii="Arial" w:hAnsi="Arial" w:cs="Arial"/>
          <w:sz w:val="28"/>
          <w:szCs w:val="28"/>
        </w:rPr>
        <w:t xml:space="preserve"> </w:t>
      </w:r>
      <w:r w:rsidR="00D85F2A" w:rsidRPr="00252517">
        <w:rPr>
          <w:rFonts w:ascii="Arial" w:hAnsi="Arial" w:cs="Arial"/>
          <w:sz w:val="28"/>
          <w:szCs w:val="28"/>
        </w:rPr>
        <w:t>usando Molino de P</w:t>
      </w:r>
      <w:r w:rsidR="00E442A9" w:rsidRPr="00252517">
        <w:rPr>
          <w:rFonts w:ascii="Arial" w:hAnsi="Arial" w:cs="Arial"/>
          <w:sz w:val="28"/>
          <w:szCs w:val="28"/>
        </w:rPr>
        <w:t>ines</w:t>
      </w:r>
      <w:r w:rsidRPr="00252517">
        <w:rPr>
          <w:rFonts w:ascii="Arial" w:hAnsi="Arial" w:cs="Arial"/>
          <w:sz w:val="28"/>
          <w:szCs w:val="28"/>
        </w:rPr>
        <w:t>”</w:t>
      </w:r>
    </w:p>
    <w:p w:rsidR="008D1696" w:rsidRPr="00252517" w:rsidRDefault="008D1696" w:rsidP="008D1696">
      <w:pPr>
        <w:jc w:val="center"/>
        <w:rPr>
          <w:rFonts w:ascii="Arial" w:hAnsi="Arial" w:cs="Arial"/>
          <w:b/>
          <w:sz w:val="44"/>
          <w:szCs w:val="32"/>
        </w:rPr>
      </w:pPr>
    </w:p>
    <w:p w:rsidR="00693BBB" w:rsidRPr="00CC1A12" w:rsidRDefault="00A66ACD" w:rsidP="008D1696">
      <w:pPr>
        <w:jc w:val="center"/>
        <w:rPr>
          <w:rFonts w:ascii="Arial" w:hAnsi="Arial" w:cs="Arial"/>
          <w:b/>
          <w:sz w:val="32"/>
          <w:szCs w:val="32"/>
        </w:rPr>
      </w:pPr>
      <w:r w:rsidRPr="00CC1A12">
        <w:rPr>
          <w:rFonts w:ascii="Arial" w:hAnsi="Arial" w:cs="Arial"/>
          <w:b/>
          <w:sz w:val="32"/>
          <w:szCs w:val="32"/>
        </w:rPr>
        <w:t>TESIS DE GRADO</w:t>
      </w:r>
    </w:p>
    <w:p w:rsidR="00693BBB" w:rsidRDefault="00693BBB" w:rsidP="008D1696">
      <w:pPr>
        <w:jc w:val="center"/>
        <w:rPr>
          <w:rFonts w:ascii="Arial" w:hAnsi="Arial" w:cs="Arial"/>
          <w:sz w:val="32"/>
          <w:szCs w:val="32"/>
        </w:rPr>
      </w:pPr>
    </w:p>
    <w:p w:rsidR="00E84488" w:rsidRPr="001B65DE" w:rsidRDefault="00E84488" w:rsidP="008D1696">
      <w:pPr>
        <w:jc w:val="center"/>
        <w:rPr>
          <w:rFonts w:ascii="Arial" w:hAnsi="Arial" w:cs="Arial"/>
          <w:sz w:val="32"/>
          <w:szCs w:val="32"/>
        </w:rPr>
      </w:pPr>
    </w:p>
    <w:p w:rsidR="00693BBB" w:rsidRPr="00CC1A12" w:rsidRDefault="00A66ACD" w:rsidP="008D1696">
      <w:pPr>
        <w:pStyle w:val="Sinespaciado"/>
        <w:jc w:val="center"/>
        <w:rPr>
          <w:rFonts w:ascii="Arial" w:hAnsi="Arial" w:cs="Arial"/>
          <w:sz w:val="32"/>
          <w:szCs w:val="32"/>
        </w:rPr>
      </w:pPr>
      <w:r w:rsidRPr="00CC1A12">
        <w:rPr>
          <w:rFonts w:ascii="Arial" w:hAnsi="Arial" w:cs="Arial"/>
          <w:sz w:val="32"/>
          <w:szCs w:val="32"/>
        </w:rPr>
        <w:t xml:space="preserve">Previo a la obtención del </w:t>
      </w:r>
      <w:r w:rsidR="0069283A">
        <w:rPr>
          <w:rFonts w:ascii="Arial" w:hAnsi="Arial" w:cs="Arial"/>
          <w:sz w:val="32"/>
          <w:szCs w:val="32"/>
        </w:rPr>
        <w:t>T</w:t>
      </w:r>
      <w:r w:rsidRPr="00CC1A12">
        <w:rPr>
          <w:rFonts w:ascii="Arial" w:hAnsi="Arial" w:cs="Arial"/>
          <w:sz w:val="32"/>
          <w:szCs w:val="32"/>
        </w:rPr>
        <w:t>ítulo de:</w:t>
      </w:r>
    </w:p>
    <w:p w:rsidR="00A66ACD" w:rsidRDefault="00A66ACD" w:rsidP="008D1696">
      <w:pPr>
        <w:pStyle w:val="Sinespaciado"/>
        <w:jc w:val="center"/>
        <w:rPr>
          <w:rFonts w:ascii="Arial" w:hAnsi="Arial" w:cs="Arial"/>
          <w:b/>
          <w:sz w:val="32"/>
          <w:szCs w:val="32"/>
        </w:rPr>
      </w:pPr>
    </w:p>
    <w:p w:rsidR="001B65DE" w:rsidRPr="001B65DE" w:rsidRDefault="001B65DE" w:rsidP="008D1696">
      <w:pPr>
        <w:pStyle w:val="Sinespaciado"/>
        <w:jc w:val="center"/>
        <w:rPr>
          <w:rFonts w:ascii="Arial" w:hAnsi="Arial" w:cs="Arial"/>
          <w:b/>
          <w:sz w:val="32"/>
          <w:szCs w:val="32"/>
        </w:rPr>
      </w:pPr>
    </w:p>
    <w:p w:rsidR="00A66ACD" w:rsidRPr="001B65DE" w:rsidRDefault="001B65DE" w:rsidP="008D1696">
      <w:pPr>
        <w:pStyle w:val="Sinespaciado"/>
        <w:jc w:val="center"/>
        <w:rPr>
          <w:rFonts w:ascii="Arial" w:hAnsi="Arial" w:cs="Arial"/>
          <w:b/>
          <w:sz w:val="32"/>
          <w:szCs w:val="32"/>
        </w:rPr>
      </w:pPr>
      <w:r w:rsidRPr="001B65DE">
        <w:rPr>
          <w:rFonts w:ascii="Arial" w:hAnsi="Arial" w:cs="Arial"/>
          <w:b/>
          <w:sz w:val="32"/>
          <w:szCs w:val="32"/>
        </w:rPr>
        <w:t>INGENIERO</w:t>
      </w:r>
      <w:r w:rsidR="008D209C">
        <w:rPr>
          <w:rFonts w:ascii="Arial" w:hAnsi="Arial" w:cs="Arial"/>
          <w:b/>
          <w:sz w:val="32"/>
          <w:szCs w:val="32"/>
        </w:rPr>
        <w:t>S</w:t>
      </w:r>
      <w:r w:rsidRPr="001B65DE">
        <w:rPr>
          <w:rFonts w:ascii="Arial" w:hAnsi="Arial" w:cs="Arial"/>
          <w:b/>
          <w:sz w:val="32"/>
          <w:szCs w:val="32"/>
        </w:rPr>
        <w:t xml:space="preserve"> MECÁNICO</w:t>
      </w:r>
      <w:r w:rsidR="008D209C">
        <w:rPr>
          <w:rFonts w:ascii="Arial" w:hAnsi="Arial" w:cs="Arial"/>
          <w:b/>
          <w:sz w:val="32"/>
          <w:szCs w:val="32"/>
        </w:rPr>
        <w:t>S</w:t>
      </w:r>
    </w:p>
    <w:p w:rsidR="00A66ACD" w:rsidRDefault="00A66ACD" w:rsidP="008D1696">
      <w:pPr>
        <w:pStyle w:val="Sinespaciado"/>
        <w:jc w:val="center"/>
        <w:rPr>
          <w:rFonts w:ascii="Arial" w:hAnsi="Arial" w:cs="Arial"/>
          <w:b/>
          <w:sz w:val="32"/>
          <w:szCs w:val="32"/>
        </w:rPr>
      </w:pPr>
    </w:p>
    <w:p w:rsidR="000C21C9" w:rsidRDefault="000C21C9" w:rsidP="008D1696">
      <w:pPr>
        <w:pStyle w:val="Sinespaciado"/>
        <w:jc w:val="center"/>
        <w:rPr>
          <w:rFonts w:ascii="Arial" w:hAnsi="Arial" w:cs="Arial"/>
          <w:b/>
          <w:sz w:val="32"/>
          <w:szCs w:val="32"/>
        </w:rPr>
      </w:pPr>
    </w:p>
    <w:p w:rsidR="00A66ACD" w:rsidRPr="00CA5BBA" w:rsidRDefault="00A66ACD" w:rsidP="008D1696">
      <w:pPr>
        <w:pStyle w:val="Sinespaciado"/>
        <w:jc w:val="center"/>
        <w:rPr>
          <w:rFonts w:ascii="Arial" w:hAnsi="Arial" w:cs="Arial"/>
          <w:sz w:val="32"/>
          <w:szCs w:val="32"/>
        </w:rPr>
      </w:pPr>
      <w:r w:rsidRPr="00CA5BBA">
        <w:rPr>
          <w:rFonts w:ascii="Arial" w:hAnsi="Arial" w:cs="Arial"/>
          <w:sz w:val="32"/>
          <w:szCs w:val="32"/>
        </w:rPr>
        <w:t>Presentada por:</w:t>
      </w:r>
    </w:p>
    <w:p w:rsidR="00A66ACD" w:rsidRDefault="00A66ACD" w:rsidP="008D1696">
      <w:pPr>
        <w:pStyle w:val="Sinespaciado"/>
        <w:jc w:val="center"/>
        <w:rPr>
          <w:rFonts w:ascii="Arial" w:hAnsi="Arial" w:cs="Arial"/>
          <w:sz w:val="32"/>
          <w:szCs w:val="32"/>
        </w:rPr>
      </w:pPr>
    </w:p>
    <w:p w:rsidR="00C91414" w:rsidRPr="00CA5BBA" w:rsidRDefault="00C91414" w:rsidP="008D1696">
      <w:pPr>
        <w:pStyle w:val="Sinespaciado"/>
        <w:jc w:val="center"/>
        <w:rPr>
          <w:rFonts w:ascii="Arial" w:hAnsi="Arial" w:cs="Arial"/>
          <w:sz w:val="32"/>
          <w:szCs w:val="32"/>
        </w:rPr>
      </w:pPr>
    </w:p>
    <w:p w:rsidR="00A66ACD" w:rsidRDefault="00A66ACD" w:rsidP="005455BF">
      <w:pPr>
        <w:pStyle w:val="Sinespaciado"/>
        <w:spacing w:line="360" w:lineRule="auto"/>
        <w:jc w:val="center"/>
        <w:rPr>
          <w:rFonts w:ascii="Arial" w:hAnsi="Arial" w:cs="Arial"/>
          <w:sz w:val="32"/>
          <w:szCs w:val="32"/>
        </w:rPr>
      </w:pPr>
      <w:r w:rsidRPr="00CA5BBA">
        <w:rPr>
          <w:rFonts w:ascii="Arial" w:hAnsi="Arial" w:cs="Arial"/>
          <w:sz w:val="32"/>
          <w:szCs w:val="32"/>
        </w:rPr>
        <w:t xml:space="preserve">Anell </w:t>
      </w:r>
      <w:r w:rsidR="00CF2CF5">
        <w:rPr>
          <w:rFonts w:ascii="Arial" w:hAnsi="Arial" w:cs="Arial"/>
          <w:sz w:val="32"/>
          <w:szCs w:val="32"/>
        </w:rPr>
        <w:t xml:space="preserve">Isabel </w:t>
      </w:r>
      <w:r w:rsidRPr="00CA5BBA">
        <w:rPr>
          <w:rFonts w:ascii="Arial" w:hAnsi="Arial" w:cs="Arial"/>
          <w:sz w:val="32"/>
          <w:szCs w:val="32"/>
        </w:rPr>
        <w:t>Borbor Hidalgo</w:t>
      </w:r>
    </w:p>
    <w:p w:rsidR="00A66ACD" w:rsidRPr="00CA5BBA" w:rsidRDefault="007C4A8A" w:rsidP="005455BF">
      <w:pPr>
        <w:pStyle w:val="Sinespaciado"/>
        <w:spacing w:line="360" w:lineRule="auto"/>
        <w:jc w:val="center"/>
        <w:rPr>
          <w:rFonts w:ascii="Arial" w:hAnsi="Arial" w:cs="Arial"/>
          <w:sz w:val="32"/>
          <w:szCs w:val="32"/>
        </w:rPr>
      </w:pPr>
      <w:r>
        <w:rPr>
          <w:rFonts w:ascii="Arial" w:hAnsi="Arial" w:cs="Arial"/>
          <w:sz w:val="32"/>
          <w:szCs w:val="32"/>
        </w:rPr>
        <w:t xml:space="preserve">Alex </w:t>
      </w:r>
      <w:r w:rsidR="00F95761">
        <w:rPr>
          <w:rFonts w:ascii="Arial" w:hAnsi="Arial" w:cs="Arial"/>
          <w:sz w:val="32"/>
          <w:szCs w:val="32"/>
        </w:rPr>
        <w:t>G</w:t>
      </w:r>
      <w:r w:rsidR="00CA011C">
        <w:rPr>
          <w:rFonts w:ascii="Arial" w:hAnsi="Arial" w:cs="Arial"/>
          <w:sz w:val="32"/>
          <w:szCs w:val="32"/>
        </w:rPr>
        <w:t>e</w:t>
      </w:r>
      <w:r w:rsidR="00F95761">
        <w:rPr>
          <w:rFonts w:ascii="Arial" w:hAnsi="Arial" w:cs="Arial"/>
          <w:sz w:val="32"/>
          <w:szCs w:val="32"/>
        </w:rPr>
        <w:t>ovan</w:t>
      </w:r>
      <w:r w:rsidR="00CA011C">
        <w:rPr>
          <w:rFonts w:ascii="Arial" w:hAnsi="Arial" w:cs="Arial"/>
          <w:sz w:val="32"/>
          <w:szCs w:val="32"/>
        </w:rPr>
        <w:t>n</w:t>
      </w:r>
      <w:r w:rsidR="00F95761">
        <w:rPr>
          <w:rFonts w:ascii="Arial" w:hAnsi="Arial" w:cs="Arial"/>
          <w:sz w:val="32"/>
          <w:szCs w:val="32"/>
        </w:rPr>
        <w:t xml:space="preserve">y </w:t>
      </w:r>
      <w:r>
        <w:rPr>
          <w:rFonts w:ascii="Arial" w:hAnsi="Arial" w:cs="Arial"/>
          <w:sz w:val="32"/>
          <w:szCs w:val="32"/>
        </w:rPr>
        <w:t>Crespo Ordó</w:t>
      </w:r>
      <w:r w:rsidR="00A66ACD" w:rsidRPr="00CA5BBA">
        <w:rPr>
          <w:rFonts w:ascii="Arial" w:hAnsi="Arial" w:cs="Arial"/>
          <w:sz w:val="32"/>
          <w:szCs w:val="32"/>
        </w:rPr>
        <w:t>ñez</w:t>
      </w:r>
    </w:p>
    <w:p w:rsidR="001B65DE" w:rsidRDefault="001B65DE" w:rsidP="008D1696">
      <w:pPr>
        <w:pStyle w:val="Sinespaciado"/>
        <w:jc w:val="center"/>
        <w:rPr>
          <w:rFonts w:ascii="Arial" w:hAnsi="Arial" w:cs="Arial"/>
          <w:sz w:val="32"/>
          <w:szCs w:val="32"/>
        </w:rPr>
      </w:pPr>
    </w:p>
    <w:p w:rsidR="00DE23DE" w:rsidRDefault="00DE23DE" w:rsidP="008D1696">
      <w:pPr>
        <w:pStyle w:val="Sinespaciado"/>
        <w:jc w:val="center"/>
        <w:rPr>
          <w:rFonts w:ascii="Arial" w:hAnsi="Arial" w:cs="Arial"/>
          <w:sz w:val="32"/>
          <w:szCs w:val="32"/>
        </w:rPr>
      </w:pPr>
    </w:p>
    <w:p w:rsidR="00A66ACD" w:rsidRPr="001B65DE" w:rsidRDefault="00A66ACD" w:rsidP="008D1696">
      <w:pPr>
        <w:pStyle w:val="Sinespaciado"/>
        <w:jc w:val="center"/>
        <w:rPr>
          <w:rFonts w:ascii="Arial" w:hAnsi="Arial" w:cs="Arial"/>
          <w:sz w:val="32"/>
          <w:szCs w:val="32"/>
        </w:rPr>
      </w:pPr>
      <w:r w:rsidRPr="001B65DE">
        <w:rPr>
          <w:rFonts w:ascii="Arial" w:hAnsi="Arial" w:cs="Arial"/>
          <w:sz w:val="32"/>
          <w:szCs w:val="32"/>
        </w:rPr>
        <w:t>GUAYAQUIL</w:t>
      </w:r>
      <w:r w:rsidR="001B65DE">
        <w:rPr>
          <w:rFonts w:ascii="Arial" w:hAnsi="Arial" w:cs="Arial"/>
          <w:sz w:val="32"/>
          <w:szCs w:val="32"/>
        </w:rPr>
        <w:t xml:space="preserve"> - </w:t>
      </w:r>
      <w:r w:rsidRPr="001B65DE">
        <w:rPr>
          <w:rFonts w:ascii="Arial" w:hAnsi="Arial" w:cs="Arial"/>
          <w:sz w:val="32"/>
          <w:szCs w:val="32"/>
        </w:rPr>
        <w:t>ECUADOR</w:t>
      </w:r>
    </w:p>
    <w:p w:rsidR="008B7890" w:rsidRPr="00252517" w:rsidRDefault="008B7890" w:rsidP="008D1696">
      <w:pPr>
        <w:pStyle w:val="Sinespaciado"/>
        <w:jc w:val="center"/>
        <w:rPr>
          <w:rFonts w:ascii="Arial" w:hAnsi="Arial" w:cs="Arial"/>
          <w:sz w:val="48"/>
          <w:szCs w:val="32"/>
        </w:rPr>
      </w:pPr>
    </w:p>
    <w:p w:rsidR="00A66ACD" w:rsidRDefault="00CA5BBA" w:rsidP="008D1696">
      <w:pPr>
        <w:pStyle w:val="Sinespaciado"/>
        <w:jc w:val="center"/>
        <w:rPr>
          <w:rFonts w:ascii="Arial" w:hAnsi="Arial" w:cs="Arial"/>
          <w:sz w:val="32"/>
          <w:szCs w:val="32"/>
        </w:rPr>
      </w:pPr>
      <w:r>
        <w:rPr>
          <w:rFonts w:ascii="Arial" w:hAnsi="Arial" w:cs="Arial"/>
          <w:sz w:val="32"/>
          <w:szCs w:val="32"/>
        </w:rPr>
        <w:t>A</w:t>
      </w:r>
      <w:r w:rsidR="00C21E71" w:rsidRPr="001B65DE">
        <w:rPr>
          <w:rFonts w:ascii="Arial" w:hAnsi="Arial" w:cs="Arial"/>
          <w:sz w:val="32"/>
          <w:szCs w:val="32"/>
        </w:rPr>
        <w:t>ño</w:t>
      </w:r>
      <w:r w:rsidR="00A66ACD" w:rsidRPr="001B65DE">
        <w:rPr>
          <w:rFonts w:ascii="Arial" w:hAnsi="Arial" w:cs="Arial"/>
          <w:sz w:val="32"/>
          <w:szCs w:val="32"/>
        </w:rPr>
        <w:t>: 201</w:t>
      </w:r>
      <w:r w:rsidR="001B65DE">
        <w:rPr>
          <w:rFonts w:ascii="Arial" w:hAnsi="Arial" w:cs="Arial"/>
          <w:sz w:val="32"/>
          <w:szCs w:val="32"/>
        </w:rPr>
        <w:t>2</w:t>
      </w:r>
    </w:p>
    <w:p w:rsidR="00E7274D" w:rsidRDefault="00E7274D" w:rsidP="00E73F4D">
      <w:pPr>
        <w:tabs>
          <w:tab w:val="left" w:pos="2552"/>
          <w:tab w:val="left" w:pos="2835"/>
        </w:tabs>
        <w:jc w:val="center"/>
        <w:rPr>
          <w:rFonts w:ascii="Arial" w:hAnsi="Arial" w:cs="Arial"/>
          <w:b/>
          <w:sz w:val="32"/>
          <w:szCs w:val="32"/>
        </w:rPr>
      </w:pPr>
    </w:p>
    <w:p w:rsidR="00E7274D" w:rsidRDefault="00E7274D" w:rsidP="00E73F4D">
      <w:pPr>
        <w:tabs>
          <w:tab w:val="left" w:pos="2552"/>
          <w:tab w:val="left" w:pos="2835"/>
        </w:tabs>
        <w:jc w:val="center"/>
        <w:rPr>
          <w:rFonts w:ascii="Arial" w:hAnsi="Arial" w:cs="Arial"/>
          <w:b/>
          <w:sz w:val="32"/>
          <w:szCs w:val="32"/>
        </w:rPr>
      </w:pPr>
    </w:p>
    <w:p w:rsidR="00E73F4D" w:rsidRDefault="00E73F4D" w:rsidP="00E73F4D">
      <w:pPr>
        <w:tabs>
          <w:tab w:val="left" w:pos="2552"/>
          <w:tab w:val="left" w:pos="2835"/>
        </w:tabs>
        <w:jc w:val="center"/>
        <w:rPr>
          <w:rFonts w:ascii="Arial" w:hAnsi="Arial" w:cs="Arial"/>
          <w:b/>
          <w:sz w:val="32"/>
          <w:szCs w:val="32"/>
        </w:rPr>
      </w:pPr>
      <w:r>
        <w:rPr>
          <w:rFonts w:ascii="Arial" w:hAnsi="Arial" w:cs="Arial"/>
          <w:b/>
          <w:sz w:val="32"/>
          <w:szCs w:val="32"/>
        </w:rPr>
        <w:t>AGRADECIMIENTO</w:t>
      </w:r>
    </w:p>
    <w:p w:rsidR="006570EE" w:rsidRDefault="006570EE" w:rsidP="006570EE">
      <w:pPr>
        <w:spacing w:line="480" w:lineRule="auto"/>
        <w:ind w:left="4860"/>
        <w:jc w:val="both"/>
        <w:rPr>
          <w:rFonts w:ascii="Arial" w:hAnsi="Arial" w:cs="Arial"/>
          <w:sz w:val="32"/>
          <w:szCs w:val="32"/>
        </w:rPr>
      </w:pPr>
    </w:p>
    <w:p w:rsidR="005455BF" w:rsidRDefault="005455BF" w:rsidP="006570EE">
      <w:pPr>
        <w:spacing w:line="480" w:lineRule="auto"/>
        <w:ind w:left="4860"/>
        <w:jc w:val="both"/>
        <w:rPr>
          <w:rFonts w:ascii="Arial" w:hAnsi="Arial" w:cs="Arial"/>
          <w:sz w:val="32"/>
          <w:szCs w:val="32"/>
        </w:rPr>
      </w:pPr>
    </w:p>
    <w:p w:rsidR="005455BF" w:rsidRDefault="005455BF" w:rsidP="006570EE">
      <w:pPr>
        <w:spacing w:line="480" w:lineRule="auto"/>
        <w:ind w:left="4860"/>
        <w:jc w:val="both"/>
        <w:rPr>
          <w:rFonts w:ascii="Arial" w:hAnsi="Arial" w:cs="Arial"/>
          <w:sz w:val="32"/>
          <w:szCs w:val="32"/>
        </w:rPr>
      </w:pPr>
    </w:p>
    <w:p w:rsidR="005455BF" w:rsidRDefault="005455BF" w:rsidP="006570EE">
      <w:pPr>
        <w:spacing w:line="480" w:lineRule="auto"/>
        <w:ind w:left="4860"/>
        <w:jc w:val="both"/>
        <w:rPr>
          <w:rFonts w:ascii="Arial" w:hAnsi="Arial" w:cs="Arial"/>
          <w:sz w:val="32"/>
          <w:szCs w:val="32"/>
        </w:rPr>
      </w:pPr>
    </w:p>
    <w:p w:rsidR="00582E7E" w:rsidRDefault="00582E7E" w:rsidP="006570EE">
      <w:pPr>
        <w:spacing w:line="480" w:lineRule="auto"/>
        <w:ind w:left="4860"/>
        <w:jc w:val="both"/>
        <w:rPr>
          <w:rFonts w:ascii="Arial" w:hAnsi="Arial" w:cs="Arial"/>
          <w:sz w:val="32"/>
          <w:szCs w:val="32"/>
        </w:rPr>
      </w:pPr>
    </w:p>
    <w:p w:rsidR="00CE776A" w:rsidRDefault="00CE776A" w:rsidP="006570EE">
      <w:pPr>
        <w:spacing w:line="480" w:lineRule="auto"/>
        <w:ind w:left="4860"/>
        <w:jc w:val="both"/>
        <w:rPr>
          <w:rFonts w:ascii="Arial" w:hAnsi="Arial" w:cs="Arial"/>
          <w:sz w:val="32"/>
          <w:szCs w:val="32"/>
        </w:rPr>
      </w:pPr>
    </w:p>
    <w:p w:rsidR="00CE776A" w:rsidRDefault="00CE776A" w:rsidP="006570EE">
      <w:pPr>
        <w:spacing w:line="480" w:lineRule="auto"/>
        <w:ind w:left="4860"/>
        <w:jc w:val="both"/>
        <w:rPr>
          <w:rFonts w:ascii="Arial" w:hAnsi="Arial" w:cs="Arial"/>
          <w:sz w:val="32"/>
          <w:szCs w:val="32"/>
        </w:rPr>
      </w:pPr>
    </w:p>
    <w:p w:rsidR="00582E7E" w:rsidRPr="00CC5503" w:rsidRDefault="00CC5503" w:rsidP="006570EE">
      <w:pPr>
        <w:spacing w:line="480" w:lineRule="auto"/>
        <w:ind w:left="4860"/>
        <w:jc w:val="both"/>
        <w:rPr>
          <w:rFonts w:ascii="Arial" w:hAnsi="Arial" w:cs="Arial"/>
          <w:szCs w:val="32"/>
        </w:rPr>
      </w:pPr>
      <w:r w:rsidRPr="00CC5503">
        <w:rPr>
          <w:rFonts w:ascii="Arial" w:hAnsi="Arial" w:cs="Arial"/>
          <w:szCs w:val="32"/>
        </w:rPr>
        <w:t xml:space="preserve">Nuestra gratitud a Dios por </w:t>
      </w:r>
      <w:r>
        <w:rPr>
          <w:rFonts w:ascii="Arial" w:hAnsi="Arial" w:cs="Arial"/>
          <w:szCs w:val="32"/>
        </w:rPr>
        <w:t xml:space="preserve">permitirnos culminar </w:t>
      </w:r>
      <w:r w:rsidR="00CE32D5">
        <w:rPr>
          <w:rFonts w:ascii="Arial" w:hAnsi="Arial" w:cs="Arial"/>
          <w:szCs w:val="32"/>
        </w:rPr>
        <w:t>nuestros estudios</w:t>
      </w:r>
      <w:r w:rsidRPr="00CC5503">
        <w:rPr>
          <w:rFonts w:ascii="Arial" w:hAnsi="Arial" w:cs="Arial"/>
          <w:szCs w:val="32"/>
        </w:rPr>
        <w:t>.</w:t>
      </w:r>
    </w:p>
    <w:p w:rsidR="006570EE" w:rsidRPr="00BA7974" w:rsidRDefault="006570EE" w:rsidP="00582E7E">
      <w:pPr>
        <w:spacing w:line="480" w:lineRule="auto"/>
        <w:ind w:left="4820"/>
        <w:jc w:val="both"/>
        <w:rPr>
          <w:rFonts w:ascii="Arial" w:hAnsi="Arial" w:cs="Arial"/>
          <w:szCs w:val="32"/>
        </w:rPr>
      </w:pPr>
      <w:r w:rsidRPr="00BA7974">
        <w:rPr>
          <w:rFonts w:ascii="Arial" w:hAnsi="Arial" w:cs="Arial"/>
          <w:szCs w:val="32"/>
        </w:rPr>
        <w:t>A tod</w:t>
      </w:r>
      <w:r w:rsidR="00BD2582" w:rsidRPr="00BA7974">
        <w:rPr>
          <w:rFonts w:ascii="Arial" w:hAnsi="Arial" w:cs="Arial"/>
          <w:szCs w:val="32"/>
        </w:rPr>
        <w:t xml:space="preserve">os </w:t>
      </w:r>
      <w:r w:rsidR="00266050" w:rsidRPr="00BA7974">
        <w:rPr>
          <w:rFonts w:ascii="Arial" w:hAnsi="Arial" w:cs="Arial"/>
          <w:szCs w:val="32"/>
        </w:rPr>
        <w:t>nuestros</w:t>
      </w:r>
      <w:r w:rsidR="00BD2582" w:rsidRPr="00BA7974">
        <w:rPr>
          <w:rFonts w:ascii="Arial" w:hAnsi="Arial" w:cs="Arial"/>
          <w:szCs w:val="32"/>
        </w:rPr>
        <w:t xml:space="preserve"> amigos </w:t>
      </w:r>
      <w:r w:rsidRPr="00BA7974">
        <w:rPr>
          <w:rFonts w:ascii="Arial" w:hAnsi="Arial" w:cs="Arial"/>
          <w:szCs w:val="32"/>
        </w:rPr>
        <w:t>que d</w:t>
      </w:r>
      <w:r w:rsidR="00EB68A2">
        <w:rPr>
          <w:rFonts w:ascii="Arial" w:hAnsi="Arial" w:cs="Arial"/>
          <w:szCs w:val="32"/>
        </w:rPr>
        <w:t xml:space="preserve">e uno u otro modo </w:t>
      </w:r>
      <w:r w:rsidR="008E1A73">
        <w:rPr>
          <w:rFonts w:ascii="Arial" w:hAnsi="Arial" w:cs="Arial"/>
          <w:szCs w:val="32"/>
        </w:rPr>
        <w:t xml:space="preserve">compartieron y </w:t>
      </w:r>
      <w:r w:rsidR="00EB68A2">
        <w:rPr>
          <w:rFonts w:ascii="Arial" w:hAnsi="Arial" w:cs="Arial"/>
          <w:szCs w:val="32"/>
        </w:rPr>
        <w:t>colaboraro</w:t>
      </w:r>
      <w:r w:rsidRPr="00BA7974">
        <w:rPr>
          <w:rFonts w:ascii="Arial" w:hAnsi="Arial" w:cs="Arial"/>
          <w:szCs w:val="32"/>
        </w:rPr>
        <w:t>n en la realización de este trabajo y especialmente al Ing. Ernesto Martínez L. Director de Tesis</w:t>
      </w:r>
      <w:r w:rsidR="0050170F" w:rsidRPr="00BA7974">
        <w:rPr>
          <w:rFonts w:ascii="Arial" w:hAnsi="Arial" w:cs="Arial"/>
          <w:szCs w:val="32"/>
        </w:rPr>
        <w:t>, por su invaluable apoyo durante el desarrollo de este proyecto</w:t>
      </w:r>
      <w:r w:rsidRPr="00BA7974">
        <w:rPr>
          <w:rFonts w:ascii="Arial" w:hAnsi="Arial" w:cs="Arial"/>
          <w:szCs w:val="32"/>
        </w:rPr>
        <w:t>.</w:t>
      </w:r>
    </w:p>
    <w:p w:rsidR="00BA7974" w:rsidRDefault="00BA7974" w:rsidP="00E73F4D">
      <w:pPr>
        <w:jc w:val="center"/>
        <w:rPr>
          <w:rFonts w:ascii="Arial" w:hAnsi="Arial" w:cs="Arial"/>
          <w:b/>
          <w:sz w:val="32"/>
          <w:szCs w:val="32"/>
        </w:rPr>
      </w:pPr>
    </w:p>
    <w:p w:rsidR="00E73F4D" w:rsidRPr="00B9129A" w:rsidRDefault="00E73F4D" w:rsidP="00E73F4D">
      <w:pPr>
        <w:jc w:val="center"/>
        <w:rPr>
          <w:rFonts w:ascii="Arial" w:hAnsi="Arial" w:cs="Arial"/>
          <w:b/>
          <w:sz w:val="32"/>
          <w:szCs w:val="32"/>
        </w:rPr>
      </w:pPr>
      <w:r w:rsidRPr="00B9129A">
        <w:rPr>
          <w:rFonts w:ascii="Arial" w:hAnsi="Arial" w:cs="Arial"/>
          <w:b/>
          <w:sz w:val="32"/>
          <w:szCs w:val="32"/>
        </w:rPr>
        <w:t>DEDICATORIA</w:t>
      </w:r>
    </w:p>
    <w:p w:rsidR="005A59A9" w:rsidRPr="00B9129A" w:rsidRDefault="005A59A9" w:rsidP="005A59A9">
      <w:pPr>
        <w:spacing w:line="480" w:lineRule="auto"/>
        <w:ind w:left="4860"/>
        <w:jc w:val="both"/>
        <w:rPr>
          <w:rFonts w:ascii="Arial" w:hAnsi="Arial" w:cs="Arial"/>
          <w:sz w:val="32"/>
          <w:szCs w:val="32"/>
        </w:rPr>
      </w:pPr>
    </w:p>
    <w:p w:rsidR="005455BF" w:rsidRPr="00B9129A" w:rsidRDefault="005455BF" w:rsidP="005A59A9">
      <w:pPr>
        <w:spacing w:line="480" w:lineRule="auto"/>
        <w:ind w:left="4860"/>
        <w:jc w:val="both"/>
        <w:rPr>
          <w:rFonts w:ascii="Arial" w:hAnsi="Arial" w:cs="Arial"/>
          <w:sz w:val="32"/>
          <w:szCs w:val="32"/>
        </w:rPr>
      </w:pPr>
    </w:p>
    <w:p w:rsidR="005455BF" w:rsidRPr="00B9129A" w:rsidRDefault="005455BF" w:rsidP="005A59A9">
      <w:pPr>
        <w:spacing w:line="480" w:lineRule="auto"/>
        <w:ind w:left="4860"/>
        <w:jc w:val="both"/>
        <w:rPr>
          <w:rFonts w:ascii="Arial" w:hAnsi="Arial" w:cs="Arial"/>
          <w:sz w:val="32"/>
          <w:szCs w:val="32"/>
        </w:rPr>
      </w:pPr>
    </w:p>
    <w:p w:rsidR="005455BF" w:rsidRPr="00B9129A" w:rsidRDefault="005455BF" w:rsidP="005A59A9">
      <w:pPr>
        <w:spacing w:line="480" w:lineRule="auto"/>
        <w:ind w:left="4860"/>
        <w:jc w:val="both"/>
        <w:rPr>
          <w:rFonts w:ascii="Arial" w:hAnsi="Arial" w:cs="Arial"/>
          <w:sz w:val="32"/>
          <w:szCs w:val="32"/>
        </w:rPr>
      </w:pPr>
    </w:p>
    <w:p w:rsidR="005455BF" w:rsidRPr="00B9129A" w:rsidRDefault="005455BF" w:rsidP="005A59A9">
      <w:pPr>
        <w:spacing w:line="480" w:lineRule="auto"/>
        <w:ind w:left="4860"/>
        <w:jc w:val="both"/>
        <w:rPr>
          <w:rFonts w:ascii="Arial" w:hAnsi="Arial" w:cs="Arial"/>
          <w:sz w:val="32"/>
          <w:szCs w:val="32"/>
        </w:rPr>
      </w:pPr>
    </w:p>
    <w:p w:rsidR="00582E7E" w:rsidRPr="00B9129A" w:rsidRDefault="00582E7E" w:rsidP="005A59A9">
      <w:pPr>
        <w:spacing w:line="480" w:lineRule="auto"/>
        <w:ind w:left="4860"/>
        <w:jc w:val="both"/>
        <w:rPr>
          <w:rFonts w:ascii="Arial" w:hAnsi="Arial" w:cs="Arial"/>
          <w:sz w:val="32"/>
          <w:szCs w:val="32"/>
        </w:rPr>
      </w:pPr>
    </w:p>
    <w:p w:rsidR="00582E7E" w:rsidRPr="00B9129A" w:rsidRDefault="00582E7E" w:rsidP="005A59A9">
      <w:pPr>
        <w:spacing w:line="480" w:lineRule="auto"/>
        <w:ind w:left="4860"/>
        <w:jc w:val="both"/>
        <w:rPr>
          <w:rFonts w:ascii="Arial" w:hAnsi="Arial" w:cs="Arial"/>
          <w:sz w:val="32"/>
          <w:szCs w:val="32"/>
        </w:rPr>
      </w:pPr>
    </w:p>
    <w:p w:rsidR="005A59A9" w:rsidRPr="00B9129A" w:rsidRDefault="001E1363" w:rsidP="00582E7E">
      <w:pPr>
        <w:spacing w:line="480" w:lineRule="auto"/>
        <w:ind w:left="4820"/>
        <w:jc w:val="both"/>
        <w:rPr>
          <w:rFonts w:ascii="Arial" w:hAnsi="Arial" w:cs="Arial"/>
          <w:szCs w:val="32"/>
        </w:rPr>
      </w:pPr>
      <w:r w:rsidRPr="00B9129A">
        <w:rPr>
          <w:rFonts w:ascii="Arial" w:hAnsi="Arial" w:cs="Arial"/>
          <w:szCs w:val="32"/>
        </w:rPr>
        <w:t>A Dios</w:t>
      </w:r>
      <w:r w:rsidR="00094B6B" w:rsidRPr="00B9129A">
        <w:rPr>
          <w:rFonts w:ascii="Arial" w:hAnsi="Arial" w:cs="Arial"/>
          <w:szCs w:val="32"/>
        </w:rPr>
        <w:t>,</w:t>
      </w:r>
      <w:r w:rsidRPr="00B9129A">
        <w:rPr>
          <w:rFonts w:ascii="Arial" w:hAnsi="Arial" w:cs="Arial"/>
          <w:szCs w:val="32"/>
        </w:rPr>
        <w:t xml:space="preserve"> por </w:t>
      </w:r>
      <w:r w:rsidR="00485E42" w:rsidRPr="00B9129A">
        <w:rPr>
          <w:rFonts w:ascii="Arial" w:hAnsi="Arial" w:cs="Arial"/>
          <w:szCs w:val="32"/>
        </w:rPr>
        <w:t>darme</w:t>
      </w:r>
      <w:r w:rsidR="001070D8" w:rsidRPr="00B9129A">
        <w:rPr>
          <w:rFonts w:ascii="Arial" w:hAnsi="Arial" w:cs="Arial"/>
          <w:szCs w:val="32"/>
        </w:rPr>
        <w:t xml:space="preserve"> la </w:t>
      </w:r>
      <w:r w:rsidR="0079433B" w:rsidRPr="00B9129A">
        <w:rPr>
          <w:rFonts w:ascii="Arial" w:hAnsi="Arial" w:cs="Arial"/>
          <w:szCs w:val="32"/>
        </w:rPr>
        <w:t>dicha</w:t>
      </w:r>
      <w:r w:rsidR="001070D8" w:rsidRPr="00B9129A">
        <w:rPr>
          <w:rFonts w:ascii="Arial" w:hAnsi="Arial" w:cs="Arial"/>
          <w:szCs w:val="32"/>
        </w:rPr>
        <w:t xml:space="preserve"> de vivir</w:t>
      </w:r>
      <w:r w:rsidR="00C57B39" w:rsidRPr="00B9129A">
        <w:rPr>
          <w:rFonts w:ascii="Arial" w:hAnsi="Arial" w:cs="Arial"/>
          <w:szCs w:val="32"/>
        </w:rPr>
        <w:t xml:space="preserve"> y guiar cada paso que doy</w:t>
      </w:r>
      <w:r w:rsidR="001070D8" w:rsidRPr="00B9129A">
        <w:rPr>
          <w:rFonts w:ascii="Arial" w:hAnsi="Arial" w:cs="Arial"/>
          <w:szCs w:val="32"/>
        </w:rPr>
        <w:t>.</w:t>
      </w:r>
      <w:r w:rsidRPr="00B9129A">
        <w:rPr>
          <w:rFonts w:ascii="Arial" w:hAnsi="Arial" w:cs="Arial"/>
          <w:szCs w:val="32"/>
        </w:rPr>
        <w:t xml:space="preserve"> </w:t>
      </w:r>
      <w:r w:rsidR="00C57B39" w:rsidRPr="00B9129A">
        <w:rPr>
          <w:rFonts w:ascii="Arial" w:hAnsi="Arial" w:cs="Arial"/>
          <w:szCs w:val="32"/>
        </w:rPr>
        <w:t xml:space="preserve">A mis padres Chilton e Isabel, </w:t>
      </w:r>
      <w:r w:rsidR="00101772" w:rsidRPr="00B9129A">
        <w:rPr>
          <w:rFonts w:ascii="Arial" w:hAnsi="Arial" w:cs="Arial"/>
          <w:iCs/>
          <w:szCs w:val="32"/>
        </w:rPr>
        <w:t>por su</w:t>
      </w:r>
      <w:r w:rsidR="00867FBB" w:rsidRPr="00B9129A">
        <w:rPr>
          <w:rFonts w:ascii="Arial" w:hAnsi="Arial" w:cs="Arial"/>
          <w:iCs/>
          <w:szCs w:val="32"/>
        </w:rPr>
        <w:t xml:space="preserve"> </w:t>
      </w:r>
      <w:r w:rsidR="00C57B39" w:rsidRPr="00B9129A">
        <w:rPr>
          <w:rFonts w:ascii="Arial" w:hAnsi="Arial" w:cs="Arial"/>
          <w:iCs/>
          <w:szCs w:val="32"/>
        </w:rPr>
        <w:t>amor</w:t>
      </w:r>
      <w:r w:rsidR="00867FBB" w:rsidRPr="00B9129A">
        <w:rPr>
          <w:rFonts w:ascii="Arial" w:hAnsi="Arial" w:cs="Arial"/>
          <w:iCs/>
          <w:szCs w:val="32"/>
        </w:rPr>
        <w:t>, confianza y motivación</w:t>
      </w:r>
      <w:r w:rsidR="00867FBB" w:rsidRPr="00B9129A">
        <w:rPr>
          <w:rFonts w:ascii="Arial" w:hAnsi="Arial" w:cs="Arial"/>
          <w:szCs w:val="32"/>
        </w:rPr>
        <w:t> </w:t>
      </w:r>
      <w:r w:rsidR="00867FBB" w:rsidRPr="00B9129A">
        <w:rPr>
          <w:rFonts w:ascii="Arial" w:hAnsi="Arial" w:cs="Arial"/>
          <w:iCs/>
          <w:szCs w:val="32"/>
        </w:rPr>
        <w:t>constante</w:t>
      </w:r>
      <w:r w:rsidR="005A59A9" w:rsidRPr="00B9129A">
        <w:rPr>
          <w:rFonts w:ascii="Arial" w:hAnsi="Arial" w:cs="Arial"/>
          <w:szCs w:val="32"/>
        </w:rPr>
        <w:t>.</w:t>
      </w:r>
      <w:r w:rsidR="00CD088B" w:rsidRPr="00B9129A">
        <w:rPr>
          <w:rFonts w:ascii="Arial" w:hAnsi="Arial" w:cs="Arial"/>
          <w:szCs w:val="32"/>
        </w:rPr>
        <w:t xml:space="preserve"> A mi hermano</w:t>
      </w:r>
      <w:r w:rsidR="0034428A" w:rsidRPr="00B9129A">
        <w:rPr>
          <w:rFonts w:ascii="Arial" w:hAnsi="Arial" w:cs="Arial"/>
          <w:szCs w:val="32"/>
        </w:rPr>
        <w:t>,</w:t>
      </w:r>
      <w:r w:rsidR="00CD088B" w:rsidRPr="00B9129A">
        <w:rPr>
          <w:rFonts w:ascii="Arial" w:hAnsi="Arial" w:cs="Arial"/>
          <w:szCs w:val="32"/>
        </w:rPr>
        <w:t xml:space="preserve"> por su incondicionalidad.</w:t>
      </w:r>
      <w:r w:rsidR="00DF6531" w:rsidRPr="00B9129A">
        <w:rPr>
          <w:rFonts w:ascii="Arial" w:hAnsi="Arial" w:cs="Arial"/>
          <w:szCs w:val="32"/>
        </w:rPr>
        <w:t xml:space="preserve"> </w:t>
      </w:r>
      <w:r w:rsidR="00F51DA1" w:rsidRPr="00B9129A">
        <w:rPr>
          <w:rFonts w:ascii="Arial" w:hAnsi="Arial" w:cs="Arial"/>
          <w:szCs w:val="32"/>
        </w:rPr>
        <w:t>E</w:t>
      </w:r>
      <w:r w:rsidR="00CF110D" w:rsidRPr="00B9129A">
        <w:rPr>
          <w:rFonts w:ascii="Arial" w:hAnsi="Arial" w:cs="Arial"/>
          <w:szCs w:val="32"/>
        </w:rPr>
        <w:t>n especial a mi abuelito Leandro por su ejemplo de perseverancia y superación.</w:t>
      </w:r>
    </w:p>
    <w:p w:rsidR="00350BF8" w:rsidRPr="00C269FB" w:rsidRDefault="00350BF8" w:rsidP="00582E7E">
      <w:pPr>
        <w:spacing w:line="480" w:lineRule="auto"/>
        <w:ind w:left="4820"/>
        <w:jc w:val="both"/>
        <w:rPr>
          <w:rFonts w:ascii="Arial" w:hAnsi="Arial" w:cs="Arial"/>
          <w:szCs w:val="32"/>
        </w:rPr>
      </w:pPr>
      <w:r>
        <w:rPr>
          <w:rFonts w:ascii="Arial" w:hAnsi="Arial" w:cs="Arial"/>
          <w:szCs w:val="32"/>
        </w:rPr>
        <w:t>Anell Isabel Borbor Hidalgo</w:t>
      </w:r>
    </w:p>
    <w:p w:rsidR="00C269FB" w:rsidRDefault="00C269FB" w:rsidP="00E6544A">
      <w:pPr>
        <w:rPr>
          <w:rFonts w:ascii="Arial" w:hAnsi="Arial" w:cs="Arial"/>
          <w:b/>
          <w:sz w:val="32"/>
          <w:szCs w:val="32"/>
        </w:rPr>
      </w:pPr>
    </w:p>
    <w:p w:rsidR="005451B5" w:rsidRPr="00FB21E7" w:rsidRDefault="005451B5" w:rsidP="005451B5">
      <w:pPr>
        <w:jc w:val="center"/>
        <w:rPr>
          <w:rFonts w:ascii="Arial" w:hAnsi="Arial" w:cs="Arial"/>
          <w:b/>
          <w:sz w:val="32"/>
          <w:szCs w:val="32"/>
        </w:rPr>
      </w:pPr>
      <w:r w:rsidRPr="00FB21E7">
        <w:rPr>
          <w:rFonts w:ascii="Arial" w:hAnsi="Arial" w:cs="Arial"/>
          <w:b/>
          <w:sz w:val="32"/>
          <w:szCs w:val="32"/>
        </w:rPr>
        <w:t>DEDICATORIA</w:t>
      </w:r>
    </w:p>
    <w:p w:rsidR="005451B5" w:rsidRDefault="005451B5" w:rsidP="005451B5">
      <w:pPr>
        <w:spacing w:line="480" w:lineRule="auto"/>
        <w:ind w:left="4860"/>
        <w:jc w:val="both"/>
        <w:rPr>
          <w:rFonts w:ascii="Arial" w:hAnsi="Arial" w:cs="Arial"/>
          <w:sz w:val="32"/>
          <w:szCs w:val="32"/>
        </w:rPr>
      </w:pPr>
    </w:p>
    <w:p w:rsidR="005455BF" w:rsidRDefault="005455BF" w:rsidP="005451B5">
      <w:pPr>
        <w:spacing w:line="480" w:lineRule="auto"/>
        <w:ind w:left="4860"/>
        <w:jc w:val="both"/>
        <w:rPr>
          <w:rFonts w:ascii="Arial" w:hAnsi="Arial" w:cs="Arial"/>
          <w:sz w:val="32"/>
          <w:szCs w:val="32"/>
        </w:rPr>
      </w:pPr>
    </w:p>
    <w:p w:rsidR="005455BF" w:rsidRDefault="005455BF" w:rsidP="005451B5">
      <w:pPr>
        <w:spacing w:line="480" w:lineRule="auto"/>
        <w:ind w:left="4860"/>
        <w:jc w:val="both"/>
        <w:rPr>
          <w:rFonts w:ascii="Arial" w:hAnsi="Arial" w:cs="Arial"/>
          <w:sz w:val="32"/>
          <w:szCs w:val="32"/>
        </w:rPr>
      </w:pPr>
    </w:p>
    <w:p w:rsidR="005455BF" w:rsidRDefault="005455BF" w:rsidP="005451B5">
      <w:pPr>
        <w:spacing w:line="480" w:lineRule="auto"/>
        <w:ind w:left="4860"/>
        <w:jc w:val="both"/>
        <w:rPr>
          <w:rFonts w:ascii="Arial" w:hAnsi="Arial" w:cs="Arial"/>
          <w:sz w:val="32"/>
          <w:szCs w:val="32"/>
        </w:rPr>
      </w:pPr>
    </w:p>
    <w:p w:rsidR="00B40DDA" w:rsidRPr="00D840D3" w:rsidRDefault="00B40DDA" w:rsidP="00D840D3">
      <w:pPr>
        <w:spacing w:line="480" w:lineRule="auto"/>
        <w:ind w:left="4860"/>
        <w:jc w:val="both"/>
        <w:rPr>
          <w:rFonts w:ascii="Arial" w:hAnsi="Arial" w:cs="Arial"/>
          <w:sz w:val="32"/>
          <w:szCs w:val="32"/>
        </w:rPr>
      </w:pPr>
    </w:p>
    <w:p w:rsidR="00B40DDA" w:rsidRPr="00D840D3" w:rsidRDefault="00B40DDA" w:rsidP="00D840D3">
      <w:pPr>
        <w:spacing w:line="480" w:lineRule="auto"/>
        <w:ind w:left="4860"/>
        <w:jc w:val="both"/>
        <w:rPr>
          <w:rFonts w:ascii="Arial" w:hAnsi="Arial" w:cs="Arial"/>
          <w:sz w:val="32"/>
          <w:szCs w:val="32"/>
        </w:rPr>
      </w:pPr>
    </w:p>
    <w:p w:rsidR="00B40DDA" w:rsidRPr="00D840D3" w:rsidRDefault="00B40DDA" w:rsidP="00D840D3">
      <w:pPr>
        <w:spacing w:line="480" w:lineRule="auto"/>
        <w:ind w:left="4860"/>
        <w:jc w:val="both"/>
        <w:rPr>
          <w:rFonts w:ascii="Arial" w:hAnsi="Arial" w:cs="Arial"/>
          <w:sz w:val="32"/>
          <w:szCs w:val="32"/>
        </w:rPr>
      </w:pPr>
    </w:p>
    <w:p w:rsidR="005451B5" w:rsidRDefault="005451B5" w:rsidP="00582E7E">
      <w:pPr>
        <w:spacing w:line="480" w:lineRule="auto"/>
        <w:ind w:left="4820"/>
        <w:jc w:val="both"/>
        <w:rPr>
          <w:rFonts w:ascii="Arial" w:hAnsi="Arial" w:cs="Arial"/>
          <w:szCs w:val="32"/>
        </w:rPr>
      </w:pPr>
      <w:r w:rsidRPr="00C269FB">
        <w:rPr>
          <w:rFonts w:ascii="Arial" w:hAnsi="Arial" w:cs="Arial"/>
          <w:szCs w:val="32"/>
        </w:rPr>
        <w:t>A Dios por guiarme a lo largo de mi vida y a mis padres por el apoyo incondicional que me brindaron en todo momento, siendo un pilar fundamental.</w:t>
      </w:r>
    </w:p>
    <w:p w:rsidR="00350BF8" w:rsidRPr="00C269FB" w:rsidRDefault="00350BF8" w:rsidP="00582E7E">
      <w:pPr>
        <w:spacing w:line="480" w:lineRule="auto"/>
        <w:ind w:left="4820"/>
        <w:jc w:val="both"/>
        <w:rPr>
          <w:rFonts w:ascii="Arial" w:hAnsi="Arial" w:cs="Arial"/>
          <w:szCs w:val="32"/>
        </w:rPr>
      </w:pPr>
      <w:r>
        <w:rPr>
          <w:rFonts w:ascii="Arial" w:hAnsi="Arial" w:cs="Arial"/>
          <w:szCs w:val="32"/>
        </w:rPr>
        <w:t>Alex Crespo Ordóñez</w:t>
      </w:r>
    </w:p>
    <w:p w:rsidR="005451B5" w:rsidRDefault="005451B5">
      <w:pPr>
        <w:spacing w:after="200" w:line="276" w:lineRule="auto"/>
        <w:rPr>
          <w:rFonts w:ascii="Arial" w:hAnsi="Arial" w:cs="Arial"/>
          <w:sz w:val="32"/>
          <w:szCs w:val="32"/>
        </w:rPr>
      </w:pPr>
      <w:r>
        <w:rPr>
          <w:rFonts w:ascii="Arial" w:hAnsi="Arial" w:cs="Arial"/>
          <w:sz w:val="32"/>
          <w:szCs w:val="32"/>
        </w:rPr>
        <w:br w:type="page"/>
      </w:r>
    </w:p>
    <w:p w:rsidR="005451B5" w:rsidRPr="00327C04" w:rsidRDefault="005451B5" w:rsidP="00CB2D09">
      <w:pPr>
        <w:jc w:val="center"/>
        <w:rPr>
          <w:rFonts w:ascii="Arial" w:hAnsi="Arial" w:cs="Arial"/>
          <w:b/>
          <w:sz w:val="32"/>
          <w:szCs w:val="32"/>
        </w:rPr>
      </w:pPr>
    </w:p>
    <w:p w:rsidR="00E73F4D" w:rsidRPr="00FB21E7" w:rsidRDefault="00E73F4D" w:rsidP="00E73F4D">
      <w:pPr>
        <w:jc w:val="center"/>
        <w:rPr>
          <w:rFonts w:ascii="Arial" w:hAnsi="Arial" w:cs="Arial"/>
          <w:b/>
          <w:sz w:val="32"/>
          <w:szCs w:val="32"/>
        </w:rPr>
      </w:pPr>
      <w:r w:rsidRPr="00FB21E7">
        <w:rPr>
          <w:rFonts w:ascii="Arial" w:hAnsi="Arial" w:cs="Arial"/>
          <w:b/>
          <w:sz w:val="32"/>
          <w:szCs w:val="32"/>
        </w:rPr>
        <w:t>TRIBUNAL DE GRADUACIÓN</w:t>
      </w:r>
    </w:p>
    <w:p w:rsidR="00E73F4D" w:rsidRPr="00FB21E7" w:rsidRDefault="00E73F4D" w:rsidP="00E73F4D">
      <w:pPr>
        <w:jc w:val="center"/>
        <w:rPr>
          <w:rFonts w:ascii="Arial" w:hAnsi="Arial" w:cs="Arial"/>
          <w:sz w:val="32"/>
          <w:szCs w:val="32"/>
        </w:rPr>
      </w:pPr>
    </w:p>
    <w:p w:rsidR="00E73F4D" w:rsidRPr="00FB21E7" w:rsidRDefault="00E73F4D" w:rsidP="00E73F4D">
      <w:pPr>
        <w:jc w:val="center"/>
        <w:rPr>
          <w:rFonts w:ascii="Arial" w:hAnsi="Arial" w:cs="Arial"/>
          <w:sz w:val="32"/>
          <w:szCs w:val="32"/>
        </w:rPr>
      </w:pPr>
    </w:p>
    <w:p w:rsidR="00E73F4D" w:rsidRPr="00FB21E7" w:rsidRDefault="00E73F4D" w:rsidP="00E73F4D">
      <w:pPr>
        <w:jc w:val="center"/>
        <w:rPr>
          <w:rFonts w:ascii="Arial" w:hAnsi="Arial" w:cs="Arial"/>
          <w:sz w:val="32"/>
          <w:szCs w:val="32"/>
        </w:rPr>
      </w:pPr>
    </w:p>
    <w:p w:rsidR="00E73F4D" w:rsidRPr="00FB21E7" w:rsidRDefault="00E73F4D" w:rsidP="00E73F4D">
      <w:pPr>
        <w:jc w:val="center"/>
        <w:rPr>
          <w:rFonts w:ascii="Arial" w:hAnsi="Arial" w:cs="Arial"/>
          <w:sz w:val="32"/>
          <w:szCs w:val="32"/>
        </w:rPr>
      </w:pPr>
    </w:p>
    <w:p w:rsidR="00E73F4D" w:rsidRDefault="00E73F4D" w:rsidP="00E73F4D">
      <w:pPr>
        <w:jc w:val="center"/>
        <w:rPr>
          <w:rFonts w:ascii="Arial" w:hAnsi="Arial" w:cs="Arial"/>
          <w:sz w:val="32"/>
          <w:szCs w:val="32"/>
        </w:rPr>
      </w:pPr>
    </w:p>
    <w:p w:rsidR="005455BF" w:rsidRDefault="005455BF" w:rsidP="00E73F4D">
      <w:pPr>
        <w:jc w:val="center"/>
        <w:rPr>
          <w:rFonts w:ascii="Arial" w:hAnsi="Arial" w:cs="Arial"/>
          <w:sz w:val="32"/>
          <w:szCs w:val="32"/>
        </w:rPr>
      </w:pPr>
    </w:p>
    <w:p w:rsidR="005455BF" w:rsidRPr="0064118F" w:rsidRDefault="005455BF" w:rsidP="00E73F4D">
      <w:pPr>
        <w:jc w:val="center"/>
        <w:rPr>
          <w:rFonts w:ascii="Arial" w:hAnsi="Arial" w:cs="Arial"/>
          <w:sz w:val="32"/>
          <w:szCs w:val="32"/>
        </w:rPr>
      </w:pPr>
    </w:p>
    <w:p w:rsidR="005455BF" w:rsidRDefault="005455BF" w:rsidP="00E73F4D">
      <w:pPr>
        <w:jc w:val="center"/>
        <w:rPr>
          <w:rFonts w:ascii="Arial" w:hAnsi="Arial" w:cs="Arial"/>
          <w:sz w:val="32"/>
          <w:szCs w:val="32"/>
        </w:rPr>
      </w:pPr>
    </w:p>
    <w:p w:rsidR="005455BF" w:rsidRPr="00FB21E7" w:rsidRDefault="005455BF" w:rsidP="00E73F4D">
      <w:pPr>
        <w:jc w:val="center"/>
        <w:rPr>
          <w:rFonts w:ascii="Arial" w:hAnsi="Arial" w:cs="Arial"/>
          <w:sz w:val="32"/>
          <w:szCs w:val="32"/>
        </w:rPr>
      </w:pPr>
    </w:p>
    <w:p w:rsidR="00E73F4D" w:rsidRPr="00FB21E7" w:rsidRDefault="00E73F4D" w:rsidP="00E73F4D">
      <w:pPr>
        <w:jc w:val="center"/>
        <w:rPr>
          <w:rFonts w:ascii="Arial" w:hAnsi="Arial" w:cs="Arial"/>
          <w:sz w:val="32"/>
          <w:szCs w:val="32"/>
        </w:rPr>
      </w:pPr>
    </w:p>
    <w:p w:rsidR="002B741C" w:rsidRPr="00FB21E7" w:rsidRDefault="002B741C" w:rsidP="005455BF">
      <w:pPr>
        <w:spacing w:line="276" w:lineRule="auto"/>
        <w:rPr>
          <w:rFonts w:ascii="Arial" w:hAnsi="Arial" w:cs="Arial"/>
          <w:sz w:val="32"/>
          <w:szCs w:val="32"/>
        </w:rPr>
      </w:pPr>
      <w:r w:rsidRPr="00FB21E7">
        <w:rPr>
          <w:rFonts w:ascii="Arial" w:hAnsi="Arial" w:cs="Arial"/>
          <w:sz w:val="32"/>
          <w:szCs w:val="32"/>
        </w:rPr>
        <w:t>________________</w:t>
      </w:r>
      <w:r w:rsidR="005455BF" w:rsidRPr="00FB21E7">
        <w:rPr>
          <w:rFonts w:ascii="Arial" w:hAnsi="Arial" w:cs="Arial"/>
          <w:sz w:val="32"/>
          <w:szCs w:val="32"/>
        </w:rPr>
        <w:t>_</w:t>
      </w:r>
      <w:r w:rsidR="00327C04">
        <w:rPr>
          <w:rFonts w:ascii="Arial" w:hAnsi="Arial" w:cs="Arial"/>
          <w:sz w:val="32"/>
          <w:szCs w:val="32"/>
        </w:rPr>
        <w:t xml:space="preserve">            </w:t>
      </w:r>
      <w:r w:rsidR="005455BF">
        <w:rPr>
          <w:rFonts w:ascii="Arial" w:hAnsi="Arial" w:cs="Arial"/>
          <w:sz w:val="32"/>
          <w:szCs w:val="32"/>
        </w:rPr>
        <w:t xml:space="preserve">             </w:t>
      </w:r>
      <w:r w:rsidR="005455BF" w:rsidRPr="00FB21E7">
        <w:rPr>
          <w:rFonts w:ascii="Arial" w:hAnsi="Arial" w:cs="Arial"/>
          <w:sz w:val="32"/>
          <w:szCs w:val="32"/>
        </w:rPr>
        <w:t>_____________</w:t>
      </w:r>
      <w:r w:rsidR="005455BF">
        <w:rPr>
          <w:rFonts w:ascii="Arial" w:hAnsi="Arial" w:cs="Arial"/>
          <w:sz w:val="32"/>
          <w:szCs w:val="32"/>
        </w:rPr>
        <w:t xml:space="preserve">___    </w:t>
      </w:r>
    </w:p>
    <w:p w:rsidR="00E73F4D" w:rsidRPr="00FB21E7" w:rsidRDefault="005455BF" w:rsidP="005455BF">
      <w:pPr>
        <w:spacing w:line="276" w:lineRule="auto"/>
        <w:rPr>
          <w:rFonts w:ascii="Arial" w:hAnsi="Arial" w:cs="Arial"/>
        </w:rPr>
      </w:pPr>
      <w:r>
        <w:rPr>
          <w:rFonts w:ascii="Arial" w:hAnsi="Arial" w:cs="Arial"/>
        </w:rPr>
        <w:t xml:space="preserve">  </w:t>
      </w:r>
      <w:r w:rsidR="00E73F4D" w:rsidRPr="00FB21E7">
        <w:rPr>
          <w:rFonts w:ascii="Arial" w:hAnsi="Arial" w:cs="Arial"/>
        </w:rPr>
        <w:t xml:space="preserve">Ing. </w:t>
      </w:r>
      <w:r w:rsidR="004B3C5B">
        <w:rPr>
          <w:rFonts w:ascii="Arial" w:hAnsi="Arial" w:cs="Arial"/>
        </w:rPr>
        <w:t xml:space="preserve">Gustavo Guerrero </w:t>
      </w:r>
      <w:r w:rsidR="00FC073D">
        <w:rPr>
          <w:rFonts w:ascii="Arial" w:hAnsi="Arial" w:cs="Arial"/>
        </w:rPr>
        <w:t>M</w:t>
      </w:r>
      <w:r w:rsidR="004B3C5B">
        <w:rPr>
          <w:rFonts w:ascii="Arial" w:hAnsi="Arial" w:cs="Arial"/>
        </w:rPr>
        <w:t>.</w:t>
      </w:r>
      <w:r w:rsidR="00E73F4D">
        <w:rPr>
          <w:rFonts w:ascii="Arial" w:hAnsi="Arial" w:cs="Arial"/>
        </w:rPr>
        <w:tab/>
      </w:r>
      <w:r w:rsidR="00E73F4D">
        <w:rPr>
          <w:rFonts w:ascii="Arial" w:hAnsi="Arial" w:cs="Arial"/>
        </w:rPr>
        <w:tab/>
      </w:r>
      <w:r>
        <w:rPr>
          <w:rFonts w:ascii="Arial" w:hAnsi="Arial" w:cs="Arial"/>
        </w:rPr>
        <w:t xml:space="preserve">    </w:t>
      </w:r>
      <w:r w:rsidR="00E73F4D">
        <w:rPr>
          <w:rFonts w:ascii="Arial" w:hAnsi="Arial" w:cs="Arial"/>
        </w:rPr>
        <w:tab/>
      </w:r>
      <w:r>
        <w:rPr>
          <w:rFonts w:ascii="Arial" w:hAnsi="Arial" w:cs="Arial"/>
        </w:rPr>
        <w:t xml:space="preserve">         I</w:t>
      </w:r>
      <w:r w:rsidR="00E73F4D" w:rsidRPr="00FB21E7">
        <w:rPr>
          <w:rFonts w:ascii="Arial" w:hAnsi="Arial" w:cs="Arial"/>
        </w:rPr>
        <w:t xml:space="preserve">ng. </w:t>
      </w:r>
      <w:r w:rsidR="00E73F4D">
        <w:rPr>
          <w:rFonts w:ascii="Arial" w:hAnsi="Arial" w:cs="Arial"/>
        </w:rPr>
        <w:t>Ernesto Martínez L.</w:t>
      </w:r>
    </w:p>
    <w:p w:rsidR="00E73F4D" w:rsidRPr="00FB21E7" w:rsidRDefault="005455BF" w:rsidP="005455BF">
      <w:pPr>
        <w:spacing w:line="276" w:lineRule="auto"/>
        <w:rPr>
          <w:rFonts w:ascii="Arial" w:hAnsi="Arial" w:cs="Arial"/>
        </w:rPr>
      </w:pPr>
      <w:r>
        <w:rPr>
          <w:rFonts w:ascii="Arial" w:hAnsi="Arial" w:cs="Arial"/>
        </w:rPr>
        <w:t xml:space="preserve">  </w:t>
      </w:r>
      <w:r w:rsidR="00E73F4D" w:rsidRPr="00FB21E7">
        <w:rPr>
          <w:rFonts w:ascii="Arial" w:hAnsi="Arial" w:cs="Arial"/>
        </w:rPr>
        <w:t>DECANO DE LA FIMCP</w:t>
      </w:r>
      <w:r w:rsidR="00E73F4D" w:rsidRPr="00FB21E7">
        <w:rPr>
          <w:rFonts w:ascii="Arial" w:hAnsi="Arial" w:cs="Arial"/>
        </w:rPr>
        <w:tab/>
      </w:r>
      <w:r w:rsidR="00E73F4D" w:rsidRPr="00FB21E7">
        <w:rPr>
          <w:rFonts w:ascii="Arial" w:hAnsi="Arial" w:cs="Arial"/>
        </w:rPr>
        <w:tab/>
      </w:r>
      <w:r w:rsidR="00E73F4D" w:rsidRPr="00FB21E7">
        <w:rPr>
          <w:rFonts w:ascii="Arial" w:hAnsi="Arial" w:cs="Arial"/>
        </w:rPr>
        <w:tab/>
      </w:r>
      <w:r w:rsidR="00E73F4D" w:rsidRPr="00FB21E7">
        <w:rPr>
          <w:rFonts w:ascii="Arial" w:hAnsi="Arial" w:cs="Arial"/>
        </w:rPr>
        <w:tab/>
      </w:r>
      <w:r w:rsidR="00E73F4D" w:rsidRPr="00FB21E7">
        <w:rPr>
          <w:rFonts w:ascii="Arial" w:hAnsi="Arial" w:cs="Arial"/>
        </w:rPr>
        <w:tab/>
      </w:r>
      <w:r>
        <w:rPr>
          <w:rFonts w:ascii="Arial" w:hAnsi="Arial" w:cs="Arial"/>
        </w:rPr>
        <w:t xml:space="preserve">      </w:t>
      </w:r>
      <w:r w:rsidR="00E73F4D" w:rsidRPr="00FB21E7">
        <w:rPr>
          <w:rFonts w:ascii="Arial" w:hAnsi="Arial" w:cs="Arial"/>
        </w:rPr>
        <w:t xml:space="preserve">DIRECTOR </w:t>
      </w:r>
    </w:p>
    <w:p w:rsidR="00E73F4D" w:rsidRPr="00FB21E7" w:rsidRDefault="00E73F4D" w:rsidP="005455BF">
      <w:pPr>
        <w:spacing w:line="276" w:lineRule="auto"/>
        <w:rPr>
          <w:rFonts w:ascii="Arial" w:hAnsi="Arial" w:cs="Arial"/>
        </w:rPr>
      </w:pPr>
      <w:r w:rsidRPr="00FB21E7">
        <w:rPr>
          <w:rFonts w:ascii="Arial" w:hAnsi="Arial" w:cs="Arial"/>
        </w:rPr>
        <w:t xml:space="preserve">      PRESIDENTE</w:t>
      </w:r>
    </w:p>
    <w:p w:rsidR="00E73F4D" w:rsidRPr="00FB21E7" w:rsidRDefault="00E73F4D" w:rsidP="00E73F4D">
      <w:pPr>
        <w:jc w:val="center"/>
        <w:rPr>
          <w:rFonts w:ascii="Arial" w:hAnsi="Arial" w:cs="Arial"/>
          <w:sz w:val="32"/>
          <w:szCs w:val="32"/>
        </w:rPr>
      </w:pPr>
    </w:p>
    <w:p w:rsidR="00E73F4D" w:rsidRDefault="00E73F4D" w:rsidP="00E73F4D">
      <w:pPr>
        <w:jc w:val="center"/>
        <w:rPr>
          <w:rFonts w:ascii="Arial" w:hAnsi="Arial" w:cs="Arial"/>
          <w:sz w:val="32"/>
          <w:szCs w:val="32"/>
        </w:rPr>
      </w:pPr>
    </w:p>
    <w:p w:rsidR="005455BF" w:rsidRDefault="005455BF" w:rsidP="00E73F4D">
      <w:pPr>
        <w:jc w:val="center"/>
        <w:rPr>
          <w:rFonts w:ascii="Arial" w:hAnsi="Arial" w:cs="Arial"/>
          <w:sz w:val="32"/>
          <w:szCs w:val="32"/>
        </w:rPr>
      </w:pPr>
    </w:p>
    <w:p w:rsidR="005455BF" w:rsidRDefault="005455BF" w:rsidP="00E73F4D">
      <w:pPr>
        <w:jc w:val="center"/>
        <w:rPr>
          <w:rFonts w:ascii="Arial" w:hAnsi="Arial" w:cs="Arial"/>
          <w:sz w:val="32"/>
          <w:szCs w:val="32"/>
        </w:rPr>
      </w:pPr>
    </w:p>
    <w:p w:rsidR="005455BF" w:rsidRPr="00FB21E7" w:rsidRDefault="005455BF" w:rsidP="00E73F4D">
      <w:pPr>
        <w:jc w:val="center"/>
        <w:rPr>
          <w:rFonts w:ascii="Arial" w:hAnsi="Arial" w:cs="Arial"/>
          <w:sz w:val="32"/>
          <w:szCs w:val="32"/>
        </w:rPr>
      </w:pPr>
    </w:p>
    <w:p w:rsidR="00E73F4D" w:rsidRDefault="00E73F4D" w:rsidP="00E73F4D">
      <w:pPr>
        <w:jc w:val="center"/>
        <w:rPr>
          <w:rFonts w:ascii="Arial" w:hAnsi="Arial" w:cs="Arial"/>
          <w:sz w:val="32"/>
          <w:szCs w:val="32"/>
        </w:rPr>
      </w:pPr>
    </w:p>
    <w:p w:rsidR="005455BF" w:rsidRDefault="005455BF" w:rsidP="00E73F4D">
      <w:pPr>
        <w:jc w:val="center"/>
        <w:rPr>
          <w:rFonts w:ascii="Arial" w:hAnsi="Arial" w:cs="Arial"/>
          <w:sz w:val="32"/>
          <w:szCs w:val="32"/>
        </w:rPr>
      </w:pPr>
    </w:p>
    <w:p w:rsidR="005455BF" w:rsidRPr="00A2525B" w:rsidRDefault="005455BF" w:rsidP="00E73F4D">
      <w:pPr>
        <w:jc w:val="center"/>
        <w:rPr>
          <w:rFonts w:ascii="Arial" w:hAnsi="Arial" w:cs="Arial"/>
          <w:sz w:val="20"/>
          <w:szCs w:val="32"/>
        </w:rPr>
      </w:pPr>
    </w:p>
    <w:p w:rsidR="005455BF" w:rsidRPr="00A2525B" w:rsidRDefault="005455BF" w:rsidP="00E73F4D">
      <w:pPr>
        <w:jc w:val="center"/>
        <w:rPr>
          <w:rFonts w:ascii="Arial" w:hAnsi="Arial" w:cs="Arial"/>
          <w:sz w:val="20"/>
          <w:szCs w:val="32"/>
        </w:rPr>
      </w:pPr>
    </w:p>
    <w:p w:rsidR="00E73F4D" w:rsidRPr="00FB21E7" w:rsidRDefault="00E73F4D" w:rsidP="005455BF">
      <w:pPr>
        <w:spacing w:line="276" w:lineRule="auto"/>
        <w:jc w:val="center"/>
        <w:rPr>
          <w:rFonts w:ascii="Arial" w:hAnsi="Arial" w:cs="Arial"/>
          <w:sz w:val="32"/>
          <w:szCs w:val="32"/>
        </w:rPr>
      </w:pPr>
    </w:p>
    <w:p w:rsidR="00E73F4D" w:rsidRPr="00FB21E7" w:rsidRDefault="00E73F4D" w:rsidP="005455BF">
      <w:pPr>
        <w:spacing w:line="276" w:lineRule="auto"/>
        <w:jc w:val="center"/>
        <w:rPr>
          <w:rFonts w:ascii="Arial" w:hAnsi="Arial" w:cs="Arial"/>
          <w:sz w:val="32"/>
          <w:szCs w:val="32"/>
        </w:rPr>
      </w:pPr>
      <w:r w:rsidRPr="00FB21E7">
        <w:rPr>
          <w:rFonts w:ascii="Arial" w:hAnsi="Arial" w:cs="Arial"/>
          <w:sz w:val="32"/>
          <w:szCs w:val="32"/>
        </w:rPr>
        <w:t>______________</w:t>
      </w:r>
      <w:r w:rsidR="00FC073D">
        <w:rPr>
          <w:rFonts w:ascii="Arial" w:hAnsi="Arial" w:cs="Arial"/>
          <w:sz w:val="32"/>
          <w:szCs w:val="32"/>
        </w:rPr>
        <w:t>___</w:t>
      </w:r>
    </w:p>
    <w:p w:rsidR="00D64F21" w:rsidRDefault="00E73F4D" w:rsidP="005455BF">
      <w:pPr>
        <w:spacing w:line="276" w:lineRule="auto"/>
        <w:jc w:val="center"/>
        <w:rPr>
          <w:rFonts w:ascii="Arial" w:hAnsi="Arial" w:cs="Arial"/>
        </w:rPr>
      </w:pPr>
      <w:r w:rsidRPr="00FB21E7">
        <w:rPr>
          <w:rFonts w:ascii="Arial" w:hAnsi="Arial" w:cs="Arial"/>
        </w:rPr>
        <w:t xml:space="preserve">Ing. </w:t>
      </w:r>
      <w:r>
        <w:rPr>
          <w:rFonts w:ascii="Arial" w:hAnsi="Arial" w:cs="Arial"/>
        </w:rPr>
        <w:t xml:space="preserve">Manuel Helguero </w:t>
      </w:r>
      <w:r w:rsidR="006E40CD">
        <w:rPr>
          <w:rFonts w:ascii="Arial" w:hAnsi="Arial" w:cs="Arial"/>
        </w:rPr>
        <w:t>G</w:t>
      </w:r>
      <w:r w:rsidRPr="00FB21E7">
        <w:rPr>
          <w:rFonts w:ascii="Arial" w:hAnsi="Arial" w:cs="Arial"/>
        </w:rPr>
        <w:t>.</w:t>
      </w:r>
    </w:p>
    <w:p w:rsidR="00E73F4D" w:rsidRPr="00FB21E7" w:rsidRDefault="00E73F4D" w:rsidP="005455BF">
      <w:pPr>
        <w:spacing w:line="276" w:lineRule="auto"/>
        <w:jc w:val="center"/>
        <w:rPr>
          <w:rFonts w:ascii="Arial" w:hAnsi="Arial" w:cs="Arial"/>
        </w:rPr>
      </w:pPr>
      <w:r>
        <w:rPr>
          <w:rFonts w:ascii="Arial" w:hAnsi="Arial" w:cs="Arial"/>
        </w:rPr>
        <w:t>VOCAL</w:t>
      </w:r>
    </w:p>
    <w:p w:rsidR="007C4ADF" w:rsidRDefault="007C4ADF">
      <w:pPr>
        <w:spacing w:after="200" w:line="276" w:lineRule="auto"/>
        <w:rPr>
          <w:rFonts w:ascii="Arial" w:hAnsi="Arial" w:cs="Arial"/>
          <w:sz w:val="32"/>
          <w:szCs w:val="32"/>
        </w:rPr>
      </w:pPr>
      <w:r>
        <w:rPr>
          <w:rFonts w:ascii="Arial" w:hAnsi="Arial" w:cs="Arial"/>
          <w:sz w:val="32"/>
          <w:szCs w:val="32"/>
        </w:rPr>
        <w:br w:type="page"/>
      </w:r>
    </w:p>
    <w:p w:rsidR="00C54A16" w:rsidRPr="00A2525B" w:rsidRDefault="00C54A16" w:rsidP="007C4ADF">
      <w:pPr>
        <w:ind w:left="900" w:right="1077"/>
        <w:jc w:val="center"/>
        <w:rPr>
          <w:rFonts w:ascii="Arial" w:hAnsi="Arial" w:cs="Arial"/>
          <w:b/>
          <w:sz w:val="20"/>
          <w:szCs w:val="32"/>
        </w:rPr>
      </w:pPr>
    </w:p>
    <w:p w:rsidR="00C54A16" w:rsidRPr="00A2525B" w:rsidRDefault="00C54A16" w:rsidP="007C4ADF">
      <w:pPr>
        <w:ind w:left="900" w:right="1077"/>
        <w:jc w:val="center"/>
        <w:rPr>
          <w:rFonts w:ascii="Arial" w:hAnsi="Arial" w:cs="Arial"/>
          <w:b/>
          <w:sz w:val="20"/>
          <w:szCs w:val="32"/>
        </w:rPr>
      </w:pPr>
    </w:p>
    <w:p w:rsidR="007C4ADF" w:rsidRPr="00FB21E7" w:rsidRDefault="007C4ADF" w:rsidP="007C4ADF">
      <w:pPr>
        <w:ind w:left="900" w:right="1077"/>
        <w:jc w:val="center"/>
        <w:rPr>
          <w:rFonts w:ascii="Arial" w:hAnsi="Arial" w:cs="Arial"/>
          <w:b/>
          <w:sz w:val="32"/>
          <w:szCs w:val="32"/>
        </w:rPr>
      </w:pPr>
      <w:r w:rsidRPr="00FB21E7">
        <w:rPr>
          <w:rFonts w:ascii="Arial" w:hAnsi="Arial" w:cs="Arial"/>
          <w:b/>
          <w:sz w:val="32"/>
          <w:szCs w:val="32"/>
        </w:rPr>
        <w:t>DECLARACIÓN EXPRESA</w:t>
      </w:r>
    </w:p>
    <w:p w:rsidR="007C4ADF" w:rsidRPr="00FB21E7" w:rsidRDefault="007C4ADF" w:rsidP="007C4ADF">
      <w:pPr>
        <w:jc w:val="center"/>
        <w:rPr>
          <w:rFonts w:ascii="Arial" w:hAnsi="Arial" w:cs="Arial"/>
          <w:sz w:val="32"/>
          <w:szCs w:val="32"/>
        </w:rPr>
      </w:pPr>
    </w:p>
    <w:p w:rsidR="007C4ADF" w:rsidRPr="00FB21E7" w:rsidRDefault="007C4ADF" w:rsidP="007C4ADF">
      <w:pPr>
        <w:jc w:val="center"/>
        <w:rPr>
          <w:rFonts w:ascii="Arial" w:hAnsi="Arial" w:cs="Arial"/>
          <w:sz w:val="32"/>
          <w:szCs w:val="32"/>
        </w:rPr>
      </w:pPr>
    </w:p>
    <w:p w:rsidR="0017652F" w:rsidRPr="00B27C0F" w:rsidRDefault="007C4ADF" w:rsidP="005F6B99">
      <w:pPr>
        <w:spacing w:line="480" w:lineRule="auto"/>
        <w:ind w:left="1134" w:right="1275"/>
        <w:jc w:val="both"/>
        <w:rPr>
          <w:rFonts w:ascii="Arial" w:hAnsi="Arial" w:cs="Arial"/>
          <w:sz w:val="28"/>
        </w:rPr>
      </w:pPr>
      <w:r w:rsidRPr="00B27C0F">
        <w:rPr>
          <w:rFonts w:ascii="Arial" w:hAnsi="Arial" w:cs="Arial"/>
          <w:sz w:val="28"/>
        </w:rPr>
        <w:t xml:space="preserve">“La responsabilidad del contenido de esta Tesis de Grado, </w:t>
      </w:r>
      <w:r w:rsidR="005455BF" w:rsidRPr="00B27C0F">
        <w:rPr>
          <w:rFonts w:ascii="Arial" w:hAnsi="Arial" w:cs="Arial"/>
          <w:sz w:val="28"/>
        </w:rPr>
        <w:t>nos</w:t>
      </w:r>
      <w:r w:rsidRPr="00B27C0F">
        <w:rPr>
          <w:rFonts w:ascii="Arial" w:hAnsi="Arial" w:cs="Arial"/>
          <w:sz w:val="28"/>
        </w:rPr>
        <w:t xml:space="preserve"> corresponde exclusivamente; y el patrimonio intelectual de la misma a la ESCUELA SUPERIOR POLITÉCNICA DEL LITORAL”</w:t>
      </w:r>
    </w:p>
    <w:p w:rsidR="0017652F" w:rsidRDefault="0017652F" w:rsidP="0017652F">
      <w:pPr>
        <w:spacing w:line="480" w:lineRule="auto"/>
        <w:ind w:left="1416" w:right="1077"/>
        <w:jc w:val="both"/>
        <w:rPr>
          <w:rFonts w:ascii="Arial" w:hAnsi="Arial" w:cs="Arial"/>
        </w:rPr>
      </w:pPr>
    </w:p>
    <w:p w:rsidR="007C4ADF" w:rsidRPr="005455BF" w:rsidRDefault="007C4ADF" w:rsidP="005F6B99">
      <w:pPr>
        <w:ind w:left="1134" w:right="1077"/>
        <w:jc w:val="both"/>
        <w:rPr>
          <w:rFonts w:ascii="Arial" w:hAnsi="Arial" w:cs="Arial"/>
          <w:szCs w:val="28"/>
        </w:rPr>
      </w:pPr>
      <w:r w:rsidRPr="005455BF">
        <w:rPr>
          <w:rFonts w:ascii="Arial" w:hAnsi="Arial" w:cs="Arial"/>
          <w:szCs w:val="28"/>
        </w:rPr>
        <w:t>(Reglamento de Graduación de la ESPOL)</w:t>
      </w:r>
      <w:r w:rsidR="0017652F" w:rsidRPr="005455BF">
        <w:rPr>
          <w:rFonts w:ascii="Arial" w:hAnsi="Arial" w:cs="Arial"/>
          <w:szCs w:val="28"/>
        </w:rPr>
        <w:t>.</w:t>
      </w:r>
    </w:p>
    <w:p w:rsidR="007C4ADF" w:rsidRPr="00FB21E7" w:rsidRDefault="007C4ADF" w:rsidP="007C4ADF">
      <w:pPr>
        <w:ind w:left="900" w:right="1077"/>
        <w:jc w:val="center"/>
        <w:rPr>
          <w:rFonts w:ascii="Arial" w:hAnsi="Arial" w:cs="Arial"/>
          <w:b/>
          <w:sz w:val="32"/>
          <w:szCs w:val="32"/>
        </w:rPr>
      </w:pPr>
    </w:p>
    <w:p w:rsidR="007C4ADF" w:rsidRDefault="007C4ADF" w:rsidP="00DB3C28">
      <w:pPr>
        <w:ind w:right="1077"/>
        <w:rPr>
          <w:rFonts w:ascii="Arial" w:hAnsi="Arial" w:cs="Arial"/>
          <w:b/>
          <w:sz w:val="32"/>
          <w:szCs w:val="32"/>
        </w:rPr>
      </w:pPr>
    </w:p>
    <w:p w:rsidR="005455BF" w:rsidRDefault="005455BF" w:rsidP="00DB3C28">
      <w:pPr>
        <w:ind w:right="1077"/>
        <w:rPr>
          <w:rFonts w:ascii="Arial" w:hAnsi="Arial" w:cs="Arial"/>
          <w:b/>
          <w:sz w:val="32"/>
          <w:szCs w:val="32"/>
        </w:rPr>
      </w:pPr>
    </w:p>
    <w:p w:rsidR="005455BF" w:rsidRDefault="005455BF" w:rsidP="00DB3C28">
      <w:pPr>
        <w:ind w:right="1077"/>
        <w:rPr>
          <w:rFonts w:ascii="Arial" w:hAnsi="Arial" w:cs="Arial"/>
          <w:b/>
          <w:sz w:val="32"/>
          <w:szCs w:val="32"/>
        </w:rPr>
      </w:pPr>
    </w:p>
    <w:p w:rsidR="00DB3C28" w:rsidRPr="00FB21E7" w:rsidRDefault="00DB3C28" w:rsidP="005455BF">
      <w:pPr>
        <w:spacing w:line="276" w:lineRule="auto"/>
        <w:ind w:right="1077"/>
        <w:rPr>
          <w:rFonts w:ascii="Arial" w:hAnsi="Arial" w:cs="Arial"/>
          <w:b/>
          <w:sz w:val="32"/>
          <w:szCs w:val="32"/>
        </w:rPr>
      </w:pPr>
    </w:p>
    <w:p w:rsidR="00053E29" w:rsidRPr="0082491D" w:rsidRDefault="005455BF" w:rsidP="005455BF">
      <w:pPr>
        <w:spacing w:line="276" w:lineRule="auto"/>
        <w:jc w:val="center"/>
        <w:rPr>
          <w:rFonts w:ascii="Arial" w:hAnsi="Arial" w:cs="Arial"/>
          <w:lang w:val="en-US"/>
        </w:rPr>
      </w:pPr>
      <w:r>
        <w:rPr>
          <w:rFonts w:ascii="Arial" w:hAnsi="Arial" w:cs="Arial"/>
          <w:lang w:val="es-EC"/>
        </w:rPr>
        <w:t xml:space="preserve">  </w:t>
      </w:r>
      <w:r w:rsidR="00456E71" w:rsidRPr="0082491D">
        <w:rPr>
          <w:rFonts w:ascii="Arial" w:hAnsi="Arial" w:cs="Arial"/>
          <w:lang w:val="en-US"/>
        </w:rPr>
        <w:t>______________________</w:t>
      </w:r>
      <w:r w:rsidR="00DB3C28" w:rsidRPr="0082491D">
        <w:rPr>
          <w:rFonts w:ascii="Arial" w:hAnsi="Arial" w:cs="Arial"/>
          <w:lang w:val="en-US"/>
        </w:rPr>
        <w:tab/>
        <w:t xml:space="preserve">       </w:t>
      </w:r>
      <w:r w:rsidRPr="0082491D">
        <w:rPr>
          <w:rFonts w:ascii="Arial" w:hAnsi="Arial" w:cs="Arial"/>
          <w:lang w:val="en-US"/>
        </w:rPr>
        <w:t xml:space="preserve">    </w:t>
      </w:r>
      <w:r w:rsidR="00DB3C28" w:rsidRPr="0082491D">
        <w:rPr>
          <w:rFonts w:ascii="Arial" w:hAnsi="Arial" w:cs="Arial"/>
          <w:lang w:val="en-US"/>
        </w:rPr>
        <w:t xml:space="preserve">   </w:t>
      </w:r>
      <w:r w:rsidR="00053E29" w:rsidRPr="0082491D">
        <w:rPr>
          <w:rFonts w:ascii="Arial" w:hAnsi="Arial" w:cs="Arial"/>
          <w:lang w:val="en-US"/>
        </w:rPr>
        <w:t>_______</w:t>
      </w:r>
      <w:r w:rsidRPr="0082491D">
        <w:rPr>
          <w:rFonts w:ascii="Arial" w:hAnsi="Arial" w:cs="Arial"/>
          <w:lang w:val="en-US"/>
        </w:rPr>
        <w:t>___</w:t>
      </w:r>
      <w:r w:rsidR="00053E29" w:rsidRPr="0082491D">
        <w:rPr>
          <w:rFonts w:ascii="Arial" w:hAnsi="Arial" w:cs="Arial"/>
          <w:lang w:val="en-US"/>
        </w:rPr>
        <w:t>_______________</w:t>
      </w:r>
    </w:p>
    <w:p w:rsidR="007C4ADF" w:rsidRPr="0082491D" w:rsidRDefault="005455BF" w:rsidP="005455BF">
      <w:pPr>
        <w:spacing w:line="276" w:lineRule="auto"/>
        <w:ind w:left="142"/>
        <w:jc w:val="center"/>
        <w:rPr>
          <w:rFonts w:ascii="Arial" w:hAnsi="Arial" w:cs="Arial"/>
          <w:lang w:val="en-US"/>
        </w:rPr>
      </w:pPr>
      <w:r w:rsidRPr="0082491D">
        <w:rPr>
          <w:rFonts w:ascii="Arial" w:hAnsi="Arial" w:cs="Arial"/>
          <w:lang w:val="en-US"/>
        </w:rPr>
        <w:t xml:space="preserve"> </w:t>
      </w:r>
      <w:r w:rsidR="00053E29" w:rsidRPr="0082491D">
        <w:rPr>
          <w:rFonts w:ascii="Arial" w:hAnsi="Arial" w:cs="Arial"/>
          <w:lang w:val="en-US"/>
        </w:rPr>
        <w:t>Anell Isabel Borbor Hidalgo</w:t>
      </w:r>
      <w:r w:rsidR="00053E29" w:rsidRPr="0082491D">
        <w:rPr>
          <w:rFonts w:ascii="Arial" w:hAnsi="Arial" w:cs="Arial"/>
          <w:lang w:val="en-US"/>
        </w:rPr>
        <w:tab/>
      </w:r>
      <w:r w:rsidR="00053E29" w:rsidRPr="0082491D">
        <w:rPr>
          <w:rFonts w:ascii="Arial" w:hAnsi="Arial" w:cs="Arial"/>
          <w:lang w:val="en-US"/>
        </w:rPr>
        <w:tab/>
      </w:r>
      <w:r w:rsidRPr="0082491D">
        <w:rPr>
          <w:rFonts w:ascii="Arial" w:hAnsi="Arial" w:cs="Arial"/>
          <w:lang w:val="en-US"/>
        </w:rPr>
        <w:t xml:space="preserve">    </w:t>
      </w:r>
      <w:r w:rsidR="00053E29" w:rsidRPr="0082491D">
        <w:rPr>
          <w:rFonts w:ascii="Arial" w:hAnsi="Arial" w:cs="Arial"/>
          <w:lang w:val="en-US"/>
        </w:rPr>
        <w:t xml:space="preserve">Alex </w:t>
      </w:r>
      <w:r w:rsidR="00DB3C28" w:rsidRPr="0082491D">
        <w:rPr>
          <w:rFonts w:ascii="Arial" w:hAnsi="Arial" w:cs="Arial"/>
          <w:lang w:val="en-US"/>
        </w:rPr>
        <w:t>G</w:t>
      </w:r>
      <w:r w:rsidR="00A61239" w:rsidRPr="0082491D">
        <w:rPr>
          <w:rFonts w:ascii="Arial" w:hAnsi="Arial" w:cs="Arial"/>
          <w:lang w:val="en-US"/>
        </w:rPr>
        <w:t>e</w:t>
      </w:r>
      <w:r w:rsidR="00DB3C28" w:rsidRPr="0082491D">
        <w:rPr>
          <w:rFonts w:ascii="Arial" w:hAnsi="Arial" w:cs="Arial"/>
          <w:lang w:val="en-US"/>
        </w:rPr>
        <w:t xml:space="preserve">ovanny </w:t>
      </w:r>
      <w:r w:rsidR="00053E29" w:rsidRPr="0082491D">
        <w:rPr>
          <w:rFonts w:ascii="Arial" w:hAnsi="Arial" w:cs="Arial"/>
          <w:lang w:val="en-US"/>
        </w:rPr>
        <w:t>Crespo Ordóñez</w:t>
      </w:r>
    </w:p>
    <w:p w:rsidR="00E73F4D" w:rsidRPr="0082491D" w:rsidRDefault="00E73F4D" w:rsidP="005455BF">
      <w:pPr>
        <w:spacing w:line="276" w:lineRule="auto"/>
        <w:jc w:val="center"/>
        <w:rPr>
          <w:rFonts w:ascii="Arial" w:hAnsi="Arial" w:cs="Arial"/>
          <w:sz w:val="32"/>
          <w:szCs w:val="32"/>
          <w:lang w:val="en-US"/>
        </w:rPr>
      </w:pPr>
    </w:p>
    <w:p w:rsidR="00E73F4D" w:rsidRPr="0082491D" w:rsidRDefault="00E73F4D" w:rsidP="00E73F4D">
      <w:pPr>
        <w:jc w:val="center"/>
        <w:rPr>
          <w:rFonts w:ascii="Arial" w:hAnsi="Arial" w:cs="Arial"/>
          <w:sz w:val="32"/>
          <w:szCs w:val="32"/>
          <w:lang w:val="en-US"/>
        </w:rPr>
      </w:pPr>
    </w:p>
    <w:p w:rsidR="004D6260" w:rsidRPr="0082491D" w:rsidRDefault="004D6260" w:rsidP="004D6260">
      <w:pPr>
        <w:jc w:val="center"/>
        <w:rPr>
          <w:rFonts w:ascii="Arial" w:hAnsi="Arial" w:cs="Arial"/>
          <w:b/>
          <w:sz w:val="32"/>
          <w:szCs w:val="32"/>
          <w:lang w:val="en-US"/>
        </w:rPr>
      </w:pPr>
    </w:p>
    <w:p w:rsidR="002934A6" w:rsidRPr="0082491D" w:rsidRDefault="004D6260">
      <w:pPr>
        <w:spacing w:after="200" w:line="276" w:lineRule="auto"/>
        <w:rPr>
          <w:rFonts w:ascii="Arial" w:hAnsi="Arial" w:cs="Arial"/>
          <w:b/>
          <w:sz w:val="36"/>
          <w:szCs w:val="36"/>
          <w:lang w:val="en-US"/>
        </w:rPr>
        <w:sectPr w:rsidR="002934A6" w:rsidRPr="0082491D" w:rsidSect="003029F0">
          <w:headerReference w:type="first" r:id="rId9"/>
          <w:pgSz w:w="11907" w:h="16840" w:code="9"/>
          <w:pgMar w:top="2268" w:right="1418" w:bottom="2268" w:left="2268" w:header="709" w:footer="709" w:gutter="0"/>
          <w:pgNumType w:start="0"/>
          <w:cols w:space="708"/>
          <w:titlePg/>
          <w:docGrid w:linePitch="360"/>
        </w:sectPr>
      </w:pPr>
      <w:r w:rsidRPr="0082491D">
        <w:rPr>
          <w:rFonts w:ascii="Arial" w:hAnsi="Arial" w:cs="Arial"/>
          <w:b/>
          <w:sz w:val="36"/>
          <w:szCs w:val="36"/>
          <w:lang w:val="en-US"/>
        </w:rPr>
        <w:br w:type="page"/>
      </w:r>
    </w:p>
    <w:p w:rsidR="009C49E4" w:rsidRPr="005F39BB" w:rsidRDefault="009C49E4" w:rsidP="009C49E4">
      <w:pPr>
        <w:autoSpaceDE w:val="0"/>
        <w:autoSpaceDN w:val="0"/>
        <w:adjustRightInd w:val="0"/>
        <w:jc w:val="center"/>
        <w:rPr>
          <w:rFonts w:ascii="Arial" w:hAnsi="Arial" w:cs="Arial"/>
          <w:b/>
          <w:sz w:val="32"/>
          <w:szCs w:val="36"/>
        </w:rPr>
      </w:pPr>
      <w:r w:rsidRPr="005F39BB">
        <w:rPr>
          <w:rFonts w:ascii="Arial" w:hAnsi="Arial" w:cs="Arial"/>
          <w:b/>
          <w:sz w:val="32"/>
          <w:szCs w:val="36"/>
        </w:rPr>
        <w:lastRenderedPageBreak/>
        <w:t>RESUMEN</w:t>
      </w:r>
    </w:p>
    <w:bookmarkEnd w:id="0"/>
    <w:p w:rsidR="002B5537" w:rsidRPr="00D840D3" w:rsidRDefault="002B5537" w:rsidP="00D840D3">
      <w:pPr>
        <w:pStyle w:val="Sinespaciado"/>
        <w:rPr>
          <w:sz w:val="32"/>
          <w:szCs w:val="32"/>
        </w:rPr>
      </w:pPr>
    </w:p>
    <w:p w:rsidR="00D840D3" w:rsidRPr="00D840D3" w:rsidRDefault="00D840D3" w:rsidP="00D840D3">
      <w:pPr>
        <w:pStyle w:val="Sinespaciado"/>
        <w:rPr>
          <w:sz w:val="32"/>
          <w:szCs w:val="32"/>
        </w:rPr>
      </w:pPr>
    </w:p>
    <w:p w:rsidR="002B5537" w:rsidRDefault="008C182E" w:rsidP="002B5537">
      <w:pPr>
        <w:spacing w:line="480" w:lineRule="auto"/>
        <w:ind w:right="283"/>
        <w:jc w:val="both"/>
        <w:rPr>
          <w:rFonts w:ascii="Arial" w:hAnsi="Arial" w:cs="Arial"/>
        </w:rPr>
      </w:pPr>
      <w:r>
        <w:rPr>
          <w:rFonts w:ascii="Arial" w:hAnsi="Arial" w:cs="Arial"/>
        </w:rPr>
        <w:t xml:space="preserve">Para </w:t>
      </w:r>
      <w:r w:rsidR="007F7EEE">
        <w:rPr>
          <w:rFonts w:ascii="Arial" w:hAnsi="Arial" w:cs="Arial"/>
        </w:rPr>
        <w:t>satisfacer l</w:t>
      </w:r>
      <w:r>
        <w:rPr>
          <w:rFonts w:ascii="Arial" w:hAnsi="Arial" w:cs="Arial"/>
        </w:rPr>
        <w:t>as necesidades de una población</w:t>
      </w:r>
      <w:r w:rsidR="007F7EEE">
        <w:rPr>
          <w:rFonts w:ascii="Arial" w:hAnsi="Arial" w:cs="Arial"/>
        </w:rPr>
        <w:t xml:space="preserve"> que crece aproximadamente 75 millones cada año, </w:t>
      </w:r>
      <w:r w:rsidR="003F0055">
        <w:rPr>
          <w:rFonts w:ascii="Arial" w:hAnsi="Arial" w:cs="Arial"/>
        </w:rPr>
        <w:t>y d</w:t>
      </w:r>
      <w:r w:rsidR="002B5537" w:rsidRPr="007368E6">
        <w:rPr>
          <w:rFonts w:ascii="Arial" w:hAnsi="Arial" w:cs="Arial"/>
        </w:rPr>
        <w:t>ebido al incremento en la producci</w:t>
      </w:r>
      <w:r w:rsidR="003F0055">
        <w:rPr>
          <w:rFonts w:ascii="Arial" w:hAnsi="Arial" w:cs="Arial"/>
        </w:rPr>
        <w:t>ón de alimentos a nivel mundial</w:t>
      </w:r>
      <w:r w:rsidR="002B5537" w:rsidRPr="007368E6">
        <w:rPr>
          <w:rFonts w:ascii="Arial" w:hAnsi="Arial" w:cs="Arial"/>
        </w:rPr>
        <w:t>, se denota mejoras notables en las oportunidades económicas de los países en desarrollo como es el caso de</w:t>
      </w:r>
      <w:r w:rsidR="004F1FDD">
        <w:rPr>
          <w:rFonts w:ascii="Arial" w:hAnsi="Arial" w:cs="Arial"/>
        </w:rPr>
        <w:t>l</w:t>
      </w:r>
      <w:r w:rsidR="002B5537" w:rsidRPr="007368E6">
        <w:rPr>
          <w:rFonts w:ascii="Arial" w:hAnsi="Arial" w:cs="Arial"/>
        </w:rPr>
        <w:t xml:space="preserve"> ECUADOR</w:t>
      </w:r>
      <w:r w:rsidR="00C23AD6">
        <w:rPr>
          <w:rFonts w:ascii="Arial" w:hAnsi="Arial" w:cs="Arial"/>
        </w:rPr>
        <w:t>,</w:t>
      </w:r>
      <w:r w:rsidR="004F1FDD">
        <w:rPr>
          <w:rFonts w:ascii="Arial" w:hAnsi="Arial" w:cs="Arial"/>
        </w:rPr>
        <w:t xml:space="preserve"> </w:t>
      </w:r>
      <w:r w:rsidR="00006BED">
        <w:rPr>
          <w:rFonts w:ascii="Arial" w:hAnsi="Arial" w:cs="Arial"/>
        </w:rPr>
        <w:t>territorio</w:t>
      </w:r>
      <w:r w:rsidR="004F1FDD">
        <w:rPr>
          <w:rFonts w:ascii="Arial" w:hAnsi="Arial" w:cs="Arial"/>
        </w:rPr>
        <w:t xml:space="preserve"> agrí</w:t>
      </w:r>
      <w:r w:rsidR="00006BED">
        <w:rPr>
          <w:rFonts w:ascii="Arial" w:hAnsi="Arial" w:cs="Arial"/>
        </w:rPr>
        <w:t>cola</w:t>
      </w:r>
      <w:r w:rsidR="002B5537" w:rsidRPr="007368E6">
        <w:rPr>
          <w:rFonts w:ascii="Arial" w:hAnsi="Arial" w:cs="Arial"/>
        </w:rPr>
        <w:t xml:space="preserve">. La demanda por alimentos </w:t>
      </w:r>
      <w:r w:rsidR="00E20CD2">
        <w:rPr>
          <w:rFonts w:ascii="Arial" w:hAnsi="Arial" w:cs="Arial"/>
        </w:rPr>
        <w:t>de calidad con mayor nivel prote</w:t>
      </w:r>
      <w:r w:rsidR="00E20CD2" w:rsidRPr="007368E6">
        <w:rPr>
          <w:rFonts w:ascii="Arial" w:hAnsi="Arial" w:cs="Arial"/>
        </w:rPr>
        <w:t>ico</w:t>
      </w:r>
      <w:r w:rsidR="00C23AD6">
        <w:rPr>
          <w:rFonts w:ascii="Arial" w:hAnsi="Arial" w:cs="Arial"/>
        </w:rPr>
        <w:t xml:space="preserve"> ha aumentado, por</w:t>
      </w:r>
      <w:r w:rsidR="002B5537" w:rsidRPr="007368E6">
        <w:rPr>
          <w:rFonts w:ascii="Arial" w:hAnsi="Arial" w:cs="Arial"/>
        </w:rPr>
        <w:t xml:space="preserve"> lo cual los fertilizantes aportan al </w:t>
      </w:r>
      <w:r>
        <w:rPr>
          <w:rFonts w:ascii="Arial" w:hAnsi="Arial" w:cs="Arial"/>
        </w:rPr>
        <w:t>desarrollo productivo</w:t>
      </w:r>
      <w:r w:rsidR="002B5537" w:rsidRPr="007368E6">
        <w:rPr>
          <w:rFonts w:ascii="Arial" w:hAnsi="Arial" w:cs="Arial"/>
        </w:rPr>
        <w:t xml:space="preserve"> de </w:t>
      </w:r>
      <w:r w:rsidR="00A00C00">
        <w:rPr>
          <w:rFonts w:ascii="Arial" w:hAnsi="Arial" w:cs="Arial"/>
        </w:rPr>
        <w:t>los diversos cultivos</w:t>
      </w:r>
      <w:r w:rsidR="00E71816">
        <w:rPr>
          <w:rFonts w:ascii="Arial" w:hAnsi="Arial" w:cs="Arial"/>
        </w:rPr>
        <w:t>,</w:t>
      </w:r>
      <w:r w:rsidR="002B5537" w:rsidRPr="007368E6">
        <w:rPr>
          <w:rFonts w:ascii="Arial" w:hAnsi="Arial" w:cs="Arial"/>
        </w:rPr>
        <w:t xml:space="preserve"> de tal manera que la eficiencia además de mantenerse, se increment</w:t>
      </w:r>
      <w:r>
        <w:rPr>
          <w:rFonts w:ascii="Arial" w:hAnsi="Arial" w:cs="Arial"/>
        </w:rPr>
        <w:t>a</w:t>
      </w:r>
      <w:r w:rsidR="002B5537" w:rsidRPr="007368E6">
        <w:rPr>
          <w:rFonts w:ascii="Arial" w:hAnsi="Arial" w:cs="Arial"/>
        </w:rPr>
        <w:t xml:space="preserve">. </w:t>
      </w:r>
      <w:r w:rsidR="002D4827">
        <w:rPr>
          <w:rFonts w:ascii="Arial" w:hAnsi="Arial" w:cs="Arial"/>
        </w:rPr>
        <w:t xml:space="preserve">Es por </w:t>
      </w:r>
      <w:r w:rsidR="002B5537" w:rsidRPr="007368E6">
        <w:rPr>
          <w:rFonts w:ascii="Arial" w:hAnsi="Arial" w:cs="Arial"/>
        </w:rPr>
        <w:t xml:space="preserve">ello </w:t>
      </w:r>
      <w:r w:rsidR="002D4827">
        <w:rPr>
          <w:rFonts w:ascii="Arial" w:hAnsi="Arial" w:cs="Arial"/>
        </w:rPr>
        <w:t xml:space="preserve">que </w:t>
      </w:r>
      <w:r w:rsidR="002B5537" w:rsidRPr="007368E6">
        <w:rPr>
          <w:rFonts w:ascii="Arial" w:hAnsi="Arial" w:cs="Arial"/>
        </w:rPr>
        <w:t xml:space="preserve">los agricultores </w:t>
      </w:r>
      <w:r>
        <w:rPr>
          <w:rFonts w:ascii="Arial" w:hAnsi="Arial" w:cs="Arial"/>
        </w:rPr>
        <w:t>están</w:t>
      </w:r>
      <w:r w:rsidR="002B5537" w:rsidRPr="007368E6">
        <w:rPr>
          <w:rFonts w:ascii="Arial" w:hAnsi="Arial" w:cs="Arial"/>
        </w:rPr>
        <w:t xml:space="preserve"> atentos a los cambios e impac</w:t>
      </w:r>
      <w:r w:rsidR="000628CB">
        <w:rPr>
          <w:rFonts w:ascii="Arial" w:hAnsi="Arial" w:cs="Arial"/>
        </w:rPr>
        <w:t>tos demográficos y alimentarios</w:t>
      </w:r>
      <w:r w:rsidR="00142F56">
        <w:rPr>
          <w:rFonts w:ascii="Arial" w:hAnsi="Arial" w:cs="Arial"/>
        </w:rPr>
        <w:t>.</w:t>
      </w:r>
    </w:p>
    <w:p w:rsidR="002B5537" w:rsidRPr="007368E6" w:rsidRDefault="002B5537" w:rsidP="002D4827">
      <w:pPr>
        <w:spacing w:line="480" w:lineRule="auto"/>
        <w:ind w:left="283" w:right="283"/>
        <w:jc w:val="center"/>
        <w:rPr>
          <w:rFonts w:ascii="Arial" w:hAnsi="Arial" w:cs="Arial"/>
        </w:rPr>
      </w:pPr>
    </w:p>
    <w:p w:rsidR="00752877" w:rsidRDefault="00767B02" w:rsidP="002B5537">
      <w:pPr>
        <w:spacing w:line="480" w:lineRule="auto"/>
        <w:ind w:right="283"/>
        <w:jc w:val="both"/>
        <w:rPr>
          <w:rFonts w:ascii="Arial" w:hAnsi="Arial" w:cs="Arial"/>
        </w:rPr>
      </w:pPr>
      <w:r>
        <w:rPr>
          <w:rFonts w:ascii="Arial" w:hAnsi="Arial" w:cs="Arial"/>
        </w:rPr>
        <w:t>Se p</w:t>
      </w:r>
      <w:r w:rsidR="002B5537" w:rsidRPr="007368E6">
        <w:rPr>
          <w:rFonts w:ascii="Arial" w:hAnsi="Arial" w:cs="Arial"/>
        </w:rPr>
        <w:t>lante</w:t>
      </w:r>
      <w:r w:rsidR="00E255D5">
        <w:rPr>
          <w:rFonts w:ascii="Arial" w:hAnsi="Arial" w:cs="Arial"/>
        </w:rPr>
        <w:t>ó</w:t>
      </w:r>
      <w:r w:rsidR="002B5537" w:rsidRPr="007368E6">
        <w:rPr>
          <w:rFonts w:ascii="Arial" w:hAnsi="Arial" w:cs="Arial"/>
        </w:rPr>
        <w:t xml:space="preserve"> el siguiente proyecto de tesis que trata sobre la necesidad de implementar una línea de producción </w:t>
      </w:r>
      <w:r w:rsidR="00752877">
        <w:rPr>
          <w:rFonts w:ascii="Arial" w:hAnsi="Arial" w:cs="Arial"/>
        </w:rPr>
        <w:t>de</w:t>
      </w:r>
      <w:r w:rsidR="00383875">
        <w:rPr>
          <w:rFonts w:ascii="Arial" w:hAnsi="Arial" w:cs="Arial"/>
        </w:rPr>
        <w:t xml:space="preserve"> mezcla de </w:t>
      </w:r>
      <w:r w:rsidR="002B5537" w:rsidRPr="007368E6">
        <w:rPr>
          <w:rFonts w:ascii="Arial" w:hAnsi="Arial" w:cs="Arial"/>
        </w:rPr>
        <w:t xml:space="preserve">fertilizantes </w:t>
      </w:r>
      <w:r w:rsidR="00BB1782">
        <w:rPr>
          <w:rFonts w:ascii="Arial" w:hAnsi="Arial" w:cs="Arial"/>
        </w:rPr>
        <w:t xml:space="preserve">inorgánicos </w:t>
      </w:r>
      <w:r w:rsidR="00752877">
        <w:rPr>
          <w:rFonts w:ascii="Arial" w:hAnsi="Arial" w:cs="Arial"/>
        </w:rPr>
        <w:t>NPK</w:t>
      </w:r>
      <w:r w:rsidR="002B5537" w:rsidRPr="007368E6">
        <w:rPr>
          <w:rFonts w:ascii="Arial" w:hAnsi="Arial" w:cs="Arial"/>
        </w:rPr>
        <w:t xml:space="preserve"> e</w:t>
      </w:r>
      <w:r w:rsidR="00383875">
        <w:rPr>
          <w:rFonts w:ascii="Arial" w:hAnsi="Arial" w:cs="Arial"/>
        </w:rPr>
        <w:t>n</w:t>
      </w:r>
      <w:r w:rsidR="002B5537" w:rsidRPr="007368E6">
        <w:rPr>
          <w:rFonts w:ascii="Arial" w:hAnsi="Arial" w:cs="Arial"/>
        </w:rPr>
        <w:t xml:space="preserve"> </w:t>
      </w:r>
      <w:r w:rsidR="00752877">
        <w:rPr>
          <w:rFonts w:ascii="Arial" w:hAnsi="Arial" w:cs="Arial"/>
        </w:rPr>
        <w:t>una pequeña empresa de la ciudad de Guayaquil.</w:t>
      </w:r>
    </w:p>
    <w:p w:rsidR="002B5537" w:rsidRPr="007368E6" w:rsidRDefault="002B5537" w:rsidP="002B5537">
      <w:pPr>
        <w:spacing w:line="480" w:lineRule="auto"/>
        <w:ind w:right="283"/>
        <w:jc w:val="both"/>
        <w:rPr>
          <w:rFonts w:ascii="Arial" w:hAnsi="Arial" w:cs="Arial"/>
        </w:rPr>
      </w:pPr>
      <w:r w:rsidRPr="007368E6">
        <w:rPr>
          <w:rFonts w:ascii="Arial" w:hAnsi="Arial" w:cs="Arial"/>
        </w:rPr>
        <w:t>Para el efecto, se analiza</w:t>
      </w:r>
      <w:r w:rsidR="00752877">
        <w:rPr>
          <w:rFonts w:ascii="Arial" w:hAnsi="Arial" w:cs="Arial"/>
        </w:rPr>
        <w:t>ron</w:t>
      </w:r>
      <w:r w:rsidRPr="007368E6">
        <w:rPr>
          <w:rFonts w:ascii="Arial" w:hAnsi="Arial" w:cs="Arial"/>
        </w:rPr>
        <w:t xml:space="preserve"> los diferentes factores que intervienen en el </w:t>
      </w:r>
      <w:r w:rsidR="0035453E">
        <w:rPr>
          <w:rFonts w:ascii="Arial" w:hAnsi="Arial" w:cs="Arial"/>
        </w:rPr>
        <w:t>proceso de la l</w:t>
      </w:r>
      <w:r w:rsidR="008F20EC">
        <w:rPr>
          <w:rFonts w:ascii="Arial" w:hAnsi="Arial" w:cs="Arial"/>
        </w:rPr>
        <w:t xml:space="preserve">ínea de producción, se </w:t>
      </w:r>
      <w:r w:rsidR="007B3FE6">
        <w:rPr>
          <w:rFonts w:ascii="Arial" w:hAnsi="Arial" w:cs="Arial"/>
        </w:rPr>
        <w:t>estableció la distribución física de la línea</w:t>
      </w:r>
      <w:r w:rsidRPr="007368E6">
        <w:rPr>
          <w:rFonts w:ascii="Arial" w:hAnsi="Arial" w:cs="Arial"/>
        </w:rPr>
        <w:t xml:space="preserve"> de acuerdo a los requerimientos y el espacio disponible. </w:t>
      </w:r>
      <w:r w:rsidR="0075530F">
        <w:rPr>
          <w:rFonts w:ascii="Arial" w:hAnsi="Arial" w:cs="Arial"/>
        </w:rPr>
        <w:t>Además, s</w:t>
      </w:r>
      <w:r w:rsidR="0035453E">
        <w:rPr>
          <w:rFonts w:ascii="Arial" w:hAnsi="Arial" w:cs="Arial"/>
        </w:rPr>
        <w:t xml:space="preserve">e </w:t>
      </w:r>
      <w:r w:rsidR="0058542C">
        <w:rPr>
          <w:rFonts w:ascii="Arial" w:hAnsi="Arial" w:cs="Arial"/>
        </w:rPr>
        <w:t>seleccionaron</w:t>
      </w:r>
      <w:r w:rsidRPr="007368E6">
        <w:rPr>
          <w:rFonts w:ascii="Arial" w:hAnsi="Arial" w:cs="Arial"/>
        </w:rPr>
        <w:t xml:space="preserve"> los equipos y </w:t>
      </w:r>
      <w:r w:rsidR="008F20EC">
        <w:rPr>
          <w:rFonts w:ascii="Arial" w:hAnsi="Arial" w:cs="Arial"/>
        </w:rPr>
        <w:t>se</w:t>
      </w:r>
      <w:r w:rsidRPr="007368E6">
        <w:rPr>
          <w:rFonts w:ascii="Arial" w:hAnsi="Arial" w:cs="Arial"/>
        </w:rPr>
        <w:t xml:space="preserve"> </w:t>
      </w:r>
      <w:r w:rsidR="0009314E" w:rsidRPr="007368E6">
        <w:rPr>
          <w:rFonts w:ascii="Arial" w:hAnsi="Arial" w:cs="Arial"/>
        </w:rPr>
        <w:t>diseñó</w:t>
      </w:r>
      <w:r w:rsidRPr="007368E6">
        <w:rPr>
          <w:rFonts w:ascii="Arial" w:hAnsi="Arial" w:cs="Arial"/>
        </w:rPr>
        <w:t xml:space="preserve"> el </w:t>
      </w:r>
      <w:r w:rsidR="000628CB">
        <w:rPr>
          <w:rFonts w:ascii="Arial" w:hAnsi="Arial" w:cs="Arial"/>
        </w:rPr>
        <w:t>Molino Pulverizador d</w:t>
      </w:r>
      <w:r w:rsidR="000628CB" w:rsidRPr="007368E6">
        <w:rPr>
          <w:rFonts w:ascii="Arial" w:hAnsi="Arial" w:cs="Arial"/>
        </w:rPr>
        <w:t>e Pines</w:t>
      </w:r>
      <w:r w:rsidRPr="007368E6">
        <w:rPr>
          <w:rFonts w:ascii="Arial" w:hAnsi="Arial" w:cs="Arial"/>
        </w:rPr>
        <w:t xml:space="preserve">. </w:t>
      </w:r>
      <w:r w:rsidR="00E71816">
        <w:rPr>
          <w:rFonts w:ascii="Arial" w:hAnsi="Arial" w:cs="Arial"/>
        </w:rPr>
        <w:t>Se realizó</w:t>
      </w:r>
      <w:r w:rsidR="00E71816" w:rsidRPr="007368E6">
        <w:rPr>
          <w:rFonts w:ascii="Arial" w:hAnsi="Arial" w:cs="Arial"/>
        </w:rPr>
        <w:t xml:space="preserve"> una descripción de los costos de inversión y tiempo</w:t>
      </w:r>
      <w:r w:rsidR="00E71816">
        <w:rPr>
          <w:rFonts w:ascii="Arial" w:hAnsi="Arial" w:cs="Arial"/>
        </w:rPr>
        <w:t xml:space="preserve"> requerido</w:t>
      </w:r>
      <w:r w:rsidR="00E71816" w:rsidRPr="007368E6">
        <w:rPr>
          <w:rFonts w:ascii="Arial" w:hAnsi="Arial" w:cs="Arial"/>
        </w:rPr>
        <w:t xml:space="preserve"> para la fabricación del molino pulverizador de pines</w:t>
      </w:r>
      <w:r w:rsidR="00E71816">
        <w:rPr>
          <w:rFonts w:ascii="Arial" w:hAnsi="Arial" w:cs="Arial"/>
        </w:rPr>
        <w:t>.</w:t>
      </w:r>
      <w:r w:rsidR="00E71816" w:rsidRPr="007368E6">
        <w:rPr>
          <w:rFonts w:ascii="Arial" w:hAnsi="Arial" w:cs="Arial"/>
        </w:rPr>
        <w:t xml:space="preserve"> </w:t>
      </w:r>
      <w:r w:rsidR="00E255D5">
        <w:rPr>
          <w:rFonts w:ascii="Arial" w:hAnsi="Arial" w:cs="Arial"/>
        </w:rPr>
        <w:t>E</w:t>
      </w:r>
      <w:r w:rsidRPr="007368E6">
        <w:rPr>
          <w:rFonts w:ascii="Arial" w:hAnsi="Arial" w:cs="Arial"/>
        </w:rPr>
        <w:t>sto</w:t>
      </w:r>
      <w:r w:rsidR="008F20EC">
        <w:rPr>
          <w:rFonts w:ascii="Arial" w:hAnsi="Arial" w:cs="Arial"/>
        </w:rPr>
        <w:t>s</w:t>
      </w:r>
      <w:r w:rsidRPr="007368E6">
        <w:rPr>
          <w:rFonts w:ascii="Arial" w:hAnsi="Arial" w:cs="Arial"/>
        </w:rPr>
        <w:t xml:space="preserve"> criterio</w:t>
      </w:r>
      <w:r w:rsidR="008F20EC">
        <w:rPr>
          <w:rFonts w:ascii="Arial" w:hAnsi="Arial" w:cs="Arial"/>
        </w:rPr>
        <w:t>s</w:t>
      </w:r>
      <w:r w:rsidRPr="007368E6">
        <w:rPr>
          <w:rFonts w:ascii="Arial" w:hAnsi="Arial" w:cs="Arial"/>
        </w:rPr>
        <w:t xml:space="preserve"> s</w:t>
      </w:r>
      <w:r w:rsidR="008F20EC">
        <w:rPr>
          <w:rFonts w:ascii="Arial" w:hAnsi="Arial" w:cs="Arial"/>
        </w:rPr>
        <w:t xml:space="preserve">e </w:t>
      </w:r>
      <w:r w:rsidR="008F20EC">
        <w:rPr>
          <w:rFonts w:ascii="Arial" w:hAnsi="Arial" w:cs="Arial"/>
        </w:rPr>
        <w:lastRenderedPageBreak/>
        <w:t>fundamenta</w:t>
      </w:r>
      <w:r w:rsidR="0009314E">
        <w:rPr>
          <w:rFonts w:ascii="Arial" w:hAnsi="Arial" w:cs="Arial"/>
        </w:rPr>
        <w:t>ro</w:t>
      </w:r>
      <w:r w:rsidR="008F20EC">
        <w:rPr>
          <w:rFonts w:ascii="Arial" w:hAnsi="Arial" w:cs="Arial"/>
        </w:rPr>
        <w:t>n</w:t>
      </w:r>
      <w:r w:rsidRPr="007368E6">
        <w:rPr>
          <w:rFonts w:ascii="Arial" w:hAnsi="Arial" w:cs="Arial"/>
        </w:rPr>
        <w:t xml:space="preserve"> en tablas, catálogos, experiencia y </w:t>
      </w:r>
      <w:r w:rsidR="00BF3E81">
        <w:rPr>
          <w:rFonts w:ascii="Arial" w:hAnsi="Arial" w:cs="Arial"/>
        </w:rPr>
        <w:t xml:space="preserve">la aplicación de </w:t>
      </w:r>
      <w:r w:rsidRPr="007368E6">
        <w:rPr>
          <w:rFonts w:ascii="Arial" w:hAnsi="Arial" w:cs="Arial"/>
        </w:rPr>
        <w:t xml:space="preserve">herramientas como Solidworks® </w:t>
      </w:r>
      <w:r w:rsidR="00DA7866">
        <w:rPr>
          <w:rFonts w:ascii="Arial" w:hAnsi="Arial" w:cs="Arial"/>
        </w:rPr>
        <w:t xml:space="preserve">y </w:t>
      </w:r>
      <w:r w:rsidRPr="007368E6">
        <w:rPr>
          <w:rFonts w:ascii="Arial" w:hAnsi="Arial" w:cs="Arial"/>
        </w:rPr>
        <w:t>Autocad®.</w:t>
      </w:r>
    </w:p>
    <w:p w:rsidR="00E71816" w:rsidRDefault="00E71816" w:rsidP="002B5537">
      <w:pPr>
        <w:spacing w:line="480" w:lineRule="auto"/>
        <w:ind w:right="283"/>
        <w:jc w:val="both"/>
        <w:rPr>
          <w:rFonts w:ascii="Arial" w:hAnsi="Arial" w:cs="Arial"/>
        </w:rPr>
      </w:pPr>
    </w:p>
    <w:p w:rsidR="002B5537" w:rsidRPr="007368E6" w:rsidRDefault="00EB3E34" w:rsidP="002B5537">
      <w:pPr>
        <w:spacing w:line="480" w:lineRule="auto"/>
        <w:ind w:right="283"/>
        <w:jc w:val="both"/>
        <w:rPr>
          <w:rFonts w:ascii="Arial" w:hAnsi="Arial" w:cs="Arial"/>
        </w:rPr>
      </w:pPr>
      <w:r>
        <w:rPr>
          <w:rFonts w:ascii="Arial" w:hAnsi="Arial" w:cs="Arial"/>
        </w:rPr>
        <w:t>Finalmente se</w:t>
      </w:r>
      <w:r w:rsidR="004F202A">
        <w:rPr>
          <w:rFonts w:ascii="Arial" w:hAnsi="Arial" w:cs="Arial"/>
        </w:rPr>
        <w:t xml:space="preserve"> plantea la distribución de la línea y se</w:t>
      </w:r>
      <w:r>
        <w:rPr>
          <w:rFonts w:ascii="Arial" w:hAnsi="Arial" w:cs="Arial"/>
        </w:rPr>
        <w:t xml:space="preserve"> </w:t>
      </w:r>
      <w:r w:rsidR="001B6880">
        <w:rPr>
          <w:rFonts w:ascii="Arial" w:hAnsi="Arial" w:cs="Arial"/>
        </w:rPr>
        <w:t>detalla el</w:t>
      </w:r>
      <w:r w:rsidR="002B5537" w:rsidRPr="007368E6">
        <w:rPr>
          <w:rFonts w:ascii="Arial" w:hAnsi="Arial" w:cs="Arial"/>
        </w:rPr>
        <w:t xml:space="preserve"> diseño funcional</w:t>
      </w:r>
      <w:r w:rsidR="005A63C8">
        <w:rPr>
          <w:rFonts w:ascii="Arial" w:hAnsi="Arial" w:cs="Arial"/>
        </w:rPr>
        <w:t xml:space="preserve"> de un molino de pines </w:t>
      </w:r>
      <w:r w:rsidR="004C6219">
        <w:rPr>
          <w:rFonts w:ascii="Arial" w:hAnsi="Arial" w:cs="Arial"/>
        </w:rPr>
        <w:t>con capacidad de 2 Ton/h</w:t>
      </w:r>
      <w:r w:rsidR="0082573B">
        <w:rPr>
          <w:rFonts w:ascii="Arial" w:hAnsi="Arial" w:cs="Arial"/>
        </w:rPr>
        <w:t xml:space="preserve">, </w:t>
      </w:r>
      <w:r w:rsidR="00033433">
        <w:rPr>
          <w:rFonts w:ascii="Arial" w:hAnsi="Arial" w:cs="Arial"/>
        </w:rPr>
        <w:t>el cual logra cumplir con</w:t>
      </w:r>
      <w:r w:rsidR="002B5537" w:rsidRPr="007368E6">
        <w:rPr>
          <w:rFonts w:ascii="Arial" w:hAnsi="Arial" w:cs="Arial"/>
        </w:rPr>
        <w:t xml:space="preserve"> la necesidad de </w:t>
      </w:r>
      <w:r w:rsidR="00413678">
        <w:rPr>
          <w:rFonts w:ascii="Arial" w:hAnsi="Arial" w:cs="Arial"/>
        </w:rPr>
        <w:t xml:space="preserve">transformar las mezclas de fertilizantes en polvo </w:t>
      </w:r>
      <w:r w:rsidR="002B5537" w:rsidRPr="007368E6">
        <w:rPr>
          <w:rFonts w:ascii="Arial" w:hAnsi="Arial" w:cs="Arial"/>
        </w:rPr>
        <w:t>con las caract</w:t>
      </w:r>
      <w:r w:rsidR="00186228">
        <w:rPr>
          <w:rFonts w:ascii="Arial" w:hAnsi="Arial" w:cs="Arial"/>
        </w:rPr>
        <w:t xml:space="preserve">erísticas adecuadas para </w:t>
      </w:r>
      <w:r w:rsidR="00FF1EE4">
        <w:rPr>
          <w:rFonts w:ascii="Arial" w:hAnsi="Arial" w:cs="Arial"/>
        </w:rPr>
        <w:t>una</w:t>
      </w:r>
      <w:r w:rsidR="00186228">
        <w:rPr>
          <w:rFonts w:ascii="Arial" w:hAnsi="Arial" w:cs="Arial"/>
        </w:rPr>
        <w:t xml:space="preserve"> posterior aplicación</w:t>
      </w:r>
      <w:r w:rsidR="002B5537" w:rsidRPr="007368E6">
        <w:rPr>
          <w:rFonts w:ascii="Arial" w:hAnsi="Arial" w:cs="Arial"/>
        </w:rPr>
        <w:t xml:space="preserve"> </w:t>
      </w:r>
      <w:r w:rsidR="009B5106">
        <w:rPr>
          <w:rFonts w:ascii="Arial" w:hAnsi="Arial" w:cs="Arial"/>
        </w:rPr>
        <w:t>de las técnicas de</w:t>
      </w:r>
      <w:r w:rsidR="00186228">
        <w:rPr>
          <w:rFonts w:ascii="Arial" w:hAnsi="Arial" w:cs="Arial"/>
        </w:rPr>
        <w:t xml:space="preserve"> fertirriego y aplicación foliar </w:t>
      </w:r>
      <w:r w:rsidR="002B5537" w:rsidRPr="007368E6">
        <w:rPr>
          <w:rFonts w:ascii="Arial" w:hAnsi="Arial" w:cs="Arial"/>
        </w:rPr>
        <w:t>a un costo</w:t>
      </w:r>
      <w:r w:rsidR="00E71816">
        <w:rPr>
          <w:rFonts w:ascii="Arial" w:hAnsi="Arial" w:cs="Arial"/>
        </w:rPr>
        <w:t xml:space="preserve"> competitivo</w:t>
      </w:r>
      <w:r w:rsidR="0072565B">
        <w:rPr>
          <w:rFonts w:ascii="Arial" w:hAnsi="Arial" w:cs="Arial"/>
        </w:rPr>
        <w:t xml:space="preserve"> de </w:t>
      </w:r>
      <w:r w:rsidR="0072565B" w:rsidRPr="00AC585A">
        <w:rPr>
          <w:rFonts w:ascii="Arial" w:hAnsi="Arial" w:cs="Arial"/>
          <w:lang w:val="es-EC"/>
        </w:rPr>
        <w:t>$</w:t>
      </w:r>
      <w:r w:rsidR="0072565B" w:rsidRPr="00AC585A">
        <w:rPr>
          <w:rFonts w:ascii="Arial" w:hAnsi="Arial" w:cs="Arial"/>
          <w:color w:val="000000"/>
          <w:lang w:val="es-EC" w:eastAsia="es-EC"/>
        </w:rPr>
        <w:t>1</w:t>
      </w:r>
      <w:r w:rsidR="0072565B">
        <w:rPr>
          <w:rFonts w:ascii="Arial" w:hAnsi="Arial" w:cs="Arial"/>
          <w:color w:val="000000"/>
          <w:lang w:val="es-EC" w:eastAsia="es-EC"/>
        </w:rPr>
        <w:t>1789,23</w:t>
      </w:r>
      <w:r w:rsidR="0072565B" w:rsidRPr="00AC585A">
        <w:rPr>
          <w:rFonts w:ascii="Arial" w:hAnsi="Arial" w:cs="Arial"/>
          <w:lang w:val="es-EC"/>
        </w:rPr>
        <w:t xml:space="preserve"> (</w:t>
      </w:r>
      <w:r w:rsidR="0072565B" w:rsidRPr="004F202A">
        <w:rPr>
          <w:rFonts w:ascii="Arial" w:hAnsi="Arial" w:cs="Arial"/>
          <w:lang w:val="es-EC"/>
        </w:rPr>
        <w:t>ONCE MIL</w:t>
      </w:r>
      <w:r w:rsidR="003C4F86">
        <w:rPr>
          <w:rFonts w:ascii="Arial" w:hAnsi="Arial" w:cs="Arial"/>
          <w:lang w:val="es-EC"/>
        </w:rPr>
        <w:t xml:space="preserve"> </w:t>
      </w:r>
      <w:r w:rsidR="0072565B" w:rsidRPr="004F202A">
        <w:rPr>
          <w:rFonts w:ascii="Arial" w:hAnsi="Arial" w:cs="Arial"/>
          <w:lang w:val="es-EC"/>
        </w:rPr>
        <w:t xml:space="preserve">SETECIENTOS OCHENTA Y NUEVE </w:t>
      </w:r>
      <w:r w:rsidR="0082573B">
        <w:rPr>
          <w:rFonts w:ascii="Arial" w:hAnsi="Arial" w:cs="Arial"/>
          <w:lang w:val="es-EC"/>
        </w:rPr>
        <w:t>DÓ</w:t>
      </w:r>
      <w:r w:rsidR="0072565B" w:rsidRPr="004F202A">
        <w:rPr>
          <w:rFonts w:ascii="Arial" w:hAnsi="Arial" w:cs="Arial"/>
          <w:lang w:val="es-EC"/>
        </w:rPr>
        <w:t>LARES CON VEINTE Y TRES CENTAVOS</w:t>
      </w:r>
      <w:r w:rsidR="00FF1EE4">
        <w:rPr>
          <w:rFonts w:ascii="Arial" w:hAnsi="Arial" w:cs="Arial"/>
          <w:lang w:val="es-EC"/>
        </w:rPr>
        <w:t>)</w:t>
      </w:r>
      <w:r w:rsidR="00E71816">
        <w:rPr>
          <w:rFonts w:ascii="Arial" w:hAnsi="Arial" w:cs="Arial"/>
        </w:rPr>
        <w:t>, que resultó en menor precio al referencial del mercado internacional, destacando como una mejor opción en cuanto a tecnología, seguridad y funcionalidad</w:t>
      </w:r>
      <w:r w:rsidR="00AA3E4A">
        <w:rPr>
          <w:rFonts w:ascii="Arial" w:hAnsi="Arial" w:cs="Arial"/>
        </w:rPr>
        <w:t>.</w:t>
      </w:r>
    </w:p>
    <w:p w:rsidR="00166899" w:rsidRPr="00B7356F" w:rsidRDefault="00166899">
      <w:pPr>
        <w:spacing w:after="200" w:line="276" w:lineRule="auto"/>
        <w:rPr>
          <w:rFonts w:ascii="Arial" w:hAnsi="Arial" w:cs="Arial"/>
          <w:b/>
        </w:rPr>
      </w:pPr>
      <w:r w:rsidRPr="00B7356F">
        <w:rPr>
          <w:rFonts w:ascii="Arial" w:hAnsi="Arial" w:cs="Arial"/>
          <w:b/>
        </w:rPr>
        <w:br w:type="page"/>
      </w:r>
    </w:p>
    <w:p w:rsidR="002F10D3" w:rsidRDefault="002F10D3" w:rsidP="004D6260">
      <w:pPr>
        <w:jc w:val="center"/>
        <w:rPr>
          <w:rFonts w:ascii="Arial" w:hAnsi="Arial" w:cs="Arial"/>
          <w:b/>
          <w:sz w:val="32"/>
          <w:szCs w:val="32"/>
        </w:rPr>
      </w:pPr>
      <w:bookmarkStart w:id="2" w:name="_Toc285777629"/>
    </w:p>
    <w:p w:rsidR="004D6260" w:rsidRDefault="004D6260" w:rsidP="004D6260">
      <w:pPr>
        <w:jc w:val="center"/>
        <w:rPr>
          <w:rFonts w:ascii="Arial" w:hAnsi="Arial" w:cs="Arial"/>
          <w:b/>
          <w:sz w:val="32"/>
          <w:szCs w:val="32"/>
        </w:rPr>
      </w:pPr>
      <w:r>
        <w:rPr>
          <w:rFonts w:ascii="Arial" w:hAnsi="Arial" w:cs="Arial"/>
          <w:b/>
          <w:sz w:val="32"/>
          <w:szCs w:val="32"/>
        </w:rPr>
        <w:t>ÍNDICE GENERAL</w:t>
      </w:r>
    </w:p>
    <w:p w:rsidR="00676C1B" w:rsidRDefault="00676C1B" w:rsidP="004D6260">
      <w:pPr>
        <w:jc w:val="center"/>
        <w:rPr>
          <w:rFonts w:ascii="Arial" w:hAnsi="Arial" w:cs="Arial"/>
          <w:b/>
          <w:sz w:val="32"/>
          <w:szCs w:val="32"/>
        </w:rPr>
      </w:pPr>
    </w:p>
    <w:p w:rsidR="00676C1B" w:rsidRPr="00FB21E7" w:rsidRDefault="00676C1B" w:rsidP="00C62B81">
      <w:pPr>
        <w:spacing w:line="480" w:lineRule="auto"/>
        <w:jc w:val="right"/>
        <w:rPr>
          <w:rFonts w:ascii="Arial" w:hAnsi="Arial" w:cs="Arial"/>
        </w:rPr>
      </w:pPr>
      <w:r w:rsidRPr="00FB21E7">
        <w:rPr>
          <w:rFonts w:ascii="Arial" w:hAnsi="Arial" w:cs="Arial"/>
        </w:rPr>
        <w:t xml:space="preserve">          Pág.</w:t>
      </w:r>
    </w:p>
    <w:p w:rsidR="009A0471" w:rsidRPr="00FB21E7" w:rsidRDefault="009A0471" w:rsidP="001A229F">
      <w:pPr>
        <w:tabs>
          <w:tab w:val="right" w:pos="8222"/>
        </w:tabs>
        <w:spacing w:line="480" w:lineRule="auto"/>
        <w:jc w:val="both"/>
        <w:rPr>
          <w:rFonts w:ascii="Arial" w:hAnsi="Arial" w:cs="Arial"/>
        </w:rPr>
      </w:pPr>
      <w:r w:rsidRPr="00FB21E7">
        <w:rPr>
          <w:rFonts w:ascii="Arial" w:hAnsi="Arial" w:cs="Arial"/>
        </w:rPr>
        <w:t>RESUMEN..............................................................................................</w:t>
      </w:r>
      <w:r w:rsidR="0011681A">
        <w:rPr>
          <w:rFonts w:ascii="Arial" w:hAnsi="Arial" w:cs="Arial"/>
        </w:rPr>
        <w:t>.......</w:t>
      </w:r>
      <w:r w:rsidR="0011681A">
        <w:rPr>
          <w:rFonts w:ascii="Arial" w:hAnsi="Arial" w:cs="Arial"/>
        </w:rPr>
        <w:tab/>
      </w:r>
      <w:r w:rsidRPr="00FB21E7">
        <w:rPr>
          <w:rFonts w:ascii="Arial" w:hAnsi="Arial" w:cs="Arial"/>
        </w:rPr>
        <w:t>I</w:t>
      </w:r>
      <w:r w:rsidR="0031100F">
        <w:rPr>
          <w:rFonts w:ascii="Arial" w:hAnsi="Arial" w:cs="Arial"/>
        </w:rPr>
        <w:t>I</w:t>
      </w:r>
    </w:p>
    <w:p w:rsidR="009A0471" w:rsidRPr="00FB21E7" w:rsidRDefault="009A0471" w:rsidP="000F004F">
      <w:pPr>
        <w:tabs>
          <w:tab w:val="right" w:pos="8222"/>
        </w:tabs>
        <w:spacing w:line="480" w:lineRule="auto"/>
        <w:jc w:val="both"/>
        <w:rPr>
          <w:rFonts w:ascii="Arial" w:hAnsi="Arial" w:cs="Arial"/>
        </w:rPr>
      </w:pPr>
      <w:r w:rsidRPr="00FB21E7">
        <w:rPr>
          <w:rFonts w:ascii="Arial" w:hAnsi="Arial" w:cs="Arial"/>
        </w:rPr>
        <w:t>ÍNDICE GENERAL....................................................................................</w:t>
      </w:r>
      <w:r w:rsidR="0031100F">
        <w:rPr>
          <w:rFonts w:ascii="Arial" w:hAnsi="Arial" w:cs="Arial"/>
        </w:rPr>
        <w:t>.</w:t>
      </w:r>
      <w:r w:rsidRPr="00FB21E7">
        <w:rPr>
          <w:rFonts w:ascii="Arial" w:hAnsi="Arial" w:cs="Arial"/>
        </w:rPr>
        <w:t>....</w:t>
      </w:r>
      <w:r w:rsidR="0011681A">
        <w:rPr>
          <w:rFonts w:ascii="Arial" w:hAnsi="Arial" w:cs="Arial"/>
        </w:rPr>
        <w:tab/>
      </w:r>
      <w:r w:rsidRPr="00FB21E7">
        <w:rPr>
          <w:rFonts w:ascii="Arial" w:hAnsi="Arial" w:cs="Arial"/>
        </w:rPr>
        <w:t>I</w:t>
      </w:r>
      <w:r w:rsidR="00A66F03">
        <w:rPr>
          <w:rFonts w:ascii="Arial" w:hAnsi="Arial" w:cs="Arial"/>
        </w:rPr>
        <w:t>V</w:t>
      </w:r>
    </w:p>
    <w:p w:rsidR="009A0471" w:rsidRPr="00FB21E7" w:rsidRDefault="009A0471" w:rsidP="000F004F">
      <w:pPr>
        <w:tabs>
          <w:tab w:val="right" w:pos="8222"/>
        </w:tabs>
        <w:spacing w:line="480" w:lineRule="auto"/>
        <w:jc w:val="both"/>
        <w:rPr>
          <w:rFonts w:ascii="Arial" w:hAnsi="Arial" w:cs="Arial"/>
        </w:rPr>
      </w:pPr>
      <w:r w:rsidRPr="00FB21E7">
        <w:rPr>
          <w:rFonts w:ascii="Arial" w:hAnsi="Arial" w:cs="Arial"/>
        </w:rPr>
        <w:t>ABREVIATURAS...................................................................................</w:t>
      </w:r>
      <w:r w:rsidR="0031100F">
        <w:rPr>
          <w:rFonts w:ascii="Arial" w:hAnsi="Arial" w:cs="Arial"/>
        </w:rPr>
        <w:t>.</w:t>
      </w:r>
      <w:r w:rsidRPr="00FB21E7">
        <w:rPr>
          <w:rFonts w:ascii="Arial" w:hAnsi="Arial" w:cs="Arial"/>
        </w:rPr>
        <w:t>.......</w:t>
      </w:r>
      <w:r w:rsidR="0011681A">
        <w:rPr>
          <w:rFonts w:ascii="Arial" w:hAnsi="Arial" w:cs="Arial"/>
        </w:rPr>
        <w:tab/>
      </w:r>
      <w:r w:rsidR="00A66F03">
        <w:rPr>
          <w:rFonts w:ascii="Arial" w:hAnsi="Arial" w:cs="Arial"/>
        </w:rPr>
        <w:t>IX</w:t>
      </w:r>
    </w:p>
    <w:p w:rsidR="009A0471" w:rsidRPr="00FB21E7" w:rsidRDefault="009A0471" w:rsidP="000F004F">
      <w:pPr>
        <w:tabs>
          <w:tab w:val="right" w:pos="8222"/>
        </w:tabs>
        <w:spacing w:line="480" w:lineRule="auto"/>
        <w:jc w:val="both"/>
        <w:rPr>
          <w:rFonts w:ascii="Arial" w:hAnsi="Arial" w:cs="Arial"/>
        </w:rPr>
      </w:pPr>
      <w:r w:rsidRPr="00FB21E7">
        <w:rPr>
          <w:rFonts w:ascii="Arial" w:hAnsi="Arial" w:cs="Arial"/>
        </w:rPr>
        <w:t>SIMBOLOGÍA..................................................................</w:t>
      </w:r>
      <w:r w:rsidR="00707C65">
        <w:rPr>
          <w:rFonts w:ascii="Arial" w:hAnsi="Arial" w:cs="Arial"/>
        </w:rPr>
        <w:t>.............................</w:t>
      </w:r>
      <w:r w:rsidR="00707C65">
        <w:rPr>
          <w:rFonts w:ascii="Arial" w:hAnsi="Arial" w:cs="Arial"/>
        </w:rPr>
        <w:tab/>
      </w:r>
      <w:r w:rsidR="00A66F03">
        <w:rPr>
          <w:rFonts w:ascii="Arial" w:hAnsi="Arial" w:cs="Arial"/>
        </w:rPr>
        <w:t>X</w:t>
      </w:r>
      <w:r w:rsidR="001A229F">
        <w:rPr>
          <w:rFonts w:ascii="Arial" w:hAnsi="Arial" w:cs="Arial"/>
        </w:rPr>
        <w:t>I</w:t>
      </w:r>
    </w:p>
    <w:p w:rsidR="009A0471" w:rsidRPr="00FB21E7" w:rsidRDefault="009A0471" w:rsidP="001A229F">
      <w:pPr>
        <w:tabs>
          <w:tab w:val="right" w:pos="8222"/>
        </w:tabs>
        <w:spacing w:line="480" w:lineRule="auto"/>
        <w:jc w:val="both"/>
        <w:rPr>
          <w:rFonts w:ascii="Arial" w:hAnsi="Arial" w:cs="Arial"/>
        </w:rPr>
      </w:pPr>
      <w:r w:rsidRPr="00FB21E7">
        <w:rPr>
          <w:rFonts w:ascii="Arial" w:hAnsi="Arial" w:cs="Arial"/>
        </w:rPr>
        <w:t>ÍNDICE DE FIGURAS..................................................</w:t>
      </w:r>
      <w:r w:rsidR="000402B5">
        <w:rPr>
          <w:rFonts w:ascii="Arial" w:hAnsi="Arial" w:cs="Arial"/>
        </w:rPr>
        <w:t>.............................</w:t>
      </w:r>
      <w:r w:rsidR="0094412A">
        <w:rPr>
          <w:rFonts w:ascii="Arial" w:hAnsi="Arial" w:cs="Arial"/>
        </w:rPr>
        <w:t>...</w:t>
      </w:r>
      <w:r w:rsidR="0094412A">
        <w:rPr>
          <w:rFonts w:ascii="Arial" w:hAnsi="Arial" w:cs="Arial"/>
        </w:rPr>
        <w:tab/>
      </w:r>
      <w:r w:rsidR="00A66F03">
        <w:rPr>
          <w:rFonts w:ascii="Arial" w:hAnsi="Arial" w:cs="Arial"/>
        </w:rPr>
        <w:t>X</w:t>
      </w:r>
      <w:r w:rsidR="001A229F">
        <w:rPr>
          <w:rFonts w:ascii="Arial" w:hAnsi="Arial" w:cs="Arial"/>
        </w:rPr>
        <w:t>I</w:t>
      </w:r>
      <w:r w:rsidR="009C041F">
        <w:rPr>
          <w:rFonts w:ascii="Arial" w:hAnsi="Arial" w:cs="Arial"/>
        </w:rPr>
        <w:t>V</w:t>
      </w:r>
    </w:p>
    <w:p w:rsidR="009A0471" w:rsidRPr="00FB21E7" w:rsidRDefault="009A0471" w:rsidP="000F004F">
      <w:pPr>
        <w:tabs>
          <w:tab w:val="right" w:pos="8222"/>
        </w:tabs>
        <w:spacing w:line="480" w:lineRule="auto"/>
        <w:jc w:val="both"/>
        <w:rPr>
          <w:rFonts w:ascii="Arial" w:hAnsi="Arial" w:cs="Arial"/>
        </w:rPr>
      </w:pPr>
      <w:r w:rsidRPr="00FB21E7">
        <w:rPr>
          <w:rFonts w:ascii="Arial" w:hAnsi="Arial" w:cs="Arial"/>
        </w:rPr>
        <w:t>ÍNDICE DE TABLAS</w:t>
      </w:r>
      <w:r w:rsidR="009C041F">
        <w:rPr>
          <w:rFonts w:ascii="Arial" w:hAnsi="Arial" w:cs="Arial"/>
        </w:rPr>
        <w:t>...</w:t>
      </w:r>
      <w:r w:rsidRPr="00FB21E7">
        <w:rPr>
          <w:rFonts w:ascii="Arial" w:hAnsi="Arial" w:cs="Arial"/>
        </w:rPr>
        <w:t>...............................................</w:t>
      </w:r>
      <w:r w:rsidR="000402B5">
        <w:rPr>
          <w:rFonts w:ascii="Arial" w:hAnsi="Arial" w:cs="Arial"/>
        </w:rPr>
        <w:t>...............................</w:t>
      </w:r>
      <w:r w:rsidR="0094412A">
        <w:rPr>
          <w:rFonts w:ascii="Arial" w:hAnsi="Arial" w:cs="Arial"/>
        </w:rPr>
        <w:t>...</w:t>
      </w:r>
      <w:r w:rsidR="0094412A">
        <w:rPr>
          <w:rFonts w:ascii="Arial" w:hAnsi="Arial" w:cs="Arial"/>
        </w:rPr>
        <w:tab/>
      </w:r>
      <w:r w:rsidR="001A229F">
        <w:rPr>
          <w:rFonts w:ascii="Arial" w:hAnsi="Arial" w:cs="Arial"/>
        </w:rPr>
        <w:t>XV</w:t>
      </w:r>
      <w:r w:rsidR="009C041F">
        <w:rPr>
          <w:rFonts w:ascii="Arial" w:hAnsi="Arial" w:cs="Arial"/>
        </w:rPr>
        <w:t>I</w:t>
      </w:r>
    </w:p>
    <w:p w:rsidR="009A0471" w:rsidRPr="00FB21E7" w:rsidRDefault="009A0471" w:rsidP="00C44DB3">
      <w:pPr>
        <w:tabs>
          <w:tab w:val="right" w:pos="8222"/>
        </w:tabs>
        <w:spacing w:line="480" w:lineRule="auto"/>
        <w:jc w:val="both"/>
        <w:rPr>
          <w:rFonts w:ascii="Arial" w:hAnsi="Arial" w:cs="Arial"/>
        </w:rPr>
      </w:pPr>
      <w:r w:rsidRPr="00FB21E7">
        <w:rPr>
          <w:rFonts w:ascii="Arial" w:hAnsi="Arial" w:cs="Arial"/>
        </w:rPr>
        <w:t>ÍNDICE D</w:t>
      </w:r>
      <w:r w:rsidR="00C44DB3">
        <w:rPr>
          <w:rFonts w:ascii="Arial" w:hAnsi="Arial" w:cs="Arial"/>
        </w:rPr>
        <w:t>E PLANOS……………………………………………………</w:t>
      </w:r>
      <w:r w:rsidR="000402B5">
        <w:rPr>
          <w:rFonts w:ascii="Arial" w:hAnsi="Arial" w:cs="Arial"/>
        </w:rPr>
        <w:t>…</w:t>
      </w:r>
      <w:r w:rsidR="0094412A">
        <w:rPr>
          <w:rFonts w:ascii="Arial" w:hAnsi="Arial" w:cs="Arial"/>
        </w:rPr>
        <w:t>…..</w:t>
      </w:r>
      <w:r w:rsidR="0094412A">
        <w:rPr>
          <w:rFonts w:ascii="Arial" w:hAnsi="Arial" w:cs="Arial"/>
        </w:rPr>
        <w:tab/>
      </w:r>
      <w:r w:rsidR="00A66F03">
        <w:rPr>
          <w:rFonts w:ascii="Arial" w:hAnsi="Arial" w:cs="Arial"/>
        </w:rPr>
        <w:t>X</w:t>
      </w:r>
      <w:r w:rsidRPr="00FB21E7">
        <w:rPr>
          <w:rFonts w:ascii="Arial" w:hAnsi="Arial" w:cs="Arial"/>
        </w:rPr>
        <w:t>V</w:t>
      </w:r>
      <w:r w:rsidR="001A229F">
        <w:rPr>
          <w:rFonts w:ascii="Arial" w:hAnsi="Arial" w:cs="Arial"/>
        </w:rPr>
        <w:t>I</w:t>
      </w:r>
      <w:r w:rsidR="009C041F">
        <w:rPr>
          <w:rFonts w:ascii="Arial" w:hAnsi="Arial" w:cs="Arial"/>
        </w:rPr>
        <w:t>I</w:t>
      </w:r>
      <w:r w:rsidR="001A229F">
        <w:rPr>
          <w:rFonts w:ascii="Arial" w:hAnsi="Arial" w:cs="Arial"/>
        </w:rPr>
        <w:t>I</w:t>
      </w:r>
    </w:p>
    <w:p w:rsidR="009A0471" w:rsidRDefault="009A0471" w:rsidP="000F004F">
      <w:pPr>
        <w:tabs>
          <w:tab w:val="right" w:pos="8222"/>
        </w:tabs>
        <w:spacing w:line="480" w:lineRule="auto"/>
        <w:jc w:val="both"/>
        <w:rPr>
          <w:rFonts w:ascii="Arial" w:hAnsi="Arial" w:cs="Arial"/>
        </w:rPr>
      </w:pPr>
      <w:r w:rsidRPr="00FB21E7">
        <w:rPr>
          <w:rFonts w:ascii="Arial" w:hAnsi="Arial" w:cs="Arial"/>
        </w:rPr>
        <w:t>INTRODUCCIÓN...........................................................................................</w:t>
      </w:r>
      <w:r w:rsidR="0011681A">
        <w:rPr>
          <w:rFonts w:ascii="Arial" w:hAnsi="Arial" w:cs="Arial"/>
        </w:rPr>
        <w:tab/>
      </w:r>
      <w:r w:rsidRPr="00FB21E7">
        <w:rPr>
          <w:rFonts w:ascii="Arial" w:hAnsi="Arial" w:cs="Arial"/>
        </w:rPr>
        <w:t>..1</w:t>
      </w:r>
    </w:p>
    <w:p w:rsidR="00C74D22" w:rsidRDefault="00C74D22" w:rsidP="000F004F">
      <w:pPr>
        <w:tabs>
          <w:tab w:val="right" w:pos="8222"/>
        </w:tabs>
        <w:spacing w:line="480" w:lineRule="auto"/>
        <w:jc w:val="both"/>
        <w:rPr>
          <w:rFonts w:ascii="Arial" w:hAnsi="Arial" w:cs="Arial"/>
        </w:rPr>
      </w:pPr>
    </w:p>
    <w:p w:rsidR="00C74D22" w:rsidRPr="000817FB" w:rsidRDefault="00C74D22" w:rsidP="000F004F">
      <w:pPr>
        <w:tabs>
          <w:tab w:val="right" w:pos="8222"/>
        </w:tabs>
        <w:spacing w:line="480" w:lineRule="auto"/>
        <w:jc w:val="both"/>
        <w:rPr>
          <w:rFonts w:ascii="Arial" w:hAnsi="Arial" w:cs="Arial"/>
          <w:b/>
        </w:rPr>
      </w:pPr>
      <w:r w:rsidRPr="000817FB">
        <w:rPr>
          <w:rFonts w:ascii="Arial" w:hAnsi="Arial" w:cs="Arial"/>
          <w:b/>
        </w:rPr>
        <w:t>CAPÍTULO 1</w:t>
      </w:r>
    </w:p>
    <w:p w:rsidR="00EB6CC3" w:rsidRPr="00C74D22" w:rsidRDefault="00C74D22" w:rsidP="00C74D22">
      <w:pPr>
        <w:tabs>
          <w:tab w:val="right" w:pos="8222"/>
        </w:tabs>
        <w:spacing w:line="480" w:lineRule="auto"/>
        <w:jc w:val="both"/>
        <w:rPr>
          <w:rStyle w:val="Hipervnculo"/>
          <w:rFonts w:ascii="Arial" w:hAnsi="Arial" w:cs="Arial"/>
          <w:color w:val="auto"/>
          <w:u w:val="none"/>
        </w:rPr>
      </w:pPr>
      <w:r w:rsidRPr="00C74D22">
        <w:rPr>
          <w:rFonts w:ascii="Arial" w:hAnsi="Arial" w:cs="Arial"/>
        </w:rPr>
        <w:t xml:space="preserve">1.  </w:t>
      </w:r>
      <w:r w:rsidR="00EB6CC3" w:rsidRPr="00C74D22">
        <w:rPr>
          <w:rStyle w:val="Hipervnculo"/>
          <w:rFonts w:ascii="Arial" w:hAnsi="Arial" w:cs="Arial"/>
          <w:color w:val="auto"/>
          <w:u w:val="none"/>
        </w:rPr>
        <w:t>GENERALIDADES</w:t>
      </w:r>
      <w:r w:rsidR="007A124E">
        <w:rPr>
          <w:rStyle w:val="Hipervnculo"/>
          <w:rFonts w:ascii="Arial" w:hAnsi="Arial" w:cs="Arial"/>
          <w:color w:val="auto"/>
          <w:u w:val="none"/>
        </w:rPr>
        <w:t>……………………………………………………………..</w:t>
      </w:r>
      <w:r w:rsidR="00EC3146">
        <w:rPr>
          <w:rStyle w:val="Hipervnculo"/>
          <w:rFonts w:ascii="Arial" w:hAnsi="Arial" w:cs="Arial"/>
          <w:color w:val="auto"/>
          <w:u w:val="none"/>
        </w:rPr>
        <w:tab/>
      </w:r>
      <w:r w:rsidR="007A124E">
        <w:rPr>
          <w:rStyle w:val="Hipervnculo"/>
          <w:rFonts w:ascii="Arial" w:hAnsi="Arial" w:cs="Arial"/>
          <w:color w:val="auto"/>
          <w:u w:val="none"/>
        </w:rPr>
        <w:t>3</w:t>
      </w:r>
    </w:p>
    <w:p w:rsidR="00EB6CC3" w:rsidRPr="002C0411" w:rsidRDefault="003F0055" w:rsidP="00175D67">
      <w:pPr>
        <w:pStyle w:val="TDC1"/>
      </w:pPr>
      <w:r>
        <w:t xml:space="preserve">1.1  </w:t>
      </w:r>
      <w:r w:rsidR="00EB6CC3" w:rsidRPr="002C0411">
        <w:t>Antecedentes</w:t>
      </w:r>
      <w:r w:rsidR="00175D67">
        <w:t>…………………………………………………….</w:t>
      </w:r>
      <w:r w:rsidR="007A124E">
        <w:tab/>
        <w:t>3</w:t>
      </w:r>
    </w:p>
    <w:p w:rsidR="00EB6CC3" w:rsidRPr="002C0411" w:rsidRDefault="003F0055" w:rsidP="00467ACF">
      <w:pPr>
        <w:pStyle w:val="TDC1"/>
      </w:pPr>
      <w:r>
        <w:t xml:space="preserve">1.2. </w:t>
      </w:r>
      <w:r w:rsidR="00EB6CC3" w:rsidRPr="002C0411">
        <w:t xml:space="preserve">Objetivos de la </w:t>
      </w:r>
      <w:r w:rsidR="007466B5">
        <w:t>T</w:t>
      </w:r>
      <w:r w:rsidR="00EB6CC3" w:rsidRPr="002C0411">
        <w:t>esis</w:t>
      </w:r>
      <w:r w:rsidR="00BF6201">
        <w:t>………………………………………………</w:t>
      </w:r>
      <w:r w:rsidR="007A124E">
        <w:tab/>
        <w:t>4</w:t>
      </w:r>
    </w:p>
    <w:p w:rsidR="00EB6CC3" w:rsidRPr="002C0411" w:rsidRDefault="003F0055" w:rsidP="00467ACF">
      <w:pPr>
        <w:pStyle w:val="TDC1"/>
      </w:pPr>
      <w:r>
        <w:t xml:space="preserve">1.3. </w:t>
      </w:r>
      <w:r w:rsidR="00EB6CC3" w:rsidRPr="002C0411">
        <w:t xml:space="preserve">Importancia de la </w:t>
      </w:r>
      <w:r w:rsidR="007466B5">
        <w:t>N</w:t>
      </w:r>
      <w:r w:rsidR="00EB6CC3" w:rsidRPr="002C0411">
        <w:t xml:space="preserve">utrición de las </w:t>
      </w:r>
      <w:r w:rsidR="007466B5">
        <w:t>P</w:t>
      </w:r>
      <w:r w:rsidR="00EB6CC3" w:rsidRPr="002C0411">
        <w:t>lantas</w:t>
      </w:r>
      <w:r w:rsidR="007466B5">
        <w:t>………………………</w:t>
      </w:r>
      <w:r w:rsidR="007A124E">
        <w:tab/>
        <w:t>4</w:t>
      </w:r>
    </w:p>
    <w:p w:rsidR="00EB6CC3" w:rsidRPr="002C0411" w:rsidRDefault="003F0055" w:rsidP="00467ACF">
      <w:pPr>
        <w:pStyle w:val="TDC1"/>
      </w:pPr>
      <w:r>
        <w:t xml:space="preserve">1.4. </w:t>
      </w:r>
      <w:r w:rsidR="00EB6CC3" w:rsidRPr="002C0411">
        <w:t xml:space="preserve">Propiedades del </w:t>
      </w:r>
      <w:r w:rsidR="007466B5">
        <w:t>F</w:t>
      </w:r>
      <w:r w:rsidR="00EB6CC3" w:rsidRPr="002C0411">
        <w:t>ertilizante</w:t>
      </w:r>
      <w:r w:rsidR="007A124E">
        <w:t>…………………………………………….</w:t>
      </w:r>
      <w:r w:rsidR="007A124E">
        <w:tab/>
        <w:t>9</w:t>
      </w:r>
    </w:p>
    <w:p w:rsidR="00EB6CC3" w:rsidRPr="002C0411" w:rsidRDefault="003F0055" w:rsidP="00467ACF">
      <w:pPr>
        <w:pStyle w:val="TDC1"/>
      </w:pPr>
      <w:r>
        <w:t xml:space="preserve">    </w:t>
      </w:r>
      <w:r w:rsidR="00303A53">
        <w:t xml:space="preserve">   </w:t>
      </w:r>
      <w:r w:rsidR="00D073E9">
        <w:t xml:space="preserve">1.4.1 </w:t>
      </w:r>
      <w:r w:rsidR="00EB6CC3" w:rsidRPr="002C0411">
        <w:t>Funcionalidad y Características</w:t>
      </w:r>
      <w:r w:rsidR="007A124E">
        <w:t>………………………………...</w:t>
      </w:r>
      <w:r w:rsidR="007A124E">
        <w:tab/>
        <w:t>10</w:t>
      </w:r>
    </w:p>
    <w:p w:rsidR="00EB6CC3" w:rsidRPr="002C0411" w:rsidRDefault="00303A53" w:rsidP="00467ACF">
      <w:pPr>
        <w:pStyle w:val="TDC1"/>
      </w:pPr>
      <w:r>
        <w:t xml:space="preserve">       </w:t>
      </w:r>
      <w:r w:rsidR="00D073E9">
        <w:t>1.4.2.</w:t>
      </w:r>
      <w:r w:rsidR="00EB6CC3" w:rsidRPr="002C0411">
        <w:t>Técnicas de Aplicación</w:t>
      </w:r>
      <w:r w:rsidR="007A124E">
        <w:t>…………………………………………</w:t>
      </w:r>
      <w:r w:rsidR="007A124E">
        <w:tab/>
        <w:t>13</w:t>
      </w:r>
    </w:p>
    <w:p w:rsidR="00EB6CC3" w:rsidRPr="002C0411" w:rsidRDefault="00303A53" w:rsidP="00467ACF">
      <w:pPr>
        <w:pStyle w:val="TDC1"/>
      </w:pPr>
      <w:r>
        <w:t xml:space="preserve">       </w:t>
      </w:r>
      <w:r w:rsidR="00D073E9">
        <w:t>1</w:t>
      </w:r>
      <w:r>
        <w:t>.</w:t>
      </w:r>
      <w:r w:rsidR="00D073E9">
        <w:t xml:space="preserve">4.3 </w:t>
      </w:r>
      <w:r w:rsidR="00EB6CC3" w:rsidRPr="002C0411">
        <w:t>Granulometría</w:t>
      </w:r>
      <w:r w:rsidR="007A124E">
        <w:t>…………………………………………………….</w:t>
      </w:r>
      <w:r w:rsidR="007A124E">
        <w:tab/>
        <w:t>18</w:t>
      </w:r>
    </w:p>
    <w:p w:rsidR="00EB6CC3" w:rsidRDefault="007466B5" w:rsidP="00467ACF">
      <w:pPr>
        <w:pStyle w:val="TDC1"/>
        <w:rPr>
          <w:rStyle w:val="Hipervnculo"/>
          <w:b/>
          <w:color w:val="auto"/>
          <w:u w:val="none"/>
        </w:rPr>
      </w:pPr>
      <w:r>
        <w:rPr>
          <w:rStyle w:val="Hipervnculo"/>
          <w:b/>
          <w:color w:val="auto"/>
          <w:u w:val="none"/>
        </w:rPr>
        <w:lastRenderedPageBreak/>
        <w:t>CAPÍ</w:t>
      </w:r>
      <w:r w:rsidR="00EB6CC3" w:rsidRPr="00AA5694">
        <w:rPr>
          <w:rStyle w:val="Hipervnculo"/>
          <w:b/>
          <w:color w:val="auto"/>
          <w:u w:val="none"/>
        </w:rPr>
        <w:t xml:space="preserve">TULO </w:t>
      </w:r>
      <w:r w:rsidR="00CB0119" w:rsidRPr="00AA5694">
        <w:rPr>
          <w:rStyle w:val="Hipervnculo"/>
          <w:b/>
          <w:color w:val="auto"/>
          <w:u w:val="none"/>
        </w:rPr>
        <w:t>2</w:t>
      </w:r>
    </w:p>
    <w:p w:rsidR="00EB6CC3" w:rsidRPr="00252BB0" w:rsidRDefault="006A2E9D" w:rsidP="00467ACF">
      <w:pPr>
        <w:pStyle w:val="TDC1"/>
        <w:rPr>
          <w:rStyle w:val="Hipervnculo"/>
          <w:color w:val="auto"/>
          <w:u w:val="none"/>
        </w:rPr>
      </w:pPr>
      <w:r>
        <w:rPr>
          <w:rStyle w:val="Hipervnculo"/>
          <w:color w:val="auto"/>
          <w:u w:val="none"/>
        </w:rPr>
        <w:t xml:space="preserve">2.  CONCEPTOS BÁSICOS DE LOS SISTEMAS </w:t>
      </w:r>
      <w:r w:rsidR="00EB6CC3" w:rsidRPr="00252BB0">
        <w:rPr>
          <w:rStyle w:val="Hipervnculo"/>
          <w:color w:val="auto"/>
          <w:u w:val="none"/>
        </w:rPr>
        <w:t>D</w:t>
      </w:r>
      <w:r w:rsidR="007466B5">
        <w:rPr>
          <w:rStyle w:val="Hipervnculo"/>
          <w:color w:val="auto"/>
          <w:u w:val="none"/>
        </w:rPr>
        <w:t>E</w:t>
      </w:r>
      <w:r>
        <w:rPr>
          <w:rStyle w:val="Hipervnculo"/>
          <w:color w:val="auto"/>
          <w:u w:val="none"/>
        </w:rPr>
        <w:t xml:space="preserve"> PRODUCCIÓN DEL </w:t>
      </w:r>
      <w:r w:rsidR="00377B7F">
        <w:rPr>
          <w:rStyle w:val="Hipervnculo"/>
          <w:color w:val="auto"/>
          <w:u w:val="none"/>
        </w:rPr>
        <w:t>F</w:t>
      </w:r>
      <w:r>
        <w:rPr>
          <w:rStyle w:val="Hipervnculo"/>
          <w:color w:val="auto"/>
          <w:u w:val="none"/>
        </w:rPr>
        <w:t>ERTILIZA</w:t>
      </w:r>
      <w:r w:rsidR="00377B7F">
        <w:rPr>
          <w:rStyle w:val="Hipervnculo"/>
          <w:color w:val="auto"/>
          <w:u w:val="none"/>
        </w:rPr>
        <w:t>NTE PULVERIZADO.</w:t>
      </w:r>
      <w:r w:rsidR="007D7E93">
        <w:rPr>
          <w:rStyle w:val="Hipervnculo"/>
          <w:color w:val="auto"/>
          <w:u w:val="none"/>
        </w:rPr>
        <w:tab/>
      </w:r>
      <w:r w:rsidR="00324FD3">
        <w:rPr>
          <w:rStyle w:val="Hipervnculo"/>
          <w:color w:val="auto"/>
          <w:u w:val="none"/>
        </w:rPr>
        <w:t>20</w:t>
      </w:r>
    </w:p>
    <w:p w:rsidR="00EB6CC3" w:rsidRPr="002C0411" w:rsidRDefault="007133E2" w:rsidP="00467ACF">
      <w:pPr>
        <w:pStyle w:val="TDC1"/>
      </w:pPr>
      <w:r>
        <w:t xml:space="preserve">   </w:t>
      </w:r>
      <w:r w:rsidR="00C456F1">
        <w:t xml:space="preserve"> </w:t>
      </w:r>
      <w:r>
        <w:t xml:space="preserve"> </w:t>
      </w:r>
      <w:r w:rsidR="005C698A">
        <w:t xml:space="preserve">2.1  Requerimientos </w:t>
      </w:r>
      <w:r w:rsidR="00B30AC2">
        <w:t>G</w:t>
      </w:r>
      <w:r w:rsidR="005C698A">
        <w:t>enerales de Diseño…………………..</w:t>
      </w:r>
      <w:r w:rsidR="005C698A">
        <w:tab/>
      </w:r>
      <w:r w:rsidR="00324FD3">
        <w:t>20</w:t>
      </w:r>
    </w:p>
    <w:p w:rsidR="00EB6CC3" w:rsidRPr="002C0411" w:rsidRDefault="00C456F1" w:rsidP="00467ACF">
      <w:pPr>
        <w:pStyle w:val="TDC1"/>
      </w:pPr>
      <w:r>
        <w:t xml:space="preserve">     </w:t>
      </w:r>
      <w:r w:rsidR="005C698A">
        <w:t xml:space="preserve">2.2. Sistema de </w:t>
      </w:r>
      <w:r w:rsidR="00B30AC2">
        <w:t>P</w:t>
      </w:r>
      <w:r w:rsidR="007466B5">
        <w:t>e</w:t>
      </w:r>
      <w:r w:rsidR="005C698A">
        <w:t xml:space="preserve">sajes </w:t>
      </w:r>
      <w:r w:rsidR="00B30AC2">
        <w:t>T</w:t>
      </w:r>
      <w:r w:rsidR="005C698A">
        <w:t>olvas</w:t>
      </w:r>
      <w:r w:rsidR="007D7E93">
        <w:tab/>
      </w:r>
      <w:r w:rsidR="00324FD3">
        <w:t>23</w:t>
      </w:r>
    </w:p>
    <w:p w:rsidR="00EB6CC3" w:rsidRPr="002C0411" w:rsidRDefault="00C456F1" w:rsidP="00467ACF">
      <w:pPr>
        <w:pStyle w:val="TDC1"/>
      </w:pPr>
      <w:r>
        <w:t xml:space="preserve">     </w:t>
      </w:r>
      <w:r w:rsidR="005C698A">
        <w:t xml:space="preserve">2.3. Stema de </w:t>
      </w:r>
      <w:r w:rsidR="00B30AC2">
        <w:t>T</w:t>
      </w:r>
      <w:r w:rsidR="005C698A">
        <w:t>ransporte</w:t>
      </w:r>
      <w:r w:rsidR="00DF73AC">
        <w:t xml:space="preserve"> </w:t>
      </w:r>
      <w:r w:rsidR="00B30AC2">
        <w:t>T</w:t>
      </w:r>
      <w:r w:rsidR="00DF73AC">
        <w:t xml:space="preserve">ornillo </w:t>
      </w:r>
      <w:r w:rsidR="00B30AC2">
        <w:t>H</w:t>
      </w:r>
      <w:r w:rsidR="00DF73AC">
        <w:t>elocoidal</w:t>
      </w:r>
      <w:r w:rsidR="007D7E93">
        <w:tab/>
      </w:r>
      <w:r w:rsidR="00324FD3">
        <w:t>24</w:t>
      </w:r>
    </w:p>
    <w:p w:rsidR="00EB6CC3" w:rsidRPr="002C0411" w:rsidRDefault="00C456F1" w:rsidP="00467ACF">
      <w:pPr>
        <w:pStyle w:val="TDC1"/>
      </w:pPr>
      <w:r>
        <w:t xml:space="preserve">     </w:t>
      </w:r>
      <w:r w:rsidR="00771AD4">
        <w:t xml:space="preserve">2.4  Sistema de </w:t>
      </w:r>
      <w:r w:rsidR="00B30AC2">
        <w:t>M</w:t>
      </w:r>
      <w:r w:rsidR="00771AD4">
        <w:t>ezclado</w:t>
      </w:r>
      <w:r w:rsidR="00D01DC3">
        <w:tab/>
      </w:r>
      <w:r w:rsidR="00324FD3">
        <w:t>25</w:t>
      </w:r>
    </w:p>
    <w:p w:rsidR="00EB6CC3" w:rsidRPr="002C0411" w:rsidRDefault="00D01DC3" w:rsidP="00467ACF">
      <w:pPr>
        <w:pStyle w:val="TDC1"/>
      </w:pPr>
      <w:r>
        <w:t xml:space="preserve">       </w:t>
      </w:r>
      <w:r w:rsidR="00C456F1">
        <w:t xml:space="preserve">      </w:t>
      </w:r>
      <w:r>
        <w:t xml:space="preserve">2.4.1. Mecanismos de </w:t>
      </w:r>
      <w:r w:rsidR="00A23684">
        <w:t>M</w:t>
      </w:r>
      <w:r>
        <w:t>ezclado</w:t>
      </w:r>
      <w:r>
        <w:tab/>
      </w:r>
      <w:r w:rsidR="00324FD3">
        <w:t>26</w:t>
      </w:r>
    </w:p>
    <w:p w:rsidR="00EB6CC3" w:rsidRPr="002C0411" w:rsidRDefault="00D01DC3" w:rsidP="00467ACF">
      <w:pPr>
        <w:pStyle w:val="TDC1"/>
      </w:pPr>
      <w:r>
        <w:t xml:space="preserve">       </w:t>
      </w:r>
      <w:r w:rsidR="00C456F1">
        <w:t xml:space="preserve">      </w:t>
      </w:r>
      <w:r>
        <w:t xml:space="preserve">2.4.2. </w:t>
      </w:r>
      <w:r w:rsidR="00EB6CC3" w:rsidRPr="002C0411">
        <w:t>Ti</w:t>
      </w:r>
      <w:r>
        <w:t>po</w:t>
      </w:r>
      <w:r w:rsidR="00EB6CC3" w:rsidRPr="002C0411">
        <w:t xml:space="preserve">s de </w:t>
      </w:r>
      <w:r>
        <w:t xml:space="preserve">Máquinas </w:t>
      </w:r>
      <w:r w:rsidR="00B30AC2">
        <w:t>M</w:t>
      </w:r>
      <w:r>
        <w:t xml:space="preserve">excladoras de </w:t>
      </w:r>
      <w:r w:rsidR="00B30AC2">
        <w:t>S</w:t>
      </w:r>
      <w:r>
        <w:t>òlidos</w:t>
      </w:r>
      <w:r>
        <w:tab/>
      </w:r>
      <w:r w:rsidR="00324FD3">
        <w:t>27</w:t>
      </w:r>
    </w:p>
    <w:p w:rsidR="00EB6CC3" w:rsidRPr="002C0411" w:rsidRDefault="00D01DC3" w:rsidP="00467ACF">
      <w:pPr>
        <w:pStyle w:val="TDC1"/>
      </w:pPr>
      <w:r>
        <w:t xml:space="preserve">     </w:t>
      </w:r>
      <w:r w:rsidR="00C456F1">
        <w:t xml:space="preserve">   </w:t>
      </w:r>
      <w:r>
        <w:t xml:space="preserve">  </w:t>
      </w:r>
      <w:r w:rsidR="00C456F1">
        <w:t xml:space="preserve">   </w:t>
      </w:r>
      <w:r>
        <w:t>2.4.3. Mezcladores Móviles</w:t>
      </w:r>
      <w:r>
        <w:tab/>
      </w:r>
      <w:r w:rsidR="00324FD3">
        <w:t>27</w:t>
      </w:r>
    </w:p>
    <w:p w:rsidR="00EB6CC3" w:rsidRPr="002C0411" w:rsidRDefault="00D01DC3" w:rsidP="00467ACF">
      <w:pPr>
        <w:pStyle w:val="TDC1"/>
      </w:pPr>
      <w:r>
        <w:t xml:space="preserve">       </w:t>
      </w:r>
      <w:r w:rsidR="00C456F1">
        <w:t xml:space="preserve">      </w:t>
      </w:r>
      <w:r>
        <w:t xml:space="preserve">2.4.4. </w:t>
      </w:r>
      <w:r w:rsidR="00EB6CC3" w:rsidRPr="002C0411">
        <w:t xml:space="preserve">Mezcladores de </w:t>
      </w:r>
      <w:r w:rsidR="00A23684">
        <w:t>C</w:t>
      </w:r>
      <w:r w:rsidR="00EB6CC3" w:rsidRPr="002C0411">
        <w:t xml:space="preserve">arcasa </w:t>
      </w:r>
      <w:r w:rsidR="00A23684">
        <w:t>E</w:t>
      </w:r>
      <w:r w:rsidR="00EB6CC3" w:rsidRPr="002C0411">
        <w:t>stacionaria</w:t>
      </w:r>
      <w:r w:rsidR="006C2FEB">
        <w:tab/>
      </w:r>
      <w:r w:rsidR="00324FD3">
        <w:t>30</w:t>
      </w:r>
    </w:p>
    <w:p w:rsidR="00EB6CC3" w:rsidRPr="002C0411" w:rsidRDefault="006C2FEB" w:rsidP="00467ACF">
      <w:pPr>
        <w:pStyle w:val="TDC1"/>
      </w:pPr>
      <w:r>
        <w:t xml:space="preserve">      </w:t>
      </w:r>
      <w:r w:rsidR="00C456F1">
        <w:t xml:space="preserve">  </w:t>
      </w:r>
      <w:r>
        <w:t xml:space="preserve"> </w:t>
      </w:r>
      <w:r w:rsidR="00C456F1">
        <w:t xml:space="preserve">    </w:t>
      </w:r>
      <w:r>
        <w:t xml:space="preserve">2.4.5. </w:t>
      </w:r>
      <w:r w:rsidR="00EB6CC3" w:rsidRPr="002C0411">
        <w:t xml:space="preserve">Influencia de los </w:t>
      </w:r>
      <w:r w:rsidR="00C75B60">
        <w:t>I</w:t>
      </w:r>
      <w:r w:rsidR="00EB6CC3" w:rsidRPr="002C0411">
        <w:t xml:space="preserve">ngredientes en el </w:t>
      </w:r>
      <w:r w:rsidR="00C75B60">
        <w:t>M</w:t>
      </w:r>
      <w:r w:rsidR="00EB6CC3" w:rsidRPr="002C0411">
        <w:t>ezclado</w:t>
      </w:r>
      <w:r>
        <w:tab/>
      </w:r>
      <w:r w:rsidR="00324FD3">
        <w:t>34</w:t>
      </w:r>
    </w:p>
    <w:p w:rsidR="00EB6CC3" w:rsidRPr="002C0411" w:rsidRDefault="006C2FEB" w:rsidP="00467ACF">
      <w:pPr>
        <w:pStyle w:val="TDC1"/>
      </w:pPr>
      <w:r>
        <w:t xml:space="preserve">       </w:t>
      </w:r>
      <w:r w:rsidR="00C456F1">
        <w:t xml:space="preserve">      </w:t>
      </w:r>
      <w:r>
        <w:t xml:space="preserve">2.4.6. </w:t>
      </w:r>
      <w:r w:rsidR="00EB6CC3" w:rsidRPr="002C0411">
        <w:t xml:space="preserve">Alternativas del </w:t>
      </w:r>
      <w:r w:rsidR="00C75B60">
        <w:t>S</w:t>
      </w:r>
      <w:r w:rsidR="00EB6CC3" w:rsidRPr="002C0411">
        <w:t xml:space="preserve">istema de </w:t>
      </w:r>
      <w:r w:rsidR="00A23684">
        <w:t>M</w:t>
      </w:r>
      <w:r w:rsidR="00EB6CC3" w:rsidRPr="002C0411">
        <w:t>ezclado</w:t>
      </w:r>
      <w:r>
        <w:tab/>
      </w:r>
      <w:r w:rsidR="00324FD3">
        <w:t>35</w:t>
      </w:r>
    </w:p>
    <w:p w:rsidR="00EB6CC3" w:rsidRPr="002C0411" w:rsidRDefault="006C2FEB" w:rsidP="00467ACF">
      <w:pPr>
        <w:pStyle w:val="TDC1"/>
      </w:pPr>
      <w:r>
        <w:t xml:space="preserve">       </w:t>
      </w:r>
      <w:r w:rsidR="00C456F1">
        <w:t xml:space="preserve">      </w:t>
      </w:r>
      <w:r>
        <w:t>2.4.7. C</w:t>
      </w:r>
      <w:r w:rsidR="00EB6CC3" w:rsidRPr="002C0411">
        <w:t xml:space="preserve">riterios de </w:t>
      </w:r>
      <w:r w:rsidR="00A23684">
        <w:t>S</w:t>
      </w:r>
      <w:r w:rsidR="00EB6CC3" w:rsidRPr="002C0411">
        <w:t xml:space="preserve">elección del </w:t>
      </w:r>
      <w:r w:rsidR="00A23684">
        <w:t>M</w:t>
      </w:r>
      <w:r w:rsidR="00EB6CC3" w:rsidRPr="002C0411">
        <w:t>ezclador</w:t>
      </w:r>
      <w:r>
        <w:tab/>
      </w:r>
      <w:r w:rsidR="00324FD3">
        <w:t>37</w:t>
      </w:r>
    </w:p>
    <w:p w:rsidR="00EB6CC3" w:rsidRPr="002C0411" w:rsidRDefault="007133E2" w:rsidP="00467ACF">
      <w:pPr>
        <w:pStyle w:val="TDC1"/>
      </w:pPr>
      <w:r>
        <w:t xml:space="preserve">       2.5. </w:t>
      </w:r>
      <w:r w:rsidR="00EB6CC3" w:rsidRPr="002C0411">
        <w:t>Molienda</w:t>
      </w:r>
      <w:r w:rsidR="00C456F1">
        <w:tab/>
      </w:r>
      <w:r w:rsidR="00324FD3">
        <w:t>40</w:t>
      </w:r>
    </w:p>
    <w:p w:rsidR="00EB6CC3" w:rsidRPr="002C0411" w:rsidRDefault="00C456F1" w:rsidP="00467ACF">
      <w:pPr>
        <w:pStyle w:val="TDC1"/>
      </w:pPr>
      <w:r>
        <w:t xml:space="preserve">              2.5.1. Dif</w:t>
      </w:r>
      <w:r w:rsidR="00EB6CC3" w:rsidRPr="002C0411">
        <w:t xml:space="preserve">erencias entre </w:t>
      </w:r>
      <w:r w:rsidR="00C75B60">
        <w:t>T</w:t>
      </w:r>
      <w:r w:rsidR="00EB6CC3" w:rsidRPr="002C0411">
        <w:t xml:space="preserve">écnicas de </w:t>
      </w:r>
      <w:r w:rsidR="00C75B60">
        <w:t>R</w:t>
      </w:r>
      <w:r w:rsidR="00EB6CC3" w:rsidRPr="002C0411">
        <w:t xml:space="preserve">educción de </w:t>
      </w:r>
      <w:r w:rsidR="00C75B60">
        <w:t>P</w:t>
      </w:r>
      <w:r w:rsidR="00EB6CC3" w:rsidRPr="002C0411">
        <w:t>artículas</w:t>
      </w:r>
      <w:r>
        <w:tab/>
      </w:r>
      <w:r w:rsidR="00324FD3">
        <w:t>41</w:t>
      </w:r>
    </w:p>
    <w:p w:rsidR="00EB6CC3" w:rsidRPr="002C0411" w:rsidRDefault="00C456F1" w:rsidP="00467ACF">
      <w:pPr>
        <w:pStyle w:val="TDC1"/>
      </w:pPr>
      <w:r>
        <w:t xml:space="preserve">              2.5.2. </w:t>
      </w:r>
      <w:r w:rsidR="00EB6CC3" w:rsidRPr="002C0411">
        <w:t xml:space="preserve">Molino </w:t>
      </w:r>
      <w:r w:rsidR="00A23684">
        <w:t>P</w:t>
      </w:r>
      <w:r w:rsidR="00EB6CC3" w:rsidRPr="002C0411">
        <w:t xml:space="preserve">ulverizador de </w:t>
      </w:r>
      <w:r w:rsidR="00A23684">
        <w:t>P</w:t>
      </w:r>
      <w:r w:rsidR="00EB6CC3" w:rsidRPr="002C0411">
        <w:t>ines</w:t>
      </w:r>
      <w:r>
        <w:tab/>
      </w:r>
      <w:r w:rsidR="00324FD3">
        <w:t>42</w:t>
      </w:r>
    </w:p>
    <w:p w:rsidR="00EB6CC3" w:rsidRPr="002C0411" w:rsidRDefault="00C456F1" w:rsidP="00467ACF">
      <w:pPr>
        <w:pStyle w:val="TDC1"/>
      </w:pPr>
      <w:r>
        <w:t xml:space="preserve">       2.</w:t>
      </w:r>
      <w:r w:rsidR="0026077B">
        <w:t>6</w:t>
      </w:r>
      <w:r>
        <w:t xml:space="preserve">. </w:t>
      </w:r>
      <w:r w:rsidR="00EB6CC3" w:rsidRPr="002C0411">
        <w:t xml:space="preserve">Sistema de </w:t>
      </w:r>
      <w:r w:rsidR="00A23684">
        <w:t>D</w:t>
      </w:r>
      <w:r w:rsidR="00EB6CC3" w:rsidRPr="002C0411">
        <w:t>esempolvado</w:t>
      </w:r>
      <w:r>
        <w:tab/>
      </w:r>
      <w:r w:rsidR="00324FD3">
        <w:t>45</w:t>
      </w:r>
    </w:p>
    <w:p w:rsidR="00EB6CC3" w:rsidRPr="002C0411" w:rsidRDefault="00D13094" w:rsidP="00467ACF">
      <w:pPr>
        <w:pStyle w:val="TDC1"/>
      </w:pPr>
      <w:r>
        <w:t xml:space="preserve">              2.6.1. </w:t>
      </w:r>
      <w:r w:rsidR="00EB6CC3" w:rsidRPr="002C0411">
        <w:t>Ciclón</w:t>
      </w:r>
      <w:r>
        <w:tab/>
      </w:r>
      <w:r w:rsidR="00324FD3">
        <w:t>45</w:t>
      </w:r>
    </w:p>
    <w:p w:rsidR="001805D0" w:rsidRPr="002C0411" w:rsidRDefault="00303E29" w:rsidP="00467ACF">
      <w:pPr>
        <w:pStyle w:val="TDC1"/>
      </w:pPr>
      <w:r>
        <w:lastRenderedPageBreak/>
        <w:t xml:space="preserve">              2.6.2. </w:t>
      </w:r>
      <w:r w:rsidR="001805D0" w:rsidRPr="002C0411">
        <w:t xml:space="preserve">Filtro de </w:t>
      </w:r>
      <w:r w:rsidR="00A23684">
        <w:t>M</w:t>
      </w:r>
      <w:r w:rsidR="001805D0" w:rsidRPr="002C0411">
        <w:t>angas</w:t>
      </w:r>
      <w:r>
        <w:tab/>
      </w:r>
      <w:r w:rsidR="00324FD3">
        <w:t>48</w:t>
      </w:r>
    </w:p>
    <w:p w:rsidR="001805D0" w:rsidRPr="002C0411" w:rsidRDefault="00303E29" w:rsidP="00467ACF">
      <w:pPr>
        <w:pStyle w:val="TDC1"/>
      </w:pPr>
      <w:r>
        <w:t xml:space="preserve">       2.7. </w:t>
      </w:r>
      <w:r w:rsidR="001805D0" w:rsidRPr="002C0411">
        <w:t>Esquema del Proceso</w:t>
      </w:r>
      <w:r>
        <w:tab/>
      </w:r>
      <w:r w:rsidR="00324FD3">
        <w:t>59</w:t>
      </w:r>
    </w:p>
    <w:p w:rsidR="001805D0" w:rsidRPr="002C0411" w:rsidRDefault="00303E29" w:rsidP="00467ACF">
      <w:pPr>
        <w:pStyle w:val="TDC1"/>
      </w:pPr>
      <w:r>
        <w:t xml:space="preserve">       2.8. </w:t>
      </w:r>
      <w:r w:rsidR="001805D0" w:rsidRPr="002C0411">
        <w:t xml:space="preserve">Diagrama de </w:t>
      </w:r>
      <w:r w:rsidR="00A23684">
        <w:t>E</w:t>
      </w:r>
      <w:r w:rsidR="001805D0" w:rsidRPr="002C0411">
        <w:t>quipos</w:t>
      </w:r>
      <w:r>
        <w:tab/>
      </w:r>
      <w:r w:rsidR="00324FD3">
        <w:t>60</w:t>
      </w:r>
    </w:p>
    <w:p w:rsidR="008A209B" w:rsidRDefault="008A209B" w:rsidP="00467ACF">
      <w:pPr>
        <w:pStyle w:val="TDC1"/>
        <w:rPr>
          <w:rStyle w:val="Hipervnculo"/>
        </w:rPr>
      </w:pPr>
    </w:p>
    <w:p w:rsidR="002C5B22" w:rsidRPr="00467ACF" w:rsidRDefault="001D427C" w:rsidP="00467ACF">
      <w:pPr>
        <w:pStyle w:val="TDC1"/>
        <w:rPr>
          <w:rStyle w:val="Hipervnculo"/>
          <w:b/>
          <w:color w:val="auto"/>
          <w:u w:val="none"/>
        </w:rPr>
      </w:pPr>
      <w:r w:rsidRPr="002C5B22">
        <w:rPr>
          <w:rStyle w:val="Hipervnculo"/>
          <w:color w:val="auto"/>
          <w:u w:val="none"/>
        </w:rPr>
        <w:fldChar w:fldCharType="begin"/>
      </w:r>
      <w:r w:rsidR="002C5B22" w:rsidRPr="002C5B22">
        <w:rPr>
          <w:rStyle w:val="Hipervnculo"/>
          <w:color w:val="auto"/>
          <w:u w:val="none"/>
        </w:rPr>
        <w:instrText>HYPERLINK \l "_Toc285777629"</w:instrText>
      </w:r>
      <w:r w:rsidRPr="002C5B22">
        <w:rPr>
          <w:rStyle w:val="Hipervnculo"/>
          <w:color w:val="auto"/>
          <w:u w:val="none"/>
        </w:rPr>
        <w:fldChar w:fldCharType="separate"/>
      </w:r>
      <w:r w:rsidR="007466B5">
        <w:rPr>
          <w:rStyle w:val="Hipervnculo"/>
          <w:b/>
          <w:color w:val="auto"/>
          <w:u w:val="none"/>
        </w:rPr>
        <w:t>CAPÍ</w:t>
      </w:r>
      <w:r w:rsidR="002C5B22" w:rsidRPr="00467ACF">
        <w:rPr>
          <w:rStyle w:val="Hipervnculo"/>
          <w:b/>
          <w:color w:val="auto"/>
          <w:u w:val="none"/>
        </w:rPr>
        <w:t>TULO 3</w:t>
      </w:r>
    </w:p>
    <w:p w:rsidR="00516053" w:rsidRDefault="00296121" w:rsidP="00467ACF">
      <w:pPr>
        <w:pStyle w:val="TDC1"/>
        <w:rPr>
          <w:rStyle w:val="Hipervnculo"/>
          <w:color w:val="auto"/>
          <w:u w:val="none"/>
        </w:rPr>
      </w:pPr>
      <w:r>
        <w:rPr>
          <w:rStyle w:val="Hipervnculo"/>
          <w:color w:val="auto"/>
          <w:u w:val="none"/>
        </w:rPr>
        <w:t xml:space="preserve">3.   </w:t>
      </w:r>
      <w:r w:rsidR="002C5B22" w:rsidRPr="002C5B22">
        <w:rPr>
          <w:rStyle w:val="Hipervnculo"/>
          <w:color w:val="auto"/>
          <w:u w:val="none"/>
        </w:rPr>
        <w:t xml:space="preserve">DISEÑO Y SELECCIÓN </w:t>
      </w:r>
      <w:r w:rsidR="001D427C" w:rsidRPr="002C5B22">
        <w:rPr>
          <w:rStyle w:val="Hipervnculo"/>
          <w:color w:val="auto"/>
          <w:u w:val="none"/>
        </w:rPr>
        <w:fldChar w:fldCharType="end"/>
      </w:r>
      <w:r w:rsidR="00516053">
        <w:rPr>
          <w:rStyle w:val="Hipervnculo"/>
          <w:color w:val="auto"/>
          <w:u w:val="none"/>
        </w:rPr>
        <w:t xml:space="preserve">DE LOS SISTEMAS DE LA LÍNEA DE    </w:t>
      </w:r>
    </w:p>
    <w:p w:rsidR="002C5B22" w:rsidRPr="00707C65" w:rsidRDefault="00516053" w:rsidP="00707C65">
      <w:pPr>
        <w:pStyle w:val="TDC1"/>
      </w:pPr>
      <w:r>
        <w:rPr>
          <w:rStyle w:val="Hipervnculo"/>
          <w:color w:val="auto"/>
          <w:u w:val="none"/>
        </w:rPr>
        <w:t xml:space="preserve">      </w:t>
      </w:r>
      <w:r w:rsidR="002C5B22" w:rsidRPr="002C5B22">
        <w:rPr>
          <w:rStyle w:val="Hipervnculo"/>
          <w:color w:val="auto"/>
          <w:u w:val="none"/>
        </w:rPr>
        <w:t>PRODUCCIÓN</w:t>
      </w:r>
      <w:r>
        <w:rPr>
          <w:rStyle w:val="Hipervnculo"/>
          <w:color w:val="auto"/>
          <w:u w:val="none"/>
        </w:rPr>
        <w:tab/>
      </w:r>
      <w:r w:rsidR="00794CFD">
        <w:rPr>
          <w:rStyle w:val="Hipervnculo"/>
          <w:color w:val="auto"/>
          <w:u w:val="none"/>
        </w:rPr>
        <w:t>61</w:t>
      </w:r>
    </w:p>
    <w:p w:rsidR="002C5B22" w:rsidRPr="00112C7B" w:rsidRDefault="00516053" w:rsidP="00467ACF">
      <w:pPr>
        <w:pStyle w:val="TDC1"/>
      </w:pPr>
      <w:r>
        <w:t xml:space="preserve">      3.1.</w:t>
      </w:r>
      <w:r w:rsidR="002C5B22" w:rsidRPr="00112C7B">
        <w:t xml:space="preserve">Dimensionamiento de las </w:t>
      </w:r>
      <w:r w:rsidR="00C75B60">
        <w:t>T</w:t>
      </w:r>
      <w:r w:rsidR="002C5B22" w:rsidRPr="00112C7B">
        <w:t xml:space="preserve">olvas de </w:t>
      </w:r>
      <w:r w:rsidR="00C75B60">
        <w:t>R</w:t>
      </w:r>
      <w:r w:rsidR="002C5B22" w:rsidRPr="00112C7B">
        <w:t>ecepción</w:t>
      </w:r>
      <w:r>
        <w:tab/>
      </w:r>
      <w:r w:rsidR="00794CFD">
        <w:t>61</w:t>
      </w:r>
    </w:p>
    <w:p w:rsidR="002C5B22" w:rsidRPr="00112C7B" w:rsidRDefault="00516053" w:rsidP="00467ACF">
      <w:pPr>
        <w:pStyle w:val="TDC1"/>
      </w:pPr>
      <w:r>
        <w:t xml:space="preserve">      3.2. </w:t>
      </w:r>
      <w:r w:rsidR="002C5B22" w:rsidRPr="00112C7B">
        <w:t xml:space="preserve">Diseño y </w:t>
      </w:r>
      <w:r w:rsidR="00C75B60">
        <w:t>S</w:t>
      </w:r>
      <w:r w:rsidR="002C5B22" w:rsidRPr="00112C7B">
        <w:t xml:space="preserve">elección del </w:t>
      </w:r>
      <w:r w:rsidR="00C75B60">
        <w:t>T</w:t>
      </w:r>
      <w:r w:rsidR="002C5B22" w:rsidRPr="00112C7B">
        <w:t xml:space="preserve">ransportador </w:t>
      </w:r>
      <w:r w:rsidR="00C75B60">
        <w:t>H</w:t>
      </w:r>
      <w:r w:rsidR="002C5B22" w:rsidRPr="00112C7B">
        <w:t>elicoidal</w:t>
      </w:r>
      <w:r>
        <w:tab/>
      </w:r>
      <w:r w:rsidR="00794CFD">
        <w:t>70</w:t>
      </w:r>
    </w:p>
    <w:p w:rsidR="002C5B22" w:rsidRPr="00112C7B" w:rsidRDefault="00516053" w:rsidP="00467ACF">
      <w:pPr>
        <w:pStyle w:val="TDC1"/>
      </w:pPr>
      <w:r>
        <w:t xml:space="preserve">      3.3. </w:t>
      </w:r>
      <w:r w:rsidR="002C5B22" w:rsidRPr="00112C7B">
        <w:t xml:space="preserve">Dimensionamiento y </w:t>
      </w:r>
      <w:r w:rsidR="00C75B60">
        <w:t>S</w:t>
      </w:r>
      <w:r w:rsidR="002C5B22" w:rsidRPr="00112C7B">
        <w:t xml:space="preserve">elección del </w:t>
      </w:r>
      <w:r w:rsidR="00C75B60">
        <w:t>M</w:t>
      </w:r>
      <w:r w:rsidR="002C5B22" w:rsidRPr="00112C7B">
        <w:t>ezclador</w:t>
      </w:r>
      <w:r>
        <w:tab/>
      </w:r>
      <w:r w:rsidR="0063654F">
        <w:t>86</w:t>
      </w:r>
    </w:p>
    <w:p w:rsidR="002C5B22" w:rsidRPr="00112C7B" w:rsidRDefault="00516053" w:rsidP="00467ACF">
      <w:pPr>
        <w:pStyle w:val="TDC1"/>
      </w:pPr>
      <w:r>
        <w:t xml:space="preserve">      3.4. </w:t>
      </w:r>
      <w:r w:rsidR="002C5B22" w:rsidRPr="00112C7B">
        <w:t xml:space="preserve">Diseño del </w:t>
      </w:r>
      <w:r w:rsidR="00C75B60">
        <w:t>M</w:t>
      </w:r>
      <w:r w:rsidR="002C5B22" w:rsidRPr="00112C7B">
        <w:t xml:space="preserve">olino </w:t>
      </w:r>
      <w:r w:rsidR="00C75B60">
        <w:t>P</w:t>
      </w:r>
      <w:r w:rsidR="002C5B22" w:rsidRPr="00112C7B">
        <w:t xml:space="preserve">ulverizador de </w:t>
      </w:r>
      <w:r w:rsidR="00C75B60">
        <w:t>P</w:t>
      </w:r>
      <w:r w:rsidR="002C5B22" w:rsidRPr="00112C7B">
        <w:t>ines</w:t>
      </w:r>
      <w:r>
        <w:tab/>
      </w:r>
      <w:r w:rsidR="00794CFD">
        <w:t>9</w:t>
      </w:r>
      <w:r w:rsidR="009B1A08">
        <w:t>8</w:t>
      </w:r>
    </w:p>
    <w:p w:rsidR="00D11A57" w:rsidRDefault="00D11A57" w:rsidP="00467ACF">
      <w:pPr>
        <w:pStyle w:val="TDC1"/>
      </w:pPr>
      <w:r>
        <w:t xml:space="preserve">      </w:t>
      </w:r>
      <w:r w:rsidR="00794CFD">
        <w:t>3</w:t>
      </w:r>
      <w:r w:rsidR="00516053">
        <w:t xml:space="preserve">.5. </w:t>
      </w:r>
      <w:r w:rsidR="002C5B22" w:rsidRPr="00112C7B">
        <w:t xml:space="preserve">Diseño y </w:t>
      </w:r>
      <w:r w:rsidR="004C4AF0">
        <w:t>S</w:t>
      </w:r>
      <w:r w:rsidR="002C5B22" w:rsidRPr="00112C7B">
        <w:t xml:space="preserve">elección de </w:t>
      </w:r>
      <w:r w:rsidR="004C4AF0">
        <w:t>C</w:t>
      </w:r>
      <w:r w:rsidR="002C5B22" w:rsidRPr="00112C7B">
        <w:t xml:space="preserve">omponentes del </w:t>
      </w:r>
      <w:r w:rsidR="004C4AF0">
        <w:t>S</w:t>
      </w:r>
      <w:r w:rsidR="002C5B22" w:rsidRPr="00112C7B">
        <w:t xml:space="preserve">istema de </w:t>
      </w:r>
      <w:r>
        <w:t xml:space="preserve">   </w:t>
      </w:r>
    </w:p>
    <w:p w:rsidR="002C5B22" w:rsidRPr="00112C7B" w:rsidRDefault="00D11A57" w:rsidP="00467ACF">
      <w:pPr>
        <w:pStyle w:val="TDC1"/>
      </w:pPr>
      <w:r>
        <w:t xml:space="preserve">             </w:t>
      </w:r>
      <w:r w:rsidR="004C4AF0">
        <w:t>D</w:t>
      </w:r>
      <w:r>
        <w:t>esempolvado..</w:t>
      </w:r>
      <w:r>
        <w:tab/>
        <w:t>9</w:t>
      </w:r>
      <w:r w:rsidR="009B1A08">
        <w:t>8</w:t>
      </w:r>
      <w:r>
        <w:tab/>
      </w:r>
      <w:r>
        <w:tab/>
      </w:r>
      <w:r w:rsidR="00516053">
        <w:t xml:space="preserve">          3.5.1. </w:t>
      </w:r>
      <w:r w:rsidR="002C5B22" w:rsidRPr="00112C7B">
        <w:t>Selección de campana extractora</w:t>
      </w:r>
      <w:r w:rsidR="00516053">
        <w:tab/>
      </w:r>
      <w:r w:rsidR="00794CFD">
        <w:t>100</w:t>
      </w:r>
    </w:p>
    <w:p w:rsidR="002C5B22" w:rsidRPr="00112C7B" w:rsidRDefault="00516053" w:rsidP="00467ACF">
      <w:pPr>
        <w:pStyle w:val="TDC1"/>
      </w:pPr>
      <w:r>
        <w:t xml:space="preserve">             3.5.2. </w:t>
      </w:r>
      <w:r w:rsidR="002C5B22" w:rsidRPr="00112C7B">
        <w:t xml:space="preserve">Dimensionamiento de los </w:t>
      </w:r>
      <w:r w:rsidR="004C4AF0">
        <w:t>D</w:t>
      </w:r>
      <w:r w:rsidR="002C5B22" w:rsidRPr="00112C7B">
        <w:t>uctos</w:t>
      </w:r>
      <w:r>
        <w:tab/>
      </w:r>
      <w:r w:rsidR="00794CFD">
        <w:t>10</w:t>
      </w:r>
      <w:r w:rsidR="003F7469">
        <w:t>1</w:t>
      </w:r>
    </w:p>
    <w:p w:rsidR="002C5B22" w:rsidRPr="00112C7B" w:rsidRDefault="00516053" w:rsidP="00467ACF">
      <w:pPr>
        <w:pStyle w:val="TDC1"/>
      </w:pPr>
      <w:r>
        <w:t xml:space="preserve">             3.5.3. </w:t>
      </w:r>
      <w:r w:rsidR="002C5B22" w:rsidRPr="00112C7B">
        <w:t xml:space="preserve">Dimensionamiento del </w:t>
      </w:r>
      <w:r w:rsidR="004C4AF0">
        <w:t>C</w:t>
      </w:r>
      <w:r w:rsidR="002C5B22" w:rsidRPr="00112C7B">
        <w:t>iclón</w:t>
      </w:r>
      <w:r>
        <w:tab/>
      </w:r>
      <w:r w:rsidR="00794CFD">
        <w:t>10</w:t>
      </w:r>
      <w:r w:rsidR="003F7469">
        <w:t>2</w:t>
      </w:r>
    </w:p>
    <w:p w:rsidR="002C5B22" w:rsidRPr="00112C7B" w:rsidRDefault="00516053" w:rsidP="00467ACF">
      <w:pPr>
        <w:pStyle w:val="TDC1"/>
      </w:pPr>
      <w:r>
        <w:t xml:space="preserve">             3.5.4. </w:t>
      </w:r>
      <w:r w:rsidR="002C5B22" w:rsidRPr="00112C7B">
        <w:t xml:space="preserve">Dimensionamiento del </w:t>
      </w:r>
      <w:r w:rsidR="004C4AF0">
        <w:t>F</w:t>
      </w:r>
      <w:r w:rsidR="002C5B22" w:rsidRPr="00112C7B">
        <w:t xml:space="preserve">iltro de </w:t>
      </w:r>
      <w:r w:rsidR="004C4AF0">
        <w:t>M</w:t>
      </w:r>
      <w:r w:rsidR="002C5B22" w:rsidRPr="00112C7B">
        <w:t>angas</w:t>
      </w:r>
      <w:r>
        <w:tab/>
      </w:r>
      <w:r w:rsidR="00794CFD">
        <w:t>10</w:t>
      </w:r>
      <w:r w:rsidR="003F7469">
        <w:t>5</w:t>
      </w:r>
    </w:p>
    <w:p w:rsidR="002C5B22" w:rsidRPr="00112C7B" w:rsidRDefault="00516053" w:rsidP="00467ACF">
      <w:pPr>
        <w:pStyle w:val="TDC1"/>
      </w:pPr>
      <w:r>
        <w:t xml:space="preserve">             3.5.5. </w:t>
      </w:r>
      <w:r w:rsidR="002C5B22" w:rsidRPr="00112C7B">
        <w:t xml:space="preserve">Selección del </w:t>
      </w:r>
      <w:r w:rsidR="004C4AF0">
        <w:t>V</w:t>
      </w:r>
      <w:r w:rsidR="002C5B22" w:rsidRPr="00112C7B">
        <w:t>entilador</w:t>
      </w:r>
      <w:r>
        <w:tab/>
      </w:r>
      <w:r w:rsidR="00794CFD">
        <w:t>10</w:t>
      </w:r>
      <w:r w:rsidR="007124EA">
        <w:t>6</w:t>
      </w:r>
    </w:p>
    <w:p w:rsidR="002C5B22" w:rsidRPr="00112C7B" w:rsidRDefault="00516053" w:rsidP="00467ACF">
      <w:pPr>
        <w:pStyle w:val="TDC1"/>
      </w:pPr>
      <w:r>
        <w:t xml:space="preserve">      3.6. </w:t>
      </w:r>
      <w:r w:rsidR="002C5B22" w:rsidRPr="00112C7B">
        <w:t xml:space="preserve">Selección del </w:t>
      </w:r>
      <w:r w:rsidR="004C4AF0">
        <w:t>S</w:t>
      </w:r>
      <w:r w:rsidR="002C5B22" w:rsidRPr="00112C7B">
        <w:t xml:space="preserve">istema de </w:t>
      </w:r>
      <w:r w:rsidR="004C4AF0">
        <w:t>D</w:t>
      </w:r>
      <w:r w:rsidR="002C5B22" w:rsidRPr="00112C7B">
        <w:t>espacho</w:t>
      </w:r>
      <w:r>
        <w:tab/>
      </w:r>
      <w:r w:rsidR="00794CFD">
        <w:t>11</w:t>
      </w:r>
      <w:r w:rsidR="007124EA">
        <w:t>5</w:t>
      </w:r>
    </w:p>
    <w:p w:rsidR="002C5B22" w:rsidRDefault="00281338" w:rsidP="00467ACF">
      <w:pPr>
        <w:pStyle w:val="TDC1"/>
      </w:pPr>
      <w:r>
        <w:t xml:space="preserve">      </w:t>
      </w:r>
      <w:r w:rsidR="00516053">
        <w:t xml:space="preserve">3.7. </w:t>
      </w:r>
      <w:r w:rsidR="002C5B22" w:rsidRPr="00112C7B">
        <w:t xml:space="preserve">Selección de </w:t>
      </w:r>
      <w:r w:rsidR="004C4AF0">
        <w:t>V</w:t>
      </w:r>
      <w:r w:rsidR="002C5B22" w:rsidRPr="00112C7B">
        <w:t xml:space="preserve">álvulas para la </w:t>
      </w:r>
      <w:r w:rsidR="004C4AF0">
        <w:t>L</w:t>
      </w:r>
      <w:r w:rsidR="002C5B22" w:rsidRPr="00112C7B">
        <w:t xml:space="preserve">ínea de </w:t>
      </w:r>
      <w:r w:rsidR="004C4AF0">
        <w:t>P</w:t>
      </w:r>
      <w:r w:rsidR="002C5B22" w:rsidRPr="00112C7B">
        <w:t>roducción</w:t>
      </w:r>
      <w:r w:rsidR="00516053">
        <w:tab/>
      </w:r>
      <w:r w:rsidR="00794CFD">
        <w:t>11</w:t>
      </w:r>
      <w:r w:rsidR="007124EA">
        <w:t>7</w:t>
      </w:r>
    </w:p>
    <w:p w:rsidR="002C5B22" w:rsidRPr="006E6102" w:rsidRDefault="002C5B22" w:rsidP="00467ACF">
      <w:pPr>
        <w:pStyle w:val="TDC1"/>
        <w:rPr>
          <w:rStyle w:val="Hipervnculo"/>
          <w:b/>
          <w:color w:val="auto"/>
          <w:u w:val="none"/>
        </w:rPr>
      </w:pPr>
      <w:r w:rsidRPr="006E6102">
        <w:rPr>
          <w:rStyle w:val="Hipervnculo"/>
          <w:b/>
          <w:color w:val="auto"/>
          <w:u w:val="none"/>
        </w:rPr>
        <w:lastRenderedPageBreak/>
        <w:t>CAP</w:t>
      </w:r>
      <w:r w:rsidR="007466B5">
        <w:rPr>
          <w:rStyle w:val="Hipervnculo"/>
          <w:b/>
          <w:color w:val="auto"/>
          <w:u w:val="none"/>
        </w:rPr>
        <w:t>Í</w:t>
      </w:r>
      <w:r w:rsidRPr="006E6102">
        <w:rPr>
          <w:rStyle w:val="Hipervnculo"/>
          <w:b/>
          <w:color w:val="auto"/>
          <w:u w:val="none"/>
        </w:rPr>
        <w:t>TULO 4</w:t>
      </w:r>
    </w:p>
    <w:p w:rsidR="0005626C" w:rsidRDefault="006E6102" w:rsidP="00467ACF">
      <w:pPr>
        <w:pStyle w:val="TDC1"/>
        <w:rPr>
          <w:rStyle w:val="Hipervnculo"/>
          <w:color w:val="auto"/>
          <w:u w:val="none"/>
        </w:rPr>
      </w:pPr>
      <w:r>
        <w:rPr>
          <w:rStyle w:val="Hipervnculo"/>
          <w:color w:val="auto"/>
          <w:u w:val="none"/>
        </w:rPr>
        <w:t xml:space="preserve">4.    </w:t>
      </w:r>
      <w:r w:rsidR="00FE26BB">
        <w:rPr>
          <w:rStyle w:val="Hipervnculo"/>
          <w:color w:val="auto"/>
          <w:u w:val="none"/>
        </w:rPr>
        <w:t>DISEÑ</w:t>
      </w:r>
      <w:r w:rsidRPr="002C5B22">
        <w:rPr>
          <w:rStyle w:val="Hipervnculo"/>
          <w:color w:val="auto"/>
          <w:u w:val="none"/>
        </w:rPr>
        <w:t>O</w:t>
      </w:r>
      <w:r>
        <w:rPr>
          <w:rStyle w:val="Hipervnculo"/>
          <w:color w:val="auto"/>
          <w:u w:val="none"/>
        </w:rPr>
        <w:t xml:space="preserve"> DEL MOLINO PULVERIZADO DE PINES</w:t>
      </w:r>
      <w:r>
        <w:rPr>
          <w:rStyle w:val="Hipervnculo"/>
          <w:color w:val="auto"/>
          <w:u w:val="none"/>
        </w:rPr>
        <w:tab/>
      </w:r>
      <w:r w:rsidR="00531F54">
        <w:rPr>
          <w:rStyle w:val="Hipervnculo"/>
          <w:color w:val="auto"/>
          <w:u w:val="none"/>
        </w:rPr>
        <w:t>11</w:t>
      </w:r>
      <w:r w:rsidR="0005626C">
        <w:rPr>
          <w:rStyle w:val="Hipervnculo"/>
          <w:color w:val="auto"/>
          <w:u w:val="none"/>
        </w:rPr>
        <w:t>9</w:t>
      </w:r>
    </w:p>
    <w:p w:rsidR="006E6102" w:rsidRDefault="00017A5C" w:rsidP="00467ACF">
      <w:pPr>
        <w:pStyle w:val="TDC1"/>
        <w:rPr>
          <w:rStyle w:val="Hipervnculo"/>
          <w:color w:val="auto"/>
          <w:u w:val="none"/>
        </w:rPr>
      </w:pPr>
      <w:r>
        <w:rPr>
          <w:rStyle w:val="Hipervnculo"/>
          <w:color w:val="auto"/>
          <w:u w:val="none"/>
        </w:rPr>
        <w:t xml:space="preserve">       </w:t>
      </w:r>
      <w:r w:rsidR="006E6102">
        <w:rPr>
          <w:rStyle w:val="Hipervnculo"/>
          <w:color w:val="auto"/>
          <w:u w:val="none"/>
        </w:rPr>
        <w:t>4.1</w:t>
      </w:r>
      <w:r>
        <w:rPr>
          <w:rStyle w:val="Hipervnculo"/>
          <w:color w:val="auto"/>
          <w:u w:val="none"/>
        </w:rPr>
        <w:t xml:space="preserve">. </w:t>
      </w:r>
      <w:r w:rsidR="006E6102">
        <w:rPr>
          <w:rStyle w:val="Hipervnculo"/>
          <w:color w:val="auto"/>
          <w:u w:val="none"/>
        </w:rPr>
        <w:t xml:space="preserve">Diseño de </w:t>
      </w:r>
      <w:r w:rsidR="004C4AF0">
        <w:rPr>
          <w:rStyle w:val="Hipervnculo"/>
          <w:color w:val="auto"/>
          <w:u w:val="none"/>
        </w:rPr>
        <w:t>F</w:t>
      </w:r>
      <w:r w:rsidR="006E6102">
        <w:rPr>
          <w:rStyle w:val="Hipervnculo"/>
          <w:color w:val="auto"/>
          <w:u w:val="none"/>
        </w:rPr>
        <w:t>orma del Molino</w:t>
      </w:r>
      <w:r w:rsidR="006E6102">
        <w:rPr>
          <w:rStyle w:val="Hipervnculo"/>
          <w:color w:val="auto"/>
          <w:u w:val="none"/>
        </w:rPr>
        <w:tab/>
      </w:r>
      <w:r w:rsidR="0005626C">
        <w:rPr>
          <w:rStyle w:val="Hipervnculo"/>
          <w:color w:val="auto"/>
          <w:u w:val="none"/>
        </w:rPr>
        <w:t>120</w:t>
      </w:r>
    </w:p>
    <w:p w:rsidR="006E6102" w:rsidRDefault="00017A5C" w:rsidP="00467ACF">
      <w:pPr>
        <w:pStyle w:val="TDC1"/>
        <w:rPr>
          <w:rStyle w:val="Hipervnculo"/>
          <w:color w:val="auto"/>
          <w:u w:val="none"/>
        </w:rPr>
      </w:pPr>
      <w:r>
        <w:rPr>
          <w:rStyle w:val="Hipervnculo"/>
          <w:color w:val="auto"/>
          <w:u w:val="none"/>
        </w:rPr>
        <w:t xml:space="preserve">       </w:t>
      </w:r>
      <w:r w:rsidR="006E6102">
        <w:rPr>
          <w:rStyle w:val="Hipervnculo"/>
          <w:color w:val="auto"/>
          <w:u w:val="none"/>
        </w:rPr>
        <w:t>4.2.</w:t>
      </w:r>
      <w:r>
        <w:rPr>
          <w:rStyle w:val="Hipervnculo"/>
          <w:color w:val="auto"/>
          <w:u w:val="none"/>
        </w:rPr>
        <w:t xml:space="preserve"> </w:t>
      </w:r>
      <w:r w:rsidR="006E6102">
        <w:rPr>
          <w:rStyle w:val="Hipervnculo"/>
          <w:color w:val="auto"/>
          <w:u w:val="none"/>
        </w:rPr>
        <w:t>Distribución de los Pines</w:t>
      </w:r>
      <w:r w:rsidR="006E6102">
        <w:rPr>
          <w:rStyle w:val="Hipervnculo"/>
          <w:color w:val="auto"/>
          <w:u w:val="none"/>
        </w:rPr>
        <w:tab/>
      </w:r>
      <w:r>
        <w:rPr>
          <w:rStyle w:val="Hipervnculo"/>
          <w:color w:val="auto"/>
          <w:u w:val="none"/>
        </w:rPr>
        <w:t>1</w:t>
      </w:r>
      <w:r w:rsidR="0005626C">
        <w:rPr>
          <w:rStyle w:val="Hipervnculo"/>
          <w:color w:val="auto"/>
          <w:u w:val="none"/>
        </w:rPr>
        <w:t xml:space="preserve">23 </w:t>
      </w:r>
    </w:p>
    <w:p w:rsidR="006E6102" w:rsidRDefault="00017A5C" w:rsidP="00467ACF">
      <w:pPr>
        <w:pStyle w:val="TDC1"/>
        <w:rPr>
          <w:rStyle w:val="Hipervnculo"/>
          <w:color w:val="auto"/>
          <w:u w:val="none"/>
        </w:rPr>
      </w:pPr>
      <w:r>
        <w:rPr>
          <w:rStyle w:val="Hipervnculo"/>
          <w:color w:val="auto"/>
          <w:u w:val="none"/>
        </w:rPr>
        <w:t xml:space="preserve">       </w:t>
      </w:r>
      <w:r w:rsidR="00A66F03">
        <w:rPr>
          <w:rStyle w:val="Hipervnculo"/>
          <w:color w:val="auto"/>
          <w:u w:val="none"/>
        </w:rPr>
        <w:t>4</w:t>
      </w:r>
      <w:r w:rsidR="006E6102">
        <w:rPr>
          <w:rStyle w:val="Hipervnculo"/>
          <w:color w:val="auto"/>
          <w:u w:val="none"/>
        </w:rPr>
        <w:t>.3.</w:t>
      </w:r>
      <w:r>
        <w:rPr>
          <w:rStyle w:val="Hipervnculo"/>
          <w:color w:val="auto"/>
          <w:u w:val="none"/>
        </w:rPr>
        <w:t xml:space="preserve"> </w:t>
      </w:r>
      <w:r w:rsidR="006E6102">
        <w:rPr>
          <w:rStyle w:val="Hipervnculo"/>
          <w:color w:val="auto"/>
          <w:u w:val="none"/>
        </w:rPr>
        <w:t>Diseño de los Pines para la Trituración del Grano</w:t>
      </w:r>
      <w:r w:rsidR="006E6102">
        <w:rPr>
          <w:rStyle w:val="Hipervnculo"/>
          <w:color w:val="auto"/>
          <w:u w:val="none"/>
        </w:rPr>
        <w:tab/>
      </w:r>
      <w:r>
        <w:rPr>
          <w:rStyle w:val="Hipervnculo"/>
          <w:color w:val="auto"/>
          <w:u w:val="none"/>
        </w:rPr>
        <w:t>12</w:t>
      </w:r>
      <w:r w:rsidR="00927DFC">
        <w:rPr>
          <w:rStyle w:val="Hipervnculo"/>
          <w:color w:val="auto"/>
          <w:u w:val="none"/>
        </w:rPr>
        <w:t>4</w:t>
      </w:r>
    </w:p>
    <w:p w:rsidR="006E6102" w:rsidRDefault="00017A5C" w:rsidP="00467ACF">
      <w:pPr>
        <w:pStyle w:val="TDC1"/>
        <w:rPr>
          <w:rStyle w:val="Hipervnculo"/>
          <w:color w:val="auto"/>
          <w:u w:val="none"/>
        </w:rPr>
      </w:pPr>
      <w:r>
        <w:rPr>
          <w:rStyle w:val="Hipervnculo"/>
          <w:color w:val="auto"/>
          <w:u w:val="none"/>
        </w:rPr>
        <w:t xml:space="preserve">       </w:t>
      </w:r>
      <w:r w:rsidR="006E6102">
        <w:rPr>
          <w:rStyle w:val="Hipervnculo"/>
          <w:color w:val="auto"/>
          <w:u w:val="none"/>
        </w:rPr>
        <w:t>4.4.</w:t>
      </w:r>
      <w:r>
        <w:rPr>
          <w:rStyle w:val="Hipervnculo"/>
          <w:color w:val="auto"/>
          <w:u w:val="none"/>
        </w:rPr>
        <w:t xml:space="preserve"> </w:t>
      </w:r>
      <w:r w:rsidR="006E6102">
        <w:rPr>
          <w:rStyle w:val="Hipervnculo"/>
          <w:color w:val="auto"/>
          <w:u w:val="none"/>
        </w:rPr>
        <w:t xml:space="preserve">Diseño de los </w:t>
      </w:r>
      <w:r w:rsidR="004C4AF0">
        <w:rPr>
          <w:rStyle w:val="Hipervnculo"/>
          <w:color w:val="auto"/>
          <w:u w:val="none"/>
        </w:rPr>
        <w:t>D</w:t>
      </w:r>
      <w:r w:rsidR="006E6102">
        <w:rPr>
          <w:rStyle w:val="Hipervnculo"/>
          <w:color w:val="auto"/>
          <w:u w:val="none"/>
        </w:rPr>
        <w:t xml:space="preserve">iscos </w:t>
      </w:r>
      <w:r w:rsidR="00B03EDD">
        <w:rPr>
          <w:rStyle w:val="Hipervnculo"/>
          <w:color w:val="auto"/>
          <w:u w:val="none"/>
        </w:rPr>
        <w:t>P</w:t>
      </w:r>
      <w:r w:rsidR="006E6102">
        <w:rPr>
          <w:rStyle w:val="Hipervnculo"/>
          <w:color w:val="auto"/>
          <w:u w:val="none"/>
        </w:rPr>
        <w:t>orta Pines</w:t>
      </w:r>
      <w:r w:rsidR="006E6102">
        <w:rPr>
          <w:rStyle w:val="Hipervnculo"/>
          <w:color w:val="auto"/>
          <w:u w:val="none"/>
        </w:rPr>
        <w:tab/>
      </w:r>
      <w:r>
        <w:rPr>
          <w:rStyle w:val="Hipervnculo"/>
          <w:color w:val="auto"/>
          <w:u w:val="none"/>
        </w:rPr>
        <w:t>14</w:t>
      </w:r>
      <w:r w:rsidR="00927DFC">
        <w:rPr>
          <w:rStyle w:val="Hipervnculo"/>
          <w:color w:val="auto"/>
          <w:u w:val="none"/>
        </w:rPr>
        <w:t>3</w:t>
      </w:r>
    </w:p>
    <w:p w:rsidR="006E6102" w:rsidRDefault="00017A5C" w:rsidP="00467ACF">
      <w:pPr>
        <w:pStyle w:val="TDC1"/>
        <w:rPr>
          <w:rStyle w:val="Hipervnculo"/>
          <w:color w:val="auto"/>
          <w:u w:val="none"/>
        </w:rPr>
      </w:pPr>
      <w:r>
        <w:rPr>
          <w:rStyle w:val="Hipervnculo"/>
          <w:color w:val="auto"/>
          <w:u w:val="none"/>
        </w:rPr>
        <w:t xml:space="preserve">       </w:t>
      </w:r>
      <w:r w:rsidR="006E6102">
        <w:rPr>
          <w:rStyle w:val="Hipervnculo"/>
          <w:color w:val="auto"/>
          <w:u w:val="none"/>
        </w:rPr>
        <w:t>4.5.</w:t>
      </w:r>
      <w:r>
        <w:rPr>
          <w:rStyle w:val="Hipervnculo"/>
          <w:color w:val="auto"/>
          <w:u w:val="none"/>
        </w:rPr>
        <w:t xml:space="preserve"> </w:t>
      </w:r>
      <w:r w:rsidR="006E6102">
        <w:rPr>
          <w:rStyle w:val="Hipervnculo"/>
          <w:color w:val="auto"/>
          <w:u w:val="none"/>
        </w:rPr>
        <w:t>Diseño del Eje</w:t>
      </w:r>
      <w:r w:rsidR="006E6102">
        <w:rPr>
          <w:rStyle w:val="Hipervnculo"/>
          <w:color w:val="auto"/>
          <w:u w:val="none"/>
        </w:rPr>
        <w:tab/>
      </w:r>
      <w:r>
        <w:rPr>
          <w:rStyle w:val="Hipervnculo"/>
          <w:color w:val="auto"/>
          <w:u w:val="none"/>
        </w:rPr>
        <w:t>14</w:t>
      </w:r>
      <w:r w:rsidR="00927DFC">
        <w:rPr>
          <w:rStyle w:val="Hipervnculo"/>
          <w:color w:val="auto"/>
          <w:u w:val="none"/>
        </w:rPr>
        <w:t>4</w:t>
      </w:r>
    </w:p>
    <w:p w:rsidR="006E6102" w:rsidRDefault="00017A5C" w:rsidP="00467ACF">
      <w:pPr>
        <w:pStyle w:val="TDC1"/>
        <w:rPr>
          <w:rStyle w:val="Hipervnculo"/>
          <w:color w:val="auto"/>
          <w:u w:val="none"/>
        </w:rPr>
      </w:pPr>
      <w:r>
        <w:rPr>
          <w:rStyle w:val="Hipervnculo"/>
          <w:color w:val="auto"/>
          <w:u w:val="none"/>
        </w:rPr>
        <w:t xml:space="preserve">       </w:t>
      </w:r>
      <w:r w:rsidR="006E6102">
        <w:rPr>
          <w:rStyle w:val="Hipervnculo"/>
          <w:color w:val="auto"/>
          <w:u w:val="none"/>
        </w:rPr>
        <w:t>4.6.</w:t>
      </w:r>
      <w:r>
        <w:rPr>
          <w:rStyle w:val="Hipervnculo"/>
          <w:color w:val="auto"/>
          <w:u w:val="none"/>
        </w:rPr>
        <w:t xml:space="preserve"> </w:t>
      </w:r>
      <w:r w:rsidR="006E6102">
        <w:rPr>
          <w:rStyle w:val="Hipervnculo"/>
          <w:color w:val="auto"/>
          <w:u w:val="none"/>
        </w:rPr>
        <w:t xml:space="preserve">Potencia </w:t>
      </w:r>
      <w:r w:rsidR="004C4AF0">
        <w:rPr>
          <w:rStyle w:val="Hipervnculo"/>
          <w:color w:val="auto"/>
          <w:u w:val="none"/>
        </w:rPr>
        <w:t>R</w:t>
      </w:r>
      <w:r w:rsidR="006E6102">
        <w:rPr>
          <w:rStyle w:val="Hipervnculo"/>
          <w:color w:val="auto"/>
          <w:u w:val="none"/>
        </w:rPr>
        <w:t>equerida del Motor</w:t>
      </w:r>
      <w:r w:rsidR="006E6102">
        <w:rPr>
          <w:rStyle w:val="Hipervnculo"/>
          <w:color w:val="auto"/>
          <w:u w:val="none"/>
        </w:rPr>
        <w:tab/>
      </w:r>
      <w:r>
        <w:rPr>
          <w:rStyle w:val="Hipervnculo"/>
          <w:color w:val="auto"/>
          <w:u w:val="none"/>
        </w:rPr>
        <w:t>1</w:t>
      </w:r>
      <w:r w:rsidR="00927DFC">
        <w:rPr>
          <w:rStyle w:val="Hipervnculo"/>
          <w:color w:val="auto"/>
          <w:u w:val="none"/>
        </w:rPr>
        <w:t>51</w:t>
      </w:r>
    </w:p>
    <w:p w:rsidR="006E6102" w:rsidRDefault="00017A5C" w:rsidP="00467ACF">
      <w:pPr>
        <w:pStyle w:val="TDC1"/>
        <w:rPr>
          <w:rStyle w:val="Hipervnculo"/>
          <w:color w:val="auto"/>
          <w:u w:val="none"/>
        </w:rPr>
      </w:pPr>
      <w:r>
        <w:rPr>
          <w:rStyle w:val="Hipervnculo"/>
          <w:color w:val="auto"/>
          <w:u w:val="none"/>
        </w:rPr>
        <w:t xml:space="preserve">       </w:t>
      </w:r>
      <w:r w:rsidR="006E6102">
        <w:rPr>
          <w:rStyle w:val="Hipervnculo"/>
          <w:color w:val="auto"/>
          <w:u w:val="none"/>
        </w:rPr>
        <w:t>4.7.</w:t>
      </w:r>
      <w:r>
        <w:rPr>
          <w:rStyle w:val="Hipervnculo"/>
          <w:color w:val="auto"/>
          <w:u w:val="none"/>
        </w:rPr>
        <w:t xml:space="preserve"> </w:t>
      </w:r>
      <w:r w:rsidR="006E6102">
        <w:rPr>
          <w:rStyle w:val="Hipervnculo"/>
          <w:color w:val="auto"/>
          <w:u w:val="none"/>
        </w:rPr>
        <w:t>Selección de Componentes</w:t>
      </w:r>
      <w:r w:rsidR="006E6102">
        <w:rPr>
          <w:rStyle w:val="Hipervnculo"/>
          <w:color w:val="auto"/>
          <w:u w:val="none"/>
        </w:rPr>
        <w:tab/>
      </w:r>
      <w:r>
        <w:rPr>
          <w:rStyle w:val="Hipervnculo"/>
          <w:color w:val="auto"/>
          <w:u w:val="none"/>
        </w:rPr>
        <w:t>15</w:t>
      </w:r>
      <w:r w:rsidR="00927DFC">
        <w:rPr>
          <w:rStyle w:val="Hipervnculo"/>
          <w:color w:val="auto"/>
          <w:u w:val="none"/>
        </w:rPr>
        <w:t>3</w:t>
      </w:r>
    </w:p>
    <w:p w:rsidR="00AF0E8D" w:rsidRDefault="00017A5C" w:rsidP="00467ACF">
      <w:pPr>
        <w:pStyle w:val="TDC1"/>
        <w:rPr>
          <w:rStyle w:val="Hipervnculo"/>
          <w:color w:val="auto"/>
          <w:u w:val="none"/>
        </w:rPr>
      </w:pPr>
      <w:r>
        <w:rPr>
          <w:rStyle w:val="Hipervnculo"/>
          <w:color w:val="auto"/>
          <w:u w:val="none"/>
        </w:rPr>
        <w:t xml:space="preserve">              </w:t>
      </w:r>
      <w:r w:rsidR="006E6102">
        <w:rPr>
          <w:rStyle w:val="Hipervnculo"/>
          <w:color w:val="auto"/>
          <w:u w:val="none"/>
        </w:rPr>
        <w:t>4.7.1. Selección de Chaveta</w:t>
      </w:r>
      <w:r w:rsidR="006E6102">
        <w:rPr>
          <w:rStyle w:val="Hipervnculo"/>
          <w:color w:val="auto"/>
          <w:u w:val="none"/>
        </w:rPr>
        <w:tab/>
      </w:r>
      <w:r>
        <w:rPr>
          <w:rStyle w:val="Hipervnculo"/>
          <w:color w:val="auto"/>
          <w:u w:val="none"/>
        </w:rPr>
        <w:t>15</w:t>
      </w:r>
      <w:r w:rsidR="00927DFC">
        <w:rPr>
          <w:rStyle w:val="Hipervnculo"/>
          <w:color w:val="auto"/>
          <w:u w:val="none"/>
        </w:rPr>
        <w:t>3</w:t>
      </w:r>
    </w:p>
    <w:p w:rsidR="00AF0E8D" w:rsidRDefault="00017A5C" w:rsidP="00467ACF">
      <w:pPr>
        <w:pStyle w:val="TDC1"/>
        <w:rPr>
          <w:rStyle w:val="Hipervnculo"/>
          <w:color w:val="auto"/>
          <w:u w:val="none"/>
        </w:rPr>
      </w:pPr>
      <w:r>
        <w:rPr>
          <w:rStyle w:val="Hipervnculo"/>
          <w:color w:val="auto"/>
          <w:u w:val="none"/>
        </w:rPr>
        <w:t xml:space="preserve">              </w:t>
      </w:r>
      <w:r w:rsidR="00AF0E8D">
        <w:rPr>
          <w:rStyle w:val="Hipervnculo"/>
          <w:color w:val="auto"/>
          <w:u w:val="none"/>
        </w:rPr>
        <w:t xml:space="preserve">4.7.2. Selección de </w:t>
      </w:r>
      <w:r w:rsidR="004C4AF0">
        <w:rPr>
          <w:rStyle w:val="Hipervnculo"/>
          <w:color w:val="auto"/>
          <w:u w:val="none"/>
        </w:rPr>
        <w:t>P</w:t>
      </w:r>
      <w:r w:rsidR="00AF0E8D">
        <w:rPr>
          <w:rStyle w:val="Hipervnculo"/>
          <w:color w:val="auto"/>
          <w:u w:val="none"/>
        </w:rPr>
        <w:t xml:space="preserve">ernos de </w:t>
      </w:r>
      <w:r w:rsidR="004C4AF0">
        <w:rPr>
          <w:rStyle w:val="Hipervnculo"/>
          <w:color w:val="auto"/>
          <w:u w:val="none"/>
        </w:rPr>
        <w:t>Sujeción del Disco E</w:t>
      </w:r>
      <w:r w:rsidR="00AF0E8D">
        <w:rPr>
          <w:rStyle w:val="Hipervnculo"/>
          <w:color w:val="auto"/>
          <w:u w:val="none"/>
        </w:rPr>
        <w:t>stator</w:t>
      </w:r>
      <w:r w:rsidR="00AF0E8D">
        <w:rPr>
          <w:rStyle w:val="Hipervnculo"/>
          <w:color w:val="auto"/>
          <w:u w:val="none"/>
        </w:rPr>
        <w:tab/>
      </w:r>
      <w:r>
        <w:rPr>
          <w:rStyle w:val="Hipervnculo"/>
          <w:color w:val="auto"/>
          <w:u w:val="none"/>
        </w:rPr>
        <w:t>15</w:t>
      </w:r>
      <w:r w:rsidR="00927DFC">
        <w:rPr>
          <w:rStyle w:val="Hipervnculo"/>
          <w:color w:val="auto"/>
          <w:u w:val="none"/>
        </w:rPr>
        <w:t>8</w:t>
      </w:r>
    </w:p>
    <w:p w:rsidR="00AF0E8D" w:rsidRDefault="00017A5C" w:rsidP="00467ACF">
      <w:pPr>
        <w:pStyle w:val="TDC1"/>
        <w:rPr>
          <w:rStyle w:val="Hipervnculo"/>
          <w:color w:val="auto"/>
          <w:u w:val="none"/>
        </w:rPr>
      </w:pPr>
      <w:r>
        <w:rPr>
          <w:rStyle w:val="Hipervnculo"/>
          <w:color w:val="auto"/>
          <w:u w:val="none"/>
        </w:rPr>
        <w:t xml:space="preserve">              </w:t>
      </w:r>
      <w:r w:rsidR="00AF0E8D">
        <w:rPr>
          <w:rStyle w:val="Hipervnculo"/>
          <w:color w:val="auto"/>
          <w:u w:val="none"/>
        </w:rPr>
        <w:t xml:space="preserve">4.7.3. Selección de </w:t>
      </w:r>
      <w:r w:rsidR="004C4AF0">
        <w:rPr>
          <w:rStyle w:val="Hipervnculo"/>
          <w:color w:val="auto"/>
          <w:u w:val="none"/>
        </w:rPr>
        <w:t>R</w:t>
      </w:r>
      <w:r w:rsidR="00AF0E8D">
        <w:rPr>
          <w:rStyle w:val="Hipervnculo"/>
          <w:color w:val="auto"/>
          <w:u w:val="none"/>
        </w:rPr>
        <w:t>odamientos</w:t>
      </w:r>
      <w:r w:rsidR="00AF0E8D">
        <w:rPr>
          <w:rStyle w:val="Hipervnculo"/>
          <w:color w:val="auto"/>
          <w:u w:val="none"/>
        </w:rPr>
        <w:tab/>
      </w:r>
      <w:r>
        <w:rPr>
          <w:rStyle w:val="Hipervnculo"/>
          <w:color w:val="auto"/>
          <w:u w:val="none"/>
        </w:rPr>
        <w:t>16</w:t>
      </w:r>
      <w:r w:rsidR="00927DFC">
        <w:rPr>
          <w:rStyle w:val="Hipervnculo"/>
          <w:color w:val="auto"/>
          <w:u w:val="none"/>
        </w:rPr>
        <w:t>2</w:t>
      </w:r>
    </w:p>
    <w:p w:rsidR="00AF0E8D" w:rsidRDefault="00017A5C" w:rsidP="00467ACF">
      <w:pPr>
        <w:pStyle w:val="TDC1"/>
        <w:rPr>
          <w:rStyle w:val="Hipervnculo"/>
          <w:color w:val="auto"/>
          <w:u w:val="none"/>
        </w:rPr>
      </w:pPr>
      <w:r>
        <w:rPr>
          <w:rStyle w:val="Hipervnculo"/>
          <w:color w:val="auto"/>
          <w:u w:val="none"/>
        </w:rPr>
        <w:t xml:space="preserve">              </w:t>
      </w:r>
      <w:r w:rsidR="00AF0E8D">
        <w:rPr>
          <w:rStyle w:val="Hipervnculo"/>
          <w:color w:val="auto"/>
          <w:u w:val="none"/>
        </w:rPr>
        <w:t>4.7.4. Selección de Tamiz</w:t>
      </w:r>
      <w:r w:rsidR="00AF0E8D">
        <w:rPr>
          <w:rStyle w:val="Hipervnculo"/>
          <w:color w:val="auto"/>
          <w:u w:val="none"/>
        </w:rPr>
        <w:tab/>
      </w:r>
      <w:r>
        <w:rPr>
          <w:rStyle w:val="Hipervnculo"/>
          <w:color w:val="auto"/>
          <w:u w:val="none"/>
        </w:rPr>
        <w:t>16</w:t>
      </w:r>
      <w:r w:rsidR="00927DFC">
        <w:rPr>
          <w:rStyle w:val="Hipervnculo"/>
          <w:color w:val="auto"/>
          <w:u w:val="none"/>
        </w:rPr>
        <w:t>4</w:t>
      </w:r>
    </w:p>
    <w:p w:rsidR="00AF0E8D" w:rsidRDefault="00017A5C" w:rsidP="00467ACF">
      <w:pPr>
        <w:pStyle w:val="TDC1"/>
        <w:rPr>
          <w:rStyle w:val="Hipervnculo"/>
          <w:color w:val="auto"/>
          <w:u w:val="none"/>
        </w:rPr>
      </w:pPr>
      <w:r>
        <w:rPr>
          <w:rStyle w:val="Hipervnculo"/>
          <w:color w:val="auto"/>
          <w:u w:val="none"/>
        </w:rPr>
        <w:t xml:space="preserve">       </w:t>
      </w:r>
      <w:r w:rsidR="00A66F03">
        <w:rPr>
          <w:rStyle w:val="Hipervnculo"/>
          <w:color w:val="auto"/>
          <w:u w:val="none"/>
        </w:rPr>
        <w:t>4.</w:t>
      </w:r>
      <w:r w:rsidR="00AF0E8D">
        <w:rPr>
          <w:rStyle w:val="Hipervnculo"/>
          <w:color w:val="auto"/>
          <w:u w:val="none"/>
        </w:rPr>
        <w:t>8.</w:t>
      </w:r>
      <w:r>
        <w:rPr>
          <w:rStyle w:val="Hipervnculo"/>
          <w:color w:val="auto"/>
          <w:u w:val="none"/>
        </w:rPr>
        <w:t xml:space="preserve"> </w:t>
      </w:r>
      <w:r w:rsidR="00AF0E8D">
        <w:rPr>
          <w:rStyle w:val="Hipervnculo"/>
          <w:color w:val="auto"/>
          <w:u w:val="none"/>
        </w:rPr>
        <w:t>Especificaciones Técnicas y Plano del MolinoRotativo</w:t>
      </w:r>
      <w:r w:rsidR="00AF0E8D">
        <w:rPr>
          <w:rStyle w:val="Hipervnculo"/>
          <w:color w:val="auto"/>
          <w:u w:val="none"/>
        </w:rPr>
        <w:tab/>
      </w:r>
      <w:r w:rsidR="00E64079">
        <w:rPr>
          <w:rStyle w:val="Hipervnculo"/>
          <w:color w:val="auto"/>
          <w:u w:val="none"/>
        </w:rPr>
        <w:t>16</w:t>
      </w:r>
      <w:r w:rsidR="00927DFC">
        <w:rPr>
          <w:rStyle w:val="Hipervnculo"/>
          <w:color w:val="auto"/>
          <w:u w:val="none"/>
        </w:rPr>
        <w:t>5</w:t>
      </w:r>
    </w:p>
    <w:p w:rsidR="002F6FCE" w:rsidRDefault="00017A5C" w:rsidP="00467ACF">
      <w:pPr>
        <w:pStyle w:val="TDC1"/>
        <w:rPr>
          <w:rStyle w:val="Hipervnculo"/>
          <w:color w:val="auto"/>
          <w:u w:val="none"/>
        </w:rPr>
      </w:pPr>
      <w:r>
        <w:rPr>
          <w:rStyle w:val="Hipervnculo"/>
          <w:color w:val="auto"/>
          <w:u w:val="none"/>
        </w:rPr>
        <w:t xml:space="preserve">       </w:t>
      </w:r>
      <w:r w:rsidR="002F6FCE">
        <w:rPr>
          <w:rStyle w:val="Hipervnculo"/>
          <w:color w:val="auto"/>
          <w:u w:val="none"/>
        </w:rPr>
        <w:t>4.9.</w:t>
      </w:r>
      <w:r>
        <w:rPr>
          <w:rStyle w:val="Hipervnculo"/>
          <w:color w:val="auto"/>
          <w:u w:val="none"/>
        </w:rPr>
        <w:t xml:space="preserve"> </w:t>
      </w:r>
      <w:r w:rsidR="002F6FCE">
        <w:rPr>
          <w:rStyle w:val="Hipervnculo"/>
          <w:color w:val="auto"/>
          <w:u w:val="none"/>
        </w:rPr>
        <w:t>Análisis funcional del Molino de Pines con la Aplicación de la</w:t>
      </w:r>
    </w:p>
    <w:p w:rsidR="00E64079" w:rsidRPr="00E64079" w:rsidRDefault="00E64079" w:rsidP="00E64079">
      <w:pPr>
        <w:rPr>
          <w:rFonts w:ascii="Arial" w:hAnsi="Arial" w:cs="Arial"/>
        </w:rPr>
      </w:pPr>
      <w:r>
        <w:tab/>
      </w:r>
      <w:r>
        <w:tab/>
      </w:r>
      <w:r w:rsidRPr="00E64079">
        <w:rPr>
          <w:rFonts w:ascii="Arial" w:hAnsi="Arial" w:cs="Arial"/>
        </w:rPr>
        <w:t>Herramient</w:t>
      </w:r>
      <w:r w:rsidR="00DB127D">
        <w:rPr>
          <w:rFonts w:ascii="Arial" w:hAnsi="Arial" w:cs="Arial"/>
        </w:rPr>
        <w:t>a</w:t>
      </w:r>
      <w:r w:rsidRPr="00E64079">
        <w:rPr>
          <w:rFonts w:ascii="Arial" w:hAnsi="Arial" w:cs="Arial"/>
        </w:rPr>
        <w:t xml:space="preserve"> Solidworks</w:t>
      </w:r>
      <w:r>
        <w:rPr>
          <w:rFonts w:ascii="Arial" w:hAnsi="Arial" w:cs="Arial"/>
        </w:rPr>
        <w:t>……………………………………….</w:t>
      </w:r>
      <w:r>
        <w:rPr>
          <w:rFonts w:ascii="Arial" w:hAnsi="Arial" w:cs="Arial"/>
        </w:rPr>
        <w:tab/>
      </w:r>
      <w:r w:rsidR="005471CB">
        <w:rPr>
          <w:rFonts w:ascii="Arial" w:hAnsi="Arial" w:cs="Arial"/>
        </w:rPr>
        <w:t xml:space="preserve"> </w:t>
      </w:r>
      <w:r>
        <w:rPr>
          <w:rFonts w:ascii="Arial" w:hAnsi="Arial" w:cs="Arial"/>
        </w:rPr>
        <w:t>16</w:t>
      </w:r>
      <w:r w:rsidR="00927DFC">
        <w:rPr>
          <w:rFonts w:ascii="Arial" w:hAnsi="Arial" w:cs="Arial"/>
        </w:rPr>
        <w:t>7</w:t>
      </w:r>
      <w:r>
        <w:rPr>
          <w:rFonts w:ascii="Arial" w:hAnsi="Arial" w:cs="Arial"/>
        </w:rPr>
        <w:tab/>
      </w:r>
    </w:p>
    <w:p w:rsidR="002F6FCE" w:rsidRDefault="00017A5C" w:rsidP="00467ACF">
      <w:pPr>
        <w:pStyle w:val="TDC1"/>
        <w:rPr>
          <w:rStyle w:val="Hipervnculo"/>
          <w:color w:val="auto"/>
          <w:u w:val="none"/>
        </w:rPr>
      </w:pPr>
      <w:r>
        <w:rPr>
          <w:rStyle w:val="Hipervnculo"/>
          <w:color w:val="auto"/>
          <w:u w:val="none"/>
        </w:rPr>
        <w:t xml:space="preserve">       </w:t>
      </w:r>
      <w:r w:rsidR="002F6FCE">
        <w:rPr>
          <w:rStyle w:val="Hipervnculo"/>
          <w:color w:val="auto"/>
          <w:u w:val="none"/>
        </w:rPr>
        <w:t>4.10.Análisis de la Estructura Soporte del Molino con la Aplicación</w:t>
      </w:r>
    </w:p>
    <w:p w:rsidR="00083DDA" w:rsidRDefault="00083DDA" w:rsidP="00083DDA">
      <w:pPr>
        <w:tabs>
          <w:tab w:val="left" w:pos="1418"/>
          <w:tab w:val="right" w:pos="8222"/>
        </w:tabs>
      </w:pPr>
      <w:r>
        <w:rPr>
          <w:rFonts w:ascii="Arial" w:hAnsi="Arial" w:cs="Arial"/>
        </w:rPr>
        <w:tab/>
      </w:r>
      <w:r w:rsidRPr="00083DDA">
        <w:rPr>
          <w:rFonts w:ascii="Arial" w:hAnsi="Arial" w:cs="Arial"/>
        </w:rPr>
        <w:t>De la Herramienta de Solidworks……………………</w:t>
      </w:r>
      <w:r>
        <w:rPr>
          <w:rFonts w:ascii="Arial" w:hAnsi="Arial" w:cs="Arial"/>
        </w:rPr>
        <w:t>…………</w:t>
      </w:r>
      <w:r w:rsidRPr="00083DDA">
        <w:rPr>
          <w:rFonts w:ascii="Arial" w:hAnsi="Arial" w:cs="Arial"/>
        </w:rPr>
        <w:t xml:space="preserve"> 1</w:t>
      </w:r>
      <w:r w:rsidR="00927DFC">
        <w:rPr>
          <w:rFonts w:ascii="Arial" w:hAnsi="Arial" w:cs="Arial"/>
        </w:rPr>
        <w:t>68</w:t>
      </w:r>
      <w:r w:rsidRPr="00083DDA">
        <w:tab/>
      </w:r>
    </w:p>
    <w:p w:rsidR="00E07C2B" w:rsidRPr="00083DDA" w:rsidRDefault="00E07C2B" w:rsidP="00083DDA">
      <w:pPr>
        <w:tabs>
          <w:tab w:val="left" w:pos="1418"/>
          <w:tab w:val="right" w:pos="8222"/>
        </w:tabs>
      </w:pPr>
    </w:p>
    <w:p w:rsidR="002F6FCE" w:rsidRPr="002F6FCE" w:rsidRDefault="002F6FCE" w:rsidP="002F6FCE">
      <w:r>
        <w:tab/>
      </w:r>
    </w:p>
    <w:p w:rsidR="006E6102" w:rsidRPr="00D72ED6" w:rsidRDefault="00D72ED6" w:rsidP="00467ACF">
      <w:pPr>
        <w:pStyle w:val="TDC1"/>
        <w:rPr>
          <w:rStyle w:val="Hipervnculo"/>
          <w:b/>
          <w:color w:val="auto"/>
          <w:u w:val="none"/>
        </w:rPr>
      </w:pPr>
      <w:r w:rsidRPr="00D72ED6">
        <w:rPr>
          <w:rStyle w:val="Hipervnculo"/>
          <w:b/>
          <w:color w:val="auto"/>
          <w:u w:val="none"/>
        </w:rPr>
        <w:lastRenderedPageBreak/>
        <w:t>CAPÍTULO 5</w:t>
      </w:r>
    </w:p>
    <w:p w:rsidR="00CC1069" w:rsidRPr="00CC1069" w:rsidRDefault="003A70D7" w:rsidP="00467ACF">
      <w:pPr>
        <w:pStyle w:val="TDC1"/>
        <w:rPr>
          <w:rStyle w:val="Hipervnculo"/>
          <w:color w:val="auto"/>
          <w:u w:val="none"/>
        </w:rPr>
      </w:pPr>
      <w:r>
        <w:rPr>
          <w:rStyle w:val="Hipervnculo"/>
          <w:color w:val="auto"/>
          <w:u w:val="none"/>
        </w:rPr>
        <w:t xml:space="preserve">5.   </w:t>
      </w:r>
      <w:r w:rsidR="00CC1069" w:rsidRPr="00CC1069">
        <w:rPr>
          <w:rStyle w:val="Hipervnculo"/>
          <w:color w:val="auto"/>
          <w:u w:val="none"/>
        </w:rPr>
        <w:t>ANÁLISIS DE COSTOS</w:t>
      </w:r>
      <w:r w:rsidR="00467ACF">
        <w:rPr>
          <w:rStyle w:val="Hipervnculo"/>
          <w:color w:val="auto"/>
          <w:u w:val="none"/>
        </w:rPr>
        <w:t>…</w:t>
      </w:r>
      <w:r w:rsidR="00927DFC">
        <w:rPr>
          <w:rStyle w:val="Hipervnculo"/>
          <w:color w:val="auto"/>
          <w:u w:val="none"/>
        </w:rPr>
        <w:t>……………………………………………</w:t>
      </w:r>
      <w:r w:rsidR="00927DFC">
        <w:rPr>
          <w:rStyle w:val="Hipervnculo"/>
          <w:color w:val="auto"/>
          <w:u w:val="none"/>
        </w:rPr>
        <w:tab/>
        <w:t>170</w:t>
      </w:r>
    </w:p>
    <w:p w:rsidR="00CC1069" w:rsidRPr="00D25CA1" w:rsidRDefault="004A4567" w:rsidP="00467ACF">
      <w:pPr>
        <w:pStyle w:val="TDC1"/>
      </w:pPr>
      <w:r>
        <w:t xml:space="preserve">      </w:t>
      </w:r>
      <w:r w:rsidR="003A70D7">
        <w:t xml:space="preserve">5.1. </w:t>
      </w:r>
      <w:r w:rsidR="00CC1069" w:rsidRPr="00D25CA1">
        <w:t xml:space="preserve">Presupuesto para </w:t>
      </w:r>
      <w:r w:rsidR="00B03EDD">
        <w:t>C</w:t>
      </w:r>
      <w:r w:rsidR="00CC1069" w:rsidRPr="00D25CA1">
        <w:t xml:space="preserve">onstrucción del </w:t>
      </w:r>
      <w:r w:rsidR="00B03EDD">
        <w:t>M</w:t>
      </w:r>
      <w:r w:rsidR="00CC1069" w:rsidRPr="00D25CA1">
        <w:t xml:space="preserve">olino de </w:t>
      </w:r>
      <w:r w:rsidR="00B03EDD">
        <w:t>P</w:t>
      </w:r>
      <w:r w:rsidR="00CC1069" w:rsidRPr="00D25CA1">
        <w:t>ines</w:t>
      </w:r>
      <w:r w:rsidR="003A70D7">
        <w:tab/>
      </w:r>
      <w:r w:rsidR="00927DFC">
        <w:t>171</w:t>
      </w:r>
    </w:p>
    <w:p w:rsidR="00CC1069" w:rsidRDefault="004A4567" w:rsidP="00467ACF">
      <w:pPr>
        <w:pStyle w:val="TDC1"/>
      </w:pPr>
      <w:r>
        <w:t xml:space="preserve">      </w:t>
      </w:r>
      <w:r w:rsidR="003A70D7">
        <w:t xml:space="preserve">5.2. </w:t>
      </w:r>
      <w:r w:rsidR="00CC1069" w:rsidRPr="00D25CA1">
        <w:t xml:space="preserve">Cronograma de la </w:t>
      </w:r>
      <w:r w:rsidR="00B03EDD">
        <w:t>C</w:t>
      </w:r>
      <w:r w:rsidR="00CC1069" w:rsidRPr="00D25CA1">
        <w:t xml:space="preserve">onstrucción del </w:t>
      </w:r>
      <w:r w:rsidR="00B03EDD">
        <w:t>Molino de P</w:t>
      </w:r>
      <w:r w:rsidR="00CC1069" w:rsidRPr="00D25CA1">
        <w:t>ines</w:t>
      </w:r>
      <w:r w:rsidR="003A70D7">
        <w:tab/>
      </w:r>
      <w:r>
        <w:t>17</w:t>
      </w:r>
      <w:r w:rsidR="00927DFC">
        <w:t>6</w:t>
      </w:r>
    </w:p>
    <w:p w:rsidR="003A70D7" w:rsidRDefault="003A70D7" w:rsidP="00CC1069">
      <w:pPr>
        <w:rPr>
          <w:rFonts w:ascii="Arial" w:hAnsi="Arial" w:cs="Arial"/>
        </w:rPr>
      </w:pPr>
    </w:p>
    <w:p w:rsidR="00CC1069" w:rsidRPr="003A70D7" w:rsidRDefault="003A70D7" w:rsidP="00CC1069">
      <w:pPr>
        <w:rPr>
          <w:rFonts w:ascii="Arial" w:hAnsi="Arial" w:cs="Arial"/>
          <w:b/>
        </w:rPr>
      </w:pPr>
      <w:r w:rsidRPr="003A70D7">
        <w:rPr>
          <w:rFonts w:ascii="Arial" w:hAnsi="Arial" w:cs="Arial"/>
          <w:b/>
        </w:rPr>
        <w:t>CAPÍTULO 6</w:t>
      </w:r>
    </w:p>
    <w:p w:rsidR="003A70D7" w:rsidRPr="00CC1069" w:rsidRDefault="003A70D7" w:rsidP="00CC1069"/>
    <w:p w:rsidR="008A209B" w:rsidRDefault="003A70D7" w:rsidP="00707C65">
      <w:pPr>
        <w:pStyle w:val="TDC1"/>
        <w:ind w:left="0"/>
        <w:rPr>
          <w:rStyle w:val="Hipervnculo"/>
          <w:color w:val="auto"/>
          <w:u w:val="none"/>
        </w:rPr>
      </w:pPr>
      <w:r>
        <w:rPr>
          <w:rStyle w:val="Hipervnculo"/>
          <w:color w:val="auto"/>
          <w:u w:val="none"/>
        </w:rPr>
        <w:t>6</w:t>
      </w:r>
      <w:r w:rsidR="004A4567">
        <w:rPr>
          <w:rStyle w:val="Hipervnculo"/>
          <w:color w:val="auto"/>
          <w:u w:val="none"/>
        </w:rPr>
        <w:t xml:space="preserve">. </w:t>
      </w:r>
      <w:r w:rsidR="008A209B" w:rsidRPr="004309A9">
        <w:rPr>
          <w:rStyle w:val="Hipervnculo"/>
          <w:color w:val="auto"/>
          <w:u w:val="none"/>
        </w:rPr>
        <w:t>CONCLUSIONES Y RECOMENDACIONES</w:t>
      </w:r>
      <w:r>
        <w:rPr>
          <w:rStyle w:val="Hipervnculo"/>
          <w:color w:val="auto"/>
          <w:u w:val="none"/>
        </w:rPr>
        <w:tab/>
      </w:r>
      <w:r w:rsidR="004A4567">
        <w:rPr>
          <w:rStyle w:val="Hipervnculo"/>
          <w:color w:val="auto"/>
          <w:u w:val="none"/>
        </w:rPr>
        <w:t>17</w:t>
      </w:r>
      <w:r w:rsidR="00927DFC">
        <w:rPr>
          <w:rStyle w:val="Hipervnculo"/>
          <w:color w:val="auto"/>
          <w:u w:val="none"/>
        </w:rPr>
        <w:t>8</w:t>
      </w:r>
    </w:p>
    <w:p w:rsidR="0007147E" w:rsidRDefault="007E3EAF" w:rsidP="0007147E">
      <w:r>
        <w:t xml:space="preserve"> </w:t>
      </w:r>
    </w:p>
    <w:p w:rsidR="007E3EAF" w:rsidRPr="0007147E" w:rsidRDefault="007E3EAF" w:rsidP="0007147E"/>
    <w:p w:rsidR="008A209B" w:rsidRPr="007368E6" w:rsidRDefault="008A209B" w:rsidP="008A209B">
      <w:pPr>
        <w:pStyle w:val="Sinespaciado"/>
        <w:spacing w:line="480" w:lineRule="auto"/>
        <w:ind w:left="283" w:right="283"/>
        <w:rPr>
          <w:rStyle w:val="Hipervnculo"/>
          <w:rFonts w:ascii="Arial" w:eastAsia="Times New Roman" w:hAnsi="Arial" w:cs="Arial"/>
          <w:noProof/>
          <w:sz w:val="24"/>
          <w:szCs w:val="24"/>
          <w:lang w:eastAsia="es-ES"/>
        </w:rPr>
      </w:pPr>
    </w:p>
    <w:p w:rsidR="008A209B" w:rsidRPr="004A4567" w:rsidRDefault="00CB6B61" w:rsidP="00707C65">
      <w:pPr>
        <w:pStyle w:val="TDC1"/>
        <w:ind w:left="0"/>
      </w:pPr>
      <w:r>
        <w:t>APÉ</w:t>
      </w:r>
      <w:r w:rsidR="008A209B" w:rsidRPr="004A4567">
        <w:t>NDICES</w:t>
      </w:r>
    </w:p>
    <w:p w:rsidR="008A209B" w:rsidRPr="004A4567" w:rsidRDefault="008A209B" w:rsidP="00707C65">
      <w:pPr>
        <w:pStyle w:val="TDC1"/>
        <w:ind w:left="0"/>
      </w:pPr>
      <w:r w:rsidRPr="004A4567">
        <w:t>BIBLIOGRAFÍA</w:t>
      </w:r>
    </w:p>
    <w:p w:rsidR="007617A4" w:rsidRDefault="009A0471" w:rsidP="007617A4">
      <w:pPr>
        <w:spacing w:after="200" w:line="276" w:lineRule="auto"/>
        <w:jc w:val="center"/>
        <w:rPr>
          <w:rFonts w:ascii="Arial" w:eastAsiaTheme="majorEastAsia" w:hAnsi="Arial" w:cs="Arial"/>
          <w:b/>
          <w:bCs/>
          <w:color w:val="000000" w:themeColor="text1"/>
          <w:sz w:val="36"/>
          <w:szCs w:val="36"/>
        </w:rPr>
      </w:pPr>
      <w:r>
        <w:rPr>
          <w:rFonts w:ascii="Arial" w:eastAsiaTheme="majorEastAsia" w:hAnsi="Arial" w:cs="Arial"/>
          <w:b/>
          <w:bCs/>
          <w:color w:val="000000" w:themeColor="text1"/>
          <w:sz w:val="36"/>
          <w:szCs w:val="36"/>
        </w:rPr>
        <w:br w:type="page"/>
      </w:r>
    </w:p>
    <w:p w:rsidR="009C49E4" w:rsidRPr="00D949ED" w:rsidRDefault="009C49E4" w:rsidP="008D1696">
      <w:pPr>
        <w:jc w:val="center"/>
        <w:rPr>
          <w:rFonts w:ascii="Arial" w:hAnsi="Arial" w:cs="Arial"/>
          <w:b/>
          <w:sz w:val="32"/>
          <w:szCs w:val="32"/>
          <w:lang w:val="en-US"/>
        </w:rPr>
      </w:pPr>
      <w:r w:rsidRPr="00D949ED">
        <w:rPr>
          <w:rFonts w:ascii="Arial" w:hAnsi="Arial" w:cs="Arial"/>
          <w:b/>
          <w:sz w:val="32"/>
          <w:szCs w:val="32"/>
          <w:lang w:val="en-US"/>
        </w:rPr>
        <w:lastRenderedPageBreak/>
        <w:t>ABREVIATURAS</w:t>
      </w:r>
      <w:bookmarkEnd w:id="2"/>
    </w:p>
    <w:p w:rsidR="009C49E4" w:rsidRPr="00D949ED" w:rsidRDefault="009C49E4" w:rsidP="007617A4">
      <w:pPr>
        <w:autoSpaceDE w:val="0"/>
        <w:autoSpaceDN w:val="0"/>
        <w:adjustRightInd w:val="0"/>
        <w:jc w:val="center"/>
        <w:rPr>
          <w:rFonts w:ascii="Arial" w:hAnsi="Arial" w:cs="Arial"/>
          <w:b/>
          <w:bCs/>
          <w:sz w:val="32"/>
          <w:szCs w:val="32"/>
          <w:lang w:val="en-US"/>
        </w:rPr>
      </w:pPr>
    </w:p>
    <w:p w:rsidR="00551D09" w:rsidRPr="00D949ED" w:rsidRDefault="00551D09" w:rsidP="00125F7B">
      <w:pPr>
        <w:spacing w:line="360" w:lineRule="auto"/>
        <w:rPr>
          <w:rFonts w:ascii="Arial" w:hAnsi="Arial" w:cs="Arial"/>
          <w:lang w:val="en-US"/>
        </w:rPr>
      </w:pPr>
    </w:p>
    <w:p w:rsidR="00551D09" w:rsidRPr="00551D09" w:rsidRDefault="00551D09" w:rsidP="00551D09">
      <w:pPr>
        <w:spacing w:line="360" w:lineRule="auto"/>
        <w:rPr>
          <w:rFonts w:ascii="Arial" w:hAnsi="Arial" w:cs="Arial"/>
          <w:lang w:val="en-US"/>
        </w:rPr>
      </w:pPr>
      <w:r w:rsidRPr="00551D09">
        <w:rPr>
          <w:rFonts w:ascii="Arial" w:hAnsi="Arial" w:cs="Arial"/>
          <w:lang w:val="en-US"/>
        </w:rPr>
        <w:t>AISI</w:t>
      </w:r>
      <w:r w:rsidRPr="00551D09">
        <w:rPr>
          <w:rFonts w:ascii="Arial" w:hAnsi="Arial" w:cs="Arial"/>
          <w:lang w:val="en-US"/>
        </w:rPr>
        <w:tab/>
      </w:r>
      <w:r w:rsidRPr="00551D09">
        <w:rPr>
          <w:rFonts w:ascii="Arial" w:hAnsi="Arial" w:cs="Arial"/>
          <w:lang w:val="en-US"/>
        </w:rPr>
        <w:tab/>
        <w:t>American Iron and Steel Institute</w:t>
      </w:r>
      <w:r w:rsidRPr="00551D09">
        <w:rPr>
          <w:rFonts w:ascii="Arial" w:hAnsi="Arial" w:cs="Arial"/>
          <w:lang w:val="en-US"/>
        </w:rPr>
        <w:tab/>
      </w:r>
      <w:r w:rsidRPr="00551D09">
        <w:rPr>
          <w:rFonts w:ascii="Arial" w:hAnsi="Arial" w:cs="Arial"/>
          <w:lang w:val="en-US"/>
        </w:rPr>
        <w:tab/>
      </w:r>
    </w:p>
    <w:p w:rsidR="00551D09" w:rsidRPr="009C041F" w:rsidRDefault="00282E94" w:rsidP="00551D09">
      <w:pPr>
        <w:spacing w:line="360" w:lineRule="auto"/>
        <w:rPr>
          <w:rFonts w:ascii="Arial" w:hAnsi="Arial" w:cs="Arial"/>
          <w:lang w:val="es-EC"/>
        </w:rPr>
      </w:pPr>
      <w:r>
        <w:rPr>
          <w:rFonts w:ascii="Arial" w:hAnsi="Arial" w:cs="Arial"/>
          <w:lang w:val="es-EC"/>
        </w:rPr>
        <w:t>atm</w:t>
      </w:r>
      <w:r>
        <w:rPr>
          <w:rFonts w:ascii="Arial" w:hAnsi="Arial" w:cs="Arial"/>
          <w:lang w:val="es-EC"/>
        </w:rPr>
        <w:tab/>
      </w:r>
      <w:r>
        <w:rPr>
          <w:rFonts w:ascii="Arial" w:hAnsi="Arial" w:cs="Arial"/>
          <w:lang w:val="es-EC"/>
        </w:rPr>
        <w:tab/>
        <w:t>Atmó</w:t>
      </w:r>
      <w:r w:rsidRPr="009C041F">
        <w:rPr>
          <w:rFonts w:ascii="Arial" w:hAnsi="Arial" w:cs="Arial"/>
          <w:lang w:val="es-EC"/>
        </w:rPr>
        <w:t>s</w:t>
      </w:r>
      <w:r>
        <w:rPr>
          <w:rFonts w:ascii="Arial" w:hAnsi="Arial" w:cs="Arial"/>
          <w:lang w:val="es-EC"/>
        </w:rPr>
        <w:t>fe</w:t>
      </w:r>
      <w:r w:rsidRPr="009C041F">
        <w:rPr>
          <w:rFonts w:ascii="Arial" w:hAnsi="Arial" w:cs="Arial"/>
          <w:lang w:val="es-EC"/>
        </w:rPr>
        <w:t>ra</w:t>
      </w:r>
    </w:p>
    <w:p w:rsidR="00551D09" w:rsidRPr="009C041F" w:rsidRDefault="00551D09" w:rsidP="00551D09">
      <w:pPr>
        <w:spacing w:line="360" w:lineRule="auto"/>
        <w:rPr>
          <w:rFonts w:ascii="Arial" w:hAnsi="Arial" w:cs="Arial"/>
          <w:lang w:val="es-EC"/>
        </w:rPr>
      </w:pPr>
      <w:r w:rsidRPr="009C041F">
        <w:rPr>
          <w:rFonts w:ascii="Arial" w:hAnsi="Arial" w:cs="Arial"/>
          <w:lang w:val="es-EC"/>
        </w:rPr>
        <w:t>CFM</w:t>
      </w:r>
      <w:r w:rsidRPr="009C041F">
        <w:rPr>
          <w:rFonts w:ascii="Arial" w:hAnsi="Arial" w:cs="Arial"/>
          <w:lang w:val="es-EC"/>
        </w:rPr>
        <w:tab/>
      </w:r>
      <w:r w:rsidRPr="009C041F">
        <w:rPr>
          <w:rFonts w:ascii="Arial" w:hAnsi="Arial" w:cs="Arial"/>
          <w:lang w:val="es-EC"/>
        </w:rPr>
        <w:tab/>
        <w:t>Pie cúbico por minuto</w:t>
      </w:r>
    </w:p>
    <w:p w:rsidR="00551D09" w:rsidRPr="009C041F" w:rsidRDefault="00551D09" w:rsidP="00551D09">
      <w:pPr>
        <w:spacing w:line="360" w:lineRule="auto"/>
        <w:rPr>
          <w:rFonts w:ascii="Arial" w:hAnsi="Arial" w:cs="Arial"/>
          <w:lang w:val="es-EC"/>
        </w:rPr>
      </w:pPr>
      <w:r w:rsidRPr="009C041F">
        <w:rPr>
          <w:rFonts w:ascii="Arial" w:hAnsi="Arial" w:cs="Arial"/>
          <w:lang w:val="es-EC"/>
        </w:rPr>
        <w:t>col</w:t>
      </w:r>
      <w:r w:rsidRPr="009C041F">
        <w:rPr>
          <w:rFonts w:ascii="Arial" w:hAnsi="Arial" w:cs="Arial"/>
          <w:lang w:val="es-EC"/>
        </w:rPr>
        <w:tab/>
      </w:r>
      <w:r w:rsidRPr="009C041F">
        <w:rPr>
          <w:rFonts w:ascii="Arial" w:hAnsi="Arial" w:cs="Arial"/>
          <w:lang w:val="es-EC"/>
        </w:rPr>
        <w:tab/>
        <w:t>Columna</w:t>
      </w:r>
    </w:p>
    <w:p w:rsidR="00551D09" w:rsidRPr="009C041F" w:rsidRDefault="00551D09" w:rsidP="00551D09">
      <w:pPr>
        <w:spacing w:line="360" w:lineRule="auto"/>
        <w:rPr>
          <w:rFonts w:ascii="Arial" w:hAnsi="Arial" w:cs="Arial"/>
          <w:lang w:val="es-EC"/>
        </w:rPr>
      </w:pPr>
      <w:r w:rsidRPr="009C041F">
        <w:rPr>
          <w:rFonts w:ascii="Arial" w:hAnsi="Arial" w:cs="Arial"/>
          <w:lang w:val="es-EC"/>
        </w:rPr>
        <w:t>DIN</w:t>
      </w:r>
      <w:r w:rsidRPr="009C041F">
        <w:rPr>
          <w:rFonts w:ascii="Arial" w:hAnsi="Arial" w:cs="Arial"/>
          <w:lang w:val="es-EC"/>
        </w:rPr>
        <w:tab/>
      </w:r>
      <w:r w:rsidRPr="009C041F">
        <w:rPr>
          <w:rFonts w:ascii="Arial" w:hAnsi="Arial" w:cs="Arial"/>
          <w:lang w:val="es-EC"/>
        </w:rPr>
        <w:tab/>
        <w:t>Instituto Alemán de Normalización</w:t>
      </w:r>
    </w:p>
    <w:p w:rsidR="00551D09" w:rsidRPr="004E566D" w:rsidRDefault="00551D09" w:rsidP="00551D09">
      <w:pPr>
        <w:spacing w:line="360" w:lineRule="auto"/>
        <w:rPr>
          <w:rFonts w:ascii="Arial" w:hAnsi="Arial" w:cs="Arial"/>
          <w:lang w:val="es-EC"/>
        </w:rPr>
      </w:pPr>
      <w:r w:rsidRPr="004E566D">
        <w:rPr>
          <w:rFonts w:ascii="Arial" w:hAnsi="Arial" w:cs="Arial"/>
          <w:lang w:val="es-EC"/>
        </w:rPr>
        <w:t>DNA</w:t>
      </w:r>
      <w:r w:rsidRPr="004E566D">
        <w:rPr>
          <w:rFonts w:ascii="Arial" w:hAnsi="Arial" w:cs="Arial"/>
          <w:lang w:val="es-EC"/>
        </w:rPr>
        <w:tab/>
      </w:r>
      <w:r w:rsidRPr="004E566D">
        <w:rPr>
          <w:rFonts w:ascii="Arial" w:hAnsi="Arial" w:cs="Arial"/>
          <w:lang w:val="es-EC"/>
        </w:rPr>
        <w:tab/>
        <w:t xml:space="preserve">Ácido Desoxirribonucleico </w:t>
      </w:r>
    </w:p>
    <w:p w:rsidR="00551D09" w:rsidRPr="004E566D" w:rsidRDefault="00551D09" w:rsidP="00551D09">
      <w:pPr>
        <w:spacing w:line="360" w:lineRule="auto"/>
        <w:rPr>
          <w:rFonts w:ascii="Arial" w:hAnsi="Arial" w:cs="Arial"/>
          <w:lang w:val="es-EC"/>
        </w:rPr>
      </w:pPr>
      <w:r w:rsidRPr="004E566D">
        <w:rPr>
          <w:rFonts w:ascii="Arial" w:hAnsi="Arial" w:cs="Arial"/>
          <w:lang w:val="es-EC"/>
        </w:rPr>
        <w:t>ft</w:t>
      </w:r>
      <w:r w:rsidRPr="004E566D">
        <w:rPr>
          <w:rFonts w:ascii="Arial" w:hAnsi="Arial" w:cs="Arial"/>
          <w:vertAlign w:val="superscript"/>
          <w:lang w:val="es-EC"/>
        </w:rPr>
        <w:t>3</w:t>
      </w:r>
      <w:r w:rsidRPr="004E566D">
        <w:rPr>
          <w:rFonts w:ascii="Arial" w:hAnsi="Arial" w:cs="Arial"/>
          <w:lang w:val="es-EC"/>
        </w:rPr>
        <w:tab/>
      </w:r>
      <w:r w:rsidRPr="004E566D">
        <w:rPr>
          <w:rFonts w:ascii="Arial" w:hAnsi="Arial" w:cs="Arial"/>
          <w:lang w:val="es-EC"/>
        </w:rPr>
        <w:tab/>
        <w:t>Pie cúbico</w:t>
      </w:r>
    </w:p>
    <w:p w:rsidR="00551D09" w:rsidRPr="004E566D" w:rsidRDefault="00551D09" w:rsidP="00551D09">
      <w:pPr>
        <w:spacing w:line="360" w:lineRule="auto"/>
        <w:rPr>
          <w:rFonts w:ascii="Arial" w:hAnsi="Arial" w:cs="Arial"/>
          <w:lang w:val="es-EC"/>
        </w:rPr>
      </w:pPr>
      <w:r w:rsidRPr="004E566D">
        <w:rPr>
          <w:rFonts w:ascii="Arial" w:hAnsi="Arial" w:cs="Arial"/>
          <w:lang w:val="es-EC"/>
        </w:rPr>
        <w:t>H2O</w:t>
      </w:r>
      <w:r w:rsidRPr="004E566D">
        <w:rPr>
          <w:rFonts w:ascii="Arial" w:hAnsi="Arial" w:cs="Arial"/>
          <w:lang w:val="es-EC"/>
        </w:rPr>
        <w:tab/>
      </w:r>
      <w:r w:rsidRPr="004E566D">
        <w:rPr>
          <w:rFonts w:ascii="Arial" w:hAnsi="Arial" w:cs="Arial"/>
          <w:lang w:val="es-EC"/>
        </w:rPr>
        <w:tab/>
        <w:t>Agua</w:t>
      </w:r>
    </w:p>
    <w:p w:rsidR="00551D09" w:rsidRPr="009C041F" w:rsidRDefault="00551D09" w:rsidP="00551D09">
      <w:pPr>
        <w:spacing w:line="360" w:lineRule="auto"/>
        <w:rPr>
          <w:rFonts w:ascii="Arial" w:hAnsi="Arial" w:cs="Arial"/>
          <w:lang w:val="es-EC"/>
        </w:rPr>
      </w:pPr>
      <w:r w:rsidRPr="009C041F">
        <w:rPr>
          <w:rFonts w:ascii="Arial" w:hAnsi="Arial" w:cs="Arial"/>
          <w:lang w:val="es-EC"/>
        </w:rPr>
        <w:t>HP</w:t>
      </w:r>
      <w:r w:rsidRPr="009C041F">
        <w:rPr>
          <w:rFonts w:ascii="Arial" w:hAnsi="Arial" w:cs="Arial"/>
          <w:lang w:val="es-EC"/>
        </w:rPr>
        <w:tab/>
      </w:r>
      <w:r w:rsidRPr="009C041F">
        <w:rPr>
          <w:rFonts w:ascii="Arial" w:hAnsi="Arial" w:cs="Arial"/>
          <w:lang w:val="es-EC"/>
        </w:rPr>
        <w:tab/>
        <w:t>Horse Power</w:t>
      </w:r>
    </w:p>
    <w:p w:rsidR="00282E94" w:rsidRPr="00282E94" w:rsidRDefault="00282E94" w:rsidP="00282E94">
      <w:pPr>
        <w:spacing w:line="360" w:lineRule="auto"/>
        <w:rPr>
          <w:rFonts w:ascii="Arial" w:hAnsi="Arial" w:cs="Arial"/>
          <w:lang w:val="es-EC"/>
        </w:rPr>
      </w:pPr>
      <w:r w:rsidRPr="00282E94">
        <w:rPr>
          <w:rFonts w:ascii="Arial" w:hAnsi="Arial" w:cs="Arial"/>
          <w:lang w:val="es-EC"/>
        </w:rPr>
        <w:t>h</w:t>
      </w:r>
      <w:r w:rsidRPr="00282E94">
        <w:rPr>
          <w:rFonts w:ascii="Arial" w:hAnsi="Arial" w:cs="Arial"/>
          <w:lang w:val="es-EC"/>
        </w:rPr>
        <w:tab/>
      </w:r>
      <w:r w:rsidRPr="00282E94">
        <w:rPr>
          <w:rFonts w:ascii="Arial" w:hAnsi="Arial" w:cs="Arial"/>
          <w:lang w:val="es-EC"/>
        </w:rPr>
        <w:tab/>
        <w:t>Hora</w:t>
      </w:r>
    </w:p>
    <w:p w:rsidR="00551D09" w:rsidRPr="009C041F" w:rsidRDefault="00551D09" w:rsidP="00551D09">
      <w:pPr>
        <w:spacing w:line="360" w:lineRule="auto"/>
        <w:rPr>
          <w:rFonts w:ascii="Arial" w:hAnsi="Arial" w:cs="Arial"/>
          <w:lang w:val="es-EC"/>
        </w:rPr>
      </w:pPr>
      <w:r w:rsidRPr="009C041F">
        <w:rPr>
          <w:rFonts w:ascii="Arial" w:hAnsi="Arial" w:cs="Arial"/>
          <w:lang w:val="es-EC"/>
        </w:rPr>
        <w:t>INEN</w:t>
      </w:r>
      <w:r w:rsidRPr="009C041F">
        <w:rPr>
          <w:rFonts w:ascii="Arial" w:hAnsi="Arial" w:cs="Arial"/>
          <w:lang w:val="es-EC"/>
        </w:rPr>
        <w:tab/>
      </w:r>
      <w:r w:rsidRPr="009C041F">
        <w:rPr>
          <w:rFonts w:ascii="Arial" w:hAnsi="Arial" w:cs="Arial"/>
          <w:lang w:val="es-EC"/>
        </w:rPr>
        <w:tab/>
        <w:t>Instituto Ecuatoriano de Normalización</w:t>
      </w:r>
    </w:p>
    <w:p w:rsidR="00551D09" w:rsidRPr="009C041F" w:rsidRDefault="00551D09" w:rsidP="00551D09">
      <w:pPr>
        <w:spacing w:line="360" w:lineRule="auto"/>
        <w:rPr>
          <w:rFonts w:ascii="Arial" w:hAnsi="Arial" w:cs="Arial"/>
          <w:lang w:val="es-EC"/>
        </w:rPr>
      </w:pPr>
      <w:r w:rsidRPr="009C041F">
        <w:rPr>
          <w:rFonts w:ascii="Arial" w:hAnsi="Arial" w:cs="Arial"/>
          <w:lang w:val="es-EC"/>
        </w:rPr>
        <w:t>Kg</w:t>
      </w:r>
      <w:r w:rsidRPr="009C041F">
        <w:rPr>
          <w:rFonts w:ascii="Arial" w:hAnsi="Arial" w:cs="Arial"/>
          <w:lang w:val="es-EC"/>
        </w:rPr>
        <w:tab/>
      </w:r>
      <w:r w:rsidRPr="009C041F">
        <w:rPr>
          <w:rFonts w:ascii="Arial" w:hAnsi="Arial" w:cs="Arial"/>
          <w:lang w:val="es-EC"/>
        </w:rPr>
        <w:tab/>
        <w:t>Kilogramos</w:t>
      </w:r>
    </w:p>
    <w:p w:rsidR="00551D09" w:rsidRPr="009C041F" w:rsidRDefault="00551D09" w:rsidP="00551D09">
      <w:pPr>
        <w:spacing w:line="360" w:lineRule="auto"/>
        <w:rPr>
          <w:rFonts w:ascii="Arial" w:hAnsi="Arial" w:cs="Arial"/>
          <w:lang w:val="es-EC"/>
        </w:rPr>
      </w:pPr>
      <w:r w:rsidRPr="009C041F">
        <w:rPr>
          <w:rFonts w:ascii="Arial" w:hAnsi="Arial" w:cs="Arial"/>
          <w:lang w:val="es-EC"/>
        </w:rPr>
        <w:t>KW</w:t>
      </w:r>
      <w:r w:rsidRPr="009C041F">
        <w:rPr>
          <w:rFonts w:ascii="Arial" w:hAnsi="Arial" w:cs="Arial"/>
          <w:lang w:val="es-EC"/>
        </w:rPr>
        <w:tab/>
      </w:r>
      <w:r w:rsidRPr="009C041F">
        <w:rPr>
          <w:rFonts w:ascii="Arial" w:hAnsi="Arial" w:cs="Arial"/>
          <w:lang w:val="es-EC"/>
        </w:rPr>
        <w:tab/>
        <w:t xml:space="preserve">Kilowatt </w:t>
      </w:r>
    </w:p>
    <w:p w:rsidR="00551D09" w:rsidRPr="009C041F" w:rsidRDefault="00551D09" w:rsidP="00551D09">
      <w:pPr>
        <w:spacing w:line="360" w:lineRule="auto"/>
        <w:rPr>
          <w:rFonts w:ascii="Arial" w:hAnsi="Arial" w:cs="Arial"/>
          <w:lang w:val="es-EC"/>
        </w:rPr>
      </w:pPr>
      <w:r w:rsidRPr="009C041F">
        <w:rPr>
          <w:rFonts w:ascii="Arial" w:hAnsi="Arial" w:cs="Arial"/>
          <w:lang w:val="es-EC"/>
        </w:rPr>
        <w:t>lbs</w:t>
      </w:r>
      <w:r w:rsidRPr="009C041F">
        <w:rPr>
          <w:rFonts w:ascii="Arial" w:hAnsi="Arial" w:cs="Arial"/>
          <w:lang w:val="es-EC"/>
        </w:rPr>
        <w:tab/>
      </w:r>
      <w:r w:rsidRPr="009C041F">
        <w:rPr>
          <w:rFonts w:ascii="Arial" w:hAnsi="Arial" w:cs="Arial"/>
          <w:lang w:val="es-EC"/>
        </w:rPr>
        <w:tab/>
        <w:t>Libras</w:t>
      </w:r>
    </w:p>
    <w:p w:rsidR="00551D09" w:rsidRPr="009C041F" w:rsidRDefault="00551D09" w:rsidP="00551D09">
      <w:pPr>
        <w:spacing w:line="360" w:lineRule="auto"/>
        <w:rPr>
          <w:rFonts w:ascii="Arial" w:hAnsi="Arial" w:cs="Arial"/>
          <w:lang w:val="es-EC"/>
        </w:rPr>
      </w:pPr>
      <w:r w:rsidRPr="009C041F">
        <w:rPr>
          <w:rFonts w:ascii="Arial" w:hAnsi="Arial" w:cs="Arial"/>
          <w:lang w:val="es-EC"/>
        </w:rPr>
        <w:t>m</w:t>
      </w:r>
      <w:r w:rsidRPr="009C041F">
        <w:rPr>
          <w:rFonts w:ascii="Arial" w:hAnsi="Arial" w:cs="Arial"/>
          <w:lang w:val="es-EC"/>
        </w:rPr>
        <w:tab/>
      </w:r>
      <w:r w:rsidRPr="009C041F">
        <w:rPr>
          <w:rFonts w:ascii="Arial" w:hAnsi="Arial" w:cs="Arial"/>
          <w:lang w:val="es-EC"/>
        </w:rPr>
        <w:tab/>
        <w:t xml:space="preserve">Metro </w:t>
      </w:r>
    </w:p>
    <w:p w:rsidR="00551D09" w:rsidRPr="009C041F" w:rsidRDefault="00551D09" w:rsidP="00551D09">
      <w:pPr>
        <w:spacing w:line="360" w:lineRule="auto"/>
        <w:rPr>
          <w:rFonts w:ascii="Arial" w:hAnsi="Arial" w:cs="Arial"/>
          <w:lang w:val="es-EC"/>
        </w:rPr>
      </w:pPr>
      <w:r w:rsidRPr="009C041F">
        <w:rPr>
          <w:rFonts w:ascii="Arial" w:hAnsi="Arial" w:cs="Arial"/>
          <w:lang w:val="es-EC"/>
        </w:rPr>
        <w:t>m</w:t>
      </w:r>
      <w:r w:rsidRPr="00282E94">
        <w:rPr>
          <w:rFonts w:ascii="Arial" w:hAnsi="Arial" w:cs="Arial"/>
          <w:vertAlign w:val="superscript"/>
          <w:lang w:val="es-EC"/>
        </w:rPr>
        <w:t>2</w:t>
      </w:r>
      <w:r w:rsidRPr="009C041F">
        <w:rPr>
          <w:rFonts w:ascii="Arial" w:hAnsi="Arial" w:cs="Arial"/>
          <w:lang w:val="es-EC"/>
        </w:rPr>
        <w:tab/>
      </w:r>
      <w:r w:rsidRPr="009C041F">
        <w:rPr>
          <w:rFonts w:ascii="Arial" w:hAnsi="Arial" w:cs="Arial"/>
          <w:lang w:val="es-EC"/>
        </w:rPr>
        <w:tab/>
        <w:t>Metro cuadrado</w:t>
      </w:r>
    </w:p>
    <w:p w:rsidR="00551D09" w:rsidRPr="009C041F" w:rsidRDefault="00551D09" w:rsidP="00551D09">
      <w:pPr>
        <w:spacing w:line="360" w:lineRule="auto"/>
        <w:rPr>
          <w:rFonts w:ascii="Arial" w:hAnsi="Arial" w:cs="Arial"/>
          <w:lang w:val="es-EC"/>
        </w:rPr>
      </w:pPr>
      <w:r w:rsidRPr="009C041F">
        <w:rPr>
          <w:rFonts w:ascii="Arial" w:hAnsi="Arial" w:cs="Arial"/>
          <w:lang w:val="es-EC"/>
        </w:rPr>
        <w:t>m</w:t>
      </w:r>
      <w:r w:rsidRPr="00282E94">
        <w:rPr>
          <w:rFonts w:ascii="Arial" w:hAnsi="Arial" w:cs="Arial"/>
          <w:vertAlign w:val="superscript"/>
          <w:lang w:val="es-EC"/>
        </w:rPr>
        <w:t>3</w:t>
      </w:r>
      <w:r w:rsidRPr="009C041F">
        <w:rPr>
          <w:rFonts w:ascii="Arial" w:hAnsi="Arial" w:cs="Arial"/>
          <w:lang w:val="es-EC"/>
        </w:rPr>
        <w:tab/>
      </w:r>
      <w:r w:rsidRPr="009C041F">
        <w:rPr>
          <w:rFonts w:ascii="Arial" w:hAnsi="Arial" w:cs="Arial"/>
          <w:lang w:val="es-EC"/>
        </w:rPr>
        <w:tab/>
        <w:t>Metro cúbico</w:t>
      </w:r>
    </w:p>
    <w:p w:rsidR="00551D09" w:rsidRPr="009C041F" w:rsidRDefault="00551D09" w:rsidP="00551D09">
      <w:pPr>
        <w:spacing w:line="360" w:lineRule="auto"/>
        <w:rPr>
          <w:rFonts w:ascii="Arial" w:hAnsi="Arial" w:cs="Arial"/>
          <w:lang w:val="es-EC"/>
        </w:rPr>
      </w:pPr>
      <w:r w:rsidRPr="009C041F">
        <w:rPr>
          <w:rFonts w:ascii="Arial" w:hAnsi="Arial" w:cs="Arial"/>
          <w:lang w:val="es-EC"/>
        </w:rPr>
        <w:t>min</w:t>
      </w:r>
      <w:r w:rsidRPr="009C041F">
        <w:rPr>
          <w:rFonts w:ascii="Arial" w:hAnsi="Arial" w:cs="Arial"/>
          <w:lang w:val="es-EC"/>
        </w:rPr>
        <w:tab/>
      </w:r>
      <w:r w:rsidRPr="009C041F">
        <w:rPr>
          <w:rFonts w:ascii="Arial" w:hAnsi="Arial" w:cs="Arial"/>
          <w:lang w:val="es-EC"/>
        </w:rPr>
        <w:tab/>
        <w:t>Minuto</w:t>
      </w:r>
    </w:p>
    <w:p w:rsidR="00551D09" w:rsidRPr="009C041F" w:rsidRDefault="00551D09" w:rsidP="00551D09">
      <w:pPr>
        <w:spacing w:line="360" w:lineRule="auto"/>
        <w:rPr>
          <w:rFonts w:ascii="Arial" w:hAnsi="Arial" w:cs="Arial"/>
          <w:lang w:val="es-EC"/>
        </w:rPr>
      </w:pPr>
      <w:r w:rsidRPr="009C041F">
        <w:rPr>
          <w:rFonts w:ascii="Arial" w:hAnsi="Arial" w:cs="Arial"/>
          <w:lang w:val="es-EC"/>
        </w:rPr>
        <w:t>mm</w:t>
      </w:r>
      <w:r w:rsidRPr="009C041F">
        <w:rPr>
          <w:rFonts w:ascii="Arial" w:hAnsi="Arial" w:cs="Arial"/>
          <w:lang w:val="es-EC"/>
        </w:rPr>
        <w:tab/>
      </w:r>
      <w:r w:rsidRPr="009C041F">
        <w:rPr>
          <w:rFonts w:ascii="Arial" w:hAnsi="Arial" w:cs="Arial"/>
          <w:lang w:val="es-EC"/>
        </w:rPr>
        <w:tab/>
        <w:t>Milímetros</w:t>
      </w:r>
    </w:p>
    <w:p w:rsidR="00551D09" w:rsidRPr="009C041F" w:rsidRDefault="00551D09" w:rsidP="00551D09">
      <w:pPr>
        <w:spacing w:line="360" w:lineRule="auto"/>
        <w:rPr>
          <w:rFonts w:ascii="Arial" w:hAnsi="Arial" w:cs="Arial"/>
          <w:lang w:val="es-EC"/>
        </w:rPr>
      </w:pPr>
      <w:r w:rsidRPr="009C041F">
        <w:rPr>
          <w:rFonts w:ascii="Arial" w:hAnsi="Arial" w:cs="Arial"/>
          <w:lang w:val="es-EC"/>
        </w:rPr>
        <w:t>MPa</w:t>
      </w:r>
      <w:r w:rsidRPr="009C041F">
        <w:rPr>
          <w:rFonts w:ascii="Arial" w:hAnsi="Arial" w:cs="Arial"/>
          <w:lang w:val="es-EC"/>
        </w:rPr>
        <w:tab/>
      </w:r>
      <w:r w:rsidRPr="009C041F">
        <w:rPr>
          <w:rFonts w:ascii="Arial" w:hAnsi="Arial" w:cs="Arial"/>
          <w:lang w:val="es-EC"/>
        </w:rPr>
        <w:tab/>
        <w:t xml:space="preserve">Mega pascales </w:t>
      </w:r>
    </w:p>
    <w:p w:rsidR="00551D09" w:rsidRPr="00DF73AC" w:rsidRDefault="00551D09" w:rsidP="00551D09">
      <w:pPr>
        <w:spacing w:line="360" w:lineRule="auto"/>
        <w:rPr>
          <w:rFonts w:ascii="Arial" w:hAnsi="Arial" w:cs="Arial"/>
          <w:lang w:val="es-EC"/>
        </w:rPr>
      </w:pPr>
      <w:r w:rsidRPr="00DF73AC">
        <w:rPr>
          <w:rFonts w:ascii="Arial" w:hAnsi="Arial" w:cs="Arial"/>
          <w:lang w:val="es-EC"/>
        </w:rPr>
        <w:t>N</w:t>
      </w:r>
      <w:r w:rsidRPr="00DF73AC">
        <w:rPr>
          <w:rFonts w:ascii="Arial" w:hAnsi="Arial" w:cs="Arial"/>
          <w:lang w:val="es-EC"/>
        </w:rPr>
        <w:tab/>
      </w:r>
      <w:r w:rsidRPr="00DF73AC">
        <w:rPr>
          <w:rFonts w:ascii="Arial" w:hAnsi="Arial" w:cs="Arial"/>
          <w:lang w:val="es-EC"/>
        </w:rPr>
        <w:tab/>
        <w:t>Newton</w:t>
      </w:r>
    </w:p>
    <w:p w:rsidR="00551D09" w:rsidRPr="00DF73AC" w:rsidRDefault="00551D09" w:rsidP="00551D09">
      <w:pPr>
        <w:spacing w:line="360" w:lineRule="auto"/>
        <w:rPr>
          <w:rFonts w:ascii="Arial" w:hAnsi="Arial" w:cs="Arial"/>
          <w:lang w:val="es-EC"/>
        </w:rPr>
      </w:pPr>
      <w:r w:rsidRPr="00DF73AC">
        <w:rPr>
          <w:rFonts w:ascii="Arial" w:hAnsi="Arial" w:cs="Arial"/>
          <w:lang w:val="es-EC"/>
        </w:rPr>
        <w:t>N.m</w:t>
      </w:r>
      <w:r w:rsidRPr="00DF73AC">
        <w:rPr>
          <w:rFonts w:ascii="Arial" w:hAnsi="Arial" w:cs="Arial"/>
          <w:lang w:val="es-EC"/>
        </w:rPr>
        <w:tab/>
      </w:r>
      <w:r w:rsidRPr="00DF73AC">
        <w:rPr>
          <w:rFonts w:ascii="Arial" w:hAnsi="Arial" w:cs="Arial"/>
          <w:lang w:val="es-EC"/>
        </w:rPr>
        <w:tab/>
        <w:t>Newton por metro</w:t>
      </w:r>
    </w:p>
    <w:p w:rsidR="00551D09" w:rsidRPr="00173E17" w:rsidRDefault="00551D09" w:rsidP="00551D09">
      <w:pPr>
        <w:spacing w:line="360" w:lineRule="auto"/>
        <w:rPr>
          <w:rFonts w:ascii="Arial" w:hAnsi="Arial" w:cs="Arial"/>
          <w:lang w:val="es-EC"/>
        </w:rPr>
      </w:pPr>
      <w:r w:rsidRPr="00173E17">
        <w:rPr>
          <w:rFonts w:ascii="Arial" w:hAnsi="Arial" w:cs="Arial"/>
          <w:lang w:val="es-EC"/>
        </w:rPr>
        <w:t>NTE</w:t>
      </w:r>
      <w:r w:rsidRPr="00173E17">
        <w:rPr>
          <w:rFonts w:ascii="Arial" w:hAnsi="Arial" w:cs="Arial"/>
          <w:lang w:val="es-EC"/>
        </w:rPr>
        <w:tab/>
      </w:r>
      <w:r w:rsidRPr="00173E17">
        <w:rPr>
          <w:rFonts w:ascii="Arial" w:hAnsi="Arial" w:cs="Arial"/>
          <w:lang w:val="es-EC"/>
        </w:rPr>
        <w:tab/>
        <w:t>Norma Técnica Ecuatoriana</w:t>
      </w:r>
    </w:p>
    <w:p w:rsidR="00551D09" w:rsidRPr="009C041F" w:rsidRDefault="00551D09" w:rsidP="00551D09">
      <w:pPr>
        <w:spacing w:line="360" w:lineRule="auto"/>
        <w:rPr>
          <w:rFonts w:ascii="Arial" w:hAnsi="Arial" w:cs="Arial"/>
          <w:lang w:val="pt-BR"/>
        </w:rPr>
      </w:pPr>
      <w:r w:rsidRPr="009C041F">
        <w:rPr>
          <w:rFonts w:ascii="Arial" w:hAnsi="Arial" w:cs="Arial"/>
          <w:lang w:val="pt-BR"/>
        </w:rPr>
        <w:t>pulg</w:t>
      </w:r>
      <w:r w:rsidRPr="009C041F">
        <w:rPr>
          <w:rFonts w:ascii="Arial" w:hAnsi="Arial" w:cs="Arial"/>
          <w:lang w:val="pt-BR"/>
        </w:rPr>
        <w:tab/>
      </w:r>
      <w:r w:rsidRPr="009C041F">
        <w:rPr>
          <w:rFonts w:ascii="Arial" w:hAnsi="Arial" w:cs="Arial"/>
          <w:lang w:val="pt-BR"/>
        </w:rPr>
        <w:tab/>
        <w:t>Pulgada</w:t>
      </w:r>
    </w:p>
    <w:p w:rsidR="00551D09" w:rsidRPr="009C041F" w:rsidRDefault="00551D09" w:rsidP="00551D09">
      <w:pPr>
        <w:spacing w:line="360" w:lineRule="auto"/>
        <w:rPr>
          <w:rFonts w:ascii="Arial" w:hAnsi="Arial" w:cs="Arial"/>
          <w:lang w:val="pt-BR"/>
        </w:rPr>
      </w:pPr>
      <w:r w:rsidRPr="009C041F">
        <w:rPr>
          <w:rFonts w:ascii="Arial" w:hAnsi="Arial" w:cs="Arial"/>
          <w:lang w:val="pt-BR"/>
        </w:rPr>
        <w:t>rad/s</w:t>
      </w:r>
      <w:r w:rsidRPr="009C041F">
        <w:rPr>
          <w:rFonts w:ascii="Arial" w:hAnsi="Arial" w:cs="Arial"/>
          <w:lang w:val="pt-BR"/>
        </w:rPr>
        <w:tab/>
      </w:r>
      <w:r w:rsidRPr="009C041F">
        <w:rPr>
          <w:rFonts w:ascii="Arial" w:hAnsi="Arial" w:cs="Arial"/>
          <w:lang w:val="pt-BR"/>
        </w:rPr>
        <w:tab/>
        <w:t>Radianes por segundo</w:t>
      </w:r>
    </w:p>
    <w:p w:rsidR="00551D09" w:rsidRPr="009C041F" w:rsidRDefault="00551D09" w:rsidP="00551D09">
      <w:pPr>
        <w:spacing w:line="360" w:lineRule="auto"/>
        <w:rPr>
          <w:rFonts w:ascii="Arial" w:hAnsi="Arial" w:cs="Arial"/>
          <w:lang w:val="pt-BR"/>
        </w:rPr>
      </w:pPr>
      <w:r w:rsidRPr="009C041F">
        <w:rPr>
          <w:rFonts w:ascii="Arial" w:hAnsi="Arial" w:cs="Arial"/>
          <w:lang w:val="pt-BR"/>
        </w:rPr>
        <w:t>RNA</w:t>
      </w:r>
      <w:r w:rsidRPr="009C041F">
        <w:rPr>
          <w:rFonts w:ascii="Arial" w:hAnsi="Arial" w:cs="Arial"/>
          <w:lang w:val="pt-BR"/>
        </w:rPr>
        <w:tab/>
      </w:r>
      <w:r w:rsidRPr="009C041F">
        <w:rPr>
          <w:rFonts w:ascii="Arial" w:hAnsi="Arial" w:cs="Arial"/>
          <w:lang w:val="pt-BR"/>
        </w:rPr>
        <w:tab/>
        <w:t>Ácido Ribonucleico</w:t>
      </w:r>
    </w:p>
    <w:p w:rsidR="00551D09" w:rsidRPr="009C041F" w:rsidRDefault="00551D09" w:rsidP="00551D09">
      <w:pPr>
        <w:spacing w:line="360" w:lineRule="auto"/>
        <w:rPr>
          <w:rFonts w:ascii="Arial" w:hAnsi="Arial" w:cs="Arial"/>
          <w:lang w:val="pt-BR"/>
        </w:rPr>
      </w:pPr>
      <w:r w:rsidRPr="009C041F">
        <w:rPr>
          <w:rFonts w:ascii="Arial" w:hAnsi="Arial" w:cs="Arial"/>
          <w:lang w:val="pt-BR"/>
        </w:rPr>
        <w:t>RPM</w:t>
      </w:r>
      <w:r w:rsidRPr="009C041F">
        <w:rPr>
          <w:rFonts w:ascii="Arial" w:hAnsi="Arial" w:cs="Arial"/>
          <w:lang w:val="pt-BR"/>
        </w:rPr>
        <w:tab/>
      </w:r>
      <w:r w:rsidRPr="009C041F">
        <w:rPr>
          <w:rFonts w:ascii="Arial" w:hAnsi="Arial" w:cs="Arial"/>
          <w:lang w:val="pt-BR"/>
        </w:rPr>
        <w:tab/>
        <w:t>Revoluciones por minuto</w:t>
      </w:r>
    </w:p>
    <w:p w:rsidR="00551D09" w:rsidRPr="009C041F" w:rsidRDefault="00551D09" w:rsidP="00551D09">
      <w:pPr>
        <w:spacing w:line="360" w:lineRule="auto"/>
        <w:rPr>
          <w:rFonts w:ascii="Arial" w:hAnsi="Arial" w:cs="Arial"/>
          <w:lang w:val="pt-BR"/>
        </w:rPr>
      </w:pPr>
      <w:r w:rsidRPr="009C041F">
        <w:rPr>
          <w:rFonts w:ascii="Arial" w:hAnsi="Arial" w:cs="Arial"/>
          <w:lang w:val="pt-BR"/>
        </w:rPr>
        <w:lastRenderedPageBreak/>
        <w:t>s</w:t>
      </w:r>
      <w:r w:rsidRPr="009C041F">
        <w:rPr>
          <w:rFonts w:ascii="Arial" w:hAnsi="Arial" w:cs="Arial"/>
          <w:lang w:val="pt-BR"/>
        </w:rPr>
        <w:tab/>
      </w:r>
      <w:r w:rsidRPr="009C041F">
        <w:rPr>
          <w:rFonts w:ascii="Arial" w:hAnsi="Arial" w:cs="Arial"/>
          <w:lang w:val="pt-BR"/>
        </w:rPr>
        <w:tab/>
        <w:t>Segundo</w:t>
      </w:r>
    </w:p>
    <w:p w:rsidR="00551D09" w:rsidRPr="008B4C1B" w:rsidRDefault="00551D09" w:rsidP="00551D09">
      <w:pPr>
        <w:spacing w:line="360" w:lineRule="auto"/>
        <w:rPr>
          <w:rFonts w:ascii="Arial" w:hAnsi="Arial" w:cs="Arial"/>
          <w:lang w:val="es-EC"/>
        </w:rPr>
      </w:pPr>
      <w:r w:rsidRPr="008B4C1B">
        <w:rPr>
          <w:rFonts w:ascii="Arial" w:hAnsi="Arial" w:cs="Arial"/>
          <w:lang w:val="es-EC"/>
        </w:rPr>
        <w:t xml:space="preserve">Ton </w:t>
      </w:r>
      <w:r w:rsidRPr="008B4C1B">
        <w:rPr>
          <w:rFonts w:ascii="Arial" w:hAnsi="Arial" w:cs="Arial"/>
          <w:lang w:val="es-EC"/>
        </w:rPr>
        <w:tab/>
      </w:r>
      <w:r w:rsidRPr="008B4C1B">
        <w:rPr>
          <w:rFonts w:ascii="Arial" w:hAnsi="Arial" w:cs="Arial"/>
          <w:lang w:val="es-EC"/>
        </w:rPr>
        <w:tab/>
        <w:t>Tonelada</w:t>
      </w:r>
    </w:p>
    <w:p w:rsidR="00551D09" w:rsidRPr="008B4C1B" w:rsidRDefault="00551D09" w:rsidP="00551D09">
      <w:pPr>
        <w:spacing w:line="360" w:lineRule="auto"/>
        <w:rPr>
          <w:rFonts w:ascii="Arial" w:hAnsi="Arial" w:cs="Arial"/>
          <w:lang w:val="es-EC"/>
        </w:rPr>
      </w:pPr>
      <w:r w:rsidRPr="00551D09">
        <w:rPr>
          <w:rFonts w:ascii="Arial" w:hAnsi="Arial" w:cs="Arial"/>
          <w:lang w:val="en-US"/>
        </w:rPr>
        <w:t>μ</w:t>
      </w:r>
      <w:r w:rsidRPr="008B4C1B">
        <w:rPr>
          <w:rFonts w:ascii="Arial" w:hAnsi="Arial" w:cs="Arial"/>
          <w:lang w:val="es-EC"/>
        </w:rPr>
        <w:t>m</w:t>
      </w:r>
      <w:r w:rsidRPr="008B4C1B">
        <w:rPr>
          <w:rFonts w:ascii="Arial" w:hAnsi="Arial" w:cs="Arial"/>
          <w:lang w:val="es-EC"/>
        </w:rPr>
        <w:tab/>
      </w:r>
      <w:r w:rsidRPr="008B4C1B">
        <w:rPr>
          <w:rFonts w:ascii="Arial" w:hAnsi="Arial" w:cs="Arial"/>
          <w:lang w:val="es-EC"/>
        </w:rPr>
        <w:tab/>
        <w:t>Micras</w:t>
      </w:r>
    </w:p>
    <w:p w:rsidR="00551D09" w:rsidRPr="008B4C1B" w:rsidRDefault="00282E94" w:rsidP="00551D09">
      <w:pPr>
        <w:spacing w:line="360" w:lineRule="auto"/>
        <w:rPr>
          <w:rFonts w:ascii="Arial" w:hAnsi="Arial" w:cs="Arial"/>
          <w:lang w:val="es-EC"/>
        </w:rPr>
      </w:pPr>
      <w:r w:rsidRPr="008B4C1B">
        <w:rPr>
          <w:rFonts w:ascii="Arial" w:hAnsi="Arial" w:cs="Arial"/>
          <w:vertAlign w:val="superscript"/>
          <w:lang w:val="es-EC"/>
        </w:rPr>
        <w:t>o</w:t>
      </w:r>
      <w:r w:rsidR="00551D09" w:rsidRPr="008B4C1B">
        <w:rPr>
          <w:rFonts w:ascii="Arial" w:hAnsi="Arial" w:cs="Arial"/>
          <w:lang w:val="es-EC"/>
        </w:rPr>
        <w:t>C</w:t>
      </w:r>
      <w:r w:rsidR="00551D09" w:rsidRPr="008B4C1B">
        <w:rPr>
          <w:rFonts w:ascii="Arial" w:hAnsi="Arial" w:cs="Arial"/>
          <w:lang w:val="es-EC"/>
        </w:rPr>
        <w:tab/>
      </w:r>
      <w:r w:rsidR="00551D09" w:rsidRPr="008B4C1B">
        <w:rPr>
          <w:rFonts w:ascii="Arial" w:hAnsi="Arial" w:cs="Arial"/>
          <w:lang w:val="es-EC"/>
        </w:rPr>
        <w:tab/>
        <w:t xml:space="preserve">Grados </w:t>
      </w:r>
      <w:r w:rsidRPr="008B4C1B">
        <w:rPr>
          <w:rFonts w:ascii="Arial" w:hAnsi="Arial" w:cs="Arial"/>
          <w:lang w:val="es-EC"/>
        </w:rPr>
        <w:t>Centígrados</w:t>
      </w:r>
    </w:p>
    <w:p w:rsidR="007617A4" w:rsidRPr="008B4C1B" w:rsidRDefault="00D677B2" w:rsidP="00125F7B">
      <w:pPr>
        <w:spacing w:line="360" w:lineRule="auto"/>
        <w:rPr>
          <w:rFonts w:ascii="Arial" w:hAnsi="Arial" w:cs="Arial"/>
          <w:lang w:val="es-EC"/>
        </w:rPr>
      </w:pPr>
      <w:r w:rsidRPr="008B4C1B">
        <w:rPr>
          <w:rFonts w:ascii="Arial" w:hAnsi="Arial" w:cs="Arial"/>
          <w:lang w:val="es-EC"/>
        </w:rPr>
        <w:br w:type="page"/>
      </w:r>
      <w:bookmarkStart w:id="3" w:name="_Toc285777630"/>
    </w:p>
    <w:p w:rsidR="009030C5" w:rsidRPr="00AA0A82" w:rsidRDefault="009C49E4" w:rsidP="008D1696">
      <w:pPr>
        <w:jc w:val="center"/>
        <w:rPr>
          <w:rFonts w:ascii="Arial" w:hAnsi="Arial" w:cs="Arial"/>
          <w:b/>
          <w:sz w:val="32"/>
          <w:szCs w:val="32"/>
          <w:lang w:val="es-EC"/>
        </w:rPr>
      </w:pPr>
      <w:r w:rsidRPr="00AA0A82">
        <w:rPr>
          <w:rFonts w:ascii="Arial" w:hAnsi="Arial" w:cs="Arial"/>
          <w:b/>
          <w:sz w:val="32"/>
          <w:szCs w:val="32"/>
          <w:lang w:val="es-EC"/>
        </w:rPr>
        <w:lastRenderedPageBreak/>
        <w:t>SIMBOLOGÍA</w:t>
      </w:r>
      <w:bookmarkEnd w:id="3"/>
    </w:p>
    <w:p w:rsidR="007617A4" w:rsidRPr="00AA0A82" w:rsidRDefault="007617A4" w:rsidP="009030C5">
      <w:pPr>
        <w:jc w:val="center"/>
        <w:rPr>
          <w:rFonts w:ascii="Arial" w:hAnsi="Arial" w:cs="Arial"/>
          <w:b/>
          <w:sz w:val="32"/>
          <w:szCs w:val="32"/>
          <w:lang w:val="es-EC"/>
        </w:rPr>
      </w:pPr>
    </w:p>
    <w:p w:rsidR="00FE26BB" w:rsidRPr="00AA0A82" w:rsidRDefault="00FE26BB" w:rsidP="009030C5">
      <w:pPr>
        <w:jc w:val="center"/>
        <w:rPr>
          <w:rFonts w:ascii="Arial" w:hAnsi="Arial" w:cs="Arial"/>
          <w:b/>
          <w:sz w:val="32"/>
          <w:szCs w:val="32"/>
          <w:lang w:val="es-EC"/>
        </w:rPr>
      </w:pPr>
    </w:p>
    <w:p w:rsidR="00551D09" w:rsidRPr="00BF6201" w:rsidRDefault="00551D09" w:rsidP="00551D09">
      <w:pPr>
        <w:spacing w:line="360" w:lineRule="auto"/>
        <w:rPr>
          <w:rFonts w:ascii="Arial" w:hAnsi="Arial" w:cs="Arial"/>
          <w:lang w:val="es-EC"/>
        </w:rPr>
      </w:pPr>
      <w:r w:rsidRPr="00BF6201">
        <w:rPr>
          <w:rFonts w:ascii="Arial" w:hAnsi="Arial" w:cs="Arial"/>
          <w:lang w:val="es-EC"/>
        </w:rPr>
        <w:t>A</w:t>
      </w:r>
      <w:r w:rsidRPr="00BF6201">
        <w:rPr>
          <w:rFonts w:ascii="Arial" w:hAnsi="Arial" w:cs="Arial"/>
          <w:lang w:val="es-EC"/>
        </w:rPr>
        <w:tab/>
      </w:r>
      <w:r w:rsidRPr="00BF6201">
        <w:rPr>
          <w:rFonts w:ascii="Arial" w:hAnsi="Arial" w:cs="Arial"/>
          <w:lang w:val="es-EC"/>
        </w:rPr>
        <w:tab/>
        <w:t xml:space="preserve">Área del ducto </w:t>
      </w:r>
    </w:p>
    <w:p w:rsidR="00551D09" w:rsidRPr="00BF6201" w:rsidRDefault="00551D09" w:rsidP="00551D09">
      <w:pPr>
        <w:spacing w:line="360" w:lineRule="auto"/>
        <w:rPr>
          <w:rFonts w:ascii="Arial" w:hAnsi="Arial" w:cs="Arial"/>
          <w:lang w:val="es-EC"/>
        </w:rPr>
      </w:pPr>
      <w:r w:rsidRPr="00BF6201">
        <w:rPr>
          <w:rFonts w:ascii="Arial" w:hAnsi="Arial" w:cs="Arial"/>
          <w:lang w:val="es-EC"/>
        </w:rPr>
        <w:t xml:space="preserve">A </w:t>
      </w:r>
      <w:r w:rsidRPr="00BF6201">
        <w:rPr>
          <w:rFonts w:ascii="Arial" w:hAnsi="Arial" w:cs="Arial"/>
          <w:lang w:val="es-EC"/>
        </w:rPr>
        <w:tab/>
      </w:r>
      <w:r w:rsidRPr="00BF6201">
        <w:rPr>
          <w:rFonts w:ascii="Arial" w:hAnsi="Arial" w:cs="Arial"/>
          <w:lang w:val="es-EC"/>
        </w:rPr>
        <w:tab/>
        <w:t>Área de la base mayor de la tolva</w:t>
      </w:r>
    </w:p>
    <w:p w:rsidR="00551D09" w:rsidRPr="00551D09" w:rsidRDefault="00551D09" w:rsidP="00551D09">
      <w:pPr>
        <w:spacing w:line="360" w:lineRule="auto"/>
        <w:rPr>
          <w:rFonts w:ascii="Arial" w:hAnsi="Arial" w:cs="Arial"/>
        </w:rPr>
      </w:pPr>
      <w:r w:rsidRPr="00551D09">
        <w:rPr>
          <w:rFonts w:ascii="Arial" w:hAnsi="Arial" w:cs="Arial"/>
        </w:rPr>
        <w:t>A</w:t>
      </w:r>
      <w:r>
        <w:rPr>
          <w:rFonts w:ascii="Arial" w:hAnsi="Arial" w:cs="Arial"/>
        </w:rPr>
        <w:t>’</w:t>
      </w:r>
      <w:r w:rsidRPr="00551D09">
        <w:rPr>
          <w:rFonts w:ascii="Arial" w:hAnsi="Arial" w:cs="Arial"/>
        </w:rPr>
        <w:t xml:space="preserve"> </w:t>
      </w:r>
      <w:r w:rsidRPr="00551D09">
        <w:rPr>
          <w:rFonts w:ascii="Arial" w:hAnsi="Arial" w:cs="Arial"/>
        </w:rPr>
        <w:tab/>
      </w:r>
      <w:r w:rsidRPr="00551D09">
        <w:rPr>
          <w:rFonts w:ascii="Arial" w:hAnsi="Arial" w:cs="Arial"/>
        </w:rPr>
        <w:tab/>
        <w:t>Área de la base menor de la tolva</w:t>
      </w:r>
    </w:p>
    <w:p w:rsidR="00551D09" w:rsidRPr="00551D09" w:rsidRDefault="00551D09" w:rsidP="00551D09">
      <w:pPr>
        <w:spacing w:line="360" w:lineRule="auto"/>
        <w:rPr>
          <w:rFonts w:ascii="Arial" w:hAnsi="Arial" w:cs="Arial"/>
        </w:rPr>
      </w:pPr>
      <w:r w:rsidRPr="00551D09">
        <w:rPr>
          <w:rFonts w:ascii="Arial" w:hAnsi="Arial" w:cs="Arial"/>
        </w:rPr>
        <w:t>A</w:t>
      </w:r>
      <w:r w:rsidRPr="00AE2F3C">
        <w:rPr>
          <w:rFonts w:ascii="Arial" w:hAnsi="Arial" w:cs="Arial"/>
          <w:sz w:val="20"/>
          <w:szCs w:val="20"/>
        </w:rPr>
        <w:t>p</w:t>
      </w:r>
      <w:r w:rsidRPr="00551D09">
        <w:rPr>
          <w:rFonts w:ascii="Arial" w:hAnsi="Arial" w:cs="Arial"/>
        </w:rPr>
        <w:t xml:space="preserve"> </w:t>
      </w:r>
      <w:r w:rsidRPr="00551D09">
        <w:rPr>
          <w:rFonts w:ascii="Arial" w:hAnsi="Arial" w:cs="Arial"/>
        </w:rPr>
        <w:tab/>
      </w:r>
      <w:r w:rsidRPr="00551D09">
        <w:rPr>
          <w:rFonts w:ascii="Arial" w:hAnsi="Arial" w:cs="Arial"/>
        </w:rPr>
        <w:tab/>
        <w:t>Apotema del tronco de pirámide de la tolva</w:t>
      </w:r>
    </w:p>
    <w:p w:rsidR="00551D09" w:rsidRPr="00551D09" w:rsidRDefault="00551D09" w:rsidP="00551D09">
      <w:pPr>
        <w:spacing w:line="360" w:lineRule="auto"/>
        <w:rPr>
          <w:rFonts w:ascii="Arial" w:hAnsi="Arial" w:cs="Arial"/>
        </w:rPr>
      </w:pPr>
      <w:r w:rsidRPr="00551D09">
        <w:rPr>
          <w:rFonts w:ascii="Arial" w:hAnsi="Arial" w:cs="Arial"/>
        </w:rPr>
        <w:t>at</w:t>
      </w:r>
      <w:r w:rsidRPr="00551D09">
        <w:rPr>
          <w:rFonts w:ascii="Arial" w:hAnsi="Arial" w:cs="Arial"/>
        </w:rPr>
        <w:tab/>
      </w:r>
      <w:r w:rsidRPr="00551D09">
        <w:rPr>
          <w:rFonts w:ascii="Arial" w:hAnsi="Arial" w:cs="Arial"/>
        </w:rPr>
        <w:tab/>
        <w:t>Área total filtrante en filtro de mangas</w:t>
      </w:r>
    </w:p>
    <w:p w:rsidR="00551D09" w:rsidRPr="00551D09" w:rsidRDefault="00551D09" w:rsidP="00551D09">
      <w:pPr>
        <w:spacing w:line="360" w:lineRule="auto"/>
        <w:rPr>
          <w:rFonts w:ascii="Arial" w:hAnsi="Arial" w:cs="Arial"/>
        </w:rPr>
      </w:pPr>
      <w:r w:rsidRPr="00551D09">
        <w:rPr>
          <w:rFonts w:ascii="Arial" w:hAnsi="Arial" w:cs="Arial"/>
        </w:rPr>
        <w:t>B</w:t>
      </w:r>
      <w:r w:rsidRPr="00551D09">
        <w:rPr>
          <w:rFonts w:ascii="Arial" w:hAnsi="Arial" w:cs="Arial"/>
        </w:rPr>
        <w:tab/>
      </w:r>
      <w:r w:rsidRPr="00551D09">
        <w:rPr>
          <w:rFonts w:ascii="Arial" w:hAnsi="Arial" w:cs="Arial"/>
        </w:rPr>
        <w:tab/>
        <w:t>Ancho de la campana extractora</w:t>
      </w:r>
    </w:p>
    <w:p w:rsidR="00551D09" w:rsidRPr="00551D09" w:rsidRDefault="00551D09" w:rsidP="00551D09">
      <w:pPr>
        <w:spacing w:line="360" w:lineRule="auto"/>
        <w:rPr>
          <w:rFonts w:ascii="Arial" w:hAnsi="Arial" w:cs="Arial"/>
        </w:rPr>
      </w:pPr>
      <w:r w:rsidRPr="00551D09">
        <w:rPr>
          <w:rFonts w:ascii="Arial" w:hAnsi="Arial" w:cs="Arial"/>
        </w:rPr>
        <w:t>C</w:t>
      </w:r>
      <w:r w:rsidRPr="00551D09">
        <w:rPr>
          <w:rFonts w:ascii="Arial" w:hAnsi="Arial" w:cs="Arial"/>
        </w:rPr>
        <w:tab/>
      </w:r>
      <w:r w:rsidRPr="00551D09">
        <w:rPr>
          <w:rFonts w:ascii="Arial" w:hAnsi="Arial" w:cs="Arial"/>
        </w:rPr>
        <w:tab/>
        <w:t>Capacidad del tornillo transportador</w:t>
      </w:r>
    </w:p>
    <w:p w:rsidR="00551D09" w:rsidRPr="00551D09" w:rsidRDefault="00551D09" w:rsidP="00551D09">
      <w:pPr>
        <w:spacing w:line="360" w:lineRule="auto"/>
        <w:rPr>
          <w:rFonts w:ascii="Arial" w:hAnsi="Arial" w:cs="Arial"/>
        </w:rPr>
      </w:pPr>
      <w:r w:rsidRPr="00551D09">
        <w:rPr>
          <w:rFonts w:ascii="Arial" w:hAnsi="Arial" w:cs="Arial"/>
        </w:rPr>
        <w:t>C</w:t>
      </w:r>
      <w:r w:rsidRPr="00AE2F3C">
        <w:rPr>
          <w:rFonts w:ascii="Arial" w:hAnsi="Arial" w:cs="Arial"/>
          <w:sz w:val="20"/>
          <w:szCs w:val="20"/>
        </w:rPr>
        <w:t>m</w:t>
      </w:r>
      <w:r w:rsidRPr="00551D09">
        <w:rPr>
          <w:rFonts w:ascii="Arial" w:hAnsi="Arial" w:cs="Arial"/>
        </w:rPr>
        <w:tab/>
      </w:r>
      <w:r w:rsidRPr="00551D09">
        <w:rPr>
          <w:rFonts w:ascii="Arial" w:hAnsi="Arial" w:cs="Arial"/>
        </w:rPr>
        <w:tab/>
        <w:t>Cantidad de mangas en el filtro</w:t>
      </w:r>
    </w:p>
    <w:p w:rsidR="00551D09" w:rsidRPr="00551D09" w:rsidRDefault="00551D09" w:rsidP="00551D09">
      <w:pPr>
        <w:spacing w:line="360" w:lineRule="auto"/>
        <w:rPr>
          <w:rFonts w:ascii="Arial" w:hAnsi="Arial" w:cs="Arial"/>
        </w:rPr>
      </w:pPr>
      <w:r w:rsidRPr="00551D09">
        <w:rPr>
          <w:rFonts w:ascii="Arial" w:hAnsi="Arial" w:cs="Arial"/>
        </w:rPr>
        <w:t xml:space="preserve">D </w:t>
      </w:r>
      <w:r w:rsidRPr="00551D09">
        <w:rPr>
          <w:rFonts w:ascii="Arial" w:hAnsi="Arial" w:cs="Arial"/>
        </w:rPr>
        <w:tab/>
      </w:r>
      <w:r w:rsidRPr="00551D09">
        <w:rPr>
          <w:rFonts w:ascii="Arial" w:hAnsi="Arial" w:cs="Arial"/>
        </w:rPr>
        <w:tab/>
        <w:t>Diámetro externo del tornillo transportador</w:t>
      </w:r>
    </w:p>
    <w:p w:rsidR="00551D09" w:rsidRPr="00551D09" w:rsidRDefault="00551D09" w:rsidP="00551D09">
      <w:pPr>
        <w:spacing w:line="360" w:lineRule="auto"/>
        <w:rPr>
          <w:rFonts w:ascii="Arial" w:hAnsi="Arial" w:cs="Arial"/>
        </w:rPr>
      </w:pPr>
      <w:r w:rsidRPr="00551D09">
        <w:rPr>
          <w:rFonts w:ascii="Arial" w:hAnsi="Arial" w:cs="Arial"/>
        </w:rPr>
        <w:t>D</w:t>
      </w:r>
      <w:r w:rsidRPr="00551D09">
        <w:rPr>
          <w:rFonts w:ascii="Arial" w:hAnsi="Arial" w:cs="Arial"/>
        </w:rPr>
        <w:tab/>
      </w:r>
      <w:r w:rsidRPr="00551D09">
        <w:rPr>
          <w:rFonts w:ascii="Arial" w:hAnsi="Arial" w:cs="Arial"/>
        </w:rPr>
        <w:tab/>
        <w:t>Diámetro del ciclón</w:t>
      </w:r>
    </w:p>
    <w:p w:rsidR="00551D09" w:rsidRPr="00551D09" w:rsidRDefault="00551D09" w:rsidP="00551D09">
      <w:pPr>
        <w:spacing w:line="360" w:lineRule="auto"/>
        <w:rPr>
          <w:rFonts w:ascii="Arial" w:hAnsi="Arial" w:cs="Arial"/>
        </w:rPr>
      </w:pPr>
      <w:r w:rsidRPr="00551D09">
        <w:rPr>
          <w:rFonts w:ascii="Arial" w:hAnsi="Arial" w:cs="Arial"/>
        </w:rPr>
        <w:t xml:space="preserve">D </w:t>
      </w:r>
      <w:r w:rsidRPr="00551D09">
        <w:rPr>
          <w:rFonts w:ascii="Arial" w:hAnsi="Arial" w:cs="Arial"/>
        </w:rPr>
        <w:tab/>
      </w:r>
      <w:r w:rsidRPr="00551D09">
        <w:rPr>
          <w:rFonts w:ascii="Arial" w:hAnsi="Arial" w:cs="Arial"/>
        </w:rPr>
        <w:tab/>
        <w:t>Diámetro de la base mayor de la tolva</w:t>
      </w:r>
    </w:p>
    <w:p w:rsidR="00551D09" w:rsidRPr="00551D09" w:rsidRDefault="00551D09" w:rsidP="00551D09">
      <w:pPr>
        <w:spacing w:line="360" w:lineRule="auto"/>
        <w:rPr>
          <w:rFonts w:ascii="Arial" w:hAnsi="Arial" w:cs="Arial"/>
        </w:rPr>
      </w:pPr>
      <w:r w:rsidRPr="00551D09">
        <w:rPr>
          <w:rFonts w:ascii="Arial" w:hAnsi="Arial" w:cs="Arial"/>
        </w:rPr>
        <w:t>d</w:t>
      </w:r>
      <w:r w:rsidRPr="00551D09">
        <w:rPr>
          <w:rFonts w:ascii="Arial" w:hAnsi="Arial" w:cs="Arial"/>
        </w:rPr>
        <w:tab/>
      </w:r>
      <w:r w:rsidRPr="00551D09">
        <w:rPr>
          <w:rFonts w:ascii="Arial" w:hAnsi="Arial" w:cs="Arial"/>
        </w:rPr>
        <w:tab/>
        <w:t>Diámetro del ducto</w:t>
      </w:r>
      <w:r w:rsidR="00EE2A67">
        <w:rPr>
          <w:rFonts w:ascii="Arial" w:hAnsi="Arial" w:cs="Arial"/>
        </w:rPr>
        <w:t xml:space="preserve"> del sistema de desempolvado</w:t>
      </w:r>
    </w:p>
    <w:p w:rsidR="00551D09" w:rsidRPr="00551D09" w:rsidRDefault="00551D09" w:rsidP="00551D09">
      <w:pPr>
        <w:spacing w:line="360" w:lineRule="auto"/>
        <w:rPr>
          <w:rFonts w:ascii="Arial" w:hAnsi="Arial" w:cs="Arial"/>
        </w:rPr>
      </w:pPr>
      <w:r w:rsidRPr="00551D09">
        <w:rPr>
          <w:rFonts w:ascii="Arial" w:hAnsi="Arial" w:cs="Arial"/>
        </w:rPr>
        <w:t xml:space="preserve">d </w:t>
      </w:r>
      <w:r w:rsidRPr="00551D09">
        <w:rPr>
          <w:rFonts w:ascii="Arial" w:hAnsi="Arial" w:cs="Arial"/>
        </w:rPr>
        <w:tab/>
      </w:r>
      <w:r w:rsidRPr="00551D09">
        <w:rPr>
          <w:rFonts w:ascii="Arial" w:hAnsi="Arial" w:cs="Arial"/>
        </w:rPr>
        <w:tab/>
        <w:t>Diámetro de la base menor de la tolva</w:t>
      </w:r>
    </w:p>
    <w:p w:rsidR="00551D09" w:rsidRPr="00551D09" w:rsidRDefault="00551D09" w:rsidP="00551D09">
      <w:pPr>
        <w:spacing w:line="360" w:lineRule="auto"/>
        <w:rPr>
          <w:rFonts w:ascii="Arial" w:hAnsi="Arial" w:cs="Arial"/>
        </w:rPr>
      </w:pPr>
      <w:r w:rsidRPr="00551D09">
        <w:rPr>
          <w:rFonts w:ascii="Arial" w:hAnsi="Arial" w:cs="Arial"/>
        </w:rPr>
        <w:t>D</w:t>
      </w:r>
      <w:r w:rsidRPr="00AE2F3C">
        <w:rPr>
          <w:rFonts w:ascii="Arial" w:hAnsi="Arial" w:cs="Arial"/>
          <w:sz w:val="20"/>
          <w:szCs w:val="20"/>
        </w:rPr>
        <w:t>m</w:t>
      </w:r>
      <w:r w:rsidRPr="00551D09">
        <w:rPr>
          <w:rFonts w:ascii="Arial" w:hAnsi="Arial" w:cs="Arial"/>
        </w:rPr>
        <w:tab/>
      </w:r>
      <w:r w:rsidRPr="00551D09">
        <w:rPr>
          <w:rFonts w:ascii="Arial" w:hAnsi="Arial" w:cs="Arial"/>
        </w:rPr>
        <w:tab/>
        <w:t xml:space="preserve">Diámetro de las mangas </w:t>
      </w:r>
    </w:p>
    <w:p w:rsidR="00551D09" w:rsidRPr="00551D09" w:rsidRDefault="00551D09" w:rsidP="00551D09">
      <w:pPr>
        <w:spacing w:line="360" w:lineRule="auto"/>
        <w:rPr>
          <w:rFonts w:ascii="Arial" w:hAnsi="Arial" w:cs="Arial"/>
        </w:rPr>
      </w:pPr>
      <w:r w:rsidRPr="00551D09">
        <w:rPr>
          <w:rFonts w:ascii="Arial" w:hAnsi="Arial" w:cs="Arial"/>
        </w:rPr>
        <w:t>e</w:t>
      </w:r>
      <w:r w:rsidRPr="00551D09">
        <w:rPr>
          <w:rFonts w:ascii="Arial" w:hAnsi="Arial" w:cs="Arial"/>
        </w:rPr>
        <w:tab/>
      </w:r>
      <w:r w:rsidRPr="00551D09">
        <w:rPr>
          <w:rFonts w:ascii="Arial" w:hAnsi="Arial" w:cs="Arial"/>
        </w:rPr>
        <w:tab/>
        <w:t xml:space="preserve">Espesor del disco rotor </w:t>
      </w:r>
    </w:p>
    <w:p w:rsidR="00551D09" w:rsidRPr="00551D09" w:rsidRDefault="00551D09" w:rsidP="00551D09">
      <w:pPr>
        <w:spacing w:line="360" w:lineRule="auto"/>
        <w:rPr>
          <w:rFonts w:ascii="Arial" w:hAnsi="Arial" w:cs="Arial"/>
        </w:rPr>
      </w:pPr>
      <w:r w:rsidRPr="00551D09">
        <w:rPr>
          <w:rFonts w:ascii="Arial" w:hAnsi="Arial" w:cs="Arial"/>
        </w:rPr>
        <w:t>F</w:t>
      </w:r>
      <w:r w:rsidRPr="00551D09">
        <w:rPr>
          <w:rFonts w:ascii="Arial" w:hAnsi="Arial" w:cs="Arial"/>
        </w:rPr>
        <w:tab/>
      </w:r>
      <w:r w:rsidRPr="00551D09">
        <w:rPr>
          <w:rFonts w:ascii="Arial" w:hAnsi="Arial" w:cs="Arial"/>
        </w:rPr>
        <w:tab/>
        <w:t>Fuerza</w:t>
      </w:r>
    </w:p>
    <w:p w:rsidR="00551D09" w:rsidRPr="00551D09" w:rsidRDefault="00551D09" w:rsidP="00551D09">
      <w:pPr>
        <w:spacing w:line="360" w:lineRule="auto"/>
        <w:rPr>
          <w:rFonts w:ascii="Arial" w:hAnsi="Arial" w:cs="Arial"/>
        </w:rPr>
      </w:pPr>
      <w:r w:rsidRPr="00551D09">
        <w:rPr>
          <w:rFonts w:ascii="Arial" w:hAnsi="Arial" w:cs="Arial"/>
        </w:rPr>
        <w:t xml:space="preserve">g </w:t>
      </w:r>
      <w:r w:rsidRPr="00551D09">
        <w:rPr>
          <w:rFonts w:ascii="Arial" w:hAnsi="Arial" w:cs="Arial"/>
        </w:rPr>
        <w:tab/>
      </w:r>
      <w:r w:rsidRPr="00551D09">
        <w:rPr>
          <w:rFonts w:ascii="Arial" w:hAnsi="Arial" w:cs="Arial"/>
        </w:rPr>
        <w:tab/>
        <w:t>Generatriz</w:t>
      </w:r>
    </w:p>
    <w:p w:rsidR="00551D09" w:rsidRPr="00551D09" w:rsidRDefault="00551D09" w:rsidP="00551D09">
      <w:pPr>
        <w:spacing w:line="360" w:lineRule="auto"/>
        <w:rPr>
          <w:rFonts w:ascii="Arial" w:hAnsi="Arial" w:cs="Arial"/>
        </w:rPr>
      </w:pPr>
      <w:r w:rsidRPr="00551D09">
        <w:rPr>
          <w:rFonts w:ascii="Arial" w:hAnsi="Arial" w:cs="Arial"/>
        </w:rPr>
        <w:t xml:space="preserve">H </w:t>
      </w:r>
      <w:r w:rsidRPr="00551D09">
        <w:rPr>
          <w:rFonts w:ascii="Arial" w:hAnsi="Arial" w:cs="Arial"/>
        </w:rPr>
        <w:tab/>
      </w:r>
      <w:r w:rsidRPr="00551D09">
        <w:rPr>
          <w:rFonts w:ascii="Arial" w:hAnsi="Arial" w:cs="Arial"/>
        </w:rPr>
        <w:tab/>
        <w:t>Altura de la tolva</w:t>
      </w:r>
    </w:p>
    <w:p w:rsidR="00551D09" w:rsidRPr="00551D09" w:rsidRDefault="00551D09" w:rsidP="00551D09">
      <w:pPr>
        <w:spacing w:line="360" w:lineRule="auto"/>
        <w:rPr>
          <w:rFonts w:ascii="Arial" w:hAnsi="Arial" w:cs="Arial"/>
        </w:rPr>
      </w:pPr>
      <w:r w:rsidRPr="00551D09">
        <w:rPr>
          <w:rFonts w:ascii="Arial" w:hAnsi="Arial" w:cs="Arial"/>
        </w:rPr>
        <w:t>h</w:t>
      </w:r>
      <w:r w:rsidRPr="00AE2F3C">
        <w:rPr>
          <w:rFonts w:ascii="Arial" w:hAnsi="Arial" w:cs="Arial"/>
          <w:sz w:val="20"/>
          <w:szCs w:val="20"/>
        </w:rPr>
        <w:t>1</w:t>
      </w:r>
      <w:r w:rsidRPr="00551D09">
        <w:rPr>
          <w:rFonts w:ascii="Arial" w:hAnsi="Arial" w:cs="Arial"/>
        </w:rPr>
        <w:t xml:space="preserve"> </w:t>
      </w:r>
      <w:r w:rsidRPr="00551D09">
        <w:rPr>
          <w:rFonts w:ascii="Arial" w:hAnsi="Arial" w:cs="Arial"/>
        </w:rPr>
        <w:tab/>
      </w:r>
      <w:r w:rsidRPr="00551D09">
        <w:rPr>
          <w:rFonts w:ascii="Arial" w:hAnsi="Arial" w:cs="Arial"/>
        </w:rPr>
        <w:tab/>
        <w:t>Altura de la parte cilíndrica del mezclador</w:t>
      </w:r>
    </w:p>
    <w:p w:rsidR="00551D09" w:rsidRPr="00551D09" w:rsidRDefault="00551D09" w:rsidP="00551D09">
      <w:pPr>
        <w:spacing w:line="360" w:lineRule="auto"/>
        <w:rPr>
          <w:rFonts w:ascii="Arial" w:hAnsi="Arial" w:cs="Arial"/>
        </w:rPr>
      </w:pPr>
      <w:r w:rsidRPr="00551D09">
        <w:rPr>
          <w:rFonts w:ascii="Arial" w:hAnsi="Arial" w:cs="Arial"/>
        </w:rPr>
        <w:t>h</w:t>
      </w:r>
      <w:r w:rsidRPr="00AE2F3C">
        <w:rPr>
          <w:rFonts w:ascii="Arial" w:hAnsi="Arial" w:cs="Arial"/>
          <w:sz w:val="20"/>
          <w:szCs w:val="20"/>
        </w:rPr>
        <w:t>2</w:t>
      </w:r>
      <w:r w:rsidRPr="00551D09">
        <w:rPr>
          <w:rFonts w:ascii="Arial" w:hAnsi="Arial" w:cs="Arial"/>
        </w:rPr>
        <w:t xml:space="preserve"> </w:t>
      </w:r>
      <w:r w:rsidRPr="00551D09">
        <w:rPr>
          <w:rFonts w:ascii="Arial" w:hAnsi="Arial" w:cs="Arial"/>
        </w:rPr>
        <w:tab/>
      </w:r>
      <w:r w:rsidRPr="00551D09">
        <w:rPr>
          <w:rFonts w:ascii="Arial" w:hAnsi="Arial" w:cs="Arial"/>
        </w:rPr>
        <w:tab/>
        <w:t>Altura parte cónica del mezclador</w:t>
      </w:r>
    </w:p>
    <w:p w:rsidR="00551D09" w:rsidRPr="00551D09" w:rsidRDefault="00551D09" w:rsidP="00551D09">
      <w:pPr>
        <w:spacing w:line="360" w:lineRule="auto"/>
        <w:rPr>
          <w:rFonts w:ascii="Arial" w:hAnsi="Arial" w:cs="Arial"/>
        </w:rPr>
      </w:pPr>
      <w:r w:rsidRPr="00551D09">
        <w:rPr>
          <w:rFonts w:ascii="Arial" w:hAnsi="Arial" w:cs="Arial"/>
        </w:rPr>
        <w:t>I</w:t>
      </w:r>
      <w:r w:rsidRPr="00551D09">
        <w:rPr>
          <w:rFonts w:ascii="Arial" w:hAnsi="Arial" w:cs="Arial"/>
        </w:rPr>
        <w:tab/>
      </w:r>
      <w:r w:rsidRPr="00551D09">
        <w:rPr>
          <w:rFonts w:ascii="Arial" w:hAnsi="Arial" w:cs="Arial"/>
        </w:rPr>
        <w:tab/>
        <w:t>Momento de inercia</w:t>
      </w:r>
    </w:p>
    <w:p w:rsidR="00551D09" w:rsidRPr="00551D09" w:rsidRDefault="00551D09" w:rsidP="00551D09">
      <w:pPr>
        <w:spacing w:line="360" w:lineRule="auto"/>
        <w:rPr>
          <w:rFonts w:ascii="Arial" w:hAnsi="Arial" w:cs="Arial"/>
        </w:rPr>
      </w:pPr>
      <w:r w:rsidRPr="00551D09">
        <w:rPr>
          <w:rFonts w:ascii="Arial" w:hAnsi="Arial" w:cs="Arial"/>
        </w:rPr>
        <w:t xml:space="preserve">K </w:t>
      </w:r>
      <w:r w:rsidRPr="00551D09">
        <w:rPr>
          <w:rFonts w:ascii="Arial" w:hAnsi="Arial" w:cs="Arial"/>
        </w:rPr>
        <w:tab/>
      </w:r>
      <w:r w:rsidRPr="00551D09">
        <w:rPr>
          <w:rFonts w:ascii="Arial" w:hAnsi="Arial" w:cs="Arial"/>
        </w:rPr>
        <w:tab/>
        <w:t>Símbolo químico del Potasio</w:t>
      </w:r>
    </w:p>
    <w:p w:rsidR="00551D09" w:rsidRPr="00AE2F3C" w:rsidRDefault="00551D09" w:rsidP="00551D09">
      <w:pPr>
        <w:spacing w:line="360" w:lineRule="auto"/>
        <w:rPr>
          <w:rFonts w:ascii="Arial" w:hAnsi="Arial" w:cs="Arial"/>
        </w:rPr>
      </w:pPr>
      <m:oMath>
        <m:r>
          <m:rPr>
            <m:sty m:val="p"/>
          </m:rPr>
          <w:rPr>
            <w:rFonts w:ascii="Cambria Math" w:hAnsi="Cambria Math" w:cs="Arial"/>
          </w:rPr>
          <m:t>ka</m:t>
        </m:r>
      </m:oMath>
      <w:r w:rsidRPr="00AE2F3C">
        <w:rPr>
          <w:rFonts w:ascii="Arial" w:hAnsi="Arial" w:cs="Arial"/>
        </w:rPr>
        <w:t xml:space="preserve"> </w:t>
      </w:r>
      <w:r w:rsidRPr="00AE2F3C">
        <w:rPr>
          <w:rFonts w:ascii="Arial" w:hAnsi="Arial" w:cs="Arial"/>
        </w:rPr>
        <w:tab/>
      </w:r>
      <w:r w:rsidRPr="00AE2F3C">
        <w:rPr>
          <w:rFonts w:ascii="Arial" w:hAnsi="Arial" w:cs="Arial"/>
        </w:rPr>
        <w:tab/>
        <w:t>Factor de modificación de la condición superficial</w:t>
      </w:r>
    </w:p>
    <w:p w:rsidR="00551D09" w:rsidRPr="00AE2F3C" w:rsidRDefault="00551D09" w:rsidP="00551D09">
      <w:pPr>
        <w:spacing w:line="360" w:lineRule="auto"/>
        <w:rPr>
          <w:rFonts w:ascii="Arial" w:hAnsi="Arial" w:cs="Arial"/>
        </w:rPr>
      </w:pPr>
      <m:oMath>
        <m:r>
          <m:rPr>
            <m:sty m:val="p"/>
          </m:rPr>
          <w:rPr>
            <w:rFonts w:ascii="Cambria Math" w:hAnsi="Cambria Math" w:cs="Arial"/>
          </w:rPr>
          <m:t>kb</m:t>
        </m:r>
      </m:oMath>
      <w:r w:rsidRPr="00AE2F3C">
        <w:rPr>
          <w:rFonts w:ascii="Arial" w:hAnsi="Arial" w:cs="Arial"/>
        </w:rPr>
        <w:t xml:space="preserve"> </w:t>
      </w:r>
      <w:r w:rsidRPr="00AE2F3C">
        <w:rPr>
          <w:rFonts w:ascii="Arial" w:hAnsi="Arial" w:cs="Arial"/>
        </w:rPr>
        <w:tab/>
      </w:r>
      <w:r w:rsidRPr="00AE2F3C">
        <w:rPr>
          <w:rFonts w:ascii="Arial" w:hAnsi="Arial" w:cs="Arial"/>
        </w:rPr>
        <w:tab/>
        <w:t>Factor de modificación de tamaño</w:t>
      </w:r>
    </w:p>
    <w:p w:rsidR="00551D09" w:rsidRPr="00AE2F3C" w:rsidRDefault="00551D09" w:rsidP="00551D09">
      <w:pPr>
        <w:spacing w:line="360" w:lineRule="auto"/>
        <w:rPr>
          <w:rFonts w:ascii="Arial" w:hAnsi="Arial" w:cs="Arial"/>
        </w:rPr>
      </w:pPr>
      <m:oMath>
        <m:r>
          <m:rPr>
            <m:sty m:val="p"/>
          </m:rPr>
          <w:rPr>
            <w:rFonts w:ascii="Cambria Math" w:hAnsi="Cambria Math" w:cs="Arial"/>
          </w:rPr>
          <m:t>kc</m:t>
        </m:r>
      </m:oMath>
      <w:r w:rsidRPr="00AE2F3C">
        <w:rPr>
          <w:rFonts w:ascii="Arial" w:hAnsi="Arial" w:cs="Arial"/>
        </w:rPr>
        <w:t xml:space="preserve"> </w:t>
      </w:r>
      <w:r w:rsidRPr="00AE2F3C">
        <w:rPr>
          <w:rFonts w:ascii="Arial" w:hAnsi="Arial" w:cs="Arial"/>
        </w:rPr>
        <w:tab/>
      </w:r>
      <w:r w:rsidRPr="00AE2F3C">
        <w:rPr>
          <w:rFonts w:ascii="Arial" w:hAnsi="Arial" w:cs="Arial"/>
        </w:rPr>
        <w:tab/>
        <w:t>Fa</w:t>
      </w:r>
      <w:r w:rsidR="00EE2A67" w:rsidRPr="00AE2F3C">
        <w:rPr>
          <w:rFonts w:ascii="Arial" w:hAnsi="Arial" w:cs="Arial"/>
        </w:rPr>
        <w:t>ctor de modificación de la cara</w:t>
      </w:r>
    </w:p>
    <w:p w:rsidR="00551D09" w:rsidRPr="00AE2F3C" w:rsidRDefault="00551D09" w:rsidP="00551D09">
      <w:pPr>
        <w:spacing w:line="360" w:lineRule="auto"/>
        <w:rPr>
          <w:rFonts w:ascii="Arial" w:hAnsi="Arial" w:cs="Arial"/>
        </w:rPr>
      </w:pPr>
      <m:oMath>
        <m:r>
          <m:rPr>
            <m:sty m:val="p"/>
          </m:rPr>
          <w:rPr>
            <w:rFonts w:ascii="Cambria Math" w:hAnsi="Cambria Math" w:cs="Arial"/>
          </w:rPr>
          <m:t>Kd</m:t>
        </m:r>
      </m:oMath>
      <w:r w:rsidRPr="00AE2F3C">
        <w:rPr>
          <w:rFonts w:ascii="Arial" w:hAnsi="Arial" w:cs="Arial"/>
        </w:rPr>
        <w:tab/>
      </w:r>
      <w:r w:rsidRPr="00AE2F3C">
        <w:rPr>
          <w:rFonts w:ascii="Arial" w:hAnsi="Arial" w:cs="Arial"/>
        </w:rPr>
        <w:tab/>
        <w:t>Factor de modificación de la temperatura</w:t>
      </w:r>
    </w:p>
    <w:p w:rsidR="00551D09" w:rsidRPr="00AE2F3C" w:rsidRDefault="00551D09" w:rsidP="00551D09">
      <w:pPr>
        <w:spacing w:line="360" w:lineRule="auto"/>
        <w:rPr>
          <w:rFonts w:ascii="Arial" w:hAnsi="Arial" w:cs="Arial"/>
        </w:rPr>
      </w:pPr>
      <m:oMath>
        <m:r>
          <m:rPr>
            <m:sty m:val="p"/>
          </m:rPr>
          <w:rPr>
            <w:rFonts w:ascii="Cambria Math" w:hAnsi="Cambria Math" w:cs="Arial"/>
          </w:rPr>
          <m:t>Ke</m:t>
        </m:r>
      </m:oMath>
      <w:r w:rsidRPr="00AE2F3C">
        <w:rPr>
          <w:rFonts w:ascii="Arial" w:hAnsi="Arial" w:cs="Arial"/>
        </w:rPr>
        <w:tab/>
      </w:r>
      <w:r w:rsidRPr="00AE2F3C">
        <w:rPr>
          <w:rFonts w:ascii="Arial" w:hAnsi="Arial" w:cs="Arial"/>
        </w:rPr>
        <w:tab/>
        <w:t>Factor de modificación de efectos diversos</w:t>
      </w:r>
    </w:p>
    <w:p w:rsidR="00551D09" w:rsidRPr="00551D09" w:rsidRDefault="00551D09" w:rsidP="00551D09">
      <w:pPr>
        <w:spacing w:line="360" w:lineRule="auto"/>
        <w:rPr>
          <w:rFonts w:ascii="Arial" w:hAnsi="Arial" w:cs="Arial"/>
        </w:rPr>
      </w:pPr>
      <w:r w:rsidRPr="00551D09">
        <w:rPr>
          <w:rFonts w:ascii="Arial" w:hAnsi="Arial" w:cs="Arial"/>
        </w:rPr>
        <w:lastRenderedPageBreak/>
        <w:t xml:space="preserve">L </w:t>
      </w:r>
      <w:r w:rsidRPr="00551D09">
        <w:rPr>
          <w:rFonts w:ascii="Arial" w:hAnsi="Arial" w:cs="Arial"/>
        </w:rPr>
        <w:tab/>
      </w:r>
      <w:r w:rsidRPr="00551D09">
        <w:rPr>
          <w:rFonts w:ascii="Arial" w:hAnsi="Arial" w:cs="Arial"/>
        </w:rPr>
        <w:tab/>
        <w:t>Longitud total del transportador</w:t>
      </w:r>
    </w:p>
    <w:p w:rsidR="00551D09" w:rsidRPr="00551D09" w:rsidRDefault="00551D09" w:rsidP="00551D09">
      <w:pPr>
        <w:spacing w:line="360" w:lineRule="auto"/>
        <w:rPr>
          <w:rFonts w:ascii="Arial" w:hAnsi="Arial" w:cs="Arial"/>
        </w:rPr>
      </w:pPr>
      <w:r w:rsidRPr="00551D09">
        <w:rPr>
          <w:rFonts w:ascii="Arial" w:hAnsi="Arial" w:cs="Arial"/>
        </w:rPr>
        <w:t>L</w:t>
      </w:r>
      <w:r w:rsidRPr="00551D09">
        <w:rPr>
          <w:rFonts w:ascii="Arial" w:hAnsi="Arial" w:cs="Arial"/>
        </w:rPr>
        <w:tab/>
      </w:r>
      <w:r w:rsidRPr="00551D09">
        <w:rPr>
          <w:rFonts w:ascii="Arial" w:hAnsi="Arial" w:cs="Arial"/>
        </w:rPr>
        <w:tab/>
        <w:t>Longitud de la campana extractora</w:t>
      </w:r>
    </w:p>
    <w:p w:rsidR="00551D09" w:rsidRPr="00551D09" w:rsidRDefault="00551D09" w:rsidP="00551D09">
      <w:pPr>
        <w:spacing w:line="360" w:lineRule="auto"/>
        <w:rPr>
          <w:rFonts w:ascii="Arial" w:hAnsi="Arial" w:cs="Arial"/>
        </w:rPr>
      </w:pPr>
      <w:r w:rsidRPr="00551D09">
        <w:rPr>
          <w:rFonts w:ascii="Arial" w:hAnsi="Arial" w:cs="Arial"/>
        </w:rPr>
        <w:t>L</w:t>
      </w:r>
      <w:r w:rsidRPr="00AE2F3C">
        <w:rPr>
          <w:rFonts w:ascii="Arial" w:hAnsi="Arial" w:cs="Arial"/>
          <w:sz w:val="20"/>
          <w:szCs w:val="20"/>
        </w:rPr>
        <w:t>m</w:t>
      </w:r>
      <w:r w:rsidRPr="00551D09">
        <w:rPr>
          <w:rFonts w:ascii="Arial" w:hAnsi="Arial" w:cs="Arial"/>
        </w:rPr>
        <w:tab/>
      </w:r>
      <w:r w:rsidRPr="00551D09">
        <w:rPr>
          <w:rFonts w:ascii="Arial" w:hAnsi="Arial" w:cs="Arial"/>
        </w:rPr>
        <w:tab/>
        <w:t>La longitud de las mangas</w:t>
      </w:r>
    </w:p>
    <w:p w:rsidR="00551D09" w:rsidRPr="00551D09" w:rsidRDefault="00551D09" w:rsidP="00551D09">
      <w:pPr>
        <w:spacing w:line="360" w:lineRule="auto"/>
        <w:rPr>
          <w:rFonts w:ascii="Arial" w:hAnsi="Arial" w:cs="Arial"/>
        </w:rPr>
      </w:pPr>
      <w:r w:rsidRPr="00551D09">
        <w:rPr>
          <w:rFonts w:ascii="Arial" w:hAnsi="Arial" w:cs="Arial"/>
        </w:rPr>
        <w:t>M</w:t>
      </w:r>
      <w:r w:rsidRPr="00AE2F3C">
        <w:rPr>
          <w:rFonts w:ascii="Arial" w:hAnsi="Arial" w:cs="Arial"/>
          <w:sz w:val="20"/>
          <w:szCs w:val="20"/>
        </w:rPr>
        <w:t>m</w:t>
      </w:r>
      <w:r w:rsidRPr="00551D09">
        <w:rPr>
          <w:rFonts w:ascii="Arial" w:hAnsi="Arial" w:cs="Arial"/>
        </w:rPr>
        <w:t xml:space="preserve"> </w:t>
      </w:r>
      <w:r w:rsidRPr="00551D09">
        <w:rPr>
          <w:rFonts w:ascii="Arial" w:hAnsi="Arial" w:cs="Arial"/>
        </w:rPr>
        <w:tab/>
      </w:r>
      <w:r w:rsidRPr="00551D09">
        <w:rPr>
          <w:rFonts w:ascii="Arial" w:hAnsi="Arial" w:cs="Arial"/>
        </w:rPr>
        <w:tab/>
        <w:t>Masa de la mezcla</w:t>
      </w:r>
    </w:p>
    <w:p w:rsidR="00551D09" w:rsidRPr="00551D09" w:rsidRDefault="00AE2F3C" w:rsidP="00551D09">
      <w:pPr>
        <w:spacing w:line="360" w:lineRule="auto"/>
        <w:rPr>
          <w:rFonts w:ascii="Arial" w:hAnsi="Arial" w:cs="Arial"/>
        </w:rPr>
      </w:pPr>
      <w:r>
        <w:rPr>
          <w:rFonts w:ascii="Arial" w:hAnsi="Arial" w:cs="Arial"/>
        </w:rPr>
        <w:t>m</w:t>
      </w:r>
      <w:r w:rsidRPr="00AE2F3C">
        <w:rPr>
          <w:rFonts w:ascii="Arial" w:hAnsi="Arial" w:cs="Arial"/>
          <w:sz w:val="20"/>
          <w:szCs w:val="20"/>
        </w:rPr>
        <w:t>pin</w:t>
      </w:r>
      <w:r w:rsidR="00551D09" w:rsidRPr="00551D09">
        <w:rPr>
          <w:rFonts w:ascii="Arial" w:hAnsi="Arial" w:cs="Arial"/>
        </w:rPr>
        <w:tab/>
      </w:r>
      <w:r w:rsidR="00551D09" w:rsidRPr="00551D09">
        <w:rPr>
          <w:rFonts w:ascii="Arial" w:hAnsi="Arial" w:cs="Arial"/>
        </w:rPr>
        <w:tab/>
        <w:t>Masa del pin</w:t>
      </w:r>
    </w:p>
    <w:p w:rsidR="00551D09" w:rsidRPr="00551D09" w:rsidRDefault="00551D09" w:rsidP="00551D09">
      <w:pPr>
        <w:spacing w:line="360" w:lineRule="auto"/>
        <w:rPr>
          <w:rFonts w:ascii="Arial" w:hAnsi="Arial" w:cs="Arial"/>
        </w:rPr>
      </w:pPr>
      <w:r w:rsidRPr="00551D09">
        <w:rPr>
          <w:rFonts w:ascii="Arial" w:hAnsi="Arial" w:cs="Arial"/>
        </w:rPr>
        <w:t>N</w:t>
      </w:r>
      <w:r w:rsidRPr="00551D09">
        <w:rPr>
          <w:rFonts w:ascii="Arial" w:hAnsi="Arial" w:cs="Arial"/>
        </w:rPr>
        <w:tab/>
      </w:r>
      <w:r w:rsidRPr="00551D09">
        <w:rPr>
          <w:rFonts w:ascii="Arial" w:hAnsi="Arial" w:cs="Arial"/>
        </w:rPr>
        <w:tab/>
        <w:t>Símbolo químico del Nitrógeno</w:t>
      </w:r>
    </w:p>
    <w:p w:rsidR="00551D09" w:rsidRPr="00551D09" w:rsidRDefault="00551D09" w:rsidP="00551D09">
      <w:pPr>
        <w:spacing w:line="360" w:lineRule="auto"/>
        <w:rPr>
          <w:rFonts w:ascii="Arial" w:hAnsi="Arial" w:cs="Arial"/>
        </w:rPr>
      </w:pPr>
      <w:r w:rsidRPr="00551D09">
        <w:rPr>
          <w:rFonts w:ascii="Arial" w:hAnsi="Arial" w:cs="Arial"/>
        </w:rPr>
        <w:t xml:space="preserve">N </w:t>
      </w:r>
      <w:r w:rsidRPr="00551D09">
        <w:rPr>
          <w:rFonts w:ascii="Arial" w:hAnsi="Arial" w:cs="Arial"/>
        </w:rPr>
        <w:tab/>
      </w:r>
      <w:r w:rsidRPr="00551D09">
        <w:rPr>
          <w:rFonts w:ascii="Arial" w:hAnsi="Arial" w:cs="Arial"/>
        </w:rPr>
        <w:tab/>
        <w:t>Velocidad de operación del tornillo transportador</w:t>
      </w:r>
    </w:p>
    <w:p w:rsidR="00551D09" w:rsidRPr="00551D09" w:rsidRDefault="00551D09" w:rsidP="00551D09">
      <w:pPr>
        <w:spacing w:line="360" w:lineRule="auto"/>
        <w:ind w:left="1410" w:hanging="1410"/>
        <w:rPr>
          <w:rFonts w:ascii="Arial" w:hAnsi="Arial" w:cs="Arial"/>
        </w:rPr>
      </w:pPr>
      <w:r w:rsidRPr="00551D09">
        <w:rPr>
          <w:rFonts w:ascii="Arial" w:hAnsi="Arial" w:cs="Arial"/>
        </w:rPr>
        <w:t>N</w:t>
      </w:r>
      <w:r w:rsidRPr="00AE2F3C">
        <w:rPr>
          <w:rFonts w:ascii="Arial" w:hAnsi="Arial" w:cs="Arial"/>
          <w:sz w:val="20"/>
          <w:szCs w:val="20"/>
        </w:rPr>
        <w:t>t</w:t>
      </w:r>
      <w:r w:rsidRPr="00551D09">
        <w:rPr>
          <w:rFonts w:ascii="Arial" w:hAnsi="Arial" w:cs="Arial"/>
        </w:rPr>
        <w:tab/>
      </w:r>
      <w:r w:rsidRPr="00551D09">
        <w:rPr>
          <w:rFonts w:ascii="Arial" w:hAnsi="Arial" w:cs="Arial"/>
        </w:rPr>
        <w:tab/>
        <w:t>Número de granos de fertilizante por cada revolución del eje del motor</w:t>
      </w:r>
    </w:p>
    <w:p w:rsidR="00551D09" w:rsidRPr="00551D09" w:rsidRDefault="00551D09" w:rsidP="00551D09">
      <w:pPr>
        <w:spacing w:line="360" w:lineRule="auto"/>
        <w:rPr>
          <w:rFonts w:ascii="Arial" w:hAnsi="Arial" w:cs="Arial"/>
        </w:rPr>
      </w:pPr>
      <w:r w:rsidRPr="00551D09">
        <w:rPr>
          <w:rFonts w:ascii="Arial" w:hAnsi="Arial" w:cs="Arial"/>
        </w:rPr>
        <w:t>n</w:t>
      </w:r>
      <w:r w:rsidRPr="00551D09">
        <w:rPr>
          <w:rFonts w:ascii="Arial" w:hAnsi="Arial" w:cs="Arial"/>
        </w:rPr>
        <w:tab/>
      </w:r>
      <w:r w:rsidRPr="00551D09">
        <w:rPr>
          <w:rFonts w:ascii="Arial" w:hAnsi="Arial" w:cs="Arial"/>
        </w:rPr>
        <w:tab/>
        <w:t>Factor de seguridad</w:t>
      </w:r>
    </w:p>
    <w:p w:rsidR="00551D09" w:rsidRPr="00551D09" w:rsidRDefault="00551D09" w:rsidP="00551D09">
      <w:pPr>
        <w:spacing w:line="360" w:lineRule="auto"/>
        <w:rPr>
          <w:rFonts w:ascii="Arial" w:hAnsi="Arial" w:cs="Arial"/>
        </w:rPr>
      </w:pPr>
      <w:r w:rsidRPr="00551D09">
        <w:rPr>
          <w:rFonts w:ascii="Arial" w:hAnsi="Arial" w:cs="Arial"/>
        </w:rPr>
        <w:t>P</w:t>
      </w:r>
      <w:r w:rsidRPr="00551D09">
        <w:rPr>
          <w:rFonts w:ascii="Arial" w:hAnsi="Arial" w:cs="Arial"/>
        </w:rPr>
        <w:tab/>
      </w:r>
      <w:r w:rsidRPr="00551D09">
        <w:rPr>
          <w:rFonts w:ascii="Arial" w:hAnsi="Arial" w:cs="Arial"/>
        </w:rPr>
        <w:tab/>
        <w:t>Símbolo químico del Fosforo</w:t>
      </w:r>
    </w:p>
    <w:p w:rsidR="00551D09" w:rsidRPr="00551D09" w:rsidRDefault="00551D09" w:rsidP="00551D09">
      <w:pPr>
        <w:spacing w:line="360" w:lineRule="auto"/>
        <w:rPr>
          <w:rFonts w:ascii="Arial" w:hAnsi="Arial" w:cs="Arial"/>
        </w:rPr>
      </w:pPr>
      <w:r w:rsidRPr="00551D09">
        <w:rPr>
          <w:rFonts w:ascii="Arial" w:hAnsi="Arial" w:cs="Arial"/>
        </w:rPr>
        <w:t>P</w:t>
      </w:r>
      <w:r w:rsidRPr="00551D09">
        <w:rPr>
          <w:rFonts w:ascii="Arial" w:hAnsi="Arial" w:cs="Arial"/>
        </w:rPr>
        <w:tab/>
      </w:r>
      <w:r w:rsidRPr="00551D09">
        <w:rPr>
          <w:rFonts w:ascii="Arial" w:hAnsi="Arial" w:cs="Arial"/>
        </w:rPr>
        <w:tab/>
        <w:t>Presión</w:t>
      </w:r>
    </w:p>
    <w:p w:rsidR="00551D09" w:rsidRPr="00551D09" w:rsidRDefault="00551D09" w:rsidP="00551D09">
      <w:pPr>
        <w:spacing w:line="360" w:lineRule="auto"/>
        <w:rPr>
          <w:rFonts w:ascii="Arial" w:hAnsi="Arial" w:cs="Arial"/>
        </w:rPr>
      </w:pPr>
      <w:r w:rsidRPr="00551D09">
        <w:rPr>
          <w:rFonts w:ascii="Arial" w:hAnsi="Arial" w:cs="Arial"/>
        </w:rPr>
        <w:t>P</w:t>
      </w:r>
      <w:r w:rsidRPr="00551D09">
        <w:rPr>
          <w:rFonts w:ascii="Arial" w:hAnsi="Arial" w:cs="Arial"/>
        </w:rPr>
        <w:tab/>
      </w:r>
      <w:r w:rsidRPr="00551D09">
        <w:rPr>
          <w:rFonts w:ascii="Arial" w:hAnsi="Arial" w:cs="Arial"/>
        </w:rPr>
        <w:tab/>
        <w:t>Potencia</w:t>
      </w:r>
    </w:p>
    <w:p w:rsidR="00551D09" w:rsidRPr="00551D09" w:rsidRDefault="00551D09" w:rsidP="00551D09">
      <w:pPr>
        <w:spacing w:line="360" w:lineRule="auto"/>
        <w:rPr>
          <w:rFonts w:ascii="Arial" w:hAnsi="Arial" w:cs="Arial"/>
        </w:rPr>
      </w:pPr>
      <w:r w:rsidRPr="00551D09">
        <w:rPr>
          <w:rFonts w:ascii="Arial" w:hAnsi="Arial" w:cs="Arial"/>
        </w:rPr>
        <w:t xml:space="preserve">P </w:t>
      </w:r>
      <w:r w:rsidRPr="00551D09">
        <w:rPr>
          <w:rFonts w:ascii="Arial" w:hAnsi="Arial" w:cs="Arial"/>
        </w:rPr>
        <w:tab/>
      </w:r>
      <w:r w:rsidRPr="00551D09">
        <w:rPr>
          <w:rFonts w:ascii="Arial" w:hAnsi="Arial" w:cs="Arial"/>
        </w:rPr>
        <w:tab/>
        <w:t>Perímetro de la base mayor de la tolva</w:t>
      </w:r>
    </w:p>
    <w:p w:rsidR="00551D09" w:rsidRPr="00551D09" w:rsidRDefault="00AE2F3C" w:rsidP="00551D09">
      <w:pPr>
        <w:spacing w:line="360" w:lineRule="auto"/>
        <w:rPr>
          <w:rFonts w:ascii="Arial" w:hAnsi="Arial" w:cs="Arial"/>
        </w:rPr>
      </w:pPr>
      <w:r>
        <w:rPr>
          <w:rFonts w:ascii="Arial" w:hAnsi="Arial" w:cs="Arial"/>
        </w:rPr>
        <w:t>P’</w:t>
      </w:r>
      <w:r w:rsidR="00551D09" w:rsidRPr="00551D09">
        <w:rPr>
          <w:rFonts w:ascii="Arial" w:hAnsi="Arial" w:cs="Arial"/>
        </w:rPr>
        <w:tab/>
      </w:r>
      <w:r w:rsidR="00551D09" w:rsidRPr="00551D09">
        <w:rPr>
          <w:rFonts w:ascii="Arial" w:hAnsi="Arial" w:cs="Arial"/>
        </w:rPr>
        <w:tab/>
        <w:t>Perímetro de la base menor de la tolva</w:t>
      </w:r>
    </w:p>
    <w:p w:rsidR="00551D09" w:rsidRPr="00551D09" w:rsidRDefault="00551D09" w:rsidP="00551D09">
      <w:pPr>
        <w:spacing w:line="360" w:lineRule="auto"/>
        <w:rPr>
          <w:rFonts w:ascii="Arial" w:hAnsi="Arial" w:cs="Arial"/>
        </w:rPr>
      </w:pPr>
      <w:r w:rsidRPr="00551D09">
        <w:rPr>
          <w:rFonts w:ascii="Arial" w:hAnsi="Arial" w:cs="Arial"/>
        </w:rPr>
        <w:t>Q</w:t>
      </w:r>
      <w:r w:rsidRPr="00551D09">
        <w:rPr>
          <w:rFonts w:ascii="Arial" w:hAnsi="Arial" w:cs="Arial"/>
        </w:rPr>
        <w:tab/>
      </w:r>
      <w:r w:rsidRPr="00551D09">
        <w:rPr>
          <w:rFonts w:ascii="Arial" w:hAnsi="Arial" w:cs="Arial"/>
        </w:rPr>
        <w:tab/>
        <w:t>Caudal</w:t>
      </w:r>
    </w:p>
    <w:p w:rsidR="00551D09" w:rsidRPr="00551D09" w:rsidRDefault="00551D09" w:rsidP="00551D09">
      <w:pPr>
        <w:spacing w:line="360" w:lineRule="auto"/>
        <w:rPr>
          <w:rFonts w:ascii="Arial" w:hAnsi="Arial" w:cs="Arial"/>
        </w:rPr>
      </w:pPr>
      <w:r w:rsidRPr="00551D09">
        <w:rPr>
          <w:rFonts w:ascii="Arial" w:hAnsi="Arial" w:cs="Arial"/>
        </w:rPr>
        <w:t>Q</w:t>
      </w:r>
      <w:r w:rsidRPr="00240627">
        <w:rPr>
          <w:rFonts w:ascii="Arial" w:hAnsi="Arial" w:cs="Arial"/>
          <w:sz w:val="20"/>
          <w:szCs w:val="20"/>
        </w:rPr>
        <w:t>mr</w:t>
      </w:r>
      <w:r w:rsidRPr="00551D09">
        <w:rPr>
          <w:rFonts w:ascii="Arial" w:hAnsi="Arial" w:cs="Arial"/>
        </w:rPr>
        <w:t xml:space="preserve"> </w:t>
      </w:r>
      <w:r w:rsidRPr="00551D09">
        <w:rPr>
          <w:rFonts w:ascii="Arial" w:hAnsi="Arial" w:cs="Arial"/>
        </w:rPr>
        <w:tab/>
      </w:r>
      <w:r w:rsidRPr="00551D09">
        <w:rPr>
          <w:rFonts w:ascii="Arial" w:hAnsi="Arial" w:cs="Arial"/>
        </w:rPr>
        <w:tab/>
        <w:t xml:space="preserve">Rendimiento real del tornillo helicoidal </w:t>
      </w:r>
    </w:p>
    <w:p w:rsidR="00551D09" w:rsidRPr="00551D09" w:rsidRDefault="00551D09" w:rsidP="00551D09">
      <w:pPr>
        <w:spacing w:line="360" w:lineRule="auto"/>
        <w:rPr>
          <w:rFonts w:ascii="Arial" w:hAnsi="Arial" w:cs="Arial"/>
        </w:rPr>
      </w:pPr>
      <w:r w:rsidRPr="00551D09">
        <w:rPr>
          <w:rFonts w:ascii="Arial" w:hAnsi="Arial" w:cs="Arial"/>
        </w:rPr>
        <w:t>R</w:t>
      </w:r>
      <w:r w:rsidRPr="00551D09">
        <w:rPr>
          <w:rFonts w:ascii="Arial" w:hAnsi="Arial" w:cs="Arial"/>
        </w:rPr>
        <w:tab/>
      </w:r>
      <w:r w:rsidRPr="00551D09">
        <w:rPr>
          <w:rFonts w:ascii="Arial" w:hAnsi="Arial" w:cs="Arial"/>
        </w:rPr>
        <w:tab/>
        <w:t>Radio de la parte cilíndrica del mezclador</w:t>
      </w:r>
    </w:p>
    <w:p w:rsidR="00AE2F3C" w:rsidRDefault="00551D09" w:rsidP="00551D09">
      <w:pPr>
        <w:spacing w:line="360" w:lineRule="auto"/>
        <w:rPr>
          <w:rFonts w:ascii="Arial" w:hAnsi="Arial" w:cs="Arial"/>
        </w:rPr>
      </w:pPr>
      <w:r w:rsidRPr="00551D09">
        <w:rPr>
          <w:rFonts w:ascii="Arial" w:hAnsi="Arial" w:cs="Arial"/>
        </w:rPr>
        <w:t xml:space="preserve">r </w:t>
      </w:r>
      <w:r w:rsidRPr="00551D09">
        <w:rPr>
          <w:rFonts w:ascii="Arial" w:hAnsi="Arial" w:cs="Arial"/>
        </w:rPr>
        <w:tab/>
      </w:r>
      <w:r w:rsidRPr="00551D09">
        <w:rPr>
          <w:rFonts w:ascii="Arial" w:hAnsi="Arial" w:cs="Arial"/>
        </w:rPr>
        <w:tab/>
        <w:t>Radio d</w:t>
      </w:r>
      <w:r w:rsidR="00AE2F3C">
        <w:rPr>
          <w:rFonts w:ascii="Arial" w:hAnsi="Arial" w:cs="Arial"/>
        </w:rPr>
        <w:t>e la parte cónica del mezclador</w:t>
      </w:r>
    </w:p>
    <w:p w:rsidR="00551D09" w:rsidRPr="00551D09" w:rsidRDefault="00AE2F3C" w:rsidP="00551D09">
      <w:pPr>
        <w:spacing w:line="360" w:lineRule="auto"/>
        <w:rPr>
          <w:rFonts w:ascii="Arial" w:hAnsi="Arial" w:cs="Arial"/>
        </w:rPr>
      </w:pPr>
      <w:r>
        <w:rPr>
          <w:rFonts w:ascii="Arial" w:hAnsi="Arial" w:cs="Arial"/>
        </w:rPr>
        <w:t>r</w:t>
      </w:r>
      <w:r w:rsidRPr="00AE2F3C">
        <w:rPr>
          <w:rFonts w:ascii="Arial" w:hAnsi="Arial" w:cs="Arial"/>
          <w:sz w:val="20"/>
          <w:szCs w:val="20"/>
        </w:rPr>
        <w:t>g</w:t>
      </w:r>
      <w:r w:rsidR="00551D09" w:rsidRPr="00551D09">
        <w:rPr>
          <w:rFonts w:ascii="Arial" w:hAnsi="Arial" w:cs="Arial"/>
        </w:rPr>
        <w:tab/>
      </w:r>
      <w:r w:rsidR="00551D09" w:rsidRPr="00551D09">
        <w:rPr>
          <w:rFonts w:ascii="Arial" w:hAnsi="Arial" w:cs="Arial"/>
        </w:rPr>
        <w:tab/>
        <w:t>Radio de giro</w:t>
      </w:r>
    </w:p>
    <w:p w:rsidR="00551D09" w:rsidRPr="00551D09" w:rsidRDefault="00551D09" w:rsidP="00551D09">
      <w:pPr>
        <w:spacing w:line="360" w:lineRule="auto"/>
        <w:rPr>
          <w:rFonts w:ascii="Arial" w:hAnsi="Arial" w:cs="Arial"/>
        </w:rPr>
      </w:pPr>
      <w:r w:rsidRPr="00551D09">
        <w:rPr>
          <w:rFonts w:ascii="Arial" w:hAnsi="Arial" w:cs="Arial"/>
        </w:rPr>
        <w:t xml:space="preserve">S </w:t>
      </w:r>
      <w:r w:rsidRPr="00551D09">
        <w:rPr>
          <w:rFonts w:ascii="Arial" w:hAnsi="Arial" w:cs="Arial"/>
        </w:rPr>
        <w:tab/>
      </w:r>
      <w:r w:rsidRPr="00551D09">
        <w:rPr>
          <w:rFonts w:ascii="Arial" w:hAnsi="Arial" w:cs="Arial"/>
        </w:rPr>
        <w:tab/>
        <w:t>Paso del tornillo helicoidal</w:t>
      </w:r>
    </w:p>
    <w:p w:rsidR="00551D09" w:rsidRPr="00551D09" w:rsidRDefault="00551D09" w:rsidP="00551D09">
      <w:pPr>
        <w:spacing w:line="360" w:lineRule="auto"/>
        <w:rPr>
          <w:rFonts w:ascii="Arial" w:hAnsi="Arial" w:cs="Arial"/>
        </w:rPr>
      </w:pPr>
      <w:r w:rsidRPr="00551D09">
        <w:rPr>
          <w:rFonts w:ascii="Arial" w:hAnsi="Arial" w:cs="Arial"/>
        </w:rPr>
        <w:t>S</w:t>
      </w:r>
      <w:r w:rsidRPr="00AE2F3C">
        <w:rPr>
          <w:rFonts w:ascii="Arial" w:hAnsi="Arial" w:cs="Arial"/>
          <w:sz w:val="20"/>
          <w:szCs w:val="20"/>
        </w:rPr>
        <w:t>e</w:t>
      </w:r>
      <w:r w:rsidRPr="00551D09">
        <w:rPr>
          <w:rFonts w:ascii="Arial" w:hAnsi="Arial" w:cs="Arial"/>
        </w:rPr>
        <w:tab/>
      </w:r>
      <w:r w:rsidRPr="00551D09">
        <w:rPr>
          <w:rFonts w:ascii="Arial" w:hAnsi="Arial" w:cs="Arial"/>
        </w:rPr>
        <w:tab/>
        <w:t>Resistencia a la fatiga</w:t>
      </w:r>
    </w:p>
    <w:p w:rsidR="00551D09" w:rsidRPr="00551D09" w:rsidRDefault="00551D09" w:rsidP="00551D09">
      <w:pPr>
        <w:spacing w:line="360" w:lineRule="auto"/>
        <w:rPr>
          <w:rFonts w:ascii="Arial" w:hAnsi="Arial" w:cs="Arial"/>
        </w:rPr>
      </w:pPr>
      <w:r w:rsidRPr="00551D09">
        <w:rPr>
          <w:rFonts w:ascii="Arial" w:hAnsi="Arial" w:cs="Arial"/>
        </w:rPr>
        <w:t>S</w:t>
      </w:r>
      <w:r w:rsidRPr="00AE2F3C">
        <w:rPr>
          <w:rFonts w:ascii="Arial" w:hAnsi="Arial" w:cs="Arial"/>
          <w:sz w:val="20"/>
          <w:szCs w:val="20"/>
        </w:rPr>
        <w:t>e</w:t>
      </w:r>
      <w:r w:rsidRPr="00551D09">
        <w:rPr>
          <w:rFonts w:ascii="Arial" w:hAnsi="Arial" w:cs="Arial"/>
        </w:rPr>
        <w:t>’</w:t>
      </w:r>
      <w:r w:rsidRPr="00551D09">
        <w:rPr>
          <w:rFonts w:ascii="Arial" w:hAnsi="Arial" w:cs="Arial"/>
        </w:rPr>
        <w:tab/>
      </w:r>
      <w:r w:rsidRPr="00551D09">
        <w:rPr>
          <w:rFonts w:ascii="Arial" w:hAnsi="Arial" w:cs="Arial"/>
        </w:rPr>
        <w:tab/>
        <w:t>Limite de resistencia a la fatiga</w:t>
      </w:r>
    </w:p>
    <w:p w:rsidR="00551D09" w:rsidRPr="00551D09" w:rsidRDefault="00551D09" w:rsidP="00551D09">
      <w:pPr>
        <w:spacing w:line="360" w:lineRule="auto"/>
        <w:rPr>
          <w:rFonts w:ascii="Arial" w:hAnsi="Arial" w:cs="Arial"/>
        </w:rPr>
      </w:pPr>
      <w:r w:rsidRPr="00551D09">
        <w:rPr>
          <w:rFonts w:ascii="Arial" w:hAnsi="Arial" w:cs="Arial"/>
        </w:rPr>
        <w:t>S</w:t>
      </w:r>
      <w:r w:rsidRPr="00AE2F3C">
        <w:rPr>
          <w:rFonts w:ascii="Arial" w:hAnsi="Arial" w:cs="Arial"/>
          <w:sz w:val="20"/>
          <w:szCs w:val="20"/>
        </w:rPr>
        <w:t>m</w:t>
      </w:r>
      <w:r w:rsidRPr="00551D09">
        <w:rPr>
          <w:rFonts w:ascii="Arial" w:hAnsi="Arial" w:cs="Arial"/>
        </w:rPr>
        <w:t xml:space="preserve"> </w:t>
      </w:r>
      <w:r w:rsidRPr="00551D09">
        <w:rPr>
          <w:rFonts w:ascii="Arial" w:hAnsi="Arial" w:cs="Arial"/>
        </w:rPr>
        <w:tab/>
      </w:r>
      <w:r w:rsidRPr="00551D09">
        <w:rPr>
          <w:rFonts w:ascii="Arial" w:hAnsi="Arial" w:cs="Arial"/>
        </w:rPr>
        <w:tab/>
        <w:t>Resistencia a la fatiga en el rango de vida finita</w:t>
      </w:r>
    </w:p>
    <w:p w:rsidR="00551D09" w:rsidRPr="00551D09" w:rsidRDefault="00551D09" w:rsidP="00551D09">
      <w:pPr>
        <w:spacing w:line="360" w:lineRule="auto"/>
        <w:rPr>
          <w:rFonts w:ascii="Arial" w:hAnsi="Arial" w:cs="Arial"/>
        </w:rPr>
      </w:pPr>
      <w:r w:rsidRPr="00551D09">
        <w:rPr>
          <w:rFonts w:ascii="Arial" w:hAnsi="Arial" w:cs="Arial"/>
        </w:rPr>
        <w:t>SP</w:t>
      </w:r>
      <w:r w:rsidRPr="00551D09">
        <w:rPr>
          <w:rFonts w:ascii="Arial" w:hAnsi="Arial" w:cs="Arial"/>
        </w:rPr>
        <w:tab/>
      </w:r>
      <w:r w:rsidRPr="00551D09">
        <w:rPr>
          <w:rFonts w:ascii="Arial" w:hAnsi="Arial" w:cs="Arial"/>
        </w:rPr>
        <w:tab/>
        <w:t>Caída de presión del sistema de desempolvado</w:t>
      </w:r>
    </w:p>
    <w:p w:rsidR="00551D09" w:rsidRPr="00551D09" w:rsidRDefault="00551D09" w:rsidP="00551D09">
      <w:pPr>
        <w:spacing w:line="360" w:lineRule="auto"/>
        <w:rPr>
          <w:rFonts w:ascii="Arial" w:hAnsi="Arial" w:cs="Arial"/>
        </w:rPr>
      </w:pPr>
      <w:r w:rsidRPr="00551D09">
        <w:rPr>
          <w:rFonts w:ascii="Arial" w:hAnsi="Arial" w:cs="Arial"/>
        </w:rPr>
        <w:t>S</w:t>
      </w:r>
      <w:r w:rsidRPr="00AE2F3C">
        <w:rPr>
          <w:rFonts w:ascii="Arial" w:hAnsi="Arial" w:cs="Arial"/>
          <w:sz w:val="20"/>
          <w:szCs w:val="20"/>
        </w:rPr>
        <w:t>ut</w:t>
      </w:r>
      <w:r w:rsidRPr="00551D09">
        <w:rPr>
          <w:rFonts w:ascii="Arial" w:hAnsi="Arial" w:cs="Arial"/>
        </w:rPr>
        <w:t xml:space="preserve"> </w:t>
      </w:r>
      <w:r w:rsidRPr="00551D09">
        <w:rPr>
          <w:rFonts w:ascii="Arial" w:hAnsi="Arial" w:cs="Arial"/>
        </w:rPr>
        <w:tab/>
      </w:r>
      <w:r w:rsidRPr="00551D09">
        <w:rPr>
          <w:rFonts w:ascii="Arial" w:hAnsi="Arial" w:cs="Arial"/>
        </w:rPr>
        <w:tab/>
        <w:t>Resistencia última a la tracción</w:t>
      </w:r>
    </w:p>
    <w:p w:rsidR="00551D09" w:rsidRPr="00551D09" w:rsidRDefault="00551D09" w:rsidP="00551D09">
      <w:pPr>
        <w:spacing w:line="360" w:lineRule="auto"/>
        <w:rPr>
          <w:rFonts w:ascii="Arial" w:hAnsi="Arial" w:cs="Arial"/>
        </w:rPr>
      </w:pPr>
      <w:r w:rsidRPr="00551D09">
        <w:rPr>
          <w:rFonts w:ascii="Arial" w:hAnsi="Arial" w:cs="Arial"/>
        </w:rPr>
        <w:t>S</w:t>
      </w:r>
      <w:r w:rsidRPr="00AE2F3C">
        <w:rPr>
          <w:rFonts w:ascii="Arial" w:hAnsi="Arial" w:cs="Arial"/>
          <w:sz w:val="20"/>
          <w:szCs w:val="20"/>
        </w:rPr>
        <w:t>y</w:t>
      </w:r>
      <w:r w:rsidRPr="00551D09">
        <w:rPr>
          <w:rFonts w:ascii="Arial" w:hAnsi="Arial" w:cs="Arial"/>
        </w:rPr>
        <w:tab/>
      </w:r>
      <w:r w:rsidRPr="00551D09">
        <w:rPr>
          <w:rFonts w:ascii="Arial" w:hAnsi="Arial" w:cs="Arial"/>
        </w:rPr>
        <w:tab/>
        <w:t>Resistencia a la fluencia</w:t>
      </w:r>
    </w:p>
    <w:p w:rsidR="00551D09" w:rsidRPr="00551D09" w:rsidRDefault="00551D09" w:rsidP="00551D09">
      <w:pPr>
        <w:spacing w:line="360" w:lineRule="auto"/>
        <w:rPr>
          <w:rFonts w:ascii="Arial" w:hAnsi="Arial" w:cs="Arial"/>
        </w:rPr>
      </w:pPr>
      <w:r w:rsidRPr="00551D09">
        <w:rPr>
          <w:rFonts w:ascii="Arial" w:hAnsi="Arial" w:cs="Arial"/>
        </w:rPr>
        <w:t xml:space="preserve">t </w:t>
      </w:r>
      <w:r w:rsidRPr="00551D09">
        <w:rPr>
          <w:rFonts w:ascii="Arial" w:hAnsi="Arial" w:cs="Arial"/>
        </w:rPr>
        <w:tab/>
      </w:r>
      <w:r w:rsidRPr="00551D09">
        <w:rPr>
          <w:rFonts w:ascii="Arial" w:hAnsi="Arial" w:cs="Arial"/>
        </w:rPr>
        <w:tab/>
      </w:r>
      <w:r w:rsidR="00AE2F3C">
        <w:rPr>
          <w:rFonts w:ascii="Arial" w:hAnsi="Arial" w:cs="Arial"/>
        </w:rPr>
        <w:t>T</w:t>
      </w:r>
      <w:r w:rsidRPr="00551D09">
        <w:rPr>
          <w:rFonts w:ascii="Arial" w:hAnsi="Arial" w:cs="Arial"/>
        </w:rPr>
        <w:t>iempo</w:t>
      </w:r>
    </w:p>
    <w:p w:rsidR="00551D09" w:rsidRPr="00551D09" w:rsidRDefault="00551D09" w:rsidP="00551D09">
      <w:pPr>
        <w:spacing w:line="360" w:lineRule="auto"/>
        <w:rPr>
          <w:rFonts w:ascii="Arial" w:hAnsi="Arial" w:cs="Arial"/>
        </w:rPr>
      </w:pPr>
      <w:r w:rsidRPr="00551D09">
        <w:rPr>
          <w:rFonts w:ascii="Arial" w:hAnsi="Arial" w:cs="Arial"/>
        </w:rPr>
        <w:t xml:space="preserve">t </w:t>
      </w:r>
      <w:r w:rsidRPr="00551D09">
        <w:rPr>
          <w:rFonts w:ascii="Arial" w:hAnsi="Arial" w:cs="Arial"/>
        </w:rPr>
        <w:tab/>
      </w:r>
      <w:r w:rsidRPr="00551D09">
        <w:rPr>
          <w:rFonts w:ascii="Arial" w:hAnsi="Arial" w:cs="Arial"/>
        </w:rPr>
        <w:tab/>
        <w:t>Espesor de pared de tolva</w:t>
      </w:r>
    </w:p>
    <w:p w:rsidR="00551D09" w:rsidRPr="00551D09" w:rsidRDefault="00551D09" w:rsidP="00551D09">
      <w:pPr>
        <w:spacing w:line="360" w:lineRule="auto"/>
        <w:rPr>
          <w:rFonts w:ascii="Arial" w:hAnsi="Arial" w:cs="Arial"/>
        </w:rPr>
      </w:pPr>
      <w:r w:rsidRPr="00551D09">
        <w:rPr>
          <w:rFonts w:ascii="Arial" w:hAnsi="Arial" w:cs="Arial"/>
        </w:rPr>
        <w:t>V</w:t>
      </w:r>
      <w:r w:rsidRPr="00551D09">
        <w:rPr>
          <w:rFonts w:ascii="Arial" w:hAnsi="Arial" w:cs="Arial"/>
        </w:rPr>
        <w:tab/>
      </w:r>
      <w:r w:rsidRPr="00551D09">
        <w:rPr>
          <w:rFonts w:ascii="Arial" w:hAnsi="Arial" w:cs="Arial"/>
        </w:rPr>
        <w:tab/>
        <w:t>Velocidad tangencial del pin</w:t>
      </w:r>
    </w:p>
    <w:p w:rsidR="00551D09" w:rsidRPr="00551D09" w:rsidRDefault="00551D09" w:rsidP="00551D09">
      <w:pPr>
        <w:spacing w:line="360" w:lineRule="auto"/>
        <w:rPr>
          <w:rFonts w:ascii="Arial" w:hAnsi="Arial" w:cs="Arial"/>
        </w:rPr>
      </w:pPr>
      <w:r w:rsidRPr="00551D09">
        <w:rPr>
          <w:rFonts w:ascii="Arial" w:hAnsi="Arial" w:cs="Arial"/>
        </w:rPr>
        <w:lastRenderedPageBreak/>
        <w:t>V</w:t>
      </w:r>
      <w:r w:rsidRPr="00551D09">
        <w:rPr>
          <w:rFonts w:ascii="Arial" w:hAnsi="Arial" w:cs="Arial"/>
        </w:rPr>
        <w:tab/>
      </w:r>
      <w:r w:rsidRPr="00551D09">
        <w:rPr>
          <w:rFonts w:ascii="Arial" w:hAnsi="Arial" w:cs="Arial"/>
        </w:rPr>
        <w:tab/>
        <w:t>Volumen del mezclador</w:t>
      </w:r>
    </w:p>
    <w:p w:rsidR="00AE2F3C" w:rsidRDefault="00551D09" w:rsidP="00551D09">
      <w:pPr>
        <w:spacing w:line="360" w:lineRule="auto"/>
        <w:rPr>
          <w:rFonts w:ascii="Arial" w:hAnsi="Arial" w:cs="Arial"/>
        </w:rPr>
      </w:pPr>
      <w:r w:rsidRPr="00551D09">
        <w:rPr>
          <w:rFonts w:ascii="Arial" w:hAnsi="Arial" w:cs="Arial"/>
        </w:rPr>
        <w:t>V</w:t>
      </w:r>
      <w:r w:rsidRPr="00551D09">
        <w:rPr>
          <w:rFonts w:ascii="Arial" w:hAnsi="Arial" w:cs="Arial"/>
        </w:rPr>
        <w:tab/>
      </w:r>
      <w:r w:rsidRPr="00551D09">
        <w:rPr>
          <w:rFonts w:ascii="Arial" w:hAnsi="Arial" w:cs="Arial"/>
        </w:rPr>
        <w:tab/>
        <w:t>Velo</w:t>
      </w:r>
      <w:r w:rsidR="00AE2F3C">
        <w:rPr>
          <w:rFonts w:ascii="Arial" w:hAnsi="Arial" w:cs="Arial"/>
        </w:rPr>
        <w:t>cidad de transporte en el ducto</w:t>
      </w:r>
    </w:p>
    <w:p w:rsidR="00551D09" w:rsidRPr="00551D09" w:rsidRDefault="00AE2F3C" w:rsidP="00551D09">
      <w:pPr>
        <w:spacing w:line="360" w:lineRule="auto"/>
        <w:rPr>
          <w:rFonts w:ascii="Arial" w:hAnsi="Arial" w:cs="Arial"/>
        </w:rPr>
      </w:pPr>
      <w:r>
        <w:rPr>
          <w:rFonts w:ascii="Arial" w:hAnsi="Arial" w:cs="Arial"/>
        </w:rPr>
        <w:t>V</w:t>
      </w:r>
      <w:r w:rsidRPr="00AE2F3C">
        <w:rPr>
          <w:rFonts w:ascii="Arial" w:hAnsi="Arial" w:cs="Arial"/>
          <w:sz w:val="20"/>
          <w:szCs w:val="20"/>
        </w:rPr>
        <w:t>m</w:t>
      </w:r>
      <w:r w:rsidR="00551D09" w:rsidRPr="00551D09">
        <w:rPr>
          <w:rFonts w:ascii="Arial" w:hAnsi="Arial" w:cs="Arial"/>
        </w:rPr>
        <w:tab/>
      </w:r>
      <w:r w:rsidR="00551D09" w:rsidRPr="00551D09">
        <w:rPr>
          <w:rFonts w:ascii="Arial" w:hAnsi="Arial" w:cs="Arial"/>
        </w:rPr>
        <w:tab/>
        <w:t>Volumen de la mezcla</w:t>
      </w:r>
    </w:p>
    <w:p w:rsidR="00551D09" w:rsidRPr="00551D09" w:rsidRDefault="00551D09" w:rsidP="00551D09">
      <w:pPr>
        <w:spacing w:line="360" w:lineRule="auto"/>
        <w:rPr>
          <w:rFonts w:ascii="Arial" w:hAnsi="Arial" w:cs="Arial"/>
        </w:rPr>
      </w:pPr>
      <w:r w:rsidRPr="00551D09">
        <w:rPr>
          <w:rFonts w:ascii="Arial" w:hAnsi="Arial" w:cs="Arial"/>
        </w:rPr>
        <w:t>VP</w:t>
      </w:r>
      <w:r w:rsidRPr="00551D09">
        <w:rPr>
          <w:rFonts w:ascii="Arial" w:hAnsi="Arial" w:cs="Arial"/>
        </w:rPr>
        <w:tab/>
      </w:r>
      <w:r w:rsidRPr="00551D09">
        <w:rPr>
          <w:rFonts w:ascii="Arial" w:hAnsi="Arial" w:cs="Arial"/>
        </w:rPr>
        <w:tab/>
        <w:t>Presión dinámica</w:t>
      </w:r>
    </w:p>
    <w:p w:rsidR="00551D09" w:rsidRPr="00551D09" w:rsidRDefault="00551D09" w:rsidP="00551D09">
      <w:pPr>
        <w:spacing w:line="360" w:lineRule="auto"/>
        <w:rPr>
          <w:rFonts w:ascii="Arial" w:hAnsi="Arial" w:cs="Arial"/>
        </w:rPr>
      </w:pPr>
      <w:r w:rsidRPr="00551D09">
        <w:rPr>
          <w:rFonts w:ascii="Arial" w:hAnsi="Arial" w:cs="Arial"/>
        </w:rPr>
        <w:t>W</w:t>
      </w:r>
      <w:r w:rsidRPr="00551D09">
        <w:rPr>
          <w:rFonts w:ascii="Arial" w:hAnsi="Arial" w:cs="Arial"/>
        </w:rPr>
        <w:tab/>
      </w:r>
      <w:r w:rsidRPr="00551D09">
        <w:rPr>
          <w:rFonts w:ascii="Arial" w:hAnsi="Arial" w:cs="Arial"/>
        </w:rPr>
        <w:tab/>
        <w:t>Peso</w:t>
      </w:r>
    </w:p>
    <w:p w:rsidR="00551D09" w:rsidRPr="00551D09" w:rsidRDefault="00551D09" w:rsidP="00551D09">
      <w:pPr>
        <w:spacing w:line="360" w:lineRule="auto"/>
        <w:rPr>
          <w:rFonts w:ascii="Arial" w:hAnsi="Arial" w:cs="Arial"/>
        </w:rPr>
      </w:pPr>
      <m:oMath>
        <m:r>
          <m:rPr>
            <m:sty m:val="p"/>
          </m:rPr>
          <w:rPr>
            <w:rFonts w:ascii="Cambria Math" w:hAnsi="Cambria Math" w:cs="Arial"/>
          </w:rPr>
          <m:t>ω</m:t>
        </m:r>
      </m:oMath>
      <w:r w:rsidRPr="00551D09">
        <w:rPr>
          <w:rFonts w:ascii="Arial" w:hAnsi="Arial" w:cs="Arial"/>
        </w:rPr>
        <w:tab/>
      </w:r>
      <w:r w:rsidRPr="00551D09">
        <w:rPr>
          <w:rFonts w:ascii="Arial" w:hAnsi="Arial" w:cs="Arial"/>
        </w:rPr>
        <w:tab/>
        <w:t>Velocidad angular del eje del motor</w:t>
      </w:r>
      <w:r w:rsidR="00AE2F3C">
        <w:rPr>
          <w:rFonts w:ascii="Arial" w:hAnsi="Arial" w:cs="Arial"/>
        </w:rPr>
        <w:t xml:space="preserve"> del molino</w:t>
      </w:r>
    </w:p>
    <w:p w:rsidR="00551D09" w:rsidRPr="00551D09" w:rsidRDefault="00551D09" w:rsidP="00551D09">
      <w:pPr>
        <w:spacing w:line="360" w:lineRule="auto"/>
        <w:rPr>
          <w:rFonts w:ascii="Arial" w:hAnsi="Arial" w:cs="Arial"/>
        </w:rPr>
      </w:pPr>
      <m:oMath>
        <m:r>
          <m:rPr>
            <m:sty m:val="p"/>
          </m:rPr>
          <w:rPr>
            <w:rFonts w:ascii="Cambria Math" w:hAnsi="Cambria Math" w:cs="Arial"/>
          </w:rPr>
          <m:t>α</m:t>
        </m:r>
      </m:oMath>
      <w:r w:rsidRPr="00551D09">
        <w:rPr>
          <w:rFonts w:ascii="Arial" w:hAnsi="Arial" w:cs="Arial"/>
        </w:rPr>
        <w:tab/>
      </w:r>
      <w:r w:rsidRPr="00551D09">
        <w:rPr>
          <w:rFonts w:ascii="Arial" w:hAnsi="Arial" w:cs="Arial"/>
        </w:rPr>
        <w:tab/>
        <w:t>Aceleración</w:t>
      </w:r>
    </w:p>
    <w:p w:rsidR="00551D09" w:rsidRPr="00A40D23" w:rsidRDefault="00551D09" w:rsidP="00551D09">
      <w:pPr>
        <w:spacing w:line="360" w:lineRule="auto"/>
        <w:rPr>
          <w:rFonts w:ascii="Arial" w:hAnsi="Arial" w:cs="Arial"/>
        </w:rPr>
      </w:pPr>
      <m:oMath>
        <m:r>
          <m:rPr>
            <m:sty m:val="p"/>
          </m:rPr>
          <w:rPr>
            <w:rFonts w:ascii="Cambria Math" w:hAnsi="Cambria Math" w:cs="Arial"/>
          </w:rPr>
          <m:t>μ</m:t>
        </m:r>
      </m:oMath>
      <w:r w:rsidRPr="00A40D23">
        <w:rPr>
          <w:rFonts w:ascii="Arial" w:hAnsi="Arial" w:cs="Arial"/>
        </w:rPr>
        <w:t xml:space="preserve"> </w:t>
      </w:r>
      <w:r w:rsidRPr="00A40D23">
        <w:rPr>
          <w:rFonts w:ascii="Arial" w:hAnsi="Arial" w:cs="Arial"/>
        </w:rPr>
        <w:tab/>
      </w:r>
      <w:r w:rsidRPr="00A40D23">
        <w:rPr>
          <w:rFonts w:ascii="Arial" w:hAnsi="Arial" w:cs="Arial"/>
        </w:rPr>
        <w:tab/>
      </w:r>
      <w:r w:rsidRPr="00A40D23">
        <w:rPr>
          <w:rFonts w:ascii="Arial" w:eastAsiaTheme="minorEastAsia" w:hAnsi="Arial" w:cs="Arial"/>
        </w:rPr>
        <w:t>Viscosidad</w:t>
      </w:r>
      <w:r>
        <w:rPr>
          <w:rFonts w:ascii="Arial" w:eastAsiaTheme="minorEastAsia" w:hAnsi="Arial" w:cs="Arial"/>
        </w:rPr>
        <w:t xml:space="preserve"> dinámica</w:t>
      </w:r>
    </w:p>
    <w:p w:rsidR="00551D09" w:rsidRPr="00551D09" w:rsidRDefault="00551D09" w:rsidP="00551D09">
      <w:pPr>
        <w:spacing w:line="360" w:lineRule="auto"/>
        <w:rPr>
          <w:rFonts w:ascii="Arial" w:hAnsi="Arial" w:cs="Arial"/>
        </w:rPr>
      </w:pPr>
      <w:r w:rsidRPr="00551D09">
        <w:rPr>
          <w:rFonts w:ascii="Arial" w:hAnsi="Arial" w:cs="Arial"/>
        </w:rPr>
        <w:t>ρ</w:t>
      </w:r>
      <w:r w:rsidRPr="00AE2F3C">
        <w:rPr>
          <w:rFonts w:ascii="Arial" w:hAnsi="Arial" w:cs="Arial"/>
          <w:sz w:val="20"/>
          <w:szCs w:val="20"/>
        </w:rPr>
        <w:t>m</w:t>
      </w:r>
      <w:r w:rsidRPr="00551D09">
        <w:rPr>
          <w:rFonts w:ascii="Arial" w:hAnsi="Arial" w:cs="Arial"/>
        </w:rPr>
        <w:t xml:space="preserve"> </w:t>
      </w:r>
      <w:r w:rsidRPr="00551D09">
        <w:rPr>
          <w:rFonts w:ascii="Arial" w:hAnsi="Arial" w:cs="Arial"/>
        </w:rPr>
        <w:tab/>
      </w:r>
      <w:r w:rsidRPr="00551D09">
        <w:rPr>
          <w:rFonts w:ascii="Arial" w:hAnsi="Arial" w:cs="Arial"/>
        </w:rPr>
        <w:tab/>
        <w:t xml:space="preserve">Densidad de la mezcla </w:t>
      </w:r>
    </w:p>
    <w:p w:rsidR="00551D09" w:rsidRPr="00551D09" w:rsidRDefault="00551D09" w:rsidP="00551D09">
      <w:pPr>
        <w:spacing w:line="360" w:lineRule="auto"/>
        <w:rPr>
          <w:rFonts w:ascii="Arial" w:hAnsi="Arial" w:cs="Arial"/>
        </w:rPr>
      </w:pPr>
      <w:r w:rsidRPr="00551D09">
        <w:rPr>
          <w:rFonts w:ascii="Arial" w:hAnsi="Arial" w:cs="Arial"/>
        </w:rPr>
        <w:t>σ</w:t>
      </w:r>
      <w:r w:rsidR="00AE2F3C" w:rsidRPr="00AE2F3C">
        <w:rPr>
          <w:rFonts w:ascii="Arial" w:hAnsi="Arial" w:cs="Arial"/>
          <w:sz w:val="20"/>
          <w:szCs w:val="20"/>
        </w:rPr>
        <w:t>a</w:t>
      </w:r>
      <w:r w:rsidRPr="00551D09">
        <w:rPr>
          <w:rFonts w:ascii="Arial" w:hAnsi="Arial" w:cs="Arial"/>
        </w:rPr>
        <w:t xml:space="preserve"> </w:t>
      </w:r>
      <w:r w:rsidRPr="00551D09">
        <w:rPr>
          <w:rFonts w:ascii="Arial" w:hAnsi="Arial" w:cs="Arial"/>
        </w:rPr>
        <w:tab/>
      </w:r>
      <w:r w:rsidRPr="00551D09">
        <w:rPr>
          <w:rFonts w:ascii="Arial" w:hAnsi="Arial" w:cs="Arial"/>
        </w:rPr>
        <w:tab/>
        <w:t>Amplitud del esfuerzo</w:t>
      </w:r>
    </w:p>
    <w:p w:rsidR="00551D09" w:rsidRPr="00551D09" w:rsidRDefault="00551D09" w:rsidP="00551D09">
      <w:pPr>
        <w:spacing w:line="360" w:lineRule="auto"/>
        <w:rPr>
          <w:rFonts w:ascii="Arial" w:hAnsi="Arial" w:cs="Arial"/>
        </w:rPr>
      </w:pPr>
      <w:r w:rsidRPr="00551D09">
        <w:rPr>
          <w:rFonts w:ascii="Arial" w:hAnsi="Arial" w:cs="Arial"/>
        </w:rPr>
        <w:t>σ</w:t>
      </w:r>
      <w:r w:rsidRPr="00AE2F3C">
        <w:rPr>
          <w:rFonts w:ascii="Arial" w:hAnsi="Arial" w:cs="Arial"/>
          <w:sz w:val="20"/>
          <w:szCs w:val="20"/>
        </w:rPr>
        <w:t>m</w:t>
      </w:r>
      <w:r w:rsidRPr="00551D09">
        <w:rPr>
          <w:rFonts w:ascii="Arial" w:hAnsi="Arial" w:cs="Arial"/>
        </w:rPr>
        <w:tab/>
      </w:r>
      <w:r w:rsidRPr="00551D09">
        <w:rPr>
          <w:rFonts w:ascii="Arial" w:hAnsi="Arial" w:cs="Arial"/>
        </w:rPr>
        <w:tab/>
        <w:t>Esfuerzo medio</w:t>
      </w:r>
    </w:p>
    <w:p w:rsidR="00551D09" w:rsidRPr="00551D09" w:rsidRDefault="00551D09" w:rsidP="00551D09">
      <w:pPr>
        <w:spacing w:line="360" w:lineRule="auto"/>
        <w:rPr>
          <w:rFonts w:ascii="Arial" w:hAnsi="Arial" w:cs="Arial"/>
        </w:rPr>
      </w:pPr>
      <w:r w:rsidRPr="00551D09">
        <w:rPr>
          <w:rFonts w:ascii="Arial" w:hAnsi="Arial" w:cs="Arial"/>
        </w:rPr>
        <w:t>σ</w:t>
      </w:r>
      <w:r w:rsidRPr="00AE2F3C">
        <w:rPr>
          <w:rFonts w:ascii="Arial" w:hAnsi="Arial" w:cs="Arial"/>
          <w:sz w:val="20"/>
          <w:szCs w:val="20"/>
        </w:rPr>
        <w:t>máx</w:t>
      </w:r>
      <w:r w:rsidRPr="00551D09">
        <w:rPr>
          <w:rFonts w:ascii="Arial" w:hAnsi="Arial" w:cs="Arial"/>
        </w:rPr>
        <w:t xml:space="preserve"> </w:t>
      </w:r>
      <w:r w:rsidRPr="00551D09">
        <w:rPr>
          <w:rFonts w:ascii="Arial" w:hAnsi="Arial" w:cs="Arial"/>
        </w:rPr>
        <w:tab/>
      </w:r>
      <w:r w:rsidRPr="00551D09">
        <w:rPr>
          <w:rFonts w:ascii="Arial" w:hAnsi="Arial" w:cs="Arial"/>
        </w:rPr>
        <w:tab/>
        <w:t>Esfuerzo máximo</w:t>
      </w:r>
    </w:p>
    <w:p w:rsidR="00551D09" w:rsidRPr="00551D09" w:rsidRDefault="00551D09" w:rsidP="00551D09">
      <w:pPr>
        <w:spacing w:line="360" w:lineRule="auto"/>
        <w:rPr>
          <w:rFonts w:ascii="Arial" w:hAnsi="Arial" w:cs="Arial"/>
        </w:rPr>
      </w:pPr>
      <w:r w:rsidRPr="00551D09">
        <w:rPr>
          <w:rFonts w:ascii="Arial" w:hAnsi="Arial" w:cs="Arial"/>
        </w:rPr>
        <w:t>σ</w:t>
      </w:r>
      <w:r w:rsidRPr="00AE2F3C">
        <w:rPr>
          <w:rFonts w:ascii="Arial" w:hAnsi="Arial" w:cs="Arial"/>
          <w:sz w:val="20"/>
          <w:szCs w:val="20"/>
        </w:rPr>
        <w:t>mín</w:t>
      </w:r>
      <w:r w:rsidRPr="00551D09">
        <w:rPr>
          <w:rFonts w:ascii="Arial" w:hAnsi="Arial" w:cs="Arial"/>
        </w:rPr>
        <w:t xml:space="preserve"> </w:t>
      </w:r>
      <w:r w:rsidRPr="00551D09">
        <w:rPr>
          <w:rFonts w:ascii="Arial" w:hAnsi="Arial" w:cs="Arial"/>
        </w:rPr>
        <w:tab/>
      </w:r>
      <w:r w:rsidRPr="00551D09">
        <w:rPr>
          <w:rFonts w:ascii="Arial" w:hAnsi="Arial" w:cs="Arial"/>
        </w:rPr>
        <w:tab/>
        <w:t>Esfuerzo mínimo</w:t>
      </w:r>
    </w:p>
    <w:p w:rsidR="00551D09" w:rsidRPr="009B1F6E" w:rsidRDefault="00551D09" w:rsidP="00551D09">
      <w:pPr>
        <w:pStyle w:val="Sinespaciado"/>
      </w:pPr>
    </w:p>
    <w:p w:rsidR="00551D09" w:rsidRPr="00551D09" w:rsidRDefault="00551D09" w:rsidP="00551D09">
      <w:pPr>
        <w:spacing w:line="360" w:lineRule="auto"/>
        <w:rPr>
          <w:rFonts w:ascii="Arial" w:hAnsi="Arial" w:cs="Arial"/>
          <w:lang w:val="es-EC"/>
        </w:rPr>
      </w:pPr>
    </w:p>
    <w:p w:rsidR="001A229F" w:rsidRDefault="001A229F">
      <w:pPr>
        <w:spacing w:after="200" w:line="276" w:lineRule="auto"/>
        <w:rPr>
          <w:rFonts w:ascii="Arial" w:hAnsi="Arial" w:cs="Arial"/>
          <w:b/>
          <w:sz w:val="32"/>
          <w:szCs w:val="32"/>
        </w:rPr>
      </w:pPr>
      <w:r>
        <w:rPr>
          <w:rFonts w:ascii="Arial" w:hAnsi="Arial" w:cs="Arial"/>
          <w:b/>
          <w:sz w:val="32"/>
          <w:szCs w:val="32"/>
        </w:rPr>
        <w:br w:type="page"/>
      </w:r>
    </w:p>
    <w:p w:rsidR="009030C5" w:rsidRDefault="009030C5" w:rsidP="009030C5">
      <w:pPr>
        <w:jc w:val="center"/>
        <w:rPr>
          <w:rFonts w:ascii="Arial" w:hAnsi="Arial" w:cs="Arial"/>
          <w:b/>
          <w:sz w:val="32"/>
          <w:szCs w:val="32"/>
        </w:rPr>
      </w:pPr>
      <w:r w:rsidRPr="00FB21E7">
        <w:rPr>
          <w:rFonts w:ascii="Arial" w:hAnsi="Arial" w:cs="Arial"/>
          <w:b/>
          <w:sz w:val="32"/>
          <w:szCs w:val="32"/>
        </w:rPr>
        <w:lastRenderedPageBreak/>
        <w:t>ÍNDICE DE FIGURAS</w:t>
      </w:r>
    </w:p>
    <w:p w:rsidR="00D009EE" w:rsidRDefault="00D009EE" w:rsidP="009030C5">
      <w:pPr>
        <w:jc w:val="center"/>
        <w:rPr>
          <w:rFonts w:ascii="Arial" w:hAnsi="Arial" w:cs="Arial"/>
          <w:b/>
          <w:sz w:val="32"/>
          <w:szCs w:val="32"/>
        </w:rPr>
      </w:pPr>
    </w:p>
    <w:p w:rsidR="00327C04" w:rsidRDefault="00327C04" w:rsidP="009030C5">
      <w:pPr>
        <w:jc w:val="center"/>
        <w:rPr>
          <w:rFonts w:ascii="Arial" w:hAnsi="Arial" w:cs="Arial"/>
          <w:b/>
          <w:sz w:val="32"/>
          <w:szCs w:val="32"/>
        </w:rPr>
      </w:pPr>
    </w:p>
    <w:p w:rsidR="00D009EE" w:rsidRPr="00275F9B" w:rsidRDefault="00D009EE" w:rsidP="00D009EE">
      <w:pPr>
        <w:tabs>
          <w:tab w:val="left" w:pos="1418"/>
          <w:tab w:val="right" w:pos="8222"/>
        </w:tabs>
        <w:spacing w:after="120"/>
        <w:rPr>
          <w:rFonts w:ascii="Arial" w:hAnsi="Arial" w:cs="Arial"/>
        </w:rPr>
      </w:pPr>
      <w:r w:rsidRPr="00275F9B">
        <w:rPr>
          <w:rFonts w:ascii="Arial" w:hAnsi="Arial" w:cs="Arial"/>
        </w:rPr>
        <w:t xml:space="preserve">Figura 1.1 </w:t>
      </w:r>
      <w:r>
        <w:rPr>
          <w:rFonts w:ascii="Arial" w:hAnsi="Arial" w:cs="Arial"/>
        </w:rPr>
        <w:tab/>
      </w:r>
      <w:r w:rsidRPr="00275F9B">
        <w:rPr>
          <w:rFonts w:ascii="Arial" w:hAnsi="Arial" w:cs="Arial"/>
        </w:rPr>
        <w:t xml:space="preserve">Esquema General </w:t>
      </w:r>
      <w:r>
        <w:rPr>
          <w:rFonts w:ascii="Arial" w:hAnsi="Arial" w:cs="Arial"/>
        </w:rPr>
        <w:t>d</w:t>
      </w:r>
      <w:r w:rsidRPr="00275F9B">
        <w:rPr>
          <w:rFonts w:ascii="Arial" w:hAnsi="Arial" w:cs="Arial"/>
        </w:rPr>
        <w:t xml:space="preserve">e Nutrición </w:t>
      </w:r>
      <w:r>
        <w:rPr>
          <w:rFonts w:ascii="Arial" w:hAnsi="Arial" w:cs="Arial"/>
        </w:rPr>
        <w:t>d</w:t>
      </w:r>
      <w:r w:rsidRPr="00275F9B">
        <w:rPr>
          <w:rFonts w:ascii="Arial" w:hAnsi="Arial" w:cs="Arial"/>
        </w:rPr>
        <w:t xml:space="preserve">e </w:t>
      </w:r>
      <w:r w:rsidR="00465959">
        <w:rPr>
          <w:rFonts w:ascii="Arial" w:hAnsi="Arial" w:cs="Arial"/>
        </w:rPr>
        <w:t>u</w:t>
      </w:r>
      <w:r w:rsidRPr="00275F9B">
        <w:rPr>
          <w:rFonts w:ascii="Arial" w:hAnsi="Arial" w:cs="Arial"/>
        </w:rPr>
        <w:t>na Planta</w:t>
      </w:r>
      <w:r w:rsidR="00BC693E">
        <w:rPr>
          <w:rFonts w:ascii="Arial" w:hAnsi="Arial" w:cs="Arial"/>
        </w:rPr>
        <w:t>…………………</w:t>
      </w:r>
      <w:r w:rsidR="008C005B">
        <w:rPr>
          <w:rFonts w:ascii="Arial" w:hAnsi="Arial" w:cs="Arial"/>
        </w:rPr>
        <w:tab/>
      </w:r>
      <w:r w:rsidR="00C40059">
        <w:rPr>
          <w:rFonts w:ascii="Arial" w:hAnsi="Arial" w:cs="Arial"/>
        </w:rPr>
        <w:t>5</w:t>
      </w:r>
    </w:p>
    <w:p w:rsidR="00D009EE" w:rsidRPr="00275F9B" w:rsidRDefault="00D009EE" w:rsidP="00D009EE">
      <w:pPr>
        <w:tabs>
          <w:tab w:val="left" w:pos="1418"/>
          <w:tab w:val="right" w:pos="8222"/>
        </w:tabs>
        <w:spacing w:after="120"/>
        <w:rPr>
          <w:rFonts w:ascii="Arial" w:hAnsi="Arial" w:cs="Arial"/>
        </w:rPr>
      </w:pPr>
      <w:r w:rsidRPr="00275F9B">
        <w:rPr>
          <w:rFonts w:ascii="Arial" w:hAnsi="Arial" w:cs="Arial"/>
        </w:rPr>
        <w:t xml:space="preserve">Figura 1.2 </w:t>
      </w:r>
      <w:r>
        <w:rPr>
          <w:rFonts w:ascii="Arial" w:hAnsi="Arial" w:cs="Arial"/>
        </w:rPr>
        <w:tab/>
      </w:r>
      <w:r w:rsidRPr="00275F9B">
        <w:rPr>
          <w:rFonts w:ascii="Arial" w:hAnsi="Arial" w:cs="Arial"/>
        </w:rPr>
        <w:t xml:space="preserve">Proceso </w:t>
      </w:r>
      <w:r>
        <w:rPr>
          <w:rFonts w:ascii="Arial" w:hAnsi="Arial" w:cs="Arial"/>
        </w:rPr>
        <w:t>d</w:t>
      </w:r>
      <w:r w:rsidRPr="00275F9B">
        <w:rPr>
          <w:rFonts w:ascii="Arial" w:hAnsi="Arial" w:cs="Arial"/>
        </w:rPr>
        <w:t xml:space="preserve">e </w:t>
      </w:r>
      <w:r w:rsidR="00465959">
        <w:rPr>
          <w:rFonts w:ascii="Arial" w:hAnsi="Arial" w:cs="Arial"/>
        </w:rPr>
        <w:t>l</w:t>
      </w:r>
      <w:r w:rsidRPr="00275F9B">
        <w:rPr>
          <w:rFonts w:ascii="Arial" w:hAnsi="Arial" w:cs="Arial"/>
        </w:rPr>
        <w:t>a Fotosíntesis</w:t>
      </w:r>
      <w:r w:rsidR="00BC693E">
        <w:rPr>
          <w:rFonts w:ascii="Arial" w:hAnsi="Arial" w:cs="Arial"/>
        </w:rPr>
        <w:t>……………………………………….</w:t>
      </w:r>
      <w:r w:rsidR="008C005B">
        <w:rPr>
          <w:rFonts w:ascii="Arial" w:hAnsi="Arial" w:cs="Arial"/>
        </w:rPr>
        <w:tab/>
      </w:r>
      <w:r w:rsidR="00C40059">
        <w:rPr>
          <w:rFonts w:ascii="Arial" w:hAnsi="Arial" w:cs="Arial"/>
        </w:rPr>
        <w:t>6</w:t>
      </w:r>
    </w:p>
    <w:p w:rsidR="00D009EE" w:rsidRPr="00275F9B" w:rsidRDefault="00D009EE" w:rsidP="00D009EE">
      <w:pPr>
        <w:tabs>
          <w:tab w:val="left" w:pos="1418"/>
          <w:tab w:val="right" w:pos="8222"/>
        </w:tabs>
        <w:spacing w:after="120"/>
        <w:rPr>
          <w:rFonts w:ascii="Arial" w:hAnsi="Arial" w:cs="Arial"/>
        </w:rPr>
      </w:pPr>
      <w:r w:rsidRPr="00275F9B">
        <w:rPr>
          <w:rFonts w:ascii="Arial" w:hAnsi="Arial" w:cs="Arial"/>
        </w:rPr>
        <w:t>Figura 1.3</w:t>
      </w:r>
      <w:r>
        <w:rPr>
          <w:rFonts w:ascii="Arial" w:hAnsi="Arial" w:cs="Arial"/>
        </w:rPr>
        <w:tab/>
      </w:r>
      <w:r w:rsidRPr="00275F9B">
        <w:rPr>
          <w:rFonts w:ascii="Arial" w:hAnsi="Arial" w:cs="Arial"/>
        </w:rPr>
        <w:t xml:space="preserve">Nomenclatura </w:t>
      </w:r>
      <w:r>
        <w:rPr>
          <w:rFonts w:ascii="Arial" w:hAnsi="Arial" w:cs="Arial"/>
        </w:rPr>
        <w:t>d</w:t>
      </w:r>
      <w:r w:rsidRPr="00275F9B">
        <w:rPr>
          <w:rFonts w:ascii="Arial" w:hAnsi="Arial" w:cs="Arial"/>
        </w:rPr>
        <w:t xml:space="preserve">e </w:t>
      </w:r>
      <w:r w:rsidR="00465959">
        <w:rPr>
          <w:rFonts w:ascii="Arial" w:hAnsi="Arial" w:cs="Arial"/>
        </w:rPr>
        <w:t>l</w:t>
      </w:r>
      <w:r w:rsidRPr="00275F9B">
        <w:rPr>
          <w:rFonts w:ascii="Arial" w:hAnsi="Arial" w:cs="Arial"/>
        </w:rPr>
        <w:t xml:space="preserve">os Fertilizante Compuestos </w:t>
      </w:r>
      <w:r w:rsidR="00BC693E">
        <w:rPr>
          <w:rFonts w:ascii="Arial" w:hAnsi="Arial" w:cs="Arial"/>
        </w:rPr>
        <w:t>……………….</w:t>
      </w:r>
      <w:r w:rsidR="008C005B">
        <w:rPr>
          <w:rFonts w:ascii="Arial" w:hAnsi="Arial" w:cs="Arial"/>
        </w:rPr>
        <w:tab/>
      </w:r>
      <w:r w:rsidR="00C40059">
        <w:rPr>
          <w:rFonts w:ascii="Arial" w:hAnsi="Arial" w:cs="Arial"/>
        </w:rPr>
        <w:t>9</w:t>
      </w:r>
    </w:p>
    <w:p w:rsidR="00D009EE" w:rsidRPr="00275F9B" w:rsidRDefault="00D009EE" w:rsidP="00D009EE">
      <w:pPr>
        <w:tabs>
          <w:tab w:val="left" w:pos="1418"/>
          <w:tab w:val="right" w:pos="8222"/>
        </w:tabs>
        <w:spacing w:after="120"/>
        <w:rPr>
          <w:rFonts w:ascii="Arial" w:hAnsi="Arial" w:cs="Arial"/>
        </w:rPr>
      </w:pPr>
      <w:r w:rsidRPr="00275F9B">
        <w:rPr>
          <w:rFonts w:ascii="Arial" w:hAnsi="Arial" w:cs="Arial"/>
        </w:rPr>
        <w:t xml:space="preserve">Figura 1.4 </w:t>
      </w:r>
      <w:r>
        <w:rPr>
          <w:rFonts w:ascii="Arial" w:hAnsi="Arial" w:cs="Arial"/>
        </w:rPr>
        <w:tab/>
      </w:r>
      <w:r w:rsidRPr="00275F9B">
        <w:rPr>
          <w:rFonts w:ascii="Arial" w:hAnsi="Arial" w:cs="Arial"/>
        </w:rPr>
        <w:t xml:space="preserve">Fertirrigación </w:t>
      </w:r>
      <w:r w:rsidR="00465959">
        <w:rPr>
          <w:rFonts w:ascii="Arial" w:hAnsi="Arial" w:cs="Arial"/>
        </w:rPr>
        <w:t>p</w:t>
      </w:r>
      <w:r w:rsidRPr="00275F9B">
        <w:rPr>
          <w:rFonts w:ascii="Arial" w:hAnsi="Arial" w:cs="Arial"/>
        </w:rPr>
        <w:t>or Goteo</w:t>
      </w:r>
      <w:r w:rsidR="00BC693E">
        <w:rPr>
          <w:rFonts w:ascii="Arial" w:hAnsi="Arial" w:cs="Arial"/>
        </w:rPr>
        <w:t>...........................................................</w:t>
      </w:r>
      <w:r w:rsidR="00C40059">
        <w:rPr>
          <w:rFonts w:ascii="Arial" w:hAnsi="Arial" w:cs="Arial"/>
        </w:rPr>
        <w:tab/>
        <w:t>14</w:t>
      </w:r>
    </w:p>
    <w:p w:rsidR="00D009EE" w:rsidRPr="00275F9B" w:rsidRDefault="00D009EE" w:rsidP="00D009EE">
      <w:pPr>
        <w:tabs>
          <w:tab w:val="left" w:pos="1418"/>
          <w:tab w:val="right" w:pos="8222"/>
        </w:tabs>
        <w:spacing w:after="120"/>
        <w:rPr>
          <w:rFonts w:ascii="Arial" w:hAnsi="Arial" w:cs="Arial"/>
        </w:rPr>
      </w:pPr>
      <w:r w:rsidRPr="00275F9B">
        <w:rPr>
          <w:rFonts w:ascii="Arial" w:hAnsi="Arial" w:cs="Arial"/>
        </w:rPr>
        <w:t xml:space="preserve">Figura 1.5 </w:t>
      </w:r>
      <w:r>
        <w:rPr>
          <w:rFonts w:ascii="Arial" w:hAnsi="Arial" w:cs="Arial"/>
        </w:rPr>
        <w:tab/>
      </w:r>
      <w:r w:rsidRPr="00275F9B">
        <w:rPr>
          <w:rFonts w:ascii="Arial" w:hAnsi="Arial" w:cs="Arial"/>
        </w:rPr>
        <w:t>Aplicación Foliar</w:t>
      </w:r>
      <w:r w:rsidR="00BC693E">
        <w:rPr>
          <w:rFonts w:ascii="Arial" w:hAnsi="Arial" w:cs="Arial"/>
        </w:rPr>
        <w:t>…………………………………………………..</w:t>
      </w:r>
      <w:r w:rsidR="00C40059">
        <w:rPr>
          <w:rFonts w:ascii="Arial" w:hAnsi="Arial" w:cs="Arial"/>
        </w:rPr>
        <w:tab/>
        <w:t>17</w:t>
      </w:r>
    </w:p>
    <w:p w:rsidR="00D009EE" w:rsidRPr="00275F9B" w:rsidRDefault="00D009EE" w:rsidP="00D009EE">
      <w:pPr>
        <w:tabs>
          <w:tab w:val="left" w:pos="1418"/>
          <w:tab w:val="right" w:pos="8222"/>
        </w:tabs>
        <w:spacing w:after="120"/>
        <w:rPr>
          <w:rFonts w:ascii="Arial" w:hAnsi="Arial" w:cs="Arial"/>
        </w:rPr>
      </w:pPr>
      <w:r w:rsidRPr="00275F9B">
        <w:rPr>
          <w:rFonts w:ascii="Arial" w:hAnsi="Arial" w:cs="Arial"/>
        </w:rPr>
        <w:t xml:space="preserve">Figura 1.6 </w:t>
      </w:r>
      <w:r>
        <w:rPr>
          <w:rFonts w:ascii="Arial" w:hAnsi="Arial" w:cs="Arial"/>
        </w:rPr>
        <w:tab/>
      </w:r>
      <w:r w:rsidRPr="00275F9B">
        <w:rPr>
          <w:rFonts w:ascii="Arial" w:hAnsi="Arial" w:cs="Arial"/>
        </w:rPr>
        <w:t>Diversos Fertilizantes Granulados</w:t>
      </w:r>
      <w:r w:rsidR="00BC693E">
        <w:rPr>
          <w:rFonts w:ascii="Arial" w:hAnsi="Arial" w:cs="Arial"/>
        </w:rPr>
        <w:t>………………………………</w:t>
      </w:r>
      <w:r w:rsidR="003A29F0">
        <w:rPr>
          <w:rFonts w:ascii="Arial" w:hAnsi="Arial" w:cs="Arial"/>
        </w:rPr>
        <w:tab/>
      </w:r>
      <w:r w:rsidR="00C40059">
        <w:rPr>
          <w:rFonts w:ascii="Arial" w:hAnsi="Arial" w:cs="Arial"/>
        </w:rPr>
        <w:t>19</w:t>
      </w:r>
    </w:p>
    <w:p w:rsidR="00D009EE" w:rsidRPr="000F7727" w:rsidRDefault="00D009EE" w:rsidP="00D009EE">
      <w:pPr>
        <w:tabs>
          <w:tab w:val="left" w:pos="1418"/>
          <w:tab w:val="right" w:pos="8222"/>
        </w:tabs>
        <w:spacing w:after="120"/>
        <w:rPr>
          <w:rFonts w:ascii="Arial" w:hAnsi="Arial" w:cs="Arial"/>
        </w:rPr>
      </w:pPr>
      <w:r w:rsidRPr="000F7727">
        <w:rPr>
          <w:rFonts w:ascii="Arial" w:hAnsi="Arial" w:cs="Arial"/>
        </w:rPr>
        <w:t xml:space="preserve">Figura 2.1 </w:t>
      </w:r>
      <w:r>
        <w:rPr>
          <w:rFonts w:ascii="Arial" w:hAnsi="Arial" w:cs="Arial"/>
        </w:rPr>
        <w:tab/>
      </w:r>
      <w:r w:rsidRPr="000F7727">
        <w:rPr>
          <w:rFonts w:ascii="Arial" w:hAnsi="Arial" w:cs="Arial"/>
        </w:rPr>
        <w:t xml:space="preserve">Mezclador </w:t>
      </w:r>
      <w:r>
        <w:rPr>
          <w:rFonts w:ascii="Arial" w:hAnsi="Arial" w:cs="Arial"/>
        </w:rPr>
        <w:t>d</w:t>
      </w:r>
      <w:r w:rsidRPr="000F7727">
        <w:rPr>
          <w:rFonts w:ascii="Arial" w:hAnsi="Arial" w:cs="Arial"/>
        </w:rPr>
        <w:t>e Tambor</w:t>
      </w:r>
      <w:r w:rsidR="00BC693E">
        <w:rPr>
          <w:rFonts w:ascii="Arial" w:hAnsi="Arial" w:cs="Arial"/>
        </w:rPr>
        <w:t>……………………………………………</w:t>
      </w:r>
      <w:r w:rsidR="003A29F0">
        <w:rPr>
          <w:rFonts w:ascii="Arial" w:hAnsi="Arial" w:cs="Arial"/>
        </w:rPr>
        <w:tab/>
      </w:r>
      <w:r w:rsidR="00C40059">
        <w:rPr>
          <w:rFonts w:ascii="Arial" w:hAnsi="Arial" w:cs="Arial"/>
        </w:rPr>
        <w:t>28</w:t>
      </w:r>
    </w:p>
    <w:p w:rsidR="00D009EE" w:rsidRPr="000F7727" w:rsidRDefault="00D009EE" w:rsidP="00D009EE">
      <w:pPr>
        <w:tabs>
          <w:tab w:val="left" w:pos="1418"/>
          <w:tab w:val="right" w:pos="8222"/>
        </w:tabs>
        <w:spacing w:after="120"/>
        <w:rPr>
          <w:rFonts w:ascii="Arial" w:hAnsi="Arial" w:cs="Arial"/>
        </w:rPr>
      </w:pPr>
      <w:r w:rsidRPr="000F7727">
        <w:rPr>
          <w:rFonts w:ascii="Arial" w:hAnsi="Arial" w:cs="Arial"/>
        </w:rPr>
        <w:t xml:space="preserve">Figura 2.2 </w:t>
      </w:r>
      <w:r>
        <w:rPr>
          <w:rFonts w:ascii="Arial" w:hAnsi="Arial" w:cs="Arial"/>
        </w:rPr>
        <w:tab/>
      </w:r>
      <w:r w:rsidRPr="000F7727">
        <w:rPr>
          <w:rFonts w:ascii="Arial" w:hAnsi="Arial" w:cs="Arial"/>
        </w:rPr>
        <w:t>Mezclador Cónico</w:t>
      </w:r>
      <w:r w:rsidR="00BC693E">
        <w:rPr>
          <w:rFonts w:ascii="Arial" w:hAnsi="Arial" w:cs="Arial"/>
        </w:rPr>
        <w:t>………………………………………………..</w:t>
      </w:r>
      <w:r w:rsidR="003A29F0">
        <w:rPr>
          <w:rFonts w:ascii="Arial" w:hAnsi="Arial" w:cs="Arial"/>
        </w:rPr>
        <w:tab/>
      </w:r>
      <w:r w:rsidR="00C40059">
        <w:rPr>
          <w:rFonts w:ascii="Arial" w:hAnsi="Arial" w:cs="Arial"/>
        </w:rPr>
        <w:t>28</w:t>
      </w:r>
    </w:p>
    <w:p w:rsidR="00D009EE" w:rsidRPr="000F7727" w:rsidRDefault="00D009EE" w:rsidP="00D009EE">
      <w:pPr>
        <w:tabs>
          <w:tab w:val="left" w:pos="1418"/>
          <w:tab w:val="right" w:pos="8222"/>
        </w:tabs>
        <w:spacing w:after="120"/>
        <w:rPr>
          <w:rFonts w:ascii="Arial" w:hAnsi="Arial" w:cs="Arial"/>
        </w:rPr>
      </w:pPr>
      <w:r w:rsidRPr="000F7727">
        <w:rPr>
          <w:rFonts w:ascii="Arial" w:hAnsi="Arial" w:cs="Arial"/>
        </w:rPr>
        <w:t xml:space="preserve">Figura 2.3 </w:t>
      </w:r>
      <w:r>
        <w:rPr>
          <w:rFonts w:ascii="Arial" w:hAnsi="Arial" w:cs="Arial"/>
        </w:rPr>
        <w:tab/>
      </w:r>
      <w:r w:rsidRPr="000F7727">
        <w:rPr>
          <w:rFonts w:ascii="Arial" w:hAnsi="Arial" w:cs="Arial"/>
        </w:rPr>
        <w:t xml:space="preserve">Mezclador </w:t>
      </w:r>
      <w:r>
        <w:rPr>
          <w:rFonts w:ascii="Arial" w:hAnsi="Arial" w:cs="Arial"/>
        </w:rPr>
        <w:t>d</w:t>
      </w:r>
      <w:r w:rsidRPr="000F7727">
        <w:rPr>
          <w:rFonts w:ascii="Arial" w:hAnsi="Arial" w:cs="Arial"/>
        </w:rPr>
        <w:t>e Doble Cono</w:t>
      </w:r>
      <w:r w:rsidR="00BC693E">
        <w:rPr>
          <w:rFonts w:ascii="Arial" w:hAnsi="Arial" w:cs="Arial"/>
        </w:rPr>
        <w:t>……………………………………...</w:t>
      </w:r>
      <w:r w:rsidR="00467ACF">
        <w:rPr>
          <w:rFonts w:ascii="Arial" w:hAnsi="Arial" w:cs="Arial"/>
        </w:rPr>
        <w:t>.</w:t>
      </w:r>
      <w:r w:rsidR="003A29F0">
        <w:rPr>
          <w:rFonts w:ascii="Arial" w:hAnsi="Arial" w:cs="Arial"/>
        </w:rPr>
        <w:tab/>
      </w:r>
      <w:r w:rsidR="00C40059">
        <w:rPr>
          <w:rFonts w:ascii="Arial" w:hAnsi="Arial" w:cs="Arial"/>
        </w:rPr>
        <w:t>29</w:t>
      </w:r>
    </w:p>
    <w:p w:rsidR="00D009EE" w:rsidRPr="000F7727" w:rsidRDefault="00D009EE" w:rsidP="00D009EE">
      <w:pPr>
        <w:tabs>
          <w:tab w:val="left" w:pos="1418"/>
          <w:tab w:val="right" w:pos="8222"/>
        </w:tabs>
        <w:spacing w:after="120"/>
        <w:rPr>
          <w:rFonts w:ascii="Arial" w:hAnsi="Arial" w:cs="Arial"/>
        </w:rPr>
      </w:pPr>
      <w:r w:rsidRPr="000F7727">
        <w:rPr>
          <w:rFonts w:ascii="Arial" w:hAnsi="Arial" w:cs="Arial"/>
        </w:rPr>
        <w:t xml:space="preserve">Figura 2.4 </w:t>
      </w:r>
      <w:r>
        <w:rPr>
          <w:rFonts w:ascii="Arial" w:hAnsi="Arial" w:cs="Arial"/>
        </w:rPr>
        <w:tab/>
      </w:r>
      <w:r w:rsidRPr="000F7727">
        <w:rPr>
          <w:rFonts w:ascii="Arial" w:hAnsi="Arial" w:cs="Arial"/>
        </w:rPr>
        <w:t xml:space="preserve">Mezclador </w:t>
      </w:r>
      <w:r w:rsidR="00465959">
        <w:rPr>
          <w:rFonts w:ascii="Arial" w:hAnsi="Arial" w:cs="Arial"/>
        </w:rPr>
        <w:t>e</w:t>
      </w:r>
      <w:r w:rsidRPr="000F7727">
        <w:rPr>
          <w:rFonts w:ascii="Arial" w:hAnsi="Arial" w:cs="Arial"/>
        </w:rPr>
        <w:t>n V</w:t>
      </w:r>
      <w:r w:rsidR="00BC693E">
        <w:rPr>
          <w:rFonts w:ascii="Arial" w:hAnsi="Arial" w:cs="Arial"/>
        </w:rPr>
        <w:t>………………………………………………….</w:t>
      </w:r>
      <w:r w:rsidR="00467ACF">
        <w:rPr>
          <w:rFonts w:ascii="Arial" w:hAnsi="Arial" w:cs="Arial"/>
        </w:rPr>
        <w:t>.</w:t>
      </w:r>
      <w:r w:rsidR="003A29F0">
        <w:rPr>
          <w:rFonts w:ascii="Arial" w:hAnsi="Arial" w:cs="Arial"/>
        </w:rPr>
        <w:tab/>
      </w:r>
      <w:r w:rsidR="00C40059">
        <w:rPr>
          <w:rFonts w:ascii="Arial" w:hAnsi="Arial" w:cs="Arial"/>
        </w:rPr>
        <w:t>30</w:t>
      </w:r>
    </w:p>
    <w:p w:rsidR="00D009EE" w:rsidRPr="001E6FC5" w:rsidRDefault="00D009EE" w:rsidP="00D009EE">
      <w:pPr>
        <w:tabs>
          <w:tab w:val="left" w:pos="1418"/>
          <w:tab w:val="right" w:pos="8222"/>
        </w:tabs>
        <w:spacing w:after="120"/>
        <w:rPr>
          <w:rFonts w:ascii="Arial" w:hAnsi="Arial" w:cs="Arial"/>
        </w:rPr>
      </w:pPr>
      <w:r w:rsidRPr="001E6FC5">
        <w:rPr>
          <w:rFonts w:ascii="Arial" w:hAnsi="Arial" w:cs="Arial"/>
        </w:rPr>
        <w:t xml:space="preserve">Figura 2.5 </w:t>
      </w:r>
      <w:r>
        <w:rPr>
          <w:rFonts w:ascii="Arial" w:hAnsi="Arial" w:cs="Arial"/>
        </w:rPr>
        <w:tab/>
      </w:r>
      <w:r w:rsidRPr="001E6FC5">
        <w:rPr>
          <w:rFonts w:ascii="Arial" w:hAnsi="Arial" w:cs="Arial"/>
        </w:rPr>
        <w:t xml:space="preserve">Mezclador </w:t>
      </w:r>
      <w:r>
        <w:rPr>
          <w:rFonts w:ascii="Arial" w:hAnsi="Arial" w:cs="Arial"/>
        </w:rPr>
        <w:t>d</w:t>
      </w:r>
      <w:r w:rsidRPr="001E6FC5">
        <w:rPr>
          <w:rFonts w:ascii="Arial" w:hAnsi="Arial" w:cs="Arial"/>
        </w:rPr>
        <w:t>e Cintas</w:t>
      </w:r>
      <w:r w:rsidR="00BC693E">
        <w:rPr>
          <w:rFonts w:ascii="Arial" w:hAnsi="Arial" w:cs="Arial"/>
        </w:rPr>
        <w:t>…………………………………………….</w:t>
      </w:r>
      <w:r w:rsidR="00467ACF">
        <w:rPr>
          <w:rFonts w:ascii="Arial" w:hAnsi="Arial" w:cs="Arial"/>
        </w:rPr>
        <w:t>.</w:t>
      </w:r>
      <w:r w:rsidR="003A29F0">
        <w:rPr>
          <w:rFonts w:ascii="Arial" w:hAnsi="Arial" w:cs="Arial"/>
        </w:rPr>
        <w:tab/>
      </w:r>
      <w:r w:rsidR="00C40059">
        <w:rPr>
          <w:rFonts w:ascii="Arial" w:hAnsi="Arial" w:cs="Arial"/>
        </w:rPr>
        <w:t>31</w:t>
      </w:r>
    </w:p>
    <w:p w:rsidR="00D009EE" w:rsidRPr="001E6FC5" w:rsidRDefault="00D009EE" w:rsidP="00D009EE">
      <w:pPr>
        <w:tabs>
          <w:tab w:val="left" w:pos="1418"/>
          <w:tab w:val="right" w:pos="8222"/>
        </w:tabs>
        <w:spacing w:after="120"/>
        <w:rPr>
          <w:rFonts w:ascii="Arial" w:hAnsi="Arial" w:cs="Arial"/>
        </w:rPr>
      </w:pPr>
      <w:r w:rsidRPr="001E6FC5">
        <w:rPr>
          <w:rFonts w:ascii="Arial" w:hAnsi="Arial" w:cs="Arial"/>
        </w:rPr>
        <w:t xml:space="preserve">Figura 2.6 </w:t>
      </w:r>
      <w:r>
        <w:rPr>
          <w:rFonts w:ascii="Arial" w:hAnsi="Arial" w:cs="Arial"/>
        </w:rPr>
        <w:tab/>
      </w:r>
      <w:r w:rsidRPr="001E6FC5">
        <w:rPr>
          <w:rFonts w:ascii="Arial" w:hAnsi="Arial" w:cs="Arial"/>
        </w:rPr>
        <w:t xml:space="preserve">Mezclador </w:t>
      </w:r>
      <w:r>
        <w:rPr>
          <w:rFonts w:ascii="Arial" w:hAnsi="Arial" w:cs="Arial"/>
        </w:rPr>
        <w:t>d</w:t>
      </w:r>
      <w:r w:rsidRPr="001E6FC5">
        <w:rPr>
          <w:rFonts w:ascii="Arial" w:hAnsi="Arial" w:cs="Arial"/>
        </w:rPr>
        <w:t>e Tornillo Vertical</w:t>
      </w:r>
      <w:r w:rsidR="00BC693E">
        <w:rPr>
          <w:rFonts w:ascii="Arial" w:hAnsi="Arial" w:cs="Arial"/>
        </w:rPr>
        <w:t>………………………………….</w:t>
      </w:r>
      <w:r w:rsidR="00467ACF">
        <w:rPr>
          <w:rFonts w:ascii="Arial" w:hAnsi="Arial" w:cs="Arial"/>
        </w:rPr>
        <w:t>.</w:t>
      </w:r>
      <w:r w:rsidR="003A29F0">
        <w:rPr>
          <w:rFonts w:ascii="Arial" w:hAnsi="Arial" w:cs="Arial"/>
        </w:rPr>
        <w:tab/>
      </w:r>
      <w:r w:rsidR="00C40059">
        <w:rPr>
          <w:rFonts w:ascii="Arial" w:hAnsi="Arial" w:cs="Arial"/>
        </w:rPr>
        <w:t>31</w:t>
      </w:r>
    </w:p>
    <w:p w:rsidR="00D009EE" w:rsidRPr="001E6FC5" w:rsidRDefault="00D009EE" w:rsidP="00D009EE">
      <w:pPr>
        <w:tabs>
          <w:tab w:val="left" w:pos="1418"/>
          <w:tab w:val="right" w:pos="8222"/>
        </w:tabs>
        <w:spacing w:after="120"/>
        <w:rPr>
          <w:rFonts w:ascii="Arial" w:hAnsi="Arial" w:cs="Arial"/>
        </w:rPr>
      </w:pPr>
      <w:r w:rsidRPr="001E6FC5">
        <w:rPr>
          <w:rFonts w:ascii="Arial" w:hAnsi="Arial" w:cs="Arial"/>
        </w:rPr>
        <w:t xml:space="preserve">Figura 2.7 </w:t>
      </w:r>
      <w:r>
        <w:rPr>
          <w:rFonts w:ascii="Arial" w:hAnsi="Arial" w:cs="Arial"/>
        </w:rPr>
        <w:tab/>
      </w:r>
      <w:r w:rsidRPr="001E6FC5">
        <w:rPr>
          <w:rFonts w:ascii="Arial" w:hAnsi="Arial" w:cs="Arial"/>
        </w:rPr>
        <w:t xml:space="preserve">Mezclador </w:t>
      </w:r>
      <w:r>
        <w:rPr>
          <w:rFonts w:ascii="Arial" w:hAnsi="Arial" w:cs="Arial"/>
        </w:rPr>
        <w:t>d</w:t>
      </w:r>
      <w:r w:rsidRPr="001E6FC5">
        <w:rPr>
          <w:rFonts w:ascii="Arial" w:hAnsi="Arial" w:cs="Arial"/>
        </w:rPr>
        <w:t>e Paletas</w:t>
      </w:r>
      <w:r w:rsidR="00BC693E">
        <w:rPr>
          <w:rFonts w:ascii="Arial" w:hAnsi="Arial" w:cs="Arial"/>
        </w:rPr>
        <w:t>…………………………………………...</w:t>
      </w:r>
      <w:r w:rsidR="00467ACF">
        <w:rPr>
          <w:rFonts w:ascii="Arial" w:hAnsi="Arial" w:cs="Arial"/>
        </w:rPr>
        <w:t>.</w:t>
      </w:r>
      <w:r w:rsidR="003A29F0">
        <w:rPr>
          <w:rFonts w:ascii="Arial" w:hAnsi="Arial" w:cs="Arial"/>
        </w:rPr>
        <w:tab/>
      </w:r>
      <w:r w:rsidR="00C40059">
        <w:rPr>
          <w:rFonts w:ascii="Arial" w:hAnsi="Arial" w:cs="Arial"/>
        </w:rPr>
        <w:t>32</w:t>
      </w:r>
    </w:p>
    <w:p w:rsidR="00D009EE" w:rsidRPr="001E6FC5" w:rsidRDefault="00D009EE" w:rsidP="00D009EE">
      <w:pPr>
        <w:tabs>
          <w:tab w:val="left" w:pos="1418"/>
          <w:tab w:val="right" w:pos="8222"/>
        </w:tabs>
        <w:spacing w:after="120"/>
        <w:rPr>
          <w:rFonts w:ascii="Arial" w:hAnsi="Arial" w:cs="Arial"/>
        </w:rPr>
      </w:pPr>
      <w:r w:rsidRPr="001E6FC5">
        <w:rPr>
          <w:rFonts w:ascii="Arial" w:hAnsi="Arial" w:cs="Arial"/>
        </w:rPr>
        <w:t xml:space="preserve">Figura 2.8 </w:t>
      </w:r>
      <w:r>
        <w:rPr>
          <w:rFonts w:ascii="Arial" w:hAnsi="Arial" w:cs="Arial"/>
        </w:rPr>
        <w:tab/>
      </w:r>
      <w:r w:rsidRPr="001E6FC5">
        <w:rPr>
          <w:rFonts w:ascii="Arial" w:hAnsi="Arial" w:cs="Arial"/>
        </w:rPr>
        <w:t xml:space="preserve">Mezclador </w:t>
      </w:r>
      <w:r>
        <w:rPr>
          <w:rFonts w:ascii="Arial" w:hAnsi="Arial" w:cs="Arial"/>
        </w:rPr>
        <w:t>d</w:t>
      </w:r>
      <w:r w:rsidRPr="001E6FC5">
        <w:rPr>
          <w:rFonts w:ascii="Arial" w:hAnsi="Arial" w:cs="Arial"/>
        </w:rPr>
        <w:t>e Palas Planetario</w:t>
      </w:r>
      <w:r w:rsidR="00BC693E">
        <w:rPr>
          <w:rFonts w:ascii="Arial" w:hAnsi="Arial" w:cs="Arial"/>
        </w:rPr>
        <w:t>………………………………</w:t>
      </w:r>
      <w:r w:rsidR="00467ACF">
        <w:rPr>
          <w:rFonts w:ascii="Arial" w:hAnsi="Arial" w:cs="Arial"/>
        </w:rPr>
        <w:t>…</w:t>
      </w:r>
      <w:r w:rsidR="003A29F0">
        <w:rPr>
          <w:rFonts w:ascii="Arial" w:hAnsi="Arial" w:cs="Arial"/>
        </w:rPr>
        <w:tab/>
      </w:r>
      <w:r w:rsidR="00C40059">
        <w:rPr>
          <w:rFonts w:ascii="Arial" w:hAnsi="Arial" w:cs="Arial"/>
        </w:rPr>
        <w:t>32</w:t>
      </w:r>
    </w:p>
    <w:p w:rsidR="00D009EE" w:rsidRPr="001E6FC5" w:rsidRDefault="00D009EE" w:rsidP="00D009EE">
      <w:pPr>
        <w:tabs>
          <w:tab w:val="left" w:pos="1418"/>
          <w:tab w:val="right" w:pos="8222"/>
        </w:tabs>
        <w:spacing w:after="120"/>
        <w:rPr>
          <w:rFonts w:ascii="Arial" w:hAnsi="Arial" w:cs="Arial"/>
        </w:rPr>
      </w:pPr>
      <w:r w:rsidRPr="001E6FC5">
        <w:rPr>
          <w:rFonts w:ascii="Arial" w:hAnsi="Arial" w:cs="Arial"/>
        </w:rPr>
        <w:t xml:space="preserve">Figura 2.9 </w:t>
      </w:r>
      <w:r>
        <w:rPr>
          <w:rFonts w:ascii="Arial" w:hAnsi="Arial" w:cs="Arial"/>
        </w:rPr>
        <w:tab/>
      </w:r>
      <w:r w:rsidRPr="001E6FC5">
        <w:rPr>
          <w:rFonts w:ascii="Arial" w:hAnsi="Arial" w:cs="Arial"/>
        </w:rPr>
        <w:t>Mezclador Sigma</w:t>
      </w:r>
      <w:r w:rsidR="00BC693E">
        <w:rPr>
          <w:rFonts w:ascii="Arial" w:hAnsi="Arial" w:cs="Arial"/>
        </w:rPr>
        <w:t>………………………………………………</w:t>
      </w:r>
      <w:r w:rsidR="00467ACF">
        <w:rPr>
          <w:rFonts w:ascii="Arial" w:hAnsi="Arial" w:cs="Arial"/>
        </w:rPr>
        <w:t>…</w:t>
      </w:r>
      <w:r w:rsidR="00C40059">
        <w:rPr>
          <w:rFonts w:ascii="Arial" w:hAnsi="Arial" w:cs="Arial"/>
        </w:rPr>
        <w:tab/>
        <w:t>33</w:t>
      </w:r>
    </w:p>
    <w:p w:rsidR="00D009EE" w:rsidRPr="001E6FC5" w:rsidRDefault="00D009EE" w:rsidP="00D009EE">
      <w:pPr>
        <w:tabs>
          <w:tab w:val="left" w:pos="1418"/>
          <w:tab w:val="right" w:pos="8222"/>
        </w:tabs>
        <w:spacing w:after="120"/>
        <w:rPr>
          <w:rFonts w:ascii="Arial" w:hAnsi="Arial" w:cs="Arial"/>
        </w:rPr>
      </w:pPr>
      <w:r w:rsidRPr="001E6FC5">
        <w:rPr>
          <w:rFonts w:ascii="Arial" w:hAnsi="Arial" w:cs="Arial"/>
        </w:rPr>
        <w:t xml:space="preserve">Figura 2.10 </w:t>
      </w:r>
      <w:r>
        <w:rPr>
          <w:rFonts w:ascii="Arial" w:hAnsi="Arial" w:cs="Arial"/>
        </w:rPr>
        <w:tab/>
      </w:r>
      <w:r w:rsidRPr="001E6FC5">
        <w:rPr>
          <w:rFonts w:ascii="Arial" w:hAnsi="Arial" w:cs="Arial"/>
        </w:rPr>
        <w:t>Mezclador Barra Z</w:t>
      </w:r>
      <w:r w:rsidR="00BC693E">
        <w:rPr>
          <w:rFonts w:ascii="Arial" w:hAnsi="Arial" w:cs="Arial"/>
        </w:rPr>
        <w:t>……………………………………………….</w:t>
      </w:r>
      <w:r w:rsidR="00C40059">
        <w:rPr>
          <w:rFonts w:ascii="Arial" w:hAnsi="Arial" w:cs="Arial"/>
        </w:rPr>
        <w:tab/>
        <w:t>34</w:t>
      </w:r>
    </w:p>
    <w:p w:rsidR="00D009EE" w:rsidRDefault="00D009EE" w:rsidP="00D009EE">
      <w:pPr>
        <w:tabs>
          <w:tab w:val="left" w:pos="1418"/>
          <w:tab w:val="right" w:pos="8222"/>
        </w:tabs>
        <w:spacing w:after="120"/>
        <w:rPr>
          <w:rFonts w:ascii="Arial" w:hAnsi="Arial" w:cs="Arial"/>
        </w:rPr>
      </w:pPr>
      <w:r w:rsidRPr="001E6FC5">
        <w:rPr>
          <w:rFonts w:ascii="Arial" w:hAnsi="Arial" w:cs="Arial"/>
        </w:rPr>
        <w:t xml:space="preserve">Figura 2.11 </w:t>
      </w:r>
      <w:r>
        <w:rPr>
          <w:rFonts w:ascii="Arial" w:hAnsi="Arial" w:cs="Arial"/>
        </w:rPr>
        <w:tab/>
      </w:r>
      <w:r w:rsidRPr="001E6FC5">
        <w:rPr>
          <w:rFonts w:ascii="Arial" w:hAnsi="Arial" w:cs="Arial"/>
        </w:rPr>
        <w:t xml:space="preserve">Molino </w:t>
      </w:r>
      <w:r>
        <w:rPr>
          <w:rFonts w:ascii="Arial" w:hAnsi="Arial" w:cs="Arial"/>
        </w:rPr>
        <w:t>d</w:t>
      </w:r>
      <w:r w:rsidRPr="001E6FC5">
        <w:rPr>
          <w:rFonts w:ascii="Arial" w:hAnsi="Arial" w:cs="Arial"/>
        </w:rPr>
        <w:t>e Pines</w:t>
      </w:r>
      <w:r w:rsidR="00BC693E">
        <w:rPr>
          <w:rFonts w:ascii="Arial" w:hAnsi="Arial" w:cs="Arial"/>
        </w:rPr>
        <w:t>………………………………………………….</w:t>
      </w:r>
      <w:r w:rsidR="00C40059">
        <w:rPr>
          <w:rFonts w:ascii="Arial" w:hAnsi="Arial" w:cs="Arial"/>
        </w:rPr>
        <w:tab/>
        <w:t>44</w:t>
      </w:r>
    </w:p>
    <w:p w:rsidR="00D009EE" w:rsidRPr="00245637" w:rsidRDefault="00D009EE" w:rsidP="00D009EE">
      <w:pPr>
        <w:tabs>
          <w:tab w:val="left" w:pos="1418"/>
          <w:tab w:val="right" w:pos="8222"/>
        </w:tabs>
        <w:spacing w:after="120"/>
        <w:rPr>
          <w:rFonts w:ascii="Arial" w:hAnsi="Arial" w:cs="Arial"/>
        </w:rPr>
      </w:pPr>
      <w:r w:rsidRPr="00245637">
        <w:rPr>
          <w:rFonts w:ascii="Arial" w:hAnsi="Arial" w:cs="Arial"/>
        </w:rPr>
        <w:t xml:space="preserve">Figura 2.12 </w:t>
      </w:r>
      <w:r>
        <w:rPr>
          <w:rFonts w:ascii="Arial" w:hAnsi="Arial" w:cs="Arial"/>
        </w:rPr>
        <w:tab/>
      </w:r>
      <w:r w:rsidRPr="00245637">
        <w:rPr>
          <w:rFonts w:ascii="Arial" w:hAnsi="Arial" w:cs="Arial"/>
        </w:rPr>
        <w:t xml:space="preserve">Mecanismos </w:t>
      </w:r>
      <w:r>
        <w:rPr>
          <w:rFonts w:ascii="Arial" w:hAnsi="Arial" w:cs="Arial"/>
        </w:rPr>
        <w:t>d</w:t>
      </w:r>
      <w:r w:rsidRPr="00245637">
        <w:rPr>
          <w:rFonts w:ascii="Arial" w:hAnsi="Arial" w:cs="Arial"/>
        </w:rPr>
        <w:t xml:space="preserve">e Colección </w:t>
      </w:r>
      <w:r>
        <w:rPr>
          <w:rFonts w:ascii="Arial" w:hAnsi="Arial" w:cs="Arial"/>
        </w:rPr>
        <w:t>d</w:t>
      </w:r>
      <w:r w:rsidRPr="00245637">
        <w:rPr>
          <w:rFonts w:ascii="Arial" w:hAnsi="Arial" w:cs="Arial"/>
        </w:rPr>
        <w:t xml:space="preserve">e Partículas </w:t>
      </w:r>
      <w:r w:rsidR="00465959">
        <w:rPr>
          <w:rFonts w:ascii="Arial" w:hAnsi="Arial" w:cs="Arial"/>
        </w:rPr>
        <w:t>e</w:t>
      </w:r>
      <w:r w:rsidRPr="00245637">
        <w:rPr>
          <w:rFonts w:ascii="Arial" w:hAnsi="Arial" w:cs="Arial"/>
        </w:rPr>
        <w:t xml:space="preserve">n </w:t>
      </w:r>
      <w:r w:rsidR="00465959">
        <w:rPr>
          <w:rFonts w:ascii="Arial" w:hAnsi="Arial" w:cs="Arial"/>
        </w:rPr>
        <w:t>u</w:t>
      </w:r>
      <w:r w:rsidRPr="00245637">
        <w:rPr>
          <w:rFonts w:ascii="Arial" w:hAnsi="Arial" w:cs="Arial"/>
        </w:rPr>
        <w:t>n Ciclón</w:t>
      </w:r>
      <w:r w:rsidR="00BC693E">
        <w:rPr>
          <w:rFonts w:ascii="Arial" w:hAnsi="Arial" w:cs="Arial"/>
        </w:rPr>
        <w:t>………</w:t>
      </w:r>
      <w:r w:rsidR="00C40059">
        <w:rPr>
          <w:rFonts w:ascii="Arial" w:hAnsi="Arial" w:cs="Arial"/>
        </w:rPr>
        <w:tab/>
        <w:t>46</w:t>
      </w:r>
    </w:p>
    <w:p w:rsidR="00D009EE" w:rsidRPr="00245637" w:rsidRDefault="00D009EE" w:rsidP="00E739EB">
      <w:pPr>
        <w:tabs>
          <w:tab w:val="left" w:pos="1418"/>
          <w:tab w:val="right" w:pos="8222"/>
        </w:tabs>
        <w:spacing w:after="120"/>
        <w:rPr>
          <w:rFonts w:ascii="Arial" w:hAnsi="Arial" w:cs="Arial"/>
        </w:rPr>
      </w:pPr>
      <w:r w:rsidRPr="00245637">
        <w:rPr>
          <w:rFonts w:ascii="Arial" w:hAnsi="Arial" w:cs="Arial"/>
        </w:rPr>
        <w:t>Figura 2.13</w:t>
      </w:r>
      <w:r>
        <w:rPr>
          <w:rFonts w:ascii="Arial" w:hAnsi="Arial" w:cs="Arial"/>
        </w:rPr>
        <w:tab/>
      </w:r>
      <w:r w:rsidRPr="00245637">
        <w:rPr>
          <w:rFonts w:ascii="Arial" w:hAnsi="Arial" w:cs="Arial"/>
        </w:rPr>
        <w:t xml:space="preserve">Eficiencia </w:t>
      </w:r>
      <w:r>
        <w:rPr>
          <w:rFonts w:ascii="Arial" w:hAnsi="Arial" w:cs="Arial"/>
        </w:rPr>
        <w:t>d</w:t>
      </w:r>
      <w:r w:rsidRPr="00245637">
        <w:rPr>
          <w:rFonts w:ascii="Arial" w:hAnsi="Arial" w:cs="Arial"/>
        </w:rPr>
        <w:t xml:space="preserve">e </w:t>
      </w:r>
      <w:r w:rsidR="00465959">
        <w:rPr>
          <w:rFonts w:ascii="Arial" w:hAnsi="Arial" w:cs="Arial"/>
        </w:rPr>
        <w:t>u</w:t>
      </w:r>
      <w:r w:rsidRPr="00245637">
        <w:rPr>
          <w:rFonts w:ascii="Arial" w:hAnsi="Arial" w:cs="Arial"/>
        </w:rPr>
        <w:t>n Ciclón</w:t>
      </w:r>
      <w:r w:rsidR="00BC693E">
        <w:rPr>
          <w:rFonts w:ascii="Arial" w:hAnsi="Arial" w:cs="Arial"/>
        </w:rPr>
        <w:t>………………………………………….</w:t>
      </w:r>
      <w:r w:rsidR="00C40059">
        <w:rPr>
          <w:rFonts w:ascii="Arial" w:hAnsi="Arial" w:cs="Arial"/>
        </w:rPr>
        <w:tab/>
        <w:t>47</w:t>
      </w:r>
    </w:p>
    <w:p w:rsidR="00D009EE" w:rsidRPr="007072EF" w:rsidRDefault="00D009EE" w:rsidP="00D009EE">
      <w:pPr>
        <w:tabs>
          <w:tab w:val="left" w:pos="1418"/>
          <w:tab w:val="right" w:pos="8222"/>
        </w:tabs>
        <w:spacing w:after="120"/>
        <w:rPr>
          <w:rFonts w:ascii="Arial" w:hAnsi="Arial" w:cs="Arial"/>
          <w:lang w:val="pt-BR"/>
        </w:rPr>
      </w:pPr>
      <w:r w:rsidRPr="00245637">
        <w:rPr>
          <w:rFonts w:ascii="Arial" w:hAnsi="Arial" w:cs="Arial"/>
        </w:rPr>
        <w:t xml:space="preserve">Figura 2.14 </w:t>
      </w:r>
      <w:r>
        <w:rPr>
          <w:rFonts w:ascii="Arial" w:hAnsi="Arial" w:cs="Arial"/>
        </w:rPr>
        <w:tab/>
      </w:r>
      <w:r w:rsidRPr="00245637">
        <w:rPr>
          <w:rFonts w:ascii="Arial" w:hAnsi="Arial" w:cs="Arial"/>
        </w:rPr>
        <w:t xml:space="preserve">Filtro </w:t>
      </w:r>
      <w:r>
        <w:rPr>
          <w:rFonts w:ascii="Arial" w:hAnsi="Arial" w:cs="Arial"/>
        </w:rPr>
        <w:t>d</w:t>
      </w:r>
      <w:r w:rsidRPr="00245637">
        <w:rPr>
          <w:rFonts w:ascii="Arial" w:hAnsi="Arial" w:cs="Arial"/>
        </w:rPr>
        <w:t xml:space="preserve">e Mangas </w:t>
      </w:r>
      <w:r>
        <w:rPr>
          <w:rFonts w:ascii="Arial" w:hAnsi="Arial" w:cs="Arial"/>
        </w:rPr>
        <w:t>d</w:t>
      </w:r>
      <w:r w:rsidRPr="00245637">
        <w:rPr>
          <w:rFonts w:ascii="Arial" w:hAnsi="Arial" w:cs="Arial"/>
        </w:rPr>
        <w:t>e Sacudido</w:t>
      </w:r>
      <w:r w:rsidR="00BC693E">
        <w:rPr>
          <w:rFonts w:ascii="Arial" w:hAnsi="Arial" w:cs="Arial"/>
        </w:rPr>
        <w:t>………………………………….</w:t>
      </w:r>
      <w:r w:rsidR="00C40059">
        <w:rPr>
          <w:rFonts w:ascii="Arial" w:hAnsi="Arial" w:cs="Arial"/>
        </w:rPr>
        <w:tab/>
      </w:r>
      <w:r w:rsidR="00C40059" w:rsidRPr="007072EF">
        <w:rPr>
          <w:rFonts w:ascii="Arial" w:hAnsi="Arial" w:cs="Arial"/>
          <w:lang w:val="pt-BR"/>
        </w:rPr>
        <w:t>50</w:t>
      </w:r>
    </w:p>
    <w:p w:rsidR="00D009EE" w:rsidRPr="007072EF" w:rsidRDefault="00D009EE" w:rsidP="00D009EE">
      <w:pPr>
        <w:tabs>
          <w:tab w:val="left" w:pos="1418"/>
          <w:tab w:val="right" w:pos="8222"/>
        </w:tabs>
        <w:spacing w:after="120"/>
        <w:rPr>
          <w:rFonts w:ascii="Arial" w:hAnsi="Arial" w:cs="Arial"/>
          <w:lang w:val="pt-BR"/>
        </w:rPr>
      </w:pPr>
      <w:r w:rsidRPr="007072EF">
        <w:rPr>
          <w:rFonts w:ascii="Arial" w:hAnsi="Arial" w:cs="Arial"/>
          <w:lang w:val="pt-BR"/>
        </w:rPr>
        <w:t xml:space="preserve">Figura 2.15 </w:t>
      </w:r>
      <w:r w:rsidRPr="007072EF">
        <w:rPr>
          <w:rFonts w:ascii="Arial" w:hAnsi="Arial" w:cs="Arial"/>
          <w:lang w:val="pt-BR"/>
        </w:rPr>
        <w:tab/>
        <w:t>Filtro de Mangas de Aire Reverso</w:t>
      </w:r>
      <w:r w:rsidR="00BC693E" w:rsidRPr="007072EF">
        <w:rPr>
          <w:rFonts w:ascii="Arial" w:hAnsi="Arial" w:cs="Arial"/>
          <w:lang w:val="pt-BR"/>
        </w:rPr>
        <w:t>……………………………..</w:t>
      </w:r>
      <w:r w:rsidR="00C40059" w:rsidRPr="007072EF">
        <w:rPr>
          <w:rFonts w:ascii="Arial" w:hAnsi="Arial" w:cs="Arial"/>
          <w:lang w:val="pt-BR"/>
        </w:rPr>
        <w:tab/>
        <w:t>51</w:t>
      </w:r>
    </w:p>
    <w:p w:rsidR="00D009EE" w:rsidRPr="00245637" w:rsidRDefault="00D009EE" w:rsidP="00D009EE">
      <w:pPr>
        <w:tabs>
          <w:tab w:val="left" w:pos="1418"/>
          <w:tab w:val="right" w:pos="8222"/>
        </w:tabs>
        <w:spacing w:after="120"/>
        <w:rPr>
          <w:rFonts w:ascii="Arial" w:hAnsi="Arial" w:cs="Arial"/>
        </w:rPr>
      </w:pPr>
      <w:r w:rsidRPr="007072EF">
        <w:rPr>
          <w:rFonts w:ascii="Arial" w:hAnsi="Arial" w:cs="Arial"/>
          <w:lang w:val="pt-BR"/>
        </w:rPr>
        <w:t xml:space="preserve">Figura 2.16 </w:t>
      </w:r>
      <w:r w:rsidRPr="007072EF">
        <w:rPr>
          <w:rFonts w:ascii="Arial" w:hAnsi="Arial" w:cs="Arial"/>
          <w:lang w:val="pt-BR"/>
        </w:rPr>
        <w:tab/>
        <w:t>Filtro de Mangas Tipo Pulse Jet</w:t>
      </w:r>
      <w:r w:rsidR="00BC693E" w:rsidRPr="007072EF">
        <w:rPr>
          <w:rFonts w:ascii="Arial" w:hAnsi="Arial" w:cs="Arial"/>
          <w:lang w:val="pt-BR"/>
        </w:rPr>
        <w:t>………………………………..</w:t>
      </w:r>
      <w:r w:rsidR="00C40059" w:rsidRPr="007072EF">
        <w:rPr>
          <w:rFonts w:ascii="Arial" w:hAnsi="Arial" w:cs="Arial"/>
          <w:lang w:val="pt-BR"/>
        </w:rPr>
        <w:tab/>
      </w:r>
      <w:r w:rsidR="00C40059">
        <w:rPr>
          <w:rFonts w:ascii="Arial" w:hAnsi="Arial" w:cs="Arial"/>
        </w:rPr>
        <w:t>52</w:t>
      </w:r>
    </w:p>
    <w:p w:rsidR="00D009EE" w:rsidRPr="00245637" w:rsidRDefault="00D009EE" w:rsidP="00D009EE">
      <w:pPr>
        <w:tabs>
          <w:tab w:val="left" w:pos="1418"/>
          <w:tab w:val="right" w:pos="8222"/>
        </w:tabs>
        <w:spacing w:after="120"/>
        <w:rPr>
          <w:rFonts w:ascii="Arial" w:hAnsi="Arial" w:cs="Arial"/>
        </w:rPr>
      </w:pPr>
      <w:r w:rsidRPr="00245637">
        <w:rPr>
          <w:rFonts w:ascii="Arial" w:hAnsi="Arial" w:cs="Arial"/>
        </w:rPr>
        <w:t xml:space="preserve">Figura 2.17 </w:t>
      </w:r>
      <w:r>
        <w:rPr>
          <w:rFonts w:ascii="Arial" w:hAnsi="Arial" w:cs="Arial"/>
        </w:rPr>
        <w:tab/>
      </w:r>
      <w:r w:rsidRPr="00245637">
        <w:rPr>
          <w:rFonts w:ascii="Arial" w:hAnsi="Arial" w:cs="Arial"/>
        </w:rPr>
        <w:t xml:space="preserve">Elementos Mecánicos </w:t>
      </w:r>
      <w:r>
        <w:rPr>
          <w:rFonts w:ascii="Arial" w:hAnsi="Arial" w:cs="Arial"/>
        </w:rPr>
        <w:t>e</w:t>
      </w:r>
      <w:r w:rsidRPr="00245637">
        <w:rPr>
          <w:rFonts w:ascii="Arial" w:hAnsi="Arial" w:cs="Arial"/>
        </w:rPr>
        <w:t xml:space="preserve">n </w:t>
      </w:r>
      <w:r w:rsidR="00465959">
        <w:rPr>
          <w:rFonts w:ascii="Arial" w:hAnsi="Arial" w:cs="Arial"/>
        </w:rPr>
        <w:t>u</w:t>
      </w:r>
      <w:r w:rsidRPr="00245637">
        <w:rPr>
          <w:rFonts w:ascii="Arial" w:hAnsi="Arial" w:cs="Arial"/>
        </w:rPr>
        <w:t xml:space="preserve">n Colector </w:t>
      </w:r>
      <w:r>
        <w:rPr>
          <w:rFonts w:ascii="Arial" w:hAnsi="Arial" w:cs="Arial"/>
        </w:rPr>
        <w:t>d</w:t>
      </w:r>
      <w:r w:rsidRPr="00245637">
        <w:rPr>
          <w:rFonts w:ascii="Arial" w:hAnsi="Arial" w:cs="Arial"/>
        </w:rPr>
        <w:t>e Polvo Pulse Jet</w:t>
      </w:r>
      <w:r w:rsidR="00BC693E">
        <w:rPr>
          <w:rFonts w:ascii="Arial" w:hAnsi="Arial" w:cs="Arial"/>
        </w:rPr>
        <w:t>…..</w:t>
      </w:r>
      <w:r w:rsidR="00C40059">
        <w:rPr>
          <w:rFonts w:ascii="Arial" w:hAnsi="Arial" w:cs="Arial"/>
        </w:rPr>
        <w:tab/>
        <w:t>53</w:t>
      </w:r>
    </w:p>
    <w:p w:rsidR="00D009EE" w:rsidRPr="00245637" w:rsidRDefault="00D009EE" w:rsidP="00D009EE">
      <w:pPr>
        <w:tabs>
          <w:tab w:val="left" w:pos="1418"/>
          <w:tab w:val="right" w:pos="8222"/>
        </w:tabs>
        <w:spacing w:after="120"/>
        <w:rPr>
          <w:rFonts w:ascii="Arial" w:hAnsi="Arial" w:cs="Arial"/>
        </w:rPr>
      </w:pPr>
      <w:r w:rsidRPr="00245637">
        <w:rPr>
          <w:rFonts w:ascii="Arial" w:hAnsi="Arial" w:cs="Arial"/>
        </w:rPr>
        <w:t xml:space="preserve">Figura 2.18 </w:t>
      </w:r>
      <w:r>
        <w:rPr>
          <w:rFonts w:ascii="Arial" w:hAnsi="Arial" w:cs="Arial"/>
        </w:rPr>
        <w:tab/>
      </w:r>
      <w:r w:rsidRPr="00245637">
        <w:rPr>
          <w:rFonts w:ascii="Arial" w:hAnsi="Arial" w:cs="Arial"/>
        </w:rPr>
        <w:t xml:space="preserve">Tipos </w:t>
      </w:r>
      <w:r>
        <w:rPr>
          <w:rFonts w:ascii="Arial" w:hAnsi="Arial" w:cs="Arial"/>
        </w:rPr>
        <w:t>d</w:t>
      </w:r>
      <w:r w:rsidRPr="00245637">
        <w:rPr>
          <w:rFonts w:ascii="Arial" w:hAnsi="Arial" w:cs="Arial"/>
        </w:rPr>
        <w:t xml:space="preserve">e Campanas </w:t>
      </w:r>
      <w:r>
        <w:rPr>
          <w:rFonts w:ascii="Arial" w:hAnsi="Arial" w:cs="Arial"/>
        </w:rPr>
        <w:t>d</w:t>
      </w:r>
      <w:r w:rsidRPr="00245637">
        <w:rPr>
          <w:rFonts w:ascii="Arial" w:hAnsi="Arial" w:cs="Arial"/>
        </w:rPr>
        <w:t>e Captura</w:t>
      </w:r>
      <w:r w:rsidR="00BC693E">
        <w:rPr>
          <w:rFonts w:ascii="Arial" w:hAnsi="Arial" w:cs="Arial"/>
        </w:rPr>
        <w:t>……………………………….</w:t>
      </w:r>
      <w:r w:rsidR="00C40059">
        <w:rPr>
          <w:rFonts w:ascii="Arial" w:hAnsi="Arial" w:cs="Arial"/>
        </w:rPr>
        <w:tab/>
        <w:t>54</w:t>
      </w:r>
    </w:p>
    <w:p w:rsidR="00D009EE" w:rsidRPr="00245637" w:rsidRDefault="00D009EE" w:rsidP="00D009EE">
      <w:pPr>
        <w:tabs>
          <w:tab w:val="left" w:pos="1418"/>
          <w:tab w:val="right" w:pos="8222"/>
        </w:tabs>
        <w:spacing w:after="120"/>
        <w:rPr>
          <w:rFonts w:ascii="Arial" w:hAnsi="Arial" w:cs="Arial"/>
        </w:rPr>
      </w:pPr>
      <w:r w:rsidRPr="00245637">
        <w:rPr>
          <w:rFonts w:ascii="Arial" w:hAnsi="Arial" w:cs="Arial"/>
        </w:rPr>
        <w:t xml:space="preserve">Figura 2.19 </w:t>
      </w:r>
      <w:r>
        <w:rPr>
          <w:rFonts w:ascii="Arial" w:hAnsi="Arial" w:cs="Arial"/>
        </w:rPr>
        <w:tab/>
      </w:r>
      <w:r w:rsidRPr="00245637">
        <w:rPr>
          <w:rFonts w:ascii="Arial" w:hAnsi="Arial" w:cs="Arial"/>
        </w:rPr>
        <w:t>Ventilador Centrífugo</w:t>
      </w:r>
      <w:r w:rsidR="00BC693E">
        <w:rPr>
          <w:rFonts w:ascii="Arial" w:hAnsi="Arial" w:cs="Arial"/>
        </w:rPr>
        <w:t>……………………………………………</w:t>
      </w:r>
      <w:r w:rsidR="00C40059">
        <w:rPr>
          <w:rFonts w:ascii="Arial" w:hAnsi="Arial" w:cs="Arial"/>
        </w:rPr>
        <w:tab/>
        <w:t>58</w:t>
      </w:r>
    </w:p>
    <w:p w:rsidR="00D009EE" w:rsidRPr="00583247" w:rsidRDefault="00D009EE" w:rsidP="00D009EE">
      <w:pPr>
        <w:tabs>
          <w:tab w:val="left" w:pos="1418"/>
          <w:tab w:val="right" w:pos="8222"/>
        </w:tabs>
        <w:spacing w:after="120"/>
        <w:rPr>
          <w:rFonts w:ascii="Arial" w:hAnsi="Arial" w:cs="Arial"/>
        </w:rPr>
      </w:pPr>
      <w:r w:rsidRPr="00583247">
        <w:rPr>
          <w:rFonts w:ascii="Arial" w:hAnsi="Arial" w:cs="Arial"/>
        </w:rPr>
        <w:t xml:space="preserve">Figura 3.1 </w:t>
      </w:r>
      <w:r>
        <w:rPr>
          <w:rFonts w:ascii="Arial" w:hAnsi="Arial" w:cs="Arial"/>
        </w:rPr>
        <w:tab/>
      </w:r>
      <w:r w:rsidRPr="00583247">
        <w:rPr>
          <w:rFonts w:ascii="Arial" w:hAnsi="Arial" w:cs="Arial"/>
        </w:rPr>
        <w:t xml:space="preserve">Tolva </w:t>
      </w:r>
      <w:r>
        <w:rPr>
          <w:rFonts w:ascii="Arial" w:hAnsi="Arial" w:cs="Arial"/>
        </w:rPr>
        <w:t>d</w:t>
      </w:r>
      <w:r w:rsidRPr="00583247">
        <w:rPr>
          <w:rFonts w:ascii="Arial" w:hAnsi="Arial" w:cs="Arial"/>
        </w:rPr>
        <w:t>e Recepción</w:t>
      </w:r>
      <w:r w:rsidR="00BC693E">
        <w:rPr>
          <w:rFonts w:ascii="Arial" w:hAnsi="Arial" w:cs="Arial"/>
        </w:rPr>
        <w:t>……………………………………………..</w:t>
      </w:r>
      <w:r w:rsidR="00C40059">
        <w:rPr>
          <w:rFonts w:ascii="Arial" w:hAnsi="Arial" w:cs="Arial"/>
        </w:rPr>
        <w:tab/>
        <w:t>65</w:t>
      </w:r>
    </w:p>
    <w:p w:rsidR="00D009EE" w:rsidRPr="00583247" w:rsidRDefault="00D009EE" w:rsidP="00D009EE">
      <w:pPr>
        <w:tabs>
          <w:tab w:val="left" w:pos="1418"/>
          <w:tab w:val="right" w:pos="8222"/>
        </w:tabs>
        <w:spacing w:after="120"/>
        <w:rPr>
          <w:rFonts w:ascii="Arial" w:hAnsi="Arial" w:cs="Arial"/>
        </w:rPr>
      </w:pPr>
      <w:r w:rsidRPr="00583247">
        <w:rPr>
          <w:rFonts w:ascii="Arial" w:hAnsi="Arial" w:cs="Arial"/>
        </w:rPr>
        <w:t xml:space="preserve">Figura 3.2 </w:t>
      </w:r>
      <w:r>
        <w:rPr>
          <w:rFonts w:ascii="Arial" w:hAnsi="Arial" w:cs="Arial"/>
        </w:rPr>
        <w:tab/>
      </w:r>
      <w:r w:rsidRPr="00583247">
        <w:rPr>
          <w:rFonts w:ascii="Arial" w:hAnsi="Arial" w:cs="Arial"/>
        </w:rPr>
        <w:t xml:space="preserve">Tolva </w:t>
      </w:r>
      <w:r>
        <w:rPr>
          <w:rFonts w:ascii="Arial" w:hAnsi="Arial" w:cs="Arial"/>
        </w:rPr>
        <w:t>d</w:t>
      </w:r>
      <w:r w:rsidRPr="00583247">
        <w:rPr>
          <w:rFonts w:ascii="Arial" w:hAnsi="Arial" w:cs="Arial"/>
        </w:rPr>
        <w:t>e Almacenamiento</w:t>
      </w:r>
      <w:r w:rsidR="00BC693E">
        <w:rPr>
          <w:rFonts w:ascii="Arial" w:hAnsi="Arial" w:cs="Arial"/>
        </w:rPr>
        <w:t>………………………………………</w:t>
      </w:r>
      <w:r w:rsidR="00C40059">
        <w:rPr>
          <w:rFonts w:ascii="Arial" w:hAnsi="Arial" w:cs="Arial"/>
        </w:rPr>
        <w:tab/>
        <w:t>66</w:t>
      </w:r>
    </w:p>
    <w:p w:rsidR="00D009EE" w:rsidRPr="00583247" w:rsidRDefault="00D009EE" w:rsidP="00D009EE">
      <w:pPr>
        <w:tabs>
          <w:tab w:val="left" w:pos="1418"/>
          <w:tab w:val="right" w:pos="8222"/>
        </w:tabs>
        <w:spacing w:after="120"/>
        <w:rPr>
          <w:rFonts w:ascii="Arial" w:hAnsi="Arial" w:cs="Arial"/>
        </w:rPr>
      </w:pPr>
      <w:r w:rsidRPr="00583247">
        <w:rPr>
          <w:rFonts w:ascii="Arial" w:hAnsi="Arial" w:cs="Arial"/>
        </w:rPr>
        <w:t xml:space="preserve">Figura 3.3 </w:t>
      </w:r>
      <w:r>
        <w:rPr>
          <w:rFonts w:ascii="Arial" w:hAnsi="Arial" w:cs="Arial"/>
        </w:rPr>
        <w:tab/>
      </w:r>
      <w:r w:rsidRPr="00583247">
        <w:rPr>
          <w:rFonts w:ascii="Arial" w:hAnsi="Arial" w:cs="Arial"/>
        </w:rPr>
        <w:t xml:space="preserve">Presión </w:t>
      </w:r>
      <w:r>
        <w:rPr>
          <w:rFonts w:ascii="Arial" w:hAnsi="Arial" w:cs="Arial"/>
        </w:rPr>
        <w:t>e</w:t>
      </w:r>
      <w:r w:rsidRPr="00583247">
        <w:rPr>
          <w:rFonts w:ascii="Arial" w:hAnsi="Arial" w:cs="Arial"/>
        </w:rPr>
        <w:t xml:space="preserve">n </w:t>
      </w:r>
      <w:r>
        <w:rPr>
          <w:rFonts w:ascii="Arial" w:hAnsi="Arial" w:cs="Arial"/>
        </w:rPr>
        <w:t>l</w:t>
      </w:r>
      <w:r w:rsidRPr="00583247">
        <w:rPr>
          <w:rFonts w:ascii="Arial" w:hAnsi="Arial" w:cs="Arial"/>
        </w:rPr>
        <w:t xml:space="preserve">as Paredes </w:t>
      </w:r>
      <w:r>
        <w:rPr>
          <w:rFonts w:ascii="Arial" w:hAnsi="Arial" w:cs="Arial"/>
        </w:rPr>
        <w:t>d</w:t>
      </w:r>
      <w:r w:rsidRPr="00583247">
        <w:rPr>
          <w:rFonts w:ascii="Arial" w:hAnsi="Arial" w:cs="Arial"/>
        </w:rPr>
        <w:t xml:space="preserve">e </w:t>
      </w:r>
      <w:r>
        <w:rPr>
          <w:rFonts w:ascii="Arial" w:hAnsi="Arial" w:cs="Arial"/>
        </w:rPr>
        <w:t>l</w:t>
      </w:r>
      <w:r w:rsidRPr="00583247">
        <w:rPr>
          <w:rFonts w:ascii="Arial" w:hAnsi="Arial" w:cs="Arial"/>
        </w:rPr>
        <w:t>a Tolva</w:t>
      </w:r>
      <w:r w:rsidR="00BC693E">
        <w:rPr>
          <w:rFonts w:ascii="Arial" w:hAnsi="Arial" w:cs="Arial"/>
        </w:rPr>
        <w:t>…………………………….</w:t>
      </w:r>
      <w:r w:rsidR="00C40059">
        <w:rPr>
          <w:rFonts w:ascii="Arial" w:hAnsi="Arial" w:cs="Arial"/>
        </w:rPr>
        <w:tab/>
        <w:t>67</w:t>
      </w:r>
    </w:p>
    <w:p w:rsidR="00D009EE" w:rsidRPr="00583247" w:rsidRDefault="00D009EE" w:rsidP="00D009EE">
      <w:pPr>
        <w:tabs>
          <w:tab w:val="left" w:pos="1418"/>
          <w:tab w:val="right" w:pos="8222"/>
        </w:tabs>
        <w:spacing w:after="120"/>
        <w:rPr>
          <w:rFonts w:ascii="Arial" w:hAnsi="Arial" w:cs="Arial"/>
        </w:rPr>
      </w:pPr>
      <w:r w:rsidRPr="00583247">
        <w:rPr>
          <w:rFonts w:ascii="Arial" w:hAnsi="Arial" w:cs="Arial"/>
        </w:rPr>
        <w:lastRenderedPageBreak/>
        <w:t xml:space="preserve">Figura 3.4 </w:t>
      </w:r>
      <w:r>
        <w:rPr>
          <w:rFonts w:ascii="Arial" w:hAnsi="Arial" w:cs="Arial"/>
        </w:rPr>
        <w:tab/>
      </w:r>
      <w:r w:rsidRPr="00583247">
        <w:rPr>
          <w:rFonts w:ascii="Arial" w:hAnsi="Arial" w:cs="Arial"/>
        </w:rPr>
        <w:t xml:space="preserve">Diseño </w:t>
      </w:r>
      <w:r>
        <w:rPr>
          <w:rFonts w:ascii="Arial" w:hAnsi="Arial" w:cs="Arial"/>
        </w:rPr>
        <w:t>d</w:t>
      </w:r>
      <w:r w:rsidRPr="00583247">
        <w:rPr>
          <w:rFonts w:ascii="Arial" w:hAnsi="Arial" w:cs="Arial"/>
        </w:rPr>
        <w:t xml:space="preserve">e Forma </w:t>
      </w:r>
      <w:r>
        <w:rPr>
          <w:rFonts w:ascii="Arial" w:hAnsi="Arial" w:cs="Arial"/>
        </w:rPr>
        <w:t>d</w:t>
      </w:r>
      <w:r w:rsidRPr="00583247">
        <w:rPr>
          <w:rFonts w:ascii="Arial" w:hAnsi="Arial" w:cs="Arial"/>
        </w:rPr>
        <w:t>el Silo</w:t>
      </w:r>
      <w:r w:rsidR="00BC693E">
        <w:rPr>
          <w:rFonts w:ascii="Arial" w:hAnsi="Arial" w:cs="Arial"/>
        </w:rPr>
        <w:t>………………………………………..</w:t>
      </w:r>
      <w:r w:rsidR="00C40059">
        <w:rPr>
          <w:rFonts w:ascii="Arial" w:hAnsi="Arial" w:cs="Arial"/>
        </w:rPr>
        <w:tab/>
        <w:t>88</w:t>
      </w:r>
    </w:p>
    <w:p w:rsidR="00D009EE" w:rsidRPr="00583247" w:rsidRDefault="00D009EE" w:rsidP="00D009EE">
      <w:pPr>
        <w:tabs>
          <w:tab w:val="left" w:pos="1418"/>
          <w:tab w:val="right" w:pos="8222"/>
        </w:tabs>
        <w:spacing w:after="120"/>
        <w:rPr>
          <w:rFonts w:ascii="Arial" w:hAnsi="Arial" w:cs="Arial"/>
        </w:rPr>
      </w:pPr>
      <w:r w:rsidRPr="00583247">
        <w:rPr>
          <w:rFonts w:ascii="Arial" w:hAnsi="Arial" w:cs="Arial"/>
        </w:rPr>
        <w:t xml:space="preserve">Figura 3.5 </w:t>
      </w:r>
      <w:r>
        <w:rPr>
          <w:rFonts w:ascii="Arial" w:hAnsi="Arial" w:cs="Arial"/>
        </w:rPr>
        <w:tab/>
      </w:r>
      <w:r w:rsidRPr="00583247">
        <w:rPr>
          <w:rFonts w:ascii="Arial" w:hAnsi="Arial" w:cs="Arial"/>
        </w:rPr>
        <w:t xml:space="preserve">Dimensiones </w:t>
      </w:r>
      <w:r>
        <w:rPr>
          <w:rFonts w:ascii="Arial" w:hAnsi="Arial" w:cs="Arial"/>
        </w:rPr>
        <w:t>d</w:t>
      </w:r>
      <w:r w:rsidRPr="00583247">
        <w:rPr>
          <w:rFonts w:ascii="Arial" w:hAnsi="Arial" w:cs="Arial"/>
        </w:rPr>
        <w:t>el Silo</w:t>
      </w:r>
      <w:r w:rsidR="00BC693E">
        <w:rPr>
          <w:rFonts w:ascii="Arial" w:hAnsi="Arial" w:cs="Arial"/>
        </w:rPr>
        <w:t>…………………………………………….</w:t>
      </w:r>
      <w:r w:rsidR="00C40059">
        <w:rPr>
          <w:rFonts w:ascii="Arial" w:hAnsi="Arial" w:cs="Arial"/>
        </w:rPr>
        <w:tab/>
        <w:t>91</w:t>
      </w:r>
    </w:p>
    <w:p w:rsidR="00D009EE" w:rsidRPr="00583247" w:rsidRDefault="00D009EE" w:rsidP="00D009EE">
      <w:pPr>
        <w:tabs>
          <w:tab w:val="left" w:pos="1418"/>
          <w:tab w:val="right" w:pos="8222"/>
        </w:tabs>
        <w:spacing w:after="120"/>
        <w:rPr>
          <w:rFonts w:ascii="Arial" w:hAnsi="Arial" w:cs="Arial"/>
        </w:rPr>
      </w:pPr>
      <w:r w:rsidRPr="00583247">
        <w:rPr>
          <w:rFonts w:ascii="Arial" w:hAnsi="Arial" w:cs="Arial"/>
        </w:rPr>
        <w:t xml:space="preserve">Figura 3.6 </w:t>
      </w:r>
      <w:r>
        <w:rPr>
          <w:rFonts w:ascii="Arial" w:hAnsi="Arial" w:cs="Arial"/>
        </w:rPr>
        <w:tab/>
      </w:r>
      <w:r w:rsidRPr="00583247">
        <w:rPr>
          <w:rFonts w:ascii="Arial" w:hAnsi="Arial" w:cs="Arial"/>
        </w:rPr>
        <w:t xml:space="preserve">Dimensiones Generales </w:t>
      </w:r>
      <w:r>
        <w:rPr>
          <w:rFonts w:ascii="Arial" w:hAnsi="Arial" w:cs="Arial"/>
        </w:rPr>
        <w:t>d</w:t>
      </w:r>
      <w:r w:rsidRPr="00583247">
        <w:rPr>
          <w:rFonts w:ascii="Arial" w:hAnsi="Arial" w:cs="Arial"/>
        </w:rPr>
        <w:t>el Mezclador</w:t>
      </w:r>
      <w:r w:rsidR="00BC693E">
        <w:rPr>
          <w:rFonts w:ascii="Arial" w:hAnsi="Arial" w:cs="Arial"/>
        </w:rPr>
        <w:t>……………………….</w:t>
      </w:r>
      <w:r w:rsidR="00C40059">
        <w:rPr>
          <w:rFonts w:ascii="Arial" w:hAnsi="Arial" w:cs="Arial"/>
        </w:rPr>
        <w:tab/>
        <w:t>9</w:t>
      </w:r>
      <w:r w:rsidR="007B7162">
        <w:rPr>
          <w:rFonts w:ascii="Arial" w:hAnsi="Arial" w:cs="Arial"/>
        </w:rPr>
        <w:t>7</w:t>
      </w:r>
    </w:p>
    <w:p w:rsidR="00D009EE" w:rsidRDefault="00D009EE" w:rsidP="00D009EE">
      <w:pPr>
        <w:tabs>
          <w:tab w:val="left" w:pos="1418"/>
          <w:tab w:val="right" w:pos="8222"/>
        </w:tabs>
        <w:spacing w:after="120"/>
        <w:rPr>
          <w:rFonts w:ascii="Arial" w:hAnsi="Arial" w:cs="Arial"/>
        </w:rPr>
      </w:pPr>
      <w:r>
        <w:rPr>
          <w:rFonts w:ascii="Arial" w:hAnsi="Arial" w:cs="Arial"/>
        </w:rPr>
        <w:t xml:space="preserve">Figura 3.7 </w:t>
      </w:r>
      <w:r>
        <w:rPr>
          <w:rFonts w:ascii="Arial" w:hAnsi="Arial" w:cs="Arial"/>
        </w:rPr>
        <w:tab/>
        <w:t>Esquema Sistema Desempolvado</w:t>
      </w:r>
      <w:r w:rsidR="00BC693E">
        <w:rPr>
          <w:rFonts w:ascii="Arial" w:hAnsi="Arial" w:cs="Arial"/>
        </w:rPr>
        <w:t>…………………………….</w:t>
      </w:r>
      <w:r w:rsidR="00C40059">
        <w:rPr>
          <w:rFonts w:ascii="Arial" w:hAnsi="Arial" w:cs="Arial"/>
        </w:rPr>
        <w:tab/>
      </w:r>
      <w:r w:rsidR="007B7162">
        <w:rPr>
          <w:rFonts w:ascii="Arial" w:hAnsi="Arial" w:cs="Arial"/>
        </w:rPr>
        <w:t>99</w:t>
      </w:r>
    </w:p>
    <w:p w:rsidR="00D009EE" w:rsidRPr="00583247" w:rsidRDefault="00D009EE" w:rsidP="00D009EE">
      <w:pPr>
        <w:tabs>
          <w:tab w:val="left" w:pos="1418"/>
          <w:tab w:val="right" w:pos="8222"/>
        </w:tabs>
        <w:spacing w:after="120"/>
        <w:rPr>
          <w:rFonts w:ascii="Arial" w:hAnsi="Arial" w:cs="Arial"/>
        </w:rPr>
      </w:pPr>
      <w:r>
        <w:rPr>
          <w:rFonts w:ascii="Arial" w:hAnsi="Arial" w:cs="Arial"/>
        </w:rPr>
        <w:t xml:space="preserve">Figura 3.8 </w:t>
      </w:r>
      <w:r>
        <w:rPr>
          <w:rFonts w:ascii="Arial" w:hAnsi="Arial" w:cs="Arial"/>
        </w:rPr>
        <w:tab/>
        <w:t>Esquema del Ciclón</w:t>
      </w:r>
      <w:r w:rsidR="00BC693E">
        <w:rPr>
          <w:rFonts w:ascii="Arial" w:hAnsi="Arial" w:cs="Arial"/>
        </w:rPr>
        <w:t>…………………………………………….</w:t>
      </w:r>
      <w:r w:rsidR="00C40059">
        <w:rPr>
          <w:rFonts w:ascii="Arial" w:hAnsi="Arial" w:cs="Arial"/>
        </w:rPr>
        <w:tab/>
        <w:t>10</w:t>
      </w:r>
      <w:r w:rsidR="007B7162">
        <w:rPr>
          <w:rFonts w:ascii="Arial" w:hAnsi="Arial" w:cs="Arial"/>
        </w:rPr>
        <w:t>2</w:t>
      </w:r>
    </w:p>
    <w:p w:rsidR="00D009EE" w:rsidRPr="00583247" w:rsidRDefault="00D009EE" w:rsidP="00D009EE">
      <w:pPr>
        <w:tabs>
          <w:tab w:val="left" w:pos="1418"/>
          <w:tab w:val="right" w:pos="8222"/>
        </w:tabs>
        <w:spacing w:after="120"/>
        <w:rPr>
          <w:rFonts w:ascii="Arial" w:hAnsi="Arial" w:cs="Arial"/>
        </w:rPr>
      </w:pPr>
      <w:r w:rsidRPr="00583247">
        <w:rPr>
          <w:rFonts w:ascii="Arial" w:hAnsi="Arial" w:cs="Arial"/>
        </w:rPr>
        <w:t>Figura 3.</w:t>
      </w:r>
      <w:r>
        <w:rPr>
          <w:rFonts w:ascii="Arial" w:hAnsi="Arial" w:cs="Arial"/>
        </w:rPr>
        <w:t>9</w:t>
      </w:r>
      <w:r w:rsidRPr="00583247">
        <w:rPr>
          <w:rFonts w:ascii="Arial" w:hAnsi="Arial" w:cs="Arial"/>
        </w:rPr>
        <w:t xml:space="preserve"> </w:t>
      </w:r>
      <w:r>
        <w:rPr>
          <w:rFonts w:ascii="Arial" w:hAnsi="Arial" w:cs="Arial"/>
        </w:rPr>
        <w:tab/>
      </w:r>
      <w:r w:rsidRPr="00583247">
        <w:rPr>
          <w:rFonts w:ascii="Arial" w:hAnsi="Arial" w:cs="Arial"/>
        </w:rPr>
        <w:t xml:space="preserve">Embolsadora </w:t>
      </w:r>
      <w:r>
        <w:rPr>
          <w:rFonts w:ascii="Arial" w:hAnsi="Arial" w:cs="Arial"/>
        </w:rPr>
        <w:t>d</w:t>
      </w:r>
      <w:r w:rsidRPr="00583247">
        <w:rPr>
          <w:rFonts w:ascii="Arial" w:hAnsi="Arial" w:cs="Arial"/>
        </w:rPr>
        <w:t xml:space="preserve">e Carga </w:t>
      </w:r>
      <w:r>
        <w:rPr>
          <w:rFonts w:ascii="Arial" w:hAnsi="Arial" w:cs="Arial"/>
        </w:rPr>
        <w:t>p</w:t>
      </w:r>
      <w:r w:rsidRPr="00583247">
        <w:rPr>
          <w:rFonts w:ascii="Arial" w:hAnsi="Arial" w:cs="Arial"/>
        </w:rPr>
        <w:t>or Gravedad</w:t>
      </w:r>
      <w:r w:rsidR="00BC693E">
        <w:rPr>
          <w:rFonts w:ascii="Arial" w:hAnsi="Arial" w:cs="Arial"/>
        </w:rPr>
        <w:t>………………………..</w:t>
      </w:r>
      <w:r w:rsidR="00C40059">
        <w:rPr>
          <w:rFonts w:ascii="Arial" w:hAnsi="Arial" w:cs="Arial"/>
        </w:rPr>
        <w:tab/>
        <w:t>11</w:t>
      </w:r>
      <w:r w:rsidR="00DD5C1F">
        <w:rPr>
          <w:rFonts w:ascii="Arial" w:hAnsi="Arial" w:cs="Arial"/>
        </w:rPr>
        <w:t>7</w:t>
      </w:r>
    </w:p>
    <w:p w:rsidR="00D009EE" w:rsidRPr="00E86320" w:rsidRDefault="00D009EE" w:rsidP="00D009EE">
      <w:pPr>
        <w:tabs>
          <w:tab w:val="left" w:pos="1418"/>
          <w:tab w:val="right" w:pos="8222"/>
        </w:tabs>
        <w:spacing w:after="120"/>
        <w:rPr>
          <w:rFonts w:ascii="Arial" w:hAnsi="Arial" w:cs="Arial"/>
        </w:rPr>
      </w:pPr>
      <w:r w:rsidRPr="00E86320">
        <w:rPr>
          <w:rFonts w:ascii="Arial" w:hAnsi="Arial" w:cs="Arial"/>
        </w:rPr>
        <w:t xml:space="preserve">Figura 4.1 </w:t>
      </w:r>
      <w:r>
        <w:rPr>
          <w:rFonts w:ascii="Arial" w:hAnsi="Arial" w:cs="Arial"/>
        </w:rPr>
        <w:tab/>
      </w:r>
      <w:r w:rsidRPr="00E86320">
        <w:rPr>
          <w:rFonts w:ascii="Arial" w:hAnsi="Arial" w:cs="Arial"/>
        </w:rPr>
        <w:t xml:space="preserve">Diseño </w:t>
      </w:r>
      <w:r>
        <w:rPr>
          <w:rFonts w:ascii="Arial" w:hAnsi="Arial" w:cs="Arial"/>
        </w:rPr>
        <w:t>d</w:t>
      </w:r>
      <w:r w:rsidRPr="00E86320">
        <w:rPr>
          <w:rFonts w:ascii="Arial" w:hAnsi="Arial" w:cs="Arial"/>
        </w:rPr>
        <w:t xml:space="preserve">e Forma </w:t>
      </w:r>
      <w:r>
        <w:rPr>
          <w:rFonts w:ascii="Arial" w:hAnsi="Arial" w:cs="Arial"/>
        </w:rPr>
        <w:t>d</w:t>
      </w:r>
      <w:r w:rsidRPr="00E86320">
        <w:rPr>
          <w:rFonts w:ascii="Arial" w:hAnsi="Arial" w:cs="Arial"/>
        </w:rPr>
        <w:t xml:space="preserve">el Molino </w:t>
      </w:r>
      <w:r>
        <w:rPr>
          <w:rFonts w:ascii="Arial" w:hAnsi="Arial" w:cs="Arial"/>
        </w:rPr>
        <w:t>d</w:t>
      </w:r>
      <w:r w:rsidRPr="00E86320">
        <w:rPr>
          <w:rFonts w:ascii="Arial" w:hAnsi="Arial" w:cs="Arial"/>
        </w:rPr>
        <w:t>e Pines</w:t>
      </w:r>
      <w:r w:rsidR="00BC693E">
        <w:rPr>
          <w:rFonts w:ascii="Arial" w:hAnsi="Arial" w:cs="Arial"/>
        </w:rPr>
        <w:t>……………………….</w:t>
      </w:r>
      <w:r w:rsidR="00C40059">
        <w:rPr>
          <w:rFonts w:ascii="Arial" w:hAnsi="Arial" w:cs="Arial"/>
        </w:rPr>
        <w:tab/>
        <w:t>1</w:t>
      </w:r>
      <w:r w:rsidR="00DD5C1F">
        <w:rPr>
          <w:rFonts w:ascii="Arial" w:hAnsi="Arial" w:cs="Arial"/>
        </w:rPr>
        <w:t>20</w:t>
      </w:r>
    </w:p>
    <w:p w:rsidR="00D009EE" w:rsidRPr="00583247" w:rsidRDefault="00D009EE" w:rsidP="00D009EE">
      <w:pPr>
        <w:tabs>
          <w:tab w:val="left" w:pos="1418"/>
          <w:tab w:val="right" w:pos="8222"/>
        </w:tabs>
        <w:spacing w:after="120"/>
        <w:rPr>
          <w:rFonts w:ascii="Arial" w:hAnsi="Arial" w:cs="Arial"/>
        </w:rPr>
      </w:pPr>
      <w:r w:rsidRPr="00E86320">
        <w:rPr>
          <w:rFonts w:ascii="Arial" w:hAnsi="Arial" w:cs="Arial"/>
        </w:rPr>
        <w:t xml:space="preserve">Figura 4.2 </w:t>
      </w:r>
      <w:r>
        <w:rPr>
          <w:rFonts w:ascii="Arial" w:hAnsi="Arial" w:cs="Arial"/>
        </w:rPr>
        <w:tab/>
      </w:r>
      <w:r w:rsidRPr="00E86320">
        <w:rPr>
          <w:rFonts w:ascii="Arial" w:hAnsi="Arial" w:cs="Arial"/>
        </w:rPr>
        <w:t xml:space="preserve">Distribución </w:t>
      </w:r>
      <w:r>
        <w:rPr>
          <w:rFonts w:ascii="Arial" w:hAnsi="Arial" w:cs="Arial"/>
        </w:rPr>
        <w:t>d</w:t>
      </w:r>
      <w:r w:rsidRPr="00E86320">
        <w:rPr>
          <w:rFonts w:ascii="Arial" w:hAnsi="Arial" w:cs="Arial"/>
        </w:rPr>
        <w:t xml:space="preserve">e Pines En Discos Rotor </w:t>
      </w:r>
      <w:r>
        <w:rPr>
          <w:rFonts w:ascii="Arial" w:hAnsi="Arial" w:cs="Arial"/>
        </w:rPr>
        <w:t>y</w:t>
      </w:r>
      <w:r w:rsidRPr="00E86320">
        <w:rPr>
          <w:rFonts w:ascii="Arial" w:hAnsi="Arial" w:cs="Arial"/>
        </w:rPr>
        <w:t xml:space="preserve"> Estator</w:t>
      </w:r>
      <w:r w:rsidR="00BC693E">
        <w:rPr>
          <w:rFonts w:ascii="Arial" w:hAnsi="Arial" w:cs="Arial"/>
        </w:rPr>
        <w:t>……………</w:t>
      </w:r>
      <w:r w:rsidR="00C40059">
        <w:rPr>
          <w:rFonts w:ascii="Arial" w:hAnsi="Arial" w:cs="Arial"/>
        </w:rPr>
        <w:tab/>
        <w:t>12</w:t>
      </w:r>
      <w:r w:rsidR="00DD5C1F">
        <w:rPr>
          <w:rFonts w:ascii="Arial" w:hAnsi="Arial" w:cs="Arial"/>
        </w:rPr>
        <w:t>3</w:t>
      </w:r>
    </w:p>
    <w:p w:rsidR="00D009EE" w:rsidRPr="00E86320" w:rsidRDefault="00D009EE" w:rsidP="00D009EE">
      <w:pPr>
        <w:tabs>
          <w:tab w:val="left" w:pos="1418"/>
          <w:tab w:val="right" w:pos="8222"/>
        </w:tabs>
        <w:spacing w:after="120"/>
        <w:rPr>
          <w:rFonts w:ascii="Arial" w:hAnsi="Arial" w:cs="Arial"/>
        </w:rPr>
      </w:pPr>
      <w:r w:rsidRPr="00E86320">
        <w:rPr>
          <w:rFonts w:ascii="Arial" w:hAnsi="Arial" w:cs="Arial"/>
        </w:rPr>
        <w:t xml:space="preserve">Figura 4.3 </w:t>
      </w:r>
      <w:r>
        <w:rPr>
          <w:rFonts w:ascii="Arial" w:hAnsi="Arial" w:cs="Arial"/>
        </w:rPr>
        <w:tab/>
      </w:r>
      <w:r w:rsidRPr="00E86320">
        <w:rPr>
          <w:rFonts w:ascii="Arial" w:hAnsi="Arial" w:cs="Arial"/>
        </w:rPr>
        <w:t xml:space="preserve">Impacto </w:t>
      </w:r>
      <w:r>
        <w:rPr>
          <w:rFonts w:ascii="Arial" w:hAnsi="Arial" w:cs="Arial"/>
        </w:rPr>
        <w:t>d</w:t>
      </w:r>
      <w:r w:rsidRPr="00E86320">
        <w:rPr>
          <w:rFonts w:ascii="Arial" w:hAnsi="Arial" w:cs="Arial"/>
        </w:rPr>
        <w:t xml:space="preserve">e Granos </w:t>
      </w:r>
      <w:r>
        <w:rPr>
          <w:rFonts w:ascii="Arial" w:hAnsi="Arial" w:cs="Arial"/>
        </w:rPr>
        <w:t>e</w:t>
      </w:r>
      <w:r w:rsidRPr="00E86320">
        <w:rPr>
          <w:rFonts w:ascii="Arial" w:hAnsi="Arial" w:cs="Arial"/>
        </w:rPr>
        <w:t>n Pin</w:t>
      </w:r>
      <w:r w:rsidR="00BC693E">
        <w:rPr>
          <w:rFonts w:ascii="Arial" w:hAnsi="Arial" w:cs="Arial"/>
        </w:rPr>
        <w:t>……………………………………..</w:t>
      </w:r>
      <w:r w:rsidR="00C40059">
        <w:rPr>
          <w:rFonts w:ascii="Arial" w:hAnsi="Arial" w:cs="Arial"/>
        </w:rPr>
        <w:tab/>
        <w:t>12</w:t>
      </w:r>
      <w:r w:rsidR="00DD5C1F">
        <w:rPr>
          <w:rFonts w:ascii="Arial" w:hAnsi="Arial" w:cs="Arial"/>
        </w:rPr>
        <w:t>4</w:t>
      </w:r>
    </w:p>
    <w:p w:rsidR="004B1054" w:rsidRPr="00E86320" w:rsidRDefault="004B1054" w:rsidP="004B1054">
      <w:pPr>
        <w:tabs>
          <w:tab w:val="left" w:pos="1418"/>
          <w:tab w:val="right" w:pos="8222"/>
        </w:tabs>
        <w:spacing w:after="120"/>
        <w:rPr>
          <w:rFonts w:ascii="Arial" w:hAnsi="Arial" w:cs="Arial"/>
        </w:rPr>
      </w:pPr>
      <w:r w:rsidRPr="00E86320">
        <w:rPr>
          <w:rFonts w:ascii="Arial" w:hAnsi="Arial" w:cs="Arial"/>
        </w:rPr>
        <w:t>Figura 4.</w:t>
      </w:r>
      <w:r>
        <w:rPr>
          <w:rFonts w:ascii="Arial" w:hAnsi="Arial" w:cs="Arial"/>
        </w:rPr>
        <w:t>4</w:t>
      </w:r>
      <w:r w:rsidRPr="00E86320">
        <w:rPr>
          <w:rFonts w:ascii="Arial" w:hAnsi="Arial" w:cs="Arial"/>
        </w:rPr>
        <w:t xml:space="preserve"> </w:t>
      </w:r>
      <w:r>
        <w:rPr>
          <w:rFonts w:ascii="Arial" w:hAnsi="Arial" w:cs="Arial"/>
        </w:rPr>
        <w:tab/>
        <w:t xml:space="preserve">Fuerzas </w:t>
      </w:r>
      <w:r w:rsidR="00C25192">
        <w:rPr>
          <w:rFonts w:ascii="Arial" w:hAnsi="Arial" w:cs="Arial"/>
        </w:rPr>
        <w:t>S</w:t>
      </w:r>
      <w:r>
        <w:rPr>
          <w:rFonts w:ascii="Arial" w:hAnsi="Arial" w:cs="Arial"/>
        </w:rPr>
        <w:t>obre e</w:t>
      </w:r>
      <w:r w:rsidRPr="00E86320">
        <w:rPr>
          <w:rFonts w:ascii="Arial" w:hAnsi="Arial" w:cs="Arial"/>
        </w:rPr>
        <w:t>l Pin</w:t>
      </w:r>
      <w:r>
        <w:rPr>
          <w:rFonts w:ascii="Arial" w:hAnsi="Arial" w:cs="Arial"/>
        </w:rPr>
        <w:t>……………………….</w:t>
      </w:r>
      <w:r w:rsidR="00DD5C1F">
        <w:rPr>
          <w:rFonts w:ascii="Arial" w:hAnsi="Arial" w:cs="Arial"/>
        </w:rPr>
        <w:t>............................</w:t>
      </w:r>
      <w:r w:rsidR="00DD5C1F">
        <w:rPr>
          <w:rFonts w:ascii="Arial" w:hAnsi="Arial" w:cs="Arial"/>
        </w:rPr>
        <w:tab/>
        <w:t>134</w:t>
      </w:r>
    </w:p>
    <w:p w:rsidR="00D009EE" w:rsidRPr="00E86320" w:rsidRDefault="00D009EE" w:rsidP="00D009EE">
      <w:pPr>
        <w:tabs>
          <w:tab w:val="left" w:pos="1418"/>
          <w:tab w:val="right" w:pos="8222"/>
        </w:tabs>
        <w:spacing w:after="120"/>
        <w:rPr>
          <w:rFonts w:ascii="Arial" w:hAnsi="Arial" w:cs="Arial"/>
        </w:rPr>
      </w:pPr>
      <w:r w:rsidRPr="00E86320">
        <w:rPr>
          <w:rFonts w:ascii="Arial" w:hAnsi="Arial" w:cs="Arial"/>
        </w:rPr>
        <w:t>Figura 4.</w:t>
      </w:r>
      <w:r w:rsidR="004B1054">
        <w:rPr>
          <w:rFonts w:ascii="Arial" w:hAnsi="Arial" w:cs="Arial"/>
        </w:rPr>
        <w:t>5</w:t>
      </w:r>
      <w:r w:rsidRPr="00E86320">
        <w:rPr>
          <w:rFonts w:ascii="Arial" w:hAnsi="Arial" w:cs="Arial"/>
        </w:rPr>
        <w:t xml:space="preserve"> </w:t>
      </w:r>
      <w:r>
        <w:rPr>
          <w:rFonts w:ascii="Arial" w:hAnsi="Arial" w:cs="Arial"/>
        </w:rPr>
        <w:tab/>
      </w:r>
      <w:r w:rsidRPr="00E86320">
        <w:rPr>
          <w:rFonts w:ascii="Arial" w:hAnsi="Arial" w:cs="Arial"/>
        </w:rPr>
        <w:t xml:space="preserve">Fuerza Fluctuante </w:t>
      </w:r>
      <w:r w:rsidR="00BC693E">
        <w:rPr>
          <w:rFonts w:ascii="Arial" w:hAnsi="Arial" w:cs="Arial"/>
        </w:rPr>
        <w:t>……………………</w:t>
      </w:r>
      <w:r w:rsidR="004B1054">
        <w:rPr>
          <w:rFonts w:ascii="Arial" w:hAnsi="Arial" w:cs="Arial"/>
        </w:rPr>
        <w:t>………………………….</w:t>
      </w:r>
      <w:r w:rsidR="00C40059">
        <w:rPr>
          <w:rFonts w:ascii="Arial" w:hAnsi="Arial" w:cs="Arial"/>
        </w:rPr>
        <w:tab/>
        <w:t>13</w:t>
      </w:r>
      <w:r w:rsidR="00DD5C1F">
        <w:rPr>
          <w:rFonts w:ascii="Arial" w:hAnsi="Arial" w:cs="Arial"/>
        </w:rPr>
        <w:t>6</w:t>
      </w:r>
    </w:p>
    <w:p w:rsidR="00D17203" w:rsidRPr="00E86320" w:rsidRDefault="00D17203" w:rsidP="00D17203">
      <w:pPr>
        <w:tabs>
          <w:tab w:val="left" w:pos="1418"/>
          <w:tab w:val="right" w:pos="8222"/>
        </w:tabs>
        <w:spacing w:after="120"/>
        <w:rPr>
          <w:rFonts w:ascii="Arial" w:hAnsi="Arial" w:cs="Arial"/>
        </w:rPr>
      </w:pPr>
      <w:r w:rsidRPr="00E86320">
        <w:rPr>
          <w:rFonts w:ascii="Arial" w:hAnsi="Arial" w:cs="Arial"/>
        </w:rPr>
        <w:t>Figura 4.</w:t>
      </w:r>
      <w:r w:rsidR="004B1054">
        <w:rPr>
          <w:rFonts w:ascii="Arial" w:hAnsi="Arial" w:cs="Arial"/>
        </w:rPr>
        <w:t>6</w:t>
      </w:r>
      <w:r w:rsidRPr="00E86320">
        <w:rPr>
          <w:rFonts w:ascii="Arial" w:hAnsi="Arial" w:cs="Arial"/>
        </w:rPr>
        <w:t xml:space="preserve"> </w:t>
      </w:r>
      <w:r>
        <w:rPr>
          <w:rFonts w:ascii="Arial" w:hAnsi="Arial" w:cs="Arial"/>
        </w:rPr>
        <w:tab/>
      </w:r>
      <w:r w:rsidRPr="00E86320">
        <w:rPr>
          <w:rFonts w:ascii="Arial" w:hAnsi="Arial" w:cs="Arial"/>
        </w:rPr>
        <w:t xml:space="preserve">Análisis </w:t>
      </w:r>
      <w:r>
        <w:rPr>
          <w:rFonts w:ascii="Arial" w:hAnsi="Arial" w:cs="Arial"/>
        </w:rPr>
        <w:t>d</w:t>
      </w:r>
      <w:r w:rsidRPr="00E86320">
        <w:rPr>
          <w:rFonts w:ascii="Arial" w:hAnsi="Arial" w:cs="Arial"/>
        </w:rPr>
        <w:t>el Pin</w:t>
      </w:r>
      <w:r w:rsidR="00DD5C1F">
        <w:rPr>
          <w:rFonts w:ascii="Arial" w:hAnsi="Arial" w:cs="Arial"/>
        </w:rPr>
        <w:t>………………………………………………….</w:t>
      </w:r>
      <w:r w:rsidR="00DD5C1F">
        <w:rPr>
          <w:rFonts w:ascii="Arial" w:hAnsi="Arial" w:cs="Arial"/>
        </w:rPr>
        <w:tab/>
        <w:t>142</w:t>
      </w:r>
    </w:p>
    <w:p w:rsidR="00D009EE" w:rsidRDefault="00D009EE" w:rsidP="00D009EE">
      <w:pPr>
        <w:tabs>
          <w:tab w:val="left" w:pos="1418"/>
          <w:tab w:val="right" w:pos="8222"/>
        </w:tabs>
        <w:spacing w:after="120"/>
        <w:rPr>
          <w:rFonts w:ascii="Arial" w:hAnsi="Arial" w:cs="Arial"/>
        </w:rPr>
      </w:pPr>
      <w:r w:rsidRPr="00E86320">
        <w:rPr>
          <w:rFonts w:ascii="Arial" w:hAnsi="Arial" w:cs="Arial"/>
        </w:rPr>
        <w:t>Figura 4.</w:t>
      </w:r>
      <w:r w:rsidR="00D17203">
        <w:rPr>
          <w:rFonts w:ascii="Arial" w:hAnsi="Arial" w:cs="Arial"/>
        </w:rPr>
        <w:t>7</w:t>
      </w:r>
      <w:r w:rsidRPr="00E86320">
        <w:rPr>
          <w:rFonts w:ascii="Arial" w:hAnsi="Arial" w:cs="Arial"/>
        </w:rPr>
        <w:t xml:space="preserve"> </w:t>
      </w:r>
      <w:r>
        <w:rPr>
          <w:rFonts w:ascii="Arial" w:hAnsi="Arial" w:cs="Arial"/>
        </w:rPr>
        <w:tab/>
      </w:r>
      <w:r w:rsidRPr="00E86320">
        <w:rPr>
          <w:rFonts w:ascii="Arial" w:hAnsi="Arial" w:cs="Arial"/>
        </w:rPr>
        <w:t xml:space="preserve">Diagrama </w:t>
      </w:r>
      <w:r>
        <w:rPr>
          <w:rFonts w:ascii="Arial" w:hAnsi="Arial" w:cs="Arial"/>
        </w:rPr>
        <w:t>d</w:t>
      </w:r>
      <w:r w:rsidRPr="00E86320">
        <w:rPr>
          <w:rFonts w:ascii="Arial" w:hAnsi="Arial" w:cs="Arial"/>
        </w:rPr>
        <w:t xml:space="preserve">e Cuerpo Libre </w:t>
      </w:r>
      <w:r>
        <w:rPr>
          <w:rFonts w:ascii="Arial" w:hAnsi="Arial" w:cs="Arial"/>
        </w:rPr>
        <w:t>d</w:t>
      </w:r>
      <w:r w:rsidRPr="00E86320">
        <w:rPr>
          <w:rFonts w:ascii="Arial" w:hAnsi="Arial" w:cs="Arial"/>
        </w:rPr>
        <w:t>el Eje</w:t>
      </w:r>
      <w:r w:rsidR="00BC693E">
        <w:rPr>
          <w:rFonts w:ascii="Arial" w:hAnsi="Arial" w:cs="Arial"/>
        </w:rPr>
        <w:t>……………………………</w:t>
      </w:r>
      <w:r w:rsidR="00C40059">
        <w:rPr>
          <w:rFonts w:ascii="Arial" w:hAnsi="Arial" w:cs="Arial"/>
        </w:rPr>
        <w:tab/>
        <w:t>14</w:t>
      </w:r>
      <w:r w:rsidR="00390AD2">
        <w:rPr>
          <w:rFonts w:ascii="Arial" w:hAnsi="Arial" w:cs="Arial"/>
        </w:rPr>
        <w:t>5</w:t>
      </w:r>
    </w:p>
    <w:p w:rsidR="00D009EE" w:rsidRPr="00E86320" w:rsidRDefault="00D009EE" w:rsidP="00D009EE">
      <w:pPr>
        <w:tabs>
          <w:tab w:val="left" w:pos="1418"/>
          <w:tab w:val="right" w:pos="8222"/>
        </w:tabs>
        <w:spacing w:after="120"/>
        <w:rPr>
          <w:rFonts w:ascii="Arial" w:hAnsi="Arial" w:cs="Arial"/>
        </w:rPr>
      </w:pPr>
      <w:r w:rsidRPr="00E86320">
        <w:rPr>
          <w:rFonts w:ascii="Arial" w:hAnsi="Arial" w:cs="Arial"/>
        </w:rPr>
        <w:t>Figura 4.</w:t>
      </w:r>
      <w:r w:rsidR="00D17203">
        <w:rPr>
          <w:rFonts w:ascii="Arial" w:hAnsi="Arial" w:cs="Arial"/>
        </w:rPr>
        <w:t>8</w:t>
      </w:r>
      <w:r w:rsidRPr="00E86320">
        <w:rPr>
          <w:rFonts w:ascii="Arial" w:hAnsi="Arial" w:cs="Arial"/>
        </w:rPr>
        <w:t xml:space="preserve"> </w:t>
      </w:r>
      <w:r>
        <w:rPr>
          <w:rFonts w:ascii="Arial" w:hAnsi="Arial" w:cs="Arial"/>
        </w:rPr>
        <w:tab/>
      </w:r>
      <w:r w:rsidRPr="00E86320">
        <w:rPr>
          <w:rFonts w:ascii="Arial" w:hAnsi="Arial" w:cs="Arial"/>
        </w:rPr>
        <w:t xml:space="preserve">Diagrama </w:t>
      </w:r>
      <w:r>
        <w:rPr>
          <w:rFonts w:ascii="Arial" w:hAnsi="Arial" w:cs="Arial"/>
        </w:rPr>
        <w:t>d</w:t>
      </w:r>
      <w:r w:rsidRPr="00E86320">
        <w:rPr>
          <w:rFonts w:ascii="Arial" w:hAnsi="Arial" w:cs="Arial"/>
        </w:rPr>
        <w:t xml:space="preserve">e Fuerza Cortante </w:t>
      </w:r>
      <w:r>
        <w:rPr>
          <w:rFonts w:ascii="Arial" w:hAnsi="Arial" w:cs="Arial"/>
        </w:rPr>
        <w:t>y</w:t>
      </w:r>
      <w:r w:rsidRPr="00E86320">
        <w:rPr>
          <w:rFonts w:ascii="Arial" w:hAnsi="Arial" w:cs="Arial"/>
        </w:rPr>
        <w:t xml:space="preserve"> Momento Flector </w:t>
      </w:r>
      <w:r>
        <w:rPr>
          <w:rFonts w:ascii="Arial" w:hAnsi="Arial" w:cs="Arial"/>
        </w:rPr>
        <w:t>d</w:t>
      </w:r>
      <w:r w:rsidRPr="00E86320">
        <w:rPr>
          <w:rFonts w:ascii="Arial" w:hAnsi="Arial" w:cs="Arial"/>
        </w:rPr>
        <w:t>el Eje</w:t>
      </w:r>
      <w:r w:rsidR="00BC693E">
        <w:rPr>
          <w:rFonts w:ascii="Arial" w:hAnsi="Arial" w:cs="Arial"/>
        </w:rPr>
        <w:t>…</w:t>
      </w:r>
      <w:r w:rsidR="00C40059">
        <w:rPr>
          <w:rFonts w:ascii="Arial" w:hAnsi="Arial" w:cs="Arial"/>
        </w:rPr>
        <w:tab/>
        <w:t>14</w:t>
      </w:r>
      <w:r w:rsidR="00DD5C1F">
        <w:rPr>
          <w:rFonts w:ascii="Arial" w:hAnsi="Arial" w:cs="Arial"/>
        </w:rPr>
        <w:t>6</w:t>
      </w:r>
    </w:p>
    <w:p w:rsidR="00D009EE" w:rsidRPr="00E86320" w:rsidRDefault="00D009EE" w:rsidP="00D009EE">
      <w:pPr>
        <w:tabs>
          <w:tab w:val="left" w:pos="1418"/>
          <w:tab w:val="right" w:pos="8222"/>
        </w:tabs>
        <w:spacing w:after="120"/>
        <w:rPr>
          <w:rFonts w:ascii="Arial" w:hAnsi="Arial" w:cs="Arial"/>
        </w:rPr>
      </w:pPr>
      <w:r w:rsidRPr="00E86320">
        <w:rPr>
          <w:rFonts w:ascii="Arial" w:hAnsi="Arial" w:cs="Arial"/>
        </w:rPr>
        <w:t>Figura 4.</w:t>
      </w:r>
      <w:r w:rsidR="00D17203">
        <w:rPr>
          <w:rFonts w:ascii="Arial" w:hAnsi="Arial" w:cs="Arial"/>
        </w:rPr>
        <w:t>9</w:t>
      </w:r>
      <w:r w:rsidRPr="00E86320">
        <w:rPr>
          <w:rFonts w:ascii="Arial" w:hAnsi="Arial" w:cs="Arial"/>
        </w:rPr>
        <w:t xml:space="preserve"> </w:t>
      </w:r>
      <w:r>
        <w:rPr>
          <w:rFonts w:ascii="Arial" w:hAnsi="Arial" w:cs="Arial"/>
        </w:rPr>
        <w:tab/>
      </w:r>
      <w:r w:rsidRPr="00E86320">
        <w:rPr>
          <w:rFonts w:ascii="Arial" w:hAnsi="Arial" w:cs="Arial"/>
        </w:rPr>
        <w:t xml:space="preserve">Dimensiones </w:t>
      </w:r>
      <w:r>
        <w:rPr>
          <w:rFonts w:ascii="Arial" w:hAnsi="Arial" w:cs="Arial"/>
        </w:rPr>
        <w:t>d</w:t>
      </w:r>
      <w:r w:rsidRPr="00E86320">
        <w:rPr>
          <w:rFonts w:ascii="Arial" w:hAnsi="Arial" w:cs="Arial"/>
        </w:rPr>
        <w:t>e Chaveta</w:t>
      </w:r>
      <w:r w:rsidR="00BC693E">
        <w:rPr>
          <w:rFonts w:ascii="Arial" w:hAnsi="Arial" w:cs="Arial"/>
        </w:rPr>
        <w:t>………………………………………</w:t>
      </w:r>
      <w:r w:rsidR="00C40059">
        <w:rPr>
          <w:rFonts w:ascii="Arial" w:hAnsi="Arial" w:cs="Arial"/>
        </w:rPr>
        <w:tab/>
        <w:t>15</w:t>
      </w:r>
      <w:r w:rsidR="00DD5C1F">
        <w:rPr>
          <w:rFonts w:ascii="Arial" w:hAnsi="Arial" w:cs="Arial"/>
        </w:rPr>
        <w:t>5</w:t>
      </w:r>
    </w:p>
    <w:p w:rsidR="00D009EE" w:rsidRPr="00E86320" w:rsidRDefault="00D009EE" w:rsidP="00D009EE">
      <w:pPr>
        <w:tabs>
          <w:tab w:val="left" w:pos="1418"/>
          <w:tab w:val="right" w:pos="8222"/>
        </w:tabs>
        <w:spacing w:after="120"/>
        <w:rPr>
          <w:rFonts w:ascii="Arial" w:hAnsi="Arial" w:cs="Arial"/>
        </w:rPr>
      </w:pPr>
      <w:r w:rsidRPr="00E86320">
        <w:rPr>
          <w:rFonts w:ascii="Arial" w:hAnsi="Arial" w:cs="Arial"/>
        </w:rPr>
        <w:t>Figura 4.</w:t>
      </w:r>
      <w:r w:rsidR="00D17203">
        <w:rPr>
          <w:rFonts w:ascii="Arial" w:hAnsi="Arial" w:cs="Arial"/>
        </w:rPr>
        <w:t>10</w:t>
      </w:r>
      <w:r w:rsidRPr="00E86320">
        <w:rPr>
          <w:rFonts w:ascii="Arial" w:hAnsi="Arial" w:cs="Arial"/>
        </w:rPr>
        <w:t xml:space="preserve"> </w:t>
      </w:r>
      <w:r>
        <w:rPr>
          <w:rFonts w:ascii="Arial" w:hAnsi="Arial" w:cs="Arial"/>
        </w:rPr>
        <w:tab/>
      </w:r>
      <w:r w:rsidRPr="00E86320">
        <w:rPr>
          <w:rFonts w:ascii="Arial" w:hAnsi="Arial" w:cs="Arial"/>
        </w:rPr>
        <w:t xml:space="preserve">Rodamientos </w:t>
      </w:r>
      <w:r>
        <w:rPr>
          <w:rFonts w:ascii="Arial" w:hAnsi="Arial" w:cs="Arial"/>
        </w:rPr>
        <w:t>d</w:t>
      </w:r>
      <w:r w:rsidRPr="00E86320">
        <w:rPr>
          <w:rFonts w:ascii="Arial" w:hAnsi="Arial" w:cs="Arial"/>
        </w:rPr>
        <w:t>e Bolas</w:t>
      </w:r>
      <w:r w:rsidR="00BC693E">
        <w:rPr>
          <w:rFonts w:ascii="Arial" w:hAnsi="Arial" w:cs="Arial"/>
        </w:rPr>
        <w:t>…………………………………………</w:t>
      </w:r>
      <w:r w:rsidR="00C40059">
        <w:rPr>
          <w:rFonts w:ascii="Arial" w:hAnsi="Arial" w:cs="Arial"/>
        </w:rPr>
        <w:tab/>
        <w:t>16</w:t>
      </w:r>
      <w:r w:rsidR="00DD5C1F">
        <w:rPr>
          <w:rFonts w:ascii="Arial" w:hAnsi="Arial" w:cs="Arial"/>
        </w:rPr>
        <w:t>2</w:t>
      </w:r>
    </w:p>
    <w:p w:rsidR="00D009EE" w:rsidRPr="00E86320" w:rsidRDefault="00D17203" w:rsidP="00D009EE">
      <w:pPr>
        <w:tabs>
          <w:tab w:val="left" w:pos="1418"/>
          <w:tab w:val="right" w:pos="8222"/>
        </w:tabs>
        <w:spacing w:after="120"/>
        <w:rPr>
          <w:rFonts w:ascii="Arial" w:hAnsi="Arial" w:cs="Arial"/>
        </w:rPr>
      </w:pPr>
      <w:r>
        <w:rPr>
          <w:rFonts w:ascii="Arial" w:hAnsi="Arial" w:cs="Arial"/>
        </w:rPr>
        <w:t>Figura 4.11</w:t>
      </w:r>
      <w:r w:rsidR="00D009EE" w:rsidRPr="00E86320">
        <w:rPr>
          <w:rFonts w:ascii="Arial" w:hAnsi="Arial" w:cs="Arial"/>
        </w:rPr>
        <w:t xml:space="preserve"> </w:t>
      </w:r>
      <w:r w:rsidR="00D009EE">
        <w:rPr>
          <w:rFonts w:ascii="Arial" w:hAnsi="Arial" w:cs="Arial"/>
        </w:rPr>
        <w:tab/>
      </w:r>
      <w:r w:rsidR="00D009EE" w:rsidRPr="00E86320">
        <w:rPr>
          <w:rFonts w:ascii="Arial" w:hAnsi="Arial" w:cs="Arial"/>
        </w:rPr>
        <w:t>Tamiz</w:t>
      </w:r>
      <w:r w:rsidR="00BC693E">
        <w:rPr>
          <w:rFonts w:ascii="Arial" w:hAnsi="Arial" w:cs="Arial"/>
        </w:rPr>
        <w:t>…………………………………………………………….</w:t>
      </w:r>
      <w:r w:rsidR="00C40059">
        <w:rPr>
          <w:rFonts w:ascii="Arial" w:hAnsi="Arial" w:cs="Arial"/>
        </w:rPr>
        <w:tab/>
        <w:t>16</w:t>
      </w:r>
      <w:r w:rsidR="00DD5C1F">
        <w:rPr>
          <w:rFonts w:ascii="Arial" w:hAnsi="Arial" w:cs="Arial"/>
        </w:rPr>
        <w:t>5</w:t>
      </w:r>
    </w:p>
    <w:p w:rsidR="00BD0146" w:rsidRPr="00E86320" w:rsidRDefault="00BD0146" w:rsidP="00BD0146">
      <w:pPr>
        <w:tabs>
          <w:tab w:val="left" w:pos="1418"/>
          <w:tab w:val="right" w:pos="8222"/>
        </w:tabs>
        <w:spacing w:after="120"/>
        <w:rPr>
          <w:rFonts w:ascii="Arial" w:hAnsi="Arial" w:cs="Arial"/>
        </w:rPr>
      </w:pPr>
      <w:r w:rsidRPr="00E86320">
        <w:rPr>
          <w:rFonts w:ascii="Arial" w:hAnsi="Arial" w:cs="Arial"/>
        </w:rPr>
        <w:t>Figura 4.1</w:t>
      </w:r>
      <w:r w:rsidR="00D17203">
        <w:rPr>
          <w:rFonts w:ascii="Arial" w:hAnsi="Arial" w:cs="Arial"/>
        </w:rPr>
        <w:t>2</w:t>
      </w:r>
      <w:r w:rsidRPr="00E86320">
        <w:rPr>
          <w:rFonts w:ascii="Arial" w:hAnsi="Arial" w:cs="Arial"/>
        </w:rPr>
        <w:t xml:space="preserve"> </w:t>
      </w:r>
      <w:r>
        <w:rPr>
          <w:rFonts w:ascii="Arial" w:hAnsi="Arial" w:cs="Arial"/>
        </w:rPr>
        <w:tab/>
        <w:t xml:space="preserve">Estudio del Principal </w:t>
      </w:r>
      <w:r w:rsidR="00390AD2">
        <w:rPr>
          <w:rFonts w:ascii="Arial" w:hAnsi="Arial" w:cs="Arial"/>
        </w:rPr>
        <w:t>Elemento del Molino…………………….</w:t>
      </w:r>
      <w:r w:rsidR="00390AD2">
        <w:rPr>
          <w:rFonts w:ascii="Arial" w:hAnsi="Arial" w:cs="Arial"/>
        </w:rPr>
        <w:tab/>
        <w:t>167</w:t>
      </w:r>
    </w:p>
    <w:p w:rsidR="00D009EE" w:rsidRPr="00275F9B" w:rsidRDefault="00D009EE" w:rsidP="00D009EE">
      <w:pPr>
        <w:spacing w:after="120"/>
        <w:rPr>
          <w:rFonts w:ascii="Arial" w:hAnsi="Arial" w:cs="Arial"/>
        </w:rPr>
      </w:pPr>
    </w:p>
    <w:p w:rsidR="00D009EE" w:rsidRPr="00E86320" w:rsidRDefault="00D009EE" w:rsidP="00D009EE">
      <w:pPr>
        <w:spacing w:after="120"/>
        <w:rPr>
          <w:rFonts w:ascii="Arial" w:hAnsi="Arial" w:cs="Arial"/>
        </w:rPr>
      </w:pPr>
    </w:p>
    <w:p w:rsidR="00D009EE" w:rsidRDefault="00D009EE" w:rsidP="009030C5">
      <w:pPr>
        <w:jc w:val="center"/>
        <w:rPr>
          <w:rFonts w:ascii="Arial" w:hAnsi="Arial" w:cs="Arial"/>
          <w:b/>
          <w:sz w:val="32"/>
          <w:szCs w:val="32"/>
        </w:rPr>
      </w:pPr>
    </w:p>
    <w:p w:rsidR="00D009EE" w:rsidRPr="00FB21E7" w:rsidRDefault="00D009EE" w:rsidP="009030C5">
      <w:pPr>
        <w:jc w:val="center"/>
        <w:rPr>
          <w:rFonts w:ascii="Arial" w:hAnsi="Arial" w:cs="Arial"/>
          <w:b/>
          <w:sz w:val="32"/>
          <w:szCs w:val="32"/>
        </w:rPr>
      </w:pPr>
    </w:p>
    <w:p w:rsidR="00A320C5" w:rsidRDefault="00A320C5">
      <w:pPr>
        <w:spacing w:after="200" w:line="276" w:lineRule="auto"/>
        <w:rPr>
          <w:rFonts w:ascii="Arial" w:hAnsi="Arial" w:cs="Arial"/>
          <w:sz w:val="36"/>
          <w:szCs w:val="36"/>
        </w:rPr>
      </w:pPr>
      <w:r>
        <w:rPr>
          <w:rFonts w:ascii="Arial" w:hAnsi="Arial" w:cs="Arial"/>
          <w:sz w:val="36"/>
          <w:szCs w:val="36"/>
        </w:rPr>
        <w:br w:type="page"/>
      </w:r>
    </w:p>
    <w:p w:rsidR="00A320C5" w:rsidRDefault="00A320C5" w:rsidP="00A320C5">
      <w:pPr>
        <w:jc w:val="center"/>
        <w:rPr>
          <w:rFonts w:ascii="Arial" w:hAnsi="Arial" w:cs="Arial"/>
          <w:b/>
          <w:sz w:val="32"/>
          <w:szCs w:val="32"/>
        </w:rPr>
      </w:pPr>
      <w:r w:rsidRPr="00FB21E7">
        <w:rPr>
          <w:rFonts w:ascii="Arial" w:hAnsi="Arial" w:cs="Arial"/>
          <w:b/>
          <w:sz w:val="32"/>
          <w:szCs w:val="32"/>
        </w:rPr>
        <w:lastRenderedPageBreak/>
        <w:t>ÍNDICE DE TABLAS</w:t>
      </w:r>
    </w:p>
    <w:p w:rsidR="00413BE7" w:rsidRDefault="00413BE7" w:rsidP="00A320C5">
      <w:pPr>
        <w:jc w:val="center"/>
        <w:rPr>
          <w:rFonts w:ascii="Arial" w:hAnsi="Arial" w:cs="Arial"/>
          <w:b/>
          <w:sz w:val="32"/>
          <w:szCs w:val="32"/>
        </w:rPr>
      </w:pPr>
    </w:p>
    <w:p w:rsidR="00327C04" w:rsidRPr="00FB21E7" w:rsidRDefault="00327C04" w:rsidP="00A320C5">
      <w:pPr>
        <w:jc w:val="center"/>
        <w:rPr>
          <w:rFonts w:ascii="Arial" w:hAnsi="Arial" w:cs="Arial"/>
          <w:b/>
          <w:sz w:val="32"/>
          <w:szCs w:val="32"/>
        </w:rPr>
      </w:pP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Tabla 1</w:t>
      </w:r>
      <w:r>
        <w:rPr>
          <w:rFonts w:ascii="Arial" w:hAnsi="Arial" w:cs="Arial"/>
        </w:rPr>
        <w:tab/>
      </w:r>
      <w:r w:rsidRPr="00413BE7">
        <w:rPr>
          <w:rFonts w:ascii="Arial" w:hAnsi="Arial" w:cs="Arial"/>
        </w:rPr>
        <w:t xml:space="preserve">Clasificación de los </w:t>
      </w:r>
      <w:r>
        <w:rPr>
          <w:rFonts w:ascii="Arial" w:hAnsi="Arial" w:cs="Arial"/>
        </w:rPr>
        <w:t>N</w:t>
      </w:r>
      <w:r w:rsidRPr="00413BE7">
        <w:rPr>
          <w:rFonts w:ascii="Arial" w:hAnsi="Arial" w:cs="Arial"/>
        </w:rPr>
        <w:t xml:space="preserve">utrientes </w:t>
      </w:r>
      <w:r>
        <w:rPr>
          <w:rFonts w:ascii="Arial" w:hAnsi="Arial" w:cs="Arial"/>
        </w:rPr>
        <w:t>M</w:t>
      </w:r>
      <w:r w:rsidRPr="00413BE7">
        <w:rPr>
          <w:rFonts w:ascii="Arial" w:hAnsi="Arial" w:cs="Arial"/>
        </w:rPr>
        <w:t>inerales</w:t>
      </w:r>
      <w:r w:rsidR="00613363">
        <w:rPr>
          <w:rFonts w:ascii="Arial" w:hAnsi="Arial" w:cs="Arial"/>
        </w:rPr>
        <w:t>………………………….</w:t>
      </w:r>
      <w:r w:rsidR="00613363">
        <w:rPr>
          <w:rFonts w:ascii="Arial" w:hAnsi="Arial" w:cs="Arial"/>
        </w:rPr>
        <w:tab/>
        <w:t>7</w:t>
      </w:r>
    </w:p>
    <w:p w:rsidR="00413BE7" w:rsidRDefault="00413BE7" w:rsidP="00CC7506">
      <w:pPr>
        <w:tabs>
          <w:tab w:val="left" w:pos="1134"/>
          <w:tab w:val="right" w:pos="8222"/>
        </w:tabs>
        <w:spacing w:line="276" w:lineRule="auto"/>
        <w:jc w:val="both"/>
        <w:rPr>
          <w:rFonts w:ascii="Arial" w:hAnsi="Arial" w:cs="Arial"/>
        </w:rPr>
      </w:pPr>
      <w:r w:rsidRPr="00413BE7">
        <w:rPr>
          <w:rFonts w:ascii="Arial" w:hAnsi="Arial" w:cs="Arial"/>
        </w:rPr>
        <w:t xml:space="preserve">Tabla 2 </w:t>
      </w:r>
      <w:r>
        <w:rPr>
          <w:rFonts w:ascii="Arial" w:hAnsi="Arial" w:cs="Arial"/>
        </w:rPr>
        <w:tab/>
      </w:r>
      <w:r w:rsidRPr="00413BE7">
        <w:rPr>
          <w:rFonts w:ascii="Arial" w:hAnsi="Arial" w:cs="Arial"/>
        </w:rPr>
        <w:t xml:space="preserve">Formula </w:t>
      </w:r>
      <w:r>
        <w:rPr>
          <w:rFonts w:ascii="Arial" w:hAnsi="Arial" w:cs="Arial"/>
        </w:rPr>
        <w:t>Q</w:t>
      </w:r>
      <w:r w:rsidRPr="00413BE7">
        <w:rPr>
          <w:rFonts w:ascii="Arial" w:hAnsi="Arial" w:cs="Arial"/>
        </w:rPr>
        <w:t>uímica, concentración, índice salino e índice de</w:t>
      </w:r>
    </w:p>
    <w:p w:rsidR="00413BE7" w:rsidRPr="00413BE7" w:rsidRDefault="00413BE7" w:rsidP="00CC7506">
      <w:pPr>
        <w:tabs>
          <w:tab w:val="left" w:pos="1134"/>
          <w:tab w:val="right" w:pos="8222"/>
        </w:tabs>
        <w:spacing w:line="276" w:lineRule="auto"/>
        <w:jc w:val="both"/>
        <w:rPr>
          <w:rFonts w:ascii="Arial" w:hAnsi="Arial" w:cs="Arial"/>
        </w:rPr>
      </w:pPr>
      <w:r>
        <w:rPr>
          <w:rFonts w:ascii="Arial" w:hAnsi="Arial" w:cs="Arial"/>
        </w:rPr>
        <w:tab/>
      </w:r>
      <w:r w:rsidR="004C698A" w:rsidRPr="00413BE7">
        <w:rPr>
          <w:rFonts w:ascii="Arial" w:hAnsi="Arial" w:cs="Arial"/>
        </w:rPr>
        <w:t>Aci</w:t>
      </w:r>
      <w:r w:rsidR="004C698A">
        <w:rPr>
          <w:rFonts w:ascii="Arial" w:hAnsi="Arial" w:cs="Arial"/>
        </w:rPr>
        <w:t>d</w:t>
      </w:r>
      <w:r w:rsidR="004C698A" w:rsidRPr="00413BE7">
        <w:rPr>
          <w:rFonts w:ascii="Arial" w:hAnsi="Arial" w:cs="Arial"/>
        </w:rPr>
        <w:t>es</w:t>
      </w:r>
      <w:r w:rsidRPr="00413BE7">
        <w:rPr>
          <w:rFonts w:ascii="Arial" w:hAnsi="Arial" w:cs="Arial"/>
        </w:rPr>
        <w:t xml:space="preserve"> de los principales fertilizantes usados en el fertirriego</w:t>
      </w:r>
      <w:r w:rsidR="00613363">
        <w:rPr>
          <w:rFonts w:ascii="Arial" w:hAnsi="Arial" w:cs="Arial"/>
        </w:rPr>
        <w:t>….</w:t>
      </w:r>
      <w:r w:rsidR="00613363">
        <w:rPr>
          <w:rFonts w:ascii="Arial" w:hAnsi="Arial" w:cs="Arial"/>
        </w:rPr>
        <w:tab/>
        <w:t>16</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3 </w:t>
      </w:r>
      <w:r>
        <w:rPr>
          <w:rFonts w:ascii="Arial" w:hAnsi="Arial" w:cs="Arial"/>
        </w:rPr>
        <w:tab/>
      </w:r>
      <w:r w:rsidRPr="00413BE7">
        <w:rPr>
          <w:rFonts w:ascii="Arial" w:hAnsi="Arial" w:cs="Arial"/>
        </w:rPr>
        <w:t xml:space="preserve">Matriz </w:t>
      </w:r>
      <w:r w:rsidR="004C698A">
        <w:rPr>
          <w:rFonts w:ascii="Arial" w:hAnsi="Arial" w:cs="Arial"/>
        </w:rPr>
        <w:t>d</w:t>
      </w:r>
      <w:r w:rsidRPr="00413BE7">
        <w:rPr>
          <w:rFonts w:ascii="Arial" w:hAnsi="Arial" w:cs="Arial"/>
        </w:rPr>
        <w:t>e Ponderación</w:t>
      </w:r>
      <w:r w:rsidR="004C698A">
        <w:rPr>
          <w:rFonts w:ascii="Arial" w:hAnsi="Arial" w:cs="Arial"/>
        </w:rPr>
        <w:t xml:space="preserve"> de</w:t>
      </w:r>
      <w:r w:rsidRPr="00413BE7">
        <w:rPr>
          <w:rFonts w:ascii="Arial" w:hAnsi="Arial" w:cs="Arial"/>
        </w:rPr>
        <w:t xml:space="preserve"> Cada Parámetro- Sistema </w:t>
      </w:r>
      <w:r w:rsidR="004C698A">
        <w:rPr>
          <w:rFonts w:ascii="Arial" w:hAnsi="Arial" w:cs="Arial"/>
        </w:rPr>
        <w:t>d</w:t>
      </w:r>
      <w:r w:rsidRPr="00413BE7">
        <w:rPr>
          <w:rFonts w:ascii="Arial" w:hAnsi="Arial" w:cs="Arial"/>
        </w:rPr>
        <w:t>e Mezcla</w:t>
      </w:r>
      <w:r w:rsidR="00613363">
        <w:rPr>
          <w:rFonts w:ascii="Arial" w:hAnsi="Arial" w:cs="Arial"/>
        </w:rPr>
        <w:tab/>
        <w:t>39</w:t>
      </w:r>
    </w:p>
    <w:p w:rsidR="00413BE7" w:rsidRPr="00413BE7" w:rsidRDefault="00413BE7" w:rsidP="00CC7506">
      <w:pPr>
        <w:tabs>
          <w:tab w:val="left" w:pos="1134"/>
          <w:tab w:val="right" w:pos="8222"/>
        </w:tabs>
        <w:spacing w:line="276" w:lineRule="auto"/>
        <w:rPr>
          <w:rFonts w:ascii="Arial" w:hAnsi="Arial" w:cs="Arial"/>
          <w:vertAlign w:val="superscript"/>
        </w:rPr>
      </w:pPr>
      <w:r w:rsidRPr="00413BE7">
        <w:rPr>
          <w:rFonts w:ascii="Arial" w:hAnsi="Arial" w:cs="Arial"/>
        </w:rPr>
        <w:t xml:space="preserve">Tabla 4 </w:t>
      </w:r>
      <w:r>
        <w:rPr>
          <w:rFonts w:ascii="Arial" w:hAnsi="Arial" w:cs="Arial"/>
        </w:rPr>
        <w:tab/>
      </w:r>
      <w:r w:rsidRPr="00413BE7">
        <w:rPr>
          <w:rFonts w:ascii="Arial" w:hAnsi="Arial" w:cs="Arial"/>
        </w:rPr>
        <w:t xml:space="preserve">Matriz </w:t>
      </w:r>
      <w:r w:rsidR="004C698A">
        <w:rPr>
          <w:rFonts w:ascii="Arial" w:hAnsi="Arial" w:cs="Arial"/>
        </w:rPr>
        <w:t>d</w:t>
      </w:r>
      <w:r w:rsidRPr="00413BE7">
        <w:rPr>
          <w:rFonts w:ascii="Arial" w:hAnsi="Arial" w:cs="Arial"/>
        </w:rPr>
        <w:t>e Decisión Para El Sistema De Mezclado</w:t>
      </w:r>
      <w:r w:rsidR="00613363">
        <w:rPr>
          <w:rFonts w:ascii="Arial" w:hAnsi="Arial" w:cs="Arial"/>
        </w:rPr>
        <w:t>……………….</w:t>
      </w:r>
      <w:r w:rsidR="00613363">
        <w:rPr>
          <w:rFonts w:ascii="Arial" w:hAnsi="Arial" w:cs="Arial"/>
        </w:rPr>
        <w:tab/>
        <w:t>40</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5 </w:t>
      </w:r>
      <w:r>
        <w:rPr>
          <w:rFonts w:ascii="Arial" w:hAnsi="Arial" w:cs="Arial"/>
        </w:rPr>
        <w:tab/>
      </w:r>
      <w:r w:rsidRPr="00413BE7">
        <w:rPr>
          <w:rFonts w:ascii="Arial" w:hAnsi="Arial" w:cs="Arial"/>
        </w:rPr>
        <w:t>Rango De Velocidades De Captura</w:t>
      </w:r>
      <w:r w:rsidR="00613363">
        <w:rPr>
          <w:rFonts w:ascii="Arial" w:hAnsi="Arial" w:cs="Arial"/>
        </w:rPr>
        <w:t>………………….……………</w:t>
      </w:r>
      <w:r w:rsidR="00613363">
        <w:rPr>
          <w:rFonts w:ascii="Arial" w:hAnsi="Arial" w:cs="Arial"/>
        </w:rPr>
        <w:tab/>
        <w:t>56</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6 </w:t>
      </w:r>
      <w:r>
        <w:rPr>
          <w:rFonts w:ascii="Arial" w:hAnsi="Arial" w:cs="Arial"/>
        </w:rPr>
        <w:tab/>
      </w:r>
      <w:r w:rsidRPr="00413BE7">
        <w:rPr>
          <w:rFonts w:ascii="Arial" w:hAnsi="Arial" w:cs="Arial"/>
        </w:rPr>
        <w:t>Ángulos típicos de reposo de varios fertilizantes comunes</w:t>
      </w:r>
      <w:r w:rsidR="00613363">
        <w:rPr>
          <w:rFonts w:ascii="Arial" w:hAnsi="Arial" w:cs="Arial"/>
        </w:rPr>
        <w:t>…….</w:t>
      </w:r>
      <w:r w:rsidR="00613363">
        <w:rPr>
          <w:rFonts w:ascii="Arial" w:hAnsi="Arial" w:cs="Arial"/>
        </w:rPr>
        <w:tab/>
        <w:t>63</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7 </w:t>
      </w:r>
      <w:r>
        <w:rPr>
          <w:rFonts w:ascii="Arial" w:hAnsi="Arial" w:cs="Arial"/>
        </w:rPr>
        <w:tab/>
      </w:r>
      <w:r w:rsidRPr="00413BE7">
        <w:rPr>
          <w:rFonts w:ascii="Arial" w:hAnsi="Arial" w:cs="Arial"/>
        </w:rPr>
        <w:t>Relación entre el ángulo de reposo y la fluidez</w:t>
      </w:r>
      <w:r w:rsidR="00613363">
        <w:rPr>
          <w:rFonts w:ascii="Arial" w:hAnsi="Arial" w:cs="Arial"/>
        </w:rPr>
        <w:t>………………….</w:t>
      </w:r>
      <w:r w:rsidR="00613363">
        <w:rPr>
          <w:rFonts w:ascii="Arial" w:hAnsi="Arial" w:cs="Arial"/>
        </w:rPr>
        <w:tab/>
        <w:t>64</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8 </w:t>
      </w:r>
      <w:r>
        <w:rPr>
          <w:rFonts w:ascii="Arial" w:hAnsi="Arial" w:cs="Arial"/>
        </w:rPr>
        <w:tab/>
      </w:r>
      <w:r w:rsidRPr="00413BE7">
        <w:rPr>
          <w:rFonts w:ascii="Arial" w:hAnsi="Arial" w:cs="Arial"/>
        </w:rPr>
        <w:t>Propiedades del material a transportar</w:t>
      </w:r>
      <w:r w:rsidR="00613363">
        <w:rPr>
          <w:rFonts w:ascii="Arial" w:hAnsi="Arial" w:cs="Arial"/>
        </w:rPr>
        <w:t>…………………………….</w:t>
      </w:r>
      <w:r w:rsidR="00613363">
        <w:rPr>
          <w:rFonts w:ascii="Arial" w:hAnsi="Arial" w:cs="Arial"/>
        </w:rPr>
        <w:tab/>
        <w:t>75</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9 </w:t>
      </w:r>
      <w:r>
        <w:rPr>
          <w:rFonts w:ascii="Arial" w:hAnsi="Arial" w:cs="Arial"/>
        </w:rPr>
        <w:tab/>
      </w:r>
      <w:r w:rsidRPr="00413BE7">
        <w:rPr>
          <w:rFonts w:ascii="Arial" w:hAnsi="Arial" w:cs="Arial"/>
        </w:rPr>
        <w:t>Diámetro del tornillo</w:t>
      </w:r>
      <w:r w:rsidR="00613363">
        <w:rPr>
          <w:rFonts w:ascii="Arial" w:hAnsi="Arial" w:cs="Arial"/>
        </w:rPr>
        <w:t>………………………………………………….</w:t>
      </w:r>
      <w:r w:rsidR="00613363">
        <w:rPr>
          <w:rFonts w:ascii="Arial" w:hAnsi="Arial" w:cs="Arial"/>
        </w:rPr>
        <w:tab/>
        <w:t>77</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10 </w:t>
      </w:r>
      <w:r>
        <w:rPr>
          <w:rFonts w:ascii="Arial" w:hAnsi="Arial" w:cs="Arial"/>
        </w:rPr>
        <w:tab/>
      </w:r>
      <w:r w:rsidRPr="00413BE7">
        <w:rPr>
          <w:rFonts w:ascii="Arial" w:hAnsi="Arial" w:cs="Arial"/>
        </w:rPr>
        <w:t>Características del Cojinete de Suspensión</w:t>
      </w:r>
      <w:r w:rsidR="00613363">
        <w:rPr>
          <w:rFonts w:ascii="Arial" w:hAnsi="Arial" w:cs="Arial"/>
        </w:rPr>
        <w:t>………………………</w:t>
      </w:r>
      <w:r w:rsidR="00613363">
        <w:rPr>
          <w:rFonts w:ascii="Arial" w:hAnsi="Arial" w:cs="Arial"/>
        </w:rPr>
        <w:tab/>
        <w:t>79</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11 </w:t>
      </w:r>
      <w:r>
        <w:rPr>
          <w:rFonts w:ascii="Arial" w:hAnsi="Arial" w:cs="Arial"/>
        </w:rPr>
        <w:tab/>
      </w:r>
      <w:r w:rsidRPr="00413BE7">
        <w:rPr>
          <w:rFonts w:ascii="Arial" w:hAnsi="Arial" w:cs="Arial"/>
        </w:rPr>
        <w:t>Torque de los acoples</w:t>
      </w:r>
      <w:r w:rsidR="00613363">
        <w:rPr>
          <w:rFonts w:ascii="Arial" w:hAnsi="Arial" w:cs="Arial"/>
        </w:rPr>
        <w:t>……………………………………………….</w:t>
      </w:r>
      <w:r w:rsidR="00613363">
        <w:rPr>
          <w:rFonts w:ascii="Arial" w:hAnsi="Arial" w:cs="Arial"/>
        </w:rPr>
        <w:tab/>
        <w:t>82</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Tabla 12</w:t>
      </w:r>
      <w:r>
        <w:rPr>
          <w:rFonts w:ascii="Arial" w:hAnsi="Arial" w:cs="Arial"/>
        </w:rPr>
        <w:tab/>
      </w:r>
      <w:r w:rsidRPr="00413BE7">
        <w:rPr>
          <w:rFonts w:ascii="Arial" w:hAnsi="Arial" w:cs="Arial"/>
        </w:rPr>
        <w:t>Potencia de los acoples</w:t>
      </w:r>
      <w:r w:rsidR="00613363">
        <w:rPr>
          <w:rFonts w:ascii="Arial" w:hAnsi="Arial" w:cs="Arial"/>
        </w:rPr>
        <w:t>…………………………………………….</w:t>
      </w:r>
      <w:r w:rsidR="00613363">
        <w:rPr>
          <w:rFonts w:ascii="Arial" w:hAnsi="Arial" w:cs="Arial"/>
        </w:rPr>
        <w:tab/>
        <w:t>83</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13 </w:t>
      </w:r>
      <w:r>
        <w:rPr>
          <w:rFonts w:ascii="Arial" w:hAnsi="Arial" w:cs="Arial"/>
        </w:rPr>
        <w:tab/>
      </w:r>
      <w:r w:rsidRPr="00413BE7">
        <w:rPr>
          <w:rFonts w:ascii="Arial" w:hAnsi="Arial" w:cs="Arial"/>
        </w:rPr>
        <w:t>Componentes del tornillo sin fin</w:t>
      </w:r>
      <w:r w:rsidR="00613363">
        <w:rPr>
          <w:rFonts w:ascii="Arial" w:hAnsi="Arial" w:cs="Arial"/>
        </w:rPr>
        <w:t>……………………………………</w:t>
      </w:r>
      <w:r w:rsidR="00613363">
        <w:rPr>
          <w:rFonts w:ascii="Arial" w:hAnsi="Arial" w:cs="Arial"/>
        </w:rPr>
        <w:tab/>
        <w:t>85</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14 </w:t>
      </w:r>
      <w:r>
        <w:rPr>
          <w:rFonts w:ascii="Arial" w:hAnsi="Arial" w:cs="Arial"/>
        </w:rPr>
        <w:tab/>
      </w:r>
      <w:r w:rsidRPr="00413BE7">
        <w:rPr>
          <w:rFonts w:ascii="Arial" w:hAnsi="Arial" w:cs="Arial"/>
        </w:rPr>
        <w:t>Dimensiones del alimentador de tornillo sin fin tipo SF 2D</w:t>
      </w:r>
      <w:r w:rsidR="00613363">
        <w:rPr>
          <w:rFonts w:ascii="Arial" w:hAnsi="Arial" w:cs="Arial"/>
        </w:rPr>
        <w:t>……..</w:t>
      </w:r>
      <w:r w:rsidR="00613363">
        <w:rPr>
          <w:rFonts w:ascii="Arial" w:hAnsi="Arial" w:cs="Arial"/>
        </w:rPr>
        <w:tab/>
        <w:t>8</w:t>
      </w:r>
      <w:r w:rsidR="00BF0E4F">
        <w:rPr>
          <w:rFonts w:ascii="Arial" w:hAnsi="Arial" w:cs="Arial"/>
        </w:rPr>
        <w:t>5</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15 </w:t>
      </w:r>
      <w:r>
        <w:rPr>
          <w:rFonts w:ascii="Arial" w:hAnsi="Arial" w:cs="Arial"/>
        </w:rPr>
        <w:tab/>
      </w:r>
      <w:r w:rsidRPr="00413BE7">
        <w:rPr>
          <w:rFonts w:ascii="Arial" w:hAnsi="Arial" w:cs="Arial"/>
        </w:rPr>
        <w:t>Dimensiones de la cubierta tubular del tornillo sin fin</w:t>
      </w:r>
      <w:r w:rsidR="00613363">
        <w:rPr>
          <w:rFonts w:ascii="Arial" w:hAnsi="Arial" w:cs="Arial"/>
        </w:rPr>
        <w:t>……………</w:t>
      </w:r>
      <w:r w:rsidR="00613363">
        <w:rPr>
          <w:rFonts w:ascii="Arial" w:hAnsi="Arial" w:cs="Arial"/>
        </w:rPr>
        <w:tab/>
        <w:t>86</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16 </w:t>
      </w:r>
      <w:r>
        <w:rPr>
          <w:rFonts w:ascii="Arial" w:hAnsi="Arial" w:cs="Arial"/>
        </w:rPr>
        <w:tab/>
      </w:r>
      <w:r w:rsidRPr="00413BE7">
        <w:rPr>
          <w:rFonts w:ascii="Arial" w:hAnsi="Arial" w:cs="Arial"/>
        </w:rPr>
        <w:t>Valores de Wo</w:t>
      </w:r>
      <w:r w:rsidR="00613363">
        <w:rPr>
          <w:rFonts w:ascii="Arial" w:hAnsi="Arial" w:cs="Arial"/>
        </w:rPr>
        <w:t>………………………………………………………..</w:t>
      </w:r>
      <w:r w:rsidR="00613363">
        <w:rPr>
          <w:rFonts w:ascii="Arial" w:hAnsi="Arial" w:cs="Arial"/>
        </w:rPr>
        <w:tab/>
        <w:t>9</w:t>
      </w:r>
      <w:r w:rsidR="00BF0E4F">
        <w:rPr>
          <w:rFonts w:ascii="Arial" w:hAnsi="Arial" w:cs="Arial"/>
        </w:rPr>
        <w:t>3</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17 </w:t>
      </w:r>
      <w:r>
        <w:rPr>
          <w:rFonts w:ascii="Arial" w:hAnsi="Arial" w:cs="Arial"/>
        </w:rPr>
        <w:tab/>
      </w:r>
      <w:r w:rsidRPr="00413BE7">
        <w:rPr>
          <w:rFonts w:ascii="Arial" w:hAnsi="Arial" w:cs="Arial"/>
        </w:rPr>
        <w:t>Valores de ρ</w:t>
      </w:r>
      <w:r w:rsidR="00613363">
        <w:rPr>
          <w:rFonts w:ascii="Arial" w:hAnsi="Arial" w:cs="Arial"/>
        </w:rPr>
        <w:t>…………………………………………………………..</w:t>
      </w:r>
      <w:r w:rsidR="00613363">
        <w:rPr>
          <w:rFonts w:ascii="Arial" w:hAnsi="Arial" w:cs="Arial"/>
        </w:rPr>
        <w:tab/>
        <w:t>9</w:t>
      </w:r>
      <w:r w:rsidR="00BF0E4F">
        <w:rPr>
          <w:rFonts w:ascii="Arial" w:hAnsi="Arial" w:cs="Arial"/>
        </w:rPr>
        <w:t>3</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18 </w:t>
      </w:r>
      <w:r>
        <w:rPr>
          <w:rFonts w:ascii="Arial" w:hAnsi="Arial" w:cs="Arial"/>
        </w:rPr>
        <w:tab/>
      </w:r>
      <w:r w:rsidRPr="00413BE7">
        <w:rPr>
          <w:rFonts w:ascii="Arial" w:hAnsi="Arial" w:cs="Arial"/>
        </w:rPr>
        <w:t>Valores de K</w:t>
      </w:r>
      <w:r w:rsidR="00613363">
        <w:rPr>
          <w:rFonts w:ascii="Arial" w:hAnsi="Arial" w:cs="Arial"/>
        </w:rPr>
        <w:t>………………………………………………………….</w:t>
      </w:r>
      <w:r w:rsidR="00613363">
        <w:rPr>
          <w:rFonts w:ascii="Arial" w:hAnsi="Arial" w:cs="Arial"/>
        </w:rPr>
        <w:tab/>
        <w:t>9</w:t>
      </w:r>
      <w:r w:rsidR="00BF0E4F">
        <w:rPr>
          <w:rFonts w:ascii="Arial" w:hAnsi="Arial" w:cs="Arial"/>
        </w:rPr>
        <w:t>4</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19 </w:t>
      </w:r>
      <w:r>
        <w:rPr>
          <w:rFonts w:ascii="Arial" w:hAnsi="Arial" w:cs="Arial"/>
        </w:rPr>
        <w:tab/>
      </w:r>
      <w:r w:rsidRPr="00413BE7">
        <w:rPr>
          <w:rFonts w:ascii="Arial" w:hAnsi="Arial" w:cs="Arial"/>
        </w:rPr>
        <w:t>Especificaciones técnicas de mezcladoras MZ</w:t>
      </w:r>
      <w:r w:rsidR="00613363">
        <w:rPr>
          <w:rFonts w:ascii="Arial" w:hAnsi="Arial" w:cs="Arial"/>
        </w:rPr>
        <w:t>…………………..</w:t>
      </w:r>
      <w:r w:rsidR="00613363">
        <w:rPr>
          <w:rFonts w:ascii="Arial" w:hAnsi="Arial" w:cs="Arial"/>
        </w:rPr>
        <w:tab/>
        <w:t>9</w:t>
      </w:r>
      <w:r w:rsidR="0047056C">
        <w:rPr>
          <w:rFonts w:ascii="Arial" w:hAnsi="Arial" w:cs="Arial"/>
        </w:rPr>
        <w:t>7</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20 </w:t>
      </w:r>
      <w:r>
        <w:rPr>
          <w:rFonts w:ascii="Arial" w:hAnsi="Arial" w:cs="Arial"/>
        </w:rPr>
        <w:tab/>
      </w:r>
      <w:r w:rsidRPr="00413BE7">
        <w:rPr>
          <w:rFonts w:ascii="Arial" w:hAnsi="Arial" w:cs="Arial"/>
        </w:rPr>
        <w:t>Dimensiones estándar de Ciclones</w:t>
      </w:r>
      <w:r w:rsidR="00613363">
        <w:rPr>
          <w:rFonts w:ascii="Arial" w:hAnsi="Arial" w:cs="Arial"/>
        </w:rPr>
        <w:t>……………………………….</w:t>
      </w:r>
      <w:r w:rsidR="00613363">
        <w:rPr>
          <w:rFonts w:ascii="Arial" w:hAnsi="Arial" w:cs="Arial"/>
        </w:rPr>
        <w:tab/>
        <w:t>10</w:t>
      </w:r>
      <w:r w:rsidR="0047056C">
        <w:rPr>
          <w:rFonts w:ascii="Arial" w:hAnsi="Arial" w:cs="Arial"/>
        </w:rPr>
        <w:t>3</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21 </w:t>
      </w:r>
      <w:r>
        <w:rPr>
          <w:rFonts w:ascii="Arial" w:hAnsi="Arial" w:cs="Arial"/>
        </w:rPr>
        <w:tab/>
      </w:r>
      <w:r w:rsidRPr="00413BE7">
        <w:rPr>
          <w:rFonts w:ascii="Arial" w:hAnsi="Arial" w:cs="Arial"/>
        </w:rPr>
        <w:t>Dimensiones del Ciclón</w:t>
      </w:r>
      <w:r w:rsidR="00613363">
        <w:rPr>
          <w:rFonts w:ascii="Arial" w:hAnsi="Arial" w:cs="Arial"/>
        </w:rPr>
        <w:t>…………………………………………….</w:t>
      </w:r>
      <w:r w:rsidR="00613363">
        <w:rPr>
          <w:rFonts w:ascii="Arial" w:hAnsi="Arial" w:cs="Arial"/>
        </w:rPr>
        <w:tab/>
        <w:t>10</w:t>
      </w:r>
      <w:r w:rsidR="0047056C">
        <w:rPr>
          <w:rFonts w:ascii="Arial" w:hAnsi="Arial" w:cs="Arial"/>
        </w:rPr>
        <w:t>3</w:t>
      </w:r>
    </w:p>
    <w:p w:rsidR="00413BE7" w:rsidRPr="004C1C7C" w:rsidRDefault="00413BE7" w:rsidP="00CC7506">
      <w:pPr>
        <w:tabs>
          <w:tab w:val="left" w:pos="1134"/>
          <w:tab w:val="right" w:pos="8222"/>
        </w:tabs>
        <w:spacing w:line="276" w:lineRule="auto"/>
        <w:rPr>
          <w:rFonts w:ascii="Arial" w:hAnsi="Arial" w:cs="Arial"/>
          <w:lang w:val="es-EC"/>
        </w:rPr>
      </w:pPr>
      <w:r w:rsidRPr="00413BE7">
        <w:rPr>
          <w:rFonts w:ascii="Arial" w:hAnsi="Arial" w:cs="Arial"/>
        </w:rPr>
        <w:t xml:space="preserve">Tabla 22 </w:t>
      </w:r>
      <w:r>
        <w:rPr>
          <w:rFonts w:ascii="Arial" w:hAnsi="Arial" w:cs="Arial"/>
        </w:rPr>
        <w:tab/>
      </w:r>
      <w:r w:rsidRPr="00413BE7">
        <w:rPr>
          <w:rFonts w:ascii="Arial" w:hAnsi="Arial" w:cs="Arial"/>
        </w:rPr>
        <w:t>Coeficientes de fluctuación para ciertas aplicaciones</w:t>
      </w:r>
      <w:r w:rsidR="00613363">
        <w:rPr>
          <w:rFonts w:ascii="Arial" w:hAnsi="Arial" w:cs="Arial"/>
        </w:rPr>
        <w:t>…………..</w:t>
      </w:r>
      <w:r w:rsidR="00613363">
        <w:rPr>
          <w:rFonts w:ascii="Arial" w:hAnsi="Arial" w:cs="Arial"/>
        </w:rPr>
        <w:tab/>
      </w:r>
      <w:r w:rsidR="00613363" w:rsidRPr="004C1C7C">
        <w:rPr>
          <w:rFonts w:ascii="Arial" w:hAnsi="Arial" w:cs="Arial"/>
          <w:lang w:val="es-EC"/>
        </w:rPr>
        <w:t>12</w:t>
      </w:r>
      <w:r w:rsidR="00681825" w:rsidRPr="004C1C7C">
        <w:rPr>
          <w:rFonts w:ascii="Arial" w:hAnsi="Arial" w:cs="Arial"/>
          <w:lang w:val="es-EC"/>
        </w:rPr>
        <w:t>8</w:t>
      </w:r>
    </w:p>
    <w:p w:rsidR="00413BE7" w:rsidRPr="000817FB" w:rsidRDefault="00413BE7" w:rsidP="007A5EEC">
      <w:pPr>
        <w:tabs>
          <w:tab w:val="left" w:pos="1134"/>
          <w:tab w:val="right" w:pos="8222"/>
        </w:tabs>
        <w:spacing w:line="276" w:lineRule="auto"/>
        <w:ind w:left="1134" w:hanging="1134"/>
        <w:rPr>
          <w:rFonts w:ascii="Arial" w:hAnsi="Arial" w:cs="Arial"/>
          <w:lang w:val="es-EC"/>
        </w:rPr>
      </w:pPr>
      <w:r w:rsidRPr="007A5EEC">
        <w:rPr>
          <w:rFonts w:ascii="Arial" w:hAnsi="Arial" w:cs="Arial"/>
          <w:lang w:val="es-ES_tradnl"/>
        </w:rPr>
        <w:t xml:space="preserve">Tabla 23 </w:t>
      </w:r>
      <w:r w:rsidRPr="007A5EEC">
        <w:rPr>
          <w:rFonts w:ascii="Arial" w:hAnsi="Arial" w:cs="Arial"/>
          <w:lang w:val="es-ES_tradnl"/>
        </w:rPr>
        <w:tab/>
      </w:r>
      <w:r w:rsidR="007A5EEC" w:rsidRPr="007A5EEC">
        <w:rPr>
          <w:rFonts w:ascii="Arial" w:hAnsi="Arial" w:cs="Arial"/>
          <w:lang w:val="es-ES_tradnl"/>
        </w:rPr>
        <w:t>Valores de Resistencia al aplastamiento de fertilizantes comunes</w:t>
      </w:r>
      <w:r w:rsidR="007A5EEC">
        <w:rPr>
          <w:rFonts w:ascii="Arial" w:hAnsi="Arial" w:cs="Arial"/>
          <w:lang w:val="es-ES_tradnl"/>
        </w:rPr>
        <w:t>…………</w:t>
      </w:r>
      <w:r w:rsidR="00613363" w:rsidRPr="007A5EEC">
        <w:rPr>
          <w:rFonts w:ascii="Arial" w:hAnsi="Arial" w:cs="Arial"/>
          <w:lang w:val="es-ES_tradnl"/>
        </w:rPr>
        <w:t>…………………………………………………</w:t>
      </w:r>
      <w:r w:rsidR="00E739EB" w:rsidRPr="007A5EEC">
        <w:rPr>
          <w:rFonts w:ascii="Arial" w:hAnsi="Arial" w:cs="Arial"/>
          <w:lang w:val="es-ES_tradnl"/>
        </w:rPr>
        <w:t>..</w:t>
      </w:r>
      <w:r w:rsidR="00613363" w:rsidRPr="007A5EEC">
        <w:rPr>
          <w:rFonts w:ascii="Arial" w:hAnsi="Arial" w:cs="Arial"/>
          <w:lang w:val="es-ES_tradnl"/>
        </w:rPr>
        <w:t>.</w:t>
      </w:r>
      <w:r w:rsidR="00613363" w:rsidRPr="007A5EEC">
        <w:rPr>
          <w:rFonts w:ascii="Arial" w:hAnsi="Arial" w:cs="Arial"/>
          <w:lang w:val="es-ES_tradnl"/>
        </w:rPr>
        <w:tab/>
      </w:r>
      <w:r w:rsidR="00613363" w:rsidRPr="000817FB">
        <w:rPr>
          <w:rFonts w:ascii="Arial" w:hAnsi="Arial" w:cs="Arial"/>
          <w:lang w:val="es-EC"/>
        </w:rPr>
        <w:t>13</w:t>
      </w:r>
      <w:r w:rsidR="00681825">
        <w:rPr>
          <w:rFonts w:ascii="Arial" w:hAnsi="Arial" w:cs="Arial"/>
          <w:lang w:val="es-EC"/>
        </w:rPr>
        <w:t>3</w:t>
      </w:r>
    </w:p>
    <w:p w:rsidR="00DE2C7E"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24 </w:t>
      </w:r>
      <w:r>
        <w:rPr>
          <w:rFonts w:ascii="Arial" w:hAnsi="Arial" w:cs="Arial"/>
        </w:rPr>
        <w:tab/>
      </w:r>
      <w:r w:rsidRPr="00413BE7">
        <w:rPr>
          <w:rFonts w:ascii="Arial" w:hAnsi="Arial" w:cs="Arial"/>
        </w:rPr>
        <w:t>Coeficientes para el cálculo del factor de la condición</w:t>
      </w:r>
    </w:p>
    <w:p w:rsidR="00413BE7" w:rsidRPr="00413BE7" w:rsidRDefault="00DE2C7E" w:rsidP="00CC7506">
      <w:pPr>
        <w:tabs>
          <w:tab w:val="left" w:pos="1134"/>
          <w:tab w:val="right" w:pos="8222"/>
        </w:tabs>
        <w:spacing w:line="276" w:lineRule="auto"/>
        <w:rPr>
          <w:rFonts w:ascii="Arial" w:hAnsi="Arial" w:cs="Arial"/>
        </w:rPr>
      </w:pPr>
      <w:r>
        <w:rPr>
          <w:rFonts w:ascii="Arial" w:hAnsi="Arial" w:cs="Arial"/>
        </w:rPr>
        <w:tab/>
      </w:r>
      <w:r w:rsidR="00613363" w:rsidRPr="00413BE7">
        <w:rPr>
          <w:rFonts w:ascii="Arial" w:hAnsi="Arial" w:cs="Arial"/>
        </w:rPr>
        <w:t>S</w:t>
      </w:r>
      <w:r w:rsidR="00413BE7" w:rsidRPr="00413BE7">
        <w:rPr>
          <w:rFonts w:ascii="Arial" w:hAnsi="Arial" w:cs="Arial"/>
        </w:rPr>
        <w:t>uperficial</w:t>
      </w:r>
      <w:r w:rsidR="00613363">
        <w:rPr>
          <w:rFonts w:ascii="Arial" w:hAnsi="Arial" w:cs="Arial"/>
        </w:rPr>
        <w:t>……………………………………………………………</w:t>
      </w:r>
      <w:r w:rsidR="00413BE7" w:rsidRPr="00413BE7">
        <w:rPr>
          <w:rFonts w:ascii="Arial" w:hAnsi="Arial" w:cs="Arial"/>
        </w:rPr>
        <w:t xml:space="preserve"> </w:t>
      </w:r>
      <w:r>
        <w:rPr>
          <w:rFonts w:ascii="Arial" w:hAnsi="Arial" w:cs="Arial"/>
        </w:rPr>
        <w:tab/>
      </w:r>
      <w:r w:rsidR="00413BE7" w:rsidRPr="00413BE7">
        <w:rPr>
          <w:rFonts w:ascii="Arial" w:hAnsi="Arial" w:cs="Arial"/>
        </w:rPr>
        <w:t>13</w:t>
      </w:r>
      <w:r w:rsidR="00681825">
        <w:rPr>
          <w:rFonts w:ascii="Arial" w:hAnsi="Arial" w:cs="Arial"/>
        </w:rPr>
        <w:t>8</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25 </w:t>
      </w:r>
      <w:r>
        <w:rPr>
          <w:rFonts w:ascii="Arial" w:hAnsi="Arial" w:cs="Arial"/>
        </w:rPr>
        <w:tab/>
      </w:r>
      <w:r w:rsidRPr="00413BE7">
        <w:rPr>
          <w:rFonts w:ascii="Arial" w:hAnsi="Arial" w:cs="Arial"/>
        </w:rPr>
        <w:t>Valores de factor de carga</w:t>
      </w:r>
      <w:r w:rsidR="00613363">
        <w:rPr>
          <w:rFonts w:ascii="Arial" w:hAnsi="Arial" w:cs="Arial"/>
        </w:rPr>
        <w:t>…………………………………………</w:t>
      </w:r>
      <w:r w:rsidR="00CC7506">
        <w:rPr>
          <w:rFonts w:ascii="Arial" w:hAnsi="Arial" w:cs="Arial"/>
        </w:rPr>
        <w:tab/>
      </w:r>
      <w:r w:rsidRPr="00413BE7">
        <w:rPr>
          <w:rFonts w:ascii="Arial" w:hAnsi="Arial" w:cs="Arial"/>
        </w:rPr>
        <w:t xml:space="preserve"> 13</w:t>
      </w:r>
      <w:r w:rsidR="00681825">
        <w:rPr>
          <w:rFonts w:ascii="Arial" w:hAnsi="Arial" w:cs="Arial"/>
        </w:rPr>
        <w:t>9</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26 </w:t>
      </w:r>
      <w:r>
        <w:rPr>
          <w:rFonts w:ascii="Arial" w:hAnsi="Arial" w:cs="Arial"/>
        </w:rPr>
        <w:tab/>
      </w:r>
      <w:r w:rsidRPr="00413BE7">
        <w:rPr>
          <w:rFonts w:ascii="Arial" w:hAnsi="Arial" w:cs="Arial"/>
        </w:rPr>
        <w:t>Dimensiones de chaveta</w:t>
      </w:r>
      <w:r w:rsidR="00613363">
        <w:rPr>
          <w:rFonts w:ascii="Arial" w:hAnsi="Arial" w:cs="Arial"/>
        </w:rPr>
        <w:t>…………………………………………</w:t>
      </w:r>
      <w:r w:rsidR="00E739EB">
        <w:rPr>
          <w:rFonts w:ascii="Arial" w:hAnsi="Arial" w:cs="Arial"/>
        </w:rPr>
        <w:t>…</w:t>
      </w:r>
      <w:r w:rsidR="00CC7506">
        <w:rPr>
          <w:rFonts w:ascii="Arial" w:hAnsi="Arial" w:cs="Arial"/>
        </w:rPr>
        <w:tab/>
      </w:r>
      <w:r w:rsidR="00681825">
        <w:rPr>
          <w:rFonts w:ascii="Arial" w:hAnsi="Arial" w:cs="Arial"/>
        </w:rPr>
        <w:t>155</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27 </w:t>
      </w:r>
      <w:r>
        <w:rPr>
          <w:rFonts w:ascii="Arial" w:hAnsi="Arial" w:cs="Arial"/>
        </w:rPr>
        <w:tab/>
      </w:r>
      <w:r w:rsidRPr="00413BE7">
        <w:rPr>
          <w:rFonts w:ascii="Arial" w:hAnsi="Arial" w:cs="Arial"/>
        </w:rPr>
        <w:t>Características del perno</w:t>
      </w:r>
      <w:r w:rsidR="00613363">
        <w:rPr>
          <w:rFonts w:ascii="Arial" w:hAnsi="Arial" w:cs="Arial"/>
        </w:rPr>
        <w:t>…………………………………………..</w:t>
      </w:r>
      <w:r w:rsidRPr="00413BE7">
        <w:rPr>
          <w:rFonts w:ascii="Arial" w:hAnsi="Arial" w:cs="Arial"/>
        </w:rPr>
        <w:t xml:space="preserve"> </w:t>
      </w:r>
      <w:r w:rsidR="00CC7506">
        <w:rPr>
          <w:rFonts w:ascii="Arial" w:hAnsi="Arial" w:cs="Arial"/>
        </w:rPr>
        <w:tab/>
      </w:r>
      <w:r w:rsidRPr="00413BE7">
        <w:rPr>
          <w:rFonts w:ascii="Arial" w:hAnsi="Arial" w:cs="Arial"/>
        </w:rPr>
        <w:t>15</w:t>
      </w:r>
      <w:r w:rsidR="00681825">
        <w:rPr>
          <w:rFonts w:ascii="Arial" w:hAnsi="Arial" w:cs="Arial"/>
        </w:rPr>
        <w:t>8</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t xml:space="preserve">Tabla 28 </w:t>
      </w:r>
      <w:r>
        <w:rPr>
          <w:rFonts w:ascii="Arial" w:hAnsi="Arial" w:cs="Arial"/>
        </w:rPr>
        <w:tab/>
      </w:r>
      <w:r w:rsidRPr="00413BE7">
        <w:rPr>
          <w:rFonts w:ascii="Arial" w:hAnsi="Arial" w:cs="Arial"/>
        </w:rPr>
        <w:t>Especificaciones técnicas del molino pulverizador de pines</w:t>
      </w:r>
      <w:r w:rsidR="00613363">
        <w:rPr>
          <w:rFonts w:ascii="Arial" w:hAnsi="Arial" w:cs="Arial"/>
        </w:rPr>
        <w:t>……</w:t>
      </w:r>
      <w:r w:rsidR="00613363">
        <w:rPr>
          <w:rFonts w:ascii="Arial" w:hAnsi="Arial" w:cs="Arial"/>
        </w:rPr>
        <w:tab/>
        <w:t>16</w:t>
      </w:r>
      <w:r w:rsidR="00681825">
        <w:rPr>
          <w:rFonts w:ascii="Arial" w:hAnsi="Arial" w:cs="Arial"/>
        </w:rPr>
        <w:t>6</w:t>
      </w:r>
    </w:p>
    <w:p w:rsidR="007072EF" w:rsidRPr="00413BE7" w:rsidRDefault="007072EF" w:rsidP="007072EF">
      <w:pPr>
        <w:tabs>
          <w:tab w:val="left" w:pos="1134"/>
          <w:tab w:val="right" w:pos="8222"/>
        </w:tabs>
        <w:spacing w:line="276" w:lineRule="auto"/>
        <w:rPr>
          <w:rFonts w:ascii="Arial" w:hAnsi="Arial" w:cs="Arial"/>
        </w:rPr>
      </w:pPr>
      <w:r>
        <w:rPr>
          <w:rFonts w:ascii="Arial" w:hAnsi="Arial" w:cs="Arial"/>
        </w:rPr>
        <w:t>Tabla 29</w:t>
      </w:r>
      <w:r w:rsidRPr="00413BE7">
        <w:rPr>
          <w:rFonts w:ascii="Arial" w:hAnsi="Arial" w:cs="Arial"/>
        </w:rPr>
        <w:t xml:space="preserve"> </w:t>
      </w:r>
      <w:r>
        <w:rPr>
          <w:rFonts w:ascii="Arial" w:hAnsi="Arial" w:cs="Arial"/>
        </w:rPr>
        <w:tab/>
        <w:t>Resultados tubo cuadrado y perfil rectangular……………...……</w:t>
      </w:r>
      <w:r>
        <w:rPr>
          <w:rFonts w:ascii="Arial" w:hAnsi="Arial" w:cs="Arial"/>
        </w:rPr>
        <w:tab/>
        <w:t>16</w:t>
      </w:r>
      <w:r w:rsidR="00681825">
        <w:rPr>
          <w:rFonts w:ascii="Arial" w:hAnsi="Arial" w:cs="Arial"/>
        </w:rPr>
        <w:t>9</w:t>
      </w:r>
    </w:p>
    <w:p w:rsidR="00CC7506" w:rsidRDefault="007072EF" w:rsidP="00CC7506">
      <w:pPr>
        <w:tabs>
          <w:tab w:val="left" w:pos="1134"/>
          <w:tab w:val="right" w:pos="8222"/>
        </w:tabs>
        <w:spacing w:line="276" w:lineRule="auto"/>
        <w:rPr>
          <w:rFonts w:ascii="Arial" w:hAnsi="Arial" w:cs="Arial"/>
        </w:rPr>
      </w:pPr>
      <w:r>
        <w:rPr>
          <w:rFonts w:ascii="Arial" w:hAnsi="Arial" w:cs="Arial"/>
        </w:rPr>
        <w:t>Tabla 30</w:t>
      </w:r>
      <w:r w:rsidR="00413BE7" w:rsidRPr="00413BE7">
        <w:rPr>
          <w:rFonts w:ascii="Arial" w:hAnsi="Arial" w:cs="Arial"/>
        </w:rPr>
        <w:t xml:space="preserve">  </w:t>
      </w:r>
      <w:r w:rsidR="00413BE7">
        <w:rPr>
          <w:rFonts w:ascii="Arial" w:hAnsi="Arial" w:cs="Arial"/>
        </w:rPr>
        <w:tab/>
      </w:r>
      <w:r w:rsidR="00413BE7" w:rsidRPr="00413BE7">
        <w:rPr>
          <w:rFonts w:ascii="Arial" w:hAnsi="Arial" w:cs="Arial"/>
        </w:rPr>
        <w:t>Materiales Necesarios para la Construcción del molino de</w:t>
      </w:r>
    </w:p>
    <w:p w:rsidR="00413BE7" w:rsidRPr="00413BE7" w:rsidRDefault="00CC7506" w:rsidP="00CC7506">
      <w:pPr>
        <w:tabs>
          <w:tab w:val="left" w:pos="1134"/>
          <w:tab w:val="right" w:pos="8222"/>
        </w:tabs>
        <w:spacing w:line="276" w:lineRule="auto"/>
        <w:rPr>
          <w:rFonts w:ascii="Arial" w:hAnsi="Arial" w:cs="Arial"/>
        </w:rPr>
      </w:pPr>
      <w:r>
        <w:rPr>
          <w:rFonts w:ascii="Arial" w:hAnsi="Arial" w:cs="Arial"/>
        </w:rPr>
        <w:tab/>
      </w:r>
      <w:r w:rsidR="00413BE7" w:rsidRPr="00413BE7">
        <w:rPr>
          <w:rFonts w:ascii="Arial" w:hAnsi="Arial" w:cs="Arial"/>
        </w:rPr>
        <w:t>Pines</w:t>
      </w:r>
      <w:r w:rsidR="00613363">
        <w:rPr>
          <w:rFonts w:ascii="Arial" w:hAnsi="Arial" w:cs="Arial"/>
        </w:rPr>
        <w:t>…………………………………………………………………</w:t>
      </w:r>
      <w:r w:rsidR="00681825">
        <w:rPr>
          <w:rFonts w:ascii="Arial" w:hAnsi="Arial" w:cs="Arial"/>
        </w:rPr>
        <w:t>..</w:t>
      </w:r>
      <w:r w:rsidR="00BC693E">
        <w:rPr>
          <w:rFonts w:ascii="Arial" w:hAnsi="Arial" w:cs="Arial"/>
        </w:rPr>
        <w:tab/>
      </w:r>
      <w:r w:rsidR="00413BE7" w:rsidRPr="00413BE7">
        <w:rPr>
          <w:rFonts w:ascii="Arial" w:hAnsi="Arial" w:cs="Arial"/>
        </w:rPr>
        <w:t>1</w:t>
      </w:r>
      <w:r w:rsidR="00681825">
        <w:rPr>
          <w:rFonts w:ascii="Arial" w:hAnsi="Arial" w:cs="Arial"/>
        </w:rPr>
        <w:t>71</w:t>
      </w:r>
    </w:p>
    <w:p w:rsidR="00681825" w:rsidRDefault="007072EF" w:rsidP="00CC7506">
      <w:pPr>
        <w:tabs>
          <w:tab w:val="left" w:pos="1134"/>
          <w:tab w:val="right" w:pos="8222"/>
        </w:tabs>
        <w:spacing w:line="276" w:lineRule="auto"/>
        <w:rPr>
          <w:rFonts w:ascii="Arial" w:hAnsi="Arial" w:cs="Arial"/>
        </w:rPr>
      </w:pPr>
      <w:r>
        <w:rPr>
          <w:rFonts w:ascii="Arial" w:hAnsi="Arial" w:cs="Arial"/>
        </w:rPr>
        <w:t>Tabla 31</w:t>
      </w:r>
      <w:r w:rsidR="00413BE7" w:rsidRPr="00413BE7">
        <w:rPr>
          <w:rFonts w:ascii="Arial" w:hAnsi="Arial" w:cs="Arial"/>
        </w:rPr>
        <w:t xml:space="preserve">  </w:t>
      </w:r>
      <w:r w:rsidR="00413BE7">
        <w:rPr>
          <w:rFonts w:ascii="Arial" w:hAnsi="Arial" w:cs="Arial"/>
        </w:rPr>
        <w:tab/>
      </w:r>
      <w:r w:rsidR="00413BE7" w:rsidRPr="00413BE7">
        <w:rPr>
          <w:rFonts w:ascii="Arial" w:hAnsi="Arial" w:cs="Arial"/>
        </w:rPr>
        <w:t>Peso de los Elementos del Molino de Pines</w:t>
      </w:r>
      <w:r w:rsidR="00613363">
        <w:rPr>
          <w:rFonts w:ascii="Arial" w:hAnsi="Arial" w:cs="Arial"/>
        </w:rPr>
        <w:t>………………</w:t>
      </w:r>
      <w:r w:rsidR="007456B9">
        <w:rPr>
          <w:rFonts w:ascii="Arial" w:hAnsi="Arial" w:cs="Arial"/>
        </w:rPr>
        <w:t>.</w:t>
      </w:r>
      <w:r w:rsidR="00613363">
        <w:rPr>
          <w:rFonts w:ascii="Arial" w:hAnsi="Arial" w:cs="Arial"/>
        </w:rPr>
        <w:t>…….</w:t>
      </w:r>
      <w:r w:rsidR="00681825">
        <w:rPr>
          <w:rFonts w:ascii="Arial" w:hAnsi="Arial" w:cs="Arial"/>
        </w:rPr>
        <w:t>.172</w:t>
      </w:r>
    </w:p>
    <w:p w:rsidR="00413BE7" w:rsidRPr="00413BE7" w:rsidRDefault="00413BE7" w:rsidP="00CC7506">
      <w:pPr>
        <w:tabs>
          <w:tab w:val="left" w:pos="1134"/>
          <w:tab w:val="right" w:pos="8222"/>
        </w:tabs>
        <w:spacing w:line="276" w:lineRule="auto"/>
        <w:rPr>
          <w:rFonts w:ascii="Arial" w:hAnsi="Arial" w:cs="Arial"/>
        </w:rPr>
      </w:pPr>
      <w:r w:rsidRPr="00413BE7">
        <w:rPr>
          <w:rFonts w:ascii="Arial" w:hAnsi="Arial" w:cs="Arial"/>
        </w:rPr>
        <w:lastRenderedPageBreak/>
        <w:t xml:space="preserve"> </w:t>
      </w:r>
      <w:r w:rsidR="00CC7506">
        <w:rPr>
          <w:rFonts w:ascii="Arial" w:hAnsi="Arial" w:cs="Arial"/>
        </w:rPr>
        <w:tab/>
      </w:r>
      <w:r w:rsidR="00DA0A26">
        <w:rPr>
          <w:rFonts w:ascii="Arial" w:hAnsi="Arial" w:cs="Arial"/>
        </w:rPr>
        <w:t xml:space="preserve"> </w:t>
      </w:r>
    </w:p>
    <w:p w:rsidR="00413BE7" w:rsidRPr="00413BE7" w:rsidRDefault="007072EF" w:rsidP="00CC7506">
      <w:pPr>
        <w:tabs>
          <w:tab w:val="left" w:pos="1134"/>
          <w:tab w:val="right" w:pos="8222"/>
        </w:tabs>
        <w:spacing w:line="276" w:lineRule="auto"/>
        <w:rPr>
          <w:rFonts w:ascii="Arial" w:hAnsi="Arial" w:cs="Arial"/>
        </w:rPr>
      </w:pPr>
      <w:r>
        <w:rPr>
          <w:rFonts w:ascii="Arial" w:hAnsi="Arial" w:cs="Arial"/>
        </w:rPr>
        <w:t>Tabla 32</w:t>
      </w:r>
      <w:r w:rsidR="00413BE7" w:rsidRPr="00413BE7">
        <w:rPr>
          <w:rFonts w:ascii="Arial" w:hAnsi="Arial" w:cs="Arial"/>
        </w:rPr>
        <w:t xml:space="preserve">  </w:t>
      </w:r>
      <w:r w:rsidR="00413BE7">
        <w:rPr>
          <w:rFonts w:ascii="Arial" w:hAnsi="Arial" w:cs="Arial"/>
        </w:rPr>
        <w:tab/>
      </w:r>
      <w:r w:rsidR="00413BE7" w:rsidRPr="00413BE7">
        <w:rPr>
          <w:rFonts w:ascii="Arial" w:hAnsi="Arial" w:cs="Arial"/>
        </w:rPr>
        <w:t>Costos Equipos</w:t>
      </w:r>
      <w:r w:rsidR="00613363">
        <w:rPr>
          <w:rFonts w:ascii="Arial" w:hAnsi="Arial" w:cs="Arial"/>
        </w:rPr>
        <w:t>……………………………………………………..</w:t>
      </w:r>
      <w:r w:rsidR="00BC693E">
        <w:rPr>
          <w:rFonts w:ascii="Arial" w:hAnsi="Arial" w:cs="Arial"/>
        </w:rPr>
        <w:tab/>
      </w:r>
      <w:r w:rsidR="00613363">
        <w:rPr>
          <w:rFonts w:ascii="Arial" w:hAnsi="Arial" w:cs="Arial"/>
        </w:rPr>
        <w:t xml:space="preserve"> 17</w:t>
      </w:r>
      <w:r w:rsidR="00681825">
        <w:rPr>
          <w:rFonts w:ascii="Arial" w:hAnsi="Arial" w:cs="Arial"/>
        </w:rPr>
        <w:t>3</w:t>
      </w:r>
    </w:p>
    <w:p w:rsidR="00413BE7" w:rsidRPr="00413BE7" w:rsidRDefault="007072EF" w:rsidP="00CC7506">
      <w:pPr>
        <w:tabs>
          <w:tab w:val="left" w:pos="1134"/>
          <w:tab w:val="right" w:pos="8222"/>
        </w:tabs>
        <w:spacing w:line="276" w:lineRule="auto"/>
        <w:rPr>
          <w:rFonts w:ascii="Arial" w:hAnsi="Arial" w:cs="Arial"/>
        </w:rPr>
      </w:pPr>
      <w:r>
        <w:rPr>
          <w:rFonts w:ascii="Arial" w:hAnsi="Arial" w:cs="Arial"/>
        </w:rPr>
        <w:t>Tabla 33</w:t>
      </w:r>
      <w:r w:rsidR="00413BE7" w:rsidRPr="00413BE7">
        <w:rPr>
          <w:rFonts w:ascii="Arial" w:hAnsi="Arial" w:cs="Arial"/>
        </w:rPr>
        <w:t xml:space="preserve">  </w:t>
      </w:r>
      <w:r w:rsidR="00413BE7">
        <w:rPr>
          <w:rFonts w:ascii="Arial" w:hAnsi="Arial" w:cs="Arial"/>
        </w:rPr>
        <w:tab/>
      </w:r>
      <w:r w:rsidR="00413BE7" w:rsidRPr="00413BE7">
        <w:rPr>
          <w:rFonts w:ascii="Arial" w:hAnsi="Arial" w:cs="Arial"/>
        </w:rPr>
        <w:t>Costo de Mano de Obra</w:t>
      </w:r>
      <w:r w:rsidR="00613363">
        <w:rPr>
          <w:rFonts w:ascii="Arial" w:hAnsi="Arial" w:cs="Arial"/>
        </w:rPr>
        <w:t>……………………………………………</w:t>
      </w:r>
      <w:r w:rsidR="00413BE7" w:rsidRPr="00413BE7">
        <w:rPr>
          <w:rFonts w:ascii="Arial" w:hAnsi="Arial" w:cs="Arial"/>
        </w:rPr>
        <w:t xml:space="preserve"> </w:t>
      </w:r>
      <w:r w:rsidR="00CC7506">
        <w:rPr>
          <w:rFonts w:ascii="Arial" w:hAnsi="Arial" w:cs="Arial"/>
        </w:rPr>
        <w:tab/>
      </w:r>
      <w:r w:rsidR="00613363">
        <w:rPr>
          <w:rFonts w:ascii="Arial" w:hAnsi="Arial" w:cs="Arial"/>
        </w:rPr>
        <w:t>17</w:t>
      </w:r>
      <w:r w:rsidR="00681825">
        <w:rPr>
          <w:rFonts w:ascii="Arial" w:hAnsi="Arial" w:cs="Arial"/>
        </w:rPr>
        <w:t>4</w:t>
      </w:r>
    </w:p>
    <w:p w:rsidR="00413BE7" w:rsidRPr="00413BE7" w:rsidRDefault="007072EF" w:rsidP="00CC7506">
      <w:pPr>
        <w:tabs>
          <w:tab w:val="left" w:pos="1134"/>
          <w:tab w:val="right" w:pos="8222"/>
        </w:tabs>
        <w:spacing w:line="276" w:lineRule="auto"/>
        <w:rPr>
          <w:rFonts w:ascii="Arial" w:hAnsi="Arial" w:cs="Arial"/>
        </w:rPr>
      </w:pPr>
      <w:r>
        <w:rPr>
          <w:rFonts w:ascii="Arial" w:hAnsi="Arial" w:cs="Arial"/>
        </w:rPr>
        <w:t>Tabla 34</w:t>
      </w:r>
      <w:r w:rsidR="00413BE7" w:rsidRPr="00413BE7">
        <w:rPr>
          <w:rFonts w:ascii="Arial" w:hAnsi="Arial" w:cs="Arial"/>
        </w:rPr>
        <w:t xml:space="preserve">  </w:t>
      </w:r>
      <w:r w:rsidR="00413BE7">
        <w:rPr>
          <w:rFonts w:ascii="Arial" w:hAnsi="Arial" w:cs="Arial"/>
        </w:rPr>
        <w:tab/>
      </w:r>
      <w:r w:rsidR="00413BE7" w:rsidRPr="00413BE7">
        <w:rPr>
          <w:rFonts w:ascii="Arial" w:hAnsi="Arial" w:cs="Arial"/>
        </w:rPr>
        <w:t>Costo Transporte</w:t>
      </w:r>
      <w:r w:rsidR="00621B7C">
        <w:rPr>
          <w:rFonts w:ascii="Arial" w:hAnsi="Arial" w:cs="Arial"/>
        </w:rPr>
        <w:t>………………………………………………….</w:t>
      </w:r>
      <w:r w:rsidR="00CC7506">
        <w:rPr>
          <w:rFonts w:ascii="Arial" w:hAnsi="Arial" w:cs="Arial"/>
        </w:rPr>
        <w:tab/>
      </w:r>
      <w:r w:rsidR="00621B7C">
        <w:rPr>
          <w:rFonts w:ascii="Arial" w:hAnsi="Arial" w:cs="Arial"/>
        </w:rPr>
        <w:t>.</w:t>
      </w:r>
      <w:r w:rsidR="00413BE7" w:rsidRPr="00413BE7">
        <w:rPr>
          <w:rFonts w:ascii="Arial" w:hAnsi="Arial" w:cs="Arial"/>
        </w:rPr>
        <w:t xml:space="preserve">  17</w:t>
      </w:r>
      <w:r w:rsidR="00681825">
        <w:rPr>
          <w:rFonts w:ascii="Arial" w:hAnsi="Arial" w:cs="Arial"/>
        </w:rPr>
        <w:t>4</w:t>
      </w:r>
    </w:p>
    <w:p w:rsidR="00413BE7" w:rsidRPr="00413BE7" w:rsidRDefault="007072EF" w:rsidP="00CC7506">
      <w:pPr>
        <w:tabs>
          <w:tab w:val="left" w:pos="1134"/>
          <w:tab w:val="right" w:pos="8222"/>
        </w:tabs>
        <w:spacing w:line="276" w:lineRule="auto"/>
        <w:rPr>
          <w:rFonts w:ascii="Arial" w:hAnsi="Arial" w:cs="Arial"/>
        </w:rPr>
      </w:pPr>
      <w:r>
        <w:rPr>
          <w:rFonts w:ascii="Arial" w:hAnsi="Arial" w:cs="Arial"/>
        </w:rPr>
        <w:t>Tabla 35</w:t>
      </w:r>
      <w:r w:rsidR="00413BE7" w:rsidRPr="00413BE7">
        <w:rPr>
          <w:rFonts w:ascii="Arial" w:hAnsi="Arial" w:cs="Arial"/>
        </w:rPr>
        <w:t xml:space="preserve">  </w:t>
      </w:r>
      <w:r w:rsidR="00413BE7">
        <w:rPr>
          <w:rFonts w:ascii="Arial" w:hAnsi="Arial" w:cs="Arial"/>
        </w:rPr>
        <w:tab/>
      </w:r>
      <w:r w:rsidR="00413BE7" w:rsidRPr="00413BE7">
        <w:rPr>
          <w:rFonts w:ascii="Arial" w:hAnsi="Arial" w:cs="Arial"/>
        </w:rPr>
        <w:t>Valor Total de Costos Directos</w:t>
      </w:r>
      <w:r w:rsidR="00621B7C">
        <w:rPr>
          <w:rFonts w:ascii="Arial" w:hAnsi="Arial" w:cs="Arial"/>
        </w:rPr>
        <w:t>……………………………………</w:t>
      </w:r>
      <w:r w:rsidR="00413BE7" w:rsidRPr="00413BE7">
        <w:rPr>
          <w:rFonts w:ascii="Arial" w:hAnsi="Arial" w:cs="Arial"/>
        </w:rPr>
        <w:t xml:space="preserve"> </w:t>
      </w:r>
      <w:r w:rsidR="00CC7506">
        <w:rPr>
          <w:rFonts w:ascii="Arial" w:hAnsi="Arial" w:cs="Arial"/>
        </w:rPr>
        <w:tab/>
      </w:r>
      <w:r w:rsidR="00621B7C">
        <w:rPr>
          <w:rFonts w:ascii="Arial" w:hAnsi="Arial" w:cs="Arial"/>
        </w:rPr>
        <w:t>17</w:t>
      </w:r>
      <w:r w:rsidR="00681825">
        <w:rPr>
          <w:rFonts w:ascii="Arial" w:hAnsi="Arial" w:cs="Arial"/>
        </w:rPr>
        <w:t>5</w:t>
      </w:r>
    </w:p>
    <w:p w:rsidR="00413BE7" w:rsidRPr="00E04BE7" w:rsidRDefault="007072EF" w:rsidP="00CC7506">
      <w:pPr>
        <w:tabs>
          <w:tab w:val="left" w:pos="1134"/>
          <w:tab w:val="right" w:pos="8222"/>
        </w:tabs>
        <w:spacing w:line="276" w:lineRule="auto"/>
        <w:rPr>
          <w:rFonts w:ascii="Arial" w:hAnsi="Arial" w:cs="Arial"/>
        </w:rPr>
      </w:pPr>
      <w:r>
        <w:rPr>
          <w:rFonts w:ascii="Arial" w:hAnsi="Arial" w:cs="Arial"/>
        </w:rPr>
        <w:t>Tabla 36</w:t>
      </w:r>
      <w:r w:rsidR="00413BE7" w:rsidRPr="00413BE7">
        <w:rPr>
          <w:rFonts w:ascii="Arial" w:hAnsi="Arial" w:cs="Arial"/>
        </w:rPr>
        <w:t xml:space="preserve">  </w:t>
      </w:r>
      <w:r w:rsidR="00413BE7">
        <w:rPr>
          <w:rFonts w:ascii="Arial" w:hAnsi="Arial" w:cs="Arial"/>
        </w:rPr>
        <w:tab/>
      </w:r>
      <w:r w:rsidR="00413BE7" w:rsidRPr="00413BE7">
        <w:rPr>
          <w:rFonts w:ascii="Arial" w:hAnsi="Arial" w:cs="Arial"/>
        </w:rPr>
        <w:t>Costos Totales</w:t>
      </w:r>
      <w:r w:rsidR="00621B7C">
        <w:rPr>
          <w:rFonts w:ascii="Arial" w:hAnsi="Arial" w:cs="Arial"/>
        </w:rPr>
        <w:t>………………………………………………………</w:t>
      </w:r>
      <w:r w:rsidR="00413BE7" w:rsidRPr="00413BE7">
        <w:rPr>
          <w:rFonts w:ascii="Arial" w:hAnsi="Arial" w:cs="Arial"/>
        </w:rPr>
        <w:t xml:space="preserve"> </w:t>
      </w:r>
      <w:r w:rsidR="00CC7506">
        <w:rPr>
          <w:rFonts w:ascii="Arial" w:hAnsi="Arial" w:cs="Arial"/>
        </w:rPr>
        <w:tab/>
      </w:r>
      <w:r w:rsidR="00621B7C">
        <w:rPr>
          <w:rFonts w:ascii="Arial" w:hAnsi="Arial" w:cs="Arial"/>
        </w:rPr>
        <w:t>17</w:t>
      </w:r>
      <w:r w:rsidR="00681825">
        <w:rPr>
          <w:rFonts w:ascii="Arial" w:hAnsi="Arial" w:cs="Arial"/>
        </w:rPr>
        <w:t>6</w:t>
      </w:r>
    </w:p>
    <w:p w:rsidR="007F0452" w:rsidRDefault="007F0452">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413BE7" w:rsidRDefault="00413BE7">
      <w:pPr>
        <w:spacing w:after="200" w:line="276" w:lineRule="auto"/>
        <w:rPr>
          <w:rFonts w:ascii="Arial" w:hAnsi="Arial" w:cs="Arial"/>
          <w:sz w:val="36"/>
          <w:szCs w:val="36"/>
        </w:rPr>
      </w:pPr>
    </w:p>
    <w:p w:rsidR="007F0452" w:rsidRPr="00FB21E7" w:rsidRDefault="007F0452" w:rsidP="007F0452">
      <w:pPr>
        <w:jc w:val="center"/>
        <w:rPr>
          <w:rFonts w:ascii="Arial" w:hAnsi="Arial" w:cs="Arial"/>
          <w:b/>
          <w:sz w:val="32"/>
          <w:szCs w:val="32"/>
        </w:rPr>
      </w:pPr>
      <w:r w:rsidRPr="00FB21E7">
        <w:rPr>
          <w:rFonts w:ascii="Arial" w:hAnsi="Arial" w:cs="Arial"/>
          <w:b/>
          <w:sz w:val="32"/>
          <w:szCs w:val="32"/>
        </w:rPr>
        <w:lastRenderedPageBreak/>
        <w:t>ÍNDICE DE PLANOS</w:t>
      </w:r>
    </w:p>
    <w:p w:rsidR="009C49E4" w:rsidRDefault="009C49E4" w:rsidP="009C49E4">
      <w:pPr>
        <w:autoSpaceDE w:val="0"/>
        <w:autoSpaceDN w:val="0"/>
        <w:adjustRightInd w:val="0"/>
        <w:rPr>
          <w:rFonts w:ascii="Arial" w:hAnsi="Arial" w:cs="Arial"/>
          <w:sz w:val="36"/>
          <w:szCs w:val="36"/>
        </w:rPr>
      </w:pPr>
    </w:p>
    <w:p w:rsidR="006670C8" w:rsidRDefault="006670C8" w:rsidP="009C49E4">
      <w:pPr>
        <w:autoSpaceDE w:val="0"/>
        <w:autoSpaceDN w:val="0"/>
        <w:adjustRightInd w:val="0"/>
        <w:rPr>
          <w:rFonts w:ascii="Arial" w:hAnsi="Arial" w:cs="Arial"/>
          <w:sz w:val="36"/>
          <w:szCs w:val="36"/>
        </w:rPr>
      </w:pPr>
    </w:p>
    <w:p w:rsidR="00327C04" w:rsidRPr="006670C8" w:rsidRDefault="006670C8" w:rsidP="006670C8">
      <w:pPr>
        <w:spacing w:line="276" w:lineRule="auto"/>
        <w:rPr>
          <w:rFonts w:ascii="Arial" w:hAnsi="Arial" w:cs="Arial"/>
        </w:rPr>
      </w:pPr>
      <w:r>
        <w:rPr>
          <w:rFonts w:ascii="Arial" w:hAnsi="Arial" w:cs="Arial"/>
        </w:rPr>
        <w:t>Plano 1</w:t>
      </w:r>
      <w:r w:rsidRPr="00AD0D91">
        <w:rPr>
          <w:rFonts w:ascii="Arial" w:hAnsi="Arial" w:cs="Arial"/>
        </w:rPr>
        <w:tab/>
      </w:r>
      <w:r w:rsidRPr="00AD0D91">
        <w:rPr>
          <w:rFonts w:ascii="Arial" w:hAnsi="Arial" w:cs="Arial"/>
        </w:rPr>
        <w:tab/>
      </w:r>
      <w:r w:rsidR="00256416">
        <w:rPr>
          <w:rFonts w:ascii="Arial" w:hAnsi="Arial" w:cs="Arial"/>
        </w:rPr>
        <w:t xml:space="preserve">Distribución </w:t>
      </w:r>
      <w:r>
        <w:rPr>
          <w:rFonts w:ascii="Arial" w:hAnsi="Arial" w:cs="Arial"/>
        </w:rPr>
        <w:t xml:space="preserve">de </w:t>
      </w:r>
      <w:r w:rsidR="004E566D">
        <w:rPr>
          <w:rFonts w:ascii="Arial" w:hAnsi="Arial" w:cs="Arial"/>
        </w:rPr>
        <w:t>L</w:t>
      </w:r>
      <w:r>
        <w:rPr>
          <w:rFonts w:ascii="Arial" w:hAnsi="Arial" w:cs="Arial"/>
        </w:rPr>
        <w:t>ínea</w:t>
      </w:r>
    </w:p>
    <w:p w:rsidR="00AD0D91" w:rsidRDefault="006670C8" w:rsidP="00AD0D91">
      <w:pPr>
        <w:spacing w:line="276" w:lineRule="auto"/>
        <w:rPr>
          <w:rFonts w:ascii="Arial" w:hAnsi="Arial" w:cs="Arial"/>
        </w:rPr>
      </w:pPr>
      <w:r>
        <w:rPr>
          <w:rFonts w:ascii="Arial" w:hAnsi="Arial" w:cs="Arial"/>
        </w:rPr>
        <w:t>Plano 2</w:t>
      </w:r>
      <w:r w:rsidR="00AD0D91" w:rsidRPr="00AD0D91">
        <w:rPr>
          <w:rFonts w:ascii="Arial" w:hAnsi="Arial" w:cs="Arial"/>
        </w:rPr>
        <w:tab/>
      </w:r>
      <w:r w:rsidR="00AD0D91" w:rsidRPr="00AD0D91">
        <w:rPr>
          <w:rFonts w:ascii="Arial" w:hAnsi="Arial" w:cs="Arial"/>
        </w:rPr>
        <w:tab/>
      </w:r>
      <w:r w:rsidR="00AD0D91">
        <w:rPr>
          <w:rFonts w:ascii="Arial" w:hAnsi="Arial" w:cs="Arial"/>
        </w:rPr>
        <w:t xml:space="preserve">Dimensiones del </w:t>
      </w:r>
      <w:r w:rsidR="004E566D">
        <w:rPr>
          <w:rFonts w:ascii="Arial" w:hAnsi="Arial" w:cs="Arial"/>
        </w:rPr>
        <w:t>P</w:t>
      </w:r>
      <w:r w:rsidR="00AD0D91">
        <w:rPr>
          <w:rFonts w:ascii="Arial" w:hAnsi="Arial" w:cs="Arial"/>
        </w:rPr>
        <w:t>in</w:t>
      </w:r>
    </w:p>
    <w:p w:rsidR="00C36579" w:rsidRPr="00AD0D91" w:rsidRDefault="006670C8" w:rsidP="00A40D23">
      <w:pPr>
        <w:spacing w:line="276" w:lineRule="auto"/>
        <w:rPr>
          <w:rFonts w:ascii="Arial" w:hAnsi="Arial" w:cs="Arial"/>
        </w:rPr>
      </w:pPr>
      <w:r>
        <w:rPr>
          <w:rFonts w:ascii="Arial" w:hAnsi="Arial" w:cs="Arial"/>
        </w:rPr>
        <w:t>Plano 3</w:t>
      </w:r>
      <w:r w:rsidR="00C36579" w:rsidRPr="00AD0D91">
        <w:rPr>
          <w:rFonts w:ascii="Arial" w:hAnsi="Arial" w:cs="Arial"/>
        </w:rPr>
        <w:tab/>
      </w:r>
      <w:r w:rsidR="00C36579" w:rsidRPr="00AD0D91">
        <w:rPr>
          <w:rFonts w:ascii="Arial" w:hAnsi="Arial" w:cs="Arial"/>
        </w:rPr>
        <w:tab/>
      </w:r>
      <w:r w:rsidR="00AD0D91">
        <w:rPr>
          <w:rFonts w:ascii="Arial" w:hAnsi="Arial" w:cs="Arial"/>
        </w:rPr>
        <w:t xml:space="preserve">Dimensiones del </w:t>
      </w:r>
      <w:r w:rsidR="004E566D">
        <w:rPr>
          <w:rFonts w:ascii="Arial" w:hAnsi="Arial" w:cs="Arial"/>
        </w:rPr>
        <w:t>D</w:t>
      </w:r>
      <w:r w:rsidR="00C36579" w:rsidRPr="00AD0D91">
        <w:rPr>
          <w:rFonts w:ascii="Arial" w:hAnsi="Arial" w:cs="Arial"/>
        </w:rPr>
        <w:t xml:space="preserve">isco </w:t>
      </w:r>
      <w:r w:rsidR="004E566D">
        <w:rPr>
          <w:rFonts w:ascii="Arial" w:hAnsi="Arial" w:cs="Arial"/>
        </w:rPr>
        <w:t>E</w:t>
      </w:r>
      <w:r w:rsidR="00C36579" w:rsidRPr="00AD0D91">
        <w:rPr>
          <w:rFonts w:ascii="Arial" w:hAnsi="Arial" w:cs="Arial"/>
        </w:rPr>
        <w:t>stator</w:t>
      </w:r>
    </w:p>
    <w:p w:rsidR="00AD0D91" w:rsidRDefault="006670C8" w:rsidP="00EE57DF">
      <w:pPr>
        <w:spacing w:line="276" w:lineRule="auto"/>
        <w:rPr>
          <w:rFonts w:ascii="Arial" w:hAnsi="Arial" w:cs="Arial"/>
        </w:rPr>
      </w:pPr>
      <w:r>
        <w:rPr>
          <w:rFonts w:ascii="Arial" w:hAnsi="Arial" w:cs="Arial"/>
        </w:rPr>
        <w:t>Plano 4</w:t>
      </w:r>
      <w:r w:rsidR="00C36579">
        <w:rPr>
          <w:rFonts w:ascii="Arial" w:hAnsi="Arial" w:cs="Arial"/>
        </w:rPr>
        <w:tab/>
      </w:r>
      <w:r w:rsidR="00C36579">
        <w:rPr>
          <w:rFonts w:ascii="Arial" w:hAnsi="Arial" w:cs="Arial"/>
        </w:rPr>
        <w:tab/>
      </w:r>
      <w:r w:rsidR="00AD0D91">
        <w:rPr>
          <w:rFonts w:ascii="Arial" w:hAnsi="Arial" w:cs="Arial"/>
        </w:rPr>
        <w:t xml:space="preserve">Dimensiones del </w:t>
      </w:r>
      <w:r w:rsidR="004E566D">
        <w:rPr>
          <w:rFonts w:ascii="Arial" w:hAnsi="Arial" w:cs="Arial"/>
        </w:rPr>
        <w:t>Disco R</w:t>
      </w:r>
      <w:r w:rsidR="00C36579">
        <w:rPr>
          <w:rFonts w:ascii="Arial" w:hAnsi="Arial" w:cs="Arial"/>
        </w:rPr>
        <w:t>otor</w:t>
      </w:r>
    </w:p>
    <w:p w:rsidR="009467C9" w:rsidRDefault="00344186" w:rsidP="0004691D">
      <w:pPr>
        <w:spacing w:line="276" w:lineRule="auto"/>
        <w:rPr>
          <w:rFonts w:ascii="Arial" w:hAnsi="Arial" w:cs="Arial"/>
        </w:rPr>
      </w:pPr>
      <w:r>
        <w:rPr>
          <w:rFonts w:ascii="Arial" w:hAnsi="Arial" w:cs="Arial"/>
        </w:rPr>
        <w:t xml:space="preserve">Plano </w:t>
      </w:r>
      <w:r w:rsidR="009467C9">
        <w:rPr>
          <w:rFonts w:ascii="Arial" w:hAnsi="Arial" w:cs="Arial"/>
        </w:rPr>
        <w:t>5</w:t>
      </w:r>
      <w:r>
        <w:rPr>
          <w:rFonts w:ascii="Arial" w:hAnsi="Arial" w:cs="Arial"/>
        </w:rPr>
        <w:tab/>
      </w:r>
      <w:r>
        <w:rPr>
          <w:rFonts w:ascii="Arial" w:hAnsi="Arial" w:cs="Arial"/>
        </w:rPr>
        <w:tab/>
        <w:t>Detalle del Molino de Pines</w:t>
      </w:r>
    </w:p>
    <w:p w:rsidR="009467C9" w:rsidRDefault="009467C9" w:rsidP="009467C9">
      <w:pPr>
        <w:spacing w:line="276" w:lineRule="auto"/>
        <w:rPr>
          <w:rFonts w:ascii="Arial" w:hAnsi="Arial" w:cs="Arial"/>
        </w:rPr>
      </w:pPr>
      <w:r>
        <w:rPr>
          <w:rFonts w:ascii="Arial" w:hAnsi="Arial" w:cs="Arial"/>
        </w:rPr>
        <w:t>Plano 6</w:t>
      </w:r>
      <w:r>
        <w:rPr>
          <w:rFonts w:ascii="Arial" w:hAnsi="Arial" w:cs="Arial"/>
        </w:rPr>
        <w:tab/>
      </w:r>
      <w:r>
        <w:rPr>
          <w:rFonts w:ascii="Arial" w:hAnsi="Arial" w:cs="Arial"/>
        </w:rPr>
        <w:tab/>
      </w:r>
      <w:r w:rsidR="007456B9">
        <w:rPr>
          <w:rFonts w:ascii="Arial" w:hAnsi="Arial" w:cs="Arial"/>
        </w:rPr>
        <w:t>Detalle de la E</w:t>
      </w:r>
      <w:r>
        <w:rPr>
          <w:rFonts w:ascii="Arial" w:hAnsi="Arial" w:cs="Arial"/>
        </w:rPr>
        <w:t>structura Soporte</w:t>
      </w:r>
      <w:r w:rsidR="007456B9">
        <w:rPr>
          <w:rFonts w:ascii="Arial" w:hAnsi="Arial" w:cs="Arial"/>
        </w:rPr>
        <w:t xml:space="preserve"> del Molino de Pines</w:t>
      </w:r>
    </w:p>
    <w:p w:rsidR="005D62D7" w:rsidRPr="007D1645" w:rsidRDefault="00D677B2" w:rsidP="0004691D">
      <w:pPr>
        <w:spacing w:line="276" w:lineRule="auto"/>
        <w:rPr>
          <w:rFonts w:ascii="Arial" w:hAnsi="Arial" w:cs="Arial"/>
        </w:rPr>
        <w:sectPr w:rsidR="005D62D7" w:rsidRPr="007D1645" w:rsidSect="00C62B81">
          <w:headerReference w:type="default" r:id="rId10"/>
          <w:footerReference w:type="default" r:id="rId11"/>
          <w:headerReference w:type="first" r:id="rId12"/>
          <w:pgSz w:w="11907" w:h="16840" w:code="9"/>
          <w:pgMar w:top="2268" w:right="1361" w:bottom="2268" w:left="2268" w:header="709" w:footer="709" w:gutter="0"/>
          <w:pgNumType w:fmt="upperRoman" w:start="2"/>
          <w:cols w:space="708"/>
          <w:titlePg/>
          <w:docGrid w:linePitch="360"/>
        </w:sectPr>
      </w:pPr>
      <w:r w:rsidRPr="0004691D">
        <w:rPr>
          <w:rFonts w:ascii="Arial" w:hAnsi="Arial" w:cs="Arial"/>
        </w:rPr>
        <w:br w:type="page"/>
      </w:r>
    </w:p>
    <w:p w:rsidR="009C49E4" w:rsidRDefault="00CF7699" w:rsidP="00E06DD4">
      <w:pPr>
        <w:pStyle w:val="Ttulo1"/>
        <w:jc w:val="center"/>
        <w:rPr>
          <w:rFonts w:ascii="Arial" w:hAnsi="Arial" w:cs="Arial"/>
          <w:color w:val="000000" w:themeColor="text1"/>
          <w:sz w:val="32"/>
          <w:szCs w:val="32"/>
        </w:rPr>
      </w:pPr>
      <w:r w:rsidRPr="00E06DD4">
        <w:rPr>
          <w:rFonts w:ascii="Arial" w:hAnsi="Arial" w:cs="Arial"/>
          <w:color w:val="000000" w:themeColor="text1"/>
          <w:sz w:val="32"/>
          <w:szCs w:val="32"/>
        </w:rPr>
        <w:lastRenderedPageBreak/>
        <w:t>INTRODUCCIÓ</w:t>
      </w:r>
      <w:r w:rsidR="00E373AC" w:rsidRPr="00E06DD4">
        <w:rPr>
          <w:rFonts w:ascii="Arial" w:hAnsi="Arial" w:cs="Arial"/>
          <w:color w:val="000000" w:themeColor="text1"/>
          <w:sz w:val="32"/>
          <w:szCs w:val="32"/>
        </w:rPr>
        <w:t>N</w:t>
      </w:r>
    </w:p>
    <w:p w:rsidR="00E06DD4" w:rsidRPr="00D840D3" w:rsidRDefault="00E06DD4" w:rsidP="00E06DD4">
      <w:pPr>
        <w:rPr>
          <w:rFonts w:ascii="Arial" w:hAnsi="Arial" w:cs="Arial"/>
          <w:sz w:val="32"/>
          <w:szCs w:val="32"/>
        </w:rPr>
      </w:pPr>
    </w:p>
    <w:p w:rsidR="009C49E4" w:rsidRPr="00C667BC" w:rsidRDefault="009C49E4" w:rsidP="009C49E4">
      <w:pPr>
        <w:rPr>
          <w:rFonts w:ascii="Arial" w:hAnsi="Arial" w:cs="Arial"/>
          <w:sz w:val="32"/>
          <w:szCs w:val="32"/>
        </w:rPr>
      </w:pPr>
    </w:p>
    <w:p w:rsidR="0030300D" w:rsidRPr="00B7356F" w:rsidRDefault="00865E4D" w:rsidP="00CB1EB3">
      <w:pPr>
        <w:spacing w:line="480" w:lineRule="auto"/>
        <w:jc w:val="both"/>
        <w:rPr>
          <w:rFonts w:ascii="Arial" w:hAnsi="Arial" w:cs="Arial"/>
        </w:rPr>
      </w:pPr>
      <w:r>
        <w:rPr>
          <w:rFonts w:ascii="Arial" w:hAnsi="Arial" w:cs="Arial"/>
        </w:rPr>
        <w:t>En un país donde su segund</w:t>
      </w:r>
      <w:r w:rsidR="005D2CE7">
        <w:rPr>
          <w:rFonts w:ascii="Arial" w:hAnsi="Arial" w:cs="Arial"/>
        </w:rPr>
        <w:t>a</w:t>
      </w:r>
      <w:r>
        <w:rPr>
          <w:rFonts w:ascii="Arial" w:hAnsi="Arial" w:cs="Arial"/>
        </w:rPr>
        <w:t xml:space="preserve"> principal fuente de ingreso económico es la </w:t>
      </w:r>
      <w:r w:rsidR="00B91FB1">
        <w:rPr>
          <w:rFonts w:ascii="Arial" w:hAnsi="Arial" w:cs="Arial"/>
        </w:rPr>
        <w:t>agricultur</w:t>
      </w:r>
      <w:r w:rsidR="000C2ECA">
        <w:rPr>
          <w:rFonts w:ascii="Arial" w:hAnsi="Arial" w:cs="Arial"/>
        </w:rPr>
        <w:t>a, e</w:t>
      </w:r>
      <w:r w:rsidR="00084E95" w:rsidRPr="00B7356F">
        <w:rPr>
          <w:rFonts w:ascii="Arial" w:hAnsi="Arial" w:cs="Arial"/>
        </w:rPr>
        <w:t>l uso de fertilizantes se ha vuelto indispensable debido a la baja fertilidad de la mayoría de los suelos para los altos rendimientos y la buena calidad que se esperan en la actualidad.</w:t>
      </w:r>
      <w:r w:rsidR="000C2ECA">
        <w:rPr>
          <w:rFonts w:ascii="Arial" w:hAnsi="Arial" w:cs="Arial"/>
        </w:rPr>
        <w:t xml:space="preserve"> Por </w:t>
      </w:r>
      <w:r w:rsidR="0046064F" w:rsidRPr="00B7356F">
        <w:rPr>
          <w:rFonts w:ascii="Arial" w:hAnsi="Arial" w:cs="Arial"/>
        </w:rPr>
        <w:t>lo cual el uso de fertilizantes en los cultivos es indispensable para mantener una agricultura sostenible.</w:t>
      </w:r>
      <w:r w:rsidR="00CB20B7" w:rsidRPr="00B7356F">
        <w:rPr>
          <w:rFonts w:ascii="Arial" w:hAnsi="Arial" w:cs="Arial"/>
        </w:rPr>
        <w:t xml:space="preserve"> Estos </w:t>
      </w:r>
      <w:r w:rsidR="00CB1EB3" w:rsidRPr="00B7356F">
        <w:rPr>
          <w:rFonts w:ascii="Arial" w:hAnsi="Arial" w:cs="Arial"/>
        </w:rPr>
        <w:t xml:space="preserve">en su mayoría </w:t>
      </w:r>
      <w:r w:rsidR="00CB20B7" w:rsidRPr="00B7356F">
        <w:rPr>
          <w:rFonts w:ascii="Arial" w:hAnsi="Arial" w:cs="Arial"/>
        </w:rPr>
        <w:t xml:space="preserve">son </w:t>
      </w:r>
      <w:r w:rsidR="00DC4E98" w:rsidRPr="00B7356F">
        <w:rPr>
          <w:rFonts w:ascii="Arial" w:hAnsi="Arial" w:cs="Arial"/>
        </w:rPr>
        <w:t>aplicables directamente al suelo</w:t>
      </w:r>
      <w:r w:rsidR="00EC0BB8" w:rsidRPr="00B7356F">
        <w:rPr>
          <w:rFonts w:ascii="Arial" w:hAnsi="Arial" w:cs="Arial"/>
        </w:rPr>
        <w:t xml:space="preserve"> asimilando los nutrientes por las raíces</w:t>
      </w:r>
      <w:r w:rsidR="00D9150A" w:rsidRPr="00B7356F">
        <w:rPr>
          <w:rFonts w:ascii="Arial" w:hAnsi="Arial" w:cs="Arial"/>
        </w:rPr>
        <w:t xml:space="preserve">, </w:t>
      </w:r>
      <w:r w:rsidR="001F0BE1" w:rsidRPr="00B7356F">
        <w:rPr>
          <w:rFonts w:ascii="Arial" w:hAnsi="Arial" w:cs="Arial"/>
        </w:rPr>
        <w:t>sin embargo cuando las condiciones de absorción de</w:t>
      </w:r>
      <w:r w:rsidR="00114751" w:rsidRPr="00B7356F">
        <w:rPr>
          <w:rFonts w:ascii="Arial" w:hAnsi="Arial" w:cs="Arial"/>
        </w:rPr>
        <w:t xml:space="preserve"> los nutrientes </w:t>
      </w:r>
      <w:r w:rsidR="001F0BE1" w:rsidRPr="00B7356F">
        <w:rPr>
          <w:rFonts w:ascii="Arial" w:hAnsi="Arial" w:cs="Arial"/>
        </w:rPr>
        <w:t xml:space="preserve">presentan adversidades </w:t>
      </w:r>
      <w:r w:rsidR="009620C4" w:rsidRPr="00B7356F">
        <w:rPr>
          <w:rFonts w:ascii="Arial" w:hAnsi="Arial" w:cs="Arial"/>
        </w:rPr>
        <w:t>o deficiencias</w:t>
      </w:r>
      <w:r w:rsidR="007D464E">
        <w:rPr>
          <w:rFonts w:ascii="Arial" w:hAnsi="Arial" w:cs="Arial"/>
        </w:rPr>
        <w:t>,</w:t>
      </w:r>
      <w:r w:rsidR="00D864FD" w:rsidRPr="00B7356F">
        <w:rPr>
          <w:rFonts w:ascii="Arial" w:hAnsi="Arial" w:cs="Arial"/>
        </w:rPr>
        <w:t xml:space="preserve"> </w:t>
      </w:r>
      <w:r w:rsidR="00B158AD" w:rsidRPr="00B7356F">
        <w:rPr>
          <w:rFonts w:ascii="Arial" w:hAnsi="Arial" w:cs="Arial"/>
        </w:rPr>
        <w:t>la aplicación por vía radicular es limitada en tiempo y forma</w:t>
      </w:r>
      <w:r w:rsidR="0030300D" w:rsidRPr="00B7356F">
        <w:rPr>
          <w:rFonts w:ascii="Arial" w:hAnsi="Arial" w:cs="Arial"/>
        </w:rPr>
        <w:t xml:space="preserve">, es por ello que </w:t>
      </w:r>
      <w:r w:rsidR="00677F06" w:rsidRPr="00B7356F">
        <w:rPr>
          <w:rFonts w:ascii="Arial" w:hAnsi="Arial" w:cs="Arial"/>
        </w:rPr>
        <w:t>surge</w:t>
      </w:r>
      <w:r w:rsidR="000C2ECA">
        <w:rPr>
          <w:rFonts w:ascii="Arial" w:hAnsi="Arial" w:cs="Arial"/>
        </w:rPr>
        <w:t>n</w:t>
      </w:r>
      <w:r w:rsidR="00677F06" w:rsidRPr="00B7356F">
        <w:rPr>
          <w:rFonts w:ascii="Arial" w:hAnsi="Arial" w:cs="Arial"/>
        </w:rPr>
        <w:t xml:space="preserve"> </w:t>
      </w:r>
      <w:r w:rsidR="000C2ECA">
        <w:rPr>
          <w:rFonts w:ascii="Arial" w:hAnsi="Arial" w:cs="Arial"/>
        </w:rPr>
        <w:t>nuevos mé</w:t>
      </w:r>
      <w:r w:rsidR="000C2ECA" w:rsidRPr="00B7356F">
        <w:rPr>
          <w:rFonts w:ascii="Arial" w:hAnsi="Arial" w:cs="Arial"/>
        </w:rPr>
        <w:t>todo</w:t>
      </w:r>
      <w:r w:rsidR="000C2ECA">
        <w:rPr>
          <w:rFonts w:ascii="Arial" w:hAnsi="Arial" w:cs="Arial"/>
        </w:rPr>
        <w:t>s</w:t>
      </w:r>
      <w:r w:rsidR="00CF5522" w:rsidRPr="00B7356F">
        <w:rPr>
          <w:rFonts w:ascii="Arial" w:hAnsi="Arial" w:cs="Arial"/>
        </w:rPr>
        <w:t xml:space="preserve"> </w:t>
      </w:r>
      <w:r w:rsidR="000C2ECA">
        <w:rPr>
          <w:rFonts w:ascii="Arial" w:hAnsi="Arial" w:cs="Arial"/>
        </w:rPr>
        <w:t xml:space="preserve">de aplicación </w:t>
      </w:r>
      <w:r w:rsidR="00CF5522" w:rsidRPr="00B7356F">
        <w:rPr>
          <w:rFonts w:ascii="Arial" w:hAnsi="Arial" w:cs="Arial"/>
        </w:rPr>
        <w:t>confiable</w:t>
      </w:r>
      <w:r w:rsidR="000C2ECA">
        <w:rPr>
          <w:rFonts w:ascii="Arial" w:hAnsi="Arial" w:cs="Arial"/>
        </w:rPr>
        <w:t>s,</w:t>
      </w:r>
      <w:r w:rsidR="00CF5522" w:rsidRPr="00B7356F">
        <w:rPr>
          <w:rFonts w:ascii="Arial" w:hAnsi="Arial" w:cs="Arial"/>
        </w:rPr>
        <w:t xml:space="preserve"> </w:t>
      </w:r>
      <w:r w:rsidR="007E27F6" w:rsidRPr="00B7356F">
        <w:rPr>
          <w:rFonts w:ascii="Arial" w:hAnsi="Arial" w:cs="Arial"/>
        </w:rPr>
        <w:t xml:space="preserve">tanto </w:t>
      </w:r>
      <w:r w:rsidR="00CF5522" w:rsidRPr="00B7356F">
        <w:rPr>
          <w:rFonts w:ascii="Arial" w:hAnsi="Arial" w:cs="Arial"/>
        </w:rPr>
        <w:t xml:space="preserve">para </w:t>
      </w:r>
      <w:r w:rsidR="007E27F6" w:rsidRPr="00B7356F">
        <w:rPr>
          <w:rFonts w:ascii="Arial" w:hAnsi="Arial" w:cs="Arial"/>
        </w:rPr>
        <w:t xml:space="preserve">satisfacer las reales necesidades nutricionales de las plantas como para </w:t>
      </w:r>
      <w:r w:rsidR="00CF5522" w:rsidRPr="00B7356F">
        <w:rPr>
          <w:rFonts w:ascii="Arial" w:hAnsi="Arial" w:cs="Arial"/>
        </w:rPr>
        <w:t xml:space="preserve">la fertilización </w:t>
      </w:r>
      <w:r w:rsidR="007E27F6" w:rsidRPr="00B7356F">
        <w:rPr>
          <w:rFonts w:ascii="Arial" w:hAnsi="Arial" w:cs="Arial"/>
        </w:rPr>
        <w:t>e</w:t>
      </w:r>
      <w:r w:rsidR="00CF5522" w:rsidRPr="00B7356F">
        <w:rPr>
          <w:rFonts w:ascii="Arial" w:hAnsi="Arial" w:cs="Arial"/>
        </w:rPr>
        <w:t>n estos periodos críticos</w:t>
      </w:r>
      <w:r w:rsidR="00572A18" w:rsidRPr="00B7356F">
        <w:rPr>
          <w:rFonts w:ascii="Arial" w:hAnsi="Arial" w:cs="Arial"/>
        </w:rPr>
        <w:t xml:space="preserve">. </w:t>
      </w:r>
      <w:r w:rsidR="007E27F6" w:rsidRPr="00B7356F">
        <w:rPr>
          <w:rFonts w:ascii="Arial" w:hAnsi="Arial" w:cs="Arial"/>
        </w:rPr>
        <w:t>G</w:t>
      </w:r>
      <w:r w:rsidR="0030300D" w:rsidRPr="00B7356F">
        <w:rPr>
          <w:rFonts w:ascii="Arial" w:hAnsi="Arial" w:cs="Arial"/>
        </w:rPr>
        <w:t xml:space="preserve">racias a la existencia de </w:t>
      </w:r>
      <w:r w:rsidR="007D464E">
        <w:rPr>
          <w:rFonts w:ascii="Arial" w:hAnsi="Arial" w:cs="Arial"/>
        </w:rPr>
        <w:t>técnicas</w:t>
      </w:r>
      <w:r w:rsidR="00F861F9" w:rsidRPr="00B7356F">
        <w:rPr>
          <w:rFonts w:ascii="Arial" w:hAnsi="Arial" w:cs="Arial"/>
        </w:rPr>
        <w:t xml:space="preserve"> </w:t>
      </w:r>
      <w:r w:rsidR="007E27F6" w:rsidRPr="00B7356F">
        <w:rPr>
          <w:rFonts w:ascii="Arial" w:hAnsi="Arial" w:cs="Arial"/>
        </w:rPr>
        <w:t>como la fertirrigació</w:t>
      </w:r>
      <w:r w:rsidR="0030300D" w:rsidRPr="00B7356F">
        <w:rPr>
          <w:rFonts w:ascii="Arial" w:hAnsi="Arial" w:cs="Arial"/>
        </w:rPr>
        <w:t>n y aplicación foliar es posible suminist</w:t>
      </w:r>
      <w:r w:rsidR="008F03E9" w:rsidRPr="00B7356F">
        <w:rPr>
          <w:rFonts w:ascii="Arial" w:hAnsi="Arial" w:cs="Arial"/>
        </w:rPr>
        <w:t>r</w:t>
      </w:r>
      <w:r w:rsidR="0030300D" w:rsidRPr="00B7356F">
        <w:rPr>
          <w:rFonts w:ascii="Arial" w:hAnsi="Arial" w:cs="Arial"/>
        </w:rPr>
        <w:t>ar los nutrientes</w:t>
      </w:r>
      <w:r w:rsidR="000A7AEC" w:rsidRPr="00B7356F">
        <w:rPr>
          <w:rFonts w:ascii="Arial" w:hAnsi="Arial" w:cs="Arial"/>
        </w:rPr>
        <w:t xml:space="preserve"> y micronutrientes</w:t>
      </w:r>
      <w:r w:rsidR="0030300D" w:rsidRPr="00B7356F">
        <w:rPr>
          <w:rFonts w:ascii="Arial" w:hAnsi="Arial" w:cs="Arial"/>
        </w:rPr>
        <w:t xml:space="preserve"> requeridos </w:t>
      </w:r>
      <w:r w:rsidR="001E3C2D">
        <w:rPr>
          <w:rFonts w:ascii="Arial" w:hAnsi="Arial" w:cs="Arial"/>
        </w:rPr>
        <w:t xml:space="preserve">por los diversos tipos de cultivos y </w:t>
      </w:r>
      <w:r w:rsidR="008F03E9" w:rsidRPr="00B7356F">
        <w:rPr>
          <w:rFonts w:ascii="Arial" w:hAnsi="Arial" w:cs="Arial"/>
        </w:rPr>
        <w:t>logra</w:t>
      </w:r>
      <w:r w:rsidR="001E3C2D">
        <w:rPr>
          <w:rFonts w:ascii="Arial" w:hAnsi="Arial" w:cs="Arial"/>
        </w:rPr>
        <w:t>r</w:t>
      </w:r>
      <w:r w:rsidR="008F03E9" w:rsidRPr="00B7356F">
        <w:rPr>
          <w:rFonts w:ascii="Arial" w:hAnsi="Arial" w:cs="Arial"/>
        </w:rPr>
        <w:t xml:space="preserve"> controlar </w:t>
      </w:r>
      <w:r w:rsidR="001E3C2D">
        <w:rPr>
          <w:rFonts w:ascii="Arial" w:hAnsi="Arial" w:cs="Arial"/>
        </w:rPr>
        <w:t>su</w:t>
      </w:r>
      <w:r w:rsidR="00E91456" w:rsidRPr="00B7356F">
        <w:rPr>
          <w:rFonts w:ascii="Arial" w:hAnsi="Arial" w:cs="Arial"/>
        </w:rPr>
        <w:t xml:space="preserve"> desarrollo</w:t>
      </w:r>
      <w:r w:rsidR="00677F06" w:rsidRPr="00B7356F">
        <w:rPr>
          <w:rFonts w:ascii="Arial" w:hAnsi="Arial" w:cs="Arial"/>
        </w:rPr>
        <w:t>.</w:t>
      </w:r>
    </w:p>
    <w:p w:rsidR="0089443F" w:rsidRPr="00B7356F" w:rsidRDefault="0089443F" w:rsidP="00957117">
      <w:pPr>
        <w:spacing w:line="480" w:lineRule="auto"/>
        <w:jc w:val="both"/>
        <w:rPr>
          <w:rFonts w:ascii="Arial" w:hAnsi="Arial" w:cs="Arial"/>
        </w:rPr>
      </w:pPr>
    </w:p>
    <w:p w:rsidR="0089443F" w:rsidRPr="00B7356F" w:rsidRDefault="00DB7CED" w:rsidP="0089443F">
      <w:pPr>
        <w:spacing w:line="480" w:lineRule="auto"/>
        <w:jc w:val="both"/>
        <w:rPr>
          <w:rFonts w:ascii="Arial" w:hAnsi="Arial" w:cs="Arial"/>
        </w:rPr>
      </w:pPr>
      <w:r w:rsidRPr="00B7356F">
        <w:rPr>
          <w:rFonts w:ascii="Arial" w:hAnsi="Arial" w:cs="Arial"/>
        </w:rPr>
        <w:t>Es por ello que en la presente tesis “Diseño de una línea de producción de fertilizantes inorgánicos pulverizados</w:t>
      </w:r>
      <w:r w:rsidR="001E3C2D">
        <w:rPr>
          <w:rFonts w:ascii="Arial" w:hAnsi="Arial" w:cs="Arial"/>
        </w:rPr>
        <w:t xml:space="preserve"> usando molino de pines</w:t>
      </w:r>
      <w:r w:rsidRPr="00B7356F">
        <w:rPr>
          <w:rFonts w:ascii="Arial" w:hAnsi="Arial" w:cs="Arial"/>
        </w:rPr>
        <w:t>” se muestra el proceso de desarrollo de un proyecto de ingeniería</w:t>
      </w:r>
      <w:r w:rsidR="001D6769" w:rsidRPr="00B7356F">
        <w:rPr>
          <w:rFonts w:ascii="Arial" w:hAnsi="Arial" w:cs="Arial"/>
        </w:rPr>
        <w:t xml:space="preserve">, donde es necesario aplicar los conocimientos </w:t>
      </w:r>
      <w:r w:rsidR="00943DD0">
        <w:rPr>
          <w:rFonts w:ascii="Arial" w:hAnsi="Arial" w:cs="Arial"/>
        </w:rPr>
        <w:t xml:space="preserve">académicos </w:t>
      </w:r>
      <w:r w:rsidR="001D6769" w:rsidRPr="00B7356F">
        <w:rPr>
          <w:rFonts w:ascii="Arial" w:hAnsi="Arial" w:cs="Arial"/>
        </w:rPr>
        <w:t>adquirido</w:t>
      </w:r>
      <w:r w:rsidR="00245E65">
        <w:rPr>
          <w:rFonts w:ascii="Arial" w:hAnsi="Arial" w:cs="Arial"/>
        </w:rPr>
        <w:t>s</w:t>
      </w:r>
      <w:r w:rsidR="001D6769" w:rsidRPr="00B7356F">
        <w:rPr>
          <w:rFonts w:ascii="Arial" w:hAnsi="Arial" w:cs="Arial"/>
        </w:rPr>
        <w:t xml:space="preserve"> para </w:t>
      </w:r>
      <w:r w:rsidR="00212D49" w:rsidRPr="00B7356F">
        <w:rPr>
          <w:rFonts w:ascii="Arial" w:hAnsi="Arial" w:cs="Arial"/>
        </w:rPr>
        <w:t>establecer el</w:t>
      </w:r>
      <w:r w:rsidR="001D6769" w:rsidRPr="00B7356F">
        <w:rPr>
          <w:rFonts w:ascii="Arial" w:hAnsi="Arial" w:cs="Arial"/>
        </w:rPr>
        <w:t xml:space="preserve"> diseñ</w:t>
      </w:r>
      <w:r w:rsidR="00212D49" w:rsidRPr="00B7356F">
        <w:rPr>
          <w:rFonts w:ascii="Arial" w:hAnsi="Arial" w:cs="Arial"/>
        </w:rPr>
        <w:t>o</w:t>
      </w:r>
      <w:r w:rsidR="001D6769" w:rsidRPr="00B7356F">
        <w:rPr>
          <w:rFonts w:ascii="Arial" w:hAnsi="Arial" w:cs="Arial"/>
        </w:rPr>
        <w:t xml:space="preserve"> </w:t>
      </w:r>
      <w:r w:rsidR="00212D49" w:rsidRPr="00B7356F">
        <w:rPr>
          <w:rFonts w:ascii="Arial" w:hAnsi="Arial" w:cs="Arial"/>
        </w:rPr>
        <w:lastRenderedPageBreak/>
        <w:t xml:space="preserve">de forma de </w:t>
      </w:r>
      <w:r w:rsidR="001D6769" w:rsidRPr="00B7356F">
        <w:rPr>
          <w:rFonts w:ascii="Arial" w:hAnsi="Arial" w:cs="Arial"/>
        </w:rPr>
        <w:t xml:space="preserve">la </w:t>
      </w:r>
      <w:r w:rsidR="00212D49" w:rsidRPr="00B7356F">
        <w:rPr>
          <w:rFonts w:ascii="Arial" w:hAnsi="Arial" w:cs="Arial"/>
        </w:rPr>
        <w:t>línea</w:t>
      </w:r>
      <w:r w:rsidR="0089443F" w:rsidRPr="00B7356F">
        <w:rPr>
          <w:rFonts w:ascii="Arial" w:hAnsi="Arial" w:cs="Arial"/>
        </w:rPr>
        <w:t xml:space="preserve"> considerando </w:t>
      </w:r>
      <w:r w:rsidR="008B0A7B">
        <w:rPr>
          <w:rFonts w:ascii="Arial" w:hAnsi="Arial" w:cs="Arial"/>
        </w:rPr>
        <w:t>una producción de 2 Ton/h</w:t>
      </w:r>
      <w:r w:rsidRPr="00B7356F">
        <w:rPr>
          <w:rFonts w:ascii="Arial" w:hAnsi="Arial" w:cs="Arial"/>
        </w:rPr>
        <w:t xml:space="preserve">. </w:t>
      </w:r>
      <w:r w:rsidR="00E7546F" w:rsidRPr="00B7356F">
        <w:rPr>
          <w:rFonts w:ascii="Arial" w:hAnsi="Arial" w:cs="Arial"/>
        </w:rPr>
        <w:t xml:space="preserve">Así también se </w:t>
      </w:r>
      <w:r w:rsidR="00E7546F">
        <w:rPr>
          <w:rFonts w:ascii="Arial" w:hAnsi="Arial" w:cs="Arial"/>
        </w:rPr>
        <w:t xml:space="preserve">refleja la </w:t>
      </w:r>
      <w:r w:rsidR="0001131E">
        <w:rPr>
          <w:rFonts w:ascii="Arial" w:hAnsi="Arial" w:cs="Arial"/>
        </w:rPr>
        <w:t>s</w:t>
      </w:r>
      <w:r w:rsidR="00821739">
        <w:rPr>
          <w:rFonts w:ascii="Arial" w:hAnsi="Arial" w:cs="Arial"/>
        </w:rPr>
        <w:t>elección d</w:t>
      </w:r>
      <w:r w:rsidR="00E7546F">
        <w:rPr>
          <w:rFonts w:ascii="Arial" w:hAnsi="Arial" w:cs="Arial"/>
        </w:rPr>
        <w:t xml:space="preserve">el </w:t>
      </w:r>
      <w:r w:rsidR="00E7546F" w:rsidRPr="00B7356F">
        <w:rPr>
          <w:rFonts w:ascii="Arial" w:hAnsi="Arial" w:cs="Arial"/>
        </w:rPr>
        <w:t xml:space="preserve">acero inoxidable </w:t>
      </w:r>
      <w:r w:rsidR="00821739">
        <w:rPr>
          <w:rFonts w:ascii="Arial" w:hAnsi="Arial" w:cs="Arial"/>
        </w:rPr>
        <w:t xml:space="preserve">como material para los elementos </w:t>
      </w:r>
      <w:r w:rsidR="0001131E">
        <w:rPr>
          <w:rFonts w:ascii="Arial" w:hAnsi="Arial" w:cs="Arial"/>
        </w:rPr>
        <w:t xml:space="preserve">que componen la línea, </w:t>
      </w:r>
      <w:r w:rsidR="00E7546F">
        <w:rPr>
          <w:rFonts w:ascii="Arial" w:hAnsi="Arial" w:cs="Arial"/>
        </w:rPr>
        <w:t>puesto que</w:t>
      </w:r>
      <w:r w:rsidR="00E7546F" w:rsidRPr="00B7356F">
        <w:rPr>
          <w:rFonts w:ascii="Arial" w:hAnsi="Arial" w:cs="Arial"/>
        </w:rPr>
        <w:t xml:space="preserve"> el producto a </w:t>
      </w:r>
      <w:r w:rsidR="00E7546F">
        <w:rPr>
          <w:rFonts w:ascii="Arial" w:hAnsi="Arial" w:cs="Arial"/>
        </w:rPr>
        <w:t>mezclar</w:t>
      </w:r>
      <w:r w:rsidR="00E7546F" w:rsidRPr="00B7356F">
        <w:rPr>
          <w:rFonts w:ascii="Arial" w:hAnsi="Arial" w:cs="Arial"/>
        </w:rPr>
        <w:t xml:space="preserve"> es medianamente corrosivo</w:t>
      </w:r>
      <w:r w:rsidR="007C3C3D">
        <w:rPr>
          <w:rFonts w:ascii="Arial" w:hAnsi="Arial" w:cs="Arial"/>
        </w:rPr>
        <w:t xml:space="preserve">. </w:t>
      </w:r>
      <w:r w:rsidR="006C0A40" w:rsidRPr="00B7356F">
        <w:rPr>
          <w:rFonts w:ascii="Arial" w:hAnsi="Arial" w:cs="Arial"/>
        </w:rPr>
        <w:t xml:space="preserve">Otro de </w:t>
      </w:r>
      <w:r w:rsidR="0089443F" w:rsidRPr="00B7356F">
        <w:rPr>
          <w:rFonts w:ascii="Arial" w:hAnsi="Arial" w:cs="Arial"/>
        </w:rPr>
        <w:t>los aspectos</w:t>
      </w:r>
      <w:r w:rsidR="00FF58C8">
        <w:rPr>
          <w:rFonts w:ascii="Arial" w:hAnsi="Arial" w:cs="Arial"/>
        </w:rPr>
        <w:t xml:space="preserve"> considerados</w:t>
      </w:r>
      <w:r w:rsidR="0089443F" w:rsidRPr="00B7356F">
        <w:rPr>
          <w:rFonts w:ascii="Arial" w:hAnsi="Arial" w:cs="Arial"/>
        </w:rPr>
        <w:t xml:space="preserve"> </w:t>
      </w:r>
      <w:r w:rsidR="006C0A40" w:rsidRPr="00B7356F">
        <w:rPr>
          <w:rFonts w:ascii="Arial" w:hAnsi="Arial" w:cs="Arial"/>
        </w:rPr>
        <w:t xml:space="preserve">es </w:t>
      </w:r>
      <w:r w:rsidR="0089443F" w:rsidRPr="00B7356F">
        <w:rPr>
          <w:rFonts w:ascii="Arial" w:hAnsi="Arial" w:cs="Arial"/>
        </w:rPr>
        <w:t xml:space="preserve">el </w:t>
      </w:r>
      <w:r w:rsidR="00936679" w:rsidRPr="00B7356F">
        <w:rPr>
          <w:rFonts w:ascii="Arial" w:hAnsi="Arial" w:cs="Arial"/>
        </w:rPr>
        <w:t xml:space="preserve">sistema de </w:t>
      </w:r>
      <w:r w:rsidR="0089443F" w:rsidRPr="00B7356F">
        <w:rPr>
          <w:rFonts w:ascii="Arial" w:hAnsi="Arial" w:cs="Arial"/>
        </w:rPr>
        <w:t>desempolvado</w:t>
      </w:r>
      <w:r w:rsidR="00936679" w:rsidRPr="00B7356F">
        <w:rPr>
          <w:rFonts w:ascii="Arial" w:hAnsi="Arial" w:cs="Arial"/>
        </w:rPr>
        <w:t>,</w:t>
      </w:r>
      <w:r w:rsidR="006C0A40" w:rsidRPr="00B7356F">
        <w:rPr>
          <w:rFonts w:ascii="Arial" w:hAnsi="Arial" w:cs="Arial"/>
        </w:rPr>
        <w:t xml:space="preserve"> ya que el fertilizante como tal es altamente</w:t>
      </w:r>
      <w:r w:rsidR="0089443F" w:rsidRPr="00B7356F">
        <w:rPr>
          <w:rFonts w:ascii="Arial" w:hAnsi="Arial" w:cs="Arial"/>
        </w:rPr>
        <w:t xml:space="preserve"> </w:t>
      </w:r>
      <w:r w:rsidR="006C0A40" w:rsidRPr="00B7356F">
        <w:rPr>
          <w:rFonts w:ascii="Arial" w:hAnsi="Arial" w:cs="Arial"/>
        </w:rPr>
        <w:t xml:space="preserve">nocivo </w:t>
      </w:r>
      <w:r w:rsidR="00646550" w:rsidRPr="00B7356F">
        <w:rPr>
          <w:rFonts w:ascii="Arial" w:hAnsi="Arial" w:cs="Arial"/>
        </w:rPr>
        <w:t xml:space="preserve">tanto </w:t>
      </w:r>
      <w:r w:rsidR="006C0A40" w:rsidRPr="00B7356F">
        <w:rPr>
          <w:rFonts w:ascii="Arial" w:hAnsi="Arial" w:cs="Arial"/>
        </w:rPr>
        <w:t>para la salud</w:t>
      </w:r>
      <w:r w:rsidR="00646550" w:rsidRPr="00B7356F">
        <w:rPr>
          <w:rFonts w:ascii="Arial" w:hAnsi="Arial" w:cs="Arial"/>
        </w:rPr>
        <w:t xml:space="preserve"> de los operador</w:t>
      </w:r>
      <w:r w:rsidR="006B5F4B" w:rsidRPr="00B7356F">
        <w:rPr>
          <w:rFonts w:ascii="Arial" w:hAnsi="Arial" w:cs="Arial"/>
        </w:rPr>
        <w:t xml:space="preserve">es como para el medio ambiente. </w:t>
      </w:r>
      <w:r w:rsidR="00936679" w:rsidRPr="00B7356F">
        <w:rPr>
          <w:rFonts w:ascii="Arial" w:hAnsi="Arial" w:cs="Arial"/>
        </w:rPr>
        <w:t>No menos importante son l</w:t>
      </w:r>
      <w:r w:rsidR="009B677F" w:rsidRPr="00B7356F">
        <w:rPr>
          <w:rFonts w:ascii="Arial" w:hAnsi="Arial" w:cs="Arial"/>
        </w:rPr>
        <w:t xml:space="preserve">os </w:t>
      </w:r>
      <w:r w:rsidR="0089443F" w:rsidRPr="00B7356F">
        <w:rPr>
          <w:rFonts w:ascii="Arial" w:hAnsi="Arial" w:cs="Arial"/>
        </w:rPr>
        <w:t>tiempos de producción en cada tramo del proceso</w:t>
      </w:r>
      <w:r w:rsidR="009B677F" w:rsidRPr="00B7356F">
        <w:rPr>
          <w:rFonts w:ascii="Arial" w:hAnsi="Arial" w:cs="Arial"/>
        </w:rPr>
        <w:t xml:space="preserve"> </w:t>
      </w:r>
      <w:r w:rsidR="00936679" w:rsidRPr="00B7356F">
        <w:rPr>
          <w:rFonts w:ascii="Arial" w:hAnsi="Arial" w:cs="Arial"/>
        </w:rPr>
        <w:t xml:space="preserve">ya que </w:t>
      </w:r>
      <w:r w:rsidR="009B677F" w:rsidRPr="00B7356F">
        <w:rPr>
          <w:rFonts w:ascii="Arial" w:hAnsi="Arial" w:cs="Arial"/>
        </w:rPr>
        <w:t xml:space="preserve">son fundamentales para el </w:t>
      </w:r>
      <w:r w:rsidR="006B5F4B" w:rsidRPr="00B7356F">
        <w:rPr>
          <w:rFonts w:ascii="Arial" w:hAnsi="Arial" w:cs="Arial"/>
        </w:rPr>
        <w:t>análisis de la continuidad</w:t>
      </w:r>
      <w:r w:rsidR="009B677F" w:rsidRPr="00B7356F">
        <w:rPr>
          <w:rFonts w:ascii="Arial" w:hAnsi="Arial" w:cs="Arial"/>
        </w:rPr>
        <w:t xml:space="preserve"> del</w:t>
      </w:r>
      <w:r w:rsidR="006B5F4B" w:rsidRPr="00B7356F">
        <w:rPr>
          <w:rFonts w:ascii="Arial" w:hAnsi="Arial" w:cs="Arial"/>
        </w:rPr>
        <w:t xml:space="preserve"> </w:t>
      </w:r>
      <w:r w:rsidR="00D71305">
        <w:rPr>
          <w:rFonts w:ascii="Arial" w:hAnsi="Arial" w:cs="Arial"/>
        </w:rPr>
        <w:t>mismo</w:t>
      </w:r>
      <w:r w:rsidR="009B677F" w:rsidRPr="00B7356F">
        <w:rPr>
          <w:rFonts w:ascii="Arial" w:hAnsi="Arial" w:cs="Arial"/>
        </w:rPr>
        <w:t xml:space="preserve">. </w:t>
      </w:r>
      <w:r w:rsidR="00D83059" w:rsidRPr="002A0B63">
        <w:rPr>
          <w:rFonts w:ascii="Arial" w:hAnsi="Arial" w:cs="Arial"/>
          <w:color w:val="000000" w:themeColor="text1"/>
        </w:rPr>
        <w:t xml:space="preserve">No siempre es posible, debido a sus altos costos, acceder a las mejores tecnologías para satisfacer una necesidad. Sin embargo, sí es factible avanzar en el conocimiento, lo cual nos permitirá optimizar los recursos con los que </w:t>
      </w:r>
      <w:r w:rsidR="00860EFB">
        <w:rPr>
          <w:rFonts w:ascii="Arial" w:hAnsi="Arial" w:cs="Arial"/>
          <w:color w:val="000000" w:themeColor="text1"/>
        </w:rPr>
        <w:t xml:space="preserve">se </w:t>
      </w:r>
      <w:r w:rsidR="00D83059" w:rsidRPr="002A0B63">
        <w:rPr>
          <w:rFonts w:ascii="Arial" w:hAnsi="Arial" w:cs="Arial"/>
          <w:color w:val="000000" w:themeColor="text1"/>
        </w:rPr>
        <w:t>c</w:t>
      </w:r>
      <w:r w:rsidR="00860EFB">
        <w:rPr>
          <w:rFonts w:ascii="Arial" w:hAnsi="Arial" w:cs="Arial"/>
          <w:color w:val="000000" w:themeColor="text1"/>
        </w:rPr>
        <w:t>ue</w:t>
      </w:r>
      <w:r w:rsidR="00D83059" w:rsidRPr="002A0B63">
        <w:rPr>
          <w:rFonts w:ascii="Arial" w:hAnsi="Arial" w:cs="Arial"/>
          <w:color w:val="000000" w:themeColor="text1"/>
        </w:rPr>
        <w:t>nta</w:t>
      </w:r>
      <w:r w:rsidR="005F293B">
        <w:rPr>
          <w:rFonts w:ascii="Arial" w:hAnsi="Arial" w:cs="Arial"/>
          <w:color w:val="000000" w:themeColor="text1"/>
        </w:rPr>
        <w:t>.</w:t>
      </w:r>
    </w:p>
    <w:p w:rsidR="00A84ECB" w:rsidRPr="00B7356F" w:rsidRDefault="00A84ECB" w:rsidP="0089443F">
      <w:pPr>
        <w:spacing w:line="480" w:lineRule="auto"/>
        <w:jc w:val="both"/>
        <w:rPr>
          <w:rFonts w:ascii="Arial" w:hAnsi="Arial" w:cs="Arial"/>
        </w:rPr>
      </w:pPr>
    </w:p>
    <w:p w:rsidR="0089443F" w:rsidRPr="00B7356F" w:rsidRDefault="00583848" w:rsidP="0089443F">
      <w:pPr>
        <w:spacing w:line="480" w:lineRule="auto"/>
        <w:jc w:val="both"/>
        <w:rPr>
          <w:rFonts w:ascii="Arial" w:hAnsi="Arial" w:cs="Arial"/>
        </w:rPr>
      </w:pPr>
      <w:r>
        <w:rPr>
          <w:rFonts w:ascii="Arial" w:hAnsi="Arial" w:cs="Arial"/>
        </w:rPr>
        <w:t>Sin embargo</w:t>
      </w:r>
      <w:r w:rsidR="0089443F" w:rsidRPr="00B7356F">
        <w:rPr>
          <w:rFonts w:ascii="Arial" w:hAnsi="Arial" w:cs="Arial"/>
        </w:rPr>
        <w:t xml:space="preserve"> </w:t>
      </w:r>
      <w:r w:rsidR="00860EFB">
        <w:rPr>
          <w:rFonts w:ascii="Arial" w:hAnsi="Arial" w:cs="Arial"/>
        </w:rPr>
        <w:t xml:space="preserve">se </w:t>
      </w:r>
      <w:r w:rsidR="0089443F" w:rsidRPr="00B7356F">
        <w:rPr>
          <w:rFonts w:ascii="Arial" w:hAnsi="Arial" w:cs="Arial"/>
        </w:rPr>
        <w:t>enfoca</w:t>
      </w:r>
      <w:r w:rsidR="00860EFB">
        <w:rPr>
          <w:rFonts w:ascii="Arial" w:hAnsi="Arial" w:cs="Arial"/>
        </w:rPr>
        <w:t xml:space="preserve"> </w:t>
      </w:r>
      <w:r>
        <w:rPr>
          <w:rFonts w:ascii="Arial" w:hAnsi="Arial" w:cs="Arial"/>
        </w:rPr>
        <w:t>el</w:t>
      </w:r>
      <w:r w:rsidR="0089443F" w:rsidRPr="00B7356F">
        <w:rPr>
          <w:rFonts w:ascii="Arial" w:hAnsi="Arial" w:cs="Arial"/>
        </w:rPr>
        <w:t xml:space="preserve"> principal interés en el diseño d</w:t>
      </w:r>
      <w:r w:rsidR="001B0355" w:rsidRPr="00B7356F">
        <w:rPr>
          <w:rFonts w:ascii="Arial" w:hAnsi="Arial" w:cs="Arial"/>
        </w:rPr>
        <w:t>el Molino Pulverizador de pines,</w:t>
      </w:r>
      <w:r w:rsidR="006D0E68" w:rsidRPr="00B7356F">
        <w:rPr>
          <w:rFonts w:ascii="Arial" w:hAnsi="Arial" w:cs="Arial"/>
        </w:rPr>
        <w:t xml:space="preserve"> </w:t>
      </w:r>
      <w:r w:rsidR="001B0355" w:rsidRPr="00B7356F">
        <w:rPr>
          <w:rFonts w:ascii="Arial" w:hAnsi="Arial" w:cs="Arial"/>
        </w:rPr>
        <w:t xml:space="preserve">con el cual se </w:t>
      </w:r>
      <w:r w:rsidR="00083A9E">
        <w:rPr>
          <w:rFonts w:ascii="Arial" w:hAnsi="Arial" w:cs="Arial"/>
        </w:rPr>
        <w:t xml:space="preserve">espera obtener </w:t>
      </w:r>
      <w:r w:rsidR="001B0355" w:rsidRPr="00B7356F">
        <w:rPr>
          <w:rFonts w:ascii="Arial" w:hAnsi="Arial" w:cs="Arial"/>
        </w:rPr>
        <w:t xml:space="preserve">un </w:t>
      </w:r>
      <w:r w:rsidR="006D0E68" w:rsidRPr="00B7356F">
        <w:rPr>
          <w:rFonts w:ascii="Arial" w:hAnsi="Arial" w:cs="Arial"/>
        </w:rPr>
        <w:t xml:space="preserve">producto final </w:t>
      </w:r>
      <w:r w:rsidR="002F05F4">
        <w:rPr>
          <w:rFonts w:ascii="Arial" w:hAnsi="Arial" w:cs="Arial"/>
        </w:rPr>
        <w:t>capaz d</w:t>
      </w:r>
      <w:r w:rsidR="006D0E68" w:rsidRPr="00B7356F">
        <w:rPr>
          <w:rFonts w:ascii="Arial" w:hAnsi="Arial" w:cs="Arial"/>
        </w:rPr>
        <w:t xml:space="preserve">e cumplir con la granulometría </w:t>
      </w:r>
      <w:r w:rsidR="002F05F4">
        <w:rPr>
          <w:rFonts w:ascii="Arial" w:hAnsi="Arial" w:cs="Arial"/>
        </w:rPr>
        <w:t>que se requiere para</w:t>
      </w:r>
      <w:r w:rsidR="005A55EF" w:rsidRPr="00B7356F">
        <w:rPr>
          <w:rFonts w:ascii="Arial" w:hAnsi="Arial" w:cs="Arial"/>
        </w:rPr>
        <w:t xml:space="preserve"> ser</w:t>
      </w:r>
      <w:r w:rsidR="006D0E68" w:rsidRPr="00B7356F">
        <w:rPr>
          <w:rFonts w:ascii="Arial" w:hAnsi="Arial" w:cs="Arial"/>
        </w:rPr>
        <w:t xml:space="preserve"> soluble</w:t>
      </w:r>
      <w:r w:rsidR="005A55EF" w:rsidRPr="00B7356F">
        <w:rPr>
          <w:rFonts w:ascii="Arial" w:hAnsi="Arial" w:cs="Arial"/>
        </w:rPr>
        <w:t xml:space="preserve"> </w:t>
      </w:r>
      <w:r w:rsidR="005F1E36">
        <w:rPr>
          <w:rFonts w:ascii="Arial" w:hAnsi="Arial" w:cs="Arial"/>
        </w:rPr>
        <w:t>y</w:t>
      </w:r>
      <w:r w:rsidR="005A55EF" w:rsidRPr="00B7356F">
        <w:rPr>
          <w:rFonts w:ascii="Arial" w:hAnsi="Arial" w:cs="Arial"/>
        </w:rPr>
        <w:t xml:space="preserve"> </w:t>
      </w:r>
      <w:r w:rsidR="000B711F">
        <w:rPr>
          <w:rFonts w:ascii="Arial" w:hAnsi="Arial" w:cs="Arial"/>
        </w:rPr>
        <w:t>aplicable</w:t>
      </w:r>
      <w:r w:rsidR="00E7546F" w:rsidRPr="00B7356F">
        <w:rPr>
          <w:rFonts w:ascii="Arial" w:hAnsi="Arial" w:cs="Arial"/>
        </w:rPr>
        <w:t>.</w:t>
      </w:r>
      <w:r w:rsidR="00E7546F">
        <w:rPr>
          <w:rFonts w:ascii="Arial" w:hAnsi="Arial" w:cs="Arial"/>
        </w:rPr>
        <w:t xml:space="preserve"> </w:t>
      </w:r>
      <w:r w:rsidR="001E2A91" w:rsidRPr="00B7356F">
        <w:rPr>
          <w:rFonts w:ascii="Arial" w:hAnsi="Arial" w:cs="Arial"/>
        </w:rPr>
        <w:t>Demostrando que la técnica de la molienda es la qu</w:t>
      </w:r>
      <w:r w:rsidR="005D7E35">
        <w:rPr>
          <w:rFonts w:ascii="Arial" w:hAnsi="Arial" w:cs="Arial"/>
        </w:rPr>
        <w:t xml:space="preserve">e permite hoy en día obtener </w:t>
      </w:r>
      <w:r w:rsidR="001E2A91" w:rsidRPr="00B7356F">
        <w:rPr>
          <w:rFonts w:ascii="Arial" w:hAnsi="Arial" w:cs="Arial"/>
        </w:rPr>
        <w:t xml:space="preserve"> productos finamente pulverizados</w:t>
      </w:r>
      <w:r w:rsidR="006B378F">
        <w:rPr>
          <w:rFonts w:ascii="Arial" w:hAnsi="Arial" w:cs="Arial"/>
        </w:rPr>
        <w:t>.</w:t>
      </w:r>
    </w:p>
    <w:p w:rsidR="001C2557" w:rsidRDefault="00F47EDE" w:rsidP="001C2557">
      <w:pPr>
        <w:spacing w:after="200"/>
        <w:jc w:val="center"/>
        <w:rPr>
          <w:rFonts w:ascii="Arial" w:hAnsi="Arial" w:cs="Arial"/>
        </w:rPr>
      </w:pPr>
      <w:r w:rsidRPr="00B7356F">
        <w:rPr>
          <w:rFonts w:ascii="Arial" w:hAnsi="Arial" w:cs="Arial"/>
        </w:rPr>
        <w:br w:type="page"/>
      </w:r>
      <w:bookmarkStart w:id="4" w:name="_Toc285777632"/>
    </w:p>
    <w:p w:rsidR="001C2557" w:rsidRPr="00555CFA" w:rsidRDefault="001C2557" w:rsidP="00555CFA">
      <w:pPr>
        <w:pStyle w:val="Sinespaciado"/>
        <w:rPr>
          <w:sz w:val="48"/>
          <w:szCs w:val="48"/>
        </w:rPr>
      </w:pPr>
    </w:p>
    <w:p w:rsidR="004006FA" w:rsidRPr="00555CFA" w:rsidRDefault="004006FA" w:rsidP="00555CFA">
      <w:pPr>
        <w:pStyle w:val="Sinespaciado"/>
        <w:rPr>
          <w:sz w:val="48"/>
          <w:szCs w:val="48"/>
        </w:rPr>
      </w:pPr>
    </w:p>
    <w:p w:rsidR="001C2557" w:rsidRPr="00555CFA" w:rsidRDefault="001C2557" w:rsidP="00555CFA">
      <w:pPr>
        <w:pStyle w:val="Sinespaciado"/>
        <w:rPr>
          <w:sz w:val="48"/>
          <w:szCs w:val="48"/>
        </w:rPr>
      </w:pPr>
    </w:p>
    <w:p w:rsidR="001C2557" w:rsidRDefault="00693BBB" w:rsidP="00C667BC">
      <w:pPr>
        <w:spacing w:after="200"/>
        <w:jc w:val="center"/>
        <w:rPr>
          <w:rFonts w:ascii="Arial" w:hAnsi="Arial" w:cs="Arial"/>
          <w:b/>
          <w:color w:val="000000" w:themeColor="text1"/>
          <w:sz w:val="48"/>
          <w:szCs w:val="48"/>
        </w:rPr>
      </w:pPr>
      <w:r w:rsidRPr="004006FA">
        <w:rPr>
          <w:rFonts w:ascii="Arial" w:hAnsi="Arial" w:cs="Arial"/>
          <w:b/>
          <w:color w:val="000000" w:themeColor="text1"/>
          <w:sz w:val="48"/>
          <w:szCs w:val="48"/>
        </w:rPr>
        <w:t>C</w:t>
      </w:r>
      <w:r w:rsidR="00A10708" w:rsidRPr="004006FA">
        <w:rPr>
          <w:rFonts w:ascii="Arial" w:hAnsi="Arial" w:cs="Arial"/>
          <w:b/>
          <w:color w:val="000000" w:themeColor="text1"/>
          <w:sz w:val="48"/>
          <w:szCs w:val="48"/>
        </w:rPr>
        <w:t>APÍ</w:t>
      </w:r>
      <w:r w:rsidRPr="004006FA">
        <w:rPr>
          <w:rFonts w:ascii="Arial" w:hAnsi="Arial" w:cs="Arial"/>
          <w:b/>
          <w:color w:val="000000" w:themeColor="text1"/>
          <w:sz w:val="48"/>
          <w:szCs w:val="48"/>
        </w:rPr>
        <w:t>T</w:t>
      </w:r>
      <w:r w:rsidRPr="001C2557">
        <w:rPr>
          <w:rFonts w:ascii="Arial" w:hAnsi="Arial" w:cs="Arial"/>
          <w:b/>
          <w:color w:val="000000" w:themeColor="text1"/>
          <w:sz w:val="48"/>
          <w:szCs w:val="48"/>
        </w:rPr>
        <w:t>ULO 1</w:t>
      </w:r>
      <w:bookmarkEnd w:id="4"/>
    </w:p>
    <w:p w:rsidR="001C2557" w:rsidRPr="00C667BC" w:rsidRDefault="001C2557" w:rsidP="00C667BC">
      <w:pPr>
        <w:pStyle w:val="Sinespaciado"/>
        <w:rPr>
          <w:sz w:val="48"/>
          <w:szCs w:val="48"/>
        </w:rPr>
      </w:pPr>
    </w:p>
    <w:p w:rsidR="001C2557" w:rsidRPr="00C667BC" w:rsidRDefault="001C2557" w:rsidP="00C667BC">
      <w:pPr>
        <w:pStyle w:val="Sinespaciado"/>
        <w:rPr>
          <w:sz w:val="48"/>
          <w:szCs w:val="48"/>
        </w:rPr>
      </w:pPr>
    </w:p>
    <w:p w:rsidR="001C2557" w:rsidRPr="00E51975" w:rsidRDefault="001E6DB6" w:rsidP="00C667BC">
      <w:pPr>
        <w:pStyle w:val="Prrafodelista"/>
        <w:numPr>
          <w:ilvl w:val="0"/>
          <w:numId w:val="9"/>
        </w:numPr>
        <w:spacing w:after="200"/>
        <w:ind w:left="426"/>
        <w:rPr>
          <w:rFonts w:ascii="Arial" w:hAnsi="Arial" w:cs="Arial"/>
          <w:b/>
        </w:rPr>
      </w:pPr>
      <w:r w:rsidRPr="00E51975">
        <w:rPr>
          <w:rFonts w:ascii="Arial" w:hAnsi="Arial" w:cs="Arial"/>
          <w:b/>
          <w:sz w:val="32"/>
          <w:szCs w:val="32"/>
        </w:rPr>
        <w:t>GENERALIDADES</w:t>
      </w:r>
      <w:r w:rsidR="008A5C46">
        <w:rPr>
          <w:rFonts w:ascii="Arial" w:hAnsi="Arial" w:cs="Arial"/>
          <w:b/>
          <w:sz w:val="32"/>
          <w:szCs w:val="32"/>
        </w:rPr>
        <w:t>.</w:t>
      </w:r>
    </w:p>
    <w:p w:rsidR="001C2557" w:rsidRDefault="001C2557" w:rsidP="001C2557">
      <w:pPr>
        <w:pStyle w:val="Prrafodelista"/>
        <w:spacing w:after="200"/>
        <w:ind w:left="792"/>
        <w:rPr>
          <w:rFonts w:ascii="Arial" w:hAnsi="Arial" w:cs="Arial"/>
          <w:sz w:val="32"/>
          <w:szCs w:val="32"/>
        </w:rPr>
      </w:pPr>
    </w:p>
    <w:p w:rsidR="009D0E20" w:rsidRPr="009D0E20" w:rsidRDefault="009D0E20" w:rsidP="001C2557">
      <w:pPr>
        <w:pStyle w:val="Prrafodelista"/>
        <w:spacing w:after="200"/>
        <w:ind w:left="792"/>
        <w:rPr>
          <w:rFonts w:ascii="Arial" w:hAnsi="Arial" w:cs="Arial"/>
          <w:sz w:val="32"/>
          <w:szCs w:val="32"/>
        </w:rPr>
      </w:pPr>
    </w:p>
    <w:p w:rsidR="001C2557" w:rsidRPr="00A75D02" w:rsidRDefault="002C48A9" w:rsidP="00865403">
      <w:pPr>
        <w:pStyle w:val="Prrafodelista"/>
        <w:numPr>
          <w:ilvl w:val="1"/>
          <w:numId w:val="4"/>
        </w:numPr>
        <w:spacing w:after="200" w:line="480" w:lineRule="auto"/>
        <w:ind w:left="993" w:hanging="567"/>
        <w:jc w:val="both"/>
        <w:rPr>
          <w:rFonts w:ascii="Arial" w:hAnsi="Arial" w:cs="Arial"/>
          <w:b/>
        </w:rPr>
      </w:pPr>
      <w:r w:rsidRPr="00A75D02">
        <w:rPr>
          <w:rFonts w:ascii="Arial" w:hAnsi="Arial" w:cs="Arial"/>
          <w:b/>
        </w:rPr>
        <w:t>A</w:t>
      </w:r>
      <w:r w:rsidR="00946B45" w:rsidRPr="00A75D02">
        <w:rPr>
          <w:rFonts w:ascii="Arial" w:hAnsi="Arial" w:cs="Arial"/>
          <w:b/>
        </w:rPr>
        <w:t>ntecedentes</w:t>
      </w:r>
      <w:r w:rsidR="008A5C46">
        <w:rPr>
          <w:rFonts w:ascii="Arial" w:hAnsi="Arial" w:cs="Arial"/>
          <w:b/>
        </w:rPr>
        <w:t>.</w:t>
      </w:r>
    </w:p>
    <w:p w:rsidR="008A5C46" w:rsidRDefault="00D84E9D" w:rsidP="008A5C46">
      <w:pPr>
        <w:pStyle w:val="Prrafodelista"/>
        <w:spacing w:after="200" w:line="480" w:lineRule="auto"/>
        <w:ind w:left="993"/>
        <w:jc w:val="both"/>
        <w:rPr>
          <w:rFonts w:ascii="Arial" w:hAnsi="Arial" w:cs="Arial"/>
        </w:rPr>
      </w:pPr>
      <w:r w:rsidRPr="001C2557">
        <w:rPr>
          <w:rFonts w:ascii="Arial" w:hAnsi="Arial" w:cs="Arial"/>
        </w:rPr>
        <w:t xml:space="preserve">La presente tesis </w:t>
      </w:r>
      <w:r w:rsidR="00D65FF1" w:rsidRPr="001C2557">
        <w:rPr>
          <w:rFonts w:ascii="Arial" w:hAnsi="Arial" w:cs="Arial"/>
        </w:rPr>
        <w:t xml:space="preserve">se desarrolla dentro de una pequeña empresa </w:t>
      </w:r>
      <w:r w:rsidR="0001131E">
        <w:rPr>
          <w:rFonts w:ascii="Arial" w:hAnsi="Arial" w:cs="Arial"/>
        </w:rPr>
        <w:t xml:space="preserve">de la ciudad de Guayaquil </w:t>
      </w:r>
      <w:r w:rsidR="00D65FF1" w:rsidRPr="001C2557">
        <w:rPr>
          <w:rFonts w:ascii="Arial" w:hAnsi="Arial" w:cs="Arial"/>
        </w:rPr>
        <w:t xml:space="preserve">dedicada a la </w:t>
      </w:r>
      <w:r w:rsidR="00E91D51" w:rsidRPr="001C2557">
        <w:rPr>
          <w:rFonts w:ascii="Arial" w:hAnsi="Arial" w:cs="Arial"/>
        </w:rPr>
        <w:t>producción</w:t>
      </w:r>
      <w:r w:rsidR="00D65FF1" w:rsidRPr="001C2557">
        <w:rPr>
          <w:rFonts w:ascii="Arial" w:hAnsi="Arial" w:cs="Arial"/>
        </w:rPr>
        <w:t xml:space="preserve"> de </w:t>
      </w:r>
      <w:r w:rsidR="00E91D51" w:rsidRPr="001C2557">
        <w:rPr>
          <w:rFonts w:ascii="Arial" w:hAnsi="Arial" w:cs="Arial"/>
        </w:rPr>
        <w:t xml:space="preserve">mezclas </w:t>
      </w:r>
      <w:r w:rsidR="0038441B" w:rsidRPr="001C2557">
        <w:rPr>
          <w:rFonts w:ascii="Arial" w:hAnsi="Arial" w:cs="Arial"/>
        </w:rPr>
        <w:t xml:space="preserve">de </w:t>
      </w:r>
      <w:r w:rsidR="00B15E95" w:rsidRPr="001C2557">
        <w:rPr>
          <w:rFonts w:ascii="Arial" w:hAnsi="Arial" w:cs="Arial"/>
        </w:rPr>
        <w:t xml:space="preserve">fertilizantes </w:t>
      </w:r>
      <w:r w:rsidR="0038441B" w:rsidRPr="001C2557">
        <w:rPr>
          <w:rFonts w:ascii="Arial" w:hAnsi="Arial" w:cs="Arial"/>
        </w:rPr>
        <w:t>inorgánicos granulado</w:t>
      </w:r>
      <w:r w:rsidR="00D65FF1" w:rsidRPr="001C2557">
        <w:rPr>
          <w:rFonts w:ascii="Arial" w:hAnsi="Arial" w:cs="Arial"/>
        </w:rPr>
        <w:t>s</w:t>
      </w:r>
      <w:r w:rsidR="00D3402D" w:rsidRPr="001C2557">
        <w:rPr>
          <w:rFonts w:ascii="Arial" w:hAnsi="Arial" w:cs="Arial"/>
        </w:rPr>
        <w:t xml:space="preserve">, </w:t>
      </w:r>
      <w:r w:rsidR="00D76F00" w:rsidRPr="001C2557">
        <w:rPr>
          <w:rFonts w:ascii="Arial" w:hAnsi="Arial" w:cs="Arial"/>
        </w:rPr>
        <w:t xml:space="preserve">se plantea la necesidad de transformar </w:t>
      </w:r>
      <w:r w:rsidR="00B03541" w:rsidRPr="001C2557">
        <w:rPr>
          <w:rFonts w:ascii="Arial" w:hAnsi="Arial" w:cs="Arial"/>
        </w:rPr>
        <w:t>el producto</w:t>
      </w:r>
      <w:r w:rsidR="00F43D21" w:rsidRPr="001C2557">
        <w:rPr>
          <w:rFonts w:ascii="Arial" w:hAnsi="Arial" w:cs="Arial"/>
        </w:rPr>
        <w:t xml:space="preserve"> mezclado</w:t>
      </w:r>
      <w:r w:rsidR="00B03541" w:rsidRPr="001C2557">
        <w:rPr>
          <w:rFonts w:ascii="Arial" w:hAnsi="Arial" w:cs="Arial"/>
        </w:rPr>
        <w:t xml:space="preserve"> </w:t>
      </w:r>
      <w:r w:rsidR="00D76F00" w:rsidRPr="001C2557">
        <w:rPr>
          <w:rFonts w:ascii="Arial" w:hAnsi="Arial" w:cs="Arial"/>
        </w:rPr>
        <w:t xml:space="preserve">en polvo </w:t>
      </w:r>
      <w:r w:rsidR="00E949A7" w:rsidRPr="001C2557">
        <w:rPr>
          <w:rFonts w:ascii="Arial" w:hAnsi="Arial" w:cs="Arial"/>
        </w:rPr>
        <w:t>utilizando</w:t>
      </w:r>
      <w:r w:rsidR="008F4A47" w:rsidRPr="001C2557">
        <w:rPr>
          <w:rFonts w:ascii="Arial" w:hAnsi="Arial" w:cs="Arial"/>
        </w:rPr>
        <w:t xml:space="preserve"> un </w:t>
      </w:r>
      <w:r w:rsidR="00103F7F" w:rsidRPr="001C2557">
        <w:rPr>
          <w:rFonts w:ascii="Arial" w:hAnsi="Arial" w:cs="Arial"/>
        </w:rPr>
        <w:t xml:space="preserve">molino </w:t>
      </w:r>
      <w:r w:rsidR="008F4A47" w:rsidRPr="001C2557">
        <w:rPr>
          <w:rFonts w:ascii="Arial" w:hAnsi="Arial" w:cs="Arial"/>
        </w:rPr>
        <w:t xml:space="preserve">pulverizador </w:t>
      </w:r>
      <w:r w:rsidR="00103F7F" w:rsidRPr="001C2557">
        <w:rPr>
          <w:rFonts w:ascii="Arial" w:hAnsi="Arial" w:cs="Arial"/>
        </w:rPr>
        <w:t>de pines</w:t>
      </w:r>
      <w:r w:rsidR="006B09C7" w:rsidRPr="001C2557">
        <w:rPr>
          <w:rFonts w:ascii="Arial" w:hAnsi="Arial" w:cs="Arial"/>
        </w:rPr>
        <w:t>,</w:t>
      </w:r>
      <w:r w:rsidR="00103F7F" w:rsidRPr="001C2557">
        <w:rPr>
          <w:rFonts w:ascii="Arial" w:hAnsi="Arial" w:cs="Arial"/>
        </w:rPr>
        <w:t xml:space="preserve"> </w:t>
      </w:r>
      <w:r w:rsidR="007E5722" w:rsidRPr="001C2557">
        <w:rPr>
          <w:rFonts w:ascii="Arial" w:hAnsi="Arial" w:cs="Arial"/>
        </w:rPr>
        <w:t xml:space="preserve">con la finalidad de </w:t>
      </w:r>
      <w:r w:rsidR="00D76F00" w:rsidRPr="001C2557">
        <w:rPr>
          <w:rFonts w:ascii="Arial" w:hAnsi="Arial" w:cs="Arial"/>
        </w:rPr>
        <w:t>cubrir las exigencias del mercado agrícola</w:t>
      </w:r>
      <w:r w:rsidR="006B09C7" w:rsidRPr="001C2557">
        <w:rPr>
          <w:rFonts w:ascii="Arial" w:hAnsi="Arial" w:cs="Arial"/>
        </w:rPr>
        <w:t>,</w:t>
      </w:r>
      <w:r w:rsidR="00D76F00" w:rsidRPr="001C2557">
        <w:rPr>
          <w:rFonts w:ascii="Arial" w:hAnsi="Arial" w:cs="Arial"/>
        </w:rPr>
        <w:t xml:space="preserve"> </w:t>
      </w:r>
      <w:r w:rsidR="00A77678" w:rsidRPr="001C2557">
        <w:rPr>
          <w:rFonts w:ascii="Arial" w:hAnsi="Arial" w:cs="Arial"/>
        </w:rPr>
        <w:t>el</w:t>
      </w:r>
      <w:r w:rsidR="00D76F00" w:rsidRPr="001C2557">
        <w:rPr>
          <w:rFonts w:ascii="Arial" w:hAnsi="Arial" w:cs="Arial"/>
        </w:rPr>
        <w:t xml:space="preserve"> cual </w:t>
      </w:r>
      <w:r w:rsidR="007E5722" w:rsidRPr="001C2557">
        <w:rPr>
          <w:rFonts w:ascii="Arial" w:hAnsi="Arial" w:cs="Arial"/>
        </w:rPr>
        <w:t>se</w:t>
      </w:r>
      <w:r w:rsidR="00D76F00" w:rsidRPr="001C2557">
        <w:rPr>
          <w:rFonts w:ascii="Arial" w:hAnsi="Arial" w:cs="Arial"/>
        </w:rPr>
        <w:t xml:space="preserve"> encuentra </w:t>
      </w:r>
      <w:r w:rsidR="00515F9E" w:rsidRPr="001C2557">
        <w:rPr>
          <w:rFonts w:ascii="Arial" w:hAnsi="Arial" w:cs="Arial"/>
        </w:rPr>
        <w:t>tecnificando</w:t>
      </w:r>
      <w:r w:rsidR="00A77678" w:rsidRPr="001C2557">
        <w:rPr>
          <w:rFonts w:ascii="Arial" w:hAnsi="Arial" w:cs="Arial"/>
        </w:rPr>
        <w:t xml:space="preserve"> </w:t>
      </w:r>
      <w:r w:rsidR="00476111" w:rsidRPr="001C2557">
        <w:rPr>
          <w:rFonts w:ascii="Arial" w:hAnsi="Arial" w:cs="Arial"/>
        </w:rPr>
        <w:t xml:space="preserve">sus sistemas de riego </w:t>
      </w:r>
      <w:r w:rsidR="007E5722" w:rsidRPr="001C2557">
        <w:rPr>
          <w:rFonts w:ascii="Arial" w:hAnsi="Arial" w:cs="Arial"/>
        </w:rPr>
        <w:t xml:space="preserve">para los diversos tipos de cultivo </w:t>
      </w:r>
      <w:r w:rsidR="009C0E4C" w:rsidRPr="001C2557">
        <w:rPr>
          <w:rFonts w:ascii="Arial" w:hAnsi="Arial" w:cs="Arial"/>
        </w:rPr>
        <w:t>gracias</w:t>
      </w:r>
      <w:r w:rsidR="00A77678" w:rsidRPr="001C2557">
        <w:rPr>
          <w:rFonts w:ascii="Arial" w:hAnsi="Arial" w:cs="Arial"/>
        </w:rPr>
        <w:t xml:space="preserve"> </w:t>
      </w:r>
      <w:r w:rsidR="005A44F4" w:rsidRPr="001C2557">
        <w:rPr>
          <w:rFonts w:ascii="Arial" w:hAnsi="Arial" w:cs="Arial"/>
        </w:rPr>
        <w:t xml:space="preserve">a la </w:t>
      </w:r>
      <w:r w:rsidR="00CC1C81" w:rsidRPr="001C2557">
        <w:rPr>
          <w:rFonts w:ascii="Arial" w:hAnsi="Arial" w:cs="Arial"/>
        </w:rPr>
        <w:t>actual</w:t>
      </w:r>
      <w:r w:rsidR="005A44F4" w:rsidRPr="001C2557">
        <w:rPr>
          <w:rFonts w:ascii="Arial" w:hAnsi="Arial" w:cs="Arial"/>
        </w:rPr>
        <w:t xml:space="preserve"> inversión del estado </w:t>
      </w:r>
      <w:r w:rsidR="00B574EE" w:rsidRPr="001C2557">
        <w:rPr>
          <w:rFonts w:ascii="Arial" w:hAnsi="Arial" w:cs="Arial"/>
        </w:rPr>
        <w:t xml:space="preserve">para con </w:t>
      </w:r>
      <w:r w:rsidR="005A44F4" w:rsidRPr="001C2557">
        <w:rPr>
          <w:rFonts w:ascii="Arial" w:hAnsi="Arial" w:cs="Arial"/>
        </w:rPr>
        <w:t>la agricultura.</w:t>
      </w:r>
    </w:p>
    <w:p w:rsidR="008A5C46" w:rsidRDefault="008A5C46" w:rsidP="008A5C46">
      <w:pPr>
        <w:pStyle w:val="Prrafodelista"/>
        <w:spacing w:after="200" w:line="480" w:lineRule="auto"/>
        <w:ind w:left="993"/>
        <w:jc w:val="both"/>
        <w:rPr>
          <w:rFonts w:ascii="Arial" w:hAnsi="Arial" w:cs="Arial"/>
        </w:rPr>
      </w:pPr>
    </w:p>
    <w:p w:rsidR="00E15B16" w:rsidRPr="002D0D79" w:rsidRDefault="006B7663" w:rsidP="008A5C46">
      <w:pPr>
        <w:pStyle w:val="Prrafodelista"/>
        <w:spacing w:after="200" w:line="480" w:lineRule="auto"/>
        <w:ind w:left="993"/>
        <w:jc w:val="both"/>
        <w:rPr>
          <w:rFonts w:ascii="Arial" w:hAnsi="Arial" w:cs="Arial"/>
          <w:b/>
        </w:rPr>
      </w:pPr>
      <w:r>
        <w:rPr>
          <w:rFonts w:ascii="Arial" w:hAnsi="Arial" w:cs="Arial"/>
        </w:rPr>
        <w:t>L</w:t>
      </w:r>
      <w:r w:rsidR="008E4D67" w:rsidRPr="002D0D79">
        <w:rPr>
          <w:rFonts w:ascii="Arial" w:hAnsi="Arial" w:cs="Arial"/>
        </w:rPr>
        <w:t>a línea</w:t>
      </w:r>
      <w:r w:rsidR="00D4175B" w:rsidRPr="002D0D79">
        <w:rPr>
          <w:rFonts w:ascii="Arial" w:hAnsi="Arial" w:cs="Arial"/>
        </w:rPr>
        <w:t xml:space="preserve"> debe</w:t>
      </w:r>
      <w:r w:rsidR="001B3147">
        <w:rPr>
          <w:rFonts w:ascii="Arial" w:hAnsi="Arial" w:cs="Arial"/>
        </w:rPr>
        <w:t xml:space="preserve"> </w:t>
      </w:r>
      <w:r w:rsidR="002B741C">
        <w:rPr>
          <w:rFonts w:ascii="Arial" w:hAnsi="Arial" w:cs="Arial"/>
        </w:rPr>
        <w:t xml:space="preserve">de </w:t>
      </w:r>
      <w:r w:rsidR="006659E8">
        <w:rPr>
          <w:rFonts w:ascii="Arial" w:hAnsi="Arial" w:cs="Arial"/>
        </w:rPr>
        <w:t>cumpli</w:t>
      </w:r>
      <w:r w:rsidR="00862C41">
        <w:rPr>
          <w:rFonts w:ascii="Arial" w:hAnsi="Arial" w:cs="Arial"/>
        </w:rPr>
        <w:t>r</w:t>
      </w:r>
      <w:r w:rsidR="006659E8">
        <w:rPr>
          <w:rFonts w:ascii="Arial" w:hAnsi="Arial" w:cs="Arial"/>
        </w:rPr>
        <w:t xml:space="preserve"> </w:t>
      </w:r>
      <w:r w:rsidR="00E6771E">
        <w:rPr>
          <w:rFonts w:ascii="Arial" w:hAnsi="Arial" w:cs="Arial"/>
        </w:rPr>
        <w:t xml:space="preserve">con una producción </w:t>
      </w:r>
      <w:r w:rsidR="00612E41">
        <w:rPr>
          <w:rFonts w:ascii="Arial" w:hAnsi="Arial" w:cs="Arial"/>
        </w:rPr>
        <w:t xml:space="preserve">aproximada </w:t>
      </w:r>
      <w:r w:rsidR="00E6771E">
        <w:rPr>
          <w:rFonts w:ascii="Arial" w:hAnsi="Arial" w:cs="Arial"/>
        </w:rPr>
        <w:t xml:space="preserve">de </w:t>
      </w:r>
      <w:r w:rsidR="00E6771E" w:rsidRPr="002D0D79">
        <w:rPr>
          <w:rFonts w:ascii="Arial" w:hAnsi="Arial" w:cs="Arial"/>
        </w:rPr>
        <w:t>2 Ton</w:t>
      </w:r>
      <w:r w:rsidR="00E6771E">
        <w:rPr>
          <w:rFonts w:ascii="Arial" w:hAnsi="Arial" w:cs="Arial"/>
        </w:rPr>
        <w:t>/</w:t>
      </w:r>
      <w:r w:rsidR="008B0A7B">
        <w:rPr>
          <w:rFonts w:ascii="Arial" w:hAnsi="Arial" w:cs="Arial"/>
        </w:rPr>
        <w:t>h</w:t>
      </w:r>
      <w:r w:rsidR="00B03541" w:rsidRPr="002D0D79">
        <w:rPr>
          <w:rFonts w:ascii="Arial" w:hAnsi="Arial" w:cs="Arial"/>
        </w:rPr>
        <w:t>.</w:t>
      </w:r>
    </w:p>
    <w:p w:rsidR="002D0D79" w:rsidRDefault="005A03E5" w:rsidP="00865403">
      <w:pPr>
        <w:pStyle w:val="Ttulo1"/>
        <w:numPr>
          <w:ilvl w:val="1"/>
          <w:numId w:val="4"/>
        </w:numPr>
        <w:ind w:left="993" w:hanging="567"/>
        <w:rPr>
          <w:rFonts w:ascii="Arial" w:hAnsi="Arial" w:cs="Arial"/>
          <w:color w:val="auto"/>
          <w:sz w:val="24"/>
          <w:szCs w:val="24"/>
        </w:rPr>
      </w:pPr>
      <w:r w:rsidRPr="002D0D79">
        <w:rPr>
          <w:rFonts w:ascii="Arial" w:hAnsi="Arial" w:cs="Arial"/>
          <w:color w:val="auto"/>
          <w:sz w:val="24"/>
          <w:szCs w:val="24"/>
        </w:rPr>
        <w:lastRenderedPageBreak/>
        <w:t>O</w:t>
      </w:r>
      <w:r w:rsidR="002C1DDF" w:rsidRPr="002D0D79">
        <w:rPr>
          <w:rFonts w:ascii="Arial" w:hAnsi="Arial" w:cs="Arial"/>
          <w:color w:val="auto"/>
          <w:sz w:val="24"/>
          <w:szCs w:val="24"/>
        </w:rPr>
        <w:t>bjetivos</w:t>
      </w:r>
      <w:r w:rsidRPr="002D0D79">
        <w:rPr>
          <w:rFonts w:ascii="Arial" w:hAnsi="Arial" w:cs="Arial"/>
          <w:color w:val="auto"/>
          <w:sz w:val="24"/>
          <w:szCs w:val="24"/>
        </w:rPr>
        <w:t xml:space="preserve"> </w:t>
      </w:r>
      <w:r w:rsidR="008A5C46">
        <w:rPr>
          <w:rFonts w:ascii="Arial" w:hAnsi="Arial" w:cs="Arial"/>
          <w:color w:val="auto"/>
          <w:sz w:val="24"/>
          <w:szCs w:val="24"/>
        </w:rPr>
        <w:t>d</w:t>
      </w:r>
      <w:r w:rsidR="002C1DDF">
        <w:rPr>
          <w:rFonts w:ascii="Arial" w:hAnsi="Arial" w:cs="Arial"/>
          <w:color w:val="auto"/>
          <w:sz w:val="24"/>
          <w:szCs w:val="24"/>
        </w:rPr>
        <w:t>e</w:t>
      </w:r>
      <w:r w:rsidRPr="002D0D79">
        <w:rPr>
          <w:rFonts w:ascii="Arial" w:hAnsi="Arial" w:cs="Arial"/>
          <w:color w:val="auto"/>
          <w:sz w:val="24"/>
          <w:szCs w:val="24"/>
        </w:rPr>
        <w:t xml:space="preserve"> </w:t>
      </w:r>
      <w:r w:rsidR="008A5C46">
        <w:rPr>
          <w:rFonts w:ascii="Arial" w:hAnsi="Arial" w:cs="Arial"/>
          <w:color w:val="auto"/>
          <w:sz w:val="24"/>
          <w:szCs w:val="24"/>
        </w:rPr>
        <w:t>l</w:t>
      </w:r>
      <w:r w:rsidR="002C1DDF">
        <w:rPr>
          <w:rFonts w:ascii="Arial" w:hAnsi="Arial" w:cs="Arial"/>
          <w:color w:val="auto"/>
          <w:sz w:val="24"/>
          <w:szCs w:val="24"/>
        </w:rPr>
        <w:t>a</w:t>
      </w:r>
      <w:r w:rsidRPr="002D0D79">
        <w:rPr>
          <w:rFonts w:ascii="Arial" w:hAnsi="Arial" w:cs="Arial"/>
          <w:color w:val="auto"/>
          <w:sz w:val="24"/>
          <w:szCs w:val="24"/>
        </w:rPr>
        <w:t xml:space="preserve"> T</w:t>
      </w:r>
      <w:r w:rsidR="002C1DDF">
        <w:rPr>
          <w:rFonts w:ascii="Arial" w:hAnsi="Arial" w:cs="Arial"/>
          <w:color w:val="auto"/>
          <w:sz w:val="24"/>
          <w:szCs w:val="24"/>
        </w:rPr>
        <w:t>esis</w:t>
      </w:r>
      <w:r w:rsidR="008A5C46">
        <w:rPr>
          <w:rFonts w:ascii="Arial" w:hAnsi="Arial" w:cs="Arial"/>
          <w:color w:val="auto"/>
          <w:sz w:val="24"/>
          <w:szCs w:val="24"/>
        </w:rPr>
        <w:t>.</w:t>
      </w:r>
    </w:p>
    <w:p w:rsidR="002D0D79" w:rsidRDefault="0077419E" w:rsidP="008A5C46">
      <w:pPr>
        <w:pStyle w:val="Ttulo1"/>
        <w:spacing w:line="480" w:lineRule="auto"/>
        <w:ind w:left="993"/>
        <w:jc w:val="both"/>
        <w:rPr>
          <w:rFonts w:ascii="Arial" w:hAnsi="Arial" w:cs="Arial"/>
          <w:b w:val="0"/>
          <w:color w:val="auto"/>
          <w:sz w:val="24"/>
          <w:szCs w:val="24"/>
        </w:rPr>
      </w:pPr>
      <w:r w:rsidRPr="002D0D79">
        <w:rPr>
          <w:rFonts w:ascii="Arial" w:hAnsi="Arial" w:cs="Arial"/>
          <w:b w:val="0"/>
          <w:color w:val="auto"/>
          <w:sz w:val="24"/>
          <w:szCs w:val="24"/>
        </w:rPr>
        <w:t>El objetivo principal de esta tesis es d</w:t>
      </w:r>
      <w:r w:rsidR="00B578E9">
        <w:rPr>
          <w:rFonts w:ascii="Arial" w:hAnsi="Arial" w:cs="Arial"/>
          <w:b w:val="0"/>
          <w:color w:val="auto"/>
          <w:sz w:val="24"/>
          <w:szCs w:val="24"/>
        </w:rPr>
        <w:t>iseñar</w:t>
      </w:r>
      <w:r w:rsidR="004F6B23" w:rsidRPr="002D0D79">
        <w:rPr>
          <w:rFonts w:ascii="Arial" w:hAnsi="Arial" w:cs="Arial"/>
          <w:b w:val="0"/>
          <w:color w:val="auto"/>
          <w:sz w:val="24"/>
          <w:szCs w:val="24"/>
        </w:rPr>
        <w:t xml:space="preserve"> </w:t>
      </w:r>
      <w:r w:rsidR="00B578E9">
        <w:rPr>
          <w:rFonts w:ascii="Arial" w:hAnsi="Arial" w:cs="Arial"/>
          <w:b w:val="0"/>
          <w:color w:val="auto"/>
          <w:sz w:val="24"/>
          <w:szCs w:val="24"/>
        </w:rPr>
        <w:t>una</w:t>
      </w:r>
      <w:r w:rsidR="004F6B23" w:rsidRPr="002D0D79">
        <w:rPr>
          <w:rFonts w:ascii="Arial" w:hAnsi="Arial" w:cs="Arial"/>
          <w:b w:val="0"/>
          <w:color w:val="auto"/>
          <w:sz w:val="24"/>
          <w:szCs w:val="24"/>
        </w:rPr>
        <w:t xml:space="preserve"> línea de producción </w:t>
      </w:r>
      <w:r w:rsidR="00A223B7">
        <w:rPr>
          <w:rFonts w:ascii="Arial" w:hAnsi="Arial" w:cs="Arial"/>
          <w:b w:val="0"/>
          <w:color w:val="auto"/>
          <w:sz w:val="24"/>
          <w:szCs w:val="24"/>
        </w:rPr>
        <w:t xml:space="preserve">de </w:t>
      </w:r>
      <w:r w:rsidR="00D86CF5">
        <w:rPr>
          <w:rFonts w:ascii="Arial" w:hAnsi="Arial" w:cs="Arial"/>
          <w:b w:val="0"/>
          <w:color w:val="auto"/>
          <w:sz w:val="24"/>
          <w:szCs w:val="24"/>
        </w:rPr>
        <w:t>mezcl</w:t>
      </w:r>
      <w:r w:rsidR="00B578E9">
        <w:rPr>
          <w:rFonts w:ascii="Arial" w:hAnsi="Arial" w:cs="Arial"/>
          <w:b w:val="0"/>
          <w:color w:val="auto"/>
          <w:sz w:val="24"/>
          <w:szCs w:val="24"/>
        </w:rPr>
        <w:t xml:space="preserve">as de </w:t>
      </w:r>
      <w:r w:rsidR="00A223B7">
        <w:rPr>
          <w:rFonts w:ascii="Arial" w:hAnsi="Arial" w:cs="Arial"/>
          <w:b w:val="0"/>
          <w:color w:val="auto"/>
          <w:sz w:val="24"/>
          <w:szCs w:val="24"/>
        </w:rPr>
        <w:t>fertilizante</w:t>
      </w:r>
      <w:r w:rsidR="00B578E9">
        <w:rPr>
          <w:rFonts w:ascii="Arial" w:hAnsi="Arial" w:cs="Arial"/>
          <w:b w:val="0"/>
          <w:color w:val="auto"/>
          <w:sz w:val="24"/>
          <w:szCs w:val="24"/>
        </w:rPr>
        <w:t>s</w:t>
      </w:r>
      <w:r w:rsidR="00A223B7">
        <w:rPr>
          <w:rFonts w:ascii="Arial" w:hAnsi="Arial" w:cs="Arial"/>
          <w:b w:val="0"/>
          <w:color w:val="auto"/>
          <w:sz w:val="24"/>
          <w:szCs w:val="24"/>
        </w:rPr>
        <w:t xml:space="preserve"> inorgánico</w:t>
      </w:r>
      <w:r w:rsidR="00B578E9">
        <w:rPr>
          <w:rFonts w:ascii="Arial" w:hAnsi="Arial" w:cs="Arial"/>
          <w:b w:val="0"/>
          <w:color w:val="auto"/>
          <w:sz w:val="24"/>
          <w:szCs w:val="24"/>
        </w:rPr>
        <w:t>s</w:t>
      </w:r>
      <w:r w:rsidR="00A223B7">
        <w:rPr>
          <w:rFonts w:ascii="Arial" w:hAnsi="Arial" w:cs="Arial"/>
          <w:b w:val="0"/>
          <w:color w:val="auto"/>
          <w:sz w:val="24"/>
          <w:szCs w:val="24"/>
        </w:rPr>
        <w:t xml:space="preserve"> en </w:t>
      </w:r>
      <w:r w:rsidR="00E6771E">
        <w:rPr>
          <w:rFonts w:ascii="Arial" w:hAnsi="Arial" w:cs="Arial"/>
          <w:b w:val="0"/>
          <w:color w:val="auto"/>
          <w:sz w:val="24"/>
          <w:szCs w:val="24"/>
        </w:rPr>
        <w:t>polvo</w:t>
      </w:r>
      <w:r w:rsidR="00B578E9">
        <w:rPr>
          <w:rFonts w:ascii="Arial" w:hAnsi="Arial" w:cs="Arial"/>
          <w:b w:val="0"/>
          <w:color w:val="auto"/>
          <w:sz w:val="24"/>
          <w:szCs w:val="24"/>
        </w:rPr>
        <w:t xml:space="preserve"> con el fin de elaborar un diseño funcional, cumpliendo la necesidad de obtener un producto </w:t>
      </w:r>
      <w:r w:rsidR="00072538">
        <w:rPr>
          <w:rFonts w:ascii="Arial" w:hAnsi="Arial" w:cs="Arial"/>
          <w:b w:val="0"/>
          <w:color w:val="auto"/>
          <w:sz w:val="24"/>
          <w:szCs w:val="24"/>
        </w:rPr>
        <w:t xml:space="preserve">de </w:t>
      </w:r>
      <w:r w:rsidR="00B578E9">
        <w:rPr>
          <w:rFonts w:ascii="Arial" w:hAnsi="Arial" w:cs="Arial"/>
          <w:b w:val="0"/>
          <w:color w:val="auto"/>
          <w:sz w:val="24"/>
          <w:szCs w:val="24"/>
        </w:rPr>
        <w:t xml:space="preserve">calidad con las características adecuadas para </w:t>
      </w:r>
      <w:r w:rsidR="00646C0A" w:rsidRPr="002D0D79">
        <w:rPr>
          <w:rFonts w:ascii="Arial" w:hAnsi="Arial" w:cs="Arial"/>
          <w:b w:val="0"/>
          <w:color w:val="auto"/>
          <w:sz w:val="24"/>
          <w:szCs w:val="24"/>
        </w:rPr>
        <w:t>s</w:t>
      </w:r>
      <w:r w:rsidR="00534587" w:rsidRPr="002D0D79">
        <w:rPr>
          <w:rFonts w:ascii="Arial" w:hAnsi="Arial" w:cs="Arial"/>
          <w:b w:val="0"/>
          <w:color w:val="auto"/>
          <w:sz w:val="24"/>
          <w:szCs w:val="24"/>
        </w:rPr>
        <w:t xml:space="preserve">er aplicado </w:t>
      </w:r>
      <w:r w:rsidR="00F322DE">
        <w:rPr>
          <w:rFonts w:ascii="Arial" w:hAnsi="Arial" w:cs="Arial"/>
          <w:b w:val="0"/>
          <w:color w:val="auto"/>
          <w:sz w:val="24"/>
          <w:szCs w:val="24"/>
        </w:rPr>
        <w:t xml:space="preserve">en los </w:t>
      </w:r>
      <w:r w:rsidR="005B2D09" w:rsidRPr="002D0D79">
        <w:rPr>
          <w:rFonts w:ascii="Arial" w:hAnsi="Arial" w:cs="Arial"/>
          <w:b w:val="0"/>
          <w:color w:val="auto"/>
          <w:sz w:val="24"/>
          <w:szCs w:val="24"/>
        </w:rPr>
        <w:t xml:space="preserve">distintos </w:t>
      </w:r>
      <w:r w:rsidR="00534587" w:rsidRPr="002D0D79">
        <w:rPr>
          <w:rFonts w:ascii="Arial" w:hAnsi="Arial" w:cs="Arial"/>
          <w:b w:val="0"/>
          <w:color w:val="auto"/>
          <w:sz w:val="24"/>
          <w:szCs w:val="24"/>
        </w:rPr>
        <w:t>cultivos</w:t>
      </w:r>
      <w:r w:rsidRPr="002D0D79">
        <w:rPr>
          <w:rFonts w:ascii="Arial" w:hAnsi="Arial" w:cs="Arial"/>
          <w:b w:val="0"/>
          <w:color w:val="auto"/>
          <w:sz w:val="24"/>
          <w:szCs w:val="24"/>
        </w:rPr>
        <w:t xml:space="preserve"> agrícolas</w:t>
      </w:r>
      <w:r w:rsidR="00534587" w:rsidRPr="002D0D79">
        <w:rPr>
          <w:rFonts w:ascii="Arial" w:hAnsi="Arial" w:cs="Arial"/>
          <w:b w:val="0"/>
          <w:color w:val="auto"/>
          <w:sz w:val="24"/>
          <w:szCs w:val="24"/>
        </w:rPr>
        <w:t xml:space="preserve"> </w:t>
      </w:r>
      <w:r w:rsidRPr="002D0D79">
        <w:rPr>
          <w:rFonts w:ascii="Arial" w:hAnsi="Arial" w:cs="Arial"/>
          <w:b w:val="0"/>
          <w:color w:val="auto"/>
          <w:sz w:val="24"/>
          <w:szCs w:val="24"/>
        </w:rPr>
        <w:t>mediante</w:t>
      </w:r>
      <w:r w:rsidR="00FC2A8C" w:rsidRPr="002D0D79">
        <w:rPr>
          <w:rFonts w:ascii="Arial" w:hAnsi="Arial" w:cs="Arial"/>
          <w:b w:val="0"/>
          <w:color w:val="auto"/>
          <w:sz w:val="24"/>
          <w:szCs w:val="24"/>
        </w:rPr>
        <w:t xml:space="preserve"> la</w:t>
      </w:r>
      <w:r w:rsidR="001C2C1E">
        <w:rPr>
          <w:rFonts w:ascii="Arial" w:hAnsi="Arial" w:cs="Arial"/>
          <w:b w:val="0"/>
          <w:color w:val="auto"/>
          <w:sz w:val="24"/>
          <w:szCs w:val="24"/>
        </w:rPr>
        <w:t>s técnicas de</w:t>
      </w:r>
      <w:r w:rsidR="00FC2A8C" w:rsidRPr="002D0D79">
        <w:rPr>
          <w:rFonts w:ascii="Arial" w:hAnsi="Arial" w:cs="Arial"/>
          <w:b w:val="0"/>
          <w:color w:val="auto"/>
          <w:sz w:val="24"/>
          <w:szCs w:val="24"/>
        </w:rPr>
        <w:t xml:space="preserve"> ferti</w:t>
      </w:r>
      <w:r w:rsidRPr="002D0D79">
        <w:rPr>
          <w:rFonts w:ascii="Arial" w:hAnsi="Arial" w:cs="Arial"/>
          <w:b w:val="0"/>
          <w:color w:val="auto"/>
          <w:sz w:val="24"/>
          <w:szCs w:val="24"/>
        </w:rPr>
        <w:t>r</w:t>
      </w:r>
      <w:r w:rsidR="00E35209" w:rsidRPr="002D0D79">
        <w:rPr>
          <w:rFonts w:ascii="Arial" w:hAnsi="Arial" w:cs="Arial"/>
          <w:b w:val="0"/>
          <w:color w:val="auto"/>
          <w:sz w:val="24"/>
          <w:szCs w:val="24"/>
        </w:rPr>
        <w:t>rigaci</w:t>
      </w:r>
      <w:r w:rsidR="00FC2A8C" w:rsidRPr="002D0D79">
        <w:rPr>
          <w:rFonts w:ascii="Arial" w:hAnsi="Arial" w:cs="Arial"/>
          <w:b w:val="0"/>
          <w:color w:val="auto"/>
          <w:sz w:val="24"/>
          <w:szCs w:val="24"/>
        </w:rPr>
        <w:t xml:space="preserve">ón </w:t>
      </w:r>
      <w:r w:rsidRPr="002D0D79">
        <w:rPr>
          <w:rFonts w:ascii="Arial" w:hAnsi="Arial" w:cs="Arial"/>
          <w:b w:val="0"/>
          <w:color w:val="auto"/>
          <w:sz w:val="24"/>
          <w:szCs w:val="24"/>
        </w:rPr>
        <w:t>y</w:t>
      </w:r>
      <w:r w:rsidR="00FC2A8C" w:rsidRPr="002D0D79">
        <w:rPr>
          <w:rFonts w:ascii="Arial" w:hAnsi="Arial" w:cs="Arial"/>
          <w:b w:val="0"/>
          <w:color w:val="auto"/>
          <w:sz w:val="24"/>
          <w:szCs w:val="24"/>
        </w:rPr>
        <w:t xml:space="preserve"> aplicación foliar</w:t>
      </w:r>
      <w:r w:rsidR="00B578E9">
        <w:rPr>
          <w:rFonts w:ascii="Arial" w:hAnsi="Arial" w:cs="Arial"/>
          <w:b w:val="0"/>
          <w:color w:val="auto"/>
          <w:sz w:val="24"/>
          <w:szCs w:val="24"/>
        </w:rPr>
        <w:t xml:space="preserve"> a un precio competitivo</w:t>
      </w:r>
      <w:r w:rsidR="00FC2A8C" w:rsidRPr="002D0D79">
        <w:rPr>
          <w:rFonts w:ascii="Arial" w:hAnsi="Arial" w:cs="Arial"/>
          <w:b w:val="0"/>
          <w:color w:val="auto"/>
          <w:sz w:val="24"/>
          <w:szCs w:val="24"/>
        </w:rPr>
        <w:t>.</w:t>
      </w:r>
    </w:p>
    <w:p w:rsidR="003B060B" w:rsidRPr="002C3AFE" w:rsidRDefault="00F274A9" w:rsidP="008A5C46">
      <w:pPr>
        <w:pStyle w:val="Ttulo1"/>
        <w:spacing w:line="480" w:lineRule="auto"/>
        <w:ind w:left="993"/>
        <w:jc w:val="both"/>
        <w:rPr>
          <w:rFonts w:ascii="Arial" w:hAnsi="Arial" w:cs="Arial"/>
          <w:b w:val="0"/>
          <w:color w:val="auto"/>
          <w:sz w:val="24"/>
          <w:szCs w:val="24"/>
        </w:rPr>
      </w:pPr>
      <w:r w:rsidRPr="002D0D79">
        <w:rPr>
          <w:rFonts w:ascii="Arial" w:hAnsi="Arial" w:cs="Arial"/>
          <w:b w:val="0"/>
          <w:color w:val="auto"/>
          <w:sz w:val="24"/>
          <w:szCs w:val="24"/>
        </w:rPr>
        <w:t>Dado el objetivo principal, se derivan l</w:t>
      </w:r>
      <w:r w:rsidR="00684F65" w:rsidRPr="002D0D79">
        <w:rPr>
          <w:rFonts w:ascii="Arial" w:hAnsi="Arial" w:cs="Arial"/>
          <w:b w:val="0"/>
          <w:color w:val="auto"/>
          <w:sz w:val="24"/>
          <w:szCs w:val="24"/>
        </w:rPr>
        <w:t>os objetivos específicos</w:t>
      </w:r>
      <w:r w:rsidRPr="002D0D79">
        <w:rPr>
          <w:rFonts w:ascii="Arial" w:hAnsi="Arial" w:cs="Arial"/>
          <w:b w:val="0"/>
          <w:color w:val="auto"/>
          <w:sz w:val="24"/>
          <w:szCs w:val="24"/>
        </w:rPr>
        <w:t>, los cuales</w:t>
      </w:r>
      <w:r w:rsidR="00684F65" w:rsidRPr="002D0D79">
        <w:rPr>
          <w:rFonts w:ascii="Arial" w:hAnsi="Arial" w:cs="Arial"/>
          <w:b w:val="0"/>
          <w:color w:val="auto"/>
          <w:sz w:val="24"/>
          <w:szCs w:val="24"/>
        </w:rPr>
        <w:t xml:space="preserve"> son:</w:t>
      </w:r>
    </w:p>
    <w:p w:rsidR="00684F65" w:rsidRPr="002D0D79" w:rsidRDefault="00480FEF" w:rsidP="00865403">
      <w:pPr>
        <w:pStyle w:val="Prrafodelista"/>
        <w:numPr>
          <w:ilvl w:val="0"/>
          <w:numId w:val="5"/>
        </w:numPr>
        <w:spacing w:line="480" w:lineRule="auto"/>
        <w:jc w:val="both"/>
        <w:rPr>
          <w:rFonts w:ascii="Arial" w:eastAsiaTheme="majorEastAsia" w:hAnsi="Arial" w:cs="Arial"/>
          <w:bCs/>
        </w:rPr>
      </w:pPr>
      <w:r>
        <w:rPr>
          <w:rFonts w:ascii="Arial" w:eastAsiaTheme="majorEastAsia" w:hAnsi="Arial" w:cs="Arial"/>
          <w:bCs/>
        </w:rPr>
        <w:t>S</w:t>
      </w:r>
      <w:r w:rsidR="00684F65" w:rsidRPr="002D0D79">
        <w:rPr>
          <w:rFonts w:ascii="Arial" w:eastAsiaTheme="majorEastAsia" w:hAnsi="Arial" w:cs="Arial"/>
          <w:bCs/>
        </w:rPr>
        <w:t xml:space="preserve">eleccionar </w:t>
      </w:r>
      <w:r w:rsidR="00E35209" w:rsidRPr="002D0D79">
        <w:rPr>
          <w:rFonts w:ascii="Arial" w:eastAsiaTheme="majorEastAsia" w:hAnsi="Arial" w:cs="Arial"/>
          <w:bCs/>
        </w:rPr>
        <w:t>de manera eficaz</w:t>
      </w:r>
      <w:r w:rsidR="006D722C" w:rsidRPr="002D0D79">
        <w:rPr>
          <w:rFonts w:ascii="Arial" w:eastAsiaTheme="majorEastAsia" w:hAnsi="Arial" w:cs="Arial"/>
          <w:bCs/>
        </w:rPr>
        <w:t xml:space="preserve"> </w:t>
      </w:r>
      <w:r w:rsidR="00684F65" w:rsidRPr="002D0D79">
        <w:rPr>
          <w:rFonts w:ascii="Arial" w:eastAsiaTheme="majorEastAsia" w:hAnsi="Arial" w:cs="Arial"/>
          <w:bCs/>
        </w:rPr>
        <w:t xml:space="preserve">los equipos y componentes necesarios para el </w:t>
      </w:r>
      <w:r w:rsidR="002D0D79">
        <w:rPr>
          <w:rFonts w:ascii="Arial" w:eastAsiaTheme="majorEastAsia" w:hAnsi="Arial" w:cs="Arial"/>
          <w:bCs/>
        </w:rPr>
        <w:t xml:space="preserve">desarrollo del proceso de </w:t>
      </w:r>
      <w:r w:rsidR="006D722C" w:rsidRPr="002D0D79">
        <w:rPr>
          <w:rFonts w:ascii="Arial" w:eastAsiaTheme="majorEastAsia" w:hAnsi="Arial" w:cs="Arial"/>
          <w:bCs/>
        </w:rPr>
        <w:t>producción</w:t>
      </w:r>
      <w:r w:rsidR="00684F65" w:rsidRPr="002D0D79">
        <w:rPr>
          <w:rFonts w:ascii="Arial" w:eastAsiaTheme="majorEastAsia" w:hAnsi="Arial" w:cs="Arial"/>
          <w:bCs/>
        </w:rPr>
        <w:t>.</w:t>
      </w:r>
    </w:p>
    <w:p w:rsidR="009D16CA" w:rsidRDefault="009D16CA" w:rsidP="00865403">
      <w:pPr>
        <w:pStyle w:val="Prrafodelista"/>
        <w:numPr>
          <w:ilvl w:val="0"/>
          <w:numId w:val="5"/>
        </w:numPr>
        <w:spacing w:line="480" w:lineRule="auto"/>
        <w:jc w:val="both"/>
        <w:rPr>
          <w:rFonts w:ascii="Arial" w:eastAsiaTheme="majorEastAsia" w:hAnsi="Arial" w:cs="Arial"/>
          <w:bCs/>
        </w:rPr>
      </w:pPr>
      <w:r w:rsidRPr="002D0D79">
        <w:rPr>
          <w:rFonts w:ascii="Arial" w:eastAsiaTheme="majorEastAsia" w:hAnsi="Arial" w:cs="Arial"/>
          <w:bCs/>
        </w:rPr>
        <w:t xml:space="preserve">Realizar el diseño completo de un Molino de Pines para </w:t>
      </w:r>
      <w:r w:rsidR="005C641D">
        <w:rPr>
          <w:rFonts w:ascii="Arial" w:eastAsiaTheme="majorEastAsia" w:hAnsi="Arial" w:cs="Arial"/>
          <w:bCs/>
        </w:rPr>
        <w:t>que pueda ser utilizada en la pulverización</w:t>
      </w:r>
      <w:r w:rsidR="00BD069E" w:rsidRPr="002D0D79">
        <w:rPr>
          <w:rFonts w:ascii="Arial" w:eastAsiaTheme="majorEastAsia" w:hAnsi="Arial" w:cs="Arial"/>
          <w:bCs/>
        </w:rPr>
        <w:t xml:space="preserve"> de </w:t>
      </w:r>
      <w:r w:rsidR="005C641D">
        <w:rPr>
          <w:rFonts w:ascii="Arial" w:eastAsiaTheme="majorEastAsia" w:hAnsi="Arial" w:cs="Arial"/>
          <w:bCs/>
        </w:rPr>
        <w:t xml:space="preserve">mezclas de </w:t>
      </w:r>
      <w:r w:rsidR="00BD069E" w:rsidRPr="002D0D79">
        <w:rPr>
          <w:rFonts w:ascii="Arial" w:eastAsiaTheme="majorEastAsia" w:hAnsi="Arial" w:cs="Arial"/>
          <w:bCs/>
        </w:rPr>
        <w:t xml:space="preserve">fertilizantes, con una </w:t>
      </w:r>
      <w:r w:rsidR="0000515E">
        <w:rPr>
          <w:rFonts w:ascii="Arial" w:eastAsiaTheme="majorEastAsia" w:hAnsi="Arial" w:cs="Arial"/>
          <w:bCs/>
        </w:rPr>
        <w:t xml:space="preserve">capacidad </w:t>
      </w:r>
      <w:r w:rsidR="008B0A7B">
        <w:rPr>
          <w:rFonts w:ascii="Arial" w:eastAsiaTheme="majorEastAsia" w:hAnsi="Arial" w:cs="Arial"/>
          <w:bCs/>
        </w:rPr>
        <w:t>de 2Ton/h</w:t>
      </w:r>
      <w:r w:rsidR="00BD069E" w:rsidRPr="002D0D79">
        <w:rPr>
          <w:rFonts w:ascii="Arial" w:eastAsiaTheme="majorEastAsia" w:hAnsi="Arial" w:cs="Arial"/>
          <w:bCs/>
        </w:rPr>
        <w:t>.</w:t>
      </w:r>
    </w:p>
    <w:p w:rsidR="00B4523D" w:rsidRDefault="00B4523D" w:rsidP="00865403">
      <w:pPr>
        <w:pStyle w:val="Ttulo1"/>
        <w:numPr>
          <w:ilvl w:val="1"/>
          <w:numId w:val="4"/>
        </w:numPr>
        <w:ind w:left="993" w:hanging="567"/>
        <w:rPr>
          <w:rFonts w:ascii="Arial" w:hAnsi="Arial" w:cs="Arial"/>
          <w:color w:val="auto"/>
          <w:sz w:val="24"/>
          <w:szCs w:val="24"/>
        </w:rPr>
      </w:pPr>
      <w:r w:rsidRPr="00A159E3">
        <w:rPr>
          <w:rFonts w:ascii="Arial" w:hAnsi="Arial" w:cs="Arial"/>
          <w:color w:val="auto"/>
          <w:sz w:val="24"/>
          <w:szCs w:val="24"/>
        </w:rPr>
        <w:t xml:space="preserve">Importancia de la </w:t>
      </w:r>
      <w:r w:rsidR="008A5C46">
        <w:rPr>
          <w:rFonts w:ascii="Arial" w:hAnsi="Arial" w:cs="Arial"/>
          <w:color w:val="auto"/>
          <w:sz w:val="24"/>
          <w:szCs w:val="24"/>
        </w:rPr>
        <w:t>N</w:t>
      </w:r>
      <w:r w:rsidRPr="00A159E3">
        <w:rPr>
          <w:rFonts w:ascii="Arial" w:hAnsi="Arial" w:cs="Arial"/>
          <w:color w:val="auto"/>
          <w:sz w:val="24"/>
          <w:szCs w:val="24"/>
        </w:rPr>
        <w:t xml:space="preserve">utrición en las </w:t>
      </w:r>
      <w:r w:rsidR="008A5C46">
        <w:rPr>
          <w:rFonts w:ascii="Arial" w:hAnsi="Arial" w:cs="Arial"/>
          <w:color w:val="auto"/>
          <w:sz w:val="24"/>
          <w:szCs w:val="24"/>
        </w:rPr>
        <w:t>P</w:t>
      </w:r>
      <w:r w:rsidRPr="00A159E3">
        <w:rPr>
          <w:rFonts w:ascii="Arial" w:hAnsi="Arial" w:cs="Arial"/>
          <w:color w:val="auto"/>
          <w:sz w:val="24"/>
          <w:szCs w:val="24"/>
        </w:rPr>
        <w:t>lantas</w:t>
      </w:r>
      <w:r w:rsidR="008A5C46">
        <w:rPr>
          <w:rFonts w:ascii="Arial" w:hAnsi="Arial" w:cs="Arial"/>
          <w:color w:val="auto"/>
          <w:sz w:val="24"/>
          <w:szCs w:val="24"/>
        </w:rPr>
        <w:t>.</w:t>
      </w:r>
    </w:p>
    <w:p w:rsidR="003B5C32" w:rsidRDefault="003B5C32" w:rsidP="00123615">
      <w:pPr>
        <w:pStyle w:val="Prrafodelista"/>
        <w:spacing w:line="480" w:lineRule="auto"/>
        <w:ind w:left="360"/>
        <w:jc w:val="both"/>
        <w:rPr>
          <w:rFonts w:ascii="Arial" w:hAnsi="Arial" w:cs="Arial"/>
          <w:bCs/>
        </w:rPr>
      </w:pPr>
    </w:p>
    <w:p w:rsidR="000B0E2E" w:rsidRPr="000B0E2E" w:rsidRDefault="000B0E2E" w:rsidP="008A5C46">
      <w:pPr>
        <w:pStyle w:val="Prrafodelista"/>
        <w:spacing w:line="480" w:lineRule="auto"/>
        <w:ind w:left="993"/>
        <w:jc w:val="both"/>
        <w:rPr>
          <w:rFonts w:ascii="Arial" w:hAnsi="Arial" w:cs="Arial"/>
          <w:b/>
          <w:i/>
          <w:iCs/>
        </w:rPr>
      </w:pPr>
      <w:r w:rsidRPr="000B0E2E">
        <w:rPr>
          <w:rFonts w:ascii="Arial" w:hAnsi="Arial" w:cs="Arial"/>
          <w:bCs/>
        </w:rPr>
        <w:t>De los factores que regulan el desarrollo y crecimiento de las plantas es quizás, la nutrición de las mismas, el más importante.</w:t>
      </w:r>
      <w:r w:rsidRPr="000B0E2E">
        <w:rPr>
          <w:rFonts w:ascii="Arial" w:hAnsi="Arial" w:cs="Arial"/>
          <w:b/>
          <w:i/>
          <w:iCs/>
        </w:rPr>
        <w:t xml:space="preserve"> </w:t>
      </w:r>
    </w:p>
    <w:p w:rsidR="000B0E2E" w:rsidRPr="000B0E2E" w:rsidRDefault="000B0E2E" w:rsidP="008A5C46">
      <w:pPr>
        <w:pStyle w:val="Prrafodelista"/>
        <w:spacing w:line="480" w:lineRule="auto"/>
        <w:ind w:left="993"/>
        <w:jc w:val="both"/>
        <w:rPr>
          <w:rFonts w:ascii="Arial" w:hAnsi="Arial" w:cs="Arial"/>
          <w:bCs/>
        </w:rPr>
      </w:pPr>
      <w:r w:rsidRPr="000B0E2E">
        <w:rPr>
          <w:rFonts w:ascii="Arial" w:hAnsi="Arial" w:cs="Arial"/>
          <w:bCs/>
        </w:rPr>
        <w:t>La Figura 1.1 muestra de manera esquemática el sistema de nutrición para cualquier planta en general.</w:t>
      </w:r>
    </w:p>
    <w:p w:rsidR="00375787" w:rsidRDefault="000B0E2E" w:rsidP="00490EFE">
      <w:pPr>
        <w:pStyle w:val="Prrafodelista"/>
        <w:keepNext/>
        <w:spacing w:line="480" w:lineRule="auto"/>
        <w:ind w:left="360"/>
        <w:jc w:val="center"/>
        <w:rPr>
          <w:rFonts w:ascii="Arial" w:hAnsi="Arial" w:cs="Arial"/>
        </w:rPr>
      </w:pPr>
      <w:r w:rsidRPr="00B7356F">
        <w:rPr>
          <w:noProof/>
          <w:lang w:val="es-EC" w:eastAsia="es-EC"/>
        </w:rPr>
        <w:lastRenderedPageBreak/>
        <w:drawing>
          <wp:inline distT="0" distB="0" distL="0" distR="0" wp14:anchorId="50BF532D" wp14:editId="56E6BB11">
            <wp:extent cx="4562779" cy="4620127"/>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569380" cy="4626811"/>
                    </a:xfrm>
                    <a:prstGeom prst="rect">
                      <a:avLst/>
                    </a:prstGeom>
                    <a:noFill/>
                    <a:ln w="9525">
                      <a:noFill/>
                      <a:miter lim="800000"/>
                      <a:headEnd/>
                      <a:tailEnd/>
                    </a:ln>
                  </pic:spPr>
                </pic:pic>
              </a:graphicData>
            </a:graphic>
          </wp:inline>
        </w:drawing>
      </w:r>
    </w:p>
    <w:p w:rsidR="00375787" w:rsidRPr="00376CE8" w:rsidRDefault="000B0E2E" w:rsidP="008A5C46">
      <w:pPr>
        <w:pStyle w:val="Prrafodelista"/>
        <w:spacing w:line="360" w:lineRule="auto"/>
        <w:ind w:left="792"/>
        <w:jc w:val="center"/>
        <w:rPr>
          <w:rFonts w:ascii="Arial" w:hAnsi="Arial" w:cs="Arial"/>
          <w:b/>
          <w:bCs/>
        </w:rPr>
      </w:pPr>
      <w:r w:rsidRPr="00376CE8">
        <w:rPr>
          <w:rFonts w:ascii="Arial" w:hAnsi="Arial" w:cs="Arial"/>
          <w:b/>
          <w:bCs/>
        </w:rPr>
        <w:t>FIGURA 1.1 ESQUEMA GENERAL DE NUTRICIÓN DE UNA PLANTA</w:t>
      </w:r>
    </w:p>
    <w:p w:rsidR="00376D00" w:rsidRDefault="00376D00" w:rsidP="00375787">
      <w:pPr>
        <w:pStyle w:val="Prrafodelista"/>
        <w:spacing w:line="480" w:lineRule="auto"/>
        <w:ind w:left="792"/>
        <w:jc w:val="both"/>
        <w:rPr>
          <w:rFonts w:ascii="Arial" w:hAnsi="Arial" w:cs="Arial"/>
          <w:b/>
          <w:bCs/>
        </w:rPr>
      </w:pPr>
    </w:p>
    <w:p w:rsidR="000B0E2E" w:rsidRPr="00372EC4" w:rsidRDefault="000B0E2E" w:rsidP="008A5C46">
      <w:pPr>
        <w:pStyle w:val="Prrafodelista"/>
        <w:spacing w:line="480" w:lineRule="auto"/>
        <w:ind w:left="993"/>
        <w:jc w:val="both"/>
        <w:rPr>
          <w:rFonts w:ascii="Arial" w:hAnsi="Arial" w:cs="Arial"/>
          <w:b/>
          <w:bCs/>
        </w:rPr>
      </w:pPr>
      <w:r w:rsidRPr="00372EC4">
        <w:rPr>
          <w:rFonts w:ascii="Arial" w:hAnsi="Arial" w:cs="Arial"/>
          <w:b/>
          <w:bCs/>
        </w:rPr>
        <w:t>Tipos de Nutrientes</w:t>
      </w:r>
      <w:r w:rsidR="00372EC4">
        <w:rPr>
          <w:rFonts w:ascii="Arial" w:hAnsi="Arial" w:cs="Arial"/>
          <w:b/>
          <w:bCs/>
        </w:rPr>
        <w:t>.</w:t>
      </w:r>
    </w:p>
    <w:p w:rsidR="000B0E2E" w:rsidRPr="00375787" w:rsidRDefault="000B0E2E" w:rsidP="008A5C46">
      <w:pPr>
        <w:pStyle w:val="Prrafodelista"/>
        <w:spacing w:line="480" w:lineRule="auto"/>
        <w:ind w:left="993"/>
        <w:jc w:val="both"/>
        <w:rPr>
          <w:rFonts w:ascii="Arial" w:hAnsi="Arial" w:cs="Arial"/>
          <w:bCs/>
        </w:rPr>
      </w:pPr>
      <w:r w:rsidRPr="00375787">
        <w:rPr>
          <w:rFonts w:ascii="Arial" w:hAnsi="Arial" w:cs="Arial"/>
          <w:bCs/>
        </w:rPr>
        <w:t>Existen 16 nutrientes que resultan imprescindibles para la vida de las plantas. Se denominan nutrientes esenciales. Estos se clasifican en dos tipos:</w:t>
      </w:r>
    </w:p>
    <w:p w:rsidR="000B0E2E" w:rsidRDefault="000B0E2E" w:rsidP="008A5C46">
      <w:pPr>
        <w:pStyle w:val="Prrafodelista"/>
        <w:spacing w:line="480" w:lineRule="auto"/>
        <w:ind w:left="993"/>
        <w:jc w:val="both"/>
        <w:rPr>
          <w:rFonts w:ascii="Arial" w:hAnsi="Arial" w:cs="Arial"/>
          <w:bCs/>
        </w:rPr>
      </w:pPr>
      <w:r w:rsidRPr="00375787">
        <w:rPr>
          <w:rFonts w:ascii="Arial" w:hAnsi="Arial" w:cs="Arial"/>
          <w:bCs/>
        </w:rPr>
        <w:t xml:space="preserve">Nutrientes no Minerales.- Dentro de este grupo </w:t>
      </w:r>
      <w:r w:rsidR="008A5C46">
        <w:rPr>
          <w:rFonts w:ascii="Arial" w:hAnsi="Arial" w:cs="Arial"/>
          <w:bCs/>
        </w:rPr>
        <w:t xml:space="preserve">están: </w:t>
      </w:r>
      <w:r w:rsidRPr="00375787">
        <w:rPr>
          <w:rFonts w:ascii="Arial" w:hAnsi="Arial" w:cs="Arial"/>
          <w:bCs/>
        </w:rPr>
        <w:t xml:space="preserve">el oxígeno (O), el hidrógeno (H), y el carbono (C). Estos elementos se </w:t>
      </w:r>
      <w:r w:rsidRPr="00375787">
        <w:rPr>
          <w:rFonts w:ascii="Arial" w:hAnsi="Arial" w:cs="Arial"/>
          <w:bCs/>
        </w:rPr>
        <w:lastRenderedPageBreak/>
        <w:t>encuentran en el aire y en el agua. Las plantas consiguen estos nutrientes a través del proceso de la fotosíntesis.</w:t>
      </w:r>
    </w:p>
    <w:p w:rsidR="008A5C46" w:rsidRPr="00375787" w:rsidRDefault="008A5C46" w:rsidP="008A5C46">
      <w:pPr>
        <w:pStyle w:val="Prrafodelista"/>
        <w:spacing w:line="480" w:lineRule="auto"/>
        <w:ind w:left="993"/>
        <w:jc w:val="both"/>
        <w:rPr>
          <w:rFonts w:ascii="Arial" w:hAnsi="Arial" w:cs="Arial"/>
          <w:bCs/>
        </w:rPr>
      </w:pPr>
    </w:p>
    <w:p w:rsidR="000B0E2E" w:rsidRPr="000B0E2E" w:rsidRDefault="000B0E2E" w:rsidP="00375787">
      <w:pPr>
        <w:pStyle w:val="Prrafodelista"/>
        <w:keepNext/>
        <w:spacing w:line="480" w:lineRule="auto"/>
        <w:ind w:left="360"/>
        <w:jc w:val="center"/>
        <w:rPr>
          <w:rFonts w:ascii="Arial" w:hAnsi="Arial" w:cs="Arial"/>
        </w:rPr>
      </w:pPr>
      <w:r w:rsidRPr="00B7356F">
        <w:rPr>
          <w:noProof/>
          <w:lang w:val="es-EC" w:eastAsia="es-EC"/>
        </w:rPr>
        <w:drawing>
          <wp:inline distT="0" distB="0" distL="0" distR="0" wp14:anchorId="6CA34D38" wp14:editId="4FD65993">
            <wp:extent cx="2092960" cy="2181225"/>
            <wp:effectExtent l="19050" t="0" r="2540" b="0"/>
            <wp:docPr id="2" name="Imagen 4" descr="http://t3.gstatic.com/images?q=tbn:ANd9GcQG17A1DjhRkxzQDHZpCoDEtQ0nl2Kz36ie6pxIgUDXW6nRzV1VaQ5BGw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QG17A1DjhRkxzQDHZpCoDEtQ0nl2Kz36ie6pxIgUDXW6nRzV1VaQ5BGwOM"/>
                    <pic:cNvPicPr>
                      <a:picLocks noChangeAspect="1" noChangeArrowheads="1"/>
                    </pic:cNvPicPr>
                  </pic:nvPicPr>
                  <pic:blipFill>
                    <a:blip r:embed="rId14" cstate="print"/>
                    <a:srcRect/>
                    <a:stretch>
                      <a:fillRect/>
                    </a:stretch>
                  </pic:blipFill>
                  <pic:spPr bwMode="auto">
                    <a:xfrm>
                      <a:off x="0" y="0"/>
                      <a:ext cx="2092960" cy="2181225"/>
                    </a:xfrm>
                    <a:prstGeom prst="rect">
                      <a:avLst/>
                    </a:prstGeom>
                    <a:noFill/>
                    <a:ln w="9525">
                      <a:noFill/>
                      <a:miter lim="800000"/>
                      <a:headEnd/>
                      <a:tailEnd/>
                    </a:ln>
                  </pic:spPr>
                </pic:pic>
              </a:graphicData>
            </a:graphic>
          </wp:inline>
        </w:drawing>
      </w:r>
    </w:p>
    <w:p w:rsidR="000B0E2E" w:rsidRPr="00FB0CBE" w:rsidRDefault="000B0E2E" w:rsidP="00375787">
      <w:pPr>
        <w:pStyle w:val="Epgrafe"/>
        <w:ind w:left="360"/>
        <w:jc w:val="center"/>
        <w:rPr>
          <w:rFonts w:ascii="Arial" w:hAnsi="Arial" w:cs="Arial"/>
          <w:bCs w:val="0"/>
          <w:color w:val="auto"/>
          <w:sz w:val="24"/>
          <w:szCs w:val="24"/>
        </w:rPr>
      </w:pPr>
      <w:r w:rsidRPr="00FB0CBE">
        <w:rPr>
          <w:rFonts w:ascii="Arial" w:hAnsi="Arial" w:cs="Arial"/>
          <w:color w:val="auto"/>
          <w:sz w:val="24"/>
          <w:szCs w:val="24"/>
        </w:rPr>
        <w:t>FIGURA 1.2 PROCESO DE LA FOTOSÍNTESIS</w:t>
      </w:r>
    </w:p>
    <w:p w:rsidR="0027066C" w:rsidRDefault="0027066C" w:rsidP="001F4496">
      <w:pPr>
        <w:pStyle w:val="Prrafodelista"/>
        <w:spacing w:line="480" w:lineRule="auto"/>
        <w:ind w:left="792"/>
        <w:jc w:val="both"/>
        <w:rPr>
          <w:rFonts w:ascii="Arial" w:hAnsi="Arial" w:cs="Arial"/>
          <w:bCs/>
        </w:rPr>
      </w:pPr>
    </w:p>
    <w:p w:rsidR="00375787" w:rsidRDefault="000B0E2E" w:rsidP="008A5C46">
      <w:pPr>
        <w:pStyle w:val="Prrafodelista"/>
        <w:spacing w:line="480" w:lineRule="auto"/>
        <w:ind w:left="993"/>
        <w:jc w:val="both"/>
        <w:rPr>
          <w:rFonts w:ascii="Arial" w:hAnsi="Arial" w:cs="Arial"/>
          <w:bCs/>
        </w:rPr>
      </w:pPr>
      <w:r w:rsidRPr="000B0E2E">
        <w:rPr>
          <w:rFonts w:ascii="Arial" w:hAnsi="Arial" w:cs="Arial"/>
          <w:bCs/>
        </w:rPr>
        <w:t>Nutrientes Minerales.- Son elementos químicos que provienen del suelo y se clasifican en dos grupos: Los Macronutrientes y Micronutrientes, denominados así porque son aquellos que deben ser absorbidos por las plantas en grandes y pequeñas cantidades respectivamente.</w:t>
      </w:r>
    </w:p>
    <w:p w:rsidR="00375787" w:rsidRDefault="00375787" w:rsidP="008A5C46">
      <w:pPr>
        <w:pStyle w:val="Prrafodelista"/>
        <w:spacing w:line="480" w:lineRule="auto"/>
        <w:ind w:left="993"/>
        <w:jc w:val="both"/>
        <w:rPr>
          <w:rFonts w:ascii="Arial" w:hAnsi="Arial" w:cs="Arial"/>
          <w:bCs/>
        </w:rPr>
      </w:pPr>
    </w:p>
    <w:p w:rsidR="000B0E2E" w:rsidRPr="00DD2591" w:rsidRDefault="00375787" w:rsidP="008A5C46">
      <w:pPr>
        <w:pStyle w:val="Prrafodelista"/>
        <w:spacing w:line="480" w:lineRule="auto"/>
        <w:ind w:left="993"/>
        <w:jc w:val="both"/>
        <w:rPr>
          <w:rFonts w:ascii="Arial" w:hAnsi="Arial" w:cs="Arial"/>
          <w:bCs/>
        </w:rPr>
      </w:pPr>
      <w:r>
        <w:rPr>
          <w:rFonts w:ascii="Arial" w:hAnsi="Arial" w:cs="Arial"/>
          <w:bCs/>
        </w:rPr>
        <w:t>L</w:t>
      </w:r>
      <w:r w:rsidR="000B0E2E" w:rsidRPr="00375787">
        <w:rPr>
          <w:rFonts w:ascii="Arial" w:hAnsi="Arial" w:cs="Arial"/>
          <w:bCs/>
        </w:rPr>
        <w:t>a tabla 1 presenta la clasificación de los nutrientes minerales que serán objeto de est</w:t>
      </w:r>
      <w:r w:rsidR="008A5C46">
        <w:rPr>
          <w:rFonts w:ascii="Arial" w:hAnsi="Arial" w:cs="Arial"/>
          <w:bCs/>
        </w:rPr>
        <w:t>e</w:t>
      </w:r>
      <w:r w:rsidR="000B0E2E" w:rsidRPr="00375787">
        <w:rPr>
          <w:rFonts w:ascii="Arial" w:hAnsi="Arial" w:cs="Arial"/>
          <w:bCs/>
        </w:rPr>
        <w:t xml:space="preserve"> estudio por ser los elementos que integran la materia prima que </w:t>
      </w:r>
      <w:r w:rsidR="008A5C46">
        <w:rPr>
          <w:rFonts w:ascii="Arial" w:hAnsi="Arial" w:cs="Arial"/>
          <w:bCs/>
        </w:rPr>
        <w:t xml:space="preserve">se </w:t>
      </w:r>
      <w:r w:rsidR="000B0E2E" w:rsidRPr="00375787">
        <w:rPr>
          <w:rFonts w:ascii="Arial" w:hAnsi="Arial" w:cs="Arial"/>
          <w:bCs/>
        </w:rPr>
        <w:t>utilizar</w:t>
      </w:r>
      <w:r w:rsidR="008A5C46">
        <w:rPr>
          <w:rFonts w:ascii="Arial" w:hAnsi="Arial" w:cs="Arial"/>
          <w:bCs/>
        </w:rPr>
        <w:t>á</w:t>
      </w:r>
      <w:r w:rsidR="000B0E2E" w:rsidRPr="00375787">
        <w:rPr>
          <w:rFonts w:ascii="Arial" w:hAnsi="Arial" w:cs="Arial"/>
          <w:bCs/>
        </w:rPr>
        <w:t xml:space="preserve"> para </w:t>
      </w:r>
      <w:r w:rsidR="008A5C46">
        <w:rPr>
          <w:rFonts w:ascii="Arial" w:hAnsi="Arial" w:cs="Arial"/>
          <w:bCs/>
        </w:rPr>
        <w:t>l</w:t>
      </w:r>
      <w:r w:rsidR="000B0E2E" w:rsidRPr="00375787">
        <w:rPr>
          <w:rFonts w:ascii="Arial" w:hAnsi="Arial" w:cs="Arial"/>
          <w:bCs/>
        </w:rPr>
        <w:t>a producción de fertilizantes inorgánicos</w:t>
      </w:r>
      <w:r w:rsidR="00DD2591">
        <w:rPr>
          <w:rFonts w:ascii="Arial" w:hAnsi="Arial" w:cs="Arial"/>
          <w:bCs/>
        </w:rPr>
        <w:t xml:space="preserve">. </w:t>
      </w:r>
      <w:r w:rsidR="00FF1F70">
        <w:rPr>
          <w:rFonts w:ascii="Arial" w:hAnsi="Arial" w:cs="Arial"/>
          <w:bCs/>
          <w:vertAlign w:val="superscript"/>
        </w:rPr>
        <w:t>(1)</w:t>
      </w:r>
    </w:p>
    <w:p w:rsidR="008A5C46" w:rsidRDefault="008A5C46" w:rsidP="008A5C46">
      <w:pPr>
        <w:pStyle w:val="Prrafodelista"/>
        <w:spacing w:line="480" w:lineRule="auto"/>
        <w:ind w:left="993"/>
        <w:jc w:val="both"/>
        <w:rPr>
          <w:rFonts w:ascii="Arial" w:hAnsi="Arial" w:cs="Arial"/>
          <w:bCs/>
          <w:vertAlign w:val="superscript"/>
        </w:rPr>
      </w:pPr>
    </w:p>
    <w:p w:rsidR="008A5C46" w:rsidRDefault="008A5C46" w:rsidP="002F6392">
      <w:pPr>
        <w:pStyle w:val="Prrafodelista"/>
        <w:spacing w:line="360" w:lineRule="auto"/>
        <w:ind w:left="993"/>
        <w:jc w:val="center"/>
        <w:rPr>
          <w:rFonts w:ascii="Arial" w:hAnsi="Arial" w:cs="Arial"/>
          <w:b/>
          <w:bCs/>
        </w:rPr>
      </w:pPr>
      <w:r w:rsidRPr="008A5C46">
        <w:rPr>
          <w:rFonts w:ascii="Arial" w:hAnsi="Arial" w:cs="Arial"/>
          <w:b/>
          <w:bCs/>
        </w:rPr>
        <w:lastRenderedPageBreak/>
        <w:t>TABLA 1</w:t>
      </w:r>
    </w:p>
    <w:p w:rsidR="008A5C46" w:rsidRPr="008A5C46" w:rsidRDefault="008A5C46" w:rsidP="00473F4C">
      <w:pPr>
        <w:pStyle w:val="Prrafodelista"/>
        <w:spacing w:before="120" w:line="480" w:lineRule="auto"/>
        <w:ind w:left="992"/>
        <w:contextualSpacing w:val="0"/>
        <w:jc w:val="center"/>
        <w:rPr>
          <w:rFonts w:ascii="Arial" w:hAnsi="Arial" w:cs="Arial"/>
          <w:b/>
          <w:bCs/>
        </w:rPr>
      </w:pPr>
      <w:r w:rsidRPr="008A5C46">
        <w:rPr>
          <w:rFonts w:ascii="Arial" w:hAnsi="Arial" w:cs="Arial"/>
          <w:b/>
        </w:rPr>
        <w:t>CLASIFICACIÓN DE LOS NUTRIENTES MINERALES</w:t>
      </w:r>
    </w:p>
    <w:tbl>
      <w:tblPr>
        <w:tblW w:w="7281" w:type="dxa"/>
        <w:tblInd w:w="1080" w:type="dxa"/>
        <w:tblCellMar>
          <w:left w:w="70" w:type="dxa"/>
          <w:right w:w="70" w:type="dxa"/>
        </w:tblCellMar>
        <w:tblLook w:val="04A0" w:firstRow="1" w:lastRow="0" w:firstColumn="1" w:lastColumn="0" w:noHBand="0" w:noVBand="1"/>
      </w:tblPr>
      <w:tblGrid>
        <w:gridCol w:w="2071"/>
        <w:gridCol w:w="1553"/>
        <w:gridCol w:w="186"/>
        <w:gridCol w:w="1843"/>
        <w:gridCol w:w="1628"/>
      </w:tblGrid>
      <w:tr w:rsidR="000B0E2E" w:rsidRPr="005E1496" w:rsidTr="005E1496">
        <w:trPr>
          <w:trHeight w:val="300"/>
        </w:trPr>
        <w:tc>
          <w:tcPr>
            <w:tcW w:w="7281"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0B0E2E" w:rsidRPr="005E1496" w:rsidRDefault="000B0E2E" w:rsidP="00123615">
            <w:pPr>
              <w:jc w:val="center"/>
              <w:rPr>
                <w:rFonts w:ascii="Arial" w:hAnsi="Arial" w:cs="Arial"/>
                <w:b/>
                <w:color w:val="000000"/>
                <w:lang w:eastAsia="es-EC"/>
              </w:rPr>
            </w:pPr>
            <w:r w:rsidRPr="005E1496">
              <w:rPr>
                <w:rFonts w:ascii="Arial" w:hAnsi="Arial" w:cs="Arial"/>
                <w:b/>
                <w:color w:val="000000"/>
                <w:lang w:eastAsia="es-EC"/>
              </w:rPr>
              <w:t>Nutrientes Minerales</w:t>
            </w:r>
          </w:p>
        </w:tc>
      </w:tr>
      <w:tr w:rsidR="000B0E2E" w:rsidRPr="005E1496" w:rsidTr="005E1496">
        <w:trPr>
          <w:trHeight w:val="300"/>
        </w:trPr>
        <w:tc>
          <w:tcPr>
            <w:tcW w:w="362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0B0E2E" w:rsidRPr="00B34D83" w:rsidRDefault="000B0E2E" w:rsidP="00123615">
            <w:pPr>
              <w:jc w:val="center"/>
              <w:rPr>
                <w:rFonts w:ascii="Arial" w:hAnsi="Arial" w:cs="Arial"/>
                <w:b/>
                <w:color w:val="B8CCE4" w:themeColor="accent1" w:themeTint="66"/>
                <w:lang w:eastAsia="es-EC"/>
              </w:rPr>
            </w:pPr>
            <w:r w:rsidRPr="00B34D83">
              <w:rPr>
                <w:rFonts w:ascii="Arial" w:hAnsi="Arial" w:cs="Arial"/>
                <w:b/>
                <w:lang w:eastAsia="es-EC"/>
              </w:rPr>
              <w:t>Clasificación</w:t>
            </w:r>
          </w:p>
        </w:tc>
        <w:tc>
          <w:tcPr>
            <w:tcW w:w="2029" w:type="dxa"/>
            <w:gridSpan w:val="2"/>
            <w:tcBorders>
              <w:top w:val="nil"/>
              <w:left w:val="nil"/>
              <w:bottom w:val="single" w:sz="4" w:space="0" w:color="auto"/>
              <w:right w:val="single" w:sz="4" w:space="0" w:color="auto"/>
            </w:tcBorders>
            <w:shd w:val="clear" w:color="auto" w:fill="B8CCE4" w:themeFill="accent1" w:themeFillTint="66"/>
            <w:noWrap/>
            <w:vAlign w:val="bottom"/>
            <w:hideMark/>
          </w:tcPr>
          <w:p w:rsidR="000B0E2E" w:rsidRPr="005E1496" w:rsidRDefault="000B0E2E" w:rsidP="00123615">
            <w:pPr>
              <w:jc w:val="center"/>
              <w:rPr>
                <w:rFonts w:ascii="Arial" w:hAnsi="Arial" w:cs="Arial"/>
                <w:b/>
                <w:color w:val="000000"/>
                <w:lang w:eastAsia="es-EC"/>
              </w:rPr>
            </w:pPr>
            <w:r w:rsidRPr="005E1496">
              <w:rPr>
                <w:rFonts w:ascii="Arial" w:hAnsi="Arial" w:cs="Arial"/>
                <w:b/>
                <w:color w:val="000000"/>
                <w:lang w:eastAsia="es-EC"/>
              </w:rPr>
              <w:t>Nombre y Símbolo</w:t>
            </w:r>
          </w:p>
        </w:tc>
        <w:tc>
          <w:tcPr>
            <w:tcW w:w="1628" w:type="dxa"/>
            <w:tcBorders>
              <w:top w:val="nil"/>
              <w:left w:val="nil"/>
              <w:bottom w:val="single" w:sz="4" w:space="0" w:color="auto"/>
              <w:right w:val="single" w:sz="4" w:space="0" w:color="auto"/>
            </w:tcBorders>
            <w:shd w:val="clear" w:color="auto" w:fill="B8CCE4" w:themeFill="accent1" w:themeFillTint="66"/>
            <w:noWrap/>
            <w:vAlign w:val="bottom"/>
            <w:hideMark/>
          </w:tcPr>
          <w:p w:rsidR="000B0E2E" w:rsidRPr="005E1496" w:rsidRDefault="000B0E2E" w:rsidP="00123615">
            <w:pPr>
              <w:jc w:val="center"/>
              <w:rPr>
                <w:rFonts w:ascii="Arial" w:hAnsi="Arial" w:cs="Arial"/>
                <w:b/>
                <w:color w:val="000000"/>
                <w:lang w:eastAsia="es-EC"/>
              </w:rPr>
            </w:pPr>
            <w:r w:rsidRPr="005E1496">
              <w:rPr>
                <w:rFonts w:ascii="Arial" w:hAnsi="Arial" w:cs="Arial"/>
                <w:b/>
                <w:color w:val="000000"/>
                <w:lang w:eastAsia="es-EC"/>
              </w:rPr>
              <w:t>Forma Absorbida</w:t>
            </w:r>
          </w:p>
        </w:tc>
      </w:tr>
      <w:tr w:rsidR="000B0E2E" w:rsidRPr="005E1496" w:rsidTr="005E1496">
        <w:trPr>
          <w:trHeight w:val="300"/>
        </w:trPr>
        <w:tc>
          <w:tcPr>
            <w:tcW w:w="20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0E2E" w:rsidRPr="005E1496" w:rsidRDefault="000B0E2E" w:rsidP="00123615">
            <w:pPr>
              <w:jc w:val="center"/>
              <w:rPr>
                <w:rFonts w:ascii="Arial" w:hAnsi="Arial" w:cs="Arial"/>
                <w:b/>
                <w:color w:val="000000"/>
                <w:lang w:eastAsia="es-EC"/>
              </w:rPr>
            </w:pPr>
            <w:r w:rsidRPr="005E1496">
              <w:rPr>
                <w:rFonts w:ascii="Arial" w:hAnsi="Arial" w:cs="Arial"/>
                <w:b/>
                <w:color w:val="000000"/>
                <w:lang w:eastAsia="es-EC"/>
              </w:rPr>
              <w:t>Macronutrientes</w:t>
            </w:r>
          </w:p>
        </w:tc>
        <w:tc>
          <w:tcPr>
            <w:tcW w:w="173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B0E2E" w:rsidRPr="005E1496" w:rsidRDefault="000B0E2E" w:rsidP="00123615">
            <w:pPr>
              <w:jc w:val="center"/>
              <w:rPr>
                <w:rFonts w:ascii="Arial" w:hAnsi="Arial" w:cs="Arial"/>
                <w:b/>
                <w:color w:val="000000"/>
                <w:lang w:eastAsia="es-EC"/>
              </w:rPr>
            </w:pPr>
            <w:r w:rsidRPr="005E1496">
              <w:rPr>
                <w:rFonts w:ascii="Arial" w:hAnsi="Arial" w:cs="Arial"/>
                <w:b/>
                <w:color w:val="000000"/>
                <w:lang w:eastAsia="es-EC"/>
              </w:rPr>
              <w:t>Primarios</w:t>
            </w: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Nitrógeno (N)</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NH</w:t>
            </w:r>
            <w:r w:rsidRPr="005E1496">
              <w:rPr>
                <w:rFonts w:ascii="Arial" w:hAnsi="Arial" w:cs="Arial"/>
                <w:color w:val="000000"/>
                <w:vertAlign w:val="subscript"/>
                <w:lang w:eastAsia="es-EC"/>
              </w:rPr>
              <w:t>4</w:t>
            </w:r>
            <w:r w:rsidRPr="005E1496">
              <w:rPr>
                <w:rFonts w:ascii="Arial" w:hAnsi="Arial" w:cs="Arial"/>
                <w:color w:val="000000"/>
                <w:vertAlign w:val="superscript"/>
                <w:lang w:eastAsia="es-EC"/>
              </w:rPr>
              <w:t>*</w:t>
            </w:r>
            <w:r w:rsidRPr="005E1496">
              <w:rPr>
                <w:rFonts w:ascii="Arial" w:hAnsi="Arial" w:cs="Arial"/>
                <w:color w:val="000000"/>
                <w:vertAlign w:val="subscript"/>
                <w:lang w:eastAsia="es-EC"/>
              </w:rPr>
              <w:t xml:space="preserve"> </w:t>
            </w:r>
            <w:r w:rsidRPr="005E1496">
              <w:rPr>
                <w:rFonts w:ascii="Arial" w:hAnsi="Arial" w:cs="Arial"/>
                <w:color w:val="000000"/>
                <w:lang w:eastAsia="es-EC"/>
              </w:rPr>
              <w:t>, NO</w:t>
            </w:r>
            <w:r w:rsidRPr="005E1496">
              <w:rPr>
                <w:rFonts w:ascii="Arial" w:hAnsi="Arial" w:cs="Arial"/>
                <w:color w:val="000000"/>
                <w:vertAlign w:val="subscript"/>
                <w:lang w:eastAsia="es-EC"/>
              </w:rPr>
              <w:t>3</w:t>
            </w:r>
            <w:r w:rsidRPr="005E1496">
              <w:rPr>
                <w:rFonts w:ascii="Arial" w:hAnsi="Arial" w:cs="Arial"/>
                <w:color w:val="000000"/>
                <w:vertAlign w:val="superscript"/>
                <w:lang w:eastAsia="es-EC"/>
              </w:rPr>
              <w:t>-</w:t>
            </w:r>
            <w:r w:rsidRPr="005E1496">
              <w:rPr>
                <w:rFonts w:ascii="Arial" w:hAnsi="Arial" w:cs="Arial"/>
                <w:color w:val="000000"/>
                <w:lang w:eastAsia="es-EC"/>
              </w:rPr>
              <w:t> </w:t>
            </w:r>
          </w:p>
        </w:tc>
      </w:tr>
      <w:tr w:rsidR="000B0E2E" w:rsidRPr="005E1496" w:rsidTr="005E1496">
        <w:trPr>
          <w:trHeight w:val="300"/>
        </w:trPr>
        <w:tc>
          <w:tcPr>
            <w:tcW w:w="2071" w:type="dxa"/>
            <w:vMerge/>
            <w:tcBorders>
              <w:top w:val="nil"/>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b/>
                <w:color w:val="000000"/>
                <w:lang w:eastAsia="es-EC"/>
              </w:rPr>
            </w:pPr>
          </w:p>
        </w:tc>
        <w:tc>
          <w:tcPr>
            <w:tcW w:w="1739" w:type="dxa"/>
            <w:gridSpan w:val="2"/>
            <w:vMerge/>
            <w:tcBorders>
              <w:top w:val="nil"/>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b/>
                <w:color w:val="000000"/>
                <w:lang w:eastAsia="es-EC"/>
              </w:rPr>
            </w:pP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Fosforo (P)</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perscript"/>
                <w:lang w:eastAsia="es-EC"/>
              </w:rPr>
            </w:pPr>
            <w:r w:rsidRPr="005E1496">
              <w:rPr>
                <w:rFonts w:ascii="Arial" w:hAnsi="Arial" w:cs="Arial"/>
                <w:color w:val="000000"/>
                <w:lang w:eastAsia="es-EC"/>
              </w:rPr>
              <w:t>H</w:t>
            </w:r>
            <w:r w:rsidRPr="005E1496">
              <w:rPr>
                <w:rFonts w:ascii="Arial" w:hAnsi="Arial" w:cs="Arial"/>
                <w:color w:val="000000"/>
                <w:vertAlign w:val="subscript"/>
                <w:lang w:eastAsia="es-EC"/>
              </w:rPr>
              <w:t>2</w:t>
            </w:r>
            <w:r w:rsidRPr="005E1496">
              <w:rPr>
                <w:rFonts w:ascii="Arial" w:hAnsi="Arial" w:cs="Arial"/>
                <w:color w:val="000000"/>
                <w:lang w:eastAsia="es-EC"/>
              </w:rPr>
              <w:t>PO</w:t>
            </w:r>
            <w:r w:rsidRPr="005E1496">
              <w:rPr>
                <w:rFonts w:ascii="Arial" w:hAnsi="Arial" w:cs="Arial"/>
                <w:color w:val="000000"/>
                <w:vertAlign w:val="subscript"/>
                <w:lang w:eastAsia="es-EC"/>
              </w:rPr>
              <w:t>4</w:t>
            </w:r>
            <w:r w:rsidRPr="005E1496">
              <w:rPr>
                <w:rFonts w:ascii="Arial" w:hAnsi="Arial" w:cs="Arial"/>
                <w:color w:val="000000"/>
                <w:vertAlign w:val="superscript"/>
                <w:lang w:eastAsia="es-EC"/>
              </w:rPr>
              <w:t>-</w:t>
            </w:r>
            <w:r w:rsidRPr="005E1496">
              <w:rPr>
                <w:rFonts w:ascii="Arial" w:hAnsi="Arial" w:cs="Arial"/>
                <w:color w:val="000000"/>
                <w:vertAlign w:val="subscript"/>
                <w:lang w:eastAsia="es-EC"/>
              </w:rPr>
              <w:t xml:space="preserve"> </w:t>
            </w:r>
            <w:r w:rsidRPr="005E1496">
              <w:rPr>
                <w:rFonts w:ascii="Arial" w:hAnsi="Arial" w:cs="Arial"/>
                <w:color w:val="000000"/>
                <w:lang w:eastAsia="es-EC"/>
              </w:rPr>
              <w:t>, HPO</w:t>
            </w:r>
            <w:r w:rsidRPr="005E1496">
              <w:rPr>
                <w:rFonts w:ascii="Arial" w:hAnsi="Arial" w:cs="Arial"/>
                <w:color w:val="000000"/>
                <w:vertAlign w:val="subscript"/>
                <w:lang w:eastAsia="es-EC"/>
              </w:rPr>
              <w:t>4</w:t>
            </w:r>
            <w:r w:rsidRPr="005E1496">
              <w:rPr>
                <w:rFonts w:ascii="Arial" w:hAnsi="Arial" w:cs="Arial"/>
                <w:color w:val="000000"/>
                <w:vertAlign w:val="superscript"/>
                <w:lang w:eastAsia="es-EC"/>
              </w:rPr>
              <w:t>-</w:t>
            </w:r>
          </w:p>
        </w:tc>
      </w:tr>
      <w:tr w:rsidR="000B0E2E" w:rsidRPr="005E1496" w:rsidTr="005E1496">
        <w:trPr>
          <w:trHeight w:val="300"/>
        </w:trPr>
        <w:tc>
          <w:tcPr>
            <w:tcW w:w="2071" w:type="dxa"/>
            <w:vMerge/>
            <w:tcBorders>
              <w:top w:val="nil"/>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b/>
                <w:color w:val="000000"/>
                <w:lang w:eastAsia="es-EC"/>
              </w:rPr>
            </w:pPr>
          </w:p>
        </w:tc>
        <w:tc>
          <w:tcPr>
            <w:tcW w:w="1739" w:type="dxa"/>
            <w:gridSpan w:val="2"/>
            <w:vMerge/>
            <w:tcBorders>
              <w:top w:val="nil"/>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b/>
                <w:color w:val="000000"/>
                <w:lang w:eastAsia="es-EC"/>
              </w:rPr>
            </w:pP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Potasio (K)</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perscript"/>
                <w:lang w:eastAsia="es-EC"/>
              </w:rPr>
            </w:pPr>
            <w:r w:rsidRPr="005E1496">
              <w:rPr>
                <w:rFonts w:ascii="Arial" w:hAnsi="Arial" w:cs="Arial"/>
                <w:color w:val="000000"/>
                <w:lang w:eastAsia="es-EC"/>
              </w:rPr>
              <w:t> K</w:t>
            </w:r>
            <w:r w:rsidRPr="005E1496">
              <w:rPr>
                <w:rFonts w:ascii="Arial" w:hAnsi="Arial" w:cs="Arial"/>
                <w:color w:val="000000"/>
                <w:vertAlign w:val="superscript"/>
                <w:lang w:eastAsia="es-EC"/>
              </w:rPr>
              <w:t>*</w:t>
            </w:r>
          </w:p>
        </w:tc>
      </w:tr>
      <w:tr w:rsidR="000B0E2E" w:rsidRPr="005E1496" w:rsidTr="005E1496">
        <w:trPr>
          <w:trHeight w:val="300"/>
        </w:trPr>
        <w:tc>
          <w:tcPr>
            <w:tcW w:w="2071" w:type="dxa"/>
            <w:vMerge/>
            <w:tcBorders>
              <w:top w:val="nil"/>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b/>
                <w:color w:val="000000"/>
                <w:lang w:eastAsia="es-EC"/>
              </w:rPr>
            </w:pPr>
          </w:p>
        </w:tc>
        <w:tc>
          <w:tcPr>
            <w:tcW w:w="173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0B0E2E" w:rsidRPr="005E1496" w:rsidRDefault="000B0E2E" w:rsidP="00123615">
            <w:pPr>
              <w:jc w:val="center"/>
              <w:rPr>
                <w:rFonts w:ascii="Arial" w:hAnsi="Arial" w:cs="Arial"/>
                <w:b/>
                <w:color w:val="000000"/>
                <w:lang w:eastAsia="es-EC"/>
              </w:rPr>
            </w:pPr>
            <w:r w:rsidRPr="005E1496">
              <w:rPr>
                <w:rFonts w:ascii="Arial" w:hAnsi="Arial" w:cs="Arial"/>
                <w:b/>
                <w:color w:val="000000"/>
                <w:lang w:eastAsia="es-EC"/>
              </w:rPr>
              <w:t>Secundarios</w:t>
            </w: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Calcio (Ca)</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perscript"/>
                <w:lang w:eastAsia="es-EC"/>
              </w:rPr>
            </w:pPr>
            <w:r w:rsidRPr="005E1496">
              <w:rPr>
                <w:rFonts w:ascii="Arial" w:hAnsi="Arial" w:cs="Arial"/>
                <w:color w:val="000000"/>
                <w:lang w:eastAsia="es-EC"/>
              </w:rPr>
              <w:t> Ca</w:t>
            </w:r>
            <w:r w:rsidRPr="005E1496">
              <w:rPr>
                <w:rFonts w:ascii="Arial" w:hAnsi="Arial" w:cs="Arial"/>
                <w:color w:val="000000"/>
                <w:vertAlign w:val="superscript"/>
                <w:lang w:eastAsia="es-EC"/>
              </w:rPr>
              <w:t>**</w:t>
            </w:r>
          </w:p>
        </w:tc>
      </w:tr>
      <w:tr w:rsidR="000B0E2E" w:rsidRPr="005E1496" w:rsidTr="005E1496">
        <w:trPr>
          <w:trHeight w:val="300"/>
        </w:trPr>
        <w:tc>
          <w:tcPr>
            <w:tcW w:w="2071" w:type="dxa"/>
            <w:vMerge/>
            <w:tcBorders>
              <w:top w:val="nil"/>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color w:val="000000"/>
                <w:lang w:eastAsia="es-EC"/>
              </w:rPr>
            </w:pPr>
          </w:p>
        </w:tc>
        <w:tc>
          <w:tcPr>
            <w:tcW w:w="1739" w:type="dxa"/>
            <w:gridSpan w:val="2"/>
            <w:vMerge/>
            <w:tcBorders>
              <w:top w:val="nil"/>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color w:val="000000"/>
                <w:lang w:eastAsia="es-EC"/>
              </w:rPr>
            </w:pP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Magnesio (Mg)</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perscript"/>
                <w:lang w:eastAsia="es-EC"/>
              </w:rPr>
            </w:pPr>
            <w:r w:rsidRPr="005E1496">
              <w:rPr>
                <w:rFonts w:ascii="Arial" w:hAnsi="Arial" w:cs="Arial"/>
                <w:color w:val="000000"/>
                <w:lang w:eastAsia="es-EC"/>
              </w:rPr>
              <w:t> Mg</w:t>
            </w:r>
            <w:r w:rsidRPr="005E1496">
              <w:rPr>
                <w:rFonts w:ascii="Arial" w:hAnsi="Arial" w:cs="Arial"/>
                <w:color w:val="000000"/>
                <w:vertAlign w:val="superscript"/>
                <w:lang w:eastAsia="es-EC"/>
              </w:rPr>
              <w:t>**</w:t>
            </w:r>
          </w:p>
        </w:tc>
      </w:tr>
      <w:tr w:rsidR="000B0E2E" w:rsidRPr="005E1496" w:rsidTr="005E1496">
        <w:trPr>
          <w:trHeight w:val="300"/>
        </w:trPr>
        <w:tc>
          <w:tcPr>
            <w:tcW w:w="2071" w:type="dxa"/>
            <w:vMerge/>
            <w:tcBorders>
              <w:top w:val="nil"/>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color w:val="000000"/>
                <w:lang w:eastAsia="es-EC"/>
              </w:rPr>
            </w:pPr>
          </w:p>
        </w:tc>
        <w:tc>
          <w:tcPr>
            <w:tcW w:w="1739" w:type="dxa"/>
            <w:gridSpan w:val="2"/>
            <w:vMerge/>
            <w:tcBorders>
              <w:top w:val="nil"/>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color w:val="000000"/>
                <w:lang w:eastAsia="es-EC"/>
              </w:rPr>
            </w:pP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Azufre (S)</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bscript"/>
                <w:lang w:eastAsia="es-EC"/>
              </w:rPr>
            </w:pPr>
            <w:r w:rsidRPr="005E1496">
              <w:rPr>
                <w:rFonts w:ascii="Arial" w:hAnsi="Arial" w:cs="Arial"/>
                <w:color w:val="000000"/>
                <w:lang w:eastAsia="es-EC"/>
              </w:rPr>
              <w:t> SO</w:t>
            </w:r>
            <w:r w:rsidRPr="005E1496">
              <w:rPr>
                <w:rFonts w:ascii="Arial" w:hAnsi="Arial" w:cs="Arial"/>
                <w:color w:val="000000"/>
                <w:vertAlign w:val="subscript"/>
                <w:lang w:eastAsia="es-EC"/>
              </w:rPr>
              <w:t>4</w:t>
            </w:r>
            <w:r w:rsidRPr="005E1496">
              <w:rPr>
                <w:rFonts w:ascii="Arial" w:hAnsi="Arial" w:cs="Arial"/>
                <w:color w:val="000000"/>
                <w:vertAlign w:val="superscript"/>
                <w:lang w:eastAsia="es-EC"/>
              </w:rPr>
              <w:t>-</w:t>
            </w:r>
            <w:r w:rsidRPr="005E1496">
              <w:rPr>
                <w:rFonts w:ascii="Arial" w:hAnsi="Arial" w:cs="Arial"/>
                <w:color w:val="000000"/>
                <w:lang w:eastAsia="es-EC"/>
              </w:rPr>
              <w:t>, SO</w:t>
            </w:r>
            <w:r w:rsidRPr="005E1496">
              <w:rPr>
                <w:rFonts w:ascii="Arial" w:hAnsi="Arial" w:cs="Arial"/>
                <w:color w:val="000000"/>
                <w:vertAlign w:val="subscript"/>
                <w:lang w:eastAsia="es-EC"/>
              </w:rPr>
              <w:t>2</w:t>
            </w:r>
          </w:p>
        </w:tc>
      </w:tr>
      <w:tr w:rsidR="000B0E2E" w:rsidRPr="005E1496" w:rsidTr="005E1496">
        <w:trPr>
          <w:trHeight w:val="300"/>
        </w:trPr>
        <w:tc>
          <w:tcPr>
            <w:tcW w:w="38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0E2E" w:rsidRPr="005E1496" w:rsidRDefault="000B0E2E" w:rsidP="00123615">
            <w:pPr>
              <w:jc w:val="center"/>
              <w:rPr>
                <w:rFonts w:ascii="Arial" w:hAnsi="Arial" w:cs="Arial"/>
                <w:b/>
                <w:color w:val="000000"/>
                <w:lang w:eastAsia="es-EC"/>
              </w:rPr>
            </w:pPr>
            <w:r w:rsidRPr="005E1496">
              <w:rPr>
                <w:rFonts w:ascii="Arial" w:hAnsi="Arial" w:cs="Arial"/>
                <w:b/>
                <w:color w:val="000000"/>
                <w:lang w:eastAsia="es-EC"/>
              </w:rPr>
              <w:t>Micronutrientes</w:t>
            </w: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Hierro (Fe)</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perscript"/>
                <w:lang w:eastAsia="es-EC"/>
              </w:rPr>
            </w:pPr>
            <w:r w:rsidRPr="005E1496">
              <w:rPr>
                <w:rFonts w:ascii="Arial" w:hAnsi="Arial" w:cs="Arial"/>
                <w:color w:val="000000"/>
                <w:lang w:eastAsia="es-EC"/>
              </w:rPr>
              <w:t> Fe</w:t>
            </w:r>
            <w:r w:rsidRPr="005E1496">
              <w:rPr>
                <w:rFonts w:ascii="Arial" w:hAnsi="Arial" w:cs="Arial"/>
                <w:color w:val="000000"/>
                <w:vertAlign w:val="superscript"/>
                <w:lang w:eastAsia="es-EC"/>
              </w:rPr>
              <w:t>**</w:t>
            </w:r>
            <w:r w:rsidRPr="005E1496">
              <w:rPr>
                <w:rFonts w:ascii="Arial" w:hAnsi="Arial" w:cs="Arial"/>
                <w:color w:val="000000"/>
                <w:lang w:eastAsia="es-EC"/>
              </w:rPr>
              <w:t>, Fe</w:t>
            </w:r>
            <w:r w:rsidRPr="005E1496">
              <w:rPr>
                <w:rFonts w:ascii="Arial" w:hAnsi="Arial" w:cs="Arial"/>
                <w:color w:val="000000"/>
                <w:vertAlign w:val="superscript"/>
                <w:lang w:eastAsia="es-EC"/>
              </w:rPr>
              <w:t>***</w:t>
            </w:r>
          </w:p>
        </w:tc>
      </w:tr>
      <w:tr w:rsidR="000B0E2E" w:rsidRPr="005E1496" w:rsidTr="005E1496">
        <w:trPr>
          <w:trHeight w:val="300"/>
        </w:trPr>
        <w:tc>
          <w:tcPr>
            <w:tcW w:w="3810" w:type="dxa"/>
            <w:gridSpan w:val="3"/>
            <w:vMerge/>
            <w:tcBorders>
              <w:top w:val="single" w:sz="4" w:space="0" w:color="auto"/>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color w:val="000000"/>
                <w:lang w:eastAsia="es-EC"/>
              </w:rPr>
            </w:pP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Manganeso (Mn)</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perscript"/>
                <w:lang w:eastAsia="es-EC"/>
              </w:rPr>
            </w:pPr>
            <w:r w:rsidRPr="005E1496">
              <w:rPr>
                <w:rFonts w:ascii="Arial" w:hAnsi="Arial" w:cs="Arial"/>
                <w:color w:val="000000"/>
                <w:lang w:eastAsia="es-EC"/>
              </w:rPr>
              <w:t> Mn</w:t>
            </w:r>
            <w:r w:rsidRPr="005E1496">
              <w:rPr>
                <w:rFonts w:ascii="Arial" w:hAnsi="Arial" w:cs="Arial"/>
                <w:color w:val="000000"/>
                <w:vertAlign w:val="superscript"/>
                <w:lang w:eastAsia="es-EC"/>
              </w:rPr>
              <w:t>**</w:t>
            </w:r>
          </w:p>
        </w:tc>
      </w:tr>
      <w:tr w:rsidR="000B0E2E" w:rsidRPr="005E1496" w:rsidTr="005E1496">
        <w:trPr>
          <w:trHeight w:val="300"/>
        </w:trPr>
        <w:tc>
          <w:tcPr>
            <w:tcW w:w="3810" w:type="dxa"/>
            <w:gridSpan w:val="3"/>
            <w:vMerge/>
            <w:tcBorders>
              <w:top w:val="single" w:sz="4" w:space="0" w:color="auto"/>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color w:val="000000"/>
                <w:lang w:eastAsia="es-EC"/>
              </w:rPr>
            </w:pP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Boro (B)</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bscript"/>
                <w:lang w:eastAsia="es-EC"/>
              </w:rPr>
            </w:pPr>
            <w:r w:rsidRPr="005E1496">
              <w:rPr>
                <w:rFonts w:ascii="Arial" w:hAnsi="Arial" w:cs="Arial"/>
                <w:color w:val="000000"/>
                <w:lang w:eastAsia="es-EC"/>
              </w:rPr>
              <w:t> H</w:t>
            </w:r>
            <w:r w:rsidRPr="005E1496">
              <w:rPr>
                <w:rFonts w:ascii="Arial" w:hAnsi="Arial" w:cs="Arial"/>
                <w:color w:val="000000"/>
                <w:vertAlign w:val="subscript"/>
                <w:lang w:eastAsia="es-EC"/>
              </w:rPr>
              <w:t>3</w:t>
            </w:r>
            <w:r w:rsidRPr="005E1496">
              <w:rPr>
                <w:rFonts w:ascii="Arial" w:hAnsi="Arial" w:cs="Arial"/>
                <w:color w:val="000000"/>
                <w:lang w:eastAsia="es-EC"/>
              </w:rPr>
              <w:t>BO</w:t>
            </w:r>
            <w:r w:rsidRPr="005E1496">
              <w:rPr>
                <w:rFonts w:ascii="Arial" w:hAnsi="Arial" w:cs="Arial"/>
                <w:color w:val="000000"/>
                <w:vertAlign w:val="subscript"/>
                <w:lang w:eastAsia="es-EC"/>
              </w:rPr>
              <w:t>3</w:t>
            </w:r>
          </w:p>
        </w:tc>
      </w:tr>
      <w:tr w:rsidR="000B0E2E" w:rsidRPr="005E1496" w:rsidTr="005E1496">
        <w:trPr>
          <w:trHeight w:val="300"/>
        </w:trPr>
        <w:tc>
          <w:tcPr>
            <w:tcW w:w="3810" w:type="dxa"/>
            <w:gridSpan w:val="3"/>
            <w:vMerge/>
            <w:tcBorders>
              <w:top w:val="single" w:sz="4" w:space="0" w:color="auto"/>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color w:val="000000"/>
                <w:lang w:eastAsia="es-EC"/>
              </w:rPr>
            </w:pP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Zinc (Zn)</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perscript"/>
                <w:lang w:eastAsia="es-EC"/>
              </w:rPr>
            </w:pPr>
            <w:r w:rsidRPr="005E1496">
              <w:rPr>
                <w:rFonts w:ascii="Arial" w:hAnsi="Arial" w:cs="Arial"/>
                <w:color w:val="000000"/>
                <w:lang w:eastAsia="es-EC"/>
              </w:rPr>
              <w:t> Zn</w:t>
            </w:r>
            <w:r w:rsidRPr="005E1496">
              <w:rPr>
                <w:rFonts w:ascii="Arial" w:hAnsi="Arial" w:cs="Arial"/>
                <w:color w:val="000000"/>
                <w:vertAlign w:val="superscript"/>
                <w:lang w:eastAsia="es-EC"/>
              </w:rPr>
              <w:t>**</w:t>
            </w:r>
          </w:p>
        </w:tc>
      </w:tr>
      <w:tr w:rsidR="000B0E2E" w:rsidRPr="005E1496" w:rsidTr="005E1496">
        <w:trPr>
          <w:trHeight w:val="300"/>
        </w:trPr>
        <w:tc>
          <w:tcPr>
            <w:tcW w:w="3810" w:type="dxa"/>
            <w:gridSpan w:val="3"/>
            <w:vMerge/>
            <w:tcBorders>
              <w:top w:val="single" w:sz="4" w:space="0" w:color="auto"/>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color w:val="000000"/>
                <w:lang w:eastAsia="es-EC"/>
              </w:rPr>
            </w:pP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Cobre (Cu)</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perscript"/>
                <w:lang w:eastAsia="es-EC"/>
              </w:rPr>
            </w:pPr>
            <w:r w:rsidRPr="005E1496">
              <w:rPr>
                <w:rFonts w:ascii="Arial" w:hAnsi="Arial" w:cs="Arial"/>
                <w:color w:val="000000"/>
                <w:lang w:eastAsia="es-EC"/>
              </w:rPr>
              <w:t> Cu</w:t>
            </w:r>
            <w:r w:rsidRPr="005E1496">
              <w:rPr>
                <w:rFonts w:ascii="Arial" w:hAnsi="Arial" w:cs="Arial"/>
                <w:color w:val="000000"/>
                <w:vertAlign w:val="superscript"/>
                <w:lang w:eastAsia="es-EC"/>
              </w:rPr>
              <w:t>**</w:t>
            </w:r>
          </w:p>
        </w:tc>
      </w:tr>
      <w:tr w:rsidR="000B0E2E" w:rsidRPr="005E1496" w:rsidTr="005E1496">
        <w:trPr>
          <w:trHeight w:val="300"/>
        </w:trPr>
        <w:tc>
          <w:tcPr>
            <w:tcW w:w="3810" w:type="dxa"/>
            <w:gridSpan w:val="3"/>
            <w:vMerge/>
            <w:tcBorders>
              <w:top w:val="single" w:sz="4" w:space="0" w:color="auto"/>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color w:val="000000"/>
                <w:lang w:eastAsia="es-EC"/>
              </w:rPr>
            </w:pP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Molibdeno (Mo)</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perscript"/>
                <w:lang w:eastAsia="es-EC"/>
              </w:rPr>
            </w:pPr>
            <w:r w:rsidRPr="005E1496">
              <w:rPr>
                <w:rFonts w:ascii="Arial" w:hAnsi="Arial" w:cs="Arial"/>
                <w:color w:val="000000"/>
                <w:lang w:eastAsia="es-EC"/>
              </w:rPr>
              <w:t> MoO</w:t>
            </w:r>
            <w:r w:rsidRPr="005E1496">
              <w:rPr>
                <w:rFonts w:ascii="Arial" w:hAnsi="Arial" w:cs="Arial"/>
                <w:color w:val="000000"/>
                <w:vertAlign w:val="subscript"/>
                <w:lang w:eastAsia="es-EC"/>
              </w:rPr>
              <w:t>4</w:t>
            </w:r>
            <w:r w:rsidRPr="005E1496">
              <w:rPr>
                <w:rFonts w:ascii="Arial" w:hAnsi="Arial" w:cs="Arial"/>
                <w:color w:val="000000"/>
                <w:vertAlign w:val="superscript"/>
                <w:lang w:eastAsia="es-EC"/>
              </w:rPr>
              <w:t>-</w:t>
            </w:r>
          </w:p>
        </w:tc>
      </w:tr>
      <w:tr w:rsidR="000B0E2E" w:rsidRPr="005E1496" w:rsidTr="005E1496">
        <w:trPr>
          <w:trHeight w:val="300"/>
        </w:trPr>
        <w:tc>
          <w:tcPr>
            <w:tcW w:w="3810" w:type="dxa"/>
            <w:gridSpan w:val="3"/>
            <w:vMerge/>
            <w:tcBorders>
              <w:top w:val="single" w:sz="4" w:space="0" w:color="auto"/>
              <w:left w:val="single" w:sz="4" w:space="0" w:color="auto"/>
              <w:bottom w:val="single" w:sz="4" w:space="0" w:color="auto"/>
              <w:right w:val="single" w:sz="4" w:space="0" w:color="auto"/>
            </w:tcBorders>
            <w:vAlign w:val="center"/>
            <w:hideMark/>
          </w:tcPr>
          <w:p w:rsidR="000B0E2E" w:rsidRPr="005E1496" w:rsidRDefault="000B0E2E" w:rsidP="00123615">
            <w:pPr>
              <w:rPr>
                <w:rFonts w:ascii="Arial" w:hAnsi="Arial" w:cs="Arial"/>
                <w:color w:val="000000"/>
                <w:lang w:eastAsia="es-EC"/>
              </w:rPr>
            </w:pPr>
          </w:p>
        </w:tc>
        <w:tc>
          <w:tcPr>
            <w:tcW w:w="1843"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lang w:eastAsia="es-EC"/>
              </w:rPr>
            </w:pPr>
            <w:r w:rsidRPr="005E1496">
              <w:rPr>
                <w:rFonts w:ascii="Arial" w:hAnsi="Arial" w:cs="Arial"/>
                <w:color w:val="000000"/>
                <w:lang w:eastAsia="es-EC"/>
              </w:rPr>
              <w:t>Cloro (Cl)</w:t>
            </w:r>
          </w:p>
        </w:tc>
        <w:tc>
          <w:tcPr>
            <w:tcW w:w="1628" w:type="dxa"/>
            <w:tcBorders>
              <w:top w:val="nil"/>
              <w:left w:val="nil"/>
              <w:bottom w:val="single" w:sz="4" w:space="0" w:color="auto"/>
              <w:right w:val="single" w:sz="4" w:space="0" w:color="auto"/>
            </w:tcBorders>
            <w:shd w:val="clear" w:color="auto" w:fill="auto"/>
            <w:noWrap/>
            <w:vAlign w:val="bottom"/>
            <w:hideMark/>
          </w:tcPr>
          <w:p w:rsidR="000B0E2E" w:rsidRPr="005E1496" w:rsidRDefault="000B0E2E" w:rsidP="00123615">
            <w:pPr>
              <w:jc w:val="center"/>
              <w:rPr>
                <w:rFonts w:ascii="Arial" w:hAnsi="Arial" w:cs="Arial"/>
                <w:color w:val="000000"/>
                <w:vertAlign w:val="superscript"/>
                <w:lang w:eastAsia="es-EC"/>
              </w:rPr>
            </w:pPr>
            <w:r w:rsidRPr="005E1496">
              <w:rPr>
                <w:rFonts w:ascii="Arial" w:hAnsi="Arial" w:cs="Arial"/>
                <w:color w:val="000000"/>
                <w:lang w:eastAsia="es-EC"/>
              </w:rPr>
              <w:t> Cl</w:t>
            </w:r>
            <w:r w:rsidRPr="005E1496">
              <w:rPr>
                <w:rFonts w:ascii="Arial" w:hAnsi="Arial" w:cs="Arial"/>
                <w:color w:val="000000"/>
                <w:vertAlign w:val="superscript"/>
                <w:lang w:eastAsia="es-EC"/>
              </w:rPr>
              <w:t>-</w:t>
            </w:r>
          </w:p>
        </w:tc>
      </w:tr>
    </w:tbl>
    <w:p w:rsidR="00631650" w:rsidRDefault="00631650" w:rsidP="0087468A">
      <w:pPr>
        <w:spacing w:line="480" w:lineRule="auto"/>
        <w:jc w:val="both"/>
        <w:rPr>
          <w:rFonts w:ascii="Arial" w:hAnsi="Arial" w:cs="Arial"/>
          <w:bCs/>
        </w:rPr>
      </w:pP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xml:space="preserve">El nitrógeno es importante en;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xml:space="preserve">- Formación de clorofila.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xml:space="preserve">- Producción fotosintética de carbohidratos.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xml:space="preserve">- Síntesis de proteínas.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xml:space="preserve">El fósforo es importante en;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xml:space="preserve">- Transferencia de energía dentro del tejido celular.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Composición de cromosomas, DNA, RNA</w:t>
      </w:r>
      <w:r w:rsidR="00BB560A">
        <w:rPr>
          <w:rFonts w:ascii="Arial" w:hAnsi="Arial" w:cs="Arial"/>
          <w:bCs/>
        </w:rPr>
        <w:t>.</w:t>
      </w:r>
      <w:r w:rsidRPr="000B0E2E">
        <w:rPr>
          <w:rFonts w:ascii="Arial" w:hAnsi="Arial" w:cs="Arial"/>
          <w:bCs/>
        </w:rPr>
        <w:t xml:space="preserve">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Desarrollo radicular</w:t>
      </w:r>
      <w:r w:rsidR="00BB560A">
        <w:rPr>
          <w:rFonts w:ascii="Arial" w:hAnsi="Arial" w:cs="Arial"/>
          <w:bCs/>
        </w:rPr>
        <w:t>.</w:t>
      </w:r>
      <w:r w:rsidRPr="000B0E2E">
        <w:rPr>
          <w:rFonts w:ascii="Arial" w:hAnsi="Arial" w:cs="Arial"/>
          <w:bCs/>
        </w:rPr>
        <w:t xml:space="preserve">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xml:space="preserve">El potasio es importante en; </w:t>
      </w:r>
    </w:p>
    <w:p w:rsidR="000B0E2E" w:rsidRPr="00E20CD2" w:rsidRDefault="000B0E2E" w:rsidP="001D3853">
      <w:pPr>
        <w:pStyle w:val="Prrafodelista"/>
        <w:spacing w:line="480" w:lineRule="auto"/>
        <w:ind w:left="993"/>
        <w:jc w:val="both"/>
        <w:rPr>
          <w:rFonts w:ascii="Arial" w:hAnsi="Arial" w:cs="Arial"/>
          <w:bCs/>
          <w:lang w:val="pt-BR"/>
        </w:rPr>
      </w:pPr>
      <w:r w:rsidRPr="00E20CD2">
        <w:rPr>
          <w:rFonts w:ascii="Arial" w:hAnsi="Arial" w:cs="Arial"/>
          <w:bCs/>
          <w:lang w:val="pt-BR"/>
        </w:rPr>
        <w:t xml:space="preserve">- </w:t>
      </w:r>
      <w:r w:rsidRPr="007B244A">
        <w:rPr>
          <w:rFonts w:ascii="Arial" w:hAnsi="Arial" w:cs="Arial"/>
          <w:bCs/>
          <w:lang w:val="pt-BR"/>
        </w:rPr>
        <w:t>Síntesis</w:t>
      </w:r>
      <w:r w:rsidRPr="00E20CD2">
        <w:rPr>
          <w:rFonts w:ascii="Arial" w:hAnsi="Arial" w:cs="Arial"/>
          <w:bCs/>
          <w:lang w:val="pt-BR"/>
        </w:rPr>
        <w:t xml:space="preserve"> de proteínas, carbohidratos, clorofila. </w:t>
      </w:r>
    </w:p>
    <w:p w:rsidR="00375787" w:rsidRDefault="000B0E2E" w:rsidP="001D3853">
      <w:pPr>
        <w:pStyle w:val="Prrafodelista"/>
        <w:spacing w:line="480" w:lineRule="auto"/>
        <w:ind w:left="993"/>
        <w:jc w:val="both"/>
        <w:rPr>
          <w:rFonts w:ascii="Arial" w:hAnsi="Arial" w:cs="Arial"/>
          <w:bCs/>
        </w:rPr>
      </w:pPr>
      <w:r w:rsidRPr="000B0E2E">
        <w:rPr>
          <w:rFonts w:ascii="Arial" w:hAnsi="Arial" w:cs="Arial"/>
          <w:bCs/>
        </w:rPr>
        <w:lastRenderedPageBreak/>
        <w:t>- Traslocación y almacenamiento de carbohidratos</w:t>
      </w:r>
      <w:r w:rsidR="00BB560A">
        <w:rPr>
          <w:rFonts w:ascii="Arial" w:hAnsi="Arial" w:cs="Arial"/>
          <w:bCs/>
        </w:rPr>
        <w:t>.</w:t>
      </w:r>
    </w:p>
    <w:p w:rsidR="000B0E2E" w:rsidRPr="00375787" w:rsidRDefault="000B0E2E" w:rsidP="001D3853">
      <w:pPr>
        <w:pStyle w:val="Prrafodelista"/>
        <w:spacing w:line="480" w:lineRule="auto"/>
        <w:ind w:left="993"/>
        <w:jc w:val="both"/>
        <w:rPr>
          <w:rFonts w:ascii="Arial" w:hAnsi="Arial" w:cs="Arial"/>
          <w:bCs/>
        </w:rPr>
      </w:pPr>
      <w:r w:rsidRPr="00375787">
        <w:rPr>
          <w:rFonts w:ascii="Arial" w:hAnsi="Arial" w:cs="Arial"/>
          <w:bCs/>
        </w:rPr>
        <w:t xml:space="preserve">El calcio es importante en;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xml:space="preserve">- La formación de pectatos de calcio que actúan en el proceso de absorción de nutrientes.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xml:space="preserve">- Forma  sales con los ácidos orgánicos e inorgánicos, regulando la  presión osmótica de las células.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xml:space="preserve">El magnesio es importante en; </w:t>
      </w:r>
    </w:p>
    <w:p w:rsidR="000B0E2E" w:rsidRPr="000B0E2E" w:rsidRDefault="000B0E2E" w:rsidP="001D3853">
      <w:pPr>
        <w:pStyle w:val="Prrafodelista"/>
        <w:spacing w:line="480" w:lineRule="auto"/>
        <w:ind w:left="993"/>
        <w:jc w:val="both"/>
        <w:rPr>
          <w:rFonts w:ascii="Arial" w:hAnsi="Arial" w:cs="Arial"/>
          <w:bCs/>
        </w:rPr>
      </w:pPr>
      <w:r w:rsidRPr="000B0E2E">
        <w:rPr>
          <w:rFonts w:ascii="Arial" w:hAnsi="Arial" w:cs="Arial"/>
          <w:bCs/>
        </w:rPr>
        <w:t xml:space="preserve">- Forma parte de la molécula de clorofila, la cual produce la síntesis de carbohidratos. </w:t>
      </w:r>
    </w:p>
    <w:p w:rsidR="00376D00" w:rsidRDefault="00375787" w:rsidP="001D3853">
      <w:pPr>
        <w:pStyle w:val="Prrafodelista"/>
        <w:spacing w:line="480" w:lineRule="auto"/>
        <w:ind w:left="993"/>
        <w:jc w:val="both"/>
        <w:rPr>
          <w:rFonts w:ascii="Arial" w:hAnsi="Arial" w:cs="Arial"/>
          <w:bCs/>
        </w:rPr>
      </w:pPr>
      <w:r>
        <w:rPr>
          <w:rFonts w:ascii="Arial" w:hAnsi="Arial" w:cs="Arial"/>
          <w:bCs/>
        </w:rPr>
        <w:t xml:space="preserve">- </w:t>
      </w:r>
      <w:r w:rsidR="000B0E2E" w:rsidRPr="000B0E2E">
        <w:rPr>
          <w:rFonts w:ascii="Arial" w:hAnsi="Arial" w:cs="Arial"/>
          <w:bCs/>
        </w:rPr>
        <w:t>Es un activador enzimático.</w:t>
      </w:r>
    </w:p>
    <w:p w:rsidR="00376D00" w:rsidRDefault="00376D00" w:rsidP="00376D00">
      <w:pPr>
        <w:pStyle w:val="Prrafodelista"/>
        <w:spacing w:line="480" w:lineRule="auto"/>
        <w:ind w:left="792"/>
        <w:jc w:val="both"/>
        <w:rPr>
          <w:rFonts w:ascii="Arial" w:hAnsi="Arial" w:cs="Arial"/>
          <w:bCs/>
        </w:rPr>
      </w:pPr>
    </w:p>
    <w:p w:rsidR="002A0872" w:rsidRDefault="000B0E2E" w:rsidP="001D3853">
      <w:pPr>
        <w:pStyle w:val="Prrafodelista"/>
        <w:spacing w:line="480" w:lineRule="auto"/>
        <w:ind w:left="993"/>
        <w:jc w:val="both"/>
        <w:rPr>
          <w:rFonts w:ascii="Arial" w:hAnsi="Arial" w:cs="Arial"/>
          <w:bCs/>
        </w:rPr>
      </w:pPr>
      <w:r w:rsidRPr="000B0E2E">
        <w:rPr>
          <w:rFonts w:ascii="Arial" w:hAnsi="Arial" w:cs="Arial"/>
          <w:bCs/>
        </w:rPr>
        <w:t>Cuando un suelo no proporciona alguno de estos nutrientes en la cantidad suficiente que la requerida por las plantas, es necesario aplicarlo a través de un fertilizante que contenga dicho nutriente y que no permita la disminución del  rendimiento y/o calidad de las cosechas.</w:t>
      </w:r>
    </w:p>
    <w:p w:rsidR="009B0326" w:rsidRDefault="009B0326" w:rsidP="001D3853">
      <w:pPr>
        <w:pStyle w:val="Prrafodelista"/>
        <w:spacing w:line="480" w:lineRule="auto"/>
        <w:ind w:left="993"/>
        <w:jc w:val="both"/>
        <w:rPr>
          <w:rFonts w:ascii="Arial" w:hAnsi="Arial" w:cs="Arial"/>
          <w:bCs/>
          <w:lang w:val="es-EC"/>
        </w:rPr>
      </w:pPr>
    </w:p>
    <w:p w:rsidR="009B0326" w:rsidRDefault="009B0326" w:rsidP="001D3853">
      <w:pPr>
        <w:pStyle w:val="Prrafodelista"/>
        <w:spacing w:line="480" w:lineRule="auto"/>
        <w:ind w:left="993"/>
        <w:jc w:val="both"/>
        <w:rPr>
          <w:rFonts w:ascii="Arial" w:hAnsi="Arial" w:cs="Arial"/>
          <w:bCs/>
          <w:lang w:val="es-EC"/>
        </w:rPr>
      </w:pPr>
      <w:r>
        <w:rPr>
          <w:rFonts w:ascii="Arial" w:hAnsi="Arial" w:cs="Arial"/>
          <w:bCs/>
          <w:lang w:val="es-EC"/>
        </w:rPr>
        <w:t>Una vez explicados los papeles</w:t>
      </w:r>
      <w:r w:rsidR="00D86CF5">
        <w:rPr>
          <w:rFonts w:ascii="Arial" w:hAnsi="Arial" w:cs="Arial"/>
          <w:bCs/>
          <w:lang w:val="es-EC"/>
        </w:rPr>
        <w:t xml:space="preserve"> de los principales nutrientes </w:t>
      </w:r>
      <w:r>
        <w:rPr>
          <w:rFonts w:ascii="Arial" w:hAnsi="Arial" w:cs="Arial"/>
          <w:bCs/>
          <w:lang w:val="es-EC"/>
        </w:rPr>
        <w:t>(N-P-K) se debe conocer que los fertilizantes compuestos son la mezcla física de 2 o más fertilizantes simples en diferentes proporciones que generan una combinación específica de concentraciones de nutrientes de acuerdo a la necesidad específica de un suelo.</w:t>
      </w:r>
    </w:p>
    <w:p w:rsidR="009B0326" w:rsidRDefault="009B0326" w:rsidP="001D3853">
      <w:pPr>
        <w:pStyle w:val="Prrafodelista"/>
        <w:spacing w:line="480" w:lineRule="auto"/>
        <w:ind w:left="993"/>
        <w:jc w:val="both"/>
        <w:rPr>
          <w:rFonts w:ascii="Arial" w:hAnsi="Arial" w:cs="Arial"/>
          <w:bCs/>
          <w:lang w:val="es-EC"/>
        </w:rPr>
      </w:pPr>
      <w:r>
        <w:rPr>
          <w:rFonts w:ascii="Arial" w:hAnsi="Arial" w:cs="Arial"/>
          <w:bCs/>
          <w:lang w:val="es-EC"/>
        </w:rPr>
        <w:lastRenderedPageBreak/>
        <w:t>La nomenclatura numérica empleada para identificar un fertilizante compuesto  muestra, en un orden secuencial N – P – K – S – Mg, la concentración porcentual de cada uno de estos elementos.</w:t>
      </w:r>
    </w:p>
    <w:p w:rsidR="009B0326" w:rsidRDefault="009B0326" w:rsidP="009B0326">
      <w:pPr>
        <w:pStyle w:val="Prrafodelista"/>
        <w:spacing w:line="480" w:lineRule="auto"/>
        <w:ind w:left="792"/>
        <w:jc w:val="both"/>
        <w:rPr>
          <w:rFonts w:ascii="Arial" w:hAnsi="Arial" w:cs="Arial"/>
          <w:bCs/>
          <w:lang w:val="es-EC"/>
        </w:rPr>
      </w:pPr>
    </w:p>
    <w:p w:rsidR="009B0326" w:rsidRDefault="009B0326" w:rsidP="001D3853">
      <w:pPr>
        <w:pStyle w:val="Prrafodelista"/>
        <w:spacing w:line="480" w:lineRule="auto"/>
        <w:ind w:left="993"/>
        <w:jc w:val="both"/>
        <w:rPr>
          <w:rFonts w:ascii="Arial" w:hAnsi="Arial" w:cs="Arial"/>
          <w:bCs/>
          <w:lang w:val="es-EC"/>
        </w:rPr>
      </w:pPr>
      <w:r>
        <w:rPr>
          <w:rFonts w:ascii="Arial" w:hAnsi="Arial" w:cs="Arial"/>
          <w:bCs/>
          <w:lang w:val="es-EC"/>
        </w:rPr>
        <w:t>Para graficar esta nomenclatura se muestra un ejemplo en la Figura 1.3  a continuación:</w:t>
      </w:r>
    </w:p>
    <w:p w:rsidR="001D3853" w:rsidRPr="00A46676" w:rsidRDefault="001D3853" w:rsidP="001D3853">
      <w:pPr>
        <w:pStyle w:val="Prrafodelista"/>
        <w:spacing w:line="480" w:lineRule="auto"/>
        <w:ind w:left="993"/>
        <w:jc w:val="both"/>
        <w:rPr>
          <w:rFonts w:ascii="Arial" w:hAnsi="Arial" w:cs="Arial"/>
          <w:bCs/>
          <w:sz w:val="20"/>
          <w:lang w:val="es-EC"/>
        </w:rPr>
      </w:pPr>
    </w:p>
    <w:p w:rsidR="009B0326" w:rsidRPr="00A46676" w:rsidRDefault="00ED292C" w:rsidP="009B0326">
      <w:pPr>
        <w:pStyle w:val="Prrafodelista"/>
        <w:spacing w:line="480" w:lineRule="auto"/>
        <w:ind w:left="792"/>
        <w:jc w:val="both"/>
        <w:rPr>
          <w:rFonts w:ascii="Arial" w:hAnsi="Arial" w:cs="Arial"/>
          <w:bCs/>
          <w:sz w:val="20"/>
          <w:lang w:val="es-EC"/>
        </w:rPr>
      </w:pPr>
      <w:r>
        <w:rPr>
          <w:rFonts w:ascii="Arial" w:hAnsi="Arial" w:cs="Arial"/>
          <w:bCs/>
          <w:noProof/>
          <w:sz w:val="20"/>
          <w:lang w:val="es-EC" w:eastAsia="es-EC"/>
        </w:rPr>
        <mc:AlternateContent>
          <mc:Choice Requires="wps">
            <w:drawing>
              <wp:anchor distT="0" distB="0" distL="114300" distR="114300" simplePos="0" relativeHeight="251650560" behindDoc="0" locked="0" layoutInCell="1" allowOverlap="1" wp14:anchorId="6D373C62" wp14:editId="7B146F96">
                <wp:simplePos x="0" y="0"/>
                <wp:positionH relativeFrom="column">
                  <wp:posOffset>3695065</wp:posOffset>
                </wp:positionH>
                <wp:positionV relativeFrom="paragraph">
                  <wp:posOffset>201930</wp:posOffset>
                </wp:positionV>
                <wp:extent cx="320675" cy="270510"/>
                <wp:effectExtent l="8890" t="11430" r="13335" b="13335"/>
                <wp:wrapNone/>
                <wp:docPr id="11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70510"/>
                        </a:xfrm>
                        <a:prstGeom prst="rect">
                          <a:avLst/>
                        </a:prstGeom>
                        <a:solidFill>
                          <a:srgbClr val="FFFFFF"/>
                        </a:solidFill>
                        <a:ln w="9525">
                          <a:solidFill>
                            <a:srgbClr val="000000"/>
                          </a:solidFill>
                          <a:miter lim="800000"/>
                          <a:headEnd/>
                          <a:tailEnd/>
                        </a:ln>
                      </wps:spPr>
                      <wps:txbx>
                        <w:txbxContent>
                          <w:p w:rsidR="0082491D" w:rsidRPr="00BA24FA" w:rsidRDefault="0082491D" w:rsidP="009B0326">
                            <w:pPr>
                              <w:jc w:val="center"/>
                              <w:rPr>
                                <w:rFonts w:ascii="Arial" w:hAnsi="Arial"/>
                                <w:b/>
                                <w:sz w:val="16"/>
                                <w:szCs w:val="16"/>
                                <w:lang w:val="es-MX"/>
                              </w:rPr>
                            </w:pPr>
                            <w:r w:rsidRPr="00BA24FA">
                              <w:rPr>
                                <w:rFonts w:ascii="Arial" w:hAnsi="Arial"/>
                                <w:b/>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left:0;text-align:left;margin-left:290.95pt;margin-top:15.9pt;width:25.25pt;height:2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">
                <v:textbox>
                  <w:txbxContent>
                    <w:p w:rsidR="0082491D" w:rsidRPr="00BA24FA" w:rsidRDefault="0082491D" w:rsidP="009B0326">
                      <w:pPr>
                        <w:jc w:val="center"/>
                        <w:rPr>
                          <w:rFonts w:ascii="Arial" w:hAnsi="Arial"/>
                          <w:b/>
                          <w:sz w:val="16"/>
                          <w:szCs w:val="16"/>
                          <w:lang w:val="es-MX"/>
                        </w:rPr>
                      </w:pPr>
                      <w:r w:rsidRPr="00BA24FA">
                        <w:rPr>
                          <w:rFonts w:ascii="Arial" w:hAnsi="Arial"/>
                          <w:b/>
                          <w:sz w:val="16"/>
                          <w:szCs w:val="16"/>
                          <w:lang w:val="es-MX"/>
                        </w:rPr>
                        <w:t>1</w:t>
                      </w:r>
                    </w:p>
                  </w:txbxContent>
                </v:textbox>
              </v:rect>
            </w:pict>
          </mc:Fallback>
        </mc:AlternateContent>
      </w:r>
      <w:r>
        <w:rPr>
          <w:rFonts w:ascii="Arial" w:hAnsi="Arial" w:cs="Arial"/>
          <w:bCs/>
          <w:noProof/>
          <w:sz w:val="20"/>
          <w:lang w:val="es-EC" w:eastAsia="es-EC"/>
        </w:rPr>
        <mc:AlternateContent>
          <mc:Choice Requires="wps">
            <w:drawing>
              <wp:anchor distT="0" distB="0" distL="114300" distR="114300" simplePos="0" relativeHeight="251651584" behindDoc="0" locked="0" layoutInCell="1" allowOverlap="1" wp14:anchorId="5A09D496" wp14:editId="462D6B83">
                <wp:simplePos x="0" y="0"/>
                <wp:positionH relativeFrom="column">
                  <wp:posOffset>3182620</wp:posOffset>
                </wp:positionH>
                <wp:positionV relativeFrom="paragraph">
                  <wp:posOffset>201930</wp:posOffset>
                </wp:positionV>
                <wp:extent cx="320040" cy="270510"/>
                <wp:effectExtent l="10795" t="11430" r="12065" b="13335"/>
                <wp:wrapNone/>
                <wp:docPr id="10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70510"/>
                        </a:xfrm>
                        <a:prstGeom prst="rect">
                          <a:avLst/>
                        </a:prstGeom>
                        <a:solidFill>
                          <a:srgbClr val="FFFFFF"/>
                        </a:solidFill>
                        <a:ln w="9525">
                          <a:solidFill>
                            <a:srgbClr val="000000"/>
                          </a:solidFill>
                          <a:miter lim="800000"/>
                          <a:headEnd/>
                          <a:tailEnd/>
                        </a:ln>
                      </wps:spPr>
                      <wps:txbx>
                        <w:txbxContent>
                          <w:p w:rsidR="0082491D" w:rsidRPr="00BA24FA" w:rsidRDefault="0082491D" w:rsidP="009B0326">
                            <w:pPr>
                              <w:jc w:val="center"/>
                              <w:rPr>
                                <w:rFonts w:ascii="Arial" w:hAnsi="Arial"/>
                                <w:b/>
                                <w:sz w:val="16"/>
                                <w:szCs w:val="16"/>
                                <w:lang w:val="es-MX"/>
                              </w:rPr>
                            </w:pPr>
                            <w:r w:rsidRPr="00BA24FA">
                              <w:rPr>
                                <w:rFonts w:ascii="Arial" w:hAnsi="Arial"/>
                                <w:b/>
                                <w:sz w:val="16"/>
                                <w:szCs w:val="16"/>
                                <w:lang w:val="es-MX"/>
                              </w:rPr>
                              <w:t>1</w:t>
                            </w:r>
                          </w:p>
                          <w:p w:rsidR="0082491D" w:rsidRPr="00BA24FA" w:rsidRDefault="0082491D" w:rsidP="009B0326">
                            <w:pPr>
                              <w:rPr>
                                <w:b/>
                                <w:sz w:val="16"/>
                                <w:szCs w:val="16"/>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7" style="position:absolute;left:0;text-align:left;margin-left:250.6pt;margin-top:15.9pt;width:25.2pt;height:21.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">
                <v:textbox>
                  <w:txbxContent>
                    <w:p w:rsidR="0082491D" w:rsidRPr="00BA24FA" w:rsidRDefault="0082491D" w:rsidP="009B0326">
                      <w:pPr>
                        <w:jc w:val="center"/>
                        <w:rPr>
                          <w:rFonts w:ascii="Arial" w:hAnsi="Arial"/>
                          <w:b/>
                          <w:sz w:val="16"/>
                          <w:szCs w:val="16"/>
                          <w:lang w:val="es-MX"/>
                        </w:rPr>
                      </w:pPr>
                      <w:r w:rsidRPr="00BA24FA">
                        <w:rPr>
                          <w:rFonts w:ascii="Arial" w:hAnsi="Arial"/>
                          <w:b/>
                          <w:sz w:val="16"/>
                          <w:szCs w:val="16"/>
                          <w:lang w:val="es-MX"/>
                        </w:rPr>
                        <w:t>1</w:t>
                      </w:r>
                    </w:p>
                    <w:p w:rsidR="0082491D" w:rsidRPr="00BA24FA" w:rsidRDefault="0082491D" w:rsidP="009B0326">
                      <w:pPr>
                        <w:rPr>
                          <w:b/>
                          <w:sz w:val="16"/>
                          <w:szCs w:val="16"/>
                          <w:lang w:val="es-EC"/>
                        </w:rPr>
                      </w:pPr>
                    </w:p>
                  </w:txbxContent>
                </v:textbox>
              </v:rect>
            </w:pict>
          </mc:Fallback>
        </mc:AlternateContent>
      </w:r>
      <w:r>
        <w:rPr>
          <w:rFonts w:ascii="Arial" w:hAnsi="Arial" w:cs="Arial"/>
          <w:bCs/>
          <w:noProof/>
          <w:sz w:val="20"/>
          <w:lang w:val="es-EC" w:eastAsia="es-EC"/>
        </w:rPr>
        <mc:AlternateContent>
          <mc:Choice Requires="wps">
            <w:drawing>
              <wp:anchor distT="0" distB="0" distL="114300" distR="114300" simplePos="0" relativeHeight="251652608" behindDoc="0" locked="0" layoutInCell="1" allowOverlap="1" wp14:anchorId="57826571" wp14:editId="407A8C9F">
                <wp:simplePos x="0" y="0"/>
                <wp:positionH relativeFrom="column">
                  <wp:posOffset>2698115</wp:posOffset>
                </wp:positionH>
                <wp:positionV relativeFrom="paragraph">
                  <wp:posOffset>201930</wp:posOffset>
                </wp:positionV>
                <wp:extent cx="320675" cy="270510"/>
                <wp:effectExtent l="12065" t="11430" r="10160" b="13335"/>
                <wp:wrapNone/>
                <wp:docPr id="10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70510"/>
                        </a:xfrm>
                        <a:prstGeom prst="rect">
                          <a:avLst/>
                        </a:prstGeom>
                        <a:solidFill>
                          <a:srgbClr val="FFFFFF"/>
                        </a:solidFill>
                        <a:ln w="9525">
                          <a:solidFill>
                            <a:srgbClr val="000000"/>
                          </a:solidFill>
                          <a:miter lim="800000"/>
                          <a:headEnd/>
                          <a:tailEnd/>
                        </a:ln>
                      </wps:spPr>
                      <wps:txbx>
                        <w:txbxContent>
                          <w:p w:rsidR="0082491D" w:rsidRPr="00BA24FA" w:rsidRDefault="0082491D" w:rsidP="009B0326">
                            <w:pPr>
                              <w:jc w:val="center"/>
                              <w:rPr>
                                <w:rFonts w:ascii="Arial" w:hAnsi="Arial"/>
                                <w:b/>
                                <w:sz w:val="16"/>
                                <w:szCs w:val="16"/>
                                <w:lang w:val="es-MX"/>
                              </w:rPr>
                            </w:pPr>
                            <w:r>
                              <w:rPr>
                                <w:rFonts w:ascii="Arial" w:hAnsi="Arial"/>
                                <w:b/>
                                <w:sz w:val="16"/>
                                <w:szCs w:val="16"/>
                                <w:lang w:val="es-MX"/>
                              </w:rPr>
                              <w:t>15</w:t>
                            </w:r>
                          </w:p>
                          <w:p w:rsidR="0082491D" w:rsidRDefault="0082491D" w:rsidP="009B0326">
                            <w:pPr>
                              <w:jc w:val="center"/>
                              <w:rPr>
                                <w:rFonts w:ascii="Arial" w:hAnsi="Arial"/>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8" style="position:absolute;left:0;text-align:left;margin-left:212.45pt;margin-top:15.9pt;width:25.25pt;height:21.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">
                <v:textbox>
                  <w:txbxContent>
                    <w:p w:rsidR="0082491D" w:rsidRPr="00BA24FA" w:rsidRDefault="0082491D" w:rsidP="009B0326">
                      <w:pPr>
                        <w:jc w:val="center"/>
                        <w:rPr>
                          <w:rFonts w:ascii="Arial" w:hAnsi="Arial"/>
                          <w:b/>
                          <w:sz w:val="16"/>
                          <w:szCs w:val="16"/>
                          <w:lang w:val="es-MX"/>
                        </w:rPr>
                      </w:pPr>
                      <w:r>
                        <w:rPr>
                          <w:rFonts w:ascii="Arial" w:hAnsi="Arial"/>
                          <w:b/>
                          <w:sz w:val="16"/>
                          <w:szCs w:val="16"/>
                          <w:lang w:val="es-MX"/>
                        </w:rPr>
                        <w:t>15</w:t>
                      </w:r>
                    </w:p>
                    <w:p w:rsidR="0082491D" w:rsidRDefault="0082491D" w:rsidP="009B0326">
                      <w:pPr>
                        <w:jc w:val="center"/>
                        <w:rPr>
                          <w:rFonts w:ascii="Arial" w:hAnsi="Arial"/>
                          <w:b/>
                          <w:lang w:val="es-MX"/>
                        </w:rPr>
                      </w:pPr>
                    </w:p>
                  </w:txbxContent>
                </v:textbox>
              </v:rect>
            </w:pict>
          </mc:Fallback>
        </mc:AlternateContent>
      </w:r>
      <w:r>
        <w:rPr>
          <w:rFonts w:ascii="Arial" w:hAnsi="Arial" w:cs="Arial"/>
          <w:bCs/>
          <w:noProof/>
          <w:sz w:val="20"/>
          <w:lang w:val="es-EC" w:eastAsia="es-EC"/>
        </w:rPr>
        <mc:AlternateContent>
          <mc:Choice Requires="wps">
            <w:drawing>
              <wp:anchor distT="0" distB="0" distL="114300" distR="114300" simplePos="0" relativeHeight="251653632" behindDoc="0" locked="0" layoutInCell="1" allowOverlap="1" wp14:anchorId="3871912B" wp14:editId="77DAFD8D">
                <wp:simplePos x="0" y="0"/>
                <wp:positionH relativeFrom="column">
                  <wp:posOffset>2221230</wp:posOffset>
                </wp:positionH>
                <wp:positionV relativeFrom="paragraph">
                  <wp:posOffset>201930</wp:posOffset>
                </wp:positionV>
                <wp:extent cx="320675" cy="270510"/>
                <wp:effectExtent l="11430" t="11430" r="10795" b="13335"/>
                <wp:wrapNone/>
                <wp:docPr id="10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70510"/>
                        </a:xfrm>
                        <a:prstGeom prst="rect">
                          <a:avLst/>
                        </a:prstGeom>
                        <a:solidFill>
                          <a:srgbClr val="FFFFFF"/>
                        </a:solidFill>
                        <a:ln w="9525">
                          <a:solidFill>
                            <a:srgbClr val="000000"/>
                          </a:solidFill>
                          <a:miter lim="800000"/>
                          <a:headEnd/>
                          <a:tailEnd/>
                        </a:ln>
                      </wps:spPr>
                      <wps:txbx>
                        <w:txbxContent>
                          <w:p w:rsidR="0082491D" w:rsidRPr="00BA24FA" w:rsidRDefault="0082491D" w:rsidP="009B0326">
                            <w:pPr>
                              <w:jc w:val="center"/>
                              <w:rPr>
                                <w:rFonts w:ascii="Arial" w:hAnsi="Arial"/>
                                <w:b/>
                                <w:sz w:val="16"/>
                                <w:szCs w:val="16"/>
                                <w:lang w:val="es-MX"/>
                              </w:rPr>
                            </w:pPr>
                            <w:r>
                              <w:rPr>
                                <w:rFonts w:ascii="Arial" w:hAnsi="Arial"/>
                                <w:b/>
                                <w:sz w:val="16"/>
                                <w:szCs w:val="16"/>
                                <w:lang w:val="es-MX"/>
                              </w:rPr>
                              <w:t>15</w:t>
                            </w:r>
                          </w:p>
                          <w:p w:rsidR="0082491D" w:rsidRDefault="0082491D" w:rsidP="009B0326">
                            <w:pPr>
                              <w:jc w:val="center"/>
                              <w:rPr>
                                <w:rFonts w:ascii="Arial" w:hAnsi="Arial"/>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9" style="position:absolute;left:0;text-align:left;margin-left:174.9pt;margin-top:15.9pt;width:25.25pt;height:2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">
                <v:textbox>
                  <w:txbxContent>
                    <w:p w:rsidR="0082491D" w:rsidRPr="00BA24FA" w:rsidRDefault="0082491D" w:rsidP="009B0326">
                      <w:pPr>
                        <w:jc w:val="center"/>
                        <w:rPr>
                          <w:rFonts w:ascii="Arial" w:hAnsi="Arial"/>
                          <w:b/>
                          <w:sz w:val="16"/>
                          <w:szCs w:val="16"/>
                          <w:lang w:val="es-MX"/>
                        </w:rPr>
                      </w:pPr>
                      <w:r>
                        <w:rPr>
                          <w:rFonts w:ascii="Arial" w:hAnsi="Arial"/>
                          <w:b/>
                          <w:sz w:val="16"/>
                          <w:szCs w:val="16"/>
                          <w:lang w:val="es-MX"/>
                        </w:rPr>
                        <w:t>15</w:t>
                      </w:r>
                    </w:p>
                    <w:p w:rsidR="0082491D" w:rsidRDefault="0082491D" w:rsidP="009B0326">
                      <w:pPr>
                        <w:jc w:val="center"/>
                        <w:rPr>
                          <w:rFonts w:ascii="Arial" w:hAnsi="Arial"/>
                          <w:b/>
                          <w:lang w:val="es-MX"/>
                        </w:rPr>
                      </w:pPr>
                    </w:p>
                  </w:txbxContent>
                </v:textbox>
              </v:rect>
            </w:pict>
          </mc:Fallback>
        </mc:AlternateContent>
      </w:r>
      <w:r>
        <w:rPr>
          <w:rFonts w:ascii="Arial" w:hAnsi="Arial" w:cs="Arial"/>
          <w:bCs/>
          <w:noProof/>
          <w:sz w:val="20"/>
          <w:lang w:val="es-EC" w:eastAsia="es-EC"/>
        </w:rPr>
        <mc:AlternateContent>
          <mc:Choice Requires="wps">
            <w:drawing>
              <wp:anchor distT="0" distB="0" distL="114300" distR="114300" simplePos="0" relativeHeight="251654656" behindDoc="0" locked="0" layoutInCell="1" allowOverlap="1" wp14:anchorId="273E0FBF" wp14:editId="12EEE017">
                <wp:simplePos x="0" y="0"/>
                <wp:positionH relativeFrom="column">
                  <wp:posOffset>1772920</wp:posOffset>
                </wp:positionH>
                <wp:positionV relativeFrom="paragraph">
                  <wp:posOffset>201930</wp:posOffset>
                </wp:positionV>
                <wp:extent cx="320040" cy="270510"/>
                <wp:effectExtent l="10795" t="11430" r="12065" b="13335"/>
                <wp:wrapNone/>
                <wp:docPr id="10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70510"/>
                        </a:xfrm>
                        <a:prstGeom prst="rect">
                          <a:avLst/>
                        </a:prstGeom>
                        <a:solidFill>
                          <a:srgbClr val="FFFFFF"/>
                        </a:solidFill>
                        <a:ln w="9525">
                          <a:solidFill>
                            <a:srgbClr val="000000"/>
                          </a:solidFill>
                          <a:miter lim="800000"/>
                          <a:headEnd/>
                          <a:tailEnd/>
                        </a:ln>
                      </wps:spPr>
                      <wps:txbx>
                        <w:txbxContent>
                          <w:p w:rsidR="0082491D" w:rsidRPr="00BA24FA" w:rsidRDefault="0082491D" w:rsidP="009B0326">
                            <w:pPr>
                              <w:jc w:val="center"/>
                              <w:rPr>
                                <w:rFonts w:ascii="Arial" w:hAnsi="Arial"/>
                                <w:b/>
                                <w:sz w:val="16"/>
                                <w:szCs w:val="16"/>
                                <w:lang w:val="es-MX"/>
                              </w:rPr>
                            </w:pPr>
                            <w:r>
                              <w:rPr>
                                <w:rFonts w:ascii="Arial" w:hAnsi="Arial"/>
                                <w:b/>
                                <w:sz w:val="16"/>
                                <w:szCs w:val="16"/>
                                <w:lang w:val="es-MX"/>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0" style="position:absolute;left:0;text-align:left;margin-left:139.6pt;margin-top:15.9pt;width:25.2pt;height:21.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">
                <v:textbox>
                  <w:txbxContent>
                    <w:p w:rsidR="0082491D" w:rsidRPr="00BA24FA" w:rsidRDefault="0082491D" w:rsidP="009B0326">
                      <w:pPr>
                        <w:jc w:val="center"/>
                        <w:rPr>
                          <w:rFonts w:ascii="Arial" w:hAnsi="Arial"/>
                          <w:b/>
                          <w:sz w:val="16"/>
                          <w:szCs w:val="16"/>
                          <w:lang w:val="es-MX"/>
                        </w:rPr>
                      </w:pPr>
                      <w:r>
                        <w:rPr>
                          <w:rFonts w:ascii="Arial" w:hAnsi="Arial"/>
                          <w:b/>
                          <w:sz w:val="16"/>
                          <w:szCs w:val="16"/>
                          <w:lang w:val="es-MX"/>
                        </w:rPr>
                        <w:t>15</w:t>
                      </w:r>
                    </w:p>
                  </w:txbxContent>
                </v:textbox>
              </v:rect>
            </w:pict>
          </mc:Fallback>
        </mc:AlternateContent>
      </w:r>
      <w:r w:rsidR="009B0326" w:rsidRPr="00A46676">
        <w:rPr>
          <w:rFonts w:ascii="Arial" w:hAnsi="Arial" w:cs="Arial"/>
          <w:bCs/>
          <w:sz w:val="20"/>
          <w:lang w:val="es-EC"/>
        </w:rPr>
        <w:tab/>
      </w:r>
    </w:p>
    <w:p w:rsidR="009B0326" w:rsidRPr="008E485D" w:rsidRDefault="00ED292C" w:rsidP="009B0326">
      <w:pPr>
        <w:spacing w:line="480" w:lineRule="auto"/>
        <w:jc w:val="both"/>
        <w:rPr>
          <w:rFonts w:ascii="Arial" w:hAnsi="Arial" w:cs="Arial"/>
          <w:bCs/>
          <w:lang w:val="es-EC"/>
        </w:rPr>
      </w:pPr>
      <w:r>
        <w:rPr>
          <w:rFonts w:ascii="Arial" w:hAnsi="Arial" w:cs="Arial"/>
          <w:bCs/>
          <w:noProof/>
          <w:lang w:val="es-EC" w:eastAsia="es-EC"/>
        </w:rPr>
        <mc:AlternateContent>
          <mc:Choice Requires="wps">
            <w:drawing>
              <wp:anchor distT="0" distB="0" distL="114300" distR="114300" simplePos="0" relativeHeight="251655680" behindDoc="0" locked="0" layoutInCell="1" allowOverlap="1" wp14:anchorId="711793B1" wp14:editId="3089D620">
                <wp:simplePos x="0" y="0"/>
                <wp:positionH relativeFrom="column">
                  <wp:posOffset>3823335</wp:posOffset>
                </wp:positionH>
                <wp:positionV relativeFrom="paragraph">
                  <wp:posOffset>121920</wp:posOffset>
                </wp:positionV>
                <wp:extent cx="0" cy="270510"/>
                <wp:effectExtent l="60960" t="17145" r="53340" b="7620"/>
                <wp:wrapNone/>
                <wp:docPr id="10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9.6pt" to="301.0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cYMAIAAFY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">
                <v:stroke endarrow="block"/>
              </v:line>
            </w:pict>
          </mc:Fallback>
        </mc:AlternateContent>
      </w:r>
      <w:r>
        <w:rPr>
          <w:rFonts w:ascii="Arial" w:hAnsi="Arial" w:cs="Arial"/>
          <w:bCs/>
          <w:noProof/>
          <w:lang w:val="es-EC" w:eastAsia="es-EC"/>
        </w:rPr>
        <mc:AlternateContent>
          <mc:Choice Requires="wps">
            <w:drawing>
              <wp:anchor distT="0" distB="0" distL="114300" distR="114300" simplePos="0" relativeHeight="251656704" behindDoc="0" locked="0" layoutInCell="1" allowOverlap="1" wp14:anchorId="32E867F6" wp14:editId="18E91625">
                <wp:simplePos x="0" y="0"/>
                <wp:positionH relativeFrom="column">
                  <wp:posOffset>3310890</wp:posOffset>
                </wp:positionH>
                <wp:positionV relativeFrom="paragraph">
                  <wp:posOffset>121920</wp:posOffset>
                </wp:positionV>
                <wp:extent cx="0" cy="270510"/>
                <wp:effectExtent l="53340" t="17145" r="60960" b="7620"/>
                <wp:wrapNone/>
                <wp:docPr id="10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7pt,9.6pt" to="260.7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OqMAIAAFY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">
                <v:stroke endarrow="block"/>
              </v:line>
            </w:pict>
          </mc:Fallback>
        </mc:AlternateContent>
      </w:r>
      <w:r>
        <w:rPr>
          <w:rFonts w:ascii="Arial" w:hAnsi="Arial" w:cs="Arial"/>
          <w:bCs/>
          <w:noProof/>
          <w:lang w:val="es-EC" w:eastAsia="es-EC"/>
        </w:rPr>
        <mc:AlternateContent>
          <mc:Choice Requires="wps">
            <w:drawing>
              <wp:anchor distT="0" distB="0" distL="114300" distR="114300" simplePos="0" relativeHeight="251657728" behindDoc="0" locked="0" layoutInCell="1" allowOverlap="1" wp14:anchorId="410351BF" wp14:editId="3763F117">
                <wp:simplePos x="0" y="0"/>
                <wp:positionH relativeFrom="column">
                  <wp:posOffset>2392045</wp:posOffset>
                </wp:positionH>
                <wp:positionV relativeFrom="paragraph">
                  <wp:posOffset>121920</wp:posOffset>
                </wp:positionV>
                <wp:extent cx="0" cy="270510"/>
                <wp:effectExtent l="58420" t="17145" r="55880" b="7620"/>
                <wp:wrapNone/>
                <wp:docPr id="10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9.6pt" to="188.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c1MAIAAFY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">
                <v:stroke endarrow="block"/>
              </v:line>
            </w:pict>
          </mc:Fallback>
        </mc:AlternateContent>
      </w:r>
      <w:r>
        <w:rPr>
          <w:rFonts w:ascii="Arial" w:hAnsi="Arial" w:cs="Arial"/>
          <w:bCs/>
          <w:noProof/>
          <w:lang w:val="es-EC" w:eastAsia="es-EC"/>
        </w:rPr>
        <mc:AlternateContent>
          <mc:Choice Requires="wps">
            <w:drawing>
              <wp:anchor distT="0" distB="0" distL="114300" distR="114300" simplePos="0" relativeHeight="251658752" behindDoc="0" locked="0" layoutInCell="1" allowOverlap="1" wp14:anchorId="1024DDFE" wp14:editId="71651C8E">
                <wp:simplePos x="0" y="0"/>
                <wp:positionH relativeFrom="column">
                  <wp:posOffset>2840990</wp:posOffset>
                </wp:positionH>
                <wp:positionV relativeFrom="paragraph">
                  <wp:posOffset>132080</wp:posOffset>
                </wp:positionV>
                <wp:extent cx="0" cy="270510"/>
                <wp:effectExtent l="59690" t="17780" r="54610" b="6985"/>
                <wp:wrapNone/>
                <wp:docPr id="10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7pt,10.4pt" to="223.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OHMAIAAFY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">
                <v:stroke endarrow="block"/>
              </v:line>
            </w:pict>
          </mc:Fallback>
        </mc:AlternateContent>
      </w:r>
      <w:r>
        <w:rPr>
          <w:rFonts w:ascii="Arial" w:hAnsi="Arial" w:cs="Arial"/>
          <w:bCs/>
          <w:noProof/>
          <w:lang w:val="es-EC" w:eastAsia="es-EC"/>
        </w:rPr>
        <mc:AlternateContent>
          <mc:Choice Requires="wps">
            <w:drawing>
              <wp:anchor distT="0" distB="0" distL="114300" distR="114300" simplePos="0" relativeHeight="251659776" behindDoc="0" locked="0" layoutInCell="1" allowOverlap="1" wp14:anchorId="4F057822" wp14:editId="1FDE96A2">
                <wp:simplePos x="0" y="0"/>
                <wp:positionH relativeFrom="column">
                  <wp:posOffset>1929130</wp:posOffset>
                </wp:positionH>
                <wp:positionV relativeFrom="paragraph">
                  <wp:posOffset>111760</wp:posOffset>
                </wp:positionV>
                <wp:extent cx="0" cy="270510"/>
                <wp:effectExtent l="52705" t="16510" r="61595" b="8255"/>
                <wp:wrapNone/>
                <wp:docPr id="10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pt,8.8pt" to="151.9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KMAIAAFY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">
                <v:stroke endarrow="block"/>
              </v:line>
            </w:pict>
          </mc:Fallback>
        </mc:AlternateContent>
      </w:r>
      <w:r>
        <w:rPr>
          <w:rFonts w:ascii="Arial" w:hAnsi="Arial" w:cs="Arial"/>
          <w:bCs/>
          <w:noProof/>
          <w:lang w:val="es-EC" w:eastAsia="es-EC"/>
        </w:rPr>
        <mc:AlternateContent>
          <mc:Choice Requires="wps">
            <w:drawing>
              <wp:anchor distT="0" distB="0" distL="114300" distR="114300" simplePos="0" relativeHeight="251660800" behindDoc="0" locked="0" layoutInCell="1" allowOverlap="1" wp14:anchorId="39457601" wp14:editId="38CCE433">
                <wp:simplePos x="0" y="0"/>
                <wp:positionH relativeFrom="column">
                  <wp:posOffset>1772920</wp:posOffset>
                </wp:positionH>
                <wp:positionV relativeFrom="paragraph">
                  <wp:posOffset>332105</wp:posOffset>
                </wp:positionV>
                <wp:extent cx="320040" cy="270510"/>
                <wp:effectExtent l="1270" t="0" r="2540" b="0"/>
                <wp:wrapNone/>
                <wp:docPr id="10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1D" w:rsidRDefault="0082491D" w:rsidP="009B0326">
                            <w:pPr>
                              <w:jc w:val="center"/>
                              <w:rPr>
                                <w:rFonts w:ascii="Arial" w:hAnsi="Arial"/>
                                <w:b/>
                                <w:lang w:val="es-MX"/>
                              </w:rPr>
                            </w:pPr>
                            <w:r>
                              <w:rPr>
                                <w:rFonts w:ascii="Arial" w:hAnsi="Arial"/>
                                <w:b/>
                                <w:lang w:val="es-MX"/>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1" style="position:absolute;left:0;text-align:left;margin-left:139.6pt;margin-top:26.15pt;width:25.2pt;height:2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" filled="f" stroked="f">
                <v:textbox>
                  <w:txbxContent>
                    <w:p w:rsidR="0082491D" w:rsidRDefault="0082491D" w:rsidP="009B0326">
                      <w:pPr>
                        <w:jc w:val="center"/>
                        <w:rPr>
                          <w:rFonts w:ascii="Arial" w:hAnsi="Arial"/>
                          <w:b/>
                          <w:lang w:val="es-MX"/>
                        </w:rPr>
                      </w:pPr>
                      <w:r>
                        <w:rPr>
                          <w:rFonts w:ascii="Arial" w:hAnsi="Arial"/>
                          <w:b/>
                          <w:lang w:val="es-MX"/>
                        </w:rPr>
                        <w:t>N</w:t>
                      </w:r>
                    </w:p>
                  </w:txbxContent>
                </v:textbox>
              </v:rect>
            </w:pict>
          </mc:Fallback>
        </mc:AlternateContent>
      </w:r>
    </w:p>
    <w:p w:rsidR="009B0326" w:rsidRPr="009D21BE" w:rsidRDefault="00ED292C" w:rsidP="009B0326">
      <w:pPr>
        <w:rPr>
          <w:rFonts w:ascii="Arial" w:hAnsi="Arial" w:cs="Arial"/>
          <w:lang w:val="es-EC"/>
        </w:rPr>
      </w:pPr>
      <w:r>
        <w:rPr>
          <w:rFonts w:ascii="Arial" w:hAnsi="Arial" w:cs="Arial"/>
          <w:noProof/>
          <w:lang w:val="es-EC" w:eastAsia="es-EC"/>
        </w:rPr>
        <mc:AlternateContent>
          <mc:Choice Requires="wps">
            <w:drawing>
              <wp:anchor distT="0" distB="0" distL="114300" distR="114300" simplePos="0" relativeHeight="251661824" behindDoc="0" locked="0" layoutInCell="1" allowOverlap="1" wp14:anchorId="275B3838" wp14:editId="71887EF4">
                <wp:simplePos x="0" y="0"/>
                <wp:positionH relativeFrom="column">
                  <wp:posOffset>3613150</wp:posOffset>
                </wp:positionH>
                <wp:positionV relativeFrom="paragraph">
                  <wp:posOffset>1905</wp:posOffset>
                </wp:positionV>
                <wp:extent cx="452120" cy="270510"/>
                <wp:effectExtent l="3175" t="1905" r="1905" b="3810"/>
                <wp:wrapNone/>
                <wp:docPr id="9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1D" w:rsidRDefault="0082491D" w:rsidP="009B0326">
                            <w:pPr>
                              <w:jc w:val="center"/>
                              <w:rPr>
                                <w:rFonts w:ascii="Arial" w:hAnsi="Arial"/>
                                <w:b/>
                                <w:lang w:val="es-MX"/>
                              </w:rPr>
                            </w:pPr>
                            <w:r>
                              <w:rPr>
                                <w:rFonts w:ascii="Arial" w:hAnsi="Arial"/>
                                <w:b/>
                                <w:lang w:val="es-MX"/>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2" style="position:absolute;margin-left:284.5pt;margin-top:.15pt;width:35.6pt;height:2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" filled="f" stroked="f">
                <v:textbox>
                  <w:txbxContent>
                    <w:p w:rsidR="0082491D" w:rsidRDefault="0082491D" w:rsidP="009B0326">
                      <w:pPr>
                        <w:jc w:val="center"/>
                        <w:rPr>
                          <w:rFonts w:ascii="Arial" w:hAnsi="Arial"/>
                          <w:b/>
                          <w:lang w:val="es-MX"/>
                        </w:rPr>
                      </w:pPr>
                      <w:r>
                        <w:rPr>
                          <w:rFonts w:ascii="Arial" w:hAnsi="Arial"/>
                          <w:b/>
                          <w:lang w:val="es-MX"/>
                        </w:rPr>
                        <w:t>Mg</w:t>
                      </w:r>
                    </w:p>
                  </w:txbxContent>
                </v:textbox>
              </v:rect>
            </w:pict>
          </mc:Fallback>
        </mc:AlternateContent>
      </w:r>
      <w:r>
        <w:rPr>
          <w:rFonts w:ascii="Arial" w:hAnsi="Arial" w:cs="Arial"/>
          <w:noProof/>
          <w:lang w:val="es-EC" w:eastAsia="es-EC"/>
        </w:rPr>
        <mc:AlternateContent>
          <mc:Choice Requires="wps">
            <w:drawing>
              <wp:anchor distT="0" distB="0" distL="114300" distR="114300" simplePos="0" relativeHeight="251662848" behindDoc="0" locked="0" layoutInCell="1" allowOverlap="1" wp14:anchorId="1C7B42D7" wp14:editId="3FBFF0AC">
                <wp:simplePos x="0" y="0"/>
                <wp:positionH relativeFrom="column">
                  <wp:posOffset>3161030</wp:posOffset>
                </wp:positionH>
                <wp:positionV relativeFrom="paragraph">
                  <wp:posOffset>1905</wp:posOffset>
                </wp:positionV>
                <wp:extent cx="320675" cy="270510"/>
                <wp:effectExtent l="0" t="1905" r="4445" b="3810"/>
                <wp:wrapNone/>
                <wp:docPr id="9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1D" w:rsidRDefault="0082491D" w:rsidP="009B0326">
                            <w:pPr>
                              <w:jc w:val="center"/>
                              <w:rPr>
                                <w:rFonts w:ascii="Arial" w:hAnsi="Arial"/>
                                <w:b/>
                                <w:lang w:val="es-MX"/>
                              </w:rPr>
                            </w:pPr>
                            <w:r>
                              <w:rPr>
                                <w:rFonts w:ascii="Arial" w:hAnsi="Arial"/>
                                <w:b/>
                                <w:lang w:val="es-MX"/>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3" style="position:absolute;margin-left:248.9pt;margin-top:.15pt;width:25.25pt;height:2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Z0uAIAAL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" filled="f" stroked="f">
                <v:textbox>
                  <w:txbxContent>
                    <w:p w:rsidR="0082491D" w:rsidRDefault="0082491D" w:rsidP="009B0326">
                      <w:pPr>
                        <w:jc w:val="center"/>
                        <w:rPr>
                          <w:rFonts w:ascii="Arial" w:hAnsi="Arial"/>
                          <w:b/>
                          <w:lang w:val="es-MX"/>
                        </w:rPr>
                      </w:pPr>
                      <w:r>
                        <w:rPr>
                          <w:rFonts w:ascii="Arial" w:hAnsi="Arial"/>
                          <w:b/>
                          <w:lang w:val="es-MX"/>
                        </w:rPr>
                        <w:t>S</w:t>
                      </w:r>
                    </w:p>
                  </w:txbxContent>
                </v:textbox>
              </v:rect>
            </w:pict>
          </mc:Fallback>
        </mc:AlternateContent>
      </w:r>
      <w:r>
        <w:rPr>
          <w:rFonts w:ascii="Arial" w:hAnsi="Arial" w:cs="Arial"/>
          <w:noProof/>
          <w:lang w:val="es-EC" w:eastAsia="es-EC"/>
        </w:rPr>
        <mc:AlternateContent>
          <mc:Choice Requires="wps">
            <w:drawing>
              <wp:anchor distT="0" distB="0" distL="114300" distR="114300" simplePos="0" relativeHeight="251663872" behindDoc="0" locked="0" layoutInCell="1" allowOverlap="1" wp14:anchorId="4180C3A9" wp14:editId="03DF07AF">
                <wp:simplePos x="0" y="0"/>
                <wp:positionH relativeFrom="column">
                  <wp:posOffset>2691130</wp:posOffset>
                </wp:positionH>
                <wp:positionV relativeFrom="paragraph">
                  <wp:posOffset>-8255</wp:posOffset>
                </wp:positionV>
                <wp:extent cx="320675" cy="270510"/>
                <wp:effectExtent l="0" t="1270" r="0" b="4445"/>
                <wp:wrapNone/>
                <wp:docPr id="9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1D" w:rsidRDefault="0082491D" w:rsidP="009B0326">
                            <w:pPr>
                              <w:jc w:val="center"/>
                              <w:rPr>
                                <w:rFonts w:ascii="Arial" w:hAnsi="Arial"/>
                                <w:b/>
                                <w:lang w:val="es-MX"/>
                              </w:rPr>
                            </w:pPr>
                            <w:r>
                              <w:rPr>
                                <w:rFonts w:ascii="Arial" w:hAnsi="Arial"/>
                                <w:b/>
                                <w:lang w:val="es-MX"/>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4" style="position:absolute;margin-left:211.9pt;margin-top:-.65pt;width:25.25pt;height:21.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QcuA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" filled="f" stroked="f">
                <v:textbox>
                  <w:txbxContent>
                    <w:p w:rsidR="0082491D" w:rsidRDefault="0082491D" w:rsidP="009B0326">
                      <w:pPr>
                        <w:jc w:val="center"/>
                        <w:rPr>
                          <w:rFonts w:ascii="Arial" w:hAnsi="Arial"/>
                          <w:b/>
                          <w:lang w:val="es-MX"/>
                        </w:rPr>
                      </w:pPr>
                      <w:r>
                        <w:rPr>
                          <w:rFonts w:ascii="Arial" w:hAnsi="Arial"/>
                          <w:b/>
                          <w:lang w:val="es-MX"/>
                        </w:rPr>
                        <w:t>K</w:t>
                      </w:r>
                    </w:p>
                  </w:txbxContent>
                </v:textbox>
              </v:rect>
            </w:pict>
          </mc:Fallback>
        </mc:AlternateContent>
      </w:r>
      <w:r>
        <w:rPr>
          <w:rFonts w:ascii="Arial" w:hAnsi="Arial" w:cs="Arial"/>
          <w:noProof/>
          <w:lang w:val="es-EC" w:eastAsia="es-EC"/>
        </w:rPr>
        <mc:AlternateContent>
          <mc:Choice Requires="wps">
            <w:drawing>
              <wp:anchor distT="0" distB="0" distL="114300" distR="114300" simplePos="0" relativeHeight="251664896" behindDoc="0" locked="0" layoutInCell="1" allowOverlap="1" wp14:anchorId="1E367D86" wp14:editId="2B7A32F5">
                <wp:simplePos x="0" y="0"/>
                <wp:positionH relativeFrom="column">
                  <wp:posOffset>2235200</wp:posOffset>
                </wp:positionH>
                <wp:positionV relativeFrom="paragraph">
                  <wp:posOffset>-8255</wp:posOffset>
                </wp:positionV>
                <wp:extent cx="320675" cy="270510"/>
                <wp:effectExtent l="0" t="1270" r="0" b="4445"/>
                <wp:wrapNone/>
                <wp:docPr id="9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1D" w:rsidRDefault="0082491D" w:rsidP="009B0326">
                            <w:pPr>
                              <w:jc w:val="center"/>
                              <w:rPr>
                                <w:rFonts w:ascii="Arial" w:hAnsi="Arial"/>
                                <w:b/>
                                <w:lang w:val="es-MX"/>
                              </w:rPr>
                            </w:pPr>
                            <w:r>
                              <w:rPr>
                                <w:rFonts w:ascii="Arial" w:hAnsi="Arial"/>
                                <w:b/>
                                <w:lang w:val="es-MX"/>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5" style="position:absolute;margin-left:176pt;margin-top:-.65pt;width:25.25pt;height:2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" filled="f" stroked="f">
                <v:textbox>
                  <w:txbxContent>
                    <w:p w:rsidR="0082491D" w:rsidRDefault="0082491D" w:rsidP="009B0326">
                      <w:pPr>
                        <w:jc w:val="center"/>
                        <w:rPr>
                          <w:rFonts w:ascii="Arial" w:hAnsi="Arial"/>
                          <w:b/>
                          <w:lang w:val="es-MX"/>
                        </w:rPr>
                      </w:pPr>
                      <w:r>
                        <w:rPr>
                          <w:rFonts w:ascii="Arial" w:hAnsi="Arial"/>
                          <w:b/>
                          <w:lang w:val="es-MX"/>
                        </w:rPr>
                        <w:t>P</w:t>
                      </w:r>
                    </w:p>
                  </w:txbxContent>
                </v:textbox>
              </v:rect>
            </w:pict>
          </mc:Fallback>
        </mc:AlternateContent>
      </w:r>
    </w:p>
    <w:p w:rsidR="009B0326" w:rsidRDefault="009B0326" w:rsidP="009B0326">
      <w:pPr>
        <w:spacing w:line="480" w:lineRule="auto"/>
        <w:ind w:left="1418"/>
        <w:jc w:val="center"/>
        <w:rPr>
          <w:rFonts w:ascii="Arial" w:hAnsi="Arial" w:cs="Arial"/>
          <w:lang w:val="es-EC"/>
        </w:rPr>
      </w:pPr>
    </w:p>
    <w:p w:rsidR="009B0326" w:rsidRPr="00EE1125" w:rsidRDefault="009B0326" w:rsidP="001D3853">
      <w:pPr>
        <w:spacing w:line="360" w:lineRule="auto"/>
        <w:ind w:left="1418"/>
        <w:jc w:val="center"/>
        <w:rPr>
          <w:rFonts w:ascii="Arial" w:hAnsi="Arial" w:cs="Arial"/>
          <w:b/>
          <w:lang w:val="es-EC"/>
        </w:rPr>
      </w:pPr>
      <w:r w:rsidRPr="00EE1125">
        <w:rPr>
          <w:rFonts w:ascii="Arial" w:hAnsi="Arial" w:cs="Arial"/>
          <w:b/>
          <w:lang w:val="es-EC"/>
        </w:rPr>
        <w:t xml:space="preserve">FIGURA 1.3 </w:t>
      </w:r>
      <w:r w:rsidRPr="00EE1125">
        <w:rPr>
          <w:rFonts w:ascii="Arial" w:hAnsi="Arial" w:cs="Arial"/>
          <w:b/>
          <w:lang w:val="es-EC"/>
        </w:rPr>
        <w:tab/>
        <w:t xml:space="preserve">NOMENCLATURA DE LOS FERTILIZANTE COMPUESTOS </w:t>
      </w:r>
    </w:p>
    <w:p w:rsidR="001F4496" w:rsidRDefault="001F4496" w:rsidP="001F4496">
      <w:pPr>
        <w:pStyle w:val="Prrafodelista"/>
        <w:spacing w:line="480" w:lineRule="auto"/>
        <w:ind w:left="792"/>
        <w:jc w:val="both"/>
        <w:rPr>
          <w:rFonts w:ascii="Arial" w:hAnsi="Arial" w:cs="Arial"/>
          <w:bCs/>
          <w:lang w:val="es-EC"/>
        </w:rPr>
      </w:pPr>
    </w:p>
    <w:p w:rsidR="00172123" w:rsidRDefault="00172123" w:rsidP="001F4496">
      <w:pPr>
        <w:pStyle w:val="Prrafodelista"/>
        <w:spacing w:line="480" w:lineRule="auto"/>
        <w:ind w:left="792"/>
        <w:jc w:val="both"/>
        <w:rPr>
          <w:rFonts w:ascii="Arial" w:hAnsi="Arial" w:cs="Arial"/>
          <w:bCs/>
          <w:lang w:val="es-EC"/>
        </w:rPr>
      </w:pPr>
    </w:p>
    <w:p w:rsidR="006A3936" w:rsidRPr="001F4496" w:rsidRDefault="00375787" w:rsidP="00865403">
      <w:pPr>
        <w:pStyle w:val="Prrafodelista"/>
        <w:numPr>
          <w:ilvl w:val="1"/>
          <w:numId w:val="4"/>
        </w:numPr>
        <w:spacing w:line="480" w:lineRule="auto"/>
        <w:ind w:left="993" w:hanging="567"/>
        <w:jc w:val="both"/>
        <w:rPr>
          <w:rFonts w:ascii="Arial" w:hAnsi="Arial" w:cs="Arial"/>
          <w:b/>
          <w:bCs/>
        </w:rPr>
      </w:pPr>
      <w:r w:rsidRPr="001F4496">
        <w:rPr>
          <w:rFonts w:ascii="Arial" w:hAnsi="Arial" w:cs="Arial"/>
          <w:b/>
        </w:rPr>
        <w:t>P</w:t>
      </w:r>
      <w:r w:rsidR="00FB6AE1" w:rsidRPr="001F4496">
        <w:rPr>
          <w:rFonts w:ascii="Arial" w:hAnsi="Arial" w:cs="Arial"/>
          <w:b/>
        </w:rPr>
        <w:t>ropiedades Del Fertilizante</w:t>
      </w:r>
      <w:r w:rsidR="001D3853">
        <w:rPr>
          <w:rFonts w:ascii="Arial" w:hAnsi="Arial" w:cs="Arial"/>
          <w:b/>
        </w:rPr>
        <w:t>.</w:t>
      </w:r>
    </w:p>
    <w:p w:rsidR="00485FEA" w:rsidRDefault="00636E25" w:rsidP="001D3853">
      <w:pPr>
        <w:pStyle w:val="Prrafodelista"/>
        <w:spacing w:line="480" w:lineRule="auto"/>
        <w:ind w:left="993"/>
        <w:jc w:val="both"/>
        <w:rPr>
          <w:rFonts w:ascii="Arial" w:hAnsi="Arial" w:cs="Arial"/>
          <w:bCs/>
        </w:rPr>
      </w:pPr>
      <w:r w:rsidRPr="00B7356F">
        <w:rPr>
          <w:rFonts w:ascii="Arial" w:hAnsi="Arial" w:cs="Arial"/>
          <w:bCs/>
        </w:rPr>
        <w:t xml:space="preserve">En esta sección se explica de manera sencilla y figurativa el papel que desempeñan los fertilizantes, </w:t>
      </w:r>
      <w:r w:rsidR="009B0326">
        <w:rPr>
          <w:rFonts w:ascii="Arial" w:hAnsi="Arial" w:cs="Arial"/>
          <w:bCs/>
        </w:rPr>
        <w:t xml:space="preserve">producto de </w:t>
      </w:r>
      <w:r w:rsidRPr="00B7356F">
        <w:rPr>
          <w:rFonts w:ascii="Arial" w:hAnsi="Arial" w:cs="Arial"/>
          <w:bCs/>
        </w:rPr>
        <w:t xml:space="preserve">negocio principal de la empresa, en el </w:t>
      </w:r>
      <w:r w:rsidR="009A2E1B" w:rsidRPr="00B7356F">
        <w:rPr>
          <w:rFonts w:ascii="Arial" w:hAnsi="Arial" w:cs="Arial"/>
          <w:bCs/>
        </w:rPr>
        <w:t>desarrollo</w:t>
      </w:r>
      <w:r w:rsidRPr="00B7356F">
        <w:rPr>
          <w:rFonts w:ascii="Arial" w:hAnsi="Arial" w:cs="Arial"/>
          <w:bCs/>
        </w:rPr>
        <w:t xml:space="preserve"> agrícola y los factores que intervie</w:t>
      </w:r>
      <w:r w:rsidR="009A2E1B" w:rsidRPr="00B7356F">
        <w:rPr>
          <w:rFonts w:ascii="Arial" w:hAnsi="Arial" w:cs="Arial"/>
          <w:bCs/>
        </w:rPr>
        <w:t>nen para su aplicación</w:t>
      </w:r>
      <w:r w:rsidRPr="00B7356F">
        <w:rPr>
          <w:rFonts w:ascii="Arial" w:hAnsi="Arial" w:cs="Arial"/>
          <w:bCs/>
        </w:rPr>
        <w:t>.</w:t>
      </w:r>
    </w:p>
    <w:p w:rsidR="0027066C" w:rsidRDefault="0027066C" w:rsidP="00485FEA">
      <w:pPr>
        <w:pStyle w:val="Prrafodelista"/>
        <w:spacing w:line="480" w:lineRule="auto"/>
        <w:ind w:left="792"/>
        <w:jc w:val="both"/>
        <w:rPr>
          <w:rFonts w:ascii="Arial" w:hAnsi="Arial" w:cs="Arial"/>
          <w:bCs/>
        </w:rPr>
      </w:pPr>
    </w:p>
    <w:p w:rsidR="00A46676" w:rsidRDefault="00A46676" w:rsidP="00485FEA">
      <w:pPr>
        <w:pStyle w:val="Prrafodelista"/>
        <w:spacing w:line="480" w:lineRule="auto"/>
        <w:ind w:left="792"/>
        <w:jc w:val="both"/>
        <w:rPr>
          <w:rFonts w:ascii="Arial" w:hAnsi="Arial" w:cs="Arial"/>
          <w:bCs/>
        </w:rPr>
      </w:pPr>
    </w:p>
    <w:p w:rsidR="00A46676" w:rsidRDefault="00A46676" w:rsidP="00485FEA">
      <w:pPr>
        <w:pStyle w:val="Prrafodelista"/>
        <w:spacing w:line="480" w:lineRule="auto"/>
        <w:ind w:left="792"/>
        <w:jc w:val="both"/>
        <w:rPr>
          <w:rFonts w:ascii="Arial" w:hAnsi="Arial" w:cs="Arial"/>
          <w:bCs/>
        </w:rPr>
      </w:pPr>
    </w:p>
    <w:p w:rsidR="00A46676" w:rsidRDefault="00A46676" w:rsidP="00485FEA">
      <w:pPr>
        <w:pStyle w:val="Prrafodelista"/>
        <w:spacing w:line="480" w:lineRule="auto"/>
        <w:ind w:left="792"/>
        <w:jc w:val="both"/>
        <w:rPr>
          <w:rFonts w:ascii="Arial" w:hAnsi="Arial" w:cs="Arial"/>
          <w:bCs/>
        </w:rPr>
      </w:pPr>
    </w:p>
    <w:p w:rsidR="00485FEA" w:rsidRPr="001D3853" w:rsidRDefault="00A36205" w:rsidP="00865403">
      <w:pPr>
        <w:pStyle w:val="Prrafodelista"/>
        <w:numPr>
          <w:ilvl w:val="2"/>
          <w:numId w:val="4"/>
        </w:numPr>
        <w:spacing w:after="120" w:line="480" w:lineRule="auto"/>
        <w:ind w:left="1701" w:hanging="709"/>
        <w:contextualSpacing w:val="0"/>
        <w:jc w:val="both"/>
        <w:rPr>
          <w:rFonts w:ascii="Arial" w:hAnsi="Arial" w:cs="Arial"/>
          <w:b/>
          <w:bCs/>
        </w:rPr>
      </w:pPr>
      <w:r w:rsidRPr="001D3853">
        <w:rPr>
          <w:rFonts w:ascii="Arial" w:hAnsi="Arial" w:cs="Arial"/>
          <w:b/>
          <w:bCs/>
        </w:rPr>
        <w:lastRenderedPageBreak/>
        <w:t xml:space="preserve">Funcionalidad y </w:t>
      </w:r>
      <w:r w:rsidR="00A46676">
        <w:rPr>
          <w:rFonts w:ascii="Arial" w:hAnsi="Arial" w:cs="Arial"/>
          <w:b/>
          <w:bCs/>
        </w:rPr>
        <w:t>C</w:t>
      </w:r>
      <w:r w:rsidRPr="001D3853">
        <w:rPr>
          <w:rFonts w:ascii="Arial" w:hAnsi="Arial" w:cs="Arial"/>
          <w:b/>
          <w:bCs/>
        </w:rPr>
        <w:t>aracterísticas</w:t>
      </w:r>
      <w:r w:rsidR="00A46676">
        <w:rPr>
          <w:rFonts w:ascii="Arial" w:hAnsi="Arial" w:cs="Arial"/>
          <w:b/>
          <w:bCs/>
        </w:rPr>
        <w:t>.</w:t>
      </w:r>
    </w:p>
    <w:p w:rsidR="000B0E2E" w:rsidRPr="00485FEA" w:rsidRDefault="000B0E2E" w:rsidP="00A46676">
      <w:pPr>
        <w:pStyle w:val="Prrafodelista"/>
        <w:spacing w:line="480" w:lineRule="auto"/>
        <w:ind w:left="1701"/>
        <w:jc w:val="both"/>
        <w:rPr>
          <w:rFonts w:ascii="Arial" w:hAnsi="Arial" w:cs="Arial"/>
          <w:bCs/>
        </w:rPr>
      </w:pPr>
      <w:r w:rsidRPr="00485FEA">
        <w:rPr>
          <w:rFonts w:ascii="Arial" w:hAnsi="Arial" w:cs="Arial"/>
        </w:rPr>
        <w:t>Mientras que las plantas crecen, absorben y agotan los nutrientes del suelo. Los fertilizantes nutren el suelo mediante la devolución de los nutrientes minerales esenciales.</w:t>
      </w:r>
    </w:p>
    <w:p w:rsidR="004C2AC8" w:rsidRDefault="004C2AC8" w:rsidP="00A46676">
      <w:pPr>
        <w:pStyle w:val="Prrafodelista"/>
        <w:spacing w:line="480" w:lineRule="auto"/>
        <w:ind w:left="1701"/>
        <w:jc w:val="both"/>
        <w:rPr>
          <w:rFonts w:ascii="Arial" w:hAnsi="Arial" w:cs="Arial"/>
        </w:rPr>
      </w:pPr>
    </w:p>
    <w:p w:rsidR="000B0E2E" w:rsidRPr="00485FEA" w:rsidRDefault="000B0E2E" w:rsidP="00A46676">
      <w:pPr>
        <w:pStyle w:val="Prrafodelista"/>
        <w:spacing w:line="480" w:lineRule="auto"/>
        <w:ind w:left="1701"/>
        <w:jc w:val="both"/>
        <w:rPr>
          <w:rFonts w:ascii="Arial" w:hAnsi="Arial" w:cs="Arial"/>
        </w:rPr>
      </w:pPr>
      <w:r w:rsidRPr="00485FEA">
        <w:rPr>
          <w:rFonts w:ascii="Arial" w:hAnsi="Arial" w:cs="Arial"/>
        </w:rPr>
        <w:t xml:space="preserve">Se trata de un hecho biológico de que las plantas necesitan </w:t>
      </w:r>
      <w:r w:rsidR="00D3649E">
        <w:rPr>
          <w:rFonts w:ascii="Arial" w:hAnsi="Arial" w:cs="Arial"/>
        </w:rPr>
        <w:t>1.</w:t>
      </w:r>
      <w:r w:rsidR="00786858">
        <w:rPr>
          <w:rFonts w:ascii="Arial" w:hAnsi="Arial" w:cs="Arial"/>
        </w:rPr>
        <w:t>0 K</w:t>
      </w:r>
      <w:r w:rsidR="006A486B">
        <w:rPr>
          <w:rFonts w:ascii="Arial" w:hAnsi="Arial" w:cs="Arial"/>
        </w:rPr>
        <w:t>g</w:t>
      </w:r>
      <w:r w:rsidRPr="00485FEA">
        <w:rPr>
          <w:rFonts w:ascii="Arial" w:hAnsi="Arial" w:cs="Arial"/>
        </w:rPr>
        <w:t xml:space="preserve"> de nitrógeno para producir de 10 a 15 </w:t>
      </w:r>
      <w:r w:rsidR="00786858">
        <w:rPr>
          <w:rFonts w:ascii="Arial" w:hAnsi="Arial" w:cs="Arial"/>
        </w:rPr>
        <w:t>K</w:t>
      </w:r>
      <w:r w:rsidRPr="00485FEA">
        <w:rPr>
          <w:rFonts w:ascii="Arial" w:hAnsi="Arial" w:cs="Arial"/>
        </w:rPr>
        <w:t>g</w:t>
      </w:r>
      <w:r w:rsidR="006A486B">
        <w:rPr>
          <w:rFonts w:ascii="Arial" w:hAnsi="Arial" w:cs="Arial"/>
        </w:rPr>
        <w:t xml:space="preserve"> </w:t>
      </w:r>
      <w:r w:rsidRPr="00485FEA">
        <w:rPr>
          <w:rFonts w:ascii="Arial" w:hAnsi="Arial" w:cs="Arial"/>
        </w:rPr>
        <w:t>de grano.</w:t>
      </w:r>
    </w:p>
    <w:p w:rsidR="00842445" w:rsidRDefault="00842445" w:rsidP="00485FEA">
      <w:pPr>
        <w:pStyle w:val="Prrafodelista"/>
        <w:spacing w:line="480" w:lineRule="auto"/>
        <w:ind w:left="1416"/>
        <w:jc w:val="both"/>
        <w:rPr>
          <w:rFonts w:ascii="Arial" w:hAnsi="Arial" w:cs="Arial"/>
        </w:rPr>
      </w:pPr>
    </w:p>
    <w:p w:rsidR="00485FEA" w:rsidRDefault="000B0E2E" w:rsidP="00A46676">
      <w:pPr>
        <w:pStyle w:val="Prrafodelista"/>
        <w:spacing w:line="480" w:lineRule="auto"/>
        <w:ind w:left="1701"/>
        <w:jc w:val="both"/>
        <w:rPr>
          <w:rFonts w:ascii="Arial" w:hAnsi="Arial" w:cs="Arial"/>
        </w:rPr>
      </w:pPr>
      <w:r w:rsidRPr="00485FEA">
        <w:rPr>
          <w:rFonts w:ascii="Arial" w:hAnsi="Arial" w:cs="Arial"/>
        </w:rPr>
        <w:t xml:space="preserve">En definitiva, gracias a los fertilizantes se alcanzan los siguientes retos: </w:t>
      </w:r>
    </w:p>
    <w:p w:rsidR="000B0E2E" w:rsidRPr="00485FEA" w:rsidRDefault="000B0E2E" w:rsidP="00865403">
      <w:pPr>
        <w:pStyle w:val="Prrafodelista"/>
        <w:numPr>
          <w:ilvl w:val="0"/>
          <w:numId w:val="8"/>
        </w:numPr>
        <w:spacing w:line="480" w:lineRule="auto"/>
        <w:jc w:val="both"/>
        <w:rPr>
          <w:rFonts w:ascii="Arial" w:hAnsi="Arial" w:cs="Arial"/>
        </w:rPr>
      </w:pPr>
      <w:r w:rsidRPr="00485FEA">
        <w:rPr>
          <w:rFonts w:ascii="Arial" w:hAnsi="Arial" w:cs="Arial"/>
        </w:rPr>
        <w:t xml:space="preserve">Asegurar la productividad y calidad nutricional de los cultivos, ofreciendo una seguridad alimenticia e incrementando el contenido de nutrientes de las cosechas. </w:t>
      </w:r>
    </w:p>
    <w:p w:rsidR="000B0E2E" w:rsidRPr="00485FEA" w:rsidRDefault="000B0E2E" w:rsidP="00865403">
      <w:pPr>
        <w:pStyle w:val="Prrafodelista"/>
        <w:numPr>
          <w:ilvl w:val="0"/>
          <w:numId w:val="8"/>
        </w:numPr>
        <w:spacing w:line="480" w:lineRule="auto"/>
        <w:jc w:val="both"/>
        <w:rPr>
          <w:rFonts w:ascii="Arial" w:hAnsi="Arial" w:cs="Arial"/>
        </w:rPr>
      </w:pPr>
      <w:r w:rsidRPr="00485FEA">
        <w:rPr>
          <w:rFonts w:ascii="Arial" w:hAnsi="Arial" w:cs="Arial"/>
        </w:rPr>
        <w:t>Evitar la necesidad de incrementar la superficie agrícola mundial, ya que sin los fertilizantes habría que destinar millones de hectáreas adicionales a la agricultura.</w:t>
      </w:r>
    </w:p>
    <w:p w:rsidR="000B0E2E" w:rsidRPr="00485FEA" w:rsidRDefault="000B0E2E" w:rsidP="00865403">
      <w:pPr>
        <w:pStyle w:val="Prrafodelista"/>
        <w:numPr>
          <w:ilvl w:val="0"/>
          <w:numId w:val="8"/>
        </w:numPr>
        <w:spacing w:line="480" w:lineRule="auto"/>
        <w:jc w:val="both"/>
        <w:rPr>
          <w:rFonts w:ascii="Arial" w:hAnsi="Arial" w:cs="Arial"/>
        </w:rPr>
      </w:pPr>
      <w:r w:rsidRPr="00485FEA">
        <w:rPr>
          <w:rFonts w:ascii="Arial" w:hAnsi="Arial" w:cs="Arial"/>
        </w:rPr>
        <w:t xml:space="preserve">Conservar el suelo y evitar su degradación y, en definitiva, mejorar la calidad de vida del agricultor y de su entorno. </w:t>
      </w:r>
    </w:p>
    <w:p w:rsidR="00842445" w:rsidRDefault="000B0E2E" w:rsidP="00865403">
      <w:pPr>
        <w:pStyle w:val="Prrafodelista"/>
        <w:numPr>
          <w:ilvl w:val="0"/>
          <w:numId w:val="8"/>
        </w:numPr>
        <w:spacing w:line="480" w:lineRule="auto"/>
        <w:jc w:val="both"/>
        <w:rPr>
          <w:rFonts w:ascii="Arial" w:hAnsi="Arial" w:cs="Arial"/>
        </w:rPr>
      </w:pPr>
      <w:r w:rsidRPr="00485FEA">
        <w:rPr>
          <w:rFonts w:ascii="Arial" w:hAnsi="Arial" w:cs="Arial"/>
        </w:rPr>
        <w:lastRenderedPageBreak/>
        <w:t>Contribuir a la mayor producción de  materia prima para la obtención de energías alternativas.</w:t>
      </w:r>
    </w:p>
    <w:p w:rsidR="00842445" w:rsidRDefault="00842445" w:rsidP="00842445">
      <w:pPr>
        <w:pStyle w:val="Prrafodelista"/>
        <w:spacing w:line="480" w:lineRule="auto"/>
        <w:ind w:left="1416"/>
        <w:jc w:val="both"/>
        <w:rPr>
          <w:rFonts w:ascii="Arial" w:hAnsi="Arial" w:cs="Arial"/>
        </w:rPr>
      </w:pPr>
    </w:p>
    <w:p w:rsidR="00842445" w:rsidRDefault="00842445" w:rsidP="00A46676">
      <w:pPr>
        <w:pStyle w:val="Prrafodelista"/>
        <w:spacing w:line="480" w:lineRule="auto"/>
        <w:ind w:left="1701"/>
        <w:jc w:val="both"/>
        <w:rPr>
          <w:rFonts w:ascii="Arial" w:hAnsi="Arial" w:cs="Arial"/>
        </w:rPr>
      </w:pPr>
      <w:r>
        <w:rPr>
          <w:rFonts w:ascii="Arial" w:hAnsi="Arial" w:cs="Arial"/>
        </w:rPr>
        <w:t>C</w:t>
      </w:r>
      <w:r w:rsidRPr="00842445">
        <w:rPr>
          <w:rFonts w:ascii="Arial" w:hAnsi="Arial" w:cs="Arial"/>
        </w:rPr>
        <w:t xml:space="preserve">aracterísticas físicas del fertilizante: </w:t>
      </w:r>
    </w:p>
    <w:p w:rsidR="00842445" w:rsidRDefault="005E0EC0" w:rsidP="00A46676">
      <w:pPr>
        <w:pStyle w:val="Prrafodelista"/>
        <w:spacing w:line="480" w:lineRule="auto"/>
        <w:ind w:left="1701"/>
        <w:jc w:val="both"/>
        <w:rPr>
          <w:rFonts w:ascii="Arial" w:hAnsi="Arial" w:cs="Arial"/>
        </w:rPr>
      </w:pPr>
      <w:r>
        <w:rPr>
          <w:rFonts w:ascii="Arial" w:hAnsi="Arial" w:cs="Arial"/>
        </w:rPr>
        <w:t xml:space="preserve">- </w:t>
      </w:r>
      <w:r w:rsidR="00842445" w:rsidRPr="00842445">
        <w:rPr>
          <w:rFonts w:ascii="Arial" w:hAnsi="Arial" w:cs="Arial"/>
        </w:rPr>
        <w:t>Densidad aparente, higroscopicidad, compactación o “apelmazado”, forma de partículas, dureza de los gránulos y contenido de polvo.</w:t>
      </w:r>
    </w:p>
    <w:p w:rsidR="004C2AC8" w:rsidRPr="00842445" w:rsidRDefault="004C2AC8" w:rsidP="00A46676">
      <w:pPr>
        <w:pStyle w:val="Prrafodelista"/>
        <w:spacing w:line="480" w:lineRule="auto"/>
        <w:ind w:left="1701"/>
        <w:jc w:val="both"/>
        <w:rPr>
          <w:rFonts w:ascii="Arial" w:hAnsi="Arial" w:cs="Arial"/>
        </w:rPr>
      </w:pPr>
    </w:p>
    <w:p w:rsidR="004C2AC8" w:rsidRDefault="00842445" w:rsidP="00A46676">
      <w:pPr>
        <w:pStyle w:val="Prrafodelista"/>
        <w:spacing w:line="480" w:lineRule="auto"/>
        <w:ind w:left="1701"/>
        <w:jc w:val="both"/>
        <w:rPr>
          <w:rFonts w:ascii="Arial" w:hAnsi="Arial" w:cs="Arial"/>
        </w:rPr>
      </w:pPr>
      <w:r w:rsidRPr="00842445">
        <w:rPr>
          <w:rFonts w:ascii="Arial" w:hAnsi="Arial" w:cs="Arial"/>
        </w:rPr>
        <w:t>- Tamaño de la partícula: Se refiere al diámetro de los ingredientes después de la molienda. Las partículas grandes y pequeñas no se mezclan adecuadamente, por lo que es preferible tener partículas de tamaños intermedios.</w:t>
      </w:r>
    </w:p>
    <w:p w:rsidR="004C2AC8" w:rsidRDefault="004C2AC8" w:rsidP="00A46676">
      <w:pPr>
        <w:pStyle w:val="Prrafodelista"/>
        <w:spacing w:line="480" w:lineRule="auto"/>
        <w:ind w:left="1701"/>
        <w:jc w:val="both"/>
        <w:rPr>
          <w:rFonts w:ascii="Arial" w:hAnsi="Arial" w:cs="Arial"/>
        </w:rPr>
      </w:pPr>
    </w:p>
    <w:p w:rsidR="004C2AC8" w:rsidRDefault="00842445" w:rsidP="00A46676">
      <w:pPr>
        <w:pStyle w:val="Prrafodelista"/>
        <w:spacing w:line="480" w:lineRule="auto"/>
        <w:ind w:left="1701"/>
        <w:jc w:val="both"/>
        <w:rPr>
          <w:rFonts w:ascii="Arial" w:hAnsi="Arial" w:cs="Arial"/>
        </w:rPr>
      </w:pPr>
      <w:r w:rsidRPr="004C2AC8">
        <w:rPr>
          <w:rFonts w:ascii="Arial" w:hAnsi="Arial" w:cs="Arial"/>
        </w:rPr>
        <w:t xml:space="preserve">- Forma de la partícula: </w:t>
      </w:r>
      <w:r w:rsidR="00A908A5" w:rsidRPr="004C2AC8">
        <w:rPr>
          <w:rFonts w:ascii="Arial" w:hAnsi="Arial" w:cs="Arial"/>
        </w:rPr>
        <w:t>Está</w:t>
      </w:r>
      <w:r w:rsidRPr="004C2AC8">
        <w:rPr>
          <w:rFonts w:ascii="Arial" w:hAnsi="Arial" w:cs="Arial"/>
        </w:rPr>
        <w:t xml:space="preserve"> estrechamente relacionada al tamaño, se debe procurar obtener partículas lo más homogéneas posibles.</w:t>
      </w:r>
    </w:p>
    <w:p w:rsidR="004C2AC8" w:rsidRDefault="004C2AC8" w:rsidP="00A46676">
      <w:pPr>
        <w:pStyle w:val="Prrafodelista"/>
        <w:spacing w:line="480" w:lineRule="auto"/>
        <w:ind w:left="1701"/>
        <w:jc w:val="both"/>
        <w:rPr>
          <w:rFonts w:ascii="Arial" w:hAnsi="Arial" w:cs="Arial"/>
        </w:rPr>
      </w:pPr>
    </w:p>
    <w:p w:rsidR="004C2AC8" w:rsidRDefault="00842445" w:rsidP="00A46676">
      <w:pPr>
        <w:pStyle w:val="Prrafodelista"/>
        <w:spacing w:line="480" w:lineRule="auto"/>
        <w:ind w:left="1701"/>
        <w:jc w:val="both"/>
        <w:rPr>
          <w:rFonts w:ascii="Arial" w:hAnsi="Arial" w:cs="Arial"/>
        </w:rPr>
      </w:pPr>
      <w:r w:rsidRPr="004C2AC8">
        <w:rPr>
          <w:rFonts w:ascii="Arial" w:hAnsi="Arial" w:cs="Arial"/>
        </w:rPr>
        <w:t xml:space="preserve">- Densidad: La densidad es la relación ente el peso de cierto volumen de un cuerpo y el peso de un volumen correspondiente de agua destilada a 4°C, es decir, el peso específico de los ingredientes, las partículas de alta densidad (como minerales) tienden a separase e irse al </w:t>
      </w:r>
      <w:r w:rsidRPr="004C2AC8">
        <w:rPr>
          <w:rFonts w:ascii="Arial" w:hAnsi="Arial" w:cs="Arial"/>
        </w:rPr>
        <w:lastRenderedPageBreak/>
        <w:t>fondo, por lo que el mezclado será deficiente, por lo que es importante conocer la densidad de los ingredientes a utilizar para así obtener un buen mezclado.</w:t>
      </w:r>
    </w:p>
    <w:p w:rsidR="004C2AC8" w:rsidRDefault="00842445" w:rsidP="00A46676">
      <w:pPr>
        <w:pStyle w:val="Prrafodelista"/>
        <w:spacing w:line="480" w:lineRule="auto"/>
        <w:ind w:left="1701"/>
        <w:jc w:val="both"/>
        <w:rPr>
          <w:rFonts w:ascii="Arial" w:hAnsi="Arial" w:cs="Arial"/>
        </w:rPr>
      </w:pPr>
      <w:r w:rsidRPr="004C2AC8">
        <w:rPr>
          <w:rFonts w:ascii="Arial" w:hAnsi="Arial" w:cs="Arial"/>
          <w:bCs/>
        </w:rPr>
        <w:br/>
      </w:r>
      <w:r w:rsidRPr="004C2AC8">
        <w:rPr>
          <w:rFonts w:ascii="Arial" w:hAnsi="Arial" w:cs="Arial"/>
        </w:rPr>
        <w:t>- Higroscopicidad: Es la propiedad de los materiales de absorber la humedad del ambiente o desprender la que contienen según las características prevalecientes en el lugar en el que se encuentren. Un ingrediente altamente higroscópico puede absorber suficiente humedad del ambiente y producir aglutinaciones indeseables.</w:t>
      </w:r>
    </w:p>
    <w:p w:rsidR="00842445" w:rsidRDefault="00842445" w:rsidP="00A46676">
      <w:pPr>
        <w:pStyle w:val="Prrafodelista"/>
        <w:spacing w:line="480" w:lineRule="auto"/>
        <w:ind w:left="1701"/>
        <w:jc w:val="both"/>
        <w:rPr>
          <w:rFonts w:ascii="Arial" w:hAnsi="Arial" w:cs="Arial"/>
        </w:rPr>
      </w:pPr>
      <w:r w:rsidRPr="004C2AC8">
        <w:rPr>
          <w:rFonts w:ascii="Arial" w:hAnsi="Arial" w:cs="Arial"/>
          <w:bCs/>
        </w:rPr>
        <w:br/>
      </w:r>
      <w:r w:rsidRPr="004C2AC8">
        <w:rPr>
          <w:rFonts w:ascii="Arial" w:hAnsi="Arial" w:cs="Arial"/>
        </w:rPr>
        <w:t>- Adhesividad y carga estática: Se refiere a la capacidad que tienen ciertos ingredientes de permanecer unidos a otros materiales, tal es el caso de algunos medicamentos que permanecen pegados a las paredes de la mezcladora.</w:t>
      </w:r>
    </w:p>
    <w:p w:rsidR="00A607B9" w:rsidRDefault="00A607B9" w:rsidP="004C2AC8">
      <w:pPr>
        <w:pStyle w:val="Prrafodelista"/>
        <w:spacing w:line="480" w:lineRule="auto"/>
        <w:ind w:left="1416"/>
        <w:jc w:val="both"/>
        <w:rPr>
          <w:rFonts w:ascii="Arial" w:hAnsi="Arial" w:cs="Arial"/>
        </w:rPr>
      </w:pPr>
    </w:p>
    <w:p w:rsidR="00F4483A" w:rsidRDefault="00A607B9" w:rsidP="00A46676">
      <w:pPr>
        <w:pStyle w:val="Prrafodelista"/>
        <w:spacing w:line="480" w:lineRule="auto"/>
        <w:ind w:left="1701"/>
        <w:jc w:val="both"/>
        <w:rPr>
          <w:rFonts w:ascii="Arial" w:hAnsi="Arial" w:cs="Arial"/>
        </w:rPr>
      </w:pPr>
      <w:r>
        <w:rPr>
          <w:rFonts w:ascii="Arial" w:hAnsi="Arial" w:cs="Arial"/>
        </w:rPr>
        <w:t>Sin embargo la eficiencia de un fertilizante depende de las características del suelo, del manejo del cultivo y de las condiciones climáticas</w:t>
      </w:r>
      <w:r w:rsidR="009829D6">
        <w:rPr>
          <w:rFonts w:ascii="Arial" w:hAnsi="Arial" w:cs="Arial"/>
        </w:rPr>
        <w:t xml:space="preserve">, es por ello que la selección, momento y forma de aplicación </w:t>
      </w:r>
      <w:r w:rsidR="000E641D">
        <w:rPr>
          <w:rFonts w:ascii="Arial" w:hAnsi="Arial" w:cs="Arial"/>
        </w:rPr>
        <w:t>adecuados ayudará</w:t>
      </w:r>
      <w:r w:rsidR="009829D6">
        <w:rPr>
          <w:rFonts w:ascii="Arial" w:hAnsi="Arial" w:cs="Arial"/>
        </w:rPr>
        <w:t xml:space="preserve"> a mejor</w:t>
      </w:r>
      <w:r w:rsidR="000E641D">
        <w:rPr>
          <w:rFonts w:ascii="Arial" w:hAnsi="Arial" w:cs="Arial"/>
        </w:rPr>
        <w:t>ar la</w:t>
      </w:r>
      <w:r w:rsidR="009829D6">
        <w:rPr>
          <w:rFonts w:ascii="Arial" w:hAnsi="Arial" w:cs="Arial"/>
        </w:rPr>
        <w:t xml:space="preserve"> eficiencia agronómica y </w:t>
      </w:r>
      <w:r w:rsidR="000E641D">
        <w:rPr>
          <w:rFonts w:ascii="Arial" w:hAnsi="Arial" w:cs="Arial"/>
        </w:rPr>
        <w:t>lograr una</w:t>
      </w:r>
      <w:r w:rsidR="009829D6">
        <w:rPr>
          <w:rFonts w:ascii="Arial" w:hAnsi="Arial" w:cs="Arial"/>
        </w:rPr>
        <w:t xml:space="preserve"> eficaz recuperación de la inversión por el fertilizante.</w:t>
      </w:r>
    </w:p>
    <w:p w:rsidR="0012111A" w:rsidRPr="00A46676" w:rsidRDefault="005460C2" w:rsidP="00865403">
      <w:pPr>
        <w:pStyle w:val="Prrafodelista"/>
        <w:numPr>
          <w:ilvl w:val="2"/>
          <w:numId w:val="4"/>
        </w:numPr>
        <w:spacing w:after="120" w:line="480" w:lineRule="auto"/>
        <w:ind w:left="1701" w:hanging="709"/>
        <w:contextualSpacing w:val="0"/>
        <w:jc w:val="both"/>
        <w:rPr>
          <w:rFonts w:ascii="Arial" w:hAnsi="Arial" w:cs="Arial"/>
          <w:b/>
          <w:bCs/>
        </w:rPr>
      </w:pPr>
      <w:r w:rsidRPr="00A46676">
        <w:rPr>
          <w:rFonts w:ascii="Arial" w:hAnsi="Arial" w:cs="Arial"/>
          <w:b/>
          <w:bCs/>
        </w:rPr>
        <w:lastRenderedPageBreak/>
        <w:t xml:space="preserve">Técnicas de </w:t>
      </w:r>
      <w:r w:rsidR="00A46676">
        <w:rPr>
          <w:rFonts w:ascii="Arial" w:hAnsi="Arial" w:cs="Arial"/>
          <w:b/>
          <w:bCs/>
        </w:rPr>
        <w:t>A</w:t>
      </w:r>
      <w:r w:rsidRPr="00A46676">
        <w:rPr>
          <w:rFonts w:ascii="Arial" w:hAnsi="Arial" w:cs="Arial"/>
          <w:b/>
          <w:bCs/>
        </w:rPr>
        <w:t>plicación de</w:t>
      </w:r>
      <w:r w:rsidR="0098268C" w:rsidRPr="00A46676">
        <w:rPr>
          <w:rFonts w:ascii="Arial" w:hAnsi="Arial" w:cs="Arial"/>
          <w:b/>
          <w:bCs/>
        </w:rPr>
        <w:t>l</w:t>
      </w:r>
      <w:r w:rsidRPr="00A46676">
        <w:rPr>
          <w:rFonts w:ascii="Arial" w:hAnsi="Arial" w:cs="Arial"/>
          <w:b/>
          <w:bCs/>
        </w:rPr>
        <w:t xml:space="preserve"> </w:t>
      </w:r>
      <w:r w:rsidR="00A46676">
        <w:rPr>
          <w:rFonts w:ascii="Arial" w:hAnsi="Arial" w:cs="Arial"/>
          <w:b/>
          <w:bCs/>
        </w:rPr>
        <w:t>F</w:t>
      </w:r>
      <w:r w:rsidRPr="00A46676">
        <w:rPr>
          <w:rFonts w:ascii="Arial" w:hAnsi="Arial" w:cs="Arial"/>
          <w:b/>
          <w:bCs/>
        </w:rPr>
        <w:t>ertilizante</w:t>
      </w:r>
      <w:r w:rsidR="00A46676">
        <w:rPr>
          <w:rFonts w:ascii="Arial" w:hAnsi="Arial" w:cs="Arial"/>
          <w:b/>
          <w:bCs/>
        </w:rPr>
        <w:t>.</w:t>
      </w:r>
    </w:p>
    <w:p w:rsidR="00636E25" w:rsidRPr="00532E20" w:rsidRDefault="00636E25" w:rsidP="00A46676">
      <w:pPr>
        <w:pStyle w:val="Prrafodelista"/>
        <w:spacing w:line="480" w:lineRule="auto"/>
        <w:ind w:left="1701"/>
        <w:jc w:val="both"/>
        <w:rPr>
          <w:rFonts w:ascii="Arial" w:hAnsi="Arial" w:cs="Arial"/>
        </w:rPr>
      </w:pPr>
      <w:r w:rsidRPr="00532E20">
        <w:rPr>
          <w:rFonts w:ascii="Arial" w:hAnsi="Arial" w:cs="Arial"/>
        </w:rPr>
        <w:t>Se ha considerado tradicionalmente que la forma de nutrición para las plantas</w:t>
      </w:r>
      <w:r w:rsidR="0098268C" w:rsidRPr="00532E20">
        <w:rPr>
          <w:rFonts w:ascii="Arial" w:hAnsi="Arial" w:cs="Arial"/>
        </w:rPr>
        <w:t xml:space="preserve"> </w:t>
      </w:r>
      <w:r w:rsidRPr="00532E20">
        <w:rPr>
          <w:rFonts w:ascii="Arial" w:hAnsi="Arial" w:cs="Arial"/>
        </w:rPr>
        <w:t xml:space="preserve">es a través del suelo, de donde las raíces absorberán el agua y los nutrientes necesarios. </w:t>
      </w:r>
      <w:r w:rsidR="00FE09D0" w:rsidRPr="00532E20">
        <w:rPr>
          <w:rFonts w:ascii="Arial" w:hAnsi="Arial" w:cs="Arial"/>
        </w:rPr>
        <w:t xml:space="preserve">Los fertilizantes en su mayoría se presentan en forma granular por una razón </w:t>
      </w:r>
      <w:r w:rsidR="00A908A5" w:rsidRPr="00532E20">
        <w:rPr>
          <w:rFonts w:ascii="Arial" w:hAnsi="Arial" w:cs="Arial"/>
        </w:rPr>
        <w:t>específica</w:t>
      </w:r>
      <w:r w:rsidR="00FE09D0" w:rsidRPr="00532E20">
        <w:rPr>
          <w:rFonts w:ascii="Arial" w:hAnsi="Arial" w:cs="Arial"/>
        </w:rPr>
        <w:t xml:space="preserve">, se trata de que el granulo se vaya disolviendo paulatinamente para que la planta lo vaya absorbiendo de acuerdo a sus necesidades y no bruscamente pues esto traería como consecuencia un alto desperdicio del producto y el riesgo de “quemar” las raíces provocando con esto la muerte de la planta. </w:t>
      </w:r>
      <w:r w:rsidR="00137373" w:rsidRPr="00532E20">
        <w:rPr>
          <w:rFonts w:ascii="Arial" w:hAnsi="Arial" w:cs="Arial"/>
        </w:rPr>
        <w:t>Sin</w:t>
      </w:r>
      <w:r w:rsidRPr="00532E20">
        <w:rPr>
          <w:rFonts w:ascii="Arial" w:hAnsi="Arial" w:cs="Arial"/>
        </w:rPr>
        <w:t xml:space="preserve"> embargo la fertilización </w:t>
      </w:r>
      <w:r w:rsidR="00E545BB" w:rsidRPr="00532E20">
        <w:rPr>
          <w:rFonts w:ascii="Arial" w:hAnsi="Arial" w:cs="Arial"/>
        </w:rPr>
        <w:t>radicular no</w:t>
      </w:r>
      <w:r w:rsidRPr="00532E20">
        <w:rPr>
          <w:rFonts w:ascii="Arial" w:hAnsi="Arial" w:cs="Arial"/>
        </w:rPr>
        <w:t xml:space="preserve"> permite proporcionar a las plantas sus reales necesidades nutricionales.</w:t>
      </w:r>
      <w:r w:rsidR="00137373" w:rsidRPr="00532E20">
        <w:rPr>
          <w:rFonts w:ascii="Arial" w:hAnsi="Arial" w:cs="Arial"/>
        </w:rPr>
        <w:t xml:space="preserve"> </w:t>
      </w:r>
      <w:r w:rsidRPr="00B7356F">
        <w:rPr>
          <w:rFonts w:ascii="Arial" w:hAnsi="Arial" w:cs="Arial"/>
        </w:rPr>
        <w:t xml:space="preserve">La cantidad y la regulación de la </w:t>
      </w:r>
      <w:r w:rsidRPr="00532E20">
        <w:rPr>
          <w:rFonts w:ascii="Arial" w:hAnsi="Arial" w:cs="Arial"/>
        </w:rPr>
        <w:t>absorción dependen de varios factores, tales como la variedad del cultivo, la fecha de siembra, la rotación de cultivos, las condiciones del suelo y del tiempo.</w:t>
      </w:r>
    </w:p>
    <w:p w:rsidR="00AF082E" w:rsidRPr="00B7356F" w:rsidRDefault="00AF082E" w:rsidP="00137373">
      <w:pPr>
        <w:spacing w:line="480" w:lineRule="auto"/>
        <w:jc w:val="both"/>
        <w:rPr>
          <w:rFonts w:ascii="Arial" w:hAnsi="Arial" w:cs="Arial"/>
          <w:bCs/>
        </w:rPr>
      </w:pPr>
    </w:p>
    <w:p w:rsidR="00800FDE" w:rsidRPr="0012111A" w:rsidRDefault="00A71538" w:rsidP="00DA60B5">
      <w:pPr>
        <w:pStyle w:val="Prrafodelista"/>
        <w:spacing w:line="480" w:lineRule="auto"/>
        <w:ind w:left="1701"/>
        <w:jc w:val="both"/>
        <w:rPr>
          <w:rFonts w:ascii="Arial" w:hAnsi="Arial" w:cs="Arial"/>
        </w:rPr>
      </w:pPr>
      <w:r w:rsidRPr="0012111A">
        <w:rPr>
          <w:rFonts w:ascii="Arial" w:hAnsi="Arial" w:cs="Arial"/>
        </w:rPr>
        <w:t>Es por ello que en la actualidad se ha hecho necesario buscar nuevos productos y desarrollar otras técnicas de aplicación a fin de mejorar la productividad</w:t>
      </w:r>
      <w:r w:rsidR="00E545BB" w:rsidRPr="0012111A">
        <w:rPr>
          <w:rFonts w:ascii="Arial" w:hAnsi="Arial" w:cs="Arial"/>
        </w:rPr>
        <w:t>.</w:t>
      </w:r>
      <w:r w:rsidR="005D6660" w:rsidRPr="0012111A">
        <w:rPr>
          <w:rFonts w:ascii="Arial" w:hAnsi="Arial" w:cs="Arial"/>
        </w:rPr>
        <w:t xml:space="preserve"> </w:t>
      </w:r>
      <w:r w:rsidR="005A685A" w:rsidRPr="0012111A">
        <w:rPr>
          <w:rFonts w:ascii="Arial" w:hAnsi="Arial" w:cs="Arial"/>
        </w:rPr>
        <w:t xml:space="preserve">De tal manera </w:t>
      </w:r>
      <w:r w:rsidR="00715B24" w:rsidRPr="0012111A">
        <w:rPr>
          <w:rFonts w:ascii="Arial" w:hAnsi="Arial" w:cs="Arial"/>
        </w:rPr>
        <w:t xml:space="preserve">que se </w:t>
      </w:r>
      <w:r w:rsidR="005D6660" w:rsidRPr="0012111A">
        <w:rPr>
          <w:rFonts w:ascii="Arial" w:hAnsi="Arial" w:cs="Arial"/>
        </w:rPr>
        <w:t xml:space="preserve">ha promovido la necesidad de disponer de fertilizantes solubles en agua, tan limpios y purificados como </w:t>
      </w:r>
      <w:r w:rsidR="005D6660" w:rsidRPr="0012111A">
        <w:rPr>
          <w:rFonts w:ascii="Arial" w:hAnsi="Arial" w:cs="Arial"/>
        </w:rPr>
        <w:lastRenderedPageBreak/>
        <w:t>sea posible para disminuir la posibilidad de obstrucción de los emisores.</w:t>
      </w:r>
    </w:p>
    <w:p w:rsidR="00800FDE" w:rsidRPr="00B7356F" w:rsidRDefault="00800FDE" w:rsidP="00A71538">
      <w:pPr>
        <w:spacing w:line="480" w:lineRule="auto"/>
        <w:jc w:val="both"/>
        <w:rPr>
          <w:rFonts w:ascii="Arial" w:hAnsi="Arial" w:cs="Arial"/>
          <w:bCs/>
        </w:rPr>
      </w:pPr>
    </w:p>
    <w:p w:rsidR="00636E25" w:rsidRPr="00372EC4" w:rsidRDefault="00A677E5" w:rsidP="00DA60B5">
      <w:pPr>
        <w:pStyle w:val="Prrafodelista"/>
        <w:spacing w:line="480" w:lineRule="auto"/>
        <w:ind w:left="1701"/>
        <w:jc w:val="both"/>
        <w:rPr>
          <w:rFonts w:ascii="Arial" w:hAnsi="Arial" w:cs="Arial"/>
          <w:b/>
        </w:rPr>
      </w:pPr>
      <w:r w:rsidRPr="00372EC4">
        <w:rPr>
          <w:rFonts w:ascii="Arial" w:hAnsi="Arial" w:cs="Arial"/>
          <w:b/>
        </w:rPr>
        <w:t>F</w:t>
      </w:r>
      <w:r w:rsidR="001A6F63" w:rsidRPr="00372EC4">
        <w:rPr>
          <w:rFonts w:ascii="Arial" w:hAnsi="Arial" w:cs="Arial"/>
          <w:b/>
        </w:rPr>
        <w:t>ertirrigación</w:t>
      </w:r>
      <w:r w:rsidR="00372EC4">
        <w:rPr>
          <w:rFonts w:ascii="Arial" w:hAnsi="Arial" w:cs="Arial"/>
          <w:b/>
        </w:rPr>
        <w:t>.</w:t>
      </w:r>
    </w:p>
    <w:p w:rsidR="001311C0" w:rsidRDefault="008F79D3" w:rsidP="001311C0">
      <w:pPr>
        <w:pStyle w:val="Prrafodelista"/>
        <w:spacing w:line="480" w:lineRule="auto"/>
        <w:ind w:left="1701"/>
        <w:jc w:val="both"/>
        <w:rPr>
          <w:rFonts w:ascii="Arial" w:hAnsi="Arial" w:cs="Arial"/>
        </w:rPr>
      </w:pPr>
      <w:r w:rsidRPr="0012111A">
        <w:rPr>
          <w:rFonts w:ascii="Arial" w:hAnsi="Arial" w:cs="Arial"/>
        </w:rPr>
        <w:t>Fertirrigación o fertigación, son los términos pa</w:t>
      </w:r>
      <w:r w:rsidR="006F730F" w:rsidRPr="0012111A">
        <w:rPr>
          <w:rFonts w:ascii="Arial" w:hAnsi="Arial" w:cs="Arial"/>
        </w:rPr>
        <w:t xml:space="preserve">ra describir el proceso por el  </w:t>
      </w:r>
      <w:r w:rsidRPr="0012111A">
        <w:rPr>
          <w:rFonts w:ascii="Arial" w:hAnsi="Arial" w:cs="Arial"/>
        </w:rPr>
        <w:t xml:space="preserve">cual los fertilizantes son aplicados junto con el agua de riego. Este método es </w:t>
      </w:r>
      <w:r w:rsidR="006F730F" w:rsidRPr="0012111A">
        <w:rPr>
          <w:rFonts w:ascii="Arial" w:hAnsi="Arial" w:cs="Arial"/>
        </w:rPr>
        <w:t xml:space="preserve"> </w:t>
      </w:r>
      <w:r w:rsidRPr="0012111A">
        <w:rPr>
          <w:rFonts w:ascii="Arial" w:hAnsi="Arial" w:cs="Arial"/>
        </w:rPr>
        <w:t>un componente de los modernos sistemas de riego a presión como; aspersión, microaspersión, pivote central, g</w:t>
      </w:r>
      <w:r w:rsidR="006F730F" w:rsidRPr="0012111A">
        <w:rPr>
          <w:rFonts w:ascii="Arial" w:hAnsi="Arial" w:cs="Arial"/>
        </w:rPr>
        <w:t xml:space="preserve">oteo, exudación, etc. Con esta  </w:t>
      </w:r>
      <w:r w:rsidRPr="0012111A">
        <w:rPr>
          <w:rFonts w:ascii="Arial" w:hAnsi="Arial" w:cs="Arial"/>
        </w:rPr>
        <w:t>técnica</w:t>
      </w:r>
      <w:r w:rsidR="00AF082E" w:rsidRPr="0012111A">
        <w:rPr>
          <w:rFonts w:ascii="Arial" w:hAnsi="Arial" w:cs="Arial"/>
        </w:rPr>
        <w:t xml:space="preserve">, se puede controlar fácilmente </w:t>
      </w:r>
      <w:r w:rsidRPr="0012111A">
        <w:rPr>
          <w:rFonts w:ascii="Arial" w:hAnsi="Arial" w:cs="Arial"/>
        </w:rPr>
        <w:t>l</w:t>
      </w:r>
      <w:r w:rsidR="006F730F" w:rsidRPr="0012111A">
        <w:rPr>
          <w:rFonts w:ascii="Arial" w:hAnsi="Arial" w:cs="Arial"/>
        </w:rPr>
        <w:t xml:space="preserve">a parcialización, la dosis, la </w:t>
      </w:r>
      <w:r w:rsidRPr="0012111A">
        <w:rPr>
          <w:rFonts w:ascii="Arial" w:hAnsi="Arial" w:cs="Arial"/>
        </w:rPr>
        <w:t>concentración y la relación de fertilizante</w:t>
      </w:r>
      <w:r w:rsidR="006F730F" w:rsidRPr="0012111A">
        <w:rPr>
          <w:rFonts w:ascii="Arial" w:hAnsi="Arial" w:cs="Arial"/>
        </w:rPr>
        <w:t>.</w:t>
      </w:r>
    </w:p>
    <w:p w:rsidR="001311C0" w:rsidRDefault="00D71869" w:rsidP="001311C0">
      <w:pPr>
        <w:pStyle w:val="Prrafodelista"/>
        <w:spacing w:line="480" w:lineRule="auto"/>
        <w:ind w:left="1701"/>
        <w:jc w:val="center"/>
        <w:rPr>
          <w:rFonts w:ascii="Arial" w:hAnsi="Arial" w:cs="Arial"/>
        </w:rPr>
      </w:pPr>
      <w:r>
        <w:rPr>
          <w:noProof/>
          <w:lang w:val="es-EC" w:eastAsia="es-EC"/>
        </w:rPr>
        <w:drawing>
          <wp:inline distT="0" distB="0" distL="0" distR="0" wp14:anchorId="0A019A1A" wp14:editId="7A819AA7">
            <wp:extent cx="3147461" cy="2366440"/>
            <wp:effectExtent l="0" t="0" r="0" b="0"/>
            <wp:docPr id="7" name="Imagen 7" descr="FERTIRRIGACIÓN DE LA VIÑA POR GO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RTIRRIGACIÓN DE LA VIÑA POR GOTE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7565" cy="2366518"/>
                    </a:xfrm>
                    <a:prstGeom prst="rect">
                      <a:avLst/>
                    </a:prstGeom>
                    <a:ln>
                      <a:noFill/>
                    </a:ln>
                    <a:effectLst>
                      <a:softEdge rad="112500"/>
                    </a:effectLst>
                  </pic:spPr>
                </pic:pic>
              </a:graphicData>
            </a:graphic>
          </wp:inline>
        </w:drawing>
      </w:r>
    </w:p>
    <w:p w:rsidR="00FB0CBE" w:rsidRPr="001311C0" w:rsidRDefault="00FB0CBE" w:rsidP="001311C0">
      <w:pPr>
        <w:pStyle w:val="Prrafodelista"/>
        <w:spacing w:line="480" w:lineRule="auto"/>
        <w:ind w:left="1701"/>
        <w:jc w:val="center"/>
        <w:rPr>
          <w:rFonts w:ascii="Arial" w:hAnsi="Arial" w:cs="Arial"/>
          <w:b/>
          <w:bCs/>
        </w:rPr>
      </w:pPr>
      <w:r w:rsidRPr="001311C0">
        <w:rPr>
          <w:rFonts w:ascii="Arial" w:hAnsi="Arial" w:cs="Arial"/>
          <w:b/>
        </w:rPr>
        <w:t>FIGURA 1.</w:t>
      </w:r>
      <w:r w:rsidR="0021414F" w:rsidRPr="001311C0">
        <w:rPr>
          <w:rFonts w:ascii="Arial" w:hAnsi="Arial" w:cs="Arial"/>
          <w:b/>
        </w:rPr>
        <w:t>4</w:t>
      </w:r>
      <w:r w:rsidRPr="001311C0">
        <w:rPr>
          <w:rFonts w:ascii="Arial" w:hAnsi="Arial" w:cs="Arial"/>
          <w:b/>
        </w:rPr>
        <w:t xml:space="preserve"> </w:t>
      </w:r>
      <w:r w:rsidR="00CA0AE3" w:rsidRPr="001311C0">
        <w:rPr>
          <w:rFonts w:ascii="Arial" w:hAnsi="Arial" w:cs="Arial"/>
          <w:b/>
        </w:rPr>
        <w:t>FERTIRRIGACI</w:t>
      </w:r>
      <w:r w:rsidR="00914018">
        <w:rPr>
          <w:rFonts w:ascii="Arial" w:hAnsi="Arial" w:cs="Arial"/>
          <w:b/>
        </w:rPr>
        <w:t>Ó</w:t>
      </w:r>
      <w:r w:rsidR="00CA0AE3" w:rsidRPr="001311C0">
        <w:rPr>
          <w:rFonts w:ascii="Arial" w:hAnsi="Arial" w:cs="Arial"/>
          <w:b/>
        </w:rPr>
        <w:t xml:space="preserve">N </w:t>
      </w:r>
      <w:r w:rsidR="00D71869" w:rsidRPr="001311C0">
        <w:rPr>
          <w:rFonts w:ascii="Arial" w:hAnsi="Arial" w:cs="Arial"/>
          <w:b/>
        </w:rPr>
        <w:t>POR GOTEO</w:t>
      </w:r>
      <w:r w:rsidR="00C76346" w:rsidRPr="001311C0">
        <w:rPr>
          <w:rFonts w:ascii="Arial" w:hAnsi="Arial" w:cs="Arial"/>
          <w:b/>
        </w:rPr>
        <w:t xml:space="preserve"> </w:t>
      </w:r>
      <w:r w:rsidR="00E657C4" w:rsidRPr="001311C0">
        <w:rPr>
          <w:rFonts w:ascii="Arial" w:hAnsi="Arial" w:cs="Arial"/>
          <w:b/>
        </w:rPr>
        <w:t xml:space="preserve"> </w:t>
      </w:r>
    </w:p>
    <w:p w:rsidR="0021414F" w:rsidRPr="0021414F" w:rsidRDefault="0021414F" w:rsidP="0021414F"/>
    <w:p w:rsidR="00AF082E" w:rsidRPr="00E20CD2" w:rsidRDefault="00AF082E" w:rsidP="00797CAB">
      <w:pPr>
        <w:pStyle w:val="Prrafodelista"/>
        <w:spacing w:line="480" w:lineRule="auto"/>
        <w:ind w:left="1701"/>
        <w:jc w:val="both"/>
        <w:rPr>
          <w:rFonts w:ascii="Arial" w:hAnsi="Arial" w:cs="Arial"/>
        </w:rPr>
      </w:pPr>
      <w:r w:rsidRPr="00E20CD2">
        <w:rPr>
          <w:rFonts w:ascii="Arial" w:hAnsi="Arial" w:cs="Arial"/>
        </w:rPr>
        <w:t>La fertirrigación ofrece ventajas con respecto a los </w:t>
      </w:r>
      <w:hyperlink r:id="rId16" w:history="1">
        <w:r w:rsidRPr="00E20CD2">
          <w:rPr>
            <w:rFonts w:ascii="Arial" w:hAnsi="Arial" w:cs="Arial"/>
          </w:rPr>
          <w:t>métodos</w:t>
        </w:r>
      </w:hyperlink>
      <w:r w:rsidRPr="00E20CD2">
        <w:rPr>
          <w:rFonts w:ascii="Arial" w:hAnsi="Arial" w:cs="Arial"/>
        </w:rPr>
        <w:t> tradicionales:</w:t>
      </w:r>
    </w:p>
    <w:p w:rsidR="00187DD7" w:rsidRPr="00E20CD2" w:rsidRDefault="00187DD7" w:rsidP="00865403">
      <w:pPr>
        <w:pStyle w:val="Prrafodelista"/>
        <w:numPr>
          <w:ilvl w:val="0"/>
          <w:numId w:val="8"/>
        </w:numPr>
        <w:spacing w:line="480" w:lineRule="auto"/>
        <w:jc w:val="both"/>
        <w:rPr>
          <w:rFonts w:ascii="Arial" w:hAnsi="Arial" w:cs="Arial"/>
        </w:rPr>
      </w:pPr>
      <w:r w:rsidRPr="00E20CD2">
        <w:rPr>
          <w:rFonts w:ascii="Arial" w:hAnsi="Arial" w:cs="Arial"/>
        </w:rPr>
        <w:t>La fertirrigación permite altos rendimientos.</w:t>
      </w:r>
    </w:p>
    <w:p w:rsidR="00AF082E" w:rsidRPr="00E20CD2" w:rsidRDefault="00AF082E" w:rsidP="00865403">
      <w:pPr>
        <w:pStyle w:val="Prrafodelista"/>
        <w:numPr>
          <w:ilvl w:val="0"/>
          <w:numId w:val="8"/>
        </w:numPr>
        <w:spacing w:line="480" w:lineRule="auto"/>
        <w:jc w:val="both"/>
        <w:rPr>
          <w:rFonts w:ascii="Arial" w:hAnsi="Arial" w:cs="Arial"/>
        </w:rPr>
      </w:pPr>
      <w:r w:rsidRPr="00E20CD2">
        <w:rPr>
          <w:rFonts w:ascii="Arial" w:hAnsi="Arial" w:cs="Arial"/>
        </w:rPr>
        <w:lastRenderedPageBreak/>
        <w:t>Disminuye la compactación del suelo.</w:t>
      </w:r>
    </w:p>
    <w:p w:rsidR="00AF082E" w:rsidRPr="00E20CD2" w:rsidRDefault="00AF082E" w:rsidP="00865403">
      <w:pPr>
        <w:pStyle w:val="Prrafodelista"/>
        <w:numPr>
          <w:ilvl w:val="0"/>
          <w:numId w:val="8"/>
        </w:numPr>
        <w:spacing w:line="480" w:lineRule="auto"/>
        <w:jc w:val="both"/>
        <w:rPr>
          <w:rFonts w:ascii="Arial" w:hAnsi="Arial" w:cs="Arial"/>
        </w:rPr>
      </w:pPr>
      <w:r w:rsidRPr="00E20CD2">
        <w:rPr>
          <w:rFonts w:ascii="Arial" w:hAnsi="Arial" w:cs="Arial"/>
        </w:rPr>
        <w:t>Utiliza menos energía en las aplicaciones</w:t>
      </w:r>
      <w:r w:rsidR="00F74892" w:rsidRPr="00E20CD2">
        <w:rPr>
          <w:rFonts w:ascii="Arial" w:hAnsi="Arial" w:cs="Arial"/>
        </w:rPr>
        <w:t>.</w:t>
      </w:r>
    </w:p>
    <w:p w:rsidR="00AF082E" w:rsidRPr="00E20CD2" w:rsidRDefault="00AF082E" w:rsidP="00865403">
      <w:pPr>
        <w:pStyle w:val="Prrafodelista"/>
        <w:numPr>
          <w:ilvl w:val="0"/>
          <w:numId w:val="8"/>
        </w:numPr>
        <w:spacing w:line="480" w:lineRule="auto"/>
        <w:jc w:val="both"/>
        <w:rPr>
          <w:rFonts w:ascii="Arial" w:hAnsi="Arial" w:cs="Arial"/>
        </w:rPr>
      </w:pPr>
      <w:r w:rsidRPr="00E20CD2">
        <w:rPr>
          <w:rFonts w:ascii="Arial" w:hAnsi="Arial" w:cs="Arial"/>
        </w:rPr>
        <w:t xml:space="preserve">La aplicación de nutrientes y </w:t>
      </w:r>
      <w:r w:rsidR="00187DD7" w:rsidRPr="00E20CD2">
        <w:rPr>
          <w:rFonts w:ascii="Arial" w:hAnsi="Arial" w:cs="Arial"/>
        </w:rPr>
        <w:t>agua es má</w:t>
      </w:r>
      <w:r w:rsidRPr="00E20CD2">
        <w:rPr>
          <w:rFonts w:ascii="Arial" w:hAnsi="Arial" w:cs="Arial"/>
        </w:rPr>
        <w:t>s precisa, localizada y controlada.</w:t>
      </w:r>
    </w:p>
    <w:p w:rsidR="004B013A" w:rsidRPr="004B013A" w:rsidRDefault="00AF082E" w:rsidP="00865403">
      <w:pPr>
        <w:pStyle w:val="Prrafodelista"/>
        <w:numPr>
          <w:ilvl w:val="0"/>
          <w:numId w:val="8"/>
        </w:numPr>
        <w:spacing w:line="480" w:lineRule="auto"/>
        <w:jc w:val="both"/>
        <w:rPr>
          <w:rFonts w:ascii="Arial" w:hAnsi="Arial" w:cs="Arial"/>
        </w:rPr>
      </w:pPr>
      <w:r w:rsidRPr="004B013A">
        <w:rPr>
          <w:rFonts w:ascii="Arial" w:hAnsi="Arial" w:cs="Arial"/>
        </w:rPr>
        <w:t>La distribución de nutrientes se realiza conforme a las n</w:t>
      </w:r>
      <w:r w:rsidR="00797CAB" w:rsidRPr="004B013A">
        <w:rPr>
          <w:rFonts w:ascii="Arial" w:hAnsi="Arial" w:cs="Arial"/>
        </w:rPr>
        <w:t xml:space="preserve">ecesidades de la planta y en la </w:t>
      </w:r>
      <w:r w:rsidR="004B013A">
        <w:rPr>
          <w:rFonts w:ascii="Arial" w:hAnsi="Arial" w:cs="Arial"/>
        </w:rPr>
        <w:t>for</w:t>
      </w:r>
      <w:r w:rsidRPr="004B013A">
        <w:rPr>
          <w:rFonts w:ascii="Arial" w:hAnsi="Arial" w:cs="Arial"/>
        </w:rPr>
        <w:t>ma </w:t>
      </w:r>
      <w:hyperlink r:id="rId17" w:history="1">
        <w:r w:rsidRPr="004B013A">
          <w:rPr>
            <w:rFonts w:ascii="Arial" w:hAnsi="Arial" w:cs="Arial"/>
          </w:rPr>
          <w:t>químic</w:t>
        </w:r>
        <w:r w:rsidR="004B013A">
          <w:rPr>
            <w:rFonts w:ascii="Arial" w:hAnsi="Arial" w:cs="Arial"/>
          </w:rPr>
          <w:t xml:space="preserve">a </w:t>
        </w:r>
        <w:r w:rsidRPr="004B013A">
          <w:rPr>
            <w:rFonts w:ascii="Arial" w:hAnsi="Arial" w:cs="Arial"/>
          </w:rPr>
          <w:t>a</w:t>
        </w:r>
      </w:hyperlink>
      <w:r w:rsidR="004B013A">
        <w:t>d</w:t>
      </w:r>
      <w:r w:rsidR="004B013A" w:rsidRPr="004B013A">
        <w:rPr>
          <w:rFonts w:ascii="Arial" w:hAnsi="Arial" w:cs="Arial"/>
        </w:rPr>
        <w:t>ecuada</w:t>
      </w:r>
      <w:r w:rsidR="004B013A">
        <w:rPr>
          <w:rFonts w:ascii="Arial" w:hAnsi="Arial" w:cs="Arial"/>
        </w:rPr>
        <w:t>.</w:t>
      </w:r>
      <w:r w:rsidR="004B013A">
        <w:t xml:space="preserve"> </w:t>
      </w:r>
    </w:p>
    <w:p w:rsidR="00AF082E" w:rsidRPr="00E20CD2" w:rsidRDefault="00AF082E" w:rsidP="00865403">
      <w:pPr>
        <w:pStyle w:val="Prrafodelista"/>
        <w:numPr>
          <w:ilvl w:val="0"/>
          <w:numId w:val="8"/>
        </w:numPr>
        <w:spacing w:line="480" w:lineRule="auto"/>
        <w:jc w:val="both"/>
        <w:rPr>
          <w:rFonts w:ascii="Arial" w:hAnsi="Arial" w:cs="Arial"/>
        </w:rPr>
      </w:pPr>
      <w:r w:rsidRPr="00E20CD2">
        <w:rPr>
          <w:rFonts w:ascii="Arial" w:hAnsi="Arial" w:cs="Arial"/>
        </w:rPr>
        <w:t>Proporciona la solución nutritiva adecuada según el estadio de fenológico del cultivo.</w:t>
      </w:r>
    </w:p>
    <w:p w:rsidR="00AF082E" w:rsidRPr="00E20CD2" w:rsidRDefault="00AF082E" w:rsidP="00865403">
      <w:pPr>
        <w:pStyle w:val="Prrafodelista"/>
        <w:numPr>
          <w:ilvl w:val="0"/>
          <w:numId w:val="8"/>
        </w:numPr>
        <w:spacing w:line="480" w:lineRule="auto"/>
        <w:jc w:val="both"/>
        <w:rPr>
          <w:rFonts w:ascii="Arial" w:hAnsi="Arial" w:cs="Arial"/>
        </w:rPr>
      </w:pPr>
      <w:r w:rsidRPr="00E20CD2">
        <w:rPr>
          <w:rFonts w:ascii="Arial" w:hAnsi="Arial" w:cs="Arial"/>
        </w:rPr>
        <w:t>Supone un </w:t>
      </w:r>
      <w:hyperlink r:id="rId18" w:history="1">
        <w:r w:rsidRPr="00E20CD2">
          <w:rPr>
            <w:rFonts w:ascii="Arial" w:hAnsi="Arial" w:cs="Arial"/>
          </w:rPr>
          <w:t>ahorro</w:t>
        </w:r>
      </w:hyperlink>
      <w:r w:rsidRPr="00E20CD2">
        <w:rPr>
          <w:rFonts w:ascii="Arial" w:hAnsi="Arial" w:cs="Arial"/>
        </w:rPr>
        <w:t> de agua, nutrientes y mano de obra.</w:t>
      </w:r>
    </w:p>
    <w:p w:rsidR="00AF082E" w:rsidRPr="00E20CD2" w:rsidRDefault="00AF082E" w:rsidP="00865403">
      <w:pPr>
        <w:pStyle w:val="Prrafodelista"/>
        <w:numPr>
          <w:ilvl w:val="0"/>
          <w:numId w:val="8"/>
        </w:numPr>
        <w:spacing w:line="480" w:lineRule="auto"/>
        <w:jc w:val="both"/>
        <w:rPr>
          <w:rFonts w:ascii="Arial" w:hAnsi="Arial" w:cs="Arial"/>
        </w:rPr>
      </w:pPr>
      <w:r w:rsidRPr="00E20CD2">
        <w:rPr>
          <w:rFonts w:ascii="Arial" w:hAnsi="Arial" w:cs="Arial"/>
        </w:rPr>
        <w:t>Permite un impacto ambiental mínimo.</w:t>
      </w:r>
    </w:p>
    <w:p w:rsidR="00AF082E" w:rsidRPr="00B7356F" w:rsidRDefault="00AF082E" w:rsidP="00A719EF">
      <w:pPr>
        <w:spacing w:line="480" w:lineRule="auto"/>
        <w:ind w:left="708" w:hanging="708"/>
        <w:jc w:val="both"/>
        <w:rPr>
          <w:rFonts w:ascii="Arial" w:hAnsi="Arial" w:cs="Arial"/>
          <w:bCs/>
        </w:rPr>
      </w:pPr>
    </w:p>
    <w:p w:rsidR="0072298E" w:rsidRDefault="00AF082E" w:rsidP="004B013A">
      <w:pPr>
        <w:pStyle w:val="Prrafodelista"/>
        <w:spacing w:line="480" w:lineRule="auto"/>
        <w:ind w:left="1701"/>
        <w:jc w:val="both"/>
        <w:rPr>
          <w:rFonts w:ascii="Arial" w:hAnsi="Arial" w:cs="Arial"/>
          <w:b/>
          <w:vertAlign w:val="superscript"/>
        </w:rPr>
      </w:pPr>
      <w:r w:rsidRPr="00DB7C04">
        <w:rPr>
          <w:rFonts w:ascii="Arial" w:hAnsi="Arial" w:cs="Arial"/>
        </w:rPr>
        <w:t xml:space="preserve">La tabla 2 muestra </w:t>
      </w:r>
      <w:r w:rsidR="000F70F4">
        <w:rPr>
          <w:rFonts w:ascii="Arial" w:hAnsi="Arial" w:cs="Arial"/>
        </w:rPr>
        <w:t>la formula química, concentración, índice salino e índice de acides d</w:t>
      </w:r>
      <w:r w:rsidRPr="00DB7C04">
        <w:rPr>
          <w:rFonts w:ascii="Arial" w:hAnsi="Arial" w:cs="Arial"/>
        </w:rPr>
        <w:t>e los principales fertilizantes usados en el fertirriego</w:t>
      </w:r>
      <w:r w:rsidR="00DD2591">
        <w:rPr>
          <w:rFonts w:ascii="Arial" w:hAnsi="Arial" w:cs="Arial"/>
        </w:rPr>
        <w:t>.</w:t>
      </w:r>
      <w:r w:rsidR="00DD2591">
        <w:rPr>
          <w:rFonts w:ascii="Arial" w:hAnsi="Arial" w:cs="Arial"/>
          <w:vertAlign w:val="superscript"/>
        </w:rPr>
        <w:t xml:space="preserve"> (</w:t>
      </w:r>
      <w:r w:rsidR="001A6F63" w:rsidRPr="001A6F63">
        <w:rPr>
          <w:rFonts w:ascii="Arial" w:hAnsi="Arial" w:cs="Arial"/>
          <w:b/>
          <w:vertAlign w:val="superscript"/>
        </w:rPr>
        <w:t>1)</w:t>
      </w:r>
    </w:p>
    <w:p w:rsidR="00ED1BFA" w:rsidRDefault="00ED1BFA" w:rsidP="004B013A">
      <w:pPr>
        <w:pStyle w:val="Prrafodelista"/>
        <w:spacing w:line="480" w:lineRule="auto"/>
        <w:ind w:left="1701"/>
        <w:jc w:val="both"/>
        <w:rPr>
          <w:rFonts w:ascii="Arial" w:hAnsi="Arial" w:cs="Arial"/>
          <w:b/>
          <w:vertAlign w:val="superscript"/>
        </w:rPr>
      </w:pPr>
    </w:p>
    <w:p w:rsidR="004B013A" w:rsidRDefault="004B013A" w:rsidP="004B013A">
      <w:pPr>
        <w:pStyle w:val="Prrafodelista"/>
        <w:spacing w:line="480" w:lineRule="auto"/>
        <w:ind w:left="1701"/>
        <w:jc w:val="both"/>
        <w:rPr>
          <w:rFonts w:ascii="Arial" w:hAnsi="Arial" w:cs="Arial"/>
          <w:b/>
          <w:vertAlign w:val="superscript"/>
        </w:rPr>
      </w:pPr>
    </w:p>
    <w:p w:rsidR="004B013A" w:rsidRDefault="004B013A" w:rsidP="004B013A">
      <w:pPr>
        <w:pStyle w:val="Prrafodelista"/>
        <w:spacing w:line="480" w:lineRule="auto"/>
        <w:ind w:left="1701"/>
        <w:jc w:val="both"/>
        <w:rPr>
          <w:rFonts w:ascii="Arial" w:hAnsi="Arial" w:cs="Arial"/>
          <w:b/>
          <w:vertAlign w:val="superscript"/>
        </w:rPr>
      </w:pPr>
    </w:p>
    <w:p w:rsidR="004B013A" w:rsidRDefault="004B013A" w:rsidP="004B013A">
      <w:pPr>
        <w:pStyle w:val="Prrafodelista"/>
        <w:spacing w:line="480" w:lineRule="auto"/>
        <w:ind w:left="1701"/>
        <w:jc w:val="both"/>
        <w:rPr>
          <w:rFonts w:ascii="Arial" w:hAnsi="Arial" w:cs="Arial"/>
          <w:b/>
          <w:vertAlign w:val="superscript"/>
        </w:rPr>
      </w:pPr>
    </w:p>
    <w:p w:rsidR="004B013A" w:rsidRDefault="004B013A" w:rsidP="004B013A">
      <w:pPr>
        <w:pStyle w:val="Prrafodelista"/>
        <w:spacing w:line="480" w:lineRule="auto"/>
        <w:ind w:left="1701"/>
        <w:jc w:val="both"/>
        <w:rPr>
          <w:rFonts w:ascii="Arial" w:hAnsi="Arial" w:cs="Arial"/>
          <w:b/>
          <w:vertAlign w:val="superscript"/>
        </w:rPr>
      </w:pPr>
    </w:p>
    <w:p w:rsidR="007E50CE" w:rsidRDefault="007E50CE" w:rsidP="004B013A">
      <w:pPr>
        <w:pStyle w:val="Prrafodelista"/>
        <w:spacing w:line="480" w:lineRule="auto"/>
        <w:ind w:left="1701"/>
        <w:jc w:val="both"/>
        <w:rPr>
          <w:rFonts w:ascii="Arial" w:hAnsi="Arial" w:cs="Arial"/>
          <w:b/>
          <w:vertAlign w:val="superscript"/>
        </w:rPr>
      </w:pPr>
    </w:p>
    <w:p w:rsidR="007E50CE" w:rsidRDefault="007E50CE" w:rsidP="004B013A">
      <w:pPr>
        <w:pStyle w:val="Prrafodelista"/>
        <w:spacing w:line="480" w:lineRule="auto"/>
        <w:ind w:left="1701"/>
        <w:jc w:val="both"/>
        <w:rPr>
          <w:rFonts w:ascii="Arial" w:hAnsi="Arial" w:cs="Arial"/>
          <w:b/>
          <w:vertAlign w:val="superscript"/>
        </w:rPr>
      </w:pPr>
    </w:p>
    <w:p w:rsidR="004B013A" w:rsidRDefault="004B013A" w:rsidP="004B013A">
      <w:pPr>
        <w:spacing w:line="360" w:lineRule="auto"/>
        <w:jc w:val="center"/>
        <w:rPr>
          <w:rFonts w:ascii="Arial" w:hAnsi="Arial" w:cs="Arial"/>
          <w:b/>
        </w:rPr>
      </w:pPr>
      <w:r w:rsidRPr="004B013A">
        <w:rPr>
          <w:rFonts w:ascii="Arial" w:hAnsi="Arial" w:cs="Arial"/>
          <w:b/>
        </w:rPr>
        <w:lastRenderedPageBreak/>
        <w:t>TABLA 2</w:t>
      </w:r>
    </w:p>
    <w:p w:rsidR="004B013A" w:rsidRDefault="004B013A" w:rsidP="004B013A">
      <w:pPr>
        <w:spacing w:before="120" w:line="360" w:lineRule="auto"/>
        <w:jc w:val="center"/>
        <w:rPr>
          <w:rFonts w:ascii="Arial" w:hAnsi="Arial" w:cs="Arial"/>
          <w:b/>
        </w:rPr>
      </w:pPr>
      <w:r w:rsidRPr="004B013A">
        <w:rPr>
          <w:rFonts w:ascii="Arial" w:hAnsi="Arial" w:cs="Arial"/>
          <w:b/>
        </w:rPr>
        <w:t>F</w:t>
      </w:r>
      <w:r>
        <w:rPr>
          <w:rFonts w:ascii="Arial" w:hAnsi="Arial" w:cs="Arial"/>
          <w:b/>
        </w:rPr>
        <w:t>Ó</w:t>
      </w:r>
      <w:r w:rsidRPr="004B013A">
        <w:rPr>
          <w:rFonts w:ascii="Arial" w:hAnsi="Arial" w:cs="Arial"/>
          <w:b/>
        </w:rPr>
        <w:t>RMULA QUÍMICA, CONCENTRACIÓN, ÍNDICE SALINO E ÍNDICE DE ACIDES DE LOS PRINCIPALES FERTILIZANTES USADOS EN EL FERTIRRIEGO</w:t>
      </w:r>
    </w:p>
    <w:p w:rsidR="004B013A" w:rsidRPr="004B013A" w:rsidRDefault="004B013A" w:rsidP="004B013A">
      <w:pPr>
        <w:spacing w:line="360" w:lineRule="auto"/>
        <w:jc w:val="center"/>
        <w:rPr>
          <w:rFonts w:ascii="Arial" w:hAnsi="Arial" w:cs="Arial"/>
          <w:b/>
        </w:rPr>
      </w:pPr>
    </w:p>
    <w:p w:rsidR="00631650" w:rsidRPr="004F0FC4" w:rsidRDefault="00AA1863" w:rsidP="004B013A">
      <w:pPr>
        <w:pStyle w:val="Prrafodelista"/>
        <w:spacing w:line="480" w:lineRule="auto"/>
        <w:ind w:left="0"/>
        <w:jc w:val="both"/>
        <w:rPr>
          <w:rFonts w:ascii="Arial" w:hAnsi="Arial" w:cs="Arial"/>
          <w:lang w:val="es-EC"/>
        </w:rPr>
      </w:pPr>
      <w:r w:rsidRPr="00AA1863">
        <w:rPr>
          <w:noProof/>
          <w:lang w:val="es-EC" w:eastAsia="es-EC"/>
        </w:rPr>
        <w:drawing>
          <wp:inline distT="0" distB="0" distL="0" distR="0" wp14:anchorId="5916F63F" wp14:editId="60F1B935">
            <wp:extent cx="5257342" cy="384015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0385" cy="3842380"/>
                    </a:xfrm>
                    <a:prstGeom prst="rect">
                      <a:avLst/>
                    </a:prstGeom>
                    <a:noFill/>
                    <a:ln>
                      <a:noFill/>
                    </a:ln>
                  </pic:spPr>
                </pic:pic>
              </a:graphicData>
            </a:graphic>
          </wp:inline>
        </w:drawing>
      </w:r>
    </w:p>
    <w:p w:rsidR="004B013A" w:rsidRDefault="004B013A" w:rsidP="00DB7C04">
      <w:pPr>
        <w:pStyle w:val="Prrafodelista"/>
        <w:spacing w:line="480" w:lineRule="auto"/>
        <w:ind w:left="1416"/>
        <w:jc w:val="both"/>
        <w:rPr>
          <w:rFonts w:ascii="Arial" w:hAnsi="Arial" w:cs="Arial"/>
        </w:rPr>
      </w:pPr>
    </w:p>
    <w:p w:rsidR="00907FC2" w:rsidRPr="00372EC4" w:rsidRDefault="00A677E5" w:rsidP="004B013A">
      <w:pPr>
        <w:pStyle w:val="Prrafodelista"/>
        <w:spacing w:line="480" w:lineRule="auto"/>
        <w:ind w:left="1701"/>
        <w:jc w:val="both"/>
        <w:rPr>
          <w:rFonts w:ascii="Arial" w:hAnsi="Arial" w:cs="Arial"/>
          <w:b/>
        </w:rPr>
      </w:pPr>
      <w:r w:rsidRPr="00372EC4">
        <w:rPr>
          <w:rFonts w:ascii="Arial" w:hAnsi="Arial" w:cs="Arial"/>
          <w:b/>
        </w:rPr>
        <w:t>A</w:t>
      </w:r>
      <w:r w:rsidR="00107A2C" w:rsidRPr="00372EC4">
        <w:rPr>
          <w:rFonts w:ascii="Arial" w:hAnsi="Arial" w:cs="Arial"/>
          <w:b/>
        </w:rPr>
        <w:t>plicación foliar</w:t>
      </w:r>
      <w:r w:rsidR="00372EC4">
        <w:rPr>
          <w:rFonts w:ascii="Arial" w:hAnsi="Arial" w:cs="Arial"/>
          <w:b/>
        </w:rPr>
        <w:t>.</w:t>
      </w:r>
    </w:p>
    <w:p w:rsidR="008E0DBF" w:rsidRDefault="004840AB" w:rsidP="004B013A">
      <w:pPr>
        <w:pStyle w:val="Prrafodelista"/>
        <w:spacing w:line="480" w:lineRule="auto"/>
        <w:ind w:left="1701"/>
        <w:jc w:val="both"/>
        <w:rPr>
          <w:rFonts w:ascii="Arial" w:hAnsi="Arial" w:cs="Arial"/>
        </w:rPr>
      </w:pPr>
      <w:r w:rsidRPr="00DB7C04">
        <w:rPr>
          <w:rFonts w:ascii="Arial" w:hAnsi="Arial" w:cs="Arial"/>
        </w:rPr>
        <w:t xml:space="preserve">La fertilización foliar consiste en la aplicación de una solución nutritiva al follaje de las plantas, con el fin de complementar la fertilización realizada al suelo, o bien, para corregir deficiencias especificas en el mismo periodo de desarrollo del cultivo. </w:t>
      </w:r>
      <w:r w:rsidR="008E0DBF" w:rsidRPr="00DB7C04">
        <w:rPr>
          <w:rFonts w:ascii="Arial" w:hAnsi="Arial" w:cs="Arial"/>
        </w:rPr>
        <w:t xml:space="preserve">Mediante la aplicación foliar se </w:t>
      </w:r>
      <w:r w:rsidR="008E0DBF" w:rsidRPr="00DB7C04">
        <w:rPr>
          <w:rFonts w:ascii="Arial" w:hAnsi="Arial" w:cs="Arial"/>
        </w:rPr>
        <w:lastRenderedPageBreak/>
        <w:t>superan las limitaciones de la fertilización del suelo tales como la lixiviación, la precipitación de fertilizantes insolubles, el antagonismo entre determinados nutrientes, los suelos heterogéneos que son inadecuados para dosificaciones bajas, y las reacciones de fijación/absorción como en el caso del fósforo y el potasio.</w:t>
      </w:r>
    </w:p>
    <w:p w:rsidR="004B013A" w:rsidRPr="00DB7C04" w:rsidRDefault="004B013A" w:rsidP="004B013A">
      <w:pPr>
        <w:pStyle w:val="Prrafodelista"/>
        <w:spacing w:line="480" w:lineRule="auto"/>
        <w:ind w:left="1701"/>
        <w:jc w:val="both"/>
        <w:rPr>
          <w:rFonts w:ascii="Arial" w:hAnsi="Arial" w:cs="Arial"/>
        </w:rPr>
      </w:pPr>
    </w:p>
    <w:p w:rsidR="00194885" w:rsidRPr="00B7356F" w:rsidRDefault="00107A2C" w:rsidP="004B013A">
      <w:pPr>
        <w:pStyle w:val="textoart"/>
        <w:spacing w:before="0" w:beforeAutospacing="0" w:after="87" w:afterAutospacing="0" w:line="480" w:lineRule="auto"/>
        <w:ind w:left="1416" w:right="173"/>
        <w:jc w:val="center"/>
        <w:rPr>
          <w:rFonts w:ascii="Arial" w:hAnsi="Arial" w:cs="Arial"/>
          <w:bCs/>
          <w:lang w:eastAsia="es-ES"/>
        </w:rPr>
      </w:pPr>
      <w:r>
        <w:rPr>
          <w:noProof/>
          <w:lang w:val="es-EC"/>
        </w:rPr>
        <w:drawing>
          <wp:inline distT="0" distB="0" distL="0" distR="0" wp14:anchorId="345B1CCB" wp14:editId="266C58DC">
            <wp:extent cx="3409950" cy="2305050"/>
            <wp:effectExtent l="19050" t="0" r="0" b="0"/>
            <wp:docPr id="6" name="Imagen 6" descr="http://www.enfermedadesencultivos.cl/admin/fcont/f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fermedadesencultivos.cl/admin/fcont/f1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6408" cy="2309415"/>
                    </a:xfrm>
                    <a:prstGeom prst="rect">
                      <a:avLst/>
                    </a:prstGeom>
                    <a:ln>
                      <a:noFill/>
                    </a:ln>
                    <a:effectLst>
                      <a:softEdge rad="112500"/>
                    </a:effectLst>
                  </pic:spPr>
                </pic:pic>
              </a:graphicData>
            </a:graphic>
          </wp:inline>
        </w:drawing>
      </w:r>
    </w:p>
    <w:p w:rsidR="00313A84" w:rsidRPr="006C1DC8" w:rsidRDefault="00313A84" w:rsidP="004B013A">
      <w:pPr>
        <w:pStyle w:val="Epgrafe"/>
        <w:ind w:left="708"/>
        <w:jc w:val="center"/>
        <w:rPr>
          <w:rFonts w:ascii="Arial" w:hAnsi="Arial" w:cs="Arial"/>
          <w:color w:val="auto"/>
          <w:sz w:val="24"/>
          <w:szCs w:val="24"/>
        </w:rPr>
      </w:pPr>
      <w:r w:rsidRPr="006C1DC8">
        <w:rPr>
          <w:rFonts w:ascii="Arial" w:hAnsi="Arial" w:cs="Arial"/>
          <w:color w:val="auto"/>
          <w:sz w:val="24"/>
          <w:szCs w:val="24"/>
        </w:rPr>
        <w:t>FIGURA 1.</w:t>
      </w:r>
      <w:r w:rsidR="0021414F">
        <w:rPr>
          <w:rFonts w:ascii="Arial" w:hAnsi="Arial" w:cs="Arial"/>
          <w:color w:val="auto"/>
          <w:sz w:val="24"/>
          <w:szCs w:val="24"/>
        </w:rPr>
        <w:t>5</w:t>
      </w:r>
      <w:r w:rsidRPr="006C1DC8">
        <w:rPr>
          <w:rFonts w:ascii="Arial" w:hAnsi="Arial" w:cs="Arial"/>
          <w:color w:val="auto"/>
          <w:sz w:val="24"/>
          <w:szCs w:val="24"/>
        </w:rPr>
        <w:t xml:space="preserve"> </w:t>
      </w:r>
      <w:r>
        <w:rPr>
          <w:rFonts w:ascii="Arial" w:hAnsi="Arial" w:cs="Arial"/>
          <w:color w:val="auto"/>
          <w:sz w:val="24"/>
          <w:szCs w:val="24"/>
        </w:rPr>
        <w:t>APLICACIÓN FOLIAR</w:t>
      </w:r>
    </w:p>
    <w:p w:rsidR="00842445" w:rsidRDefault="00842445" w:rsidP="00DB7C04">
      <w:pPr>
        <w:pStyle w:val="Prrafodelista"/>
        <w:spacing w:line="480" w:lineRule="auto"/>
        <w:ind w:left="1416"/>
        <w:jc w:val="both"/>
        <w:rPr>
          <w:rFonts w:ascii="Arial" w:hAnsi="Arial" w:cs="Arial"/>
        </w:rPr>
      </w:pPr>
    </w:p>
    <w:p w:rsidR="00145F93" w:rsidRPr="00DB7C04" w:rsidRDefault="00145F93" w:rsidP="004B013A">
      <w:pPr>
        <w:pStyle w:val="Prrafodelista"/>
        <w:spacing w:line="480" w:lineRule="auto"/>
        <w:ind w:left="1701"/>
        <w:jc w:val="both"/>
        <w:rPr>
          <w:rFonts w:ascii="Arial" w:hAnsi="Arial" w:cs="Arial"/>
        </w:rPr>
      </w:pPr>
      <w:r w:rsidRPr="00DB7C04">
        <w:rPr>
          <w:rFonts w:ascii="Arial" w:hAnsi="Arial" w:cs="Arial"/>
        </w:rPr>
        <w:t xml:space="preserve">Es importante comprender que </w:t>
      </w:r>
      <w:r w:rsidR="00730A91" w:rsidRPr="00DB7C04">
        <w:rPr>
          <w:rFonts w:ascii="Arial" w:hAnsi="Arial" w:cs="Arial"/>
        </w:rPr>
        <w:t>a pesar de que la</w:t>
      </w:r>
      <w:r w:rsidR="00B570F7" w:rsidRPr="00DB7C04">
        <w:rPr>
          <w:rFonts w:ascii="Arial" w:hAnsi="Arial" w:cs="Arial"/>
        </w:rPr>
        <w:t xml:space="preserve"> nutrición foliar ha probado </w:t>
      </w:r>
      <w:r w:rsidR="00730A91" w:rsidRPr="00DB7C04">
        <w:rPr>
          <w:rFonts w:ascii="Arial" w:hAnsi="Arial" w:cs="Arial"/>
        </w:rPr>
        <w:t>ser la forma más rápida para curar las deficiencias de nutrientes y acelerar la performance de las plantas en determinadas etapas fisiológicas, e</w:t>
      </w:r>
      <w:r w:rsidRPr="00DB7C04">
        <w:rPr>
          <w:rFonts w:ascii="Arial" w:hAnsi="Arial" w:cs="Arial"/>
        </w:rPr>
        <w:t>ste método no puede sustituir a la provisión de nutrientes a</w:t>
      </w:r>
      <w:r w:rsidR="001E2171" w:rsidRPr="00DB7C04">
        <w:rPr>
          <w:rFonts w:ascii="Arial" w:hAnsi="Arial" w:cs="Arial"/>
        </w:rPr>
        <w:t xml:space="preserve"> través de las raíces, dado que </w:t>
      </w:r>
      <w:r w:rsidRPr="00DB7C04">
        <w:rPr>
          <w:rFonts w:ascii="Arial" w:hAnsi="Arial" w:cs="Arial"/>
        </w:rPr>
        <w:t xml:space="preserve">la absorción de todos los nutrientes de las </w:t>
      </w:r>
      <w:r w:rsidRPr="00DB7C04">
        <w:rPr>
          <w:rFonts w:ascii="Arial" w:hAnsi="Arial" w:cs="Arial"/>
        </w:rPr>
        <w:lastRenderedPageBreak/>
        <w:t>plantas a través de las hojas involucra una cantidad considerable de mano de obra con un alto riesgo de fitotoxicidad.</w:t>
      </w:r>
    </w:p>
    <w:p w:rsidR="00360B44" w:rsidRPr="00B7356F" w:rsidRDefault="00360B44" w:rsidP="0041617D">
      <w:pPr>
        <w:spacing w:line="480" w:lineRule="auto"/>
        <w:jc w:val="both"/>
        <w:rPr>
          <w:rFonts w:ascii="Arial" w:hAnsi="Arial" w:cs="Arial"/>
          <w:b/>
          <w:bCs/>
        </w:rPr>
      </w:pPr>
    </w:p>
    <w:p w:rsidR="001E1F1E" w:rsidRPr="004B013A" w:rsidRDefault="00622D6A" w:rsidP="00865403">
      <w:pPr>
        <w:pStyle w:val="Prrafodelista"/>
        <w:numPr>
          <w:ilvl w:val="2"/>
          <w:numId w:val="4"/>
        </w:numPr>
        <w:spacing w:after="120" w:line="480" w:lineRule="auto"/>
        <w:ind w:left="1701" w:hanging="708"/>
        <w:contextualSpacing w:val="0"/>
        <w:jc w:val="both"/>
        <w:rPr>
          <w:rFonts w:ascii="Arial" w:hAnsi="Arial" w:cs="Arial"/>
          <w:b/>
          <w:bCs/>
        </w:rPr>
      </w:pPr>
      <w:r w:rsidRPr="004B013A">
        <w:rPr>
          <w:rFonts w:ascii="Arial" w:hAnsi="Arial" w:cs="Arial"/>
          <w:b/>
          <w:bCs/>
        </w:rPr>
        <w:t>Granulometría</w:t>
      </w:r>
      <w:r w:rsidR="004B013A">
        <w:rPr>
          <w:rFonts w:ascii="Arial" w:hAnsi="Arial" w:cs="Arial"/>
          <w:b/>
          <w:bCs/>
        </w:rPr>
        <w:t>.</w:t>
      </w:r>
    </w:p>
    <w:p w:rsidR="00622D6A" w:rsidRPr="00DB7C04" w:rsidRDefault="000B0E2E" w:rsidP="004B013A">
      <w:pPr>
        <w:pStyle w:val="Prrafodelista"/>
        <w:spacing w:line="480" w:lineRule="auto"/>
        <w:ind w:left="1701"/>
        <w:jc w:val="both"/>
        <w:rPr>
          <w:rFonts w:ascii="Arial" w:hAnsi="Arial" w:cs="Arial"/>
        </w:rPr>
      </w:pPr>
      <w:r w:rsidRPr="00DB7C04">
        <w:rPr>
          <w:rFonts w:ascii="Arial" w:hAnsi="Arial" w:cs="Arial"/>
        </w:rPr>
        <w:t>El té</w:t>
      </w:r>
      <w:r w:rsidR="000B7B53" w:rsidRPr="00DB7C04">
        <w:rPr>
          <w:rFonts w:ascii="Arial" w:hAnsi="Arial" w:cs="Arial"/>
        </w:rPr>
        <w:t xml:space="preserve">rmino granulometría se refiere al tamaño de las partículas o gránulos del fertilizante y su proporción en el volumen total del mismo. Este influye en la fijación, solubilidad y eficiencia de fertilizante en el suelo. </w:t>
      </w:r>
    </w:p>
    <w:p w:rsidR="001E1F1E" w:rsidRPr="00B7356F" w:rsidRDefault="001E1F1E" w:rsidP="004B013A">
      <w:pPr>
        <w:spacing w:line="480" w:lineRule="auto"/>
        <w:ind w:left="285"/>
        <w:jc w:val="both"/>
        <w:rPr>
          <w:rFonts w:ascii="Arial" w:hAnsi="Arial" w:cs="Arial"/>
          <w:bCs/>
        </w:rPr>
      </w:pPr>
    </w:p>
    <w:p w:rsidR="00AF26EA" w:rsidRDefault="001E1F1E" w:rsidP="004B013A">
      <w:pPr>
        <w:pStyle w:val="Prrafodelista"/>
        <w:spacing w:line="480" w:lineRule="auto"/>
        <w:ind w:left="1701"/>
        <w:jc w:val="both"/>
        <w:rPr>
          <w:rFonts w:ascii="Arial" w:hAnsi="Arial" w:cs="Arial"/>
        </w:rPr>
      </w:pPr>
      <w:r w:rsidRPr="00DB7C04">
        <w:rPr>
          <w:rFonts w:ascii="Arial" w:hAnsi="Arial" w:cs="Arial"/>
        </w:rPr>
        <w:t xml:space="preserve">Cabe indicar que para las técnicas </w:t>
      </w:r>
      <w:r w:rsidR="00446E6D" w:rsidRPr="00DB7C04">
        <w:rPr>
          <w:rFonts w:ascii="Arial" w:hAnsi="Arial" w:cs="Arial"/>
        </w:rPr>
        <w:t>de fertilización</w:t>
      </w:r>
      <w:r w:rsidRPr="00DB7C04">
        <w:rPr>
          <w:rFonts w:ascii="Arial" w:hAnsi="Arial" w:cs="Arial"/>
        </w:rPr>
        <w:t xml:space="preserve"> descritas </w:t>
      </w:r>
      <w:r w:rsidR="007A7F50" w:rsidRPr="00DB7C04">
        <w:rPr>
          <w:rFonts w:ascii="Arial" w:hAnsi="Arial" w:cs="Arial"/>
        </w:rPr>
        <w:t xml:space="preserve">anteriormente </w:t>
      </w:r>
      <w:r w:rsidR="0081112D" w:rsidRPr="00DB7C04">
        <w:rPr>
          <w:rFonts w:ascii="Arial" w:hAnsi="Arial" w:cs="Arial"/>
        </w:rPr>
        <w:t xml:space="preserve">se requiere que el </w:t>
      </w:r>
      <w:r w:rsidRPr="00DB7C04">
        <w:rPr>
          <w:rFonts w:ascii="Arial" w:hAnsi="Arial" w:cs="Arial"/>
        </w:rPr>
        <w:t>produ</w:t>
      </w:r>
      <w:r w:rsidR="001E34E9" w:rsidRPr="00DB7C04">
        <w:rPr>
          <w:rFonts w:ascii="Arial" w:hAnsi="Arial" w:cs="Arial"/>
        </w:rPr>
        <w:t xml:space="preserve">cto final presente </w:t>
      </w:r>
      <w:r w:rsidR="00783C94" w:rsidRPr="00DB7C04">
        <w:rPr>
          <w:rFonts w:ascii="Arial" w:hAnsi="Arial" w:cs="Arial"/>
        </w:rPr>
        <w:t>una granulometría entre 0,1 y 0</w:t>
      </w:r>
      <w:r w:rsidR="0081112D" w:rsidRPr="00DB7C04">
        <w:rPr>
          <w:rFonts w:ascii="Arial" w:hAnsi="Arial" w:cs="Arial"/>
        </w:rPr>
        <w:t xml:space="preserve">,15 </w:t>
      </w:r>
      <w:r w:rsidR="00AB59E8">
        <w:rPr>
          <w:rFonts w:ascii="Arial" w:hAnsi="Arial" w:cs="Arial"/>
        </w:rPr>
        <w:t>mm.</w:t>
      </w:r>
    </w:p>
    <w:p w:rsidR="00AF26EA" w:rsidRDefault="00AF26EA" w:rsidP="0041617D">
      <w:pPr>
        <w:spacing w:line="480" w:lineRule="auto"/>
        <w:jc w:val="both"/>
        <w:rPr>
          <w:rFonts w:ascii="Arial" w:hAnsi="Arial" w:cs="Arial"/>
          <w:bCs/>
        </w:rPr>
      </w:pPr>
    </w:p>
    <w:p w:rsidR="00F10CFA" w:rsidRPr="00DB7C04" w:rsidRDefault="00F10CFA" w:rsidP="004B013A">
      <w:pPr>
        <w:pStyle w:val="Prrafodelista"/>
        <w:spacing w:line="480" w:lineRule="auto"/>
        <w:ind w:left="1701"/>
        <w:jc w:val="both"/>
        <w:rPr>
          <w:rFonts w:ascii="Arial" w:hAnsi="Arial" w:cs="Arial"/>
        </w:rPr>
      </w:pPr>
      <w:r w:rsidRPr="00DB7C04">
        <w:rPr>
          <w:rFonts w:ascii="Arial" w:hAnsi="Arial" w:cs="Arial"/>
        </w:rPr>
        <w:t xml:space="preserve">La Figura </w:t>
      </w:r>
      <w:r w:rsidR="002019BB">
        <w:rPr>
          <w:rFonts w:ascii="Arial" w:hAnsi="Arial" w:cs="Arial"/>
        </w:rPr>
        <w:t>1.5</w:t>
      </w:r>
      <w:r w:rsidRPr="00DB7C04">
        <w:rPr>
          <w:rFonts w:ascii="Arial" w:hAnsi="Arial" w:cs="Arial"/>
        </w:rPr>
        <w:t xml:space="preserve"> muestra </w:t>
      </w:r>
      <w:r w:rsidR="00094AE4" w:rsidRPr="00DB7C04">
        <w:rPr>
          <w:rFonts w:ascii="Arial" w:hAnsi="Arial" w:cs="Arial"/>
        </w:rPr>
        <w:t>ejemplos de fertilizantes granulados. Arriba de iz</w:t>
      </w:r>
      <w:r w:rsidR="00D357DF" w:rsidRPr="00DB7C04">
        <w:rPr>
          <w:rFonts w:ascii="Arial" w:hAnsi="Arial" w:cs="Arial"/>
        </w:rPr>
        <w:t>quierda a derecha: fosfato diamó</w:t>
      </w:r>
      <w:r w:rsidR="00094AE4" w:rsidRPr="00DB7C04">
        <w:rPr>
          <w:rFonts w:ascii="Arial" w:hAnsi="Arial" w:cs="Arial"/>
        </w:rPr>
        <w:t>nico, salitre potásico, salitre sódico. Abajo de izquierda a derecha: superfosfato triple, urea granulada y mezcla.</w:t>
      </w:r>
    </w:p>
    <w:p w:rsidR="000C1E60" w:rsidRDefault="00705D63" w:rsidP="00107A2C">
      <w:pPr>
        <w:spacing w:line="480" w:lineRule="auto"/>
        <w:jc w:val="center"/>
        <w:rPr>
          <w:rFonts w:ascii="Arial" w:hAnsi="Arial" w:cs="Arial"/>
        </w:rPr>
      </w:pPr>
      <w:r w:rsidRPr="00B7356F">
        <w:rPr>
          <w:rFonts w:ascii="Arial" w:hAnsi="Arial" w:cs="Arial"/>
          <w:bCs/>
          <w:noProof/>
          <w:lang w:val="es-EC" w:eastAsia="es-EC"/>
        </w:rPr>
        <w:lastRenderedPageBreak/>
        <w:drawing>
          <wp:inline distT="0" distB="0" distL="0" distR="0" wp14:anchorId="2599C3D8" wp14:editId="16FAF9BB">
            <wp:extent cx="4735629" cy="2328468"/>
            <wp:effectExtent l="190500" t="190500" r="179705" b="1676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4739555" cy="2330398"/>
                    </a:xfrm>
                    <a:prstGeom prst="rect">
                      <a:avLst/>
                    </a:prstGeom>
                    <a:ln>
                      <a:noFill/>
                    </a:ln>
                    <a:effectLst>
                      <a:outerShdw blurRad="190500" algn="tl" rotWithShape="0">
                        <a:srgbClr val="000000">
                          <a:alpha val="70000"/>
                        </a:srgbClr>
                      </a:outerShdw>
                    </a:effectLst>
                  </pic:spPr>
                </pic:pic>
              </a:graphicData>
            </a:graphic>
          </wp:inline>
        </w:drawing>
      </w:r>
    </w:p>
    <w:p w:rsidR="0072298E" w:rsidRPr="0021414F" w:rsidRDefault="0072298E" w:rsidP="000F70F4">
      <w:pPr>
        <w:spacing w:line="480" w:lineRule="auto"/>
        <w:jc w:val="center"/>
        <w:rPr>
          <w:rFonts w:ascii="Arial" w:hAnsi="Arial" w:cs="Arial"/>
          <w:b/>
        </w:rPr>
      </w:pPr>
      <w:r w:rsidRPr="0021414F">
        <w:rPr>
          <w:rFonts w:ascii="Arial" w:hAnsi="Arial" w:cs="Arial"/>
          <w:b/>
        </w:rPr>
        <w:t>FIGURA 1.</w:t>
      </w:r>
      <w:r w:rsidR="0021414F" w:rsidRPr="0021414F">
        <w:rPr>
          <w:rFonts w:ascii="Arial" w:hAnsi="Arial" w:cs="Arial"/>
          <w:b/>
        </w:rPr>
        <w:t>6</w:t>
      </w:r>
      <w:r w:rsidRPr="0021414F">
        <w:rPr>
          <w:rFonts w:ascii="Arial" w:hAnsi="Arial" w:cs="Arial"/>
          <w:b/>
        </w:rPr>
        <w:t xml:space="preserve"> DIVERSOS FERTILIZANTES</w:t>
      </w:r>
      <w:r w:rsidR="00E657C4" w:rsidRPr="0021414F">
        <w:rPr>
          <w:rFonts w:ascii="Arial" w:hAnsi="Arial" w:cs="Arial"/>
          <w:b/>
        </w:rPr>
        <w:t xml:space="preserve"> GRANULADOS</w:t>
      </w:r>
    </w:p>
    <w:p w:rsidR="00A200EA" w:rsidRDefault="00A200EA" w:rsidP="00A200EA">
      <w:pPr>
        <w:spacing w:line="480" w:lineRule="auto"/>
        <w:jc w:val="center"/>
        <w:rPr>
          <w:rFonts w:ascii="Arial" w:hAnsi="Arial" w:cs="Arial"/>
        </w:rPr>
      </w:pPr>
    </w:p>
    <w:p w:rsidR="00BB0FAC" w:rsidRDefault="00BB0FAC" w:rsidP="00A200EA">
      <w:pPr>
        <w:spacing w:line="480" w:lineRule="auto"/>
        <w:jc w:val="center"/>
        <w:rPr>
          <w:rFonts w:ascii="Arial" w:hAnsi="Arial" w:cs="Arial"/>
        </w:rPr>
      </w:pPr>
    </w:p>
    <w:p w:rsidR="00BB0FAC" w:rsidRDefault="00BB0FAC">
      <w:pPr>
        <w:spacing w:after="200" w:line="276" w:lineRule="auto"/>
        <w:rPr>
          <w:rFonts w:ascii="Arial" w:hAnsi="Arial" w:cs="Arial"/>
        </w:rPr>
      </w:pPr>
      <w:r>
        <w:rPr>
          <w:rFonts w:ascii="Arial" w:hAnsi="Arial" w:cs="Arial"/>
        </w:rPr>
        <w:br w:type="page"/>
      </w:r>
    </w:p>
    <w:p w:rsidR="00555CFA" w:rsidRPr="00555CFA" w:rsidRDefault="00555CFA" w:rsidP="00555CFA">
      <w:pPr>
        <w:pStyle w:val="Sinespaciado"/>
        <w:rPr>
          <w:sz w:val="48"/>
          <w:szCs w:val="48"/>
        </w:rPr>
      </w:pPr>
    </w:p>
    <w:p w:rsidR="00555CFA" w:rsidRPr="00555CFA" w:rsidRDefault="00555CFA" w:rsidP="00555CFA">
      <w:pPr>
        <w:pStyle w:val="Sinespaciado"/>
        <w:rPr>
          <w:sz w:val="48"/>
          <w:szCs w:val="48"/>
        </w:rPr>
      </w:pPr>
    </w:p>
    <w:p w:rsidR="00555CFA" w:rsidRPr="00555CFA" w:rsidRDefault="00555CFA" w:rsidP="00555CFA">
      <w:pPr>
        <w:pStyle w:val="Sinespaciado"/>
        <w:rPr>
          <w:sz w:val="48"/>
          <w:szCs w:val="48"/>
        </w:rPr>
      </w:pPr>
    </w:p>
    <w:p w:rsidR="00BB0FAC" w:rsidRDefault="00BB0FAC" w:rsidP="00C667BC">
      <w:pPr>
        <w:pStyle w:val="Ttulo1"/>
        <w:jc w:val="center"/>
        <w:rPr>
          <w:rFonts w:ascii="Arial" w:hAnsi="Arial" w:cs="Arial"/>
          <w:color w:val="000000" w:themeColor="text1"/>
          <w:sz w:val="48"/>
          <w:szCs w:val="48"/>
        </w:rPr>
      </w:pPr>
      <w:r w:rsidRPr="005452C5">
        <w:rPr>
          <w:rFonts w:ascii="Arial" w:hAnsi="Arial" w:cs="Arial"/>
          <w:color w:val="000000" w:themeColor="text1"/>
          <w:sz w:val="48"/>
          <w:szCs w:val="48"/>
        </w:rPr>
        <w:t>CAPÍTULO 2</w:t>
      </w:r>
    </w:p>
    <w:p w:rsidR="00BB0FAC" w:rsidRPr="00C67778" w:rsidRDefault="00BB0FAC" w:rsidP="00C67778">
      <w:pPr>
        <w:pStyle w:val="Sinespaciado"/>
        <w:rPr>
          <w:sz w:val="48"/>
          <w:szCs w:val="48"/>
        </w:rPr>
      </w:pPr>
    </w:p>
    <w:p w:rsidR="00BB0FAC" w:rsidRPr="00C67778" w:rsidRDefault="00BB0FAC" w:rsidP="00C67778">
      <w:pPr>
        <w:pStyle w:val="Sinespaciado"/>
        <w:rPr>
          <w:sz w:val="48"/>
          <w:szCs w:val="48"/>
        </w:rPr>
      </w:pPr>
    </w:p>
    <w:p w:rsidR="00BB0FAC" w:rsidRPr="00BB0FAC" w:rsidRDefault="00BB0FAC" w:rsidP="00C667BC">
      <w:pPr>
        <w:pStyle w:val="Prrafodelista"/>
        <w:numPr>
          <w:ilvl w:val="0"/>
          <w:numId w:val="10"/>
        </w:numPr>
        <w:ind w:left="426" w:hanging="426"/>
        <w:jc w:val="both"/>
        <w:rPr>
          <w:rStyle w:val="Hipervnculo"/>
          <w:rFonts w:ascii="Arial" w:hAnsi="Arial" w:cs="Arial"/>
          <w:b/>
          <w:color w:val="auto"/>
          <w:sz w:val="32"/>
          <w:szCs w:val="32"/>
          <w:u w:val="none"/>
        </w:rPr>
      </w:pPr>
      <w:r w:rsidRPr="00BB0FAC">
        <w:rPr>
          <w:rStyle w:val="Hipervnculo"/>
          <w:rFonts w:ascii="Arial" w:hAnsi="Arial" w:cs="Arial"/>
          <w:b/>
          <w:color w:val="auto"/>
          <w:sz w:val="32"/>
          <w:szCs w:val="32"/>
          <w:u w:val="none"/>
        </w:rPr>
        <w:t>CONCEPTOS BÁSICOS DE LOS SISTEMAS DE PRODUCCIÓN DEL FERTILIZANTE PULVERIZADO</w:t>
      </w:r>
      <w:r>
        <w:rPr>
          <w:rStyle w:val="Hipervnculo"/>
          <w:rFonts w:ascii="Arial" w:hAnsi="Arial" w:cs="Arial"/>
          <w:b/>
          <w:color w:val="auto"/>
          <w:sz w:val="32"/>
          <w:szCs w:val="32"/>
          <w:u w:val="none"/>
        </w:rPr>
        <w:t>.</w:t>
      </w:r>
    </w:p>
    <w:p w:rsidR="00BB0FAC" w:rsidRPr="00C667BC" w:rsidRDefault="00BB0FAC" w:rsidP="00BB0FAC">
      <w:pPr>
        <w:jc w:val="both"/>
        <w:rPr>
          <w:b/>
          <w:sz w:val="32"/>
          <w:szCs w:val="32"/>
        </w:rPr>
      </w:pPr>
    </w:p>
    <w:p w:rsidR="00BB0FAC" w:rsidRPr="001020AE" w:rsidRDefault="00BB0FAC" w:rsidP="00BB0FAC">
      <w:pPr>
        <w:jc w:val="both"/>
        <w:rPr>
          <w:b/>
          <w:sz w:val="32"/>
          <w:szCs w:val="32"/>
        </w:rPr>
      </w:pPr>
    </w:p>
    <w:p w:rsidR="00BB0FAC" w:rsidRPr="00BB0FAC" w:rsidRDefault="00BB0FAC" w:rsidP="00865403">
      <w:pPr>
        <w:pStyle w:val="Prrafodelista"/>
        <w:numPr>
          <w:ilvl w:val="1"/>
          <w:numId w:val="10"/>
        </w:numPr>
        <w:spacing w:after="120" w:line="480" w:lineRule="auto"/>
        <w:ind w:left="992" w:hanging="567"/>
        <w:contextualSpacing w:val="0"/>
        <w:jc w:val="both"/>
        <w:rPr>
          <w:rFonts w:ascii="Arial" w:hAnsi="Arial" w:cs="Arial"/>
          <w:b/>
        </w:rPr>
      </w:pPr>
      <w:r w:rsidRPr="00BB0FAC">
        <w:rPr>
          <w:rFonts w:ascii="Arial" w:hAnsi="Arial" w:cs="Arial"/>
          <w:b/>
        </w:rPr>
        <w:t xml:space="preserve">Requerimientos </w:t>
      </w:r>
      <w:r w:rsidR="003961AB">
        <w:rPr>
          <w:rFonts w:ascii="Arial" w:hAnsi="Arial" w:cs="Arial"/>
          <w:b/>
        </w:rPr>
        <w:t>G</w:t>
      </w:r>
      <w:r w:rsidRPr="00BB0FAC">
        <w:rPr>
          <w:rFonts w:ascii="Arial" w:hAnsi="Arial" w:cs="Arial"/>
          <w:b/>
        </w:rPr>
        <w:t xml:space="preserve">enerales del </w:t>
      </w:r>
      <w:r w:rsidR="003961AB">
        <w:rPr>
          <w:rFonts w:ascii="Arial" w:hAnsi="Arial" w:cs="Arial"/>
          <w:b/>
        </w:rPr>
        <w:t>D</w:t>
      </w:r>
      <w:r w:rsidRPr="00BB0FAC">
        <w:rPr>
          <w:rFonts w:ascii="Arial" w:hAnsi="Arial" w:cs="Arial"/>
          <w:b/>
        </w:rPr>
        <w:t>iseño</w:t>
      </w:r>
      <w:r w:rsidR="003961AB">
        <w:rPr>
          <w:rFonts w:ascii="Arial" w:hAnsi="Arial" w:cs="Arial"/>
          <w:b/>
        </w:rPr>
        <w:t>.</w:t>
      </w:r>
    </w:p>
    <w:p w:rsidR="00BB0FAC" w:rsidRPr="00BB0FAC" w:rsidRDefault="00BB0FAC" w:rsidP="003961AB">
      <w:pPr>
        <w:pStyle w:val="Prrafodelista"/>
        <w:spacing w:line="480" w:lineRule="auto"/>
        <w:ind w:left="993"/>
        <w:jc w:val="both"/>
        <w:rPr>
          <w:rFonts w:ascii="Arial" w:hAnsi="Arial" w:cs="Arial"/>
          <w:bCs/>
        </w:rPr>
      </w:pPr>
      <w:r w:rsidRPr="00BB0FAC">
        <w:rPr>
          <w:rFonts w:ascii="Arial" w:hAnsi="Arial" w:cs="Arial"/>
          <w:bCs/>
        </w:rPr>
        <w:t>Se requiere una línea de producción de mezclas de fertilizantes inorgánicos en po</w:t>
      </w:r>
      <w:r w:rsidR="00CD2144">
        <w:rPr>
          <w:rFonts w:ascii="Arial" w:hAnsi="Arial" w:cs="Arial"/>
          <w:bCs/>
        </w:rPr>
        <w:t>lvo con una capacidad de 2 Ton/h</w:t>
      </w:r>
      <w:r w:rsidRPr="00BB0FAC">
        <w:rPr>
          <w:rFonts w:ascii="Arial" w:hAnsi="Arial" w:cs="Arial"/>
          <w:bCs/>
        </w:rPr>
        <w:t>. Por ello se describe paso a paso los requerimientos en cada etapa de la línea.</w:t>
      </w:r>
    </w:p>
    <w:p w:rsidR="00BB0FAC" w:rsidRPr="00BB0FAC" w:rsidRDefault="00BB0FAC" w:rsidP="003961AB">
      <w:pPr>
        <w:pStyle w:val="Prrafodelista"/>
        <w:spacing w:line="480" w:lineRule="auto"/>
        <w:ind w:left="993"/>
        <w:jc w:val="both"/>
        <w:rPr>
          <w:rFonts w:ascii="Arial" w:hAnsi="Arial" w:cs="Arial"/>
          <w:bCs/>
        </w:rPr>
      </w:pPr>
    </w:p>
    <w:p w:rsidR="00BB0FAC" w:rsidRPr="00BB0FAC" w:rsidRDefault="00BB0FAC" w:rsidP="003961AB">
      <w:pPr>
        <w:pStyle w:val="Prrafodelista"/>
        <w:spacing w:line="480" w:lineRule="auto"/>
        <w:ind w:left="993"/>
        <w:jc w:val="both"/>
        <w:rPr>
          <w:rFonts w:ascii="Arial" w:hAnsi="Arial" w:cs="Arial"/>
          <w:bCs/>
        </w:rPr>
      </w:pPr>
      <w:r w:rsidRPr="00BB0FAC">
        <w:rPr>
          <w:rFonts w:ascii="Arial" w:hAnsi="Arial" w:cs="Arial"/>
          <w:bCs/>
        </w:rPr>
        <w:t>Inicia con la recepción de los principales componentes del fertilizante en grano, los cuales llegan directamente a la zona de descarga y posteriormente son transportados hacia la zona de almacenamiento por medio de un montacargas de esta manera las propiedades de estos componentes se mantienen en perfecto estado para su utiliz</w:t>
      </w:r>
      <w:r w:rsidR="004E7DB2">
        <w:rPr>
          <w:rFonts w:ascii="Arial" w:hAnsi="Arial" w:cs="Arial"/>
          <w:bCs/>
        </w:rPr>
        <w:t xml:space="preserve">ación, </w:t>
      </w:r>
      <w:r w:rsidRPr="00BB0FAC">
        <w:rPr>
          <w:rFonts w:ascii="Arial" w:hAnsi="Arial" w:cs="Arial"/>
          <w:bCs/>
        </w:rPr>
        <w:t xml:space="preserve">mantenido el inventario físico de la planta y un control del stock de los materiales fertilizantes simples, </w:t>
      </w:r>
      <w:r w:rsidRPr="00BB0FAC">
        <w:rPr>
          <w:rFonts w:ascii="Arial" w:hAnsi="Arial" w:cs="Arial"/>
          <w:bCs/>
        </w:rPr>
        <w:lastRenderedPageBreak/>
        <w:t>alcanzando los parámetros logísticos y operativos necesarios, estos materiales granulados son expuestos al proceso de planificación de producción de acuerdo a las diversas formulaciones de fertilizantes con la finalidad de satisfacer a plenitud los requerimientos del agricultor para mantener el estado nutricional del suelo y del vegetal.</w:t>
      </w:r>
    </w:p>
    <w:p w:rsidR="00BB0FAC" w:rsidRPr="00BB0FAC" w:rsidRDefault="00BB0FAC" w:rsidP="00BB0FAC">
      <w:pPr>
        <w:pStyle w:val="Prrafodelista"/>
        <w:spacing w:line="480" w:lineRule="auto"/>
        <w:ind w:left="792"/>
        <w:jc w:val="both"/>
        <w:rPr>
          <w:rFonts w:ascii="Arial" w:hAnsi="Arial" w:cs="Arial"/>
          <w:bCs/>
        </w:rPr>
      </w:pPr>
    </w:p>
    <w:p w:rsidR="00BB0FAC" w:rsidRPr="00BB0FAC" w:rsidRDefault="00BB0FAC" w:rsidP="002967A5">
      <w:pPr>
        <w:pStyle w:val="Prrafodelista"/>
        <w:spacing w:line="480" w:lineRule="auto"/>
        <w:ind w:left="993"/>
        <w:jc w:val="both"/>
        <w:rPr>
          <w:rFonts w:ascii="Arial" w:hAnsi="Arial" w:cs="Arial"/>
          <w:bCs/>
        </w:rPr>
      </w:pPr>
      <w:r w:rsidRPr="00BB0FAC">
        <w:rPr>
          <w:rFonts w:ascii="Arial" w:hAnsi="Arial" w:cs="Arial"/>
          <w:bCs/>
        </w:rPr>
        <w:t>Una vez estructurado el plan a aplicar el jefe de planta recibe de las oficinas la información referente a los componentes y a la proporción de dichos materiales fertilizantes que comprenden l</w:t>
      </w:r>
      <w:r w:rsidR="00291246">
        <w:rPr>
          <w:rFonts w:ascii="Arial" w:hAnsi="Arial" w:cs="Arial"/>
          <w:bCs/>
        </w:rPr>
        <w:t>a fórmula o mezcla a preparar (B</w:t>
      </w:r>
      <w:r w:rsidRPr="00BB0FAC">
        <w:rPr>
          <w:rFonts w:ascii="Arial" w:hAnsi="Arial" w:cs="Arial"/>
          <w:bCs/>
        </w:rPr>
        <w:t>atch). Él se encarga de ajustar dicha información para que sea utilizada por los obreros, quienes son los que inician la manipulación de la materia prima en el proceso de elaboración de la mezcla física del fertilizante de esta forma, ellos son capaces de colocar dentro de la tolva las cantidades exactas de cada uno de los distintos componentes, para así iniciar el proceso de producción.</w:t>
      </w:r>
    </w:p>
    <w:p w:rsidR="00BB0FAC" w:rsidRPr="00BB0FAC" w:rsidRDefault="00BB0FAC" w:rsidP="002967A5">
      <w:pPr>
        <w:pStyle w:val="Prrafodelista"/>
        <w:spacing w:line="480" w:lineRule="auto"/>
        <w:ind w:left="993"/>
        <w:jc w:val="both"/>
        <w:rPr>
          <w:rFonts w:ascii="Arial" w:hAnsi="Arial" w:cs="Arial"/>
          <w:bCs/>
        </w:rPr>
      </w:pPr>
    </w:p>
    <w:p w:rsidR="00BB0FAC" w:rsidRPr="00BB0FAC" w:rsidRDefault="00BB0FAC" w:rsidP="002967A5">
      <w:pPr>
        <w:pStyle w:val="Prrafodelista"/>
        <w:spacing w:line="480" w:lineRule="auto"/>
        <w:ind w:left="993"/>
        <w:jc w:val="both"/>
        <w:rPr>
          <w:rFonts w:ascii="Arial" w:hAnsi="Arial" w:cs="Arial"/>
          <w:bCs/>
        </w:rPr>
      </w:pPr>
      <w:r w:rsidRPr="00BB0FAC">
        <w:rPr>
          <w:rFonts w:ascii="Arial" w:hAnsi="Arial" w:cs="Arial"/>
          <w:bCs/>
        </w:rPr>
        <w:t>La alimentación de la maquinaria se realizará partiendo con la recepción de los componentes en una tolva pesadora para luego mediante un tornillo sinfín poder transportar la cantidad predeterminada de los materiales, además de realizar la post-</w:t>
      </w:r>
      <w:r w:rsidRPr="00BB0FAC">
        <w:rPr>
          <w:rFonts w:ascii="Arial" w:hAnsi="Arial" w:cs="Arial"/>
          <w:bCs/>
        </w:rPr>
        <w:lastRenderedPageBreak/>
        <w:t>mezcla de los fertilizantes simples; posteriormente el material será alojado dentro de una tolva de recepción para luego dejar caer el material hacia la boca acondicionadora del trompo mezclador, es necesario que la tolva en la parte superior almacene los componentes mientras se realiza la mezcla procurando mantener la continuidad del proceso. Asegurando así una mezcla totalmente homogénea y libre de terrones.</w:t>
      </w:r>
    </w:p>
    <w:p w:rsidR="00BB0FAC" w:rsidRPr="00BB0FAC" w:rsidRDefault="00BB0FAC" w:rsidP="00BB0FAC">
      <w:pPr>
        <w:pStyle w:val="Prrafodelista"/>
        <w:spacing w:line="480" w:lineRule="auto"/>
        <w:ind w:left="792"/>
        <w:jc w:val="both"/>
        <w:rPr>
          <w:rFonts w:ascii="Arial" w:hAnsi="Arial" w:cs="Arial"/>
          <w:bCs/>
        </w:rPr>
      </w:pPr>
    </w:p>
    <w:p w:rsidR="00BB0FAC" w:rsidRPr="00BB0FAC" w:rsidRDefault="00BB0FAC" w:rsidP="002967A5">
      <w:pPr>
        <w:pStyle w:val="Prrafodelista"/>
        <w:spacing w:line="480" w:lineRule="auto"/>
        <w:ind w:left="993"/>
        <w:jc w:val="both"/>
        <w:rPr>
          <w:rFonts w:ascii="Arial" w:hAnsi="Arial" w:cs="Arial"/>
          <w:bCs/>
        </w:rPr>
      </w:pPr>
      <w:r w:rsidRPr="00BB0FAC">
        <w:rPr>
          <w:rFonts w:ascii="Arial" w:hAnsi="Arial" w:cs="Arial"/>
          <w:bCs/>
        </w:rPr>
        <w:t xml:space="preserve">Una vez concluida la mezcla el contenido del trompo mezclador es desalojado y mediante un segundo tornillo sin fin el mismo que transporta el fertilizante compuesto granulado hacia una pequeña tolva, que a su vez direcciona el paso de la mezcla hacia la zona central del molino pulverizador, donde se pulveriza la mezcla por acción de la fuerza centrífuga generada por la rotación del disco rotor, de esta manera el fertilizante es enviado a la periferia de la placa del rotor donde colisiona con los impactadores o pines seleccionados. En esta zona, el material es sometido a múltiples impactos a su paso a través del laberinto de los pines o bloques que se traduce en la reducción del tamaño de la mezcla. La fuerza que es impartida al material es controlada por la velocidad del rotor donde el máximo de energía, se obtiene con una velocidad del </w:t>
      </w:r>
      <w:r w:rsidRPr="00BB0FAC">
        <w:rPr>
          <w:rFonts w:ascii="Arial" w:hAnsi="Arial" w:cs="Arial"/>
          <w:bCs/>
        </w:rPr>
        <w:lastRenderedPageBreak/>
        <w:t>rotor alta, mientras que para un manejo más suave, se selecciona una velocidad de rotación baja.</w:t>
      </w:r>
    </w:p>
    <w:p w:rsidR="00BB0FAC" w:rsidRPr="00BB0FAC" w:rsidRDefault="00BB0FAC" w:rsidP="002967A5">
      <w:pPr>
        <w:pStyle w:val="Prrafodelista"/>
        <w:spacing w:line="480" w:lineRule="auto"/>
        <w:ind w:left="993"/>
        <w:jc w:val="both"/>
        <w:rPr>
          <w:rFonts w:ascii="Arial" w:hAnsi="Arial" w:cs="Arial"/>
          <w:bCs/>
        </w:rPr>
      </w:pPr>
      <w:r w:rsidRPr="00BB0FAC">
        <w:rPr>
          <w:rFonts w:ascii="Arial" w:hAnsi="Arial" w:cs="Arial"/>
          <w:bCs/>
        </w:rPr>
        <w:t>Finalmente, después de pasar por la zona de impacto, el material será descargado hacia el cono de una tolva para su posterior ensacado. Una vez cosido, cada saco es dirigido hacia las plataformas de los vehículos destinados para el transporte terrestre del fertilizante hasta la unidad de despacho.</w:t>
      </w:r>
    </w:p>
    <w:p w:rsidR="00BB0FAC" w:rsidRPr="00BB0FAC" w:rsidRDefault="00BB0FAC" w:rsidP="002967A5">
      <w:pPr>
        <w:pStyle w:val="Prrafodelista"/>
        <w:spacing w:line="480" w:lineRule="auto"/>
        <w:ind w:left="993"/>
        <w:jc w:val="both"/>
        <w:rPr>
          <w:rFonts w:ascii="Arial" w:hAnsi="Arial" w:cs="Arial"/>
          <w:bCs/>
        </w:rPr>
      </w:pPr>
    </w:p>
    <w:p w:rsidR="00BB0FAC" w:rsidRPr="00BB0FAC" w:rsidRDefault="00BB0FAC" w:rsidP="002967A5">
      <w:pPr>
        <w:pStyle w:val="Prrafodelista"/>
        <w:spacing w:line="480" w:lineRule="auto"/>
        <w:ind w:left="993"/>
        <w:jc w:val="both"/>
        <w:rPr>
          <w:rFonts w:ascii="Arial" w:hAnsi="Arial" w:cs="Arial"/>
          <w:bCs/>
        </w:rPr>
      </w:pPr>
      <w:r w:rsidRPr="00BB0FAC">
        <w:rPr>
          <w:rFonts w:ascii="Arial" w:hAnsi="Arial" w:cs="Arial"/>
          <w:bCs/>
        </w:rPr>
        <w:t>Debido a que el fertilizante es un producto químico gran parte de los equipos deberán ser diseñados considerando como material base el acero inoxidable para protegerlos de la corrosión.</w:t>
      </w:r>
    </w:p>
    <w:p w:rsidR="00BB0FAC" w:rsidRPr="00BB0FAC" w:rsidRDefault="00BB0FAC" w:rsidP="00BB0FAC">
      <w:pPr>
        <w:pStyle w:val="Prrafodelista"/>
        <w:spacing w:line="480" w:lineRule="auto"/>
        <w:ind w:left="792"/>
        <w:jc w:val="both"/>
        <w:rPr>
          <w:rFonts w:ascii="Arial" w:hAnsi="Arial" w:cs="Arial"/>
          <w:b/>
        </w:rPr>
      </w:pPr>
    </w:p>
    <w:p w:rsidR="00BB0FAC" w:rsidRPr="00BB0FAC" w:rsidRDefault="00BB0FAC" w:rsidP="00865403">
      <w:pPr>
        <w:pStyle w:val="Prrafodelista"/>
        <w:numPr>
          <w:ilvl w:val="1"/>
          <w:numId w:val="10"/>
        </w:numPr>
        <w:spacing w:after="120" w:line="480" w:lineRule="auto"/>
        <w:ind w:left="992" w:hanging="567"/>
        <w:contextualSpacing w:val="0"/>
        <w:jc w:val="both"/>
        <w:rPr>
          <w:rFonts w:ascii="Arial" w:hAnsi="Arial" w:cs="Arial"/>
          <w:b/>
        </w:rPr>
      </w:pPr>
      <w:r w:rsidRPr="00BB0FAC">
        <w:rPr>
          <w:rFonts w:ascii="Arial" w:hAnsi="Arial" w:cs="Arial"/>
          <w:b/>
        </w:rPr>
        <w:t xml:space="preserve">Sistema de </w:t>
      </w:r>
      <w:r w:rsidR="002967A5">
        <w:rPr>
          <w:rFonts w:ascii="Arial" w:hAnsi="Arial" w:cs="Arial"/>
          <w:b/>
        </w:rPr>
        <w:t>P</w:t>
      </w:r>
      <w:r w:rsidRPr="00BB0FAC">
        <w:rPr>
          <w:rFonts w:ascii="Arial" w:hAnsi="Arial" w:cs="Arial"/>
          <w:b/>
        </w:rPr>
        <w:t xml:space="preserve">esaje de </w:t>
      </w:r>
      <w:r w:rsidR="002967A5">
        <w:rPr>
          <w:rFonts w:ascii="Arial" w:hAnsi="Arial" w:cs="Arial"/>
          <w:b/>
        </w:rPr>
        <w:t>T</w:t>
      </w:r>
      <w:r w:rsidRPr="00BB0FAC">
        <w:rPr>
          <w:rFonts w:ascii="Arial" w:hAnsi="Arial" w:cs="Arial"/>
          <w:b/>
        </w:rPr>
        <w:t>olvas</w:t>
      </w:r>
      <w:r w:rsidR="00DF6EC2">
        <w:rPr>
          <w:rFonts w:ascii="Arial" w:hAnsi="Arial" w:cs="Arial"/>
          <w:b/>
        </w:rPr>
        <w:t>.</w:t>
      </w:r>
      <w:r w:rsidRPr="00BB0FAC">
        <w:rPr>
          <w:rFonts w:ascii="Arial" w:hAnsi="Arial" w:cs="Arial"/>
          <w:b/>
        </w:rPr>
        <w:t xml:space="preserve"> </w:t>
      </w:r>
    </w:p>
    <w:p w:rsidR="00BB0FAC" w:rsidRPr="00BB0FAC" w:rsidRDefault="00BB0FAC" w:rsidP="002967A5">
      <w:pPr>
        <w:pStyle w:val="Prrafodelista"/>
        <w:spacing w:line="480" w:lineRule="auto"/>
        <w:ind w:left="993"/>
        <w:jc w:val="both"/>
        <w:rPr>
          <w:rFonts w:ascii="Arial" w:hAnsi="Arial" w:cs="Arial"/>
          <w:bCs/>
        </w:rPr>
      </w:pPr>
      <w:r w:rsidRPr="00BB0FAC">
        <w:rPr>
          <w:rFonts w:ascii="Arial" w:hAnsi="Arial" w:cs="Arial"/>
          <w:bCs/>
        </w:rPr>
        <w:t>En cualquier industria que requiera dosificación de polvos, granos o piezas, es necesario saber la cantidad exacta que contiene en su interior, el método de precisión más exacto que existe es la determinación del peso mediante una báscula para tolva.</w:t>
      </w:r>
    </w:p>
    <w:p w:rsidR="00BB0FAC" w:rsidRPr="00BB0FAC" w:rsidRDefault="00BB0FAC" w:rsidP="002967A5">
      <w:pPr>
        <w:pStyle w:val="Prrafodelista"/>
        <w:spacing w:line="480" w:lineRule="auto"/>
        <w:ind w:left="993"/>
        <w:jc w:val="both"/>
        <w:rPr>
          <w:rFonts w:ascii="Arial" w:hAnsi="Arial" w:cs="Arial"/>
          <w:bCs/>
        </w:rPr>
      </w:pPr>
    </w:p>
    <w:p w:rsidR="00BB0FAC" w:rsidRDefault="00BB0FAC" w:rsidP="002967A5">
      <w:pPr>
        <w:pStyle w:val="Prrafodelista"/>
        <w:spacing w:line="480" w:lineRule="auto"/>
        <w:ind w:left="993"/>
        <w:jc w:val="both"/>
        <w:rPr>
          <w:rFonts w:ascii="Arial" w:hAnsi="Arial" w:cs="Arial"/>
          <w:bCs/>
        </w:rPr>
      </w:pPr>
      <w:r w:rsidRPr="00BB0FAC">
        <w:rPr>
          <w:rFonts w:ascii="Arial" w:hAnsi="Arial" w:cs="Arial"/>
          <w:bCs/>
        </w:rPr>
        <w:t xml:space="preserve">La indicación de una báscula de recipiente no depende de la densidad del producto, indica exactamente la cantidad de materia existente, independientemente de su temperatura o presión. Esto permite, el llenado, vaciado, la dosificación y mezclas de </w:t>
      </w:r>
      <w:r w:rsidRPr="00BB0FAC">
        <w:rPr>
          <w:rFonts w:ascii="Arial" w:hAnsi="Arial" w:cs="Arial"/>
          <w:bCs/>
        </w:rPr>
        <w:lastRenderedPageBreak/>
        <w:t>ingredientes, con el objetivo de realizar form</w:t>
      </w:r>
      <w:r w:rsidR="00A01FE6">
        <w:rPr>
          <w:rFonts w:ascii="Arial" w:hAnsi="Arial" w:cs="Arial"/>
          <w:bCs/>
        </w:rPr>
        <w:t>ulaciones completas y cuidadas.</w:t>
      </w:r>
    </w:p>
    <w:p w:rsidR="00A01FE6" w:rsidRPr="00BB0FAC" w:rsidRDefault="00A01FE6" w:rsidP="002967A5">
      <w:pPr>
        <w:pStyle w:val="Prrafodelista"/>
        <w:spacing w:line="480" w:lineRule="auto"/>
        <w:ind w:left="993"/>
        <w:jc w:val="both"/>
        <w:rPr>
          <w:rFonts w:ascii="Arial" w:hAnsi="Arial" w:cs="Arial"/>
          <w:bCs/>
        </w:rPr>
      </w:pPr>
    </w:p>
    <w:p w:rsidR="00BB0FAC" w:rsidRPr="00BB0FAC" w:rsidRDefault="00BB0FAC" w:rsidP="007E7C0F">
      <w:pPr>
        <w:pStyle w:val="Prrafodelista"/>
        <w:numPr>
          <w:ilvl w:val="1"/>
          <w:numId w:val="10"/>
        </w:numPr>
        <w:spacing w:after="120" w:line="480" w:lineRule="auto"/>
        <w:ind w:left="992" w:hanging="567"/>
        <w:contextualSpacing w:val="0"/>
        <w:jc w:val="both"/>
        <w:rPr>
          <w:rFonts w:ascii="Arial" w:hAnsi="Arial" w:cs="Arial"/>
          <w:b/>
        </w:rPr>
      </w:pPr>
      <w:r w:rsidRPr="00BB0FAC">
        <w:rPr>
          <w:rFonts w:ascii="Arial" w:hAnsi="Arial" w:cs="Arial"/>
          <w:b/>
        </w:rPr>
        <w:t xml:space="preserve">Sistema de </w:t>
      </w:r>
      <w:r w:rsidR="002967A5">
        <w:rPr>
          <w:rFonts w:ascii="Arial" w:hAnsi="Arial" w:cs="Arial"/>
          <w:b/>
        </w:rPr>
        <w:t>Transporte T</w:t>
      </w:r>
      <w:r w:rsidRPr="00BB0FAC">
        <w:rPr>
          <w:rFonts w:ascii="Arial" w:hAnsi="Arial" w:cs="Arial"/>
          <w:b/>
        </w:rPr>
        <w:t xml:space="preserve">ornillo </w:t>
      </w:r>
      <w:r w:rsidR="002967A5">
        <w:rPr>
          <w:rFonts w:ascii="Arial" w:hAnsi="Arial" w:cs="Arial"/>
          <w:b/>
        </w:rPr>
        <w:t>H</w:t>
      </w:r>
      <w:r w:rsidRPr="00BB0FAC">
        <w:rPr>
          <w:rFonts w:ascii="Arial" w:hAnsi="Arial" w:cs="Arial"/>
          <w:b/>
        </w:rPr>
        <w:t>elicoidal</w:t>
      </w:r>
      <w:r w:rsidR="00DF6EC2">
        <w:rPr>
          <w:rFonts w:ascii="Arial" w:hAnsi="Arial" w:cs="Arial"/>
          <w:b/>
        </w:rPr>
        <w:t>.</w:t>
      </w:r>
    </w:p>
    <w:p w:rsidR="00BB0FAC" w:rsidRPr="00C70AE0" w:rsidRDefault="00BB0FAC" w:rsidP="007E7C0F">
      <w:pPr>
        <w:pStyle w:val="Prrafodelista"/>
        <w:spacing w:after="120" w:line="480" w:lineRule="auto"/>
        <w:ind w:left="992"/>
        <w:contextualSpacing w:val="0"/>
        <w:jc w:val="both"/>
        <w:rPr>
          <w:rFonts w:ascii="Arial" w:hAnsi="Arial" w:cs="Arial"/>
        </w:rPr>
      </w:pPr>
      <w:r w:rsidRPr="00C70AE0">
        <w:rPr>
          <w:rFonts w:ascii="Arial" w:hAnsi="Arial" w:cs="Arial"/>
        </w:rPr>
        <w:t>Estos transportadores están formados por aspas helicoidales (hélice laminada a partir de una barra plana de acero) o seccionales (secciones individuales cortadas y formadas en hélices, a partir de una placa plana), montadas en una tubería o eje que gira. Sus capacidades máximas son de 280 metros cúbicos por hora.</w:t>
      </w:r>
    </w:p>
    <w:p w:rsidR="00BB0FAC" w:rsidRPr="00BB0FAC" w:rsidRDefault="00BB0FAC" w:rsidP="002967A5">
      <w:pPr>
        <w:pStyle w:val="Prrafodelista"/>
        <w:spacing w:line="480" w:lineRule="auto"/>
        <w:ind w:left="993"/>
        <w:jc w:val="both"/>
        <w:rPr>
          <w:rFonts w:ascii="Arial" w:hAnsi="Arial" w:cs="Arial"/>
        </w:rPr>
      </w:pPr>
    </w:p>
    <w:p w:rsidR="00BB0FAC" w:rsidRPr="00BB0FAC" w:rsidRDefault="00BB0FAC" w:rsidP="002967A5">
      <w:pPr>
        <w:pStyle w:val="Prrafodelista"/>
        <w:spacing w:line="480" w:lineRule="auto"/>
        <w:ind w:left="993"/>
        <w:jc w:val="both"/>
        <w:rPr>
          <w:rFonts w:ascii="Arial" w:hAnsi="Arial" w:cs="Arial"/>
        </w:rPr>
      </w:pPr>
      <w:r w:rsidRPr="00BB0FAC">
        <w:rPr>
          <w:rFonts w:ascii="Arial" w:hAnsi="Arial" w:cs="Arial"/>
        </w:rPr>
        <w:t>El sinfín es definido en función de las características de trabajo, como pueden ser el caudal, cantidad de solido a transportar, velocidad de transporte, inclinación del equipo, agresividad del material a transportar, dimensiones del canal, etc.</w:t>
      </w:r>
    </w:p>
    <w:p w:rsidR="00BB0FAC" w:rsidRPr="00BB0FAC" w:rsidRDefault="00BB0FAC" w:rsidP="00BB0FAC">
      <w:pPr>
        <w:pStyle w:val="Prrafodelista"/>
        <w:spacing w:line="480" w:lineRule="auto"/>
        <w:ind w:left="792"/>
        <w:jc w:val="both"/>
        <w:rPr>
          <w:rFonts w:ascii="Arial" w:hAnsi="Arial" w:cs="Arial"/>
          <w:b/>
        </w:rPr>
      </w:pPr>
    </w:p>
    <w:p w:rsidR="00BB0FAC" w:rsidRPr="00BB0FAC" w:rsidRDefault="00BB0FAC" w:rsidP="002967A5">
      <w:pPr>
        <w:pStyle w:val="Prrafodelista"/>
        <w:spacing w:line="480" w:lineRule="auto"/>
        <w:ind w:left="993"/>
        <w:jc w:val="both"/>
        <w:rPr>
          <w:rFonts w:ascii="Arial" w:hAnsi="Arial" w:cs="Arial"/>
          <w:b/>
        </w:rPr>
      </w:pPr>
      <w:r w:rsidRPr="00BB0FAC">
        <w:rPr>
          <w:rFonts w:ascii="Arial" w:hAnsi="Arial" w:cs="Arial"/>
          <w:b/>
        </w:rPr>
        <w:t>Ventajas</w:t>
      </w:r>
    </w:p>
    <w:p w:rsidR="00BB0FAC" w:rsidRPr="00BB0FAC" w:rsidRDefault="00BB0FAC" w:rsidP="00865403">
      <w:pPr>
        <w:pStyle w:val="Prrafodelista"/>
        <w:numPr>
          <w:ilvl w:val="0"/>
          <w:numId w:val="12"/>
        </w:numPr>
        <w:spacing w:line="480" w:lineRule="auto"/>
        <w:jc w:val="both"/>
        <w:rPr>
          <w:rFonts w:ascii="Arial" w:hAnsi="Arial" w:cs="Arial"/>
        </w:rPr>
      </w:pPr>
      <w:r w:rsidRPr="00BB0FAC">
        <w:rPr>
          <w:rFonts w:ascii="Arial" w:hAnsi="Arial" w:cs="Arial"/>
        </w:rPr>
        <w:t>Simple y ampliamente disponibles en muchas medidas.</w:t>
      </w:r>
    </w:p>
    <w:p w:rsidR="00BB0FAC" w:rsidRPr="00BB0FAC" w:rsidRDefault="00BB0FAC" w:rsidP="00865403">
      <w:pPr>
        <w:pStyle w:val="Prrafodelista"/>
        <w:numPr>
          <w:ilvl w:val="0"/>
          <w:numId w:val="12"/>
        </w:numPr>
        <w:spacing w:line="480" w:lineRule="auto"/>
        <w:jc w:val="both"/>
        <w:rPr>
          <w:rFonts w:ascii="Arial" w:hAnsi="Arial" w:cs="Arial"/>
        </w:rPr>
      </w:pPr>
      <w:r w:rsidRPr="00BB0FAC">
        <w:rPr>
          <w:rFonts w:ascii="Arial" w:hAnsi="Arial" w:cs="Arial"/>
        </w:rPr>
        <w:t>Bajo costo.</w:t>
      </w:r>
    </w:p>
    <w:p w:rsidR="00BB0FAC" w:rsidRPr="00BB0FAC" w:rsidRDefault="00BB0FAC" w:rsidP="00865403">
      <w:pPr>
        <w:pStyle w:val="Prrafodelista"/>
        <w:numPr>
          <w:ilvl w:val="0"/>
          <w:numId w:val="12"/>
        </w:numPr>
        <w:spacing w:line="480" w:lineRule="auto"/>
        <w:jc w:val="both"/>
        <w:rPr>
          <w:rFonts w:ascii="Arial" w:hAnsi="Arial" w:cs="Arial"/>
        </w:rPr>
      </w:pPr>
      <w:r w:rsidRPr="00BB0FAC">
        <w:rPr>
          <w:rFonts w:ascii="Arial" w:hAnsi="Arial" w:cs="Arial"/>
        </w:rPr>
        <w:t>Disponible para aplicaciones horizontales, verticales, inclinadas, pueden ser fijas o portátiles con ruedas.</w:t>
      </w:r>
    </w:p>
    <w:p w:rsidR="00BB0FAC" w:rsidRPr="00BB0FAC" w:rsidRDefault="00BB0FAC" w:rsidP="00865403">
      <w:pPr>
        <w:pStyle w:val="Prrafodelista"/>
        <w:numPr>
          <w:ilvl w:val="0"/>
          <w:numId w:val="12"/>
        </w:numPr>
        <w:spacing w:line="480" w:lineRule="auto"/>
        <w:jc w:val="both"/>
        <w:rPr>
          <w:rFonts w:ascii="Arial" w:hAnsi="Arial" w:cs="Arial"/>
        </w:rPr>
      </w:pPr>
      <w:r w:rsidRPr="00BB0FAC">
        <w:rPr>
          <w:rFonts w:ascii="Arial" w:hAnsi="Arial" w:cs="Arial"/>
        </w:rPr>
        <w:lastRenderedPageBreak/>
        <w:t>Adaptables a la mayoría de materia granulada y a la alimentación de estos materiales.</w:t>
      </w:r>
    </w:p>
    <w:p w:rsidR="00BB0FAC" w:rsidRDefault="00BB0FAC" w:rsidP="00865403">
      <w:pPr>
        <w:pStyle w:val="Prrafodelista"/>
        <w:numPr>
          <w:ilvl w:val="0"/>
          <w:numId w:val="12"/>
        </w:numPr>
        <w:spacing w:line="480" w:lineRule="auto"/>
        <w:jc w:val="both"/>
        <w:rPr>
          <w:rFonts w:ascii="Arial" w:hAnsi="Arial" w:cs="Arial"/>
        </w:rPr>
      </w:pPr>
      <w:r w:rsidRPr="00BB0FAC">
        <w:rPr>
          <w:rFonts w:ascii="Arial" w:hAnsi="Arial" w:cs="Arial"/>
        </w:rPr>
        <w:t>Aplicable como mezclador, medidor de flujo, alimentador de fuerzas o agitador.</w:t>
      </w:r>
    </w:p>
    <w:p w:rsidR="00D74986" w:rsidRPr="00D74986" w:rsidRDefault="00D74986" w:rsidP="00D74986">
      <w:pPr>
        <w:spacing w:line="480" w:lineRule="auto"/>
        <w:ind w:left="1152"/>
        <w:jc w:val="both"/>
        <w:rPr>
          <w:rFonts w:ascii="Arial" w:hAnsi="Arial" w:cs="Arial"/>
        </w:rPr>
      </w:pPr>
    </w:p>
    <w:p w:rsidR="00BB0FAC" w:rsidRPr="00BB0FAC" w:rsidRDefault="00BB0FAC" w:rsidP="002967A5">
      <w:pPr>
        <w:pStyle w:val="Prrafodelista"/>
        <w:spacing w:line="480" w:lineRule="auto"/>
        <w:ind w:left="993"/>
        <w:jc w:val="both"/>
        <w:rPr>
          <w:rFonts w:ascii="Arial" w:hAnsi="Arial" w:cs="Arial"/>
          <w:b/>
        </w:rPr>
      </w:pPr>
      <w:r w:rsidRPr="00BB0FAC">
        <w:rPr>
          <w:rFonts w:ascii="Arial" w:hAnsi="Arial" w:cs="Arial"/>
          <w:b/>
        </w:rPr>
        <w:t>Desventajas</w:t>
      </w:r>
    </w:p>
    <w:p w:rsidR="00BB0FAC" w:rsidRPr="00BB0FAC" w:rsidRDefault="00BB0FAC" w:rsidP="00865403">
      <w:pPr>
        <w:pStyle w:val="Prrafodelista"/>
        <w:numPr>
          <w:ilvl w:val="0"/>
          <w:numId w:val="11"/>
        </w:numPr>
        <w:spacing w:line="480" w:lineRule="auto"/>
        <w:jc w:val="both"/>
        <w:rPr>
          <w:rFonts w:ascii="Arial" w:hAnsi="Arial" w:cs="Arial"/>
        </w:rPr>
      </w:pPr>
      <w:r w:rsidRPr="00BB0FAC">
        <w:rPr>
          <w:rFonts w:ascii="Arial" w:hAnsi="Arial" w:cs="Arial"/>
        </w:rPr>
        <w:t xml:space="preserve">Alto torque requerido cuando el material </w:t>
      </w:r>
      <w:r w:rsidR="00A908A5" w:rsidRPr="00BB0FAC">
        <w:rPr>
          <w:rFonts w:ascii="Arial" w:hAnsi="Arial" w:cs="Arial"/>
        </w:rPr>
        <w:t>está</w:t>
      </w:r>
      <w:r w:rsidRPr="00BB0FAC">
        <w:rPr>
          <w:rFonts w:ascii="Arial" w:hAnsi="Arial" w:cs="Arial"/>
        </w:rPr>
        <w:t xml:space="preserve"> húmedo.</w:t>
      </w:r>
    </w:p>
    <w:p w:rsidR="00BB0FAC" w:rsidRPr="00BB0FAC" w:rsidRDefault="00BB0FAC" w:rsidP="00865403">
      <w:pPr>
        <w:pStyle w:val="Prrafodelista"/>
        <w:numPr>
          <w:ilvl w:val="0"/>
          <w:numId w:val="11"/>
        </w:numPr>
        <w:spacing w:line="480" w:lineRule="auto"/>
        <w:jc w:val="both"/>
        <w:rPr>
          <w:rFonts w:ascii="Arial" w:hAnsi="Arial" w:cs="Arial"/>
        </w:rPr>
      </w:pPr>
      <w:r w:rsidRPr="00BB0FAC">
        <w:rPr>
          <w:rFonts w:ascii="Arial" w:hAnsi="Arial" w:cs="Arial"/>
        </w:rPr>
        <w:t>Desgaste medio o pesado.</w:t>
      </w:r>
    </w:p>
    <w:p w:rsidR="00BB0FAC" w:rsidRPr="00BB0FAC" w:rsidRDefault="00BB0FAC" w:rsidP="00865403">
      <w:pPr>
        <w:pStyle w:val="Prrafodelista"/>
        <w:numPr>
          <w:ilvl w:val="0"/>
          <w:numId w:val="11"/>
        </w:numPr>
        <w:spacing w:line="480" w:lineRule="auto"/>
        <w:jc w:val="both"/>
        <w:rPr>
          <w:rFonts w:ascii="Arial" w:hAnsi="Arial" w:cs="Arial"/>
        </w:rPr>
      </w:pPr>
      <w:r w:rsidRPr="00BB0FAC">
        <w:rPr>
          <w:rFonts w:ascii="Arial" w:hAnsi="Arial" w:cs="Arial"/>
        </w:rPr>
        <w:t>Ruidoso sino descansa en rodamiento o no es operado a la capacidad correcta.</w:t>
      </w:r>
    </w:p>
    <w:p w:rsidR="00BB0FAC" w:rsidRPr="00BB0FAC" w:rsidRDefault="00BB0FAC" w:rsidP="00865403">
      <w:pPr>
        <w:pStyle w:val="Prrafodelista"/>
        <w:numPr>
          <w:ilvl w:val="0"/>
          <w:numId w:val="11"/>
        </w:numPr>
        <w:spacing w:line="480" w:lineRule="auto"/>
        <w:jc w:val="both"/>
        <w:rPr>
          <w:rFonts w:ascii="Arial" w:hAnsi="Arial" w:cs="Arial"/>
          <w:b/>
        </w:rPr>
      </w:pPr>
      <w:r w:rsidRPr="00BB0FAC">
        <w:rPr>
          <w:rFonts w:ascii="Arial" w:hAnsi="Arial" w:cs="Arial"/>
        </w:rPr>
        <w:t>En granos alto daño sino es operado a la capacidad correcta.</w:t>
      </w:r>
    </w:p>
    <w:p w:rsidR="00BB0FAC" w:rsidRPr="00BB0FAC" w:rsidRDefault="00BB0FAC" w:rsidP="00BB0FAC">
      <w:pPr>
        <w:spacing w:line="480" w:lineRule="auto"/>
        <w:ind w:left="1152"/>
        <w:jc w:val="both"/>
        <w:rPr>
          <w:rFonts w:ascii="Arial" w:hAnsi="Arial" w:cs="Arial"/>
          <w:b/>
        </w:rPr>
      </w:pPr>
    </w:p>
    <w:p w:rsidR="00BB0FAC" w:rsidRPr="00BB0FAC" w:rsidRDefault="00BB0FAC" w:rsidP="00865403">
      <w:pPr>
        <w:pStyle w:val="Prrafodelista"/>
        <w:numPr>
          <w:ilvl w:val="1"/>
          <w:numId w:val="10"/>
        </w:numPr>
        <w:spacing w:after="120" w:line="480" w:lineRule="auto"/>
        <w:ind w:left="992" w:hanging="567"/>
        <w:contextualSpacing w:val="0"/>
        <w:jc w:val="both"/>
        <w:rPr>
          <w:rFonts w:ascii="Arial" w:hAnsi="Arial" w:cs="Arial"/>
          <w:b/>
        </w:rPr>
      </w:pPr>
      <w:r w:rsidRPr="00BB0FAC">
        <w:rPr>
          <w:rFonts w:ascii="Arial" w:hAnsi="Arial" w:cs="Arial"/>
          <w:b/>
        </w:rPr>
        <w:t xml:space="preserve">Sistema de </w:t>
      </w:r>
      <w:r w:rsidR="002967A5">
        <w:rPr>
          <w:rFonts w:ascii="Arial" w:hAnsi="Arial" w:cs="Arial"/>
          <w:b/>
        </w:rPr>
        <w:t>M</w:t>
      </w:r>
      <w:r w:rsidRPr="00BB0FAC">
        <w:rPr>
          <w:rFonts w:ascii="Arial" w:hAnsi="Arial" w:cs="Arial"/>
          <w:b/>
        </w:rPr>
        <w:t>ezclado</w:t>
      </w:r>
      <w:r w:rsidR="00DF6EC2">
        <w:rPr>
          <w:rFonts w:ascii="Arial" w:hAnsi="Arial" w:cs="Arial"/>
          <w:b/>
        </w:rPr>
        <w:t>.</w:t>
      </w:r>
    </w:p>
    <w:p w:rsidR="00BB0FAC" w:rsidRPr="00BB0FAC" w:rsidRDefault="00BB0FAC" w:rsidP="002967A5">
      <w:pPr>
        <w:pStyle w:val="Prrafodelista"/>
        <w:spacing w:line="480" w:lineRule="auto"/>
        <w:ind w:left="992"/>
        <w:jc w:val="both"/>
        <w:rPr>
          <w:rFonts w:ascii="Arial" w:hAnsi="Arial" w:cs="Arial"/>
        </w:rPr>
      </w:pPr>
      <w:r w:rsidRPr="00BB0FAC">
        <w:rPr>
          <w:rFonts w:ascii="Arial" w:hAnsi="Arial" w:cs="Arial"/>
          <w:shd w:val="clear" w:color="auto" w:fill="FFFFFF"/>
        </w:rPr>
        <w:t xml:space="preserve">La mezcla tiene por objeto combinar todos los componentes que entran en distinta proporción y con características muy variadas, como densidad, tamaño, etc. para conseguir la distribución uniforme de cada materia prima, es decir homogenizar el producto, esto crea un valor agregado que no existe en los ingredientes de manera individual. </w:t>
      </w:r>
      <w:r w:rsidRPr="00BB0FAC">
        <w:rPr>
          <w:rFonts w:ascii="Arial" w:hAnsi="Arial" w:cs="Arial"/>
        </w:rPr>
        <w:t>Las cantidades de cada componente que se van a mezclar dependen del tipo de f</w:t>
      </w:r>
      <w:r w:rsidR="002967A5">
        <w:rPr>
          <w:rFonts w:ascii="Arial" w:hAnsi="Arial" w:cs="Arial"/>
        </w:rPr>
        <w:t>ó</w:t>
      </w:r>
      <w:r w:rsidRPr="00BB0FAC">
        <w:rPr>
          <w:rFonts w:ascii="Arial" w:hAnsi="Arial" w:cs="Arial"/>
        </w:rPr>
        <w:t>rmula que se esté realizando, la cual previamente se balancea de acuerdo a la composición de las materias primas.</w:t>
      </w:r>
    </w:p>
    <w:p w:rsidR="00BB0FAC" w:rsidRPr="00BB0FAC" w:rsidRDefault="00BB0FAC" w:rsidP="00BB0FAC">
      <w:pPr>
        <w:pStyle w:val="Prrafodelista"/>
        <w:spacing w:line="480" w:lineRule="auto"/>
        <w:ind w:left="792"/>
        <w:jc w:val="both"/>
        <w:rPr>
          <w:rFonts w:ascii="Arial" w:hAnsi="Arial" w:cs="Arial"/>
        </w:rPr>
      </w:pPr>
    </w:p>
    <w:p w:rsidR="00BB0FAC" w:rsidRPr="00BB0FAC" w:rsidRDefault="00BB0FAC" w:rsidP="002967A5">
      <w:pPr>
        <w:pStyle w:val="Prrafodelista"/>
        <w:spacing w:line="480" w:lineRule="auto"/>
        <w:ind w:left="992"/>
        <w:jc w:val="both"/>
        <w:rPr>
          <w:rFonts w:ascii="Arial" w:hAnsi="Arial" w:cs="Arial"/>
        </w:rPr>
      </w:pPr>
      <w:r w:rsidRPr="00BB0FAC">
        <w:rPr>
          <w:rFonts w:ascii="Arial" w:hAnsi="Arial" w:cs="Arial"/>
        </w:rPr>
        <w:t>Aunque las mezclas que se realizan en la planta son diferentes tanto en ingredientes como en cantidad, el orden de mezclado es prácticamente el mismo en todos los casos, y es como se muestra a continuación:</w:t>
      </w:r>
    </w:p>
    <w:p w:rsidR="00BB0FAC" w:rsidRPr="00BB0FAC" w:rsidRDefault="00BB0FAC" w:rsidP="002967A5">
      <w:pPr>
        <w:pStyle w:val="Prrafodelista"/>
        <w:spacing w:line="480" w:lineRule="auto"/>
        <w:ind w:left="992"/>
        <w:jc w:val="both"/>
        <w:rPr>
          <w:rFonts w:ascii="Arial" w:hAnsi="Arial" w:cs="Arial"/>
        </w:rPr>
      </w:pPr>
      <w:r w:rsidRPr="00BB0FAC">
        <w:rPr>
          <w:rFonts w:ascii="Arial" w:hAnsi="Arial" w:cs="Arial"/>
        </w:rPr>
        <w:t>Primero se adicionan los componentes sólidos en orden descendente de acuerdo a la cantidad de estos (nitrógeno amoniacal, óxido de fósforo, óxido de potasio, que son los componentes primarios de los fertilizantes). Posteriormente se adicionan los componentes sólidos de menor porcentaje de inclusión (azufre, hierro zinc, y demás micronutrientes), pre-mezclados durante el transporte del tornillo sin fin.</w:t>
      </w:r>
    </w:p>
    <w:p w:rsidR="00BB0FAC" w:rsidRPr="00BB0FAC" w:rsidRDefault="00BB0FAC" w:rsidP="00BB0FAC">
      <w:pPr>
        <w:pStyle w:val="Prrafodelista"/>
        <w:spacing w:line="480" w:lineRule="auto"/>
        <w:ind w:left="792"/>
        <w:jc w:val="both"/>
        <w:rPr>
          <w:rFonts w:ascii="Arial" w:hAnsi="Arial" w:cs="Arial"/>
        </w:rPr>
      </w:pPr>
    </w:p>
    <w:p w:rsidR="00BB0FAC" w:rsidRPr="00BB0FAC" w:rsidRDefault="00BB0FAC" w:rsidP="00865403">
      <w:pPr>
        <w:pStyle w:val="Prrafodelista"/>
        <w:numPr>
          <w:ilvl w:val="2"/>
          <w:numId w:val="10"/>
        </w:numPr>
        <w:spacing w:after="120" w:line="480" w:lineRule="auto"/>
        <w:ind w:left="1701" w:hanging="709"/>
        <w:contextualSpacing w:val="0"/>
        <w:jc w:val="both"/>
        <w:rPr>
          <w:rFonts w:ascii="Arial" w:hAnsi="Arial" w:cs="Arial"/>
          <w:b/>
        </w:rPr>
      </w:pPr>
      <w:r w:rsidRPr="00BB0FAC">
        <w:rPr>
          <w:rFonts w:ascii="Arial" w:hAnsi="Arial" w:cs="Arial"/>
          <w:b/>
        </w:rPr>
        <w:t xml:space="preserve">Mecanismos de </w:t>
      </w:r>
      <w:r w:rsidR="002967A5">
        <w:rPr>
          <w:rFonts w:ascii="Arial" w:hAnsi="Arial" w:cs="Arial"/>
          <w:b/>
        </w:rPr>
        <w:t>M</w:t>
      </w:r>
      <w:r w:rsidRPr="00BB0FAC">
        <w:rPr>
          <w:rFonts w:ascii="Arial" w:hAnsi="Arial" w:cs="Arial"/>
          <w:b/>
        </w:rPr>
        <w:t>ezclado</w:t>
      </w:r>
      <w:r w:rsidR="00DF6EC2">
        <w:rPr>
          <w:rFonts w:ascii="Arial" w:hAnsi="Arial" w:cs="Arial"/>
          <w:b/>
        </w:rPr>
        <w:t>.</w:t>
      </w:r>
      <w:r w:rsidRPr="00BB0FAC">
        <w:rPr>
          <w:rFonts w:ascii="Arial" w:hAnsi="Arial" w:cs="Arial"/>
          <w:b/>
        </w:rPr>
        <w:t xml:space="preserve"> </w:t>
      </w:r>
      <w:r w:rsidRPr="00BB0FAC">
        <w:rPr>
          <w:rFonts w:ascii="Arial" w:hAnsi="Arial" w:cs="Arial"/>
          <w:b/>
          <w:vertAlign w:val="superscript"/>
        </w:rPr>
        <w:t>(2)</w:t>
      </w:r>
    </w:p>
    <w:p w:rsidR="00BB0FAC" w:rsidRPr="00BB0FAC" w:rsidRDefault="00BB0FAC" w:rsidP="002967A5">
      <w:pPr>
        <w:pStyle w:val="Prrafodelista"/>
        <w:spacing w:line="480" w:lineRule="auto"/>
        <w:ind w:left="1701"/>
        <w:jc w:val="both"/>
        <w:rPr>
          <w:rFonts w:ascii="Arial" w:hAnsi="Arial" w:cs="Arial"/>
        </w:rPr>
      </w:pPr>
      <w:r w:rsidRPr="00BB0FAC">
        <w:rPr>
          <w:rFonts w:ascii="Arial" w:hAnsi="Arial" w:cs="Arial"/>
        </w:rPr>
        <w:t>Convección: Transferencia de grupos de partículas grandes del material en forma de oleadas de un lugar a otro distante en el lecho del mezclado.</w:t>
      </w:r>
    </w:p>
    <w:p w:rsidR="00BB0FAC" w:rsidRPr="00BB0FAC" w:rsidRDefault="00BB0FAC" w:rsidP="002967A5">
      <w:pPr>
        <w:pStyle w:val="Prrafodelista"/>
        <w:spacing w:line="480" w:lineRule="auto"/>
        <w:ind w:left="1701"/>
        <w:jc w:val="both"/>
        <w:rPr>
          <w:rFonts w:ascii="Arial" w:hAnsi="Arial" w:cs="Arial"/>
        </w:rPr>
      </w:pPr>
    </w:p>
    <w:p w:rsidR="00BB0FAC" w:rsidRPr="00BB0FAC" w:rsidRDefault="00BB0FAC" w:rsidP="002967A5">
      <w:pPr>
        <w:pStyle w:val="Prrafodelista"/>
        <w:spacing w:line="480" w:lineRule="auto"/>
        <w:ind w:left="1701"/>
        <w:jc w:val="both"/>
        <w:rPr>
          <w:rFonts w:ascii="Arial" w:hAnsi="Arial" w:cs="Arial"/>
        </w:rPr>
      </w:pPr>
      <w:r w:rsidRPr="00BB0FAC">
        <w:rPr>
          <w:rFonts w:ascii="Arial" w:hAnsi="Arial" w:cs="Arial"/>
        </w:rPr>
        <w:t>F</w:t>
      </w:r>
      <w:r w:rsidRPr="00BB0FAC">
        <w:rPr>
          <w:rFonts w:ascii="Arial" w:hAnsi="Arial" w:cs="Arial"/>
          <w:iCs/>
        </w:rPr>
        <w:t>allas</w:t>
      </w:r>
      <w:r w:rsidRPr="00BB0FAC">
        <w:rPr>
          <w:rFonts w:ascii="Arial" w:hAnsi="Arial" w:cs="Arial"/>
        </w:rPr>
        <w:t>: Deslizamiento de planos entre diferentes regiones del lecho del mezclado. Esto puede ocurrir individualmente en las masas, o en forma de flujo laminar.</w:t>
      </w:r>
    </w:p>
    <w:p w:rsidR="00BB0FAC" w:rsidRPr="00BB0FAC" w:rsidRDefault="00BB0FAC" w:rsidP="002967A5">
      <w:pPr>
        <w:pStyle w:val="Prrafodelista"/>
        <w:spacing w:line="480" w:lineRule="auto"/>
        <w:ind w:left="1701"/>
        <w:jc w:val="both"/>
        <w:rPr>
          <w:rFonts w:ascii="Arial" w:hAnsi="Arial" w:cs="Arial"/>
        </w:rPr>
      </w:pPr>
    </w:p>
    <w:p w:rsidR="00BB0FAC" w:rsidRPr="00BB0FAC" w:rsidRDefault="00BB0FAC" w:rsidP="002967A5">
      <w:pPr>
        <w:pStyle w:val="Prrafodelista"/>
        <w:spacing w:line="480" w:lineRule="auto"/>
        <w:ind w:left="1701"/>
        <w:jc w:val="both"/>
        <w:rPr>
          <w:rFonts w:ascii="Arial" w:hAnsi="Arial" w:cs="Arial"/>
        </w:rPr>
      </w:pPr>
      <w:r w:rsidRPr="00BB0FAC">
        <w:rPr>
          <w:rFonts w:ascii="Arial" w:hAnsi="Arial" w:cs="Arial"/>
          <w:iCs/>
        </w:rPr>
        <w:lastRenderedPageBreak/>
        <w:t>Difusión</w:t>
      </w:r>
      <w:r w:rsidRPr="00BB0FAC">
        <w:rPr>
          <w:rFonts w:ascii="Arial" w:hAnsi="Arial" w:cs="Arial"/>
        </w:rPr>
        <w:t>: Movimiento de partículas individuales sobre la superficie del lecho; esto hace que se cambie la posición relativa de la partícula respecto al lecho.</w:t>
      </w:r>
    </w:p>
    <w:p w:rsidR="00BB0FAC" w:rsidRPr="00BB0FAC" w:rsidRDefault="00BB0FAC" w:rsidP="00BB0FAC">
      <w:pPr>
        <w:pStyle w:val="Prrafodelista"/>
        <w:spacing w:line="480" w:lineRule="auto"/>
        <w:ind w:left="1416"/>
        <w:jc w:val="both"/>
        <w:rPr>
          <w:rFonts w:ascii="Arial" w:hAnsi="Arial" w:cs="Arial"/>
        </w:rPr>
      </w:pPr>
    </w:p>
    <w:p w:rsidR="00BB0FAC" w:rsidRPr="00BB0FAC" w:rsidRDefault="00BB0FAC" w:rsidP="00AF73CC">
      <w:pPr>
        <w:pStyle w:val="Prrafodelista"/>
        <w:spacing w:line="480" w:lineRule="auto"/>
        <w:ind w:left="1701"/>
        <w:jc w:val="both"/>
        <w:rPr>
          <w:rFonts w:ascii="Arial" w:hAnsi="Arial" w:cs="Arial"/>
        </w:rPr>
      </w:pPr>
      <w:r w:rsidRPr="00BB0FAC">
        <w:rPr>
          <w:rFonts w:ascii="Arial" w:hAnsi="Arial" w:cs="Arial"/>
        </w:rPr>
        <w:t>En la mayoría de los mezcladores el mezclado ocurre por la combinación de los tres mecanismos anteriores. Sin embargo, puede decirse que en los mezcladores móviles priman los mecanismos de fallas y difusión, mientras que en los fijos el mezclado ocurre principalmente por el mecanismo de convección.</w:t>
      </w:r>
    </w:p>
    <w:p w:rsidR="00BB0FAC" w:rsidRPr="00BB0FAC" w:rsidRDefault="00BB0FAC" w:rsidP="00BB0FAC">
      <w:pPr>
        <w:pStyle w:val="Default"/>
        <w:spacing w:line="480" w:lineRule="auto"/>
        <w:jc w:val="both"/>
      </w:pPr>
    </w:p>
    <w:p w:rsidR="00BB0FAC" w:rsidRPr="00BB0FAC" w:rsidRDefault="00BB0FAC" w:rsidP="00865403">
      <w:pPr>
        <w:pStyle w:val="Prrafodelista"/>
        <w:numPr>
          <w:ilvl w:val="2"/>
          <w:numId w:val="10"/>
        </w:numPr>
        <w:spacing w:after="120" w:line="480" w:lineRule="auto"/>
        <w:ind w:left="1701" w:hanging="709"/>
        <w:contextualSpacing w:val="0"/>
        <w:jc w:val="both"/>
        <w:rPr>
          <w:rFonts w:ascii="Arial" w:hAnsi="Arial" w:cs="Arial"/>
          <w:b/>
        </w:rPr>
      </w:pPr>
      <w:r w:rsidRPr="00BB0FAC">
        <w:rPr>
          <w:rFonts w:ascii="Arial" w:hAnsi="Arial" w:cs="Arial"/>
          <w:b/>
        </w:rPr>
        <w:t xml:space="preserve">Tipos de </w:t>
      </w:r>
      <w:r w:rsidR="002967A5">
        <w:rPr>
          <w:rFonts w:ascii="Arial" w:hAnsi="Arial" w:cs="Arial"/>
          <w:b/>
        </w:rPr>
        <w:t>M</w:t>
      </w:r>
      <w:r w:rsidRPr="00BB0FAC">
        <w:rPr>
          <w:rFonts w:ascii="Arial" w:hAnsi="Arial" w:cs="Arial"/>
          <w:b/>
        </w:rPr>
        <w:t xml:space="preserve">áquinas </w:t>
      </w:r>
      <w:r w:rsidR="002967A5">
        <w:rPr>
          <w:rFonts w:ascii="Arial" w:hAnsi="Arial" w:cs="Arial"/>
          <w:b/>
        </w:rPr>
        <w:t>M</w:t>
      </w:r>
      <w:r w:rsidRPr="00BB0FAC">
        <w:rPr>
          <w:rFonts w:ascii="Arial" w:hAnsi="Arial" w:cs="Arial"/>
          <w:b/>
        </w:rPr>
        <w:t xml:space="preserve">ezcladoras de </w:t>
      </w:r>
      <w:r w:rsidR="002967A5">
        <w:rPr>
          <w:rFonts w:ascii="Arial" w:hAnsi="Arial" w:cs="Arial"/>
          <w:b/>
        </w:rPr>
        <w:t>S</w:t>
      </w:r>
      <w:r w:rsidRPr="00BB0FAC">
        <w:rPr>
          <w:rFonts w:ascii="Arial" w:hAnsi="Arial" w:cs="Arial"/>
          <w:b/>
        </w:rPr>
        <w:t>ólidos</w:t>
      </w:r>
      <w:r w:rsidR="00DF6EC2">
        <w:rPr>
          <w:rFonts w:ascii="Arial" w:hAnsi="Arial" w:cs="Arial"/>
          <w:b/>
        </w:rPr>
        <w:t>.</w:t>
      </w:r>
      <w:r w:rsidRPr="00BB0FAC">
        <w:rPr>
          <w:rFonts w:ascii="Arial" w:hAnsi="Arial" w:cs="Arial"/>
          <w:b/>
        </w:rPr>
        <w:t xml:space="preserve"> </w:t>
      </w:r>
      <w:r w:rsidRPr="00BB0FAC">
        <w:rPr>
          <w:rFonts w:ascii="Arial" w:hAnsi="Arial" w:cs="Arial"/>
          <w:b/>
          <w:vertAlign w:val="superscript"/>
        </w:rPr>
        <w:t>(2)</w:t>
      </w:r>
    </w:p>
    <w:p w:rsidR="00BB0FAC" w:rsidRPr="00BB0FAC" w:rsidRDefault="00BB0FAC" w:rsidP="002967A5">
      <w:pPr>
        <w:pStyle w:val="Prrafodelista"/>
        <w:spacing w:line="480" w:lineRule="auto"/>
        <w:ind w:left="1701"/>
        <w:jc w:val="both"/>
        <w:rPr>
          <w:rFonts w:ascii="Arial" w:hAnsi="Arial" w:cs="Arial"/>
        </w:rPr>
      </w:pPr>
      <w:r w:rsidRPr="00BB0FAC">
        <w:rPr>
          <w:rFonts w:ascii="Arial" w:hAnsi="Arial" w:cs="Arial"/>
        </w:rPr>
        <w:t>Un buen mezclador es aquel que mezcle todo el lote del producto en forma suave, además de ser fácil de limpiar, descargar, tener poca fricción, buena hermeticidad, alta movilidad, fácil mantenimiento y bajo consumo de energía.</w:t>
      </w:r>
    </w:p>
    <w:p w:rsidR="00BB0FAC" w:rsidRPr="00BB0FAC" w:rsidRDefault="00BB0FAC" w:rsidP="00BB0FAC">
      <w:pPr>
        <w:pStyle w:val="Prrafodelista"/>
        <w:spacing w:line="480" w:lineRule="auto"/>
        <w:ind w:left="1416"/>
        <w:jc w:val="both"/>
        <w:rPr>
          <w:rFonts w:ascii="Arial" w:hAnsi="Arial" w:cs="Arial"/>
          <w:b/>
        </w:rPr>
      </w:pPr>
    </w:p>
    <w:p w:rsidR="00BB0FAC" w:rsidRPr="00BB0FAC" w:rsidRDefault="00BB0FAC" w:rsidP="00865403">
      <w:pPr>
        <w:pStyle w:val="Prrafodelista"/>
        <w:numPr>
          <w:ilvl w:val="2"/>
          <w:numId w:val="10"/>
        </w:numPr>
        <w:spacing w:after="120" w:line="480" w:lineRule="auto"/>
        <w:ind w:left="1701" w:hanging="709"/>
        <w:contextualSpacing w:val="0"/>
        <w:jc w:val="both"/>
        <w:rPr>
          <w:rFonts w:ascii="Arial" w:hAnsi="Arial" w:cs="Arial"/>
          <w:b/>
        </w:rPr>
      </w:pPr>
      <w:r w:rsidRPr="00BB0FAC">
        <w:rPr>
          <w:rFonts w:ascii="Arial" w:hAnsi="Arial" w:cs="Arial"/>
          <w:b/>
        </w:rPr>
        <w:t xml:space="preserve">Mezcladores </w:t>
      </w:r>
      <w:r w:rsidR="002967A5">
        <w:rPr>
          <w:rFonts w:ascii="Arial" w:hAnsi="Arial" w:cs="Arial"/>
          <w:b/>
        </w:rPr>
        <w:t>M</w:t>
      </w:r>
      <w:r w:rsidRPr="00BB0FAC">
        <w:rPr>
          <w:rFonts w:ascii="Arial" w:hAnsi="Arial" w:cs="Arial"/>
          <w:b/>
        </w:rPr>
        <w:t>óviles</w:t>
      </w:r>
      <w:r w:rsidR="00DF6EC2">
        <w:rPr>
          <w:rFonts w:ascii="Arial" w:hAnsi="Arial" w:cs="Arial"/>
          <w:b/>
        </w:rPr>
        <w:t>.</w:t>
      </w:r>
      <w:r w:rsidRPr="00BB0FAC">
        <w:rPr>
          <w:rFonts w:ascii="Arial" w:hAnsi="Arial" w:cs="Arial"/>
          <w:b/>
        </w:rPr>
        <w:t xml:space="preserve"> </w:t>
      </w:r>
      <w:r w:rsidRPr="00BB0FAC">
        <w:rPr>
          <w:rFonts w:ascii="Arial" w:hAnsi="Arial" w:cs="Arial"/>
          <w:b/>
          <w:vertAlign w:val="superscript"/>
        </w:rPr>
        <w:t>(2)</w:t>
      </w:r>
    </w:p>
    <w:p w:rsidR="00BB0FAC" w:rsidRPr="00BB0FAC" w:rsidRDefault="00BB0FAC" w:rsidP="002967A5">
      <w:pPr>
        <w:pStyle w:val="Prrafodelista"/>
        <w:spacing w:line="480" w:lineRule="auto"/>
        <w:ind w:left="1701"/>
        <w:jc w:val="both"/>
        <w:rPr>
          <w:rFonts w:ascii="Arial" w:hAnsi="Arial" w:cs="Arial"/>
        </w:rPr>
      </w:pPr>
      <w:r w:rsidRPr="00BB0FAC">
        <w:rPr>
          <w:rFonts w:ascii="Arial" w:hAnsi="Arial" w:cs="Arial"/>
        </w:rPr>
        <w:t xml:space="preserve">Se basan en el mecanismo de volcamiento del material causado por la rotación del recipiente y fuerza de la gravedad. Para un buen mezclado en estos equipos, los polvos deben ser de dimensiones similares y de flujo fácil, </w:t>
      </w:r>
      <w:r w:rsidRPr="00BB0FAC">
        <w:rPr>
          <w:rFonts w:ascii="Arial" w:hAnsi="Arial" w:cs="Arial"/>
        </w:rPr>
        <w:lastRenderedPageBreak/>
        <w:t>nunca se deben llenar con más del 80% de su capacidad nominal.</w:t>
      </w:r>
    </w:p>
    <w:p w:rsidR="00BB0FAC" w:rsidRPr="00BB0FAC" w:rsidRDefault="00BB0FAC" w:rsidP="00BB0FAC">
      <w:pPr>
        <w:pStyle w:val="Prrafodelista"/>
        <w:spacing w:line="480" w:lineRule="auto"/>
        <w:ind w:left="1416"/>
        <w:jc w:val="both"/>
        <w:rPr>
          <w:rFonts w:ascii="Arial" w:hAnsi="Arial" w:cs="Arial"/>
        </w:rPr>
      </w:pPr>
    </w:p>
    <w:p w:rsidR="00BB0FAC" w:rsidRPr="00BB0FAC" w:rsidRDefault="00BB0FAC" w:rsidP="002967A5">
      <w:pPr>
        <w:pStyle w:val="Prrafodelista"/>
        <w:spacing w:line="480" w:lineRule="auto"/>
        <w:ind w:left="1701"/>
        <w:jc w:val="both"/>
        <w:rPr>
          <w:rFonts w:ascii="Arial" w:hAnsi="Arial" w:cs="Arial"/>
        </w:rPr>
      </w:pPr>
      <w:r w:rsidRPr="00BB0FAC">
        <w:rPr>
          <w:rFonts w:ascii="Arial" w:hAnsi="Arial" w:cs="Arial"/>
        </w:rPr>
        <w:t xml:space="preserve">Según su forma los mezcladores se clasifican en: </w:t>
      </w:r>
    </w:p>
    <w:p w:rsidR="00BB0FAC" w:rsidRDefault="00BB0FAC" w:rsidP="002967A5">
      <w:pPr>
        <w:pStyle w:val="Prrafodelista"/>
        <w:spacing w:line="480" w:lineRule="auto"/>
        <w:ind w:left="1701"/>
        <w:jc w:val="both"/>
        <w:rPr>
          <w:rFonts w:ascii="Arial" w:hAnsi="Arial" w:cs="Arial"/>
        </w:rPr>
      </w:pPr>
      <w:r w:rsidRPr="00BB0FAC">
        <w:rPr>
          <w:rFonts w:ascii="Arial" w:hAnsi="Arial" w:cs="Arial"/>
          <w:iCs/>
        </w:rPr>
        <w:t xml:space="preserve">Cilíndricos o de tambor: </w:t>
      </w:r>
      <w:r w:rsidRPr="00BB0FAC">
        <w:rPr>
          <w:rFonts w:ascii="Arial" w:hAnsi="Arial" w:cs="Arial"/>
        </w:rPr>
        <w:t>Consiste de una carcasa cilíndrica que se puede rotar a lo largo de su eje para producir flujo cruzado del material.</w:t>
      </w:r>
    </w:p>
    <w:p w:rsidR="00BB0FAC" w:rsidRPr="00BB0FAC" w:rsidRDefault="00BB0FAC" w:rsidP="002967A5">
      <w:pPr>
        <w:pStyle w:val="Default"/>
        <w:spacing w:line="480" w:lineRule="auto"/>
        <w:ind w:left="1416"/>
        <w:jc w:val="center"/>
      </w:pPr>
      <w:r w:rsidRPr="00BB0FAC">
        <w:rPr>
          <w:noProof/>
          <w:lang w:val="es-EC" w:eastAsia="es-EC"/>
        </w:rPr>
        <w:drawing>
          <wp:inline distT="0" distB="0" distL="0" distR="0" wp14:anchorId="354B409E" wp14:editId="22FAC464">
            <wp:extent cx="2057400" cy="1543090"/>
            <wp:effectExtent l="0" t="0" r="0" b="0"/>
            <wp:docPr id="31" name="Imagen 7" descr="http://www.trevisin.com/images/mezclador_tam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revisin.com/images/mezclador_tambor.jpg"/>
                    <pic:cNvPicPr>
                      <a:picLocks noChangeAspect="1" noChangeArrowheads="1"/>
                    </pic:cNvPicPr>
                  </pic:nvPicPr>
                  <pic:blipFill>
                    <a:blip r:embed="rId22" cstate="print"/>
                    <a:srcRect/>
                    <a:stretch>
                      <a:fillRect/>
                    </a:stretch>
                  </pic:blipFill>
                  <pic:spPr bwMode="auto">
                    <a:xfrm>
                      <a:off x="0" y="0"/>
                      <a:ext cx="2054564" cy="1540963"/>
                    </a:xfrm>
                    <a:prstGeom prst="rect">
                      <a:avLst/>
                    </a:prstGeom>
                    <a:noFill/>
                    <a:ln w="9525">
                      <a:noFill/>
                      <a:miter lim="800000"/>
                      <a:headEnd/>
                      <a:tailEnd/>
                    </a:ln>
                  </pic:spPr>
                </pic:pic>
              </a:graphicData>
            </a:graphic>
          </wp:inline>
        </w:drawing>
      </w:r>
    </w:p>
    <w:p w:rsidR="00BB0FAC" w:rsidRPr="00BB0FAC" w:rsidRDefault="00BB0FAC" w:rsidP="002967A5">
      <w:pPr>
        <w:spacing w:line="480" w:lineRule="auto"/>
        <w:ind w:left="1416"/>
        <w:jc w:val="center"/>
        <w:rPr>
          <w:rFonts w:ascii="Arial" w:hAnsi="Arial" w:cs="Arial"/>
          <w:b/>
          <w:bCs/>
        </w:rPr>
      </w:pPr>
      <w:r w:rsidRPr="00BB0FAC">
        <w:rPr>
          <w:rFonts w:ascii="Arial" w:hAnsi="Arial" w:cs="Arial"/>
          <w:b/>
          <w:bCs/>
        </w:rPr>
        <w:t>FIGURA 2.1 MEZCLADOR DE TAMBOR</w:t>
      </w:r>
    </w:p>
    <w:p w:rsidR="00BB0FAC" w:rsidRPr="00BB0FAC" w:rsidRDefault="00BB0FAC" w:rsidP="00BB0FAC">
      <w:pPr>
        <w:pStyle w:val="Prrafodelista"/>
        <w:spacing w:line="480" w:lineRule="auto"/>
        <w:ind w:left="1416"/>
        <w:jc w:val="both"/>
        <w:rPr>
          <w:rFonts w:ascii="Arial" w:hAnsi="Arial" w:cs="Arial"/>
          <w:iCs/>
        </w:rPr>
      </w:pPr>
    </w:p>
    <w:p w:rsidR="00BB0FAC" w:rsidRPr="00BB0FAC" w:rsidRDefault="00BB0FAC" w:rsidP="002967A5">
      <w:pPr>
        <w:pStyle w:val="Prrafodelista"/>
        <w:spacing w:line="480" w:lineRule="auto"/>
        <w:ind w:left="1701"/>
        <w:jc w:val="both"/>
        <w:rPr>
          <w:rFonts w:ascii="Arial" w:hAnsi="Arial" w:cs="Arial"/>
          <w:iCs/>
        </w:rPr>
      </w:pPr>
      <w:r w:rsidRPr="00BB0FAC">
        <w:rPr>
          <w:rFonts w:ascii="Arial" w:hAnsi="Arial" w:cs="Arial"/>
          <w:iCs/>
        </w:rPr>
        <w:t xml:space="preserve">Cónico: El principio de caída y rebote del material es igual al del mezclador de tambor. </w:t>
      </w:r>
    </w:p>
    <w:p w:rsidR="00BB0FAC" w:rsidRPr="002F2F0D" w:rsidRDefault="00BB0FAC" w:rsidP="002967A5">
      <w:pPr>
        <w:spacing w:before="100" w:beforeAutospacing="1" w:after="100" w:afterAutospacing="1" w:line="480" w:lineRule="auto"/>
        <w:ind w:left="1416"/>
        <w:jc w:val="center"/>
        <w:rPr>
          <w:rFonts w:ascii="Arial" w:hAnsi="Arial" w:cs="Arial"/>
          <w:b/>
          <w:bCs/>
          <w:sz w:val="20"/>
          <w:u w:val="single"/>
        </w:rPr>
      </w:pPr>
      <w:r w:rsidRPr="00BB0FAC">
        <w:rPr>
          <w:rFonts w:ascii="Arial" w:hAnsi="Arial" w:cs="Arial"/>
          <w:noProof/>
          <w:lang w:val="es-EC" w:eastAsia="es-EC"/>
        </w:rPr>
        <w:drawing>
          <wp:inline distT="0" distB="0" distL="0" distR="0" wp14:anchorId="094D05C0" wp14:editId="6AE24CEC">
            <wp:extent cx="1039019" cy="1466850"/>
            <wp:effectExtent l="0" t="0" r="8890" b="0"/>
            <wp:docPr id="32" name="Imagen 4" descr="http://www.industrystock.com/produkt_db/produkt_bilder/2015_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dustrystock.com/produkt_db/produkt_bilder/2015_491.jpg"/>
                    <pic:cNvPicPr>
                      <a:picLocks noChangeAspect="1" noChangeArrowheads="1"/>
                    </pic:cNvPicPr>
                  </pic:nvPicPr>
                  <pic:blipFill>
                    <a:blip r:embed="rId23" cstate="print"/>
                    <a:srcRect t="3506" b="6605"/>
                    <a:stretch>
                      <a:fillRect/>
                    </a:stretch>
                  </pic:blipFill>
                  <pic:spPr bwMode="auto">
                    <a:xfrm>
                      <a:off x="0" y="0"/>
                      <a:ext cx="1046659" cy="1477636"/>
                    </a:xfrm>
                    <a:prstGeom prst="rect">
                      <a:avLst/>
                    </a:prstGeom>
                    <a:noFill/>
                    <a:ln w="9525">
                      <a:noFill/>
                      <a:miter lim="800000"/>
                      <a:headEnd/>
                      <a:tailEnd/>
                    </a:ln>
                  </pic:spPr>
                </pic:pic>
              </a:graphicData>
            </a:graphic>
          </wp:inline>
        </w:drawing>
      </w:r>
    </w:p>
    <w:p w:rsidR="00BB0FAC" w:rsidRPr="00BB0FAC" w:rsidRDefault="00BB0FAC" w:rsidP="002967A5">
      <w:pPr>
        <w:spacing w:before="120" w:line="480" w:lineRule="auto"/>
        <w:ind w:left="1418"/>
        <w:jc w:val="center"/>
        <w:rPr>
          <w:rFonts w:ascii="Arial" w:hAnsi="Arial" w:cs="Arial"/>
          <w:b/>
          <w:bCs/>
        </w:rPr>
      </w:pPr>
      <w:r w:rsidRPr="00BB0FAC">
        <w:rPr>
          <w:rFonts w:ascii="Arial" w:hAnsi="Arial" w:cs="Arial"/>
          <w:b/>
          <w:bCs/>
        </w:rPr>
        <w:t>FIGURA 2.2 MEZCLADOR CÓNICO</w:t>
      </w:r>
    </w:p>
    <w:p w:rsidR="00BB0FAC" w:rsidRDefault="00BB0FAC" w:rsidP="002F2F0D">
      <w:pPr>
        <w:pStyle w:val="Prrafodelista"/>
        <w:spacing w:line="480" w:lineRule="auto"/>
        <w:ind w:left="1701"/>
        <w:jc w:val="both"/>
        <w:rPr>
          <w:rFonts w:ascii="Arial" w:hAnsi="Arial" w:cs="Arial"/>
          <w:iCs/>
        </w:rPr>
      </w:pPr>
      <w:r w:rsidRPr="00BB0FAC">
        <w:rPr>
          <w:rFonts w:ascii="Arial" w:hAnsi="Arial" w:cs="Arial"/>
          <w:iCs/>
        </w:rPr>
        <w:lastRenderedPageBreak/>
        <w:t>De doble cono: Durante la rotación el polvo se entremezcla entre cada uno de los extremos del equipo. Sus ventajas son que se puede cargar y descargar por ambos lados, además de ser de fácil limpieza, tener tiempos de mezclado cortos y de producir un buen flujo cruzado.</w:t>
      </w:r>
    </w:p>
    <w:p w:rsidR="00BB0FAC" w:rsidRPr="00BB0FAC" w:rsidRDefault="00BB0FAC" w:rsidP="002F2F0D">
      <w:pPr>
        <w:spacing w:before="100" w:beforeAutospacing="1" w:after="100" w:afterAutospacing="1" w:line="480" w:lineRule="auto"/>
        <w:ind w:left="1416"/>
        <w:jc w:val="center"/>
        <w:rPr>
          <w:rFonts w:ascii="Arial" w:hAnsi="Arial" w:cs="Arial"/>
          <w:b/>
          <w:bCs/>
        </w:rPr>
      </w:pPr>
      <w:r w:rsidRPr="00BB0FAC">
        <w:rPr>
          <w:rFonts w:ascii="Arial" w:hAnsi="Arial" w:cs="Arial"/>
          <w:noProof/>
          <w:lang w:val="es-EC" w:eastAsia="es-EC"/>
        </w:rPr>
        <w:drawing>
          <wp:inline distT="0" distB="0" distL="0" distR="0" wp14:anchorId="06ADE017" wp14:editId="577A8A7A">
            <wp:extent cx="1847850" cy="1986935"/>
            <wp:effectExtent l="0" t="0" r="0" b="0"/>
            <wp:docPr id="11" name="Imagen 11" descr="http://img.directindustry.es/images_di/photo-m2/mezcladores-de-doble-cono-43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irectindustry.es/images_di/photo-m2/mezcladores-de-doble-cono-4307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7850" cy="1986935"/>
                    </a:xfrm>
                    <a:prstGeom prst="rect">
                      <a:avLst/>
                    </a:prstGeom>
                    <a:noFill/>
                    <a:ln>
                      <a:noFill/>
                    </a:ln>
                  </pic:spPr>
                </pic:pic>
              </a:graphicData>
            </a:graphic>
          </wp:inline>
        </w:drawing>
      </w:r>
    </w:p>
    <w:p w:rsidR="00BB0FAC" w:rsidRPr="00BB0FAC" w:rsidRDefault="00BB0FAC" w:rsidP="00BB0FAC">
      <w:pPr>
        <w:spacing w:before="100" w:beforeAutospacing="1" w:after="100" w:afterAutospacing="1" w:line="480" w:lineRule="auto"/>
        <w:ind w:left="708" w:firstLine="708"/>
        <w:jc w:val="center"/>
        <w:rPr>
          <w:rFonts w:ascii="Arial" w:hAnsi="Arial" w:cs="Arial"/>
          <w:b/>
          <w:bCs/>
        </w:rPr>
      </w:pPr>
      <w:r w:rsidRPr="00BB0FAC">
        <w:rPr>
          <w:rFonts w:ascii="Arial" w:hAnsi="Arial" w:cs="Arial"/>
          <w:b/>
          <w:bCs/>
        </w:rPr>
        <w:t>FIGURA 2.3 MEZCLADOR DE DOBLE CONO</w:t>
      </w:r>
    </w:p>
    <w:p w:rsidR="00BB0FAC" w:rsidRPr="00BB0FAC" w:rsidRDefault="00BB0FAC" w:rsidP="00BB0FAC">
      <w:pPr>
        <w:pStyle w:val="Prrafodelista"/>
        <w:spacing w:line="480" w:lineRule="auto"/>
        <w:ind w:left="1416"/>
        <w:jc w:val="both"/>
        <w:rPr>
          <w:rFonts w:ascii="Arial" w:hAnsi="Arial" w:cs="Arial"/>
          <w:iCs/>
        </w:rPr>
      </w:pPr>
    </w:p>
    <w:p w:rsidR="00BB0FAC" w:rsidRPr="00BB0FAC" w:rsidRDefault="00BB0FAC" w:rsidP="002F2F0D">
      <w:pPr>
        <w:pStyle w:val="Prrafodelista"/>
        <w:spacing w:line="480" w:lineRule="auto"/>
        <w:ind w:left="1701"/>
        <w:jc w:val="both"/>
        <w:rPr>
          <w:rFonts w:ascii="Arial" w:hAnsi="Arial" w:cs="Arial"/>
          <w:iCs/>
        </w:rPr>
      </w:pPr>
      <w:r w:rsidRPr="00BB0FAC">
        <w:rPr>
          <w:rFonts w:ascii="Arial" w:hAnsi="Arial" w:cs="Arial"/>
          <w:iCs/>
        </w:rPr>
        <w:t>En V o de Calzoncillo: Consiste de dos cilindros unidos en sus extremos con una angulación que oscila entre 45 y 90°. El principal mecanismo de mezclado que produce es por convención. Como estos equipos son herméticos, pueden producir vacío y secado además de no contaminar ni de empolvar. Este equipo es el más preciso de los mezcladores de carcasa móvil.</w:t>
      </w:r>
    </w:p>
    <w:p w:rsidR="00BB0FAC" w:rsidRPr="00BB0FAC" w:rsidRDefault="00BB0FAC" w:rsidP="00BB0FAC">
      <w:pPr>
        <w:pStyle w:val="Prrafodelista"/>
        <w:spacing w:line="480" w:lineRule="auto"/>
        <w:ind w:left="1416"/>
        <w:jc w:val="center"/>
        <w:rPr>
          <w:rFonts w:ascii="Arial" w:hAnsi="Arial" w:cs="Arial"/>
          <w:iCs/>
        </w:rPr>
      </w:pPr>
      <w:r w:rsidRPr="00BB0FAC">
        <w:rPr>
          <w:rFonts w:ascii="Arial" w:hAnsi="Arial" w:cs="Arial"/>
          <w:iCs/>
          <w:noProof/>
          <w:lang w:val="es-EC" w:eastAsia="es-EC"/>
        </w:rPr>
        <w:lastRenderedPageBreak/>
        <w:drawing>
          <wp:inline distT="0" distB="0" distL="0" distR="0" wp14:anchorId="131F4609" wp14:editId="31CE8756">
            <wp:extent cx="2314575" cy="1737293"/>
            <wp:effectExtent l="0" t="0" r="0" b="0"/>
            <wp:docPr id="34" name="Imagen 1" descr="http://www.interempresas.net/FotosArtProductos/P66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rempresas.net/FotosArtProductos/P66690.jpg"/>
                    <pic:cNvPicPr>
                      <a:picLocks noChangeAspect="1" noChangeArrowheads="1"/>
                    </pic:cNvPicPr>
                  </pic:nvPicPr>
                  <pic:blipFill>
                    <a:blip r:embed="rId25" cstate="print"/>
                    <a:srcRect/>
                    <a:stretch>
                      <a:fillRect/>
                    </a:stretch>
                  </pic:blipFill>
                  <pic:spPr bwMode="auto">
                    <a:xfrm>
                      <a:off x="0" y="0"/>
                      <a:ext cx="2314575" cy="1737293"/>
                    </a:xfrm>
                    <a:prstGeom prst="rect">
                      <a:avLst/>
                    </a:prstGeom>
                    <a:noFill/>
                    <a:ln w="9525">
                      <a:noFill/>
                      <a:miter lim="800000"/>
                      <a:headEnd/>
                      <a:tailEnd/>
                    </a:ln>
                  </pic:spPr>
                </pic:pic>
              </a:graphicData>
            </a:graphic>
          </wp:inline>
        </w:drawing>
      </w:r>
    </w:p>
    <w:p w:rsidR="00BB0FAC" w:rsidRPr="00BB0FAC" w:rsidRDefault="00BB0FAC" w:rsidP="00BB0FAC">
      <w:pPr>
        <w:pStyle w:val="Prrafodelista"/>
        <w:spacing w:line="480" w:lineRule="auto"/>
        <w:ind w:left="1416"/>
        <w:jc w:val="center"/>
        <w:rPr>
          <w:rFonts w:ascii="Arial" w:hAnsi="Arial" w:cs="Arial"/>
          <w:b/>
          <w:iCs/>
        </w:rPr>
      </w:pPr>
      <w:r w:rsidRPr="00BB0FAC">
        <w:rPr>
          <w:rFonts w:ascii="Arial" w:hAnsi="Arial" w:cs="Arial"/>
          <w:b/>
          <w:iCs/>
        </w:rPr>
        <w:t>FIGURA 2.4 MEZCLADOR EN V</w:t>
      </w:r>
    </w:p>
    <w:p w:rsidR="00BB0FAC" w:rsidRPr="00BB0FAC" w:rsidRDefault="00BB0FAC" w:rsidP="00BB0FAC">
      <w:pPr>
        <w:pStyle w:val="Prrafodelista"/>
        <w:spacing w:line="480" w:lineRule="auto"/>
        <w:ind w:left="1416"/>
        <w:jc w:val="center"/>
        <w:rPr>
          <w:rFonts w:ascii="Arial" w:hAnsi="Arial" w:cs="Arial"/>
          <w:b/>
          <w:iCs/>
        </w:rPr>
      </w:pPr>
    </w:p>
    <w:p w:rsidR="00BB0FAC" w:rsidRPr="00BB0FAC" w:rsidRDefault="00BB0FAC" w:rsidP="00865403">
      <w:pPr>
        <w:pStyle w:val="Prrafodelista"/>
        <w:numPr>
          <w:ilvl w:val="2"/>
          <w:numId w:val="10"/>
        </w:numPr>
        <w:spacing w:after="120" w:line="480" w:lineRule="auto"/>
        <w:ind w:left="1701" w:hanging="709"/>
        <w:contextualSpacing w:val="0"/>
        <w:jc w:val="both"/>
        <w:rPr>
          <w:rFonts w:ascii="Arial" w:hAnsi="Arial" w:cs="Arial"/>
          <w:b/>
        </w:rPr>
      </w:pPr>
      <w:r w:rsidRPr="00BB0FAC">
        <w:rPr>
          <w:rFonts w:ascii="Arial" w:hAnsi="Arial" w:cs="Arial"/>
          <w:b/>
        </w:rPr>
        <w:t xml:space="preserve">Mezcladores de </w:t>
      </w:r>
      <w:r w:rsidR="00724FC6">
        <w:rPr>
          <w:rFonts w:ascii="Arial" w:hAnsi="Arial" w:cs="Arial"/>
          <w:b/>
        </w:rPr>
        <w:t>C</w:t>
      </w:r>
      <w:r w:rsidRPr="00BB0FAC">
        <w:rPr>
          <w:rFonts w:ascii="Arial" w:hAnsi="Arial" w:cs="Arial"/>
          <w:b/>
        </w:rPr>
        <w:t xml:space="preserve">arcasa </w:t>
      </w:r>
      <w:r w:rsidR="00724FC6">
        <w:rPr>
          <w:rFonts w:ascii="Arial" w:hAnsi="Arial" w:cs="Arial"/>
          <w:b/>
        </w:rPr>
        <w:t>E</w:t>
      </w:r>
      <w:r w:rsidRPr="00BB0FAC">
        <w:rPr>
          <w:rFonts w:ascii="Arial" w:hAnsi="Arial" w:cs="Arial"/>
          <w:b/>
        </w:rPr>
        <w:t>stacionaria</w:t>
      </w:r>
      <w:r w:rsidR="00DF6EC2">
        <w:rPr>
          <w:rFonts w:ascii="Arial" w:hAnsi="Arial" w:cs="Arial"/>
          <w:b/>
        </w:rPr>
        <w:t xml:space="preserve">. </w:t>
      </w:r>
      <w:r w:rsidRPr="00BB0FAC">
        <w:rPr>
          <w:rFonts w:ascii="Arial" w:hAnsi="Arial" w:cs="Arial"/>
          <w:b/>
          <w:vertAlign w:val="superscript"/>
        </w:rPr>
        <w:t>(2)</w:t>
      </w:r>
    </w:p>
    <w:p w:rsidR="00BB0FAC" w:rsidRPr="00BB0FAC" w:rsidRDefault="00BB0FAC" w:rsidP="00724FC6">
      <w:pPr>
        <w:pStyle w:val="Prrafodelista"/>
        <w:spacing w:line="480" w:lineRule="auto"/>
        <w:ind w:left="1701"/>
        <w:jc w:val="both"/>
        <w:rPr>
          <w:rFonts w:ascii="Arial" w:hAnsi="Arial" w:cs="Arial"/>
          <w:iCs/>
        </w:rPr>
      </w:pPr>
      <w:r w:rsidRPr="00BB0FAC">
        <w:rPr>
          <w:rFonts w:ascii="Arial" w:hAnsi="Arial" w:cs="Arial"/>
          <w:iCs/>
        </w:rPr>
        <w:t>Son equipos donde la carcasa permanece estática, en cuyo interior poseen una serie de elementos que ejecutan el mezclado como aire a chorro, cuchillas, tornillos o paletas; algunos de éstos producen un flujo en forma de vortex o turbulento.</w:t>
      </w:r>
    </w:p>
    <w:p w:rsidR="00BB0FAC" w:rsidRPr="00BB0FAC" w:rsidRDefault="00BB0FAC" w:rsidP="00724FC6">
      <w:pPr>
        <w:pStyle w:val="Prrafodelista"/>
        <w:spacing w:line="480" w:lineRule="auto"/>
        <w:ind w:left="1701"/>
        <w:jc w:val="both"/>
        <w:rPr>
          <w:rFonts w:ascii="Arial" w:hAnsi="Arial" w:cs="Arial"/>
          <w:iCs/>
        </w:rPr>
      </w:pPr>
    </w:p>
    <w:p w:rsidR="00BB0FAC" w:rsidRPr="00BB0FAC" w:rsidRDefault="00BB0FAC" w:rsidP="00724FC6">
      <w:pPr>
        <w:pStyle w:val="Prrafodelista"/>
        <w:spacing w:line="480" w:lineRule="auto"/>
        <w:ind w:left="1701"/>
        <w:jc w:val="both"/>
        <w:rPr>
          <w:rFonts w:ascii="Arial" w:hAnsi="Arial" w:cs="Arial"/>
          <w:iCs/>
        </w:rPr>
      </w:pPr>
      <w:r w:rsidRPr="00BB0FAC">
        <w:rPr>
          <w:rFonts w:ascii="Arial" w:hAnsi="Arial" w:cs="Arial"/>
          <w:iCs/>
        </w:rPr>
        <w:t>De Cintas: Consiste de un tambor horizontal con un eje axial de soporte y un agitador de cintas. La rotación alrededor del eje de una sola cinta produce un movimiento radial alrededor de la parte interna del mezclador, al mismo tiempo otra cinta curvada produce un movimiento axial alrededor de la parte interna del mezclador.</w:t>
      </w:r>
    </w:p>
    <w:p w:rsidR="00BB0FAC" w:rsidRPr="00BB0FAC" w:rsidRDefault="00BB0FAC" w:rsidP="00BB0FAC">
      <w:pPr>
        <w:pStyle w:val="Prrafodelista"/>
        <w:spacing w:line="480" w:lineRule="auto"/>
        <w:ind w:left="1416"/>
        <w:jc w:val="center"/>
        <w:rPr>
          <w:rFonts w:ascii="Arial" w:hAnsi="Arial" w:cs="Arial"/>
          <w:iCs/>
        </w:rPr>
      </w:pPr>
      <w:r w:rsidRPr="00BB0FAC">
        <w:rPr>
          <w:rFonts w:ascii="Arial" w:hAnsi="Arial" w:cs="Arial"/>
          <w:iCs/>
          <w:noProof/>
          <w:lang w:val="es-EC" w:eastAsia="es-EC"/>
        </w:rPr>
        <w:lastRenderedPageBreak/>
        <w:drawing>
          <wp:inline distT="0" distB="0" distL="0" distR="0" wp14:anchorId="5B2AAD55" wp14:editId="0F486D79">
            <wp:extent cx="2181225" cy="1580597"/>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3943" cy="1582567"/>
                    </a:xfrm>
                    <a:prstGeom prst="rect">
                      <a:avLst/>
                    </a:prstGeom>
                    <a:noFill/>
                    <a:ln>
                      <a:noFill/>
                    </a:ln>
                  </pic:spPr>
                </pic:pic>
              </a:graphicData>
            </a:graphic>
          </wp:inline>
        </w:drawing>
      </w:r>
    </w:p>
    <w:p w:rsidR="00BB0FAC" w:rsidRPr="00BB0FAC" w:rsidRDefault="00BB0FAC" w:rsidP="00BB0FAC">
      <w:pPr>
        <w:pStyle w:val="Prrafodelista"/>
        <w:spacing w:line="480" w:lineRule="auto"/>
        <w:ind w:left="1416"/>
        <w:jc w:val="center"/>
        <w:rPr>
          <w:rFonts w:ascii="Arial" w:hAnsi="Arial" w:cs="Arial"/>
          <w:b/>
          <w:iCs/>
        </w:rPr>
      </w:pPr>
      <w:r w:rsidRPr="00BB0FAC">
        <w:rPr>
          <w:rFonts w:ascii="Arial" w:hAnsi="Arial" w:cs="Arial"/>
          <w:b/>
          <w:iCs/>
        </w:rPr>
        <w:t>FIGURA 2.5 MEZCLADOR DE CINTAS</w:t>
      </w:r>
    </w:p>
    <w:p w:rsidR="00BB0FAC" w:rsidRPr="00BB0FAC" w:rsidRDefault="00BB0FAC" w:rsidP="00BB0FAC">
      <w:pPr>
        <w:pStyle w:val="Prrafodelista"/>
        <w:spacing w:line="480" w:lineRule="auto"/>
        <w:ind w:left="1416"/>
        <w:jc w:val="both"/>
        <w:rPr>
          <w:rFonts w:ascii="Arial" w:hAnsi="Arial" w:cs="Arial"/>
          <w:iCs/>
        </w:rPr>
      </w:pPr>
    </w:p>
    <w:p w:rsidR="00BB0FAC" w:rsidRPr="00BB0FAC" w:rsidRDefault="00BB0FAC" w:rsidP="00724FC6">
      <w:pPr>
        <w:pStyle w:val="Prrafodelista"/>
        <w:spacing w:line="480" w:lineRule="auto"/>
        <w:ind w:left="1701"/>
        <w:jc w:val="both"/>
        <w:rPr>
          <w:rFonts w:ascii="Arial" w:hAnsi="Arial" w:cs="Arial"/>
          <w:iCs/>
        </w:rPr>
      </w:pPr>
      <w:r w:rsidRPr="00BB0FAC">
        <w:rPr>
          <w:rFonts w:ascii="Arial" w:hAnsi="Arial" w:cs="Arial"/>
          <w:iCs/>
        </w:rPr>
        <w:t xml:space="preserve">De Tornillo vertical: Consiste de una carcasa cónica con un tornillo sin fin interno que transporta el material hacia arriba y luego el movimiento de cascada y gravitacional lo regresa hasta el fondo. </w:t>
      </w:r>
    </w:p>
    <w:p w:rsidR="00BB0FAC" w:rsidRPr="00BB0FAC" w:rsidRDefault="00BB0FAC" w:rsidP="00724FC6">
      <w:pPr>
        <w:pStyle w:val="Prrafodelista"/>
        <w:spacing w:line="480" w:lineRule="auto"/>
        <w:ind w:left="1701"/>
        <w:jc w:val="both"/>
        <w:rPr>
          <w:rFonts w:ascii="Arial" w:hAnsi="Arial" w:cs="Arial"/>
          <w:iCs/>
        </w:rPr>
      </w:pPr>
      <w:r w:rsidRPr="00BB0FAC">
        <w:rPr>
          <w:rFonts w:ascii="Arial" w:hAnsi="Arial" w:cs="Arial"/>
          <w:iCs/>
        </w:rPr>
        <w:t>Las principales ventajas de las mezcladoras verticales son su relativamente bajo costo y su menor requerimiento de espacio. Las desventajas incluyen un mayor tiempo de mezclado, capacidad limitada de inclusión de ingredientes líquidos y mayores requerimientos de limpieza.</w:t>
      </w:r>
    </w:p>
    <w:p w:rsidR="00BB0FAC" w:rsidRPr="00BB0FAC" w:rsidRDefault="00BB0FAC" w:rsidP="00BB0FAC">
      <w:pPr>
        <w:pStyle w:val="Prrafodelista"/>
        <w:spacing w:line="480" w:lineRule="auto"/>
        <w:ind w:left="1416"/>
        <w:jc w:val="center"/>
        <w:rPr>
          <w:rFonts w:ascii="Arial" w:hAnsi="Arial" w:cs="Arial"/>
          <w:iCs/>
        </w:rPr>
      </w:pPr>
      <w:r w:rsidRPr="00BB0FAC">
        <w:rPr>
          <w:rFonts w:ascii="Arial" w:hAnsi="Arial" w:cs="Arial"/>
          <w:iCs/>
          <w:noProof/>
          <w:lang w:val="es-EC" w:eastAsia="es-EC"/>
        </w:rPr>
        <w:drawing>
          <wp:inline distT="0" distB="0" distL="0" distR="0" wp14:anchorId="689C7B65" wp14:editId="5636B39F">
            <wp:extent cx="3810000" cy="1524000"/>
            <wp:effectExtent l="0" t="0" r="0" b="0"/>
            <wp:docPr id="39" name="Imagen 13" descr="http://www.mezcladores.com/mediac/400_0/media/Nauta$20action$20ByN$20color$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zcladores.com/mediac/400_0/media/Nauta$20action$20ByN$20color$20web.jpg"/>
                    <pic:cNvPicPr>
                      <a:picLocks noChangeAspect="1" noChangeArrowheads="1"/>
                    </pic:cNvPicPr>
                  </pic:nvPicPr>
                  <pic:blipFill>
                    <a:blip r:embed="rId27" cstate="print"/>
                    <a:srcRect/>
                    <a:stretch>
                      <a:fillRect/>
                    </a:stretch>
                  </pic:blipFill>
                  <pic:spPr bwMode="auto">
                    <a:xfrm>
                      <a:off x="0" y="0"/>
                      <a:ext cx="3831511" cy="1532604"/>
                    </a:xfrm>
                    <a:prstGeom prst="rect">
                      <a:avLst/>
                    </a:prstGeom>
                    <a:noFill/>
                    <a:ln w="9525">
                      <a:noFill/>
                      <a:miter lim="800000"/>
                      <a:headEnd/>
                      <a:tailEnd/>
                    </a:ln>
                  </pic:spPr>
                </pic:pic>
              </a:graphicData>
            </a:graphic>
          </wp:inline>
        </w:drawing>
      </w:r>
    </w:p>
    <w:p w:rsidR="00BB0FAC" w:rsidRPr="00BB0FAC" w:rsidRDefault="00BB0FAC" w:rsidP="00BB0FAC">
      <w:pPr>
        <w:pStyle w:val="Prrafodelista"/>
        <w:spacing w:line="480" w:lineRule="auto"/>
        <w:ind w:left="1416"/>
        <w:jc w:val="center"/>
        <w:rPr>
          <w:rFonts w:ascii="Arial" w:hAnsi="Arial" w:cs="Arial"/>
          <w:b/>
          <w:iCs/>
        </w:rPr>
      </w:pPr>
      <w:r w:rsidRPr="00BB0FAC">
        <w:rPr>
          <w:rFonts w:ascii="Arial" w:hAnsi="Arial" w:cs="Arial"/>
          <w:b/>
          <w:iCs/>
        </w:rPr>
        <w:t>FIGURA 2.6 MEZCLADOR DE TORNILLO VERTICAL</w:t>
      </w:r>
    </w:p>
    <w:p w:rsidR="00BB0FAC" w:rsidRPr="00BB0FAC" w:rsidRDefault="00BB0FAC" w:rsidP="00724FC6">
      <w:pPr>
        <w:pStyle w:val="Prrafodelista"/>
        <w:spacing w:line="480" w:lineRule="auto"/>
        <w:ind w:left="1701"/>
        <w:jc w:val="both"/>
        <w:rPr>
          <w:rFonts w:ascii="Arial" w:hAnsi="Arial" w:cs="Arial"/>
          <w:iCs/>
        </w:rPr>
      </w:pPr>
      <w:r w:rsidRPr="00BB0FAC">
        <w:rPr>
          <w:rFonts w:ascii="Arial" w:hAnsi="Arial" w:cs="Arial"/>
          <w:iCs/>
        </w:rPr>
        <w:lastRenderedPageBreak/>
        <w:t>De Paletas: Consiste de un recipiente cilíndrico vertical donde el material se mezcla por acción de palas o paletas unidas a un eje rotatorio central. El flujo de los polvos se produce en tres dimensiones ocurriendo un movimiento radial y axial simultáneo.</w:t>
      </w:r>
    </w:p>
    <w:p w:rsidR="00BB0FAC" w:rsidRPr="00BB0FAC" w:rsidRDefault="00BB0FAC" w:rsidP="00BB0FAC">
      <w:pPr>
        <w:pStyle w:val="Prrafodelista"/>
        <w:spacing w:line="480" w:lineRule="auto"/>
        <w:ind w:left="1416"/>
        <w:jc w:val="both"/>
        <w:rPr>
          <w:rFonts w:ascii="Arial" w:hAnsi="Arial" w:cs="Arial"/>
          <w:iCs/>
        </w:rPr>
      </w:pPr>
    </w:p>
    <w:p w:rsidR="00BB0FAC" w:rsidRPr="00BB0FAC" w:rsidRDefault="00BB0FAC" w:rsidP="00BB0FAC">
      <w:pPr>
        <w:pStyle w:val="Prrafodelista"/>
        <w:spacing w:line="480" w:lineRule="auto"/>
        <w:ind w:left="1416"/>
        <w:jc w:val="center"/>
        <w:rPr>
          <w:rFonts w:ascii="Arial" w:hAnsi="Arial" w:cs="Arial"/>
          <w:iCs/>
        </w:rPr>
      </w:pPr>
      <w:r w:rsidRPr="00BB0FAC">
        <w:rPr>
          <w:rFonts w:ascii="Arial" w:hAnsi="Arial" w:cs="Arial"/>
          <w:iCs/>
          <w:noProof/>
          <w:lang w:val="es-EC" w:eastAsia="es-EC"/>
        </w:rPr>
        <w:drawing>
          <wp:inline distT="0" distB="0" distL="0" distR="0" wp14:anchorId="0B95C41D" wp14:editId="0B914EDA">
            <wp:extent cx="2352675" cy="1285875"/>
            <wp:effectExtent l="0" t="0" r="0" b="0"/>
            <wp:docPr id="40" name="Imagen 16" descr="http://img.directindustry.es/images_di/photo-g/mezclador-de-paletas-en-continuo-45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directindustry.es/images_di/photo-g/mezclador-de-paletas-en-continuo-457529.jpg"/>
                    <pic:cNvPicPr>
                      <a:picLocks noChangeAspect="1" noChangeArrowheads="1"/>
                    </pic:cNvPicPr>
                  </pic:nvPicPr>
                  <pic:blipFill>
                    <a:blip r:embed="rId28" cstate="print"/>
                    <a:srcRect b="1243"/>
                    <a:stretch>
                      <a:fillRect/>
                    </a:stretch>
                  </pic:blipFill>
                  <pic:spPr bwMode="auto">
                    <a:xfrm>
                      <a:off x="0" y="0"/>
                      <a:ext cx="2359033" cy="1289350"/>
                    </a:xfrm>
                    <a:prstGeom prst="rect">
                      <a:avLst/>
                    </a:prstGeom>
                    <a:noFill/>
                    <a:ln w="9525">
                      <a:noFill/>
                      <a:miter lim="800000"/>
                      <a:headEnd/>
                      <a:tailEnd/>
                    </a:ln>
                  </pic:spPr>
                </pic:pic>
              </a:graphicData>
            </a:graphic>
          </wp:inline>
        </w:drawing>
      </w:r>
    </w:p>
    <w:p w:rsidR="00BB0FAC" w:rsidRPr="00BB0FAC" w:rsidRDefault="00BB0FAC" w:rsidP="00BB0FAC">
      <w:pPr>
        <w:pStyle w:val="Prrafodelista"/>
        <w:spacing w:line="480" w:lineRule="auto"/>
        <w:ind w:left="1416"/>
        <w:jc w:val="center"/>
        <w:rPr>
          <w:rFonts w:ascii="Arial" w:hAnsi="Arial" w:cs="Arial"/>
          <w:b/>
          <w:iCs/>
        </w:rPr>
      </w:pPr>
      <w:r w:rsidRPr="00BB0FAC">
        <w:rPr>
          <w:rFonts w:ascii="Arial" w:hAnsi="Arial" w:cs="Arial"/>
          <w:b/>
          <w:iCs/>
        </w:rPr>
        <w:t>FIGURA 2.7 MEZCLADOR DE PALETAS</w:t>
      </w:r>
    </w:p>
    <w:p w:rsidR="00BB0FAC" w:rsidRPr="00BB0FAC" w:rsidRDefault="00BB0FAC" w:rsidP="00BB0FAC">
      <w:pPr>
        <w:pStyle w:val="Prrafodelista"/>
        <w:spacing w:line="480" w:lineRule="auto"/>
        <w:ind w:left="1416"/>
        <w:jc w:val="both"/>
        <w:rPr>
          <w:rFonts w:ascii="Arial" w:hAnsi="Arial" w:cs="Arial"/>
          <w:iCs/>
        </w:rPr>
      </w:pPr>
    </w:p>
    <w:p w:rsidR="00BB0FAC" w:rsidRDefault="00BB0FAC" w:rsidP="00724FC6">
      <w:pPr>
        <w:pStyle w:val="Prrafodelista"/>
        <w:spacing w:line="480" w:lineRule="auto"/>
        <w:ind w:left="1701"/>
        <w:jc w:val="both"/>
        <w:rPr>
          <w:rFonts w:ascii="Arial" w:hAnsi="Arial" w:cs="Arial"/>
          <w:iCs/>
        </w:rPr>
      </w:pPr>
      <w:r w:rsidRPr="00BB0FAC">
        <w:rPr>
          <w:rFonts w:ascii="Arial" w:hAnsi="Arial" w:cs="Arial"/>
          <w:iCs/>
        </w:rPr>
        <w:t>De Palas planetario: Posee un eje vertical con paletas que rotan en una configuración planetaria proporcionando una doble acción mezcladora.</w:t>
      </w:r>
    </w:p>
    <w:p w:rsidR="00C70AE0" w:rsidRPr="00BB0FAC" w:rsidRDefault="00C70AE0" w:rsidP="00724FC6">
      <w:pPr>
        <w:pStyle w:val="Prrafodelista"/>
        <w:spacing w:line="480" w:lineRule="auto"/>
        <w:ind w:left="1701"/>
        <w:jc w:val="both"/>
        <w:rPr>
          <w:rFonts w:ascii="Arial" w:hAnsi="Arial" w:cs="Arial"/>
          <w:iCs/>
        </w:rPr>
      </w:pPr>
    </w:p>
    <w:p w:rsidR="00BB0FAC" w:rsidRPr="00BB0FAC" w:rsidRDefault="00BB0FAC" w:rsidP="00BB0FAC">
      <w:pPr>
        <w:pStyle w:val="Prrafodelista"/>
        <w:spacing w:line="480" w:lineRule="auto"/>
        <w:ind w:left="1416"/>
        <w:jc w:val="center"/>
        <w:rPr>
          <w:rFonts w:ascii="Arial" w:hAnsi="Arial" w:cs="Arial"/>
          <w:iCs/>
        </w:rPr>
      </w:pPr>
      <w:r w:rsidRPr="00BB0FAC">
        <w:rPr>
          <w:rFonts w:ascii="Arial" w:hAnsi="Arial" w:cs="Arial"/>
          <w:iCs/>
          <w:noProof/>
          <w:lang w:val="es-EC" w:eastAsia="es-EC"/>
        </w:rPr>
        <w:drawing>
          <wp:inline distT="0" distB="0" distL="0" distR="0" wp14:anchorId="608AAB27" wp14:editId="42D4EC95">
            <wp:extent cx="1710887" cy="1040524"/>
            <wp:effectExtent l="0" t="762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714937" cy="1042987"/>
                    </a:xfrm>
                    <a:prstGeom prst="rect">
                      <a:avLst/>
                    </a:prstGeom>
                    <a:noFill/>
                    <a:ln>
                      <a:noFill/>
                    </a:ln>
                  </pic:spPr>
                </pic:pic>
              </a:graphicData>
            </a:graphic>
          </wp:inline>
        </w:drawing>
      </w:r>
    </w:p>
    <w:p w:rsidR="00BB0FAC" w:rsidRPr="00BB0FAC" w:rsidRDefault="00BB0FAC" w:rsidP="00BB0FAC">
      <w:pPr>
        <w:pStyle w:val="Prrafodelista"/>
        <w:spacing w:line="480" w:lineRule="auto"/>
        <w:ind w:left="1416"/>
        <w:jc w:val="center"/>
        <w:rPr>
          <w:rFonts w:ascii="Arial" w:hAnsi="Arial" w:cs="Arial"/>
          <w:b/>
          <w:iCs/>
        </w:rPr>
      </w:pPr>
      <w:r w:rsidRPr="00BB0FAC">
        <w:rPr>
          <w:rFonts w:ascii="Arial" w:hAnsi="Arial" w:cs="Arial"/>
          <w:b/>
          <w:iCs/>
        </w:rPr>
        <w:t>FIGURA 2.8 MEZCLADOR DE PALAS PLANETARIO</w:t>
      </w:r>
    </w:p>
    <w:p w:rsidR="00BB0FAC" w:rsidRDefault="00BB0FAC" w:rsidP="00724FC6">
      <w:pPr>
        <w:pStyle w:val="Prrafodelista"/>
        <w:spacing w:line="480" w:lineRule="auto"/>
        <w:ind w:left="1701"/>
        <w:jc w:val="both"/>
        <w:rPr>
          <w:rFonts w:ascii="Arial" w:hAnsi="Arial" w:cs="Arial"/>
          <w:iCs/>
        </w:rPr>
      </w:pPr>
      <w:r w:rsidRPr="00BB0FAC">
        <w:rPr>
          <w:rFonts w:ascii="Arial" w:hAnsi="Arial" w:cs="Arial"/>
          <w:iCs/>
        </w:rPr>
        <w:lastRenderedPageBreak/>
        <w:t>Sigma: Consiste de un cilindro vertical donde el mezclado ocurre por unas cuchillas pequeñas propulsoras localizadas en su fondo. Es muy eficiente en romper los aglomerados pero su gran desventaja es que produce calentamiento del material por lo tanto consume mucha energía.</w:t>
      </w:r>
    </w:p>
    <w:p w:rsidR="00724FC6" w:rsidRPr="00BB0FAC" w:rsidRDefault="00724FC6" w:rsidP="00724FC6">
      <w:pPr>
        <w:pStyle w:val="Prrafodelista"/>
        <w:spacing w:line="480" w:lineRule="auto"/>
        <w:ind w:left="1701"/>
        <w:jc w:val="both"/>
        <w:rPr>
          <w:rFonts w:ascii="Arial" w:hAnsi="Arial" w:cs="Arial"/>
          <w:iCs/>
        </w:rPr>
      </w:pPr>
    </w:p>
    <w:p w:rsidR="00BB0FAC" w:rsidRPr="00BB0FAC" w:rsidRDefault="00BB0FAC" w:rsidP="00BB0FAC">
      <w:pPr>
        <w:pStyle w:val="Prrafodelista"/>
        <w:spacing w:line="480" w:lineRule="auto"/>
        <w:ind w:left="1416"/>
        <w:jc w:val="center"/>
        <w:rPr>
          <w:rFonts w:ascii="Arial" w:hAnsi="Arial" w:cs="Arial"/>
          <w:iCs/>
        </w:rPr>
      </w:pPr>
      <w:r w:rsidRPr="00BB0FAC">
        <w:rPr>
          <w:rFonts w:ascii="Arial" w:hAnsi="Arial" w:cs="Arial"/>
          <w:iCs/>
          <w:noProof/>
          <w:lang w:val="es-EC" w:eastAsia="es-EC"/>
        </w:rPr>
        <w:drawing>
          <wp:inline distT="0" distB="0" distL="0" distR="0" wp14:anchorId="7D84DBCE" wp14:editId="6CF15935">
            <wp:extent cx="2105025" cy="1695450"/>
            <wp:effectExtent l="19050" t="0" r="9525" b="0"/>
            <wp:docPr id="42" name="Imagen 1" descr="http://www.exapro.es/product/2011/09/P10916244/16f7c8ee763bafaee758544a87dd3d74/used-ross-100-gallon-vacuum-sigma-mixer-p1091624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apro.es/product/2011/09/P10916244/16f7c8ee763bafaee758544a87dd3d74/used-ross-100-gallon-vacuum-sigma-mixer-p10916244_3.JPG"/>
                    <pic:cNvPicPr>
                      <a:picLocks noChangeAspect="1" noChangeArrowheads="1"/>
                    </pic:cNvPicPr>
                  </pic:nvPicPr>
                  <pic:blipFill>
                    <a:blip r:embed="rId30" cstate="print"/>
                    <a:srcRect/>
                    <a:stretch>
                      <a:fillRect/>
                    </a:stretch>
                  </pic:blipFill>
                  <pic:spPr bwMode="auto">
                    <a:xfrm>
                      <a:off x="0" y="0"/>
                      <a:ext cx="2116285" cy="1704519"/>
                    </a:xfrm>
                    <a:prstGeom prst="rect">
                      <a:avLst/>
                    </a:prstGeom>
                    <a:noFill/>
                    <a:ln w="9525">
                      <a:noFill/>
                      <a:miter lim="800000"/>
                      <a:headEnd/>
                      <a:tailEnd/>
                    </a:ln>
                  </pic:spPr>
                </pic:pic>
              </a:graphicData>
            </a:graphic>
          </wp:inline>
        </w:drawing>
      </w:r>
    </w:p>
    <w:p w:rsidR="00BB0FAC" w:rsidRPr="00BB0FAC" w:rsidRDefault="00BB0FAC" w:rsidP="00BB0FAC">
      <w:pPr>
        <w:pStyle w:val="Prrafodelista"/>
        <w:spacing w:line="480" w:lineRule="auto"/>
        <w:ind w:left="1416"/>
        <w:jc w:val="center"/>
        <w:rPr>
          <w:rFonts w:ascii="Arial" w:hAnsi="Arial" w:cs="Arial"/>
          <w:b/>
          <w:iCs/>
        </w:rPr>
      </w:pPr>
      <w:r w:rsidRPr="00BB0FAC">
        <w:rPr>
          <w:rFonts w:ascii="Arial" w:hAnsi="Arial" w:cs="Arial"/>
          <w:b/>
          <w:iCs/>
        </w:rPr>
        <w:t>FIGURA 2.9 MEZCLADOR SIGMA</w:t>
      </w:r>
    </w:p>
    <w:p w:rsidR="00BB0FAC" w:rsidRPr="00BB0FAC" w:rsidRDefault="00BB0FAC" w:rsidP="00BB0FAC">
      <w:pPr>
        <w:pStyle w:val="Prrafodelista"/>
        <w:spacing w:line="480" w:lineRule="auto"/>
        <w:ind w:left="1416"/>
        <w:jc w:val="both"/>
        <w:rPr>
          <w:rFonts w:ascii="Arial" w:hAnsi="Arial" w:cs="Arial"/>
          <w:iCs/>
        </w:rPr>
      </w:pPr>
    </w:p>
    <w:p w:rsidR="00BB0FAC" w:rsidRPr="00BB0FAC" w:rsidRDefault="00BB0FAC" w:rsidP="00724FC6">
      <w:pPr>
        <w:pStyle w:val="Prrafodelista"/>
        <w:spacing w:line="480" w:lineRule="auto"/>
        <w:ind w:left="1701"/>
        <w:jc w:val="both"/>
        <w:rPr>
          <w:rFonts w:ascii="Arial" w:hAnsi="Arial" w:cs="Arial"/>
          <w:iCs/>
        </w:rPr>
      </w:pPr>
      <w:r w:rsidRPr="00BB0FAC">
        <w:rPr>
          <w:rFonts w:ascii="Arial" w:hAnsi="Arial" w:cs="Arial"/>
          <w:iCs/>
        </w:rPr>
        <w:t>Barra z: Consiste de un recipiente cilíndrico horizontal con dos ejes paralelos (cuchillas espirales) que rotan en direcciones opuestas y que producen un movimiento tangencial de choque. Se aplica en el mezclado de masas pegajosas, duras y densas.</w:t>
      </w:r>
    </w:p>
    <w:p w:rsidR="00BB0FAC" w:rsidRPr="00BB0FAC" w:rsidRDefault="00BB0FAC" w:rsidP="00BB0FAC">
      <w:pPr>
        <w:pStyle w:val="Prrafodelista"/>
        <w:spacing w:line="480" w:lineRule="auto"/>
        <w:ind w:left="1416"/>
        <w:jc w:val="center"/>
        <w:rPr>
          <w:rFonts w:ascii="Arial" w:hAnsi="Arial" w:cs="Arial"/>
          <w:iCs/>
        </w:rPr>
      </w:pPr>
      <w:r w:rsidRPr="00BB0FAC">
        <w:rPr>
          <w:rFonts w:ascii="Arial" w:hAnsi="Arial" w:cs="Arial"/>
          <w:iCs/>
          <w:noProof/>
          <w:lang w:val="es-EC" w:eastAsia="es-EC"/>
        </w:rPr>
        <w:lastRenderedPageBreak/>
        <w:drawing>
          <wp:inline distT="0" distB="0" distL="0" distR="0" wp14:anchorId="01F82B56" wp14:editId="28A33712">
            <wp:extent cx="2257425" cy="1781175"/>
            <wp:effectExtent l="19050" t="0" r="9525" b="0"/>
            <wp:docPr id="43" name="Imagen 22" descr="http://images03.evisos.com.co/images/advertisements/2009/08/30/vendo-mezclador-doble-sigma-bogota-colombia_a0b565d54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03.evisos.com.co/images/advertisements/2009/08/30/vendo-mezclador-doble-sigma-bogota-colombia_a0b565d54b_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1781175"/>
                    </a:xfrm>
                    <a:prstGeom prst="rect">
                      <a:avLst/>
                    </a:prstGeom>
                    <a:noFill/>
                    <a:ln w="9525">
                      <a:noFill/>
                      <a:miter lim="800000"/>
                      <a:headEnd/>
                      <a:tailEnd/>
                    </a:ln>
                  </pic:spPr>
                </pic:pic>
              </a:graphicData>
            </a:graphic>
          </wp:inline>
        </w:drawing>
      </w:r>
    </w:p>
    <w:p w:rsidR="00BB0FAC" w:rsidRDefault="00BB0FAC" w:rsidP="00BB0FAC">
      <w:pPr>
        <w:pStyle w:val="Prrafodelista"/>
        <w:spacing w:line="480" w:lineRule="auto"/>
        <w:ind w:left="1416"/>
        <w:jc w:val="center"/>
        <w:rPr>
          <w:rFonts w:ascii="Arial" w:hAnsi="Arial" w:cs="Arial"/>
          <w:b/>
          <w:iCs/>
        </w:rPr>
      </w:pPr>
      <w:r w:rsidRPr="00BB0FAC">
        <w:rPr>
          <w:rFonts w:ascii="Arial" w:hAnsi="Arial" w:cs="Arial"/>
          <w:b/>
          <w:iCs/>
        </w:rPr>
        <w:t>FIGURA 2.10 MEZCLADOR BARRA Z</w:t>
      </w:r>
    </w:p>
    <w:p w:rsidR="00724FC6" w:rsidRPr="00724FC6" w:rsidRDefault="00724FC6" w:rsidP="00BB0FAC">
      <w:pPr>
        <w:pStyle w:val="Prrafodelista"/>
        <w:spacing w:line="480" w:lineRule="auto"/>
        <w:ind w:left="1416"/>
        <w:jc w:val="center"/>
        <w:rPr>
          <w:rFonts w:ascii="Arial" w:hAnsi="Arial" w:cs="Arial"/>
          <w:b/>
          <w:iCs/>
          <w:sz w:val="40"/>
        </w:rPr>
      </w:pPr>
    </w:p>
    <w:p w:rsidR="00BB0FAC" w:rsidRPr="00BB0FAC" w:rsidRDefault="00BB0FAC" w:rsidP="00865403">
      <w:pPr>
        <w:pStyle w:val="Prrafodelista"/>
        <w:numPr>
          <w:ilvl w:val="2"/>
          <w:numId w:val="10"/>
        </w:numPr>
        <w:spacing w:after="120" w:line="480" w:lineRule="auto"/>
        <w:ind w:left="1701" w:hanging="709"/>
        <w:contextualSpacing w:val="0"/>
        <w:jc w:val="both"/>
        <w:rPr>
          <w:rFonts w:ascii="Arial" w:hAnsi="Arial" w:cs="Arial"/>
          <w:b/>
        </w:rPr>
      </w:pPr>
      <w:r w:rsidRPr="00BB0FAC">
        <w:rPr>
          <w:rFonts w:ascii="Arial" w:hAnsi="Arial" w:cs="Arial"/>
          <w:b/>
        </w:rPr>
        <w:t xml:space="preserve">Influencia de los </w:t>
      </w:r>
      <w:r w:rsidR="00724FC6">
        <w:rPr>
          <w:rFonts w:ascii="Arial" w:hAnsi="Arial" w:cs="Arial"/>
          <w:b/>
        </w:rPr>
        <w:t>I</w:t>
      </w:r>
      <w:r w:rsidRPr="00BB0FAC">
        <w:rPr>
          <w:rFonts w:ascii="Arial" w:hAnsi="Arial" w:cs="Arial"/>
          <w:b/>
        </w:rPr>
        <w:t xml:space="preserve">ngredientes en el </w:t>
      </w:r>
      <w:r w:rsidR="00724FC6">
        <w:rPr>
          <w:rFonts w:ascii="Arial" w:hAnsi="Arial" w:cs="Arial"/>
          <w:b/>
        </w:rPr>
        <w:t>M</w:t>
      </w:r>
      <w:r w:rsidRPr="00BB0FAC">
        <w:rPr>
          <w:rFonts w:ascii="Arial" w:hAnsi="Arial" w:cs="Arial"/>
          <w:b/>
        </w:rPr>
        <w:t>ezclado</w:t>
      </w:r>
      <w:r w:rsidR="00724FC6">
        <w:rPr>
          <w:rFonts w:ascii="Arial" w:hAnsi="Arial" w:cs="Arial"/>
          <w:b/>
        </w:rPr>
        <w:t>.</w:t>
      </w:r>
    </w:p>
    <w:p w:rsidR="00BB0FAC" w:rsidRPr="00BB0FAC" w:rsidRDefault="00BB0FAC" w:rsidP="00724FC6">
      <w:pPr>
        <w:pStyle w:val="Prrafodelista"/>
        <w:spacing w:line="480" w:lineRule="auto"/>
        <w:ind w:left="1701"/>
        <w:jc w:val="both"/>
        <w:rPr>
          <w:rFonts w:ascii="Arial" w:hAnsi="Arial" w:cs="Arial"/>
          <w:iCs/>
        </w:rPr>
      </w:pPr>
      <w:r w:rsidRPr="00BB0FAC">
        <w:rPr>
          <w:rFonts w:ascii="Arial" w:hAnsi="Arial" w:cs="Arial"/>
          <w:iCs/>
        </w:rPr>
        <w:t>La operación de una mezcladora depende tanto del tipo o diseño de la mezcladora como de las propiedades físicas de los ingredientes. </w:t>
      </w:r>
    </w:p>
    <w:p w:rsidR="00BB0FAC" w:rsidRPr="00BB0FAC" w:rsidRDefault="00BB0FAC" w:rsidP="00724FC6">
      <w:pPr>
        <w:pStyle w:val="Prrafodelista"/>
        <w:spacing w:line="480" w:lineRule="auto"/>
        <w:ind w:left="1701"/>
        <w:jc w:val="both"/>
        <w:rPr>
          <w:rFonts w:ascii="Arial" w:hAnsi="Arial" w:cs="Arial"/>
          <w:iCs/>
        </w:rPr>
      </w:pPr>
    </w:p>
    <w:p w:rsidR="00BB0FAC" w:rsidRPr="00BB0FAC" w:rsidRDefault="00BB0FAC" w:rsidP="00724FC6">
      <w:pPr>
        <w:pStyle w:val="Prrafodelista"/>
        <w:spacing w:line="480" w:lineRule="auto"/>
        <w:ind w:left="1701"/>
        <w:jc w:val="both"/>
        <w:rPr>
          <w:rFonts w:ascii="Arial" w:hAnsi="Arial" w:cs="Arial"/>
          <w:iCs/>
        </w:rPr>
      </w:pPr>
      <w:r w:rsidRPr="00BB0FAC">
        <w:rPr>
          <w:rFonts w:ascii="Arial" w:hAnsi="Arial" w:cs="Arial"/>
          <w:iCs/>
        </w:rPr>
        <w:t>Durante el proceso de mezclado las propiedades físicas de los ingredientes que influyen en el funcionamiento de la mezcladora son: tamaño de la partícula, forma de la partícula, peso específico o densidad, higroscopicidad, susceptibilidad a la carga electrostática, adhesividad.</w:t>
      </w:r>
    </w:p>
    <w:p w:rsidR="00BB0FAC" w:rsidRPr="00BB0FAC" w:rsidRDefault="00BB0FAC" w:rsidP="00BB0FAC">
      <w:pPr>
        <w:pStyle w:val="Prrafodelista"/>
        <w:spacing w:line="480" w:lineRule="auto"/>
        <w:ind w:left="1416"/>
        <w:jc w:val="both"/>
        <w:rPr>
          <w:rFonts w:ascii="Arial" w:hAnsi="Arial" w:cs="Arial"/>
          <w:iCs/>
        </w:rPr>
      </w:pPr>
    </w:p>
    <w:p w:rsidR="00BB0FAC" w:rsidRPr="00BB0FAC" w:rsidRDefault="00BB0FAC" w:rsidP="00724FC6">
      <w:pPr>
        <w:pStyle w:val="Prrafodelista"/>
        <w:spacing w:line="480" w:lineRule="auto"/>
        <w:ind w:left="1701"/>
        <w:jc w:val="both"/>
        <w:rPr>
          <w:rFonts w:ascii="Arial" w:hAnsi="Arial" w:cs="Arial"/>
          <w:iCs/>
        </w:rPr>
      </w:pPr>
      <w:r w:rsidRPr="00BB0FAC">
        <w:rPr>
          <w:rFonts w:ascii="Arial" w:hAnsi="Arial" w:cs="Arial"/>
          <w:iCs/>
        </w:rPr>
        <w:t xml:space="preserve">Si todas las propiedades físicas son relativamente iguales, la mezcla es relativamente simple, pero conforme los </w:t>
      </w:r>
      <w:r w:rsidRPr="00BB0FAC">
        <w:rPr>
          <w:rFonts w:ascii="Arial" w:hAnsi="Arial" w:cs="Arial"/>
          <w:iCs/>
        </w:rPr>
        <w:lastRenderedPageBreak/>
        <w:t>parámetros físicos empiezan a variar más ampliamente, los problemas de mezcla y segregación se complican.</w:t>
      </w:r>
    </w:p>
    <w:p w:rsidR="00BB0FAC" w:rsidRPr="00BB0FAC" w:rsidRDefault="00BB0FAC" w:rsidP="00BB0FAC">
      <w:pPr>
        <w:pStyle w:val="Prrafodelista"/>
        <w:spacing w:line="480" w:lineRule="auto"/>
        <w:ind w:left="1416"/>
        <w:jc w:val="both"/>
        <w:rPr>
          <w:rFonts w:ascii="Arial" w:hAnsi="Arial" w:cs="Arial"/>
          <w:iCs/>
        </w:rPr>
      </w:pPr>
    </w:p>
    <w:p w:rsidR="00BB0FAC" w:rsidRPr="00BB0FAC" w:rsidRDefault="00BB0FAC" w:rsidP="00724FC6">
      <w:pPr>
        <w:pStyle w:val="Prrafodelista"/>
        <w:spacing w:line="480" w:lineRule="auto"/>
        <w:ind w:left="1701"/>
        <w:jc w:val="both"/>
        <w:rPr>
          <w:rFonts w:ascii="Arial" w:hAnsi="Arial" w:cs="Arial"/>
        </w:rPr>
      </w:pPr>
      <w:r w:rsidRPr="00BB0FAC">
        <w:rPr>
          <w:rFonts w:ascii="Arial" w:hAnsi="Arial" w:cs="Arial"/>
          <w:bCs/>
        </w:rPr>
        <w:t>Los factores que pueden afectar la calidad homogeneidad de la mezcla son: l</w:t>
      </w:r>
      <w:r w:rsidRPr="00BB0FAC">
        <w:rPr>
          <w:rFonts w:ascii="Arial" w:hAnsi="Arial" w:cs="Arial"/>
        </w:rPr>
        <w:t>lenado excesivo de la mezcladora, tiempo</w:t>
      </w:r>
      <w:r w:rsidR="00932D82">
        <w:rPr>
          <w:rFonts w:ascii="Arial" w:hAnsi="Arial" w:cs="Arial"/>
        </w:rPr>
        <w:t xml:space="preserve"> de mezclado, la velocidad o RPM</w:t>
      </w:r>
      <w:r w:rsidRPr="00BB0FAC">
        <w:rPr>
          <w:rFonts w:ascii="Arial" w:hAnsi="Arial" w:cs="Arial"/>
        </w:rPr>
        <w:t xml:space="preserve"> que gira el tornillo mezclador, secuencia de adición de los ingredientes, desgaste del tornillo mezclador, compuertas que no cierran bien permitiendo el escape de los ingredientes.</w:t>
      </w:r>
    </w:p>
    <w:p w:rsidR="00BB0FAC" w:rsidRPr="00BB0FAC" w:rsidRDefault="00BB0FAC" w:rsidP="00724FC6">
      <w:pPr>
        <w:spacing w:line="480" w:lineRule="auto"/>
        <w:ind w:left="285"/>
        <w:jc w:val="both"/>
        <w:rPr>
          <w:rFonts w:ascii="Arial" w:hAnsi="Arial" w:cs="Arial"/>
        </w:rPr>
      </w:pPr>
    </w:p>
    <w:p w:rsidR="00BB0FAC" w:rsidRPr="00BB0FAC" w:rsidRDefault="00BB0FAC" w:rsidP="00724FC6">
      <w:pPr>
        <w:pStyle w:val="Prrafodelista"/>
        <w:spacing w:line="480" w:lineRule="auto"/>
        <w:ind w:left="1701"/>
        <w:jc w:val="both"/>
        <w:rPr>
          <w:rFonts w:ascii="Arial" w:hAnsi="Arial" w:cs="Arial"/>
          <w:bCs/>
        </w:rPr>
      </w:pPr>
      <w:r w:rsidRPr="00BB0FAC">
        <w:rPr>
          <w:rFonts w:ascii="Arial" w:hAnsi="Arial" w:cs="Arial"/>
          <w:bCs/>
        </w:rPr>
        <w:t>La segregación puede ocurrir durante el mezclado si existe mucha diferencia en el tamaño de las partículas de los ingredientes en la mezcla. También cuando el mezclado está por encima del tiempo óptimo determinado para la mezcladora. Esto sucede con frecuencia cuando los operadores, con el objetivo de mejorar la calidad, extienden el tiempo de mezclado.</w:t>
      </w:r>
    </w:p>
    <w:p w:rsidR="00BB0FAC" w:rsidRPr="00BB0FAC" w:rsidRDefault="00BB0FAC" w:rsidP="00BB0FAC">
      <w:pPr>
        <w:spacing w:line="480" w:lineRule="auto"/>
        <w:jc w:val="both"/>
        <w:rPr>
          <w:rFonts w:ascii="Arial" w:hAnsi="Arial" w:cs="Arial"/>
        </w:rPr>
      </w:pPr>
    </w:p>
    <w:p w:rsidR="00BB0FAC" w:rsidRPr="00BB0FAC" w:rsidRDefault="00BB0FAC" w:rsidP="00865403">
      <w:pPr>
        <w:pStyle w:val="Prrafodelista"/>
        <w:numPr>
          <w:ilvl w:val="2"/>
          <w:numId w:val="10"/>
        </w:numPr>
        <w:spacing w:after="120" w:line="480" w:lineRule="auto"/>
        <w:ind w:left="1701" w:hanging="709"/>
        <w:contextualSpacing w:val="0"/>
        <w:jc w:val="both"/>
        <w:rPr>
          <w:rFonts w:ascii="Arial" w:hAnsi="Arial" w:cs="Arial"/>
          <w:b/>
        </w:rPr>
      </w:pPr>
      <w:r w:rsidRPr="00BB0FAC">
        <w:rPr>
          <w:rFonts w:ascii="Arial" w:hAnsi="Arial" w:cs="Arial"/>
          <w:b/>
        </w:rPr>
        <w:t xml:space="preserve">Alternativas del </w:t>
      </w:r>
      <w:r w:rsidR="00724FC6">
        <w:rPr>
          <w:rFonts w:ascii="Arial" w:hAnsi="Arial" w:cs="Arial"/>
          <w:b/>
        </w:rPr>
        <w:t>S</w:t>
      </w:r>
      <w:r w:rsidRPr="00BB0FAC">
        <w:rPr>
          <w:rFonts w:ascii="Arial" w:hAnsi="Arial" w:cs="Arial"/>
          <w:b/>
        </w:rPr>
        <w:t xml:space="preserve">istema de </w:t>
      </w:r>
      <w:r w:rsidR="00724FC6">
        <w:rPr>
          <w:rFonts w:ascii="Arial" w:hAnsi="Arial" w:cs="Arial"/>
          <w:b/>
        </w:rPr>
        <w:t>M</w:t>
      </w:r>
      <w:r w:rsidRPr="00BB0FAC">
        <w:rPr>
          <w:rFonts w:ascii="Arial" w:hAnsi="Arial" w:cs="Arial"/>
          <w:b/>
        </w:rPr>
        <w:t>ezclado</w:t>
      </w:r>
      <w:r w:rsidR="00724FC6">
        <w:rPr>
          <w:rFonts w:ascii="Arial" w:hAnsi="Arial" w:cs="Arial"/>
          <w:b/>
        </w:rPr>
        <w:t>.</w:t>
      </w:r>
    </w:p>
    <w:p w:rsidR="00BB0FAC" w:rsidRPr="00BB0FAC" w:rsidRDefault="00BB0FAC" w:rsidP="00724FC6">
      <w:pPr>
        <w:pStyle w:val="Prrafodelista"/>
        <w:spacing w:line="480" w:lineRule="auto"/>
        <w:ind w:left="1701"/>
        <w:jc w:val="both"/>
        <w:rPr>
          <w:rFonts w:ascii="Arial" w:hAnsi="Arial" w:cs="Arial"/>
        </w:rPr>
      </w:pPr>
      <w:r w:rsidRPr="00BB0FAC">
        <w:rPr>
          <w:rFonts w:ascii="Arial" w:hAnsi="Arial" w:cs="Arial"/>
        </w:rPr>
        <w:t xml:space="preserve">Se enfocan los aspectos más importantes a considerar para la posterior selección del sistema de mezclado, se realiza la </w:t>
      </w:r>
      <w:r w:rsidRPr="00BB0FAC">
        <w:rPr>
          <w:rFonts w:ascii="Arial" w:hAnsi="Arial" w:cs="Arial"/>
        </w:rPr>
        <w:lastRenderedPageBreak/>
        <w:t>comparación entre el mezclador vertical de tornillo de cono y el mezclador horizontal de cintas:</w:t>
      </w:r>
    </w:p>
    <w:p w:rsidR="00BB0FAC" w:rsidRPr="00BB0FAC" w:rsidRDefault="00BB0FAC" w:rsidP="00BB0FAC">
      <w:pPr>
        <w:pStyle w:val="Prrafodelista"/>
        <w:spacing w:line="480" w:lineRule="auto"/>
        <w:ind w:left="1416"/>
        <w:jc w:val="both"/>
        <w:rPr>
          <w:rFonts w:ascii="Arial" w:hAnsi="Arial" w:cs="Arial"/>
        </w:rPr>
      </w:pPr>
    </w:p>
    <w:p w:rsidR="00BB0FAC" w:rsidRPr="00BB0FAC" w:rsidRDefault="00BB0FAC" w:rsidP="00724FC6">
      <w:pPr>
        <w:pStyle w:val="Prrafodelista"/>
        <w:spacing w:line="480" w:lineRule="auto"/>
        <w:ind w:left="1701"/>
        <w:jc w:val="both"/>
        <w:rPr>
          <w:rFonts w:ascii="Arial" w:hAnsi="Arial" w:cs="Arial"/>
        </w:rPr>
      </w:pPr>
      <w:r w:rsidRPr="00BB0FAC">
        <w:rPr>
          <w:rFonts w:ascii="Arial" w:hAnsi="Arial" w:cs="Arial"/>
          <w:b/>
          <w:bCs/>
        </w:rPr>
        <w:t>Espacio disponible en la planta.</w:t>
      </w:r>
      <w:r w:rsidRPr="00BB0FAC">
        <w:rPr>
          <w:rStyle w:val="apple-converted-space"/>
          <w:rFonts w:ascii="Arial" w:hAnsi="Arial" w:cs="Arial"/>
        </w:rPr>
        <w:t> </w:t>
      </w:r>
      <w:r w:rsidRPr="00BB0FAC">
        <w:rPr>
          <w:rFonts w:ascii="Arial" w:hAnsi="Arial" w:cs="Arial"/>
        </w:rPr>
        <w:t>Si el espacio en la planta es limitado, la mejor opción es escoger un mezclador vertical.</w:t>
      </w:r>
    </w:p>
    <w:p w:rsidR="00BB0FAC" w:rsidRPr="00BB0FAC" w:rsidRDefault="00BB0FAC" w:rsidP="00724FC6">
      <w:pPr>
        <w:pStyle w:val="Prrafodelista"/>
        <w:spacing w:line="480" w:lineRule="auto"/>
        <w:ind w:left="1701"/>
        <w:jc w:val="both"/>
        <w:rPr>
          <w:rFonts w:ascii="Arial" w:hAnsi="Arial" w:cs="Arial"/>
          <w:b/>
          <w:bCs/>
        </w:rPr>
      </w:pPr>
    </w:p>
    <w:p w:rsidR="00BB0FAC" w:rsidRPr="00BB0FAC" w:rsidRDefault="00BB0FAC" w:rsidP="00724FC6">
      <w:pPr>
        <w:pStyle w:val="Prrafodelista"/>
        <w:spacing w:line="480" w:lineRule="auto"/>
        <w:ind w:left="1701"/>
        <w:jc w:val="both"/>
        <w:rPr>
          <w:rFonts w:ascii="Arial" w:hAnsi="Arial" w:cs="Arial"/>
        </w:rPr>
      </w:pPr>
      <w:r w:rsidRPr="00BB0FAC">
        <w:rPr>
          <w:rFonts w:ascii="Arial" w:hAnsi="Arial" w:cs="Arial"/>
          <w:b/>
          <w:bCs/>
        </w:rPr>
        <w:t xml:space="preserve">Descarga completa. </w:t>
      </w:r>
      <w:r w:rsidRPr="00BB0FAC">
        <w:rPr>
          <w:rFonts w:ascii="Arial" w:hAnsi="Arial" w:cs="Arial"/>
        </w:rPr>
        <w:t>El mezclador vertical del tornillo de cono le da virtualmente 100% descarga a través del cono inferior.</w:t>
      </w:r>
    </w:p>
    <w:p w:rsidR="00BB0FAC" w:rsidRPr="00BB0FAC" w:rsidRDefault="00BB0FAC" w:rsidP="00724FC6">
      <w:pPr>
        <w:pStyle w:val="Prrafodelista"/>
        <w:spacing w:line="480" w:lineRule="auto"/>
        <w:ind w:left="1701"/>
        <w:jc w:val="both"/>
        <w:rPr>
          <w:rFonts w:ascii="Arial" w:hAnsi="Arial" w:cs="Arial"/>
          <w:b/>
          <w:bCs/>
        </w:rPr>
      </w:pPr>
    </w:p>
    <w:p w:rsidR="00BB0FAC" w:rsidRPr="00BB0FAC" w:rsidRDefault="00BB0FAC" w:rsidP="00724FC6">
      <w:pPr>
        <w:pStyle w:val="Prrafodelista"/>
        <w:spacing w:line="480" w:lineRule="auto"/>
        <w:ind w:left="1701"/>
        <w:jc w:val="both"/>
        <w:rPr>
          <w:rFonts w:ascii="Arial" w:hAnsi="Arial" w:cs="Arial"/>
        </w:rPr>
      </w:pPr>
      <w:r w:rsidRPr="00BB0FAC">
        <w:rPr>
          <w:rFonts w:ascii="Arial" w:hAnsi="Arial" w:cs="Arial"/>
          <w:b/>
          <w:bCs/>
        </w:rPr>
        <w:t>Presupuesto para la energía.</w:t>
      </w:r>
      <w:r w:rsidRPr="00BB0FAC">
        <w:rPr>
          <w:rStyle w:val="apple-converted-space"/>
          <w:rFonts w:ascii="Arial" w:hAnsi="Arial" w:cs="Arial"/>
        </w:rPr>
        <w:t> E</w:t>
      </w:r>
      <w:r w:rsidRPr="00BB0FAC">
        <w:rPr>
          <w:rFonts w:ascii="Arial" w:hAnsi="Arial" w:cs="Arial"/>
        </w:rPr>
        <w:t>l mezclador de cinta consume  dentro 25% hasta 30% más energía, sobre ciclos de mezcla largas.</w:t>
      </w:r>
    </w:p>
    <w:p w:rsidR="00BB0FAC" w:rsidRPr="00BB0FAC" w:rsidRDefault="00BB0FAC" w:rsidP="00BB0FAC">
      <w:pPr>
        <w:pStyle w:val="Prrafodelista"/>
        <w:spacing w:line="480" w:lineRule="auto"/>
        <w:ind w:left="1416"/>
        <w:jc w:val="both"/>
        <w:rPr>
          <w:rFonts w:ascii="Arial" w:hAnsi="Arial" w:cs="Arial"/>
          <w:b/>
          <w:bCs/>
        </w:rPr>
      </w:pPr>
    </w:p>
    <w:p w:rsidR="00BB0FAC" w:rsidRPr="00BB0FAC" w:rsidRDefault="00BB0FAC" w:rsidP="00724FC6">
      <w:pPr>
        <w:pStyle w:val="Prrafodelista"/>
        <w:spacing w:line="480" w:lineRule="auto"/>
        <w:ind w:left="1701"/>
        <w:jc w:val="both"/>
        <w:rPr>
          <w:rFonts w:ascii="Arial" w:hAnsi="Arial" w:cs="Arial"/>
        </w:rPr>
      </w:pPr>
      <w:r w:rsidRPr="00BB0FAC">
        <w:rPr>
          <w:rFonts w:ascii="Arial" w:hAnsi="Arial" w:cs="Arial"/>
          <w:b/>
          <w:bCs/>
        </w:rPr>
        <w:t>Riesgo de contaminación.</w:t>
      </w:r>
      <w:r w:rsidRPr="00BB0FAC">
        <w:rPr>
          <w:rStyle w:val="apple-converted-space"/>
          <w:rFonts w:ascii="Arial" w:hAnsi="Arial" w:cs="Arial"/>
        </w:rPr>
        <w:t> </w:t>
      </w:r>
      <w:r w:rsidRPr="00BB0FAC">
        <w:rPr>
          <w:rFonts w:ascii="Arial" w:hAnsi="Arial" w:cs="Arial"/>
        </w:rPr>
        <w:t>El mezclador de cinta plantea siempre una mayor amenaza de contaminación.</w:t>
      </w:r>
    </w:p>
    <w:p w:rsidR="00BB0FAC" w:rsidRPr="00BB0FAC" w:rsidRDefault="00BB0FAC" w:rsidP="00724FC6">
      <w:pPr>
        <w:pStyle w:val="Prrafodelista"/>
        <w:spacing w:line="480" w:lineRule="auto"/>
        <w:ind w:left="1701"/>
        <w:jc w:val="both"/>
        <w:rPr>
          <w:rFonts w:ascii="Arial" w:hAnsi="Arial" w:cs="Arial"/>
          <w:b/>
          <w:bCs/>
        </w:rPr>
      </w:pPr>
    </w:p>
    <w:p w:rsidR="00BB0FAC" w:rsidRPr="00BB0FAC" w:rsidRDefault="00BB0FAC" w:rsidP="00724FC6">
      <w:pPr>
        <w:pStyle w:val="Prrafodelista"/>
        <w:spacing w:line="480" w:lineRule="auto"/>
        <w:ind w:left="1701"/>
        <w:jc w:val="both"/>
        <w:rPr>
          <w:rFonts w:ascii="Arial" w:hAnsi="Arial" w:cs="Arial"/>
        </w:rPr>
      </w:pPr>
      <w:r w:rsidRPr="00BB0FAC">
        <w:rPr>
          <w:rFonts w:ascii="Arial" w:hAnsi="Arial" w:cs="Arial"/>
          <w:b/>
          <w:bCs/>
        </w:rPr>
        <w:t xml:space="preserve">Producto sensible al calor. </w:t>
      </w:r>
      <w:r w:rsidRPr="00BB0FAC">
        <w:rPr>
          <w:rFonts w:ascii="Arial" w:hAnsi="Arial" w:cs="Arial"/>
        </w:rPr>
        <w:t xml:space="preserve">La acción de mezcla de una cinta puede generar más calor a comparación del mezclador de tornillo. </w:t>
      </w:r>
    </w:p>
    <w:p w:rsidR="00BB0FAC" w:rsidRPr="00BB0FAC" w:rsidRDefault="00BB0FAC" w:rsidP="00BB0FAC">
      <w:pPr>
        <w:pStyle w:val="Prrafodelista"/>
        <w:spacing w:line="480" w:lineRule="auto"/>
        <w:ind w:left="1416"/>
        <w:jc w:val="both"/>
        <w:rPr>
          <w:rFonts w:ascii="Arial" w:hAnsi="Arial" w:cs="Arial"/>
          <w:b/>
          <w:bCs/>
        </w:rPr>
      </w:pPr>
    </w:p>
    <w:p w:rsidR="00BB0FAC" w:rsidRPr="00BB0FAC" w:rsidRDefault="00BB0FAC" w:rsidP="00724FC6">
      <w:pPr>
        <w:pStyle w:val="Prrafodelista"/>
        <w:spacing w:line="480" w:lineRule="auto"/>
        <w:ind w:left="1701"/>
        <w:jc w:val="both"/>
        <w:rPr>
          <w:rFonts w:ascii="Arial" w:hAnsi="Arial" w:cs="Arial"/>
        </w:rPr>
      </w:pPr>
      <w:r w:rsidRPr="00BB0FAC">
        <w:rPr>
          <w:rFonts w:ascii="Arial" w:hAnsi="Arial" w:cs="Arial"/>
          <w:b/>
          <w:bCs/>
        </w:rPr>
        <w:lastRenderedPageBreak/>
        <w:t xml:space="preserve">Capacidad de producción requerida. </w:t>
      </w:r>
      <w:r w:rsidRPr="00BB0FAC">
        <w:rPr>
          <w:rFonts w:ascii="Arial" w:hAnsi="Arial" w:cs="Arial"/>
        </w:rPr>
        <w:t>Si se necesita flexibilidad el mezclador de cono puede funcionar eficientemente con jornadas tan pequeñas de hasta 10% de su capacidad. El mezclador de la cinta generalmente requiere un mínimo de 40-50% de capacidad plena.</w:t>
      </w:r>
    </w:p>
    <w:p w:rsidR="00BB0FAC" w:rsidRPr="00BB0FAC" w:rsidRDefault="00BB0FAC" w:rsidP="00724FC6">
      <w:pPr>
        <w:pStyle w:val="Prrafodelista"/>
        <w:spacing w:line="480" w:lineRule="auto"/>
        <w:ind w:left="1701"/>
        <w:jc w:val="both"/>
        <w:rPr>
          <w:rFonts w:ascii="Arial" w:hAnsi="Arial" w:cs="Arial"/>
          <w:b/>
          <w:bCs/>
        </w:rPr>
      </w:pPr>
    </w:p>
    <w:p w:rsidR="00BB0FAC" w:rsidRPr="00BB0FAC" w:rsidRDefault="00BB0FAC" w:rsidP="00724FC6">
      <w:pPr>
        <w:pStyle w:val="Prrafodelista"/>
        <w:spacing w:line="480" w:lineRule="auto"/>
        <w:ind w:left="1701"/>
        <w:jc w:val="both"/>
        <w:rPr>
          <w:rFonts w:ascii="Arial" w:hAnsi="Arial" w:cs="Arial"/>
        </w:rPr>
      </w:pPr>
      <w:r w:rsidRPr="00BB0FAC">
        <w:rPr>
          <w:rFonts w:ascii="Arial" w:hAnsi="Arial" w:cs="Arial"/>
          <w:b/>
          <w:bCs/>
        </w:rPr>
        <w:t>Rapidez.</w:t>
      </w:r>
      <w:r w:rsidRPr="00BB0FAC">
        <w:rPr>
          <w:rStyle w:val="apple-converted-space"/>
          <w:rFonts w:ascii="Arial" w:hAnsi="Arial" w:cs="Arial"/>
        </w:rPr>
        <w:t> </w:t>
      </w:r>
      <w:r w:rsidRPr="00BB0FAC">
        <w:rPr>
          <w:rFonts w:ascii="Arial" w:hAnsi="Arial" w:cs="Arial"/>
        </w:rPr>
        <w:t>Los mezcladores del tornillo del cono son generalmente 30% más rápido que los mezcladores de la cinta con aplicaciones similares.</w:t>
      </w:r>
    </w:p>
    <w:p w:rsidR="00BB0FAC" w:rsidRPr="00BB0FAC" w:rsidRDefault="00BB0FAC" w:rsidP="00724FC6">
      <w:pPr>
        <w:pStyle w:val="Prrafodelista"/>
        <w:spacing w:line="480" w:lineRule="auto"/>
        <w:ind w:left="1701"/>
        <w:jc w:val="both"/>
        <w:rPr>
          <w:rFonts w:ascii="Arial" w:hAnsi="Arial" w:cs="Arial"/>
          <w:b/>
          <w:bCs/>
        </w:rPr>
      </w:pPr>
    </w:p>
    <w:p w:rsidR="00BB0FAC" w:rsidRPr="00BB0FAC" w:rsidRDefault="00BB0FAC" w:rsidP="00724FC6">
      <w:pPr>
        <w:pStyle w:val="Prrafodelista"/>
        <w:spacing w:line="480" w:lineRule="auto"/>
        <w:ind w:left="1701"/>
        <w:jc w:val="both"/>
        <w:rPr>
          <w:rFonts w:ascii="Arial" w:hAnsi="Arial" w:cs="Arial"/>
        </w:rPr>
      </w:pPr>
      <w:r w:rsidRPr="00BB0FAC">
        <w:rPr>
          <w:rFonts w:ascii="Arial" w:hAnsi="Arial" w:cs="Arial"/>
          <w:b/>
          <w:bCs/>
        </w:rPr>
        <w:t>Exactitud de la mezcla.</w:t>
      </w:r>
      <w:r w:rsidRPr="00BB0FAC">
        <w:rPr>
          <w:rStyle w:val="apple-converted-space"/>
          <w:rFonts w:ascii="Arial" w:hAnsi="Arial" w:cs="Arial"/>
        </w:rPr>
        <w:t> </w:t>
      </w:r>
      <w:r w:rsidRPr="00BB0FAC">
        <w:rPr>
          <w:rFonts w:ascii="Arial" w:hAnsi="Arial" w:cs="Arial"/>
        </w:rPr>
        <w:t>El mezclador de la cinta y mezclador del tornillo del cono, igualmente producen un producto bien mezclado.</w:t>
      </w:r>
    </w:p>
    <w:p w:rsidR="00BB0FAC" w:rsidRPr="00BB0FAC" w:rsidRDefault="00BB0FAC" w:rsidP="00BB0FAC">
      <w:pPr>
        <w:pStyle w:val="Prrafodelista"/>
        <w:spacing w:line="480" w:lineRule="auto"/>
        <w:ind w:left="1416"/>
        <w:jc w:val="both"/>
        <w:rPr>
          <w:rFonts w:ascii="Arial" w:hAnsi="Arial" w:cs="Arial"/>
          <w:b/>
          <w:bCs/>
        </w:rPr>
      </w:pPr>
    </w:p>
    <w:p w:rsidR="00BB0FAC" w:rsidRPr="00BB0FAC" w:rsidRDefault="00BB0FAC" w:rsidP="00724FC6">
      <w:pPr>
        <w:pStyle w:val="Prrafodelista"/>
        <w:spacing w:line="480" w:lineRule="auto"/>
        <w:ind w:left="1701"/>
        <w:jc w:val="both"/>
        <w:rPr>
          <w:rFonts w:ascii="Arial" w:hAnsi="Arial" w:cs="Arial"/>
          <w:b/>
        </w:rPr>
      </w:pPr>
      <w:r w:rsidRPr="00BB0FAC">
        <w:rPr>
          <w:rFonts w:ascii="Arial" w:hAnsi="Arial" w:cs="Arial"/>
          <w:b/>
          <w:bCs/>
        </w:rPr>
        <w:t>Limpieza.</w:t>
      </w:r>
      <w:r w:rsidRPr="00BB0FAC">
        <w:rPr>
          <w:rStyle w:val="apple-converted-space"/>
          <w:rFonts w:ascii="Arial" w:hAnsi="Arial" w:cs="Arial"/>
        </w:rPr>
        <w:t> No hay duda que e</w:t>
      </w:r>
      <w:r w:rsidRPr="00BB0FAC">
        <w:rPr>
          <w:rFonts w:ascii="Arial" w:hAnsi="Arial" w:cs="Arial"/>
        </w:rPr>
        <w:t>l mezclador del tornillo de cono es más fácil de limpiar.</w:t>
      </w:r>
    </w:p>
    <w:p w:rsidR="00BB0FAC" w:rsidRPr="00BB0FAC" w:rsidRDefault="00BB0FAC" w:rsidP="00BB0FAC">
      <w:pPr>
        <w:spacing w:line="480" w:lineRule="auto"/>
        <w:jc w:val="both"/>
        <w:rPr>
          <w:rFonts w:ascii="Arial" w:hAnsi="Arial" w:cs="Arial"/>
          <w:b/>
          <w:bCs/>
        </w:rPr>
      </w:pPr>
    </w:p>
    <w:p w:rsidR="00BB0FAC" w:rsidRPr="00BB0FAC" w:rsidRDefault="00BB0FAC" w:rsidP="00865403">
      <w:pPr>
        <w:pStyle w:val="Prrafodelista"/>
        <w:numPr>
          <w:ilvl w:val="2"/>
          <w:numId w:val="10"/>
        </w:numPr>
        <w:spacing w:after="120" w:line="480" w:lineRule="auto"/>
        <w:ind w:left="1701" w:hanging="709"/>
        <w:contextualSpacing w:val="0"/>
        <w:jc w:val="both"/>
        <w:rPr>
          <w:rFonts w:ascii="Arial" w:hAnsi="Arial" w:cs="Arial"/>
          <w:b/>
        </w:rPr>
      </w:pPr>
      <w:r w:rsidRPr="00BB0FAC">
        <w:rPr>
          <w:rFonts w:ascii="Arial" w:hAnsi="Arial" w:cs="Arial"/>
          <w:b/>
        </w:rPr>
        <w:t xml:space="preserve">Criterios de </w:t>
      </w:r>
      <w:r w:rsidR="00724FC6">
        <w:rPr>
          <w:rFonts w:ascii="Arial" w:hAnsi="Arial" w:cs="Arial"/>
          <w:b/>
        </w:rPr>
        <w:t>S</w:t>
      </w:r>
      <w:r w:rsidRPr="00BB0FAC">
        <w:rPr>
          <w:rFonts w:ascii="Arial" w:hAnsi="Arial" w:cs="Arial"/>
          <w:b/>
        </w:rPr>
        <w:t xml:space="preserve">elección del </w:t>
      </w:r>
      <w:r w:rsidR="00724FC6">
        <w:rPr>
          <w:rFonts w:ascii="Arial" w:hAnsi="Arial" w:cs="Arial"/>
          <w:b/>
        </w:rPr>
        <w:t>M</w:t>
      </w:r>
      <w:r w:rsidRPr="00BB0FAC">
        <w:rPr>
          <w:rFonts w:ascii="Arial" w:hAnsi="Arial" w:cs="Arial"/>
          <w:b/>
        </w:rPr>
        <w:t>ezclador</w:t>
      </w:r>
      <w:r w:rsidR="00DF6EC2">
        <w:rPr>
          <w:rFonts w:ascii="Arial" w:hAnsi="Arial" w:cs="Arial"/>
          <w:b/>
        </w:rPr>
        <w:t>.</w:t>
      </w:r>
      <w:r w:rsidRPr="00BB0FAC">
        <w:rPr>
          <w:rFonts w:ascii="Arial" w:hAnsi="Arial" w:cs="Arial"/>
          <w:b/>
        </w:rPr>
        <w:t xml:space="preserve"> </w:t>
      </w:r>
      <w:r w:rsidRPr="00BB0FAC">
        <w:rPr>
          <w:rFonts w:ascii="Arial" w:hAnsi="Arial" w:cs="Arial"/>
          <w:b/>
          <w:vertAlign w:val="superscript"/>
        </w:rPr>
        <w:t>(2)</w:t>
      </w:r>
    </w:p>
    <w:p w:rsidR="00BB0FAC" w:rsidRPr="00BB0FAC" w:rsidRDefault="00BB0FAC" w:rsidP="00724FC6">
      <w:pPr>
        <w:pStyle w:val="Prrafodelista"/>
        <w:spacing w:line="480" w:lineRule="auto"/>
        <w:ind w:left="1701"/>
        <w:jc w:val="both"/>
        <w:rPr>
          <w:rFonts w:ascii="Arial" w:hAnsi="Arial" w:cs="Arial"/>
        </w:rPr>
      </w:pPr>
      <w:r w:rsidRPr="00BB0FAC">
        <w:rPr>
          <w:rFonts w:ascii="Arial" w:hAnsi="Arial" w:cs="Arial"/>
        </w:rPr>
        <w:t xml:space="preserve">La selección de la alternativa más idónea para la selección del mezclador se realiza en base a los criterios que se presentan a continuación en orden de importancia: </w:t>
      </w:r>
    </w:p>
    <w:p w:rsidR="00BB0FAC" w:rsidRPr="00BB0FAC" w:rsidRDefault="00BB0FAC" w:rsidP="00BB0FAC">
      <w:pPr>
        <w:pStyle w:val="Prrafodelista"/>
        <w:spacing w:line="480" w:lineRule="auto"/>
        <w:ind w:left="1416"/>
        <w:jc w:val="both"/>
        <w:rPr>
          <w:rFonts w:ascii="Arial" w:hAnsi="Arial" w:cs="Arial"/>
        </w:rPr>
      </w:pPr>
    </w:p>
    <w:p w:rsidR="00BB0FAC" w:rsidRPr="00BB0FAC" w:rsidRDefault="00BB0FAC" w:rsidP="00865403">
      <w:pPr>
        <w:pStyle w:val="Prrafodelista"/>
        <w:numPr>
          <w:ilvl w:val="0"/>
          <w:numId w:val="13"/>
        </w:numPr>
        <w:spacing w:line="480" w:lineRule="auto"/>
        <w:ind w:left="2127"/>
        <w:jc w:val="both"/>
        <w:rPr>
          <w:rFonts w:ascii="Arial" w:hAnsi="Arial" w:cs="Arial"/>
        </w:rPr>
      </w:pPr>
      <w:r w:rsidRPr="00BB0FAC">
        <w:rPr>
          <w:rFonts w:ascii="Arial" w:hAnsi="Arial" w:cs="Arial"/>
        </w:rPr>
        <w:lastRenderedPageBreak/>
        <w:t xml:space="preserve">Costo </w:t>
      </w:r>
    </w:p>
    <w:p w:rsidR="00BB0FAC" w:rsidRPr="00BB0FAC" w:rsidRDefault="00BB0FAC" w:rsidP="00865403">
      <w:pPr>
        <w:pStyle w:val="Prrafodelista"/>
        <w:numPr>
          <w:ilvl w:val="0"/>
          <w:numId w:val="13"/>
        </w:numPr>
        <w:spacing w:line="480" w:lineRule="auto"/>
        <w:ind w:left="2127"/>
        <w:jc w:val="both"/>
        <w:rPr>
          <w:rFonts w:ascii="Arial" w:hAnsi="Arial" w:cs="Arial"/>
        </w:rPr>
      </w:pPr>
      <w:r w:rsidRPr="00BB0FAC">
        <w:rPr>
          <w:rFonts w:ascii="Arial" w:hAnsi="Arial" w:cs="Arial"/>
        </w:rPr>
        <w:t xml:space="preserve">Seguridad en el uso </w:t>
      </w:r>
    </w:p>
    <w:p w:rsidR="00BB0FAC" w:rsidRPr="00BB0FAC" w:rsidRDefault="00BB0FAC" w:rsidP="00865403">
      <w:pPr>
        <w:pStyle w:val="Prrafodelista"/>
        <w:numPr>
          <w:ilvl w:val="0"/>
          <w:numId w:val="13"/>
        </w:numPr>
        <w:spacing w:line="480" w:lineRule="auto"/>
        <w:ind w:left="2127"/>
        <w:jc w:val="both"/>
        <w:rPr>
          <w:rFonts w:ascii="Arial" w:hAnsi="Arial" w:cs="Arial"/>
        </w:rPr>
      </w:pPr>
      <w:r w:rsidRPr="00BB0FAC">
        <w:rPr>
          <w:rFonts w:ascii="Arial" w:hAnsi="Arial" w:cs="Arial"/>
        </w:rPr>
        <w:t>Facilidad de uso</w:t>
      </w:r>
    </w:p>
    <w:p w:rsidR="00BB0FAC" w:rsidRPr="00BB0FAC" w:rsidRDefault="00BB0FAC" w:rsidP="00865403">
      <w:pPr>
        <w:pStyle w:val="Prrafodelista"/>
        <w:numPr>
          <w:ilvl w:val="0"/>
          <w:numId w:val="13"/>
        </w:numPr>
        <w:spacing w:line="480" w:lineRule="auto"/>
        <w:ind w:left="2127"/>
        <w:jc w:val="both"/>
        <w:rPr>
          <w:rFonts w:ascii="Arial" w:hAnsi="Arial" w:cs="Arial"/>
        </w:rPr>
      </w:pPr>
      <w:r w:rsidRPr="00BB0FAC">
        <w:rPr>
          <w:rFonts w:ascii="Arial" w:hAnsi="Arial" w:cs="Arial"/>
        </w:rPr>
        <w:t>Tamaño</w:t>
      </w:r>
    </w:p>
    <w:p w:rsidR="00BB0FAC" w:rsidRPr="00BB0FAC" w:rsidRDefault="00BB0FAC" w:rsidP="00865403">
      <w:pPr>
        <w:pStyle w:val="Prrafodelista"/>
        <w:numPr>
          <w:ilvl w:val="0"/>
          <w:numId w:val="13"/>
        </w:numPr>
        <w:spacing w:line="480" w:lineRule="auto"/>
        <w:ind w:left="2127"/>
        <w:jc w:val="both"/>
        <w:rPr>
          <w:rFonts w:ascii="Arial" w:hAnsi="Arial" w:cs="Arial"/>
        </w:rPr>
      </w:pPr>
      <w:r w:rsidRPr="00BB0FAC">
        <w:rPr>
          <w:rFonts w:ascii="Arial" w:hAnsi="Arial" w:cs="Arial"/>
        </w:rPr>
        <w:t>Mantenibilidad</w:t>
      </w:r>
    </w:p>
    <w:p w:rsidR="00BB0FAC" w:rsidRPr="00BB0FAC" w:rsidRDefault="00BB0FAC" w:rsidP="00865403">
      <w:pPr>
        <w:pStyle w:val="Prrafodelista"/>
        <w:numPr>
          <w:ilvl w:val="0"/>
          <w:numId w:val="13"/>
        </w:numPr>
        <w:spacing w:line="480" w:lineRule="auto"/>
        <w:ind w:left="2127"/>
        <w:jc w:val="both"/>
        <w:rPr>
          <w:rFonts w:ascii="Arial" w:hAnsi="Arial" w:cs="Arial"/>
        </w:rPr>
      </w:pPr>
      <w:r w:rsidRPr="00BB0FAC">
        <w:rPr>
          <w:rFonts w:ascii="Arial" w:hAnsi="Arial" w:cs="Arial"/>
        </w:rPr>
        <w:t>Rendimiento</w:t>
      </w:r>
    </w:p>
    <w:p w:rsidR="00BB0FAC" w:rsidRPr="00BB0FAC" w:rsidRDefault="00BB0FAC" w:rsidP="00865403">
      <w:pPr>
        <w:pStyle w:val="Prrafodelista"/>
        <w:numPr>
          <w:ilvl w:val="0"/>
          <w:numId w:val="13"/>
        </w:numPr>
        <w:spacing w:line="480" w:lineRule="auto"/>
        <w:ind w:left="2127"/>
        <w:jc w:val="both"/>
        <w:rPr>
          <w:rFonts w:ascii="Arial" w:hAnsi="Arial" w:cs="Arial"/>
        </w:rPr>
      </w:pPr>
      <w:r w:rsidRPr="00BB0FAC">
        <w:rPr>
          <w:rFonts w:ascii="Arial" w:hAnsi="Arial" w:cs="Arial"/>
        </w:rPr>
        <w:t>Facilidad de carga / descarga</w:t>
      </w:r>
    </w:p>
    <w:p w:rsidR="00BB0FAC" w:rsidRPr="00BB0FAC" w:rsidRDefault="00BB0FAC" w:rsidP="00865403">
      <w:pPr>
        <w:pStyle w:val="Prrafodelista"/>
        <w:numPr>
          <w:ilvl w:val="0"/>
          <w:numId w:val="13"/>
        </w:numPr>
        <w:spacing w:line="480" w:lineRule="auto"/>
        <w:ind w:left="2127"/>
        <w:jc w:val="both"/>
        <w:rPr>
          <w:rFonts w:ascii="Arial" w:hAnsi="Arial" w:cs="Arial"/>
        </w:rPr>
      </w:pPr>
      <w:r w:rsidRPr="00BB0FAC">
        <w:rPr>
          <w:rFonts w:ascii="Arial" w:hAnsi="Arial" w:cs="Arial"/>
        </w:rPr>
        <w:t>Facilidad de acople</w:t>
      </w:r>
    </w:p>
    <w:p w:rsidR="00BB0FAC" w:rsidRPr="00BB0FAC" w:rsidRDefault="00BB0FAC" w:rsidP="00865403">
      <w:pPr>
        <w:pStyle w:val="Prrafodelista"/>
        <w:numPr>
          <w:ilvl w:val="0"/>
          <w:numId w:val="13"/>
        </w:numPr>
        <w:spacing w:line="480" w:lineRule="auto"/>
        <w:ind w:left="2127"/>
        <w:jc w:val="both"/>
        <w:rPr>
          <w:rFonts w:ascii="Arial" w:hAnsi="Arial" w:cs="Arial"/>
        </w:rPr>
      </w:pPr>
      <w:r w:rsidRPr="00BB0FAC">
        <w:rPr>
          <w:rFonts w:ascii="Arial" w:hAnsi="Arial" w:cs="Arial"/>
        </w:rPr>
        <w:t>Facilidad de fabricación</w:t>
      </w:r>
    </w:p>
    <w:p w:rsidR="00BB0FAC" w:rsidRPr="00BB0FAC" w:rsidRDefault="00BB0FAC" w:rsidP="00865403">
      <w:pPr>
        <w:pStyle w:val="Prrafodelista"/>
        <w:numPr>
          <w:ilvl w:val="0"/>
          <w:numId w:val="13"/>
        </w:numPr>
        <w:spacing w:line="480" w:lineRule="auto"/>
        <w:ind w:left="2127"/>
        <w:jc w:val="both"/>
        <w:rPr>
          <w:rFonts w:ascii="Arial" w:hAnsi="Arial" w:cs="Arial"/>
        </w:rPr>
      </w:pPr>
      <w:r w:rsidRPr="00BB0FAC">
        <w:rPr>
          <w:rFonts w:ascii="Arial" w:hAnsi="Arial" w:cs="Arial"/>
        </w:rPr>
        <w:t>Vida útil</w:t>
      </w:r>
    </w:p>
    <w:p w:rsidR="00BB0FAC" w:rsidRPr="00BB0FAC" w:rsidRDefault="00BB0FAC" w:rsidP="00BB0FAC">
      <w:pPr>
        <w:pStyle w:val="Prrafodelista"/>
        <w:spacing w:line="480" w:lineRule="auto"/>
        <w:ind w:left="1776"/>
        <w:jc w:val="both"/>
        <w:rPr>
          <w:rFonts w:ascii="Arial" w:hAnsi="Arial" w:cs="Arial"/>
        </w:rPr>
      </w:pPr>
    </w:p>
    <w:p w:rsidR="00BB0FAC" w:rsidRPr="00CD28F3" w:rsidRDefault="00BB0FAC" w:rsidP="00CD28F3">
      <w:pPr>
        <w:spacing w:after="120" w:line="480" w:lineRule="auto"/>
        <w:ind w:left="1701"/>
        <w:jc w:val="both"/>
        <w:rPr>
          <w:rFonts w:ascii="Arial" w:hAnsi="Arial" w:cs="Arial"/>
        </w:rPr>
      </w:pPr>
      <w:r w:rsidRPr="00CD28F3">
        <w:rPr>
          <w:rFonts w:ascii="Arial" w:hAnsi="Arial" w:cs="Arial"/>
          <w:b/>
          <w:bCs/>
        </w:rPr>
        <w:t xml:space="preserve">Selección de </w:t>
      </w:r>
      <w:r w:rsidR="00724FC6" w:rsidRPr="00CD28F3">
        <w:rPr>
          <w:rFonts w:ascii="Arial" w:hAnsi="Arial" w:cs="Arial"/>
          <w:b/>
          <w:bCs/>
        </w:rPr>
        <w:t>A</w:t>
      </w:r>
      <w:r w:rsidRPr="00CD28F3">
        <w:rPr>
          <w:rFonts w:ascii="Arial" w:hAnsi="Arial" w:cs="Arial"/>
          <w:b/>
          <w:bCs/>
        </w:rPr>
        <w:t>lternativas</w:t>
      </w:r>
      <w:r w:rsidR="00724FC6" w:rsidRPr="00CD28F3">
        <w:rPr>
          <w:rFonts w:ascii="Arial" w:hAnsi="Arial" w:cs="Arial"/>
          <w:b/>
          <w:bCs/>
        </w:rPr>
        <w:t>.</w:t>
      </w:r>
    </w:p>
    <w:p w:rsidR="00BB0FAC" w:rsidRPr="00BB0FAC" w:rsidRDefault="00BB0FAC" w:rsidP="00CD28F3">
      <w:pPr>
        <w:pStyle w:val="Prrafodelista"/>
        <w:spacing w:line="480" w:lineRule="auto"/>
        <w:ind w:left="1701"/>
        <w:jc w:val="both"/>
        <w:rPr>
          <w:rFonts w:ascii="Arial" w:hAnsi="Arial" w:cs="Arial"/>
        </w:rPr>
      </w:pPr>
      <w:r w:rsidRPr="00BB0FAC">
        <w:rPr>
          <w:rFonts w:ascii="Arial" w:hAnsi="Arial" w:cs="Arial"/>
        </w:rPr>
        <w:t xml:space="preserve">Para la selección de las alternativas, primero se realiza una tabla a través del método de la matriz combinex, este consiste en numerar los parámetros en orden de importancia, es posible que varios parámetros tengan la misma importancia. Una vez realizado este procedimiento se ubican en la tabla como una matriz cuadrada, entonces se van calificando las posibilidades. Cuando los parámetros coinciden, no tienen calificación, cuando tienen el mismo grado de importancia, se califica con 0.5 puntos, y por último cuando es más importante el parámetro de la primera </w:t>
      </w:r>
      <w:r w:rsidRPr="00BB0FAC">
        <w:rPr>
          <w:rFonts w:ascii="Arial" w:hAnsi="Arial" w:cs="Arial"/>
        </w:rPr>
        <w:lastRenderedPageBreak/>
        <w:t>columna, se califica con 1 punto. Para terminar este método, se suman los puntos de cada parámetro y se dividen para el total, así se obtiene el factor de ponderación, WF (Weighting Factor). Luego de haber obtenido el factor de ponderación de cada uno, se realiza la matriz de decisión, calificando a cada alternativa del 1 al 10, donde el 1 es muy malo y el 10 es muy bueno.</w:t>
      </w:r>
    </w:p>
    <w:p w:rsidR="00BB0FAC" w:rsidRPr="00724FC6" w:rsidRDefault="00BB0FAC" w:rsidP="00BB0FAC">
      <w:pPr>
        <w:pStyle w:val="Prrafodelista"/>
        <w:spacing w:line="480" w:lineRule="auto"/>
        <w:ind w:left="2124"/>
        <w:jc w:val="both"/>
        <w:rPr>
          <w:rFonts w:ascii="Arial" w:hAnsi="Arial" w:cs="Arial"/>
          <w:sz w:val="20"/>
        </w:rPr>
      </w:pPr>
    </w:p>
    <w:p w:rsidR="00724FC6" w:rsidRDefault="00724FC6" w:rsidP="00724FC6">
      <w:pPr>
        <w:pStyle w:val="Prrafodelista"/>
        <w:spacing w:line="360" w:lineRule="auto"/>
        <w:ind w:left="2124"/>
        <w:jc w:val="center"/>
        <w:rPr>
          <w:rFonts w:ascii="Arial" w:hAnsi="Arial" w:cs="Arial"/>
          <w:b/>
        </w:rPr>
      </w:pPr>
      <w:r w:rsidRPr="00BB0FAC">
        <w:rPr>
          <w:rFonts w:ascii="Arial" w:hAnsi="Arial" w:cs="Arial"/>
          <w:b/>
        </w:rPr>
        <w:t xml:space="preserve">TABLA </w:t>
      </w:r>
      <w:r>
        <w:rPr>
          <w:rFonts w:ascii="Arial" w:hAnsi="Arial" w:cs="Arial"/>
          <w:b/>
        </w:rPr>
        <w:t>3</w:t>
      </w:r>
    </w:p>
    <w:p w:rsidR="00BB0FAC" w:rsidRDefault="00724FC6" w:rsidP="00724FC6">
      <w:pPr>
        <w:pStyle w:val="Prrafodelista"/>
        <w:spacing w:line="360" w:lineRule="auto"/>
        <w:ind w:left="2124"/>
        <w:jc w:val="center"/>
        <w:rPr>
          <w:rFonts w:ascii="Arial" w:hAnsi="Arial" w:cs="Arial"/>
          <w:b/>
          <w:vertAlign w:val="superscript"/>
        </w:rPr>
      </w:pPr>
      <w:r w:rsidRPr="00BB0FAC">
        <w:rPr>
          <w:rFonts w:ascii="Arial" w:hAnsi="Arial" w:cs="Arial"/>
          <w:b/>
        </w:rPr>
        <w:t xml:space="preserve">MATRIZ DE PONDERACIÓN DE CADA PARÁMETRO- SISTEMA DE MEZCLA </w:t>
      </w:r>
      <w:r w:rsidRPr="00BB0FAC">
        <w:rPr>
          <w:rFonts w:ascii="Arial" w:hAnsi="Arial" w:cs="Arial"/>
          <w:b/>
          <w:vertAlign w:val="superscript"/>
        </w:rPr>
        <w:t>(2)</w:t>
      </w:r>
    </w:p>
    <w:p w:rsidR="00724FC6" w:rsidRDefault="00724FC6" w:rsidP="00BB0FAC">
      <w:pPr>
        <w:pStyle w:val="Prrafodelista"/>
        <w:spacing w:line="480" w:lineRule="auto"/>
        <w:ind w:left="2124"/>
        <w:jc w:val="both"/>
        <w:rPr>
          <w:rFonts w:ascii="Arial" w:hAnsi="Arial" w:cs="Arial"/>
          <w:b/>
          <w:sz w:val="16"/>
        </w:rPr>
      </w:pPr>
    </w:p>
    <w:p w:rsidR="00BB0FAC" w:rsidRPr="00EC6FCC" w:rsidRDefault="00EC6FCC" w:rsidP="00EC6FCC">
      <w:pPr>
        <w:spacing w:line="480" w:lineRule="auto"/>
        <w:ind w:left="708" w:firstLine="708"/>
        <w:jc w:val="both"/>
        <w:rPr>
          <w:rFonts w:ascii="Arial" w:hAnsi="Arial" w:cs="Arial"/>
          <w:b/>
        </w:rPr>
      </w:pPr>
      <w:r w:rsidRPr="00EC6FCC">
        <w:rPr>
          <w:noProof/>
          <w:lang w:val="es-EC" w:eastAsia="es-EC"/>
        </w:rPr>
        <w:drawing>
          <wp:inline distT="0" distB="0" distL="0" distR="0" wp14:anchorId="18846331" wp14:editId="29DE1B61">
            <wp:extent cx="4462818" cy="29615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0196" cy="2966460"/>
                    </a:xfrm>
                    <a:prstGeom prst="rect">
                      <a:avLst/>
                    </a:prstGeom>
                    <a:noFill/>
                    <a:ln w="9525">
                      <a:noFill/>
                      <a:miter lim="800000"/>
                      <a:headEnd/>
                      <a:tailEnd/>
                    </a:ln>
                  </pic:spPr>
                </pic:pic>
              </a:graphicData>
            </a:graphic>
          </wp:inline>
        </w:drawing>
      </w:r>
    </w:p>
    <w:p w:rsidR="00CD28F3" w:rsidRDefault="00CD28F3" w:rsidP="00BB0FAC">
      <w:pPr>
        <w:pStyle w:val="Prrafodelista"/>
        <w:spacing w:line="480" w:lineRule="auto"/>
        <w:ind w:left="2124"/>
        <w:jc w:val="both"/>
        <w:rPr>
          <w:rFonts w:ascii="Arial" w:hAnsi="Arial" w:cs="Arial"/>
          <w:b/>
        </w:rPr>
      </w:pPr>
    </w:p>
    <w:p w:rsidR="00CD28F3" w:rsidRDefault="00CD28F3" w:rsidP="00BB0FAC">
      <w:pPr>
        <w:pStyle w:val="Prrafodelista"/>
        <w:spacing w:line="480" w:lineRule="auto"/>
        <w:ind w:left="2124"/>
        <w:jc w:val="both"/>
        <w:rPr>
          <w:rFonts w:ascii="Arial" w:hAnsi="Arial" w:cs="Arial"/>
          <w:b/>
        </w:rPr>
      </w:pPr>
    </w:p>
    <w:p w:rsidR="00CD28F3" w:rsidRPr="00BB0FAC" w:rsidRDefault="00CD28F3" w:rsidP="00BB0FAC">
      <w:pPr>
        <w:pStyle w:val="Prrafodelista"/>
        <w:spacing w:line="480" w:lineRule="auto"/>
        <w:ind w:left="2124"/>
        <w:jc w:val="both"/>
        <w:rPr>
          <w:rFonts w:ascii="Arial" w:hAnsi="Arial" w:cs="Arial"/>
          <w:b/>
        </w:rPr>
      </w:pPr>
    </w:p>
    <w:p w:rsidR="00724FC6" w:rsidRDefault="00724FC6" w:rsidP="00724FC6">
      <w:pPr>
        <w:pStyle w:val="Prrafodelista"/>
        <w:spacing w:line="360" w:lineRule="auto"/>
        <w:ind w:left="708"/>
        <w:jc w:val="center"/>
        <w:rPr>
          <w:rFonts w:ascii="Arial" w:hAnsi="Arial" w:cs="Arial"/>
          <w:b/>
        </w:rPr>
      </w:pPr>
      <w:r w:rsidRPr="00BB0FAC">
        <w:rPr>
          <w:rFonts w:ascii="Arial" w:hAnsi="Arial" w:cs="Arial"/>
          <w:b/>
        </w:rPr>
        <w:lastRenderedPageBreak/>
        <w:t xml:space="preserve">TABLA </w:t>
      </w:r>
      <w:r>
        <w:rPr>
          <w:rFonts w:ascii="Arial" w:hAnsi="Arial" w:cs="Arial"/>
          <w:b/>
        </w:rPr>
        <w:t>4</w:t>
      </w:r>
    </w:p>
    <w:p w:rsidR="00BB0FAC" w:rsidRPr="00BB0FAC" w:rsidRDefault="00724FC6" w:rsidP="00724FC6">
      <w:pPr>
        <w:pStyle w:val="Prrafodelista"/>
        <w:spacing w:line="360" w:lineRule="auto"/>
        <w:ind w:left="708"/>
        <w:jc w:val="center"/>
        <w:rPr>
          <w:rFonts w:ascii="Arial" w:hAnsi="Arial" w:cs="Arial"/>
          <w:b/>
          <w:vertAlign w:val="superscript"/>
        </w:rPr>
      </w:pPr>
      <w:r w:rsidRPr="00BB0FAC">
        <w:rPr>
          <w:rFonts w:ascii="Arial" w:hAnsi="Arial" w:cs="Arial"/>
          <w:b/>
        </w:rPr>
        <w:t xml:space="preserve">MATRIZ DE DECISIÓN PARA EL SISTEMA DE MEZCLADO </w:t>
      </w:r>
      <w:r w:rsidRPr="00BB0FAC">
        <w:rPr>
          <w:rFonts w:ascii="Arial" w:hAnsi="Arial" w:cs="Arial"/>
          <w:b/>
          <w:vertAlign w:val="superscript"/>
        </w:rPr>
        <w:t>(2)</w:t>
      </w:r>
    </w:p>
    <w:p w:rsidR="00BB0FAC" w:rsidRPr="00BB0FAC" w:rsidRDefault="009852D3" w:rsidP="009852D3">
      <w:pPr>
        <w:pStyle w:val="Default"/>
        <w:spacing w:line="480" w:lineRule="auto"/>
        <w:ind w:firstLine="708"/>
        <w:jc w:val="both"/>
        <w:rPr>
          <w:b/>
          <w:bCs/>
        </w:rPr>
      </w:pPr>
      <w:r w:rsidRPr="009852D3">
        <w:rPr>
          <w:noProof/>
          <w:lang w:val="es-EC" w:eastAsia="es-EC"/>
        </w:rPr>
        <w:drawing>
          <wp:inline distT="0" distB="0" distL="0" distR="0" wp14:anchorId="48CD2424" wp14:editId="00F052FF">
            <wp:extent cx="4716809" cy="350747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6809" cy="3507475"/>
                    </a:xfrm>
                    <a:prstGeom prst="rect">
                      <a:avLst/>
                    </a:prstGeom>
                    <a:noFill/>
                    <a:ln>
                      <a:noFill/>
                    </a:ln>
                  </pic:spPr>
                </pic:pic>
              </a:graphicData>
            </a:graphic>
          </wp:inline>
        </w:drawing>
      </w:r>
    </w:p>
    <w:p w:rsidR="00BB0FAC" w:rsidRPr="00BB0FAC" w:rsidRDefault="00BB0FAC" w:rsidP="00865403">
      <w:pPr>
        <w:pStyle w:val="Prrafodelista"/>
        <w:numPr>
          <w:ilvl w:val="1"/>
          <w:numId w:val="10"/>
        </w:numPr>
        <w:spacing w:after="120" w:line="480" w:lineRule="auto"/>
        <w:ind w:left="992" w:hanging="567"/>
        <w:contextualSpacing w:val="0"/>
        <w:jc w:val="both"/>
        <w:rPr>
          <w:rFonts w:ascii="Arial" w:hAnsi="Arial" w:cs="Arial"/>
          <w:b/>
        </w:rPr>
      </w:pPr>
      <w:r w:rsidRPr="00BB0FAC">
        <w:rPr>
          <w:rFonts w:ascii="Arial" w:hAnsi="Arial" w:cs="Arial"/>
          <w:b/>
        </w:rPr>
        <w:t>Molienda</w:t>
      </w:r>
      <w:r w:rsidR="00265986">
        <w:rPr>
          <w:rFonts w:ascii="Arial" w:hAnsi="Arial" w:cs="Arial"/>
          <w:b/>
        </w:rPr>
        <w:t>.</w:t>
      </w:r>
    </w:p>
    <w:p w:rsidR="00BB0FAC" w:rsidRPr="00BB0FAC" w:rsidRDefault="00BB0FAC" w:rsidP="00724FC6">
      <w:pPr>
        <w:pStyle w:val="Prrafodelista"/>
        <w:spacing w:line="480" w:lineRule="auto"/>
        <w:ind w:left="993"/>
        <w:jc w:val="both"/>
        <w:rPr>
          <w:rFonts w:ascii="Arial" w:hAnsi="Arial" w:cs="Arial"/>
          <w:shd w:val="clear" w:color="auto" w:fill="FFFFFF"/>
          <w:lang w:eastAsia="es-EC"/>
        </w:rPr>
      </w:pPr>
      <w:r w:rsidRPr="00BB0FAC">
        <w:rPr>
          <w:rFonts w:ascii="Arial" w:hAnsi="Arial" w:cs="Arial"/>
          <w:shd w:val="clear" w:color="auto" w:fill="FFFFFF"/>
          <w:lang w:eastAsia="es-EC"/>
        </w:rPr>
        <w:t xml:space="preserve">La operación de molienda consiste esencialmente en la transformación física de la materia sin alterar su naturaleza. </w:t>
      </w:r>
      <w:r w:rsidRPr="00BB0FAC">
        <w:rPr>
          <w:rStyle w:val="a"/>
          <w:rFonts w:ascii="Arial" w:hAnsi="Arial" w:cs="Arial"/>
          <w:spacing w:val="15"/>
          <w:bdr w:val="none" w:sz="0" w:space="0" w:color="auto" w:frame="1"/>
          <w:shd w:val="clear" w:color="auto" w:fill="FFFFFF"/>
        </w:rPr>
        <w:t xml:space="preserve">La </w:t>
      </w:r>
      <w:r w:rsidRPr="00BB0FAC">
        <w:rPr>
          <w:rStyle w:val="a"/>
          <w:rFonts w:ascii="Arial" w:hAnsi="Arial" w:cs="Arial"/>
          <w:bdr w:val="none" w:sz="0" w:space="0" w:color="auto" w:frame="1"/>
          <w:shd w:val="clear" w:color="auto" w:fill="FFFFFF"/>
        </w:rPr>
        <w:t>reducción se lleva a cabo dividiendo o fraccionando la muestra por medios mecánicos hasta el tamaño deseado</w:t>
      </w:r>
      <w:r w:rsidRPr="00BB0FAC">
        <w:rPr>
          <w:rFonts w:ascii="Arial" w:hAnsi="Arial" w:cs="Arial"/>
          <w:shd w:val="clear" w:color="auto" w:fill="FFFFFF"/>
          <w:lang w:eastAsia="es-EC"/>
        </w:rPr>
        <w:t>. Los molinos son aparatos que reducen el tamaño de los trozos de material con elementos móviles del interior del mismo. De entre los diversos tipos de molinos que existen para llevar a cabo tal acción, la elección se fundamenta en la naturaleza o el estado físico (dureza, granulometría y humedad) del producto a tratar y del grado de finura que se quiera obtener, así como en base a la producción que se desee.</w:t>
      </w:r>
    </w:p>
    <w:p w:rsidR="00BB0FAC" w:rsidRPr="00BB0FAC" w:rsidRDefault="00BB0FAC" w:rsidP="00BB0FAC">
      <w:pPr>
        <w:pStyle w:val="Prrafodelista"/>
        <w:spacing w:line="480" w:lineRule="auto"/>
        <w:ind w:left="792"/>
        <w:jc w:val="both"/>
        <w:rPr>
          <w:rFonts w:ascii="Arial" w:hAnsi="Arial" w:cs="Arial"/>
          <w:shd w:val="clear" w:color="auto" w:fill="FFFFFF"/>
          <w:lang w:eastAsia="es-EC"/>
        </w:rPr>
      </w:pPr>
    </w:p>
    <w:p w:rsidR="00BB0FAC" w:rsidRPr="00BB0FAC" w:rsidRDefault="00BB0FAC" w:rsidP="00865403">
      <w:pPr>
        <w:pStyle w:val="Prrafodelista"/>
        <w:numPr>
          <w:ilvl w:val="2"/>
          <w:numId w:val="10"/>
        </w:numPr>
        <w:spacing w:after="120" w:line="480" w:lineRule="auto"/>
        <w:ind w:left="1701" w:hanging="709"/>
        <w:contextualSpacing w:val="0"/>
        <w:jc w:val="both"/>
        <w:rPr>
          <w:rFonts w:ascii="Arial" w:hAnsi="Arial" w:cs="Arial"/>
          <w:shd w:val="clear" w:color="auto" w:fill="FFFFFF"/>
          <w:lang w:eastAsia="es-EC"/>
        </w:rPr>
      </w:pPr>
      <w:r w:rsidRPr="00BB0FAC">
        <w:rPr>
          <w:rFonts w:ascii="Arial" w:hAnsi="Arial" w:cs="Arial"/>
          <w:b/>
          <w:shd w:val="clear" w:color="auto" w:fill="FFFFFF"/>
          <w:lang w:eastAsia="es-EC"/>
        </w:rPr>
        <w:t>Diferencias entre Técnicas de Reducción de Partículas</w:t>
      </w:r>
      <w:r w:rsidR="00DF6EC2">
        <w:rPr>
          <w:rFonts w:ascii="Arial" w:hAnsi="Arial" w:cs="Arial"/>
          <w:b/>
          <w:shd w:val="clear" w:color="auto" w:fill="FFFFFF"/>
          <w:lang w:eastAsia="es-EC"/>
        </w:rPr>
        <w:t>.</w:t>
      </w:r>
    </w:p>
    <w:p w:rsidR="00BB0FAC" w:rsidRPr="00BB0FAC" w:rsidRDefault="00BB0FAC" w:rsidP="009417BD">
      <w:pPr>
        <w:pStyle w:val="Prrafodelista"/>
        <w:spacing w:line="480" w:lineRule="auto"/>
        <w:ind w:left="1701"/>
        <w:jc w:val="both"/>
        <w:rPr>
          <w:rFonts w:ascii="Arial" w:hAnsi="Arial" w:cs="Arial"/>
          <w:shd w:val="clear" w:color="auto" w:fill="FFFFFF"/>
          <w:lang w:eastAsia="es-EC"/>
        </w:rPr>
      </w:pPr>
      <w:r w:rsidRPr="00BB0FAC">
        <w:rPr>
          <w:rFonts w:ascii="Arial" w:hAnsi="Arial" w:cs="Arial"/>
          <w:shd w:val="clear" w:color="auto" w:fill="FFFFFF"/>
          <w:lang w:eastAsia="es-EC"/>
        </w:rPr>
        <w:t>Las técnicas de reducción de tamaño son:</w:t>
      </w:r>
    </w:p>
    <w:p w:rsidR="00BB0FAC" w:rsidRPr="00BB0FAC" w:rsidRDefault="00BB0FAC" w:rsidP="00865403">
      <w:pPr>
        <w:pStyle w:val="Prrafodelista"/>
        <w:numPr>
          <w:ilvl w:val="0"/>
          <w:numId w:val="15"/>
        </w:numPr>
        <w:spacing w:line="480" w:lineRule="auto"/>
        <w:jc w:val="both"/>
        <w:rPr>
          <w:rFonts w:ascii="Arial" w:hAnsi="Arial" w:cs="Arial"/>
          <w:shd w:val="clear" w:color="auto" w:fill="FFFFFF"/>
          <w:lang w:eastAsia="es-EC"/>
        </w:rPr>
      </w:pPr>
      <w:r w:rsidRPr="00BB0FAC">
        <w:rPr>
          <w:rFonts w:ascii="Arial" w:hAnsi="Arial" w:cs="Arial"/>
          <w:shd w:val="clear" w:color="auto" w:fill="FFFFFF"/>
          <w:lang w:eastAsia="es-EC"/>
        </w:rPr>
        <w:t>Compresión: es utilizada para la reducción gruesa de sólidos duros, genera productos gruesos, medios o finos.</w:t>
      </w:r>
    </w:p>
    <w:p w:rsidR="00BB0FAC" w:rsidRPr="00BB0FAC" w:rsidRDefault="00BB0FAC" w:rsidP="00865403">
      <w:pPr>
        <w:pStyle w:val="Prrafodelista"/>
        <w:numPr>
          <w:ilvl w:val="0"/>
          <w:numId w:val="15"/>
        </w:numPr>
        <w:spacing w:line="480" w:lineRule="auto"/>
        <w:jc w:val="both"/>
        <w:rPr>
          <w:rFonts w:ascii="Arial" w:hAnsi="Arial" w:cs="Arial"/>
          <w:shd w:val="clear" w:color="auto" w:fill="FFFFFF"/>
          <w:lang w:eastAsia="es-EC"/>
        </w:rPr>
      </w:pPr>
      <w:r w:rsidRPr="00BB0FAC">
        <w:rPr>
          <w:rFonts w:ascii="Arial" w:hAnsi="Arial" w:cs="Arial"/>
          <w:shd w:val="clear" w:color="auto" w:fill="FFFFFF"/>
          <w:lang w:eastAsia="es-EC"/>
        </w:rPr>
        <w:t>Corte: se utiliza cuando se requiere un tamaño definido de partículas.</w:t>
      </w:r>
    </w:p>
    <w:p w:rsidR="00BB0FAC" w:rsidRPr="00BB0FAC" w:rsidRDefault="00BB0FAC" w:rsidP="00865403">
      <w:pPr>
        <w:pStyle w:val="Prrafodelista"/>
        <w:numPr>
          <w:ilvl w:val="0"/>
          <w:numId w:val="15"/>
        </w:numPr>
        <w:spacing w:line="480" w:lineRule="auto"/>
        <w:jc w:val="both"/>
        <w:rPr>
          <w:rFonts w:ascii="Arial" w:hAnsi="Arial" w:cs="Arial"/>
          <w:shd w:val="clear" w:color="auto" w:fill="FFFFFF"/>
          <w:lang w:eastAsia="es-EC"/>
        </w:rPr>
      </w:pPr>
      <w:r w:rsidRPr="00BB0FAC">
        <w:rPr>
          <w:rFonts w:ascii="Arial" w:hAnsi="Arial" w:cs="Arial"/>
          <w:shd w:val="clear" w:color="auto" w:fill="FFFFFF"/>
          <w:lang w:eastAsia="es-EC"/>
        </w:rPr>
        <w:t>Frotación o rozamiento: genera productos finos a partir de materiales blandos no abrasivos.</w:t>
      </w:r>
    </w:p>
    <w:p w:rsidR="00BB0FAC" w:rsidRPr="00BB0FAC" w:rsidRDefault="00BB0FAC" w:rsidP="00865403">
      <w:pPr>
        <w:pStyle w:val="Prrafodelista"/>
        <w:numPr>
          <w:ilvl w:val="0"/>
          <w:numId w:val="15"/>
        </w:numPr>
        <w:spacing w:line="480" w:lineRule="auto"/>
        <w:jc w:val="both"/>
        <w:rPr>
          <w:rFonts w:ascii="Arial" w:hAnsi="Arial" w:cs="Arial"/>
          <w:shd w:val="clear" w:color="auto" w:fill="FFFFFF"/>
          <w:lang w:eastAsia="es-EC"/>
        </w:rPr>
      </w:pPr>
      <w:r w:rsidRPr="00BB0FAC">
        <w:rPr>
          <w:rFonts w:ascii="Arial" w:hAnsi="Arial" w:cs="Arial"/>
          <w:shd w:val="clear" w:color="auto" w:fill="FFFFFF"/>
          <w:lang w:eastAsia="es-EC"/>
        </w:rPr>
        <w:t>Impacto: Esta técnica consiste en el choque de las partículas para la disminución de su tamaño.</w:t>
      </w:r>
    </w:p>
    <w:p w:rsidR="00BB0FAC" w:rsidRPr="00BB0FAC" w:rsidRDefault="00BB0FAC" w:rsidP="00BB0FAC">
      <w:pPr>
        <w:spacing w:line="480" w:lineRule="auto"/>
        <w:jc w:val="both"/>
        <w:rPr>
          <w:rFonts w:ascii="Arial" w:hAnsi="Arial" w:cs="Arial"/>
          <w:shd w:val="clear" w:color="auto" w:fill="FFFFFF"/>
          <w:lang w:eastAsia="es-EC"/>
        </w:rPr>
      </w:pPr>
    </w:p>
    <w:p w:rsidR="00BB0FAC" w:rsidRPr="00BB0FAC" w:rsidRDefault="00BB0FAC" w:rsidP="00252A84">
      <w:pPr>
        <w:pStyle w:val="Prrafodelista"/>
        <w:spacing w:line="480" w:lineRule="auto"/>
        <w:ind w:left="1701"/>
        <w:jc w:val="both"/>
        <w:rPr>
          <w:rFonts w:ascii="Arial" w:hAnsi="Arial" w:cs="Arial"/>
          <w:shd w:val="clear" w:color="auto" w:fill="FFFFFF"/>
          <w:lang w:eastAsia="es-EC"/>
        </w:rPr>
      </w:pPr>
      <w:r w:rsidRPr="00BB0FAC">
        <w:rPr>
          <w:rFonts w:ascii="Arial" w:hAnsi="Arial" w:cs="Arial"/>
          <w:shd w:val="clear" w:color="auto" w:fill="FFFFFF"/>
          <w:lang w:eastAsia="es-EC"/>
        </w:rPr>
        <w:t>Los molinos que se utilizan habitualmente en la industria agrícola son los pulverizadores por impacto. Estos pulverizadores se emplean para la molienda de materias quebradizas, poco resistentes a golpes, como son los fertilizantes. La granulometría mediana que se puede obtener para el material de salida es bastante fina, hasta 40 micras; sin embargo, la producción que permiten los pulverizadores es relat</w:t>
      </w:r>
      <w:r w:rsidR="00040F33">
        <w:rPr>
          <w:rFonts w:ascii="Arial" w:hAnsi="Arial" w:cs="Arial"/>
          <w:shd w:val="clear" w:color="auto" w:fill="FFFFFF"/>
          <w:lang w:eastAsia="es-EC"/>
        </w:rPr>
        <w:t>ivamente pequeña, yendo de 100 K</w:t>
      </w:r>
      <w:r w:rsidRPr="00BB0FAC">
        <w:rPr>
          <w:rFonts w:ascii="Arial" w:hAnsi="Arial" w:cs="Arial"/>
          <w:shd w:val="clear" w:color="auto" w:fill="FFFFFF"/>
          <w:lang w:eastAsia="es-EC"/>
        </w:rPr>
        <w:t>g/h a un máximo de 5 Ton/h. Estos molinos están indicados para las necesidades de obtención de finuras muy elevadas pero con producciones relativamente pequeñas.</w:t>
      </w:r>
      <w:bookmarkStart w:id="5" w:name="696110802"/>
      <w:bookmarkEnd w:id="5"/>
    </w:p>
    <w:p w:rsidR="00BB0FAC" w:rsidRPr="00BB0FAC" w:rsidRDefault="00BB0FAC" w:rsidP="00BB0FAC">
      <w:pPr>
        <w:pStyle w:val="Prrafodelista"/>
        <w:spacing w:line="480" w:lineRule="auto"/>
        <w:ind w:left="1416"/>
        <w:jc w:val="both"/>
        <w:rPr>
          <w:rFonts w:ascii="Arial" w:hAnsi="Arial" w:cs="Arial"/>
          <w:shd w:val="clear" w:color="auto" w:fill="FFFFFF"/>
          <w:lang w:eastAsia="es-EC"/>
        </w:rPr>
      </w:pPr>
    </w:p>
    <w:p w:rsidR="00BB0FAC" w:rsidRPr="00BB0FAC" w:rsidRDefault="00BB0FAC" w:rsidP="00865403">
      <w:pPr>
        <w:pStyle w:val="Prrafodelista"/>
        <w:numPr>
          <w:ilvl w:val="2"/>
          <w:numId w:val="10"/>
        </w:numPr>
        <w:spacing w:after="120" w:line="480" w:lineRule="auto"/>
        <w:ind w:left="1701" w:hanging="709"/>
        <w:contextualSpacing w:val="0"/>
        <w:jc w:val="both"/>
        <w:rPr>
          <w:rFonts w:ascii="Arial" w:hAnsi="Arial" w:cs="Arial"/>
          <w:shd w:val="clear" w:color="auto" w:fill="FFFFFF"/>
          <w:lang w:eastAsia="es-EC"/>
        </w:rPr>
      </w:pPr>
      <w:r w:rsidRPr="00BB0FAC">
        <w:rPr>
          <w:rFonts w:ascii="Arial" w:hAnsi="Arial" w:cs="Arial"/>
          <w:b/>
          <w:shd w:val="clear" w:color="auto" w:fill="FFFFFF"/>
          <w:lang w:eastAsia="es-EC"/>
        </w:rPr>
        <w:t xml:space="preserve">Molino </w:t>
      </w:r>
      <w:r w:rsidR="00CD28F3">
        <w:rPr>
          <w:rFonts w:ascii="Arial" w:hAnsi="Arial" w:cs="Arial"/>
          <w:b/>
          <w:shd w:val="clear" w:color="auto" w:fill="FFFFFF"/>
          <w:lang w:eastAsia="es-EC"/>
        </w:rPr>
        <w:t xml:space="preserve">Pulverizador </w:t>
      </w:r>
      <w:r w:rsidRPr="00BB0FAC">
        <w:rPr>
          <w:rFonts w:ascii="Arial" w:hAnsi="Arial" w:cs="Arial"/>
          <w:b/>
          <w:shd w:val="clear" w:color="auto" w:fill="FFFFFF"/>
          <w:lang w:eastAsia="es-EC"/>
        </w:rPr>
        <w:t xml:space="preserve">de </w:t>
      </w:r>
      <w:r w:rsidR="00252A84">
        <w:rPr>
          <w:rFonts w:ascii="Arial" w:hAnsi="Arial" w:cs="Arial"/>
          <w:b/>
          <w:shd w:val="clear" w:color="auto" w:fill="FFFFFF"/>
          <w:lang w:eastAsia="es-EC"/>
        </w:rPr>
        <w:t>P</w:t>
      </w:r>
      <w:r w:rsidRPr="00BB0FAC">
        <w:rPr>
          <w:rFonts w:ascii="Arial" w:hAnsi="Arial" w:cs="Arial"/>
          <w:b/>
          <w:shd w:val="clear" w:color="auto" w:fill="FFFFFF"/>
          <w:lang w:eastAsia="es-EC"/>
        </w:rPr>
        <w:t>ines</w:t>
      </w:r>
      <w:r w:rsidR="00252A84">
        <w:rPr>
          <w:rFonts w:ascii="Arial" w:hAnsi="Arial" w:cs="Arial"/>
          <w:b/>
          <w:shd w:val="clear" w:color="auto" w:fill="FFFFFF"/>
          <w:lang w:eastAsia="es-EC"/>
        </w:rPr>
        <w:t>.</w:t>
      </w:r>
    </w:p>
    <w:p w:rsidR="00BB0FAC" w:rsidRPr="00BB0FAC" w:rsidRDefault="00BB0FAC" w:rsidP="00252A84">
      <w:pPr>
        <w:pStyle w:val="Prrafodelista"/>
        <w:spacing w:line="480" w:lineRule="auto"/>
        <w:ind w:left="1701"/>
        <w:jc w:val="both"/>
        <w:rPr>
          <w:rFonts w:ascii="Arial" w:hAnsi="Arial" w:cs="Arial"/>
          <w:shd w:val="clear" w:color="auto" w:fill="FFFFFF"/>
          <w:lang w:eastAsia="es-EC"/>
        </w:rPr>
      </w:pPr>
      <w:r w:rsidRPr="00BB0FAC">
        <w:rPr>
          <w:rFonts w:ascii="Arial" w:hAnsi="Arial" w:cs="Arial"/>
          <w:shd w:val="clear" w:color="auto" w:fill="FFFFFF"/>
          <w:lang w:eastAsia="es-EC"/>
        </w:rPr>
        <w:t>El molino pulverizador de pines está constituido por una cámara de trituración.</w:t>
      </w:r>
      <w:r w:rsidR="00E45EBC">
        <w:rPr>
          <w:rFonts w:ascii="Arial" w:hAnsi="Arial" w:cs="Arial"/>
          <w:shd w:val="clear" w:color="auto" w:fill="FFFFFF"/>
          <w:lang w:eastAsia="es-EC"/>
        </w:rPr>
        <w:t xml:space="preserve"> </w:t>
      </w:r>
      <w:r w:rsidRPr="00BB0FAC">
        <w:rPr>
          <w:rFonts w:ascii="Arial" w:hAnsi="Arial" w:cs="Arial"/>
          <w:shd w:val="clear" w:color="auto" w:fill="FFFFFF"/>
          <w:lang w:eastAsia="es-EC"/>
        </w:rPr>
        <w:t>Esta cámara está atravesada por un eje que gira a gran velocidad y sobre el cual van fijados unos discos especiales que contienen los pines, basa su principio de operación en la molienda por impacto en la que el material se ve sometido a secuenciales colisiones debido a las altas fuerzas centrifugas y recorridos muy estrechos entre los discos de pines dentro de la cámara. Estos pines son posicionados en</w:t>
      </w:r>
      <w:r w:rsidR="00AF4359">
        <w:rPr>
          <w:rFonts w:ascii="Arial" w:hAnsi="Arial" w:cs="Arial"/>
          <w:shd w:val="clear" w:color="auto" w:fill="FFFFFF"/>
          <w:lang w:eastAsia="es-EC"/>
        </w:rPr>
        <w:t xml:space="preserve"> </w:t>
      </w:r>
      <w:r w:rsidRPr="00BB0FAC">
        <w:rPr>
          <w:rFonts w:ascii="Arial" w:hAnsi="Arial" w:cs="Arial"/>
          <w:shd w:val="clear" w:color="auto" w:fill="FFFFFF"/>
          <w:lang w:eastAsia="es-EC"/>
        </w:rPr>
        <w:t xml:space="preserve"> filas de tal manera que forman círculos concéntricos. E</w:t>
      </w:r>
      <w:r w:rsidR="00AF4359">
        <w:rPr>
          <w:rFonts w:ascii="Arial" w:hAnsi="Arial" w:cs="Arial"/>
          <w:shd w:val="clear" w:color="auto" w:fill="FFFFFF"/>
          <w:lang w:eastAsia="es-EC"/>
        </w:rPr>
        <w:t>l</w:t>
      </w:r>
      <w:r w:rsidRPr="00BB0FAC">
        <w:rPr>
          <w:rFonts w:ascii="Arial" w:hAnsi="Arial" w:cs="Arial"/>
          <w:shd w:val="clear" w:color="auto" w:fill="FFFFFF"/>
          <w:lang w:eastAsia="es-EC"/>
        </w:rPr>
        <w:t xml:space="preserve"> disco rotor de pines es enlazado con </w:t>
      </w:r>
      <w:r w:rsidR="00AF4359">
        <w:rPr>
          <w:rFonts w:ascii="Arial" w:hAnsi="Arial" w:cs="Arial"/>
          <w:shd w:val="clear" w:color="auto" w:fill="FFFFFF"/>
          <w:lang w:eastAsia="es-EC"/>
        </w:rPr>
        <w:t xml:space="preserve">el </w:t>
      </w:r>
      <w:r w:rsidRPr="00BB0FAC">
        <w:rPr>
          <w:rFonts w:ascii="Arial" w:hAnsi="Arial" w:cs="Arial"/>
          <w:shd w:val="clear" w:color="auto" w:fill="FFFFFF"/>
          <w:lang w:eastAsia="es-EC"/>
        </w:rPr>
        <w:t xml:space="preserve">disco estator. La mezcla granulada es </w:t>
      </w:r>
      <w:r w:rsidR="00AF4359">
        <w:rPr>
          <w:rFonts w:ascii="Arial" w:hAnsi="Arial" w:cs="Arial"/>
          <w:shd w:val="clear" w:color="auto" w:fill="FFFFFF"/>
          <w:lang w:eastAsia="es-EC"/>
        </w:rPr>
        <w:t xml:space="preserve">previamente </w:t>
      </w:r>
      <w:r w:rsidRPr="00BB0FAC">
        <w:rPr>
          <w:rFonts w:ascii="Arial" w:hAnsi="Arial" w:cs="Arial"/>
          <w:shd w:val="clear" w:color="auto" w:fill="FFFFFF"/>
          <w:lang w:eastAsia="es-EC"/>
        </w:rPr>
        <w:t>dosificada</w:t>
      </w:r>
      <w:r w:rsidR="00E45EBC">
        <w:rPr>
          <w:rFonts w:ascii="Arial" w:hAnsi="Arial" w:cs="Arial"/>
          <w:shd w:val="clear" w:color="auto" w:fill="FFFFFF"/>
          <w:lang w:eastAsia="es-EC"/>
        </w:rPr>
        <w:t xml:space="preserve"> </w:t>
      </w:r>
      <w:r w:rsidR="00AF4359">
        <w:rPr>
          <w:rFonts w:ascii="Arial" w:hAnsi="Arial" w:cs="Arial"/>
          <w:shd w:val="clear" w:color="auto" w:fill="FFFFFF"/>
          <w:lang w:eastAsia="es-EC"/>
        </w:rPr>
        <w:t>por</w:t>
      </w:r>
      <w:r w:rsidR="00E45EBC">
        <w:rPr>
          <w:rFonts w:ascii="Arial" w:hAnsi="Arial" w:cs="Arial"/>
          <w:shd w:val="clear" w:color="auto" w:fill="FFFFFF"/>
          <w:lang w:eastAsia="es-EC"/>
        </w:rPr>
        <w:t xml:space="preserve"> </w:t>
      </w:r>
      <w:r w:rsidRPr="00BB0FAC">
        <w:rPr>
          <w:rFonts w:ascii="Arial" w:hAnsi="Arial" w:cs="Arial"/>
          <w:shd w:val="clear" w:color="auto" w:fill="FFFFFF"/>
          <w:lang w:eastAsia="es-EC"/>
        </w:rPr>
        <w:t xml:space="preserve">un tornillo sinfín </w:t>
      </w:r>
      <w:r w:rsidR="00AF4359">
        <w:rPr>
          <w:rFonts w:ascii="Arial" w:hAnsi="Arial" w:cs="Arial"/>
          <w:shd w:val="clear" w:color="auto" w:fill="FFFFFF"/>
          <w:lang w:eastAsia="es-EC"/>
        </w:rPr>
        <w:t>y direccionada por la tolva de recepción hacia</w:t>
      </w:r>
      <w:r w:rsidRPr="00BB0FAC">
        <w:rPr>
          <w:rFonts w:ascii="Arial" w:hAnsi="Arial" w:cs="Arial"/>
          <w:shd w:val="clear" w:color="auto" w:fill="FFFFFF"/>
          <w:lang w:eastAsia="es-EC"/>
        </w:rPr>
        <w:t xml:space="preserve"> la parte central del estator, y luego es guiada por una platina deflectora hacia la zona de rotación. Al alcanzar la periferia el producto es seleccion</w:t>
      </w:r>
      <w:r w:rsidR="00736796">
        <w:rPr>
          <w:rFonts w:ascii="Arial" w:hAnsi="Arial" w:cs="Arial"/>
          <w:shd w:val="clear" w:color="auto" w:fill="FFFFFF"/>
          <w:lang w:eastAsia="es-EC"/>
        </w:rPr>
        <w:t>ado por un tamiz que determina</w:t>
      </w:r>
      <w:r w:rsidRPr="00BB0FAC">
        <w:rPr>
          <w:rFonts w:ascii="Arial" w:hAnsi="Arial" w:cs="Arial"/>
          <w:shd w:val="clear" w:color="auto" w:fill="FFFFFF"/>
          <w:lang w:eastAsia="es-EC"/>
        </w:rPr>
        <w:t xml:space="preserve"> el tamaño relativo de las partículas. El producto en proceso es llevado por el flujo de aire generado hacia la boca de descargue directo.</w:t>
      </w:r>
    </w:p>
    <w:p w:rsidR="00BB0FAC" w:rsidRPr="00BB0FAC" w:rsidRDefault="00BB0FAC" w:rsidP="00BB0FAC">
      <w:pPr>
        <w:pStyle w:val="Prrafodelista"/>
        <w:spacing w:line="480" w:lineRule="auto"/>
        <w:ind w:left="1416"/>
        <w:jc w:val="both"/>
        <w:rPr>
          <w:rFonts w:ascii="Arial" w:hAnsi="Arial" w:cs="Arial"/>
          <w:shd w:val="clear" w:color="auto" w:fill="FFFFFF"/>
          <w:lang w:eastAsia="es-EC"/>
        </w:rPr>
      </w:pPr>
    </w:p>
    <w:p w:rsidR="00BB0FAC" w:rsidRPr="00BB0FAC" w:rsidRDefault="00BB0FAC" w:rsidP="00E45EBC">
      <w:pPr>
        <w:pStyle w:val="Prrafodelista"/>
        <w:spacing w:line="480" w:lineRule="auto"/>
        <w:ind w:left="1701"/>
        <w:jc w:val="both"/>
        <w:rPr>
          <w:rFonts w:ascii="Arial" w:hAnsi="Arial" w:cs="Arial"/>
          <w:shd w:val="clear" w:color="auto" w:fill="FFFFFF"/>
          <w:lang w:eastAsia="es-EC"/>
        </w:rPr>
      </w:pPr>
      <w:r w:rsidRPr="00BB0FAC">
        <w:rPr>
          <w:rFonts w:ascii="Arial" w:hAnsi="Arial" w:cs="Arial"/>
          <w:shd w:val="clear" w:color="auto" w:fill="FFFFFF"/>
          <w:lang w:eastAsia="es-EC"/>
        </w:rPr>
        <w:t xml:space="preserve">El logro de la deseada estrecha distribución de tamaño de partícula se obtiene mediante el control de la velocidad del rotor. La variación de la velocidad del rotor entre unos pocos cientos de </w:t>
      </w:r>
      <w:r w:rsidR="00932D82">
        <w:rPr>
          <w:rFonts w:ascii="Arial" w:hAnsi="Arial" w:cs="Arial"/>
          <w:shd w:val="clear" w:color="auto" w:fill="FFFFFF"/>
          <w:lang w:eastAsia="es-EC"/>
        </w:rPr>
        <w:t>RPM hasta 5400 RPM</w:t>
      </w:r>
      <w:r w:rsidRPr="00BB0FAC">
        <w:rPr>
          <w:rFonts w:ascii="Arial" w:hAnsi="Arial" w:cs="Arial"/>
          <w:shd w:val="clear" w:color="auto" w:fill="FFFFFF"/>
          <w:lang w:eastAsia="es-EC"/>
        </w:rPr>
        <w:t xml:space="preserve"> proporciona la flexibilidad para utilizar la máquina como una molienda gruesa o unidad de aglomerantes, así como un molino de molienda fina o pulverizador.</w:t>
      </w:r>
    </w:p>
    <w:p w:rsidR="00BB0FAC" w:rsidRPr="00BB0FAC" w:rsidRDefault="00BB0FAC" w:rsidP="00E45EBC">
      <w:pPr>
        <w:pStyle w:val="Prrafodelista"/>
        <w:spacing w:line="480" w:lineRule="auto"/>
        <w:ind w:left="1701"/>
        <w:jc w:val="both"/>
        <w:rPr>
          <w:rFonts w:ascii="Arial" w:hAnsi="Arial" w:cs="Arial"/>
          <w:shd w:val="clear" w:color="auto" w:fill="FFFFFF"/>
          <w:lang w:eastAsia="es-EC"/>
        </w:rPr>
      </w:pPr>
    </w:p>
    <w:p w:rsidR="00BB0FAC" w:rsidRPr="00BB0FAC" w:rsidRDefault="00BB0FAC" w:rsidP="00E45EBC">
      <w:pPr>
        <w:pStyle w:val="Prrafodelista"/>
        <w:spacing w:line="480" w:lineRule="auto"/>
        <w:ind w:left="1701"/>
        <w:jc w:val="both"/>
        <w:rPr>
          <w:rFonts w:ascii="Arial" w:hAnsi="Arial" w:cs="Arial"/>
          <w:shd w:val="clear" w:color="auto" w:fill="FFFFFF"/>
          <w:lang w:eastAsia="es-EC"/>
        </w:rPr>
      </w:pPr>
      <w:r w:rsidRPr="00BB0FAC">
        <w:rPr>
          <w:rFonts w:ascii="Arial" w:hAnsi="Arial" w:cs="Arial"/>
          <w:shd w:val="clear" w:color="auto" w:fill="FFFFFF"/>
          <w:lang w:eastAsia="es-EC"/>
        </w:rPr>
        <w:t>Lo que comprende el cuerpo, se fabrica en acero al carbón terminado en pintura epóxica sanitaria, en acero inoxidable tipo 304 o en aluminio según la necesidad. La base es hecha en acero al carbón y termina en pintura electroestática. Los pines son fabricados de acero inoxidable tipo 304 sometido a temple y revenido para elevar su propiedad de dureza. El disco rotor y estator es de acero inoxidable al igual que el tamiz.</w:t>
      </w:r>
    </w:p>
    <w:p w:rsidR="00BB0FAC" w:rsidRPr="00BB0FAC" w:rsidRDefault="00BB0FAC" w:rsidP="00BB0FAC">
      <w:pPr>
        <w:pStyle w:val="Prrafodelista"/>
        <w:spacing w:line="480" w:lineRule="auto"/>
        <w:ind w:left="1416"/>
        <w:jc w:val="both"/>
        <w:rPr>
          <w:rFonts w:ascii="Arial" w:hAnsi="Arial" w:cs="Arial"/>
          <w:shd w:val="clear" w:color="auto" w:fill="FFFFFF"/>
          <w:lang w:eastAsia="es-EC"/>
        </w:rPr>
      </w:pPr>
    </w:p>
    <w:p w:rsidR="00BB0FAC" w:rsidRDefault="00BB0FAC" w:rsidP="00E45EBC">
      <w:pPr>
        <w:pStyle w:val="Prrafodelista"/>
        <w:spacing w:line="480" w:lineRule="auto"/>
        <w:ind w:left="1701"/>
        <w:jc w:val="both"/>
        <w:rPr>
          <w:rFonts w:ascii="Arial" w:hAnsi="Arial" w:cs="Arial"/>
          <w:shd w:val="clear" w:color="auto" w:fill="FFFFFF"/>
          <w:lang w:eastAsia="es-EC"/>
        </w:rPr>
      </w:pPr>
      <w:r w:rsidRPr="00BB0FAC">
        <w:rPr>
          <w:rFonts w:ascii="Arial" w:hAnsi="Arial" w:cs="Arial"/>
          <w:shd w:val="clear" w:color="auto" w:fill="FFFFFF"/>
          <w:lang w:eastAsia="es-EC"/>
        </w:rPr>
        <w:t>Debido a las variantes e intercambiabilidad de sus piezas interiores: disco rotor, disco estator, pines, tamiz tiene alta adaptabilidad a la producción y sus aplicaciones, desde materiales granulares hasta partículas súper finas además de evitar contaminaciones. La cubierta de la cámara de los discos de pines se articula lo que significa que  todos los componentes en contacto con el material abrasivo se pueden acceder fácilmente y limpiarse para el mantenimiento o las reparaciones necesarias.</w:t>
      </w:r>
    </w:p>
    <w:p w:rsidR="00E45EBC" w:rsidRPr="00E45EBC" w:rsidRDefault="00E45EBC" w:rsidP="00E45EBC">
      <w:pPr>
        <w:pStyle w:val="Prrafodelista"/>
        <w:spacing w:line="480" w:lineRule="auto"/>
        <w:ind w:left="1701"/>
        <w:jc w:val="both"/>
        <w:rPr>
          <w:rFonts w:ascii="Arial" w:hAnsi="Arial" w:cs="Arial"/>
          <w:sz w:val="20"/>
          <w:shd w:val="clear" w:color="auto" w:fill="FFFFFF"/>
          <w:lang w:eastAsia="es-EC"/>
        </w:rPr>
      </w:pPr>
    </w:p>
    <w:p w:rsidR="00BB0FAC" w:rsidRPr="00BB0FAC" w:rsidRDefault="00BB0FAC" w:rsidP="00BB0FAC">
      <w:pPr>
        <w:pStyle w:val="Prrafodelista"/>
        <w:spacing w:line="480" w:lineRule="auto"/>
        <w:ind w:left="1416"/>
        <w:jc w:val="both"/>
        <w:rPr>
          <w:rFonts w:ascii="Arial" w:hAnsi="Arial" w:cs="Arial"/>
          <w:shd w:val="clear" w:color="auto" w:fill="FFFFFF"/>
          <w:lang w:eastAsia="es-EC"/>
        </w:rPr>
      </w:pPr>
    </w:p>
    <w:p w:rsidR="00BB0FAC" w:rsidRPr="00BB0FAC" w:rsidRDefault="00BB0FAC" w:rsidP="00E45EBC">
      <w:pPr>
        <w:spacing w:line="480" w:lineRule="auto"/>
        <w:ind w:left="708"/>
        <w:jc w:val="center"/>
        <w:rPr>
          <w:rFonts w:ascii="Arial" w:hAnsi="Arial" w:cs="Arial"/>
          <w:shd w:val="clear" w:color="auto" w:fill="FFFFFF"/>
          <w:lang w:eastAsia="es-EC"/>
        </w:rPr>
      </w:pPr>
      <w:r w:rsidRPr="00BB0FAC">
        <w:rPr>
          <w:rFonts w:ascii="Arial" w:hAnsi="Arial" w:cs="Arial"/>
          <w:noProof/>
          <w:shd w:val="clear" w:color="auto" w:fill="FFFFFF"/>
          <w:lang w:val="es-EC" w:eastAsia="es-EC"/>
        </w:rPr>
        <w:drawing>
          <wp:inline distT="0" distB="0" distL="0" distR="0" wp14:anchorId="1EACB2EA" wp14:editId="62589047">
            <wp:extent cx="2419146" cy="3095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146" cy="3095625"/>
                    </a:xfrm>
                    <a:prstGeom prst="rect">
                      <a:avLst/>
                    </a:prstGeom>
                    <a:noFill/>
                    <a:ln>
                      <a:noFill/>
                    </a:ln>
                  </pic:spPr>
                </pic:pic>
              </a:graphicData>
            </a:graphic>
          </wp:inline>
        </w:drawing>
      </w:r>
    </w:p>
    <w:p w:rsidR="00BB0FAC" w:rsidRPr="00BB0FAC" w:rsidRDefault="00BB0FAC" w:rsidP="00E45EBC">
      <w:pPr>
        <w:shd w:val="clear" w:color="auto" w:fill="FFFFFF"/>
        <w:spacing w:line="480" w:lineRule="auto"/>
        <w:ind w:left="360"/>
        <w:jc w:val="center"/>
        <w:rPr>
          <w:rFonts w:ascii="Arial" w:hAnsi="Arial" w:cs="Arial"/>
          <w:b/>
        </w:rPr>
      </w:pPr>
      <w:r w:rsidRPr="00BB0FAC">
        <w:rPr>
          <w:rFonts w:ascii="Arial" w:hAnsi="Arial" w:cs="Arial"/>
          <w:b/>
        </w:rPr>
        <w:t>FIGURA 2.11 MOLINO DE PINES</w:t>
      </w:r>
    </w:p>
    <w:p w:rsidR="00BB0FAC" w:rsidRDefault="00BB0FAC" w:rsidP="00BB0FAC">
      <w:pPr>
        <w:shd w:val="clear" w:color="auto" w:fill="FFFFFF"/>
        <w:spacing w:line="480" w:lineRule="auto"/>
        <w:jc w:val="center"/>
        <w:rPr>
          <w:rFonts w:ascii="Arial" w:hAnsi="Arial" w:cs="Arial"/>
          <w:b/>
        </w:rPr>
      </w:pPr>
    </w:p>
    <w:p w:rsidR="00E45EBC" w:rsidRDefault="00E45EBC" w:rsidP="00BB0FAC">
      <w:pPr>
        <w:shd w:val="clear" w:color="auto" w:fill="FFFFFF"/>
        <w:spacing w:line="480" w:lineRule="auto"/>
        <w:jc w:val="center"/>
        <w:rPr>
          <w:rFonts w:ascii="Arial" w:hAnsi="Arial" w:cs="Arial"/>
          <w:b/>
        </w:rPr>
      </w:pPr>
    </w:p>
    <w:p w:rsidR="00E45EBC" w:rsidRPr="00BB0FAC" w:rsidRDefault="00E45EBC" w:rsidP="00BB0FAC">
      <w:pPr>
        <w:shd w:val="clear" w:color="auto" w:fill="FFFFFF"/>
        <w:spacing w:line="480" w:lineRule="auto"/>
        <w:jc w:val="center"/>
        <w:rPr>
          <w:rFonts w:ascii="Arial" w:hAnsi="Arial" w:cs="Arial"/>
          <w:b/>
        </w:rPr>
      </w:pPr>
    </w:p>
    <w:p w:rsidR="00BB0FAC" w:rsidRPr="00BB0FAC" w:rsidRDefault="00BB0FAC" w:rsidP="00865403">
      <w:pPr>
        <w:pStyle w:val="Prrafodelista"/>
        <w:numPr>
          <w:ilvl w:val="1"/>
          <w:numId w:val="10"/>
        </w:numPr>
        <w:spacing w:after="240" w:line="480" w:lineRule="auto"/>
        <w:ind w:left="992" w:hanging="567"/>
        <w:contextualSpacing w:val="0"/>
        <w:jc w:val="both"/>
        <w:rPr>
          <w:rFonts w:ascii="Arial" w:hAnsi="Arial" w:cs="Arial"/>
          <w:b/>
        </w:rPr>
      </w:pPr>
      <w:r w:rsidRPr="00BB0FAC">
        <w:rPr>
          <w:rFonts w:ascii="Arial" w:hAnsi="Arial" w:cs="Arial"/>
          <w:b/>
        </w:rPr>
        <w:t xml:space="preserve">Sistema de </w:t>
      </w:r>
      <w:r w:rsidR="00E45EBC">
        <w:rPr>
          <w:rFonts w:ascii="Arial" w:hAnsi="Arial" w:cs="Arial"/>
          <w:b/>
        </w:rPr>
        <w:t>D</w:t>
      </w:r>
      <w:r w:rsidRPr="00BB0FAC">
        <w:rPr>
          <w:rFonts w:ascii="Arial" w:hAnsi="Arial" w:cs="Arial"/>
          <w:b/>
        </w:rPr>
        <w:t>esempolvado</w:t>
      </w:r>
      <w:r w:rsidR="00E45EBC">
        <w:rPr>
          <w:rFonts w:ascii="Arial" w:hAnsi="Arial" w:cs="Arial"/>
          <w:b/>
        </w:rPr>
        <w:t>.</w:t>
      </w:r>
    </w:p>
    <w:p w:rsidR="00BB0FAC" w:rsidRPr="00BB0FAC" w:rsidRDefault="00BB0FAC" w:rsidP="00865403">
      <w:pPr>
        <w:pStyle w:val="Prrafodelista"/>
        <w:numPr>
          <w:ilvl w:val="2"/>
          <w:numId w:val="10"/>
        </w:numPr>
        <w:spacing w:after="120" w:line="480" w:lineRule="auto"/>
        <w:ind w:left="1701" w:hanging="709"/>
        <w:contextualSpacing w:val="0"/>
        <w:jc w:val="both"/>
        <w:rPr>
          <w:rFonts w:ascii="Arial" w:hAnsi="Arial" w:cs="Arial"/>
          <w:b/>
        </w:rPr>
      </w:pPr>
      <w:r w:rsidRPr="00BB0FAC">
        <w:rPr>
          <w:rFonts w:ascii="Arial" w:hAnsi="Arial" w:cs="Arial"/>
          <w:b/>
          <w:bCs/>
        </w:rPr>
        <w:t>Ciclón</w:t>
      </w:r>
    </w:p>
    <w:p w:rsidR="00BB0FAC" w:rsidRPr="00BB0FAC" w:rsidRDefault="00BB0FAC" w:rsidP="00A71110">
      <w:pPr>
        <w:pStyle w:val="Prrafodelista"/>
        <w:spacing w:line="480" w:lineRule="auto"/>
        <w:ind w:left="1701"/>
        <w:jc w:val="both"/>
        <w:rPr>
          <w:rStyle w:val="a"/>
          <w:rFonts w:ascii="Arial" w:hAnsi="Arial" w:cs="Arial"/>
          <w:bdr w:val="none" w:sz="0" w:space="0" w:color="auto" w:frame="1"/>
          <w:shd w:val="clear" w:color="auto" w:fill="FFFFFF"/>
        </w:rPr>
      </w:pPr>
      <w:r w:rsidRPr="00BB0FAC">
        <w:rPr>
          <w:rStyle w:val="a"/>
          <w:rFonts w:ascii="Arial" w:hAnsi="Arial" w:cs="Arial"/>
          <w:bdr w:val="none" w:sz="0" w:space="0" w:color="auto" w:frame="1"/>
          <w:shd w:val="clear" w:color="auto" w:fill="FFFFFF"/>
        </w:rPr>
        <w:t>El ciclón es básicamente un equipo que remueve el material particulado de una corriente gaseosa basándose en el principio de impactación inercial.</w:t>
      </w:r>
    </w:p>
    <w:p w:rsidR="00BB0FAC" w:rsidRPr="00BB0FAC" w:rsidRDefault="00BB0FAC" w:rsidP="00A71110">
      <w:pPr>
        <w:pStyle w:val="Prrafodelista"/>
        <w:spacing w:line="480" w:lineRule="auto"/>
        <w:ind w:left="1701"/>
        <w:jc w:val="both"/>
        <w:rPr>
          <w:rFonts w:ascii="Arial" w:hAnsi="Arial" w:cs="Arial"/>
          <w:b/>
        </w:rPr>
      </w:pPr>
    </w:p>
    <w:p w:rsidR="00BB0FAC" w:rsidRPr="00BB0FAC" w:rsidRDefault="00BB0FAC" w:rsidP="00A71110">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Su función es separar polvo y otras partículas a través de fuerza centrífuga y por gravedad. El aire cargado de polvo entra tangencialmente por la parte superior cilíndrica y dirige las partículas a las paredes exteriores del ciclón. La corriente de aire sigue una trayectoria en espiral que primero se dirige hacia el fondo del tronco de cono, ascendiendo después por el centro del mismo. El aire, una vez depurado, abandona el ciclón por la parte superior. Las partículas separadas se descargan por el fondo del ciclón.</w:t>
      </w:r>
    </w:p>
    <w:p w:rsidR="00BB0FAC" w:rsidRPr="00BB0FAC" w:rsidRDefault="00BB0FAC" w:rsidP="00A71110">
      <w:pPr>
        <w:pStyle w:val="Default"/>
        <w:spacing w:line="480" w:lineRule="auto"/>
        <w:ind w:left="1416"/>
        <w:jc w:val="center"/>
        <w:rPr>
          <w:b/>
          <w:bCs/>
        </w:rPr>
      </w:pPr>
      <w:r w:rsidRPr="00BB0FAC">
        <w:rPr>
          <w:noProof/>
          <w:lang w:val="es-EC" w:eastAsia="es-EC"/>
        </w:rPr>
        <w:drawing>
          <wp:inline distT="0" distB="0" distL="0" distR="0" wp14:anchorId="7AA3CDE4" wp14:editId="791EA11B">
            <wp:extent cx="2790825" cy="2642694"/>
            <wp:effectExtent l="0" t="0" r="0" b="0"/>
            <wp:docPr id="9" name="Imagen 9" descr="http://html.rincondelvago.com/000548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tml.rincondelvago.com/00054806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825" cy="2642694"/>
                    </a:xfrm>
                    <a:prstGeom prst="rect">
                      <a:avLst/>
                    </a:prstGeom>
                    <a:noFill/>
                    <a:ln>
                      <a:noFill/>
                    </a:ln>
                  </pic:spPr>
                </pic:pic>
              </a:graphicData>
            </a:graphic>
          </wp:inline>
        </w:drawing>
      </w:r>
    </w:p>
    <w:p w:rsidR="00BB0FAC" w:rsidRPr="00BB0FAC" w:rsidRDefault="00BB0FAC" w:rsidP="00BB0FAC">
      <w:pPr>
        <w:autoSpaceDE w:val="0"/>
        <w:autoSpaceDN w:val="0"/>
        <w:adjustRightInd w:val="0"/>
        <w:spacing w:line="480" w:lineRule="auto"/>
        <w:ind w:left="708" w:firstLine="708"/>
        <w:jc w:val="center"/>
        <w:rPr>
          <w:rFonts w:ascii="Arial" w:eastAsiaTheme="minorHAnsi" w:hAnsi="Arial" w:cs="Arial"/>
          <w:b/>
          <w:bCs/>
          <w:lang w:eastAsia="en-US"/>
        </w:rPr>
      </w:pPr>
      <w:r w:rsidRPr="00BB0FAC">
        <w:rPr>
          <w:rFonts w:ascii="Arial" w:eastAsiaTheme="minorHAnsi" w:hAnsi="Arial" w:cs="Arial"/>
          <w:b/>
          <w:bCs/>
          <w:lang w:eastAsia="en-US"/>
        </w:rPr>
        <w:t>FIGURA 2.12 MECANISMOS DE COLECCIÓN DE PARTÍCULAS EN UN CICLÓN</w:t>
      </w:r>
    </w:p>
    <w:p w:rsidR="00BB0FAC" w:rsidRPr="00BB0FAC" w:rsidRDefault="00BB0FAC" w:rsidP="00BB0FAC">
      <w:pPr>
        <w:autoSpaceDE w:val="0"/>
        <w:autoSpaceDN w:val="0"/>
        <w:adjustRightInd w:val="0"/>
        <w:spacing w:line="480" w:lineRule="auto"/>
        <w:ind w:left="708" w:firstLine="708"/>
        <w:jc w:val="center"/>
        <w:rPr>
          <w:rFonts w:ascii="Arial" w:eastAsiaTheme="minorHAnsi" w:hAnsi="Arial" w:cs="Arial"/>
          <w:b/>
          <w:bCs/>
          <w:lang w:eastAsia="en-US"/>
        </w:rPr>
      </w:pPr>
    </w:p>
    <w:p w:rsidR="00BB0FAC" w:rsidRPr="00BB0FAC" w:rsidRDefault="00BB0FAC" w:rsidP="00A71110">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Teóricamente el aumento de la velocidad de entrada al ciclón implica un aumento de la fuerza centrífuga y por lo tanto un aumento de la eficiencia (curva 1), por el contrario cuando se disminuye el flujo también disminuye la eficiencia (curva 2). Sin embargo velocidades de entrada muy altas generan la resuspensión de material particulado de las paredes internas del ciclón, lo cual disminuye la eficiencia del ciclón; adicionalmente aumentar la velocidad de entrada implica mayor consumo de energía.</w:t>
      </w:r>
    </w:p>
    <w:p w:rsidR="00BB0FAC" w:rsidRPr="00BB0FAC" w:rsidRDefault="00BB0FAC" w:rsidP="00BB0FAC">
      <w:pPr>
        <w:pStyle w:val="Prrafodelista"/>
        <w:spacing w:line="480" w:lineRule="auto"/>
        <w:ind w:left="1416"/>
        <w:jc w:val="center"/>
        <w:rPr>
          <w:rFonts w:ascii="Arial" w:eastAsiaTheme="minorHAnsi" w:hAnsi="Arial" w:cs="Arial"/>
          <w:lang w:eastAsia="en-US"/>
        </w:rPr>
      </w:pPr>
      <w:r w:rsidRPr="00BB0FAC">
        <w:rPr>
          <w:rFonts w:ascii="Arial" w:hAnsi="Arial" w:cs="Arial"/>
          <w:noProof/>
          <w:lang w:val="es-EC" w:eastAsia="es-EC"/>
        </w:rPr>
        <w:drawing>
          <wp:inline distT="0" distB="0" distL="0" distR="0" wp14:anchorId="27177DA0" wp14:editId="4B3B1D7E">
            <wp:extent cx="2152650" cy="2828925"/>
            <wp:effectExtent l="0" t="0" r="0" b="0"/>
            <wp:docPr id="5" name="Imagen 2" descr="Cicl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clones"/>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colorTemperature colorTemp="4700"/>
                              </a14:imgEffect>
                            </a14:imgLayer>
                          </a14:imgProps>
                        </a:ext>
                        <a:ext uri="{28A0092B-C50C-407E-A947-70E740481C1C}">
                          <a14:useLocalDpi xmlns:a14="http://schemas.microsoft.com/office/drawing/2010/main" val="0"/>
                        </a:ext>
                      </a:extLst>
                    </a:blip>
                    <a:srcRect b="4808"/>
                    <a:stretch/>
                  </pic:blipFill>
                  <pic:spPr bwMode="auto">
                    <a:xfrm>
                      <a:off x="0" y="0"/>
                      <a:ext cx="2152650" cy="2828925"/>
                    </a:xfrm>
                    <a:prstGeom prst="rect">
                      <a:avLst/>
                    </a:prstGeom>
                    <a:noFill/>
                    <a:ln>
                      <a:noFill/>
                    </a:ln>
                    <a:extLst>
                      <a:ext uri="{53640926-AAD7-44D8-BBD7-CCE9431645EC}">
                        <a14:shadowObscured xmlns:a14="http://schemas.microsoft.com/office/drawing/2010/main"/>
                      </a:ext>
                    </a:extLst>
                  </pic:spPr>
                </pic:pic>
              </a:graphicData>
            </a:graphic>
          </wp:inline>
        </w:drawing>
      </w:r>
    </w:p>
    <w:p w:rsidR="00BB0FAC" w:rsidRPr="00BB0FAC" w:rsidRDefault="00BB0FAC" w:rsidP="00BB0FAC">
      <w:pPr>
        <w:autoSpaceDE w:val="0"/>
        <w:autoSpaceDN w:val="0"/>
        <w:adjustRightInd w:val="0"/>
        <w:spacing w:line="480" w:lineRule="auto"/>
        <w:ind w:left="708" w:firstLine="708"/>
        <w:jc w:val="center"/>
        <w:rPr>
          <w:rFonts w:ascii="Arial" w:eastAsiaTheme="minorHAnsi" w:hAnsi="Arial" w:cs="Arial"/>
          <w:b/>
          <w:bCs/>
          <w:lang w:eastAsia="en-US"/>
        </w:rPr>
      </w:pPr>
      <w:r w:rsidRPr="00BB0FAC">
        <w:rPr>
          <w:rFonts w:ascii="Arial" w:eastAsiaTheme="minorHAnsi" w:hAnsi="Arial" w:cs="Arial"/>
          <w:b/>
          <w:bCs/>
          <w:lang w:eastAsia="en-US"/>
        </w:rPr>
        <w:t>FIGURA 2.13 EFICIENCIA DE UN CICLÓN</w:t>
      </w:r>
    </w:p>
    <w:p w:rsidR="00BB0FAC" w:rsidRPr="00BB0FAC" w:rsidRDefault="00BB0FAC" w:rsidP="00BB0FAC">
      <w:pPr>
        <w:pStyle w:val="Prrafodelista"/>
        <w:spacing w:line="480" w:lineRule="auto"/>
        <w:ind w:left="1416"/>
        <w:jc w:val="center"/>
        <w:rPr>
          <w:rFonts w:ascii="Arial" w:eastAsiaTheme="minorHAnsi" w:hAnsi="Arial" w:cs="Arial"/>
          <w:lang w:eastAsia="en-US"/>
        </w:rPr>
      </w:pPr>
    </w:p>
    <w:p w:rsidR="00BB0FAC" w:rsidRPr="00BB0FAC" w:rsidRDefault="00BB0FAC" w:rsidP="00A71110">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Las principales familias de ciclones de entrada tangencial son:</w:t>
      </w:r>
    </w:p>
    <w:p w:rsidR="00BB0FAC" w:rsidRPr="00BB0FAC" w:rsidRDefault="00BB0FAC" w:rsidP="00865403">
      <w:pPr>
        <w:pStyle w:val="Prrafodelista"/>
        <w:numPr>
          <w:ilvl w:val="0"/>
          <w:numId w:val="14"/>
        </w:numPr>
        <w:spacing w:line="480" w:lineRule="auto"/>
        <w:jc w:val="both"/>
        <w:rPr>
          <w:rFonts w:ascii="Arial" w:eastAsiaTheme="minorHAnsi" w:hAnsi="Arial" w:cs="Arial"/>
          <w:lang w:eastAsia="en-US"/>
        </w:rPr>
      </w:pPr>
      <w:r w:rsidRPr="00BB0FAC">
        <w:rPr>
          <w:rFonts w:ascii="Arial" w:eastAsiaTheme="minorHAnsi" w:hAnsi="Arial" w:cs="Arial"/>
          <w:lang w:eastAsia="en-US"/>
        </w:rPr>
        <w:t>Ciclones de alta eficiencia.</w:t>
      </w:r>
    </w:p>
    <w:p w:rsidR="00BB0FAC" w:rsidRPr="00BB0FAC" w:rsidRDefault="00BB0FAC" w:rsidP="00865403">
      <w:pPr>
        <w:pStyle w:val="Prrafodelista"/>
        <w:numPr>
          <w:ilvl w:val="0"/>
          <w:numId w:val="14"/>
        </w:numPr>
        <w:spacing w:line="480" w:lineRule="auto"/>
        <w:jc w:val="both"/>
        <w:rPr>
          <w:rFonts w:ascii="Arial" w:eastAsiaTheme="minorHAnsi" w:hAnsi="Arial" w:cs="Arial"/>
          <w:lang w:eastAsia="en-US"/>
        </w:rPr>
      </w:pPr>
      <w:r w:rsidRPr="00BB0FAC">
        <w:rPr>
          <w:rFonts w:ascii="Arial" w:eastAsiaTheme="minorHAnsi" w:hAnsi="Arial" w:cs="Arial"/>
          <w:lang w:eastAsia="en-US"/>
        </w:rPr>
        <w:t>Ciclones convencionales.</w:t>
      </w:r>
    </w:p>
    <w:p w:rsidR="00BB0FAC" w:rsidRPr="00BB0FAC" w:rsidRDefault="00BB0FAC" w:rsidP="00865403">
      <w:pPr>
        <w:pStyle w:val="Prrafodelista"/>
        <w:numPr>
          <w:ilvl w:val="0"/>
          <w:numId w:val="14"/>
        </w:numPr>
        <w:spacing w:line="480" w:lineRule="auto"/>
        <w:jc w:val="both"/>
        <w:rPr>
          <w:rFonts w:ascii="Arial" w:eastAsiaTheme="minorHAnsi" w:hAnsi="Arial" w:cs="Arial"/>
          <w:lang w:eastAsia="en-US"/>
        </w:rPr>
      </w:pPr>
      <w:r w:rsidRPr="00BB0FAC">
        <w:rPr>
          <w:rFonts w:ascii="Arial" w:eastAsiaTheme="minorHAnsi" w:hAnsi="Arial" w:cs="Arial"/>
          <w:lang w:eastAsia="en-US"/>
        </w:rPr>
        <w:t>Ciclones de alta capacidad.</w:t>
      </w:r>
    </w:p>
    <w:p w:rsidR="00BB0FAC" w:rsidRPr="00BB0FAC" w:rsidRDefault="00BB0FAC" w:rsidP="00BB0FAC">
      <w:pPr>
        <w:pStyle w:val="Prrafodelista"/>
        <w:spacing w:line="480" w:lineRule="auto"/>
        <w:ind w:left="1416"/>
        <w:jc w:val="both"/>
        <w:rPr>
          <w:rFonts w:ascii="Arial" w:eastAsiaTheme="minorHAnsi" w:hAnsi="Arial" w:cs="Arial"/>
          <w:lang w:eastAsia="en-US"/>
        </w:rPr>
      </w:pPr>
    </w:p>
    <w:p w:rsidR="00BB0FAC" w:rsidRPr="00BB0FAC" w:rsidRDefault="00BB0FAC" w:rsidP="00A71110">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Ciclones de alta eficiencia: Están diseñados para alcanzar mayor remoción de las partículas pequeñas que los ciclones convencionales, pueden remover partículas de 5μm con eficiencias hasta del 90%, pudiendo alcanzar mayores eficiencias con partículas más grandes. Tienen mayores caídas de presión, lo cual requiere de mayores costos de energía para mover el gas sucio a través del ciclón. Por lo general, el diseño del ciclón está determinado por una limitación especificada de caída de presión, en lugar de cumplir con alguna eficiencia de control especificada.</w:t>
      </w:r>
    </w:p>
    <w:p w:rsidR="00BB0FAC" w:rsidRPr="00BB0FAC" w:rsidRDefault="00BB0FAC" w:rsidP="00BB0FAC">
      <w:pPr>
        <w:pStyle w:val="Prrafodelista"/>
        <w:spacing w:line="480" w:lineRule="auto"/>
        <w:ind w:left="1416"/>
        <w:jc w:val="both"/>
        <w:rPr>
          <w:rFonts w:ascii="Arial" w:eastAsiaTheme="minorHAnsi" w:hAnsi="Arial" w:cs="Arial"/>
          <w:lang w:eastAsia="en-US"/>
        </w:rPr>
      </w:pPr>
    </w:p>
    <w:p w:rsidR="00BB0FAC" w:rsidRPr="00BB0FAC" w:rsidRDefault="00BB0FAC" w:rsidP="00A71110">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 xml:space="preserve">Ciclones de alta capacidad: </w:t>
      </w:r>
      <w:r w:rsidRPr="00BB0FAC">
        <w:rPr>
          <w:rFonts w:ascii="Arial" w:hAnsi="Arial" w:cs="Arial"/>
          <w:bdr w:val="none" w:sz="0" w:space="0" w:color="auto" w:frame="1"/>
          <w:lang w:eastAsia="es-EC"/>
        </w:rPr>
        <w:t xml:space="preserve">De acuerdo con Vatavuk (1990), </w:t>
      </w:r>
      <w:r w:rsidRPr="00BB0FAC">
        <w:rPr>
          <w:rFonts w:ascii="Arial" w:eastAsiaTheme="minorHAnsi" w:hAnsi="Arial" w:cs="Arial"/>
          <w:lang w:eastAsia="en-US"/>
        </w:rPr>
        <w:t>Los ciclones de alta capacidad están garantizados solamente para remover partículas mayores de 20μm, aunque en cierto grado ocurra la colección de partículas más pequeñas.</w:t>
      </w:r>
    </w:p>
    <w:p w:rsidR="00BB0FAC" w:rsidRPr="00BB0FAC" w:rsidRDefault="00BB0FAC" w:rsidP="00BB0FAC">
      <w:pPr>
        <w:pStyle w:val="Prrafodelista"/>
        <w:spacing w:line="480" w:lineRule="auto"/>
        <w:ind w:left="1416"/>
        <w:jc w:val="both"/>
        <w:rPr>
          <w:rFonts w:ascii="Arial" w:eastAsiaTheme="minorHAnsi" w:hAnsi="Arial" w:cs="Arial"/>
          <w:lang w:eastAsia="en-US"/>
        </w:rPr>
      </w:pPr>
    </w:p>
    <w:p w:rsidR="00BB0FAC" w:rsidRPr="00BB0FAC" w:rsidRDefault="00BB0FAC" w:rsidP="00865403">
      <w:pPr>
        <w:pStyle w:val="Prrafodelista"/>
        <w:numPr>
          <w:ilvl w:val="2"/>
          <w:numId w:val="10"/>
        </w:numPr>
        <w:spacing w:after="120" w:line="480" w:lineRule="auto"/>
        <w:ind w:left="1701" w:hanging="709"/>
        <w:contextualSpacing w:val="0"/>
        <w:jc w:val="both"/>
        <w:rPr>
          <w:rFonts w:ascii="Arial" w:hAnsi="Arial" w:cs="Arial"/>
          <w:b/>
          <w:bCs/>
        </w:rPr>
      </w:pPr>
      <w:r w:rsidRPr="00BB0FAC">
        <w:rPr>
          <w:rFonts w:ascii="Arial" w:hAnsi="Arial" w:cs="Arial"/>
          <w:b/>
          <w:bCs/>
        </w:rPr>
        <w:t xml:space="preserve">Filtro de </w:t>
      </w:r>
      <w:r w:rsidR="00A71110">
        <w:rPr>
          <w:rFonts w:ascii="Arial" w:hAnsi="Arial" w:cs="Arial"/>
          <w:b/>
          <w:bCs/>
        </w:rPr>
        <w:t>M</w:t>
      </w:r>
      <w:r w:rsidRPr="00BB0FAC">
        <w:rPr>
          <w:rFonts w:ascii="Arial" w:hAnsi="Arial" w:cs="Arial"/>
          <w:b/>
          <w:bCs/>
        </w:rPr>
        <w:t>angas</w:t>
      </w:r>
      <w:r w:rsidR="00A71110">
        <w:rPr>
          <w:rFonts w:ascii="Arial" w:hAnsi="Arial" w:cs="Arial"/>
          <w:b/>
          <w:bCs/>
        </w:rPr>
        <w:t>.</w:t>
      </w:r>
    </w:p>
    <w:p w:rsidR="00BB0FAC" w:rsidRPr="00BB0FAC" w:rsidRDefault="00BB0FAC" w:rsidP="00A71110">
      <w:pPr>
        <w:pStyle w:val="Prrafodelista"/>
        <w:spacing w:line="480" w:lineRule="auto"/>
        <w:ind w:left="1701"/>
        <w:jc w:val="both"/>
        <w:rPr>
          <w:rFonts w:ascii="Arial" w:hAnsi="Arial" w:cs="Arial"/>
          <w:bdr w:val="none" w:sz="0" w:space="0" w:color="auto" w:frame="1"/>
          <w:lang w:eastAsia="es-EC"/>
        </w:rPr>
      </w:pPr>
      <w:r w:rsidRPr="00BB0FAC">
        <w:rPr>
          <w:rFonts w:ascii="Arial" w:hAnsi="Arial" w:cs="Arial"/>
          <w:bdr w:val="none" w:sz="0" w:space="0" w:color="auto" w:frame="1"/>
          <w:lang w:eastAsia="es-EC"/>
        </w:rPr>
        <w:t>Los filtros de mangas son considerados como los equipos más representativos de la separación sólido-gas mediante un medio poroso. Son estructuras metálicas cerradas en cuyo interior se disponen elementos filtrantes textiles en posición vertical (mangas). Se montan sobre una cámara que acaba en su parte inferior en una tolva de recogida de partículas. El aire cargado de sólidos es forzado a pasar a través del textil, sobre el que se forma una capa de polvo. La retención de partículas por los filtros se debe a la participación de diferentes mecanismos:</w:t>
      </w:r>
    </w:p>
    <w:p w:rsidR="00BB0FAC" w:rsidRPr="00BB0FAC" w:rsidRDefault="00BB0FAC" w:rsidP="00865403">
      <w:pPr>
        <w:pStyle w:val="Prrafodelista"/>
        <w:numPr>
          <w:ilvl w:val="0"/>
          <w:numId w:val="16"/>
        </w:numPr>
        <w:spacing w:line="480" w:lineRule="auto"/>
        <w:jc w:val="both"/>
        <w:rPr>
          <w:rFonts w:ascii="Arial" w:hAnsi="Arial" w:cs="Arial"/>
          <w:bdr w:val="none" w:sz="0" w:space="0" w:color="auto" w:frame="1"/>
          <w:lang w:eastAsia="es-EC"/>
        </w:rPr>
      </w:pPr>
      <w:r w:rsidRPr="00BB0FAC">
        <w:rPr>
          <w:rFonts w:ascii="Arial" w:hAnsi="Arial" w:cs="Arial"/>
          <w:bdr w:val="none" w:sz="0" w:space="0" w:color="auto" w:frame="1"/>
          <w:lang w:eastAsia="es-EC"/>
        </w:rPr>
        <w:t>Tamizado o intercepción directa, que consiste en la retención de las partículas que tienen un tamaño superior al de los poros del medio filtrante;</w:t>
      </w:r>
    </w:p>
    <w:p w:rsidR="00BB0FAC" w:rsidRPr="00BB0FAC" w:rsidRDefault="00BB0FAC" w:rsidP="00865403">
      <w:pPr>
        <w:pStyle w:val="Prrafodelista"/>
        <w:numPr>
          <w:ilvl w:val="0"/>
          <w:numId w:val="16"/>
        </w:numPr>
        <w:spacing w:line="480" w:lineRule="auto"/>
        <w:jc w:val="both"/>
        <w:rPr>
          <w:rFonts w:ascii="Arial" w:hAnsi="Arial" w:cs="Arial"/>
          <w:bdr w:val="none" w:sz="0" w:space="0" w:color="auto" w:frame="1"/>
          <w:lang w:eastAsia="es-EC"/>
        </w:rPr>
      </w:pPr>
      <w:r w:rsidRPr="00BB0FAC">
        <w:rPr>
          <w:rFonts w:ascii="Arial" w:hAnsi="Arial" w:cs="Arial"/>
          <w:bdr w:val="none" w:sz="0" w:space="0" w:color="auto" w:frame="1"/>
          <w:lang w:eastAsia="es-EC"/>
        </w:rPr>
        <w:t>Inercia o impacto inercial provocado por los cambios de dirección del fluido;</w:t>
      </w:r>
    </w:p>
    <w:p w:rsidR="00BB0FAC" w:rsidRPr="00BB0FAC" w:rsidRDefault="00BB0FAC" w:rsidP="00865403">
      <w:pPr>
        <w:pStyle w:val="Prrafodelista"/>
        <w:numPr>
          <w:ilvl w:val="0"/>
          <w:numId w:val="16"/>
        </w:numPr>
        <w:spacing w:line="480" w:lineRule="auto"/>
        <w:jc w:val="both"/>
        <w:rPr>
          <w:rFonts w:ascii="Arial" w:hAnsi="Arial" w:cs="Arial"/>
          <w:bdr w:val="none" w:sz="0" w:space="0" w:color="auto" w:frame="1"/>
          <w:lang w:eastAsia="es-EC"/>
        </w:rPr>
      </w:pPr>
      <w:r w:rsidRPr="00BB0FAC">
        <w:rPr>
          <w:rFonts w:ascii="Arial" w:hAnsi="Arial" w:cs="Arial"/>
          <w:bdr w:val="none" w:sz="0" w:space="0" w:color="auto" w:frame="1"/>
          <w:lang w:eastAsia="es-EC"/>
        </w:rPr>
        <w:t>La intercepción difusional que se manifiesta con partículas pequeñas por el movimiento browniano.</w:t>
      </w:r>
    </w:p>
    <w:p w:rsidR="00BB0FAC" w:rsidRPr="00BB0FAC" w:rsidRDefault="00BB0FAC" w:rsidP="00865403">
      <w:pPr>
        <w:pStyle w:val="Prrafodelista"/>
        <w:numPr>
          <w:ilvl w:val="0"/>
          <w:numId w:val="16"/>
        </w:numPr>
        <w:spacing w:line="480" w:lineRule="auto"/>
        <w:jc w:val="both"/>
        <w:rPr>
          <w:rFonts w:ascii="Arial" w:hAnsi="Arial" w:cs="Arial"/>
          <w:bdr w:val="none" w:sz="0" w:space="0" w:color="auto" w:frame="1"/>
          <w:lang w:eastAsia="es-EC"/>
        </w:rPr>
      </w:pPr>
      <w:r w:rsidRPr="00BB0FAC">
        <w:rPr>
          <w:rFonts w:ascii="Arial" w:hAnsi="Arial" w:cs="Arial"/>
          <w:bdr w:val="none" w:sz="0" w:space="0" w:color="auto" w:frame="1"/>
          <w:lang w:eastAsia="es-EC"/>
        </w:rPr>
        <w:t>El efecto de las fuerzas electrostáticas entre partículas de polvo y el filtro.</w:t>
      </w:r>
    </w:p>
    <w:p w:rsidR="00BB0FAC" w:rsidRPr="00BB0FAC" w:rsidRDefault="00BB0FAC" w:rsidP="00865403">
      <w:pPr>
        <w:pStyle w:val="Prrafodelista"/>
        <w:numPr>
          <w:ilvl w:val="0"/>
          <w:numId w:val="16"/>
        </w:numPr>
        <w:spacing w:line="480" w:lineRule="auto"/>
        <w:jc w:val="both"/>
        <w:rPr>
          <w:rFonts w:ascii="Arial" w:hAnsi="Arial" w:cs="Arial"/>
          <w:bdr w:val="none" w:sz="0" w:space="0" w:color="auto" w:frame="1"/>
          <w:lang w:eastAsia="es-EC"/>
        </w:rPr>
      </w:pPr>
      <w:r w:rsidRPr="00BB0FAC">
        <w:rPr>
          <w:rFonts w:ascii="Arial" w:hAnsi="Arial" w:cs="Arial"/>
          <w:bdr w:val="none" w:sz="0" w:space="0" w:color="auto" w:frame="1"/>
          <w:lang w:eastAsia="es-EC"/>
        </w:rPr>
        <w:t>El proceso de filtración continúa hasta que la caída de presión se hace tan importante que requiere la limpieza del sistema.</w:t>
      </w:r>
    </w:p>
    <w:p w:rsidR="00BB0FAC" w:rsidRPr="00BB0FAC" w:rsidRDefault="00BB0FAC" w:rsidP="00BB0FAC">
      <w:pPr>
        <w:pStyle w:val="Prrafodelista"/>
        <w:spacing w:line="480" w:lineRule="auto"/>
        <w:ind w:left="1416"/>
        <w:jc w:val="both"/>
        <w:rPr>
          <w:rFonts w:ascii="Arial" w:hAnsi="Arial" w:cs="Arial"/>
          <w:bdr w:val="none" w:sz="0" w:space="0" w:color="auto" w:frame="1"/>
          <w:lang w:eastAsia="es-EC"/>
        </w:rPr>
      </w:pPr>
    </w:p>
    <w:p w:rsidR="00BB0FAC" w:rsidRPr="00BB0FAC" w:rsidRDefault="00BB0FAC" w:rsidP="00A71110">
      <w:pPr>
        <w:pStyle w:val="Prrafodelista"/>
        <w:spacing w:line="480" w:lineRule="auto"/>
        <w:ind w:left="1701"/>
        <w:jc w:val="both"/>
        <w:rPr>
          <w:rFonts w:ascii="Arial" w:hAnsi="Arial" w:cs="Arial"/>
          <w:b/>
          <w:bdr w:val="none" w:sz="0" w:space="0" w:color="auto" w:frame="1"/>
          <w:lang w:eastAsia="es-EC"/>
        </w:rPr>
      </w:pPr>
      <w:r w:rsidRPr="00BB0FAC">
        <w:rPr>
          <w:rFonts w:ascii="Arial" w:hAnsi="Arial" w:cs="Arial"/>
          <w:b/>
          <w:bdr w:val="none" w:sz="0" w:space="0" w:color="auto" w:frame="1"/>
          <w:lang w:eastAsia="es-EC"/>
        </w:rPr>
        <w:t xml:space="preserve">Tipos de </w:t>
      </w:r>
      <w:r w:rsidR="00A71110">
        <w:rPr>
          <w:rFonts w:ascii="Arial" w:hAnsi="Arial" w:cs="Arial"/>
          <w:b/>
          <w:bdr w:val="none" w:sz="0" w:space="0" w:color="auto" w:frame="1"/>
          <w:lang w:eastAsia="es-EC"/>
        </w:rPr>
        <w:t>F</w:t>
      </w:r>
      <w:r w:rsidRPr="00BB0FAC">
        <w:rPr>
          <w:rFonts w:ascii="Arial" w:hAnsi="Arial" w:cs="Arial"/>
          <w:b/>
          <w:bdr w:val="none" w:sz="0" w:space="0" w:color="auto" w:frame="1"/>
          <w:lang w:eastAsia="es-EC"/>
        </w:rPr>
        <w:t xml:space="preserve">iltros de </w:t>
      </w:r>
      <w:r w:rsidR="00A71110">
        <w:rPr>
          <w:rFonts w:ascii="Arial" w:hAnsi="Arial" w:cs="Arial"/>
          <w:b/>
          <w:bdr w:val="none" w:sz="0" w:space="0" w:color="auto" w:frame="1"/>
          <w:lang w:eastAsia="es-EC"/>
        </w:rPr>
        <w:t>M</w:t>
      </w:r>
      <w:r w:rsidRPr="00BB0FAC">
        <w:rPr>
          <w:rFonts w:ascii="Arial" w:hAnsi="Arial" w:cs="Arial"/>
          <w:b/>
          <w:bdr w:val="none" w:sz="0" w:space="0" w:color="auto" w:frame="1"/>
          <w:lang w:eastAsia="es-EC"/>
        </w:rPr>
        <w:t xml:space="preserve">angas por su </w:t>
      </w:r>
      <w:r w:rsidR="00A71110">
        <w:rPr>
          <w:rFonts w:ascii="Arial" w:hAnsi="Arial" w:cs="Arial"/>
          <w:b/>
          <w:bdr w:val="none" w:sz="0" w:space="0" w:color="auto" w:frame="1"/>
          <w:lang w:eastAsia="es-EC"/>
        </w:rPr>
        <w:t>M</w:t>
      </w:r>
      <w:r w:rsidRPr="00BB0FAC">
        <w:rPr>
          <w:rFonts w:ascii="Arial" w:hAnsi="Arial" w:cs="Arial"/>
          <w:b/>
          <w:bdr w:val="none" w:sz="0" w:space="0" w:color="auto" w:frame="1"/>
          <w:lang w:eastAsia="es-EC"/>
        </w:rPr>
        <w:t xml:space="preserve">ecanismo de </w:t>
      </w:r>
      <w:r w:rsidR="00A71110">
        <w:rPr>
          <w:rFonts w:ascii="Arial" w:hAnsi="Arial" w:cs="Arial"/>
          <w:b/>
          <w:bdr w:val="none" w:sz="0" w:space="0" w:color="auto" w:frame="1"/>
          <w:lang w:eastAsia="es-EC"/>
        </w:rPr>
        <w:t>L</w:t>
      </w:r>
      <w:r w:rsidRPr="00BB0FAC">
        <w:rPr>
          <w:rFonts w:ascii="Arial" w:hAnsi="Arial" w:cs="Arial"/>
          <w:b/>
          <w:bdr w:val="none" w:sz="0" w:space="0" w:color="auto" w:frame="1"/>
          <w:lang w:eastAsia="es-EC"/>
        </w:rPr>
        <w:t>impieza</w:t>
      </w:r>
      <w:r w:rsidR="00A71110">
        <w:rPr>
          <w:rFonts w:ascii="Arial" w:hAnsi="Arial" w:cs="Arial"/>
          <w:b/>
          <w:bdr w:val="none" w:sz="0" w:space="0" w:color="auto" w:frame="1"/>
          <w:lang w:eastAsia="es-EC"/>
        </w:rPr>
        <w:t>.</w:t>
      </w:r>
    </w:p>
    <w:p w:rsidR="00BB0FAC" w:rsidRPr="00BB0FAC" w:rsidRDefault="00BB0FAC" w:rsidP="00A71110">
      <w:pPr>
        <w:pStyle w:val="Prrafodelista"/>
        <w:spacing w:line="480" w:lineRule="auto"/>
        <w:ind w:left="1701"/>
        <w:jc w:val="both"/>
        <w:rPr>
          <w:rFonts w:ascii="Arial" w:hAnsi="Arial" w:cs="Arial"/>
          <w:bdr w:val="none" w:sz="0" w:space="0" w:color="auto" w:frame="1"/>
          <w:lang w:eastAsia="es-EC"/>
        </w:rPr>
      </w:pPr>
      <w:r w:rsidRPr="00BB0FAC">
        <w:rPr>
          <w:rFonts w:ascii="Arial" w:hAnsi="Arial" w:cs="Arial"/>
          <w:bdr w:val="none" w:sz="0" w:space="0" w:color="auto" w:frame="1"/>
          <w:lang w:eastAsia="es-EC"/>
        </w:rPr>
        <w:t xml:space="preserve">Existen tres tipos de filtros de mangas: de sacudido, aire reverso y pulse jet. </w:t>
      </w:r>
    </w:p>
    <w:p w:rsidR="00BB0FAC" w:rsidRDefault="00BB0FAC" w:rsidP="00A71110">
      <w:pPr>
        <w:pStyle w:val="Prrafodelista"/>
        <w:spacing w:line="480" w:lineRule="auto"/>
        <w:ind w:left="1701"/>
        <w:jc w:val="both"/>
        <w:rPr>
          <w:rFonts w:ascii="Arial" w:hAnsi="Arial" w:cs="Arial"/>
          <w:bdr w:val="none" w:sz="0" w:space="0" w:color="auto" w:frame="1"/>
          <w:lang w:eastAsia="es-EC"/>
        </w:rPr>
      </w:pPr>
      <w:r w:rsidRPr="00BB0FAC">
        <w:rPr>
          <w:rFonts w:ascii="Arial" w:hAnsi="Arial" w:cs="Arial"/>
          <w:bdr w:val="none" w:sz="0" w:space="0" w:color="auto" w:frame="1"/>
          <w:lang w:eastAsia="es-EC"/>
        </w:rPr>
        <w:t>Filtros de mangas de sacudido: Este tipo de filtros colectan el polvo en el interior. La estructura generalmente tiene dos o más compartimientos para permitir que uno de ellos pueda desconectarse para su limpieza. Las mangas filtrantes cuelgan de forma vertical en filas con la parte superior cerrada, permitiendo así que se conecten al mecanismo de sacudido a lo ancho del colector. La parte inferior de las mangas está abierta y se conecta a la placa portamangas.</w:t>
      </w:r>
    </w:p>
    <w:p w:rsidR="00A71110" w:rsidRPr="00A71110" w:rsidRDefault="00A71110" w:rsidP="00A71110">
      <w:pPr>
        <w:pStyle w:val="Prrafodelista"/>
        <w:spacing w:line="480" w:lineRule="auto"/>
        <w:ind w:left="1701"/>
        <w:jc w:val="both"/>
        <w:rPr>
          <w:rFonts w:ascii="Arial" w:hAnsi="Arial" w:cs="Arial"/>
          <w:sz w:val="20"/>
          <w:bdr w:val="none" w:sz="0" w:space="0" w:color="auto" w:frame="1"/>
          <w:lang w:eastAsia="es-EC"/>
        </w:rPr>
      </w:pPr>
    </w:p>
    <w:p w:rsidR="00A71110" w:rsidRPr="00A71110" w:rsidRDefault="00A71110" w:rsidP="00A71110">
      <w:pPr>
        <w:pStyle w:val="Prrafodelista"/>
        <w:spacing w:line="480" w:lineRule="auto"/>
        <w:ind w:left="1701"/>
        <w:jc w:val="both"/>
        <w:rPr>
          <w:rFonts w:ascii="Arial" w:hAnsi="Arial" w:cs="Arial"/>
          <w:sz w:val="20"/>
          <w:bdr w:val="none" w:sz="0" w:space="0" w:color="auto" w:frame="1"/>
          <w:lang w:eastAsia="es-EC"/>
        </w:rPr>
      </w:pPr>
    </w:p>
    <w:p w:rsidR="00BB0FAC" w:rsidRPr="00BB0FAC" w:rsidRDefault="00BB0FAC" w:rsidP="00BB0FAC">
      <w:pPr>
        <w:pStyle w:val="Prrafodelista"/>
        <w:spacing w:line="480" w:lineRule="auto"/>
        <w:ind w:left="1416"/>
        <w:jc w:val="center"/>
        <w:rPr>
          <w:rFonts w:ascii="Arial" w:hAnsi="Arial" w:cs="Arial"/>
          <w:bdr w:val="none" w:sz="0" w:space="0" w:color="auto" w:frame="1"/>
          <w:lang w:eastAsia="es-EC"/>
        </w:rPr>
      </w:pPr>
      <w:r w:rsidRPr="00BB0FAC">
        <w:rPr>
          <w:rFonts w:ascii="Arial" w:hAnsi="Arial" w:cs="Arial"/>
          <w:noProof/>
          <w:bdr w:val="none" w:sz="0" w:space="0" w:color="auto" w:frame="1"/>
          <w:lang w:val="es-EC" w:eastAsia="es-EC"/>
        </w:rPr>
        <w:drawing>
          <wp:inline distT="0" distB="0" distL="0" distR="0" wp14:anchorId="35E757B8" wp14:editId="071D0BBC">
            <wp:extent cx="2790825" cy="2162175"/>
            <wp:effectExtent l="19050" t="0" r="9525" b="0"/>
            <wp:docPr id="13" name="Imagen 8" descr="Colector de sacud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ctor de sacudid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0825" cy="2162175"/>
                    </a:xfrm>
                    <a:prstGeom prst="rect">
                      <a:avLst/>
                    </a:prstGeom>
                    <a:noFill/>
                    <a:ln>
                      <a:noFill/>
                    </a:ln>
                  </pic:spPr>
                </pic:pic>
              </a:graphicData>
            </a:graphic>
          </wp:inline>
        </w:drawing>
      </w:r>
    </w:p>
    <w:p w:rsidR="00BB0FAC" w:rsidRPr="00BB0FAC" w:rsidRDefault="00BB0FAC" w:rsidP="00BB0FAC">
      <w:pPr>
        <w:pStyle w:val="Prrafodelista"/>
        <w:spacing w:line="480" w:lineRule="auto"/>
        <w:ind w:left="1416"/>
        <w:jc w:val="center"/>
        <w:rPr>
          <w:rFonts w:ascii="Arial" w:hAnsi="Arial" w:cs="Arial"/>
          <w:b/>
          <w:bdr w:val="none" w:sz="0" w:space="0" w:color="auto" w:frame="1"/>
          <w:lang w:eastAsia="es-EC"/>
        </w:rPr>
      </w:pPr>
      <w:r w:rsidRPr="00BB0FAC">
        <w:rPr>
          <w:rFonts w:ascii="Arial" w:hAnsi="Arial" w:cs="Arial"/>
          <w:b/>
          <w:bdr w:val="none" w:sz="0" w:space="0" w:color="auto" w:frame="1"/>
          <w:lang w:eastAsia="es-EC"/>
        </w:rPr>
        <w:t>FIGURA 2.14 FILTRO DE MANGAS DE SACUDIDO</w:t>
      </w:r>
    </w:p>
    <w:p w:rsidR="00BB0FAC" w:rsidRPr="00BB0FAC" w:rsidRDefault="00BB0FAC" w:rsidP="00BB0FAC">
      <w:pPr>
        <w:pStyle w:val="Prrafodelista"/>
        <w:spacing w:line="480" w:lineRule="auto"/>
        <w:ind w:left="1416"/>
        <w:jc w:val="both"/>
        <w:rPr>
          <w:rFonts w:ascii="Arial" w:hAnsi="Arial" w:cs="Arial"/>
          <w:bdr w:val="none" w:sz="0" w:space="0" w:color="auto" w:frame="1"/>
          <w:lang w:eastAsia="es-EC"/>
        </w:rPr>
      </w:pPr>
    </w:p>
    <w:p w:rsidR="00BB0FAC" w:rsidRPr="00BB0FAC" w:rsidRDefault="00BB0FAC" w:rsidP="00A71110">
      <w:pPr>
        <w:pStyle w:val="Prrafodelista"/>
        <w:spacing w:line="480" w:lineRule="auto"/>
        <w:ind w:left="1701"/>
        <w:jc w:val="both"/>
        <w:rPr>
          <w:rFonts w:ascii="Arial" w:hAnsi="Arial" w:cs="Arial"/>
          <w:bdr w:val="none" w:sz="0" w:space="0" w:color="auto" w:frame="1"/>
          <w:lang w:eastAsia="es-EC"/>
        </w:rPr>
      </w:pPr>
      <w:r w:rsidRPr="00BB0FAC">
        <w:rPr>
          <w:rFonts w:ascii="Arial" w:hAnsi="Arial" w:cs="Arial"/>
          <w:bdr w:val="none" w:sz="0" w:space="0" w:color="auto" w:frame="1"/>
          <w:lang w:eastAsia="es-EC"/>
        </w:rPr>
        <w:t>Filtros de mangas de aire reverso: En un sistema de aire reverso, el gas cargado de polvo entra a través de la parte inferior del filtro y es dirigido hacia las mangas filtrantes por medio de deflectores. Las partículas se recogen en el interior de las mangas que cuelgan verticalmente, mientras que el aire limpio se encuentra en el exterior de las mangas.</w:t>
      </w:r>
    </w:p>
    <w:p w:rsidR="00BB0FAC" w:rsidRPr="00BB0FAC" w:rsidRDefault="00BB0FAC" w:rsidP="00BB0FAC">
      <w:pPr>
        <w:pStyle w:val="Prrafodelista"/>
        <w:spacing w:line="480" w:lineRule="auto"/>
        <w:ind w:left="1416"/>
        <w:jc w:val="both"/>
        <w:rPr>
          <w:rFonts w:ascii="Arial" w:hAnsi="Arial" w:cs="Arial"/>
          <w:bdr w:val="none" w:sz="0" w:space="0" w:color="auto" w:frame="1"/>
          <w:lang w:eastAsia="es-EC"/>
        </w:rPr>
      </w:pPr>
    </w:p>
    <w:p w:rsidR="00BB0FAC" w:rsidRPr="00BB0FAC" w:rsidRDefault="00BB0FAC" w:rsidP="00BB0FAC">
      <w:pPr>
        <w:pStyle w:val="Prrafodelista"/>
        <w:spacing w:line="480" w:lineRule="auto"/>
        <w:ind w:left="1416"/>
        <w:jc w:val="center"/>
        <w:rPr>
          <w:rFonts w:ascii="Arial" w:hAnsi="Arial" w:cs="Arial"/>
          <w:bdr w:val="none" w:sz="0" w:space="0" w:color="auto" w:frame="1"/>
          <w:lang w:eastAsia="es-EC"/>
        </w:rPr>
      </w:pPr>
      <w:r w:rsidRPr="00BB0FAC">
        <w:rPr>
          <w:rFonts w:ascii="Arial" w:hAnsi="Arial" w:cs="Arial"/>
          <w:noProof/>
          <w:bdr w:val="none" w:sz="0" w:space="0" w:color="auto" w:frame="1"/>
          <w:lang w:val="es-EC" w:eastAsia="es-EC"/>
        </w:rPr>
        <w:drawing>
          <wp:inline distT="0" distB="0" distL="0" distR="0" wp14:anchorId="0057CF44" wp14:editId="43B71E5F">
            <wp:extent cx="2810080" cy="2613804"/>
            <wp:effectExtent l="19050" t="0" r="9320" b="0"/>
            <wp:docPr id="16" name="Imagen 5" descr="Filtro de aire re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tro de aire revers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9875" cy="2613613"/>
                    </a:xfrm>
                    <a:prstGeom prst="rect">
                      <a:avLst/>
                    </a:prstGeom>
                    <a:noFill/>
                    <a:ln>
                      <a:noFill/>
                    </a:ln>
                  </pic:spPr>
                </pic:pic>
              </a:graphicData>
            </a:graphic>
          </wp:inline>
        </w:drawing>
      </w:r>
    </w:p>
    <w:p w:rsidR="00BB0FAC" w:rsidRPr="007B244A" w:rsidRDefault="00BB0FAC" w:rsidP="00BB0FAC">
      <w:pPr>
        <w:pStyle w:val="Prrafodelista"/>
        <w:spacing w:line="480" w:lineRule="auto"/>
        <w:ind w:left="1416"/>
        <w:jc w:val="center"/>
        <w:rPr>
          <w:rFonts w:ascii="Arial" w:hAnsi="Arial" w:cs="Arial"/>
          <w:b/>
          <w:bdr w:val="none" w:sz="0" w:space="0" w:color="auto" w:frame="1"/>
          <w:lang w:val="pt-BR" w:eastAsia="es-EC"/>
        </w:rPr>
      </w:pPr>
      <w:r w:rsidRPr="007B244A">
        <w:rPr>
          <w:rFonts w:ascii="Arial" w:hAnsi="Arial" w:cs="Arial"/>
          <w:b/>
          <w:bdr w:val="none" w:sz="0" w:space="0" w:color="auto" w:frame="1"/>
          <w:lang w:val="pt-BR" w:eastAsia="es-EC"/>
        </w:rPr>
        <w:t>FIGURA 2.15 FILTRO DE MANGAS DE AIRE REVERSO</w:t>
      </w:r>
    </w:p>
    <w:p w:rsidR="00BB0FAC" w:rsidRPr="007B244A" w:rsidRDefault="00BB0FAC" w:rsidP="00BB0FAC">
      <w:pPr>
        <w:pStyle w:val="Prrafodelista"/>
        <w:spacing w:line="480" w:lineRule="auto"/>
        <w:ind w:left="1416"/>
        <w:jc w:val="both"/>
        <w:rPr>
          <w:rFonts w:ascii="Arial" w:hAnsi="Arial" w:cs="Arial"/>
          <w:bdr w:val="none" w:sz="0" w:space="0" w:color="auto" w:frame="1"/>
          <w:lang w:val="pt-BR" w:eastAsia="es-EC"/>
        </w:rPr>
      </w:pPr>
    </w:p>
    <w:p w:rsidR="00BB0FAC" w:rsidRPr="00BB0FAC" w:rsidRDefault="00BB0FAC" w:rsidP="00A71110">
      <w:pPr>
        <w:pStyle w:val="Prrafodelista"/>
        <w:spacing w:line="480" w:lineRule="auto"/>
        <w:ind w:left="1701"/>
        <w:jc w:val="both"/>
        <w:rPr>
          <w:rFonts w:ascii="Arial" w:hAnsi="Arial" w:cs="Arial"/>
          <w:bdr w:val="none" w:sz="0" w:space="0" w:color="auto" w:frame="1"/>
          <w:lang w:eastAsia="es-EC"/>
        </w:rPr>
      </w:pPr>
      <w:r w:rsidRPr="00BB0FAC">
        <w:rPr>
          <w:rFonts w:ascii="Arial" w:hAnsi="Arial" w:cs="Arial"/>
          <w:bdr w:val="none" w:sz="0" w:space="0" w:color="auto" w:frame="1"/>
          <w:lang w:eastAsia="es-EC"/>
        </w:rPr>
        <w:t>Filtros de mangas pulse-jet: Este tipo de filtros, permite una mejor cantidad de aire con igual área en el colector, es decir mayor relación de aire-tela. El sistema pulse-jet funciona generalmente con una relación de aire a tela de 1.2-1.8m</w:t>
      </w:r>
      <w:r w:rsidRPr="00BB0FAC">
        <w:rPr>
          <w:rFonts w:ascii="Arial" w:hAnsi="Arial" w:cs="Arial"/>
          <w:bdr w:val="none" w:sz="0" w:space="0" w:color="auto" w:frame="1"/>
          <w:vertAlign w:val="superscript"/>
          <w:lang w:eastAsia="es-EC"/>
        </w:rPr>
        <w:t>3</w:t>
      </w:r>
      <w:r w:rsidRPr="00BB0FAC">
        <w:rPr>
          <w:rFonts w:ascii="Arial" w:hAnsi="Arial" w:cs="Arial"/>
          <w:bdr w:val="none" w:sz="0" w:space="0" w:color="auto" w:frame="1"/>
          <w:lang w:eastAsia="es-EC"/>
        </w:rPr>
        <w:t>/m</w:t>
      </w:r>
      <w:r w:rsidRPr="00BB0FAC">
        <w:rPr>
          <w:rFonts w:ascii="Arial" w:hAnsi="Arial" w:cs="Arial"/>
          <w:bdr w:val="none" w:sz="0" w:space="0" w:color="auto" w:frame="1"/>
          <w:vertAlign w:val="superscript"/>
          <w:lang w:eastAsia="es-EC"/>
        </w:rPr>
        <w:t>2</w:t>
      </w:r>
      <w:r w:rsidRPr="00BB0FAC">
        <w:rPr>
          <w:rFonts w:ascii="Arial" w:hAnsi="Arial" w:cs="Arial"/>
          <w:bdr w:val="none" w:sz="0" w:space="0" w:color="auto" w:frame="1"/>
          <w:lang w:eastAsia="es-EC"/>
        </w:rPr>
        <w:t>/min. Esto significa que la estructura general del filtro es de menor tamaño, lo que lo hace más económico al construirse. Las mangas filtrantes cuelgan verticalmente dentro de la unidad y se sujetan por la parte superior con abrazaderas y la parte inferior de la manga es cerrada. En estos sistemas, las mangas tienen canastillas internas de alambre.</w:t>
      </w:r>
    </w:p>
    <w:p w:rsidR="00BB0FAC" w:rsidRPr="00BB0FAC" w:rsidRDefault="00BB0FAC" w:rsidP="00BB0FAC">
      <w:pPr>
        <w:pStyle w:val="Prrafodelista"/>
        <w:spacing w:line="480" w:lineRule="auto"/>
        <w:ind w:left="1416"/>
        <w:jc w:val="center"/>
        <w:rPr>
          <w:rFonts w:ascii="Arial" w:hAnsi="Arial" w:cs="Arial"/>
          <w:bdr w:val="none" w:sz="0" w:space="0" w:color="auto" w:frame="1"/>
          <w:lang w:eastAsia="es-EC"/>
        </w:rPr>
      </w:pPr>
      <w:r w:rsidRPr="00BB0FAC">
        <w:rPr>
          <w:rFonts w:ascii="Arial" w:hAnsi="Arial" w:cs="Arial"/>
          <w:noProof/>
          <w:bdr w:val="none" w:sz="0" w:space="0" w:color="auto" w:frame="1"/>
          <w:lang w:val="es-EC" w:eastAsia="es-EC"/>
        </w:rPr>
        <w:drawing>
          <wp:inline distT="0" distB="0" distL="0" distR="0" wp14:anchorId="631504F8" wp14:editId="386C79E2">
            <wp:extent cx="2310082" cy="2751827"/>
            <wp:effectExtent l="19050" t="0" r="0" b="0"/>
            <wp:docPr id="17" name="Imagen 3" descr="Filtro pulse 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tro pulse je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4575" cy="2757179"/>
                    </a:xfrm>
                    <a:prstGeom prst="rect">
                      <a:avLst/>
                    </a:prstGeom>
                    <a:noFill/>
                    <a:ln>
                      <a:noFill/>
                    </a:ln>
                  </pic:spPr>
                </pic:pic>
              </a:graphicData>
            </a:graphic>
          </wp:inline>
        </w:drawing>
      </w:r>
    </w:p>
    <w:p w:rsidR="00BB0FAC" w:rsidRPr="007B244A" w:rsidRDefault="00BB0FAC" w:rsidP="00BB0FAC">
      <w:pPr>
        <w:pStyle w:val="Prrafodelista"/>
        <w:spacing w:line="480" w:lineRule="auto"/>
        <w:ind w:left="1416"/>
        <w:jc w:val="center"/>
        <w:rPr>
          <w:rFonts w:ascii="Arial" w:hAnsi="Arial" w:cs="Arial"/>
          <w:b/>
          <w:bdr w:val="none" w:sz="0" w:space="0" w:color="auto" w:frame="1"/>
          <w:lang w:val="pt-BR" w:eastAsia="es-EC"/>
        </w:rPr>
      </w:pPr>
      <w:r w:rsidRPr="007B244A">
        <w:rPr>
          <w:rFonts w:ascii="Arial" w:hAnsi="Arial" w:cs="Arial"/>
          <w:b/>
          <w:bdr w:val="none" w:sz="0" w:space="0" w:color="auto" w:frame="1"/>
          <w:lang w:val="pt-BR" w:eastAsia="es-EC"/>
        </w:rPr>
        <w:t>FIGURA 2.16 FILTRO DE MANGAS TIPO PULSE JET</w:t>
      </w:r>
    </w:p>
    <w:p w:rsidR="00BB0FAC" w:rsidRPr="007B244A" w:rsidRDefault="00BB0FAC" w:rsidP="00BB0FAC">
      <w:pPr>
        <w:pStyle w:val="Prrafodelista"/>
        <w:spacing w:line="480" w:lineRule="auto"/>
        <w:ind w:left="1416"/>
        <w:jc w:val="both"/>
        <w:rPr>
          <w:rFonts w:ascii="Arial" w:eastAsiaTheme="minorHAnsi" w:hAnsi="Arial" w:cs="Arial"/>
          <w:b/>
          <w:lang w:val="pt-BR" w:eastAsia="en-US"/>
        </w:rPr>
      </w:pPr>
    </w:p>
    <w:p w:rsidR="00BB0FAC" w:rsidRPr="00BB0FAC" w:rsidRDefault="00BB0FAC" w:rsidP="00A71110">
      <w:pPr>
        <w:pStyle w:val="Prrafodelista"/>
        <w:spacing w:line="480" w:lineRule="auto"/>
        <w:ind w:left="1701"/>
        <w:jc w:val="both"/>
        <w:rPr>
          <w:rFonts w:ascii="Arial" w:eastAsiaTheme="minorHAnsi" w:hAnsi="Arial" w:cs="Arial"/>
          <w:b/>
          <w:lang w:eastAsia="en-US"/>
        </w:rPr>
      </w:pPr>
      <w:r w:rsidRPr="00BB0FAC">
        <w:rPr>
          <w:rFonts w:ascii="Arial" w:eastAsiaTheme="minorHAnsi" w:hAnsi="Arial" w:cs="Arial"/>
          <w:b/>
          <w:lang w:eastAsia="en-US"/>
        </w:rPr>
        <w:t>Relación aire-tela</w:t>
      </w:r>
      <w:r w:rsidR="00DF6EC2">
        <w:rPr>
          <w:rFonts w:ascii="Arial" w:eastAsiaTheme="minorHAnsi" w:hAnsi="Arial" w:cs="Arial"/>
          <w:b/>
          <w:lang w:eastAsia="en-US"/>
        </w:rPr>
        <w:t>.</w:t>
      </w:r>
      <w:r w:rsidRPr="00BB0FAC">
        <w:rPr>
          <w:rFonts w:ascii="Arial" w:eastAsiaTheme="minorHAnsi" w:hAnsi="Arial" w:cs="Arial"/>
          <w:b/>
          <w:lang w:eastAsia="en-US"/>
        </w:rPr>
        <w:t xml:space="preserve"> </w:t>
      </w:r>
    </w:p>
    <w:p w:rsidR="00BB0FAC" w:rsidRPr="00BB0FAC" w:rsidRDefault="00BB0FAC" w:rsidP="00A71110">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La relación aire tela es una simple relación matemática utilizada para medir la cantidad de tela filtrante disponible para filtrar un volumen de aire dado a un caudal dado.</w:t>
      </w:r>
    </w:p>
    <w:p w:rsidR="00BB0FAC" w:rsidRPr="00BB0FAC" w:rsidRDefault="00BB0FAC" w:rsidP="00A71110">
      <w:pPr>
        <w:pStyle w:val="Prrafodelista"/>
        <w:spacing w:line="480" w:lineRule="auto"/>
        <w:ind w:left="1701"/>
        <w:jc w:val="both"/>
        <w:rPr>
          <w:rFonts w:ascii="Arial" w:eastAsiaTheme="minorHAnsi" w:hAnsi="Arial" w:cs="Arial"/>
          <w:lang w:eastAsia="en-US"/>
        </w:rPr>
      </w:pPr>
    </w:p>
    <w:p w:rsidR="00BB0FAC" w:rsidRPr="00BB0FAC" w:rsidRDefault="00BB0FAC" w:rsidP="00A71110">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Existen relaciones aire-tela estándares basadas en el mecanismo de limpieza, utilizándolas para determinar los límites operacionales de un filtro de mangas, para el filtro de sacudido la relación es 0.75 - 0.90 m</w:t>
      </w:r>
      <w:r w:rsidRPr="00BB0FAC">
        <w:rPr>
          <w:rFonts w:ascii="Arial" w:eastAsiaTheme="minorHAnsi" w:hAnsi="Arial" w:cs="Arial"/>
          <w:vertAlign w:val="superscript"/>
          <w:lang w:eastAsia="en-US"/>
        </w:rPr>
        <w:t>3</w:t>
      </w:r>
      <w:r w:rsidRPr="00BB0FAC">
        <w:rPr>
          <w:rFonts w:ascii="Arial" w:eastAsiaTheme="minorHAnsi" w:hAnsi="Arial" w:cs="Arial"/>
          <w:lang w:eastAsia="en-US"/>
        </w:rPr>
        <w:t>/m</w:t>
      </w:r>
      <w:r w:rsidRPr="00BB0FAC">
        <w:rPr>
          <w:rFonts w:ascii="Arial" w:eastAsiaTheme="minorHAnsi" w:hAnsi="Arial" w:cs="Arial"/>
          <w:vertAlign w:val="superscript"/>
          <w:lang w:eastAsia="en-US"/>
        </w:rPr>
        <w:t>2</w:t>
      </w:r>
      <w:r w:rsidRPr="00BB0FAC">
        <w:rPr>
          <w:rFonts w:ascii="Arial" w:eastAsiaTheme="minorHAnsi" w:hAnsi="Arial" w:cs="Arial"/>
          <w:lang w:eastAsia="en-US"/>
        </w:rPr>
        <w:t>/min (2.5 - 3.0:1); para el de aire reverso es 0,60 - 0,75 m</w:t>
      </w:r>
      <w:r w:rsidRPr="00BB0FAC">
        <w:rPr>
          <w:rFonts w:ascii="Arial" w:eastAsiaTheme="minorHAnsi" w:hAnsi="Arial" w:cs="Arial"/>
          <w:vertAlign w:val="superscript"/>
          <w:lang w:eastAsia="en-US"/>
        </w:rPr>
        <w:t>3</w:t>
      </w:r>
      <w:r w:rsidRPr="00BB0FAC">
        <w:rPr>
          <w:rFonts w:ascii="Arial" w:eastAsiaTheme="minorHAnsi" w:hAnsi="Arial" w:cs="Arial"/>
          <w:lang w:eastAsia="en-US"/>
        </w:rPr>
        <w:t>/m</w:t>
      </w:r>
      <w:r w:rsidRPr="00BB0FAC">
        <w:rPr>
          <w:rFonts w:ascii="Arial" w:eastAsiaTheme="minorHAnsi" w:hAnsi="Arial" w:cs="Arial"/>
          <w:vertAlign w:val="superscript"/>
          <w:lang w:eastAsia="en-US"/>
        </w:rPr>
        <w:t>2</w:t>
      </w:r>
      <w:r w:rsidRPr="00BB0FAC">
        <w:rPr>
          <w:rFonts w:ascii="Arial" w:eastAsiaTheme="minorHAnsi" w:hAnsi="Arial" w:cs="Arial"/>
          <w:lang w:eastAsia="en-US"/>
        </w:rPr>
        <w:t>/min (2.0 - 2.5:1) y para el pulse jet es 1.50 - 1.80 m</w:t>
      </w:r>
      <w:r w:rsidRPr="004007F5">
        <w:rPr>
          <w:rFonts w:ascii="Arial" w:eastAsiaTheme="minorHAnsi" w:hAnsi="Arial" w:cs="Arial"/>
          <w:vertAlign w:val="superscript"/>
          <w:lang w:eastAsia="en-US"/>
        </w:rPr>
        <w:t>3</w:t>
      </w:r>
      <w:r w:rsidRPr="00BB0FAC">
        <w:rPr>
          <w:rFonts w:ascii="Arial" w:eastAsiaTheme="minorHAnsi" w:hAnsi="Arial" w:cs="Arial"/>
          <w:lang w:eastAsia="en-US"/>
        </w:rPr>
        <w:t>/m</w:t>
      </w:r>
      <w:r w:rsidRPr="004007F5">
        <w:rPr>
          <w:rFonts w:ascii="Arial" w:eastAsiaTheme="minorHAnsi" w:hAnsi="Arial" w:cs="Arial"/>
          <w:vertAlign w:val="superscript"/>
          <w:lang w:eastAsia="en-US"/>
        </w:rPr>
        <w:t>2</w:t>
      </w:r>
      <w:r w:rsidRPr="00BB0FAC">
        <w:rPr>
          <w:rFonts w:ascii="Arial" w:eastAsiaTheme="minorHAnsi" w:hAnsi="Arial" w:cs="Arial"/>
          <w:lang w:eastAsia="en-US"/>
        </w:rPr>
        <w:t>/min (5.0 – 6.0:1).</w:t>
      </w:r>
    </w:p>
    <w:p w:rsidR="00BB0FAC" w:rsidRPr="00BB0FAC" w:rsidRDefault="00BB0FAC" w:rsidP="00A71110">
      <w:pPr>
        <w:pStyle w:val="Prrafodelista"/>
        <w:spacing w:line="480" w:lineRule="auto"/>
        <w:ind w:left="1134"/>
        <w:jc w:val="center"/>
        <w:rPr>
          <w:rFonts w:ascii="Arial" w:eastAsiaTheme="minorHAnsi" w:hAnsi="Arial" w:cs="Arial"/>
          <w:lang w:eastAsia="en-US"/>
        </w:rPr>
      </w:pPr>
      <w:r w:rsidRPr="00BB0FAC">
        <w:rPr>
          <w:rFonts w:ascii="Arial" w:hAnsi="Arial" w:cs="Arial"/>
          <w:noProof/>
          <w:lang w:val="es-EC" w:eastAsia="es-EC"/>
        </w:rPr>
        <w:drawing>
          <wp:inline distT="0" distB="0" distL="0" distR="0" wp14:anchorId="348C9A22" wp14:editId="1101EBB0">
            <wp:extent cx="4390689" cy="5934974"/>
            <wp:effectExtent l="19050" t="0" r="0" b="0"/>
            <wp:docPr id="18" name="Imagen 1" descr="Colector de po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ctor de polv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06511" cy="5956361"/>
                    </a:xfrm>
                    <a:prstGeom prst="rect">
                      <a:avLst/>
                    </a:prstGeom>
                    <a:noFill/>
                    <a:ln>
                      <a:noFill/>
                    </a:ln>
                  </pic:spPr>
                </pic:pic>
              </a:graphicData>
            </a:graphic>
          </wp:inline>
        </w:drawing>
      </w:r>
    </w:p>
    <w:p w:rsidR="00BB0FAC" w:rsidRPr="00BB0FAC" w:rsidRDefault="00BB0FAC" w:rsidP="00C1254A">
      <w:pPr>
        <w:spacing w:line="360" w:lineRule="auto"/>
        <w:ind w:left="1134"/>
        <w:jc w:val="center"/>
        <w:outlineLvl w:val="0"/>
        <w:rPr>
          <w:rFonts w:ascii="Arial" w:hAnsi="Arial" w:cs="Arial"/>
          <w:b/>
        </w:rPr>
      </w:pPr>
      <w:r w:rsidRPr="00BB0FAC">
        <w:rPr>
          <w:rFonts w:ascii="Arial" w:hAnsi="Arial" w:cs="Arial"/>
          <w:b/>
        </w:rPr>
        <w:t>FIGURA 2.17 ELEMENTOS MECÁNICOS EN UN COLECTOR DE POLVO PULSE JET</w:t>
      </w:r>
    </w:p>
    <w:p w:rsidR="00BB0FAC" w:rsidRPr="00BB0FAC" w:rsidRDefault="00BB0FAC" w:rsidP="00BB0FAC">
      <w:pPr>
        <w:pStyle w:val="Prrafodelista"/>
        <w:spacing w:line="480" w:lineRule="auto"/>
        <w:ind w:left="1416"/>
        <w:jc w:val="both"/>
        <w:rPr>
          <w:rFonts w:ascii="Arial" w:hAnsi="Arial" w:cs="Arial"/>
          <w:bdr w:val="none" w:sz="0" w:space="0" w:color="auto" w:frame="1"/>
          <w:lang w:eastAsia="es-EC"/>
        </w:rPr>
      </w:pPr>
    </w:p>
    <w:p w:rsidR="00BB0FAC" w:rsidRPr="00BB0FAC" w:rsidRDefault="00BB0FAC" w:rsidP="00C1254A">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Es fundamental hacer una evaluación de los elementos principales localizados antes y después del filtro de mangas.</w:t>
      </w:r>
    </w:p>
    <w:p w:rsidR="00BB0FAC" w:rsidRPr="00BB0FAC" w:rsidRDefault="00BB0FAC" w:rsidP="00EB3335">
      <w:pPr>
        <w:pStyle w:val="Prrafodelista"/>
        <w:spacing w:after="120" w:line="480" w:lineRule="auto"/>
        <w:ind w:left="1701"/>
        <w:contextualSpacing w:val="0"/>
        <w:jc w:val="both"/>
        <w:rPr>
          <w:rFonts w:ascii="Arial" w:eastAsiaTheme="minorHAnsi" w:hAnsi="Arial" w:cs="Arial"/>
          <w:b/>
          <w:lang w:eastAsia="en-US"/>
        </w:rPr>
      </w:pPr>
      <w:r w:rsidRPr="00BB0FAC">
        <w:rPr>
          <w:rFonts w:ascii="Arial" w:eastAsiaTheme="minorHAnsi" w:hAnsi="Arial" w:cs="Arial"/>
          <w:b/>
          <w:lang w:eastAsia="en-US"/>
        </w:rPr>
        <w:t xml:space="preserve">Campana de </w:t>
      </w:r>
      <w:r w:rsidR="00EB3335">
        <w:rPr>
          <w:rFonts w:ascii="Arial" w:eastAsiaTheme="minorHAnsi" w:hAnsi="Arial" w:cs="Arial"/>
          <w:b/>
          <w:lang w:eastAsia="en-US"/>
        </w:rPr>
        <w:t>C</w:t>
      </w:r>
      <w:r w:rsidRPr="00BB0FAC">
        <w:rPr>
          <w:rFonts w:ascii="Arial" w:eastAsiaTheme="minorHAnsi" w:hAnsi="Arial" w:cs="Arial"/>
          <w:b/>
          <w:lang w:eastAsia="en-US"/>
        </w:rPr>
        <w:t>aptura</w:t>
      </w:r>
      <w:r w:rsidR="00EB3335">
        <w:rPr>
          <w:rFonts w:ascii="Arial" w:eastAsiaTheme="minorHAnsi" w:hAnsi="Arial" w:cs="Arial"/>
          <w:b/>
          <w:lang w:eastAsia="en-US"/>
        </w:rPr>
        <w:t>.</w:t>
      </w:r>
      <w:r w:rsidRPr="00BB0FAC">
        <w:rPr>
          <w:rFonts w:ascii="Arial" w:eastAsiaTheme="minorHAnsi" w:hAnsi="Arial" w:cs="Arial"/>
          <w:b/>
          <w:lang w:eastAsia="en-US"/>
        </w:rPr>
        <w:t xml:space="preserve"> </w:t>
      </w:r>
    </w:p>
    <w:p w:rsidR="00BB0FAC" w:rsidRPr="00BB0FAC" w:rsidRDefault="00BB0FAC" w:rsidP="00EB3335">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 xml:space="preserve">Las campanas de captura están diseñadas para transportar el polvo generado hacia el filtro dentro de un sistema. </w:t>
      </w:r>
    </w:p>
    <w:p w:rsidR="00BB0FAC" w:rsidRPr="00BB0FAC" w:rsidRDefault="00BB0FAC" w:rsidP="00EB3335">
      <w:pPr>
        <w:pStyle w:val="Prrafodelista"/>
        <w:spacing w:line="480" w:lineRule="auto"/>
        <w:ind w:left="1701"/>
        <w:rPr>
          <w:rFonts w:ascii="Arial" w:eastAsiaTheme="minorHAnsi" w:hAnsi="Arial" w:cs="Arial"/>
          <w:lang w:eastAsia="en-US"/>
        </w:rPr>
      </w:pPr>
    </w:p>
    <w:p w:rsidR="00BB0FAC" w:rsidRDefault="00BB0FAC" w:rsidP="00EB3335">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El diseño de la campana de captura en los puntos de succión deberá otorgar el tiro suficiente para levantar las partículas que están en combinación con el aire ambiente pero sin capturar el material que forma parte del flujo principal.</w:t>
      </w:r>
    </w:p>
    <w:p w:rsidR="00EB3335" w:rsidRPr="00BB0FAC" w:rsidRDefault="00EB3335" w:rsidP="00EB3335">
      <w:pPr>
        <w:pStyle w:val="Prrafodelista"/>
        <w:spacing w:line="480" w:lineRule="auto"/>
        <w:ind w:left="1701"/>
        <w:jc w:val="both"/>
        <w:rPr>
          <w:rFonts w:ascii="Arial" w:eastAsiaTheme="minorHAnsi" w:hAnsi="Arial" w:cs="Arial"/>
          <w:lang w:eastAsia="en-US"/>
        </w:rPr>
      </w:pPr>
    </w:p>
    <w:p w:rsidR="00BB0FAC" w:rsidRPr="00BB0FAC" w:rsidRDefault="00BB0FAC" w:rsidP="00BB0FAC">
      <w:pPr>
        <w:pStyle w:val="Prrafodelista"/>
        <w:spacing w:line="480" w:lineRule="auto"/>
        <w:ind w:left="1416"/>
        <w:jc w:val="center"/>
        <w:rPr>
          <w:rFonts w:ascii="Arial" w:eastAsiaTheme="minorHAnsi" w:hAnsi="Arial" w:cs="Arial"/>
          <w:lang w:eastAsia="en-US"/>
        </w:rPr>
      </w:pPr>
      <w:r w:rsidRPr="00BB0FAC">
        <w:rPr>
          <w:rFonts w:ascii="Arial" w:eastAsiaTheme="minorHAnsi" w:hAnsi="Arial" w:cs="Arial"/>
          <w:noProof/>
          <w:lang w:val="es-EC" w:eastAsia="es-EC"/>
        </w:rPr>
        <w:drawing>
          <wp:inline distT="0" distB="0" distL="0" distR="0" wp14:anchorId="11BB708B" wp14:editId="5ED94169">
            <wp:extent cx="3001201" cy="2277373"/>
            <wp:effectExtent l="19050" t="0" r="8699"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1201" cy="2277373"/>
                    </a:xfrm>
                    <a:prstGeom prst="rect">
                      <a:avLst/>
                    </a:prstGeom>
                    <a:noFill/>
                    <a:ln>
                      <a:noFill/>
                    </a:ln>
                  </pic:spPr>
                </pic:pic>
              </a:graphicData>
            </a:graphic>
          </wp:inline>
        </w:drawing>
      </w:r>
    </w:p>
    <w:p w:rsidR="00BB0FAC" w:rsidRPr="00BB0FAC" w:rsidRDefault="00BB0FAC" w:rsidP="00BB0FAC">
      <w:pPr>
        <w:pStyle w:val="Prrafodelista"/>
        <w:spacing w:line="480" w:lineRule="auto"/>
        <w:ind w:left="1416"/>
        <w:jc w:val="center"/>
        <w:rPr>
          <w:rFonts w:ascii="Arial" w:eastAsiaTheme="minorHAnsi" w:hAnsi="Arial" w:cs="Arial"/>
          <w:b/>
          <w:lang w:eastAsia="en-US"/>
        </w:rPr>
      </w:pPr>
      <w:r w:rsidRPr="00BB0FAC">
        <w:rPr>
          <w:rFonts w:ascii="Arial" w:eastAsiaTheme="minorHAnsi" w:hAnsi="Arial" w:cs="Arial"/>
          <w:b/>
          <w:lang w:eastAsia="en-US"/>
        </w:rPr>
        <w:t>FIGURA 2.18 TIPOS DE CAMPANAS DE CAPTURA</w:t>
      </w:r>
    </w:p>
    <w:p w:rsidR="00BB0FAC" w:rsidRPr="00BB0FAC" w:rsidRDefault="00BB0FAC" w:rsidP="00BB0FAC">
      <w:pPr>
        <w:pStyle w:val="Prrafodelista"/>
        <w:spacing w:line="480" w:lineRule="auto"/>
        <w:ind w:left="1416"/>
        <w:jc w:val="both"/>
        <w:rPr>
          <w:rFonts w:ascii="Arial" w:eastAsiaTheme="minorHAnsi" w:hAnsi="Arial" w:cs="Arial"/>
          <w:lang w:eastAsia="en-US"/>
        </w:rPr>
      </w:pPr>
    </w:p>
    <w:p w:rsidR="00BB0FAC" w:rsidRPr="00BB0FAC" w:rsidRDefault="00BB0FAC" w:rsidP="00EB3335">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 xml:space="preserve">Es posible optimizar las campanas de captura considerando los siguientes puntos: </w:t>
      </w:r>
    </w:p>
    <w:p w:rsidR="00BB0FAC" w:rsidRPr="00BB0FAC" w:rsidRDefault="00BB0FAC" w:rsidP="00BB0FAC">
      <w:pPr>
        <w:pStyle w:val="Prrafodelista"/>
        <w:spacing w:line="480" w:lineRule="auto"/>
        <w:ind w:left="1416"/>
        <w:jc w:val="both"/>
        <w:rPr>
          <w:rFonts w:ascii="Arial" w:eastAsiaTheme="minorHAnsi" w:hAnsi="Arial" w:cs="Arial"/>
          <w:lang w:eastAsia="en-US"/>
        </w:rPr>
      </w:pPr>
    </w:p>
    <w:p w:rsidR="00BB0FAC" w:rsidRPr="00BB0FAC" w:rsidRDefault="00BB0FAC" w:rsidP="00EB3335">
      <w:pPr>
        <w:pStyle w:val="Prrafodelista"/>
        <w:spacing w:line="480" w:lineRule="auto"/>
        <w:ind w:left="1985" w:hanging="284"/>
        <w:jc w:val="both"/>
        <w:rPr>
          <w:rFonts w:ascii="Arial" w:eastAsiaTheme="minorHAnsi" w:hAnsi="Arial" w:cs="Arial"/>
          <w:lang w:eastAsia="en-US"/>
        </w:rPr>
      </w:pPr>
      <w:r w:rsidRPr="00BB0FAC">
        <w:rPr>
          <w:rFonts w:ascii="Arial" w:eastAsiaTheme="minorHAnsi" w:hAnsi="Arial" w:cs="Arial"/>
          <w:lang w:eastAsia="en-US"/>
        </w:rPr>
        <w:t xml:space="preserve">- </w:t>
      </w:r>
      <w:r w:rsidR="00EB3335">
        <w:rPr>
          <w:rFonts w:ascii="Arial" w:eastAsiaTheme="minorHAnsi" w:hAnsi="Arial" w:cs="Arial"/>
          <w:lang w:eastAsia="en-US"/>
        </w:rPr>
        <w:t xml:space="preserve">  </w:t>
      </w:r>
      <w:r w:rsidRPr="00BB0FAC">
        <w:rPr>
          <w:rFonts w:ascii="Arial" w:eastAsiaTheme="minorHAnsi" w:hAnsi="Arial" w:cs="Arial"/>
          <w:lang w:eastAsia="en-US"/>
        </w:rPr>
        <w:t>La campana debe ser ubicada lo más cercano posible a la fuente de contaminación.</w:t>
      </w:r>
    </w:p>
    <w:p w:rsidR="00BB0FAC" w:rsidRPr="00BB0FAC" w:rsidRDefault="00BB0FAC" w:rsidP="00EB3335">
      <w:pPr>
        <w:pStyle w:val="Prrafodelista"/>
        <w:spacing w:line="480" w:lineRule="auto"/>
        <w:ind w:left="1985" w:hanging="284"/>
        <w:jc w:val="both"/>
        <w:rPr>
          <w:rFonts w:ascii="Arial" w:eastAsiaTheme="minorHAnsi" w:hAnsi="Arial" w:cs="Arial"/>
          <w:lang w:eastAsia="en-US"/>
        </w:rPr>
      </w:pPr>
      <w:r w:rsidRPr="00BB0FAC">
        <w:rPr>
          <w:rFonts w:ascii="Arial" w:eastAsiaTheme="minorHAnsi" w:hAnsi="Arial" w:cs="Arial"/>
          <w:lang w:eastAsia="en-US"/>
        </w:rPr>
        <w:t xml:space="preserve">- La entrada de la campana debe estar ubicada de tal manera que haga que al menos, el patrón de movimiento del fluido se desvíe hacia ella. </w:t>
      </w:r>
    </w:p>
    <w:p w:rsidR="00BB0FAC" w:rsidRPr="00BB0FAC" w:rsidRDefault="00BB0FAC" w:rsidP="00EB3335">
      <w:pPr>
        <w:pStyle w:val="Prrafodelista"/>
        <w:spacing w:line="480" w:lineRule="auto"/>
        <w:ind w:left="1985" w:hanging="284"/>
        <w:jc w:val="both"/>
        <w:rPr>
          <w:rFonts w:ascii="Arial" w:eastAsiaTheme="minorHAnsi" w:hAnsi="Arial" w:cs="Arial"/>
          <w:lang w:eastAsia="en-US"/>
        </w:rPr>
      </w:pPr>
      <w:r w:rsidRPr="00BB0FAC">
        <w:rPr>
          <w:rFonts w:ascii="Arial" w:eastAsiaTheme="minorHAnsi" w:hAnsi="Arial" w:cs="Arial"/>
          <w:lang w:eastAsia="en-US"/>
        </w:rPr>
        <w:t xml:space="preserve">- </w:t>
      </w:r>
      <w:r w:rsidR="00EB3335">
        <w:rPr>
          <w:rFonts w:ascii="Arial" w:eastAsiaTheme="minorHAnsi" w:hAnsi="Arial" w:cs="Arial"/>
          <w:lang w:eastAsia="en-US"/>
        </w:rPr>
        <w:t xml:space="preserve"> </w:t>
      </w:r>
      <w:r w:rsidRPr="00BB0FAC">
        <w:rPr>
          <w:rFonts w:ascii="Arial" w:eastAsiaTheme="minorHAnsi" w:hAnsi="Arial" w:cs="Arial"/>
          <w:lang w:eastAsia="en-US"/>
        </w:rPr>
        <w:t xml:space="preserve">El ancho de la campana debe ser mayor que el de la fuente de contaminación. </w:t>
      </w:r>
    </w:p>
    <w:p w:rsidR="00BB0FAC" w:rsidRPr="00BB0FAC" w:rsidRDefault="00BB0FAC" w:rsidP="00EB3335">
      <w:pPr>
        <w:pStyle w:val="Prrafodelista"/>
        <w:spacing w:line="480" w:lineRule="auto"/>
        <w:ind w:left="1985" w:hanging="284"/>
        <w:jc w:val="both"/>
        <w:rPr>
          <w:rFonts w:ascii="Arial" w:eastAsiaTheme="minorHAnsi" w:hAnsi="Arial" w:cs="Arial"/>
          <w:lang w:eastAsia="en-US"/>
        </w:rPr>
      </w:pPr>
      <w:r w:rsidRPr="00BB0FAC">
        <w:rPr>
          <w:rFonts w:ascii="Arial" w:eastAsiaTheme="minorHAnsi" w:hAnsi="Arial" w:cs="Arial"/>
          <w:lang w:eastAsia="en-US"/>
        </w:rPr>
        <w:t xml:space="preserve">- </w:t>
      </w:r>
      <w:r w:rsidR="00EB3335">
        <w:rPr>
          <w:rFonts w:ascii="Arial" w:eastAsiaTheme="minorHAnsi" w:hAnsi="Arial" w:cs="Arial"/>
          <w:lang w:eastAsia="en-US"/>
        </w:rPr>
        <w:t xml:space="preserve"> </w:t>
      </w:r>
      <w:r w:rsidRPr="00BB0FAC">
        <w:rPr>
          <w:rFonts w:ascii="Arial" w:eastAsiaTheme="minorHAnsi" w:hAnsi="Arial" w:cs="Arial"/>
          <w:lang w:eastAsia="en-US"/>
        </w:rPr>
        <w:t xml:space="preserve">Se pueden colocar aletas dentro de la campana para llevar el flujo hacia el ducto con menores pérdidas. </w:t>
      </w:r>
    </w:p>
    <w:p w:rsidR="00BB0FAC" w:rsidRPr="00BB0FAC" w:rsidRDefault="00BB0FAC" w:rsidP="00BB0FAC">
      <w:pPr>
        <w:pStyle w:val="Prrafodelista"/>
        <w:spacing w:line="480" w:lineRule="auto"/>
        <w:ind w:left="1416"/>
        <w:jc w:val="both"/>
        <w:rPr>
          <w:rFonts w:ascii="Arial" w:eastAsiaTheme="minorHAnsi" w:hAnsi="Arial" w:cs="Arial"/>
          <w:lang w:eastAsia="en-US"/>
        </w:rPr>
      </w:pPr>
    </w:p>
    <w:p w:rsidR="00BB0FAC" w:rsidRPr="00BB0FAC" w:rsidRDefault="00BB0FAC" w:rsidP="00EB3335">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Para el diseño de la campana de captura, hay que considerar que a la salida de ésta y entrada al ducto, la velocidad de transporte de las partículas deberá llegar a 18 m/s como mínimo, siendo ésta la velocidad promedio para polvos industriales provenientes moliendas y manejo general de materiales.</w:t>
      </w:r>
    </w:p>
    <w:p w:rsidR="00BB0FAC" w:rsidRDefault="00BB0FAC" w:rsidP="00BB0FAC">
      <w:pPr>
        <w:pStyle w:val="Prrafodelista"/>
        <w:spacing w:line="480" w:lineRule="auto"/>
        <w:ind w:left="1416"/>
        <w:jc w:val="both"/>
        <w:rPr>
          <w:rFonts w:ascii="Arial" w:eastAsiaTheme="minorHAnsi" w:hAnsi="Arial" w:cs="Arial"/>
          <w:lang w:eastAsia="en-US"/>
        </w:rPr>
      </w:pPr>
    </w:p>
    <w:p w:rsidR="00EB3335" w:rsidRDefault="00EB3335" w:rsidP="00BB0FAC">
      <w:pPr>
        <w:pStyle w:val="Prrafodelista"/>
        <w:spacing w:line="480" w:lineRule="auto"/>
        <w:ind w:left="1416"/>
        <w:jc w:val="both"/>
        <w:rPr>
          <w:rFonts w:ascii="Arial" w:eastAsiaTheme="minorHAnsi" w:hAnsi="Arial" w:cs="Arial"/>
          <w:lang w:eastAsia="en-US"/>
        </w:rPr>
      </w:pPr>
    </w:p>
    <w:p w:rsidR="00EB3335" w:rsidRDefault="00EB3335" w:rsidP="00BB0FAC">
      <w:pPr>
        <w:pStyle w:val="Prrafodelista"/>
        <w:spacing w:line="480" w:lineRule="auto"/>
        <w:ind w:left="1416"/>
        <w:jc w:val="both"/>
        <w:rPr>
          <w:rFonts w:ascii="Arial" w:eastAsiaTheme="minorHAnsi" w:hAnsi="Arial" w:cs="Arial"/>
          <w:lang w:eastAsia="en-US"/>
        </w:rPr>
      </w:pPr>
    </w:p>
    <w:p w:rsidR="00EB3335" w:rsidRDefault="00EB3335" w:rsidP="00BB0FAC">
      <w:pPr>
        <w:pStyle w:val="Prrafodelista"/>
        <w:spacing w:line="480" w:lineRule="auto"/>
        <w:ind w:left="1416"/>
        <w:jc w:val="both"/>
        <w:rPr>
          <w:rFonts w:ascii="Arial" w:eastAsiaTheme="minorHAnsi" w:hAnsi="Arial" w:cs="Arial"/>
          <w:lang w:eastAsia="en-US"/>
        </w:rPr>
      </w:pPr>
    </w:p>
    <w:p w:rsidR="00EB3335" w:rsidRDefault="00EB3335" w:rsidP="00BB0FAC">
      <w:pPr>
        <w:pStyle w:val="Prrafodelista"/>
        <w:spacing w:line="480" w:lineRule="auto"/>
        <w:ind w:left="1416"/>
        <w:jc w:val="both"/>
        <w:rPr>
          <w:rFonts w:ascii="Arial" w:eastAsiaTheme="minorHAnsi" w:hAnsi="Arial" w:cs="Arial"/>
          <w:lang w:eastAsia="en-US"/>
        </w:rPr>
      </w:pPr>
    </w:p>
    <w:p w:rsidR="00EB3335" w:rsidRPr="00BB0FAC" w:rsidRDefault="00EB3335" w:rsidP="00BB0FAC">
      <w:pPr>
        <w:pStyle w:val="Prrafodelista"/>
        <w:spacing w:line="480" w:lineRule="auto"/>
        <w:ind w:left="1416"/>
        <w:jc w:val="both"/>
        <w:rPr>
          <w:rFonts w:ascii="Arial" w:eastAsiaTheme="minorHAnsi" w:hAnsi="Arial" w:cs="Arial"/>
          <w:lang w:eastAsia="en-US"/>
        </w:rPr>
      </w:pPr>
    </w:p>
    <w:p w:rsidR="00EB3335" w:rsidRDefault="00EB3335" w:rsidP="00EB3335">
      <w:pPr>
        <w:pStyle w:val="Prrafodelista"/>
        <w:spacing w:line="360" w:lineRule="auto"/>
        <w:ind w:left="1416"/>
        <w:jc w:val="center"/>
        <w:rPr>
          <w:rFonts w:ascii="Arial" w:hAnsi="Arial" w:cs="Arial"/>
          <w:b/>
        </w:rPr>
      </w:pPr>
      <w:r w:rsidRPr="00BB0FAC">
        <w:rPr>
          <w:rFonts w:ascii="Arial" w:hAnsi="Arial" w:cs="Arial"/>
          <w:b/>
        </w:rPr>
        <w:t xml:space="preserve">TABLA </w:t>
      </w:r>
      <w:r>
        <w:rPr>
          <w:rFonts w:ascii="Arial" w:hAnsi="Arial" w:cs="Arial"/>
          <w:b/>
        </w:rPr>
        <w:t>5</w:t>
      </w:r>
    </w:p>
    <w:p w:rsidR="00BB0FAC" w:rsidRDefault="00EB3335" w:rsidP="00EB3335">
      <w:pPr>
        <w:pStyle w:val="Prrafodelista"/>
        <w:spacing w:line="360" w:lineRule="auto"/>
        <w:ind w:left="1416"/>
        <w:jc w:val="center"/>
        <w:rPr>
          <w:rFonts w:ascii="Arial" w:hAnsi="Arial" w:cs="Arial"/>
          <w:b/>
          <w:vertAlign w:val="superscript"/>
        </w:rPr>
      </w:pPr>
      <w:r w:rsidRPr="00BB0FAC">
        <w:rPr>
          <w:rFonts w:ascii="Arial" w:hAnsi="Arial" w:cs="Arial"/>
          <w:b/>
        </w:rPr>
        <w:t xml:space="preserve">RANGO DE VELOCIDADES DE CAPTURA </w:t>
      </w:r>
      <w:r w:rsidRPr="00BB0FAC">
        <w:rPr>
          <w:rFonts w:ascii="Arial" w:hAnsi="Arial" w:cs="Arial"/>
          <w:b/>
          <w:vertAlign w:val="superscript"/>
        </w:rPr>
        <w:t>(</w:t>
      </w:r>
      <w:r w:rsidR="009107D4">
        <w:rPr>
          <w:rFonts w:ascii="Arial" w:hAnsi="Arial" w:cs="Arial"/>
          <w:b/>
          <w:vertAlign w:val="superscript"/>
        </w:rPr>
        <w:t>3</w:t>
      </w:r>
      <w:r w:rsidR="00BB0FAC" w:rsidRPr="00BB0FAC">
        <w:rPr>
          <w:rFonts w:ascii="Arial" w:hAnsi="Arial" w:cs="Arial"/>
          <w:b/>
          <w:vertAlign w:val="superscript"/>
        </w:rPr>
        <w:t>)</w:t>
      </w:r>
    </w:p>
    <w:p w:rsidR="00EB3335" w:rsidRPr="00EB3335" w:rsidRDefault="00EB3335" w:rsidP="00EB3335">
      <w:pPr>
        <w:pStyle w:val="Prrafodelista"/>
        <w:spacing w:line="360" w:lineRule="auto"/>
        <w:ind w:left="1416"/>
        <w:jc w:val="center"/>
        <w:rPr>
          <w:rFonts w:ascii="Arial" w:hAnsi="Arial" w:cs="Arial"/>
          <w:b/>
          <w:sz w:val="18"/>
        </w:rPr>
      </w:pPr>
    </w:p>
    <w:p w:rsidR="00BB0FAC" w:rsidRDefault="001857C9" w:rsidP="001857C9">
      <w:pPr>
        <w:tabs>
          <w:tab w:val="left" w:pos="2175"/>
        </w:tabs>
        <w:spacing w:line="480" w:lineRule="auto"/>
        <w:ind w:left="1416"/>
        <w:jc w:val="center"/>
        <w:rPr>
          <w:rFonts w:ascii="Arial" w:hAnsi="Arial" w:cs="Arial"/>
        </w:rPr>
      </w:pPr>
      <w:r w:rsidRPr="001857C9">
        <w:rPr>
          <w:noProof/>
          <w:lang w:val="es-EC" w:eastAsia="es-EC"/>
        </w:rPr>
        <w:drawing>
          <wp:inline distT="0" distB="0" distL="0" distR="0" wp14:anchorId="4FAF4CD5" wp14:editId="1323729B">
            <wp:extent cx="3985146" cy="2565779"/>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5544" cy="2566035"/>
                    </a:xfrm>
                    <a:prstGeom prst="rect">
                      <a:avLst/>
                    </a:prstGeom>
                    <a:noFill/>
                    <a:ln w="9525">
                      <a:noFill/>
                      <a:miter lim="800000"/>
                      <a:headEnd/>
                      <a:tailEnd/>
                    </a:ln>
                  </pic:spPr>
                </pic:pic>
              </a:graphicData>
            </a:graphic>
          </wp:inline>
        </w:drawing>
      </w:r>
    </w:p>
    <w:p w:rsidR="00BB0FAC" w:rsidRPr="00BB0FAC" w:rsidRDefault="00BB0FAC" w:rsidP="00EB3335">
      <w:pPr>
        <w:pStyle w:val="Prrafodelista"/>
        <w:spacing w:line="480" w:lineRule="auto"/>
        <w:ind w:left="1701"/>
        <w:jc w:val="both"/>
        <w:rPr>
          <w:rFonts w:ascii="Arial" w:eastAsiaTheme="minorHAnsi" w:hAnsi="Arial" w:cs="Arial"/>
          <w:b/>
          <w:lang w:eastAsia="en-US"/>
        </w:rPr>
      </w:pPr>
      <w:r w:rsidRPr="00BB0FAC">
        <w:rPr>
          <w:rFonts w:ascii="Arial" w:eastAsiaTheme="minorHAnsi" w:hAnsi="Arial" w:cs="Arial"/>
          <w:b/>
          <w:lang w:eastAsia="en-US"/>
        </w:rPr>
        <w:t>Ductos</w:t>
      </w:r>
      <w:r w:rsidR="00DF6EC2">
        <w:rPr>
          <w:rFonts w:ascii="Arial" w:eastAsiaTheme="minorHAnsi" w:hAnsi="Arial" w:cs="Arial"/>
          <w:b/>
          <w:lang w:eastAsia="en-US"/>
        </w:rPr>
        <w:t>.</w:t>
      </w:r>
    </w:p>
    <w:p w:rsidR="00BB0FAC" w:rsidRPr="00BB0FAC" w:rsidRDefault="00BB0FAC" w:rsidP="00EB3335">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El ducto en un sistema de extracción localizada es el lugar por donde se traslada el aire contaminado desde la campana, que se encuentra junto al foco contaminante, al punto en que se ha ubicado el separador y la descarga. Cuando ese aire pasa por cualquier ducto debe vencerse la resistencia originada por la fricción y, por lo tanto, hay que gastar energía. La magnitud de esta pérdida por fricción tiene que ser calculada antes que el sistema está instalado, con el objeto de elegir el ventilador más adecuado.</w:t>
      </w:r>
    </w:p>
    <w:p w:rsidR="00BB0FAC" w:rsidRPr="00BB0FAC" w:rsidRDefault="00BB0FAC" w:rsidP="00BB0FAC">
      <w:pPr>
        <w:pStyle w:val="Prrafodelista"/>
        <w:spacing w:line="480" w:lineRule="auto"/>
        <w:ind w:left="1416"/>
        <w:jc w:val="both"/>
        <w:rPr>
          <w:rFonts w:ascii="Arial" w:eastAsiaTheme="minorHAnsi" w:hAnsi="Arial" w:cs="Arial"/>
          <w:lang w:eastAsia="en-US"/>
        </w:rPr>
      </w:pPr>
    </w:p>
    <w:p w:rsidR="00BB0FAC" w:rsidRPr="00BB0FAC" w:rsidRDefault="00BB0FAC" w:rsidP="00EB3335">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El diseño de ductos se fundamenta en la mecánica de fluidos y sus principios. Donde ρ</w:t>
      </w:r>
      <w:r w:rsidRPr="00A35593">
        <w:rPr>
          <w:rFonts w:ascii="Arial" w:eastAsiaTheme="minorHAnsi" w:hAnsi="Arial" w:cs="Arial"/>
          <w:sz w:val="20"/>
          <w:szCs w:val="20"/>
          <w:lang w:eastAsia="en-US"/>
        </w:rPr>
        <w:t>aire</w:t>
      </w:r>
      <w:r w:rsidR="00786858">
        <w:rPr>
          <w:rFonts w:ascii="Arial" w:eastAsiaTheme="minorHAnsi" w:hAnsi="Arial" w:cs="Arial"/>
          <w:lang w:eastAsia="en-US"/>
        </w:rPr>
        <w:t>=1.20 K</w:t>
      </w:r>
      <w:r w:rsidRPr="00BB0FAC">
        <w:rPr>
          <w:rFonts w:ascii="Arial" w:eastAsiaTheme="minorHAnsi" w:hAnsi="Arial" w:cs="Arial"/>
          <w:lang w:eastAsia="en-US"/>
        </w:rPr>
        <w:t>g/m</w:t>
      </w:r>
      <w:r w:rsidRPr="00BB0FAC">
        <w:rPr>
          <w:rFonts w:ascii="Arial" w:eastAsiaTheme="minorHAnsi" w:hAnsi="Arial" w:cs="Arial"/>
          <w:vertAlign w:val="superscript"/>
          <w:lang w:eastAsia="en-US"/>
        </w:rPr>
        <w:t xml:space="preserve">3 </w:t>
      </w:r>
      <w:r w:rsidRPr="00BB0FAC">
        <w:rPr>
          <w:rFonts w:ascii="Arial" w:eastAsiaTheme="minorHAnsi" w:hAnsi="Arial" w:cs="Arial"/>
          <w:lang w:eastAsia="en-US"/>
        </w:rPr>
        <w:t>a 20º</w:t>
      </w:r>
      <w:r w:rsidR="00FE2A41">
        <w:rPr>
          <w:rFonts w:ascii="Arial" w:eastAsiaTheme="minorHAnsi" w:hAnsi="Arial" w:cs="Arial"/>
          <w:lang w:eastAsia="en-US"/>
        </w:rPr>
        <w:t>C</w:t>
      </w:r>
      <w:r w:rsidRPr="00BB0FAC">
        <w:rPr>
          <w:rFonts w:ascii="Arial" w:eastAsiaTheme="minorHAnsi" w:hAnsi="Arial" w:cs="Arial"/>
          <w:lang w:eastAsia="en-US"/>
        </w:rPr>
        <w:t xml:space="preserve"> y 1 atm de presión; y la viscosidad cinemática tiene un valor de </w:t>
      </w:r>
      <m:oMath>
        <m:r>
          <m:rPr>
            <m:sty m:val="p"/>
          </m:rPr>
          <w:rPr>
            <w:rFonts w:ascii="Cambria Math" w:hAnsi="Cambria Math" w:cs="Arial"/>
          </w:rPr>
          <m:t>μ</m:t>
        </m:r>
      </m:oMath>
      <w:r w:rsidR="00A35593" w:rsidRPr="00BB0FAC">
        <w:rPr>
          <w:rFonts w:ascii="Arial" w:eastAsiaTheme="minorHAnsi" w:hAnsi="Arial" w:cs="Arial"/>
          <w:lang w:eastAsia="en-US"/>
        </w:rPr>
        <w:t xml:space="preserve"> </w:t>
      </w:r>
      <w:r w:rsidRPr="00BB0FAC">
        <w:rPr>
          <w:rFonts w:ascii="Arial" w:eastAsiaTheme="minorHAnsi" w:hAnsi="Arial" w:cs="Arial"/>
          <w:lang w:eastAsia="en-US"/>
        </w:rPr>
        <w:t>=16x10</w:t>
      </w:r>
      <w:r w:rsidRPr="00BB0FAC">
        <w:rPr>
          <w:rFonts w:ascii="Arial" w:eastAsiaTheme="minorHAnsi" w:hAnsi="Arial" w:cs="Arial"/>
          <w:vertAlign w:val="superscript"/>
          <w:lang w:eastAsia="en-US"/>
        </w:rPr>
        <w:t>-4</w:t>
      </w:r>
      <w:r w:rsidRPr="00BB0FAC">
        <w:rPr>
          <w:rFonts w:ascii="Arial" w:eastAsiaTheme="minorHAnsi" w:hAnsi="Arial" w:cs="Arial"/>
          <w:lang w:eastAsia="en-US"/>
        </w:rPr>
        <w:t xml:space="preserve"> m</w:t>
      </w:r>
      <w:r w:rsidRPr="00BB0FAC">
        <w:rPr>
          <w:rFonts w:ascii="Arial" w:eastAsiaTheme="minorHAnsi" w:hAnsi="Arial" w:cs="Arial"/>
          <w:vertAlign w:val="superscript"/>
          <w:lang w:eastAsia="en-US"/>
        </w:rPr>
        <w:t>2</w:t>
      </w:r>
      <w:r w:rsidRPr="00BB0FAC">
        <w:rPr>
          <w:rFonts w:ascii="Arial" w:eastAsiaTheme="minorHAnsi" w:hAnsi="Arial" w:cs="Arial"/>
          <w:lang w:eastAsia="en-US"/>
        </w:rPr>
        <w:t>/s.</w:t>
      </w:r>
    </w:p>
    <w:p w:rsidR="00BB0FAC" w:rsidRPr="00BB0FAC" w:rsidRDefault="00BB0FAC" w:rsidP="00EB3335">
      <w:pPr>
        <w:pStyle w:val="Prrafodelista"/>
        <w:spacing w:line="480" w:lineRule="auto"/>
        <w:ind w:left="1701"/>
        <w:jc w:val="both"/>
        <w:rPr>
          <w:rFonts w:ascii="Arial" w:eastAsiaTheme="minorHAnsi" w:hAnsi="Arial" w:cs="Arial"/>
          <w:lang w:eastAsia="en-US"/>
        </w:rPr>
      </w:pPr>
    </w:p>
    <w:p w:rsidR="00BB0FAC" w:rsidRPr="00BB0FAC" w:rsidRDefault="00BB0FAC" w:rsidP="00EB3335">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Una adecuada velocidad del gas dentro del ducto permitirá que el polvo sea transportado junto con él. Básicamente, en cualquier punto del ducto, la velocidad debe estar entre 18 m/s y 20 m/s, porque si la velocidad es menor se encontraría material segregado a lo largo del ducto; en cambio, con una velocidad muy alta, resultaría en abrasión en el ducto.</w:t>
      </w:r>
    </w:p>
    <w:p w:rsidR="00BB0FAC" w:rsidRPr="00BB0FAC" w:rsidRDefault="00BB0FAC" w:rsidP="00BB0FAC">
      <w:pPr>
        <w:pStyle w:val="Prrafodelista"/>
        <w:spacing w:line="480" w:lineRule="auto"/>
        <w:ind w:left="1416"/>
        <w:jc w:val="both"/>
        <w:rPr>
          <w:rFonts w:ascii="Arial" w:eastAsiaTheme="minorHAnsi" w:hAnsi="Arial" w:cs="Arial"/>
          <w:lang w:eastAsia="en-US"/>
        </w:rPr>
      </w:pPr>
    </w:p>
    <w:p w:rsidR="00BB0FAC" w:rsidRPr="00BB0FAC" w:rsidRDefault="00BB0FAC" w:rsidP="00EB3335">
      <w:pPr>
        <w:pStyle w:val="Prrafodelista"/>
        <w:spacing w:line="480" w:lineRule="auto"/>
        <w:ind w:left="1701"/>
        <w:jc w:val="both"/>
        <w:rPr>
          <w:rFonts w:ascii="Arial" w:eastAsiaTheme="minorHAnsi" w:hAnsi="Arial" w:cs="Arial"/>
          <w:b/>
          <w:lang w:eastAsia="en-US"/>
        </w:rPr>
      </w:pPr>
      <w:r w:rsidRPr="00BB0FAC">
        <w:rPr>
          <w:rFonts w:ascii="Arial" w:eastAsiaTheme="minorHAnsi" w:hAnsi="Arial" w:cs="Arial"/>
          <w:b/>
          <w:lang w:eastAsia="en-US"/>
        </w:rPr>
        <w:t>Ventilador</w:t>
      </w:r>
      <w:r w:rsidR="00DF6EC2">
        <w:rPr>
          <w:rFonts w:ascii="Arial" w:eastAsiaTheme="minorHAnsi" w:hAnsi="Arial" w:cs="Arial"/>
          <w:b/>
          <w:lang w:eastAsia="en-US"/>
        </w:rPr>
        <w:t>.</w:t>
      </w:r>
    </w:p>
    <w:p w:rsidR="00BB0FAC" w:rsidRPr="00BB0FAC" w:rsidRDefault="00BB0FAC" w:rsidP="00EB3335">
      <w:pPr>
        <w:pStyle w:val="Prrafodelista"/>
        <w:spacing w:line="480" w:lineRule="auto"/>
        <w:ind w:left="1701"/>
        <w:jc w:val="both"/>
        <w:rPr>
          <w:rFonts w:ascii="Arial" w:eastAsiaTheme="minorHAnsi" w:hAnsi="Arial" w:cs="Arial"/>
          <w:lang w:eastAsia="en-US"/>
        </w:rPr>
      </w:pPr>
      <w:r w:rsidRPr="00BB0FAC">
        <w:rPr>
          <w:rFonts w:ascii="Arial" w:eastAsiaTheme="minorHAnsi" w:hAnsi="Arial" w:cs="Arial"/>
          <w:lang w:eastAsia="en-US"/>
        </w:rPr>
        <w:t>El ventilador es el corazón del sistema. Controla el flujo de gas en el punto de generación de la contaminación y en el resto del sistema y sus componentes. Proveen la energía necesaria para que el flujo logre vencer la resistencia (o caída de presión) a través del ducto y colector. Existen 2 tipos de ventiladores: axiales y centrífugos. En sistemas de control de la contaminación, los ventiladores centrífugos son los mayormente utilizados.</w:t>
      </w:r>
    </w:p>
    <w:p w:rsidR="00BB0FAC" w:rsidRPr="00BB0FAC" w:rsidRDefault="00BB0FAC" w:rsidP="00BB0FAC">
      <w:pPr>
        <w:pStyle w:val="Prrafodelista"/>
        <w:spacing w:line="480" w:lineRule="auto"/>
        <w:ind w:left="1416"/>
        <w:jc w:val="both"/>
        <w:rPr>
          <w:rFonts w:ascii="Arial" w:eastAsiaTheme="minorHAnsi" w:hAnsi="Arial" w:cs="Arial"/>
          <w:lang w:eastAsia="en-US"/>
        </w:rPr>
      </w:pPr>
    </w:p>
    <w:p w:rsidR="00BB0FAC" w:rsidRPr="00BB0FAC" w:rsidRDefault="00BB0FAC" w:rsidP="00BB0FAC">
      <w:pPr>
        <w:pStyle w:val="Prrafodelista"/>
        <w:spacing w:line="480" w:lineRule="auto"/>
        <w:ind w:left="1416"/>
        <w:jc w:val="center"/>
        <w:rPr>
          <w:rFonts w:ascii="Arial" w:eastAsiaTheme="minorHAnsi" w:hAnsi="Arial" w:cs="Arial"/>
          <w:lang w:eastAsia="en-US"/>
        </w:rPr>
      </w:pPr>
      <w:r w:rsidRPr="00BB0FAC">
        <w:rPr>
          <w:rFonts w:ascii="Arial" w:eastAsiaTheme="minorHAnsi" w:hAnsi="Arial" w:cs="Arial"/>
          <w:noProof/>
          <w:lang w:val="es-EC" w:eastAsia="es-EC"/>
        </w:rPr>
        <w:drawing>
          <wp:inline distT="0" distB="0" distL="0" distR="0" wp14:anchorId="51F05503" wp14:editId="0BFA307B">
            <wp:extent cx="3096883" cy="1880559"/>
            <wp:effectExtent l="19050" t="0" r="8267"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00807" cy="1882942"/>
                    </a:xfrm>
                    <a:prstGeom prst="rect">
                      <a:avLst/>
                    </a:prstGeom>
                    <a:noFill/>
                    <a:ln>
                      <a:noFill/>
                    </a:ln>
                  </pic:spPr>
                </pic:pic>
              </a:graphicData>
            </a:graphic>
          </wp:inline>
        </w:drawing>
      </w:r>
    </w:p>
    <w:p w:rsidR="00BB0FAC" w:rsidRDefault="00BB0FAC" w:rsidP="00BB0FAC">
      <w:pPr>
        <w:pStyle w:val="Prrafodelista"/>
        <w:spacing w:line="480" w:lineRule="auto"/>
        <w:ind w:left="1416"/>
        <w:jc w:val="center"/>
        <w:rPr>
          <w:rFonts w:ascii="Arial" w:eastAsiaTheme="minorHAnsi" w:hAnsi="Arial" w:cs="Arial"/>
          <w:b/>
          <w:lang w:eastAsia="en-US"/>
        </w:rPr>
      </w:pPr>
      <w:r w:rsidRPr="00BB0FAC">
        <w:rPr>
          <w:rFonts w:ascii="Arial" w:eastAsiaTheme="minorHAnsi" w:hAnsi="Arial" w:cs="Arial"/>
          <w:b/>
          <w:lang w:eastAsia="en-US"/>
        </w:rPr>
        <w:t>FIGURA 2.19 VENTILADOR CENTRÍFUGO</w:t>
      </w: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Pr="00EB3335" w:rsidRDefault="00EB3335" w:rsidP="00BB0FAC">
      <w:pPr>
        <w:pStyle w:val="Prrafodelista"/>
        <w:spacing w:line="480" w:lineRule="auto"/>
        <w:ind w:left="1416"/>
        <w:jc w:val="center"/>
        <w:rPr>
          <w:rFonts w:ascii="Arial" w:eastAsiaTheme="minorHAnsi" w:hAnsi="Arial" w:cs="Arial"/>
          <w:b/>
          <w:sz w:val="20"/>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Default="00EB3335" w:rsidP="00BB0FAC">
      <w:pPr>
        <w:pStyle w:val="Prrafodelista"/>
        <w:spacing w:line="480" w:lineRule="auto"/>
        <w:ind w:left="1416"/>
        <w:jc w:val="center"/>
        <w:rPr>
          <w:rFonts w:ascii="Arial" w:eastAsiaTheme="minorHAnsi" w:hAnsi="Arial" w:cs="Arial"/>
          <w:b/>
          <w:lang w:eastAsia="en-US"/>
        </w:rPr>
      </w:pPr>
    </w:p>
    <w:p w:rsidR="00EB3335" w:rsidRPr="00BB0FAC" w:rsidRDefault="00EB3335" w:rsidP="00BB0FAC">
      <w:pPr>
        <w:pStyle w:val="Prrafodelista"/>
        <w:spacing w:line="480" w:lineRule="auto"/>
        <w:ind w:left="1416"/>
        <w:jc w:val="center"/>
        <w:rPr>
          <w:rFonts w:ascii="Arial" w:eastAsiaTheme="minorHAnsi" w:hAnsi="Arial" w:cs="Arial"/>
          <w:b/>
          <w:lang w:eastAsia="en-US"/>
        </w:rPr>
      </w:pPr>
    </w:p>
    <w:p w:rsidR="00BB0FAC" w:rsidRPr="00BB0FAC" w:rsidRDefault="00BB0FAC" w:rsidP="00865403">
      <w:pPr>
        <w:pStyle w:val="Prrafodelista"/>
        <w:numPr>
          <w:ilvl w:val="1"/>
          <w:numId w:val="10"/>
        </w:numPr>
        <w:spacing w:line="276" w:lineRule="auto"/>
        <w:ind w:left="993" w:hanging="567"/>
        <w:jc w:val="both"/>
        <w:rPr>
          <w:rFonts w:ascii="Arial" w:hAnsi="Arial" w:cs="Arial"/>
          <w:b/>
        </w:rPr>
      </w:pPr>
      <w:r w:rsidRPr="00BB0FAC">
        <w:rPr>
          <w:rFonts w:ascii="Arial" w:hAnsi="Arial" w:cs="Arial"/>
          <w:b/>
        </w:rPr>
        <w:t xml:space="preserve">Esquema del </w:t>
      </w:r>
      <w:r w:rsidR="00EB3335">
        <w:rPr>
          <w:rFonts w:ascii="Arial" w:hAnsi="Arial" w:cs="Arial"/>
          <w:b/>
        </w:rPr>
        <w:t>P</w:t>
      </w:r>
      <w:r w:rsidRPr="00BB0FAC">
        <w:rPr>
          <w:rFonts w:ascii="Arial" w:hAnsi="Arial" w:cs="Arial"/>
          <w:b/>
        </w:rPr>
        <w:t>roceso</w:t>
      </w:r>
      <w:r w:rsidR="00974970">
        <w:rPr>
          <w:rFonts w:ascii="Arial" w:hAnsi="Arial" w:cs="Arial"/>
          <w:b/>
        </w:rPr>
        <w:t>.</w:t>
      </w:r>
    </w:p>
    <w:p w:rsidR="00BB0FAC" w:rsidRPr="00BB0FAC" w:rsidRDefault="00ED292C" w:rsidP="00BB0FAC">
      <w:pPr>
        <w:spacing w:line="480" w:lineRule="auto"/>
        <w:jc w:val="both"/>
        <w:rPr>
          <w:rFonts w:ascii="Arial" w:hAnsi="Arial" w:cs="Arial"/>
          <w:b/>
          <w:bCs/>
        </w:rPr>
      </w:pPr>
      <w:r>
        <w:rPr>
          <w:rFonts w:ascii="Arial" w:hAnsi="Arial" w:cs="Arial"/>
          <w:b/>
          <w:bCs/>
          <w:noProof/>
          <w:lang w:val="es-EC" w:eastAsia="es-EC"/>
        </w:rPr>
        <mc:AlternateContent>
          <mc:Choice Requires="wps">
            <w:drawing>
              <wp:anchor distT="0" distB="0" distL="114300" distR="114300" simplePos="0" relativeHeight="251666944" behindDoc="0" locked="0" layoutInCell="1" allowOverlap="1" wp14:anchorId="182290BD" wp14:editId="01176307">
                <wp:simplePos x="0" y="0"/>
                <wp:positionH relativeFrom="column">
                  <wp:posOffset>1655445</wp:posOffset>
                </wp:positionH>
                <wp:positionV relativeFrom="paragraph">
                  <wp:posOffset>259080</wp:posOffset>
                </wp:positionV>
                <wp:extent cx="2071370" cy="297180"/>
                <wp:effectExtent l="74295" t="11430" r="6985" b="72390"/>
                <wp:wrapNone/>
                <wp:docPr id="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E26B3A" w:rsidRDefault="0082491D" w:rsidP="00BB0FAC">
                            <w:pPr>
                              <w:jc w:val="center"/>
                            </w:pPr>
                            <w:r>
                              <w:t>Bodega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6" type="#_x0000_t202" style="position:absolute;left:0;text-align:left;margin-left:130.35pt;margin-top:20.4pt;width:163.1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">
                <v:shadow on="t" opacity=".5" offset="-6pt,6pt"/>
                <v:textbox>
                  <w:txbxContent>
                    <w:p w:rsidR="0082491D" w:rsidRPr="00E26B3A" w:rsidRDefault="0082491D" w:rsidP="00BB0FAC">
                      <w:pPr>
                        <w:jc w:val="center"/>
                      </w:pPr>
                      <w:r>
                        <w:t>Bodega</w:t>
                      </w:r>
                    </w:p>
                  </w:txbxContent>
                </v:textbox>
              </v:shape>
            </w:pict>
          </mc:Fallback>
        </mc:AlternateContent>
      </w:r>
    </w:p>
    <w:p w:rsidR="00BB0FAC" w:rsidRPr="00BB0FAC" w:rsidRDefault="00ED292C" w:rsidP="00BB0FAC">
      <w:pPr>
        <w:spacing w:line="480" w:lineRule="auto"/>
        <w:jc w:val="both"/>
        <w:rPr>
          <w:rFonts w:ascii="Arial" w:hAnsi="Arial" w:cs="Arial"/>
          <w:b/>
          <w:bCs/>
        </w:rPr>
      </w:pPr>
      <w:r>
        <w:rPr>
          <w:rFonts w:ascii="Arial" w:hAnsi="Arial" w:cs="Arial"/>
          <w:b/>
          <w:bCs/>
          <w:noProof/>
          <w:lang w:val="es-EC" w:eastAsia="es-EC"/>
        </w:rPr>
        <mc:AlternateContent>
          <mc:Choice Requires="wps">
            <w:drawing>
              <wp:anchor distT="0" distB="0" distL="114300" distR="114300" simplePos="0" relativeHeight="251667968" behindDoc="0" locked="0" layoutInCell="1" allowOverlap="1" wp14:anchorId="793EB824" wp14:editId="762B2A8C">
                <wp:simplePos x="0" y="0"/>
                <wp:positionH relativeFrom="column">
                  <wp:posOffset>2665730</wp:posOffset>
                </wp:positionH>
                <wp:positionV relativeFrom="paragraph">
                  <wp:posOffset>234950</wp:posOffset>
                </wp:positionV>
                <wp:extent cx="635" cy="224155"/>
                <wp:effectExtent l="55880" t="6350" r="57785" b="17145"/>
                <wp:wrapNone/>
                <wp:docPr id="9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 o:spid="_x0000_s1026" type="#_x0000_t32" style="position:absolute;margin-left:209.9pt;margin-top:18.5pt;width:.05pt;height:1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">
                <v:stroke endarrow="block"/>
              </v:shape>
            </w:pict>
          </mc:Fallback>
        </mc:AlternateContent>
      </w:r>
    </w:p>
    <w:p w:rsidR="00BB0FAC" w:rsidRPr="00BB0FAC" w:rsidRDefault="00ED292C" w:rsidP="00BB0FAC">
      <w:pPr>
        <w:spacing w:line="480" w:lineRule="auto"/>
        <w:jc w:val="both"/>
        <w:rPr>
          <w:rFonts w:ascii="Arial" w:hAnsi="Arial" w:cs="Arial"/>
          <w:b/>
          <w:bCs/>
        </w:rPr>
      </w:pPr>
      <w:r>
        <w:rPr>
          <w:rFonts w:ascii="Arial" w:hAnsi="Arial" w:cs="Arial"/>
          <w:bCs/>
          <w:noProof/>
          <w:lang w:val="es-EC" w:eastAsia="es-EC"/>
        </w:rPr>
        <mc:AlternateContent>
          <mc:Choice Requires="wps">
            <w:drawing>
              <wp:anchor distT="0" distB="0" distL="114300" distR="114300" simplePos="0" relativeHeight="251668992" behindDoc="0" locked="0" layoutInCell="1" allowOverlap="1" wp14:anchorId="710C309F" wp14:editId="7BB23606">
                <wp:simplePos x="0" y="0"/>
                <wp:positionH relativeFrom="column">
                  <wp:posOffset>1450340</wp:posOffset>
                </wp:positionH>
                <wp:positionV relativeFrom="paragraph">
                  <wp:posOffset>162560</wp:posOffset>
                </wp:positionV>
                <wp:extent cx="376555" cy="104775"/>
                <wp:effectExtent l="12065" t="10160" r="20955" b="56515"/>
                <wp:wrapNone/>
                <wp:docPr id="9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555" cy="104775"/>
                        </a:xfrm>
                        <a:prstGeom prst="bentConnector3">
                          <a:avLst>
                            <a:gd name="adj1" fmla="val 499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3" o:spid="_x0000_s1026" type="#_x0000_t34" style="position:absolute;margin-left:114.2pt;margin-top:12.8pt;width:29.65pt;height: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" adj="10782">
                <v:stroke endarrow="block"/>
              </v:shape>
            </w:pict>
          </mc:Fallback>
        </mc:AlternateContent>
      </w:r>
      <w:r>
        <w:rPr>
          <w:rFonts w:ascii="Arial" w:hAnsi="Arial" w:cs="Arial"/>
          <w:bCs/>
          <w:noProof/>
          <w:lang w:val="es-EC" w:eastAsia="es-EC"/>
        </w:rPr>
        <mc:AlternateContent>
          <mc:Choice Requires="wps">
            <w:drawing>
              <wp:anchor distT="0" distB="0" distL="114300" distR="114300" simplePos="0" relativeHeight="251670016" behindDoc="0" locked="0" layoutInCell="1" allowOverlap="1" wp14:anchorId="7ECF8487" wp14:editId="7A1C3516">
                <wp:simplePos x="0" y="0"/>
                <wp:positionH relativeFrom="column">
                  <wp:posOffset>-97155</wp:posOffset>
                </wp:positionH>
                <wp:positionV relativeFrom="paragraph">
                  <wp:posOffset>10795</wp:posOffset>
                </wp:positionV>
                <wp:extent cx="1547495" cy="445135"/>
                <wp:effectExtent l="74295" t="10795" r="6985" b="77470"/>
                <wp:wrapNone/>
                <wp:docPr id="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445135"/>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E26B3A" w:rsidRDefault="0082491D" w:rsidP="00BB0FAC">
                            <w:pPr>
                              <w:jc w:val="center"/>
                            </w:pPr>
                            <w:r>
                              <w:t>Selección de Materia Prima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left:0;text-align:left;margin-left:-7.65pt;margin-top:.85pt;width:121.85pt;height:35.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">
                <v:shadow on="t" opacity=".5" offset="-6pt,6pt"/>
                <v:textbox>
                  <w:txbxContent>
                    <w:p w:rsidR="0082491D" w:rsidRPr="00E26B3A" w:rsidRDefault="0082491D" w:rsidP="00BB0FAC">
                      <w:pPr>
                        <w:jc w:val="center"/>
                      </w:pPr>
                      <w:r>
                        <w:t>Selección de Materia Prima</w:t>
                      </w:r>
                    </w:p>
                  </w:txbxContent>
                </v:textbox>
              </v:shape>
            </w:pict>
          </mc:Fallback>
        </mc:AlternateContent>
      </w:r>
      <w:r>
        <w:rPr>
          <w:rFonts w:ascii="Arial" w:hAnsi="Arial" w:cs="Arial"/>
          <w:bCs/>
          <w:noProof/>
          <w:lang w:val="es-EC" w:eastAsia="es-EC"/>
        </w:rPr>
        <mc:AlternateContent>
          <mc:Choice Requires="wps">
            <w:drawing>
              <wp:anchor distT="0" distB="0" distL="114300" distR="114300" simplePos="0" relativeHeight="251671040" behindDoc="0" locked="0" layoutInCell="1" allowOverlap="1" wp14:anchorId="272D8B8C" wp14:editId="194F4BC2">
                <wp:simplePos x="0" y="0"/>
                <wp:positionH relativeFrom="column">
                  <wp:posOffset>1826895</wp:posOffset>
                </wp:positionH>
                <wp:positionV relativeFrom="paragraph">
                  <wp:posOffset>109220</wp:posOffset>
                </wp:positionV>
                <wp:extent cx="1604645" cy="297180"/>
                <wp:effectExtent l="74295" t="13970" r="6985" b="79375"/>
                <wp:wrapNone/>
                <wp:docPr id="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E26B3A" w:rsidRDefault="0082491D" w:rsidP="00BB0FAC">
                            <w:pPr>
                              <w:jc w:val="center"/>
                            </w:pPr>
                            <w:r>
                              <w:t>Pesado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8" type="#_x0000_t202" style="position:absolute;left:0;text-align:left;margin-left:143.85pt;margin-top:8.6pt;width:126.35pt;height:2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">
                <v:shadow on="t" opacity=".5" offset="-6pt,6pt"/>
                <v:textbox>
                  <w:txbxContent>
                    <w:p w:rsidR="0082491D" w:rsidRPr="00E26B3A" w:rsidRDefault="0082491D" w:rsidP="00BB0FAC">
                      <w:pPr>
                        <w:jc w:val="center"/>
                      </w:pPr>
                      <w:r>
                        <w:t>Pesado</w:t>
                      </w:r>
                    </w:p>
                  </w:txbxContent>
                </v:textbox>
              </v:shape>
            </w:pict>
          </mc:Fallback>
        </mc:AlternateContent>
      </w:r>
    </w:p>
    <w:p w:rsidR="00BB0FAC" w:rsidRPr="00BB0FAC" w:rsidRDefault="00ED292C" w:rsidP="00BB0FAC">
      <w:pPr>
        <w:spacing w:line="480" w:lineRule="auto"/>
        <w:jc w:val="both"/>
        <w:rPr>
          <w:rFonts w:ascii="Arial" w:hAnsi="Arial" w:cs="Arial"/>
          <w:b/>
          <w:bCs/>
        </w:rPr>
      </w:pPr>
      <w:r>
        <w:rPr>
          <w:rFonts w:ascii="Arial" w:hAnsi="Arial" w:cs="Arial"/>
          <w:b/>
          <w:bCs/>
          <w:noProof/>
          <w:lang w:val="es-EC" w:eastAsia="es-EC"/>
        </w:rPr>
        <mc:AlternateContent>
          <mc:Choice Requires="wps">
            <w:drawing>
              <wp:anchor distT="0" distB="0" distL="114300" distR="114300" simplePos="0" relativeHeight="251672064" behindDoc="0" locked="0" layoutInCell="1" allowOverlap="1" wp14:anchorId="121A1969" wp14:editId="0E4D9303">
                <wp:simplePos x="0" y="0"/>
                <wp:positionH relativeFrom="column">
                  <wp:posOffset>2667000</wp:posOffset>
                </wp:positionH>
                <wp:positionV relativeFrom="paragraph">
                  <wp:posOffset>105410</wp:posOffset>
                </wp:positionV>
                <wp:extent cx="0" cy="253365"/>
                <wp:effectExtent l="57150" t="10160" r="57150" b="22225"/>
                <wp:wrapNone/>
                <wp:docPr id="9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10pt;margin-top:8.3pt;width:0;height:19.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">
                <v:stroke endarrow="block"/>
              </v:shape>
            </w:pict>
          </mc:Fallback>
        </mc:AlternateContent>
      </w:r>
    </w:p>
    <w:p w:rsidR="00BB0FAC" w:rsidRPr="00BB0FAC" w:rsidRDefault="00ED292C" w:rsidP="00BB0FAC">
      <w:pPr>
        <w:spacing w:line="480" w:lineRule="auto"/>
        <w:jc w:val="both"/>
        <w:rPr>
          <w:rFonts w:ascii="Arial" w:hAnsi="Arial" w:cs="Arial"/>
          <w:bCs/>
        </w:rPr>
      </w:pPr>
      <w:r>
        <w:rPr>
          <w:rFonts w:ascii="Arial" w:hAnsi="Arial" w:cs="Arial"/>
          <w:bCs/>
          <w:noProof/>
          <w:lang w:val="es-EC" w:eastAsia="es-EC"/>
        </w:rPr>
        <mc:AlternateContent>
          <mc:Choice Requires="wps">
            <w:drawing>
              <wp:anchor distT="0" distB="0" distL="114300" distR="114300" simplePos="0" relativeHeight="251673088" behindDoc="0" locked="0" layoutInCell="1" allowOverlap="1" wp14:anchorId="510D809A" wp14:editId="0E0B7BB9">
                <wp:simplePos x="0" y="0"/>
                <wp:positionH relativeFrom="column">
                  <wp:posOffset>1655445</wp:posOffset>
                </wp:positionH>
                <wp:positionV relativeFrom="paragraph">
                  <wp:posOffset>8255</wp:posOffset>
                </wp:positionV>
                <wp:extent cx="2071370" cy="297180"/>
                <wp:effectExtent l="74295" t="8255" r="6985" b="75565"/>
                <wp:wrapNone/>
                <wp:docPr id="8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7D19FA" w:rsidRDefault="0082491D" w:rsidP="00BB0FAC">
                            <w:pPr>
                              <w:jc w:val="center"/>
                            </w:pPr>
                            <w:r>
                              <w:t>Selección de Fórmulas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9" type="#_x0000_t202" style="position:absolute;left:0;text-align:left;margin-left:130.35pt;margin-top:.65pt;width:163.1pt;height:2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">
                <v:shadow on="t" opacity=".5" offset="-6pt,6pt"/>
                <v:textbox>
                  <w:txbxContent>
                    <w:p w:rsidR="0082491D" w:rsidRPr="007D19FA" w:rsidRDefault="0082491D" w:rsidP="00BB0FAC">
                      <w:pPr>
                        <w:jc w:val="center"/>
                      </w:pPr>
                      <w:r>
                        <w:t>Selección de Fórmulas</w:t>
                      </w:r>
                    </w:p>
                  </w:txbxContent>
                </v:textbox>
              </v:shape>
            </w:pict>
          </mc:Fallback>
        </mc:AlternateContent>
      </w:r>
      <w:r>
        <w:rPr>
          <w:rFonts w:ascii="Arial" w:hAnsi="Arial" w:cs="Arial"/>
          <w:bCs/>
          <w:noProof/>
          <w:lang w:val="es-EC" w:eastAsia="es-EC"/>
        </w:rPr>
        <mc:AlternateContent>
          <mc:Choice Requires="wps">
            <w:drawing>
              <wp:anchor distT="0" distB="0" distL="114300" distR="114300" simplePos="0" relativeHeight="251674112" behindDoc="0" locked="0" layoutInCell="1" allowOverlap="1" wp14:anchorId="699631A2" wp14:editId="41FB145B">
                <wp:simplePos x="0" y="0"/>
                <wp:positionH relativeFrom="column">
                  <wp:posOffset>2669540</wp:posOffset>
                </wp:positionH>
                <wp:positionV relativeFrom="paragraph">
                  <wp:posOffset>305435</wp:posOffset>
                </wp:positionV>
                <wp:extent cx="0" cy="253365"/>
                <wp:effectExtent l="59690" t="10160" r="54610" b="22225"/>
                <wp:wrapNone/>
                <wp:docPr id="8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10.2pt;margin-top:24.05pt;width:0;height:19.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lnMwIAAF4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">
                <v:stroke endarrow="block"/>
              </v:shape>
            </w:pict>
          </mc:Fallback>
        </mc:AlternateContent>
      </w:r>
    </w:p>
    <w:p w:rsidR="00BB0FAC" w:rsidRPr="00BB0FAC" w:rsidRDefault="00ED292C" w:rsidP="00BB0FAC">
      <w:pPr>
        <w:spacing w:line="480" w:lineRule="auto"/>
        <w:jc w:val="both"/>
        <w:rPr>
          <w:rFonts w:ascii="Arial" w:hAnsi="Arial" w:cs="Arial"/>
          <w:bCs/>
        </w:rPr>
      </w:pPr>
      <w:r>
        <w:rPr>
          <w:rFonts w:ascii="Arial" w:hAnsi="Arial" w:cs="Arial"/>
          <w:bCs/>
          <w:noProof/>
          <w:lang w:val="es-EC" w:eastAsia="es-EC"/>
        </w:rPr>
        <mc:AlternateContent>
          <mc:Choice Requires="wps">
            <w:drawing>
              <wp:anchor distT="0" distB="0" distL="114300" distR="114300" simplePos="0" relativeHeight="251675136" behindDoc="0" locked="0" layoutInCell="1" allowOverlap="1" wp14:anchorId="5848AE3D" wp14:editId="7751496D">
                <wp:simplePos x="0" y="0"/>
                <wp:positionH relativeFrom="column">
                  <wp:posOffset>1655445</wp:posOffset>
                </wp:positionH>
                <wp:positionV relativeFrom="paragraph">
                  <wp:posOffset>208280</wp:posOffset>
                </wp:positionV>
                <wp:extent cx="2071370" cy="297180"/>
                <wp:effectExtent l="74295" t="8255" r="6985" b="75565"/>
                <wp:wrapNone/>
                <wp:docPr id="8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7D19FA" w:rsidRDefault="0082491D" w:rsidP="00BB0FAC">
                            <w:pPr>
                              <w:jc w:val="center"/>
                            </w:pPr>
                            <w:r>
                              <w:t>Pesado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0" type="#_x0000_t202" style="position:absolute;left:0;text-align:left;margin-left:130.35pt;margin-top:16.4pt;width:163.1pt;height:23.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">
                <v:shadow on="t" opacity=".5" offset="-6pt,6pt"/>
                <v:textbox>
                  <w:txbxContent>
                    <w:p w:rsidR="0082491D" w:rsidRPr="007D19FA" w:rsidRDefault="0082491D" w:rsidP="00BB0FAC">
                      <w:pPr>
                        <w:jc w:val="center"/>
                      </w:pPr>
                      <w:r>
                        <w:t>Pesado</w:t>
                      </w:r>
                    </w:p>
                  </w:txbxContent>
                </v:textbox>
              </v:shape>
            </w:pict>
          </mc:Fallback>
        </mc:AlternateContent>
      </w:r>
    </w:p>
    <w:p w:rsidR="00BB0FAC" w:rsidRPr="00BB0FAC" w:rsidRDefault="00ED292C" w:rsidP="00BB0FAC">
      <w:pPr>
        <w:spacing w:line="480" w:lineRule="auto"/>
        <w:jc w:val="both"/>
        <w:rPr>
          <w:rFonts w:ascii="Arial" w:hAnsi="Arial" w:cs="Arial"/>
          <w:bCs/>
        </w:rPr>
      </w:pPr>
      <w:r>
        <w:rPr>
          <w:rFonts w:ascii="Arial" w:hAnsi="Arial" w:cs="Arial"/>
          <w:bCs/>
          <w:noProof/>
          <w:lang w:val="es-EC" w:eastAsia="es-EC"/>
        </w:rPr>
        <mc:AlternateContent>
          <mc:Choice Requires="wps">
            <w:drawing>
              <wp:anchor distT="0" distB="0" distL="114300" distR="114300" simplePos="0" relativeHeight="251676160" behindDoc="0" locked="0" layoutInCell="1" allowOverlap="1" wp14:anchorId="047AD0B0" wp14:editId="76A4AD9A">
                <wp:simplePos x="0" y="0"/>
                <wp:positionH relativeFrom="column">
                  <wp:posOffset>2668270</wp:posOffset>
                </wp:positionH>
                <wp:positionV relativeFrom="paragraph">
                  <wp:posOffset>184785</wp:posOffset>
                </wp:positionV>
                <wp:extent cx="635" cy="223520"/>
                <wp:effectExtent l="58420" t="13335" r="55245" b="20320"/>
                <wp:wrapNone/>
                <wp:docPr id="8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10.1pt;margin-top:14.55pt;width:.05pt;height:17.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">
                <v:stroke endarrow="block"/>
              </v:shape>
            </w:pict>
          </mc:Fallback>
        </mc:AlternateContent>
      </w:r>
    </w:p>
    <w:p w:rsidR="00BB0FAC" w:rsidRPr="00BB0FAC" w:rsidRDefault="00ED292C" w:rsidP="00BB0FAC">
      <w:pPr>
        <w:spacing w:line="480" w:lineRule="auto"/>
        <w:jc w:val="both"/>
        <w:rPr>
          <w:rFonts w:ascii="Arial" w:hAnsi="Arial" w:cs="Arial"/>
          <w:bCs/>
        </w:rPr>
      </w:pPr>
      <w:r>
        <w:rPr>
          <w:rFonts w:ascii="Arial" w:hAnsi="Arial" w:cs="Arial"/>
          <w:bCs/>
          <w:noProof/>
          <w:lang w:val="es-EC" w:eastAsia="es-EC"/>
        </w:rPr>
        <mc:AlternateContent>
          <mc:Choice Requires="wps">
            <w:drawing>
              <wp:anchor distT="0" distB="0" distL="114300" distR="114300" simplePos="0" relativeHeight="251677184" behindDoc="0" locked="0" layoutInCell="1" allowOverlap="1" wp14:anchorId="26A4D998" wp14:editId="1D3C5E3C">
                <wp:simplePos x="0" y="0"/>
                <wp:positionH relativeFrom="column">
                  <wp:posOffset>1556385</wp:posOffset>
                </wp:positionH>
                <wp:positionV relativeFrom="paragraph">
                  <wp:posOffset>57785</wp:posOffset>
                </wp:positionV>
                <wp:extent cx="2266950" cy="267970"/>
                <wp:effectExtent l="80010" t="10160" r="5715" b="74295"/>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6797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32094F" w:rsidRDefault="0082491D" w:rsidP="00BB0FAC">
                            <w:pPr>
                              <w:jc w:val="center"/>
                            </w:pPr>
                            <w:r>
                              <w:t>Transporte de componentes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122.55pt;margin-top:4.55pt;width:178.5pt;height:21.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">
                <v:shadow on="t" opacity=".5" offset="-6pt,6pt"/>
                <v:textbox>
                  <w:txbxContent>
                    <w:p w:rsidR="0082491D" w:rsidRPr="0032094F" w:rsidRDefault="0082491D" w:rsidP="00BB0FAC">
                      <w:pPr>
                        <w:jc w:val="center"/>
                      </w:pPr>
                      <w:r>
                        <w:t>Transporte de componentes</w:t>
                      </w:r>
                    </w:p>
                  </w:txbxContent>
                </v:textbox>
              </v:shape>
            </w:pict>
          </mc:Fallback>
        </mc:AlternateContent>
      </w:r>
    </w:p>
    <w:p w:rsidR="00BB0FAC" w:rsidRPr="00BB0FAC" w:rsidRDefault="00ED292C" w:rsidP="00BB0FAC">
      <w:pPr>
        <w:spacing w:line="480" w:lineRule="auto"/>
        <w:jc w:val="both"/>
        <w:rPr>
          <w:rFonts w:ascii="Arial" w:hAnsi="Arial" w:cs="Arial"/>
          <w:bCs/>
        </w:rPr>
      </w:pPr>
      <w:r>
        <w:rPr>
          <w:rFonts w:ascii="Arial" w:hAnsi="Arial" w:cs="Arial"/>
          <w:bCs/>
          <w:noProof/>
          <w:lang w:val="es-EC" w:eastAsia="es-EC"/>
        </w:rPr>
        <mc:AlternateContent>
          <mc:Choice Requires="wps">
            <w:drawing>
              <wp:anchor distT="0" distB="0" distL="114300" distR="114300" simplePos="0" relativeHeight="251678208" behindDoc="0" locked="0" layoutInCell="1" allowOverlap="1" wp14:anchorId="2FF7D83F" wp14:editId="522FC86B">
                <wp:simplePos x="0" y="0"/>
                <wp:positionH relativeFrom="column">
                  <wp:posOffset>1655445</wp:posOffset>
                </wp:positionH>
                <wp:positionV relativeFrom="paragraph">
                  <wp:posOffset>257810</wp:posOffset>
                </wp:positionV>
                <wp:extent cx="2071370" cy="297180"/>
                <wp:effectExtent l="74295" t="10160" r="6985" b="73660"/>
                <wp:wrapNone/>
                <wp:docPr id="8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E26B3A" w:rsidRDefault="0082491D" w:rsidP="00BB0FAC">
                            <w:pPr>
                              <w:jc w:val="center"/>
                            </w:pPr>
                            <w:r>
                              <w:t>Recepción de fertilizante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2" type="#_x0000_t202" style="position:absolute;left:0;text-align:left;margin-left:130.35pt;margin-top:20.3pt;width:163.1pt;height:2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">
                <v:shadow on="t" opacity=".5" offset="-6pt,6pt"/>
                <v:textbox>
                  <w:txbxContent>
                    <w:p w:rsidR="0082491D" w:rsidRPr="00E26B3A" w:rsidRDefault="0082491D" w:rsidP="00BB0FAC">
                      <w:pPr>
                        <w:jc w:val="center"/>
                      </w:pPr>
                      <w:r>
                        <w:t>Recepción de fertilizante</w:t>
                      </w:r>
                    </w:p>
                  </w:txbxContent>
                </v:textbox>
              </v:shape>
            </w:pict>
          </mc:Fallback>
        </mc:AlternateContent>
      </w:r>
      <w:r>
        <w:rPr>
          <w:rFonts w:ascii="Arial" w:hAnsi="Arial" w:cs="Arial"/>
          <w:bCs/>
          <w:noProof/>
          <w:lang w:val="es-EC" w:eastAsia="es-EC"/>
        </w:rPr>
        <mc:AlternateContent>
          <mc:Choice Requires="wps">
            <w:drawing>
              <wp:anchor distT="0" distB="0" distL="114300" distR="114300" simplePos="0" relativeHeight="251679232" behindDoc="0" locked="0" layoutInCell="1" allowOverlap="1" wp14:anchorId="0E28A16B" wp14:editId="47C5329A">
                <wp:simplePos x="0" y="0"/>
                <wp:positionH relativeFrom="column">
                  <wp:posOffset>2668905</wp:posOffset>
                </wp:positionH>
                <wp:positionV relativeFrom="paragraph">
                  <wp:posOffset>4445</wp:posOffset>
                </wp:positionV>
                <wp:extent cx="0" cy="253365"/>
                <wp:effectExtent l="59055" t="13970" r="55245" b="18415"/>
                <wp:wrapNone/>
                <wp:docPr id="8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10.15pt;margin-top:.35pt;width:0;height:19.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zDMwIAAF4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">
                <v:stroke endarrow="block"/>
              </v:shape>
            </w:pict>
          </mc:Fallback>
        </mc:AlternateContent>
      </w:r>
    </w:p>
    <w:p w:rsidR="00BB0FAC" w:rsidRPr="00BB0FAC" w:rsidRDefault="00ED292C" w:rsidP="00BB0FAC">
      <w:pPr>
        <w:spacing w:line="480" w:lineRule="auto"/>
        <w:jc w:val="both"/>
        <w:rPr>
          <w:rFonts w:ascii="Arial" w:hAnsi="Arial" w:cs="Arial"/>
          <w:bCs/>
        </w:rPr>
      </w:pPr>
      <w:r>
        <w:rPr>
          <w:rFonts w:ascii="Arial" w:hAnsi="Arial" w:cs="Arial"/>
          <w:bCs/>
          <w:noProof/>
          <w:lang w:val="es-EC" w:eastAsia="es-EC"/>
        </w:rPr>
        <mc:AlternateContent>
          <mc:Choice Requires="wps">
            <w:drawing>
              <wp:anchor distT="0" distB="0" distL="114300" distR="114300" simplePos="0" relativeHeight="251680256" behindDoc="0" locked="0" layoutInCell="1" allowOverlap="1" wp14:anchorId="733328A4" wp14:editId="0CAB0E99">
                <wp:simplePos x="0" y="0"/>
                <wp:positionH relativeFrom="column">
                  <wp:posOffset>2665730</wp:posOffset>
                </wp:positionH>
                <wp:positionV relativeFrom="paragraph">
                  <wp:posOffset>233680</wp:posOffset>
                </wp:positionV>
                <wp:extent cx="3810" cy="224155"/>
                <wp:effectExtent l="55880" t="5080" r="54610" b="18415"/>
                <wp:wrapNone/>
                <wp:docPr id="8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09.9pt;margin-top:18.4pt;width:.3pt;height:17.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">
                <v:stroke endarrow="block"/>
              </v:shape>
            </w:pict>
          </mc:Fallback>
        </mc:AlternateContent>
      </w:r>
    </w:p>
    <w:p w:rsidR="00BB0FAC" w:rsidRPr="00BB0FAC" w:rsidRDefault="00ED292C" w:rsidP="00BB0FAC">
      <w:pPr>
        <w:spacing w:line="480" w:lineRule="auto"/>
        <w:jc w:val="both"/>
        <w:rPr>
          <w:rFonts w:ascii="Arial" w:hAnsi="Arial" w:cs="Arial"/>
          <w:bCs/>
        </w:rPr>
      </w:pPr>
      <w:r>
        <w:rPr>
          <w:rFonts w:ascii="Arial" w:hAnsi="Arial" w:cs="Arial"/>
          <w:bCs/>
          <w:noProof/>
          <w:lang w:val="es-EC" w:eastAsia="es-EC"/>
        </w:rPr>
        <mc:AlternateContent>
          <mc:Choice Requires="wps">
            <w:drawing>
              <wp:anchor distT="0" distB="0" distL="114300" distR="114300" simplePos="0" relativeHeight="251681280" behindDoc="0" locked="0" layoutInCell="1" allowOverlap="1" wp14:anchorId="195BB02B" wp14:editId="6D821804">
                <wp:simplePos x="0" y="0"/>
                <wp:positionH relativeFrom="column">
                  <wp:posOffset>1655445</wp:posOffset>
                </wp:positionH>
                <wp:positionV relativeFrom="paragraph">
                  <wp:posOffset>107315</wp:posOffset>
                </wp:positionV>
                <wp:extent cx="2071370" cy="297180"/>
                <wp:effectExtent l="74295" t="12065" r="6985" b="71755"/>
                <wp:wrapNone/>
                <wp:docPr id="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32094F" w:rsidRDefault="0082491D" w:rsidP="00BB0FAC">
                            <w:pPr>
                              <w:jc w:val="center"/>
                            </w:pPr>
                            <w:r>
                              <w:t>Transporte de fertilizante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3" type="#_x0000_t202" style="position:absolute;left:0;text-align:left;margin-left:130.35pt;margin-top:8.45pt;width:163.1pt;height:23.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">
                <v:shadow on="t" opacity=".5" offset="-6pt,6pt"/>
                <v:textbox>
                  <w:txbxContent>
                    <w:p w:rsidR="0082491D" w:rsidRPr="0032094F" w:rsidRDefault="0082491D" w:rsidP="00BB0FAC">
                      <w:pPr>
                        <w:jc w:val="center"/>
                      </w:pPr>
                      <w:r>
                        <w:t>Transporte de fertilizante</w:t>
                      </w:r>
                    </w:p>
                  </w:txbxContent>
                </v:textbox>
              </v:shape>
            </w:pict>
          </mc:Fallback>
        </mc:AlternateContent>
      </w:r>
    </w:p>
    <w:p w:rsidR="00BB0FAC" w:rsidRPr="00BB0FAC" w:rsidRDefault="00ED292C" w:rsidP="00BB0FAC">
      <w:pPr>
        <w:spacing w:line="480" w:lineRule="auto"/>
        <w:jc w:val="both"/>
        <w:rPr>
          <w:rFonts w:ascii="Arial" w:hAnsi="Arial" w:cs="Arial"/>
          <w:bCs/>
        </w:rPr>
      </w:pPr>
      <w:r>
        <w:rPr>
          <w:rFonts w:ascii="Arial" w:hAnsi="Arial" w:cs="Arial"/>
          <w:bCs/>
          <w:noProof/>
          <w:lang w:val="es-EC" w:eastAsia="es-EC"/>
        </w:rPr>
        <mc:AlternateContent>
          <mc:Choice Requires="wps">
            <w:drawing>
              <wp:anchor distT="0" distB="0" distL="114300" distR="114300" simplePos="0" relativeHeight="251683328" behindDoc="0" locked="0" layoutInCell="1" allowOverlap="1" wp14:anchorId="32E04CB6" wp14:editId="61EBB450">
                <wp:simplePos x="0" y="0"/>
                <wp:positionH relativeFrom="column">
                  <wp:posOffset>2670175</wp:posOffset>
                </wp:positionH>
                <wp:positionV relativeFrom="paragraph">
                  <wp:posOffset>83185</wp:posOffset>
                </wp:positionV>
                <wp:extent cx="1270" cy="224155"/>
                <wp:effectExtent l="60325" t="6985" r="52705" b="16510"/>
                <wp:wrapNone/>
                <wp:docPr id="8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210.25pt;margin-top:6.55pt;width:.1pt;height:17.6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">
                <v:stroke endarrow="block"/>
              </v:shape>
            </w:pict>
          </mc:Fallback>
        </mc:AlternateContent>
      </w:r>
      <w:r>
        <w:rPr>
          <w:rFonts w:ascii="Arial" w:hAnsi="Arial" w:cs="Arial"/>
          <w:bCs/>
          <w:noProof/>
          <w:lang w:val="es-EC" w:eastAsia="es-EC"/>
        </w:rPr>
        <mc:AlternateContent>
          <mc:Choice Requires="wps">
            <w:drawing>
              <wp:anchor distT="0" distB="0" distL="114300" distR="114300" simplePos="0" relativeHeight="251682304" behindDoc="0" locked="0" layoutInCell="1" allowOverlap="1" wp14:anchorId="2A7144DE" wp14:editId="566BD063">
                <wp:simplePos x="0" y="0"/>
                <wp:positionH relativeFrom="column">
                  <wp:posOffset>1655445</wp:posOffset>
                </wp:positionH>
                <wp:positionV relativeFrom="paragraph">
                  <wp:posOffset>307340</wp:posOffset>
                </wp:positionV>
                <wp:extent cx="2071370" cy="297180"/>
                <wp:effectExtent l="74295" t="12065" r="6985" b="71755"/>
                <wp:wrapNone/>
                <wp:docPr id="7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E26B3A" w:rsidRDefault="0082491D" w:rsidP="00BB0FAC">
                            <w:pPr>
                              <w:jc w:val="center"/>
                            </w:pPr>
                            <w:r>
                              <w:t>Mezclado</w:t>
                            </w:r>
                          </w:p>
                          <w:p w:rsidR="0082491D" w:rsidRPr="0032094F" w:rsidRDefault="0082491D" w:rsidP="00BB0F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4" type="#_x0000_t202" style="position:absolute;left:0;text-align:left;margin-left:130.35pt;margin-top:24.2pt;width:163.1pt;height:23.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">
                <v:shadow on="t" opacity=".5" offset="-6pt,6pt"/>
                <v:textbox>
                  <w:txbxContent>
                    <w:p w:rsidR="0082491D" w:rsidRPr="00E26B3A" w:rsidRDefault="0082491D" w:rsidP="00BB0FAC">
                      <w:pPr>
                        <w:jc w:val="center"/>
                      </w:pPr>
                      <w:r>
                        <w:t>Mezclado</w:t>
                      </w:r>
                    </w:p>
                    <w:p w:rsidR="0082491D" w:rsidRPr="0032094F" w:rsidRDefault="0082491D" w:rsidP="00BB0FAC"/>
                  </w:txbxContent>
                </v:textbox>
              </v:shape>
            </w:pict>
          </mc:Fallback>
        </mc:AlternateContent>
      </w:r>
    </w:p>
    <w:p w:rsidR="00BB0FAC" w:rsidRPr="00BB0FAC" w:rsidRDefault="00ED292C" w:rsidP="00BB0FAC">
      <w:pPr>
        <w:spacing w:line="480" w:lineRule="auto"/>
        <w:ind w:left="1418"/>
        <w:jc w:val="both"/>
        <w:rPr>
          <w:rFonts w:ascii="Arial" w:hAnsi="Arial" w:cs="Arial"/>
          <w:bCs/>
        </w:rPr>
      </w:pPr>
      <w:r>
        <w:rPr>
          <w:rFonts w:ascii="Arial" w:hAnsi="Arial" w:cs="Arial"/>
          <w:bCs/>
          <w:noProof/>
          <w:lang w:val="es-EC" w:eastAsia="es-EC"/>
        </w:rPr>
        <mc:AlternateContent>
          <mc:Choice Requires="wps">
            <w:drawing>
              <wp:anchor distT="0" distB="0" distL="114300" distR="114300" simplePos="0" relativeHeight="251685376" behindDoc="0" locked="0" layoutInCell="1" allowOverlap="1" wp14:anchorId="01265AB5" wp14:editId="37728515">
                <wp:simplePos x="0" y="0"/>
                <wp:positionH relativeFrom="column">
                  <wp:posOffset>2665730</wp:posOffset>
                </wp:positionH>
                <wp:positionV relativeFrom="paragraph">
                  <wp:posOffset>283210</wp:posOffset>
                </wp:positionV>
                <wp:extent cx="5715" cy="224155"/>
                <wp:effectExtent l="55880" t="6985" r="52705" b="16510"/>
                <wp:wrapNone/>
                <wp:docPr id="7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09.9pt;margin-top:22.3pt;width:.45pt;height:17.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">
                <v:stroke endarrow="block"/>
              </v:shape>
            </w:pict>
          </mc:Fallback>
        </mc:AlternateContent>
      </w:r>
    </w:p>
    <w:p w:rsidR="00BB0FAC" w:rsidRPr="00BB0FAC" w:rsidRDefault="00ED292C" w:rsidP="00BB0FAC">
      <w:pPr>
        <w:spacing w:line="480" w:lineRule="auto"/>
        <w:ind w:left="1418"/>
        <w:jc w:val="both"/>
        <w:rPr>
          <w:rFonts w:ascii="Arial" w:hAnsi="Arial" w:cs="Arial"/>
          <w:bCs/>
        </w:rPr>
      </w:pPr>
      <w:r>
        <w:rPr>
          <w:rFonts w:ascii="Arial" w:hAnsi="Arial" w:cs="Arial"/>
          <w:bCs/>
          <w:noProof/>
          <w:lang w:val="es-EC" w:eastAsia="es-EC"/>
        </w:rPr>
        <mc:AlternateContent>
          <mc:Choice Requires="wps">
            <w:drawing>
              <wp:anchor distT="0" distB="0" distL="114300" distR="114300" simplePos="0" relativeHeight="251686400" behindDoc="0" locked="0" layoutInCell="1" allowOverlap="1" wp14:anchorId="3F683A5E" wp14:editId="1C93EEE2">
                <wp:simplePos x="0" y="0"/>
                <wp:positionH relativeFrom="column">
                  <wp:posOffset>1655445</wp:posOffset>
                </wp:positionH>
                <wp:positionV relativeFrom="paragraph">
                  <wp:posOffset>156845</wp:posOffset>
                </wp:positionV>
                <wp:extent cx="2071370" cy="297180"/>
                <wp:effectExtent l="74295" t="13970" r="6985" b="79375"/>
                <wp:wrapNone/>
                <wp:docPr id="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32094F" w:rsidRDefault="0082491D" w:rsidP="00BB0FAC">
                            <w:pPr>
                              <w:jc w:val="center"/>
                            </w:pPr>
                            <w:r>
                              <w:t>Transporte de fertilizante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5" type="#_x0000_t202" style="position:absolute;left:0;text-align:left;margin-left:130.35pt;margin-top:12.35pt;width:163.1pt;height:23.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">
                <v:shadow on="t" opacity=".5" offset="-6pt,6pt"/>
                <v:textbox>
                  <w:txbxContent>
                    <w:p w:rsidR="0082491D" w:rsidRPr="0032094F" w:rsidRDefault="0082491D" w:rsidP="00BB0FAC">
                      <w:pPr>
                        <w:jc w:val="center"/>
                      </w:pPr>
                      <w:r>
                        <w:t>Transporte de fertilizante</w:t>
                      </w:r>
                    </w:p>
                  </w:txbxContent>
                </v:textbox>
              </v:shape>
            </w:pict>
          </mc:Fallback>
        </mc:AlternateContent>
      </w:r>
    </w:p>
    <w:p w:rsidR="00BB0FAC" w:rsidRPr="00BB0FAC" w:rsidRDefault="00ED292C" w:rsidP="00BB0FAC">
      <w:pPr>
        <w:spacing w:line="480" w:lineRule="auto"/>
        <w:ind w:left="1418"/>
        <w:jc w:val="both"/>
        <w:rPr>
          <w:rFonts w:ascii="Arial" w:hAnsi="Arial" w:cs="Arial"/>
          <w:bCs/>
        </w:rPr>
      </w:pPr>
      <w:r>
        <w:rPr>
          <w:rFonts w:ascii="Arial" w:hAnsi="Arial" w:cs="Arial"/>
          <w:bCs/>
          <w:noProof/>
          <w:lang w:val="es-EC" w:eastAsia="es-EC"/>
        </w:rPr>
        <mc:AlternateContent>
          <mc:Choice Requires="wps">
            <w:drawing>
              <wp:anchor distT="0" distB="0" distL="114300" distR="114300" simplePos="0" relativeHeight="251684352" behindDoc="0" locked="0" layoutInCell="1" allowOverlap="1" wp14:anchorId="7240198F" wp14:editId="20216B67">
                <wp:simplePos x="0" y="0"/>
                <wp:positionH relativeFrom="column">
                  <wp:posOffset>2672080</wp:posOffset>
                </wp:positionH>
                <wp:positionV relativeFrom="paragraph">
                  <wp:posOffset>132715</wp:posOffset>
                </wp:positionV>
                <wp:extent cx="2540" cy="213995"/>
                <wp:effectExtent l="52705" t="8890" r="59055" b="15240"/>
                <wp:wrapNone/>
                <wp:docPr id="7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10.4pt;margin-top:10.45pt;width:.2pt;height:16.8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">
                <v:stroke endarrow="block"/>
              </v:shape>
            </w:pict>
          </mc:Fallback>
        </mc:AlternateContent>
      </w:r>
    </w:p>
    <w:p w:rsidR="00BB0FAC" w:rsidRPr="00BB0FAC" w:rsidRDefault="00ED292C" w:rsidP="00BB0FAC">
      <w:pPr>
        <w:spacing w:line="480" w:lineRule="auto"/>
        <w:jc w:val="both"/>
        <w:rPr>
          <w:rFonts w:ascii="Arial" w:hAnsi="Arial" w:cs="Arial"/>
          <w:b/>
          <w:bCs/>
        </w:rPr>
      </w:pPr>
      <w:r>
        <w:rPr>
          <w:rFonts w:ascii="Arial" w:hAnsi="Arial" w:cs="Arial"/>
          <w:b/>
          <w:bCs/>
          <w:noProof/>
          <w:lang w:val="es-EC" w:eastAsia="es-EC"/>
        </w:rPr>
        <mc:AlternateContent>
          <mc:Choice Requires="wps">
            <w:drawing>
              <wp:anchor distT="0" distB="0" distL="114300" distR="114300" simplePos="0" relativeHeight="251687424" behindDoc="0" locked="0" layoutInCell="1" allowOverlap="1" wp14:anchorId="3D2209D6" wp14:editId="5DE03227">
                <wp:simplePos x="0" y="0"/>
                <wp:positionH relativeFrom="column">
                  <wp:posOffset>2668270</wp:posOffset>
                </wp:positionH>
                <wp:positionV relativeFrom="paragraph">
                  <wp:posOffset>303530</wp:posOffset>
                </wp:positionV>
                <wp:extent cx="635" cy="253365"/>
                <wp:effectExtent l="58420" t="8255" r="55245" b="14605"/>
                <wp:wrapNone/>
                <wp:docPr id="7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10.1pt;margin-top:23.9pt;width:.05pt;height:19.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VfNQ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">
                <v:stroke endarrow="block"/>
              </v:shape>
            </w:pict>
          </mc:Fallback>
        </mc:AlternateContent>
      </w:r>
      <w:r>
        <w:rPr>
          <w:rFonts w:ascii="Arial" w:hAnsi="Arial" w:cs="Arial"/>
          <w:bCs/>
          <w:noProof/>
          <w:lang w:val="es-EC" w:eastAsia="es-EC"/>
        </w:rPr>
        <mc:AlternateContent>
          <mc:Choice Requires="wps">
            <w:drawing>
              <wp:anchor distT="0" distB="0" distL="114300" distR="114300" simplePos="0" relativeHeight="251688448" behindDoc="0" locked="0" layoutInCell="1" allowOverlap="1" wp14:anchorId="7CF0F315" wp14:editId="42AA6291">
                <wp:simplePos x="0" y="0"/>
                <wp:positionH relativeFrom="column">
                  <wp:posOffset>1655445</wp:posOffset>
                </wp:positionH>
                <wp:positionV relativeFrom="paragraph">
                  <wp:posOffset>6350</wp:posOffset>
                </wp:positionV>
                <wp:extent cx="2071370" cy="297180"/>
                <wp:effectExtent l="74295" t="6350" r="6985" b="77470"/>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E26B3A" w:rsidRDefault="0082491D" w:rsidP="00BB0FAC">
                            <w:pPr>
                              <w:jc w:val="center"/>
                            </w:pPr>
                            <w:r>
                              <w:t>Pulverizado</w:t>
                            </w:r>
                          </w:p>
                          <w:p w:rsidR="0082491D" w:rsidRPr="0032094F" w:rsidRDefault="0082491D" w:rsidP="00BB0F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6" type="#_x0000_t202" style="position:absolute;left:0;text-align:left;margin-left:130.35pt;margin-top:.5pt;width:163.1pt;height:23.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">
                <v:shadow on="t" opacity=".5" offset="-6pt,6pt"/>
                <v:textbox>
                  <w:txbxContent>
                    <w:p w:rsidR="0082491D" w:rsidRPr="00E26B3A" w:rsidRDefault="0082491D" w:rsidP="00BB0FAC">
                      <w:pPr>
                        <w:jc w:val="center"/>
                      </w:pPr>
                      <w:r>
                        <w:t>Pulverizado</w:t>
                      </w:r>
                    </w:p>
                    <w:p w:rsidR="0082491D" w:rsidRPr="0032094F" w:rsidRDefault="0082491D" w:rsidP="00BB0FAC"/>
                  </w:txbxContent>
                </v:textbox>
              </v:shape>
            </w:pict>
          </mc:Fallback>
        </mc:AlternateContent>
      </w:r>
    </w:p>
    <w:p w:rsidR="00BB0FAC" w:rsidRPr="00BB0FAC" w:rsidRDefault="00ED292C" w:rsidP="00BB0FAC">
      <w:pPr>
        <w:spacing w:line="480" w:lineRule="auto"/>
        <w:jc w:val="both"/>
        <w:rPr>
          <w:rFonts w:ascii="Arial" w:hAnsi="Arial" w:cs="Arial"/>
          <w:b/>
          <w:bCs/>
        </w:rPr>
      </w:pPr>
      <w:r>
        <w:rPr>
          <w:rFonts w:ascii="Arial" w:hAnsi="Arial" w:cs="Arial"/>
          <w:bCs/>
          <w:noProof/>
          <w:lang w:val="es-EC" w:eastAsia="es-EC"/>
        </w:rPr>
        <mc:AlternateContent>
          <mc:Choice Requires="wps">
            <w:drawing>
              <wp:anchor distT="0" distB="0" distL="114300" distR="114300" simplePos="0" relativeHeight="251689472" behindDoc="0" locked="0" layoutInCell="1" allowOverlap="1" wp14:anchorId="1D942AC5" wp14:editId="58399617">
                <wp:simplePos x="0" y="0"/>
                <wp:positionH relativeFrom="column">
                  <wp:posOffset>1655445</wp:posOffset>
                </wp:positionH>
                <wp:positionV relativeFrom="paragraph">
                  <wp:posOffset>206375</wp:posOffset>
                </wp:positionV>
                <wp:extent cx="2071370" cy="297180"/>
                <wp:effectExtent l="74295" t="6350" r="6985" b="774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E26B3A" w:rsidRDefault="0082491D" w:rsidP="00BB0FAC">
                            <w:pPr>
                              <w:jc w:val="center"/>
                            </w:pPr>
                            <w:r>
                              <w:t>Desempolvado</w:t>
                            </w:r>
                          </w:p>
                          <w:p w:rsidR="0082491D" w:rsidRPr="0032094F" w:rsidRDefault="0082491D" w:rsidP="00BB0F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7" type="#_x0000_t202" style="position:absolute;left:0;text-align:left;margin-left:130.35pt;margin-top:16.25pt;width:163.1pt;height:23.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">
                <v:shadow on="t" opacity=".5" offset="-6pt,6pt"/>
                <v:textbox>
                  <w:txbxContent>
                    <w:p w:rsidR="0082491D" w:rsidRPr="00E26B3A" w:rsidRDefault="0082491D" w:rsidP="00BB0FAC">
                      <w:pPr>
                        <w:jc w:val="center"/>
                      </w:pPr>
                      <w:r>
                        <w:t>Desempolvado</w:t>
                      </w:r>
                    </w:p>
                    <w:p w:rsidR="0082491D" w:rsidRPr="0032094F" w:rsidRDefault="0082491D" w:rsidP="00BB0FAC"/>
                  </w:txbxContent>
                </v:textbox>
              </v:shape>
            </w:pict>
          </mc:Fallback>
        </mc:AlternateContent>
      </w:r>
    </w:p>
    <w:p w:rsidR="00BB0FAC" w:rsidRPr="00BB0FAC" w:rsidRDefault="00ED292C" w:rsidP="00BB0FAC">
      <w:pPr>
        <w:spacing w:line="480" w:lineRule="auto"/>
        <w:jc w:val="both"/>
        <w:rPr>
          <w:rFonts w:ascii="Arial" w:hAnsi="Arial" w:cs="Arial"/>
          <w:b/>
          <w:bCs/>
        </w:rPr>
      </w:pPr>
      <w:r>
        <w:rPr>
          <w:rFonts w:ascii="Arial" w:hAnsi="Arial" w:cs="Arial"/>
          <w:bCs/>
          <w:noProof/>
          <w:lang w:val="es-EC" w:eastAsia="es-EC"/>
        </w:rPr>
        <mc:AlternateContent>
          <mc:Choice Requires="wps">
            <w:drawing>
              <wp:anchor distT="0" distB="0" distL="114300" distR="114300" simplePos="0" relativeHeight="251690496" behindDoc="0" locked="0" layoutInCell="1" allowOverlap="1" wp14:anchorId="343FD7FB" wp14:editId="104D9A0B">
                <wp:simplePos x="0" y="0"/>
                <wp:positionH relativeFrom="column">
                  <wp:posOffset>2675255</wp:posOffset>
                </wp:positionH>
                <wp:positionV relativeFrom="paragraph">
                  <wp:posOffset>182245</wp:posOffset>
                </wp:positionV>
                <wp:extent cx="0" cy="224155"/>
                <wp:effectExtent l="55880" t="10795" r="58420" b="22225"/>
                <wp:wrapNone/>
                <wp:docPr id="7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10.65pt;margin-top:14.35pt;width:0;height:17.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">
                <v:stroke endarrow="block"/>
              </v:shape>
            </w:pict>
          </mc:Fallback>
        </mc:AlternateContent>
      </w:r>
    </w:p>
    <w:p w:rsidR="00BB0FAC" w:rsidRPr="00BB0FAC" w:rsidRDefault="00ED292C" w:rsidP="00BB0FAC">
      <w:pPr>
        <w:spacing w:line="480" w:lineRule="auto"/>
        <w:jc w:val="both"/>
        <w:rPr>
          <w:rFonts w:ascii="Arial" w:hAnsi="Arial" w:cs="Arial"/>
          <w:b/>
          <w:bCs/>
        </w:rPr>
      </w:pPr>
      <w:r>
        <w:rPr>
          <w:rFonts w:ascii="Arial" w:hAnsi="Arial" w:cs="Arial"/>
          <w:bCs/>
          <w:noProof/>
          <w:lang w:val="es-EC" w:eastAsia="es-EC"/>
        </w:rPr>
        <mc:AlternateContent>
          <mc:Choice Requires="wps">
            <w:drawing>
              <wp:anchor distT="0" distB="0" distL="114300" distR="114300" simplePos="0" relativeHeight="251691520" behindDoc="0" locked="0" layoutInCell="1" allowOverlap="1" wp14:anchorId="0C1B5404" wp14:editId="0F72E3E4">
                <wp:simplePos x="0" y="0"/>
                <wp:positionH relativeFrom="column">
                  <wp:posOffset>1655445</wp:posOffset>
                </wp:positionH>
                <wp:positionV relativeFrom="paragraph">
                  <wp:posOffset>55880</wp:posOffset>
                </wp:positionV>
                <wp:extent cx="2071370" cy="297180"/>
                <wp:effectExtent l="74295" t="8255" r="6985" b="75565"/>
                <wp:wrapNone/>
                <wp:docPr id="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E26B3A" w:rsidRDefault="0082491D" w:rsidP="00BB0FAC">
                            <w:pPr>
                              <w:jc w:val="center"/>
                            </w:pPr>
                            <w:r>
                              <w:t>Pesado y Cocido</w:t>
                            </w:r>
                          </w:p>
                          <w:p w:rsidR="0082491D" w:rsidRPr="0032094F" w:rsidRDefault="0082491D" w:rsidP="00BB0F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8" type="#_x0000_t202" style="position:absolute;left:0;text-align:left;margin-left:130.35pt;margin-top:4.4pt;width:163.1pt;height:23.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">
                <v:shadow on="t" opacity=".5" offset="-6pt,6pt"/>
                <v:textbox>
                  <w:txbxContent>
                    <w:p w:rsidR="0082491D" w:rsidRPr="00E26B3A" w:rsidRDefault="0082491D" w:rsidP="00BB0FAC">
                      <w:pPr>
                        <w:jc w:val="center"/>
                      </w:pPr>
                      <w:r>
                        <w:t>Pesado y Cocido</w:t>
                      </w:r>
                    </w:p>
                    <w:p w:rsidR="0082491D" w:rsidRPr="0032094F" w:rsidRDefault="0082491D" w:rsidP="00BB0FAC"/>
                  </w:txbxContent>
                </v:textbox>
              </v:shape>
            </w:pict>
          </mc:Fallback>
        </mc:AlternateContent>
      </w:r>
    </w:p>
    <w:p w:rsidR="00BB0FAC" w:rsidRPr="00BB0FAC" w:rsidRDefault="00ED292C" w:rsidP="00BB0FAC">
      <w:pPr>
        <w:spacing w:line="480" w:lineRule="auto"/>
        <w:jc w:val="both"/>
        <w:rPr>
          <w:rFonts w:ascii="Arial" w:hAnsi="Arial" w:cs="Arial"/>
          <w:b/>
          <w:bCs/>
        </w:rPr>
      </w:pPr>
      <w:r>
        <w:rPr>
          <w:rFonts w:ascii="Arial" w:hAnsi="Arial" w:cs="Arial"/>
          <w:bCs/>
          <w:noProof/>
          <w:lang w:val="es-EC" w:eastAsia="es-EC"/>
        </w:rPr>
        <mc:AlternateContent>
          <mc:Choice Requires="wps">
            <w:drawing>
              <wp:anchor distT="0" distB="0" distL="114300" distR="114300" simplePos="0" relativeHeight="251692544" behindDoc="0" locked="0" layoutInCell="1" allowOverlap="1" wp14:anchorId="459D4B6A" wp14:editId="3E62F414">
                <wp:simplePos x="0" y="0"/>
                <wp:positionH relativeFrom="column">
                  <wp:posOffset>1655445</wp:posOffset>
                </wp:positionH>
                <wp:positionV relativeFrom="paragraph">
                  <wp:posOffset>255905</wp:posOffset>
                </wp:positionV>
                <wp:extent cx="2071370" cy="297180"/>
                <wp:effectExtent l="74295" t="8255" r="6985" b="75565"/>
                <wp:wrapNone/>
                <wp:docPr id="7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E26B3A" w:rsidRDefault="0082491D" w:rsidP="00BB0FAC">
                            <w:pPr>
                              <w:jc w:val="center"/>
                            </w:pPr>
                            <w:r>
                              <w:t>Almacenamiento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9" type="#_x0000_t202" style="position:absolute;left:0;text-align:left;margin-left:130.35pt;margin-top:20.15pt;width:163.1pt;height:23.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">
                <v:shadow on="t" opacity=".5" offset="-6pt,6pt"/>
                <v:textbox>
                  <w:txbxContent>
                    <w:p w:rsidR="0082491D" w:rsidRPr="00E26B3A" w:rsidRDefault="0082491D" w:rsidP="00BB0FAC">
                      <w:pPr>
                        <w:jc w:val="center"/>
                      </w:pPr>
                      <w:r>
                        <w:t>Almacenamiento</w:t>
                      </w:r>
                    </w:p>
                  </w:txbxContent>
                </v:textbox>
              </v:shape>
            </w:pict>
          </mc:Fallback>
        </mc:AlternateContent>
      </w:r>
      <w:r>
        <w:rPr>
          <w:rFonts w:ascii="Arial" w:hAnsi="Arial" w:cs="Arial"/>
          <w:b/>
          <w:bCs/>
          <w:noProof/>
          <w:lang w:val="es-EC" w:eastAsia="es-EC"/>
        </w:rPr>
        <mc:AlternateContent>
          <mc:Choice Requires="wps">
            <w:drawing>
              <wp:anchor distT="0" distB="0" distL="114300" distR="114300" simplePos="0" relativeHeight="251693568" behindDoc="0" locked="0" layoutInCell="1" allowOverlap="1" wp14:anchorId="753A838C" wp14:editId="60D57B5B">
                <wp:simplePos x="0" y="0"/>
                <wp:positionH relativeFrom="column">
                  <wp:posOffset>2675255</wp:posOffset>
                </wp:positionH>
                <wp:positionV relativeFrom="paragraph">
                  <wp:posOffset>2540</wp:posOffset>
                </wp:positionV>
                <wp:extent cx="635" cy="253365"/>
                <wp:effectExtent l="55880" t="12065" r="57785" b="20320"/>
                <wp:wrapNone/>
                <wp:docPr id="6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10.65pt;margin-top:.2pt;width:.05pt;height:19.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frNw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">
                <v:stroke endarrow="block"/>
              </v:shape>
            </w:pict>
          </mc:Fallback>
        </mc:AlternateContent>
      </w:r>
    </w:p>
    <w:p w:rsidR="00BB0FAC" w:rsidRPr="00BB0FAC" w:rsidRDefault="00ED292C" w:rsidP="00BB0FAC">
      <w:pPr>
        <w:spacing w:line="480" w:lineRule="auto"/>
        <w:jc w:val="both"/>
        <w:rPr>
          <w:rFonts w:ascii="Arial" w:hAnsi="Arial" w:cs="Arial"/>
          <w:b/>
          <w:bCs/>
        </w:rPr>
      </w:pPr>
      <w:r>
        <w:rPr>
          <w:rFonts w:ascii="Arial" w:hAnsi="Arial" w:cs="Arial"/>
          <w:bCs/>
          <w:noProof/>
          <w:lang w:val="es-EC" w:eastAsia="es-EC"/>
        </w:rPr>
        <mc:AlternateContent>
          <mc:Choice Requires="wps">
            <w:drawing>
              <wp:anchor distT="0" distB="0" distL="114300" distR="114300" simplePos="0" relativeHeight="251694592" behindDoc="0" locked="0" layoutInCell="1" allowOverlap="1" wp14:anchorId="78EA48AB" wp14:editId="4EF2B691">
                <wp:simplePos x="0" y="0"/>
                <wp:positionH relativeFrom="column">
                  <wp:posOffset>2667635</wp:posOffset>
                </wp:positionH>
                <wp:positionV relativeFrom="paragraph">
                  <wp:posOffset>202565</wp:posOffset>
                </wp:positionV>
                <wp:extent cx="635" cy="253365"/>
                <wp:effectExtent l="57785" t="12065" r="55880" b="20320"/>
                <wp:wrapNone/>
                <wp:docPr id="6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210.05pt;margin-top:15.95pt;width:.05pt;height:19.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">
                <v:stroke endarrow="block"/>
              </v:shape>
            </w:pict>
          </mc:Fallback>
        </mc:AlternateContent>
      </w:r>
    </w:p>
    <w:p w:rsidR="00BB0FAC" w:rsidRPr="00BB0FAC" w:rsidRDefault="00ED292C" w:rsidP="00BB0FAC">
      <w:pPr>
        <w:spacing w:line="480" w:lineRule="auto"/>
        <w:jc w:val="both"/>
        <w:rPr>
          <w:rFonts w:ascii="Arial" w:hAnsi="Arial" w:cs="Arial"/>
          <w:b/>
          <w:bCs/>
        </w:rPr>
      </w:pPr>
      <w:r>
        <w:rPr>
          <w:rFonts w:ascii="Arial" w:hAnsi="Arial" w:cs="Arial"/>
          <w:bCs/>
          <w:noProof/>
          <w:lang w:val="es-EC" w:eastAsia="es-EC"/>
        </w:rPr>
        <mc:AlternateContent>
          <mc:Choice Requires="wps">
            <w:drawing>
              <wp:anchor distT="0" distB="0" distL="114300" distR="114300" simplePos="0" relativeHeight="251695616" behindDoc="0" locked="0" layoutInCell="1" allowOverlap="1" wp14:anchorId="5052A879" wp14:editId="0E1614F5">
                <wp:simplePos x="0" y="0"/>
                <wp:positionH relativeFrom="column">
                  <wp:posOffset>1655445</wp:posOffset>
                </wp:positionH>
                <wp:positionV relativeFrom="paragraph">
                  <wp:posOffset>106045</wp:posOffset>
                </wp:positionV>
                <wp:extent cx="2071370" cy="297180"/>
                <wp:effectExtent l="74295" t="10795" r="6985" b="73025"/>
                <wp:wrapNone/>
                <wp:docPr id="6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29718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82491D" w:rsidRPr="00E26B3A" w:rsidRDefault="0082491D" w:rsidP="00BB0FAC">
                            <w:pPr>
                              <w:jc w:val="center"/>
                            </w:pPr>
                            <w:r>
                              <w:t>Despacho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0" type="#_x0000_t202" style="position:absolute;left:0;text-align:left;margin-left:130.35pt;margin-top:8.35pt;width:163.1pt;height:23.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">
                <v:shadow on="t" opacity=".5" offset="-6pt,6pt"/>
                <v:textbox>
                  <w:txbxContent>
                    <w:p w:rsidR="0082491D" w:rsidRPr="00E26B3A" w:rsidRDefault="0082491D" w:rsidP="00BB0FAC">
                      <w:pPr>
                        <w:jc w:val="center"/>
                      </w:pPr>
                      <w:r>
                        <w:t>Despacho</w:t>
                      </w:r>
                    </w:p>
                  </w:txbxContent>
                </v:textbox>
              </v:shape>
            </w:pict>
          </mc:Fallback>
        </mc:AlternateContent>
      </w:r>
    </w:p>
    <w:p w:rsidR="00BB0FAC" w:rsidRDefault="00BB0FAC" w:rsidP="00865403">
      <w:pPr>
        <w:pStyle w:val="Prrafodelista"/>
        <w:numPr>
          <w:ilvl w:val="1"/>
          <w:numId w:val="10"/>
        </w:numPr>
        <w:spacing w:line="480" w:lineRule="auto"/>
        <w:ind w:left="993" w:hanging="567"/>
        <w:jc w:val="both"/>
        <w:rPr>
          <w:rFonts w:ascii="Arial" w:hAnsi="Arial" w:cs="Arial"/>
          <w:b/>
        </w:rPr>
      </w:pPr>
      <w:r w:rsidRPr="00BB0FAC">
        <w:rPr>
          <w:rFonts w:ascii="Arial" w:hAnsi="Arial" w:cs="Arial"/>
          <w:b/>
        </w:rPr>
        <w:t xml:space="preserve">Diagrama de </w:t>
      </w:r>
      <w:r w:rsidR="00D93D38">
        <w:rPr>
          <w:rFonts w:ascii="Arial" w:hAnsi="Arial" w:cs="Arial"/>
          <w:b/>
        </w:rPr>
        <w:t>E</w:t>
      </w:r>
      <w:r w:rsidRPr="00BB0FAC">
        <w:rPr>
          <w:rFonts w:ascii="Arial" w:hAnsi="Arial" w:cs="Arial"/>
          <w:b/>
        </w:rPr>
        <w:t>quipos</w:t>
      </w:r>
      <w:r w:rsidR="00974970">
        <w:rPr>
          <w:rFonts w:ascii="Arial" w:hAnsi="Arial" w:cs="Arial"/>
          <w:b/>
        </w:rPr>
        <w:t>.</w:t>
      </w:r>
    </w:p>
    <w:p w:rsidR="001A3525" w:rsidRDefault="001A3525">
      <w:pPr>
        <w:spacing w:after="200" w:line="276" w:lineRule="auto"/>
        <w:rPr>
          <w:rFonts w:ascii="Arial" w:hAnsi="Arial" w:cs="Arial"/>
        </w:rPr>
      </w:pPr>
      <w:r w:rsidRPr="001A3525">
        <w:rPr>
          <w:rFonts w:ascii="Arial" w:hAnsi="Arial" w:cs="Arial"/>
          <w:noProof/>
          <w:lang w:val="es-EC" w:eastAsia="es-EC"/>
        </w:rPr>
        <w:drawing>
          <wp:anchor distT="0" distB="0" distL="114300" distR="114300" simplePos="0" relativeHeight="251698688" behindDoc="1" locked="0" layoutInCell="1" allowOverlap="1" wp14:anchorId="002EBD2B" wp14:editId="1C1BDD03">
            <wp:simplePos x="0" y="0"/>
            <wp:positionH relativeFrom="column">
              <wp:posOffset>-1115252</wp:posOffset>
            </wp:positionH>
            <wp:positionV relativeFrom="paragraph">
              <wp:posOffset>1658141</wp:posOffset>
            </wp:positionV>
            <wp:extent cx="7392838" cy="4210217"/>
            <wp:effectExtent l="0" t="1600200" r="0" b="1582420"/>
            <wp:wrapTight wrapText="bothSides">
              <wp:wrapPolygon edited="0">
                <wp:start x="21624" y="-55"/>
                <wp:lineTo x="28" y="-55"/>
                <wp:lineTo x="28" y="21649"/>
                <wp:lineTo x="21624" y="21649"/>
                <wp:lineTo x="21624" y="-55"/>
              </wp:wrapPolygon>
            </wp:wrapTight>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18167" t="20744" r="21732" b="21064"/>
                    <a:stretch/>
                  </pic:blipFill>
                  <pic:spPr bwMode="auto">
                    <a:xfrm rot="16200000">
                      <a:off x="0" y="0"/>
                      <a:ext cx="7392670" cy="4208780"/>
                    </a:xfrm>
                    <a:prstGeom prst="rect">
                      <a:avLst/>
                    </a:prstGeom>
                    <a:ln>
                      <a:noFill/>
                    </a:ln>
                    <a:extLst>
                      <a:ext uri="{53640926-AAD7-44D8-BBD7-CCE9431645EC}">
                        <a14:shadowObscured xmlns:a14="http://schemas.microsoft.com/office/drawing/2010/main"/>
                      </a:ext>
                    </a:extLst>
                  </pic:spPr>
                </pic:pic>
              </a:graphicData>
            </a:graphic>
          </wp:anchor>
        </w:drawing>
      </w:r>
    </w:p>
    <w:p w:rsidR="001A3525" w:rsidRDefault="001A3525">
      <w:pPr>
        <w:spacing w:after="200" w:line="276" w:lineRule="auto"/>
        <w:rPr>
          <w:rFonts w:ascii="Arial" w:hAnsi="Arial" w:cs="Arial"/>
        </w:rPr>
      </w:pPr>
      <w:r>
        <w:rPr>
          <w:rFonts w:ascii="Arial" w:hAnsi="Arial" w:cs="Arial"/>
        </w:rPr>
        <w:br w:type="page"/>
      </w:r>
    </w:p>
    <w:p w:rsidR="001A3525" w:rsidRPr="00555CFA" w:rsidRDefault="001A3525" w:rsidP="00555CFA">
      <w:pPr>
        <w:pStyle w:val="Sinespaciado"/>
        <w:rPr>
          <w:sz w:val="48"/>
          <w:szCs w:val="48"/>
        </w:rPr>
      </w:pPr>
    </w:p>
    <w:p w:rsidR="001A3525" w:rsidRPr="00555CFA" w:rsidRDefault="001A3525" w:rsidP="00555CFA">
      <w:pPr>
        <w:pStyle w:val="Sinespaciado"/>
        <w:rPr>
          <w:sz w:val="48"/>
          <w:szCs w:val="48"/>
        </w:rPr>
      </w:pPr>
    </w:p>
    <w:p w:rsidR="00555CFA" w:rsidRPr="00555CFA" w:rsidRDefault="00555CFA" w:rsidP="00555CFA">
      <w:pPr>
        <w:pStyle w:val="Sinespaciado"/>
        <w:rPr>
          <w:rFonts w:ascii="Arial" w:hAnsi="Arial" w:cs="Arial"/>
          <w:color w:val="000000" w:themeColor="text1"/>
          <w:sz w:val="48"/>
          <w:szCs w:val="48"/>
        </w:rPr>
      </w:pPr>
    </w:p>
    <w:p w:rsidR="0047669E" w:rsidRPr="005E6933" w:rsidRDefault="0047669E" w:rsidP="0047669E">
      <w:pPr>
        <w:pStyle w:val="Ttulo1"/>
        <w:jc w:val="center"/>
        <w:rPr>
          <w:rFonts w:ascii="Arial" w:hAnsi="Arial" w:cs="Arial"/>
          <w:color w:val="000000" w:themeColor="text1"/>
          <w:sz w:val="48"/>
          <w:szCs w:val="48"/>
        </w:rPr>
      </w:pPr>
      <w:r w:rsidRPr="005E6933">
        <w:rPr>
          <w:rFonts w:ascii="Arial" w:hAnsi="Arial" w:cs="Arial"/>
          <w:color w:val="000000" w:themeColor="text1"/>
          <w:sz w:val="48"/>
          <w:szCs w:val="48"/>
        </w:rPr>
        <w:t>CAPÍTULO 3</w:t>
      </w:r>
    </w:p>
    <w:p w:rsidR="0047669E" w:rsidRPr="00C667BC" w:rsidRDefault="0047669E" w:rsidP="0047669E">
      <w:pPr>
        <w:jc w:val="both"/>
        <w:rPr>
          <w:b/>
          <w:sz w:val="48"/>
          <w:szCs w:val="48"/>
        </w:rPr>
      </w:pPr>
    </w:p>
    <w:p w:rsidR="0047669E" w:rsidRPr="00C667BC" w:rsidRDefault="0047669E" w:rsidP="0047669E">
      <w:pPr>
        <w:jc w:val="both"/>
        <w:rPr>
          <w:b/>
          <w:sz w:val="48"/>
          <w:szCs w:val="48"/>
        </w:rPr>
      </w:pPr>
    </w:p>
    <w:p w:rsidR="0047669E" w:rsidRPr="0047669E" w:rsidRDefault="0047669E" w:rsidP="00865403">
      <w:pPr>
        <w:pStyle w:val="Prrafodelista"/>
        <w:numPr>
          <w:ilvl w:val="0"/>
          <w:numId w:val="17"/>
        </w:numPr>
        <w:ind w:left="426" w:hanging="426"/>
        <w:jc w:val="both"/>
        <w:rPr>
          <w:rFonts w:ascii="Arial" w:hAnsi="Arial" w:cs="Arial"/>
          <w:b/>
          <w:sz w:val="32"/>
          <w:szCs w:val="32"/>
        </w:rPr>
      </w:pPr>
      <w:r w:rsidRPr="0047669E">
        <w:rPr>
          <w:rFonts w:ascii="Arial" w:hAnsi="Arial" w:cs="Arial"/>
          <w:b/>
          <w:sz w:val="32"/>
          <w:szCs w:val="32"/>
        </w:rPr>
        <w:t>DISEÑO Y SELECCIÓN DE LOS SISTEMAS DE LA LÍNEA DE PRODUCCIÓN</w:t>
      </w:r>
      <w:r w:rsidR="009423BC">
        <w:rPr>
          <w:rFonts w:ascii="Arial" w:hAnsi="Arial" w:cs="Arial"/>
          <w:b/>
          <w:sz w:val="32"/>
          <w:szCs w:val="32"/>
        </w:rPr>
        <w:t>.</w:t>
      </w:r>
    </w:p>
    <w:p w:rsidR="0047669E" w:rsidRPr="0047669E" w:rsidRDefault="0047669E" w:rsidP="0047669E">
      <w:pPr>
        <w:pStyle w:val="Prrafodelista"/>
        <w:ind w:left="360"/>
        <w:jc w:val="both"/>
        <w:rPr>
          <w:rFonts w:ascii="Arial" w:hAnsi="Arial" w:cs="Arial"/>
          <w:b/>
          <w:sz w:val="32"/>
          <w:szCs w:val="32"/>
        </w:rPr>
      </w:pPr>
    </w:p>
    <w:p w:rsidR="0047669E" w:rsidRPr="0047669E" w:rsidRDefault="0047669E" w:rsidP="0047669E">
      <w:pPr>
        <w:pStyle w:val="Prrafodelista"/>
        <w:ind w:left="708" w:hanging="348"/>
        <w:jc w:val="both"/>
        <w:rPr>
          <w:rFonts w:ascii="Arial" w:hAnsi="Arial" w:cs="Arial"/>
          <w:b/>
          <w:sz w:val="32"/>
          <w:szCs w:val="32"/>
        </w:rPr>
      </w:pPr>
    </w:p>
    <w:p w:rsidR="0047669E" w:rsidRPr="0047669E" w:rsidRDefault="0047669E" w:rsidP="00865403">
      <w:pPr>
        <w:pStyle w:val="Prrafodelista"/>
        <w:numPr>
          <w:ilvl w:val="1"/>
          <w:numId w:val="17"/>
        </w:numPr>
        <w:spacing w:line="480" w:lineRule="auto"/>
        <w:ind w:left="993" w:hanging="567"/>
        <w:jc w:val="both"/>
        <w:rPr>
          <w:rFonts w:ascii="Arial" w:hAnsi="Arial" w:cs="Arial"/>
          <w:b/>
          <w:sz w:val="32"/>
          <w:szCs w:val="32"/>
        </w:rPr>
      </w:pPr>
      <w:r w:rsidRPr="0047669E">
        <w:rPr>
          <w:rFonts w:ascii="Arial" w:hAnsi="Arial" w:cs="Arial"/>
          <w:b/>
        </w:rPr>
        <w:t xml:space="preserve">Dimensionamiento de las </w:t>
      </w:r>
      <w:r>
        <w:rPr>
          <w:rFonts w:ascii="Arial" w:hAnsi="Arial" w:cs="Arial"/>
          <w:b/>
        </w:rPr>
        <w:t>T</w:t>
      </w:r>
      <w:r w:rsidRPr="0047669E">
        <w:rPr>
          <w:rFonts w:ascii="Arial" w:hAnsi="Arial" w:cs="Arial"/>
          <w:b/>
        </w:rPr>
        <w:t xml:space="preserve">olvas de </w:t>
      </w:r>
      <w:r>
        <w:rPr>
          <w:rFonts w:ascii="Arial" w:hAnsi="Arial" w:cs="Arial"/>
          <w:b/>
        </w:rPr>
        <w:t>R</w:t>
      </w:r>
      <w:r w:rsidRPr="0047669E">
        <w:rPr>
          <w:rFonts w:ascii="Arial" w:hAnsi="Arial" w:cs="Arial"/>
          <w:b/>
        </w:rPr>
        <w:t>ecepción.</w:t>
      </w:r>
    </w:p>
    <w:p w:rsidR="0047669E" w:rsidRPr="0047669E" w:rsidRDefault="0047669E" w:rsidP="0047669E">
      <w:pPr>
        <w:pStyle w:val="Prrafodelista"/>
        <w:ind w:left="792"/>
        <w:jc w:val="both"/>
        <w:rPr>
          <w:rFonts w:ascii="Arial" w:hAnsi="Arial" w:cs="Arial"/>
          <w:b/>
          <w:sz w:val="20"/>
          <w:szCs w:val="32"/>
        </w:rPr>
      </w:pPr>
    </w:p>
    <w:p w:rsidR="0047669E" w:rsidRPr="0047669E" w:rsidRDefault="0047669E" w:rsidP="0047669E">
      <w:pPr>
        <w:pStyle w:val="Prrafodelista"/>
        <w:spacing w:line="480" w:lineRule="auto"/>
        <w:ind w:left="993"/>
        <w:jc w:val="both"/>
        <w:rPr>
          <w:rFonts w:ascii="Arial" w:hAnsi="Arial" w:cs="Arial"/>
        </w:rPr>
      </w:pPr>
      <w:r w:rsidRPr="0047669E">
        <w:rPr>
          <w:rFonts w:ascii="Arial" w:hAnsi="Arial" w:cs="Arial"/>
        </w:rPr>
        <w:t>Se detalla el diseño de tres tolvas principales en la línea. La primera tiene por función recibir fertilizante al granel v</w:t>
      </w:r>
      <w:r w:rsidR="00484400">
        <w:rPr>
          <w:rFonts w:ascii="Arial" w:hAnsi="Arial" w:cs="Arial"/>
        </w:rPr>
        <w:t>ertido</w:t>
      </w:r>
      <w:r w:rsidRPr="0047669E">
        <w:rPr>
          <w:rFonts w:ascii="Arial" w:hAnsi="Arial" w:cs="Arial"/>
        </w:rPr>
        <w:t xml:space="preserve"> directamente de los sacos por los operadores para luego ser transportado por un tornillo sin fin hacia la segunda tolva, la cual por estar dotada de un sistema de balanzas (celdas de pesaje) y un sensor de nivel es capaz de registrar el peso del material vertido y con esto dosificar las cantidades precisas de los distintos componentes, cuando esta capacidad es alcanzada se abre la válvula de compuerta para descargar instantáneamente a la mezcladora; de esta manera garantiza que el producto </w:t>
      </w:r>
      <w:r w:rsidR="00484400">
        <w:rPr>
          <w:rFonts w:ascii="Arial" w:hAnsi="Arial" w:cs="Arial"/>
        </w:rPr>
        <w:t>final</w:t>
      </w:r>
      <w:r w:rsidRPr="0047669E">
        <w:rPr>
          <w:rFonts w:ascii="Arial" w:hAnsi="Arial" w:cs="Arial"/>
        </w:rPr>
        <w:t xml:space="preserve"> cumple con las proporciones exactas que constituyen las diversas fórmulas de los fertilizantes. La tercera tolva es la de almacenamiento del fertilizante en polvo, una vez que este ha sido pulverizado en el Molino de Pines el producto final es descargado hacia esta tolva para su posterior ensacado y cocido.</w:t>
      </w:r>
    </w:p>
    <w:p w:rsidR="0047669E" w:rsidRPr="0047669E" w:rsidRDefault="0047669E" w:rsidP="0047669E">
      <w:pPr>
        <w:pStyle w:val="Prrafodelista"/>
        <w:spacing w:line="480" w:lineRule="auto"/>
        <w:ind w:left="792"/>
        <w:jc w:val="both"/>
        <w:rPr>
          <w:rFonts w:ascii="Arial" w:hAnsi="Arial" w:cs="Arial"/>
        </w:rPr>
      </w:pPr>
    </w:p>
    <w:p w:rsidR="0047669E" w:rsidRPr="0047669E" w:rsidRDefault="0047669E" w:rsidP="0047669E">
      <w:pPr>
        <w:pStyle w:val="Prrafodelista"/>
        <w:spacing w:line="480" w:lineRule="auto"/>
        <w:ind w:left="993"/>
        <w:jc w:val="both"/>
        <w:rPr>
          <w:rFonts w:ascii="Arial" w:hAnsi="Arial" w:cs="Arial"/>
          <w:lang w:eastAsia="en-US"/>
        </w:rPr>
      </w:pPr>
      <w:r w:rsidRPr="0047669E">
        <w:rPr>
          <w:rFonts w:ascii="Arial" w:hAnsi="Arial" w:cs="Arial"/>
          <w:lang w:eastAsia="en-US"/>
        </w:rPr>
        <w:t>Se debe tener especial cuidado en proteger a las tolvas de la acumulación de fertilizantes en su interior, es por ello que se recomienda una alimentación continua durante intervalos de tiempo ya que la humedad provocaría que los fertilizantes se apelmacen y no desciendan al tornillo sin fin, a la mezcladora o a la ensacadora, además que disminuirá la capacidad real de la tolva.</w:t>
      </w:r>
    </w:p>
    <w:p w:rsidR="0047669E" w:rsidRPr="0047669E" w:rsidRDefault="0047669E" w:rsidP="0047669E">
      <w:pPr>
        <w:pStyle w:val="Prrafodelista"/>
        <w:spacing w:line="480" w:lineRule="auto"/>
        <w:ind w:left="993"/>
        <w:jc w:val="both"/>
        <w:rPr>
          <w:rFonts w:ascii="Arial" w:hAnsi="Arial" w:cs="Arial"/>
          <w:lang w:eastAsia="en-US"/>
        </w:rPr>
      </w:pPr>
    </w:p>
    <w:p w:rsidR="0047669E" w:rsidRPr="0047669E" w:rsidRDefault="0047669E" w:rsidP="0047669E">
      <w:pPr>
        <w:pStyle w:val="Prrafodelista"/>
        <w:spacing w:line="480" w:lineRule="auto"/>
        <w:ind w:left="993"/>
        <w:jc w:val="both"/>
        <w:rPr>
          <w:rFonts w:ascii="Arial" w:hAnsi="Arial" w:cs="Arial"/>
          <w:lang w:eastAsia="en-US"/>
        </w:rPr>
      </w:pPr>
      <w:r w:rsidRPr="0047669E">
        <w:rPr>
          <w:rFonts w:ascii="Arial" w:hAnsi="Arial" w:cs="Arial"/>
          <w:lang w:eastAsia="en-US"/>
        </w:rPr>
        <w:t xml:space="preserve">La </w:t>
      </w:r>
      <w:r w:rsidR="00484400">
        <w:rPr>
          <w:rFonts w:ascii="Arial" w:hAnsi="Arial" w:cs="Arial"/>
          <w:lang w:eastAsia="en-US"/>
        </w:rPr>
        <w:t>geometría de</w:t>
      </w:r>
      <w:r w:rsidRPr="0047669E">
        <w:rPr>
          <w:rFonts w:ascii="Arial" w:hAnsi="Arial" w:cs="Arial"/>
          <w:lang w:eastAsia="en-US"/>
        </w:rPr>
        <w:t xml:space="preserve"> la tolva dependerá del sistema adoptado para recoger los granos. En efecto, en el primer caso que es recogida mediante un tornillo transportador, la forma de la tolva puede ser una pirámide regular invertida (de base cuadrada o rectangular). Mientras que para las dos siguientes se decidió que tengan forma de cono truncado para su fácil descarga.</w:t>
      </w:r>
    </w:p>
    <w:p w:rsidR="0047669E" w:rsidRPr="0047669E" w:rsidRDefault="0047669E" w:rsidP="0047669E">
      <w:pPr>
        <w:pStyle w:val="Prrafodelista"/>
        <w:spacing w:line="480" w:lineRule="auto"/>
        <w:ind w:left="792"/>
        <w:jc w:val="both"/>
        <w:rPr>
          <w:rFonts w:ascii="Arial" w:hAnsi="Arial" w:cs="Arial"/>
        </w:rPr>
      </w:pPr>
    </w:p>
    <w:p w:rsidR="0047669E" w:rsidRDefault="0047669E" w:rsidP="0047669E">
      <w:pPr>
        <w:pStyle w:val="Prrafodelista"/>
        <w:spacing w:line="480" w:lineRule="auto"/>
        <w:ind w:left="993"/>
        <w:jc w:val="both"/>
        <w:rPr>
          <w:rFonts w:ascii="Arial" w:hAnsi="Arial" w:cs="Arial"/>
        </w:rPr>
      </w:pPr>
      <w:r w:rsidRPr="0047669E">
        <w:rPr>
          <w:rFonts w:ascii="Arial" w:hAnsi="Arial" w:cs="Arial"/>
        </w:rPr>
        <w:t>Para que los granos fluyan bien, es importante establecer las dimensiones exactas de la t</w:t>
      </w:r>
      <w:r w:rsidR="00484400">
        <w:rPr>
          <w:rFonts w:ascii="Arial" w:hAnsi="Arial" w:cs="Arial"/>
        </w:rPr>
        <w:t xml:space="preserve">olva: longitud y ancho </w:t>
      </w:r>
      <w:r w:rsidRPr="0047669E">
        <w:rPr>
          <w:rFonts w:ascii="Arial" w:hAnsi="Arial" w:cs="Arial"/>
        </w:rPr>
        <w:t>de la base, profundidad y ángulo de reposo del fertilizante, el cual deberá ser tomado en cuenta para evitar que la carga se adhiera a las paredes de la tolva.</w:t>
      </w:r>
    </w:p>
    <w:p w:rsidR="00D949ED" w:rsidRDefault="00D949ED" w:rsidP="0047669E">
      <w:pPr>
        <w:pStyle w:val="Prrafodelista"/>
        <w:spacing w:line="360" w:lineRule="auto"/>
        <w:ind w:left="792"/>
        <w:jc w:val="center"/>
        <w:rPr>
          <w:rFonts w:ascii="Arial" w:hAnsi="Arial" w:cs="Arial"/>
          <w:b/>
        </w:rPr>
      </w:pPr>
    </w:p>
    <w:p w:rsidR="0047669E" w:rsidRPr="0047669E" w:rsidRDefault="0047669E" w:rsidP="0047669E">
      <w:pPr>
        <w:pStyle w:val="Prrafodelista"/>
        <w:spacing w:line="360" w:lineRule="auto"/>
        <w:ind w:left="792"/>
        <w:jc w:val="center"/>
        <w:rPr>
          <w:rFonts w:ascii="Arial" w:hAnsi="Arial" w:cs="Arial"/>
          <w:b/>
        </w:rPr>
      </w:pPr>
      <w:r w:rsidRPr="0047669E">
        <w:rPr>
          <w:rFonts w:ascii="Arial" w:hAnsi="Arial" w:cs="Arial"/>
          <w:b/>
        </w:rPr>
        <w:t>TABLA 6</w:t>
      </w:r>
    </w:p>
    <w:p w:rsidR="0047669E" w:rsidRDefault="0047669E" w:rsidP="0047669E">
      <w:pPr>
        <w:pStyle w:val="Prrafodelista"/>
        <w:spacing w:line="360" w:lineRule="auto"/>
        <w:ind w:left="792"/>
        <w:jc w:val="center"/>
        <w:rPr>
          <w:rFonts w:ascii="Arial" w:hAnsi="Arial" w:cs="Arial"/>
          <w:vertAlign w:val="superscript"/>
        </w:rPr>
      </w:pPr>
      <w:r w:rsidRPr="0047669E">
        <w:rPr>
          <w:rFonts w:ascii="Arial" w:hAnsi="Arial" w:cs="Arial"/>
          <w:b/>
        </w:rPr>
        <w:t>ÁNGULOS TÍPICOS DE REPOSO DE VARIOS FERTILIZANTES COMUNES</w:t>
      </w:r>
      <w:r w:rsidR="00316F76">
        <w:rPr>
          <w:rFonts w:ascii="Arial" w:hAnsi="Arial" w:cs="Arial"/>
          <w:b/>
        </w:rPr>
        <w:t xml:space="preserve"> </w:t>
      </w:r>
      <w:r w:rsidRPr="0047669E">
        <w:rPr>
          <w:rFonts w:ascii="Arial" w:hAnsi="Arial" w:cs="Arial"/>
          <w:vertAlign w:val="superscript"/>
        </w:rPr>
        <w:t>(1)</w:t>
      </w:r>
    </w:p>
    <w:p w:rsidR="00D949ED" w:rsidRPr="0047669E" w:rsidRDefault="00D949ED" w:rsidP="0047669E">
      <w:pPr>
        <w:pStyle w:val="Prrafodelista"/>
        <w:spacing w:line="360" w:lineRule="auto"/>
        <w:ind w:left="792"/>
        <w:jc w:val="center"/>
        <w:rPr>
          <w:rFonts w:ascii="Arial" w:hAnsi="Arial" w:cs="Arial"/>
        </w:rPr>
      </w:pPr>
    </w:p>
    <w:tbl>
      <w:tblPr>
        <w:tblW w:w="6690" w:type="dxa"/>
        <w:jc w:val="center"/>
        <w:tblInd w:w="55" w:type="dxa"/>
        <w:tblCellMar>
          <w:left w:w="70" w:type="dxa"/>
          <w:right w:w="70" w:type="dxa"/>
        </w:tblCellMar>
        <w:tblLook w:val="04A0" w:firstRow="1" w:lastRow="0" w:firstColumn="1" w:lastColumn="0" w:noHBand="0" w:noVBand="1"/>
      </w:tblPr>
      <w:tblGrid>
        <w:gridCol w:w="3913"/>
        <w:gridCol w:w="1276"/>
        <w:gridCol w:w="1501"/>
      </w:tblGrid>
      <w:tr w:rsidR="0047669E" w:rsidRPr="0047669E" w:rsidTr="009423BC">
        <w:trPr>
          <w:trHeight w:val="330"/>
          <w:jc w:val="center"/>
        </w:trPr>
        <w:tc>
          <w:tcPr>
            <w:tcW w:w="5189" w:type="dxa"/>
            <w:gridSpan w:val="2"/>
            <w:tcBorders>
              <w:top w:val="single" w:sz="8" w:space="0" w:color="auto"/>
              <w:left w:val="single" w:sz="8" w:space="0" w:color="auto"/>
              <w:bottom w:val="single" w:sz="8" w:space="0" w:color="auto"/>
              <w:right w:val="single" w:sz="8" w:space="0" w:color="000000"/>
            </w:tcBorders>
            <w:shd w:val="clear" w:color="auto" w:fill="B8CCE4" w:themeFill="accent1" w:themeFillTint="66"/>
            <w:vAlign w:val="center"/>
            <w:hideMark/>
          </w:tcPr>
          <w:p w:rsidR="0047669E" w:rsidRPr="0047669E" w:rsidRDefault="006A4167" w:rsidP="006A4167">
            <w:pPr>
              <w:jc w:val="center"/>
              <w:rPr>
                <w:rFonts w:ascii="Arial" w:hAnsi="Arial" w:cs="Arial"/>
                <w:b/>
                <w:bCs/>
                <w:lang w:eastAsia="es-EC"/>
              </w:rPr>
            </w:pPr>
            <w:r>
              <w:rPr>
                <w:rFonts w:ascii="Arial" w:hAnsi="Arial" w:cs="Arial"/>
                <w:b/>
                <w:bCs/>
                <w:lang w:eastAsia="es-EC"/>
              </w:rPr>
              <w:t>FERTILIZANTE</w:t>
            </w:r>
          </w:p>
        </w:tc>
        <w:tc>
          <w:tcPr>
            <w:tcW w:w="1501" w:type="dxa"/>
            <w:tcBorders>
              <w:top w:val="nil"/>
              <w:left w:val="nil"/>
              <w:bottom w:val="nil"/>
              <w:right w:val="nil"/>
            </w:tcBorders>
            <w:shd w:val="clear" w:color="auto" w:fill="auto"/>
            <w:noWrap/>
            <w:vAlign w:val="bottom"/>
            <w:hideMark/>
          </w:tcPr>
          <w:p w:rsidR="0047669E" w:rsidRPr="0047669E" w:rsidRDefault="0047669E" w:rsidP="0047669E">
            <w:pPr>
              <w:jc w:val="center"/>
              <w:rPr>
                <w:rFonts w:ascii="Arial" w:hAnsi="Arial" w:cs="Arial"/>
                <w:lang w:eastAsia="es-EC"/>
              </w:rPr>
            </w:pPr>
          </w:p>
        </w:tc>
      </w:tr>
      <w:tr w:rsidR="0047669E" w:rsidRPr="0047669E" w:rsidTr="009423BC">
        <w:trPr>
          <w:trHeight w:val="630"/>
          <w:jc w:val="center"/>
        </w:trPr>
        <w:tc>
          <w:tcPr>
            <w:tcW w:w="3913" w:type="dxa"/>
            <w:vMerge w:val="restart"/>
            <w:tcBorders>
              <w:top w:val="nil"/>
              <w:left w:val="single" w:sz="8" w:space="0" w:color="auto"/>
              <w:bottom w:val="single" w:sz="8" w:space="0" w:color="000000"/>
              <w:right w:val="single" w:sz="8" w:space="0" w:color="auto"/>
            </w:tcBorders>
            <w:shd w:val="clear" w:color="auto" w:fill="B8CCE4" w:themeFill="accent1" w:themeFillTint="66"/>
            <w:noWrap/>
            <w:vAlign w:val="center"/>
            <w:hideMark/>
          </w:tcPr>
          <w:p w:rsidR="0047669E" w:rsidRPr="0047669E" w:rsidRDefault="0047669E" w:rsidP="006A4167">
            <w:pPr>
              <w:jc w:val="center"/>
              <w:rPr>
                <w:rFonts w:ascii="Arial" w:hAnsi="Arial" w:cs="Arial"/>
                <w:b/>
                <w:bCs/>
                <w:lang w:eastAsia="es-EC"/>
              </w:rPr>
            </w:pPr>
            <w:r w:rsidRPr="0047669E">
              <w:rPr>
                <w:rFonts w:ascii="Arial" w:hAnsi="Arial" w:cs="Arial"/>
                <w:b/>
                <w:bCs/>
                <w:lang w:eastAsia="es-EC"/>
              </w:rPr>
              <w:t>T</w:t>
            </w:r>
            <w:r w:rsidR="006A4167">
              <w:rPr>
                <w:rFonts w:ascii="Arial" w:hAnsi="Arial" w:cs="Arial"/>
                <w:b/>
                <w:bCs/>
                <w:lang w:eastAsia="es-EC"/>
              </w:rPr>
              <w:t>IPO</w:t>
            </w:r>
          </w:p>
        </w:tc>
        <w:tc>
          <w:tcPr>
            <w:tcW w:w="1276" w:type="dxa"/>
            <w:vMerge w:val="restart"/>
            <w:tcBorders>
              <w:top w:val="nil"/>
              <w:left w:val="single" w:sz="8" w:space="0" w:color="auto"/>
              <w:bottom w:val="single" w:sz="8" w:space="0" w:color="000000"/>
              <w:right w:val="single" w:sz="8" w:space="0" w:color="auto"/>
            </w:tcBorders>
            <w:shd w:val="clear" w:color="auto" w:fill="B8CCE4" w:themeFill="accent1" w:themeFillTint="66"/>
            <w:noWrap/>
            <w:vAlign w:val="center"/>
            <w:hideMark/>
          </w:tcPr>
          <w:p w:rsidR="0047669E" w:rsidRPr="0047669E" w:rsidRDefault="006A4167" w:rsidP="006A4167">
            <w:pPr>
              <w:jc w:val="center"/>
              <w:rPr>
                <w:rFonts w:ascii="Arial" w:hAnsi="Arial" w:cs="Arial"/>
                <w:b/>
                <w:bCs/>
                <w:lang w:eastAsia="es-EC"/>
              </w:rPr>
            </w:pPr>
            <w:r>
              <w:rPr>
                <w:rFonts w:ascii="Arial" w:hAnsi="Arial" w:cs="Arial"/>
                <w:b/>
                <w:bCs/>
                <w:lang w:eastAsia="es-EC"/>
              </w:rPr>
              <w:t>GRADO</w:t>
            </w:r>
          </w:p>
        </w:tc>
        <w:tc>
          <w:tcPr>
            <w:tcW w:w="1501" w:type="dxa"/>
            <w:vMerge w:val="restart"/>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47669E" w:rsidRPr="0047669E" w:rsidRDefault="006A4167" w:rsidP="006A4167">
            <w:pPr>
              <w:jc w:val="center"/>
              <w:rPr>
                <w:rFonts w:ascii="Arial" w:hAnsi="Arial" w:cs="Arial"/>
                <w:b/>
                <w:bCs/>
                <w:lang w:eastAsia="es-EC"/>
              </w:rPr>
            </w:pPr>
            <w:r>
              <w:rPr>
                <w:rFonts w:ascii="Arial" w:hAnsi="Arial" w:cs="Arial"/>
                <w:b/>
                <w:bCs/>
                <w:lang w:eastAsia="es-EC"/>
              </w:rPr>
              <w:t>ÁNGULO DE REPOSO</w:t>
            </w:r>
            <w:r w:rsidR="0047669E" w:rsidRPr="0047669E">
              <w:rPr>
                <w:rFonts w:ascii="Arial" w:hAnsi="Arial" w:cs="Arial"/>
                <w:b/>
                <w:bCs/>
                <w:lang w:eastAsia="es-EC"/>
              </w:rPr>
              <w:t xml:space="preserve"> (</w:t>
            </w:r>
            <w:r>
              <w:rPr>
                <w:rFonts w:ascii="Arial" w:hAnsi="Arial" w:cs="Arial"/>
                <w:b/>
                <w:bCs/>
                <w:lang w:eastAsia="es-EC"/>
              </w:rPr>
              <w:t>GRADOS</w:t>
            </w:r>
            <w:r w:rsidR="0047669E" w:rsidRPr="0047669E">
              <w:rPr>
                <w:rFonts w:ascii="Arial" w:hAnsi="Arial" w:cs="Arial"/>
                <w:b/>
                <w:bCs/>
                <w:lang w:eastAsia="es-EC"/>
              </w:rPr>
              <w:t>)</w:t>
            </w:r>
          </w:p>
        </w:tc>
      </w:tr>
      <w:tr w:rsidR="0047669E" w:rsidRPr="0047669E" w:rsidTr="009423BC">
        <w:trPr>
          <w:trHeight w:val="315"/>
          <w:jc w:val="center"/>
        </w:trPr>
        <w:tc>
          <w:tcPr>
            <w:tcW w:w="3913" w:type="dxa"/>
            <w:vMerge/>
            <w:tcBorders>
              <w:top w:val="nil"/>
              <w:left w:val="single" w:sz="8" w:space="0" w:color="auto"/>
              <w:bottom w:val="single" w:sz="8" w:space="0" w:color="000000"/>
              <w:right w:val="single" w:sz="8" w:space="0" w:color="auto"/>
            </w:tcBorders>
            <w:shd w:val="clear" w:color="auto" w:fill="B8CCE4" w:themeFill="accent1" w:themeFillTint="66"/>
            <w:vAlign w:val="center"/>
            <w:hideMark/>
          </w:tcPr>
          <w:p w:rsidR="0047669E" w:rsidRPr="0047669E" w:rsidRDefault="0047669E" w:rsidP="0047669E">
            <w:pPr>
              <w:rPr>
                <w:rFonts w:ascii="Arial" w:hAnsi="Arial" w:cs="Arial"/>
                <w:b/>
                <w:bCs/>
                <w:lang w:eastAsia="es-EC"/>
              </w:rPr>
            </w:pPr>
          </w:p>
        </w:tc>
        <w:tc>
          <w:tcPr>
            <w:tcW w:w="1276" w:type="dxa"/>
            <w:vMerge/>
            <w:tcBorders>
              <w:top w:val="nil"/>
              <w:left w:val="single" w:sz="8" w:space="0" w:color="auto"/>
              <w:bottom w:val="single" w:sz="8" w:space="0" w:color="000000"/>
              <w:right w:val="single" w:sz="8" w:space="0" w:color="auto"/>
            </w:tcBorders>
            <w:shd w:val="clear" w:color="auto" w:fill="B8CCE4" w:themeFill="accent1" w:themeFillTint="66"/>
            <w:vAlign w:val="center"/>
            <w:hideMark/>
          </w:tcPr>
          <w:p w:rsidR="0047669E" w:rsidRPr="0047669E" w:rsidRDefault="0047669E" w:rsidP="0047669E">
            <w:pPr>
              <w:rPr>
                <w:rFonts w:ascii="Arial" w:hAnsi="Arial" w:cs="Arial"/>
                <w:b/>
                <w:bCs/>
                <w:lang w:eastAsia="es-EC"/>
              </w:rPr>
            </w:pPr>
          </w:p>
        </w:tc>
        <w:tc>
          <w:tcPr>
            <w:tcW w:w="1501" w:type="dxa"/>
            <w:vMerge/>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47669E" w:rsidRPr="0047669E" w:rsidRDefault="0047669E" w:rsidP="0047669E">
            <w:pPr>
              <w:rPr>
                <w:rFonts w:ascii="Arial" w:hAnsi="Arial" w:cs="Arial"/>
                <w:b/>
                <w:bCs/>
                <w:lang w:eastAsia="es-EC"/>
              </w:rPr>
            </w:pPr>
          </w:p>
        </w:tc>
      </w:tr>
      <w:tr w:rsidR="0047669E" w:rsidRPr="0047669E" w:rsidTr="0047669E">
        <w:trPr>
          <w:trHeight w:val="315"/>
          <w:jc w:val="center"/>
        </w:trPr>
        <w:tc>
          <w:tcPr>
            <w:tcW w:w="3913" w:type="dxa"/>
            <w:tcBorders>
              <w:top w:val="nil"/>
              <w:left w:val="single" w:sz="8" w:space="0" w:color="auto"/>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Urea</w:t>
            </w:r>
            <w:r w:rsidR="0035077A">
              <w:rPr>
                <w:rFonts w:ascii="Arial" w:hAnsi="Arial" w:cs="Arial"/>
                <w:lang w:eastAsia="es-EC"/>
              </w:rPr>
              <w:t xml:space="preserve"> </w:t>
            </w:r>
            <w:r w:rsidR="0035077A" w:rsidRPr="0047669E">
              <w:rPr>
                <w:rFonts w:ascii="Arial" w:hAnsi="Arial" w:cs="Arial"/>
                <w:lang w:eastAsia="es-EC"/>
              </w:rPr>
              <w:t>Granular</w:t>
            </w:r>
          </w:p>
        </w:tc>
        <w:tc>
          <w:tcPr>
            <w:tcW w:w="1276"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46-0-0</w:t>
            </w:r>
          </w:p>
        </w:tc>
        <w:tc>
          <w:tcPr>
            <w:tcW w:w="1501"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34-38</w:t>
            </w:r>
          </w:p>
        </w:tc>
      </w:tr>
      <w:tr w:rsidR="0047669E" w:rsidRPr="0047669E" w:rsidTr="0047669E">
        <w:trPr>
          <w:trHeight w:val="455"/>
          <w:jc w:val="center"/>
        </w:trPr>
        <w:tc>
          <w:tcPr>
            <w:tcW w:w="3913" w:type="dxa"/>
            <w:tcBorders>
              <w:top w:val="nil"/>
              <w:left w:val="single" w:sz="8" w:space="0" w:color="auto"/>
              <w:bottom w:val="single" w:sz="8" w:space="0" w:color="auto"/>
              <w:right w:val="single" w:sz="8" w:space="0" w:color="auto"/>
            </w:tcBorders>
            <w:shd w:val="clear" w:color="auto" w:fill="auto"/>
            <w:vAlign w:val="center"/>
            <w:hideMark/>
          </w:tcPr>
          <w:p w:rsidR="0047669E" w:rsidRPr="0047669E" w:rsidRDefault="0035077A" w:rsidP="0035077A">
            <w:pPr>
              <w:jc w:val="center"/>
              <w:rPr>
                <w:rFonts w:ascii="Arial" w:hAnsi="Arial" w:cs="Arial"/>
                <w:lang w:eastAsia="es-EC"/>
              </w:rPr>
            </w:pPr>
            <w:r>
              <w:rPr>
                <w:rFonts w:ascii="Arial" w:hAnsi="Arial" w:cs="Arial"/>
                <w:lang w:eastAsia="es-EC"/>
              </w:rPr>
              <w:t>Sulfato de Amonio Granular</w:t>
            </w:r>
          </w:p>
        </w:tc>
        <w:tc>
          <w:tcPr>
            <w:tcW w:w="1276"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21-0-0</w:t>
            </w:r>
          </w:p>
        </w:tc>
        <w:tc>
          <w:tcPr>
            <w:tcW w:w="1501"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36-38</w:t>
            </w:r>
          </w:p>
        </w:tc>
      </w:tr>
      <w:tr w:rsidR="0047669E" w:rsidRPr="0047669E" w:rsidTr="0047669E">
        <w:trPr>
          <w:trHeight w:val="615"/>
          <w:jc w:val="center"/>
        </w:trPr>
        <w:tc>
          <w:tcPr>
            <w:tcW w:w="3913" w:type="dxa"/>
            <w:tcBorders>
              <w:top w:val="nil"/>
              <w:left w:val="single" w:sz="8" w:space="0" w:color="auto"/>
              <w:bottom w:val="single" w:sz="8" w:space="0" w:color="auto"/>
              <w:right w:val="single" w:sz="8" w:space="0" w:color="auto"/>
            </w:tcBorders>
            <w:shd w:val="clear" w:color="auto" w:fill="auto"/>
            <w:vAlign w:val="center"/>
            <w:hideMark/>
          </w:tcPr>
          <w:p w:rsidR="0047669E" w:rsidRPr="0047669E" w:rsidRDefault="0035077A" w:rsidP="0047669E">
            <w:pPr>
              <w:jc w:val="center"/>
              <w:rPr>
                <w:rFonts w:ascii="Arial" w:hAnsi="Arial" w:cs="Arial"/>
                <w:lang w:eastAsia="es-EC"/>
              </w:rPr>
            </w:pPr>
            <w:r>
              <w:rPr>
                <w:rFonts w:ascii="Arial" w:hAnsi="Arial" w:cs="Arial"/>
                <w:lang w:eastAsia="es-EC"/>
              </w:rPr>
              <w:t>Sulfato de Amonio Cristalino</w:t>
            </w:r>
          </w:p>
        </w:tc>
        <w:tc>
          <w:tcPr>
            <w:tcW w:w="1276"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21-0-0</w:t>
            </w:r>
          </w:p>
        </w:tc>
        <w:tc>
          <w:tcPr>
            <w:tcW w:w="1501"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29-36</w:t>
            </w:r>
          </w:p>
        </w:tc>
      </w:tr>
      <w:tr w:rsidR="0047669E" w:rsidRPr="0047669E" w:rsidTr="0047669E">
        <w:trPr>
          <w:trHeight w:val="485"/>
          <w:jc w:val="center"/>
        </w:trPr>
        <w:tc>
          <w:tcPr>
            <w:tcW w:w="3913" w:type="dxa"/>
            <w:tcBorders>
              <w:top w:val="nil"/>
              <w:left w:val="single" w:sz="8" w:space="0" w:color="auto"/>
              <w:bottom w:val="single" w:sz="8" w:space="0" w:color="auto"/>
              <w:right w:val="single" w:sz="8" w:space="0" w:color="auto"/>
            </w:tcBorders>
            <w:shd w:val="clear" w:color="auto" w:fill="auto"/>
            <w:vAlign w:val="center"/>
            <w:hideMark/>
          </w:tcPr>
          <w:p w:rsidR="0047669E" w:rsidRPr="0047669E" w:rsidRDefault="0035077A" w:rsidP="0047669E">
            <w:pPr>
              <w:jc w:val="center"/>
              <w:rPr>
                <w:rFonts w:ascii="Arial" w:hAnsi="Arial" w:cs="Arial"/>
                <w:lang w:eastAsia="es-EC"/>
              </w:rPr>
            </w:pPr>
            <w:r>
              <w:rPr>
                <w:rFonts w:ascii="Arial" w:hAnsi="Arial" w:cs="Arial"/>
                <w:lang w:eastAsia="es-EC"/>
              </w:rPr>
              <w:t>Nitrato de Amonio</w:t>
            </w:r>
          </w:p>
        </w:tc>
        <w:tc>
          <w:tcPr>
            <w:tcW w:w="1276"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34-0-0</w:t>
            </w:r>
          </w:p>
        </w:tc>
        <w:tc>
          <w:tcPr>
            <w:tcW w:w="1501"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29-38</w:t>
            </w:r>
          </w:p>
        </w:tc>
      </w:tr>
      <w:tr w:rsidR="0047669E" w:rsidRPr="0047669E" w:rsidTr="0047669E">
        <w:trPr>
          <w:trHeight w:val="683"/>
          <w:jc w:val="center"/>
        </w:trPr>
        <w:tc>
          <w:tcPr>
            <w:tcW w:w="3913" w:type="dxa"/>
            <w:tcBorders>
              <w:top w:val="nil"/>
              <w:left w:val="single" w:sz="8" w:space="0" w:color="auto"/>
              <w:bottom w:val="single" w:sz="8" w:space="0" w:color="auto"/>
              <w:right w:val="single" w:sz="8" w:space="0" w:color="auto"/>
            </w:tcBorders>
            <w:shd w:val="clear" w:color="auto" w:fill="auto"/>
            <w:vAlign w:val="center"/>
            <w:hideMark/>
          </w:tcPr>
          <w:p w:rsidR="0047669E" w:rsidRPr="0047669E" w:rsidRDefault="00616BBC" w:rsidP="00616BBC">
            <w:pPr>
              <w:jc w:val="center"/>
              <w:rPr>
                <w:rFonts w:ascii="Arial" w:hAnsi="Arial" w:cs="Arial"/>
                <w:lang w:eastAsia="es-EC"/>
              </w:rPr>
            </w:pPr>
            <w:r>
              <w:rPr>
                <w:rFonts w:ascii="Arial" w:hAnsi="Arial" w:cs="Arial"/>
                <w:lang w:eastAsia="es-EC"/>
              </w:rPr>
              <w:t>Fosfato Dia</w:t>
            </w:r>
            <w:r w:rsidR="0035077A">
              <w:rPr>
                <w:rFonts w:ascii="Arial" w:hAnsi="Arial" w:cs="Arial"/>
                <w:lang w:eastAsia="es-EC"/>
              </w:rPr>
              <w:t>mónico Granular</w:t>
            </w:r>
          </w:p>
        </w:tc>
        <w:tc>
          <w:tcPr>
            <w:tcW w:w="1276"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18-46-0</w:t>
            </w:r>
          </w:p>
        </w:tc>
        <w:tc>
          <w:tcPr>
            <w:tcW w:w="1501"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27-37</w:t>
            </w:r>
          </w:p>
        </w:tc>
      </w:tr>
      <w:tr w:rsidR="0047669E" w:rsidRPr="0047669E" w:rsidTr="0047669E">
        <w:trPr>
          <w:trHeight w:val="693"/>
          <w:jc w:val="center"/>
        </w:trPr>
        <w:tc>
          <w:tcPr>
            <w:tcW w:w="3913" w:type="dxa"/>
            <w:tcBorders>
              <w:top w:val="nil"/>
              <w:left w:val="single" w:sz="8" w:space="0" w:color="auto"/>
              <w:bottom w:val="single" w:sz="8" w:space="0" w:color="auto"/>
              <w:right w:val="single" w:sz="8" w:space="0" w:color="auto"/>
            </w:tcBorders>
            <w:shd w:val="clear" w:color="auto" w:fill="auto"/>
            <w:vAlign w:val="center"/>
            <w:hideMark/>
          </w:tcPr>
          <w:p w:rsidR="0047669E" w:rsidRPr="0047669E" w:rsidRDefault="00616BBC" w:rsidP="0047669E">
            <w:pPr>
              <w:jc w:val="center"/>
              <w:rPr>
                <w:rFonts w:ascii="Arial" w:hAnsi="Arial" w:cs="Arial"/>
                <w:lang w:eastAsia="es-EC"/>
              </w:rPr>
            </w:pPr>
            <w:r>
              <w:rPr>
                <w:rFonts w:ascii="Arial" w:hAnsi="Arial" w:cs="Arial"/>
                <w:lang w:eastAsia="es-EC"/>
              </w:rPr>
              <w:t>Fosfato Monoamó</w:t>
            </w:r>
            <w:r w:rsidR="0035077A">
              <w:rPr>
                <w:rFonts w:ascii="Arial" w:hAnsi="Arial" w:cs="Arial"/>
                <w:lang w:eastAsia="es-EC"/>
              </w:rPr>
              <w:t>nico</w:t>
            </w:r>
          </w:p>
        </w:tc>
        <w:tc>
          <w:tcPr>
            <w:tcW w:w="1276"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11-55-0</w:t>
            </w:r>
          </w:p>
        </w:tc>
        <w:tc>
          <w:tcPr>
            <w:tcW w:w="1501"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28-37</w:t>
            </w:r>
          </w:p>
        </w:tc>
      </w:tr>
      <w:tr w:rsidR="0047669E" w:rsidRPr="0047669E" w:rsidTr="0047669E">
        <w:trPr>
          <w:trHeight w:val="615"/>
          <w:jc w:val="center"/>
        </w:trPr>
        <w:tc>
          <w:tcPr>
            <w:tcW w:w="3913" w:type="dxa"/>
            <w:tcBorders>
              <w:top w:val="nil"/>
              <w:left w:val="single" w:sz="8" w:space="0" w:color="auto"/>
              <w:bottom w:val="single" w:sz="8" w:space="0" w:color="auto"/>
              <w:right w:val="single" w:sz="8" w:space="0" w:color="auto"/>
            </w:tcBorders>
            <w:shd w:val="clear" w:color="auto" w:fill="auto"/>
            <w:vAlign w:val="center"/>
            <w:hideMark/>
          </w:tcPr>
          <w:p w:rsidR="0047669E" w:rsidRPr="0047669E" w:rsidRDefault="0035077A" w:rsidP="0047669E">
            <w:pPr>
              <w:jc w:val="center"/>
              <w:rPr>
                <w:rFonts w:ascii="Arial" w:hAnsi="Arial" w:cs="Arial"/>
                <w:lang w:eastAsia="es-EC"/>
              </w:rPr>
            </w:pPr>
            <w:r>
              <w:rPr>
                <w:rFonts w:ascii="Arial" w:hAnsi="Arial" w:cs="Arial"/>
                <w:lang w:eastAsia="es-EC"/>
              </w:rPr>
              <w:t>Superfosfato Triple Granular</w:t>
            </w:r>
          </w:p>
        </w:tc>
        <w:tc>
          <w:tcPr>
            <w:tcW w:w="1276"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10-50-0</w:t>
            </w:r>
          </w:p>
        </w:tc>
        <w:tc>
          <w:tcPr>
            <w:tcW w:w="1501"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30-34</w:t>
            </w:r>
          </w:p>
        </w:tc>
      </w:tr>
      <w:tr w:rsidR="0047669E" w:rsidRPr="0047669E" w:rsidTr="0047669E">
        <w:trPr>
          <w:trHeight w:val="615"/>
          <w:jc w:val="center"/>
        </w:trPr>
        <w:tc>
          <w:tcPr>
            <w:tcW w:w="3913" w:type="dxa"/>
            <w:tcBorders>
              <w:top w:val="nil"/>
              <w:left w:val="single" w:sz="8" w:space="0" w:color="auto"/>
              <w:bottom w:val="single" w:sz="8" w:space="0" w:color="auto"/>
              <w:right w:val="single" w:sz="8" w:space="0" w:color="auto"/>
            </w:tcBorders>
            <w:shd w:val="clear" w:color="auto" w:fill="auto"/>
            <w:vAlign w:val="center"/>
            <w:hideMark/>
          </w:tcPr>
          <w:p w:rsidR="0047669E" w:rsidRPr="0047669E" w:rsidRDefault="0035077A" w:rsidP="0035077A">
            <w:pPr>
              <w:jc w:val="center"/>
              <w:rPr>
                <w:rFonts w:ascii="Arial" w:hAnsi="Arial" w:cs="Arial"/>
                <w:lang w:eastAsia="es-EC"/>
              </w:rPr>
            </w:pPr>
            <w:r>
              <w:rPr>
                <w:rFonts w:ascii="Arial" w:hAnsi="Arial" w:cs="Arial"/>
                <w:lang w:eastAsia="es-EC"/>
              </w:rPr>
              <w:t>Cloruro de Potasio Granular</w:t>
            </w:r>
          </w:p>
        </w:tc>
        <w:tc>
          <w:tcPr>
            <w:tcW w:w="1276"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0-46-0</w:t>
            </w:r>
          </w:p>
        </w:tc>
        <w:tc>
          <w:tcPr>
            <w:tcW w:w="1501"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28-35</w:t>
            </w:r>
          </w:p>
        </w:tc>
      </w:tr>
      <w:tr w:rsidR="0047669E" w:rsidRPr="0047669E" w:rsidTr="0047669E">
        <w:trPr>
          <w:trHeight w:val="483"/>
          <w:jc w:val="center"/>
        </w:trPr>
        <w:tc>
          <w:tcPr>
            <w:tcW w:w="3913" w:type="dxa"/>
            <w:tcBorders>
              <w:top w:val="nil"/>
              <w:left w:val="single" w:sz="8" w:space="0" w:color="auto"/>
              <w:bottom w:val="single" w:sz="8" w:space="0" w:color="auto"/>
              <w:right w:val="single" w:sz="8" w:space="0" w:color="auto"/>
            </w:tcBorders>
            <w:shd w:val="clear" w:color="auto" w:fill="auto"/>
            <w:vAlign w:val="center"/>
            <w:hideMark/>
          </w:tcPr>
          <w:p w:rsidR="0047669E" w:rsidRPr="0047669E" w:rsidRDefault="0035077A" w:rsidP="0035077A">
            <w:pPr>
              <w:jc w:val="center"/>
              <w:rPr>
                <w:rFonts w:ascii="Arial" w:hAnsi="Arial" w:cs="Arial"/>
                <w:lang w:eastAsia="es-EC"/>
              </w:rPr>
            </w:pPr>
            <w:r>
              <w:rPr>
                <w:rFonts w:ascii="Arial" w:hAnsi="Arial" w:cs="Arial"/>
                <w:lang w:eastAsia="es-EC"/>
              </w:rPr>
              <w:t>Cloruro de Potasio Estándar</w:t>
            </w:r>
          </w:p>
        </w:tc>
        <w:tc>
          <w:tcPr>
            <w:tcW w:w="1276"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0-60-0</w:t>
            </w:r>
          </w:p>
        </w:tc>
        <w:tc>
          <w:tcPr>
            <w:tcW w:w="1501"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31-35</w:t>
            </w:r>
          </w:p>
        </w:tc>
      </w:tr>
      <w:tr w:rsidR="0047669E" w:rsidRPr="0047669E" w:rsidTr="0047669E">
        <w:trPr>
          <w:trHeight w:val="487"/>
          <w:jc w:val="center"/>
        </w:trPr>
        <w:tc>
          <w:tcPr>
            <w:tcW w:w="3913" w:type="dxa"/>
            <w:tcBorders>
              <w:top w:val="nil"/>
              <w:left w:val="single" w:sz="8" w:space="0" w:color="auto"/>
              <w:bottom w:val="single" w:sz="8" w:space="0" w:color="auto"/>
              <w:right w:val="single" w:sz="8" w:space="0" w:color="auto"/>
            </w:tcBorders>
            <w:shd w:val="clear" w:color="auto" w:fill="auto"/>
            <w:vAlign w:val="center"/>
            <w:hideMark/>
          </w:tcPr>
          <w:p w:rsidR="0047669E" w:rsidRPr="0047669E" w:rsidRDefault="006A4167" w:rsidP="0035077A">
            <w:pPr>
              <w:jc w:val="center"/>
              <w:rPr>
                <w:rFonts w:ascii="Arial" w:hAnsi="Arial" w:cs="Arial"/>
                <w:lang w:eastAsia="es-EC"/>
              </w:rPr>
            </w:pPr>
            <w:r>
              <w:rPr>
                <w:rFonts w:ascii="Arial" w:hAnsi="Arial" w:cs="Arial"/>
                <w:lang w:eastAsia="es-EC"/>
              </w:rPr>
              <w:t xml:space="preserve">Sulfato de </w:t>
            </w:r>
            <w:r w:rsidR="0035077A">
              <w:rPr>
                <w:rFonts w:ascii="Arial" w:hAnsi="Arial" w:cs="Arial"/>
                <w:lang w:eastAsia="es-EC"/>
              </w:rPr>
              <w:t>P</w:t>
            </w:r>
            <w:r>
              <w:rPr>
                <w:rFonts w:ascii="Arial" w:hAnsi="Arial" w:cs="Arial"/>
                <w:lang w:eastAsia="es-EC"/>
              </w:rPr>
              <w:t>otasio Granular</w:t>
            </w:r>
          </w:p>
        </w:tc>
        <w:tc>
          <w:tcPr>
            <w:tcW w:w="1276"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0-0-50</w:t>
            </w:r>
          </w:p>
        </w:tc>
        <w:tc>
          <w:tcPr>
            <w:tcW w:w="1501" w:type="dxa"/>
            <w:tcBorders>
              <w:top w:val="nil"/>
              <w:left w:val="nil"/>
              <w:bottom w:val="single" w:sz="8" w:space="0" w:color="auto"/>
              <w:right w:val="single" w:sz="8" w:space="0" w:color="auto"/>
            </w:tcBorders>
            <w:shd w:val="clear" w:color="auto" w:fill="auto"/>
            <w:noWrap/>
            <w:vAlign w:val="center"/>
            <w:hideMark/>
          </w:tcPr>
          <w:p w:rsidR="0047669E" w:rsidRPr="0047669E" w:rsidRDefault="0047669E" w:rsidP="0047669E">
            <w:pPr>
              <w:jc w:val="center"/>
              <w:rPr>
                <w:rFonts w:ascii="Arial" w:hAnsi="Arial" w:cs="Arial"/>
                <w:lang w:eastAsia="es-EC"/>
              </w:rPr>
            </w:pPr>
            <w:r w:rsidRPr="0047669E">
              <w:rPr>
                <w:rFonts w:ascii="Arial" w:hAnsi="Arial" w:cs="Arial"/>
                <w:lang w:eastAsia="es-EC"/>
              </w:rPr>
              <w:t>28-35</w:t>
            </w:r>
          </w:p>
        </w:tc>
      </w:tr>
    </w:tbl>
    <w:p w:rsidR="0047669E" w:rsidRDefault="0047669E" w:rsidP="0047669E">
      <w:pPr>
        <w:pStyle w:val="Prrafodelista1"/>
        <w:spacing w:after="0" w:line="480" w:lineRule="auto"/>
        <w:ind w:left="0"/>
        <w:jc w:val="both"/>
        <w:rPr>
          <w:rFonts w:ascii="Arial" w:hAnsi="Arial" w:cs="Arial"/>
          <w:sz w:val="24"/>
          <w:szCs w:val="24"/>
          <w:lang w:val="es-ES"/>
        </w:rPr>
      </w:pPr>
    </w:p>
    <w:p w:rsidR="00D949ED" w:rsidRDefault="00D949ED" w:rsidP="0047669E">
      <w:pPr>
        <w:pStyle w:val="Prrafodelista1"/>
        <w:spacing w:after="0" w:line="480" w:lineRule="auto"/>
        <w:ind w:left="0"/>
        <w:jc w:val="both"/>
        <w:rPr>
          <w:rFonts w:ascii="Arial" w:hAnsi="Arial" w:cs="Arial"/>
          <w:sz w:val="24"/>
          <w:szCs w:val="24"/>
          <w:lang w:val="es-ES"/>
        </w:rPr>
      </w:pPr>
    </w:p>
    <w:p w:rsidR="00D949ED" w:rsidRDefault="00D949ED" w:rsidP="0047669E">
      <w:pPr>
        <w:pStyle w:val="Prrafodelista1"/>
        <w:spacing w:after="0" w:line="480" w:lineRule="auto"/>
        <w:ind w:left="0"/>
        <w:jc w:val="both"/>
        <w:rPr>
          <w:rFonts w:ascii="Arial" w:hAnsi="Arial" w:cs="Arial"/>
          <w:sz w:val="24"/>
          <w:szCs w:val="24"/>
          <w:lang w:val="es-ES"/>
        </w:rPr>
      </w:pPr>
    </w:p>
    <w:p w:rsidR="00D949ED" w:rsidRPr="0047669E" w:rsidRDefault="00D949ED" w:rsidP="0047669E">
      <w:pPr>
        <w:pStyle w:val="Prrafodelista1"/>
        <w:spacing w:after="0" w:line="480" w:lineRule="auto"/>
        <w:ind w:left="0"/>
        <w:jc w:val="both"/>
        <w:rPr>
          <w:rFonts w:ascii="Arial" w:hAnsi="Arial" w:cs="Arial"/>
          <w:sz w:val="24"/>
          <w:szCs w:val="24"/>
          <w:lang w:val="es-ES"/>
        </w:rPr>
      </w:pPr>
    </w:p>
    <w:p w:rsidR="0047669E" w:rsidRPr="0047669E" w:rsidRDefault="0047669E" w:rsidP="0047669E">
      <w:pPr>
        <w:pStyle w:val="Prrafodelista"/>
        <w:spacing w:line="480" w:lineRule="auto"/>
        <w:ind w:left="792"/>
        <w:jc w:val="center"/>
        <w:rPr>
          <w:rFonts w:ascii="Arial" w:hAnsi="Arial" w:cs="Arial"/>
          <w:b/>
        </w:rPr>
      </w:pPr>
      <w:r w:rsidRPr="0047669E">
        <w:rPr>
          <w:rFonts w:ascii="Arial" w:hAnsi="Arial" w:cs="Arial"/>
          <w:b/>
        </w:rPr>
        <w:t>TABLA 7</w:t>
      </w:r>
    </w:p>
    <w:p w:rsidR="0047669E" w:rsidRPr="0047669E" w:rsidRDefault="00616BBC" w:rsidP="0047669E">
      <w:pPr>
        <w:pStyle w:val="Prrafodelista"/>
        <w:spacing w:line="480" w:lineRule="auto"/>
        <w:ind w:left="792"/>
        <w:jc w:val="center"/>
        <w:rPr>
          <w:rFonts w:ascii="Arial" w:hAnsi="Arial" w:cs="Arial"/>
          <w:b/>
        </w:rPr>
      </w:pPr>
      <w:r>
        <w:rPr>
          <w:rFonts w:ascii="Arial" w:hAnsi="Arial" w:cs="Arial"/>
          <w:b/>
        </w:rPr>
        <w:t>RELACIÓ</w:t>
      </w:r>
      <w:r w:rsidR="0047669E" w:rsidRPr="0047669E">
        <w:rPr>
          <w:rFonts w:ascii="Arial" w:hAnsi="Arial" w:cs="Arial"/>
          <w:b/>
        </w:rPr>
        <w:t>N ENTRE EL ÁNGULO DE REPOSO Y LA FLUIDEZ</w:t>
      </w:r>
    </w:p>
    <w:tbl>
      <w:tblPr>
        <w:tblW w:w="4398" w:type="dxa"/>
        <w:jc w:val="center"/>
        <w:tblInd w:w="55" w:type="dxa"/>
        <w:tblCellMar>
          <w:left w:w="70" w:type="dxa"/>
          <w:right w:w="70" w:type="dxa"/>
        </w:tblCellMar>
        <w:tblLook w:val="04A0" w:firstRow="1" w:lastRow="0" w:firstColumn="1" w:lastColumn="0" w:noHBand="0" w:noVBand="1"/>
      </w:tblPr>
      <w:tblGrid>
        <w:gridCol w:w="2199"/>
        <w:gridCol w:w="2199"/>
      </w:tblGrid>
      <w:tr w:rsidR="00EF2500" w:rsidRPr="00EF2500" w:rsidTr="009423BC">
        <w:trPr>
          <w:trHeight w:val="929"/>
          <w:jc w:val="center"/>
        </w:trPr>
        <w:tc>
          <w:tcPr>
            <w:tcW w:w="2199"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EF2500" w:rsidRPr="00EF2500" w:rsidRDefault="00BE2898" w:rsidP="00EF2500">
            <w:pPr>
              <w:jc w:val="center"/>
              <w:rPr>
                <w:rFonts w:ascii="Arial" w:hAnsi="Arial" w:cs="Arial"/>
                <w:b/>
                <w:bCs/>
                <w:color w:val="000000"/>
                <w:lang w:val="es-EC" w:eastAsia="es-EC"/>
              </w:rPr>
            </w:pPr>
            <w:r>
              <w:rPr>
                <w:rFonts w:ascii="Arial" w:hAnsi="Arial" w:cs="Arial"/>
                <w:b/>
                <w:bCs/>
                <w:color w:val="000000"/>
                <w:lang w:eastAsia="es-EC"/>
              </w:rPr>
              <w:t>Á</w:t>
            </w:r>
            <w:r w:rsidR="00EF2500" w:rsidRPr="00EF2500">
              <w:rPr>
                <w:rFonts w:ascii="Arial" w:hAnsi="Arial" w:cs="Arial"/>
                <w:b/>
                <w:bCs/>
                <w:color w:val="000000"/>
                <w:lang w:eastAsia="es-EC"/>
              </w:rPr>
              <w:t>ngulo de reposo</w:t>
            </w:r>
          </w:p>
        </w:tc>
        <w:tc>
          <w:tcPr>
            <w:tcW w:w="2199"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EF2500" w:rsidRPr="00EF2500" w:rsidRDefault="00EF2500" w:rsidP="00EF2500">
            <w:pPr>
              <w:jc w:val="center"/>
              <w:rPr>
                <w:rFonts w:ascii="Arial" w:hAnsi="Arial" w:cs="Arial"/>
                <w:b/>
                <w:bCs/>
                <w:color w:val="000000"/>
                <w:lang w:val="es-EC" w:eastAsia="es-EC"/>
              </w:rPr>
            </w:pPr>
            <w:r w:rsidRPr="00EF2500">
              <w:rPr>
                <w:rFonts w:ascii="Arial" w:hAnsi="Arial" w:cs="Arial"/>
                <w:b/>
                <w:bCs/>
                <w:color w:val="000000"/>
                <w:lang w:eastAsia="es-EC"/>
              </w:rPr>
              <w:t>Fluidez</w:t>
            </w:r>
          </w:p>
        </w:tc>
      </w:tr>
      <w:tr w:rsidR="00EF2500" w:rsidRPr="00EF2500" w:rsidTr="00EF2500">
        <w:trPr>
          <w:trHeight w:val="305"/>
          <w:jc w:val="center"/>
        </w:trPr>
        <w:tc>
          <w:tcPr>
            <w:tcW w:w="2199" w:type="dxa"/>
            <w:tcBorders>
              <w:top w:val="nil"/>
              <w:left w:val="single" w:sz="8" w:space="0" w:color="auto"/>
              <w:bottom w:val="single" w:sz="8" w:space="0" w:color="auto"/>
              <w:right w:val="single" w:sz="8" w:space="0" w:color="auto"/>
            </w:tcBorders>
            <w:shd w:val="clear" w:color="auto" w:fill="auto"/>
            <w:vAlign w:val="center"/>
            <w:hideMark/>
          </w:tcPr>
          <w:p w:rsidR="00EF2500" w:rsidRPr="00EF2500" w:rsidRDefault="00EF2500" w:rsidP="00EF2500">
            <w:pPr>
              <w:jc w:val="center"/>
              <w:rPr>
                <w:rFonts w:ascii="Arial" w:hAnsi="Arial" w:cs="Arial"/>
                <w:color w:val="000000"/>
                <w:lang w:val="es-EC" w:eastAsia="es-EC"/>
              </w:rPr>
            </w:pPr>
            <w:r w:rsidRPr="00EF2500">
              <w:rPr>
                <w:rFonts w:ascii="Arial" w:hAnsi="Arial" w:cs="Arial"/>
                <w:color w:val="000000"/>
                <w:lang w:eastAsia="es-EC"/>
              </w:rPr>
              <w:t>&lt; 25</w:t>
            </w:r>
          </w:p>
        </w:tc>
        <w:tc>
          <w:tcPr>
            <w:tcW w:w="2199" w:type="dxa"/>
            <w:tcBorders>
              <w:top w:val="nil"/>
              <w:left w:val="nil"/>
              <w:bottom w:val="single" w:sz="8" w:space="0" w:color="auto"/>
              <w:right w:val="single" w:sz="8" w:space="0" w:color="auto"/>
            </w:tcBorders>
            <w:shd w:val="clear" w:color="auto" w:fill="auto"/>
            <w:vAlign w:val="center"/>
            <w:hideMark/>
          </w:tcPr>
          <w:p w:rsidR="00EF2500" w:rsidRPr="00EF2500" w:rsidRDefault="00EF2500" w:rsidP="00EF2500">
            <w:pPr>
              <w:jc w:val="center"/>
              <w:rPr>
                <w:rFonts w:ascii="Arial" w:hAnsi="Arial" w:cs="Arial"/>
                <w:color w:val="000000"/>
                <w:lang w:val="es-EC" w:eastAsia="es-EC"/>
              </w:rPr>
            </w:pPr>
            <w:r w:rsidRPr="00EF2500">
              <w:rPr>
                <w:rFonts w:ascii="Arial" w:hAnsi="Arial" w:cs="Arial"/>
                <w:color w:val="000000"/>
                <w:lang w:eastAsia="es-EC"/>
              </w:rPr>
              <w:t>Excelente</w:t>
            </w:r>
          </w:p>
        </w:tc>
      </w:tr>
      <w:tr w:rsidR="00EF2500" w:rsidRPr="00EF2500" w:rsidTr="00EF2500">
        <w:trPr>
          <w:trHeight w:val="305"/>
          <w:jc w:val="center"/>
        </w:trPr>
        <w:tc>
          <w:tcPr>
            <w:tcW w:w="2199" w:type="dxa"/>
            <w:tcBorders>
              <w:top w:val="nil"/>
              <w:left w:val="single" w:sz="8" w:space="0" w:color="auto"/>
              <w:bottom w:val="single" w:sz="8" w:space="0" w:color="auto"/>
              <w:right w:val="single" w:sz="8" w:space="0" w:color="auto"/>
            </w:tcBorders>
            <w:shd w:val="clear" w:color="auto" w:fill="auto"/>
            <w:vAlign w:val="center"/>
            <w:hideMark/>
          </w:tcPr>
          <w:p w:rsidR="00EF2500" w:rsidRPr="00EF2500" w:rsidRDefault="00EF2500" w:rsidP="00EF2500">
            <w:pPr>
              <w:jc w:val="center"/>
              <w:rPr>
                <w:rFonts w:ascii="Arial" w:hAnsi="Arial" w:cs="Arial"/>
                <w:color w:val="000000"/>
                <w:lang w:val="es-EC" w:eastAsia="es-EC"/>
              </w:rPr>
            </w:pPr>
            <w:r w:rsidRPr="00EF2500">
              <w:rPr>
                <w:rFonts w:ascii="Arial" w:hAnsi="Arial" w:cs="Arial"/>
                <w:color w:val="000000"/>
                <w:lang w:eastAsia="es-EC"/>
              </w:rPr>
              <w:t>26 – 30</w:t>
            </w:r>
          </w:p>
        </w:tc>
        <w:tc>
          <w:tcPr>
            <w:tcW w:w="2199" w:type="dxa"/>
            <w:tcBorders>
              <w:top w:val="nil"/>
              <w:left w:val="nil"/>
              <w:bottom w:val="single" w:sz="8" w:space="0" w:color="auto"/>
              <w:right w:val="single" w:sz="8" w:space="0" w:color="auto"/>
            </w:tcBorders>
            <w:shd w:val="clear" w:color="auto" w:fill="auto"/>
            <w:vAlign w:val="center"/>
            <w:hideMark/>
          </w:tcPr>
          <w:p w:rsidR="00EF2500" w:rsidRPr="00EF2500" w:rsidRDefault="00EF2500" w:rsidP="00EF2500">
            <w:pPr>
              <w:jc w:val="center"/>
              <w:rPr>
                <w:rFonts w:ascii="Arial" w:hAnsi="Arial" w:cs="Arial"/>
                <w:color w:val="000000"/>
                <w:lang w:val="es-EC" w:eastAsia="es-EC"/>
              </w:rPr>
            </w:pPr>
            <w:r w:rsidRPr="00EF2500">
              <w:rPr>
                <w:rFonts w:ascii="Arial" w:hAnsi="Arial" w:cs="Arial"/>
                <w:color w:val="000000"/>
                <w:lang w:eastAsia="es-EC"/>
              </w:rPr>
              <w:t>Buena</w:t>
            </w:r>
          </w:p>
        </w:tc>
      </w:tr>
      <w:tr w:rsidR="00EF2500" w:rsidRPr="00EF2500" w:rsidTr="00EF2500">
        <w:trPr>
          <w:trHeight w:val="305"/>
          <w:jc w:val="center"/>
        </w:trPr>
        <w:tc>
          <w:tcPr>
            <w:tcW w:w="2199" w:type="dxa"/>
            <w:tcBorders>
              <w:top w:val="nil"/>
              <w:left w:val="single" w:sz="8" w:space="0" w:color="auto"/>
              <w:bottom w:val="single" w:sz="8" w:space="0" w:color="auto"/>
              <w:right w:val="single" w:sz="8" w:space="0" w:color="auto"/>
            </w:tcBorders>
            <w:shd w:val="clear" w:color="auto" w:fill="auto"/>
            <w:vAlign w:val="center"/>
            <w:hideMark/>
          </w:tcPr>
          <w:p w:rsidR="00EF2500" w:rsidRPr="00EF2500" w:rsidRDefault="00EF2500" w:rsidP="00EF2500">
            <w:pPr>
              <w:jc w:val="center"/>
              <w:rPr>
                <w:rFonts w:ascii="Arial" w:hAnsi="Arial" w:cs="Arial"/>
                <w:color w:val="000000"/>
                <w:lang w:val="es-EC" w:eastAsia="es-EC"/>
              </w:rPr>
            </w:pPr>
            <w:r w:rsidRPr="00EF2500">
              <w:rPr>
                <w:rFonts w:ascii="Arial" w:hAnsi="Arial" w:cs="Arial"/>
                <w:color w:val="000000"/>
                <w:lang w:eastAsia="es-EC"/>
              </w:rPr>
              <w:t>31 – 40</w:t>
            </w:r>
          </w:p>
        </w:tc>
        <w:tc>
          <w:tcPr>
            <w:tcW w:w="2199" w:type="dxa"/>
            <w:tcBorders>
              <w:top w:val="nil"/>
              <w:left w:val="nil"/>
              <w:bottom w:val="single" w:sz="8" w:space="0" w:color="auto"/>
              <w:right w:val="single" w:sz="8" w:space="0" w:color="auto"/>
            </w:tcBorders>
            <w:shd w:val="clear" w:color="auto" w:fill="auto"/>
            <w:vAlign w:val="center"/>
            <w:hideMark/>
          </w:tcPr>
          <w:p w:rsidR="00EF2500" w:rsidRPr="00EF2500" w:rsidRDefault="00EF2500" w:rsidP="00EF2500">
            <w:pPr>
              <w:jc w:val="center"/>
              <w:rPr>
                <w:rFonts w:ascii="Arial" w:hAnsi="Arial" w:cs="Arial"/>
                <w:color w:val="000000"/>
                <w:lang w:val="es-EC" w:eastAsia="es-EC"/>
              </w:rPr>
            </w:pPr>
            <w:r w:rsidRPr="00EF2500">
              <w:rPr>
                <w:rFonts w:ascii="Arial" w:hAnsi="Arial" w:cs="Arial"/>
                <w:color w:val="000000"/>
                <w:lang w:eastAsia="es-EC"/>
              </w:rPr>
              <w:t>Regular</w:t>
            </w:r>
          </w:p>
        </w:tc>
      </w:tr>
      <w:tr w:rsidR="00EF2500" w:rsidRPr="00EF2500" w:rsidTr="00EF2500">
        <w:trPr>
          <w:trHeight w:val="305"/>
          <w:jc w:val="center"/>
        </w:trPr>
        <w:tc>
          <w:tcPr>
            <w:tcW w:w="2199" w:type="dxa"/>
            <w:tcBorders>
              <w:top w:val="nil"/>
              <w:left w:val="single" w:sz="8" w:space="0" w:color="auto"/>
              <w:bottom w:val="single" w:sz="8" w:space="0" w:color="auto"/>
              <w:right w:val="single" w:sz="8" w:space="0" w:color="auto"/>
            </w:tcBorders>
            <w:shd w:val="clear" w:color="auto" w:fill="auto"/>
            <w:vAlign w:val="center"/>
            <w:hideMark/>
          </w:tcPr>
          <w:p w:rsidR="00EF2500" w:rsidRPr="00EF2500" w:rsidRDefault="00EF2500" w:rsidP="00EF2500">
            <w:pPr>
              <w:jc w:val="center"/>
              <w:rPr>
                <w:rFonts w:ascii="Arial" w:hAnsi="Arial" w:cs="Arial"/>
                <w:color w:val="000000"/>
                <w:lang w:val="es-EC" w:eastAsia="es-EC"/>
              </w:rPr>
            </w:pPr>
            <w:r w:rsidRPr="00EF2500">
              <w:rPr>
                <w:rFonts w:ascii="Arial" w:hAnsi="Arial" w:cs="Arial"/>
                <w:color w:val="000000"/>
                <w:lang w:eastAsia="es-EC"/>
              </w:rPr>
              <w:t>&gt; 40</w:t>
            </w:r>
          </w:p>
        </w:tc>
        <w:tc>
          <w:tcPr>
            <w:tcW w:w="2199" w:type="dxa"/>
            <w:tcBorders>
              <w:top w:val="nil"/>
              <w:left w:val="nil"/>
              <w:bottom w:val="single" w:sz="8" w:space="0" w:color="auto"/>
              <w:right w:val="single" w:sz="8" w:space="0" w:color="auto"/>
            </w:tcBorders>
            <w:shd w:val="clear" w:color="auto" w:fill="auto"/>
            <w:vAlign w:val="center"/>
            <w:hideMark/>
          </w:tcPr>
          <w:p w:rsidR="00EF2500" w:rsidRPr="00EF2500" w:rsidRDefault="00EF2500" w:rsidP="00EF2500">
            <w:pPr>
              <w:jc w:val="center"/>
              <w:rPr>
                <w:rFonts w:ascii="Arial" w:hAnsi="Arial" w:cs="Arial"/>
                <w:color w:val="000000"/>
                <w:lang w:val="es-EC" w:eastAsia="es-EC"/>
              </w:rPr>
            </w:pPr>
            <w:r w:rsidRPr="00EF2500">
              <w:rPr>
                <w:rFonts w:ascii="Arial" w:hAnsi="Arial" w:cs="Arial"/>
                <w:color w:val="000000"/>
                <w:lang w:eastAsia="es-EC"/>
              </w:rPr>
              <w:t>Pobre</w:t>
            </w:r>
          </w:p>
        </w:tc>
      </w:tr>
    </w:tbl>
    <w:p w:rsidR="0047669E" w:rsidRPr="0047669E" w:rsidRDefault="0047669E" w:rsidP="0047669E">
      <w:pPr>
        <w:pStyle w:val="Prrafodelista1"/>
        <w:spacing w:after="0" w:line="480" w:lineRule="auto"/>
        <w:ind w:left="0"/>
        <w:jc w:val="both"/>
        <w:rPr>
          <w:rFonts w:ascii="Arial" w:hAnsi="Arial" w:cs="Arial"/>
          <w:sz w:val="24"/>
          <w:szCs w:val="24"/>
          <w:lang w:val="es-ES"/>
        </w:rPr>
      </w:pPr>
    </w:p>
    <w:p w:rsidR="00D949ED" w:rsidRDefault="00D949ED" w:rsidP="0047669E">
      <w:pPr>
        <w:pStyle w:val="Prrafodelista"/>
        <w:spacing w:line="480" w:lineRule="auto"/>
        <w:ind w:left="993"/>
        <w:jc w:val="both"/>
        <w:rPr>
          <w:rFonts w:ascii="Arial" w:hAnsi="Arial" w:cs="Arial"/>
        </w:rPr>
      </w:pPr>
    </w:p>
    <w:p w:rsidR="0047669E" w:rsidRDefault="0047669E" w:rsidP="0047669E">
      <w:pPr>
        <w:pStyle w:val="Prrafodelista"/>
        <w:spacing w:line="480" w:lineRule="auto"/>
        <w:ind w:left="993"/>
        <w:jc w:val="both"/>
        <w:rPr>
          <w:rFonts w:ascii="Arial" w:hAnsi="Arial" w:cs="Arial"/>
        </w:rPr>
      </w:pPr>
      <w:r w:rsidRPr="0047669E">
        <w:rPr>
          <w:rFonts w:ascii="Arial" w:hAnsi="Arial" w:cs="Arial"/>
        </w:rPr>
        <w:t xml:space="preserve">Debido a que el producto a </w:t>
      </w:r>
      <w:r w:rsidR="00484400">
        <w:rPr>
          <w:rFonts w:ascii="Arial" w:hAnsi="Arial" w:cs="Arial"/>
        </w:rPr>
        <w:t xml:space="preserve">almacenar por su composición química es medianamente corrosivo </w:t>
      </w:r>
      <w:r w:rsidRPr="0047669E">
        <w:rPr>
          <w:rFonts w:ascii="Arial" w:hAnsi="Arial" w:cs="Arial"/>
        </w:rPr>
        <w:t>se decide utilizar como material al acero inoxidable AISI 304 a pesar de su costo elevado tiene una buena resistencia y protección contra la corrosión.</w:t>
      </w:r>
    </w:p>
    <w:p w:rsidR="0047669E" w:rsidRPr="0047669E" w:rsidRDefault="0047669E" w:rsidP="0047669E">
      <w:pPr>
        <w:pStyle w:val="Prrafodelista"/>
        <w:spacing w:line="480" w:lineRule="auto"/>
        <w:ind w:left="993"/>
        <w:jc w:val="both"/>
        <w:rPr>
          <w:rFonts w:ascii="Arial" w:hAnsi="Arial" w:cs="Arial"/>
        </w:rPr>
      </w:pPr>
    </w:p>
    <w:p w:rsidR="0047669E" w:rsidRPr="00CD28F3" w:rsidRDefault="0047669E" w:rsidP="00CD28F3">
      <w:pPr>
        <w:spacing w:line="480" w:lineRule="auto"/>
        <w:ind w:left="993" w:hanging="1"/>
        <w:jc w:val="both"/>
        <w:rPr>
          <w:rFonts w:ascii="Arial" w:hAnsi="Arial" w:cs="Arial"/>
          <w:b/>
        </w:rPr>
      </w:pPr>
      <w:r w:rsidRPr="00CD28F3">
        <w:rPr>
          <w:rFonts w:ascii="Arial" w:hAnsi="Arial" w:cs="Arial"/>
          <w:b/>
        </w:rPr>
        <w:t>Descripción de Análisis de Fuerzas.</w:t>
      </w:r>
    </w:p>
    <w:p w:rsidR="0047669E" w:rsidRPr="0047669E" w:rsidRDefault="0047669E" w:rsidP="00CD28F3">
      <w:pPr>
        <w:pStyle w:val="Prrafodelista"/>
        <w:spacing w:line="480" w:lineRule="auto"/>
        <w:ind w:left="993"/>
        <w:jc w:val="both"/>
        <w:rPr>
          <w:rFonts w:ascii="Arial" w:hAnsi="Arial" w:cs="Arial"/>
        </w:rPr>
      </w:pPr>
      <w:r w:rsidRPr="0047669E">
        <w:rPr>
          <w:rFonts w:ascii="Arial" w:hAnsi="Arial" w:cs="Arial"/>
        </w:rPr>
        <w:t>Las tolvas no presentan mayores complicaciones y su diseño se reduce al dimensionamiento.</w:t>
      </w:r>
    </w:p>
    <w:p w:rsidR="0047669E" w:rsidRPr="0047669E" w:rsidRDefault="0047669E" w:rsidP="00CD28F3">
      <w:pPr>
        <w:pStyle w:val="Prrafodelista"/>
        <w:spacing w:line="480" w:lineRule="auto"/>
        <w:ind w:left="993"/>
        <w:jc w:val="both"/>
        <w:rPr>
          <w:rFonts w:ascii="Arial" w:hAnsi="Arial" w:cs="Arial"/>
        </w:rPr>
      </w:pPr>
    </w:p>
    <w:p w:rsidR="0047669E" w:rsidRPr="0047669E" w:rsidRDefault="0047669E" w:rsidP="00CD28F3">
      <w:pPr>
        <w:pStyle w:val="Prrafodelista"/>
        <w:spacing w:line="480" w:lineRule="auto"/>
        <w:ind w:left="993"/>
        <w:jc w:val="both"/>
        <w:rPr>
          <w:rFonts w:ascii="Arial" w:hAnsi="Arial" w:cs="Arial"/>
          <w:b/>
        </w:rPr>
      </w:pPr>
      <w:r w:rsidRPr="0047669E">
        <w:rPr>
          <w:rFonts w:ascii="Arial" w:hAnsi="Arial" w:cs="Arial"/>
        </w:rPr>
        <w:t>Para esto es necesario conocer el volumen que ocupa la carga. Con este valor se definen las relaciones entre las áreas superior e inferior de la tolva así como la altura que esta debe tener. A partir de la fórmula de volumen se tiene que:</w:t>
      </w:r>
    </w:p>
    <w:p w:rsidR="0047669E" w:rsidRPr="0047669E" w:rsidRDefault="0047669E" w:rsidP="0047669E">
      <w:pPr>
        <w:pStyle w:val="Prrafodelista1"/>
        <w:tabs>
          <w:tab w:val="left" w:pos="4095"/>
        </w:tabs>
        <w:spacing w:after="0" w:line="480" w:lineRule="auto"/>
        <w:ind w:left="360"/>
        <w:jc w:val="both"/>
        <w:rPr>
          <w:rFonts w:ascii="Arial" w:hAnsi="Arial" w:cs="Arial"/>
          <w:sz w:val="24"/>
          <w:szCs w:val="24"/>
          <w:lang w:val="es-EC"/>
        </w:rPr>
      </w:pPr>
    </w:p>
    <w:p w:rsidR="0047669E" w:rsidRPr="0047669E" w:rsidRDefault="0047669E" w:rsidP="00CD28F3">
      <w:pPr>
        <w:pStyle w:val="Prrafodelista"/>
        <w:spacing w:line="480" w:lineRule="auto"/>
        <w:ind w:left="993"/>
        <w:jc w:val="both"/>
        <w:rPr>
          <w:rFonts w:ascii="Arial" w:hAnsi="Arial" w:cs="Arial"/>
        </w:rPr>
      </w:pPr>
      <w:r w:rsidRPr="0047669E">
        <w:rPr>
          <w:rFonts w:ascii="Arial" w:hAnsi="Arial" w:cs="Arial"/>
        </w:rPr>
        <w:t>Para la tolva de forma prismática:</w:t>
      </w:r>
    </w:p>
    <w:p w:rsidR="0047669E" w:rsidRPr="0047669E" w:rsidRDefault="0047669E" w:rsidP="0047669E">
      <w:pPr>
        <w:pStyle w:val="Prrafodelista"/>
        <w:spacing w:line="480" w:lineRule="auto"/>
        <w:ind w:left="1416"/>
        <w:jc w:val="center"/>
        <w:rPr>
          <w:rFonts w:ascii="Arial" w:hAnsi="Arial" w:cs="Arial"/>
        </w:rPr>
      </w:pPr>
      <m:oMath>
        <m:r>
          <m:rPr>
            <m:sty m:val="p"/>
          </m:rPr>
          <w:rPr>
            <w:rFonts w:ascii="Cambria Math" w:hAnsi="Arial" w:cs="Arial"/>
          </w:rPr>
          <m:t>V=</m:t>
        </m:r>
        <m:f>
          <m:fPr>
            <m:ctrlPr>
              <w:rPr>
                <w:rFonts w:ascii="Cambria Math" w:hAnsi="Arial" w:cs="Arial"/>
              </w:rPr>
            </m:ctrlPr>
          </m:fPr>
          <m:num>
            <m:r>
              <m:rPr>
                <m:sty m:val="p"/>
              </m:rPr>
              <w:rPr>
                <w:rFonts w:ascii="Cambria Math" w:hAnsi="Arial" w:cs="Arial"/>
              </w:rPr>
              <m:t>H</m:t>
            </m:r>
          </m:num>
          <m:den>
            <m:r>
              <m:rPr>
                <m:sty m:val="p"/>
              </m:rPr>
              <w:rPr>
                <w:rFonts w:ascii="Cambria Math" w:hAnsi="Arial" w:cs="Arial"/>
              </w:rPr>
              <m:t>3</m:t>
            </m:r>
          </m:den>
        </m:f>
        <m:r>
          <m:rPr>
            <m:sty m:val="p"/>
          </m:rPr>
          <w:rPr>
            <w:rFonts w:ascii="Cambria Math" w:hAnsi="Cambria Math" w:cs="Arial"/>
          </w:rPr>
          <m:t>*</m:t>
        </m:r>
        <m:d>
          <m:dPr>
            <m:ctrlPr>
              <w:rPr>
                <w:rFonts w:ascii="Cambria Math" w:hAnsi="Arial" w:cs="Arial"/>
              </w:rPr>
            </m:ctrlPr>
          </m:dPr>
          <m:e>
            <m:r>
              <m:rPr>
                <m:sty m:val="p"/>
              </m:rPr>
              <w:rPr>
                <w:rFonts w:ascii="Cambria Math" w:hAnsi="Arial" w:cs="Arial"/>
              </w:rPr>
              <m:t>A+</m:t>
            </m:r>
            <m:sSup>
              <m:sSupPr>
                <m:ctrlPr>
                  <w:rPr>
                    <w:rFonts w:ascii="Cambria Math" w:hAnsi="Arial" w:cs="Arial"/>
                  </w:rPr>
                </m:ctrlPr>
              </m:sSupPr>
              <m:e>
                <m:r>
                  <m:rPr>
                    <m:sty m:val="p"/>
                  </m:rPr>
                  <w:rPr>
                    <w:rFonts w:ascii="Cambria Math" w:hAnsi="Arial" w:cs="Arial"/>
                  </w:rPr>
                  <m:t>A</m:t>
                </m:r>
              </m:e>
              <m:sup>
                <m:r>
                  <m:rPr>
                    <m:sty m:val="p"/>
                  </m:rPr>
                  <w:rPr>
                    <w:rFonts w:ascii="Cambria Math" w:hAnsi="Arial" w:cs="Arial"/>
                  </w:rPr>
                  <m:t>´</m:t>
                </m:r>
              </m:sup>
            </m:sSup>
            <m:r>
              <m:rPr>
                <m:sty m:val="p"/>
              </m:rPr>
              <w:rPr>
                <w:rFonts w:ascii="Cambria Math" w:hAnsi="Arial" w:cs="Arial"/>
              </w:rPr>
              <m:t>+</m:t>
            </m:r>
            <m:rad>
              <m:radPr>
                <m:degHide m:val="1"/>
                <m:ctrlPr>
                  <w:rPr>
                    <w:rFonts w:ascii="Cambria Math" w:hAnsi="Arial" w:cs="Arial"/>
                  </w:rPr>
                </m:ctrlPr>
              </m:radPr>
              <m:deg/>
              <m:e>
                <m:r>
                  <m:rPr>
                    <m:sty m:val="p"/>
                  </m:rPr>
                  <w:rPr>
                    <w:rFonts w:ascii="Cambria Math" w:hAnsi="Arial" w:cs="Arial"/>
                  </w:rPr>
                  <m:t>A</m:t>
                </m:r>
                <m:r>
                  <m:rPr>
                    <m:sty m:val="p"/>
                  </m:rPr>
                  <w:rPr>
                    <w:rFonts w:ascii="Cambria Math" w:hAnsi="Cambria Math" w:cs="Arial"/>
                  </w:rPr>
                  <m:t>*</m:t>
                </m:r>
                <m:sSup>
                  <m:sSupPr>
                    <m:ctrlPr>
                      <w:rPr>
                        <w:rFonts w:ascii="Cambria Math" w:hAnsi="Arial" w:cs="Arial"/>
                      </w:rPr>
                    </m:ctrlPr>
                  </m:sSupPr>
                  <m:e>
                    <m:sSup>
                      <m:sSupPr>
                        <m:ctrlPr>
                          <w:rPr>
                            <w:rFonts w:ascii="Cambria Math" w:hAnsi="Arial" w:cs="Arial"/>
                          </w:rPr>
                        </m:ctrlPr>
                      </m:sSupPr>
                      <m:e>
                        <m:r>
                          <m:rPr>
                            <m:sty m:val="p"/>
                          </m:rPr>
                          <w:rPr>
                            <w:rFonts w:ascii="Cambria Math" w:hAnsi="Arial" w:cs="Arial"/>
                          </w:rPr>
                          <m:t>A</m:t>
                        </m:r>
                      </m:e>
                      <m:sup>
                        <m:r>
                          <m:rPr>
                            <m:sty m:val="p"/>
                          </m:rPr>
                          <w:rPr>
                            <w:rFonts w:ascii="Cambria Math" w:hAnsi="Arial" w:cs="Arial"/>
                          </w:rPr>
                          <m:t>´</m:t>
                        </m:r>
                      </m:sup>
                    </m:sSup>
                  </m:e>
                  <m:sup>
                    <m:r>
                      <m:rPr>
                        <m:sty m:val="p"/>
                      </m:rPr>
                      <w:rPr>
                        <w:rFonts w:ascii="Cambria Math" w:hAnsi="Arial" w:cs="Arial"/>
                      </w:rPr>
                      <m:t>´</m:t>
                    </m:r>
                  </m:sup>
                </m:sSup>
              </m:e>
            </m:rad>
          </m:e>
        </m:d>
      </m:oMath>
      <w:r w:rsidR="00EF2500">
        <w:rPr>
          <w:rFonts w:ascii="Arial" w:hAnsi="Arial" w:cs="Arial"/>
        </w:rPr>
        <w:tab/>
      </w:r>
      <w:r w:rsidR="00EF2500">
        <w:rPr>
          <w:rFonts w:ascii="Arial" w:hAnsi="Arial" w:cs="Arial"/>
        </w:rPr>
        <w:tab/>
      </w:r>
      <w:r w:rsidRPr="0047669E">
        <w:rPr>
          <w:rFonts w:ascii="Arial" w:hAnsi="Arial" w:cs="Arial"/>
        </w:rPr>
        <w:t>(3.1)</w:t>
      </w:r>
    </w:p>
    <w:p w:rsidR="0051154D" w:rsidRDefault="0047669E" w:rsidP="0051154D">
      <w:pPr>
        <w:pStyle w:val="Prrafodelista"/>
        <w:spacing w:line="480" w:lineRule="auto"/>
        <w:ind w:left="1416"/>
        <w:jc w:val="center"/>
        <w:rPr>
          <w:rFonts w:ascii="Arial" w:hAnsi="Arial" w:cs="Arial"/>
          <w:b/>
        </w:rPr>
      </w:pPr>
      <w:r w:rsidRPr="0047669E">
        <w:rPr>
          <w:rFonts w:ascii="Arial" w:hAnsi="Arial" w:cs="Arial"/>
          <w:noProof/>
          <w:lang w:val="es-EC" w:eastAsia="es-EC"/>
        </w:rPr>
        <w:drawing>
          <wp:inline distT="0" distB="0" distL="0" distR="0" wp14:anchorId="73FA6D04" wp14:editId="69353221">
            <wp:extent cx="2826327" cy="2256311"/>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2832746" cy="2261435"/>
                    </a:xfrm>
                    <a:prstGeom prst="rect">
                      <a:avLst/>
                    </a:prstGeom>
                    <a:noFill/>
                    <a:ln w="9525">
                      <a:noFill/>
                      <a:miter lim="800000"/>
                      <a:headEnd/>
                      <a:tailEnd/>
                    </a:ln>
                  </pic:spPr>
                </pic:pic>
              </a:graphicData>
            </a:graphic>
          </wp:inline>
        </w:drawing>
      </w:r>
    </w:p>
    <w:p w:rsidR="0047669E" w:rsidRPr="0051154D" w:rsidRDefault="00616BBC" w:rsidP="0051154D">
      <w:pPr>
        <w:spacing w:line="480" w:lineRule="auto"/>
        <w:ind w:left="285" w:firstLine="708"/>
        <w:jc w:val="center"/>
        <w:rPr>
          <w:rFonts w:ascii="Arial" w:hAnsi="Arial" w:cs="Arial"/>
          <w:b/>
        </w:rPr>
      </w:pPr>
      <w:r>
        <w:rPr>
          <w:rFonts w:ascii="Arial" w:hAnsi="Arial" w:cs="Arial"/>
          <w:b/>
        </w:rPr>
        <w:t>FIGURA 3.1 TOLVA DE RECEPCIÓ</w:t>
      </w:r>
      <w:r w:rsidR="0047669E" w:rsidRPr="0051154D">
        <w:rPr>
          <w:rFonts w:ascii="Arial" w:hAnsi="Arial" w:cs="Arial"/>
          <w:b/>
        </w:rPr>
        <w:t>N</w:t>
      </w:r>
    </w:p>
    <w:p w:rsidR="0047669E" w:rsidRDefault="0047669E" w:rsidP="0047669E">
      <w:pPr>
        <w:pStyle w:val="Prrafodelista"/>
        <w:spacing w:line="480" w:lineRule="auto"/>
        <w:ind w:left="1416"/>
        <w:jc w:val="both"/>
        <w:rPr>
          <w:rFonts w:ascii="Arial" w:hAnsi="Arial" w:cs="Arial"/>
        </w:rPr>
      </w:pPr>
    </w:p>
    <w:p w:rsidR="0047669E" w:rsidRPr="00EF2500" w:rsidRDefault="0047669E" w:rsidP="00EF2500">
      <w:pPr>
        <w:pStyle w:val="Prrafodelista"/>
        <w:spacing w:line="480" w:lineRule="auto"/>
        <w:ind w:left="993"/>
        <w:jc w:val="both"/>
        <w:rPr>
          <w:rFonts w:ascii="Arial" w:hAnsi="Arial" w:cs="Arial"/>
        </w:rPr>
      </w:pPr>
      <w:r w:rsidRPr="0047669E">
        <w:rPr>
          <w:rFonts w:ascii="Arial" w:hAnsi="Arial" w:cs="Arial"/>
        </w:rPr>
        <w:t>Dónde:</w:t>
      </w:r>
    </w:p>
    <w:p w:rsidR="0047669E" w:rsidRPr="0047669E" w:rsidRDefault="0047669E" w:rsidP="00CD28F3">
      <w:pPr>
        <w:pStyle w:val="Prrafodelista"/>
        <w:spacing w:line="480" w:lineRule="auto"/>
        <w:ind w:left="993"/>
        <w:jc w:val="both"/>
        <w:rPr>
          <w:rFonts w:ascii="Arial" w:hAnsi="Arial" w:cs="Arial"/>
        </w:rPr>
      </w:pPr>
      <w:r w:rsidRPr="0047669E">
        <w:rPr>
          <w:rFonts w:ascii="Arial" w:hAnsi="Arial" w:cs="Arial"/>
        </w:rPr>
        <w:t xml:space="preserve">Área lateral es igual a: </w:t>
      </w:r>
      <m:oMath>
        <m:sSub>
          <m:sSubPr>
            <m:ctrlPr>
              <w:rPr>
                <w:rFonts w:ascii="Cambria Math" w:hAnsi="Arial" w:cs="Arial"/>
              </w:rPr>
            </m:ctrlPr>
          </m:sSubPr>
          <m:e>
            <m:r>
              <m:rPr>
                <m:sty m:val="p"/>
              </m:rPr>
              <w:rPr>
                <w:rFonts w:ascii="Cambria Math" w:hAnsi="Arial" w:cs="Arial"/>
              </w:rPr>
              <m:t>A</m:t>
            </m:r>
          </m:e>
          <m:sub>
            <m:r>
              <m:rPr>
                <m:sty m:val="p"/>
              </m:rPr>
              <w:rPr>
                <w:rFonts w:ascii="Cambria Math" w:hAnsi="Arial" w:cs="Arial"/>
              </w:rPr>
              <m:t>L</m:t>
            </m:r>
          </m:sub>
        </m:sSub>
        <m:r>
          <m:rPr>
            <m:sty m:val="p"/>
          </m:rPr>
          <w:rPr>
            <w:rFonts w:ascii="Cambria Math" w:hAnsi="Arial" w:cs="Arial"/>
          </w:rPr>
          <m:t>=</m:t>
        </m:r>
        <m:f>
          <m:fPr>
            <m:ctrlPr>
              <w:rPr>
                <w:rFonts w:ascii="Cambria Math" w:hAnsi="Arial" w:cs="Arial"/>
              </w:rPr>
            </m:ctrlPr>
          </m:fPr>
          <m:num>
            <m:r>
              <m:rPr>
                <m:sty m:val="p"/>
              </m:rPr>
              <w:rPr>
                <w:rFonts w:ascii="Cambria Math" w:hAnsi="Arial" w:cs="Arial"/>
              </w:rPr>
              <m:t>P+</m:t>
            </m:r>
            <m:sSup>
              <m:sSupPr>
                <m:ctrlPr>
                  <w:rPr>
                    <w:rFonts w:ascii="Cambria Math" w:hAnsi="Arial" w:cs="Arial"/>
                  </w:rPr>
                </m:ctrlPr>
              </m:sSupPr>
              <m:e>
                <m:r>
                  <m:rPr>
                    <m:sty m:val="p"/>
                  </m:rPr>
                  <w:rPr>
                    <w:rFonts w:ascii="Cambria Math" w:hAnsi="Arial" w:cs="Arial"/>
                  </w:rPr>
                  <m:t>P</m:t>
                </m:r>
              </m:e>
              <m:sup>
                <m:r>
                  <m:rPr>
                    <m:sty m:val="p"/>
                  </m:rPr>
                  <w:rPr>
                    <w:rFonts w:ascii="Cambria Math" w:hAnsi="Arial" w:cs="Arial"/>
                  </w:rPr>
                  <m:t>´</m:t>
                </m:r>
              </m:sup>
            </m:sSup>
          </m:num>
          <m:den>
            <m:r>
              <m:rPr>
                <m:sty m:val="p"/>
              </m:rPr>
              <w:rPr>
                <w:rFonts w:ascii="Cambria Math" w:hAnsi="Arial" w:cs="Arial"/>
              </w:rPr>
              <m:t>2</m:t>
            </m:r>
          </m:den>
        </m:f>
        <m:r>
          <m:rPr>
            <m:sty m:val="p"/>
          </m:rPr>
          <w:rPr>
            <w:rFonts w:ascii="Cambria Math" w:hAnsi="Cambria Math" w:cs="Arial"/>
          </w:rPr>
          <m:t>*</m:t>
        </m:r>
        <m:sSub>
          <m:sSubPr>
            <m:ctrlPr>
              <w:rPr>
                <w:rFonts w:ascii="Cambria Math" w:hAnsi="Arial" w:cs="Arial"/>
              </w:rPr>
            </m:ctrlPr>
          </m:sSubPr>
          <m:e>
            <m:r>
              <m:rPr>
                <m:sty m:val="p"/>
              </m:rPr>
              <w:rPr>
                <w:rFonts w:ascii="Cambria Math" w:hAnsi="Arial" w:cs="Arial"/>
              </w:rPr>
              <m:t>A</m:t>
            </m:r>
          </m:e>
          <m:sub>
            <m:r>
              <m:rPr>
                <m:sty m:val="p"/>
              </m:rPr>
              <w:rPr>
                <w:rFonts w:ascii="Cambria Math" w:hAnsi="Arial" w:cs="Arial"/>
              </w:rPr>
              <m:t>p</m:t>
            </m:r>
          </m:sub>
        </m:sSub>
      </m:oMath>
      <w:r w:rsidR="00EF2500">
        <w:rPr>
          <w:rFonts w:ascii="Arial" w:hAnsi="Arial" w:cs="Arial"/>
        </w:rPr>
        <w:tab/>
      </w:r>
      <w:r w:rsidR="00EF2500">
        <w:rPr>
          <w:rFonts w:ascii="Arial" w:hAnsi="Arial" w:cs="Arial"/>
        </w:rPr>
        <w:tab/>
      </w:r>
      <w:r w:rsidR="00EF2500">
        <w:rPr>
          <w:rFonts w:ascii="Arial" w:hAnsi="Arial" w:cs="Arial"/>
        </w:rPr>
        <w:tab/>
      </w:r>
      <w:r w:rsidRPr="0047669E">
        <w:rPr>
          <w:rFonts w:ascii="Arial" w:hAnsi="Arial" w:cs="Arial"/>
        </w:rPr>
        <w:t>(3.2)</w:t>
      </w:r>
    </w:p>
    <w:p w:rsidR="0047669E" w:rsidRPr="0047669E" w:rsidRDefault="0047669E" w:rsidP="00CD28F3">
      <w:pPr>
        <w:pStyle w:val="Prrafodelista"/>
        <w:spacing w:line="480" w:lineRule="auto"/>
        <w:ind w:left="993"/>
        <w:jc w:val="both"/>
        <w:rPr>
          <w:rFonts w:ascii="Arial" w:hAnsi="Arial" w:cs="Arial"/>
        </w:rPr>
      </w:pPr>
      <w:r w:rsidRPr="0047669E">
        <w:rPr>
          <w:rFonts w:ascii="Arial" w:hAnsi="Arial" w:cs="Arial"/>
        </w:rPr>
        <w:t xml:space="preserve">Área Total es igual a: </w:t>
      </w:r>
      <m:oMath>
        <m:sSub>
          <m:sSubPr>
            <m:ctrlPr>
              <w:rPr>
                <w:rFonts w:ascii="Cambria Math" w:hAnsi="Arial" w:cs="Arial"/>
              </w:rPr>
            </m:ctrlPr>
          </m:sSubPr>
          <m:e>
            <m:r>
              <m:rPr>
                <m:sty m:val="p"/>
              </m:rPr>
              <w:rPr>
                <w:rFonts w:ascii="Cambria Math" w:hAnsi="Arial" w:cs="Arial"/>
              </w:rPr>
              <m:t>A</m:t>
            </m:r>
          </m:e>
          <m:sub>
            <m:r>
              <m:rPr>
                <m:sty m:val="p"/>
              </m:rPr>
              <w:rPr>
                <w:rFonts w:ascii="Cambria Math" w:hAnsi="Arial" w:cs="Arial"/>
              </w:rPr>
              <m:t>T</m:t>
            </m:r>
          </m:sub>
        </m:sSub>
        <m:r>
          <m:rPr>
            <m:sty m:val="p"/>
          </m:rPr>
          <w:rPr>
            <w:rFonts w:ascii="Cambria Math" w:hAnsi="Arial" w:cs="Arial"/>
          </w:rPr>
          <m:t>=</m:t>
        </m:r>
        <m:f>
          <m:fPr>
            <m:ctrlPr>
              <w:rPr>
                <w:rFonts w:ascii="Cambria Math" w:hAnsi="Arial" w:cs="Arial"/>
              </w:rPr>
            </m:ctrlPr>
          </m:fPr>
          <m:num>
            <m:r>
              <m:rPr>
                <m:sty m:val="p"/>
              </m:rPr>
              <w:rPr>
                <w:rFonts w:ascii="Cambria Math" w:hAnsi="Arial" w:cs="Arial"/>
              </w:rPr>
              <m:t>P+</m:t>
            </m:r>
            <m:sSup>
              <m:sSupPr>
                <m:ctrlPr>
                  <w:rPr>
                    <w:rFonts w:ascii="Cambria Math" w:hAnsi="Arial" w:cs="Arial"/>
                  </w:rPr>
                </m:ctrlPr>
              </m:sSupPr>
              <m:e>
                <m:r>
                  <m:rPr>
                    <m:sty m:val="p"/>
                  </m:rPr>
                  <w:rPr>
                    <w:rFonts w:ascii="Cambria Math" w:hAnsi="Arial" w:cs="Arial"/>
                  </w:rPr>
                  <m:t>P</m:t>
                </m:r>
              </m:e>
              <m:sup>
                <m:r>
                  <m:rPr>
                    <m:sty m:val="p"/>
                  </m:rPr>
                  <w:rPr>
                    <w:rFonts w:ascii="Cambria Math" w:hAnsi="Arial" w:cs="Arial"/>
                  </w:rPr>
                  <m:t>´</m:t>
                </m:r>
              </m:sup>
            </m:sSup>
          </m:num>
          <m:den>
            <m:r>
              <m:rPr>
                <m:sty m:val="p"/>
              </m:rPr>
              <w:rPr>
                <w:rFonts w:ascii="Cambria Math" w:hAnsi="Arial" w:cs="Arial"/>
              </w:rPr>
              <m:t>2</m:t>
            </m:r>
          </m:den>
        </m:f>
        <m:r>
          <m:rPr>
            <m:sty m:val="p"/>
          </m:rPr>
          <w:rPr>
            <w:rFonts w:ascii="Cambria Math" w:hAnsi="Cambria Math" w:cs="Arial"/>
          </w:rPr>
          <m:t>*</m:t>
        </m:r>
        <m:sSub>
          <m:sSubPr>
            <m:ctrlPr>
              <w:rPr>
                <w:rFonts w:ascii="Cambria Math" w:hAnsi="Arial" w:cs="Arial"/>
              </w:rPr>
            </m:ctrlPr>
          </m:sSubPr>
          <m:e>
            <m:r>
              <m:rPr>
                <m:sty m:val="p"/>
              </m:rPr>
              <w:rPr>
                <w:rFonts w:ascii="Cambria Math" w:hAnsi="Arial" w:cs="Arial"/>
              </w:rPr>
              <m:t>A</m:t>
            </m:r>
          </m:e>
          <m:sub>
            <m:r>
              <m:rPr>
                <m:sty m:val="p"/>
              </m:rPr>
              <w:rPr>
                <w:rFonts w:ascii="Cambria Math" w:hAnsi="Arial" w:cs="Arial"/>
              </w:rPr>
              <m:t>p</m:t>
            </m:r>
          </m:sub>
        </m:sSub>
        <m:r>
          <m:rPr>
            <m:sty m:val="p"/>
          </m:rPr>
          <w:rPr>
            <w:rFonts w:ascii="Cambria Math" w:hAnsi="Arial" w:cs="Arial"/>
          </w:rPr>
          <m:t>+A+</m:t>
        </m:r>
        <m:sSup>
          <m:sSupPr>
            <m:ctrlPr>
              <w:rPr>
                <w:rFonts w:ascii="Cambria Math" w:hAnsi="Arial" w:cs="Arial"/>
              </w:rPr>
            </m:ctrlPr>
          </m:sSupPr>
          <m:e>
            <m:r>
              <m:rPr>
                <m:sty m:val="p"/>
              </m:rPr>
              <w:rPr>
                <w:rFonts w:ascii="Cambria Math" w:hAnsi="Arial" w:cs="Arial"/>
              </w:rPr>
              <m:t>A</m:t>
            </m:r>
          </m:e>
          <m:sup>
            <m:r>
              <m:rPr>
                <m:sty m:val="p"/>
              </m:rPr>
              <w:rPr>
                <w:rFonts w:ascii="Cambria Math" w:hAnsi="Arial" w:cs="Arial"/>
              </w:rPr>
              <m:t>´</m:t>
            </m:r>
          </m:sup>
        </m:sSup>
      </m:oMath>
      <w:r w:rsidRPr="0047669E">
        <w:rPr>
          <w:rFonts w:ascii="Arial" w:hAnsi="Arial" w:cs="Arial"/>
        </w:rPr>
        <w:tab/>
        <w:t>(3.3)</w:t>
      </w:r>
    </w:p>
    <w:p w:rsidR="0047669E" w:rsidRPr="0047669E" w:rsidRDefault="0047669E" w:rsidP="0047669E">
      <w:pPr>
        <w:pStyle w:val="Prrafodelista"/>
        <w:spacing w:line="480" w:lineRule="auto"/>
        <w:ind w:left="1701"/>
        <w:jc w:val="center"/>
        <w:rPr>
          <w:rFonts w:ascii="Arial" w:hAnsi="Arial" w:cs="Arial"/>
        </w:rPr>
      </w:pPr>
    </w:p>
    <w:p w:rsidR="0047669E" w:rsidRPr="0047669E" w:rsidRDefault="0047669E" w:rsidP="00CD28F3">
      <w:pPr>
        <w:pStyle w:val="Prrafodelista"/>
        <w:spacing w:line="480" w:lineRule="auto"/>
        <w:ind w:left="993"/>
        <w:jc w:val="both"/>
        <w:rPr>
          <w:rFonts w:ascii="Arial" w:hAnsi="Arial" w:cs="Arial"/>
        </w:rPr>
      </w:pPr>
      <w:r w:rsidRPr="0047669E">
        <w:rPr>
          <w:rFonts w:ascii="Arial" w:hAnsi="Arial" w:cs="Arial"/>
        </w:rPr>
        <w:t>Mientras que para las tolvas de forma cónica:</w:t>
      </w:r>
    </w:p>
    <w:p w:rsidR="0047669E" w:rsidRDefault="0047669E" w:rsidP="0047669E">
      <w:pPr>
        <w:pStyle w:val="Prrafodelista"/>
        <w:spacing w:line="480" w:lineRule="auto"/>
        <w:ind w:left="1416"/>
        <w:jc w:val="center"/>
        <w:rPr>
          <w:rFonts w:ascii="Arial" w:hAnsi="Arial" w:cs="Arial"/>
        </w:rPr>
      </w:pPr>
      <m:oMath>
        <m:r>
          <m:rPr>
            <m:sty m:val="p"/>
          </m:rPr>
          <w:rPr>
            <w:rFonts w:ascii="Cambria Math" w:hAnsi="Arial" w:cs="Arial"/>
          </w:rPr>
          <m:t>V=</m:t>
        </m:r>
        <m:f>
          <m:fPr>
            <m:ctrlPr>
              <w:rPr>
                <w:rFonts w:ascii="Cambria Math" w:hAnsi="Arial" w:cs="Arial"/>
              </w:rPr>
            </m:ctrlPr>
          </m:fPr>
          <m:num>
            <m:r>
              <m:rPr>
                <m:sty m:val="p"/>
              </m:rPr>
              <w:rPr>
                <w:rFonts w:ascii="Cambria Math" w:hAnsi="Arial" w:cs="Arial"/>
              </w:rPr>
              <m:t>π</m:t>
            </m:r>
            <m:r>
              <m:rPr>
                <m:sty m:val="p"/>
              </m:rPr>
              <w:rPr>
                <w:rFonts w:ascii="Cambria Math" w:hAnsi="Arial" w:cs="Arial"/>
              </w:rPr>
              <m:t>H</m:t>
            </m:r>
          </m:num>
          <m:den>
            <m:r>
              <m:rPr>
                <m:sty m:val="p"/>
              </m:rPr>
              <w:rPr>
                <w:rFonts w:ascii="Cambria Math" w:hAnsi="Arial" w:cs="Arial"/>
              </w:rPr>
              <m:t>3</m:t>
            </m:r>
          </m:den>
        </m:f>
        <m:r>
          <m:rPr>
            <m:sty m:val="p"/>
          </m:rPr>
          <w:rPr>
            <w:rFonts w:ascii="Cambria Math" w:hAnsi="Arial" w:cs="Arial"/>
          </w:rPr>
          <m:t>(</m:t>
        </m:r>
        <m:sSup>
          <m:sSupPr>
            <m:ctrlPr>
              <w:rPr>
                <w:rFonts w:ascii="Cambria Math" w:hAnsi="Arial" w:cs="Arial"/>
              </w:rPr>
            </m:ctrlPr>
          </m:sSupPr>
          <m:e>
            <m:r>
              <m:rPr>
                <m:sty m:val="p"/>
              </m:rPr>
              <w:rPr>
                <w:rFonts w:ascii="Cambria Math" w:hAnsi="Arial" w:cs="Arial"/>
              </w:rPr>
              <m:t>R</m:t>
            </m:r>
          </m:e>
          <m:sup>
            <m:r>
              <m:rPr>
                <m:sty m:val="p"/>
              </m:rPr>
              <w:rPr>
                <w:rFonts w:ascii="Cambria Math" w:hAnsi="Arial" w:cs="Arial"/>
              </w:rPr>
              <m:t>2</m:t>
            </m:r>
          </m:sup>
        </m:sSup>
        <m:r>
          <m:rPr>
            <m:sty m:val="p"/>
          </m:rPr>
          <w:rPr>
            <w:rFonts w:ascii="Cambria Math" w:hAnsi="Arial" w:cs="Arial"/>
          </w:rPr>
          <m:t>+</m:t>
        </m:r>
        <m:sSup>
          <m:sSupPr>
            <m:ctrlPr>
              <w:rPr>
                <w:rFonts w:ascii="Cambria Math" w:hAnsi="Arial" w:cs="Arial"/>
              </w:rPr>
            </m:ctrlPr>
          </m:sSupPr>
          <m:e>
            <m:r>
              <m:rPr>
                <m:sty m:val="p"/>
              </m:rPr>
              <w:rPr>
                <w:rFonts w:ascii="Cambria Math" w:hAnsi="Arial" w:cs="Arial"/>
              </w:rPr>
              <m:t>r</m:t>
            </m:r>
          </m:e>
          <m:sup>
            <m:r>
              <m:rPr>
                <m:sty m:val="p"/>
              </m:rPr>
              <w:rPr>
                <w:rFonts w:ascii="Cambria Math" w:hAnsi="Arial" w:cs="Arial"/>
              </w:rPr>
              <m:t>2</m:t>
            </m:r>
          </m:sup>
        </m:sSup>
        <m:r>
          <m:rPr>
            <m:sty m:val="p"/>
          </m:rPr>
          <w:rPr>
            <w:rFonts w:ascii="Cambria Math" w:hAnsi="Arial" w:cs="Arial"/>
          </w:rPr>
          <m:t>+Rr)</m:t>
        </m:r>
      </m:oMath>
      <w:r w:rsidR="00EF2500">
        <w:rPr>
          <w:rFonts w:ascii="Arial" w:hAnsi="Arial" w:cs="Arial"/>
        </w:rPr>
        <w:tab/>
      </w:r>
      <w:r w:rsidR="00EF2500">
        <w:rPr>
          <w:rFonts w:ascii="Arial" w:hAnsi="Arial" w:cs="Arial"/>
        </w:rPr>
        <w:tab/>
      </w:r>
      <w:r w:rsidRPr="0047669E">
        <w:rPr>
          <w:rFonts w:ascii="Arial" w:hAnsi="Arial" w:cs="Arial"/>
        </w:rPr>
        <w:t>(3.4)</w:t>
      </w:r>
    </w:p>
    <w:p w:rsidR="0047669E" w:rsidRPr="0047669E" w:rsidRDefault="0047669E" w:rsidP="0047669E">
      <w:pPr>
        <w:pStyle w:val="Prrafodelista"/>
        <w:spacing w:line="480" w:lineRule="auto"/>
        <w:ind w:left="1416"/>
        <w:jc w:val="center"/>
        <w:rPr>
          <w:rFonts w:ascii="Arial" w:hAnsi="Arial" w:cs="Arial"/>
        </w:rPr>
      </w:pPr>
      <w:r w:rsidRPr="0047669E">
        <w:rPr>
          <w:rFonts w:ascii="Arial" w:hAnsi="Arial" w:cs="Arial"/>
          <w:noProof/>
          <w:lang w:val="es-EC" w:eastAsia="es-EC"/>
        </w:rPr>
        <w:drawing>
          <wp:inline distT="0" distB="0" distL="0" distR="0" wp14:anchorId="38D1099C" wp14:editId="466A758C">
            <wp:extent cx="1994167" cy="2267310"/>
            <wp:effectExtent l="19050" t="0" r="6083"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1994167" cy="2267310"/>
                    </a:xfrm>
                    <a:prstGeom prst="rect">
                      <a:avLst/>
                    </a:prstGeom>
                    <a:noFill/>
                    <a:ln w="9525">
                      <a:noFill/>
                      <a:miter lim="800000"/>
                      <a:headEnd/>
                      <a:tailEnd/>
                    </a:ln>
                  </pic:spPr>
                </pic:pic>
              </a:graphicData>
            </a:graphic>
          </wp:inline>
        </w:drawing>
      </w:r>
    </w:p>
    <w:p w:rsidR="0047669E" w:rsidRDefault="0047669E" w:rsidP="0047669E">
      <w:pPr>
        <w:pStyle w:val="Prrafodelista"/>
        <w:spacing w:line="480" w:lineRule="auto"/>
        <w:ind w:left="1416"/>
        <w:jc w:val="center"/>
        <w:rPr>
          <w:rFonts w:ascii="Arial" w:hAnsi="Arial" w:cs="Arial"/>
          <w:b/>
        </w:rPr>
      </w:pPr>
      <w:r w:rsidRPr="0047669E">
        <w:rPr>
          <w:rFonts w:ascii="Arial" w:hAnsi="Arial" w:cs="Arial"/>
          <w:b/>
        </w:rPr>
        <w:t>FIGURA 3.2 TOLVA DE ALMACENAMIENTO</w:t>
      </w:r>
    </w:p>
    <w:p w:rsidR="00693CE7" w:rsidRPr="0047669E" w:rsidRDefault="00693CE7" w:rsidP="0047669E">
      <w:pPr>
        <w:pStyle w:val="Prrafodelista"/>
        <w:spacing w:line="480" w:lineRule="auto"/>
        <w:ind w:left="1416"/>
        <w:jc w:val="center"/>
        <w:rPr>
          <w:rFonts w:ascii="Arial" w:hAnsi="Arial" w:cs="Arial"/>
          <w:b/>
        </w:rPr>
      </w:pPr>
    </w:p>
    <w:p w:rsidR="0047669E" w:rsidRPr="00EF2500" w:rsidRDefault="0047669E" w:rsidP="00CD28F3">
      <w:pPr>
        <w:pStyle w:val="Prrafodelista"/>
        <w:spacing w:line="480" w:lineRule="auto"/>
        <w:ind w:left="993"/>
        <w:jc w:val="both"/>
        <w:rPr>
          <w:rFonts w:ascii="Arial" w:hAnsi="Arial" w:cs="Arial"/>
          <w:lang w:val="es-EC"/>
        </w:rPr>
      </w:pPr>
      <w:r w:rsidRPr="00EF2500">
        <w:rPr>
          <w:rFonts w:ascii="Arial" w:hAnsi="Arial" w:cs="Arial"/>
          <w:lang w:val="es-EC"/>
        </w:rPr>
        <w:t>Donde:</w:t>
      </w:r>
    </w:p>
    <w:p w:rsidR="0047669E" w:rsidRPr="0047669E" w:rsidRDefault="0047669E" w:rsidP="0047669E">
      <w:pPr>
        <w:pStyle w:val="Prrafodelista"/>
        <w:spacing w:line="480" w:lineRule="auto"/>
        <w:ind w:left="1416"/>
        <w:jc w:val="center"/>
        <w:rPr>
          <w:rFonts w:ascii="Arial" w:hAnsi="Arial" w:cs="Arial"/>
        </w:rPr>
      </w:pPr>
      <m:oMath>
        <m:r>
          <m:rPr>
            <m:sty m:val="p"/>
          </m:rPr>
          <w:rPr>
            <w:rFonts w:ascii="Cambria Math" w:hAnsi="Arial" w:cs="Arial"/>
          </w:rPr>
          <m:t>g=</m:t>
        </m:r>
        <m:rad>
          <m:radPr>
            <m:degHide m:val="1"/>
            <m:ctrlPr>
              <w:rPr>
                <w:rFonts w:ascii="Cambria Math" w:hAnsi="Arial" w:cs="Arial"/>
              </w:rPr>
            </m:ctrlPr>
          </m:radPr>
          <m:deg/>
          <m:e>
            <m:sSup>
              <m:sSupPr>
                <m:ctrlPr>
                  <w:rPr>
                    <w:rFonts w:ascii="Cambria Math" w:hAnsi="Arial" w:cs="Arial"/>
                  </w:rPr>
                </m:ctrlPr>
              </m:sSupPr>
              <m:e>
                <m:r>
                  <m:rPr>
                    <m:sty m:val="p"/>
                  </m:rPr>
                  <w:rPr>
                    <w:rFonts w:ascii="Cambria Math" w:hAnsi="Arial" w:cs="Arial"/>
                  </w:rPr>
                  <m:t>H</m:t>
                </m:r>
              </m:e>
              <m:sup>
                <m:r>
                  <m:rPr>
                    <m:sty m:val="p"/>
                  </m:rPr>
                  <w:rPr>
                    <w:rFonts w:ascii="Cambria Math" w:hAnsi="Arial" w:cs="Arial"/>
                  </w:rPr>
                  <m:t>2</m:t>
                </m:r>
              </m:sup>
            </m:sSup>
            <m:r>
              <m:rPr>
                <m:sty m:val="p"/>
              </m:rPr>
              <w:rPr>
                <w:rFonts w:ascii="Cambria Math" w:hAnsi="Arial" w:cs="Arial"/>
              </w:rPr>
              <m:t>+</m:t>
            </m:r>
            <m:sSup>
              <m:sSupPr>
                <m:ctrlPr>
                  <w:rPr>
                    <w:rFonts w:ascii="Cambria Math" w:hAnsi="Arial" w:cs="Arial"/>
                  </w:rPr>
                </m:ctrlPr>
              </m:sSupPr>
              <m:e>
                <m:r>
                  <m:rPr>
                    <m:sty m:val="p"/>
                  </m:rPr>
                  <w:rPr>
                    <w:rFonts w:ascii="Cambria Math" w:hAnsi="Arial" w:cs="Arial"/>
                  </w:rPr>
                  <m:t>(R</m:t>
                </m:r>
                <m:r>
                  <m:rPr>
                    <m:sty m:val="p"/>
                  </m:rPr>
                  <w:rPr>
                    <w:rFonts w:ascii="Cambria Math" w:hAnsi="Arial" w:cs="Arial"/>
                  </w:rPr>
                  <m:t>-</m:t>
                </m:r>
                <m:r>
                  <m:rPr>
                    <m:sty m:val="p"/>
                  </m:rPr>
                  <w:rPr>
                    <w:rFonts w:ascii="Cambria Math" w:hAnsi="Arial" w:cs="Arial"/>
                  </w:rPr>
                  <m:t>r)</m:t>
                </m:r>
              </m:e>
              <m:sup>
                <m:r>
                  <m:rPr>
                    <m:sty m:val="p"/>
                  </m:rPr>
                  <w:rPr>
                    <w:rFonts w:ascii="Cambria Math" w:hAnsi="Arial" w:cs="Arial"/>
                  </w:rPr>
                  <m:t>2</m:t>
                </m:r>
              </m:sup>
            </m:sSup>
          </m:e>
        </m:rad>
      </m:oMath>
      <w:r w:rsidR="00FE25BB">
        <w:rPr>
          <w:rFonts w:ascii="Arial" w:hAnsi="Arial" w:cs="Arial"/>
        </w:rPr>
        <w:tab/>
      </w:r>
      <w:r w:rsidRPr="0047669E">
        <w:rPr>
          <w:rFonts w:ascii="Arial" w:hAnsi="Arial" w:cs="Arial"/>
        </w:rPr>
        <w:t>(3.5)</w:t>
      </w:r>
    </w:p>
    <w:p w:rsidR="0047669E" w:rsidRDefault="0047669E" w:rsidP="0047669E">
      <w:pPr>
        <w:pStyle w:val="Prrafodelista1"/>
        <w:tabs>
          <w:tab w:val="left" w:pos="4095"/>
        </w:tabs>
        <w:spacing w:after="0" w:line="480" w:lineRule="auto"/>
        <w:ind w:left="0"/>
        <w:jc w:val="both"/>
        <w:rPr>
          <w:rFonts w:ascii="Arial" w:hAnsi="Arial" w:cs="Arial"/>
          <w:b/>
          <w:sz w:val="24"/>
          <w:szCs w:val="24"/>
          <w:lang w:val="es-ES"/>
        </w:rPr>
      </w:pPr>
    </w:p>
    <w:p w:rsidR="00FE25BB" w:rsidRDefault="00FE25BB" w:rsidP="00CD28F3">
      <w:pPr>
        <w:pStyle w:val="Prrafodelista"/>
        <w:ind w:left="993"/>
        <w:jc w:val="both"/>
        <w:rPr>
          <w:rFonts w:ascii="Arial" w:hAnsi="Arial" w:cs="Arial"/>
          <w:b/>
        </w:rPr>
      </w:pPr>
    </w:p>
    <w:p w:rsidR="0047669E" w:rsidRPr="0047669E" w:rsidRDefault="0047669E" w:rsidP="00CD28F3">
      <w:pPr>
        <w:pStyle w:val="Prrafodelista"/>
        <w:ind w:left="993"/>
        <w:jc w:val="both"/>
        <w:rPr>
          <w:rFonts w:ascii="Arial" w:hAnsi="Arial" w:cs="Arial"/>
          <w:b/>
        </w:rPr>
      </w:pPr>
      <w:r w:rsidRPr="0047669E">
        <w:rPr>
          <w:rFonts w:ascii="Arial" w:hAnsi="Arial" w:cs="Arial"/>
          <w:b/>
        </w:rPr>
        <w:t>Diseño de tolvas</w:t>
      </w:r>
      <w:r w:rsidR="009423BC">
        <w:rPr>
          <w:rFonts w:ascii="Arial" w:hAnsi="Arial" w:cs="Arial"/>
          <w:b/>
        </w:rPr>
        <w:t>.</w:t>
      </w:r>
    </w:p>
    <w:p w:rsidR="0047669E" w:rsidRPr="0047669E" w:rsidRDefault="0047669E" w:rsidP="0047669E">
      <w:pPr>
        <w:pStyle w:val="Prrafodelista1"/>
        <w:spacing w:after="0" w:line="480" w:lineRule="auto"/>
        <w:jc w:val="both"/>
        <w:rPr>
          <w:rFonts w:ascii="Arial" w:hAnsi="Arial" w:cs="Arial"/>
          <w:sz w:val="24"/>
          <w:szCs w:val="24"/>
          <w:lang w:val="es-ES"/>
        </w:rPr>
      </w:pPr>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Se diseña ambas tolvas como si se tratara de un recipiente de pared delgada.</w:t>
      </w:r>
    </w:p>
    <w:p w:rsidR="0047669E" w:rsidRPr="0047669E" w:rsidRDefault="009424B5" w:rsidP="0047669E">
      <w:pPr>
        <w:pStyle w:val="Prrafodelista1"/>
        <w:spacing w:after="0" w:line="480" w:lineRule="auto"/>
        <w:ind w:left="1416"/>
        <w:jc w:val="center"/>
        <w:rPr>
          <w:rFonts w:ascii="Arial" w:hAnsi="Arial" w:cs="Arial"/>
          <w:sz w:val="24"/>
          <w:szCs w:val="24"/>
          <w:lang w:val="es-ES"/>
        </w:rPr>
      </w:pPr>
      <m:oMath>
        <m:sSub>
          <m:sSubPr>
            <m:ctrlPr>
              <w:rPr>
                <w:rFonts w:ascii="Cambria Math" w:hAnsi="Arial" w:cs="Arial"/>
                <w:sz w:val="24"/>
                <w:szCs w:val="24"/>
                <w:lang w:val="es-ES"/>
              </w:rPr>
            </m:ctrlPr>
          </m:sSubPr>
          <m:e>
            <m:r>
              <m:rPr>
                <m:sty m:val="p"/>
              </m:rPr>
              <w:rPr>
                <w:rFonts w:ascii="Cambria Math" w:hAnsi="Arial" w:cs="Arial"/>
                <w:sz w:val="24"/>
                <w:szCs w:val="24"/>
                <w:lang w:val="es-ES"/>
              </w:rPr>
              <m:t>σ</m:t>
            </m:r>
          </m:e>
          <m:sub>
            <m:r>
              <m:rPr>
                <m:sty m:val="p"/>
              </m:rPr>
              <w:rPr>
                <w:rFonts w:ascii="Cambria Math" w:hAnsi="Arial" w:cs="Arial"/>
                <w:sz w:val="24"/>
                <w:szCs w:val="24"/>
                <w:lang w:val="es-ES"/>
              </w:rPr>
              <m:t>t</m:t>
            </m:r>
          </m:sub>
        </m:sSub>
        <m:r>
          <m:rPr>
            <m:sty m:val="p"/>
          </m:rPr>
          <w:rPr>
            <w:rFonts w:ascii="Cambria Math" w:hAnsi="Arial" w:cs="Arial"/>
            <w:sz w:val="24"/>
            <w:szCs w:val="24"/>
            <w:lang w:val="es-ES"/>
          </w:rPr>
          <m:t>=</m:t>
        </m:r>
        <m:f>
          <m:fPr>
            <m:ctrlPr>
              <w:rPr>
                <w:rFonts w:ascii="Cambria Math" w:hAnsi="Arial" w:cs="Arial"/>
                <w:sz w:val="24"/>
                <w:szCs w:val="24"/>
                <w:lang w:val="es-ES"/>
              </w:rPr>
            </m:ctrlPr>
          </m:fPr>
          <m:num>
            <m:r>
              <m:rPr>
                <m:sty m:val="p"/>
              </m:rPr>
              <w:rPr>
                <w:rFonts w:ascii="Cambria Math" w:hAnsi="Arial" w:cs="Arial"/>
                <w:sz w:val="24"/>
                <w:szCs w:val="24"/>
                <w:lang w:val="es-ES"/>
              </w:rPr>
              <m:t>Pd</m:t>
            </m:r>
          </m:num>
          <m:den>
            <m:r>
              <m:rPr>
                <m:sty m:val="p"/>
              </m:rPr>
              <w:rPr>
                <w:rFonts w:ascii="Cambria Math" w:hAnsi="Arial" w:cs="Arial"/>
                <w:sz w:val="24"/>
                <w:szCs w:val="24"/>
                <w:lang w:val="es-ES"/>
              </w:rPr>
              <m:t>2t</m:t>
            </m:r>
          </m:den>
        </m:f>
      </m:oMath>
      <w:r w:rsidR="00FE25BB">
        <w:rPr>
          <w:rFonts w:ascii="Arial" w:hAnsi="Arial" w:cs="Arial"/>
          <w:sz w:val="24"/>
          <w:szCs w:val="24"/>
          <w:lang w:val="es-ES"/>
        </w:rPr>
        <w:tab/>
      </w:r>
      <w:r w:rsidR="00FE25BB">
        <w:rPr>
          <w:rFonts w:ascii="Arial" w:hAnsi="Arial" w:cs="Arial"/>
          <w:sz w:val="24"/>
          <w:szCs w:val="24"/>
          <w:lang w:val="es-ES"/>
        </w:rPr>
        <w:tab/>
      </w:r>
      <w:r w:rsidR="0047669E" w:rsidRPr="0047669E">
        <w:rPr>
          <w:rFonts w:ascii="Arial" w:hAnsi="Arial" w:cs="Arial"/>
          <w:sz w:val="24"/>
          <w:szCs w:val="24"/>
          <w:lang w:val="es-ES"/>
        </w:rPr>
        <w:t>(3.6)</w:t>
      </w:r>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Dado que la presión que actúa sobre las paredes es igual a:</w:t>
      </w:r>
    </w:p>
    <w:p w:rsidR="0047669E" w:rsidRPr="0047669E" w:rsidRDefault="0047669E" w:rsidP="0047669E">
      <w:pPr>
        <w:pStyle w:val="Prrafodelista1"/>
        <w:spacing w:after="0" w:line="480" w:lineRule="auto"/>
        <w:ind w:left="1416"/>
        <w:jc w:val="center"/>
        <w:rPr>
          <w:rFonts w:ascii="Arial" w:hAnsi="Arial" w:cs="Arial"/>
          <w:sz w:val="24"/>
          <w:szCs w:val="24"/>
          <w:lang w:val="es-ES"/>
        </w:rPr>
      </w:pPr>
      <m:oMath>
        <m:r>
          <m:rPr>
            <m:sty m:val="p"/>
          </m:rPr>
          <w:rPr>
            <w:rFonts w:ascii="Cambria Math" w:hAnsi="Arial" w:cs="Arial"/>
            <w:sz w:val="24"/>
            <w:szCs w:val="24"/>
            <w:lang w:val="es-ES"/>
          </w:rPr>
          <m:t>P=</m:t>
        </m:r>
        <m:f>
          <m:fPr>
            <m:ctrlPr>
              <w:rPr>
                <w:rFonts w:ascii="Cambria Math" w:hAnsi="Arial" w:cs="Arial"/>
                <w:sz w:val="24"/>
                <w:szCs w:val="24"/>
                <w:lang w:val="es-ES"/>
              </w:rPr>
            </m:ctrlPr>
          </m:fPr>
          <m:num>
            <m:r>
              <m:rPr>
                <m:sty m:val="p"/>
              </m:rPr>
              <w:rPr>
                <w:rFonts w:ascii="Cambria Math" w:hAnsi="Arial" w:cs="Arial"/>
                <w:sz w:val="24"/>
                <w:szCs w:val="24"/>
                <w:lang w:val="es-ES"/>
              </w:rPr>
              <m:t>F</m:t>
            </m:r>
          </m:num>
          <m:den>
            <m:r>
              <m:rPr>
                <m:sty m:val="p"/>
              </m:rPr>
              <w:rPr>
                <w:rFonts w:ascii="Cambria Math" w:hAnsi="Arial" w:cs="Arial"/>
                <w:sz w:val="24"/>
                <w:szCs w:val="24"/>
                <w:lang w:val="es-ES"/>
              </w:rPr>
              <m:t>A</m:t>
            </m:r>
          </m:den>
        </m:f>
      </m:oMath>
      <w:r w:rsidR="00FE25BB">
        <w:rPr>
          <w:rFonts w:ascii="Arial" w:hAnsi="Arial" w:cs="Arial"/>
          <w:sz w:val="24"/>
          <w:szCs w:val="24"/>
          <w:lang w:val="es-ES"/>
        </w:rPr>
        <w:tab/>
      </w:r>
      <w:r w:rsidR="00FE25BB">
        <w:rPr>
          <w:rFonts w:ascii="Arial" w:hAnsi="Arial" w:cs="Arial"/>
          <w:sz w:val="24"/>
          <w:szCs w:val="24"/>
          <w:lang w:val="es-ES"/>
        </w:rPr>
        <w:tab/>
      </w:r>
      <w:r w:rsidR="00FE25BB">
        <w:rPr>
          <w:rFonts w:ascii="Arial" w:hAnsi="Arial" w:cs="Arial"/>
          <w:sz w:val="24"/>
          <w:szCs w:val="24"/>
          <w:lang w:val="es-ES"/>
        </w:rPr>
        <w:tab/>
      </w:r>
      <w:r w:rsidRPr="0047669E">
        <w:rPr>
          <w:rFonts w:ascii="Arial" w:hAnsi="Arial" w:cs="Arial"/>
          <w:sz w:val="24"/>
          <w:szCs w:val="24"/>
          <w:lang w:val="es-ES"/>
        </w:rPr>
        <w:t>(3.7)</w:t>
      </w:r>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De la ecuación 3.7 se tiene que para la tolva prismática:</w:t>
      </w:r>
    </w:p>
    <w:p w:rsidR="0047669E" w:rsidRPr="0047669E" w:rsidRDefault="0047669E" w:rsidP="0047669E">
      <w:pPr>
        <w:pStyle w:val="Prrafodelista1"/>
        <w:spacing w:after="0" w:line="480" w:lineRule="auto"/>
        <w:ind w:left="1416"/>
        <w:jc w:val="center"/>
        <w:rPr>
          <w:rFonts w:ascii="Arial" w:hAnsi="Arial" w:cs="Arial"/>
          <w:sz w:val="24"/>
          <w:szCs w:val="24"/>
          <w:lang w:val="es-ES"/>
        </w:rPr>
      </w:pPr>
      <m:oMath>
        <m:r>
          <m:rPr>
            <m:sty m:val="p"/>
          </m:rPr>
          <w:rPr>
            <w:rFonts w:ascii="Cambria Math" w:hAnsi="Arial" w:cs="Arial"/>
            <w:sz w:val="24"/>
            <w:szCs w:val="24"/>
            <w:lang w:val="es-ES"/>
          </w:rPr>
          <m:t>P=</m:t>
        </m:r>
        <m:f>
          <m:fPr>
            <m:ctrlPr>
              <w:rPr>
                <w:rFonts w:ascii="Cambria Math" w:hAnsi="Arial" w:cs="Arial"/>
                <w:sz w:val="24"/>
                <w:szCs w:val="24"/>
                <w:lang w:val="es-ES"/>
              </w:rPr>
            </m:ctrlPr>
          </m:fPr>
          <m:num>
            <m:r>
              <m:rPr>
                <m:sty m:val="p"/>
              </m:rPr>
              <w:rPr>
                <w:rFonts w:ascii="Cambria Math" w:hAnsi="Arial" w:cs="Arial"/>
                <w:sz w:val="24"/>
                <w:szCs w:val="24"/>
                <w:lang w:val="es-ES"/>
              </w:rPr>
              <m:t>W</m:t>
            </m:r>
            <m:r>
              <m:rPr>
                <m:sty m:val="p"/>
              </m:rPr>
              <w:rPr>
                <w:rFonts w:ascii="Cambria Math" w:hAnsi="Cambria Math" w:cs="Arial"/>
                <w:sz w:val="24"/>
                <w:szCs w:val="24"/>
                <w:lang w:val="es-ES"/>
              </w:rPr>
              <m:t>*</m:t>
            </m:r>
            <m:r>
              <m:rPr>
                <m:sty m:val="p"/>
              </m:rPr>
              <w:rPr>
                <w:rFonts w:ascii="Cambria Math" w:hAnsi="Arial" w:cs="Arial"/>
                <w:sz w:val="24"/>
                <w:szCs w:val="24"/>
                <w:lang w:val="es-ES"/>
              </w:rPr>
              <m:t>Sen35</m:t>
            </m:r>
          </m:num>
          <m:den>
            <m:f>
              <m:fPr>
                <m:ctrlPr>
                  <w:rPr>
                    <w:rFonts w:ascii="Cambria Math" w:hAnsi="Arial" w:cs="Arial"/>
                    <w:sz w:val="24"/>
                    <w:szCs w:val="24"/>
                    <w:lang w:val="es-ES"/>
                  </w:rPr>
                </m:ctrlPr>
              </m:fPr>
              <m:num>
                <m:r>
                  <m:rPr>
                    <m:sty m:val="p"/>
                  </m:rPr>
                  <w:rPr>
                    <w:rFonts w:ascii="Cambria Math" w:hAnsi="Arial" w:cs="Arial"/>
                    <w:sz w:val="24"/>
                    <w:szCs w:val="24"/>
                    <w:lang w:val="es-ES"/>
                  </w:rPr>
                  <m:t>P+</m:t>
                </m:r>
                <m:sSup>
                  <m:sSupPr>
                    <m:ctrlPr>
                      <w:rPr>
                        <w:rFonts w:ascii="Cambria Math" w:hAnsi="Arial" w:cs="Arial"/>
                        <w:sz w:val="24"/>
                        <w:szCs w:val="24"/>
                        <w:lang w:val="es-ES"/>
                      </w:rPr>
                    </m:ctrlPr>
                  </m:sSupPr>
                  <m:e>
                    <m:r>
                      <m:rPr>
                        <m:sty m:val="p"/>
                      </m:rPr>
                      <w:rPr>
                        <w:rFonts w:ascii="Cambria Math" w:hAnsi="Arial" w:cs="Arial"/>
                        <w:sz w:val="24"/>
                        <w:szCs w:val="24"/>
                        <w:lang w:val="es-ES"/>
                      </w:rPr>
                      <m:t>P</m:t>
                    </m:r>
                  </m:e>
                  <m:sup>
                    <m:r>
                      <m:rPr>
                        <m:sty m:val="p"/>
                      </m:rPr>
                      <w:rPr>
                        <w:rFonts w:ascii="Cambria Math" w:hAnsi="Arial" w:cs="Arial"/>
                        <w:sz w:val="24"/>
                        <w:szCs w:val="24"/>
                        <w:lang w:val="es-ES"/>
                      </w:rPr>
                      <m:t>´</m:t>
                    </m:r>
                  </m:sup>
                </m:sSup>
              </m:num>
              <m:den>
                <m:r>
                  <m:rPr>
                    <m:sty m:val="p"/>
                  </m:rPr>
                  <w:rPr>
                    <w:rFonts w:ascii="Cambria Math" w:hAnsi="Arial" w:cs="Arial"/>
                    <w:sz w:val="24"/>
                    <w:szCs w:val="24"/>
                    <w:lang w:val="es-ES"/>
                  </w:rPr>
                  <m:t>2</m:t>
                </m:r>
              </m:den>
            </m:f>
            <m:r>
              <m:rPr>
                <m:sty m:val="p"/>
              </m:rPr>
              <w:rPr>
                <w:rFonts w:ascii="Cambria Math" w:hAnsi="Cambria Math" w:cs="Arial"/>
                <w:sz w:val="24"/>
                <w:szCs w:val="24"/>
                <w:lang w:val="es-ES"/>
              </w:rPr>
              <m:t>*</m:t>
            </m:r>
            <m:sSub>
              <m:sSubPr>
                <m:ctrlPr>
                  <w:rPr>
                    <w:rFonts w:ascii="Cambria Math" w:hAnsi="Arial" w:cs="Arial"/>
                    <w:sz w:val="24"/>
                    <w:szCs w:val="24"/>
                    <w:lang w:val="es-ES"/>
                  </w:rPr>
                </m:ctrlPr>
              </m:sSubPr>
              <m:e>
                <m:r>
                  <m:rPr>
                    <m:sty m:val="p"/>
                  </m:rPr>
                  <w:rPr>
                    <w:rFonts w:ascii="Cambria Math" w:hAnsi="Arial" w:cs="Arial"/>
                    <w:sz w:val="24"/>
                    <w:szCs w:val="24"/>
                    <w:lang w:val="es-ES"/>
                  </w:rPr>
                  <m:t>A</m:t>
                </m:r>
              </m:e>
              <m:sub>
                <m:r>
                  <m:rPr>
                    <m:sty m:val="p"/>
                  </m:rPr>
                  <w:rPr>
                    <w:rFonts w:ascii="Cambria Math" w:hAnsi="Arial" w:cs="Arial"/>
                    <w:sz w:val="24"/>
                    <w:szCs w:val="24"/>
                    <w:lang w:val="es-ES"/>
                  </w:rPr>
                  <m:t>p</m:t>
                </m:r>
              </m:sub>
            </m:sSub>
            <m:r>
              <m:rPr>
                <m:sty m:val="p"/>
              </m:rPr>
              <w:rPr>
                <w:rFonts w:ascii="Cambria Math" w:hAnsi="Arial" w:cs="Arial"/>
                <w:sz w:val="24"/>
                <w:szCs w:val="24"/>
                <w:lang w:val="es-ES"/>
              </w:rPr>
              <m:t>+A+</m:t>
            </m:r>
            <m:sSup>
              <m:sSupPr>
                <m:ctrlPr>
                  <w:rPr>
                    <w:rFonts w:ascii="Cambria Math" w:hAnsi="Arial" w:cs="Arial"/>
                    <w:sz w:val="24"/>
                    <w:szCs w:val="24"/>
                    <w:lang w:val="es-ES"/>
                  </w:rPr>
                </m:ctrlPr>
              </m:sSupPr>
              <m:e>
                <m:r>
                  <m:rPr>
                    <m:sty m:val="p"/>
                  </m:rPr>
                  <w:rPr>
                    <w:rFonts w:ascii="Cambria Math" w:hAnsi="Arial" w:cs="Arial"/>
                    <w:sz w:val="24"/>
                    <w:szCs w:val="24"/>
                    <w:lang w:val="es-ES"/>
                  </w:rPr>
                  <m:t>A</m:t>
                </m:r>
              </m:e>
              <m:sup>
                <m:r>
                  <m:rPr>
                    <m:sty m:val="p"/>
                  </m:rPr>
                  <w:rPr>
                    <w:rFonts w:ascii="Cambria Math" w:hAnsi="Arial" w:cs="Arial"/>
                    <w:sz w:val="24"/>
                    <w:szCs w:val="24"/>
                    <w:lang w:val="es-ES"/>
                  </w:rPr>
                  <m:t>´</m:t>
                </m:r>
              </m:sup>
            </m:sSup>
          </m:den>
        </m:f>
      </m:oMath>
      <w:r w:rsidR="00FE25BB">
        <w:rPr>
          <w:rFonts w:ascii="Arial" w:hAnsi="Arial" w:cs="Arial"/>
          <w:sz w:val="24"/>
          <w:szCs w:val="24"/>
          <w:lang w:val="es-ES"/>
        </w:rPr>
        <w:tab/>
      </w:r>
      <w:r w:rsidRPr="0047669E">
        <w:rPr>
          <w:rFonts w:ascii="Arial" w:hAnsi="Arial" w:cs="Arial"/>
          <w:sz w:val="24"/>
          <w:szCs w:val="24"/>
          <w:lang w:val="es-ES"/>
        </w:rPr>
        <w:t>(3.8)</w:t>
      </w:r>
    </w:p>
    <w:p w:rsid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De igual manera, se tiene que para la tolva cónica:</w:t>
      </w:r>
    </w:p>
    <w:p w:rsidR="0047669E" w:rsidRDefault="0047669E" w:rsidP="0047669E">
      <w:pPr>
        <w:pStyle w:val="Prrafodelista1"/>
        <w:spacing w:after="0" w:line="480" w:lineRule="auto"/>
        <w:ind w:left="1416"/>
        <w:jc w:val="center"/>
        <w:rPr>
          <w:rFonts w:ascii="Arial" w:hAnsi="Arial" w:cs="Arial"/>
          <w:sz w:val="24"/>
          <w:szCs w:val="24"/>
          <w:lang w:val="es-ES"/>
        </w:rPr>
      </w:pPr>
      <m:oMath>
        <m:r>
          <m:rPr>
            <m:sty m:val="p"/>
          </m:rPr>
          <w:rPr>
            <w:rFonts w:ascii="Cambria Math" w:hAnsi="Arial" w:cs="Arial"/>
            <w:sz w:val="24"/>
            <w:szCs w:val="24"/>
            <w:lang w:val="es-ES"/>
          </w:rPr>
          <m:t xml:space="preserve">              P=</m:t>
        </m:r>
        <m:f>
          <m:fPr>
            <m:ctrlPr>
              <w:rPr>
                <w:rFonts w:ascii="Cambria Math" w:hAnsi="Arial" w:cs="Arial"/>
                <w:sz w:val="24"/>
                <w:szCs w:val="24"/>
                <w:lang w:val="es-ES"/>
              </w:rPr>
            </m:ctrlPr>
          </m:fPr>
          <m:num>
            <m:r>
              <m:rPr>
                <m:sty m:val="p"/>
              </m:rPr>
              <w:rPr>
                <w:rFonts w:ascii="Cambria Math" w:hAnsi="Arial" w:cs="Arial"/>
                <w:sz w:val="24"/>
                <w:szCs w:val="24"/>
                <w:lang w:val="es-ES"/>
              </w:rPr>
              <m:t>W</m:t>
            </m:r>
            <m:r>
              <m:rPr>
                <m:sty m:val="p"/>
              </m:rPr>
              <w:rPr>
                <w:rFonts w:ascii="Cambria Math" w:hAnsi="Cambria Math" w:cs="Arial"/>
                <w:sz w:val="24"/>
                <w:szCs w:val="24"/>
                <w:lang w:val="es-ES"/>
              </w:rPr>
              <m:t>*</m:t>
            </m:r>
            <m:r>
              <m:rPr>
                <m:sty m:val="p"/>
              </m:rPr>
              <w:rPr>
                <w:rFonts w:ascii="Cambria Math" w:hAnsi="Arial" w:cs="Arial"/>
                <w:sz w:val="24"/>
                <w:szCs w:val="24"/>
                <w:lang w:val="es-ES"/>
              </w:rPr>
              <m:t>Sen 35</m:t>
            </m:r>
          </m:num>
          <m:den>
            <m:r>
              <m:rPr>
                <m:sty m:val="p"/>
              </m:rPr>
              <w:rPr>
                <w:rFonts w:ascii="Cambria Math" w:hAnsi="Arial" w:cs="Arial"/>
                <w:sz w:val="24"/>
                <w:szCs w:val="24"/>
                <w:lang w:val="es-ES"/>
              </w:rPr>
              <m:t>π</m:t>
            </m:r>
            <m:d>
              <m:dPr>
                <m:begChr m:val="["/>
                <m:endChr m:val="]"/>
                <m:ctrlPr>
                  <w:rPr>
                    <w:rFonts w:ascii="Cambria Math" w:hAnsi="Arial" w:cs="Arial"/>
                    <w:sz w:val="24"/>
                    <w:szCs w:val="24"/>
                    <w:lang w:val="es-ES"/>
                  </w:rPr>
                </m:ctrlPr>
              </m:dPr>
              <m:e>
                <m:r>
                  <m:rPr>
                    <m:sty m:val="p"/>
                  </m:rPr>
                  <w:rPr>
                    <w:rFonts w:ascii="Cambria Math" w:hAnsi="Arial" w:cs="Arial"/>
                    <w:sz w:val="24"/>
                    <w:szCs w:val="24"/>
                    <w:lang w:val="es-ES"/>
                  </w:rPr>
                  <m:t>g</m:t>
                </m:r>
                <m:d>
                  <m:dPr>
                    <m:ctrlPr>
                      <w:rPr>
                        <w:rFonts w:ascii="Cambria Math" w:hAnsi="Arial" w:cs="Arial"/>
                        <w:sz w:val="24"/>
                        <w:szCs w:val="24"/>
                        <w:lang w:val="es-ES"/>
                      </w:rPr>
                    </m:ctrlPr>
                  </m:dPr>
                  <m:e>
                    <m:r>
                      <m:rPr>
                        <m:sty m:val="p"/>
                      </m:rPr>
                      <w:rPr>
                        <w:rFonts w:ascii="Cambria Math" w:hAnsi="Arial" w:cs="Arial"/>
                        <w:sz w:val="24"/>
                        <w:szCs w:val="24"/>
                        <w:lang w:val="es-ES"/>
                      </w:rPr>
                      <m:t>R+r</m:t>
                    </m:r>
                  </m:e>
                </m:d>
                <m:r>
                  <m:rPr>
                    <m:sty m:val="p"/>
                  </m:rPr>
                  <w:rPr>
                    <w:rFonts w:ascii="Cambria Math" w:hAnsi="Arial" w:cs="Arial"/>
                    <w:sz w:val="24"/>
                    <w:szCs w:val="24"/>
                    <w:lang w:val="es-ES"/>
                  </w:rPr>
                  <m:t>+</m:t>
                </m:r>
                <m:sSup>
                  <m:sSupPr>
                    <m:ctrlPr>
                      <w:rPr>
                        <w:rFonts w:ascii="Cambria Math" w:hAnsi="Arial" w:cs="Arial"/>
                        <w:sz w:val="24"/>
                        <w:szCs w:val="24"/>
                        <w:lang w:val="es-ES"/>
                      </w:rPr>
                    </m:ctrlPr>
                  </m:sSupPr>
                  <m:e>
                    <m:r>
                      <m:rPr>
                        <m:sty m:val="p"/>
                      </m:rPr>
                      <w:rPr>
                        <w:rFonts w:ascii="Cambria Math" w:hAnsi="Arial" w:cs="Arial"/>
                        <w:sz w:val="24"/>
                        <w:szCs w:val="24"/>
                        <w:lang w:val="es-ES"/>
                      </w:rPr>
                      <m:t>R</m:t>
                    </m:r>
                  </m:e>
                  <m:sup>
                    <m:r>
                      <m:rPr>
                        <m:sty m:val="p"/>
                      </m:rPr>
                      <w:rPr>
                        <w:rFonts w:ascii="Cambria Math" w:hAnsi="Arial" w:cs="Arial"/>
                        <w:sz w:val="24"/>
                        <w:szCs w:val="24"/>
                        <w:lang w:val="es-ES"/>
                      </w:rPr>
                      <m:t>2</m:t>
                    </m:r>
                  </m:sup>
                </m:sSup>
                <m:r>
                  <m:rPr>
                    <m:sty m:val="p"/>
                  </m:rPr>
                  <w:rPr>
                    <w:rFonts w:ascii="Cambria Math" w:hAnsi="Arial" w:cs="Arial"/>
                    <w:sz w:val="24"/>
                    <w:szCs w:val="24"/>
                    <w:lang w:val="es-ES"/>
                  </w:rPr>
                  <m:t>+</m:t>
                </m:r>
                <m:sSup>
                  <m:sSupPr>
                    <m:ctrlPr>
                      <w:rPr>
                        <w:rFonts w:ascii="Cambria Math" w:hAnsi="Arial" w:cs="Arial"/>
                        <w:sz w:val="24"/>
                        <w:szCs w:val="24"/>
                        <w:lang w:val="es-ES"/>
                      </w:rPr>
                    </m:ctrlPr>
                  </m:sSupPr>
                  <m:e>
                    <m:r>
                      <m:rPr>
                        <m:sty m:val="p"/>
                      </m:rPr>
                      <w:rPr>
                        <w:rFonts w:ascii="Cambria Math" w:hAnsi="Arial" w:cs="Arial"/>
                        <w:sz w:val="24"/>
                        <w:szCs w:val="24"/>
                        <w:lang w:val="es-ES"/>
                      </w:rPr>
                      <m:t>r</m:t>
                    </m:r>
                  </m:e>
                  <m:sup>
                    <m:r>
                      <m:rPr>
                        <m:sty m:val="p"/>
                      </m:rPr>
                      <w:rPr>
                        <w:rFonts w:ascii="Cambria Math" w:hAnsi="Arial" w:cs="Arial"/>
                        <w:sz w:val="24"/>
                        <w:szCs w:val="24"/>
                        <w:lang w:val="es-ES"/>
                      </w:rPr>
                      <m:t>2</m:t>
                    </m:r>
                  </m:sup>
                </m:sSup>
              </m:e>
            </m:d>
          </m:den>
        </m:f>
      </m:oMath>
      <w:r w:rsidR="00FE25BB">
        <w:rPr>
          <w:rFonts w:ascii="Arial" w:hAnsi="Arial" w:cs="Arial"/>
          <w:sz w:val="24"/>
          <w:szCs w:val="24"/>
          <w:lang w:val="es-ES"/>
        </w:rPr>
        <w:tab/>
      </w:r>
      <w:r w:rsidRPr="0047669E">
        <w:rPr>
          <w:rFonts w:ascii="Arial" w:hAnsi="Arial" w:cs="Arial"/>
          <w:sz w:val="24"/>
          <w:szCs w:val="24"/>
          <w:lang w:val="es-ES"/>
        </w:rPr>
        <w:t>(3.9)</w:t>
      </w:r>
    </w:p>
    <w:p w:rsidR="0047669E" w:rsidRPr="0047669E" w:rsidRDefault="0047669E" w:rsidP="0047669E">
      <w:pPr>
        <w:pStyle w:val="Prrafodelista1"/>
        <w:spacing w:after="0" w:line="480" w:lineRule="auto"/>
        <w:ind w:left="1416"/>
        <w:jc w:val="center"/>
        <w:rPr>
          <w:rFonts w:ascii="Arial" w:hAnsi="Arial" w:cs="Arial"/>
          <w:sz w:val="24"/>
          <w:szCs w:val="24"/>
          <w:lang w:val="es-ES"/>
        </w:rPr>
      </w:pPr>
      <w:r w:rsidRPr="0047669E">
        <w:rPr>
          <w:rFonts w:ascii="Arial" w:hAnsi="Arial" w:cs="Arial"/>
          <w:noProof/>
          <w:sz w:val="24"/>
          <w:szCs w:val="24"/>
          <w:lang w:val="es-EC" w:eastAsia="es-EC"/>
        </w:rPr>
        <w:drawing>
          <wp:inline distT="0" distB="0" distL="0" distR="0" wp14:anchorId="7D2C4775" wp14:editId="26BE5E46">
            <wp:extent cx="3276241" cy="2355011"/>
            <wp:effectExtent l="19050" t="0" r="359"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biLevel thresh="50000"/>
                    </a:blip>
                    <a:srcRect l="13605" t="23867" r="16856" b="27795"/>
                    <a:stretch>
                      <a:fillRect/>
                    </a:stretch>
                  </pic:blipFill>
                  <pic:spPr bwMode="auto">
                    <a:xfrm>
                      <a:off x="0" y="0"/>
                      <a:ext cx="3290186" cy="2365035"/>
                    </a:xfrm>
                    <a:prstGeom prst="rect">
                      <a:avLst/>
                    </a:prstGeom>
                    <a:noFill/>
                    <a:ln w="9525">
                      <a:noFill/>
                      <a:miter lim="800000"/>
                      <a:headEnd/>
                      <a:tailEnd/>
                    </a:ln>
                  </pic:spPr>
                </pic:pic>
              </a:graphicData>
            </a:graphic>
          </wp:inline>
        </w:drawing>
      </w:r>
    </w:p>
    <w:p w:rsidR="0047669E" w:rsidRDefault="0047669E" w:rsidP="0047669E">
      <w:pPr>
        <w:pStyle w:val="Prrafodelista1"/>
        <w:spacing w:after="0" w:line="480" w:lineRule="auto"/>
        <w:ind w:left="1416"/>
        <w:jc w:val="center"/>
        <w:rPr>
          <w:rFonts w:ascii="Arial" w:hAnsi="Arial" w:cs="Arial"/>
          <w:b/>
          <w:sz w:val="24"/>
          <w:szCs w:val="24"/>
          <w:lang w:val="es-ES"/>
        </w:rPr>
      </w:pPr>
      <w:r w:rsidRPr="0047669E">
        <w:rPr>
          <w:rFonts w:ascii="Arial" w:hAnsi="Arial" w:cs="Arial"/>
          <w:b/>
          <w:sz w:val="24"/>
          <w:szCs w:val="24"/>
          <w:lang w:val="es-ES"/>
        </w:rPr>
        <w:t>FIGURA 3.3 PRESIÓN EN LAS PAREDES DE LA TOLVA</w:t>
      </w:r>
    </w:p>
    <w:p w:rsidR="00693CE7" w:rsidRPr="0047669E" w:rsidRDefault="00693CE7" w:rsidP="0047669E">
      <w:pPr>
        <w:pStyle w:val="Prrafodelista1"/>
        <w:spacing w:after="0" w:line="480" w:lineRule="auto"/>
        <w:ind w:left="1416"/>
        <w:jc w:val="center"/>
        <w:rPr>
          <w:rFonts w:ascii="Arial" w:hAnsi="Arial" w:cs="Arial"/>
          <w:b/>
          <w:sz w:val="24"/>
          <w:szCs w:val="24"/>
          <w:lang w:val="es-ES"/>
        </w:rPr>
      </w:pPr>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Para el cálculo del espesor de las paredes de la ecuación 3.6:</w:t>
      </w:r>
    </w:p>
    <w:p w:rsidR="0047669E" w:rsidRPr="0047669E" w:rsidRDefault="0047669E" w:rsidP="0047669E">
      <w:pPr>
        <w:pStyle w:val="Prrafodelista1"/>
        <w:spacing w:after="0" w:line="480" w:lineRule="auto"/>
        <w:ind w:left="1416"/>
        <w:jc w:val="both"/>
        <w:rPr>
          <w:rFonts w:ascii="Arial" w:hAnsi="Arial" w:cs="Arial"/>
          <w:sz w:val="24"/>
          <w:szCs w:val="24"/>
          <w:lang w:val="es-ES"/>
        </w:rPr>
      </w:pPr>
      <m:oMathPara>
        <m:oMath>
          <m:r>
            <m:rPr>
              <m:sty m:val="p"/>
            </m:rPr>
            <w:rPr>
              <w:rFonts w:ascii="Cambria Math" w:hAnsi="Arial" w:cs="Arial"/>
              <w:sz w:val="24"/>
              <w:szCs w:val="24"/>
              <w:lang w:val="es-ES"/>
            </w:rPr>
            <m:t>t=</m:t>
          </m:r>
          <m:f>
            <m:fPr>
              <m:ctrlPr>
                <w:rPr>
                  <w:rFonts w:ascii="Cambria Math" w:hAnsi="Arial" w:cs="Arial"/>
                  <w:sz w:val="24"/>
                  <w:szCs w:val="24"/>
                  <w:lang w:val="es-ES"/>
                </w:rPr>
              </m:ctrlPr>
            </m:fPr>
            <m:num>
              <m:r>
                <m:rPr>
                  <m:sty m:val="p"/>
                </m:rPr>
                <w:rPr>
                  <w:rFonts w:ascii="Cambria Math" w:hAnsi="Arial" w:cs="Arial"/>
                  <w:sz w:val="24"/>
                  <w:szCs w:val="24"/>
                  <w:lang w:val="es-ES"/>
                </w:rPr>
                <m:t>Pd</m:t>
              </m:r>
            </m:num>
            <m:den>
              <m:r>
                <m:rPr>
                  <m:sty m:val="p"/>
                </m:rPr>
                <w:rPr>
                  <w:rFonts w:ascii="Cambria Math" w:hAnsi="Arial" w:cs="Arial"/>
                  <w:sz w:val="24"/>
                  <w:szCs w:val="24"/>
                  <w:lang w:val="es-ES"/>
                </w:rPr>
                <m:t>2</m:t>
              </m:r>
              <m:sSub>
                <m:sSubPr>
                  <m:ctrlPr>
                    <w:rPr>
                      <w:rFonts w:ascii="Cambria Math" w:hAnsi="Arial" w:cs="Arial"/>
                      <w:sz w:val="24"/>
                      <w:szCs w:val="24"/>
                      <w:lang w:val="es-ES"/>
                    </w:rPr>
                  </m:ctrlPr>
                </m:sSubPr>
                <m:e>
                  <m:r>
                    <m:rPr>
                      <m:sty m:val="p"/>
                    </m:rPr>
                    <w:rPr>
                      <w:rFonts w:ascii="Cambria Math" w:hAnsi="Arial" w:cs="Arial"/>
                      <w:sz w:val="24"/>
                      <w:szCs w:val="24"/>
                      <w:lang w:val="es-ES"/>
                    </w:rPr>
                    <m:t>σ</m:t>
                  </m:r>
                </m:e>
                <m:sub>
                  <m:r>
                    <m:rPr>
                      <m:sty m:val="p"/>
                    </m:rPr>
                    <w:rPr>
                      <w:rFonts w:ascii="Cambria Math" w:hAnsi="Arial" w:cs="Arial"/>
                      <w:sz w:val="24"/>
                      <w:szCs w:val="24"/>
                      <w:lang w:val="es-ES"/>
                    </w:rPr>
                    <m:t>t</m:t>
                  </m:r>
                </m:sub>
              </m:sSub>
            </m:den>
          </m:f>
        </m:oMath>
      </m:oMathPara>
    </w:p>
    <w:p w:rsidR="00FE25BB" w:rsidRDefault="0047669E" w:rsidP="00FE25BB">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Dado que:</w:t>
      </w:r>
    </w:p>
    <w:p w:rsidR="00FE25BB" w:rsidRPr="00FE25BB" w:rsidRDefault="00C24CCB" w:rsidP="00FE25BB">
      <w:pPr>
        <w:pStyle w:val="Prrafodelista1"/>
        <w:spacing w:after="0" w:line="480" w:lineRule="auto"/>
        <w:ind w:left="993"/>
        <w:jc w:val="both"/>
        <w:rPr>
          <w:rFonts w:ascii="Arial" w:hAnsi="Arial" w:cs="Arial"/>
          <w:sz w:val="24"/>
          <w:szCs w:val="24"/>
          <w:lang w:val="es-ES"/>
        </w:rPr>
      </w:pPr>
      <m:oMathPara>
        <m:oMath>
          <m:r>
            <m:rPr>
              <m:sty m:val="p"/>
            </m:rPr>
            <w:rPr>
              <w:rFonts w:ascii="Cambria Math" w:hAnsi="Arial" w:cs="Arial"/>
              <w:sz w:val="24"/>
              <w:szCs w:val="24"/>
              <w:lang w:val="es-ES"/>
            </w:rPr>
            <m:t>n=</m:t>
          </m:r>
          <m:f>
            <m:fPr>
              <m:ctrlPr>
                <w:rPr>
                  <w:rFonts w:ascii="Cambria Math" w:hAnsi="Arial" w:cs="Arial"/>
                  <w:sz w:val="24"/>
                  <w:szCs w:val="24"/>
                  <w:lang w:val="es-ES"/>
                </w:rPr>
              </m:ctrlPr>
            </m:fPr>
            <m:num>
              <m:sSub>
                <m:sSubPr>
                  <m:ctrlPr>
                    <w:rPr>
                      <w:rFonts w:ascii="Cambria Math" w:hAnsi="Arial" w:cs="Arial"/>
                      <w:sz w:val="24"/>
                      <w:szCs w:val="24"/>
                      <w:lang w:val="es-ES"/>
                    </w:rPr>
                  </m:ctrlPr>
                </m:sSubPr>
                <m:e>
                  <m:r>
                    <m:rPr>
                      <m:sty m:val="p"/>
                    </m:rPr>
                    <w:rPr>
                      <w:rFonts w:ascii="Cambria Math" w:hAnsi="Arial" w:cs="Arial"/>
                      <w:sz w:val="24"/>
                      <w:szCs w:val="24"/>
                      <w:lang w:val="es-ES"/>
                    </w:rPr>
                    <m:t>S</m:t>
                  </m:r>
                </m:e>
                <m:sub>
                  <m:r>
                    <m:rPr>
                      <m:sty m:val="p"/>
                    </m:rPr>
                    <w:rPr>
                      <w:rFonts w:ascii="Cambria Math" w:hAnsi="Arial" w:cs="Arial"/>
                      <w:sz w:val="24"/>
                      <w:szCs w:val="24"/>
                      <w:lang w:val="es-ES"/>
                    </w:rPr>
                    <m:t>y</m:t>
                  </m:r>
                </m:sub>
              </m:sSub>
            </m:num>
            <m:den>
              <m:sSub>
                <m:sSubPr>
                  <m:ctrlPr>
                    <w:rPr>
                      <w:rFonts w:ascii="Cambria Math" w:hAnsi="Arial" w:cs="Arial"/>
                      <w:sz w:val="24"/>
                      <w:szCs w:val="24"/>
                      <w:lang w:val="es-ES"/>
                    </w:rPr>
                  </m:ctrlPr>
                </m:sSubPr>
                <m:e>
                  <m:r>
                    <m:rPr>
                      <m:sty m:val="p"/>
                    </m:rPr>
                    <w:rPr>
                      <w:rFonts w:ascii="Cambria Math" w:hAnsi="Arial" w:cs="Arial"/>
                      <w:sz w:val="24"/>
                      <w:szCs w:val="24"/>
                      <w:lang w:val="es-ES"/>
                    </w:rPr>
                    <m:t>σ</m:t>
                  </m:r>
                </m:e>
                <m:sub>
                  <m:r>
                    <m:rPr>
                      <m:sty m:val="p"/>
                    </m:rPr>
                    <w:rPr>
                      <w:rFonts w:ascii="Cambria Math" w:hAnsi="Arial" w:cs="Arial"/>
                      <w:sz w:val="24"/>
                      <w:szCs w:val="24"/>
                      <w:lang w:val="es-ES"/>
                    </w:rPr>
                    <m:t>t</m:t>
                  </m:r>
                </m:sub>
              </m:sSub>
            </m:den>
          </m:f>
        </m:oMath>
      </m:oMathPara>
    </w:p>
    <w:p w:rsidR="00FE25BB" w:rsidRDefault="009424B5" w:rsidP="00FE25BB">
      <w:pPr>
        <w:pStyle w:val="Prrafodelista1"/>
        <w:spacing w:after="0" w:line="480" w:lineRule="auto"/>
        <w:ind w:left="993"/>
        <w:jc w:val="both"/>
        <w:rPr>
          <w:rFonts w:ascii="Arial" w:hAnsi="Arial" w:cs="Arial"/>
          <w:sz w:val="24"/>
          <w:szCs w:val="24"/>
          <w:lang w:val="es-ES"/>
        </w:rPr>
      </w:pPr>
      <m:oMathPara>
        <m:oMath>
          <m:sSub>
            <m:sSubPr>
              <m:ctrlPr>
                <w:rPr>
                  <w:rFonts w:ascii="Cambria Math" w:hAnsi="Arial" w:cs="Arial"/>
                  <w:sz w:val="24"/>
                  <w:szCs w:val="24"/>
                  <w:lang w:val="es-ES"/>
                </w:rPr>
              </m:ctrlPr>
            </m:sSubPr>
            <m:e>
              <m:r>
                <m:rPr>
                  <m:sty m:val="p"/>
                </m:rPr>
                <w:rPr>
                  <w:rFonts w:ascii="Cambria Math" w:hAnsi="Arial" w:cs="Arial"/>
                  <w:sz w:val="24"/>
                  <w:szCs w:val="24"/>
                  <w:lang w:val="es-ES"/>
                </w:rPr>
                <m:t>σ</m:t>
              </m:r>
            </m:e>
            <m:sub>
              <m:r>
                <m:rPr>
                  <m:sty m:val="p"/>
                </m:rPr>
                <w:rPr>
                  <w:rFonts w:ascii="Cambria Math" w:hAnsi="Arial" w:cs="Arial"/>
                  <w:sz w:val="24"/>
                  <w:szCs w:val="24"/>
                  <w:lang w:val="es-ES"/>
                </w:rPr>
                <m:t>t</m:t>
              </m:r>
            </m:sub>
          </m:sSub>
          <m:r>
            <m:rPr>
              <m:sty m:val="p"/>
            </m:rPr>
            <w:rPr>
              <w:rFonts w:ascii="Cambria Math" w:hAnsi="Arial" w:cs="Arial"/>
              <w:sz w:val="24"/>
              <w:szCs w:val="24"/>
              <w:lang w:val="es-ES"/>
            </w:rPr>
            <m:t>=</m:t>
          </m:r>
          <m:f>
            <m:fPr>
              <m:ctrlPr>
                <w:rPr>
                  <w:rFonts w:ascii="Cambria Math" w:hAnsi="Arial" w:cs="Arial"/>
                  <w:sz w:val="24"/>
                  <w:szCs w:val="24"/>
                  <w:lang w:val="es-ES"/>
                </w:rPr>
              </m:ctrlPr>
            </m:fPr>
            <m:num>
              <m:sSub>
                <m:sSubPr>
                  <m:ctrlPr>
                    <w:rPr>
                      <w:rFonts w:ascii="Cambria Math" w:hAnsi="Arial" w:cs="Arial"/>
                      <w:sz w:val="24"/>
                      <w:szCs w:val="24"/>
                      <w:lang w:val="es-ES"/>
                    </w:rPr>
                  </m:ctrlPr>
                </m:sSubPr>
                <m:e>
                  <m:r>
                    <m:rPr>
                      <m:sty m:val="p"/>
                    </m:rPr>
                    <w:rPr>
                      <w:rFonts w:ascii="Cambria Math" w:hAnsi="Arial" w:cs="Arial"/>
                      <w:sz w:val="24"/>
                      <w:szCs w:val="24"/>
                      <w:lang w:val="es-ES"/>
                    </w:rPr>
                    <m:t>S</m:t>
                  </m:r>
                </m:e>
                <m:sub>
                  <m:r>
                    <m:rPr>
                      <m:sty m:val="p"/>
                    </m:rPr>
                    <w:rPr>
                      <w:rFonts w:ascii="Cambria Math" w:hAnsi="Arial" w:cs="Arial"/>
                      <w:sz w:val="24"/>
                      <w:szCs w:val="24"/>
                      <w:lang w:val="es-ES"/>
                    </w:rPr>
                    <m:t>y</m:t>
                  </m:r>
                </m:sub>
              </m:sSub>
            </m:num>
            <m:den>
              <m:r>
                <m:rPr>
                  <m:sty m:val="p"/>
                </m:rPr>
                <w:rPr>
                  <w:rFonts w:ascii="Cambria Math" w:hAnsi="Arial" w:cs="Arial"/>
                  <w:sz w:val="24"/>
                  <w:szCs w:val="24"/>
                  <w:lang w:val="es-ES"/>
                </w:rPr>
                <m:t>n</m:t>
              </m:r>
            </m:den>
          </m:f>
        </m:oMath>
      </m:oMathPara>
    </w:p>
    <w:p w:rsidR="0047669E" w:rsidRPr="0047669E" w:rsidRDefault="0047669E" w:rsidP="00FE25BB">
      <w:pPr>
        <w:pStyle w:val="Prrafodelista1"/>
        <w:spacing w:after="0" w:line="480" w:lineRule="auto"/>
        <w:ind w:left="993"/>
        <w:jc w:val="center"/>
        <w:rPr>
          <w:rFonts w:ascii="Arial" w:hAnsi="Arial" w:cs="Arial"/>
          <w:sz w:val="24"/>
          <w:szCs w:val="24"/>
          <w:lang w:val="es-ES"/>
        </w:rPr>
      </w:pPr>
      <m:oMath>
        <m:r>
          <m:rPr>
            <m:sty m:val="p"/>
          </m:rPr>
          <w:rPr>
            <w:rFonts w:ascii="Cambria Math" w:hAnsi="Arial" w:cs="Arial"/>
            <w:sz w:val="28"/>
            <w:szCs w:val="28"/>
            <w:lang w:val="es-ES"/>
          </w:rPr>
          <m:t>t=</m:t>
        </m:r>
        <m:f>
          <m:fPr>
            <m:ctrlPr>
              <w:rPr>
                <w:rFonts w:ascii="Cambria Math" w:hAnsi="Arial" w:cs="Arial"/>
                <w:sz w:val="28"/>
                <w:szCs w:val="28"/>
                <w:lang w:val="es-ES"/>
              </w:rPr>
            </m:ctrlPr>
          </m:fPr>
          <m:num>
            <m:r>
              <m:rPr>
                <m:sty m:val="p"/>
              </m:rPr>
              <w:rPr>
                <w:rFonts w:ascii="Cambria Math" w:hAnsi="Arial" w:cs="Arial"/>
                <w:sz w:val="28"/>
                <w:szCs w:val="28"/>
                <w:lang w:val="es-ES"/>
              </w:rPr>
              <m:t>Pdn</m:t>
            </m:r>
          </m:num>
          <m:den>
            <m:r>
              <m:rPr>
                <m:sty m:val="p"/>
              </m:rPr>
              <w:rPr>
                <w:rFonts w:ascii="Cambria Math" w:hAnsi="Arial" w:cs="Arial"/>
                <w:sz w:val="28"/>
                <w:szCs w:val="28"/>
                <w:lang w:val="es-ES"/>
              </w:rPr>
              <m:t>2</m:t>
            </m:r>
            <m:sSub>
              <m:sSubPr>
                <m:ctrlPr>
                  <w:rPr>
                    <w:rFonts w:ascii="Cambria Math" w:hAnsi="Arial" w:cs="Arial"/>
                    <w:sz w:val="28"/>
                    <w:szCs w:val="28"/>
                    <w:lang w:val="es-ES"/>
                  </w:rPr>
                </m:ctrlPr>
              </m:sSubPr>
              <m:e>
                <m:r>
                  <m:rPr>
                    <m:sty m:val="p"/>
                  </m:rPr>
                  <w:rPr>
                    <w:rFonts w:ascii="Cambria Math" w:hAnsi="Arial" w:cs="Arial"/>
                    <w:sz w:val="28"/>
                    <w:szCs w:val="28"/>
                    <w:lang w:val="es-ES"/>
                  </w:rPr>
                  <m:t>S</m:t>
                </m:r>
              </m:e>
              <m:sub>
                <m:r>
                  <m:rPr>
                    <m:sty m:val="p"/>
                  </m:rPr>
                  <w:rPr>
                    <w:rFonts w:ascii="Cambria Math" w:hAnsi="Arial" w:cs="Arial"/>
                    <w:sz w:val="28"/>
                    <w:szCs w:val="28"/>
                    <w:lang w:val="es-ES"/>
                  </w:rPr>
                  <m:t>y</m:t>
                </m:r>
              </m:sub>
            </m:sSub>
          </m:den>
        </m:f>
      </m:oMath>
      <w:r w:rsidR="00FE25BB">
        <w:rPr>
          <w:rFonts w:ascii="Arial" w:hAnsi="Arial" w:cs="Arial"/>
          <w:sz w:val="24"/>
          <w:szCs w:val="24"/>
          <w:lang w:val="es-ES"/>
        </w:rPr>
        <w:tab/>
      </w:r>
      <w:r w:rsidRPr="0047669E">
        <w:rPr>
          <w:rFonts w:ascii="Arial" w:hAnsi="Arial" w:cs="Arial"/>
          <w:sz w:val="24"/>
          <w:szCs w:val="24"/>
          <w:lang w:val="es-ES"/>
        </w:rPr>
        <w:t>(3.10)</w:t>
      </w:r>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Dónde:</w:t>
      </w:r>
    </w:p>
    <w:p w:rsidR="0047669E" w:rsidRPr="0047669E" w:rsidRDefault="00705964" w:rsidP="00CD28F3">
      <w:pPr>
        <w:pStyle w:val="Prrafodelista1"/>
        <w:spacing w:after="0" w:line="480" w:lineRule="auto"/>
        <w:ind w:left="993"/>
        <w:jc w:val="both"/>
        <w:rPr>
          <w:rFonts w:ascii="Arial" w:hAnsi="Arial" w:cs="Arial"/>
          <w:sz w:val="24"/>
          <w:szCs w:val="24"/>
          <w:lang w:val="es-ES"/>
        </w:rPr>
      </w:pPr>
      <m:oMath>
        <m:r>
          <m:rPr>
            <m:sty m:val="p"/>
          </m:rPr>
          <w:rPr>
            <w:rFonts w:ascii="Cambria Math" w:hAnsi="Arial" w:cs="Arial"/>
            <w:sz w:val="28"/>
            <w:szCs w:val="28"/>
            <w:lang w:val="es-ES"/>
          </w:rPr>
          <m:t>t</m:t>
        </m:r>
      </m:oMath>
      <w:r>
        <w:rPr>
          <w:rFonts w:ascii="Arial" w:hAnsi="Arial" w:cs="Arial"/>
          <w:sz w:val="24"/>
          <w:szCs w:val="24"/>
          <w:lang w:val="es-ES"/>
        </w:rPr>
        <w:t xml:space="preserve"> </w:t>
      </w:r>
      <w:r w:rsidR="00C24CCB">
        <w:rPr>
          <w:rFonts w:ascii="Arial" w:hAnsi="Arial" w:cs="Arial"/>
          <w:sz w:val="24"/>
          <w:szCs w:val="24"/>
          <w:lang w:val="es-ES"/>
        </w:rPr>
        <w:t xml:space="preserve">= </w:t>
      </w:r>
      <w:r w:rsidR="0047669E" w:rsidRPr="0047669E">
        <w:rPr>
          <w:rFonts w:ascii="Arial" w:hAnsi="Arial" w:cs="Arial"/>
          <w:sz w:val="24"/>
          <w:szCs w:val="24"/>
          <w:lang w:val="es-ES"/>
        </w:rPr>
        <w:t>Espesor de pared de tolva</w:t>
      </w:r>
      <w:r w:rsidR="00DE58BF">
        <w:rPr>
          <w:rFonts w:ascii="Arial" w:hAnsi="Arial" w:cs="Arial"/>
          <w:sz w:val="24"/>
          <w:szCs w:val="24"/>
          <w:lang w:val="es-ES"/>
        </w:rPr>
        <w:t>.</w:t>
      </w:r>
    </w:p>
    <w:p w:rsidR="0047669E" w:rsidRPr="0047669E" w:rsidRDefault="009424B5" w:rsidP="00CD28F3">
      <w:pPr>
        <w:pStyle w:val="Prrafodelista1"/>
        <w:spacing w:after="0" w:line="480" w:lineRule="auto"/>
        <w:ind w:left="993"/>
        <w:jc w:val="both"/>
        <w:rPr>
          <w:rFonts w:ascii="Arial" w:hAnsi="Arial" w:cs="Arial"/>
          <w:sz w:val="24"/>
          <w:szCs w:val="24"/>
          <w:lang w:val="es-ES"/>
        </w:rPr>
      </w:pPr>
      <m:oMath>
        <m:sSub>
          <m:sSubPr>
            <m:ctrlPr>
              <w:rPr>
                <w:rFonts w:ascii="Cambria Math" w:hAnsi="Arial" w:cs="Arial"/>
                <w:sz w:val="28"/>
                <w:szCs w:val="28"/>
                <w:lang w:val="es-ES"/>
              </w:rPr>
            </m:ctrlPr>
          </m:sSubPr>
          <m:e>
            <m:r>
              <m:rPr>
                <m:sty m:val="p"/>
              </m:rPr>
              <w:rPr>
                <w:rFonts w:ascii="Cambria Math" w:hAnsi="Arial" w:cs="Arial"/>
                <w:sz w:val="28"/>
                <w:szCs w:val="28"/>
                <w:lang w:val="es-ES"/>
              </w:rPr>
              <m:t>S</m:t>
            </m:r>
          </m:e>
          <m:sub>
            <m:r>
              <m:rPr>
                <m:sty m:val="p"/>
              </m:rPr>
              <w:rPr>
                <w:rFonts w:ascii="Cambria Math" w:hAnsi="Arial" w:cs="Arial"/>
                <w:sz w:val="28"/>
                <w:szCs w:val="28"/>
                <w:lang w:val="es-ES"/>
              </w:rPr>
              <m:t>y</m:t>
            </m:r>
          </m:sub>
        </m:sSub>
      </m:oMath>
      <w:r w:rsidR="00C24CCB">
        <w:rPr>
          <w:rFonts w:ascii="Arial" w:hAnsi="Arial" w:cs="Arial"/>
          <w:sz w:val="24"/>
          <w:szCs w:val="24"/>
          <w:lang w:val="es-ES"/>
        </w:rPr>
        <w:t>= R</w:t>
      </w:r>
      <w:r w:rsidR="0047669E" w:rsidRPr="0047669E">
        <w:rPr>
          <w:rFonts w:ascii="Arial" w:hAnsi="Arial" w:cs="Arial"/>
          <w:sz w:val="24"/>
          <w:szCs w:val="24"/>
          <w:lang w:val="es-ES"/>
        </w:rPr>
        <w:t>esistencia del material a utilizar, 276 MPa.</w:t>
      </w:r>
    </w:p>
    <w:p w:rsidR="0047669E" w:rsidRPr="0047669E" w:rsidRDefault="00C24CCB" w:rsidP="00CD28F3">
      <w:pPr>
        <w:pStyle w:val="Prrafodelista1"/>
        <w:spacing w:after="0" w:line="480" w:lineRule="auto"/>
        <w:ind w:left="993"/>
        <w:jc w:val="both"/>
        <w:rPr>
          <w:rFonts w:ascii="Arial" w:hAnsi="Arial" w:cs="Arial"/>
          <w:sz w:val="24"/>
          <w:szCs w:val="24"/>
          <w:lang w:val="es-ES"/>
        </w:rPr>
      </w:pPr>
      <w:r>
        <w:rPr>
          <w:rFonts w:ascii="Arial" w:hAnsi="Arial" w:cs="Arial"/>
          <w:sz w:val="24"/>
          <w:szCs w:val="24"/>
          <w:lang w:val="es-ES"/>
        </w:rPr>
        <w:t>n</w:t>
      </w:r>
      <w:r w:rsidR="00D62A5B">
        <w:rPr>
          <w:rFonts w:ascii="Arial" w:hAnsi="Arial" w:cs="Arial"/>
          <w:sz w:val="24"/>
          <w:szCs w:val="24"/>
          <w:lang w:val="es-ES"/>
        </w:rPr>
        <w:t>= Factor de seguridad, 2.</w:t>
      </w:r>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d= El diámetro o perímetro, 200 mm.</w:t>
      </w:r>
    </w:p>
    <w:p w:rsidR="0047669E" w:rsidRPr="0047669E" w:rsidRDefault="0047669E" w:rsidP="00697DDB">
      <w:pPr>
        <w:pStyle w:val="Prrafodelista1"/>
        <w:spacing w:after="0" w:line="480" w:lineRule="auto"/>
        <w:ind w:left="1701"/>
        <w:jc w:val="both"/>
        <w:rPr>
          <w:rFonts w:ascii="Arial" w:hAnsi="Arial" w:cs="Arial"/>
          <w:sz w:val="24"/>
          <w:szCs w:val="24"/>
          <w:lang w:val="es-ES"/>
        </w:rPr>
      </w:pPr>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Para un diseño preliminar se define:</w:t>
      </w:r>
    </w:p>
    <w:p w:rsidR="0047669E" w:rsidRPr="00300162" w:rsidRDefault="00C24CCB" w:rsidP="00CD28F3">
      <w:pPr>
        <w:pStyle w:val="Prrafodelista1"/>
        <w:spacing w:after="0" w:line="480" w:lineRule="auto"/>
        <w:ind w:left="993"/>
        <w:jc w:val="both"/>
        <w:rPr>
          <w:rFonts w:ascii="Arial" w:hAnsi="Arial" w:cs="Arial"/>
          <w:sz w:val="24"/>
          <w:szCs w:val="24"/>
          <w:lang w:val="es-EC"/>
        </w:rPr>
      </w:pPr>
      <w:r w:rsidRPr="00300162">
        <w:rPr>
          <w:rFonts w:ascii="Arial" w:hAnsi="Arial" w:cs="Arial"/>
          <w:sz w:val="24"/>
          <w:szCs w:val="24"/>
          <w:lang w:val="es-EC"/>
        </w:rPr>
        <w:t xml:space="preserve">- </w:t>
      </w:r>
      <w:r w:rsidR="0047669E" w:rsidRPr="00300162">
        <w:rPr>
          <w:rFonts w:ascii="Arial" w:hAnsi="Arial" w:cs="Arial"/>
          <w:sz w:val="24"/>
          <w:szCs w:val="24"/>
          <w:lang w:val="es-EC"/>
        </w:rPr>
        <w:t>Tolva prismáti</w:t>
      </w:r>
      <w:r w:rsidR="00D62A5B" w:rsidRPr="00300162">
        <w:rPr>
          <w:rFonts w:ascii="Arial" w:hAnsi="Arial" w:cs="Arial"/>
          <w:sz w:val="24"/>
          <w:szCs w:val="24"/>
          <w:lang w:val="es-EC"/>
        </w:rPr>
        <w:t>ca: Perímetro superior= 1050 mm</w:t>
      </w:r>
    </w:p>
    <w:p w:rsidR="0047669E" w:rsidRPr="00300162" w:rsidRDefault="00C24CCB" w:rsidP="00CD28F3">
      <w:pPr>
        <w:pStyle w:val="Prrafodelista1"/>
        <w:spacing w:after="0" w:line="480" w:lineRule="auto"/>
        <w:ind w:left="993"/>
        <w:jc w:val="both"/>
        <w:rPr>
          <w:rFonts w:ascii="Arial" w:hAnsi="Arial" w:cs="Arial"/>
          <w:sz w:val="24"/>
          <w:szCs w:val="24"/>
          <w:lang w:val="es-EC"/>
        </w:rPr>
      </w:pPr>
      <w:r w:rsidRPr="00300162">
        <w:rPr>
          <w:rFonts w:ascii="Arial" w:hAnsi="Arial" w:cs="Arial"/>
          <w:sz w:val="24"/>
          <w:szCs w:val="24"/>
          <w:lang w:val="es-EC"/>
        </w:rPr>
        <w:t xml:space="preserve">- </w:t>
      </w:r>
      <w:r w:rsidR="0047669E" w:rsidRPr="00300162">
        <w:rPr>
          <w:rFonts w:ascii="Arial" w:hAnsi="Arial" w:cs="Arial"/>
          <w:sz w:val="24"/>
          <w:szCs w:val="24"/>
          <w:lang w:val="es-EC"/>
        </w:rPr>
        <w:t>Tolva cón</w:t>
      </w:r>
      <w:r w:rsidR="00D62A5B" w:rsidRPr="00300162">
        <w:rPr>
          <w:rFonts w:ascii="Arial" w:hAnsi="Arial" w:cs="Arial"/>
          <w:sz w:val="24"/>
          <w:szCs w:val="24"/>
          <w:lang w:val="es-EC"/>
        </w:rPr>
        <w:t>ica: Diámetro superior= 1280 mm</w:t>
      </w:r>
    </w:p>
    <w:p w:rsidR="0047669E" w:rsidRPr="0047669E" w:rsidRDefault="008B5A4B" w:rsidP="00CD28F3">
      <w:pPr>
        <w:pStyle w:val="Prrafodelista1"/>
        <w:spacing w:after="0" w:line="480" w:lineRule="auto"/>
        <w:ind w:left="993"/>
        <w:jc w:val="both"/>
        <w:rPr>
          <w:rFonts w:ascii="Arial" w:hAnsi="Arial" w:cs="Arial"/>
          <w:sz w:val="24"/>
          <w:szCs w:val="24"/>
          <w:lang w:val="es-ES"/>
        </w:rPr>
      </w:pPr>
      <w:r>
        <w:rPr>
          <w:rFonts w:ascii="Arial" w:hAnsi="Arial" w:cs="Arial"/>
          <w:sz w:val="24"/>
          <w:szCs w:val="24"/>
          <w:lang w:val="es-ES"/>
        </w:rPr>
        <w:t xml:space="preserve">- </w:t>
      </w:r>
      <w:r w:rsidR="0047669E" w:rsidRPr="0047669E">
        <w:rPr>
          <w:rFonts w:ascii="Arial" w:hAnsi="Arial" w:cs="Arial"/>
          <w:sz w:val="24"/>
          <w:szCs w:val="24"/>
          <w:lang w:val="es-ES"/>
        </w:rPr>
        <w:t>La altura de las tolvas se la escogió de 600 mm y de 900 mm para la tolva prismática y cónica respectivamente.</w:t>
      </w:r>
    </w:p>
    <w:p w:rsidR="0047669E" w:rsidRPr="0047669E" w:rsidRDefault="0047669E" w:rsidP="00CD28F3">
      <w:pPr>
        <w:pStyle w:val="Prrafodelista1"/>
        <w:spacing w:after="0" w:line="480" w:lineRule="auto"/>
        <w:ind w:left="993"/>
        <w:jc w:val="both"/>
        <w:rPr>
          <w:rFonts w:ascii="Arial" w:hAnsi="Arial" w:cs="Arial"/>
          <w:sz w:val="24"/>
          <w:szCs w:val="24"/>
          <w:lang w:val="es-ES"/>
        </w:rPr>
      </w:pPr>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Una vez planteada la interrogante se tiene que:</w:t>
      </w:r>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Para la tolva prismática:</w:t>
      </w:r>
    </w:p>
    <w:p w:rsidR="0047669E" w:rsidRPr="0047669E" w:rsidRDefault="0047669E" w:rsidP="00697DDB">
      <w:pPr>
        <w:pStyle w:val="Prrafodelista1"/>
        <w:spacing w:after="0" w:line="480" w:lineRule="auto"/>
        <w:ind w:left="1701"/>
        <w:jc w:val="both"/>
        <w:rPr>
          <w:rFonts w:ascii="Arial" w:hAnsi="Arial" w:cs="Arial"/>
          <w:sz w:val="24"/>
          <w:szCs w:val="24"/>
          <w:lang w:val="es-ES"/>
        </w:rPr>
      </w:pPr>
      <m:oMathPara>
        <m:oMath>
          <m:r>
            <m:rPr>
              <m:sty m:val="p"/>
            </m:rPr>
            <w:rPr>
              <w:rFonts w:ascii="Cambria Math" w:hAnsi="Arial" w:cs="Arial"/>
              <w:sz w:val="24"/>
              <w:szCs w:val="24"/>
              <w:lang w:val="es-ES"/>
            </w:rPr>
            <m:t xml:space="preserve">V=0,2705 </m:t>
          </m:r>
          <m:sSup>
            <m:sSupPr>
              <m:ctrlPr>
                <w:rPr>
                  <w:rFonts w:ascii="Cambria Math" w:hAnsi="Arial" w:cs="Arial"/>
                  <w:sz w:val="24"/>
                  <w:szCs w:val="24"/>
                  <w:lang w:val="es-ES"/>
                </w:rPr>
              </m:ctrlPr>
            </m:sSupPr>
            <m:e>
              <m:r>
                <m:rPr>
                  <m:sty m:val="p"/>
                </m:rPr>
                <w:rPr>
                  <w:rFonts w:ascii="Cambria Math" w:hAnsi="Arial" w:cs="Arial"/>
                  <w:sz w:val="24"/>
                  <w:szCs w:val="24"/>
                  <w:lang w:val="es-ES"/>
                </w:rPr>
                <m:t>m</m:t>
              </m:r>
            </m:e>
            <m:sup>
              <m:r>
                <m:rPr>
                  <m:sty m:val="p"/>
                </m:rPr>
                <w:rPr>
                  <w:rFonts w:ascii="Cambria Math" w:hAnsi="Arial" w:cs="Arial"/>
                  <w:sz w:val="24"/>
                  <w:szCs w:val="24"/>
                  <w:lang w:val="es-ES"/>
                </w:rPr>
                <m:t>3</m:t>
              </m:r>
            </m:sup>
          </m:sSup>
        </m:oMath>
      </m:oMathPara>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Por lo tanto la masa a almacenar es igual a:</w:t>
      </w:r>
    </w:p>
    <w:p w:rsidR="0047669E" w:rsidRPr="00D903A3" w:rsidRDefault="00D903A3" w:rsidP="00697DDB">
      <w:pPr>
        <w:pStyle w:val="Prrafodelista1"/>
        <w:spacing w:after="0" w:line="480" w:lineRule="auto"/>
        <w:ind w:left="1701"/>
        <w:jc w:val="both"/>
        <w:rPr>
          <w:rFonts w:ascii="Arial" w:hAnsi="Arial" w:cs="Arial"/>
          <w:sz w:val="24"/>
          <w:szCs w:val="24"/>
          <w:lang w:val="es-ES"/>
        </w:rPr>
      </w:pPr>
      <m:oMathPara>
        <m:oMath>
          <m:r>
            <m:rPr>
              <m:sty m:val="p"/>
            </m:rPr>
            <w:rPr>
              <w:rFonts w:ascii="Cambria Math" w:hAnsi="Arial" w:cs="Arial"/>
              <w:sz w:val="24"/>
              <w:szCs w:val="24"/>
              <w:lang w:val="es-ES"/>
            </w:rPr>
            <m:t xml:space="preserve">m=272,39 Kg&gt;250 </m:t>
          </m:r>
          <m:r>
            <m:rPr>
              <m:sty m:val="p"/>
            </m:rPr>
            <w:rPr>
              <w:rFonts w:ascii="Cambria Math" w:hAnsi="Cambria Math" w:cs="Arial"/>
              <w:sz w:val="24"/>
              <w:szCs w:val="24"/>
              <w:lang w:val="es-ES"/>
            </w:rPr>
            <m:t>Kg</m:t>
          </m:r>
          <m:r>
            <m:rPr>
              <m:sty m:val="p"/>
            </m:rPr>
            <w:rPr>
              <w:rFonts w:ascii="Cambria Math" w:hAnsi="Arial" w:cs="Arial"/>
              <w:sz w:val="24"/>
              <w:szCs w:val="24"/>
              <w:lang w:val="es-ES"/>
            </w:rPr>
            <m:t xml:space="preserve"> (</m:t>
          </m:r>
          <m:r>
            <m:rPr>
              <m:sty m:val="p"/>
            </m:rPr>
            <w:rPr>
              <w:rFonts w:ascii="Cambria Math" w:hAnsi="Cambria Math" w:cs="Arial"/>
              <w:sz w:val="24"/>
              <w:szCs w:val="24"/>
              <w:lang w:val="es-ES"/>
            </w:rPr>
            <m:t>carga</m:t>
          </m:r>
          <m:r>
            <m:rPr>
              <m:sty m:val="p"/>
            </m:rPr>
            <w:rPr>
              <w:rFonts w:ascii="Cambria Math" w:hAnsi="Arial" w:cs="Arial"/>
              <w:sz w:val="24"/>
              <w:szCs w:val="24"/>
              <w:lang w:val="es-ES"/>
            </w:rPr>
            <m:t xml:space="preserve"> </m:t>
          </m:r>
          <m:r>
            <m:rPr>
              <m:sty m:val="p"/>
            </m:rPr>
            <w:rPr>
              <w:rFonts w:ascii="Cambria Math" w:hAnsi="Cambria Math" w:cs="Arial"/>
              <w:sz w:val="24"/>
              <w:szCs w:val="24"/>
              <w:lang w:val="es-ES"/>
            </w:rPr>
            <m:t>inicial</m:t>
          </m:r>
          <m:r>
            <m:rPr>
              <m:sty m:val="p"/>
            </m:rPr>
            <w:rPr>
              <w:rFonts w:ascii="Cambria Math" w:hAnsi="Arial" w:cs="Arial"/>
              <w:sz w:val="24"/>
              <w:szCs w:val="24"/>
              <w:lang w:val="es-ES"/>
            </w:rPr>
            <m:t>)</m:t>
          </m:r>
        </m:oMath>
      </m:oMathPara>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Y su peso es de:</w:t>
      </w:r>
    </w:p>
    <w:p w:rsidR="0047669E" w:rsidRPr="0047669E" w:rsidRDefault="0047669E" w:rsidP="00697DDB">
      <w:pPr>
        <w:pStyle w:val="Prrafodelista1"/>
        <w:spacing w:after="0" w:line="480" w:lineRule="auto"/>
        <w:ind w:left="1701"/>
        <w:jc w:val="both"/>
        <w:rPr>
          <w:rFonts w:ascii="Arial" w:hAnsi="Arial" w:cs="Arial"/>
          <w:sz w:val="24"/>
          <w:szCs w:val="24"/>
          <w:lang w:val="es-ES"/>
        </w:rPr>
      </w:pPr>
      <m:oMathPara>
        <m:oMath>
          <m:r>
            <m:rPr>
              <m:sty m:val="p"/>
            </m:rPr>
            <w:rPr>
              <w:rFonts w:ascii="Cambria Math" w:hAnsi="Arial" w:cs="Arial"/>
              <w:sz w:val="24"/>
              <w:szCs w:val="24"/>
              <w:lang w:val="es-ES"/>
            </w:rPr>
            <m:t>W=2672,18 N</m:t>
          </m:r>
        </m:oMath>
      </m:oMathPara>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De esta manera, la presión mediante la ecuación 3.8 es igual a:</w:t>
      </w:r>
    </w:p>
    <w:p w:rsidR="0047669E" w:rsidRPr="0047669E" w:rsidRDefault="0047669E" w:rsidP="00697DDB">
      <w:pPr>
        <w:pStyle w:val="Prrafodelista1"/>
        <w:spacing w:after="0" w:line="480" w:lineRule="auto"/>
        <w:ind w:left="1701"/>
        <w:jc w:val="both"/>
        <w:rPr>
          <w:rFonts w:ascii="Arial" w:hAnsi="Arial" w:cs="Arial"/>
          <w:sz w:val="24"/>
          <w:szCs w:val="24"/>
          <w:lang w:val="es-ES"/>
        </w:rPr>
      </w:pPr>
      <m:oMathPara>
        <m:oMath>
          <m:r>
            <m:rPr>
              <m:sty m:val="p"/>
            </m:rPr>
            <w:rPr>
              <w:rFonts w:ascii="Cambria Math" w:hAnsi="Arial" w:cs="Arial"/>
              <w:sz w:val="24"/>
              <w:szCs w:val="24"/>
              <w:lang w:val="es-ES"/>
            </w:rPr>
            <m:t>P=514 Pa</m:t>
          </m:r>
        </m:oMath>
      </m:oMathPara>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Finalmente de la ecuación 3.10 se tiene que:</w:t>
      </w:r>
    </w:p>
    <w:p w:rsidR="0047669E" w:rsidRPr="0047669E" w:rsidRDefault="0047669E" w:rsidP="00697DDB">
      <w:pPr>
        <w:pStyle w:val="Prrafodelista1"/>
        <w:spacing w:after="0" w:line="480" w:lineRule="auto"/>
        <w:ind w:left="1701"/>
        <w:jc w:val="both"/>
        <w:rPr>
          <w:rFonts w:ascii="Arial" w:hAnsi="Arial" w:cs="Arial"/>
          <w:sz w:val="24"/>
          <w:szCs w:val="24"/>
          <w:lang w:val="es-ES"/>
        </w:rPr>
      </w:pPr>
      <m:oMathPara>
        <m:oMath>
          <m:r>
            <m:rPr>
              <m:sty m:val="p"/>
            </m:rPr>
            <w:rPr>
              <w:rFonts w:ascii="Cambria Math" w:hAnsi="Arial" w:cs="Arial"/>
              <w:sz w:val="24"/>
              <w:szCs w:val="24"/>
              <w:lang w:val="es-ES"/>
            </w:rPr>
            <m:t>t=3,72</m:t>
          </m:r>
          <m:r>
            <m:rPr>
              <m:sty m:val="p"/>
            </m:rPr>
            <w:rPr>
              <w:rFonts w:ascii="Cambria Math" w:hAnsi="Cambria Math" w:cs="Arial"/>
              <w:sz w:val="24"/>
              <w:szCs w:val="24"/>
              <w:lang w:val="es-ES"/>
            </w:rPr>
            <m:t>*</m:t>
          </m:r>
          <m:sSup>
            <m:sSupPr>
              <m:ctrlPr>
                <w:rPr>
                  <w:rFonts w:ascii="Cambria Math" w:hAnsi="Arial" w:cs="Arial"/>
                  <w:sz w:val="24"/>
                  <w:szCs w:val="24"/>
                  <w:lang w:val="es-ES"/>
                </w:rPr>
              </m:ctrlPr>
            </m:sSupPr>
            <m:e>
              <m:r>
                <m:rPr>
                  <m:sty m:val="p"/>
                </m:rPr>
                <w:rPr>
                  <w:rFonts w:ascii="Cambria Math" w:hAnsi="Arial" w:cs="Arial"/>
                  <w:sz w:val="24"/>
                  <w:szCs w:val="24"/>
                  <w:lang w:val="es-ES"/>
                </w:rPr>
                <m:t>10</m:t>
              </m:r>
            </m:e>
            <m:sup>
              <m:r>
                <m:rPr>
                  <m:sty m:val="p"/>
                </m:rPr>
                <w:rPr>
                  <w:rFonts w:ascii="Cambria Math" w:hAnsi="Arial" w:cs="Arial"/>
                  <w:sz w:val="24"/>
                  <w:szCs w:val="24"/>
                  <w:lang w:val="es-ES"/>
                </w:rPr>
                <m:t>-</m:t>
              </m:r>
              <m:r>
                <m:rPr>
                  <m:sty m:val="p"/>
                </m:rPr>
                <w:rPr>
                  <w:rFonts w:ascii="Cambria Math" w:hAnsi="Arial" w:cs="Arial"/>
                  <w:sz w:val="24"/>
                  <w:szCs w:val="24"/>
                  <w:lang w:val="es-ES"/>
                </w:rPr>
                <m:t>7</m:t>
              </m:r>
            </m:sup>
          </m:sSup>
          <m:r>
            <m:rPr>
              <m:sty m:val="p"/>
            </m:rPr>
            <w:rPr>
              <w:rFonts w:ascii="Cambria Math" w:hAnsi="Arial" w:cs="Arial"/>
              <w:sz w:val="24"/>
              <w:szCs w:val="24"/>
              <w:lang w:val="es-ES"/>
            </w:rPr>
            <m:t>m</m:t>
          </m:r>
        </m:oMath>
      </m:oMathPara>
    </w:p>
    <w:p w:rsidR="008B5A4B" w:rsidRDefault="008B5A4B" w:rsidP="00CD28F3">
      <w:pPr>
        <w:pStyle w:val="Prrafodelista1"/>
        <w:spacing w:after="0" w:line="480" w:lineRule="auto"/>
        <w:ind w:left="993"/>
        <w:jc w:val="both"/>
        <w:rPr>
          <w:rFonts w:ascii="Arial" w:hAnsi="Arial" w:cs="Arial"/>
          <w:sz w:val="24"/>
          <w:szCs w:val="24"/>
          <w:lang w:val="es-ES"/>
        </w:rPr>
      </w:pPr>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Para la tolva cónica:</w:t>
      </w:r>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De la ecuación 3.1 se tiene que el volumen almacenado en la tolva es:</w:t>
      </w:r>
    </w:p>
    <w:p w:rsidR="0047669E" w:rsidRPr="0047669E" w:rsidRDefault="0047669E" w:rsidP="0047669E">
      <w:pPr>
        <w:pStyle w:val="Prrafodelista1"/>
        <w:spacing w:after="0" w:line="480" w:lineRule="auto"/>
        <w:ind w:left="1416"/>
        <w:jc w:val="both"/>
        <w:rPr>
          <w:rFonts w:ascii="Arial" w:hAnsi="Arial" w:cs="Arial"/>
          <w:sz w:val="24"/>
          <w:szCs w:val="24"/>
          <w:lang w:val="es-ES"/>
        </w:rPr>
      </w:pPr>
      <m:oMathPara>
        <m:oMath>
          <m:r>
            <m:rPr>
              <m:sty m:val="p"/>
            </m:rPr>
            <w:rPr>
              <w:rFonts w:ascii="Cambria Math" w:hAnsi="Arial" w:cs="Arial"/>
              <w:sz w:val="24"/>
              <w:szCs w:val="24"/>
              <w:lang w:val="es-ES"/>
            </w:rPr>
            <m:t xml:space="preserve">V=0,46 </m:t>
          </m:r>
          <m:sSup>
            <m:sSupPr>
              <m:ctrlPr>
                <w:rPr>
                  <w:rFonts w:ascii="Cambria Math" w:hAnsi="Arial" w:cs="Arial"/>
                  <w:sz w:val="24"/>
                  <w:szCs w:val="24"/>
                  <w:lang w:val="es-ES"/>
                </w:rPr>
              </m:ctrlPr>
            </m:sSupPr>
            <m:e>
              <m:r>
                <m:rPr>
                  <m:sty m:val="p"/>
                </m:rPr>
                <w:rPr>
                  <w:rFonts w:ascii="Cambria Math" w:hAnsi="Arial" w:cs="Arial"/>
                  <w:sz w:val="24"/>
                  <w:szCs w:val="24"/>
                  <w:lang w:val="es-ES"/>
                </w:rPr>
                <m:t>m</m:t>
              </m:r>
            </m:e>
            <m:sup>
              <m:r>
                <m:rPr>
                  <m:sty m:val="p"/>
                </m:rPr>
                <w:rPr>
                  <w:rFonts w:ascii="Cambria Math" w:hAnsi="Arial" w:cs="Arial"/>
                  <w:sz w:val="24"/>
                  <w:szCs w:val="24"/>
                  <w:lang w:val="es-ES"/>
                </w:rPr>
                <m:t>3</m:t>
              </m:r>
            </m:sup>
          </m:sSup>
        </m:oMath>
      </m:oMathPara>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Por lo tanto la masa a almacenar es igual a:</w:t>
      </w:r>
    </w:p>
    <w:p w:rsidR="0047669E" w:rsidRPr="00426AC8" w:rsidRDefault="00426AC8" w:rsidP="00697DDB">
      <w:pPr>
        <w:pStyle w:val="Prrafodelista1"/>
        <w:spacing w:after="0" w:line="480" w:lineRule="auto"/>
        <w:ind w:left="1701"/>
        <w:jc w:val="both"/>
        <w:rPr>
          <w:rFonts w:ascii="Arial" w:hAnsi="Arial" w:cs="Arial"/>
          <w:sz w:val="24"/>
          <w:szCs w:val="24"/>
          <w:lang w:val="es-ES"/>
        </w:rPr>
      </w:pPr>
      <m:oMathPara>
        <m:oMath>
          <m:r>
            <m:rPr>
              <m:sty m:val="p"/>
            </m:rPr>
            <w:rPr>
              <w:rFonts w:ascii="Cambria Math" w:hAnsi="Arial" w:cs="Arial"/>
              <w:sz w:val="24"/>
              <w:szCs w:val="24"/>
              <w:lang w:val="es-ES"/>
            </w:rPr>
            <m:t xml:space="preserve">m=458,9 Kg&gt;400 </m:t>
          </m:r>
          <m:r>
            <m:rPr>
              <m:sty m:val="p"/>
            </m:rPr>
            <w:rPr>
              <w:rFonts w:ascii="Cambria Math" w:hAnsi="Cambria Math" w:cs="Arial"/>
              <w:sz w:val="24"/>
              <w:szCs w:val="24"/>
              <w:lang w:val="es-ES"/>
            </w:rPr>
            <m:t>Kg</m:t>
          </m:r>
          <m:r>
            <m:rPr>
              <m:sty m:val="p"/>
            </m:rPr>
            <w:rPr>
              <w:rFonts w:ascii="Cambria Math" w:hAnsi="Arial" w:cs="Arial"/>
              <w:sz w:val="24"/>
              <w:szCs w:val="24"/>
              <w:lang w:val="es-ES"/>
            </w:rPr>
            <m:t xml:space="preserve"> (</m:t>
          </m:r>
          <m:r>
            <m:rPr>
              <m:sty m:val="p"/>
            </m:rPr>
            <w:rPr>
              <w:rFonts w:ascii="Cambria Math" w:hAnsi="Cambria Math" w:cs="Arial"/>
              <w:sz w:val="24"/>
              <w:szCs w:val="24"/>
              <w:lang w:val="es-ES"/>
            </w:rPr>
            <m:t>carga</m:t>
          </m:r>
          <m:r>
            <m:rPr>
              <m:sty m:val="p"/>
            </m:rPr>
            <w:rPr>
              <w:rFonts w:ascii="Cambria Math" w:hAnsi="Arial" w:cs="Arial"/>
              <w:sz w:val="24"/>
              <w:szCs w:val="24"/>
              <w:lang w:val="es-ES"/>
            </w:rPr>
            <m:t xml:space="preserve"> </m:t>
          </m:r>
          <m:r>
            <m:rPr>
              <m:sty m:val="p"/>
            </m:rPr>
            <w:rPr>
              <w:rFonts w:ascii="Cambria Math" w:hAnsi="Cambria Math" w:cs="Arial"/>
              <w:sz w:val="24"/>
              <w:szCs w:val="24"/>
              <w:lang w:val="es-ES"/>
            </w:rPr>
            <m:t>inicial</m:t>
          </m:r>
          <m:r>
            <m:rPr>
              <m:sty m:val="p"/>
            </m:rPr>
            <w:rPr>
              <w:rFonts w:ascii="Cambria Math" w:hAnsi="Arial" w:cs="Arial"/>
              <w:sz w:val="24"/>
              <w:szCs w:val="24"/>
              <w:lang w:val="es-ES"/>
            </w:rPr>
            <m:t>)</m:t>
          </m:r>
        </m:oMath>
      </m:oMathPara>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Y el peso es:</w:t>
      </w:r>
    </w:p>
    <w:p w:rsidR="0047669E" w:rsidRPr="0047669E" w:rsidRDefault="0047669E" w:rsidP="00697DDB">
      <w:pPr>
        <w:pStyle w:val="Prrafodelista1"/>
        <w:spacing w:after="0" w:line="480" w:lineRule="auto"/>
        <w:ind w:left="1701"/>
        <w:jc w:val="both"/>
        <w:rPr>
          <w:rFonts w:ascii="Arial" w:hAnsi="Arial" w:cs="Arial"/>
          <w:sz w:val="24"/>
          <w:szCs w:val="24"/>
          <w:lang w:val="es-ES"/>
        </w:rPr>
      </w:pPr>
      <m:oMathPara>
        <m:oMath>
          <m:r>
            <m:rPr>
              <m:sty m:val="p"/>
            </m:rPr>
            <w:rPr>
              <w:rFonts w:ascii="Cambria Math" w:hAnsi="Arial" w:cs="Arial"/>
              <w:sz w:val="24"/>
              <w:szCs w:val="24"/>
              <w:lang w:val="es-ES"/>
            </w:rPr>
            <m:t>W=4502,52 N</m:t>
          </m:r>
        </m:oMath>
      </m:oMathPara>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Mediante la ecuación 3.5 se calcula la generatriz:</w:t>
      </w:r>
    </w:p>
    <w:p w:rsidR="0047669E" w:rsidRPr="0047669E" w:rsidRDefault="0047669E" w:rsidP="0047669E">
      <w:pPr>
        <w:pStyle w:val="Prrafodelista1"/>
        <w:spacing w:after="0" w:line="480" w:lineRule="auto"/>
        <w:ind w:left="1416"/>
        <w:jc w:val="both"/>
        <w:rPr>
          <w:rFonts w:ascii="Arial" w:hAnsi="Arial" w:cs="Arial"/>
          <w:sz w:val="24"/>
          <w:szCs w:val="24"/>
          <w:lang w:val="es-ES"/>
        </w:rPr>
      </w:pPr>
      <m:oMathPara>
        <m:oMath>
          <m:r>
            <m:rPr>
              <m:sty m:val="p"/>
            </m:rPr>
            <w:rPr>
              <w:rFonts w:ascii="Cambria Math" w:hAnsi="Arial" w:cs="Arial"/>
              <w:sz w:val="24"/>
              <w:szCs w:val="24"/>
              <w:lang w:val="es-ES"/>
            </w:rPr>
            <m:t>g=1050</m:t>
          </m:r>
        </m:oMath>
      </m:oMathPara>
    </w:p>
    <w:p w:rsidR="0047669E" w:rsidRPr="0047669E"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De la ecuación 3.9 se tiene que la presión en la pared de la tolva es:</w:t>
      </w:r>
    </w:p>
    <w:p w:rsidR="0047669E" w:rsidRPr="0047669E" w:rsidRDefault="0047669E" w:rsidP="00CD28F3">
      <w:pPr>
        <w:pStyle w:val="Prrafodelista1"/>
        <w:spacing w:after="120" w:line="480" w:lineRule="auto"/>
        <w:ind w:left="1701"/>
        <w:contextualSpacing w:val="0"/>
        <w:jc w:val="both"/>
        <w:rPr>
          <w:rFonts w:ascii="Arial" w:hAnsi="Arial" w:cs="Arial"/>
          <w:sz w:val="24"/>
          <w:szCs w:val="24"/>
          <w:lang w:val="es-ES"/>
        </w:rPr>
      </w:pPr>
      <m:oMathPara>
        <m:oMath>
          <m:r>
            <m:rPr>
              <m:sty m:val="p"/>
            </m:rPr>
            <w:rPr>
              <w:rFonts w:ascii="Cambria Math" w:hAnsi="Arial" w:cs="Arial"/>
              <w:sz w:val="24"/>
              <w:szCs w:val="24"/>
              <w:lang w:val="es-ES"/>
            </w:rPr>
            <m:t>P=687,16 Pa</m:t>
          </m:r>
        </m:oMath>
      </m:oMathPara>
    </w:p>
    <w:p w:rsidR="0047669E" w:rsidRPr="005E6933" w:rsidRDefault="0047669E" w:rsidP="00CD28F3">
      <w:pPr>
        <w:pStyle w:val="Prrafodelista1"/>
        <w:spacing w:after="0" w:line="480" w:lineRule="auto"/>
        <w:ind w:left="993"/>
        <w:jc w:val="both"/>
        <w:rPr>
          <w:rFonts w:ascii="Arial" w:hAnsi="Arial" w:cs="Arial"/>
          <w:sz w:val="24"/>
          <w:szCs w:val="24"/>
          <w:lang w:val="es-ES"/>
        </w:rPr>
      </w:pPr>
      <w:r w:rsidRPr="0047669E">
        <w:rPr>
          <w:rFonts w:ascii="Arial" w:hAnsi="Arial" w:cs="Arial"/>
          <w:sz w:val="24"/>
          <w:szCs w:val="24"/>
          <w:lang w:val="es-ES"/>
        </w:rPr>
        <w:t>Finalmente de la ecuación 3.10, el espesor</w:t>
      </w:r>
      <w:r w:rsidRPr="005E6933">
        <w:rPr>
          <w:rFonts w:ascii="Arial" w:hAnsi="Arial" w:cs="Arial"/>
          <w:sz w:val="24"/>
          <w:szCs w:val="24"/>
          <w:lang w:val="es-ES"/>
        </w:rPr>
        <w:t xml:space="preserve"> es de:</w:t>
      </w:r>
    </w:p>
    <w:p w:rsidR="0047669E" w:rsidRPr="005E6933" w:rsidRDefault="0047669E" w:rsidP="00697DDB">
      <w:pPr>
        <w:pStyle w:val="Prrafodelista1"/>
        <w:spacing w:after="0" w:line="480" w:lineRule="auto"/>
        <w:ind w:left="1701"/>
        <w:jc w:val="both"/>
        <w:rPr>
          <w:rFonts w:ascii="Arial" w:hAnsi="Arial" w:cs="Arial"/>
          <w:sz w:val="24"/>
          <w:szCs w:val="24"/>
          <w:lang w:val="es-ES"/>
        </w:rPr>
      </w:pPr>
      <m:oMathPara>
        <m:oMath>
          <m:r>
            <m:rPr>
              <m:sty m:val="p"/>
            </m:rPr>
            <w:rPr>
              <w:rFonts w:ascii="Cambria Math" w:hAnsi="Cambria Math" w:cs="Arial"/>
              <w:sz w:val="24"/>
              <w:szCs w:val="24"/>
              <w:lang w:val="es-ES"/>
            </w:rPr>
            <m:t>t=4,98*</m:t>
          </m:r>
          <m:sSup>
            <m:sSupPr>
              <m:ctrlPr>
                <w:rPr>
                  <w:rFonts w:ascii="Cambria Math" w:hAnsi="Cambria Math" w:cs="Arial"/>
                  <w:sz w:val="24"/>
                  <w:szCs w:val="24"/>
                  <w:lang w:val="es-ES"/>
                </w:rPr>
              </m:ctrlPr>
            </m:sSupPr>
            <m:e>
              <m:r>
                <m:rPr>
                  <m:sty m:val="p"/>
                </m:rPr>
                <w:rPr>
                  <w:rFonts w:ascii="Cambria Math" w:hAnsi="Cambria Math" w:cs="Arial"/>
                  <w:sz w:val="24"/>
                  <w:szCs w:val="24"/>
                  <w:lang w:val="es-ES"/>
                </w:rPr>
                <m:t>10</m:t>
              </m:r>
            </m:e>
            <m:sup>
              <m:r>
                <m:rPr>
                  <m:sty m:val="p"/>
                </m:rPr>
                <w:rPr>
                  <w:rFonts w:ascii="Cambria Math" w:hAnsi="Cambria Math" w:cs="Arial"/>
                  <w:sz w:val="24"/>
                  <w:szCs w:val="24"/>
                  <w:lang w:val="es-ES"/>
                </w:rPr>
                <m:t>-7</m:t>
              </m:r>
            </m:sup>
          </m:sSup>
          <m:r>
            <m:rPr>
              <m:sty m:val="p"/>
            </m:rPr>
            <w:rPr>
              <w:rFonts w:ascii="Cambria Math" w:hAnsi="Cambria Math" w:cs="Arial"/>
              <w:sz w:val="24"/>
              <w:szCs w:val="24"/>
              <w:lang w:val="es-ES"/>
            </w:rPr>
            <m:t>m</m:t>
          </m:r>
        </m:oMath>
      </m:oMathPara>
    </w:p>
    <w:p w:rsidR="0047669E" w:rsidRDefault="0047669E" w:rsidP="00CD28F3">
      <w:pPr>
        <w:pStyle w:val="Prrafodelista1"/>
        <w:spacing w:after="0" w:line="480" w:lineRule="auto"/>
        <w:ind w:left="993"/>
        <w:jc w:val="both"/>
        <w:rPr>
          <w:rFonts w:ascii="Arial" w:hAnsi="Arial" w:cs="Arial"/>
          <w:sz w:val="24"/>
          <w:szCs w:val="24"/>
          <w:lang w:val="es-ES"/>
        </w:rPr>
      </w:pPr>
      <w:r w:rsidRPr="005E6933">
        <w:rPr>
          <w:rFonts w:ascii="Arial" w:hAnsi="Arial" w:cs="Arial"/>
          <w:sz w:val="24"/>
          <w:szCs w:val="24"/>
          <w:lang w:val="es-ES"/>
        </w:rPr>
        <w:t>Para ambos casos el cálculo indica que el espesor es mínimo debido a la poca presión ejercida en las p</w:t>
      </w:r>
      <w:r w:rsidR="003E78A4">
        <w:rPr>
          <w:rFonts w:ascii="Arial" w:hAnsi="Arial" w:cs="Arial"/>
          <w:sz w:val="24"/>
          <w:szCs w:val="24"/>
          <w:lang w:val="es-ES"/>
        </w:rPr>
        <w:t xml:space="preserve">aredes de la tolva, dado que es difícil maniobrar con materiales de poco espesor y por </w:t>
      </w:r>
      <w:r w:rsidR="0076411E">
        <w:rPr>
          <w:rFonts w:ascii="Arial" w:hAnsi="Arial" w:cs="Arial"/>
          <w:sz w:val="24"/>
          <w:szCs w:val="24"/>
          <w:lang w:val="es-ES"/>
        </w:rPr>
        <w:t>facilidad de compra en el</w:t>
      </w:r>
      <w:r w:rsidR="003E78A4">
        <w:rPr>
          <w:rFonts w:ascii="Arial" w:hAnsi="Arial" w:cs="Arial"/>
          <w:sz w:val="24"/>
          <w:szCs w:val="24"/>
          <w:lang w:val="es-ES"/>
        </w:rPr>
        <w:t xml:space="preserve"> mercado</w:t>
      </w:r>
      <w:r w:rsidRPr="005E6933">
        <w:rPr>
          <w:rFonts w:ascii="Arial" w:hAnsi="Arial" w:cs="Arial"/>
          <w:sz w:val="24"/>
          <w:szCs w:val="24"/>
          <w:lang w:val="es-ES"/>
        </w:rPr>
        <w:t xml:space="preserve"> </w:t>
      </w:r>
      <w:r>
        <w:rPr>
          <w:rFonts w:ascii="Arial" w:hAnsi="Arial" w:cs="Arial"/>
          <w:sz w:val="24"/>
          <w:szCs w:val="24"/>
          <w:lang w:val="es-ES"/>
        </w:rPr>
        <w:t xml:space="preserve">se </w:t>
      </w:r>
      <w:r w:rsidRPr="005E6933">
        <w:rPr>
          <w:rFonts w:ascii="Arial" w:hAnsi="Arial" w:cs="Arial"/>
          <w:sz w:val="24"/>
          <w:szCs w:val="24"/>
          <w:lang w:val="es-ES"/>
        </w:rPr>
        <w:t>selecciona un espesor estándar de 2</w:t>
      </w:r>
      <w:r>
        <w:rPr>
          <w:rFonts w:ascii="Arial" w:hAnsi="Arial" w:cs="Arial"/>
          <w:sz w:val="24"/>
          <w:szCs w:val="24"/>
          <w:lang w:val="es-ES"/>
        </w:rPr>
        <w:t xml:space="preserve"> </w:t>
      </w:r>
      <w:r w:rsidRPr="005E6933">
        <w:rPr>
          <w:rFonts w:ascii="Arial" w:hAnsi="Arial" w:cs="Arial"/>
          <w:sz w:val="24"/>
          <w:szCs w:val="24"/>
          <w:lang w:val="es-ES"/>
        </w:rPr>
        <w:t>mm.</w:t>
      </w:r>
    </w:p>
    <w:p w:rsidR="00723C13" w:rsidRDefault="00723C13" w:rsidP="00CD28F3">
      <w:pPr>
        <w:pStyle w:val="Prrafodelista1"/>
        <w:spacing w:after="0" w:line="480" w:lineRule="auto"/>
        <w:ind w:left="993"/>
        <w:jc w:val="both"/>
        <w:rPr>
          <w:rFonts w:ascii="Arial" w:hAnsi="Arial" w:cs="Arial"/>
          <w:sz w:val="24"/>
          <w:szCs w:val="24"/>
          <w:lang w:val="es-ES"/>
        </w:rPr>
      </w:pPr>
    </w:p>
    <w:p w:rsidR="00723C13" w:rsidRPr="005E6933" w:rsidRDefault="00723C13" w:rsidP="00CD28F3">
      <w:pPr>
        <w:pStyle w:val="Prrafodelista1"/>
        <w:spacing w:after="0" w:line="480" w:lineRule="auto"/>
        <w:ind w:left="993"/>
        <w:jc w:val="both"/>
        <w:rPr>
          <w:rFonts w:ascii="Arial" w:hAnsi="Arial" w:cs="Arial"/>
          <w:sz w:val="24"/>
          <w:szCs w:val="24"/>
          <w:lang w:val="es-ES"/>
        </w:rPr>
      </w:pPr>
    </w:p>
    <w:p w:rsidR="0047669E" w:rsidRPr="00697DDB" w:rsidRDefault="0047669E" w:rsidP="00CD28F3">
      <w:pPr>
        <w:pStyle w:val="Prrafodelista"/>
        <w:spacing w:line="480" w:lineRule="auto"/>
        <w:ind w:left="993"/>
        <w:jc w:val="both"/>
        <w:rPr>
          <w:rFonts w:ascii="Arial" w:hAnsi="Arial" w:cs="Arial"/>
          <w:b/>
        </w:rPr>
      </w:pPr>
      <w:r w:rsidRPr="00697DDB">
        <w:rPr>
          <w:rFonts w:ascii="Arial" w:hAnsi="Arial" w:cs="Arial"/>
          <w:b/>
        </w:rPr>
        <w:t xml:space="preserve">Selección de </w:t>
      </w:r>
      <w:r w:rsidR="00697DDB">
        <w:rPr>
          <w:rFonts w:ascii="Arial" w:hAnsi="Arial" w:cs="Arial"/>
          <w:b/>
        </w:rPr>
        <w:t>C</w:t>
      </w:r>
      <w:r w:rsidRPr="00697DDB">
        <w:rPr>
          <w:rFonts w:ascii="Arial" w:hAnsi="Arial" w:cs="Arial"/>
          <w:b/>
        </w:rPr>
        <w:t xml:space="preserve">eldas de </w:t>
      </w:r>
      <w:r w:rsidR="00697DDB">
        <w:rPr>
          <w:rFonts w:ascii="Arial" w:hAnsi="Arial" w:cs="Arial"/>
          <w:b/>
        </w:rPr>
        <w:t>P</w:t>
      </w:r>
      <w:r w:rsidRPr="00697DDB">
        <w:rPr>
          <w:rFonts w:ascii="Arial" w:hAnsi="Arial" w:cs="Arial"/>
          <w:b/>
        </w:rPr>
        <w:t>esaje</w:t>
      </w:r>
      <w:r w:rsidR="009423BC">
        <w:rPr>
          <w:rFonts w:ascii="Arial" w:hAnsi="Arial" w:cs="Arial"/>
          <w:b/>
        </w:rPr>
        <w:t>.</w:t>
      </w:r>
    </w:p>
    <w:p w:rsidR="0047669E" w:rsidRPr="00F0381A" w:rsidRDefault="0047669E" w:rsidP="00CD28F3">
      <w:pPr>
        <w:pStyle w:val="Prrafodelista"/>
        <w:ind w:left="993"/>
        <w:jc w:val="both"/>
        <w:rPr>
          <w:b/>
          <w:sz w:val="16"/>
        </w:rPr>
      </w:pPr>
    </w:p>
    <w:p w:rsidR="0047669E" w:rsidRPr="005E6933" w:rsidRDefault="0047669E" w:rsidP="00CD28F3">
      <w:pPr>
        <w:pStyle w:val="Prrafodelista1"/>
        <w:spacing w:after="0" w:line="480" w:lineRule="auto"/>
        <w:ind w:left="993"/>
        <w:jc w:val="both"/>
        <w:rPr>
          <w:rFonts w:ascii="Arial" w:hAnsi="Arial" w:cs="Arial"/>
          <w:sz w:val="24"/>
          <w:szCs w:val="24"/>
          <w:lang w:val="es-ES"/>
        </w:rPr>
      </w:pPr>
      <w:r w:rsidRPr="005E6933">
        <w:rPr>
          <w:rFonts w:ascii="Arial" w:hAnsi="Arial" w:cs="Arial"/>
          <w:sz w:val="24"/>
          <w:szCs w:val="24"/>
          <w:lang w:val="es-ES"/>
        </w:rPr>
        <w:t xml:space="preserve">Uno de los sistemas más exactos para determinar el contenido de un recipiente es la determinación de su peso. Debido a que las tolvas deben dosificar cuidadosa y homogéneamente el material se ha seleccionado celdas de pesaje modelo 745 con una capacidad de carga de 550 </w:t>
      </w:r>
      <w:r w:rsidR="00426AC8">
        <w:rPr>
          <w:rFonts w:ascii="Arial" w:hAnsi="Arial" w:cs="Arial"/>
          <w:sz w:val="24"/>
          <w:szCs w:val="24"/>
          <w:lang w:val="es-ES"/>
        </w:rPr>
        <w:t>K</w:t>
      </w:r>
      <w:r w:rsidRPr="005E6933">
        <w:rPr>
          <w:rFonts w:ascii="Arial" w:hAnsi="Arial" w:cs="Arial"/>
          <w:sz w:val="24"/>
          <w:szCs w:val="24"/>
          <w:lang w:val="es-ES"/>
        </w:rPr>
        <w:t>g en base al catálogo de METTLER TOLEDO (</w:t>
      </w:r>
      <w:r w:rsidR="004F6324">
        <w:rPr>
          <w:rFonts w:ascii="Arial" w:hAnsi="Arial" w:cs="Arial"/>
          <w:sz w:val="24"/>
          <w:szCs w:val="24"/>
          <w:lang w:val="es-ES"/>
        </w:rPr>
        <w:t>APÉNDICE A</w:t>
      </w:r>
      <w:r w:rsidRPr="005E6933">
        <w:rPr>
          <w:rFonts w:ascii="Arial" w:hAnsi="Arial" w:cs="Arial"/>
          <w:sz w:val="24"/>
          <w:szCs w:val="24"/>
          <w:lang w:val="es-ES"/>
        </w:rPr>
        <w:t>).</w:t>
      </w:r>
    </w:p>
    <w:p w:rsidR="0047669E" w:rsidRDefault="0047669E" w:rsidP="0047669E">
      <w:pPr>
        <w:spacing w:line="480" w:lineRule="auto"/>
        <w:jc w:val="both"/>
        <w:rPr>
          <w:b/>
        </w:rPr>
      </w:pPr>
    </w:p>
    <w:p w:rsidR="0047669E" w:rsidRPr="00F0381A" w:rsidRDefault="0047669E" w:rsidP="00865403">
      <w:pPr>
        <w:pStyle w:val="Prrafodelista"/>
        <w:numPr>
          <w:ilvl w:val="1"/>
          <w:numId w:val="17"/>
        </w:numPr>
        <w:spacing w:line="480" w:lineRule="auto"/>
        <w:ind w:left="993" w:hanging="567"/>
        <w:jc w:val="both"/>
        <w:rPr>
          <w:rFonts w:ascii="Arial" w:hAnsi="Arial" w:cs="Arial"/>
          <w:b/>
        </w:rPr>
      </w:pPr>
      <w:r w:rsidRPr="00F0381A">
        <w:rPr>
          <w:rFonts w:ascii="Arial" w:hAnsi="Arial" w:cs="Arial"/>
          <w:b/>
        </w:rPr>
        <w:t xml:space="preserve">Diseño y </w:t>
      </w:r>
      <w:r w:rsidR="00F0381A">
        <w:rPr>
          <w:rFonts w:ascii="Arial" w:hAnsi="Arial" w:cs="Arial"/>
          <w:b/>
        </w:rPr>
        <w:t>S</w:t>
      </w:r>
      <w:r w:rsidRPr="00F0381A">
        <w:rPr>
          <w:rFonts w:ascii="Arial" w:hAnsi="Arial" w:cs="Arial"/>
          <w:b/>
        </w:rPr>
        <w:t xml:space="preserve">elección del </w:t>
      </w:r>
      <w:r w:rsidR="00F0381A">
        <w:rPr>
          <w:rFonts w:ascii="Arial" w:hAnsi="Arial" w:cs="Arial"/>
          <w:b/>
        </w:rPr>
        <w:t>T</w:t>
      </w:r>
      <w:r w:rsidRPr="00F0381A">
        <w:rPr>
          <w:rFonts w:ascii="Arial" w:hAnsi="Arial" w:cs="Arial"/>
          <w:b/>
        </w:rPr>
        <w:t>ransport</w:t>
      </w:r>
      <w:r w:rsidR="00753D5C">
        <w:rPr>
          <w:rFonts w:ascii="Arial" w:hAnsi="Arial" w:cs="Arial"/>
          <w:b/>
        </w:rPr>
        <w:t>ador</w:t>
      </w:r>
      <w:r w:rsidRPr="00F0381A">
        <w:rPr>
          <w:rFonts w:ascii="Arial" w:hAnsi="Arial" w:cs="Arial"/>
          <w:b/>
        </w:rPr>
        <w:t xml:space="preserve"> </w:t>
      </w:r>
      <w:r w:rsidR="00F0381A">
        <w:rPr>
          <w:rFonts w:ascii="Arial" w:hAnsi="Arial" w:cs="Arial"/>
          <w:b/>
        </w:rPr>
        <w:t>H</w:t>
      </w:r>
      <w:r w:rsidRPr="00F0381A">
        <w:rPr>
          <w:rFonts w:ascii="Arial" w:hAnsi="Arial" w:cs="Arial"/>
          <w:b/>
        </w:rPr>
        <w:t>elicoidal</w:t>
      </w:r>
      <w:r w:rsidR="00F0381A">
        <w:rPr>
          <w:rFonts w:ascii="Arial" w:hAnsi="Arial" w:cs="Arial"/>
          <w:b/>
        </w:rPr>
        <w:t>.</w:t>
      </w:r>
    </w:p>
    <w:p w:rsidR="0047669E" w:rsidRPr="005E6933" w:rsidRDefault="0047669E" w:rsidP="0047669E">
      <w:pPr>
        <w:pStyle w:val="Prrafodelista"/>
        <w:ind w:left="792"/>
        <w:jc w:val="both"/>
        <w:rPr>
          <w:b/>
        </w:rPr>
      </w:pPr>
    </w:p>
    <w:p w:rsidR="0047669E" w:rsidRPr="00F0381A" w:rsidRDefault="0047669E" w:rsidP="00F0381A">
      <w:pPr>
        <w:pStyle w:val="Prrafodelista"/>
        <w:spacing w:line="480" w:lineRule="auto"/>
        <w:ind w:left="993"/>
        <w:jc w:val="both"/>
        <w:rPr>
          <w:rFonts w:ascii="Arial" w:hAnsi="Arial" w:cs="Arial"/>
        </w:rPr>
      </w:pPr>
      <w:r w:rsidRPr="00F0381A">
        <w:rPr>
          <w:rFonts w:ascii="Arial" w:hAnsi="Arial" w:cs="Arial"/>
        </w:rPr>
        <w:t>Para esta parte de la línea de producción, dado que los transportes de tornillos sin fin son un equipo normalizado, se recurre a un fabricante y se siguen los pasos que éste da para la selección y diseño del transporte adecuado. El fabricante elegido es Martin y se detalla a continuación los pasos sugeridos:</w:t>
      </w:r>
    </w:p>
    <w:p w:rsidR="004860E8" w:rsidRDefault="0047669E" w:rsidP="004860E8">
      <w:pPr>
        <w:pStyle w:val="Prrafodelista"/>
        <w:spacing w:line="480" w:lineRule="auto"/>
        <w:ind w:left="993"/>
        <w:jc w:val="both"/>
        <w:rPr>
          <w:rFonts w:ascii="Arial" w:hAnsi="Arial" w:cs="Arial"/>
        </w:rPr>
      </w:pPr>
      <w:r w:rsidRPr="00F0381A">
        <w:rPr>
          <w:rFonts w:ascii="Arial" w:hAnsi="Arial" w:cs="Arial"/>
        </w:rPr>
        <w:t>Paso 1: Establecer los factores conocidos que son:</w:t>
      </w:r>
    </w:p>
    <w:p w:rsidR="0047669E" w:rsidRPr="004860E8" w:rsidRDefault="004860E8" w:rsidP="004860E8">
      <w:pPr>
        <w:pStyle w:val="Prrafodelista"/>
        <w:spacing w:line="480" w:lineRule="auto"/>
        <w:ind w:left="993"/>
        <w:jc w:val="both"/>
        <w:rPr>
          <w:rFonts w:ascii="Arial" w:hAnsi="Arial" w:cs="Arial"/>
        </w:rPr>
      </w:pPr>
      <w:r>
        <w:rPr>
          <w:rFonts w:ascii="Arial" w:hAnsi="Arial" w:cs="Arial"/>
        </w:rPr>
        <w:t xml:space="preserve">- </w:t>
      </w:r>
      <w:r w:rsidR="0047669E" w:rsidRPr="004860E8">
        <w:rPr>
          <w:rFonts w:ascii="Arial" w:hAnsi="Arial" w:cs="Arial"/>
        </w:rPr>
        <w:t>Tipo de material que se va a transportar</w:t>
      </w:r>
    </w:p>
    <w:p w:rsidR="0047669E" w:rsidRPr="00F0381A" w:rsidRDefault="004860E8" w:rsidP="00F0381A">
      <w:pPr>
        <w:pStyle w:val="Prrafodelista"/>
        <w:spacing w:line="480" w:lineRule="auto"/>
        <w:ind w:left="993"/>
        <w:jc w:val="both"/>
        <w:rPr>
          <w:rFonts w:ascii="Arial" w:hAnsi="Arial" w:cs="Arial"/>
        </w:rPr>
      </w:pPr>
      <w:r>
        <w:rPr>
          <w:rFonts w:ascii="Arial" w:hAnsi="Arial" w:cs="Arial"/>
        </w:rPr>
        <w:t xml:space="preserve">- </w:t>
      </w:r>
      <w:r w:rsidR="0047669E" w:rsidRPr="00F0381A">
        <w:rPr>
          <w:rFonts w:ascii="Arial" w:hAnsi="Arial" w:cs="Arial"/>
        </w:rPr>
        <w:t>Tamaño máximo de grumos duros</w:t>
      </w:r>
    </w:p>
    <w:p w:rsidR="0047669E" w:rsidRPr="00F0381A" w:rsidRDefault="004860E8" w:rsidP="00F0381A">
      <w:pPr>
        <w:pStyle w:val="Prrafodelista"/>
        <w:spacing w:line="480" w:lineRule="auto"/>
        <w:ind w:left="993"/>
        <w:jc w:val="both"/>
        <w:rPr>
          <w:rFonts w:ascii="Arial" w:hAnsi="Arial" w:cs="Arial"/>
        </w:rPr>
      </w:pPr>
      <w:r>
        <w:rPr>
          <w:rFonts w:ascii="Arial" w:hAnsi="Arial" w:cs="Arial"/>
        </w:rPr>
        <w:t xml:space="preserve">- </w:t>
      </w:r>
      <w:r w:rsidR="0047669E" w:rsidRPr="00F0381A">
        <w:rPr>
          <w:rFonts w:ascii="Arial" w:hAnsi="Arial" w:cs="Arial"/>
        </w:rPr>
        <w:t>Porcentaje de grumos duros por volumen</w:t>
      </w:r>
    </w:p>
    <w:p w:rsidR="0047669E" w:rsidRPr="00F0381A" w:rsidRDefault="004860E8" w:rsidP="00F0381A">
      <w:pPr>
        <w:pStyle w:val="Prrafodelista"/>
        <w:spacing w:line="480" w:lineRule="auto"/>
        <w:ind w:left="993"/>
        <w:jc w:val="both"/>
        <w:rPr>
          <w:rFonts w:ascii="Arial" w:hAnsi="Arial" w:cs="Arial"/>
        </w:rPr>
      </w:pPr>
      <w:r>
        <w:rPr>
          <w:rFonts w:ascii="Arial" w:hAnsi="Arial" w:cs="Arial"/>
        </w:rPr>
        <w:t xml:space="preserve">- </w:t>
      </w:r>
      <w:r w:rsidR="0047669E" w:rsidRPr="00F0381A">
        <w:rPr>
          <w:rFonts w:ascii="Arial" w:hAnsi="Arial" w:cs="Arial"/>
        </w:rPr>
        <w:t>Capacidad requerida en ft</w:t>
      </w:r>
      <w:r w:rsidR="0047669E" w:rsidRPr="00835795">
        <w:rPr>
          <w:rFonts w:ascii="Arial" w:hAnsi="Arial" w:cs="Arial"/>
          <w:vertAlign w:val="superscript"/>
        </w:rPr>
        <w:t>3</w:t>
      </w:r>
      <w:r w:rsidR="0047669E" w:rsidRPr="00F0381A">
        <w:rPr>
          <w:rFonts w:ascii="Arial" w:hAnsi="Arial" w:cs="Arial"/>
        </w:rPr>
        <w:t>/h</w:t>
      </w:r>
    </w:p>
    <w:p w:rsidR="0047669E" w:rsidRPr="00F0381A" w:rsidRDefault="004860E8" w:rsidP="00F0381A">
      <w:pPr>
        <w:pStyle w:val="Prrafodelista"/>
        <w:spacing w:line="480" w:lineRule="auto"/>
        <w:ind w:left="993"/>
        <w:jc w:val="both"/>
        <w:rPr>
          <w:rFonts w:ascii="Arial" w:hAnsi="Arial" w:cs="Arial"/>
        </w:rPr>
      </w:pPr>
      <w:r>
        <w:rPr>
          <w:rFonts w:ascii="Arial" w:hAnsi="Arial" w:cs="Arial"/>
        </w:rPr>
        <w:t xml:space="preserve">- </w:t>
      </w:r>
      <w:r w:rsidR="0047669E" w:rsidRPr="00F0381A">
        <w:rPr>
          <w:rFonts w:ascii="Arial" w:hAnsi="Arial" w:cs="Arial"/>
        </w:rPr>
        <w:t>Capacidad requerida en lbs/h</w:t>
      </w:r>
    </w:p>
    <w:p w:rsidR="0047669E" w:rsidRPr="00F0381A" w:rsidRDefault="004860E8" w:rsidP="00F0381A">
      <w:pPr>
        <w:pStyle w:val="Prrafodelista"/>
        <w:spacing w:line="480" w:lineRule="auto"/>
        <w:ind w:left="993"/>
        <w:jc w:val="both"/>
        <w:rPr>
          <w:rFonts w:ascii="Arial" w:hAnsi="Arial" w:cs="Arial"/>
        </w:rPr>
      </w:pPr>
      <w:r>
        <w:rPr>
          <w:rFonts w:ascii="Arial" w:hAnsi="Arial" w:cs="Arial"/>
        </w:rPr>
        <w:t xml:space="preserve">- </w:t>
      </w:r>
      <w:r w:rsidR="0047669E" w:rsidRPr="00F0381A">
        <w:rPr>
          <w:rFonts w:ascii="Arial" w:hAnsi="Arial" w:cs="Arial"/>
        </w:rPr>
        <w:t>Distancia que se va a transportar el material</w:t>
      </w:r>
    </w:p>
    <w:p w:rsidR="0047669E" w:rsidRPr="00F0381A" w:rsidRDefault="004860E8" w:rsidP="00F0381A">
      <w:pPr>
        <w:pStyle w:val="Prrafodelista"/>
        <w:spacing w:line="480" w:lineRule="auto"/>
        <w:ind w:left="993"/>
        <w:jc w:val="both"/>
        <w:rPr>
          <w:rFonts w:ascii="Arial" w:hAnsi="Arial" w:cs="Arial"/>
        </w:rPr>
      </w:pPr>
      <w:r>
        <w:rPr>
          <w:rFonts w:ascii="Arial" w:hAnsi="Arial" w:cs="Arial"/>
        </w:rPr>
        <w:t xml:space="preserve">- </w:t>
      </w:r>
      <w:r w:rsidR="0047669E" w:rsidRPr="00F0381A">
        <w:rPr>
          <w:rFonts w:ascii="Arial" w:hAnsi="Arial" w:cs="Arial"/>
        </w:rPr>
        <w:t>Todo factor adicional que afecte al transporte</w:t>
      </w:r>
    </w:p>
    <w:p w:rsidR="0047669E" w:rsidRPr="00F0381A" w:rsidRDefault="0047669E" w:rsidP="00F0381A">
      <w:pPr>
        <w:pStyle w:val="Prrafodelista"/>
        <w:spacing w:line="480" w:lineRule="auto"/>
        <w:ind w:left="993"/>
        <w:jc w:val="both"/>
        <w:rPr>
          <w:rFonts w:ascii="Arial" w:hAnsi="Arial" w:cs="Arial"/>
        </w:rPr>
      </w:pPr>
    </w:p>
    <w:p w:rsidR="0047669E" w:rsidRPr="00F0381A" w:rsidRDefault="0047669E" w:rsidP="00F0381A">
      <w:pPr>
        <w:pStyle w:val="Prrafodelista"/>
        <w:spacing w:line="480" w:lineRule="auto"/>
        <w:ind w:left="993"/>
        <w:jc w:val="both"/>
        <w:rPr>
          <w:rFonts w:ascii="Arial" w:hAnsi="Arial" w:cs="Arial"/>
        </w:rPr>
      </w:pPr>
      <w:r w:rsidRPr="00F0381A">
        <w:rPr>
          <w:rFonts w:ascii="Arial" w:hAnsi="Arial" w:cs="Arial"/>
        </w:rPr>
        <w:t>Paso 2: Clasificar el material de acuerdo al sistema mostrado en la tabla 1-2 del MANUAL DE MART</w:t>
      </w:r>
      <w:r w:rsidR="00190B56">
        <w:rPr>
          <w:rFonts w:ascii="Arial" w:hAnsi="Arial" w:cs="Arial"/>
        </w:rPr>
        <w:t>Í</w:t>
      </w:r>
      <w:r w:rsidR="00505BB5">
        <w:rPr>
          <w:rFonts w:ascii="Arial" w:hAnsi="Arial" w:cs="Arial"/>
        </w:rPr>
        <w:t>N, (APÉNDICE B</w:t>
      </w:r>
      <w:r w:rsidRPr="00F0381A">
        <w:rPr>
          <w:rFonts w:ascii="Arial" w:hAnsi="Arial" w:cs="Arial"/>
        </w:rPr>
        <w:t>).</w:t>
      </w:r>
    </w:p>
    <w:p w:rsidR="0047669E" w:rsidRPr="00F0381A" w:rsidRDefault="0047669E" w:rsidP="00F0381A">
      <w:pPr>
        <w:pStyle w:val="Prrafodelista"/>
        <w:spacing w:line="480" w:lineRule="auto"/>
        <w:ind w:left="993"/>
        <w:jc w:val="both"/>
        <w:rPr>
          <w:rFonts w:ascii="Arial" w:hAnsi="Arial" w:cs="Arial"/>
        </w:rPr>
      </w:pPr>
      <w:r w:rsidRPr="00F0381A">
        <w:rPr>
          <w:rFonts w:ascii="Arial" w:hAnsi="Arial" w:cs="Arial"/>
        </w:rPr>
        <w:t>Selección intermedia de rodamientos:</w:t>
      </w:r>
      <w:r w:rsidRPr="00F0381A">
        <w:rPr>
          <w:rFonts w:ascii="Arial" w:hAnsi="Arial" w:cs="Arial"/>
        </w:rPr>
        <w:tab/>
        <w:t>L-S</w:t>
      </w:r>
    </w:p>
    <w:p w:rsidR="0047669E" w:rsidRPr="00F0381A" w:rsidRDefault="0047669E" w:rsidP="00F0381A">
      <w:pPr>
        <w:pStyle w:val="Prrafodelista"/>
        <w:spacing w:line="480" w:lineRule="auto"/>
        <w:ind w:left="993"/>
        <w:jc w:val="both"/>
        <w:rPr>
          <w:rFonts w:ascii="Arial" w:hAnsi="Arial" w:cs="Arial"/>
        </w:rPr>
      </w:pPr>
      <w:r w:rsidRPr="00F0381A">
        <w:rPr>
          <w:rFonts w:ascii="Arial" w:hAnsi="Arial" w:cs="Arial"/>
        </w:rPr>
        <w:t>Factor del material:</w:t>
      </w:r>
      <w:r w:rsidRPr="00F0381A">
        <w:rPr>
          <w:rFonts w:ascii="Arial" w:hAnsi="Arial" w:cs="Arial"/>
        </w:rPr>
        <w:tab/>
      </w:r>
      <w:r w:rsidRPr="00F0381A">
        <w:rPr>
          <w:rFonts w:ascii="Arial" w:hAnsi="Arial" w:cs="Arial"/>
        </w:rPr>
        <w:tab/>
      </w:r>
      <w:r w:rsidR="00040F33">
        <w:rPr>
          <w:rFonts w:ascii="Arial" w:hAnsi="Arial" w:cs="Arial"/>
        </w:rPr>
        <w:tab/>
      </w:r>
      <w:r w:rsidRPr="00F0381A">
        <w:rPr>
          <w:rFonts w:ascii="Arial" w:hAnsi="Arial" w:cs="Arial"/>
        </w:rPr>
        <w:tab/>
        <w:t>1.4</w:t>
      </w:r>
    </w:p>
    <w:p w:rsidR="0047669E" w:rsidRPr="00F0381A" w:rsidRDefault="0047669E" w:rsidP="00F0381A">
      <w:pPr>
        <w:pStyle w:val="Prrafodelista"/>
        <w:spacing w:line="480" w:lineRule="auto"/>
        <w:ind w:left="993"/>
        <w:jc w:val="both"/>
        <w:rPr>
          <w:rFonts w:ascii="Arial" w:hAnsi="Arial" w:cs="Arial"/>
        </w:rPr>
      </w:pPr>
      <w:r w:rsidRPr="00F0381A">
        <w:rPr>
          <w:rFonts w:ascii="Arial" w:hAnsi="Arial" w:cs="Arial"/>
        </w:rPr>
        <w:t>Porcentaje de llenado del cajón:</w:t>
      </w:r>
      <w:r w:rsidRPr="00F0381A">
        <w:rPr>
          <w:rFonts w:ascii="Arial" w:hAnsi="Arial" w:cs="Arial"/>
        </w:rPr>
        <w:tab/>
      </w:r>
      <w:r w:rsidRPr="00F0381A">
        <w:rPr>
          <w:rFonts w:ascii="Arial" w:hAnsi="Arial" w:cs="Arial"/>
        </w:rPr>
        <w:tab/>
        <w:t>45%</w:t>
      </w:r>
    </w:p>
    <w:p w:rsidR="0047669E" w:rsidRPr="00F0381A" w:rsidRDefault="0047669E" w:rsidP="0047669E">
      <w:pPr>
        <w:pStyle w:val="Prrafodelista"/>
        <w:spacing w:line="480" w:lineRule="auto"/>
        <w:ind w:left="792"/>
        <w:jc w:val="both"/>
        <w:rPr>
          <w:rFonts w:ascii="Arial" w:hAnsi="Arial" w:cs="Arial"/>
        </w:rPr>
      </w:pPr>
    </w:p>
    <w:p w:rsidR="0047669E" w:rsidRPr="00F0381A" w:rsidRDefault="0047669E" w:rsidP="00F0381A">
      <w:pPr>
        <w:pStyle w:val="Prrafodelista"/>
        <w:spacing w:line="480" w:lineRule="auto"/>
        <w:ind w:left="993"/>
        <w:jc w:val="both"/>
        <w:rPr>
          <w:rFonts w:ascii="Arial" w:hAnsi="Arial" w:cs="Arial"/>
        </w:rPr>
      </w:pPr>
      <w:r w:rsidRPr="00F0381A">
        <w:rPr>
          <w:rFonts w:ascii="Arial" w:hAnsi="Arial" w:cs="Arial"/>
        </w:rPr>
        <w:t xml:space="preserve">Paso 3: Determinar la capacidad de diseño a partir de la tabla 1-6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w:t>
      </w:r>
      <w:r w:rsidR="00505BB5">
        <w:rPr>
          <w:rFonts w:ascii="Arial" w:hAnsi="Arial" w:cs="Arial"/>
        </w:rPr>
        <w:t>APÉNDICE B</w:t>
      </w:r>
      <w:r w:rsidRPr="00F0381A">
        <w:rPr>
          <w:rFonts w:ascii="Arial" w:hAnsi="Arial" w:cs="Arial"/>
        </w:rPr>
        <w:t>). Conociendo el valor del porcentaje de llenado del paso 2 y la capacidad requerida en ft</w:t>
      </w:r>
      <w:r w:rsidRPr="00A1761B">
        <w:rPr>
          <w:rFonts w:ascii="Arial" w:hAnsi="Arial" w:cs="Arial"/>
          <w:vertAlign w:val="superscript"/>
        </w:rPr>
        <w:t>3</w:t>
      </w:r>
      <w:r w:rsidRPr="00F0381A">
        <w:rPr>
          <w:rFonts w:ascii="Arial" w:hAnsi="Arial" w:cs="Arial"/>
        </w:rPr>
        <w:t>/h.</w:t>
      </w:r>
    </w:p>
    <w:p w:rsidR="0047669E" w:rsidRPr="00F0381A" w:rsidRDefault="0047669E" w:rsidP="00F0381A">
      <w:pPr>
        <w:pStyle w:val="Prrafodelista"/>
        <w:spacing w:line="480" w:lineRule="auto"/>
        <w:ind w:left="993"/>
        <w:jc w:val="both"/>
        <w:rPr>
          <w:rFonts w:ascii="Arial" w:hAnsi="Arial" w:cs="Arial"/>
        </w:rPr>
      </w:pPr>
    </w:p>
    <w:p w:rsidR="0047669E" w:rsidRDefault="0047669E" w:rsidP="00F0381A">
      <w:pPr>
        <w:pStyle w:val="Prrafodelista"/>
        <w:spacing w:line="480" w:lineRule="auto"/>
        <w:ind w:left="993"/>
        <w:jc w:val="both"/>
        <w:rPr>
          <w:rFonts w:ascii="Arial" w:hAnsi="Arial" w:cs="Arial"/>
        </w:rPr>
      </w:pPr>
      <w:r w:rsidRPr="00F0381A">
        <w:rPr>
          <w:rFonts w:ascii="Arial" w:hAnsi="Arial" w:cs="Arial"/>
        </w:rPr>
        <w:t>Paso 4: Comprobar el diámetro de hélice y determinar la velocidad N. Para esto se calcula N dividiendo la capacidad requerida en ft</w:t>
      </w:r>
      <w:r w:rsidRPr="00A1761B">
        <w:rPr>
          <w:rFonts w:ascii="Arial" w:hAnsi="Arial" w:cs="Arial"/>
          <w:vertAlign w:val="superscript"/>
        </w:rPr>
        <w:t>3</w:t>
      </w:r>
      <w:r w:rsidRPr="00F0381A">
        <w:rPr>
          <w:rFonts w:ascii="Arial" w:hAnsi="Arial" w:cs="Arial"/>
        </w:rPr>
        <w:t>/h para los ft</w:t>
      </w:r>
      <w:r w:rsidRPr="00A1761B">
        <w:rPr>
          <w:rFonts w:ascii="Arial" w:hAnsi="Arial" w:cs="Arial"/>
          <w:vertAlign w:val="superscript"/>
        </w:rPr>
        <w:t>3</w:t>
      </w:r>
      <w:r w:rsidRPr="00F0381A">
        <w:rPr>
          <w:rFonts w:ascii="Arial" w:hAnsi="Arial" w:cs="Arial"/>
        </w:rPr>
        <w:t>/h a 1 RPM.</w:t>
      </w:r>
    </w:p>
    <w:p w:rsidR="00C4235B" w:rsidRPr="00F0381A" w:rsidRDefault="00C4235B" w:rsidP="00F0381A">
      <w:pPr>
        <w:pStyle w:val="Prrafodelista"/>
        <w:spacing w:line="480" w:lineRule="auto"/>
        <w:ind w:left="993"/>
        <w:jc w:val="both"/>
        <w:rPr>
          <w:rFonts w:ascii="Arial" w:hAnsi="Arial" w:cs="Arial"/>
        </w:rPr>
      </w:pPr>
    </w:p>
    <w:p w:rsidR="0047669E" w:rsidRPr="00F0381A" w:rsidRDefault="0047669E" w:rsidP="00F0381A">
      <w:pPr>
        <w:pStyle w:val="Prrafodelista"/>
        <w:spacing w:line="480" w:lineRule="auto"/>
        <w:ind w:left="993"/>
        <w:jc w:val="center"/>
        <w:rPr>
          <w:rFonts w:ascii="Arial" w:hAnsi="Arial" w:cs="Arial"/>
        </w:rPr>
      </w:pPr>
      <m:oMath>
        <m:r>
          <m:rPr>
            <m:sty m:val="p"/>
          </m:rPr>
          <w:rPr>
            <w:rFonts w:ascii="Cambria Math" w:hAnsi="Arial" w:cs="Arial"/>
            <w:sz w:val="28"/>
          </w:rPr>
          <m:t>N=</m:t>
        </m:r>
        <m:f>
          <m:fPr>
            <m:ctrlPr>
              <w:rPr>
                <w:rFonts w:ascii="Cambria Math" w:hAnsi="Arial" w:cs="Arial"/>
                <w:sz w:val="28"/>
              </w:rPr>
            </m:ctrlPr>
          </m:fPr>
          <m:num>
            <m:r>
              <m:rPr>
                <m:sty m:val="p"/>
              </m:rPr>
              <w:rPr>
                <w:rFonts w:ascii="Cambria Math" w:hAnsi="Arial" w:cs="Arial"/>
                <w:sz w:val="28"/>
              </w:rPr>
              <m:t>Capacidad requerida</m:t>
            </m:r>
          </m:num>
          <m:den>
            <m:r>
              <m:rPr>
                <m:sty m:val="p"/>
              </m:rPr>
              <w:rPr>
                <w:rFonts w:ascii="Cambria Math" w:hAnsi="Arial" w:cs="Arial"/>
                <w:sz w:val="28"/>
              </w:rPr>
              <m:t>Capacidad a 1 RPM</m:t>
            </m:r>
          </m:den>
        </m:f>
      </m:oMath>
      <w:r w:rsidR="008B5A4B">
        <w:rPr>
          <w:rFonts w:ascii="Arial" w:hAnsi="Arial" w:cs="Arial"/>
        </w:rPr>
        <w:tab/>
      </w:r>
      <w:r w:rsidRPr="00F0381A">
        <w:rPr>
          <w:rFonts w:ascii="Arial" w:hAnsi="Arial" w:cs="Arial"/>
        </w:rPr>
        <w:t>(3.11)</w:t>
      </w:r>
    </w:p>
    <w:p w:rsidR="00511071" w:rsidRDefault="00511071" w:rsidP="00F0381A">
      <w:pPr>
        <w:pStyle w:val="Prrafodelista"/>
        <w:spacing w:line="480" w:lineRule="auto"/>
        <w:ind w:left="993"/>
        <w:jc w:val="both"/>
        <w:rPr>
          <w:rFonts w:ascii="Arial" w:hAnsi="Arial" w:cs="Arial"/>
        </w:rPr>
      </w:pPr>
    </w:p>
    <w:p w:rsidR="0047669E" w:rsidRPr="00F0381A" w:rsidRDefault="0047669E" w:rsidP="00F0381A">
      <w:pPr>
        <w:pStyle w:val="Prrafodelista"/>
        <w:spacing w:line="480" w:lineRule="auto"/>
        <w:ind w:left="993"/>
        <w:jc w:val="both"/>
        <w:rPr>
          <w:rFonts w:ascii="Arial" w:hAnsi="Arial" w:cs="Arial"/>
        </w:rPr>
      </w:pPr>
      <w:r w:rsidRPr="00F0381A">
        <w:rPr>
          <w:rFonts w:ascii="Arial" w:hAnsi="Arial" w:cs="Arial"/>
        </w:rPr>
        <w:t xml:space="preserve">Este valor debe ser menor que el valor máximo de N según la tabla 1-6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w:t>
      </w:r>
      <w:r w:rsidR="00505BB5">
        <w:rPr>
          <w:rFonts w:ascii="Arial" w:hAnsi="Arial" w:cs="Arial"/>
        </w:rPr>
        <w:t>APÉNDICE B</w:t>
      </w:r>
      <w:r w:rsidRPr="00F0381A">
        <w:rPr>
          <w:rFonts w:ascii="Arial" w:hAnsi="Arial" w:cs="Arial"/>
        </w:rPr>
        <w:t>)</w:t>
      </w:r>
      <w:r w:rsidR="00B61FF5">
        <w:rPr>
          <w:rFonts w:ascii="Arial" w:hAnsi="Arial" w:cs="Arial"/>
        </w:rPr>
        <w:t>.</w:t>
      </w:r>
    </w:p>
    <w:p w:rsidR="0047669E" w:rsidRPr="00F0381A" w:rsidRDefault="0047669E" w:rsidP="0047669E">
      <w:pPr>
        <w:pStyle w:val="Prrafodelista"/>
        <w:spacing w:line="480" w:lineRule="auto"/>
        <w:ind w:left="792"/>
        <w:jc w:val="both"/>
        <w:rPr>
          <w:rFonts w:ascii="Arial" w:hAnsi="Arial" w:cs="Arial"/>
        </w:rPr>
      </w:pPr>
    </w:p>
    <w:p w:rsidR="0047669E" w:rsidRPr="00F0381A" w:rsidRDefault="0047669E" w:rsidP="00F0381A">
      <w:pPr>
        <w:pStyle w:val="Prrafodelista"/>
        <w:spacing w:line="480" w:lineRule="auto"/>
        <w:ind w:left="993"/>
        <w:jc w:val="both"/>
        <w:rPr>
          <w:rFonts w:ascii="Arial" w:hAnsi="Arial" w:cs="Arial"/>
        </w:rPr>
      </w:pPr>
      <w:r w:rsidRPr="00F0381A">
        <w:rPr>
          <w:rFonts w:ascii="Arial" w:hAnsi="Arial" w:cs="Arial"/>
        </w:rPr>
        <w:t>Paso 5: Confirmar el diámetro y la velocidad para las limitaciones de grumos duros. En este caso NO APLICA.</w:t>
      </w:r>
    </w:p>
    <w:p w:rsidR="00A26B39" w:rsidRDefault="00A26B39" w:rsidP="00F0381A">
      <w:pPr>
        <w:pStyle w:val="Prrafodelista"/>
        <w:spacing w:line="480" w:lineRule="auto"/>
        <w:ind w:left="993"/>
        <w:jc w:val="both"/>
        <w:rPr>
          <w:rFonts w:ascii="Arial" w:hAnsi="Arial" w:cs="Arial"/>
        </w:rPr>
      </w:pPr>
    </w:p>
    <w:p w:rsidR="0047669E" w:rsidRPr="00F0381A" w:rsidRDefault="0047669E" w:rsidP="00F0381A">
      <w:pPr>
        <w:pStyle w:val="Prrafodelista"/>
        <w:spacing w:line="480" w:lineRule="auto"/>
        <w:ind w:left="993"/>
        <w:jc w:val="both"/>
        <w:rPr>
          <w:rFonts w:ascii="Arial" w:hAnsi="Arial" w:cs="Arial"/>
        </w:rPr>
      </w:pPr>
      <w:r w:rsidRPr="00F0381A">
        <w:rPr>
          <w:rFonts w:ascii="Arial" w:hAnsi="Arial" w:cs="Arial"/>
        </w:rPr>
        <w:t xml:space="preserve">Paso 6: Determinar el número de rodamientos según la tabla 1-11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w:t>
      </w:r>
      <w:r w:rsidR="00505BB5">
        <w:rPr>
          <w:rFonts w:ascii="Arial" w:hAnsi="Arial" w:cs="Arial"/>
        </w:rPr>
        <w:t>APÉNDICE B</w:t>
      </w:r>
      <w:r w:rsidRPr="00F0381A">
        <w:rPr>
          <w:rFonts w:ascii="Arial" w:hAnsi="Arial" w:cs="Arial"/>
        </w:rPr>
        <w:t>). El paso 2 da la posibilidad de escoger en la misma tabla el rodamiento tipo L o tipo S.</w:t>
      </w:r>
    </w:p>
    <w:p w:rsidR="0047669E" w:rsidRPr="00F0381A" w:rsidRDefault="0047669E" w:rsidP="00F0381A">
      <w:pPr>
        <w:pStyle w:val="Prrafodelista"/>
        <w:spacing w:line="480" w:lineRule="auto"/>
        <w:ind w:left="993"/>
        <w:jc w:val="both"/>
        <w:rPr>
          <w:rFonts w:ascii="Arial" w:hAnsi="Arial" w:cs="Arial"/>
        </w:rPr>
      </w:pPr>
    </w:p>
    <w:p w:rsidR="0047669E" w:rsidRPr="00F0381A" w:rsidRDefault="0047669E" w:rsidP="00F0381A">
      <w:pPr>
        <w:pStyle w:val="Prrafodelista"/>
        <w:spacing w:line="480" w:lineRule="auto"/>
        <w:ind w:left="993"/>
        <w:jc w:val="both"/>
        <w:rPr>
          <w:rFonts w:ascii="Arial" w:hAnsi="Arial" w:cs="Arial"/>
        </w:rPr>
      </w:pPr>
      <w:r w:rsidRPr="00F0381A">
        <w:rPr>
          <w:rFonts w:ascii="Arial" w:hAnsi="Arial" w:cs="Arial"/>
        </w:rPr>
        <w:t>Paso 7: Determinar la potencia. Tomando el factor de material Fm encontrado en el paso 1, se aplican las siguientes fórmulas.</w:t>
      </w:r>
    </w:p>
    <w:p w:rsidR="0047669E" w:rsidRPr="00F0381A" w:rsidRDefault="0047669E" w:rsidP="0047669E">
      <w:pPr>
        <w:pStyle w:val="Prrafodelista"/>
        <w:spacing w:line="480" w:lineRule="auto"/>
        <w:ind w:left="792"/>
        <w:jc w:val="both"/>
        <w:rPr>
          <w:rFonts w:ascii="Arial" w:hAnsi="Arial" w:cs="Arial"/>
        </w:rPr>
      </w:pPr>
    </w:p>
    <w:p w:rsidR="0047669E" w:rsidRPr="00F0381A" w:rsidRDefault="009424B5" w:rsidP="0047669E">
      <w:pPr>
        <w:pStyle w:val="Prrafodelista"/>
        <w:spacing w:line="480" w:lineRule="auto"/>
        <w:ind w:left="792"/>
        <w:jc w:val="center"/>
        <w:rPr>
          <w:rFonts w:ascii="Arial" w:hAnsi="Arial" w:cs="Arial"/>
        </w:rPr>
      </w:pPr>
      <m:oMath>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f</m:t>
            </m:r>
          </m:sub>
        </m:sSub>
        <m:r>
          <m:rPr>
            <m:sty m:val="p"/>
          </m:rPr>
          <w:rPr>
            <w:rFonts w:ascii="Cambria Math" w:hAnsi="Arial" w:cs="Arial"/>
          </w:rPr>
          <m:t>=</m:t>
        </m:r>
        <m:f>
          <m:fPr>
            <m:ctrlPr>
              <w:rPr>
                <w:rFonts w:ascii="Cambria Math" w:hAnsi="Arial" w:cs="Arial"/>
              </w:rPr>
            </m:ctrlPr>
          </m:fPr>
          <m:num>
            <m:r>
              <m:rPr>
                <m:sty m:val="p"/>
              </m:rPr>
              <w:rPr>
                <w:rFonts w:ascii="Cambria Math" w:hAnsi="Arial" w:cs="Arial"/>
              </w:rPr>
              <m:t>LN</m:t>
            </m:r>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d</m:t>
                </m:r>
              </m:sub>
            </m:sSub>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b</m:t>
                </m:r>
              </m:sub>
            </m:sSub>
          </m:num>
          <m:den>
            <m:r>
              <m:rPr>
                <m:sty m:val="p"/>
              </m:rPr>
              <w:rPr>
                <w:rFonts w:ascii="Cambria Math" w:hAnsi="Arial" w:cs="Arial"/>
              </w:rPr>
              <m:t>1000000</m:t>
            </m:r>
          </m:den>
        </m:f>
      </m:oMath>
      <w:r w:rsidR="008B5A4B">
        <w:rPr>
          <w:rFonts w:ascii="Arial" w:hAnsi="Arial" w:cs="Arial"/>
        </w:rPr>
        <w:tab/>
      </w:r>
      <w:r w:rsidR="008B5A4B">
        <w:rPr>
          <w:rFonts w:ascii="Arial" w:hAnsi="Arial" w:cs="Arial"/>
        </w:rPr>
        <w:tab/>
      </w:r>
      <w:r w:rsidR="0047669E" w:rsidRPr="00F0381A">
        <w:rPr>
          <w:rFonts w:ascii="Arial" w:hAnsi="Arial" w:cs="Arial"/>
        </w:rPr>
        <w:t>(3.12)</w:t>
      </w:r>
    </w:p>
    <w:p w:rsidR="0047669E" w:rsidRPr="00F0381A" w:rsidRDefault="0047669E" w:rsidP="0047669E">
      <w:pPr>
        <w:pStyle w:val="Prrafodelista"/>
        <w:spacing w:line="480" w:lineRule="auto"/>
        <w:ind w:left="792"/>
        <w:jc w:val="center"/>
        <w:rPr>
          <w:rFonts w:ascii="Arial" w:hAnsi="Arial" w:cs="Arial"/>
        </w:rPr>
      </w:pPr>
    </w:p>
    <w:p w:rsidR="0047669E" w:rsidRPr="00F0381A" w:rsidRDefault="009424B5" w:rsidP="0047669E">
      <w:pPr>
        <w:pStyle w:val="Prrafodelista"/>
        <w:spacing w:line="480" w:lineRule="auto"/>
        <w:ind w:left="792"/>
        <w:jc w:val="center"/>
        <w:rPr>
          <w:rFonts w:ascii="Arial" w:hAnsi="Arial" w:cs="Arial"/>
        </w:rPr>
      </w:pPr>
      <m:oMath>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m</m:t>
            </m:r>
          </m:sub>
        </m:sSub>
        <m:r>
          <m:rPr>
            <m:sty m:val="p"/>
          </m:rPr>
          <w:rPr>
            <w:rFonts w:ascii="Cambria Math" w:hAnsi="Arial" w:cs="Arial"/>
          </w:rPr>
          <m:t>=</m:t>
        </m:r>
        <m:f>
          <m:fPr>
            <m:ctrlPr>
              <w:rPr>
                <w:rFonts w:ascii="Cambria Math" w:hAnsi="Arial" w:cs="Arial"/>
              </w:rPr>
            </m:ctrlPr>
          </m:fPr>
          <m:num>
            <m:r>
              <m:rPr>
                <m:sty m:val="p"/>
              </m:rPr>
              <w:rPr>
                <w:rFonts w:ascii="Cambria Math" w:hAnsi="Arial" w:cs="Arial"/>
              </w:rPr>
              <m:t>CLW</m:t>
            </m:r>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f</m:t>
                </m:r>
              </m:sub>
            </m:sSub>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m</m:t>
                </m:r>
              </m:sub>
            </m:sSub>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p</m:t>
                </m:r>
              </m:sub>
            </m:sSub>
          </m:num>
          <m:den>
            <m:r>
              <m:rPr>
                <m:sty m:val="p"/>
              </m:rPr>
              <w:rPr>
                <w:rFonts w:ascii="Cambria Math" w:hAnsi="Arial" w:cs="Arial"/>
              </w:rPr>
              <m:t>1000000</m:t>
            </m:r>
          </m:den>
        </m:f>
      </m:oMath>
      <w:r w:rsidR="008B5A4B">
        <w:rPr>
          <w:rFonts w:ascii="Arial" w:hAnsi="Arial" w:cs="Arial"/>
        </w:rPr>
        <w:tab/>
      </w:r>
      <w:r w:rsidR="008B5A4B">
        <w:rPr>
          <w:rFonts w:ascii="Arial" w:hAnsi="Arial" w:cs="Arial"/>
        </w:rPr>
        <w:tab/>
      </w:r>
      <w:r w:rsidR="0047669E" w:rsidRPr="00F0381A">
        <w:rPr>
          <w:rFonts w:ascii="Arial" w:hAnsi="Arial" w:cs="Arial"/>
        </w:rPr>
        <w:t>(3.13)</w:t>
      </w:r>
    </w:p>
    <w:p w:rsidR="0047669E" w:rsidRPr="00F0381A" w:rsidRDefault="0047669E" w:rsidP="0047669E">
      <w:pPr>
        <w:pStyle w:val="Prrafodelista"/>
        <w:spacing w:line="480" w:lineRule="auto"/>
        <w:ind w:left="792"/>
        <w:jc w:val="center"/>
        <w:rPr>
          <w:rFonts w:ascii="Arial" w:hAnsi="Arial" w:cs="Arial"/>
        </w:rPr>
      </w:pPr>
    </w:p>
    <w:p w:rsidR="0047669E" w:rsidRPr="00F0381A" w:rsidRDefault="0047669E" w:rsidP="0047669E">
      <w:pPr>
        <w:pStyle w:val="Prrafodelista"/>
        <w:spacing w:line="480" w:lineRule="auto"/>
        <w:ind w:left="792"/>
        <w:jc w:val="center"/>
        <w:rPr>
          <w:rFonts w:ascii="Arial" w:hAnsi="Arial" w:cs="Arial"/>
        </w:rPr>
      </w:pPr>
      <m:oMath>
        <m:r>
          <m:rPr>
            <m:sty m:val="p"/>
          </m:rPr>
          <w:rPr>
            <w:rFonts w:ascii="Cambria Math" w:hAnsi="Arial" w:cs="Arial"/>
          </w:rPr>
          <m:t>Total HP=</m:t>
        </m:r>
        <m:f>
          <m:fPr>
            <m:ctrlPr>
              <w:rPr>
                <w:rFonts w:ascii="Cambria Math" w:hAnsi="Arial" w:cs="Arial"/>
              </w:rPr>
            </m:ctrlPr>
          </m:fPr>
          <m:num>
            <m:r>
              <m:rPr>
                <m:sty m:val="p"/>
              </m:rPr>
              <w:rPr>
                <w:rFonts w:ascii="Cambria Math" w:hAnsi="Arial" w:cs="Arial"/>
              </w:rPr>
              <m:t>(</m:t>
            </m:r>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f</m:t>
                </m:r>
              </m:sub>
            </m:sSub>
            <m:r>
              <m:rPr>
                <m:sty m:val="p"/>
              </m:rPr>
              <w:rPr>
                <w:rFonts w:ascii="Cambria Math" w:hAnsi="Arial" w:cs="Arial"/>
              </w:rPr>
              <m:t>+</m:t>
            </m:r>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m</m:t>
                </m:r>
              </m:sub>
            </m:sSub>
            <m:r>
              <m:rPr>
                <m:sty m:val="p"/>
              </m:rPr>
              <w:rPr>
                <w:rFonts w:ascii="Cambria Math" w:hAnsi="Arial" w:cs="Arial"/>
              </w:rPr>
              <m:t>)</m:t>
            </m:r>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o</m:t>
                </m:r>
              </m:sub>
            </m:sSub>
          </m:num>
          <m:den>
            <m:r>
              <m:rPr>
                <m:sty m:val="p"/>
              </m:rPr>
              <w:rPr>
                <w:rFonts w:ascii="Cambria Math" w:hAnsi="Arial" w:cs="Arial"/>
              </w:rPr>
              <m:t>e</m:t>
            </m:r>
          </m:den>
        </m:f>
      </m:oMath>
      <w:r w:rsidR="008B5A4B">
        <w:rPr>
          <w:rFonts w:ascii="Arial" w:hAnsi="Arial" w:cs="Arial"/>
        </w:rPr>
        <w:tab/>
      </w:r>
      <w:r w:rsidRPr="00F0381A">
        <w:rPr>
          <w:rFonts w:ascii="Arial" w:hAnsi="Arial" w:cs="Arial"/>
        </w:rPr>
        <w:t>(3.14)</w:t>
      </w:r>
    </w:p>
    <w:p w:rsidR="0047669E" w:rsidRPr="00F0381A" w:rsidRDefault="0047669E" w:rsidP="00F0381A">
      <w:pPr>
        <w:pStyle w:val="Prrafodelista"/>
        <w:spacing w:line="480" w:lineRule="auto"/>
        <w:ind w:left="993"/>
        <w:jc w:val="both"/>
        <w:rPr>
          <w:rFonts w:ascii="Arial" w:hAnsi="Arial" w:cs="Arial"/>
        </w:rPr>
      </w:pPr>
      <w:r w:rsidRPr="00F0381A">
        <w:rPr>
          <w:rFonts w:ascii="Arial" w:hAnsi="Arial" w:cs="Arial"/>
        </w:rPr>
        <w:t>Para un transportador de tornillo inclinado se usa la siguiente fórmula:</w:t>
      </w:r>
    </w:p>
    <w:p w:rsidR="0047669E" w:rsidRPr="00F0381A" w:rsidRDefault="0047669E" w:rsidP="0047669E">
      <w:pPr>
        <w:pStyle w:val="Prrafodelista"/>
        <w:spacing w:line="480" w:lineRule="auto"/>
        <w:ind w:left="792"/>
        <w:jc w:val="both"/>
        <w:rPr>
          <w:rFonts w:ascii="Arial" w:hAnsi="Arial" w:cs="Arial"/>
        </w:rPr>
      </w:pPr>
    </w:p>
    <w:p w:rsidR="0047669E" w:rsidRPr="00F0381A" w:rsidRDefault="009424B5" w:rsidP="0047669E">
      <w:pPr>
        <w:pStyle w:val="Prrafodelista"/>
        <w:spacing w:line="480" w:lineRule="auto"/>
        <w:ind w:left="792"/>
        <w:jc w:val="center"/>
        <w:rPr>
          <w:rFonts w:ascii="Arial" w:hAnsi="Arial" w:cs="Arial"/>
        </w:rPr>
      </w:pPr>
      <m:oMath>
        <m:sSub>
          <m:sSubPr>
            <m:ctrlPr>
              <w:rPr>
                <w:rFonts w:ascii="Cambria Math" w:hAnsi="Arial" w:cs="Arial"/>
              </w:rPr>
            </m:ctrlPr>
          </m:sSubPr>
          <m:e>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Final</m:t>
                </m:r>
              </m:sub>
            </m:sSub>
            <m:r>
              <m:rPr>
                <m:sty m:val="p"/>
              </m:rPr>
              <w:rPr>
                <w:rFonts w:ascii="Cambria Math" w:hAnsi="Arial" w:cs="Arial"/>
              </w:rPr>
              <m:t>=HP</m:t>
            </m:r>
          </m:e>
          <m:sub>
            <m:r>
              <m:rPr>
                <m:sty m:val="p"/>
              </m:rPr>
              <w:rPr>
                <w:rFonts w:ascii="Cambria Math" w:hAnsi="Arial" w:cs="Arial"/>
              </w:rPr>
              <m:t>horizontal</m:t>
            </m:r>
          </m:sub>
        </m:sSub>
        <m:r>
          <m:rPr>
            <m:sty m:val="p"/>
          </m:rPr>
          <w:rPr>
            <w:rFonts w:ascii="Cambria Math" w:hAnsi="Arial" w:cs="Arial"/>
          </w:rPr>
          <m:t>+</m:t>
        </m:r>
        <m:f>
          <m:fPr>
            <m:ctrlPr>
              <w:rPr>
                <w:rFonts w:ascii="Cambria Math" w:hAnsi="Arial" w:cs="Arial"/>
              </w:rPr>
            </m:ctrlPr>
          </m:fPr>
          <m:num>
            <m:r>
              <m:rPr>
                <m:sty m:val="p"/>
              </m:rPr>
              <w:rPr>
                <w:rFonts w:ascii="Cambria Math" w:hAnsi="Arial" w:cs="Arial"/>
              </w:rPr>
              <m:t>TPH</m:t>
            </m:r>
            <m:r>
              <m:rPr>
                <m:sty m:val="p"/>
              </m:rPr>
              <w:rPr>
                <w:rFonts w:ascii="Cambria Math" w:hAnsi="Cambria Math" w:cs="Arial"/>
              </w:rPr>
              <m:t>*</m:t>
            </m:r>
            <m:r>
              <m:rPr>
                <m:sty m:val="p"/>
              </m:rPr>
              <w:rPr>
                <w:rFonts w:ascii="Cambria Math" w:hAnsi="Arial" w:cs="Arial"/>
              </w:rPr>
              <m:t>altura (mts)</m:t>
            </m:r>
          </m:num>
          <m:den>
            <m:r>
              <m:rPr>
                <m:sty m:val="p"/>
              </m:rPr>
              <w:rPr>
                <w:rFonts w:ascii="Cambria Math" w:hAnsi="Arial" w:cs="Arial"/>
              </w:rPr>
              <m:t>100</m:t>
            </m:r>
          </m:den>
        </m:f>
      </m:oMath>
      <w:r w:rsidR="0047669E" w:rsidRPr="00F0381A">
        <w:rPr>
          <w:rFonts w:ascii="Arial" w:hAnsi="Arial" w:cs="Arial"/>
        </w:rPr>
        <w:tab/>
        <w:t>(3.15)</w:t>
      </w:r>
    </w:p>
    <w:p w:rsidR="0047669E" w:rsidRPr="00F0381A" w:rsidRDefault="0047669E" w:rsidP="0047669E">
      <w:pPr>
        <w:pStyle w:val="Prrafodelista"/>
        <w:spacing w:line="480" w:lineRule="auto"/>
        <w:ind w:left="792"/>
        <w:jc w:val="both"/>
        <w:rPr>
          <w:rFonts w:ascii="Arial" w:hAnsi="Arial" w:cs="Arial"/>
        </w:rPr>
      </w:pP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Los siguientes factores determinan la potencia requerida para las condiciones anteriores.</w:t>
      </w: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L= Longitud total del transportador, ft.</w:t>
      </w: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N= Velocidad de operación, RPM.</w:t>
      </w: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 xml:space="preserve">Fd= Factor de diámetro del transportador (Tabla 1-12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xml:space="preserve">, </w:t>
      </w:r>
      <w:r w:rsidR="00505BB5">
        <w:rPr>
          <w:rFonts w:ascii="Arial" w:hAnsi="Arial" w:cs="Arial"/>
        </w:rPr>
        <w:t>APÉNDICE B</w:t>
      </w:r>
      <w:r w:rsidRPr="00F0381A">
        <w:rPr>
          <w:rFonts w:ascii="Arial" w:hAnsi="Arial" w:cs="Arial"/>
        </w:rPr>
        <w:t>).</w:t>
      </w: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 xml:space="preserve">Fb= Factor de cojinete de suspensión (Tabla 1-13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xml:space="preserve">, </w:t>
      </w:r>
      <w:r w:rsidR="00505BB5">
        <w:rPr>
          <w:rFonts w:ascii="Arial" w:hAnsi="Arial" w:cs="Arial"/>
        </w:rPr>
        <w:t>APÉNDICE B</w:t>
      </w:r>
      <w:r w:rsidRPr="00F0381A">
        <w:rPr>
          <w:rFonts w:ascii="Arial" w:hAnsi="Arial" w:cs="Arial"/>
        </w:rPr>
        <w:t>).</w:t>
      </w: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C= Capacidad, ft</w:t>
      </w:r>
      <w:r w:rsidRPr="00835795">
        <w:rPr>
          <w:rFonts w:ascii="Arial" w:hAnsi="Arial" w:cs="Arial"/>
          <w:vertAlign w:val="superscript"/>
        </w:rPr>
        <w:t>3</w:t>
      </w:r>
      <w:r w:rsidRPr="00F0381A">
        <w:rPr>
          <w:rFonts w:ascii="Arial" w:hAnsi="Arial" w:cs="Arial"/>
        </w:rPr>
        <w:t>/h.</w:t>
      </w: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W= Peso del material, lb/ft</w:t>
      </w:r>
      <w:r w:rsidRPr="00A1761B">
        <w:rPr>
          <w:rFonts w:ascii="Arial" w:hAnsi="Arial" w:cs="Arial"/>
          <w:vertAlign w:val="superscript"/>
        </w:rPr>
        <w:t>3</w:t>
      </w:r>
      <w:r w:rsidRPr="00F0381A">
        <w:rPr>
          <w:rFonts w:ascii="Arial" w:hAnsi="Arial" w:cs="Arial"/>
        </w:rPr>
        <w:t>.</w:t>
      </w: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 xml:space="preserve">Ff= Flight factor (Tabla 1-14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xml:space="preserve">, </w:t>
      </w:r>
      <w:r w:rsidR="00505BB5">
        <w:rPr>
          <w:rFonts w:ascii="Arial" w:hAnsi="Arial" w:cs="Arial"/>
        </w:rPr>
        <w:t>APÉNDICE B</w:t>
      </w:r>
      <w:r w:rsidRPr="00F0381A">
        <w:rPr>
          <w:rFonts w:ascii="Arial" w:hAnsi="Arial" w:cs="Arial"/>
        </w:rPr>
        <w:t>).</w:t>
      </w: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 xml:space="preserve">Fm= Factor de material (Tabla 1-2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xml:space="preserve">, </w:t>
      </w:r>
      <w:r w:rsidR="00505BB5">
        <w:rPr>
          <w:rFonts w:ascii="Arial" w:hAnsi="Arial" w:cs="Arial"/>
        </w:rPr>
        <w:t>APÉNDICE B</w:t>
      </w:r>
      <w:r w:rsidRPr="00F0381A">
        <w:rPr>
          <w:rFonts w:ascii="Arial" w:hAnsi="Arial" w:cs="Arial"/>
        </w:rPr>
        <w:t>).</w:t>
      </w: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 xml:space="preserve">Fp= Factor de paleta cuando es requerido, (Tabla 1-15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xml:space="preserve">, </w:t>
      </w:r>
      <w:r w:rsidR="00505BB5">
        <w:rPr>
          <w:rFonts w:ascii="Arial" w:hAnsi="Arial" w:cs="Arial"/>
        </w:rPr>
        <w:t>APÉNDICE B</w:t>
      </w:r>
      <w:r w:rsidRPr="00F0381A">
        <w:rPr>
          <w:rFonts w:ascii="Arial" w:hAnsi="Arial" w:cs="Arial"/>
        </w:rPr>
        <w:t>).</w:t>
      </w: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 xml:space="preserve">Fo= Factor de sobrecarga (Tabla 1-16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xml:space="preserve">, </w:t>
      </w:r>
      <w:r w:rsidR="00505BB5">
        <w:rPr>
          <w:rFonts w:ascii="Arial" w:hAnsi="Arial" w:cs="Arial"/>
        </w:rPr>
        <w:t>APÉNDICE B</w:t>
      </w:r>
      <w:r w:rsidRPr="00F0381A">
        <w:rPr>
          <w:rFonts w:ascii="Arial" w:hAnsi="Arial" w:cs="Arial"/>
        </w:rPr>
        <w:t>).</w:t>
      </w: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 xml:space="preserve">e= Eficiencia del acoplamiento (Tabla 1-17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xml:space="preserve">, </w:t>
      </w:r>
      <w:r w:rsidR="00505BB5">
        <w:rPr>
          <w:rFonts w:ascii="Arial" w:hAnsi="Arial" w:cs="Arial"/>
        </w:rPr>
        <w:t>APÉNDICE B</w:t>
      </w:r>
      <w:r w:rsidRPr="00F0381A">
        <w:rPr>
          <w:rFonts w:ascii="Arial" w:hAnsi="Arial" w:cs="Arial"/>
        </w:rPr>
        <w:t>).</w:t>
      </w:r>
    </w:p>
    <w:p w:rsidR="0047669E" w:rsidRPr="00F0381A" w:rsidRDefault="0047669E" w:rsidP="0047669E">
      <w:pPr>
        <w:pStyle w:val="Prrafodelista"/>
        <w:spacing w:line="480" w:lineRule="auto"/>
        <w:ind w:left="792"/>
        <w:jc w:val="both"/>
        <w:rPr>
          <w:rFonts w:ascii="Arial" w:hAnsi="Arial" w:cs="Arial"/>
        </w:rPr>
      </w:pP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 xml:space="preserve">Paso 8: Comprobar los valores de torque y potencia según las tablas 1-18 y 1-19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w:t>
      </w:r>
      <w:r w:rsidR="00505BB5">
        <w:rPr>
          <w:rFonts w:ascii="Arial" w:hAnsi="Arial" w:cs="Arial"/>
        </w:rPr>
        <w:t>APÉNDICE B</w:t>
      </w:r>
      <w:r w:rsidRPr="00F0381A">
        <w:rPr>
          <w:rFonts w:ascii="Arial" w:hAnsi="Arial" w:cs="Arial"/>
        </w:rPr>
        <w:t>). El torque se calcula según:</w:t>
      </w:r>
    </w:p>
    <w:p w:rsidR="0047669E" w:rsidRPr="00F0381A" w:rsidRDefault="0047669E" w:rsidP="00190B56">
      <w:pPr>
        <w:pStyle w:val="Prrafodelista"/>
        <w:spacing w:line="480" w:lineRule="auto"/>
        <w:ind w:left="993"/>
        <w:jc w:val="center"/>
        <w:rPr>
          <w:rFonts w:ascii="Arial" w:hAnsi="Arial" w:cs="Arial"/>
        </w:rPr>
      </w:pPr>
      <m:oMath>
        <m:r>
          <m:rPr>
            <m:sty m:val="p"/>
          </m:rPr>
          <w:rPr>
            <w:rFonts w:ascii="Cambria Math" w:hAnsi="Arial" w:cs="Arial"/>
          </w:rPr>
          <m:t>Torque=</m:t>
        </m:r>
        <m:f>
          <m:fPr>
            <m:ctrlPr>
              <w:rPr>
                <w:rFonts w:ascii="Cambria Math" w:hAnsi="Arial" w:cs="Arial"/>
              </w:rPr>
            </m:ctrlPr>
          </m:fPr>
          <m:num>
            <m:r>
              <m:rPr>
                <m:sty m:val="p"/>
              </m:rPr>
              <w:rPr>
                <w:rFonts w:ascii="Cambria Math" w:hAnsi="Arial" w:cs="Arial"/>
              </w:rPr>
              <m:t>63,025</m:t>
            </m:r>
            <m:r>
              <m:rPr>
                <m:sty m:val="p"/>
              </m:rPr>
              <w:rPr>
                <w:rFonts w:ascii="Cambria Math" w:hAnsi="Cambria Math" w:cs="Arial"/>
              </w:rPr>
              <m:t>*</m:t>
            </m:r>
            <m:r>
              <m:rPr>
                <m:sty m:val="p"/>
              </m:rPr>
              <w:rPr>
                <w:rFonts w:ascii="Cambria Math" w:hAnsi="Arial" w:cs="Arial"/>
              </w:rPr>
              <m:t>HP</m:t>
            </m:r>
          </m:num>
          <m:den>
            <m:r>
              <m:rPr>
                <m:sty m:val="p"/>
              </m:rPr>
              <w:rPr>
                <w:rFonts w:ascii="Cambria Math" w:hAnsi="Arial" w:cs="Arial"/>
              </w:rPr>
              <m:t>RPM</m:t>
            </m:r>
          </m:den>
        </m:f>
      </m:oMath>
      <w:r w:rsidR="008B5A4B">
        <w:rPr>
          <w:rFonts w:ascii="Arial" w:hAnsi="Arial" w:cs="Arial"/>
        </w:rPr>
        <w:tab/>
      </w:r>
      <w:r w:rsidRPr="00F0381A">
        <w:rPr>
          <w:rFonts w:ascii="Arial" w:hAnsi="Arial" w:cs="Arial"/>
        </w:rPr>
        <w:t>(3.16)</w:t>
      </w:r>
    </w:p>
    <w:p w:rsidR="0047669E" w:rsidRPr="00F0381A" w:rsidRDefault="0047669E" w:rsidP="00190B56">
      <w:pPr>
        <w:pStyle w:val="Prrafodelista"/>
        <w:spacing w:line="480" w:lineRule="auto"/>
        <w:ind w:left="993"/>
        <w:jc w:val="both"/>
        <w:rPr>
          <w:rFonts w:ascii="Arial" w:hAnsi="Arial" w:cs="Arial"/>
        </w:rPr>
      </w:pPr>
    </w:p>
    <w:p w:rsidR="0047669E" w:rsidRPr="00F0381A" w:rsidRDefault="0047669E" w:rsidP="00190B56">
      <w:pPr>
        <w:pStyle w:val="Prrafodelista"/>
        <w:spacing w:line="480" w:lineRule="auto"/>
        <w:ind w:left="993"/>
        <w:jc w:val="both"/>
        <w:rPr>
          <w:rFonts w:ascii="Arial" w:hAnsi="Arial" w:cs="Arial"/>
        </w:rPr>
      </w:pPr>
      <w:r w:rsidRPr="00F0381A">
        <w:rPr>
          <w:rFonts w:ascii="Arial" w:hAnsi="Arial" w:cs="Arial"/>
        </w:rPr>
        <w:t xml:space="preserve">Paso 9: Selección de los componentes adicionales de acuerdo a las tablas 1-8, 1-9 y 1-10 del MANUAL DE </w:t>
      </w:r>
      <w:r w:rsidR="00190B56" w:rsidRPr="00F0381A">
        <w:rPr>
          <w:rFonts w:ascii="Arial" w:hAnsi="Arial" w:cs="Arial"/>
        </w:rPr>
        <w:t>MART</w:t>
      </w:r>
      <w:r w:rsidR="00190B56">
        <w:rPr>
          <w:rFonts w:ascii="Arial" w:hAnsi="Arial" w:cs="Arial"/>
        </w:rPr>
        <w:t>Í</w:t>
      </w:r>
      <w:r w:rsidR="00190B56" w:rsidRPr="00F0381A">
        <w:rPr>
          <w:rFonts w:ascii="Arial" w:hAnsi="Arial" w:cs="Arial"/>
        </w:rPr>
        <w:t>N</w:t>
      </w:r>
      <w:r w:rsidRPr="00F0381A">
        <w:rPr>
          <w:rFonts w:ascii="Arial" w:hAnsi="Arial" w:cs="Arial"/>
        </w:rPr>
        <w:t>, (</w:t>
      </w:r>
      <w:r w:rsidR="00505BB5">
        <w:rPr>
          <w:rFonts w:ascii="Arial" w:hAnsi="Arial" w:cs="Arial"/>
        </w:rPr>
        <w:t>APÉNDICE B</w:t>
      </w:r>
      <w:r w:rsidRPr="00F0381A">
        <w:rPr>
          <w:rFonts w:ascii="Arial" w:hAnsi="Arial" w:cs="Arial"/>
        </w:rPr>
        <w:t>).</w:t>
      </w:r>
    </w:p>
    <w:p w:rsidR="0047669E" w:rsidRPr="00F0381A" w:rsidRDefault="0047669E" w:rsidP="0047669E">
      <w:pPr>
        <w:pStyle w:val="Prrafodelista"/>
        <w:spacing w:line="480" w:lineRule="auto"/>
        <w:ind w:left="792"/>
        <w:jc w:val="both"/>
        <w:rPr>
          <w:rFonts w:ascii="Arial" w:hAnsi="Arial" w:cs="Arial"/>
        </w:rPr>
      </w:pPr>
    </w:p>
    <w:p w:rsidR="0047669E" w:rsidRPr="00F0381A" w:rsidRDefault="0047669E" w:rsidP="00696F9B">
      <w:pPr>
        <w:pStyle w:val="Prrafodelista"/>
        <w:spacing w:line="480" w:lineRule="auto"/>
        <w:ind w:left="993"/>
        <w:jc w:val="both"/>
        <w:rPr>
          <w:rFonts w:ascii="Arial" w:hAnsi="Arial" w:cs="Arial"/>
        </w:rPr>
      </w:pPr>
      <w:r w:rsidRPr="00F0381A">
        <w:rPr>
          <w:rFonts w:ascii="Arial" w:hAnsi="Arial" w:cs="Arial"/>
        </w:rPr>
        <w:t xml:space="preserve">Paso 10: Consultar la página H38 del </w:t>
      </w:r>
      <w:r w:rsidR="00A908A5" w:rsidRPr="00F0381A">
        <w:rPr>
          <w:rFonts w:ascii="Arial" w:hAnsi="Arial" w:cs="Arial"/>
        </w:rPr>
        <w:t>catálogo</w:t>
      </w:r>
      <w:r w:rsidRPr="00F0381A">
        <w:rPr>
          <w:rFonts w:ascii="Arial" w:hAnsi="Arial" w:cs="Arial"/>
        </w:rPr>
        <w:t xml:space="preserve"> del MANUAL DE </w:t>
      </w:r>
      <w:r w:rsidR="00696F9B" w:rsidRPr="00F0381A">
        <w:rPr>
          <w:rFonts w:ascii="Arial" w:hAnsi="Arial" w:cs="Arial"/>
        </w:rPr>
        <w:t>MART</w:t>
      </w:r>
      <w:r w:rsidR="00696F9B">
        <w:rPr>
          <w:rFonts w:ascii="Arial" w:hAnsi="Arial" w:cs="Arial"/>
        </w:rPr>
        <w:t>Í</w:t>
      </w:r>
      <w:r w:rsidR="00696F9B" w:rsidRPr="00F0381A">
        <w:rPr>
          <w:rFonts w:ascii="Arial" w:hAnsi="Arial" w:cs="Arial"/>
        </w:rPr>
        <w:t>N</w:t>
      </w:r>
      <w:r w:rsidRPr="00F0381A">
        <w:rPr>
          <w:rFonts w:ascii="Arial" w:hAnsi="Arial" w:cs="Arial"/>
        </w:rPr>
        <w:t>, (</w:t>
      </w:r>
      <w:r w:rsidR="002E3586">
        <w:rPr>
          <w:rFonts w:ascii="Arial" w:hAnsi="Arial" w:cs="Arial"/>
        </w:rPr>
        <w:t>APÉ</w:t>
      </w:r>
      <w:r w:rsidR="00505BB5">
        <w:rPr>
          <w:rFonts w:ascii="Arial" w:hAnsi="Arial" w:cs="Arial"/>
        </w:rPr>
        <w:t>NDICE B</w:t>
      </w:r>
      <w:r w:rsidRPr="00F0381A">
        <w:rPr>
          <w:rFonts w:ascii="Arial" w:hAnsi="Arial" w:cs="Arial"/>
        </w:rPr>
        <w:t>) para definir detalles típicos de la distribución.</w:t>
      </w:r>
    </w:p>
    <w:p w:rsidR="0047669E" w:rsidRPr="00F0381A" w:rsidRDefault="0047669E" w:rsidP="0047669E">
      <w:pPr>
        <w:pStyle w:val="Prrafodelista"/>
        <w:spacing w:line="480" w:lineRule="auto"/>
        <w:ind w:left="792"/>
        <w:jc w:val="both"/>
        <w:rPr>
          <w:rFonts w:ascii="Arial" w:hAnsi="Arial" w:cs="Arial"/>
        </w:rPr>
      </w:pPr>
    </w:p>
    <w:p w:rsidR="0047669E" w:rsidRPr="00F0381A" w:rsidRDefault="0047669E" w:rsidP="00696F9B">
      <w:pPr>
        <w:pStyle w:val="Prrafodelista"/>
        <w:spacing w:line="480" w:lineRule="auto"/>
        <w:ind w:left="993"/>
        <w:jc w:val="both"/>
        <w:rPr>
          <w:rFonts w:ascii="Arial" w:hAnsi="Arial" w:cs="Arial"/>
          <w:b/>
        </w:rPr>
      </w:pPr>
      <w:r w:rsidRPr="00F0381A">
        <w:rPr>
          <w:rFonts w:ascii="Arial" w:hAnsi="Arial" w:cs="Arial"/>
          <w:b/>
        </w:rPr>
        <w:t>Proceso de diseño</w:t>
      </w:r>
      <w:r w:rsidR="009423BC">
        <w:rPr>
          <w:rFonts w:ascii="Arial" w:hAnsi="Arial" w:cs="Arial"/>
          <w:b/>
        </w:rPr>
        <w:t>.</w:t>
      </w:r>
    </w:p>
    <w:p w:rsidR="0047669E" w:rsidRPr="00F0381A" w:rsidRDefault="0047669E" w:rsidP="00696F9B">
      <w:pPr>
        <w:pStyle w:val="Prrafodelista"/>
        <w:spacing w:line="480" w:lineRule="auto"/>
        <w:ind w:left="993"/>
        <w:jc w:val="both"/>
        <w:rPr>
          <w:rFonts w:ascii="Arial" w:hAnsi="Arial" w:cs="Arial"/>
          <w:b/>
        </w:rPr>
      </w:pPr>
      <w:r w:rsidRPr="00F0381A">
        <w:rPr>
          <w:rFonts w:ascii="Arial" w:hAnsi="Arial" w:cs="Arial"/>
          <w:b/>
        </w:rPr>
        <w:t>Factores conocidos:</w:t>
      </w:r>
    </w:p>
    <w:p w:rsidR="0047669E" w:rsidRPr="00F0381A" w:rsidRDefault="0047669E" w:rsidP="00696F9B">
      <w:pPr>
        <w:pStyle w:val="Prrafodelista"/>
        <w:spacing w:line="480" w:lineRule="auto"/>
        <w:ind w:left="993"/>
        <w:jc w:val="both"/>
        <w:rPr>
          <w:rFonts w:ascii="Arial" w:hAnsi="Arial" w:cs="Arial"/>
        </w:rPr>
      </w:pPr>
      <w:r w:rsidRPr="00F0381A">
        <w:rPr>
          <w:rFonts w:ascii="Arial" w:hAnsi="Arial" w:cs="Arial"/>
        </w:rPr>
        <w:t>Tipo de material que se va a transportar: Fertilizante</w:t>
      </w:r>
    </w:p>
    <w:p w:rsidR="0047669E" w:rsidRPr="00F0381A" w:rsidRDefault="0047669E" w:rsidP="00696F9B">
      <w:pPr>
        <w:pStyle w:val="Prrafodelista"/>
        <w:spacing w:line="480" w:lineRule="auto"/>
        <w:ind w:left="993"/>
        <w:jc w:val="both"/>
        <w:rPr>
          <w:rFonts w:ascii="Arial" w:hAnsi="Arial" w:cs="Arial"/>
        </w:rPr>
      </w:pPr>
      <w:r w:rsidRPr="00F0381A">
        <w:rPr>
          <w:rFonts w:ascii="Arial" w:hAnsi="Arial" w:cs="Arial"/>
        </w:rPr>
        <w:t xml:space="preserve">Tamaño máximo de grumos duros: Para </w:t>
      </w:r>
      <w:r w:rsidR="00162416">
        <w:rPr>
          <w:rFonts w:ascii="Arial" w:hAnsi="Arial" w:cs="Arial"/>
        </w:rPr>
        <w:t>este</w:t>
      </w:r>
      <w:r w:rsidRPr="00F0381A">
        <w:rPr>
          <w:rFonts w:ascii="Arial" w:hAnsi="Arial" w:cs="Arial"/>
        </w:rPr>
        <w:t xml:space="preserve"> caso se considera que no hay grumos.</w:t>
      </w:r>
    </w:p>
    <w:p w:rsidR="0047669E" w:rsidRPr="00F0381A" w:rsidRDefault="0047669E" w:rsidP="00696F9B">
      <w:pPr>
        <w:pStyle w:val="Prrafodelista"/>
        <w:spacing w:line="480" w:lineRule="auto"/>
        <w:ind w:left="993"/>
        <w:jc w:val="both"/>
        <w:rPr>
          <w:rFonts w:ascii="Arial" w:hAnsi="Arial" w:cs="Arial"/>
        </w:rPr>
      </w:pPr>
      <w:r w:rsidRPr="00F0381A">
        <w:rPr>
          <w:rFonts w:ascii="Arial" w:hAnsi="Arial" w:cs="Arial"/>
        </w:rPr>
        <w:t>Porcentaje de grumos duros por volumen: No aplica</w:t>
      </w:r>
    </w:p>
    <w:p w:rsidR="0047669E" w:rsidRPr="00F0381A" w:rsidRDefault="0047669E" w:rsidP="00696F9B">
      <w:pPr>
        <w:pStyle w:val="Prrafodelista"/>
        <w:spacing w:line="480" w:lineRule="auto"/>
        <w:ind w:left="993"/>
        <w:jc w:val="both"/>
        <w:rPr>
          <w:rFonts w:ascii="Arial" w:hAnsi="Arial" w:cs="Arial"/>
        </w:rPr>
      </w:pPr>
      <w:r w:rsidRPr="00F0381A">
        <w:rPr>
          <w:rFonts w:ascii="Arial" w:hAnsi="Arial" w:cs="Arial"/>
        </w:rPr>
        <w:t>Capacidad requerida en ft</w:t>
      </w:r>
      <w:r w:rsidRPr="00835795">
        <w:rPr>
          <w:rFonts w:ascii="Arial" w:hAnsi="Arial" w:cs="Arial"/>
          <w:vertAlign w:val="superscript"/>
        </w:rPr>
        <w:t>3</w:t>
      </w:r>
      <w:r w:rsidRPr="00F0381A">
        <w:rPr>
          <w:rFonts w:ascii="Arial" w:hAnsi="Arial" w:cs="Arial"/>
        </w:rPr>
        <w:t>/h: 91,875 ft</w:t>
      </w:r>
      <w:r w:rsidRPr="00835795">
        <w:rPr>
          <w:rFonts w:ascii="Arial" w:hAnsi="Arial" w:cs="Arial"/>
          <w:vertAlign w:val="superscript"/>
        </w:rPr>
        <w:t>3</w:t>
      </w:r>
      <w:r w:rsidRPr="00F0381A">
        <w:rPr>
          <w:rFonts w:ascii="Arial" w:hAnsi="Arial" w:cs="Arial"/>
        </w:rPr>
        <w:t>/h</w:t>
      </w:r>
    </w:p>
    <w:p w:rsidR="0047669E" w:rsidRPr="00F0381A" w:rsidRDefault="0047669E" w:rsidP="00696F9B">
      <w:pPr>
        <w:pStyle w:val="Prrafodelista"/>
        <w:spacing w:line="480" w:lineRule="auto"/>
        <w:ind w:left="993"/>
        <w:jc w:val="both"/>
        <w:rPr>
          <w:rFonts w:ascii="Arial" w:hAnsi="Arial" w:cs="Arial"/>
        </w:rPr>
      </w:pPr>
      <w:r w:rsidRPr="00F0381A">
        <w:rPr>
          <w:rFonts w:ascii="Arial" w:hAnsi="Arial" w:cs="Arial"/>
        </w:rPr>
        <w:t>Capacidad requerida en lbs/h: 5512,5 lbs/h</w:t>
      </w:r>
    </w:p>
    <w:p w:rsidR="0047669E" w:rsidRPr="00F0381A" w:rsidRDefault="0047669E" w:rsidP="00696F9B">
      <w:pPr>
        <w:pStyle w:val="Prrafodelista"/>
        <w:spacing w:line="480" w:lineRule="auto"/>
        <w:ind w:left="993"/>
        <w:jc w:val="both"/>
        <w:rPr>
          <w:rFonts w:ascii="Arial" w:hAnsi="Arial" w:cs="Arial"/>
        </w:rPr>
      </w:pPr>
      <w:r w:rsidRPr="00F0381A">
        <w:rPr>
          <w:rFonts w:ascii="Arial" w:hAnsi="Arial" w:cs="Arial"/>
        </w:rPr>
        <w:t>Distancia que se va a transportar el material: 3,5 m</w:t>
      </w:r>
    </w:p>
    <w:p w:rsidR="0047669E" w:rsidRPr="00F0381A" w:rsidRDefault="0047669E" w:rsidP="00696F9B">
      <w:pPr>
        <w:pStyle w:val="Prrafodelista"/>
        <w:spacing w:line="480" w:lineRule="auto"/>
        <w:ind w:left="993"/>
        <w:jc w:val="both"/>
        <w:rPr>
          <w:rFonts w:ascii="Arial" w:hAnsi="Arial" w:cs="Arial"/>
        </w:rPr>
      </w:pPr>
      <w:r w:rsidRPr="00F0381A">
        <w:rPr>
          <w:rFonts w:ascii="Arial" w:hAnsi="Arial" w:cs="Arial"/>
        </w:rPr>
        <w:t>Todo factor adicional que afecte al transporte: No aplica</w:t>
      </w:r>
    </w:p>
    <w:p w:rsidR="0047669E" w:rsidRDefault="0047669E" w:rsidP="00696F9B">
      <w:pPr>
        <w:pStyle w:val="Prrafodelista"/>
        <w:spacing w:line="480" w:lineRule="auto"/>
        <w:ind w:left="993"/>
        <w:jc w:val="both"/>
        <w:rPr>
          <w:rFonts w:ascii="Arial" w:hAnsi="Arial" w:cs="Arial"/>
        </w:rPr>
      </w:pPr>
    </w:p>
    <w:p w:rsidR="0047669E" w:rsidRPr="00F0381A" w:rsidRDefault="0047669E" w:rsidP="00696F9B">
      <w:pPr>
        <w:pStyle w:val="Prrafodelista"/>
        <w:spacing w:line="480" w:lineRule="auto"/>
        <w:ind w:left="993"/>
        <w:jc w:val="both"/>
        <w:rPr>
          <w:rFonts w:ascii="Arial" w:hAnsi="Arial" w:cs="Arial"/>
          <w:b/>
        </w:rPr>
      </w:pPr>
      <w:r w:rsidRPr="00F0381A">
        <w:rPr>
          <w:rFonts w:ascii="Arial" w:hAnsi="Arial" w:cs="Arial"/>
          <w:b/>
        </w:rPr>
        <w:t>Clasificación del material:</w:t>
      </w:r>
    </w:p>
    <w:p w:rsidR="0047669E" w:rsidRPr="00F0381A" w:rsidRDefault="0047669E" w:rsidP="00696F9B">
      <w:pPr>
        <w:pStyle w:val="Prrafodelista"/>
        <w:spacing w:line="480" w:lineRule="auto"/>
        <w:ind w:left="993"/>
        <w:jc w:val="both"/>
        <w:rPr>
          <w:rFonts w:ascii="Arial" w:hAnsi="Arial" w:cs="Arial"/>
        </w:rPr>
      </w:pPr>
      <w:r w:rsidRPr="00F0381A">
        <w:rPr>
          <w:rFonts w:ascii="Arial" w:hAnsi="Arial" w:cs="Arial"/>
        </w:rPr>
        <w:t xml:space="preserve">Tipo de Material: Fertilizante </w:t>
      </w:r>
      <w:r w:rsidR="00BF4551">
        <w:rPr>
          <w:rFonts w:ascii="Arial" w:hAnsi="Arial" w:cs="Arial"/>
        </w:rPr>
        <w:t>Cloruro de Potasio</w:t>
      </w:r>
    </w:p>
    <w:p w:rsidR="0047669E" w:rsidRPr="00F0381A" w:rsidRDefault="0047669E" w:rsidP="00696F9B">
      <w:pPr>
        <w:pStyle w:val="Prrafodelista"/>
        <w:spacing w:line="480" w:lineRule="auto"/>
        <w:ind w:left="993"/>
        <w:jc w:val="both"/>
        <w:rPr>
          <w:rFonts w:ascii="Arial" w:hAnsi="Arial" w:cs="Arial"/>
        </w:rPr>
      </w:pPr>
      <w:r w:rsidRPr="00F0381A">
        <w:rPr>
          <w:rFonts w:ascii="Arial" w:hAnsi="Arial" w:cs="Arial"/>
        </w:rPr>
        <w:t>Densidad: 60 lb/pie3</w:t>
      </w:r>
    </w:p>
    <w:p w:rsidR="0047669E" w:rsidRPr="00F0381A" w:rsidRDefault="0047669E" w:rsidP="00696F9B">
      <w:pPr>
        <w:pStyle w:val="Prrafodelista"/>
        <w:spacing w:line="480" w:lineRule="auto"/>
        <w:ind w:left="993"/>
        <w:jc w:val="both"/>
        <w:rPr>
          <w:rFonts w:ascii="Arial" w:hAnsi="Arial" w:cs="Arial"/>
        </w:rPr>
      </w:pPr>
      <w:r w:rsidRPr="00F0381A">
        <w:rPr>
          <w:rFonts w:ascii="Arial" w:hAnsi="Arial" w:cs="Arial"/>
        </w:rPr>
        <w:t xml:space="preserve">Código del Material: </w:t>
      </w:r>
    </w:p>
    <w:p w:rsidR="0047669E" w:rsidRDefault="0047669E" w:rsidP="00696F9B">
      <w:pPr>
        <w:pStyle w:val="Prrafodelista"/>
        <w:spacing w:line="480" w:lineRule="auto"/>
        <w:ind w:left="993"/>
        <w:jc w:val="both"/>
        <w:rPr>
          <w:rFonts w:ascii="Arial" w:hAnsi="Arial" w:cs="Arial"/>
        </w:rPr>
      </w:pPr>
      <w:r w:rsidRPr="00F0381A">
        <w:rPr>
          <w:rFonts w:ascii="Arial" w:hAnsi="Arial" w:cs="Arial"/>
        </w:rPr>
        <w:t>B6-25T</w:t>
      </w:r>
    </w:p>
    <w:p w:rsidR="00696F9B" w:rsidRDefault="00696F9B" w:rsidP="00696F9B">
      <w:pPr>
        <w:pStyle w:val="Prrafodelista"/>
        <w:spacing w:line="480" w:lineRule="auto"/>
        <w:ind w:left="993"/>
        <w:jc w:val="both"/>
        <w:rPr>
          <w:rFonts w:ascii="Arial" w:hAnsi="Arial" w:cs="Arial"/>
        </w:rPr>
      </w:pPr>
    </w:p>
    <w:p w:rsidR="00696F9B" w:rsidRPr="00696F9B" w:rsidRDefault="00696F9B" w:rsidP="00696F9B">
      <w:pPr>
        <w:pStyle w:val="Prrafodelista"/>
        <w:spacing w:line="480" w:lineRule="auto"/>
        <w:ind w:left="792"/>
        <w:jc w:val="center"/>
        <w:rPr>
          <w:rFonts w:ascii="Arial" w:hAnsi="Arial" w:cs="Arial"/>
          <w:b/>
        </w:rPr>
      </w:pPr>
      <w:r w:rsidRPr="00696F9B">
        <w:rPr>
          <w:rFonts w:ascii="Arial" w:hAnsi="Arial" w:cs="Arial"/>
          <w:b/>
        </w:rPr>
        <w:t>TABLA 8</w:t>
      </w:r>
    </w:p>
    <w:p w:rsidR="0047669E" w:rsidRPr="00696F9B" w:rsidRDefault="00696F9B" w:rsidP="00696F9B">
      <w:pPr>
        <w:pStyle w:val="Prrafodelista"/>
        <w:spacing w:line="480" w:lineRule="auto"/>
        <w:ind w:left="792"/>
        <w:jc w:val="center"/>
        <w:rPr>
          <w:rFonts w:ascii="Arial" w:hAnsi="Arial" w:cs="Arial"/>
          <w:b/>
        </w:rPr>
      </w:pPr>
      <w:r w:rsidRPr="00696F9B">
        <w:rPr>
          <w:rFonts w:ascii="Arial" w:hAnsi="Arial" w:cs="Arial"/>
          <w:b/>
        </w:rPr>
        <w:t xml:space="preserve">PROPIEDADES DEL MATERIAL A TRANSPORTAR </w:t>
      </w:r>
      <w:r w:rsidRPr="00696F9B">
        <w:rPr>
          <w:rFonts w:ascii="Arial" w:hAnsi="Arial" w:cs="Arial"/>
          <w:b/>
          <w:vertAlign w:val="superscript"/>
        </w:rPr>
        <w:t>(4)</w:t>
      </w:r>
    </w:p>
    <w:tbl>
      <w:tblPr>
        <w:tblW w:w="6260" w:type="dxa"/>
        <w:tblInd w:w="1400" w:type="dxa"/>
        <w:tblCellMar>
          <w:left w:w="70" w:type="dxa"/>
          <w:right w:w="70" w:type="dxa"/>
        </w:tblCellMar>
        <w:tblLook w:val="04A0" w:firstRow="1" w:lastRow="0" w:firstColumn="1" w:lastColumn="0" w:noHBand="0" w:noVBand="1"/>
      </w:tblPr>
      <w:tblGrid>
        <w:gridCol w:w="1200"/>
        <w:gridCol w:w="1540"/>
        <w:gridCol w:w="1760"/>
        <w:gridCol w:w="1760"/>
      </w:tblGrid>
      <w:tr w:rsidR="0047669E" w:rsidRPr="00F0381A" w:rsidTr="00BA0756">
        <w:trPr>
          <w:trHeight w:val="31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B6</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2</w:t>
            </w:r>
          </w:p>
        </w:tc>
        <w:tc>
          <w:tcPr>
            <w:tcW w:w="1760" w:type="dxa"/>
            <w:tcBorders>
              <w:top w:val="single" w:sz="8" w:space="0" w:color="000000"/>
              <w:left w:val="nil"/>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5</w:t>
            </w:r>
          </w:p>
        </w:tc>
        <w:tc>
          <w:tcPr>
            <w:tcW w:w="1760" w:type="dxa"/>
            <w:tcBorders>
              <w:top w:val="single" w:sz="8" w:space="0" w:color="000000"/>
              <w:left w:val="nil"/>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T</w:t>
            </w:r>
          </w:p>
        </w:tc>
      </w:tr>
      <w:tr w:rsidR="0047669E" w:rsidRPr="00F0381A" w:rsidTr="00BA0756">
        <w:trPr>
          <w:trHeight w:val="615"/>
        </w:trPr>
        <w:tc>
          <w:tcPr>
            <w:tcW w:w="1200" w:type="dxa"/>
            <w:tcBorders>
              <w:top w:val="nil"/>
              <w:left w:val="single" w:sz="8" w:space="0" w:color="000000"/>
              <w:bottom w:val="single" w:sz="8" w:space="0" w:color="000000"/>
              <w:right w:val="single" w:sz="8" w:space="0" w:color="000000"/>
            </w:tcBorders>
            <w:shd w:val="clear" w:color="000000" w:fill="B8CCE4"/>
            <w:vAlign w:val="center"/>
            <w:hideMark/>
          </w:tcPr>
          <w:p w:rsidR="0047669E" w:rsidRPr="00E96040" w:rsidRDefault="0047669E" w:rsidP="0047669E">
            <w:pPr>
              <w:jc w:val="center"/>
              <w:rPr>
                <w:rFonts w:ascii="Arial" w:hAnsi="Arial" w:cs="Arial"/>
                <w:b/>
                <w:lang w:eastAsia="es-EC"/>
              </w:rPr>
            </w:pPr>
            <w:r w:rsidRPr="00E96040">
              <w:rPr>
                <w:rFonts w:ascii="Arial" w:hAnsi="Arial" w:cs="Arial"/>
                <w:b/>
                <w:lang w:eastAsia="es-EC"/>
              </w:rPr>
              <w:t>Tamaño</w:t>
            </w:r>
          </w:p>
        </w:tc>
        <w:tc>
          <w:tcPr>
            <w:tcW w:w="1540" w:type="dxa"/>
            <w:tcBorders>
              <w:top w:val="nil"/>
              <w:left w:val="nil"/>
              <w:bottom w:val="single" w:sz="8" w:space="0" w:color="000000"/>
              <w:right w:val="single" w:sz="8" w:space="0" w:color="000000"/>
            </w:tcBorders>
            <w:shd w:val="clear" w:color="000000" w:fill="B8CCE4"/>
            <w:noWrap/>
            <w:vAlign w:val="center"/>
            <w:hideMark/>
          </w:tcPr>
          <w:p w:rsidR="0047669E" w:rsidRPr="00E96040" w:rsidRDefault="0047669E" w:rsidP="0047669E">
            <w:pPr>
              <w:jc w:val="center"/>
              <w:rPr>
                <w:rFonts w:ascii="Arial" w:hAnsi="Arial" w:cs="Arial"/>
                <w:b/>
                <w:lang w:eastAsia="es-EC"/>
              </w:rPr>
            </w:pPr>
            <w:r w:rsidRPr="00E96040">
              <w:rPr>
                <w:rFonts w:ascii="Arial" w:hAnsi="Arial" w:cs="Arial"/>
                <w:b/>
                <w:lang w:eastAsia="es-EC"/>
              </w:rPr>
              <w:t>Flotabilidad</w:t>
            </w:r>
          </w:p>
        </w:tc>
        <w:tc>
          <w:tcPr>
            <w:tcW w:w="1760" w:type="dxa"/>
            <w:tcBorders>
              <w:top w:val="nil"/>
              <w:left w:val="nil"/>
              <w:bottom w:val="single" w:sz="8" w:space="0" w:color="000000"/>
              <w:right w:val="single" w:sz="8" w:space="0" w:color="000000"/>
            </w:tcBorders>
            <w:shd w:val="clear" w:color="000000" w:fill="B8CCE4"/>
            <w:noWrap/>
            <w:vAlign w:val="center"/>
            <w:hideMark/>
          </w:tcPr>
          <w:p w:rsidR="0047669E" w:rsidRPr="00E96040" w:rsidRDefault="0047669E" w:rsidP="0047669E">
            <w:pPr>
              <w:jc w:val="center"/>
              <w:rPr>
                <w:rFonts w:ascii="Arial" w:hAnsi="Arial" w:cs="Arial"/>
                <w:b/>
                <w:lang w:eastAsia="es-EC"/>
              </w:rPr>
            </w:pPr>
            <w:r w:rsidRPr="00E96040">
              <w:rPr>
                <w:rFonts w:ascii="Arial" w:hAnsi="Arial" w:cs="Arial"/>
                <w:b/>
                <w:lang w:eastAsia="es-EC"/>
              </w:rPr>
              <w:t>Abrasividad</w:t>
            </w:r>
          </w:p>
        </w:tc>
        <w:tc>
          <w:tcPr>
            <w:tcW w:w="1760" w:type="dxa"/>
            <w:tcBorders>
              <w:top w:val="nil"/>
              <w:left w:val="nil"/>
              <w:bottom w:val="single" w:sz="8" w:space="0" w:color="000000"/>
              <w:right w:val="single" w:sz="8" w:space="0" w:color="000000"/>
            </w:tcBorders>
            <w:shd w:val="clear" w:color="000000" w:fill="B8CCE4"/>
            <w:vAlign w:val="center"/>
            <w:hideMark/>
          </w:tcPr>
          <w:p w:rsidR="0047669E" w:rsidRPr="00E96040" w:rsidRDefault="0047669E" w:rsidP="0047669E">
            <w:pPr>
              <w:jc w:val="center"/>
              <w:rPr>
                <w:rFonts w:ascii="Arial" w:hAnsi="Arial" w:cs="Arial"/>
                <w:b/>
                <w:lang w:eastAsia="es-EC"/>
              </w:rPr>
            </w:pPr>
            <w:r w:rsidRPr="00E96040">
              <w:rPr>
                <w:rFonts w:ascii="Arial" w:hAnsi="Arial" w:cs="Arial"/>
                <w:b/>
                <w:lang w:eastAsia="es-EC"/>
              </w:rPr>
              <w:t>Propiedades Varias</w:t>
            </w:r>
          </w:p>
        </w:tc>
      </w:tr>
      <w:tr w:rsidR="0047669E" w:rsidRPr="00F0381A" w:rsidTr="00BA0756">
        <w:trPr>
          <w:trHeight w:val="121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Fino. Tamiz N.6 (0,132”) y menos</w:t>
            </w:r>
          </w:p>
        </w:tc>
        <w:tc>
          <w:tcPr>
            <w:tcW w:w="1540" w:type="dxa"/>
            <w:tcBorders>
              <w:top w:val="nil"/>
              <w:left w:val="nil"/>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Flujo Libre</w:t>
            </w:r>
          </w:p>
        </w:tc>
        <w:tc>
          <w:tcPr>
            <w:tcW w:w="1760" w:type="dxa"/>
            <w:tcBorders>
              <w:top w:val="nil"/>
              <w:left w:val="nil"/>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Medianamente abrasivo</w:t>
            </w:r>
          </w:p>
        </w:tc>
        <w:tc>
          <w:tcPr>
            <w:tcW w:w="1760" w:type="dxa"/>
            <w:tcBorders>
              <w:top w:val="nil"/>
              <w:left w:val="nil"/>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Medianamente Corrosivo</w:t>
            </w:r>
          </w:p>
        </w:tc>
      </w:tr>
    </w:tbl>
    <w:p w:rsidR="0047669E" w:rsidRPr="00F0381A" w:rsidRDefault="0047669E" w:rsidP="0047669E">
      <w:pPr>
        <w:pStyle w:val="Prrafodelista"/>
        <w:spacing w:line="480" w:lineRule="auto"/>
        <w:ind w:left="792"/>
        <w:jc w:val="both"/>
        <w:rPr>
          <w:rFonts w:ascii="Arial" w:hAnsi="Arial" w:cs="Arial"/>
        </w:rPr>
      </w:pPr>
    </w:p>
    <w:p w:rsidR="0047669E" w:rsidRPr="00F0381A" w:rsidRDefault="00E96040" w:rsidP="00BA0756">
      <w:pPr>
        <w:pStyle w:val="Prrafodelista"/>
        <w:spacing w:line="480" w:lineRule="auto"/>
        <w:ind w:left="993"/>
        <w:jc w:val="both"/>
        <w:rPr>
          <w:rFonts w:ascii="Arial" w:hAnsi="Arial" w:cs="Arial"/>
        </w:rPr>
      </w:pPr>
      <w:r>
        <w:rPr>
          <w:rFonts w:ascii="Arial" w:hAnsi="Arial" w:cs="Arial"/>
        </w:rPr>
        <w:t>Selección del tornillo</w:t>
      </w:r>
      <w:r w:rsidR="0047669E" w:rsidRPr="00F0381A">
        <w:rPr>
          <w:rFonts w:ascii="Arial" w:hAnsi="Arial" w:cs="Arial"/>
        </w:rPr>
        <w:t>: L-S</w:t>
      </w:r>
    </w:p>
    <w:p w:rsidR="0047669E" w:rsidRPr="00F0381A" w:rsidRDefault="00E96040" w:rsidP="00BA0756">
      <w:pPr>
        <w:pStyle w:val="Prrafodelista"/>
        <w:spacing w:line="480" w:lineRule="auto"/>
        <w:ind w:left="993"/>
        <w:jc w:val="both"/>
        <w:rPr>
          <w:rFonts w:ascii="Arial" w:hAnsi="Arial" w:cs="Arial"/>
        </w:rPr>
      </w:pPr>
      <w:r>
        <w:rPr>
          <w:rFonts w:ascii="Arial" w:hAnsi="Arial" w:cs="Arial"/>
        </w:rPr>
        <w:t>Serie del componente</w:t>
      </w:r>
      <w:r w:rsidR="0047669E" w:rsidRPr="00F0381A">
        <w:rPr>
          <w:rFonts w:ascii="Arial" w:hAnsi="Arial" w:cs="Arial"/>
        </w:rPr>
        <w:t>: 2</w:t>
      </w:r>
    </w:p>
    <w:p w:rsidR="0047669E" w:rsidRPr="00F0381A" w:rsidRDefault="0047669E" w:rsidP="00BA0756">
      <w:pPr>
        <w:pStyle w:val="Prrafodelista"/>
        <w:spacing w:line="480" w:lineRule="auto"/>
        <w:ind w:left="993"/>
        <w:jc w:val="both"/>
        <w:rPr>
          <w:rFonts w:ascii="Arial" w:hAnsi="Arial" w:cs="Arial"/>
        </w:rPr>
      </w:pPr>
      <w:r w:rsidRPr="00F0381A">
        <w:rPr>
          <w:rFonts w:ascii="Arial" w:hAnsi="Arial" w:cs="Arial"/>
        </w:rPr>
        <w:t>Factor FM: 1.4</w:t>
      </w:r>
    </w:p>
    <w:p w:rsidR="0047669E" w:rsidRPr="00F0381A" w:rsidRDefault="0047669E" w:rsidP="00BA0756">
      <w:pPr>
        <w:pStyle w:val="Prrafodelista"/>
        <w:spacing w:line="480" w:lineRule="auto"/>
        <w:ind w:left="993"/>
        <w:jc w:val="both"/>
        <w:rPr>
          <w:rFonts w:ascii="Arial" w:hAnsi="Arial" w:cs="Arial"/>
        </w:rPr>
      </w:pPr>
      <w:r w:rsidRPr="00F0381A">
        <w:rPr>
          <w:rFonts w:ascii="Arial" w:hAnsi="Arial" w:cs="Arial"/>
        </w:rPr>
        <w:t>Tipo de carga: 45</w:t>
      </w:r>
    </w:p>
    <w:p w:rsidR="0047669E" w:rsidRPr="00C77B93" w:rsidRDefault="00C77B93" w:rsidP="00C77B93">
      <w:pPr>
        <w:pStyle w:val="Prrafodelista"/>
        <w:spacing w:line="480" w:lineRule="auto"/>
        <w:ind w:left="993"/>
        <w:jc w:val="both"/>
        <w:rPr>
          <w:rFonts w:ascii="Arial" w:hAnsi="Arial" w:cs="Arial"/>
        </w:rPr>
      </w:pPr>
      <w:r>
        <w:rPr>
          <w:rFonts w:ascii="Arial" w:hAnsi="Arial" w:cs="Arial"/>
        </w:rPr>
        <w:t>Capacidad requerida: 2 Ton/h</w:t>
      </w:r>
    </w:p>
    <w:p w:rsidR="0047669E" w:rsidRDefault="0047669E" w:rsidP="0047669E">
      <w:pPr>
        <w:pStyle w:val="Prrafodelista"/>
        <w:spacing w:line="480" w:lineRule="auto"/>
        <w:ind w:left="792"/>
        <w:jc w:val="both"/>
        <w:rPr>
          <w:rFonts w:ascii="Arial" w:hAnsi="Arial" w:cs="Arial"/>
        </w:rPr>
      </w:pPr>
    </w:p>
    <w:p w:rsidR="00300162" w:rsidRDefault="00300162" w:rsidP="0047669E">
      <w:pPr>
        <w:pStyle w:val="Prrafodelista"/>
        <w:spacing w:line="480" w:lineRule="auto"/>
        <w:ind w:left="792"/>
        <w:jc w:val="both"/>
        <w:rPr>
          <w:rFonts w:ascii="Arial" w:hAnsi="Arial" w:cs="Arial"/>
        </w:rPr>
      </w:pPr>
    </w:p>
    <w:p w:rsidR="00300162" w:rsidRPr="00F0381A" w:rsidRDefault="00300162" w:rsidP="0047669E">
      <w:pPr>
        <w:pStyle w:val="Prrafodelista"/>
        <w:spacing w:line="480" w:lineRule="auto"/>
        <w:ind w:left="792"/>
        <w:jc w:val="both"/>
        <w:rPr>
          <w:rFonts w:ascii="Arial" w:hAnsi="Arial" w:cs="Arial"/>
        </w:rPr>
      </w:pPr>
    </w:p>
    <w:p w:rsidR="0047669E" w:rsidRPr="00F0381A" w:rsidRDefault="0047669E" w:rsidP="00511071">
      <w:pPr>
        <w:pStyle w:val="Prrafodelista"/>
        <w:spacing w:after="120" w:line="480" w:lineRule="auto"/>
        <w:ind w:left="992"/>
        <w:contextualSpacing w:val="0"/>
        <w:jc w:val="both"/>
        <w:rPr>
          <w:rFonts w:ascii="Arial" w:hAnsi="Arial" w:cs="Arial"/>
          <w:b/>
        </w:rPr>
      </w:pPr>
      <w:r w:rsidRPr="00F0381A">
        <w:rPr>
          <w:rFonts w:ascii="Arial" w:hAnsi="Arial" w:cs="Arial"/>
          <w:b/>
        </w:rPr>
        <w:t>Capacidad de Diseño:</w:t>
      </w:r>
    </w:p>
    <w:p w:rsidR="0047669E" w:rsidRDefault="0047669E" w:rsidP="00BA0756">
      <w:pPr>
        <w:pStyle w:val="Prrafodelista"/>
        <w:spacing w:line="480" w:lineRule="auto"/>
        <w:ind w:left="993"/>
        <w:jc w:val="both"/>
        <w:rPr>
          <w:rFonts w:ascii="Arial" w:hAnsi="Arial" w:cs="Arial"/>
        </w:rPr>
      </w:pPr>
      <w:r w:rsidRPr="00F0381A">
        <w:rPr>
          <w:rFonts w:ascii="Arial" w:hAnsi="Arial" w:cs="Arial"/>
        </w:rPr>
        <w:t>A partir de la capacidad requerida calcularemos la capacidad de diseño del transportador de tornillo teniendo en cuenta que es recomendado para transportadores de tornillo longitudinales ordinarios utilizar un paso de ½ D en el tornillo.</w:t>
      </w:r>
    </w:p>
    <w:p w:rsidR="00BA0756" w:rsidRPr="00F0381A" w:rsidRDefault="00BA0756" w:rsidP="00BA0756">
      <w:pPr>
        <w:pStyle w:val="Prrafodelista"/>
        <w:spacing w:line="480" w:lineRule="auto"/>
        <w:ind w:left="993"/>
        <w:jc w:val="both"/>
        <w:rPr>
          <w:rFonts w:ascii="Arial" w:hAnsi="Arial" w:cs="Arial"/>
        </w:rPr>
      </w:pPr>
    </w:p>
    <w:p w:rsidR="0047669E" w:rsidRPr="00F0381A" w:rsidRDefault="0047669E" w:rsidP="00511071">
      <w:pPr>
        <w:pStyle w:val="Prrafodelista"/>
        <w:spacing w:after="120" w:line="480" w:lineRule="auto"/>
        <w:ind w:left="794"/>
        <w:contextualSpacing w:val="0"/>
        <w:jc w:val="both"/>
        <w:rPr>
          <w:rFonts w:ascii="Arial" w:hAnsi="Arial" w:cs="Arial"/>
        </w:rPr>
      </w:pPr>
      <m:oMathPara>
        <m:oMath>
          <m:r>
            <m:rPr>
              <m:sty m:val="p"/>
            </m:rPr>
            <w:rPr>
              <w:rFonts w:ascii="Cambria Math" w:hAnsi="Arial" w:cs="Arial"/>
            </w:rPr>
            <m:t xml:space="preserve">2,5 </m:t>
          </m:r>
          <m:f>
            <m:fPr>
              <m:ctrlPr>
                <w:rPr>
                  <w:rFonts w:ascii="Cambria Math" w:hAnsi="Arial" w:cs="Arial"/>
                </w:rPr>
              </m:ctrlPr>
            </m:fPr>
            <m:num>
              <m:r>
                <m:rPr>
                  <m:sty m:val="p"/>
                </m:rPr>
                <w:rPr>
                  <w:rFonts w:ascii="Cambria Math" w:hAnsi="Arial" w:cs="Arial"/>
                </w:rPr>
                <m:t>Ton</m:t>
              </m:r>
            </m:num>
            <m:den>
              <m:r>
                <m:rPr>
                  <m:sty m:val="p"/>
                </m:rPr>
                <w:rPr>
                  <w:rFonts w:ascii="Cambria Math" w:hAnsi="Arial" w:cs="Arial"/>
                </w:rPr>
                <m:t>h</m:t>
              </m:r>
            </m:den>
          </m:f>
          <m:r>
            <m:rPr>
              <m:sty m:val="p"/>
            </m:rPr>
            <w:rPr>
              <w:rFonts w:ascii="Cambria Math" w:hAnsi="Cambria Math" w:cs="Arial"/>
            </w:rPr>
            <m:t>*</m:t>
          </m:r>
          <m:f>
            <m:fPr>
              <m:ctrlPr>
                <w:rPr>
                  <w:rFonts w:ascii="Cambria Math" w:hAnsi="Arial" w:cs="Arial"/>
                </w:rPr>
              </m:ctrlPr>
            </m:fPr>
            <m:num>
              <m:r>
                <m:rPr>
                  <m:sty m:val="p"/>
                </m:rPr>
                <w:rPr>
                  <w:rFonts w:ascii="Cambria Math" w:hAnsi="Arial" w:cs="Arial"/>
                </w:rPr>
                <m:t>1000 Kg</m:t>
              </m:r>
            </m:num>
            <m:den>
              <m:r>
                <m:rPr>
                  <m:sty m:val="p"/>
                </m:rPr>
                <w:rPr>
                  <w:rFonts w:ascii="Cambria Math" w:hAnsi="Arial" w:cs="Arial"/>
                </w:rPr>
                <m:t>1 Ton</m:t>
              </m:r>
            </m:den>
          </m:f>
          <m:r>
            <m:rPr>
              <m:sty m:val="p"/>
            </m:rPr>
            <w:rPr>
              <w:rFonts w:ascii="Cambria Math" w:hAnsi="Cambria Math" w:cs="Arial"/>
            </w:rPr>
            <m:t>*</m:t>
          </m:r>
          <m:f>
            <m:fPr>
              <m:ctrlPr>
                <w:rPr>
                  <w:rFonts w:ascii="Cambria Math" w:hAnsi="Arial" w:cs="Arial"/>
                </w:rPr>
              </m:ctrlPr>
            </m:fPr>
            <m:num>
              <m:r>
                <m:rPr>
                  <m:sty m:val="p"/>
                </m:rPr>
                <w:rPr>
                  <w:rFonts w:ascii="Cambria Math" w:hAnsi="Arial" w:cs="Arial"/>
                </w:rPr>
                <m:t>2,205 lb</m:t>
              </m:r>
            </m:num>
            <m:den>
              <m:r>
                <m:rPr>
                  <m:sty m:val="p"/>
                </m:rPr>
                <w:rPr>
                  <w:rFonts w:ascii="Cambria Math" w:hAnsi="Arial" w:cs="Arial"/>
                </w:rPr>
                <m:t>1 Kg</m:t>
              </m:r>
            </m:den>
          </m:f>
          <m:r>
            <m:rPr>
              <m:sty m:val="p"/>
            </m:rPr>
            <w:rPr>
              <w:rFonts w:ascii="Cambria Math" w:hAnsi="Cambria Math" w:cs="Arial"/>
            </w:rPr>
            <m:t>*</m:t>
          </m:r>
          <m:f>
            <m:fPr>
              <m:ctrlPr>
                <w:rPr>
                  <w:rFonts w:ascii="Cambria Math" w:hAnsi="Arial" w:cs="Arial"/>
                </w:rPr>
              </m:ctrlPr>
            </m:fPr>
            <m:num>
              <m:r>
                <m:rPr>
                  <m:sty m:val="p"/>
                </m:rPr>
                <w:rPr>
                  <w:rFonts w:ascii="Cambria Math" w:hAnsi="Arial" w:cs="Arial"/>
                </w:rPr>
                <m:t>1</m:t>
              </m:r>
            </m:num>
            <m:den>
              <m:r>
                <m:rPr>
                  <m:sty m:val="p"/>
                </m:rPr>
                <w:rPr>
                  <w:rFonts w:ascii="Cambria Math" w:hAnsi="Arial" w:cs="Arial"/>
                </w:rPr>
                <m:t>60</m:t>
              </m:r>
              <m:f>
                <m:fPr>
                  <m:ctrlPr>
                    <w:rPr>
                      <w:rFonts w:ascii="Cambria Math" w:hAnsi="Arial" w:cs="Arial"/>
                    </w:rPr>
                  </m:ctrlPr>
                </m:fPr>
                <m:num>
                  <m:r>
                    <m:rPr>
                      <m:sty m:val="p"/>
                    </m:rPr>
                    <w:rPr>
                      <w:rFonts w:ascii="Cambria Math" w:hAnsi="Arial" w:cs="Arial"/>
                    </w:rPr>
                    <m:t>lb</m:t>
                  </m:r>
                </m:num>
                <m:den>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den>
              </m:f>
            </m:den>
          </m:f>
          <m:r>
            <m:rPr>
              <m:sty m:val="p"/>
            </m:rPr>
            <w:rPr>
              <w:rFonts w:ascii="Cambria Math" w:hAnsi="Arial" w:cs="Arial"/>
            </w:rPr>
            <m:t xml:space="preserve">=91,875 </m:t>
          </m:r>
          <m:f>
            <m:fPr>
              <m:ctrlPr>
                <w:rPr>
                  <w:rFonts w:ascii="Cambria Math" w:hAnsi="Arial" w:cs="Arial"/>
                </w:rPr>
              </m:ctrlPr>
            </m:fPr>
            <m:num>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num>
            <m:den>
              <m:r>
                <m:rPr>
                  <m:sty m:val="p"/>
                </m:rPr>
                <w:rPr>
                  <w:rFonts w:ascii="Cambria Math" w:hAnsi="Arial" w:cs="Arial"/>
                </w:rPr>
                <m:t>h</m:t>
              </m:r>
            </m:den>
          </m:f>
        </m:oMath>
      </m:oMathPara>
    </w:p>
    <w:p w:rsidR="0047669E" w:rsidRPr="00F0381A" w:rsidRDefault="009424B5" w:rsidP="00511071">
      <w:pPr>
        <w:pStyle w:val="Prrafodelista"/>
        <w:spacing w:after="120" w:line="480" w:lineRule="auto"/>
        <w:ind w:left="794"/>
        <w:contextualSpacing w:val="0"/>
        <w:jc w:val="both"/>
        <w:rPr>
          <w:rFonts w:ascii="Arial" w:hAnsi="Arial" w:cs="Arial"/>
        </w:rPr>
      </w:pPr>
      <m:oMathPara>
        <m:oMath>
          <m:d>
            <m:dPr>
              <m:ctrlPr>
                <w:rPr>
                  <w:rFonts w:ascii="Cambria Math" w:hAnsi="Arial" w:cs="Arial"/>
                </w:rPr>
              </m:ctrlPr>
            </m:dPr>
            <m:e>
              <m:r>
                <m:rPr>
                  <m:sty m:val="p"/>
                </m:rPr>
                <w:rPr>
                  <w:rFonts w:ascii="Cambria Math" w:hAnsi="Arial" w:cs="Arial"/>
                </w:rPr>
                <m:t>Capacidad equivalente</m:t>
              </m:r>
            </m:e>
          </m:d>
          <m:r>
            <m:rPr>
              <m:sty m:val="p"/>
            </m:rPr>
            <w:rPr>
              <w:rFonts w:ascii="Cambria Math" w:hAnsi="Arial" w:cs="Arial"/>
            </w:rPr>
            <m:t>=Capacidad requerida</m:t>
          </m:r>
          <m:r>
            <m:rPr>
              <m:sty m:val="p"/>
            </m:rPr>
            <w:rPr>
              <w:rFonts w:ascii="Cambria Math" w:hAnsi="Cambria Math" w:cs="Arial"/>
            </w:rPr>
            <m:t>*</m:t>
          </m:r>
          <m:r>
            <m:rPr>
              <m:sty m:val="p"/>
            </m:rPr>
            <w:rPr>
              <w:rFonts w:ascii="Cambria Math" w:hAnsi="Arial" w:cs="Arial"/>
            </w:rPr>
            <m:t>CF1</m:t>
          </m:r>
          <m:r>
            <m:rPr>
              <m:sty m:val="p"/>
            </m:rPr>
            <w:rPr>
              <w:rFonts w:ascii="Cambria Math" w:hAnsi="Cambria Math" w:cs="Arial"/>
            </w:rPr>
            <m:t>*</m:t>
          </m:r>
          <m:r>
            <m:rPr>
              <m:sty m:val="p"/>
            </m:rPr>
            <w:rPr>
              <w:rFonts w:ascii="Cambria Math" w:hAnsi="Arial" w:cs="Arial"/>
            </w:rPr>
            <m:t>CF2</m:t>
          </m:r>
          <m:r>
            <m:rPr>
              <m:sty m:val="p"/>
            </m:rPr>
            <w:rPr>
              <w:rFonts w:ascii="Cambria Math" w:hAnsi="Cambria Math" w:cs="Arial"/>
            </w:rPr>
            <m:t>*</m:t>
          </m:r>
          <m:r>
            <m:rPr>
              <m:sty m:val="p"/>
            </m:rPr>
            <w:rPr>
              <w:rFonts w:ascii="Cambria Math" w:hAnsi="Arial" w:cs="Arial"/>
            </w:rPr>
            <m:t>CF3</m:t>
          </m:r>
        </m:oMath>
      </m:oMathPara>
    </w:p>
    <w:p w:rsidR="0047669E" w:rsidRPr="00F0381A" w:rsidRDefault="0047669E" w:rsidP="00511071">
      <w:pPr>
        <w:pStyle w:val="Prrafodelista"/>
        <w:spacing w:after="120" w:line="480" w:lineRule="auto"/>
        <w:ind w:left="794"/>
        <w:contextualSpacing w:val="0"/>
        <w:jc w:val="both"/>
        <w:rPr>
          <w:rFonts w:ascii="Arial" w:hAnsi="Arial" w:cs="Arial"/>
        </w:rPr>
      </w:pPr>
      <m:oMathPara>
        <m:oMath>
          <m:r>
            <m:rPr>
              <m:sty m:val="p"/>
            </m:rPr>
            <w:rPr>
              <w:rFonts w:ascii="Cambria Math" w:hAnsi="Arial" w:cs="Arial"/>
            </w:rPr>
            <m:t>CF1=1,5 ya que el paso del tornillo es</m:t>
          </m:r>
          <m:f>
            <m:fPr>
              <m:ctrlPr>
                <w:rPr>
                  <w:rFonts w:ascii="Cambria Math" w:hAnsi="Arial" w:cs="Arial"/>
                </w:rPr>
              </m:ctrlPr>
            </m:fPr>
            <m:num>
              <m:r>
                <m:rPr>
                  <m:sty m:val="p"/>
                </m:rPr>
                <w:rPr>
                  <w:rFonts w:ascii="Cambria Math" w:hAnsi="Arial" w:cs="Arial"/>
                </w:rPr>
                <m:t>2</m:t>
              </m:r>
            </m:num>
            <m:den>
              <m:r>
                <m:rPr>
                  <m:sty m:val="p"/>
                </m:rPr>
                <w:rPr>
                  <w:rFonts w:ascii="Cambria Math" w:hAnsi="Arial" w:cs="Arial"/>
                </w:rPr>
                <m:t>3</m:t>
              </m:r>
            </m:den>
          </m:f>
          <m:r>
            <m:rPr>
              <m:sty m:val="p"/>
            </m:rPr>
            <w:rPr>
              <w:rFonts w:ascii="Cambria Math" w:hAnsi="Arial" w:cs="Arial"/>
            </w:rPr>
            <m:t>D</m:t>
          </m:r>
        </m:oMath>
      </m:oMathPara>
    </w:p>
    <w:p w:rsidR="0047669E" w:rsidRPr="00F0381A" w:rsidRDefault="0047669E" w:rsidP="00511071">
      <w:pPr>
        <w:pStyle w:val="Prrafodelista"/>
        <w:spacing w:after="120" w:line="480" w:lineRule="auto"/>
        <w:ind w:left="794"/>
        <w:contextualSpacing w:val="0"/>
        <w:jc w:val="both"/>
        <w:rPr>
          <w:rFonts w:ascii="Arial" w:hAnsi="Arial" w:cs="Arial"/>
        </w:rPr>
      </w:pPr>
      <m:oMathPara>
        <m:oMath>
          <m:r>
            <m:rPr>
              <m:sty m:val="p"/>
            </m:rPr>
            <w:rPr>
              <w:rFonts w:ascii="Cambria Math" w:hAnsi="Arial" w:cs="Arial"/>
            </w:rPr>
            <m:t>CF2=1 ya que no hay modificaciones en la aleta</m:t>
          </m:r>
        </m:oMath>
      </m:oMathPara>
    </w:p>
    <w:p w:rsidR="0047669E" w:rsidRPr="00F0381A" w:rsidRDefault="0047669E" w:rsidP="00511071">
      <w:pPr>
        <w:pStyle w:val="Prrafodelista"/>
        <w:spacing w:after="120" w:line="480" w:lineRule="auto"/>
        <w:ind w:left="794"/>
        <w:contextualSpacing w:val="0"/>
        <w:jc w:val="both"/>
        <w:rPr>
          <w:rFonts w:ascii="Arial" w:hAnsi="Arial" w:cs="Arial"/>
        </w:rPr>
      </w:pPr>
      <m:oMathPara>
        <m:oMath>
          <m:r>
            <m:rPr>
              <m:sty m:val="p"/>
            </m:rPr>
            <w:rPr>
              <w:rFonts w:ascii="Cambria Math" w:hAnsi="Arial" w:cs="Arial"/>
            </w:rPr>
            <m:t>CF3=1 ya que no hay paletas</m:t>
          </m:r>
        </m:oMath>
      </m:oMathPara>
    </w:p>
    <w:p w:rsidR="0047669E" w:rsidRPr="00F0381A" w:rsidRDefault="009424B5" w:rsidP="00511071">
      <w:pPr>
        <w:pStyle w:val="Prrafodelista"/>
        <w:spacing w:after="120" w:line="480" w:lineRule="auto"/>
        <w:ind w:left="794"/>
        <w:contextualSpacing w:val="0"/>
        <w:jc w:val="both"/>
        <w:rPr>
          <w:rFonts w:ascii="Arial" w:hAnsi="Arial" w:cs="Arial"/>
        </w:rPr>
      </w:pPr>
      <m:oMathPara>
        <m:oMath>
          <m:d>
            <m:dPr>
              <m:ctrlPr>
                <w:rPr>
                  <w:rFonts w:ascii="Cambria Math" w:hAnsi="Arial" w:cs="Arial"/>
                </w:rPr>
              </m:ctrlPr>
            </m:dPr>
            <m:e>
              <m:r>
                <m:rPr>
                  <m:sty m:val="p"/>
                </m:rPr>
                <w:rPr>
                  <w:rFonts w:ascii="Cambria Math" w:hAnsi="Arial" w:cs="Arial"/>
                </w:rPr>
                <m:t>Capacidad equivalente</m:t>
              </m:r>
            </m:e>
          </m:d>
          <m:r>
            <m:rPr>
              <m:sty m:val="p"/>
            </m:rPr>
            <w:rPr>
              <w:rFonts w:ascii="Cambria Math" w:hAnsi="Arial" w:cs="Arial"/>
            </w:rPr>
            <m:t xml:space="preserve">=91,875 </m:t>
          </m:r>
          <m:r>
            <m:rPr>
              <m:sty m:val="p"/>
            </m:rPr>
            <w:rPr>
              <w:rFonts w:ascii="Cambria Math" w:hAnsi="Cambria Math" w:cs="Arial"/>
            </w:rPr>
            <m:t>*</m:t>
          </m:r>
          <m:r>
            <m:rPr>
              <m:sty m:val="p"/>
            </m:rPr>
            <w:rPr>
              <w:rFonts w:ascii="Cambria Math" w:hAnsi="Arial" w:cs="Arial"/>
            </w:rPr>
            <m:t>1,5</m:t>
          </m:r>
          <m:r>
            <m:rPr>
              <m:sty m:val="p"/>
            </m:rPr>
            <w:rPr>
              <w:rFonts w:ascii="Cambria Math" w:hAnsi="Cambria Math" w:cs="Arial"/>
            </w:rPr>
            <m:t>*</m:t>
          </m:r>
          <m:r>
            <m:rPr>
              <m:sty m:val="p"/>
            </m:rPr>
            <w:rPr>
              <w:rFonts w:ascii="Cambria Math" w:hAnsi="Arial" w:cs="Arial"/>
            </w:rPr>
            <m:t>1</m:t>
          </m:r>
          <m:r>
            <m:rPr>
              <m:sty m:val="p"/>
            </m:rPr>
            <w:rPr>
              <w:rFonts w:ascii="Cambria Math" w:hAnsi="Cambria Math" w:cs="Arial"/>
            </w:rPr>
            <m:t>*</m:t>
          </m:r>
          <m:r>
            <m:rPr>
              <m:sty m:val="p"/>
            </m:rPr>
            <w:rPr>
              <w:rFonts w:ascii="Cambria Math" w:hAnsi="Arial" w:cs="Arial"/>
            </w:rPr>
            <m:t>1</m:t>
          </m:r>
        </m:oMath>
      </m:oMathPara>
    </w:p>
    <w:p w:rsidR="0047669E" w:rsidRPr="00F0381A" w:rsidRDefault="009424B5" w:rsidP="00511071">
      <w:pPr>
        <w:pStyle w:val="Prrafodelista"/>
        <w:spacing w:after="120" w:line="480" w:lineRule="auto"/>
        <w:ind w:left="794"/>
        <w:contextualSpacing w:val="0"/>
        <w:jc w:val="both"/>
        <w:rPr>
          <w:rFonts w:ascii="Arial" w:hAnsi="Arial" w:cs="Arial"/>
        </w:rPr>
      </w:pPr>
      <m:oMathPara>
        <m:oMath>
          <m:d>
            <m:dPr>
              <m:ctrlPr>
                <w:rPr>
                  <w:rFonts w:ascii="Cambria Math" w:hAnsi="Arial" w:cs="Arial"/>
                </w:rPr>
              </m:ctrlPr>
            </m:dPr>
            <m:e>
              <m:r>
                <m:rPr>
                  <m:sty m:val="p"/>
                </m:rPr>
                <w:rPr>
                  <w:rFonts w:ascii="Cambria Math" w:hAnsi="Arial" w:cs="Arial"/>
                </w:rPr>
                <m:t>Capacidad equivalente</m:t>
              </m:r>
            </m:e>
          </m:d>
          <m:r>
            <m:rPr>
              <m:sty m:val="p"/>
            </m:rPr>
            <w:rPr>
              <w:rFonts w:ascii="Cambria Math" w:hAnsi="Arial" w:cs="Arial"/>
            </w:rPr>
            <m:t xml:space="preserve">=137,81 </m:t>
          </m:r>
          <m:f>
            <m:fPr>
              <m:ctrlPr>
                <w:rPr>
                  <w:rFonts w:ascii="Cambria Math" w:hAnsi="Arial" w:cs="Arial"/>
                </w:rPr>
              </m:ctrlPr>
            </m:fPr>
            <m:num>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num>
            <m:den>
              <m:r>
                <m:rPr>
                  <m:sty m:val="p"/>
                </m:rPr>
                <w:rPr>
                  <w:rFonts w:ascii="Cambria Math" w:hAnsi="Arial" w:cs="Arial"/>
                </w:rPr>
                <m:t>h</m:t>
              </m:r>
            </m:den>
          </m:f>
        </m:oMath>
      </m:oMathPara>
    </w:p>
    <w:p w:rsidR="00511071" w:rsidRPr="00F0381A" w:rsidRDefault="00511071" w:rsidP="0047669E">
      <w:pPr>
        <w:pStyle w:val="Prrafodelista"/>
        <w:spacing w:line="480" w:lineRule="auto"/>
        <w:ind w:left="792"/>
        <w:jc w:val="both"/>
        <w:rPr>
          <w:rFonts w:ascii="Arial" w:hAnsi="Arial" w:cs="Arial"/>
        </w:rPr>
      </w:pPr>
    </w:p>
    <w:p w:rsidR="0047669E" w:rsidRPr="00F0381A" w:rsidRDefault="0047669E" w:rsidP="00BA0756">
      <w:pPr>
        <w:pStyle w:val="Prrafodelista"/>
        <w:spacing w:line="480" w:lineRule="auto"/>
        <w:ind w:left="993"/>
        <w:jc w:val="both"/>
        <w:rPr>
          <w:rFonts w:ascii="Arial" w:hAnsi="Arial" w:cs="Arial"/>
          <w:b/>
        </w:rPr>
      </w:pPr>
      <w:r w:rsidRPr="00F0381A">
        <w:rPr>
          <w:rFonts w:ascii="Arial" w:hAnsi="Arial" w:cs="Arial"/>
          <w:b/>
        </w:rPr>
        <w:t>Determinación del diámetro del tornillo y velocidad:</w:t>
      </w:r>
    </w:p>
    <w:p w:rsidR="0047669E" w:rsidRDefault="0047669E" w:rsidP="00BA0756">
      <w:pPr>
        <w:pStyle w:val="Prrafodelista"/>
        <w:spacing w:line="480" w:lineRule="auto"/>
        <w:ind w:left="993"/>
        <w:jc w:val="both"/>
        <w:rPr>
          <w:rFonts w:ascii="Arial" w:hAnsi="Arial" w:cs="Arial"/>
        </w:rPr>
      </w:pPr>
      <w:r w:rsidRPr="00F0381A">
        <w:rPr>
          <w:rFonts w:ascii="Arial" w:hAnsi="Arial" w:cs="Arial"/>
        </w:rPr>
        <w:t>Utilizando el tipo de carga 45 y la capacidad de diseño de</w:t>
      </w:r>
      <m:oMath>
        <m:r>
          <m:rPr>
            <m:sty m:val="p"/>
          </m:rPr>
          <w:rPr>
            <w:rFonts w:ascii="Cambria Math" w:hAnsi="Arial" w:cs="Arial"/>
          </w:rPr>
          <m:t xml:space="preserve"> 137,81 </m:t>
        </m:r>
        <m:f>
          <m:fPr>
            <m:ctrlPr>
              <w:rPr>
                <w:rFonts w:ascii="Cambria Math" w:hAnsi="Arial" w:cs="Arial"/>
              </w:rPr>
            </m:ctrlPr>
          </m:fPr>
          <m:num>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num>
          <m:den>
            <m:r>
              <m:rPr>
                <m:sty m:val="p"/>
              </m:rPr>
              <w:rPr>
                <w:rFonts w:ascii="Cambria Math" w:hAnsi="Arial" w:cs="Arial"/>
              </w:rPr>
              <m:t>h</m:t>
            </m:r>
          </m:den>
        </m:f>
      </m:oMath>
      <w:r w:rsidRPr="00F0381A">
        <w:rPr>
          <w:rFonts w:ascii="Arial" w:hAnsi="Arial" w:cs="Arial"/>
        </w:rPr>
        <w:t xml:space="preserve"> </w:t>
      </w:r>
      <w:r w:rsidR="00BA0756">
        <w:rPr>
          <w:rFonts w:ascii="Arial" w:hAnsi="Arial" w:cs="Arial"/>
        </w:rPr>
        <w:t xml:space="preserve">se </w:t>
      </w:r>
      <w:r w:rsidRPr="00F0381A">
        <w:rPr>
          <w:rFonts w:ascii="Arial" w:hAnsi="Arial" w:cs="Arial"/>
        </w:rPr>
        <w:t xml:space="preserve">escoge el diámetro del tornillo detallado en la Tabla </w:t>
      </w:r>
      <w:r w:rsidR="00BA0756">
        <w:rPr>
          <w:rFonts w:ascii="Arial" w:hAnsi="Arial" w:cs="Arial"/>
        </w:rPr>
        <w:t>9</w:t>
      </w:r>
      <w:r w:rsidR="002979D1">
        <w:rPr>
          <w:rFonts w:ascii="Arial" w:hAnsi="Arial" w:cs="Arial"/>
        </w:rPr>
        <w:t>.</w:t>
      </w:r>
    </w:p>
    <w:p w:rsidR="002979D1" w:rsidRDefault="002979D1" w:rsidP="00BA0756">
      <w:pPr>
        <w:pStyle w:val="Prrafodelista"/>
        <w:spacing w:line="480" w:lineRule="auto"/>
        <w:ind w:left="993"/>
        <w:jc w:val="both"/>
        <w:rPr>
          <w:rFonts w:ascii="Arial" w:hAnsi="Arial" w:cs="Arial"/>
        </w:rPr>
      </w:pPr>
    </w:p>
    <w:p w:rsidR="00BA0756" w:rsidRPr="00BA0756" w:rsidRDefault="00BA0756" w:rsidP="00BA0756">
      <w:pPr>
        <w:pStyle w:val="Prrafodelista"/>
        <w:spacing w:line="360" w:lineRule="auto"/>
        <w:ind w:left="792"/>
        <w:jc w:val="center"/>
        <w:rPr>
          <w:rFonts w:ascii="Arial" w:hAnsi="Arial" w:cs="Arial"/>
          <w:b/>
        </w:rPr>
      </w:pPr>
      <w:r w:rsidRPr="00BA0756">
        <w:rPr>
          <w:rFonts w:ascii="Arial" w:hAnsi="Arial" w:cs="Arial"/>
          <w:b/>
        </w:rPr>
        <w:t>TABLA 9</w:t>
      </w:r>
    </w:p>
    <w:p w:rsidR="0047669E" w:rsidRDefault="00BA0756" w:rsidP="00BA0756">
      <w:pPr>
        <w:pStyle w:val="Prrafodelista"/>
        <w:spacing w:line="360" w:lineRule="auto"/>
        <w:ind w:left="792"/>
        <w:jc w:val="center"/>
        <w:rPr>
          <w:rFonts w:ascii="Arial" w:hAnsi="Arial" w:cs="Arial"/>
          <w:b/>
          <w:vertAlign w:val="superscript"/>
        </w:rPr>
      </w:pPr>
      <w:r w:rsidRPr="00BA0756">
        <w:rPr>
          <w:rFonts w:ascii="Arial" w:hAnsi="Arial" w:cs="Arial"/>
          <w:b/>
        </w:rPr>
        <w:t xml:space="preserve">DIÁMETRO DEL TORNILLO </w:t>
      </w:r>
      <w:r w:rsidRPr="00BA0756">
        <w:rPr>
          <w:rFonts w:ascii="Arial" w:hAnsi="Arial" w:cs="Arial"/>
          <w:b/>
          <w:vertAlign w:val="superscript"/>
        </w:rPr>
        <w:t>(4)</w:t>
      </w:r>
    </w:p>
    <w:p w:rsidR="00BA0756" w:rsidRPr="00BA0756" w:rsidRDefault="00BA0756" w:rsidP="00BA0756">
      <w:pPr>
        <w:pStyle w:val="Prrafodelista"/>
        <w:spacing w:line="360" w:lineRule="auto"/>
        <w:ind w:left="792"/>
        <w:jc w:val="center"/>
        <w:rPr>
          <w:rFonts w:ascii="Arial" w:hAnsi="Arial" w:cs="Arial"/>
          <w:b/>
          <w:sz w:val="20"/>
        </w:rPr>
      </w:pPr>
    </w:p>
    <w:tbl>
      <w:tblPr>
        <w:tblW w:w="5360" w:type="dxa"/>
        <w:tblInd w:w="1849" w:type="dxa"/>
        <w:tblCellMar>
          <w:left w:w="70" w:type="dxa"/>
          <w:right w:w="70" w:type="dxa"/>
        </w:tblCellMar>
        <w:tblLook w:val="04A0" w:firstRow="1" w:lastRow="0" w:firstColumn="1" w:lastColumn="0" w:noHBand="0" w:noVBand="1"/>
      </w:tblPr>
      <w:tblGrid>
        <w:gridCol w:w="1760"/>
        <w:gridCol w:w="1200"/>
        <w:gridCol w:w="1200"/>
        <w:gridCol w:w="1200"/>
      </w:tblGrid>
      <w:tr w:rsidR="0047669E" w:rsidRPr="00F0381A" w:rsidTr="00300162">
        <w:trPr>
          <w:trHeight w:val="585"/>
        </w:trPr>
        <w:tc>
          <w:tcPr>
            <w:tcW w:w="1760" w:type="dxa"/>
            <w:vMerge w:val="restart"/>
            <w:tcBorders>
              <w:top w:val="single" w:sz="8" w:space="0" w:color="000000"/>
              <w:left w:val="single" w:sz="8" w:space="0" w:color="000000"/>
              <w:bottom w:val="single" w:sz="8" w:space="0" w:color="000000"/>
              <w:right w:val="single" w:sz="8" w:space="0" w:color="000000"/>
            </w:tcBorders>
            <w:shd w:val="clear" w:color="auto" w:fill="B8CCE4" w:themeFill="accent1" w:themeFillTint="66"/>
            <w:vAlign w:val="center"/>
            <w:hideMark/>
          </w:tcPr>
          <w:p w:rsidR="0047669E" w:rsidRPr="008713D9" w:rsidRDefault="0047669E" w:rsidP="0047669E">
            <w:pPr>
              <w:jc w:val="center"/>
              <w:rPr>
                <w:rFonts w:ascii="Arial" w:hAnsi="Arial" w:cs="Arial"/>
                <w:b/>
                <w:lang w:eastAsia="es-EC"/>
              </w:rPr>
            </w:pPr>
            <w:r w:rsidRPr="008713D9">
              <w:rPr>
                <w:rFonts w:ascii="Arial" w:hAnsi="Arial" w:cs="Arial"/>
                <w:b/>
                <w:lang w:eastAsia="es-EC"/>
              </w:rPr>
              <w:t>Diámetro del tornillo (pulgadas)</w:t>
            </w:r>
          </w:p>
        </w:tc>
        <w:tc>
          <w:tcPr>
            <w:tcW w:w="2400" w:type="dxa"/>
            <w:gridSpan w:val="2"/>
            <w:tcBorders>
              <w:top w:val="single" w:sz="8" w:space="0" w:color="000000"/>
              <w:left w:val="nil"/>
              <w:bottom w:val="single" w:sz="8" w:space="0" w:color="000000"/>
              <w:right w:val="single" w:sz="8" w:space="0" w:color="000000"/>
            </w:tcBorders>
            <w:shd w:val="clear" w:color="auto" w:fill="B8CCE4" w:themeFill="accent1" w:themeFillTint="66"/>
            <w:vAlign w:val="center"/>
            <w:hideMark/>
          </w:tcPr>
          <w:p w:rsidR="0047669E" w:rsidRPr="008713D9" w:rsidRDefault="004C6219" w:rsidP="0047669E">
            <w:pPr>
              <w:jc w:val="center"/>
              <w:rPr>
                <w:rFonts w:ascii="Arial" w:hAnsi="Arial" w:cs="Arial"/>
                <w:b/>
                <w:lang w:eastAsia="es-EC"/>
              </w:rPr>
            </w:pPr>
            <w:r w:rsidRPr="008713D9">
              <w:rPr>
                <w:rFonts w:ascii="Arial" w:hAnsi="Arial" w:cs="Arial"/>
                <w:b/>
                <w:lang w:eastAsia="es-EC"/>
              </w:rPr>
              <w:t>Capacidad (ft</w:t>
            </w:r>
            <w:r w:rsidRPr="008713D9">
              <w:rPr>
                <w:rFonts w:ascii="Arial" w:hAnsi="Arial" w:cs="Arial"/>
                <w:b/>
                <w:vertAlign w:val="superscript"/>
                <w:lang w:eastAsia="es-EC"/>
              </w:rPr>
              <w:t>3</w:t>
            </w:r>
            <w:r w:rsidRPr="008713D9">
              <w:rPr>
                <w:rFonts w:ascii="Arial" w:hAnsi="Arial" w:cs="Arial"/>
                <w:b/>
                <w:lang w:eastAsia="es-EC"/>
              </w:rPr>
              <w:t>/h</w:t>
            </w:r>
            <w:r w:rsidR="0047669E" w:rsidRPr="008713D9">
              <w:rPr>
                <w:rFonts w:ascii="Arial" w:hAnsi="Arial" w:cs="Arial"/>
                <w:b/>
                <w:lang w:eastAsia="es-EC"/>
              </w:rPr>
              <w:t>)</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auto" w:fill="B8CCE4" w:themeFill="accent1" w:themeFillTint="66"/>
            <w:vAlign w:val="center"/>
            <w:hideMark/>
          </w:tcPr>
          <w:p w:rsidR="0047669E" w:rsidRPr="008713D9" w:rsidRDefault="0047669E" w:rsidP="0047669E">
            <w:pPr>
              <w:jc w:val="center"/>
              <w:rPr>
                <w:rFonts w:ascii="Arial" w:hAnsi="Arial" w:cs="Arial"/>
                <w:b/>
                <w:lang w:eastAsia="es-EC"/>
              </w:rPr>
            </w:pPr>
            <w:r w:rsidRPr="008713D9">
              <w:rPr>
                <w:rFonts w:ascii="Arial" w:hAnsi="Arial" w:cs="Arial"/>
                <w:b/>
                <w:lang w:eastAsia="es-EC"/>
              </w:rPr>
              <w:t>Máx RPM</w:t>
            </w:r>
          </w:p>
        </w:tc>
      </w:tr>
      <w:tr w:rsidR="0047669E" w:rsidRPr="00F0381A" w:rsidTr="00300162">
        <w:trPr>
          <w:trHeight w:val="615"/>
        </w:trPr>
        <w:tc>
          <w:tcPr>
            <w:tcW w:w="1760" w:type="dxa"/>
            <w:vMerge/>
            <w:tcBorders>
              <w:top w:val="single" w:sz="8" w:space="0" w:color="000000"/>
              <w:left w:val="single" w:sz="8" w:space="0" w:color="000000"/>
              <w:bottom w:val="single" w:sz="8" w:space="0" w:color="000000"/>
              <w:right w:val="single" w:sz="8" w:space="0" w:color="000000"/>
            </w:tcBorders>
            <w:vAlign w:val="center"/>
            <w:hideMark/>
          </w:tcPr>
          <w:p w:rsidR="0047669E" w:rsidRPr="00F0381A" w:rsidRDefault="0047669E" w:rsidP="0047669E">
            <w:pPr>
              <w:rPr>
                <w:rFonts w:ascii="Arial" w:hAnsi="Arial" w:cs="Arial"/>
                <w:lang w:eastAsia="es-EC"/>
              </w:rPr>
            </w:pPr>
          </w:p>
        </w:tc>
        <w:tc>
          <w:tcPr>
            <w:tcW w:w="1200" w:type="dxa"/>
            <w:tcBorders>
              <w:top w:val="nil"/>
              <w:left w:val="nil"/>
              <w:bottom w:val="single" w:sz="8" w:space="0" w:color="000000"/>
              <w:right w:val="single" w:sz="8" w:space="0" w:color="000000"/>
            </w:tcBorders>
            <w:shd w:val="clear" w:color="auto" w:fill="B8CCE4" w:themeFill="accent1" w:themeFillTint="66"/>
            <w:vAlign w:val="center"/>
            <w:hideMark/>
          </w:tcPr>
          <w:p w:rsidR="0047669E" w:rsidRPr="001A6E31" w:rsidRDefault="0047669E" w:rsidP="0047669E">
            <w:pPr>
              <w:jc w:val="center"/>
              <w:rPr>
                <w:rFonts w:ascii="Arial" w:hAnsi="Arial" w:cs="Arial"/>
                <w:lang w:eastAsia="es-EC"/>
              </w:rPr>
            </w:pPr>
            <w:r w:rsidRPr="001A6E31">
              <w:rPr>
                <w:rFonts w:ascii="Arial" w:hAnsi="Arial" w:cs="Arial"/>
                <w:lang w:eastAsia="es-EC"/>
              </w:rPr>
              <w:t>A 1 RPM</w:t>
            </w:r>
          </w:p>
        </w:tc>
        <w:tc>
          <w:tcPr>
            <w:tcW w:w="1200" w:type="dxa"/>
            <w:tcBorders>
              <w:top w:val="nil"/>
              <w:left w:val="nil"/>
              <w:bottom w:val="single" w:sz="8" w:space="0" w:color="000000"/>
              <w:right w:val="single" w:sz="8" w:space="0" w:color="000000"/>
            </w:tcBorders>
            <w:shd w:val="clear" w:color="auto" w:fill="B8CCE4" w:themeFill="accent1" w:themeFillTint="66"/>
            <w:vAlign w:val="center"/>
            <w:hideMark/>
          </w:tcPr>
          <w:p w:rsidR="0047669E" w:rsidRPr="001A6E31" w:rsidRDefault="0047669E" w:rsidP="0047669E">
            <w:pPr>
              <w:jc w:val="center"/>
              <w:rPr>
                <w:rFonts w:ascii="Arial" w:hAnsi="Arial" w:cs="Arial"/>
                <w:lang w:eastAsia="es-EC"/>
              </w:rPr>
            </w:pPr>
            <w:r w:rsidRPr="001A6E31">
              <w:rPr>
                <w:rFonts w:ascii="Arial" w:hAnsi="Arial" w:cs="Arial"/>
                <w:lang w:eastAsia="es-EC"/>
              </w:rPr>
              <w:t>A Máx RPM</w:t>
            </w: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rsidR="0047669E" w:rsidRPr="001A6E31" w:rsidRDefault="0047669E" w:rsidP="0047669E">
            <w:pPr>
              <w:rPr>
                <w:rFonts w:ascii="Arial" w:hAnsi="Arial" w:cs="Arial"/>
                <w:lang w:eastAsia="es-EC"/>
              </w:rPr>
            </w:pPr>
          </w:p>
        </w:tc>
      </w:tr>
      <w:tr w:rsidR="0047669E" w:rsidRPr="00F0381A" w:rsidTr="00BA0756">
        <w:trPr>
          <w:trHeight w:val="315"/>
        </w:trPr>
        <w:tc>
          <w:tcPr>
            <w:tcW w:w="1760" w:type="dxa"/>
            <w:tcBorders>
              <w:top w:val="nil"/>
              <w:left w:val="single" w:sz="8" w:space="0" w:color="000000"/>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6</w:t>
            </w:r>
          </w:p>
        </w:tc>
        <w:tc>
          <w:tcPr>
            <w:tcW w:w="1200" w:type="dxa"/>
            <w:tcBorders>
              <w:top w:val="nil"/>
              <w:left w:val="nil"/>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2,23</w:t>
            </w:r>
          </w:p>
        </w:tc>
        <w:tc>
          <w:tcPr>
            <w:tcW w:w="1200" w:type="dxa"/>
            <w:tcBorders>
              <w:top w:val="nil"/>
              <w:left w:val="nil"/>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368</w:t>
            </w:r>
          </w:p>
        </w:tc>
        <w:tc>
          <w:tcPr>
            <w:tcW w:w="1200" w:type="dxa"/>
            <w:tcBorders>
              <w:top w:val="nil"/>
              <w:left w:val="nil"/>
              <w:bottom w:val="single" w:sz="8" w:space="0" w:color="000000"/>
              <w:right w:val="single" w:sz="8" w:space="0" w:color="000000"/>
            </w:tcBorders>
            <w:shd w:val="clear" w:color="auto" w:fill="auto"/>
            <w:vAlign w:val="center"/>
            <w:hideMark/>
          </w:tcPr>
          <w:p w:rsidR="0047669E" w:rsidRPr="00F0381A" w:rsidRDefault="0047669E" w:rsidP="0047669E">
            <w:pPr>
              <w:jc w:val="center"/>
              <w:rPr>
                <w:rFonts w:ascii="Arial" w:hAnsi="Arial" w:cs="Arial"/>
                <w:lang w:eastAsia="es-EC"/>
              </w:rPr>
            </w:pPr>
            <w:r w:rsidRPr="00F0381A">
              <w:rPr>
                <w:rFonts w:ascii="Arial" w:hAnsi="Arial" w:cs="Arial"/>
                <w:lang w:eastAsia="es-EC"/>
              </w:rPr>
              <w:t>165</w:t>
            </w:r>
          </w:p>
        </w:tc>
      </w:tr>
    </w:tbl>
    <w:p w:rsidR="0047669E" w:rsidRDefault="0047669E" w:rsidP="0047669E">
      <w:pPr>
        <w:pStyle w:val="Prrafodelista"/>
        <w:spacing w:line="480" w:lineRule="auto"/>
        <w:ind w:left="792"/>
        <w:jc w:val="both"/>
        <w:rPr>
          <w:rFonts w:ascii="Arial" w:hAnsi="Arial" w:cs="Arial"/>
        </w:rPr>
      </w:pPr>
    </w:p>
    <w:p w:rsidR="00BA0756" w:rsidRPr="00F0381A" w:rsidRDefault="00BA0756" w:rsidP="0047669E">
      <w:pPr>
        <w:pStyle w:val="Prrafodelista"/>
        <w:spacing w:line="480" w:lineRule="auto"/>
        <w:ind w:left="792"/>
        <w:jc w:val="both"/>
        <w:rPr>
          <w:rFonts w:ascii="Arial" w:hAnsi="Arial" w:cs="Arial"/>
        </w:rPr>
      </w:pPr>
    </w:p>
    <w:p w:rsidR="0047669E" w:rsidRPr="00F0381A" w:rsidRDefault="0047669E" w:rsidP="00BA0756">
      <w:pPr>
        <w:pStyle w:val="Prrafodelista"/>
        <w:spacing w:line="480" w:lineRule="auto"/>
        <w:ind w:left="993"/>
        <w:jc w:val="both"/>
        <w:rPr>
          <w:rFonts w:ascii="Arial" w:hAnsi="Arial" w:cs="Arial"/>
        </w:rPr>
      </w:pPr>
      <w:r w:rsidRPr="00F0381A">
        <w:rPr>
          <w:rFonts w:ascii="Arial" w:hAnsi="Arial" w:cs="Arial"/>
        </w:rPr>
        <w:t>Para el cálculo de la velocidad se usa la ecuación 3.11:</w:t>
      </w:r>
    </w:p>
    <w:p w:rsidR="0047669E" w:rsidRPr="00F0381A" w:rsidRDefault="0047669E" w:rsidP="0047669E">
      <w:pPr>
        <w:pStyle w:val="Prrafodelista"/>
        <w:spacing w:line="480" w:lineRule="auto"/>
        <w:ind w:left="792"/>
        <w:jc w:val="both"/>
        <w:rPr>
          <w:rFonts w:ascii="Arial" w:hAnsi="Arial" w:cs="Arial"/>
        </w:rPr>
      </w:pPr>
      <m:oMathPara>
        <m:oMath>
          <m:r>
            <m:rPr>
              <m:sty m:val="p"/>
            </m:rPr>
            <w:rPr>
              <w:rFonts w:ascii="Cambria Math" w:hAnsi="Arial" w:cs="Arial"/>
            </w:rPr>
            <m:t>N=</m:t>
          </m:r>
          <m:f>
            <m:fPr>
              <m:ctrlPr>
                <w:rPr>
                  <w:rFonts w:ascii="Cambria Math" w:hAnsi="Arial" w:cs="Arial"/>
                </w:rPr>
              </m:ctrlPr>
            </m:fPr>
            <m:num>
              <m:r>
                <m:rPr>
                  <m:sty m:val="p"/>
                </m:rPr>
                <w:rPr>
                  <w:rFonts w:ascii="Cambria Math" w:hAnsi="Arial" w:cs="Arial"/>
                </w:rPr>
                <m:t>Capacidad requerida</m:t>
              </m:r>
            </m:num>
            <m:den>
              <m:r>
                <m:rPr>
                  <m:sty m:val="p"/>
                </m:rPr>
                <w:rPr>
                  <w:rFonts w:ascii="Cambria Math" w:hAnsi="Arial" w:cs="Arial"/>
                </w:rPr>
                <m:t>Capacidad a 1 RPM</m:t>
              </m:r>
            </m:den>
          </m:f>
        </m:oMath>
      </m:oMathPara>
    </w:p>
    <w:p w:rsidR="0047669E" w:rsidRPr="00F0381A" w:rsidRDefault="0047669E" w:rsidP="0047669E">
      <w:pPr>
        <w:pStyle w:val="Prrafodelista"/>
        <w:spacing w:line="480" w:lineRule="auto"/>
        <w:ind w:left="792"/>
        <w:jc w:val="both"/>
        <w:rPr>
          <w:rFonts w:ascii="Arial" w:hAnsi="Arial" w:cs="Arial"/>
        </w:rPr>
      </w:pPr>
      <m:oMathPara>
        <m:oMath>
          <m:r>
            <m:rPr>
              <m:sty m:val="p"/>
            </m:rPr>
            <w:rPr>
              <w:rFonts w:ascii="Cambria Math" w:hAnsi="Arial" w:cs="Arial"/>
            </w:rPr>
            <m:t>N=</m:t>
          </m:r>
          <m:f>
            <m:fPr>
              <m:ctrlPr>
                <w:rPr>
                  <w:rFonts w:ascii="Cambria Math" w:hAnsi="Arial" w:cs="Arial"/>
                </w:rPr>
              </m:ctrlPr>
            </m:fPr>
            <m:num>
              <m:r>
                <m:rPr>
                  <m:sty m:val="p"/>
                </m:rPr>
                <w:rPr>
                  <w:rFonts w:ascii="Cambria Math" w:hAnsi="Arial" w:cs="Arial"/>
                </w:rPr>
                <m:t>91,875</m:t>
              </m:r>
              <m:f>
                <m:fPr>
                  <m:ctrlPr>
                    <w:rPr>
                      <w:rFonts w:ascii="Cambria Math" w:hAnsi="Arial" w:cs="Arial"/>
                    </w:rPr>
                  </m:ctrlPr>
                </m:fPr>
                <m:num>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num>
                <m:den>
                  <m:r>
                    <m:rPr>
                      <m:sty m:val="p"/>
                    </m:rPr>
                    <w:rPr>
                      <w:rFonts w:ascii="Cambria Math" w:hAnsi="Arial" w:cs="Arial"/>
                    </w:rPr>
                    <m:t>h</m:t>
                  </m:r>
                </m:den>
              </m:f>
            </m:num>
            <m:den>
              <m:r>
                <m:rPr>
                  <m:sty m:val="p"/>
                </m:rPr>
                <w:rPr>
                  <w:rFonts w:ascii="Cambria Math" w:hAnsi="Arial" w:cs="Arial"/>
                </w:rPr>
                <m:t xml:space="preserve">2,23 </m:t>
              </m:r>
              <m:f>
                <m:fPr>
                  <m:ctrlPr>
                    <w:rPr>
                      <w:rFonts w:ascii="Cambria Math" w:hAnsi="Arial" w:cs="Arial"/>
                    </w:rPr>
                  </m:ctrlPr>
                </m:fPr>
                <m:num>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num>
                <m:den>
                  <m:r>
                    <m:rPr>
                      <m:sty m:val="p"/>
                    </m:rPr>
                    <w:rPr>
                      <w:rFonts w:ascii="Cambria Math" w:hAnsi="Arial" w:cs="Arial"/>
                    </w:rPr>
                    <m:t>h</m:t>
                  </m:r>
                </m:den>
              </m:f>
            </m:den>
          </m:f>
          <m:r>
            <m:rPr>
              <m:sty m:val="p"/>
            </m:rPr>
            <w:rPr>
              <w:rFonts w:ascii="Cambria Math" w:hAnsi="Arial" w:cs="Arial"/>
            </w:rPr>
            <m:t>=41,20 RPM</m:t>
          </m:r>
        </m:oMath>
      </m:oMathPara>
    </w:p>
    <w:p w:rsidR="0047669E" w:rsidRPr="00F0381A" w:rsidRDefault="0047669E" w:rsidP="008C1D45">
      <w:pPr>
        <w:pStyle w:val="Prrafodelista"/>
        <w:spacing w:line="480" w:lineRule="auto"/>
        <w:ind w:left="993"/>
        <w:jc w:val="both"/>
        <w:rPr>
          <w:rFonts w:ascii="Arial" w:hAnsi="Arial" w:cs="Arial"/>
        </w:rPr>
      </w:pPr>
      <w:r w:rsidRPr="008C1D45">
        <w:rPr>
          <w:rFonts w:ascii="Arial" w:hAnsi="Arial" w:cs="Arial"/>
        </w:rPr>
        <w:t>La velocidad de</w:t>
      </w:r>
      <w:r w:rsidR="008C1D45">
        <w:rPr>
          <w:rFonts w:ascii="Arial" w:hAnsi="Arial" w:cs="Arial"/>
        </w:rPr>
        <w:t xml:space="preserve"> </w:t>
      </w:r>
      <m:oMath>
        <m:r>
          <m:rPr>
            <m:sty m:val="p"/>
          </m:rPr>
          <w:rPr>
            <w:rFonts w:ascii="Cambria Math" w:hAnsi="Arial" w:cs="Arial"/>
          </w:rPr>
          <m:t xml:space="preserve"> 41,20 RPM </m:t>
        </m:r>
      </m:oMath>
      <w:r w:rsidR="008C1D45">
        <w:rPr>
          <w:rFonts w:ascii="Arial" w:hAnsi="Arial" w:cs="Arial"/>
        </w:rPr>
        <w:t xml:space="preserve"> </w:t>
      </w:r>
      <w:r w:rsidRPr="008C1D45">
        <w:rPr>
          <w:rFonts w:ascii="Arial" w:hAnsi="Arial" w:cs="Arial"/>
        </w:rPr>
        <w:t>no supera la velocidad máxima recomendada de 165</w:t>
      </w:r>
      <m:oMath>
        <m:r>
          <m:rPr>
            <m:sty m:val="p"/>
          </m:rPr>
          <w:rPr>
            <w:rFonts w:ascii="Cambria Math" w:hAnsi="Arial" w:cs="Arial"/>
          </w:rPr>
          <m:t xml:space="preserve"> RPM</m:t>
        </m:r>
      </m:oMath>
      <w:r w:rsidRPr="008C1D45">
        <w:rPr>
          <w:rFonts w:ascii="Arial" w:hAnsi="Arial" w:cs="Arial"/>
        </w:rPr>
        <w:t xml:space="preserve"> lo cual verifica el cálculo.</w:t>
      </w:r>
    </w:p>
    <w:p w:rsidR="0047669E" w:rsidRPr="00F0381A" w:rsidRDefault="0047669E" w:rsidP="008C1D45">
      <w:pPr>
        <w:pStyle w:val="Prrafodelista"/>
        <w:spacing w:line="480" w:lineRule="auto"/>
        <w:ind w:left="993"/>
        <w:jc w:val="both"/>
        <w:rPr>
          <w:rFonts w:ascii="Arial" w:hAnsi="Arial" w:cs="Arial"/>
        </w:rPr>
      </w:pPr>
    </w:p>
    <w:p w:rsidR="0047669E" w:rsidRPr="00F0381A" w:rsidRDefault="0047669E" w:rsidP="008C1D45">
      <w:pPr>
        <w:pStyle w:val="Prrafodelista"/>
        <w:spacing w:line="480" w:lineRule="auto"/>
        <w:ind w:left="993"/>
        <w:jc w:val="both"/>
        <w:rPr>
          <w:rFonts w:ascii="Arial" w:hAnsi="Arial" w:cs="Arial"/>
        </w:rPr>
      </w:pPr>
      <w:r w:rsidRPr="00F0381A">
        <w:rPr>
          <w:rFonts w:ascii="Arial" w:hAnsi="Arial" w:cs="Arial"/>
        </w:rPr>
        <w:t>Sin embargo para que la línea tenga un proceso cercano a la continuidad es necesario ampliar la capacidad de carga con el objetivo de incrementar las revoluciones del eje del motor y de esta forma se logre transportar el fertilizante al granel en el menor tiempo posible para su posterior mezcla. Es por ello que para alcanzar los tiempos óptimos de transporte durante los 6 Batch por hora se requiere que en cada ciclo el proceso completo se tarde de 9 a 11 min</w:t>
      </w:r>
      <w:r w:rsidR="008C1D45">
        <w:rPr>
          <w:rFonts w:ascii="Arial" w:hAnsi="Arial" w:cs="Arial"/>
        </w:rPr>
        <w:t>.</w:t>
      </w:r>
      <w:r w:rsidRPr="00F0381A">
        <w:rPr>
          <w:rFonts w:ascii="Arial" w:hAnsi="Arial" w:cs="Arial"/>
        </w:rPr>
        <w:t xml:space="preserve"> aproximadamente, por lo tanto si </w:t>
      </w:r>
      <w:r w:rsidR="008C1D45">
        <w:rPr>
          <w:rFonts w:ascii="Arial" w:hAnsi="Arial" w:cs="Arial"/>
        </w:rPr>
        <w:t xml:space="preserve">se </w:t>
      </w:r>
      <w:r w:rsidRPr="00F0381A">
        <w:rPr>
          <w:rFonts w:ascii="Arial" w:hAnsi="Arial" w:cs="Arial"/>
        </w:rPr>
        <w:t>considera la capacidad real de 2000 Kg/h el tornillo sin fin empleara 10 min</w:t>
      </w:r>
      <w:r w:rsidR="00426AC8">
        <w:rPr>
          <w:rFonts w:ascii="Arial" w:hAnsi="Arial" w:cs="Arial"/>
        </w:rPr>
        <w:t xml:space="preserve"> </w:t>
      </w:r>
      <w:r w:rsidRPr="00F0381A">
        <w:rPr>
          <w:rFonts w:ascii="Arial" w:hAnsi="Arial" w:cs="Arial"/>
        </w:rPr>
        <w:t>solamente en transportar 300</w:t>
      </w:r>
      <w:r w:rsidR="00426AC8">
        <w:rPr>
          <w:rFonts w:ascii="Arial" w:hAnsi="Arial" w:cs="Arial"/>
        </w:rPr>
        <w:t xml:space="preserve"> K</w:t>
      </w:r>
      <w:r w:rsidRPr="00F0381A">
        <w:rPr>
          <w:rFonts w:ascii="Arial" w:hAnsi="Arial" w:cs="Arial"/>
        </w:rPr>
        <w:t>g, entonces se concluye que para una carga de 6000 Kg/h</w:t>
      </w:r>
      <w:r w:rsidR="008C1D45">
        <w:rPr>
          <w:rFonts w:ascii="Arial" w:hAnsi="Arial" w:cs="Arial"/>
        </w:rPr>
        <w:t>.</w:t>
      </w:r>
      <w:r w:rsidRPr="00F0381A">
        <w:rPr>
          <w:rFonts w:ascii="Arial" w:hAnsi="Arial" w:cs="Arial"/>
        </w:rPr>
        <w:t xml:space="preserve"> este transportar</w:t>
      </w:r>
      <w:r w:rsidR="008C1D45">
        <w:rPr>
          <w:rFonts w:ascii="Arial" w:hAnsi="Arial" w:cs="Arial"/>
        </w:rPr>
        <w:t>á</w:t>
      </w:r>
      <w:r w:rsidRPr="00F0381A">
        <w:rPr>
          <w:rFonts w:ascii="Arial" w:hAnsi="Arial" w:cs="Arial"/>
        </w:rPr>
        <w:t xml:space="preserve"> el material en 3 minutos aproximadamente que es lo que se requiere.</w:t>
      </w:r>
    </w:p>
    <w:p w:rsidR="0047669E" w:rsidRPr="00F0381A" w:rsidRDefault="0047669E" w:rsidP="0047669E">
      <w:pPr>
        <w:pStyle w:val="Prrafodelista"/>
        <w:spacing w:line="480" w:lineRule="auto"/>
        <w:ind w:left="792"/>
        <w:jc w:val="both"/>
        <w:rPr>
          <w:rFonts w:ascii="Arial" w:hAnsi="Arial" w:cs="Arial"/>
        </w:rPr>
      </w:pPr>
    </w:p>
    <w:p w:rsidR="0047669E" w:rsidRPr="00F0381A" w:rsidRDefault="0047669E" w:rsidP="008C1D45">
      <w:pPr>
        <w:pStyle w:val="Prrafodelista"/>
        <w:spacing w:line="480" w:lineRule="auto"/>
        <w:ind w:left="993"/>
        <w:jc w:val="both"/>
        <w:rPr>
          <w:rFonts w:ascii="Arial" w:hAnsi="Arial" w:cs="Arial"/>
        </w:rPr>
      </w:pPr>
      <w:r w:rsidRPr="00F0381A">
        <w:rPr>
          <w:rFonts w:ascii="Arial" w:hAnsi="Arial" w:cs="Arial"/>
        </w:rPr>
        <w:t>Se procede a re-calcular los valores obtenidos siguiendo el mismo procedimiento.</w:t>
      </w:r>
    </w:p>
    <w:p w:rsidR="0047669E" w:rsidRPr="00F0381A" w:rsidRDefault="0047669E" w:rsidP="008C1D45">
      <w:pPr>
        <w:pStyle w:val="Prrafodelista"/>
        <w:spacing w:line="480" w:lineRule="auto"/>
        <w:ind w:left="993"/>
        <w:jc w:val="both"/>
        <w:rPr>
          <w:rFonts w:ascii="Arial" w:hAnsi="Arial" w:cs="Arial"/>
        </w:rPr>
      </w:pPr>
    </w:p>
    <w:p w:rsidR="0047669E" w:rsidRPr="00F0381A" w:rsidRDefault="0047669E" w:rsidP="008C1D45">
      <w:pPr>
        <w:pStyle w:val="Prrafodelista"/>
        <w:spacing w:line="480" w:lineRule="auto"/>
        <w:ind w:left="993"/>
        <w:jc w:val="both"/>
        <w:rPr>
          <w:rFonts w:ascii="Arial" w:hAnsi="Arial" w:cs="Arial"/>
        </w:rPr>
      </w:pPr>
      <w:r w:rsidRPr="00F0381A">
        <w:rPr>
          <w:rFonts w:ascii="Arial" w:hAnsi="Arial" w:cs="Arial"/>
        </w:rPr>
        <w:t>Dado que la capacidad requerida es igual a:</w:t>
      </w:r>
    </w:p>
    <w:p w:rsidR="0047669E" w:rsidRPr="00F0381A" w:rsidRDefault="0047669E" w:rsidP="0047669E">
      <w:pPr>
        <w:pStyle w:val="Prrafodelista"/>
        <w:spacing w:line="480" w:lineRule="auto"/>
        <w:ind w:left="792"/>
        <w:jc w:val="both"/>
        <w:rPr>
          <w:rFonts w:ascii="Arial" w:hAnsi="Arial" w:cs="Arial"/>
        </w:rPr>
      </w:pPr>
      <m:oMathPara>
        <m:oMath>
          <m:r>
            <m:rPr>
              <m:sty m:val="p"/>
            </m:rPr>
            <w:rPr>
              <w:rFonts w:ascii="Cambria Math" w:hAnsi="Arial" w:cs="Arial"/>
            </w:rPr>
            <m:t xml:space="preserve">6 </m:t>
          </m:r>
          <m:f>
            <m:fPr>
              <m:ctrlPr>
                <w:rPr>
                  <w:rFonts w:ascii="Cambria Math" w:hAnsi="Arial" w:cs="Arial"/>
                </w:rPr>
              </m:ctrlPr>
            </m:fPr>
            <m:num>
              <m:r>
                <m:rPr>
                  <m:sty m:val="p"/>
                </m:rPr>
                <w:rPr>
                  <w:rFonts w:ascii="Cambria Math" w:hAnsi="Arial" w:cs="Arial"/>
                </w:rPr>
                <m:t>Ton</m:t>
              </m:r>
            </m:num>
            <m:den>
              <m:r>
                <m:rPr>
                  <m:sty m:val="p"/>
                </m:rPr>
                <w:rPr>
                  <w:rFonts w:ascii="Cambria Math" w:hAnsi="Arial" w:cs="Arial"/>
                </w:rPr>
                <m:t>h</m:t>
              </m:r>
            </m:den>
          </m:f>
          <m:r>
            <m:rPr>
              <m:sty m:val="p"/>
            </m:rPr>
            <w:rPr>
              <w:rFonts w:ascii="Cambria Math" w:hAnsi="Cambria Math" w:cs="Arial"/>
            </w:rPr>
            <m:t>*</m:t>
          </m:r>
          <m:f>
            <m:fPr>
              <m:ctrlPr>
                <w:rPr>
                  <w:rFonts w:ascii="Cambria Math" w:hAnsi="Arial" w:cs="Arial"/>
                </w:rPr>
              </m:ctrlPr>
            </m:fPr>
            <m:num>
              <m:r>
                <m:rPr>
                  <m:sty m:val="p"/>
                </m:rPr>
                <w:rPr>
                  <w:rFonts w:ascii="Cambria Math" w:hAnsi="Arial" w:cs="Arial"/>
                </w:rPr>
                <m:t>1000 Kg</m:t>
              </m:r>
            </m:num>
            <m:den>
              <m:r>
                <m:rPr>
                  <m:sty m:val="p"/>
                </m:rPr>
                <w:rPr>
                  <w:rFonts w:ascii="Cambria Math" w:hAnsi="Arial" w:cs="Arial"/>
                </w:rPr>
                <m:t>1 Ton</m:t>
              </m:r>
            </m:den>
          </m:f>
          <m:r>
            <m:rPr>
              <m:sty m:val="p"/>
            </m:rPr>
            <w:rPr>
              <w:rFonts w:ascii="Cambria Math" w:hAnsi="Cambria Math" w:cs="Arial"/>
            </w:rPr>
            <m:t>*</m:t>
          </m:r>
          <m:f>
            <m:fPr>
              <m:ctrlPr>
                <w:rPr>
                  <w:rFonts w:ascii="Cambria Math" w:hAnsi="Arial" w:cs="Arial"/>
                </w:rPr>
              </m:ctrlPr>
            </m:fPr>
            <m:num>
              <m:r>
                <m:rPr>
                  <m:sty m:val="p"/>
                </m:rPr>
                <w:rPr>
                  <w:rFonts w:ascii="Cambria Math" w:hAnsi="Arial" w:cs="Arial"/>
                </w:rPr>
                <m:t>2,205 lb</m:t>
              </m:r>
            </m:num>
            <m:den>
              <m:r>
                <m:rPr>
                  <m:sty m:val="p"/>
                </m:rPr>
                <w:rPr>
                  <w:rFonts w:ascii="Cambria Math" w:hAnsi="Arial" w:cs="Arial"/>
                </w:rPr>
                <m:t>1 Kg</m:t>
              </m:r>
            </m:den>
          </m:f>
          <m:r>
            <m:rPr>
              <m:sty m:val="p"/>
            </m:rPr>
            <w:rPr>
              <w:rFonts w:ascii="Cambria Math" w:hAnsi="Cambria Math" w:cs="Arial"/>
            </w:rPr>
            <m:t>*</m:t>
          </m:r>
          <m:f>
            <m:fPr>
              <m:ctrlPr>
                <w:rPr>
                  <w:rFonts w:ascii="Cambria Math" w:hAnsi="Arial" w:cs="Arial"/>
                </w:rPr>
              </m:ctrlPr>
            </m:fPr>
            <m:num>
              <m:r>
                <m:rPr>
                  <m:sty m:val="p"/>
                </m:rPr>
                <w:rPr>
                  <w:rFonts w:ascii="Cambria Math" w:hAnsi="Arial" w:cs="Arial"/>
                </w:rPr>
                <m:t>1</m:t>
              </m:r>
            </m:num>
            <m:den>
              <m:r>
                <m:rPr>
                  <m:sty m:val="p"/>
                </m:rPr>
                <w:rPr>
                  <w:rFonts w:ascii="Cambria Math" w:hAnsi="Arial" w:cs="Arial"/>
                </w:rPr>
                <m:t>60</m:t>
              </m:r>
              <m:f>
                <m:fPr>
                  <m:ctrlPr>
                    <w:rPr>
                      <w:rFonts w:ascii="Cambria Math" w:hAnsi="Arial" w:cs="Arial"/>
                    </w:rPr>
                  </m:ctrlPr>
                </m:fPr>
                <m:num>
                  <m:r>
                    <m:rPr>
                      <m:sty m:val="p"/>
                    </m:rPr>
                    <w:rPr>
                      <w:rFonts w:ascii="Cambria Math" w:hAnsi="Arial" w:cs="Arial"/>
                    </w:rPr>
                    <m:t>lb</m:t>
                  </m:r>
                </m:num>
                <m:den>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den>
              </m:f>
            </m:den>
          </m:f>
          <m:r>
            <m:rPr>
              <m:sty m:val="p"/>
            </m:rPr>
            <w:rPr>
              <w:rFonts w:ascii="Cambria Math" w:hAnsi="Arial" w:cs="Arial"/>
            </w:rPr>
            <m:t xml:space="preserve">=220,5 </m:t>
          </m:r>
          <m:f>
            <m:fPr>
              <m:ctrlPr>
                <w:rPr>
                  <w:rFonts w:ascii="Cambria Math" w:hAnsi="Arial" w:cs="Arial"/>
                </w:rPr>
              </m:ctrlPr>
            </m:fPr>
            <m:num>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num>
            <m:den>
              <m:r>
                <m:rPr>
                  <m:sty m:val="p"/>
                </m:rPr>
                <w:rPr>
                  <w:rFonts w:ascii="Cambria Math" w:hAnsi="Arial" w:cs="Arial"/>
                </w:rPr>
                <m:t>h</m:t>
              </m:r>
            </m:den>
          </m:f>
        </m:oMath>
      </m:oMathPara>
    </w:p>
    <w:p w:rsidR="0047669E" w:rsidRPr="00F0381A" w:rsidRDefault="0047669E" w:rsidP="008C1D45">
      <w:pPr>
        <w:pStyle w:val="Prrafodelista"/>
        <w:spacing w:line="480" w:lineRule="auto"/>
        <w:ind w:left="993"/>
        <w:jc w:val="both"/>
        <w:rPr>
          <w:rFonts w:ascii="Arial" w:hAnsi="Arial" w:cs="Arial"/>
        </w:rPr>
      </w:pPr>
      <w:r w:rsidRPr="00F0381A">
        <w:rPr>
          <w:rFonts w:ascii="Arial" w:hAnsi="Arial" w:cs="Arial"/>
        </w:rPr>
        <w:t>Donde la capacidad equivalente es:</w:t>
      </w:r>
    </w:p>
    <w:p w:rsidR="0047669E" w:rsidRPr="00F0381A" w:rsidRDefault="009424B5" w:rsidP="0047669E">
      <w:pPr>
        <w:pStyle w:val="Prrafodelista"/>
        <w:spacing w:line="480" w:lineRule="auto"/>
        <w:ind w:left="792"/>
        <w:jc w:val="both"/>
        <w:rPr>
          <w:rFonts w:ascii="Arial" w:hAnsi="Arial" w:cs="Arial"/>
        </w:rPr>
      </w:pPr>
      <m:oMathPara>
        <m:oMath>
          <m:d>
            <m:dPr>
              <m:ctrlPr>
                <w:rPr>
                  <w:rFonts w:ascii="Cambria Math" w:hAnsi="Arial" w:cs="Arial"/>
                </w:rPr>
              </m:ctrlPr>
            </m:dPr>
            <m:e>
              <m:r>
                <m:rPr>
                  <m:sty m:val="p"/>
                </m:rPr>
                <w:rPr>
                  <w:rFonts w:ascii="Cambria Math" w:hAnsi="Arial" w:cs="Arial"/>
                </w:rPr>
                <m:t>Capacidad equivalente</m:t>
              </m:r>
            </m:e>
          </m:d>
          <m:r>
            <m:rPr>
              <m:sty m:val="p"/>
            </m:rPr>
            <w:rPr>
              <w:rFonts w:ascii="Cambria Math" w:hAnsi="Arial" w:cs="Arial"/>
            </w:rPr>
            <m:t>=220,5</m:t>
          </m:r>
          <m:r>
            <m:rPr>
              <m:sty m:val="p"/>
            </m:rPr>
            <w:rPr>
              <w:rFonts w:ascii="Cambria Math" w:hAnsi="Cambria Math" w:cs="Arial"/>
            </w:rPr>
            <m:t>*</m:t>
          </m:r>
          <m:r>
            <m:rPr>
              <m:sty m:val="p"/>
            </m:rPr>
            <w:rPr>
              <w:rFonts w:ascii="Cambria Math" w:hAnsi="Arial" w:cs="Arial"/>
            </w:rPr>
            <m:t>1,5</m:t>
          </m:r>
          <m:r>
            <m:rPr>
              <m:sty m:val="p"/>
            </m:rPr>
            <w:rPr>
              <w:rFonts w:ascii="Cambria Math" w:hAnsi="Cambria Math" w:cs="Arial"/>
            </w:rPr>
            <m:t>*</m:t>
          </m:r>
          <m:r>
            <m:rPr>
              <m:sty m:val="p"/>
            </m:rPr>
            <w:rPr>
              <w:rFonts w:ascii="Cambria Math" w:hAnsi="Arial" w:cs="Arial"/>
            </w:rPr>
            <m:t>1</m:t>
          </m:r>
          <m:r>
            <m:rPr>
              <m:sty m:val="p"/>
            </m:rPr>
            <w:rPr>
              <w:rFonts w:ascii="Cambria Math" w:hAnsi="Cambria Math" w:cs="Arial"/>
            </w:rPr>
            <m:t>*</m:t>
          </m:r>
          <m:r>
            <m:rPr>
              <m:sty m:val="p"/>
            </m:rPr>
            <w:rPr>
              <w:rFonts w:ascii="Cambria Math" w:hAnsi="Arial" w:cs="Arial"/>
            </w:rPr>
            <m:t>1</m:t>
          </m:r>
        </m:oMath>
      </m:oMathPara>
    </w:p>
    <w:p w:rsidR="0047669E" w:rsidRPr="00F0381A" w:rsidRDefault="009424B5" w:rsidP="0047669E">
      <w:pPr>
        <w:pStyle w:val="Prrafodelista"/>
        <w:spacing w:line="480" w:lineRule="auto"/>
        <w:ind w:left="792"/>
        <w:jc w:val="both"/>
        <w:rPr>
          <w:rFonts w:ascii="Arial" w:hAnsi="Arial" w:cs="Arial"/>
        </w:rPr>
      </w:pPr>
      <m:oMathPara>
        <m:oMath>
          <m:d>
            <m:dPr>
              <m:ctrlPr>
                <w:rPr>
                  <w:rFonts w:ascii="Cambria Math" w:hAnsi="Arial" w:cs="Arial"/>
                </w:rPr>
              </m:ctrlPr>
            </m:dPr>
            <m:e>
              <m:r>
                <m:rPr>
                  <m:sty m:val="p"/>
                </m:rPr>
                <w:rPr>
                  <w:rFonts w:ascii="Cambria Math" w:hAnsi="Arial" w:cs="Arial"/>
                </w:rPr>
                <m:t>Capacidad equivalente</m:t>
              </m:r>
            </m:e>
          </m:d>
          <m:r>
            <m:rPr>
              <m:sty m:val="p"/>
            </m:rPr>
            <w:rPr>
              <w:rFonts w:ascii="Cambria Math" w:hAnsi="Arial" w:cs="Arial"/>
            </w:rPr>
            <m:t xml:space="preserve">=330,75 </m:t>
          </m:r>
          <m:f>
            <m:fPr>
              <m:ctrlPr>
                <w:rPr>
                  <w:rFonts w:ascii="Cambria Math" w:hAnsi="Arial" w:cs="Arial"/>
                </w:rPr>
              </m:ctrlPr>
            </m:fPr>
            <m:num>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num>
            <m:den>
              <m:r>
                <m:rPr>
                  <m:sty m:val="p"/>
                </m:rPr>
                <w:rPr>
                  <w:rFonts w:ascii="Cambria Math" w:hAnsi="Arial" w:cs="Arial"/>
                </w:rPr>
                <m:t>h</m:t>
              </m:r>
            </m:den>
          </m:f>
        </m:oMath>
      </m:oMathPara>
    </w:p>
    <w:p w:rsidR="0047669E" w:rsidRPr="00F0381A" w:rsidRDefault="0047669E" w:rsidP="008C1D45">
      <w:pPr>
        <w:pStyle w:val="Prrafodelista"/>
        <w:spacing w:line="480" w:lineRule="auto"/>
        <w:ind w:left="993"/>
        <w:jc w:val="both"/>
        <w:rPr>
          <w:rFonts w:ascii="Arial" w:hAnsi="Arial" w:cs="Arial"/>
        </w:rPr>
      </w:pPr>
      <w:r w:rsidRPr="00F0381A">
        <w:rPr>
          <w:rFonts w:ascii="Arial" w:hAnsi="Arial" w:cs="Arial"/>
        </w:rPr>
        <w:t>Por lo tanto la velocidad a la que gira el tornillo es igual a:</w:t>
      </w:r>
    </w:p>
    <w:p w:rsidR="0047669E" w:rsidRPr="00F0381A" w:rsidRDefault="0047669E" w:rsidP="0047669E">
      <w:pPr>
        <w:pStyle w:val="Prrafodelista"/>
        <w:spacing w:line="480" w:lineRule="auto"/>
        <w:ind w:left="792"/>
        <w:jc w:val="both"/>
        <w:rPr>
          <w:rFonts w:ascii="Arial" w:hAnsi="Arial" w:cs="Arial"/>
        </w:rPr>
      </w:pPr>
      <m:oMathPara>
        <m:oMath>
          <m:r>
            <m:rPr>
              <m:sty m:val="p"/>
            </m:rPr>
            <w:rPr>
              <w:rFonts w:ascii="Cambria Math" w:hAnsi="Arial" w:cs="Arial"/>
            </w:rPr>
            <m:t>N=</m:t>
          </m:r>
          <m:f>
            <m:fPr>
              <m:ctrlPr>
                <w:rPr>
                  <w:rFonts w:ascii="Cambria Math" w:hAnsi="Arial" w:cs="Arial"/>
                </w:rPr>
              </m:ctrlPr>
            </m:fPr>
            <m:num>
              <m:r>
                <m:rPr>
                  <m:sty m:val="p"/>
                </m:rPr>
                <w:rPr>
                  <w:rFonts w:ascii="Cambria Math" w:hAnsi="Arial" w:cs="Arial"/>
                </w:rPr>
                <m:t>330,75</m:t>
              </m:r>
              <m:f>
                <m:fPr>
                  <m:ctrlPr>
                    <w:rPr>
                      <w:rFonts w:ascii="Cambria Math" w:hAnsi="Arial" w:cs="Arial"/>
                    </w:rPr>
                  </m:ctrlPr>
                </m:fPr>
                <m:num>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num>
                <m:den>
                  <m:r>
                    <m:rPr>
                      <m:sty m:val="p"/>
                    </m:rPr>
                    <w:rPr>
                      <w:rFonts w:ascii="Cambria Math" w:hAnsi="Arial" w:cs="Arial"/>
                    </w:rPr>
                    <m:t>h</m:t>
                  </m:r>
                </m:den>
              </m:f>
            </m:num>
            <m:den>
              <m:r>
                <m:rPr>
                  <m:sty m:val="p"/>
                </m:rPr>
                <w:rPr>
                  <w:rFonts w:ascii="Cambria Math" w:hAnsi="Arial" w:cs="Arial"/>
                </w:rPr>
                <m:t xml:space="preserve">2,23 </m:t>
              </m:r>
              <m:f>
                <m:fPr>
                  <m:ctrlPr>
                    <w:rPr>
                      <w:rFonts w:ascii="Cambria Math" w:hAnsi="Arial" w:cs="Arial"/>
                    </w:rPr>
                  </m:ctrlPr>
                </m:fPr>
                <m:num>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num>
                <m:den>
                  <m:r>
                    <m:rPr>
                      <m:sty m:val="p"/>
                    </m:rPr>
                    <w:rPr>
                      <w:rFonts w:ascii="Cambria Math" w:hAnsi="Arial" w:cs="Arial"/>
                    </w:rPr>
                    <m:t>h</m:t>
                  </m:r>
                </m:den>
              </m:f>
            </m:den>
          </m:f>
          <m:r>
            <m:rPr>
              <m:sty m:val="p"/>
            </m:rPr>
            <w:rPr>
              <w:rFonts w:ascii="Cambria Math" w:hAnsi="Arial" w:cs="Arial"/>
            </w:rPr>
            <m:t>=148,31 RPM</m:t>
          </m:r>
        </m:oMath>
      </m:oMathPara>
    </w:p>
    <w:p w:rsidR="0047669E" w:rsidRPr="00F0381A" w:rsidRDefault="0047669E" w:rsidP="008C1D45">
      <w:pPr>
        <w:pStyle w:val="Prrafodelista"/>
        <w:spacing w:line="480" w:lineRule="auto"/>
        <w:ind w:left="993"/>
        <w:jc w:val="both"/>
        <w:rPr>
          <w:rFonts w:ascii="Arial" w:hAnsi="Arial" w:cs="Arial"/>
        </w:rPr>
      </w:pPr>
      <w:r w:rsidRPr="00F0381A">
        <w:rPr>
          <w:rFonts w:ascii="Arial" w:hAnsi="Arial" w:cs="Arial"/>
        </w:rPr>
        <w:t xml:space="preserve">La velocidad de </w:t>
      </w:r>
      <m:oMath>
        <m:r>
          <m:rPr>
            <m:sty m:val="p"/>
          </m:rPr>
          <w:rPr>
            <w:rFonts w:ascii="Cambria Math" w:hAnsi="Arial" w:cs="Arial"/>
          </w:rPr>
          <m:t>148,31 RPM</m:t>
        </m:r>
      </m:oMath>
      <w:r w:rsidRPr="00F0381A">
        <w:rPr>
          <w:rFonts w:ascii="Arial" w:hAnsi="Arial" w:cs="Arial"/>
        </w:rPr>
        <w:t xml:space="preserve"> no supera la velocidad máxima recomendada de 165</w:t>
      </w:r>
      <m:oMath>
        <m:r>
          <m:rPr>
            <m:sty m:val="p"/>
          </m:rPr>
          <w:rPr>
            <w:rFonts w:ascii="Cambria Math" w:hAnsi="Arial" w:cs="Arial"/>
          </w:rPr>
          <m:t xml:space="preserve"> RPM</m:t>
        </m:r>
      </m:oMath>
      <w:r w:rsidRPr="00F0381A">
        <w:rPr>
          <w:rFonts w:ascii="Arial" w:hAnsi="Arial" w:cs="Arial"/>
        </w:rPr>
        <w:t xml:space="preserve"> para el tornillo sinfín de 6” lo cual garantiza la selección.</w:t>
      </w:r>
    </w:p>
    <w:p w:rsidR="005A7BD0" w:rsidRDefault="005A7BD0" w:rsidP="008C1D45">
      <w:pPr>
        <w:pStyle w:val="Prrafodelista"/>
        <w:spacing w:line="480" w:lineRule="auto"/>
        <w:ind w:left="993"/>
        <w:jc w:val="both"/>
        <w:rPr>
          <w:rFonts w:ascii="Arial" w:hAnsi="Arial" w:cs="Arial"/>
          <w:b/>
        </w:rPr>
      </w:pPr>
    </w:p>
    <w:p w:rsidR="0047669E" w:rsidRPr="00F0381A" w:rsidRDefault="0047669E" w:rsidP="008C1D45">
      <w:pPr>
        <w:pStyle w:val="Prrafodelista"/>
        <w:spacing w:line="480" w:lineRule="auto"/>
        <w:ind w:left="993"/>
        <w:jc w:val="both"/>
        <w:rPr>
          <w:rFonts w:ascii="Arial" w:hAnsi="Arial" w:cs="Arial"/>
          <w:b/>
        </w:rPr>
      </w:pPr>
      <w:r w:rsidRPr="00F0381A">
        <w:rPr>
          <w:rFonts w:ascii="Arial" w:hAnsi="Arial" w:cs="Arial"/>
          <w:b/>
        </w:rPr>
        <w:t>Determinación del diámetro máximo del tornillo según el tamaño de grumos:</w:t>
      </w:r>
    </w:p>
    <w:p w:rsidR="0047669E" w:rsidRPr="00F0381A" w:rsidRDefault="0047669E" w:rsidP="008C1D45">
      <w:pPr>
        <w:pStyle w:val="Prrafodelista"/>
        <w:spacing w:line="480" w:lineRule="auto"/>
        <w:ind w:left="993"/>
        <w:jc w:val="both"/>
        <w:rPr>
          <w:rFonts w:ascii="Arial" w:hAnsi="Arial" w:cs="Arial"/>
        </w:rPr>
      </w:pPr>
      <w:r w:rsidRPr="00F0381A">
        <w:rPr>
          <w:rFonts w:ascii="Arial" w:hAnsi="Arial" w:cs="Arial"/>
        </w:rPr>
        <w:t xml:space="preserve">Debido a que el fertilizante es muy fino se considera que no tiene grumos, utilizando la tabla 1-7 del MANUAL DE MARTIN, </w:t>
      </w:r>
      <w:r w:rsidR="00505BB5">
        <w:rPr>
          <w:rFonts w:ascii="Arial" w:hAnsi="Arial" w:cs="Arial"/>
        </w:rPr>
        <w:t>(APÉNDICE B)</w:t>
      </w:r>
      <w:r w:rsidRPr="00F0381A">
        <w:rPr>
          <w:rFonts w:ascii="Arial" w:hAnsi="Arial" w:cs="Arial"/>
        </w:rPr>
        <w:t>. Se obtiene el diámetro de la tubería.</w:t>
      </w:r>
    </w:p>
    <w:p w:rsidR="0047669E" w:rsidRPr="00F0381A" w:rsidRDefault="0047669E" w:rsidP="0047669E">
      <w:pPr>
        <w:pStyle w:val="Prrafodelista"/>
        <w:spacing w:line="480" w:lineRule="auto"/>
        <w:ind w:left="792"/>
        <w:jc w:val="both"/>
        <w:rPr>
          <w:rFonts w:ascii="Arial" w:hAnsi="Arial" w:cs="Arial"/>
        </w:rPr>
      </w:pPr>
      <m:oMathPara>
        <m:oMath>
          <m:r>
            <m:rPr>
              <m:sty m:val="p"/>
            </m:rPr>
            <w:rPr>
              <w:rFonts w:ascii="Cambria Math" w:hAnsi="Cambria Math" w:cs="Arial"/>
            </w:rPr>
            <m:t>∅</m:t>
          </m:r>
          <m:r>
            <m:rPr>
              <m:sty m:val="p"/>
            </m:rPr>
            <w:rPr>
              <w:rFonts w:ascii="Cambria Math" w:hAnsi="Arial" w:cs="Arial"/>
            </w:rPr>
            <m:t>=2</m:t>
          </m:r>
          <m:f>
            <m:fPr>
              <m:type m:val="skw"/>
              <m:ctrlPr>
                <w:rPr>
                  <w:rFonts w:ascii="Cambria Math" w:hAnsi="Arial" w:cs="Arial"/>
                </w:rPr>
              </m:ctrlPr>
            </m:fPr>
            <m:num>
              <m:r>
                <m:rPr>
                  <m:sty m:val="p"/>
                </m:rPr>
                <w:rPr>
                  <w:rFonts w:ascii="Cambria Math" w:hAnsi="Arial" w:cs="Arial"/>
                </w:rPr>
                <m:t>3</m:t>
              </m:r>
            </m:num>
            <m:den>
              <m:r>
                <m:rPr>
                  <m:sty m:val="p"/>
                </m:rPr>
                <w:rPr>
                  <w:rFonts w:ascii="Cambria Math" w:hAnsi="Arial" w:cs="Arial"/>
                </w:rPr>
                <m:t>8</m:t>
              </m:r>
            </m:den>
          </m:f>
          <m:r>
            <m:rPr>
              <m:sty m:val="p"/>
            </m:rPr>
            <w:rPr>
              <w:rFonts w:ascii="Cambria Math" w:hAnsi="Arial" w:cs="Arial"/>
            </w:rPr>
            <m:t>"</m:t>
          </m:r>
        </m:oMath>
      </m:oMathPara>
    </w:p>
    <w:p w:rsidR="0047669E" w:rsidRPr="00F0381A" w:rsidRDefault="0047669E" w:rsidP="0047669E">
      <w:pPr>
        <w:pStyle w:val="Prrafodelista"/>
        <w:spacing w:line="480" w:lineRule="auto"/>
        <w:ind w:left="792"/>
        <w:jc w:val="both"/>
        <w:rPr>
          <w:rFonts w:ascii="Arial" w:hAnsi="Arial" w:cs="Arial"/>
        </w:rPr>
      </w:pPr>
    </w:p>
    <w:p w:rsidR="0047669E" w:rsidRDefault="0047669E" w:rsidP="008C1D45">
      <w:pPr>
        <w:pStyle w:val="Prrafodelista"/>
        <w:spacing w:line="480" w:lineRule="auto"/>
        <w:ind w:left="993"/>
        <w:jc w:val="both"/>
        <w:rPr>
          <w:rFonts w:ascii="Arial" w:hAnsi="Arial" w:cs="Arial"/>
          <w:b/>
        </w:rPr>
      </w:pPr>
      <w:r w:rsidRPr="00F0381A">
        <w:rPr>
          <w:rFonts w:ascii="Arial" w:hAnsi="Arial" w:cs="Arial"/>
          <w:b/>
        </w:rPr>
        <w:t>Determinación del tipo de rodamiento de suspensión:</w:t>
      </w:r>
    </w:p>
    <w:p w:rsidR="00723C13" w:rsidRDefault="00723C13" w:rsidP="009015A3">
      <w:pPr>
        <w:pStyle w:val="Prrafodelista"/>
        <w:spacing w:line="360" w:lineRule="auto"/>
        <w:ind w:left="993"/>
        <w:jc w:val="center"/>
        <w:rPr>
          <w:rFonts w:ascii="Arial" w:hAnsi="Arial" w:cs="Arial"/>
          <w:b/>
        </w:rPr>
      </w:pPr>
    </w:p>
    <w:p w:rsidR="008C1D45" w:rsidRPr="009015A3" w:rsidRDefault="009015A3" w:rsidP="009015A3">
      <w:pPr>
        <w:pStyle w:val="Prrafodelista"/>
        <w:spacing w:line="360" w:lineRule="auto"/>
        <w:ind w:left="993"/>
        <w:jc w:val="center"/>
        <w:rPr>
          <w:rFonts w:ascii="Arial" w:hAnsi="Arial" w:cs="Arial"/>
          <w:b/>
        </w:rPr>
      </w:pPr>
      <w:r w:rsidRPr="009015A3">
        <w:rPr>
          <w:rFonts w:ascii="Arial" w:hAnsi="Arial" w:cs="Arial"/>
          <w:b/>
        </w:rPr>
        <w:t>TABLA 10</w:t>
      </w:r>
    </w:p>
    <w:p w:rsidR="0047669E" w:rsidRPr="009015A3" w:rsidRDefault="009015A3" w:rsidP="009015A3">
      <w:pPr>
        <w:pStyle w:val="Prrafodelista"/>
        <w:spacing w:line="480" w:lineRule="auto"/>
        <w:ind w:left="993"/>
        <w:jc w:val="center"/>
        <w:rPr>
          <w:rFonts w:ascii="Arial" w:hAnsi="Arial" w:cs="Arial"/>
          <w:b/>
        </w:rPr>
      </w:pPr>
      <w:r w:rsidRPr="009015A3">
        <w:rPr>
          <w:rFonts w:ascii="Arial" w:hAnsi="Arial" w:cs="Arial"/>
          <w:b/>
        </w:rPr>
        <w:t>CARACTERÍ</w:t>
      </w:r>
      <w:r w:rsidR="00300162">
        <w:rPr>
          <w:rFonts w:ascii="Arial" w:hAnsi="Arial" w:cs="Arial"/>
          <w:b/>
        </w:rPr>
        <w:t>STICAS DEL COJINETE DE SUSPENSIÓ</w:t>
      </w:r>
      <w:r w:rsidRPr="009015A3">
        <w:rPr>
          <w:rFonts w:ascii="Arial" w:hAnsi="Arial" w:cs="Arial"/>
          <w:b/>
        </w:rPr>
        <w:t xml:space="preserve">N </w:t>
      </w:r>
      <w:r w:rsidRPr="009015A3">
        <w:rPr>
          <w:rFonts w:ascii="Arial" w:hAnsi="Arial" w:cs="Arial"/>
          <w:b/>
          <w:vertAlign w:val="superscript"/>
        </w:rPr>
        <w:t>(4)</w:t>
      </w:r>
    </w:p>
    <w:tbl>
      <w:tblPr>
        <w:tblW w:w="7200" w:type="dxa"/>
        <w:tblInd w:w="1047" w:type="dxa"/>
        <w:tblCellMar>
          <w:left w:w="70" w:type="dxa"/>
          <w:right w:w="70" w:type="dxa"/>
        </w:tblCellMar>
        <w:tblLook w:val="04A0" w:firstRow="1" w:lastRow="0" w:firstColumn="1" w:lastColumn="0" w:noHBand="0" w:noVBand="1"/>
      </w:tblPr>
      <w:tblGrid>
        <w:gridCol w:w="1485"/>
        <w:gridCol w:w="1130"/>
        <w:gridCol w:w="1971"/>
        <w:gridCol w:w="1750"/>
        <w:gridCol w:w="864"/>
      </w:tblGrid>
      <w:tr w:rsidR="0047669E" w:rsidRPr="00F0381A" w:rsidTr="00723C13">
        <w:trPr>
          <w:trHeight w:val="1200"/>
        </w:trPr>
        <w:tc>
          <w:tcPr>
            <w:tcW w:w="1447" w:type="dxa"/>
            <w:tcBorders>
              <w:top w:val="single" w:sz="4" w:space="0" w:color="auto"/>
              <w:left w:val="single" w:sz="8" w:space="0" w:color="000000"/>
              <w:bottom w:val="single" w:sz="8" w:space="0" w:color="000000"/>
              <w:right w:val="single" w:sz="8" w:space="0" w:color="000000"/>
            </w:tcBorders>
            <w:shd w:val="clear" w:color="auto" w:fill="B8CCE4" w:themeFill="accent1" w:themeFillTint="66"/>
            <w:vAlign w:val="center"/>
            <w:hideMark/>
          </w:tcPr>
          <w:p w:rsidR="0047669E" w:rsidRPr="008713D9" w:rsidRDefault="0047669E" w:rsidP="0047669E">
            <w:pPr>
              <w:jc w:val="center"/>
              <w:rPr>
                <w:rFonts w:ascii="Arial" w:hAnsi="Arial" w:cs="Arial"/>
                <w:b/>
                <w:lang w:eastAsia="es-EC"/>
              </w:rPr>
            </w:pPr>
            <w:r w:rsidRPr="008713D9">
              <w:rPr>
                <w:rFonts w:ascii="Arial" w:hAnsi="Arial" w:cs="Arial"/>
                <w:b/>
                <w:sz w:val="22"/>
                <w:lang w:eastAsia="es-EC"/>
              </w:rPr>
              <w:t>Grupo de Componente</w:t>
            </w:r>
          </w:p>
        </w:tc>
        <w:tc>
          <w:tcPr>
            <w:tcW w:w="1134" w:type="dxa"/>
            <w:tcBorders>
              <w:top w:val="single" w:sz="4" w:space="0" w:color="auto"/>
              <w:left w:val="nil"/>
              <w:bottom w:val="single" w:sz="8" w:space="0" w:color="000000"/>
              <w:right w:val="single" w:sz="8" w:space="0" w:color="000000"/>
            </w:tcBorders>
            <w:shd w:val="clear" w:color="auto" w:fill="B8CCE4" w:themeFill="accent1" w:themeFillTint="66"/>
            <w:vAlign w:val="center"/>
            <w:hideMark/>
          </w:tcPr>
          <w:p w:rsidR="0047669E" w:rsidRPr="008713D9" w:rsidRDefault="0047669E" w:rsidP="0047669E">
            <w:pPr>
              <w:jc w:val="center"/>
              <w:rPr>
                <w:rFonts w:ascii="Arial" w:hAnsi="Arial" w:cs="Arial"/>
                <w:b/>
                <w:lang w:eastAsia="es-EC"/>
              </w:rPr>
            </w:pPr>
            <w:r w:rsidRPr="008713D9">
              <w:rPr>
                <w:rFonts w:ascii="Arial" w:hAnsi="Arial" w:cs="Arial"/>
                <w:b/>
                <w:sz w:val="22"/>
                <w:lang w:eastAsia="es-EC"/>
              </w:rPr>
              <w:t>Tipo de Cojinete</w:t>
            </w:r>
          </w:p>
        </w:tc>
        <w:tc>
          <w:tcPr>
            <w:tcW w:w="1984" w:type="dxa"/>
            <w:tcBorders>
              <w:top w:val="single" w:sz="4" w:space="0" w:color="auto"/>
              <w:left w:val="nil"/>
              <w:bottom w:val="single" w:sz="8" w:space="0" w:color="000000"/>
              <w:right w:val="single" w:sz="8" w:space="0" w:color="000000"/>
            </w:tcBorders>
            <w:shd w:val="clear" w:color="auto" w:fill="B8CCE4" w:themeFill="accent1" w:themeFillTint="66"/>
            <w:vAlign w:val="center"/>
            <w:hideMark/>
          </w:tcPr>
          <w:p w:rsidR="0047669E" w:rsidRPr="008713D9" w:rsidRDefault="0047669E" w:rsidP="0047669E">
            <w:pPr>
              <w:jc w:val="center"/>
              <w:rPr>
                <w:rFonts w:ascii="Arial" w:hAnsi="Arial" w:cs="Arial"/>
                <w:b/>
                <w:lang w:eastAsia="es-EC"/>
              </w:rPr>
            </w:pPr>
            <w:r w:rsidRPr="008713D9">
              <w:rPr>
                <w:rFonts w:ascii="Arial" w:hAnsi="Arial" w:cs="Arial"/>
                <w:b/>
                <w:sz w:val="22"/>
                <w:lang w:eastAsia="es-EC"/>
              </w:rPr>
              <w:t>Material recomendado para el acoplamiento del eje</w:t>
            </w:r>
          </w:p>
        </w:tc>
        <w:tc>
          <w:tcPr>
            <w:tcW w:w="1756" w:type="dxa"/>
            <w:tcBorders>
              <w:top w:val="single" w:sz="4" w:space="0" w:color="auto"/>
              <w:left w:val="nil"/>
              <w:bottom w:val="single" w:sz="8" w:space="0" w:color="000000"/>
              <w:right w:val="single" w:sz="8" w:space="0" w:color="000000"/>
            </w:tcBorders>
            <w:shd w:val="clear" w:color="auto" w:fill="B8CCE4" w:themeFill="accent1" w:themeFillTint="66"/>
            <w:vAlign w:val="center"/>
            <w:hideMark/>
          </w:tcPr>
          <w:p w:rsidR="0047669E" w:rsidRPr="008713D9" w:rsidRDefault="0047669E" w:rsidP="0047669E">
            <w:pPr>
              <w:jc w:val="center"/>
              <w:rPr>
                <w:rFonts w:ascii="Arial" w:hAnsi="Arial" w:cs="Arial"/>
                <w:b/>
                <w:lang w:eastAsia="es-EC"/>
              </w:rPr>
            </w:pPr>
            <w:r w:rsidRPr="008713D9">
              <w:rPr>
                <w:rFonts w:ascii="Arial" w:hAnsi="Arial" w:cs="Arial"/>
                <w:b/>
                <w:sz w:val="22"/>
                <w:lang w:eastAsia="es-EC"/>
              </w:rPr>
              <w:t>Temperatura máxima recomendada de operación</w:t>
            </w:r>
          </w:p>
        </w:tc>
        <w:tc>
          <w:tcPr>
            <w:tcW w:w="879" w:type="dxa"/>
            <w:tcBorders>
              <w:top w:val="single" w:sz="4" w:space="0" w:color="auto"/>
              <w:left w:val="nil"/>
              <w:bottom w:val="single" w:sz="8" w:space="0" w:color="000000"/>
              <w:right w:val="single" w:sz="8" w:space="0" w:color="000000"/>
            </w:tcBorders>
            <w:shd w:val="clear" w:color="auto" w:fill="B8CCE4" w:themeFill="accent1" w:themeFillTint="66"/>
            <w:vAlign w:val="center"/>
            <w:hideMark/>
          </w:tcPr>
          <w:p w:rsidR="0047669E" w:rsidRPr="008713D9" w:rsidRDefault="0047669E" w:rsidP="0047669E">
            <w:pPr>
              <w:jc w:val="center"/>
              <w:rPr>
                <w:rFonts w:ascii="Arial" w:hAnsi="Arial" w:cs="Arial"/>
                <w:b/>
                <w:lang w:eastAsia="es-EC"/>
              </w:rPr>
            </w:pPr>
            <w:r w:rsidRPr="008713D9">
              <w:rPr>
                <w:rFonts w:ascii="Arial" w:hAnsi="Arial" w:cs="Arial"/>
                <w:b/>
                <w:sz w:val="22"/>
                <w:lang w:eastAsia="es-EC"/>
              </w:rPr>
              <w:t>Fb</w:t>
            </w:r>
          </w:p>
        </w:tc>
      </w:tr>
      <w:tr w:rsidR="0047669E" w:rsidRPr="00F0381A" w:rsidTr="009015A3">
        <w:trPr>
          <w:trHeight w:val="615"/>
        </w:trPr>
        <w:tc>
          <w:tcPr>
            <w:tcW w:w="1447" w:type="dxa"/>
            <w:tcBorders>
              <w:top w:val="nil"/>
              <w:left w:val="single" w:sz="8" w:space="0" w:color="000000"/>
              <w:bottom w:val="single" w:sz="8" w:space="0" w:color="000000"/>
              <w:right w:val="single" w:sz="8" w:space="0" w:color="000000"/>
            </w:tcBorders>
            <w:shd w:val="clear" w:color="auto" w:fill="auto"/>
            <w:vAlign w:val="center"/>
            <w:hideMark/>
          </w:tcPr>
          <w:p w:rsidR="0047669E" w:rsidRPr="009015A3" w:rsidRDefault="0047669E" w:rsidP="0047669E">
            <w:pPr>
              <w:jc w:val="center"/>
              <w:rPr>
                <w:rFonts w:ascii="Arial" w:hAnsi="Arial" w:cs="Arial"/>
                <w:lang w:eastAsia="es-EC"/>
              </w:rPr>
            </w:pPr>
            <w:r w:rsidRPr="009015A3">
              <w:rPr>
                <w:rFonts w:ascii="Arial" w:hAnsi="Arial" w:cs="Arial"/>
                <w:sz w:val="22"/>
                <w:lang w:eastAsia="es-EC"/>
              </w:rPr>
              <w:t>L-S</w:t>
            </w:r>
          </w:p>
        </w:tc>
        <w:tc>
          <w:tcPr>
            <w:tcW w:w="1134" w:type="dxa"/>
            <w:tcBorders>
              <w:top w:val="nil"/>
              <w:left w:val="nil"/>
              <w:bottom w:val="single" w:sz="8" w:space="0" w:color="000000"/>
              <w:right w:val="single" w:sz="8" w:space="0" w:color="000000"/>
            </w:tcBorders>
            <w:shd w:val="clear" w:color="auto" w:fill="auto"/>
            <w:vAlign w:val="center"/>
            <w:hideMark/>
          </w:tcPr>
          <w:p w:rsidR="0047669E" w:rsidRPr="009015A3" w:rsidRDefault="0047669E" w:rsidP="0047669E">
            <w:pPr>
              <w:jc w:val="center"/>
              <w:rPr>
                <w:rFonts w:ascii="Arial" w:hAnsi="Arial" w:cs="Arial"/>
                <w:lang w:eastAsia="es-EC"/>
              </w:rPr>
            </w:pPr>
            <w:r w:rsidRPr="009015A3">
              <w:rPr>
                <w:rFonts w:ascii="Arial" w:hAnsi="Arial" w:cs="Arial"/>
                <w:sz w:val="22"/>
                <w:lang w:eastAsia="es-EC"/>
              </w:rPr>
              <w:t>NYLON</w:t>
            </w:r>
          </w:p>
        </w:tc>
        <w:tc>
          <w:tcPr>
            <w:tcW w:w="1984" w:type="dxa"/>
            <w:tcBorders>
              <w:top w:val="nil"/>
              <w:left w:val="nil"/>
              <w:bottom w:val="single" w:sz="8" w:space="0" w:color="000000"/>
              <w:right w:val="single" w:sz="8" w:space="0" w:color="000000"/>
            </w:tcBorders>
            <w:shd w:val="clear" w:color="auto" w:fill="auto"/>
            <w:vAlign w:val="center"/>
            <w:hideMark/>
          </w:tcPr>
          <w:p w:rsidR="0047669E" w:rsidRPr="009015A3" w:rsidRDefault="0047669E" w:rsidP="0047669E">
            <w:pPr>
              <w:jc w:val="center"/>
              <w:rPr>
                <w:rFonts w:ascii="Arial" w:hAnsi="Arial" w:cs="Arial"/>
                <w:lang w:eastAsia="es-EC"/>
              </w:rPr>
            </w:pPr>
            <w:r w:rsidRPr="009015A3">
              <w:rPr>
                <w:rFonts w:ascii="Arial" w:hAnsi="Arial" w:cs="Arial"/>
                <w:sz w:val="22"/>
                <w:lang w:eastAsia="es-EC"/>
              </w:rPr>
              <w:t>ESTÁNDAR</w:t>
            </w:r>
          </w:p>
        </w:tc>
        <w:tc>
          <w:tcPr>
            <w:tcW w:w="1756" w:type="dxa"/>
            <w:tcBorders>
              <w:top w:val="nil"/>
              <w:left w:val="nil"/>
              <w:bottom w:val="single" w:sz="8" w:space="0" w:color="000000"/>
              <w:right w:val="single" w:sz="8" w:space="0" w:color="000000"/>
            </w:tcBorders>
            <w:shd w:val="clear" w:color="auto" w:fill="auto"/>
            <w:vAlign w:val="center"/>
            <w:hideMark/>
          </w:tcPr>
          <w:p w:rsidR="0047669E" w:rsidRPr="009015A3" w:rsidRDefault="0047669E" w:rsidP="0047669E">
            <w:pPr>
              <w:jc w:val="center"/>
              <w:rPr>
                <w:rFonts w:ascii="Arial" w:hAnsi="Arial" w:cs="Arial"/>
                <w:lang w:eastAsia="es-EC"/>
              </w:rPr>
            </w:pPr>
            <w:r w:rsidRPr="009015A3">
              <w:rPr>
                <w:rFonts w:ascii="Arial" w:hAnsi="Arial" w:cs="Arial"/>
                <w:sz w:val="22"/>
                <w:lang w:eastAsia="es-EC"/>
              </w:rPr>
              <w:t>160 °F</w:t>
            </w:r>
          </w:p>
        </w:tc>
        <w:tc>
          <w:tcPr>
            <w:tcW w:w="879" w:type="dxa"/>
            <w:tcBorders>
              <w:top w:val="nil"/>
              <w:left w:val="nil"/>
              <w:bottom w:val="single" w:sz="8" w:space="0" w:color="000000"/>
              <w:right w:val="single" w:sz="8" w:space="0" w:color="000000"/>
            </w:tcBorders>
            <w:shd w:val="clear" w:color="auto" w:fill="auto"/>
            <w:vAlign w:val="center"/>
            <w:hideMark/>
          </w:tcPr>
          <w:p w:rsidR="0047669E" w:rsidRPr="009015A3" w:rsidRDefault="0047669E" w:rsidP="0047669E">
            <w:pPr>
              <w:jc w:val="center"/>
              <w:rPr>
                <w:rFonts w:ascii="Arial" w:hAnsi="Arial" w:cs="Arial"/>
                <w:lang w:eastAsia="es-EC"/>
              </w:rPr>
            </w:pPr>
            <w:r w:rsidRPr="009015A3">
              <w:rPr>
                <w:rFonts w:ascii="Arial" w:hAnsi="Arial" w:cs="Arial"/>
                <w:sz w:val="22"/>
                <w:lang w:eastAsia="es-EC"/>
              </w:rPr>
              <w:t>2</w:t>
            </w:r>
          </w:p>
        </w:tc>
      </w:tr>
    </w:tbl>
    <w:p w:rsidR="0047669E" w:rsidRDefault="0047669E" w:rsidP="0047669E">
      <w:pPr>
        <w:pStyle w:val="Prrafodelista"/>
        <w:spacing w:line="480" w:lineRule="auto"/>
        <w:ind w:left="792"/>
        <w:jc w:val="both"/>
        <w:rPr>
          <w:rFonts w:ascii="Arial" w:hAnsi="Arial" w:cs="Arial"/>
        </w:rPr>
      </w:pPr>
    </w:p>
    <w:p w:rsidR="0047669E" w:rsidRPr="00F0381A" w:rsidRDefault="0047669E" w:rsidP="009015A3">
      <w:pPr>
        <w:pStyle w:val="Prrafodelista"/>
        <w:spacing w:line="480" w:lineRule="auto"/>
        <w:ind w:left="993"/>
        <w:jc w:val="both"/>
        <w:rPr>
          <w:rFonts w:ascii="Arial" w:hAnsi="Arial" w:cs="Arial"/>
          <w:b/>
        </w:rPr>
      </w:pPr>
      <w:r w:rsidRPr="00F0381A">
        <w:rPr>
          <w:rFonts w:ascii="Arial" w:hAnsi="Arial" w:cs="Arial"/>
          <w:b/>
        </w:rPr>
        <w:t>Determinación de la potencia:</w:t>
      </w:r>
    </w:p>
    <w:p w:rsidR="0047669E" w:rsidRDefault="0047669E" w:rsidP="009015A3">
      <w:pPr>
        <w:pStyle w:val="Prrafodelista"/>
        <w:spacing w:line="480" w:lineRule="auto"/>
        <w:ind w:left="993"/>
        <w:jc w:val="both"/>
        <w:rPr>
          <w:rFonts w:ascii="Arial" w:hAnsi="Arial" w:cs="Arial"/>
        </w:rPr>
      </w:pPr>
      <w:r w:rsidRPr="00F0381A">
        <w:rPr>
          <w:rFonts w:ascii="Arial" w:hAnsi="Arial" w:cs="Arial"/>
        </w:rPr>
        <w:t>La potencia requerida es el total de la potencia para vencer la fricción (HPf) más la potencia para transportar el material a la capacidad especificada (HPm) multiplicada por el factor de sobrecarga Fo y dividida para la eficiencia del acoplamiento del motor y el reductor de velocidad.</w:t>
      </w:r>
    </w:p>
    <w:p w:rsidR="0047669E" w:rsidRPr="00F0381A" w:rsidRDefault="0047669E" w:rsidP="009015A3">
      <w:pPr>
        <w:pStyle w:val="Prrafodelista"/>
        <w:spacing w:line="480" w:lineRule="auto"/>
        <w:ind w:left="993"/>
        <w:jc w:val="both"/>
        <w:rPr>
          <w:rFonts w:ascii="Arial" w:hAnsi="Arial" w:cs="Arial"/>
        </w:rPr>
      </w:pPr>
      <m:oMathPara>
        <m:oMathParaPr>
          <m:jc m:val="left"/>
        </m:oMathParaPr>
        <m:oMath>
          <m:r>
            <m:rPr>
              <m:sty m:val="p"/>
            </m:rPr>
            <w:rPr>
              <w:rFonts w:ascii="Cambria Math" w:hAnsi="Arial" w:cs="Arial"/>
            </w:rPr>
            <m:t>L=3,5 m=11,48 ft</m:t>
          </m:r>
        </m:oMath>
      </m:oMathPara>
    </w:p>
    <w:p w:rsidR="0047669E" w:rsidRPr="00F0381A" w:rsidRDefault="0047669E" w:rsidP="009015A3">
      <w:pPr>
        <w:pStyle w:val="Prrafodelista"/>
        <w:spacing w:line="480" w:lineRule="auto"/>
        <w:ind w:left="993"/>
        <w:jc w:val="both"/>
        <w:rPr>
          <w:rFonts w:ascii="Arial" w:hAnsi="Arial" w:cs="Arial"/>
        </w:rPr>
      </w:pPr>
      <m:oMathPara>
        <m:oMathParaPr>
          <m:jc m:val="left"/>
        </m:oMathParaPr>
        <m:oMath>
          <m:r>
            <m:rPr>
              <m:sty m:val="p"/>
            </m:rPr>
            <w:rPr>
              <w:rFonts w:ascii="Cambria Math" w:hAnsi="Arial" w:cs="Arial"/>
            </w:rPr>
            <m:t>N=148,31 RPM</m:t>
          </m:r>
        </m:oMath>
      </m:oMathPara>
    </w:p>
    <w:p w:rsidR="0047669E" w:rsidRPr="00F0381A" w:rsidRDefault="009424B5" w:rsidP="009015A3">
      <w:pPr>
        <w:pStyle w:val="Prrafodelista"/>
        <w:spacing w:line="480" w:lineRule="auto"/>
        <w:ind w:left="993"/>
        <w:jc w:val="both"/>
        <w:rPr>
          <w:rFonts w:ascii="Arial" w:hAnsi="Arial" w:cs="Arial"/>
        </w:rPr>
      </w:pPr>
      <m:oMathPara>
        <m:oMathParaPr>
          <m:jc m:val="left"/>
        </m:oMathParaPr>
        <m:oMath>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d</m:t>
              </m:r>
            </m:sub>
          </m:sSub>
          <m:r>
            <m:rPr>
              <m:sty m:val="p"/>
            </m:rPr>
            <w:rPr>
              <w:rFonts w:ascii="Cambria Math" w:hAnsi="Arial" w:cs="Arial"/>
            </w:rPr>
            <m:t>=18</m:t>
          </m:r>
        </m:oMath>
      </m:oMathPara>
    </w:p>
    <w:p w:rsidR="0047669E" w:rsidRPr="00F0381A" w:rsidRDefault="009424B5" w:rsidP="009015A3">
      <w:pPr>
        <w:pStyle w:val="Prrafodelista"/>
        <w:spacing w:line="480" w:lineRule="auto"/>
        <w:ind w:left="993"/>
        <w:jc w:val="both"/>
        <w:rPr>
          <w:rFonts w:ascii="Arial" w:hAnsi="Arial" w:cs="Arial"/>
        </w:rPr>
      </w:pPr>
      <m:oMathPara>
        <m:oMathParaPr>
          <m:jc m:val="left"/>
        </m:oMathParaPr>
        <m:oMath>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b</m:t>
              </m:r>
            </m:sub>
          </m:sSub>
          <m:r>
            <m:rPr>
              <m:sty m:val="p"/>
            </m:rPr>
            <w:rPr>
              <w:rFonts w:ascii="Cambria Math" w:hAnsi="Arial" w:cs="Arial"/>
            </w:rPr>
            <m:t>=2</m:t>
          </m:r>
        </m:oMath>
      </m:oMathPara>
    </w:p>
    <w:p w:rsidR="0047669E" w:rsidRPr="00F0381A" w:rsidRDefault="0047669E" w:rsidP="009015A3">
      <w:pPr>
        <w:pStyle w:val="Prrafodelista"/>
        <w:spacing w:line="480" w:lineRule="auto"/>
        <w:ind w:left="993"/>
        <w:jc w:val="both"/>
        <w:rPr>
          <w:rFonts w:ascii="Arial" w:hAnsi="Arial" w:cs="Arial"/>
        </w:rPr>
      </w:pPr>
      <m:oMathPara>
        <m:oMathParaPr>
          <m:jc m:val="left"/>
        </m:oMathParaPr>
        <m:oMath>
          <m:r>
            <m:rPr>
              <m:sty m:val="p"/>
            </m:rPr>
            <w:rPr>
              <w:rFonts w:ascii="Cambria Math" w:hAnsi="Arial" w:cs="Arial"/>
            </w:rPr>
            <m:t>C=137,81</m:t>
          </m:r>
          <m:f>
            <m:fPr>
              <m:ctrlPr>
                <w:rPr>
                  <w:rFonts w:ascii="Cambria Math" w:hAnsi="Arial" w:cs="Arial"/>
                </w:rPr>
              </m:ctrlPr>
            </m:fPr>
            <m:num>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num>
            <m:den>
              <m:r>
                <m:rPr>
                  <m:sty m:val="p"/>
                </m:rPr>
                <w:rPr>
                  <w:rFonts w:ascii="Cambria Math" w:hAnsi="Arial" w:cs="Arial"/>
                </w:rPr>
                <m:t>h</m:t>
              </m:r>
            </m:den>
          </m:f>
        </m:oMath>
      </m:oMathPara>
    </w:p>
    <w:p w:rsidR="0047669E" w:rsidRPr="00F0381A" w:rsidRDefault="0047669E" w:rsidP="009015A3">
      <w:pPr>
        <w:pStyle w:val="Prrafodelista"/>
        <w:spacing w:line="480" w:lineRule="auto"/>
        <w:ind w:left="993"/>
        <w:jc w:val="both"/>
        <w:rPr>
          <w:rFonts w:ascii="Arial" w:hAnsi="Arial" w:cs="Arial"/>
        </w:rPr>
      </w:pPr>
      <m:oMathPara>
        <m:oMathParaPr>
          <m:jc m:val="left"/>
        </m:oMathParaPr>
        <m:oMath>
          <m:r>
            <m:rPr>
              <m:sty m:val="p"/>
            </m:rPr>
            <w:rPr>
              <w:rFonts w:ascii="Cambria Math" w:hAnsi="Arial" w:cs="Arial"/>
            </w:rPr>
            <m:t>W=60</m:t>
          </m:r>
          <m:f>
            <m:fPr>
              <m:ctrlPr>
                <w:rPr>
                  <w:rFonts w:ascii="Cambria Math" w:hAnsi="Arial" w:cs="Arial"/>
                </w:rPr>
              </m:ctrlPr>
            </m:fPr>
            <m:num>
              <m:r>
                <m:rPr>
                  <m:sty m:val="p"/>
                </m:rPr>
                <w:rPr>
                  <w:rFonts w:ascii="Cambria Math" w:hAnsi="Arial" w:cs="Arial"/>
                </w:rPr>
                <m:t>lb</m:t>
              </m:r>
            </m:num>
            <m:den>
              <m:sSup>
                <m:sSupPr>
                  <m:ctrlPr>
                    <w:rPr>
                      <w:rFonts w:ascii="Cambria Math" w:hAnsi="Arial" w:cs="Arial"/>
                    </w:rPr>
                  </m:ctrlPr>
                </m:sSupPr>
                <m:e>
                  <m:r>
                    <m:rPr>
                      <m:sty m:val="p"/>
                    </m:rPr>
                    <w:rPr>
                      <w:rFonts w:ascii="Cambria Math" w:hAnsi="Arial" w:cs="Arial"/>
                    </w:rPr>
                    <m:t>ft</m:t>
                  </m:r>
                </m:e>
                <m:sup>
                  <m:r>
                    <m:rPr>
                      <m:sty m:val="p"/>
                    </m:rPr>
                    <w:rPr>
                      <w:rFonts w:ascii="Cambria Math" w:hAnsi="Arial" w:cs="Arial"/>
                    </w:rPr>
                    <m:t>3</m:t>
                  </m:r>
                </m:sup>
              </m:sSup>
            </m:den>
          </m:f>
        </m:oMath>
      </m:oMathPara>
    </w:p>
    <w:p w:rsidR="0047669E" w:rsidRPr="00F0381A" w:rsidRDefault="009424B5" w:rsidP="009015A3">
      <w:pPr>
        <w:pStyle w:val="Prrafodelista"/>
        <w:spacing w:line="480" w:lineRule="auto"/>
        <w:ind w:left="993"/>
        <w:jc w:val="both"/>
        <w:rPr>
          <w:rFonts w:ascii="Arial" w:hAnsi="Arial" w:cs="Arial"/>
        </w:rPr>
      </w:pPr>
      <m:oMathPara>
        <m:oMathParaPr>
          <m:jc m:val="left"/>
        </m:oMathParaPr>
        <m:oMath>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f</m:t>
              </m:r>
            </m:sub>
          </m:sSub>
          <m:r>
            <m:rPr>
              <m:sty m:val="p"/>
            </m:rPr>
            <w:rPr>
              <w:rFonts w:ascii="Cambria Math" w:hAnsi="Arial" w:cs="Arial"/>
            </w:rPr>
            <m:t>=1  Standard al 45%</m:t>
          </m:r>
        </m:oMath>
      </m:oMathPara>
    </w:p>
    <w:p w:rsidR="0047669E" w:rsidRPr="00F0381A" w:rsidRDefault="009424B5" w:rsidP="009015A3">
      <w:pPr>
        <w:pStyle w:val="Prrafodelista"/>
        <w:spacing w:line="480" w:lineRule="auto"/>
        <w:ind w:left="993"/>
        <w:jc w:val="both"/>
        <w:rPr>
          <w:rFonts w:ascii="Arial" w:hAnsi="Arial" w:cs="Arial"/>
        </w:rPr>
      </w:pPr>
      <m:oMathPara>
        <m:oMathParaPr>
          <m:jc m:val="left"/>
        </m:oMathParaPr>
        <m:oMath>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m</m:t>
              </m:r>
            </m:sub>
          </m:sSub>
          <m:r>
            <m:rPr>
              <m:sty m:val="p"/>
            </m:rPr>
            <w:rPr>
              <w:rFonts w:ascii="Cambria Math" w:hAnsi="Arial" w:cs="Arial"/>
            </w:rPr>
            <m:t>=1,4</m:t>
          </m:r>
        </m:oMath>
      </m:oMathPara>
    </w:p>
    <w:p w:rsidR="0047669E" w:rsidRPr="00F0381A" w:rsidRDefault="009424B5" w:rsidP="009015A3">
      <w:pPr>
        <w:pStyle w:val="Prrafodelista"/>
        <w:spacing w:line="480" w:lineRule="auto"/>
        <w:ind w:left="993"/>
        <w:jc w:val="both"/>
        <w:rPr>
          <w:rFonts w:ascii="Arial" w:hAnsi="Arial" w:cs="Arial"/>
        </w:rPr>
      </w:pPr>
      <m:oMathPara>
        <m:oMathParaPr>
          <m:jc m:val="left"/>
        </m:oMathParaPr>
        <m:oMath>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p</m:t>
              </m:r>
            </m:sub>
          </m:sSub>
          <m:r>
            <m:rPr>
              <m:sty m:val="p"/>
            </m:rPr>
            <w:rPr>
              <w:rFonts w:ascii="Cambria Math" w:hAnsi="Arial" w:cs="Arial"/>
            </w:rPr>
            <m:t>=1</m:t>
          </m:r>
        </m:oMath>
      </m:oMathPara>
    </w:p>
    <w:p w:rsidR="0047669E" w:rsidRPr="00F0381A" w:rsidRDefault="000D28D8" w:rsidP="009015A3">
      <w:pPr>
        <w:pStyle w:val="Prrafodelista"/>
        <w:spacing w:line="480" w:lineRule="auto"/>
        <w:ind w:left="993"/>
        <w:jc w:val="both"/>
        <w:rPr>
          <w:rFonts w:ascii="Arial" w:hAnsi="Arial" w:cs="Arial"/>
        </w:rPr>
      </w:pPr>
      <w:r w:rsidRPr="00F0381A">
        <w:rPr>
          <w:rFonts w:ascii="Arial" w:hAnsi="Arial" w:cs="Arial"/>
        </w:rPr>
        <w:t>Remplazando</w:t>
      </w:r>
      <w:r w:rsidR="0047669E" w:rsidRPr="00F0381A">
        <w:rPr>
          <w:rFonts w:ascii="Arial" w:hAnsi="Arial" w:cs="Arial"/>
        </w:rPr>
        <w:t xml:space="preserve"> en las Ecuaciones 3.12 y 3.13 respectivamente se tiene:</w:t>
      </w:r>
    </w:p>
    <w:p w:rsidR="0047669E" w:rsidRPr="00F0381A" w:rsidRDefault="009424B5" w:rsidP="0047669E">
      <w:pPr>
        <w:pStyle w:val="Prrafodelista"/>
        <w:spacing w:line="480" w:lineRule="auto"/>
        <w:ind w:left="792"/>
        <w:jc w:val="both"/>
        <w:rPr>
          <w:rFonts w:ascii="Arial" w:hAnsi="Arial" w:cs="Arial"/>
        </w:rPr>
      </w:pPr>
      <m:oMathPara>
        <m:oMathParaPr>
          <m:jc m:val="center"/>
        </m:oMathParaPr>
        <m:oMath>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f</m:t>
              </m:r>
            </m:sub>
          </m:sSub>
          <m:r>
            <m:rPr>
              <m:sty m:val="p"/>
            </m:rPr>
            <w:rPr>
              <w:rFonts w:ascii="Cambria Math" w:hAnsi="Arial" w:cs="Arial"/>
            </w:rPr>
            <m:t>=</m:t>
          </m:r>
          <m:f>
            <m:fPr>
              <m:ctrlPr>
                <w:rPr>
                  <w:rFonts w:ascii="Cambria Math" w:hAnsi="Arial" w:cs="Arial"/>
                </w:rPr>
              </m:ctrlPr>
            </m:fPr>
            <m:num>
              <m:r>
                <m:rPr>
                  <m:sty m:val="p"/>
                </m:rPr>
                <w:rPr>
                  <w:rFonts w:ascii="Cambria Math" w:hAnsi="Arial" w:cs="Arial"/>
                </w:rPr>
                <m:t>LN</m:t>
              </m:r>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d</m:t>
                  </m:r>
                </m:sub>
              </m:sSub>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b</m:t>
                  </m:r>
                </m:sub>
              </m:sSub>
            </m:num>
            <m:den>
              <m:r>
                <m:rPr>
                  <m:sty m:val="p"/>
                </m:rPr>
                <w:rPr>
                  <w:rFonts w:ascii="Cambria Math" w:hAnsi="Arial" w:cs="Arial"/>
                </w:rPr>
                <m:t>1000000</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11,48</m:t>
              </m:r>
              <m:r>
                <m:rPr>
                  <m:sty m:val="p"/>
                </m:rPr>
                <w:rPr>
                  <w:rFonts w:ascii="Cambria Math" w:hAnsi="Cambria Math" w:cs="Arial"/>
                </w:rPr>
                <m:t>*</m:t>
              </m:r>
              <m:r>
                <m:rPr>
                  <m:sty m:val="p"/>
                </m:rPr>
                <w:rPr>
                  <w:rFonts w:ascii="Cambria Math" w:hAnsi="Arial" w:cs="Arial"/>
                </w:rPr>
                <m:t>148,31</m:t>
              </m:r>
              <m:r>
                <m:rPr>
                  <m:sty m:val="p"/>
                </m:rPr>
                <w:rPr>
                  <w:rFonts w:ascii="Cambria Math" w:hAnsi="Cambria Math" w:cs="Arial"/>
                </w:rPr>
                <m:t>*</m:t>
              </m:r>
              <m:r>
                <m:rPr>
                  <m:sty m:val="p"/>
                </m:rPr>
                <w:rPr>
                  <w:rFonts w:ascii="Cambria Math" w:hAnsi="Arial" w:cs="Arial"/>
                </w:rPr>
                <m:t>18</m:t>
              </m:r>
              <m:r>
                <m:rPr>
                  <m:sty m:val="p"/>
                </m:rPr>
                <w:rPr>
                  <w:rFonts w:ascii="Cambria Math" w:hAnsi="Cambria Math" w:cs="Arial"/>
                </w:rPr>
                <m:t>*</m:t>
              </m:r>
              <m:r>
                <m:rPr>
                  <m:sty m:val="p"/>
                </m:rPr>
                <w:rPr>
                  <w:rFonts w:ascii="Cambria Math" w:hAnsi="Arial" w:cs="Arial"/>
                </w:rPr>
                <m:t>2</m:t>
              </m:r>
            </m:num>
            <m:den>
              <m:r>
                <m:rPr>
                  <m:sty m:val="p"/>
                </m:rPr>
                <w:rPr>
                  <w:rFonts w:ascii="Cambria Math" w:hAnsi="Arial" w:cs="Arial"/>
                </w:rPr>
                <m:t>1000000</m:t>
              </m:r>
            </m:den>
          </m:f>
          <m:r>
            <m:rPr>
              <m:sty m:val="p"/>
            </m:rPr>
            <w:rPr>
              <w:rFonts w:ascii="Cambria Math" w:hAnsi="Arial" w:cs="Arial"/>
            </w:rPr>
            <m:t>=0,061</m:t>
          </m:r>
        </m:oMath>
      </m:oMathPara>
    </w:p>
    <w:p w:rsidR="0047669E" w:rsidRPr="00F0381A" w:rsidRDefault="009424B5" w:rsidP="0047669E">
      <w:pPr>
        <w:pStyle w:val="Prrafodelista"/>
        <w:spacing w:line="480" w:lineRule="auto"/>
        <w:ind w:left="792"/>
        <w:jc w:val="both"/>
        <w:rPr>
          <w:rFonts w:ascii="Arial" w:hAnsi="Arial" w:cs="Arial"/>
        </w:rPr>
      </w:pPr>
      <m:oMathPara>
        <m:oMathParaPr>
          <m:jc m:val="center"/>
        </m:oMathParaPr>
        <m:oMath>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m</m:t>
              </m:r>
            </m:sub>
          </m:sSub>
          <m:r>
            <m:rPr>
              <m:sty m:val="p"/>
            </m:rPr>
            <w:rPr>
              <w:rFonts w:ascii="Cambria Math" w:hAnsi="Arial" w:cs="Arial"/>
            </w:rPr>
            <m:t>=</m:t>
          </m:r>
          <m:f>
            <m:fPr>
              <m:ctrlPr>
                <w:rPr>
                  <w:rFonts w:ascii="Cambria Math" w:hAnsi="Arial" w:cs="Arial"/>
                </w:rPr>
              </m:ctrlPr>
            </m:fPr>
            <m:num>
              <m:r>
                <m:rPr>
                  <m:sty m:val="p"/>
                </m:rPr>
                <w:rPr>
                  <w:rFonts w:ascii="Cambria Math" w:hAnsi="Arial" w:cs="Arial"/>
                </w:rPr>
                <m:t>CLW</m:t>
              </m:r>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f</m:t>
                  </m:r>
                </m:sub>
              </m:sSub>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m</m:t>
                  </m:r>
                </m:sub>
              </m:sSub>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p</m:t>
                  </m:r>
                </m:sub>
              </m:sSub>
            </m:num>
            <m:den>
              <m:r>
                <m:rPr>
                  <m:sty m:val="p"/>
                </m:rPr>
                <w:rPr>
                  <w:rFonts w:ascii="Cambria Math" w:hAnsi="Arial" w:cs="Arial"/>
                </w:rPr>
                <m:t>1000000</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137,81</m:t>
              </m:r>
              <m:r>
                <m:rPr>
                  <m:sty m:val="p"/>
                </m:rPr>
                <w:rPr>
                  <w:rFonts w:ascii="Cambria Math" w:hAnsi="Cambria Math" w:cs="Arial"/>
                </w:rPr>
                <m:t>*</m:t>
              </m:r>
              <m:r>
                <m:rPr>
                  <m:sty m:val="p"/>
                </m:rPr>
                <w:rPr>
                  <w:rFonts w:ascii="Cambria Math" w:hAnsi="Arial" w:cs="Arial"/>
                </w:rPr>
                <m:t>11,48</m:t>
              </m:r>
              <m:r>
                <m:rPr>
                  <m:sty m:val="p"/>
                </m:rPr>
                <w:rPr>
                  <w:rFonts w:ascii="Cambria Math" w:hAnsi="Cambria Math" w:cs="Arial"/>
                </w:rPr>
                <m:t>*</m:t>
              </m:r>
              <m:r>
                <m:rPr>
                  <m:sty m:val="p"/>
                </m:rPr>
                <w:rPr>
                  <w:rFonts w:ascii="Cambria Math" w:hAnsi="Arial" w:cs="Arial"/>
                </w:rPr>
                <m:t>60</m:t>
              </m:r>
              <m:r>
                <m:rPr>
                  <m:sty m:val="p"/>
                </m:rPr>
                <w:rPr>
                  <w:rFonts w:ascii="Cambria Math" w:hAnsi="Cambria Math" w:cs="Arial"/>
                </w:rPr>
                <m:t>*</m:t>
              </m:r>
              <m:r>
                <m:rPr>
                  <m:sty m:val="p"/>
                </m:rPr>
                <w:rPr>
                  <w:rFonts w:ascii="Cambria Math" w:hAnsi="Arial" w:cs="Arial"/>
                </w:rPr>
                <m:t>1</m:t>
              </m:r>
              <m:r>
                <m:rPr>
                  <m:sty m:val="p"/>
                </m:rPr>
                <w:rPr>
                  <w:rFonts w:ascii="Cambria Math" w:hAnsi="Cambria Math" w:cs="Arial"/>
                </w:rPr>
                <m:t>*</m:t>
              </m:r>
              <m:r>
                <m:rPr>
                  <m:sty m:val="p"/>
                </m:rPr>
                <w:rPr>
                  <w:rFonts w:ascii="Cambria Math" w:hAnsi="Arial" w:cs="Arial"/>
                </w:rPr>
                <m:t>1,4</m:t>
              </m:r>
              <m:r>
                <m:rPr>
                  <m:sty m:val="p"/>
                </m:rPr>
                <w:rPr>
                  <w:rFonts w:ascii="Cambria Math" w:hAnsi="Cambria Math" w:cs="Arial"/>
                </w:rPr>
                <m:t>*</m:t>
              </m:r>
              <m:r>
                <m:rPr>
                  <m:sty m:val="p"/>
                </m:rPr>
                <w:rPr>
                  <w:rFonts w:ascii="Cambria Math" w:hAnsi="Arial" w:cs="Arial"/>
                </w:rPr>
                <m:t>1</m:t>
              </m:r>
            </m:num>
            <m:den>
              <m:r>
                <m:rPr>
                  <m:sty m:val="p"/>
                </m:rPr>
                <w:rPr>
                  <w:rFonts w:ascii="Cambria Math" w:hAnsi="Arial" w:cs="Arial"/>
                </w:rPr>
                <m:t>1000000</m:t>
              </m:r>
            </m:den>
          </m:f>
          <m:r>
            <m:rPr>
              <m:sty m:val="p"/>
            </m:rPr>
            <w:rPr>
              <w:rFonts w:ascii="Cambria Math" w:hAnsi="Arial" w:cs="Arial"/>
            </w:rPr>
            <m:t>=0,13</m:t>
          </m:r>
        </m:oMath>
      </m:oMathPara>
    </w:p>
    <w:p w:rsidR="0047669E" w:rsidRPr="00F0381A" w:rsidRDefault="0047669E" w:rsidP="0047669E">
      <w:pPr>
        <w:pStyle w:val="Prrafodelista"/>
        <w:spacing w:line="480" w:lineRule="auto"/>
        <w:ind w:left="792"/>
        <w:jc w:val="both"/>
        <w:rPr>
          <w:rFonts w:ascii="Arial" w:hAnsi="Arial" w:cs="Arial"/>
        </w:rPr>
      </w:pP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Para el cálculo de la potencia total se tiene:</w:t>
      </w:r>
    </w:p>
    <w:p w:rsidR="0047669E" w:rsidRPr="00F0381A" w:rsidRDefault="009424B5" w:rsidP="009015A3">
      <w:pPr>
        <w:pStyle w:val="Prrafodelista"/>
        <w:spacing w:line="480" w:lineRule="auto"/>
        <w:ind w:left="993"/>
        <w:jc w:val="both"/>
        <w:rPr>
          <w:rFonts w:ascii="Arial" w:hAnsi="Arial" w:cs="Arial"/>
        </w:rPr>
      </w:pPr>
      <m:oMathPara>
        <m:oMathParaPr>
          <m:jc m:val="left"/>
        </m:oMathParaPr>
        <m:oMath>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o</m:t>
              </m:r>
            </m:sub>
          </m:sSub>
          <m:r>
            <m:rPr>
              <m:sty m:val="p"/>
            </m:rPr>
            <w:rPr>
              <w:rFonts w:ascii="Cambria Math" w:hAnsi="Arial" w:cs="Arial"/>
            </w:rPr>
            <m:t xml:space="preserve">=3; </m:t>
          </m:r>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f</m:t>
              </m:r>
            </m:sub>
          </m:sSub>
          <m:r>
            <m:rPr>
              <m:sty m:val="p"/>
            </m:rPr>
            <w:rPr>
              <w:rFonts w:ascii="Cambria Math" w:hAnsi="Arial" w:cs="Arial"/>
            </w:rPr>
            <m:t>+</m:t>
          </m:r>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m</m:t>
              </m:r>
            </m:sub>
          </m:sSub>
          <m:r>
            <m:rPr>
              <m:sty m:val="p"/>
            </m:rPr>
            <w:rPr>
              <w:rFonts w:ascii="Cambria Math" w:hAnsi="Arial" w:cs="Arial"/>
            </w:rPr>
            <m:t>=0,2</m:t>
          </m:r>
        </m:oMath>
      </m:oMathPara>
    </w:p>
    <w:p w:rsidR="0047669E" w:rsidRPr="00300162" w:rsidRDefault="0047669E" w:rsidP="009015A3">
      <w:pPr>
        <w:pStyle w:val="Prrafodelista"/>
        <w:spacing w:line="480" w:lineRule="auto"/>
        <w:ind w:left="993"/>
        <w:jc w:val="both"/>
        <w:rPr>
          <w:rFonts w:ascii="Arial" w:hAnsi="Arial" w:cs="Arial"/>
        </w:rPr>
      </w:pPr>
      <m:oMathPara>
        <m:oMathParaPr>
          <m:jc m:val="left"/>
        </m:oMathParaPr>
        <m:oMath>
          <m:r>
            <m:rPr>
              <m:sty m:val="p"/>
            </m:rPr>
            <w:rPr>
              <w:rFonts w:ascii="Cambria Math" w:hAnsi="Arial" w:cs="Arial"/>
            </w:rPr>
            <m:t>e=0,95 ya que el acoplamiento es directo.</m:t>
          </m:r>
        </m:oMath>
      </m:oMathPara>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Aplicando la ecuación 3.14:</w:t>
      </w:r>
    </w:p>
    <w:p w:rsidR="0047669E" w:rsidRPr="00F0381A" w:rsidRDefault="0047669E" w:rsidP="0047669E">
      <w:pPr>
        <w:pStyle w:val="Prrafodelista"/>
        <w:spacing w:line="480" w:lineRule="auto"/>
        <w:ind w:left="792"/>
        <w:jc w:val="both"/>
        <w:rPr>
          <w:rFonts w:ascii="Arial" w:hAnsi="Arial" w:cs="Arial"/>
        </w:rPr>
      </w:pPr>
      <m:oMathPara>
        <m:oMathParaPr>
          <m:jc m:val="center"/>
        </m:oMathParaPr>
        <m:oMath>
          <m:r>
            <m:rPr>
              <m:sty m:val="p"/>
            </m:rPr>
            <w:rPr>
              <w:rFonts w:ascii="Cambria Math" w:hAnsi="Arial" w:cs="Arial"/>
            </w:rPr>
            <m:t>Total HP=</m:t>
          </m:r>
          <m:f>
            <m:fPr>
              <m:ctrlPr>
                <w:rPr>
                  <w:rFonts w:ascii="Cambria Math" w:hAnsi="Arial" w:cs="Arial"/>
                </w:rPr>
              </m:ctrlPr>
            </m:fPr>
            <m:num>
              <m:d>
                <m:dPr>
                  <m:ctrlPr>
                    <w:rPr>
                      <w:rFonts w:ascii="Cambria Math" w:hAnsi="Arial" w:cs="Arial"/>
                    </w:rPr>
                  </m:ctrlPr>
                </m:dPr>
                <m:e>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f</m:t>
                      </m:r>
                    </m:sub>
                  </m:sSub>
                  <m:r>
                    <m:rPr>
                      <m:sty m:val="p"/>
                    </m:rPr>
                    <w:rPr>
                      <w:rFonts w:ascii="Cambria Math" w:hAnsi="Arial" w:cs="Arial"/>
                    </w:rPr>
                    <m:t>+</m:t>
                  </m:r>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m</m:t>
                      </m:r>
                    </m:sub>
                  </m:sSub>
                </m:e>
              </m:d>
              <m:sSub>
                <m:sSubPr>
                  <m:ctrlPr>
                    <w:rPr>
                      <w:rFonts w:ascii="Cambria Math" w:hAnsi="Arial" w:cs="Arial"/>
                    </w:rPr>
                  </m:ctrlPr>
                </m:sSubPr>
                <m:e>
                  <m:r>
                    <m:rPr>
                      <m:sty m:val="p"/>
                    </m:rPr>
                    <w:rPr>
                      <w:rFonts w:ascii="Cambria Math" w:hAnsi="Arial" w:cs="Arial"/>
                    </w:rPr>
                    <m:t>F</m:t>
                  </m:r>
                </m:e>
                <m:sub>
                  <m:r>
                    <m:rPr>
                      <m:sty m:val="p"/>
                    </m:rPr>
                    <w:rPr>
                      <w:rFonts w:ascii="Cambria Math" w:hAnsi="Arial" w:cs="Arial"/>
                    </w:rPr>
                    <m:t>o</m:t>
                  </m:r>
                </m:sub>
              </m:sSub>
            </m:num>
            <m:den>
              <m:r>
                <m:rPr>
                  <m:sty m:val="p"/>
                </m:rPr>
                <w:rPr>
                  <w:rFonts w:ascii="Cambria Math" w:hAnsi="Arial" w:cs="Arial"/>
                </w:rPr>
                <m:t>e</m:t>
              </m:r>
            </m:den>
          </m:f>
          <m:r>
            <m:rPr>
              <m:sty m:val="p"/>
            </m:rPr>
            <w:rPr>
              <w:rFonts w:ascii="Cambria Math" w:hAnsi="Arial" w:cs="Arial"/>
            </w:rPr>
            <m:t>=</m:t>
          </m:r>
          <m:f>
            <m:fPr>
              <m:ctrlPr>
                <w:rPr>
                  <w:rFonts w:ascii="Cambria Math" w:hAnsi="Arial" w:cs="Arial"/>
                </w:rPr>
              </m:ctrlPr>
            </m:fPr>
            <m:num>
              <m:d>
                <m:dPr>
                  <m:ctrlPr>
                    <w:rPr>
                      <w:rFonts w:ascii="Cambria Math" w:hAnsi="Arial" w:cs="Arial"/>
                    </w:rPr>
                  </m:ctrlPr>
                </m:dPr>
                <m:e>
                  <m:r>
                    <m:rPr>
                      <m:sty m:val="p"/>
                    </m:rPr>
                    <w:rPr>
                      <w:rFonts w:ascii="Cambria Math" w:hAnsi="Arial" w:cs="Arial"/>
                    </w:rPr>
                    <m:t>0,061+0,13</m:t>
                  </m:r>
                </m:e>
              </m:d>
              <m:r>
                <m:rPr>
                  <m:sty m:val="p"/>
                </m:rPr>
                <w:rPr>
                  <w:rFonts w:ascii="Cambria Math" w:hAnsi="Arial" w:cs="Arial"/>
                </w:rPr>
                <m:t>3</m:t>
              </m:r>
            </m:num>
            <m:den>
              <m:r>
                <m:rPr>
                  <m:sty m:val="p"/>
                </m:rPr>
                <w:rPr>
                  <w:rFonts w:ascii="Cambria Math" w:hAnsi="Arial" w:cs="Arial"/>
                </w:rPr>
                <m:t>0,95</m:t>
              </m:r>
            </m:den>
          </m:f>
          <m:r>
            <m:rPr>
              <m:sty m:val="p"/>
            </m:rPr>
            <w:rPr>
              <w:rFonts w:ascii="Cambria Math" w:hAnsi="Arial" w:cs="Arial"/>
            </w:rPr>
            <m:t>=0,60</m:t>
          </m:r>
        </m:oMath>
      </m:oMathPara>
    </w:p>
    <w:p w:rsidR="0047669E" w:rsidRPr="00F0381A" w:rsidRDefault="0047669E" w:rsidP="0047669E">
      <w:pPr>
        <w:pStyle w:val="Prrafodelista"/>
        <w:spacing w:line="480" w:lineRule="auto"/>
        <w:ind w:left="792"/>
        <w:jc w:val="both"/>
        <w:rPr>
          <w:rFonts w:ascii="Arial" w:hAnsi="Arial" w:cs="Arial"/>
        </w:rPr>
      </w:pP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De acuerdo a la ecuación 3.15:</w:t>
      </w:r>
    </w:p>
    <w:p w:rsidR="0047669E" w:rsidRPr="00F0381A" w:rsidRDefault="009424B5" w:rsidP="0047669E">
      <w:pPr>
        <w:pStyle w:val="Prrafodelista"/>
        <w:spacing w:line="480" w:lineRule="auto"/>
        <w:ind w:left="792"/>
        <w:jc w:val="both"/>
        <w:rPr>
          <w:rFonts w:ascii="Arial" w:hAnsi="Arial" w:cs="Arial"/>
        </w:rPr>
      </w:pPr>
      <m:oMathPara>
        <m:oMathParaPr>
          <m:jc m:val="center"/>
        </m:oMathParaPr>
        <m:oMath>
          <m:sSub>
            <m:sSubPr>
              <m:ctrlPr>
                <w:rPr>
                  <w:rFonts w:ascii="Cambria Math" w:hAnsi="Arial" w:cs="Arial"/>
                </w:rPr>
              </m:ctrlPr>
            </m:sSubPr>
            <m:e>
              <m:sSub>
                <m:sSubPr>
                  <m:ctrlPr>
                    <w:rPr>
                      <w:rFonts w:ascii="Cambria Math" w:hAnsi="Arial" w:cs="Arial"/>
                    </w:rPr>
                  </m:ctrlPr>
                </m:sSubPr>
                <m:e>
                  <m:r>
                    <m:rPr>
                      <m:sty m:val="p"/>
                    </m:rPr>
                    <w:rPr>
                      <w:rFonts w:ascii="Cambria Math" w:hAnsi="Arial" w:cs="Arial"/>
                    </w:rPr>
                    <m:t>HP</m:t>
                  </m:r>
                </m:e>
                <m:sub>
                  <m:r>
                    <m:rPr>
                      <m:sty m:val="p"/>
                    </m:rPr>
                    <w:rPr>
                      <w:rFonts w:ascii="Cambria Math" w:hAnsi="Arial" w:cs="Arial"/>
                    </w:rPr>
                    <m:t>Final</m:t>
                  </m:r>
                </m:sub>
              </m:sSub>
              <m:r>
                <m:rPr>
                  <m:sty m:val="p"/>
                </m:rPr>
                <w:rPr>
                  <w:rFonts w:ascii="Cambria Math" w:hAnsi="Arial" w:cs="Arial"/>
                </w:rPr>
                <m:t>=HP</m:t>
              </m:r>
            </m:e>
            <m:sub>
              <m:r>
                <m:rPr>
                  <m:sty m:val="p"/>
                </m:rPr>
                <w:rPr>
                  <w:rFonts w:ascii="Cambria Math" w:hAnsi="Arial" w:cs="Arial"/>
                </w:rPr>
                <m:t>horizontal</m:t>
              </m:r>
            </m:sub>
          </m:sSub>
          <m:r>
            <m:rPr>
              <m:sty m:val="p"/>
            </m:rPr>
            <w:rPr>
              <w:rFonts w:ascii="Cambria Math" w:hAnsi="Arial" w:cs="Arial"/>
            </w:rPr>
            <m:t>+</m:t>
          </m:r>
          <m:f>
            <m:fPr>
              <m:ctrlPr>
                <w:rPr>
                  <w:rFonts w:ascii="Cambria Math" w:hAnsi="Arial" w:cs="Arial"/>
                </w:rPr>
              </m:ctrlPr>
            </m:fPr>
            <m:num>
              <m:r>
                <m:rPr>
                  <m:sty m:val="p"/>
                </m:rPr>
                <w:rPr>
                  <w:rFonts w:ascii="Cambria Math" w:hAnsi="Arial" w:cs="Arial"/>
                </w:rPr>
                <m:t>TPH</m:t>
              </m:r>
              <m:r>
                <m:rPr>
                  <m:sty m:val="p"/>
                </m:rPr>
                <w:rPr>
                  <w:rFonts w:ascii="Cambria Math" w:hAnsi="Cambria Math" w:cs="Arial"/>
                </w:rPr>
                <m:t>*</m:t>
              </m:r>
              <m:r>
                <m:rPr>
                  <m:sty m:val="p"/>
                </m:rPr>
                <w:rPr>
                  <w:rFonts w:ascii="Cambria Math" w:hAnsi="Arial" w:cs="Arial"/>
                </w:rPr>
                <m:t>altura (mts)</m:t>
              </m:r>
            </m:num>
            <m:den>
              <m:r>
                <m:rPr>
                  <m:sty m:val="p"/>
                </m:rPr>
                <w:rPr>
                  <w:rFonts w:ascii="Cambria Math" w:hAnsi="Arial" w:cs="Arial"/>
                </w:rPr>
                <m:t>100</m:t>
              </m:r>
            </m:den>
          </m:f>
        </m:oMath>
      </m:oMathPara>
    </w:p>
    <w:p w:rsidR="0047669E" w:rsidRPr="00F0381A" w:rsidRDefault="0047669E" w:rsidP="0047669E">
      <w:pPr>
        <w:pStyle w:val="Prrafodelista"/>
        <w:spacing w:line="480" w:lineRule="auto"/>
        <w:ind w:left="792"/>
        <w:jc w:val="both"/>
        <w:rPr>
          <w:rFonts w:ascii="Arial" w:hAnsi="Arial" w:cs="Arial"/>
        </w:rPr>
      </w:pPr>
      <m:oMathPara>
        <m:oMathParaPr>
          <m:jc m:val="center"/>
        </m:oMathParaPr>
        <m:oMath>
          <m:r>
            <m:rPr>
              <m:sty m:val="p"/>
            </m:rPr>
            <w:rPr>
              <w:rFonts w:ascii="Cambria Math" w:hAnsi="Arial" w:cs="Arial"/>
            </w:rPr>
            <m:t>HP=0,60+</m:t>
          </m:r>
          <m:f>
            <m:fPr>
              <m:ctrlPr>
                <w:rPr>
                  <w:rFonts w:ascii="Cambria Math" w:hAnsi="Arial" w:cs="Arial"/>
                </w:rPr>
              </m:ctrlPr>
            </m:fPr>
            <m:num>
              <m:r>
                <m:rPr>
                  <m:sty m:val="p"/>
                </m:rPr>
                <w:rPr>
                  <w:rFonts w:ascii="Cambria Math" w:hAnsi="Arial" w:cs="Arial"/>
                </w:rPr>
                <m:t>100</m:t>
              </m:r>
              <m:r>
                <m:rPr>
                  <m:sty m:val="p"/>
                </m:rPr>
                <w:rPr>
                  <w:rFonts w:ascii="Cambria Math" w:hAnsi="Cambria Math" w:cs="Arial"/>
                </w:rPr>
                <m:t>*</m:t>
              </m:r>
              <m:r>
                <m:rPr>
                  <m:sty m:val="p"/>
                </m:rPr>
                <w:rPr>
                  <w:rFonts w:ascii="Cambria Math" w:hAnsi="Arial" w:cs="Arial"/>
                </w:rPr>
                <m:t>2</m:t>
              </m:r>
            </m:num>
            <m:den>
              <m:r>
                <m:rPr>
                  <m:sty m:val="p"/>
                </m:rPr>
                <w:rPr>
                  <w:rFonts w:ascii="Cambria Math" w:hAnsi="Arial" w:cs="Arial"/>
                </w:rPr>
                <m:t>100</m:t>
              </m:r>
            </m:den>
          </m:f>
          <m:r>
            <m:rPr>
              <m:sty m:val="p"/>
            </m:rPr>
            <w:rPr>
              <w:rFonts w:ascii="Cambria Math" w:hAnsi="Arial" w:cs="Arial"/>
            </w:rPr>
            <m:t>=2,60</m:t>
          </m:r>
          <m:r>
            <m:rPr>
              <m:sty m:val="p"/>
            </m:rPr>
            <w:rPr>
              <w:rFonts w:ascii="Cambria Math" w:hAnsi="Arial" w:cs="Arial"/>
            </w:rPr>
            <m:t>≈</m:t>
          </m:r>
          <m:r>
            <m:rPr>
              <m:sty m:val="p"/>
            </m:rPr>
            <w:rPr>
              <w:rFonts w:ascii="Cambria Math" w:hAnsi="Arial" w:cs="Arial"/>
            </w:rPr>
            <m:t>3 HP</m:t>
          </m:r>
        </m:oMath>
      </m:oMathPara>
    </w:p>
    <w:p w:rsidR="0047669E" w:rsidRPr="00F0381A" w:rsidRDefault="0047669E" w:rsidP="0047669E">
      <w:pPr>
        <w:pStyle w:val="Prrafodelista"/>
        <w:spacing w:line="480" w:lineRule="auto"/>
        <w:ind w:left="792"/>
        <w:jc w:val="both"/>
        <w:rPr>
          <w:rFonts w:ascii="Arial" w:hAnsi="Arial" w:cs="Arial"/>
        </w:rPr>
      </w:pPr>
    </w:p>
    <w:p w:rsidR="0047669E" w:rsidRPr="00F0381A" w:rsidRDefault="0047669E" w:rsidP="009015A3">
      <w:pPr>
        <w:pStyle w:val="Prrafodelista"/>
        <w:spacing w:line="480" w:lineRule="auto"/>
        <w:ind w:left="993"/>
        <w:jc w:val="both"/>
        <w:rPr>
          <w:rFonts w:ascii="Arial" w:hAnsi="Arial" w:cs="Arial"/>
          <w:b/>
        </w:rPr>
      </w:pPr>
      <w:r w:rsidRPr="00F0381A">
        <w:rPr>
          <w:rFonts w:ascii="Arial" w:hAnsi="Arial" w:cs="Arial"/>
          <w:b/>
        </w:rPr>
        <w:t>Chequeo de la Potencia y Torque en los componentes estándar del transportador:</w:t>
      </w: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Para el cálculo del torque se usa la ecuación 3.16:</w:t>
      </w:r>
    </w:p>
    <w:p w:rsidR="0047669E" w:rsidRPr="00F0381A" w:rsidRDefault="0047669E" w:rsidP="0047669E">
      <w:pPr>
        <w:pStyle w:val="Prrafodelista"/>
        <w:spacing w:line="480" w:lineRule="auto"/>
        <w:ind w:left="792"/>
        <w:jc w:val="both"/>
        <w:rPr>
          <w:rFonts w:ascii="Arial" w:hAnsi="Arial" w:cs="Arial"/>
        </w:rPr>
      </w:pPr>
      <m:oMathPara>
        <m:oMathParaPr>
          <m:jc m:val="center"/>
        </m:oMathParaPr>
        <m:oMath>
          <m:r>
            <m:rPr>
              <m:sty m:val="p"/>
            </m:rPr>
            <w:rPr>
              <w:rFonts w:ascii="Cambria Math" w:hAnsi="Arial" w:cs="Arial"/>
            </w:rPr>
            <m:t>Torque=</m:t>
          </m:r>
          <m:f>
            <m:fPr>
              <m:ctrlPr>
                <w:rPr>
                  <w:rFonts w:ascii="Cambria Math" w:hAnsi="Arial" w:cs="Arial"/>
                </w:rPr>
              </m:ctrlPr>
            </m:fPr>
            <m:num>
              <m:r>
                <m:rPr>
                  <m:sty m:val="p"/>
                </m:rPr>
                <w:rPr>
                  <w:rFonts w:ascii="Cambria Math" w:hAnsi="Arial" w:cs="Arial"/>
                </w:rPr>
                <m:t>63,025</m:t>
              </m:r>
              <m:r>
                <m:rPr>
                  <m:sty m:val="p"/>
                </m:rPr>
                <w:rPr>
                  <w:rFonts w:ascii="Cambria Math" w:hAnsi="Cambria Math" w:cs="Arial"/>
                </w:rPr>
                <m:t>*</m:t>
              </m:r>
              <m:r>
                <m:rPr>
                  <m:sty m:val="p"/>
                </m:rPr>
                <w:rPr>
                  <w:rFonts w:ascii="Cambria Math" w:hAnsi="Arial" w:cs="Arial"/>
                </w:rPr>
                <m:t>HP</m:t>
              </m:r>
            </m:num>
            <m:den>
              <m:r>
                <m:rPr>
                  <m:sty m:val="p"/>
                </m:rPr>
                <w:rPr>
                  <w:rFonts w:ascii="Cambria Math" w:hAnsi="Arial" w:cs="Arial"/>
                </w:rPr>
                <m:t>RPM</m:t>
              </m:r>
            </m:den>
          </m:f>
        </m:oMath>
      </m:oMathPara>
    </w:p>
    <w:p w:rsidR="0047669E" w:rsidRPr="00F0381A" w:rsidRDefault="0047669E" w:rsidP="0047669E">
      <w:pPr>
        <w:pStyle w:val="Prrafodelista"/>
        <w:spacing w:line="480" w:lineRule="auto"/>
        <w:ind w:left="792"/>
        <w:jc w:val="both"/>
        <w:rPr>
          <w:rFonts w:ascii="Arial" w:hAnsi="Arial" w:cs="Arial"/>
        </w:rPr>
      </w:pPr>
      <m:oMathPara>
        <m:oMath>
          <m:r>
            <m:rPr>
              <m:sty m:val="p"/>
            </m:rPr>
            <w:rPr>
              <w:rFonts w:ascii="Cambria Math" w:hAnsi="Arial" w:cs="Arial"/>
            </w:rPr>
            <m:t>Torque=</m:t>
          </m:r>
          <m:f>
            <m:fPr>
              <m:ctrlPr>
                <w:rPr>
                  <w:rFonts w:ascii="Cambria Math" w:hAnsi="Arial" w:cs="Arial"/>
                </w:rPr>
              </m:ctrlPr>
            </m:fPr>
            <m:num>
              <m:r>
                <m:rPr>
                  <m:sty m:val="p"/>
                </m:rPr>
                <w:rPr>
                  <w:rFonts w:ascii="Cambria Math" w:hAnsi="Arial" w:cs="Arial"/>
                </w:rPr>
                <m:t>63,025</m:t>
              </m:r>
              <m:r>
                <m:rPr>
                  <m:sty m:val="p"/>
                </m:rPr>
                <w:rPr>
                  <w:rFonts w:ascii="Cambria Math" w:hAnsi="Cambria Math" w:cs="Arial"/>
                </w:rPr>
                <m:t>*</m:t>
              </m:r>
              <m:r>
                <m:rPr>
                  <m:sty m:val="p"/>
                </m:rPr>
                <w:rPr>
                  <w:rFonts w:ascii="Cambria Math" w:hAnsi="Arial" w:cs="Arial"/>
                </w:rPr>
                <m:t>3</m:t>
              </m:r>
            </m:num>
            <m:den>
              <m:r>
                <m:rPr>
                  <m:sty m:val="p"/>
                </m:rPr>
                <w:rPr>
                  <w:rFonts w:ascii="Cambria Math" w:hAnsi="Arial" w:cs="Arial"/>
                </w:rPr>
                <m:t>148,31</m:t>
              </m:r>
            </m:den>
          </m:f>
          <m:r>
            <m:rPr>
              <m:sty m:val="p"/>
            </m:rPr>
            <w:rPr>
              <w:rFonts w:ascii="Cambria Math" w:hAnsi="Arial" w:cs="Arial"/>
            </w:rPr>
            <m:t>=1,27 lbs.pulg</m:t>
          </m:r>
        </m:oMath>
      </m:oMathPara>
    </w:p>
    <w:p w:rsidR="0047669E" w:rsidRDefault="0047669E" w:rsidP="009015A3">
      <w:pPr>
        <w:pStyle w:val="Prrafodelista"/>
        <w:spacing w:line="480" w:lineRule="auto"/>
        <w:ind w:left="993"/>
        <w:jc w:val="both"/>
        <w:rPr>
          <w:rFonts w:ascii="Arial" w:hAnsi="Arial" w:cs="Arial"/>
        </w:rPr>
      </w:pPr>
      <w:r w:rsidRPr="00F0381A">
        <w:rPr>
          <w:rFonts w:ascii="Arial" w:hAnsi="Arial" w:cs="Arial"/>
        </w:rPr>
        <w:t xml:space="preserve">Según la tabla </w:t>
      </w:r>
      <w:r w:rsidR="009015A3">
        <w:rPr>
          <w:rFonts w:ascii="Arial" w:hAnsi="Arial" w:cs="Arial"/>
        </w:rPr>
        <w:t>11</w:t>
      </w:r>
      <w:r w:rsidRPr="00F0381A">
        <w:rPr>
          <w:rFonts w:ascii="Arial" w:hAnsi="Arial" w:cs="Arial"/>
        </w:rPr>
        <w:t>, se tiene que el diámetro del acoplamiento es de 1-1/2 pulgadas y tubería de diámetro de 2 pulgadas, debido a que el valor de torque más bajo es de 3,07 lbs.pulg el cual es mayor al obtenido de 1,27 lbs.pulg.</w:t>
      </w:r>
    </w:p>
    <w:p w:rsidR="00D26A14" w:rsidRDefault="00D26A14" w:rsidP="009015A3">
      <w:pPr>
        <w:pStyle w:val="Prrafodelista"/>
        <w:spacing w:line="480" w:lineRule="auto"/>
        <w:ind w:left="993"/>
        <w:jc w:val="both"/>
        <w:rPr>
          <w:rFonts w:ascii="Arial" w:hAnsi="Arial" w:cs="Arial"/>
        </w:rPr>
      </w:pPr>
    </w:p>
    <w:p w:rsidR="00300162" w:rsidRDefault="00300162" w:rsidP="009015A3">
      <w:pPr>
        <w:pStyle w:val="Prrafodelista"/>
        <w:spacing w:line="480" w:lineRule="auto"/>
        <w:ind w:left="993"/>
        <w:jc w:val="both"/>
        <w:rPr>
          <w:rFonts w:ascii="Arial" w:hAnsi="Arial" w:cs="Arial"/>
        </w:rPr>
      </w:pPr>
    </w:p>
    <w:p w:rsidR="00300162" w:rsidRDefault="00300162" w:rsidP="009015A3">
      <w:pPr>
        <w:pStyle w:val="Prrafodelista"/>
        <w:spacing w:line="480" w:lineRule="auto"/>
        <w:ind w:left="993"/>
        <w:jc w:val="both"/>
        <w:rPr>
          <w:rFonts w:ascii="Arial" w:hAnsi="Arial" w:cs="Arial"/>
        </w:rPr>
      </w:pPr>
    </w:p>
    <w:p w:rsidR="00300162" w:rsidRPr="00F0381A" w:rsidRDefault="00300162" w:rsidP="009015A3">
      <w:pPr>
        <w:pStyle w:val="Prrafodelista"/>
        <w:spacing w:line="480" w:lineRule="auto"/>
        <w:ind w:left="993"/>
        <w:jc w:val="both"/>
        <w:rPr>
          <w:rFonts w:ascii="Arial" w:hAnsi="Arial" w:cs="Arial"/>
        </w:rPr>
      </w:pPr>
    </w:p>
    <w:p w:rsidR="009015A3" w:rsidRPr="009015A3" w:rsidRDefault="009015A3" w:rsidP="009015A3">
      <w:pPr>
        <w:pStyle w:val="Prrafodelista"/>
        <w:spacing w:line="360" w:lineRule="auto"/>
        <w:ind w:left="792"/>
        <w:jc w:val="center"/>
        <w:rPr>
          <w:rFonts w:ascii="Arial" w:hAnsi="Arial" w:cs="Arial"/>
          <w:b/>
        </w:rPr>
      </w:pPr>
      <w:r w:rsidRPr="009015A3">
        <w:rPr>
          <w:rFonts w:ascii="Arial" w:hAnsi="Arial" w:cs="Arial"/>
          <w:b/>
        </w:rPr>
        <w:t>TABLA 11</w:t>
      </w:r>
    </w:p>
    <w:p w:rsidR="0047669E" w:rsidRDefault="009015A3" w:rsidP="009015A3">
      <w:pPr>
        <w:pStyle w:val="Prrafodelista"/>
        <w:spacing w:line="480" w:lineRule="auto"/>
        <w:ind w:left="792"/>
        <w:jc w:val="center"/>
        <w:rPr>
          <w:rFonts w:ascii="Arial" w:hAnsi="Arial" w:cs="Arial"/>
          <w:b/>
          <w:vertAlign w:val="superscript"/>
        </w:rPr>
      </w:pPr>
      <w:r w:rsidRPr="009015A3">
        <w:rPr>
          <w:rFonts w:ascii="Arial" w:hAnsi="Arial" w:cs="Arial"/>
          <w:b/>
        </w:rPr>
        <w:t xml:space="preserve">TORQUE DE LOS ACOPLES </w:t>
      </w:r>
      <w:r w:rsidRPr="009015A3">
        <w:rPr>
          <w:rFonts w:ascii="Arial" w:hAnsi="Arial" w:cs="Arial"/>
          <w:b/>
          <w:vertAlign w:val="superscript"/>
        </w:rPr>
        <w:t>(4)</w:t>
      </w:r>
    </w:p>
    <w:p w:rsidR="0047669E" w:rsidRPr="00F0381A" w:rsidRDefault="0047669E" w:rsidP="0047669E">
      <w:pPr>
        <w:pStyle w:val="Prrafodelista"/>
        <w:spacing w:line="480" w:lineRule="auto"/>
        <w:ind w:left="792"/>
        <w:jc w:val="both"/>
        <w:rPr>
          <w:rFonts w:ascii="Arial" w:hAnsi="Arial" w:cs="Arial"/>
        </w:rPr>
      </w:pPr>
      <w:r w:rsidRPr="00F0381A">
        <w:rPr>
          <w:rFonts w:ascii="Arial" w:hAnsi="Arial" w:cs="Arial"/>
          <w:noProof/>
          <w:lang w:val="es-EC" w:eastAsia="es-EC"/>
        </w:rPr>
        <w:drawing>
          <wp:inline distT="0" distB="0" distL="0" distR="0" wp14:anchorId="70336630" wp14:editId="7EE43991">
            <wp:extent cx="4792673" cy="2228850"/>
            <wp:effectExtent l="19050" t="0" r="7927"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srcRect t="10122"/>
                    <a:stretch/>
                  </pic:blipFill>
                  <pic:spPr bwMode="auto">
                    <a:xfrm>
                      <a:off x="0" y="0"/>
                      <a:ext cx="4814764" cy="2239123"/>
                    </a:xfrm>
                    <a:prstGeom prst="rect">
                      <a:avLst/>
                    </a:prstGeom>
                    <a:noFill/>
                    <a:ln>
                      <a:noFill/>
                    </a:ln>
                    <a:extLst>
                      <a:ext uri="{53640926-AAD7-44D8-BBD7-CCE9431645EC}">
                        <a14:shadowObscured xmlns:a14="http://schemas.microsoft.com/office/drawing/2010/main"/>
                      </a:ext>
                    </a:extLst>
                  </pic:spPr>
                </pic:pic>
              </a:graphicData>
            </a:graphic>
          </wp:inline>
        </w:drawing>
      </w:r>
    </w:p>
    <w:p w:rsidR="009015A3" w:rsidRDefault="009015A3" w:rsidP="0047669E">
      <w:pPr>
        <w:pStyle w:val="Prrafodelista"/>
        <w:spacing w:line="480" w:lineRule="auto"/>
        <w:ind w:left="792"/>
        <w:jc w:val="both"/>
        <w:rPr>
          <w:rFonts w:ascii="Arial" w:hAnsi="Arial" w:cs="Arial"/>
        </w:rPr>
      </w:pP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 xml:space="preserve">Para el </w:t>
      </w:r>
      <w:r w:rsidR="00932D82">
        <w:rPr>
          <w:rFonts w:ascii="Arial" w:hAnsi="Arial" w:cs="Arial"/>
        </w:rPr>
        <w:t xml:space="preserve">cálculo de la potencia a 1 RPM </w:t>
      </w:r>
      <w:r w:rsidRPr="00F0381A">
        <w:rPr>
          <w:rFonts w:ascii="Arial" w:hAnsi="Arial" w:cs="Arial"/>
        </w:rPr>
        <w:t>se utiliza la siguiente fórmula:</w:t>
      </w:r>
    </w:p>
    <w:p w:rsidR="0047669E" w:rsidRPr="00F0381A" w:rsidRDefault="0047669E" w:rsidP="0047669E">
      <w:pPr>
        <w:pStyle w:val="Prrafodelista"/>
        <w:spacing w:line="480" w:lineRule="auto"/>
        <w:ind w:left="792"/>
        <w:jc w:val="center"/>
        <w:rPr>
          <w:rFonts w:ascii="Arial" w:hAnsi="Arial" w:cs="Arial"/>
        </w:rPr>
      </w:pPr>
      <m:oMath>
        <m:r>
          <m:rPr>
            <m:sty m:val="p"/>
          </m:rPr>
          <w:rPr>
            <w:rFonts w:ascii="Cambria Math" w:hAnsi="Arial" w:cs="Arial"/>
            <w:sz w:val="28"/>
            <w:szCs w:val="28"/>
          </w:rPr>
          <m:t>Potencia=</m:t>
        </m:r>
        <m:f>
          <m:fPr>
            <m:ctrlPr>
              <w:rPr>
                <w:rFonts w:ascii="Cambria Math" w:hAnsi="Arial" w:cs="Arial"/>
                <w:sz w:val="28"/>
                <w:szCs w:val="28"/>
              </w:rPr>
            </m:ctrlPr>
          </m:fPr>
          <m:num>
            <m:r>
              <m:rPr>
                <m:sty m:val="p"/>
              </m:rPr>
              <w:rPr>
                <w:rFonts w:ascii="Cambria Math" w:hAnsi="Arial" w:cs="Arial"/>
                <w:sz w:val="28"/>
                <w:szCs w:val="28"/>
              </w:rPr>
              <m:t>HP</m:t>
            </m:r>
          </m:num>
          <m:den>
            <m:r>
              <m:rPr>
                <m:sty m:val="p"/>
              </m:rPr>
              <w:rPr>
                <w:rFonts w:ascii="Cambria Math" w:hAnsi="Arial" w:cs="Arial"/>
                <w:sz w:val="28"/>
                <w:szCs w:val="28"/>
              </w:rPr>
              <m:t>RPM</m:t>
            </m:r>
          </m:den>
        </m:f>
      </m:oMath>
      <w:r w:rsidRPr="00F0381A">
        <w:rPr>
          <w:rFonts w:ascii="Arial" w:hAnsi="Arial" w:cs="Arial"/>
        </w:rPr>
        <w:tab/>
        <w:t>(3.17)</w:t>
      </w:r>
    </w:p>
    <w:p w:rsidR="0047669E" w:rsidRPr="00B705B4" w:rsidRDefault="0047669E" w:rsidP="0047669E">
      <w:pPr>
        <w:pStyle w:val="Prrafodelista"/>
        <w:spacing w:line="480" w:lineRule="auto"/>
        <w:ind w:left="792"/>
        <w:jc w:val="both"/>
        <w:rPr>
          <w:rFonts w:ascii="Arial" w:hAnsi="Arial" w:cs="Arial"/>
          <w:sz w:val="28"/>
          <w:szCs w:val="28"/>
        </w:rPr>
      </w:pPr>
      <m:oMathPara>
        <m:oMath>
          <m:r>
            <m:rPr>
              <m:sty m:val="p"/>
            </m:rPr>
            <w:rPr>
              <w:rFonts w:ascii="Cambria Math" w:hAnsi="Arial" w:cs="Arial"/>
              <w:sz w:val="28"/>
              <w:szCs w:val="28"/>
            </w:rPr>
            <m:t>Potencia=</m:t>
          </m:r>
          <m:f>
            <m:fPr>
              <m:ctrlPr>
                <w:rPr>
                  <w:rFonts w:ascii="Cambria Math" w:hAnsi="Arial" w:cs="Arial"/>
                  <w:sz w:val="28"/>
                  <w:szCs w:val="28"/>
                </w:rPr>
              </m:ctrlPr>
            </m:fPr>
            <m:num>
              <m:r>
                <m:rPr>
                  <m:sty m:val="p"/>
                </m:rPr>
                <w:rPr>
                  <w:rFonts w:ascii="Cambria Math" w:hAnsi="Arial" w:cs="Arial"/>
                  <w:sz w:val="28"/>
                  <w:szCs w:val="28"/>
                </w:rPr>
                <m:t>3</m:t>
              </m:r>
            </m:num>
            <m:den>
              <m:r>
                <m:rPr>
                  <m:sty m:val="p"/>
                </m:rPr>
                <w:rPr>
                  <w:rFonts w:ascii="Cambria Math" w:hAnsi="Arial" w:cs="Arial"/>
                  <w:sz w:val="28"/>
                  <w:szCs w:val="28"/>
                </w:rPr>
                <m:t>148,31</m:t>
              </m:r>
            </m:den>
          </m:f>
          <m:r>
            <m:rPr>
              <m:sty m:val="p"/>
            </m:rPr>
            <w:rPr>
              <w:rFonts w:ascii="Cambria Math" w:hAnsi="Arial" w:cs="Arial"/>
              <w:sz w:val="28"/>
              <w:szCs w:val="28"/>
            </w:rPr>
            <m:t>=0,020 a 1 RPM</m:t>
          </m:r>
        </m:oMath>
      </m:oMathPara>
    </w:p>
    <w:p w:rsidR="00511071" w:rsidRPr="00F0381A" w:rsidRDefault="00511071" w:rsidP="0047669E">
      <w:pPr>
        <w:pStyle w:val="Prrafodelista"/>
        <w:spacing w:line="480" w:lineRule="auto"/>
        <w:ind w:left="792"/>
        <w:jc w:val="both"/>
        <w:rPr>
          <w:rFonts w:ascii="Arial" w:hAnsi="Arial" w:cs="Arial"/>
        </w:rPr>
      </w:pP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 xml:space="preserve">Según la tabla </w:t>
      </w:r>
      <w:r w:rsidR="009015A3">
        <w:rPr>
          <w:rFonts w:ascii="Arial" w:hAnsi="Arial" w:cs="Arial"/>
        </w:rPr>
        <w:t>12</w:t>
      </w:r>
      <w:r w:rsidRPr="00F0381A">
        <w:rPr>
          <w:rFonts w:ascii="Arial" w:hAnsi="Arial" w:cs="Arial"/>
        </w:rPr>
        <w:t xml:space="preserve"> se tiene que el diámetro de 1-1/2 pulgadas es una correcta elección ya que el valor de</w:t>
      </w:r>
      <w:r w:rsidR="00932D82">
        <w:rPr>
          <w:rFonts w:ascii="Arial" w:hAnsi="Arial" w:cs="Arial"/>
        </w:rPr>
        <w:t xml:space="preserve"> 0,072 es menor que 0,48 a 1 RPM</w:t>
      </w:r>
      <w:r w:rsidRPr="00F0381A">
        <w:rPr>
          <w:rFonts w:ascii="Arial" w:hAnsi="Arial" w:cs="Arial"/>
        </w:rPr>
        <w:t>.</w:t>
      </w:r>
    </w:p>
    <w:p w:rsidR="0047669E" w:rsidRDefault="0047669E" w:rsidP="0047669E">
      <w:pPr>
        <w:pStyle w:val="Prrafodelista"/>
        <w:spacing w:line="480" w:lineRule="auto"/>
        <w:ind w:left="792"/>
        <w:jc w:val="both"/>
        <w:rPr>
          <w:rFonts w:ascii="Arial" w:hAnsi="Arial" w:cs="Arial"/>
        </w:rPr>
      </w:pPr>
    </w:p>
    <w:p w:rsidR="00511071" w:rsidRDefault="00511071" w:rsidP="0047669E">
      <w:pPr>
        <w:pStyle w:val="Prrafodelista"/>
        <w:spacing w:line="480" w:lineRule="auto"/>
        <w:ind w:left="792"/>
        <w:jc w:val="both"/>
        <w:rPr>
          <w:rFonts w:ascii="Arial" w:hAnsi="Arial" w:cs="Arial"/>
        </w:rPr>
      </w:pPr>
    </w:p>
    <w:p w:rsidR="00511071" w:rsidRDefault="00511071" w:rsidP="0047669E">
      <w:pPr>
        <w:pStyle w:val="Prrafodelista"/>
        <w:spacing w:line="480" w:lineRule="auto"/>
        <w:ind w:left="792"/>
        <w:jc w:val="both"/>
        <w:rPr>
          <w:rFonts w:ascii="Arial" w:hAnsi="Arial" w:cs="Arial"/>
        </w:rPr>
      </w:pPr>
    </w:p>
    <w:p w:rsidR="009015A3" w:rsidRPr="009015A3" w:rsidRDefault="009015A3" w:rsidP="009015A3">
      <w:pPr>
        <w:pStyle w:val="Prrafodelista"/>
        <w:spacing w:line="360" w:lineRule="auto"/>
        <w:ind w:left="792"/>
        <w:jc w:val="center"/>
        <w:rPr>
          <w:rFonts w:ascii="Arial" w:hAnsi="Arial" w:cs="Arial"/>
          <w:b/>
        </w:rPr>
      </w:pPr>
      <w:r w:rsidRPr="009015A3">
        <w:rPr>
          <w:rFonts w:ascii="Arial" w:hAnsi="Arial" w:cs="Arial"/>
          <w:b/>
        </w:rPr>
        <w:t>TABLA 12</w:t>
      </w:r>
    </w:p>
    <w:p w:rsidR="0047669E" w:rsidRDefault="009015A3" w:rsidP="009015A3">
      <w:pPr>
        <w:pStyle w:val="Prrafodelista"/>
        <w:spacing w:line="480" w:lineRule="auto"/>
        <w:ind w:left="792"/>
        <w:jc w:val="center"/>
        <w:rPr>
          <w:rFonts w:ascii="Arial" w:hAnsi="Arial" w:cs="Arial"/>
          <w:b/>
          <w:vertAlign w:val="superscript"/>
        </w:rPr>
      </w:pPr>
      <w:r w:rsidRPr="009015A3">
        <w:rPr>
          <w:rFonts w:ascii="Arial" w:hAnsi="Arial" w:cs="Arial"/>
          <w:b/>
        </w:rPr>
        <w:t>POTENCIA DE LOS ACOPLES</w:t>
      </w:r>
      <w:r w:rsidRPr="009015A3">
        <w:rPr>
          <w:rFonts w:ascii="Arial" w:hAnsi="Arial" w:cs="Arial"/>
          <w:b/>
          <w:vertAlign w:val="superscript"/>
        </w:rPr>
        <w:t xml:space="preserve"> (4)</w:t>
      </w:r>
    </w:p>
    <w:p w:rsidR="0047669E" w:rsidRPr="00F0381A" w:rsidRDefault="0047669E" w:rsidP="0047669E">
      <w:pPr>
        <w:pStyle w:val="Prrafodelista"/>
        <w:spacing w:line="480" w:lineRule="auto"/>
        <w:ind w:left="792"/>
        <w:jc w:val="both"/>
        <w:rPr>
          <w:rFonts w:ascii="Arial" w:hAnsi="Arial" w:cs="Arial"/>
        </w:rPr>
      </w:pPr>
      <w:r w:rsidRPr="00F0381A">
        <w:rPr>
          <w:rFonts w:ascii="Arial" w:hAnsi="Arial" w:cs="Arial"/>
          <w:noProof/>
          <w:lang w:val="es-EC" w:eastAsia="es-EC"/>
        </w:rPr>
        <w:drawing>
          <wp:inline distT="0" distB="0" distL="0" distR="0" wp14:anchorId="148172BA" wp14:editId="451B1792">
            <wp:extent cx="4725479" cy="2061713"/>
            <wp:effectExtent l="19050" t="0" r="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srcRect t="11606"/>
                    <a:stretch/>
                  </pic:blipFill>
                  <pic:spPr bwMode="auto">
                    <a:xfrm>
                      <a:off x="0" y="0"/>
                      <a:ext cx="4733376" cy="2065158"/>
                    </a:xfrm>
                    <a:prstGeom prst="rect">
                      <a:avLst/>
                    </a:prstGeom>
                    <a:noFill/>
                    <a:ln>
                      <a:noFill/>
                    </a:ln>
                    <a:extLst>
                      <a:ext uri="{53640926-AAD7-44D8-BBD7-CCE9431645EC}">
                        <a14:shadowObscured xmlns:a14="http://schemas.microsoft.com/office/drawing/2010/main"/>
                      </a:ext>
                    </a:extLst>
                  </pic:spPr>
                </pic:pic>
              </a:graphicData>
            </a:graphic>
          </wp:inline>
        </w:drawing>
      </w:r>
    </w:p>
    <w:p w:rsidR="009015A3" w:rsidRDefault="009015A3" w:rsidP="0047669E">
      <w:pPr>
        <w:pStyle w:val="Prrafodelista"/>
        <w:spacing w:line="480" w:lineRule="auto"/>
        <w:ind w:left="792"/>
        <w:jc w:val="both"/>
        <w:rPr>
          <w:rFonts w:ascii="Arial" w:hAnsi="Arial" w:cs="Arial"/>
          <w:b/>
        </w:rPr>
      </w:pPr>
    </w:p>
    <w:p w:rsidR="0047669E" w:rsidRPr="00F0381A" w:rsidRDefault="0047669E" w:rsidP="009015A3">
      <w:pPr>
        <w:pStyle w:val="Prrafodelista"/>
        <w:spacing w:line="480" w:lineRule="auto"/>
        <w:ind w:left="993"/>
        <w:jc w:val="both"/>
        <w:rPr>
          <w:rFonts w:ascii="Arial" w:hAnsi="Arial" w:cs="Arial"/>
          <w:b/>
        </w:rPr>
      </w:pPr>
      <w:r w:rsidRPr="00F0381A">
        <w:rPr>
          <w:rFonts w:ascii="Arial" w:hAnsi="Arial" w:cs="Arial"/>
          <w:b/>
        </w:rPr>
        <w:t xml:space="preserve">Selección de los </w:t>
      </w:r>
      <w:r w:rsidR="00511071">
        <w:rPr>
          <w:rFonts w:ascii="Arial" w:hAnsi="Arial" w:cs="Arial"/>
          <w:b/>
        </w:rPr>
        <w:t>C</w:t>
      </w:r>
      <w:r w:rsidRPr="00F0381A">
        <w:rPr>
          <w:rFonts w:ascii="Arial" w:hAnsi="Arial" w:cs="Arial"/>
          <w:b/>
        </w:rPr>
        <w:t xml:space="preserve">omponentes </w:t>
      </w:r>
      <w:r w:rsidR="00511071">
        <w:rPr>
          <w:rFonts w:ascii="Arial" w:hAnsi="Arial" w:cs="Arial"/>
          <w:b/>
        </w:rPr>
        <w:t>A</w:t>
      </w:r>
      <w:r w:rsidRPr="00F0381A">
        <w:rPr>
          <w:rFonts w:ascii="Arial" w:hAnsi="Arial" w:cs="Arial"/>
          <w:b/>
        </w:rPr>
        <w:t>dicionales</w:t>
      </w:r>
      <w:r w:rsidR="00511071">
        <w:rPr>
          <w:rFonts w:ascii="Arial" w:hAnsi="Arial" w:cs="Arial"/>
          <w:b/>
        </w:rPr>
        <w:t>.</w:t>
      </w: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Expansión térmica en el transportador de tornillo</w:t>
      </w: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Debido a que el transportador de tornillo opera a temperatura ambiente se considera que no habrá problemas por fuerzas producidas por la expansión térmica.</w:t>
      </w:r>
    </w:p>
    <w:p w:rsidR="0047669E" w:rsidRPr="00F0381A" w:rsidRDefault="0047669E" w:rsidP="009015A3">
      <w:pPr>
        <w:pStyle w:val="Prrafodelista"/>
        <w:spacing w:line="480" w:lineRule="auto"/>
        <w:ind w:left="993"/>
        <w:jc w:val="both"/>
        <w:rPr>
          <w:rFonts w:ascii="Arial" w:hAnsi="Arial" w:cs="Arial"/>
        </w:rPr>
      </w:pPr>
    </w:p>
    <w:p w:rsidR="0047669E" w:rsidRPr="00B82620" w:rsidRDefault="0047669E" w:rsidP="009015A3">
      <w:pPr>
        <w:pStyle w:val="Prrafodelista"/>
        <w:spacing w:line="480" w:lineRule="auto"/>
        <w:ind w:left="993"/>
        <w:jc w:val="both"/>
        <w:rPr>
          <w:rFonts w:ascii="Arial" w:hAnsi="Arial" w:cs="Arial"/>
          <w:b/>
        </w:rPr>
      </w:pPr>
      <w:r w:rsidRPr="00B82620">
        <w:rPr>
          <w:rFonts w:ascii="Arial" w:hAnsi="Arial" w:cs="Arial"/>
          <w:b/>
        </w:rPr>
        <w:t>Deflexión en el tornillo del transportador</w:t>
      </w:r>
      <w:r w:rsidR="00B82620">
        <w:rPr>
          <w:rFonts w:ascii="Arial" w:hAnsi="Arial" w:cs="Arial"/>
          <w:b/>
        </w:rPr>
        <w:t>.</w:t>
      </w: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Cuando se usa tornillos de longitud mayor a la estándar la deflexión puede ser un problema si es que no se utiliza cojinetes de suspensión intermedios, por lo tanto se calcula la deflexión utilizando la siguiente fórmula:</w:t>
      </w:r>
    </w:p>
    <w:p w:rsidR="0047669E" w:rsidRPr="00F0381A" w:rsidRDefault="0047669E" w:rsidP="0047669E">
      <w:pPr>
        <w:pStyle w:val="Prrafodelista"/>
        <w:spacing w:line="480" w:lineRule="auto"/>
        <w:ind w:left="792"/>
        <w:jc w:val="center"/>
        <w:rPr>
          <w:rFonts w:ascii="Arial" w:hAnsi="Arial" w:cs="Arial"/>
        </w:rPr>
      </w:pPr>
      <m:oMath>
        <m:r>
          <m:rPr>
            <m:sty m:val="p"/>
          </m:rPr>
          <w:rPr>
            <w:rFonts w:ascii="Cambria Math" w:hAnsi="Arial" w:cs="Arial"/>
            <w:sz w:val="28"/>
            <w:szCs w:val="28"/>
          </w:rPr>
          <m:t>D=</m:t>
        </m:r>
        <m:f>
          <m:fPr>
            <m:ctrlPr>
              <w:rPr>
                <w:rFonts w:ascii="Cambria Math" w:hAnsi="Arial" w:cs="Arial"/>
                <w:sz w:val="28"/>
                <w:szCs w:val="28"/>
              </w:rPr>
            </m:ctrlPr>
          </m:fPr>
          <m:num>
            <m:r>
              <m:rPr>
                <m:sty m:val="p"/>
              </m:rPr>
              <w:rPr>
                <w:rFonts w:ascii="Cambria Math" w:hAnsi="Arial" w:cs="Arial"/>
                <w:sz w:val="28"/>
                <w:szCs w:val="28"/>
              </w:rPr>
              <m:t>5W</m:t>
            </m:r>
            <m:sSup>
              <m:sSupPr>
                <m:ctrlPr>
                  <w:rPr>
                    <w:rFonts w:ascii="Cambria Math" w:hAnsi="Arial" w:cs="Arial"/>
                    <w:sz w:val="28"/>
                    <w:szCs w:val="28"/>
                  </w:rPr>
                </m:ctrlPr>
              </m:sSupPr>
              <m:e>
                <m:r>
                  <m:rPr>
                    <m:sty m:val="p"/>
                  </m:rPr>
                  <w:rPr>
                    <w:rFonts w:ascii="Cambria Math" w:hAnsi="Arial" w:cs="Arial"/>
                    <w:sz w:val="28"/>
                    <w:szCs w:val="28"/>
                  </w:rPr>
                  <m:t>L</m:t>
                </m:r>
              </m:e>
              <m:sup>
                <m:r>
                  <m:rPr>
                    <m:sty m:val="p"/>
                  </m:rPr>
                  <w:rPr>
                    <w:rFonts w:ascii="Cambria Math" w:hAnsi="Arial" w:cs="Arial"/>
                    <w:sz w:val="28"/>
                    <w:szCs w:val="28"/>
                  </w:rPr>
                  <m:t>3</m:t>
                </m:r>
              </m:sup>
            </m:sSup>
          </m:num>
          <m:den>
            <m:r>
              <m:rPr>
                <m:sty m:val="p"/>
              </m:rPr>
              <w:rPr>
                <w:rFonts w:ascii="Cambria Math" w:hAnsi="Arial" w:cs="Arial"/>
                <w:sz w:val="28"/>
                <w:szCs w:val="28"/>
              </w:rPr>
              <m:t>384</m:t>
            </m:r>
            <m:d>
              <m:dPr>
                <m:ctrlPr>
                  <w:rPr>
                    <w:rFonts w:ascii="Cambria Math" w:hAnsi="Arial" w:cs="Arial"/>
                    <w:sz w:val="28"/>
                    <w:szCs w:val="28"/>
                  </w:rPr>
                </m:ctrlPr>
              </m:dPr>
              <m:e>
                <m:r>
                  <m:rPr>
                    <m:sty m:val="p"/>
                  </m:rPr>
                  <w:rPr>
                    <w:rFonts w:ascii="Cambria Math" w:hAnsi="Arial" w:cs="Arial"/>
                    <w:sz w:val="28"/>
                    <w:szCs w:val="28"/>
                  </w:rPr>
                  <m:t>29000000</m:t>
                </m:r>
              </m:e>
            </m:d>
            <m:r>
              <m:rPr>
                <m:sty m:val="p"/>
              </m:rPr>
              <w:rPr>
                <w:rFonts w:ascii="Cambria Math" w:hAnsi="Arial" w:cs="Arial"/>
                <w:sz w:val="28"/>
                <w:szCs w:val="28"/>
              </w:rPr>
              <m:t>I</m:t>
            </m:r>
          </m:den>
        </m:f>
      </m:oMath>
      <w:r w:rsidR="00711412">
        <w:rPr>
          <w:rFonts w:ascii="Arial" w:hAnsi="Arial" w:cs="Arial"/>
        </w:rPr>
        <w:tab/>
      </w:r>
      <w:r w:rsidRPr="00F0381A">
        <w:rPr>
          <w:rFonts w:ascii="Arial" w:hAnsi="Arial" w:cs="Arial"/>
        </w:rPr>
        <w:t>(3.18)</w:t>
      </w:r>
    </w:p>
    <w:p w:rsidR="00711412" w:rsidRDefault="00711412" w:rsidP="009015A3">
      <w:pPr>
        <w:pStyle w:val="Prrafodelista"/>
        <w:spacing w:line="480" w:lineRule="auto"/>
        <w:ind w:left="993"/>
        <w:jc w:val="both"/>
        <w:rPr>
          <w:rFonts w:ascii="Arial" w:hAnsi="Arial" w:cs="Arial"/>
        </w:rPr>
      </w:pP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 xml:space="preserve">D= Deflexión, </w:t>
      </w:r>
      <w:r w:rsidR="001B1DDD">
        <w:rPr>
          <w:rFonts w:ascii="Arial" w:hAnsi="Arial" w:cs="Arial"/>
        </w:rPr>
        <w:t>(</w:t>
      </w:r>
      <w:r w:rsidRPr="00F0381A">
        <w:rPr>
          <w:rFonts w:ascii="Arial" w:hAnsi="Arial" w:cs="Arial"/>
        </w:rPr>
        <w:t>pulg</w:t>
      </w:r>
      <w:r w:rsidR="001B1DDD">
        <w:rPr>
          <w:rFonts w:ascii="Arial" w:hAnsi="Arial" w:cs="Arial"/>
        </w:rPr>
        <w:t>)</w:t>
      </w:r>
      <w:r w:rsidRPr="00F0381A">
        <w:rPr>
          <w:rFonts w:ascii="Arial" w:hAnsi="Arial" w:cs="Arial"/>
        </w:rPr>
        <w:t>.</w:t>
      </w: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W</w:t>
      </w:r>
      <w:r w:rsidR="0069309D">
        <w:rPr>
          <w:rFonts w:ascii="Arial" w:hAnsi="Arial" w:cs="Arial"/>
        </w:rPr>
        <w:t xml:space="preserve">= Peso total del tornillo, </w:t>
      </w:r>
      <w:r w:rsidR="001B1DDD">
        <w:rPr>
          <w:rFonts w:ascii="Arial" w:hAnsi="Arial" w:cs="Arial"/>
        </w:rPr>
        <w:t>(</w:t>
      </w:r>
      <w:r w:rsidR="0069309D">
        <w:rPr>
          <w:rFonts w:ascii="Arial" w:hAnsi="Arial" w:cs="Arial"/>
        </w:rPr>
        <w:t>lb</w:t>
      </w:r>
      <w:r w:rsidRPr="00F0381A">
        <w:rPr>
          <w:rFonts w:ascii="Arial" w:hAnsi="Arial" w:cs="Arial"/>
        </w:rPr>
        <w:t>s</w:t>
      </w:r>
      <w:r w:rsidR="001B1DDD">
        <w:rPr>
          <w:rFonts w:ascii="Arial" w:hAnsi="Arial" w:cs="Arial"/>
        </w:rPr>
        <w:t>)</w:t>
      </w:r>
      <w:r w:rsidRPr="00F0381A">
        <w:rPr>
          <w:rFonts w:ascii="Arial" w:hAnsi="Arial" w:cs="Arial"/>
        </w:rPr>
        <w:t>.</w:t>
      </w: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L=</w:t>
      </w:r>
      <w:r w:rsidR="0069309D">
        <w:rPr>
          <w:rFonts w:ascii="Arial" w:hAnsi="Arial" w:cs="Arial"/>
        </w:rPr>
        <w:t xml:space="preserve"> </w:t>
      </w:r>
      <w:r w:rsidRPr="00F0381A">
        <w:rPr>
          <w:rFonts w:ascii="Arial" w:hAnsi="Arial" w:cs="Arial"/>
        </w:rPr>
        <w:t xml:space="preserve">Longitud total del tornillo, </w:t>
      </w:r>
      <w:r w:rsidR="001B1DDD">
        <w:rPr>
          <w:rFonts w:ascii="Arial" w:hAnsi="Arial" w:cs="Arial"/>
        </w:rPr>
        <w:t>(</w:t>
      </w:r>
      <w:r w:rsidRPr="00F0381A">
        <w:rPr>
          <w:rFonts w:ascii="Arial" w:hAnsi="Arial" w:cs="Arial"/>
        </w:rPr>
        <w:t>pulg</w:t>
      </w:r>
      <w:r w:rsidR="001B1DDD">
        <w:rPr>
          <w:rFonts w:ascii="Arial" w:hAnsi="Arial" w:cs="Arial"/>
        </w:rPr>
        <w:t>)</w:t>
      </w:r>
      <w:r w:rsidRPr="00F0381A">
        <w:rPr>
          <w:rFonts w:ascii="Arial" w:hAnsi="Arial" w:cs="Arial"/>
        </w:rPr>
        <w:t>.</w:t>
      </w: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I=</w:t>
      </w:r>
      <w:r w:rsidR="0069309D">
        <w:rPr>
          <w:rFonts w:ascii="Arial" w:hAnsi="Arial" w:cs="Arial"/>
        </w:rPr>
        <w:t xml:space="preserve"> </w:t>
      </w:r>
      <w:r w:rsidRPr="00F0381A">
        <w:rPr>
          <w:rFonts w:ascii="Arial" w:hAnsi="Arial" w:cs="Arial"/>
        </w:rPr>
        <w:t xml:space="preserve">Momento de inercia de la tubería, tabla 1-20 </w:t>
      </w:r>
      <w:r w:rsidR="008B4C1B" w:rsidRPr="008B4C1B">
        <w:rPr>
          <w:rFonts w:ascii="Arial" w:hAnsi="Arial" w:cs="Arial"/>
        </w:rPr>
        <w:t xml:space="preserve">para un diámetro de tubería de 2” </w:t>
      </w:r>
      <w:r w:rsidRPr="00F0381A">
        <w:rPr>
          <w:rFonts w:ascii="Arial" w:hAnsi="Arial" w:cs="Arial"/>
        </w:rPr>
        <w:t>del MANUAL DE MART</w:t>
      </w:r>
      <w:r w:rsidR="009015A3">
        <w:rPr>
          <w:rFonts w:ascii="Arial" w:hAnsi="Arial" w:cs="Arial"/>
        </w:rPr>
        <w:t>Í</w:t>
      </w:r>
      <w:r w:rsidRPr="00F0381A">
        <w:rPr>
          <w:rFonts w:ascii="Arial" w:hAnsi="Arial" w:cs="Arial"/>
        </w:rPr>
        <w:t>N, (</w:t>
      </w:r>
      <w:r w:rsidR="00505BB5">
        <w:rPr>
          <w:rFonts w:ascii="Arial" w:hAnsi="Arial" w:cs="Arial"/>
        </w:rPr>
        <w:t>APÉNDICE B</w:t>
      </w:r>
      <w:r w:rsidRPr="00F0381A">
        <w:rPr>
          <w:rFonts w:ascii="Arial" w:hAnsi="Arial" w:cs="Arial"/>
        </w:rPr>
        <w:t>).</w:t>
      </w:r>
    </w:p>
    <w:p w:rsidR="0047669E" w:rsidRPr="00F0381A" w:rsidRDefault="0047669E" w:rsidP="0047669E">
      <w:pPr>
        <w:pStyle w:val="Prrafodelista"/>
        <w:spacing w:line="480" w:lineRule="auto"/>
        <w:ind w:left="792"/>
        <w:jc w:val="both"/>
        <w:rPr>
          <w:rFonts w:ascii="Arial" w:hAnsi="Arial" w:cs="Arial"/>
        </w:rPr>
      </w:pPr>
    </w:p>
    <w:p w:rsidR="0047669E" w:rsidRPr="00F0381A" w:rsidRDefault="0047669E" w:rsidP="009015A3">
      <w:pPr>
        <w:pStyle w:val="Prrafodelista"/>
        <w:spacing w:line="480" w:lineRule="auto"/>
        <w:ind w:left="993"/>
        <w:jc w:val="both"/>
        <w:rPr>
          <w:rFonts w:ascii="Arial" w:hAnsi="Arial" w:cs="Arial"/>
        </w:rPr>
      </w:pPr>
      <w:r w:rsidRPr="00F0381A">
        <w:rPr>
          <w:rFonts w:ascii="Arial" w:hAnsi="Arial" w:cs="Arial"/>
        </w:rPr>
        <w:t>Aplicando la ecuación 3.18 se tiene:</w:t>
      </w:r>
    </w:p>
    <w:p w:rsidR="0047669E" w:rsidRPr="00F0381A" w:rsidRDefault="0047669E" w:rsidP="0047669E">
      <w:pPr>
        <w:pStyle w:val="Prrafodelista"/>
        <w:spacing w:line="480" w:lineRule="auto"/>
        <w:ind w:left="792"/>
        <w:jc w:val="both"/>
        <w:rPr>
          <w:rFonts w:ascii="Arial" w:hAnsi="Arial" w:cs="Arial"/>
        </w:rPr>
      </w:pPr>
      <m:oMathPara>
        <m:oMath>
          <m:r>
            <m:rPr>
              <m:sty m:val="p"/>
            </m:rPr>
            <w:rPr>
              <w:rFonts w:ascii="Cambria Math" w:hAnsi="Arial" w:cs="Arial"/>
            </w:rPr>
            <m:t>D=</m:t>
          </m:r>
          <m:f>
            <m:fPr>
              <m:ctrlPr>
                <w:rPr>
                  <w:rFonts w:ascii="Cambria Math" w:hAnsi="Arial" w:cs="Arial"/>
                </w:rPr>
              </m:ctrlPr>
            </m:fPr>
            <m:num>
              <m:r>
                <m:rPr>
                  <m:sty m:val="p"/>
                </m:rPr>
                <w:rPr>
                  <w:rFonts w:ascii="Cambria Math" w:hAnsi="Arial" w:cs="Arial"/>
                </w:rPr>
                <m:t>5</m:t>
              </m:r>
              <m:r>
                <m:rPr>
                  <m:sty m:val="p"/>
                </m:rPr>
                <w:rPr>
                  <w:rFonts w:ascii="Cambria Math" w:hAnsi="Cambria Math" w:cs="Arial"/>
                </w:rPr>
                <m:t>*</m:t>
              </m:r>
              <m:r>
                <m:rPr>
                  <m:sty m:val="p"/>
                </m:rPr>
                <w:rPr>
                  <w:rFonts w:ascii="Cambria Math" w:hAnsi="Arial" w:cs="Arial"/>
                </w:rPr>
                <m:t>62</m:t>
              </m:r>
              <m:r>
                <m:rPr>
                  <m:sty m:val="p"/>
                </m:rPr>
                <w:rPr>
                  <w:rFonts w:ascii="Cambria Math" w:hAnsi="Cambria Math" w:cs="Arial"/>
                </w:rPr>
                <m:t>*</m:t>
              </m:r>
              <m:sSup>
                <m:sSupPr>
                  <m:ctrlPr>
                    <w:rPr>
                      <w:rFonts w:ascii="Cambria Math" w:hAnsi="Arial" w:cs="Arial"/>
                    </w:rPr>
                  </m:ctrlPr>
                </m:sSupPr>
                <m:e>
                  <m:r>
                    <m:rPr>
                      <m:sty m:val="p"/>
                    </m:rPr>
                    <w:rPr>
                      <w:rFonts w:ascii="Cambria Math" w:hAnsi="Arial" w:cs="Arial"/>
                    </w:rPr>
                    <m:t>(118)</m:t>
                  </m:r>
                </m:e>
                <m:sup>
                  <m:r>
                    <m:rPr>
                      <m:sty m:val="p"/>
                    </m:rPr>
                    <w:rPr>
                      <w:rFonts w:ascii="Cambria Math" w:hAnsi="Arial" w:cs="Arial"/>
                    </w:rPr>
                    <m:t>3</m:t>
                  </m:r>
                </m:sup>
              </m:sSup>
            </m:num>
            <m:den>
              <m:r>
                <m:rPr>
                  <m:sty m:val="p"/>
                </m:rPr>
                <w:rPr>
                  <w:rFonts w:ascii="Cambria Math" w:hAnsi="Arial" w:cs="Arial"/>
                </w:rPr>
                <m:t>384</m:t>
              </m:r>
              <m:d>
                <m:dPr>
                  <m:ctrlPr>
                    <w:rPr>
                      <w:rFonts w:ascii="Cambria Math" w:hAnsi="Arial" w:cs="Arial"/>
                    </w:rPr>
                  </m:ctrlPr>
                </m:dPr>
                <m:e>
                  <m:r>
                    <m:rPr>
                      <m:sty m:val="p"/>
                    </m:rPr>
                    <w:rPr>
                      <w:rFonts w:ascii="Cambria Math" w:hAnsi="Arial" w:cs="Arial"/>
                    </w:rPr>
                    <m:t>29000000</m:t>
                  </m:r>
                </m:e>
              </m:d>
              <m:r>
                <m:rPr>
                  <m:sty m:val="p"/>
                </m:rPr>
                <w:rPr>
                  <w:rFonts w:ascii="Cambria Math" w:hAnsi="Arial" w:cs="Arial"/>
                </w:rPr>
                <m:t>0,666</m:t>
              </m:r>
            </m:den>
          </m:f>
          <m:r>
            <m:rPr>
              <m:sty m:val="p"/>
            </m:rPr>
            <w:rPr>
              <w:rFonts w:ascii="Cambria Math" w:hAnsi="Arial" w:cs="Arial"/>
            </w:rPr>
            <m:t>=0,07"</m:t>
          </m:r>
        </m:oMath>
      </m:oMathPara>
    </w:p>
    <w:p w:rsidR="0047669E" w:rsidRPr="00D62A5B" w:rsidRDefault="0047669E" w:rsidP="009015A3">
      <w:pPr>
        <w:pStyle w:val="Prrafodelista"/>
        <w:spacing w:line="480" w:lineRule="auto"/>
        <w:ind w:left="993"/>
        <w:jc w:val="both"/>
        <w:rPr>
          <w:rFonts w:ascii="Arial" w:hAnsi="Arial" w:cs="Arial"/>
          <w:lang w:val="en-US"/>
        </w:rPr>
      </w:pPr>
      <w:r w:rsidRPr="00D62A5B">
        <w:rPr>
          <w:rFonts w:ascii="Arial" w:hAnsi="Arial" w:cs="Arial"/>
          <w:lang w:val="en-US"/>
        </w:rPr>
        <w:t>L=9-10 (</w:t>
      </w:r>
      <w:r w:rsidR="001B1DDD" w:rsidRPr="00D62A5B">
        <w:rPr>
          <w:rFonts w:ascii="Arial" w:hAnsi="Arial" w:cs="Arial"/>
          <w:lang w:val="en-US"/>
        </w:rPr>
        <w:t>ft-pulg</w:t>
      </w:r>
      <w:r w:rsidRPr="00D62A5B">
        <w:rPr>
          <w:rFonts w:ascii="Arial" w:hAnsi="Arial" w:cs="Arial"/>
          <w:lang w:val="en-US"/>
        </w:rPr>
        <w:t>)</w:t>
      </w:r>
      <w:r w:rsidR="00300162">
        <w:rPr>
          <w:rFonts w:ascii="Arial" w:hAnsi="Arial" w:cs="Arial"/>
          <w:lang w:val="en-US"/>
        </w:rPr>
        <w:t xml:space="preserve"> </w:t>
      </w:r>
      <w:r w:rsidRPr="00D62A5B">
        <w:rPr>
          <w:rFonts w:ascii="Arial" w:hAnsi="Arial" w:cs="Arial"/>
          <w:lang w:val="en-US"/>
        </w:rPr>
        <w:t>=118 pulg</w:t>
      </w:r>
    </w:p>
    <w:p w:rsidR="0047669E" w:rsidRPr="00D62A5B" w:rsidRDefault="0047669E" w:rsidP="009015A3">
      <w:pPr>
        <w:pStyle w:val="Prrafodelista"/>
        <w:spacing w:line="480" w:lineRule="auto"/>
        <w:ind w:left="993"/>
        <w:jc w:val="both"/>
        <w:rPr>
          <w:rFonts w:ascii="Arial" w:hAnsi="Arial" w:cs="Arial"/>
          <w:lang w:val="en-US"/>
        </w:rPr>
      </w:pPr>
      <w:r w:rsidRPr="00D62A5B">
        <w:rPr>
          <w:rFonts w:ascii="Arial" w:hAnsi="Arial" w:cs="Arial"/>
          <w:lang w:val="en-US"/>
        </w:rPr>
        <w:t>I=0,666</w:t>
      </w:r>
    </w:p>
    <w:p w:rsidR="0047669E" w:rsidRPr="00F0381A" w:rsidRDefault="00E355B3" w:rsidP="009015A3">
      <w:pPr>
        <w:pStyle w:val="Prrafodelista"/>
        <w:spacing w:line="480" w:lineRule="auto"/>
        <w:ind w:left="993"/>
        <w:jc w:val="both"/>
        <w:rPr>
          <w:rFonts w:ascii="Arial" w:hAnsi="Arial" w:cs="Arial"/>
        </w:rPr>
      </w:pPr>
      <w:r>
        <w:rPr>
          <w:rFonts w:ascii="Arial" w:hAnsi="Arial" w:cs="Arial"/>
        </w:rPr>
        <w:t>W p</w:t>
      </w:r>
      <w:r w:rsidR="0047669E" w:rsidRPr="00F0381A">
        <w:rPr>
          <w:rFonts w:ascii="Arial" w:hAnsi="Arial" w:cs="Arial"/>
        </w:rPr>
        <w:t>romedio del tornillo de longitud estándar</w:t>
      </w:r>
      <w:r>
        <w:rPr>
          <w:rFonts w:ascii="Arial" w:hAnsi="Arial" w:cs="Arial"/>
        </w:rPr>
        <w:t xml:space="preserve"> </w:t>
      </w:r>
      <w:r w:rsidR="0047669E" w:rsidRPr="00F0381A">
        <w:rPr>
          <w:rFonts w:ascii="Arial" w:hAnsi="Arial" w:cs="Arial"/>
        </w:rPr>
        <w:t>=</w:t>
      </w:r>
      <w:r>
        <w:rPr>
          <w:rFonts w:ascii="Arial" w:hAnsi="Arial" w:cs="Arial"/>
        </w:rPr>
        <w:t xml:space="preserve"> </w:t>
      </w:r>
      <w:r w:rsidR="0047669E" w:rsidRPr="00F0381A">
        <w:rPr>
          <w:rFonts w:ascii="Arial" w:hAnsi="Arial" w:cs="Arial"/>
        </w:rPr>
        <w:t>62</w:t>
      </w:r>
      <w:r>
        <w:rPr>
          <w:rFonts w:ascii="Arial" w:hAnsi="Arial" w:cs="Arial"/>
        </w:rPr>
        <w:t xml:space="preserve"> lbs</w:t>
      </w:r>
    </w:p>
    <w:p w:rsidR="0047669E" w:rsidRPr="00F0381A" w:rsidRDefault="0047669E" w:rsidP="009015A3">
      <w:pPr>
        <w:pStyle w:val="Prrafodelista"/>
        <w:spacing w:line="480" w:lineRule="auto"/>
        <w:ind w:left="993"/>
        <w:jc w:val="both"/>
        <w:rPr>
          <w:rFonts w:ascii="Arial" w:hAnsi="Arial" w:cs="Arial"/>
        </w:rPr>
      </w:pPr>
    </w:p>
    <w:p w:rsidR="0047669E" w:rsidRPr="008B4C1B" w:rsidRDefault="0047669E" w:rsidP="009015A3">
      <w:pPr>
        <w:pStyle w:val="Prrafodelista"/>
        <w:spacing w:line="480" w:lineRule="auto"/>
        <w:ind w:left="993"/>
        <w:jc w:val="both"/>
        <w:rPr>
          <w:rFonts w:ascii="Arial" w:hAnsi="Arial" w:cs="Arial"/>
          <w:color w:val="000000" w:themeColor="text1"/>
        </w:rPr>
      </w:pPr>
      <w:r w:rsidRPr="008B4C1B">
        <w:rPr>
          <w:rFonts w:ascii="Arial" w:hAnsi="Arial" w:cs="Arial"/>
          <w:color w:val="000000" w:themeColor="text1"/>
        </w:rPr>
        <w:t>Para una longitud estándar del tornillo de 118 pulgadas se tiene que la deflexión es igual a 0.07” la cual es menor al valor crítico de 0,25”, lo que indica factibilidad del diseño.</w:t>
      </w:r>
    </w:p>
    <w:p w:rsidR="0047669E" w:rsidRPr="00F0381A" w:rsidRDefault="0047669E" w:rsidP="009015A3">
      <w:pPr>
        <w:pStyle w:val="Prrafodelista"/>
        <w:spacing w:line="480" w:lineRule="auto"/>
        <w:ind w:left="993"/>
        <w:jc w:val="both"/>
        <w:rPr>
          <w:rFonts w:ascii="Arial" w:hAnsi="Arial" w:cs="Arial"/>
        </w:rPr>
      </w:pPr>
    </w:p>
    <w:p w:rsidR="0047669E" w:rsidRDefault="0047669E" w:rsidP="009015A3">
      <w:pPr>
        <w:pStyle w:val="Prrafodelista"/>
        <w:spacing w:line="480" w:lineRule="auto"/>
        <w:ind w:left="993"/>
        <w:jc w:val="both"/>
        <w:rPr>
          <w:rFonts w:ascii="Arial" w:hAnsi="Arial" w:cs="Arial"/>
        </w:rPr>
      </w:pPr>
      <w:r w:rsidRPr="00F0381A">
        <w:rPr>
          <w:rFonts w:ascii="Arial" w:hAnsi="Arial" w:cs="Arial"/>
        </w:rPr>
        <w:t xml:space="preserve">Según el número de </w:t>
      </w:r>
      <w:r w:rsidR="00812C27">
        <w:rPr>
          <w:rFonts w:ascii="Arial" w:hAnsi="Arial" w:cs="Arial"/>
        </w:rPr>
        <w:t>serie de c</w:t>
      </w:r>
      <w:r w:rsidRPr="00F0381A">
        <w:rPr>
          <w:rFonts w:ascii="Arial" w:hAnsi="Arial" w:cs="Arial"/>
        </w:rPr>
        <w:t xml:space="preserve">omponentes 2 se procede a seleccionar los componentes en la tabla </w:t>
      </w:r>
      <w:r w:rsidR="009015A3">
        <w:rPr>
          <w:rFonts w:ascii="Arial" w:hAnsi="Arial" w:cs="Arial"/>
        </w:rPr>
        <w:t>13</w:t>
      </w:r>
      <w:r w:rsidR="00131164">
        <w:rPr>
          <w:rFonts w:ascii="Arial" w:hAnsi="Arial" w:cs="Arial"/>
        </w:rPr>
        <w:t>.</w:t>
      </w:r>
    </w:p>
    <w:p w:rsidR="00131164" w:rsidRDefault="00131164" w:rsidP="009015A3">
      <w:pPr>
        <w:pStyle w:val="Prrafodelista"/>
        <w:spacing w:line="480" w:lineRule="auto"/>
        <w:ind w:left="993"/>
        <w:jc w:val="both"/>
        <w:rPr>
          <w:rFonts w:ascii="Arial" w:hAnsi="Arial" w:cs="Arial"/>
        </w:rPr>
      </w:pPr>
    </w:p>
    <w:p w:rsidR="00131164" w:rsidRDefault="00131164" w:rsidP="009015A3">
      <w:pPr>
        <w:pStyle w:val="Prrafodelista"/>
        <w:spacing w:line="480" w:lineRule="auto"/>
        <w:ind w:left="993"/>
        <w:jc w:val="both"/>
        <w:rPr>
          <w:rFonts w:ascii="Arial" w:hAnsi="Arial" w:cs="Arial"/>
        </w:rPr>
      </w:pPr>
    </w:p>
    <w:p w:rsidR="00131164" w:rsidRDefault="00131164" w:rsidP="009015A3">
      <w:pPr>
        <w:pStyle w:val="Prrafodelista"/>
        <w:spacing w:line="480" w:lineRule="auto"/>
        <w:ind w:left="993"/>
        <w:jc w:val="both"/>
        <w:rPr>
          <w:rFonts w:ascii="Arial" w:hAnsi="Arial" w:cs="Arial"/>
        </w:rPr>
      </w:pPr>
    </w:p>
    <w:p w:rsidR="00300162" w:rsidRDefault="00300162" w:rsidP="009015A3">
      <w:pPr>
        <w:pStyle w:val="Prrafodelista"/>
        <w:spacing w:line="480" w:lineRule="auto"/>
        <w:ind w:left="993"/>
        <w:jc w:val="both"/>
        <w:rPr>
          <w:rFonts w:ascii="Arial" w:hAnsi="Arial" w:cs="Arial"/>
        </w:rPr>
      </w:pPr>
    </w:p>
    <w:p w:rsidR="009015A3" w:rsidRPr="009015A3" w:rsidRDefault="009015A3" w:rsidP="009015A3">
      <w:pPr>
        <w:pStyle w:val="Prrafodelista"/>
        <w:spacing w:line="360" w:lineRule="auto"/>
        <w:ind w:left="792"/>
        <w:jc w:val="center"/>
        <w:rPr>
          <w:rFonts w:ascii="Arial" w:hAnsi="Arial" w:cs="Arial"/>
          <w:b/>
        </w:rPr>
      </w:pPr>
      <w:r w:rsidRPr="009015A3">
        <w:rPr>
          <w:rFonts w:ascii="Arial" w:hAnsi="Arial" w:cs="Arial"/>
          <w:b/>
        </w:rPr>
        <w:t>TABLA 13</w:t>
      </w:r>
    </w:p>
    <w:p w:rsidR="0047669E" w:rsidRPr="00F0381A" w:rsidRDefault="009015A3" w:rsidP="009015A3">
      <w:pPr>
        <w:pStyle w:val="Prrafodelista"/>
        <w:spacing w:line="480" w:lineRule="auto"/>
        <w:ind w:left="792"/>
        <w:jc w:val="center"/>
        <w:rPr>
          <w:rFonts w:ascii="Arial" w:hAnsi="Arial" w:cs="Arial"/>
        </w:rPr>
      </w:pPr>
      <w:r w:rsidRPr="009015A3">
        <w:rPr>
          <w:rFonts w:ascii="Arial" w:hAnsi="Arial" w:cs="Arial"/>
          <w:b/>
        </w:rPr>
        <w:t>COMPONENTES DEL TORNILLO SIN FIN</w:t>
      </w:r>
      <w:r w:rsidRPr="00F0381A">
        <w:rPr>
          <w:rFonts w:ascii="Arial" w:hAnsi="Arial" w:cs="Arial"/>
        </w:rPr>
        <w:t xml:space="preserve"> </w:t>
      </w:r>
      <w:r w:rsidR="0047669E" w:rsidRPr="00F0381A">
        <w:rPr>
          <w:rFonts w:ascii="Arial" w:hAnsi="Arial" w:cs="Arial"/>
          <w:vertAlign w:val="superscript"/>
        </w:rPr>
        <w:t>(4)</w:t>
      </w:r>
    </w:p>
    <w:p w:rsidR="0047669E" w:rsidRPr="005E6933" w:rsidRDefault="0047669E" w:rsidP="0047669E">
      <w:pPr>
        <w:pStyle w:val="Prrafodelista"/>
        <w:spacing w:line="480" w:lineRule="auto"/>
        <w:ind w:left="792"/>
        <w:jc w:val="both"/>
      </w:pPr>
      <w:r w:rsidRPr="005E6933">
        <w:rPr>
          <w:noProof/>
          <w:lang w:val="es-EC" w:eastAsia="es-EC"/>
        </w:rPr>
        <w:drawing>
          <wp:inline distT="0" distB="0" distL="0" distR="0" wp14:anchorId="3B641940" wp14:editId="0A298498">
            <wp:extent cx="4771717" cy="1295400"/>
            <wp:effectExtent l="1905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cstate="print"/>
                    <a:srcRect t="20273"/>
                    <a:stretch/>
                  </pic:blipFill>
                  <pic:spPr bwMode="auto">
                    <a:xfrm>
                      <a:off x="0" y="0"/>
                      <a:ext cx="4770186" cy="1294984"/>
                    </a:xfrm>
                    <a:prstGeom prst="rect">
                      <a:avLst/>
                    </a:prstGeom>
                    <a:noFill/>
                    <a:ln>
                      <a:noFill/>
                    </a:ln>
                    <a:extLst>
                      <a:ext uri="{53640926-AAD7-44D8-BBD7-CCE9431645EC}">
                        <a14:shadowObscured xmlns:a14="http://schemas.microsoft.com/office/drawing/2010/main"/>
                      </a:ext>
                    </a:extLst>
                  </pic:spPr>
                </pic:pic>
              </a:graphicData>
            </a:graphic>
          </wp:inline>
        </w:drawing>
      </w:r>
    </w:p>
    <w:p w:rsidR="0047669E" w:rsidRPr="005E6933" w:rsidRDefault="0047669E" w:rsidP="0047669E">
      <w:pPr>
        <w:pStyle w:val="Prrafodelista"/>
        <w:spacing w:line="480" w:lineRule="auto"/>
        <w:ind w:left="792"/>
        <w:jc w:val="both"/>
      </w:pPr>
    </w:p>
    <w:p w:rsidR="0047669E" w:rsidRPr="00C56EE7" w:rsidRDefault="0047669E" w:rsidP="009015A3">
      <w:pPr>
        <w:pStyle w:val="Prrafodelista"/>
        <w:spacing w:line="480" w:lineRule="auto"/>
        <w:ind w:left="993"/>
        <w:jc w:val="both"/>
        <w:rPr>
          <w:rFonts w:ascii="Arial" w:hAnsi="Arial" w:cs="Arial"/>
          <w:b/>
        </w:rPr>
      </w:pPr>
      <w:r w:rsidRPr="00C56EE7">
        <w:rPr>
          <w:rFonts w:ascii="Arial" w:hAnsi="Arial" w:cs="Arial"/>
          <w:b/>
        </w:rPr>
        <w:t>Alimentadores del tornillo</w:t>
      </w:r>
    </w:p>
    <w:p w:rsidR="0047669E" w:rsidRPr="009015A3" w:rsidRDefault="0047669E" w:rsidP="009015A3">
      <w:pPr>
        <w:pStyle w:val="Prrafodelista"/>
        <w:spacing w:line="480" w:lineRule="auto"/>
        <w:ind w:left="993"/>
        <w:jc w:val="both"/>
        <w:rPr>
          <w:rFonts w:ascii="Arial" w:hAnsi="Arial" w:cs="Arial"/>
        </w:rPr>
      </w:pPr>
      <w:r w:rsidRPr="009015A3">
        <w:rPr>
          <w:rFonts w:ascii="Arial" w:hAnsi="Arial" w:cs="Arial"/>
        </w:rPr>
        <w:t>Los alimentadores de tornillo están diseñados para regular la tasa en la que el material libre cae dentro del transportador, para este diseño se utiliza un alimentador tipo 2 ya que se usó un paso (2/3D), para ser más exacto los tipos 2B y 2D son los recomendados para manipular materiales finos de flujo libre.</w:t>
      </w:r>
    </w:p>
    <w:p w:rsidR="00711412" w:rsidRDefault="00711412" w:rsidP="00C25CEE">
      <w:pPr>
        <w:pStyle w:val="Prrafodelista"/>
        <w:spacing w:line="360" w:lineRule="auto"/>
        <w:ind w:left="792"/>
        <w:jc w:val="center"/>
        <w:rPr>
          <w:rFonts w:ascii="Arial" w:hAnsi="Arial" w:cs="Arial"/>
          <w:b/>
        </w:rPr>
      </w:pPr>
    </w:p>
    <w:p w:rsidR="009015A3" w:rsidRPr="00C25CEE" w:rsidRDefault="00C25CEE" w:rsidP="00C25CEE">
      <w:pPr>
        <w:pStyle w:val="Prrafodelista"/>
        <w:spacing w:line="360" w:lineRule="auto"/>
        <w:ind w:left="792"/>
        <w:jc w:val="center"/>
        <w:rPr>
          <w:rFonts w:ascii="Arial" w:hAnsi="Arial" w:cs="Arial"/>
          <w:b/>
        </w:rPr>
      </w:pPr>
      <w:r w:rsidRPr="00C25CEE">
        <w:rPr>
          <w:rFonts w:ascii="Arial" w:hAnsi="Arial" w:cs="Arial"/>
          <w:b/>
        </w:rPr>
        <w:t>TABLA 14</w:t>
      </w:r>
    </w:p>
    <w:p w:rsidR="0047669E" w:rsidRPr="009015A3" w:rsidRDefault="00C25CEE" w:rsidP="00C25CEE">
      <w:pPr>
        <w:pStyle w:val="Prrafodelista"/>
        <w:spacing w:line="360" w:lineRule="auto"/>
        <w:ind w:left="792"/>
        <w:jc w:val="center"/>
        <w:rPr>
          <w:rFonts w:ascii="Arial" w:hAnsi="Arial" w:cs="Arial"/>
        </w:rPr>
      </w:pPr>
      <w:r w:rsidRPr="00C25CEE">
        <w:rPr>
          <w:rFonts w:ascii="Arial" w:hAnsi="Arial" w:cs="Arial"/>
          <w:b/>
        </w:rPr>
        <w:t>DIMENSIONES DEL ALIMENTADOR DE TORNILLO SIN FIN TIPO SF 2D</w:t>
      </w:r>
      <w:r w:rsidRPr="009015A3">
        <w:rPr>
          <w:rFonts w:ascii="Arial" w:hAnsi="Arial" w:cs="Arial"/>
        </w:rPr>
        <w:t xml:space="preserve"> </w:t>
      </w:r>
      <w:r w:rsidR="0047669E" w:rsidRPr="009015A3">
        <w:rPr>
          <w:rFonts w:ascii="Arial" w:hAnsi="Arial" w:cs="Arial"/>
          <w:vertAlign w:val="superscript"/>
        </w:rPr>
        <w:t>(4)</w:t>
      </w:r>
    </w:p>
    <w:p w:rsidR="0047669E" w:rsidRPr="005E6933" w:rsidRDefault="0047669E" w:rsidP="0047669E">
      <w:pPr>
        <w:pStyle w:val="Prrafodelista"/>
        <w:spacing w:line="480" w:lineRule="auto"/>
        <w:ind w:left="792"/>
        <w:jc w:val="both"/>
      </w:pPr>
      <w:r w:rsidRPr="005E6933">
        <w:rPr>
          <w:noProof/>
          <w:lang w:val="es-EC" w:eastAsia="es-EC"/>
        </w:rPr>
        <w:drawing>
          <wp:inline distT="0" distB="0" distL="0" distR="0" wp14:anchorId="75D0749C" wp14:editId="59168A1E">
            <wp:extent cx="4812749" cy="2182483"/>
            <wp:effectExtent l="19050" t="0" r="6901"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4817316" cy="2184554"/>
                    </a:xfrm>
                    <a:prstGeom prst="rect">
                      <a:avLst/>
                    </a:prstGeom>
                    <a:noFill/>
                    <a:ln w="9525">
                      <a:noFill/>
                      <a:miter lim="800000"/>
                      <a:headEnd/>
                      <a:tailEnd/>
                    </a:ln>
                  </pic:spPr>
                </pic:pic>
              </a:graphicData>
            </a:graphic>
          </wp:inline>
        </w:drawing>
      </w:r>
    </w:p>
    <w:p w:rsidR="0047669E" w:rsidRPr="00C56EE7" w:rsidRDefault="0047669E" w:rsidP="00C25CEE">
      <w:pPr>
        <w:pStyle w:val="Prrafodelista"/>
        <w:spacing w:line="480" w:lineRule="auto"/>
        <w:ind w:left="993"/>
        <w:jc w:val="both"/>
        <w:rPr>
          <w:rFonts w:ascii="Arial" w:hAnsi="Arial" w:cs="Arial"/>
          <w:b/>
        </w:rPr>
      </w:pPr>
      <w:r w:rsidRPr="00C56EE7">
        <w:rPr>
          <w:rFonts w:ascii="Arial" w:hAnsi="Arial" w:cs="Arial"/>
          <w:b/>
        </w:rPr>
        <w:t>Diseño del transportador</w:t>
      </w:r>
      <w:r w:rsidR="00616BBC">
        <w:rPr>
          <w:rFonts w:ascii="Arial" w:hAnsi="Arial" w:cs="Arial"/>
          <w:b/>
        </w:rPr>
        <w:t>.</w:t>
      </w:r>
    </w:p>
    <w:p w:rsidR="0047669E" w:rsidRDefault="0047669E" w:rsidP="00C25CEE">
      <w:pPr>
        <w:pStyle w:val="Prrafodelista"/>
        <w:spacing w:line="480" w:lineRule="auto"/>
        <w:ind w:left="993"/>
        <w:jc w:val="both"/>
        <w:rPr>
          <w:rFonts w:ascii="Arial" w:hAnsi="Arial" w:cs="Arial"/>
        </w:rPr>
      </w:pPr>
      <w:r w:rsidRPr="00C25CEE">
        <w:rPr>
          <w:rFonts w:ascii="Arial" w:hAnsi="Arial" w:cs="Arial"/>
        </w:rPr>
        <w:t xml:space="preserve">Escogiendo una cubierta tubular y el diámetro del tornillo se escogen los demás parámetros de la tabla </w:t>
      </w:r>
      <w:r w:rsidR="00634193">
        <w:rPr>
          <w:rFonts w:ascii="Arial" w:hAnsi="Arial" w:cs="Arial"/>
        </w:rPr>
        <w:t>15</w:t>
      </w:r>
      <w:r w:rsidR="005A7BD0">
        <w:rPr>
          <w:rFonts w:ascii="Arial" w:hAnsi="Arial" w:cs="Arial"/>
        </w:rPr>
        <w:t>.</w:t>
      </w:r>
    </w:p>
    <w:p w:rsidR="00C25CEE" w:rsidRPr="00C25CEE" w:rsidRDefault="00C25CEE" w:rsidP="00C25CEE">
      <w:pPr>
        <w:pStyle w:val="Prrafodelista"/>
        <w:spacing w:line="480" w:lineRule="auto"/>
        <w:ind w:left="993"/>
        <w:jc w:val="both"/>
        <w:rPr>
          <w:rFonts w:ascii="Arial" w:hAnsi="Arial" w:cs="Arial"/>
        </w:rPr>
      </w:pPr>
    </w:p>
    <w:p w:rsidR="00C25CEE" w:rsidRPr="00C25CEE" w:rsidRDefault="00C25CEE" w:rsidP="00C25CEE">
      <w:pPr>
        <w:pStyle w:val="Prrafodelista"/>
        <w:spacing w:line="360" w:lineRule="auto"/>
        <w:ind w:left="993"/>
        <w:jc w:val="center"/>
        <w:rPr>
          <w:rFonts w:ascii="Arial" w:hAnsi="Arial" w:cs="Arial"/>
          <w:b/>
        </w:rPr>
      </w:pPr>
      <w:r w:rsidRPr="00C25CEE">
        <w:rPr>
          <w:rFonts w:ascii="Arial" w:hAnsi="Arial" w:cs="Arial"/>
          <w:b/>
        </w:rPr>
        <w:t>TABLA 15</w:t>
      </w:r>
    </w:p>
    <w:p w:rsidR="0047669E" w:rsidRDefault="00C25CEE" w:rsidP="00C25CEE">
      <w:pPr>
        <w:pStyle w:val="Prrafodelista"/>
        <w:spacing w:line="360" w:lineRule="auto"/>
        <w:ind w:left="993"/>
        <w:jc w:val="center"/>
        <w:rPr>
          <w:noProof/>
          <w:lang w:eastAsia="es-EC"/>
        </w:rPr>
      </w:pPr>
      <w:r w:rsidRPr="00C25CEE">
        <w:rPr>
          <w:rFonts w:ascii="Arial" w:hAnsi="Arial" w:cs="Arial"/>
          <w:b/>
        </w:rPr>
        <w:t xml:space="preserve">DIMENSIONES DE LA CUBIERTA TUBULAR </w:t>
      </w:r>
      <w:r w:rsidR="00300162">
        <w:rPr>
          <w:rFonts w:ascii="Arial" w:hAnsi="Arial" w:cs="Arial"/>
          <w:b/>
        </w:rPr>
        <w:t>DEL TORNILLO SIN FIN</w:t>
      </w:r>
      <w:r w:rsidRPr="00C25CEE">
        <w:rPr>
          <w:rFonts w:ascii="Arial" w:hAnsi="Arial" w:cs="Arial"/>
          <w:b/>
          <w:vertAlign w:val="superscript"/>
        </w:rPr>
        <w:t xml:space="preserve"> (</w:t>
      </w:r>
      <w:r w:rsidR="0047669E" w:rsidRPr="00C25CEE">
        <w:rPr>
          <w:rFonts w:ascii="Arial" w:hAnsi="Arial" w:cs="Arial"/>
          <w:vertAlign w:val="superscript"/>
        </w:rPr>
        <w:t>4)</w:t>
      </w:r>
      <w:r w:rsidR="0047669E" w:rsidRPr="00074EB8">
        <w:rPr>
          <w:noProof/>
          <w:lang w:eastAsia="es-EC"/>
        </w:rPr>
        <w:t xml:space="preserve"> </w:t>
      </w:r>
      <w:r w:rsidR="0047669E" w:rsidRPr="005E6933">
        <w:rPr>
          <w:noProof/>
          <w:lang w:val="es-EC" w:eastAsia="es-EC"/>
        </w:rPr>
        <w:drawing>
          <wp:inline distT="0" distB="0" distL="0" distR="0" wp14:anchorId="50BD8E11" wp14:editId="130014F8">
            <wp:extent cx="4686935" cy="1838325"/>
            <wp:effectExtent l="0" t="0" r="0" b="9525"/>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6935" cy="1838325"/>
                    </a:xfrm>
                    <a:prstGeom prst="rect">
                      <a:avLst/>
                    </a:prstGeom>
                    <a:noFill/>
                    <a:ln w="9525">
                      <a:noFill/>
                      <a:miter lim="800000"/>
                      <a:headEnd/>
                      <a:tailEnd/>
                    </a:ln>
                  </pic:spPr>
                </pic:pic>
              </a:graphicData>
            </a:graphic>
          </wp:inline>
        </w:drawing>
      </w:r>
    </w:p>
    <w:p w:rsidR="0047669E" w:rsidRPr="005E6933" w:rsidRDefault="0047669E" w:rsidP="0047669E">
      <w:pPr>
        <w:pStyle w:val="Prrafodelista"/>
        <w:spacing w:line="480" w:lineRule="auto"/>
        <w:ind w:left="792"/>
        <w:jc w:val="both"/>
      </w:pPr>
    </w:p>
    <w:p w:rsidR="0047669E" w:rsidRPr="00756DAB" w:rsidRDefault="00756DAB" w:rsidP="00C25CEE">
      <w:pPr>
        <w:pStyle w:val="Prrafodelista"/>
        <w:numPr>
          <w:ilvl w:val="1"/>
          <w:numId w:val="17"/>
        </w:numPr>
        <w:spacing w:line="480" w:lineRule="auto"/>
        <w:ind w:left="993" w:hanging="567"/>
        <w:jc w:val="both"/>
        <w:rPr>
          <w:rFonts w:ascii="Arial" w:hAnsi="Arial" w:cs="Arial"/>
          <w:b/>
        </w:rPr>
      </w:pPr>
      <w:r w:rsidRPr="00756DAB">
        <w:rPr>
          <w:rFonts w:ascii="Arial" w:hAnsi="Arial" w:cs="Arial"/>
          <w:b/>
        </w:rPr>
        <w:t>Dimensionamiento y selección del mezclador</w:t>
      </w:r>
      <w:r w:rsidR="00B705B4">
        <w:rPr>
          <w:rFonts w:ascii="Arial" w:hAnsi="Arial" w:cs="Arial"/>
          <w:b/>
        </w:rPr>
        <w:t>.</w:t>
      </w:r>
    </w:p>
    <w:p w:rsidR="0047669E" w:rsidRPr="00C25CEE" w:rsidRDefault="0047669E" w:rsidP="00C25CEE">
      <w:pPr>
        <w:pStyle w:val="Prrafodelista"/>
        <w:spacing w:line="480" w:lineRule="auto"/>
        <w:ind w:left="993"/>
        <w:jc w:val="both"/>
        <w:rPr>
          <w:rFonts w:ascii="Arial" w:hAnsi="Arial" w:cs="Arial"/>
        </w:rPr>
      </w:pPr>
      <w:r w:rsidRPr="00C25CEE">
        <w:rPr>
          <w:rFonts w:ascii="Arial" w:hAnsi="Arial" w:cs="Arial"/>
        </w:rPr>
        <w:t>Para el diseño de la m</w:t>
      </w:r>
      <w:r w:rsidR="00C25CEE">
        <w:rPr>
          <w:rFonts w:ascii="Arial" w:hAnsi="Arial" w:cs="Arial"/>
        </w:rPr>
        <w:t>á</w:t>
      </w:r>
      <w:r w:rsidRPr="00C25CEE">
        <w:rPr>
          <w:rFonts w:ascii="Arial" w:hAnsi="Arial" w:cs="Arial"/>
        </w:rPr>
        <w:t>quina existen varios parámetros que van a limitar sobre todo las dimensiones principales:</w:t>
      </w:r>
    </w:p>
    <w:p w:rsidR="0047669E" w:rsidRPr="00C25CEE" w:rsidRDefault="0047669E" w:rsidP="00865403">
      <w:pPr>
        <w:pStyle w:val="Prrafodelista"/>
        <w:numPr>
          <w:ilvl w:val="0"/>
          <w:numId w:val="18"/>
        </w:numPr>
        <w:spacing w:after="200" w:line="480" w:lineRule="auto"/>
        <w:jc w:val="both"/>
        <w:rPr>
          <w:rFonts w:ascii="Arial" w:hAnsi="Arial" w:cs="Arial"/>
        </w:rPr>
      </w:pPr>
      <w:r w:rsidRPr="00C25CEE">
        <w:rPr>
          <w:rFonts w:ascii="Arial" w:hAnsi="Arial" w:cs="Arial"/>
        </w:rPr>
        <w:t>Capacidad total del sistema de mezclado</w:t>
      </w:r>
    </w:p>
    <w:p w:rsidR="0047669E" w:rsidRPr="00C25CEE" w:rsidRDefault="00C25CEE" w:rsidP="00865403">
      <w:pPr>
        <w:pStyle w:val="Prrafodelista"/>
        <w:numPr>
          <w:ilvl w:val="0"/>
          <w:numId w:val="18"/>
        </w:numPr>
        <w:spacing w:after="200" w:line="480" w:lineRule="auto"/>
        <w:jc w:val="both"/>
        <w:rPr>
          <w:rFonts w:ascii="Arial" w:hAnsi="Arial" w:cs="Arial"/>
        </w:rPr>
      </w:pPr>
      <w:r>
        <w:rPr>
          <w:rFonts w:ascii="Arial" w:hAnsi="Arial" w:cs="Arial"/>
        </w:rPr>
        <w:t>Á</w:t>
      </w:r>
      <w:r w:rsidR="0047669E" w:rsidRPr="00C25CEE">
        <w:rPr>
          <w:rFonts w:ascii="Arial" w:hAnsi="Arial" w:cs="Arial"/>
        </w:rPr>
        <w:t>ngulo de reposo de la mezcla</w:t>
      </w:r>
    </w:p>
    <w:p w:rsidR="0047669E" w:rsidRDefault="0047669E" w:rsidP="00C25CEE">
      <w:pPr>
        <w:spacing w:after="200" w:line="480" w:lineRule="auto"/>
        <w:ind w:left="993"/>
        <w:jc w:val="both"/>
        <w:rPr>
          <w:rFonts w:ascii="Arial" w:hAnsi="Arial" w:cs="Arial"/>
        </w:rPr>
      </w:pPr>
      <w:r w:rsidRPr="00C25CEE">
        <w:rPr>
          <w:rFonts w:ascii="Arial" w:hAnsi="Arial" w:cs="Arial"/>
        </w:rPr>
        <w:t>A continuación se detalla cada parámetro y se determinan sus valores si es el caso.</w:t>
      </w:r>
    </w:p>
    <w:p w:rsidR="00711412" w:rsidRPr="00C25CEE" w:rsidRDefault="00711412" w:rsidP="00C25CEE">
      <w:pPr>
        <w:spacing w:after="200" w:line="480" w:lineRule="auto"/>
        <w:ind w:left="993"/>
        <w:jc w:val="both"/>
        <w:rPr>
          <w:rFonts w:ascii="Arial" w:hAnsi="Arial" w:cs="Arial"/>
        </w:rPr>
      </w:pPr>
    </w:p>
    <w:p w:rsidR="0047669E" w:rsidRPr="00C25CEE" w:rsidRDefault="0047669E" w:rsidP="00865403">
      <w:pPr>
        <w:pStyle w:val="Prrafodelista"/>
        <w:numPr>
          <w:ilvl w:val="0"/>
          <w:numId w:val="19"/>
        </w:numPr>
        <w:spacing w:after="200" w:line="480" w:lineRule="auto"/>
        <w:jc w:val="both"/>
        <w:rPr>
          <w:rFonts w:ascii="Arial" w:hAnsi="Arial" w:cs="Arial"/>
        </w:rPr>
      </w:pPr>
      <w:r w:rsidRPr="00C25CEE">
        <w:rPr>
          <w:rFonts w:ascii="Arial" w:hAnsi="Arial" w:cs="Arial"/>
          <w:b/>
        </w:rPr>
        <w:t>Capacidad total del sistema de mezclado</w:t>
      </w:r>
      <w:r w:rsidR="00B705B4">
        <w:rPr>
          <w:rFonts w:ascii="Arial" w:hAnsi="Arial" w:cs="Arial"/>
          <w:b/>
        </w:rPr>
        <w:t>.</w:t>
      </w:r>
    </w:p>
    <w:p w:rsidR="0047669E" w:rsidRPr="00C25CEE" w:rsidRDefault="0047669E" w:rsidP="0047669E">
      <w:pPr>
        <w:pStyle w:val="Prrafodelista"/>
        <w:spacing w:after="200" w:line="480" w:lineRule="auto"/>
        <w:ind w:left="1428"/>
        <w:jc w:val="both"/>
        <w:rPr>
          <w:rFonts w:ascii="Arial" w:hAnsi="Arial" w:cs="Arial"/>
        </w:rPr>
      </w:pPr>
      <w:r w:rsidRPr="00C25CEE">
        <w:rPr>
          <w:rFonts w:ascii="Arial" w:hAnsi="Arial" w:cs="Arial"/>
        </w:rPr>
        <w:t>La capacidad del sistema de mezclado viene determinada por el peso de la materia prima a mezclar y su densidad final. Además se tendrá el volumen que va a ocupar el tornillo homogeneizador dentro del cono y el cilindro, así como una distancia segura desde la materia prima que será mezclada hasta el borde superior del cilindro para que no se derrame la mezcla. Para la línea de producción, la máquina deberá ser capaz de mezclar un máximo de 400 Kg de materia prima.</w:t>
      </w:r>
    </w:p>
    <w:p w:rsidR="0047669E" w:rsidRPr="00C25CEE" w:rsidRDefault="0047669E" w:rsidP="0047669E">
      <w:pPr>
        <w:pStyle w:val="Prrafodelista"/>
        <w:spacing w:after="200" w:line="480" w:lineRule="auto"/>
        <w:ind w:left="1428"/>
        <w:jc w:val="both"/>
        <w:rPr>
          <w:rFonts w:ascii="Arial" w:hAnsi="Arial" w:cs="Arial"/>
        </w:rPr>
      </w:pPr>
    </w:p>
    <w:p w:rsidR="0047669E" w:rsidRPr="00C25CEE" w:rsidRDefault="0047669E" w:rsidP="00865403">
      <w:pPr>
        <w:pStyle w:val="Prrafodelista"/>
        <w:numPr>
          <w:ilvl w:val="0"/>
          <w:numId w:val="19"/>
        </w:numPr>
        <w:spacing w:after="200" w:line="480" w:lineRule="auto"/>
        <w:jc w:val="both"/>
        <w:rPr>
          <w:rFonts w:ascii="Arial" w:hAnsi="Arial" w:cs="Arial"/>
        </w:rPr>
      </w:pPr>
      <w:r w:rsidRPr="00C25CEE">
        <w:rPr>
          <w:rFonts w:ascii="Arial" w:hAnsi="Arial" w:cs="Arial"/>
          <w:b/>
        </w:rPr>
        <w:t>Ángulo de reposo de la mezcla</w:t>
      </w:r>
      <w:r w:rsidR="00B705B4">
        <w:rPr>
          <w:rFonts w:ascii="Arial" w:hAnsi="Arial" w:cs="Arial"/>
          <w:b/>
        </w:rPr>
        <w:t>.</w:t>
      </w:r>
    </w:p>
    <w:p w:rsidR="0047669E" w:rsidRPr="00C25CEE" w:rsidRDefault="0047669E" w:rsidP="0047669E">
      <w:pPr>
        <w:pStyle w:val="Prrafodelista"/>
        <w:spacing w:after="200" w:line="480" w:lineRule="auto"/>
        <w:ind w:left="1428"/>
        <w:jc w:val="both"/>
        <w:rPr>
          <w:rFonts w:ascii="Arial" w:hAnsi="Arial" w:cs="Arial"/>
        </w:rPr>
      </w:pPr>
      <w:r w:rsidRPr="00C25CEE">
        <w:rPr>
          <w:rFonts w:ascii="Arial" w:hAnsi="Arial" w:cs="Arial"/>
        </w:rPr>
        <w:t>Este parámetro es bastante importante, ya que va a determinar el mínimo ángulo de elevación que debe tener el cono para permitir que la mezcla resbale por el mismo sin ningún problema y así minimizar las p</w:t>
      </w:r>
      <w:r w:rsidR="00C25CEE">
        <w:rPr>
          <w:rFonts w:ascii="Arial" w:hAnsi="Arial" w:cs="Arial"/>
        </w:rPr>
        <w:t>é</w:t>
      </w:r>
      <w:r w:rsidRPr="00C25CEE">
        <w:rPr>
          <w:rFonts w:ascii="Arial" w:hAnsi="Arial" w:cs="Arial"/>
        </w:rPr>
        <w:t>rdidas. Este ángulo de reposo va a depender de la composición de la mezcla, del material del cono, de la temperatura ambiental y de la humedad. La teoría dice que el ángulo de reposo α debe ser:</w:t>
      </w:r>
    </w:p>
    <w:p w:rsidR="0047669E" w:rsidRPr="00C25CEE" w:rsidRDefault="0047669E" w:rsidP="0047669E">
      <w:pPr>
        <w:pStyle w:val="Prrafodelista"/>
        <w:spacing w:after="200" w:line="480" w:lineRule="auto"/>
        <w:ind w:left="1428"/>
        <w:jc w:val="center"/>
        <w:rPr>
          <w:rFonts w:ascii="Arial" w:hAnsi="Arial" w:cs="Arial"/>
        </w:rPr>
      </w:pPr>
      <w:r w:rsidRPr="00C25CEE">
        <w:rPr>
          <w:rFonts w:ascii="Arial" w:hAnsi="Arial" w:cs="Arial"/>
        </w:rPr>
        <w:t>α&gt; 60º para polvos cohesivos</w:t>
      </w:r>
    </w:p>
    <w:p w:rsidR="0047669E" w:rsidRPr="00C25CEE" w:rsidRDefault="0047669E" w:rsidP="0047669E">
      <w:pPr>
        <w:pStyle w:val="Prrafodelista"/>
        <w:spacing w:after="200" w:line="480" w:lineRule="auto"/>
        <w:ind w:left="1428"/>
        <w:jc w:val="center"/>
        <w:rPr>
          <w:rFonts w:ascii="Arial" w:hAnsi="Arial" w:cs="Arial"/>
        </w:rPr>
      </w:pPr>
      <w:r w:rsidRPr="00C25CEE">
        <w:rPr>
          <w:rFonts w:ascii="Arial" w:hAnsi="Arial" w:cs="Arial"/>
        </w:rPr>
        <w:t>α&lt; 25º para polvos no cohesivos</w:t>
      </w:r>
    </w:p>
    <w:p w:rsidR="004D1112" w:rsidRDefault="0047669E" w:rsidP="004D1112">
      <w:pPr>
        <w:pStyle w:val="Prrafodelista"/>
        <w:spacing w:after="200" w:line="480" w:lineRule="auto"/>
        <w:ind w:left="1428"/>
        <w:jc w:val="both"/>
        <w:rPr>
          <w:rFonts w:ascii="Arial" w:hAnsi="Arial" w:cs="Arial"/>
        </w:rPr>
      </w:pPr>
      <w:r w:rsidRPr="00C25CEE">
        <w:rPr>
          <w:rFonts w:ascii="Arial" w:hAnsi="Arial" w:cs="Arial"/>
        </w:rPr>
        <w:t>De manera que para asegurar un libre y continuo deslazamiento del material, de acuerdo a la tabla 3.1 α=35</w:t>
      </w:r>
      <w:r w:rsidR="00C56EE7">
        <w:rPr>
          <w:rFonts w:ascii="Arial" w:hAnsi="Arial" w:cs="Arial"/>
          <w:vertAlign w:val="superscript"/>
        </w:rPr>
        <w:t>o</w:t>
      </w:r>
      <w:r w:rsidRPr="00C25CEE">
        <w:rPr>
          <w:rFonts w:ascii="Arial" w:hAnsi="Arial" w:cs="Arial"/>
        </w:rPr>
        <w:t>.</w:t>
      </w:r>
    </w:p>
    <w:p w:rsidR="0047669E" w:rsidRPr="004D1112" w:rsidRDefault="0047669E" w:rsidP="004D1112">
      <w:pPr>
        <w:pStyle w:val="Prrafodelista"/>
        <w:spacing w:after="200" w:line="480" w:lineRule="auto"/>
        <w:ind w:left="1428"/>
        <w:jc w:val="both"/>
        <w:rPr>
          <w:rFonts w:ascii="Arial" w:hAnsi="Arial" w:cs="Arial"/>
        </w:rPr>
      </w:pPr>
      <w:r w:rsidRPr="004D1112">
        <w:rPr>
          <w:rFonts w:ascii="Arial" w:hAnsi="Arial" w:cs="Arial"/>
        </w:rPr>
        <w:t>Dimensionamiento de las partes:</w:t>
      </w:r>
    </w:p>
    <w:p w:rsidR="0047669E" w:rsidRPr="00C25CEE" w:rsidRDefault="0047669E" w:rsidP="0047669E">
      <w:pPr>
        <w:spacing w:line="480" w:lineRule="auto"/>
        <w:ind w:left="708" w:firstLine="708"/>
        <w:jc w:val="center"/>
        <w:rPr>
          <w:rFonts w:ascii="Arial" w:hAnsi="Arial" w:cs="Arial"/>
          <w:b/>
          <w:bCs/>
        </w:rPr>
      </w:pPr>
      <w:r w:rsidRPr="00C25CEE">
        <w:rPr>
          <w:rFonts w:ascii="Arial" w:hAnsi="Arial" w:cs="Arial"/>
          <w:noProof/>
          <w:lang w:val="es-EC" w:eastAsia="es-EC"/>
        </w:rPr>
        <w:drawing>
          <wp:inline distT="0" distB="0" distL="0" distR="0" wp14:anchorId="05312C10" wp14:editId="4A741D9B">
            <wp:extent cx="2038350" cy="3124200"/>
            <wp:effectExtent l="0" t="0" r="0"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041377" cy="3128840"/>
                    </a:xfrm>
                    <a:prstGeom prst="rect">
                      <a:avLst/>
                    </a:prstGeom>
                    <a:noFill/>
                    <a:ln w="9525">
                      <a:noFill/>
                      <a:miter lim="800000"/>
                      <a:headEnd/>
                      <a:tailEnd/>
                    </a:ln>
                  </pic:spPr>
                </pic:pic>
              </a:graphicData>
            </a:graphic>
          </wp:inline>
        </w:drawing>
      </w:r>
    </w:p>
    <w:p w:rsidR="0047669E" w:rsidRPr="00C25CEE" w:rsidRDefault="0047669E" w:rsidP="0047669E">
      <w:pPr>
        <w:spacing w:line="480" w:lineRule="auto"/>
        <w:ind w:left="708" w:firstLine="708"/>
        <w:jc w:val="center"/>
        <w:rPr>
          <w:rFonts w:ascii="Arial" w:hAnsi="Arial" w:cs="Arial"/>
          <w:b/>
          <w:bCs/>
        </w:rPr>
      </w:pPr>
      <w:r w:rsidRPr="00C25CEE">
        <w:rPr>
          <w:rFonts w:ascii="Arial" w:hAnsi="Arial" w:cs="Arial"/>
          <w:b/>
          <w:bCs/>
        </w:rPr>
        <w:t>FIGURA 3.4 DISEÑO DE FORMA DEL SILO</w:t>
      </w:r>
    </w:p>
    <w:p w:rsidR="004D1112" w:rsidRDefault="004D1112" w:rsidP="00C25CEE">
      <w:pPr>
        <w:pStyle w:val="Prrafodelista"/>
        <w:spacing w:after="200" w:line="480" w:lineRule="auto"/>
        <w:ind w:left="993"/>
        <w:jc w:val="both"/>
        <w:rPr>
          <w:rFonts w:ascii="Arial" w:hAnsi="Arial" w:cs="Arial"/>
        </w:rPr>
      </w:pPr>
    </w:p>
    <w:p w:rsidR="0047669E" w:rsidRPr="00C25CEE" w:rsidRDefault="0047669E" w:rsidP="00C25CEE">
      <w:pPr>
        <w:pStyle w:val="Prrafodelista"/>
        <w:spacing w:after="200" w:line="480" w:lineRule="auto"/>
        <w:ind w:left="993"/>
        <w:jc w:val="both"/>
        <w:rPr>
          <w:rFonts w:ascii="Arial" w:hAnsi="Arial" w:cs="Arial"/>
        </w:rPr>
      </w:pPr>
      <w:r w:rsidRPr="00C25CEE">
        <w:rPr>
          <w:rFonts w:ascii="Arial" w:hAnsi="Arial" w:cs="Arial"/>
        </w:rPr>
        <w:t>Conociendo la cantidad de masa a mezclar y la densidad del fertilizante, se obtiene el volumen del mezclador vertical.</w:t>
      </w:r>
    </w:p>
    <w:p w:rsidR="0047669E" w:rsidRPr="00C25CEE" w:rsidRDefault="0047669E" w:rsidP="0047669E">
      <w:pPr>
        <w:pStyle w:val="Prrafodelista"/>
        <w:spacing w:after="200" w:line="480" w:lineRule="auto"/>
        <w:ind w:left="1428"/>
        <w:jc w:val="both"/>
        <w:rPr>
          <w:rFonts w:ascii="Arial" w:hAnsi="Arial" w:cs="Arial"/>
        </w:rPr>
      </w:pPr>
    </w:p>
    <w:p w:rsidR="0047669E" w:rsidRPr="00C25CEE" w:rsidRDefault="009424B5" w:rsidP="0047669E">
      <w:pPr>
        <w:pStyle w:val="Prrafodelista"/>
        <w:spacing w:after="200" w:line="480" w:lineRule="auto"/>
        <w:ind w:left="1428"/>
        <w:jc w:val="center"/>
        <w:rPr>
          <w:rFonts w:ascii="Arial" w:hAnsi="Arial" w:cs="Arial"/>
        </w:rPr>
      </w:pPr>
      <m:oMath>
        <m:sSub>
          <m:sSubPr>
            <m:ctrlPr>
              <w:rPr>
                <w:rFonts w:ascii="Cambria Math" w:hAnsi="Arial" w:cs="Arial"/>
                <w:sz w:val="28"/>
                <w:szCs w:val="28"/>
              </w:rPr>
            </m:ctrlPr>
          </m:sSubPr>
          <m:e>
            <m:r>
              <m:rPr>
                <m:sty m:val="p"/>
              </m:rPr>
              <w:rPr>
                <w:rFonts w:ascii="Cambria Math" w:hAnsi="Arial" w:cs="Arial"/>
                <w:sz w:val="28"/>
                <w:szCs w:val="28"/>
              </w:rPr>
              <m:t>V</m:t>
            </m:r>
          </m:e>
          <m:sub>
            <m:r>
              <m:rPr>
                <m:sty m:val="p"/>
              </m:rPr>
              <w:rPr>
                <w:rFonts w:ascii="Cambria Math" w:hAnsi="Arial" w:cs="Arial"/>
                <w:sz w:val="28"/>
                <w:szCs w:val="28"/>
              </w:rPr>
              <m:t>m</m:t>
            </m:r>
          </m:sub>
        </m:sSub>
        <m:r>
          <m:rPr>
            <m:sty m:val="p"/>
          </m:rPr>
          <w:rPr>
            <w:rFonts w:ascii="Cambria Math" w:hAnsi="Arial" w:cs="Arial"/>
            <w:sz w:val="28"/>
            <w:szCs w:val="28"/>
          </w:rPr>
          <m:t>=</m:t>
        </m:r>
        <m:f>
          <m:fPr>
            <m:ctrlPr>
              <w:rPr>
                <w:rFonts w:ascii="Cambria Math" w:hAnsi="Arial" w:cs="Arial"/>
                <w:sz w:val="28"/>
                <w:szCs w:val="28"/>
              </w:rPr>
            </m:ctrlPr>
          </m:fPr>
          <m:num>
            <m:sSub>
              <m:sSubPr>
                <m:ctrlPr>
                  <w:rPr>
                    <w:rFonts w:ascii="Cambria Math" w:hAnsi="Arial" w:cs="Arial"/>
                    <w:sz w:val="28"/>
                    <w:szCs w:val="28"/>
                  </w:rPr>
                </m:ctrlPr>
              </m:sSubPr>
              <m:e>
                <m:r>
                  <m:rPr>
                    <m:sty m:val="p"/>
                  </m:rPr>
                  <w:rPr>
                    <w:rFonts w:ascii="Cambria Math" w:hAnsi="Arial" w:cs="Arial"/>
                    <w:sz w:val="28"/>
                    <w:szCs w:val="28"/>
                  </w:rPr>
                  <m:t>M</m:t>
                </m:r>
              </m:e>
              <m:sub>
                <m:r>
                  <m:rPr>
                    <m:sty m:val="p"/>
                  </m:rPr>
                  <w:rPr>
                    <w:rFonts w:ascii="Cambria Math" w:hAnsi="Arial" w:cs="Arial"/>
                    <w:sz w:val="28"/>
                    <w:szCs w:val="28"/>
                  </w:rPr>
                  <m:t>m</m:t>
                </m:r>
              </m:sub>
            </m:sSub>
          </m:num>
          <m:den>
            <m:r>
              <m:rPr>
                <m:sty m:val="p"/>
              </m:rPr>
              <w:rPr>
                <w:rFonts w:ascii="Cambria Math" w:hAnsi="Cambria Math" w:cs="Arial"/>
                <w:sz w:val="28"/>
                <w:szCs w:val="28"/>
                <w:lang w:val="es-EC"/>
              </w:rPr>
              <m:t>ρ</m:t>
            </m:r>
            <m:r>
              <m:rPr>
                <m:sty m:val="p"/>
              </m:rPr>
              <w:rPr>
                <w:rFonts w:ascii="Cambria Math" w:hAnsi="Cambria Math" w:cs="Arial"/>
                <w:sz w:val="28"/>
                <w:szCs w:val="28"/>
                <w:vertAlign w:val="subscript"/>
              </w:rPr>
              <m:t>m</m:t>
            </m:r>
          </m:den>
        </m:f>
      </m:oMath>
      <w:r w:rsidR="0047669E" w:rsidRPr="00C25CEE">
        <w:rPr>
          <w:rFonts w:ascii="Arial" w:hAnsi="Arial" w:cs="Arial"/>
        </w:rPr>
        <w:tab/>
        <w:t>(3.19)</w:t>
      </w:r>
    </w:p>
    <w:p w:rsidR="0047669E" w:rsidRPr="00C25CEE" w:rsidRDefault="0047669E" w:rsidP="00C25CEE">
      <w:pPr>
        <w:pStyle w:val="Prrafodelista"/>
        <w:spacing w:after="200" w:line="480" w:lineRule="auto"/>
        <w:ind w:left="993"/>
        <w:jc w:val="both"/>
        <w:rPr>
          <w:rFonts w:ascii="Arial" w:hAnsi="Arial" w:cs="Arial"/>
        </w:rPr>
      </w:pPr>
      <w:r w:rsidRPr="00C25CEE">
        <w:rPr>
          <w:rFonts w:ascii="Arial" w:hAnsi="Arial" w:cs="Arial"/>
        </w:rPr>
        <w:t>Donde:</w:t>
      </w:r>
    </w:p>
    <w:p w:rsidR="0047669E" w:rsidRPr="00C25CEE" w:rsidRDefault="0047669E" w:rsidP="00C25CEE">
      <w:pPr>
        <w:pStyle w:val="Prrafodelista"/>
        <w:spacing w:after="200" w:line="480" w:lineRule="auto"/>
        <w:ind w:left="993"/>
        <w:jc w:val="both"/>
        <w:rPr>
          <w:rFonts w:ascii="Arial" w:hAnsi="Arial" w:cs="Arial"/>
        </w:rPr>
      </w:pPr>
      <w:r w:rsidRPr="00C25CEE">
        <w:rPr>
          <w:rFonts w:ascii="Arial" w:hAnsi="Arial" w:cs="Arial"/>
        </w:rPr>
        <w:t>M</w:t>
      </w:r>
      <w:r w:rsidRPr="00BC7111">
        <w:rPr>
          <w:rFonts w:ascii="Arial" w:hAnsi="Arial" w:cs="Arial"/>
          <w:sz w:val="20"/>
          <w:szCs w:val="20"/>
        </w:rPr>
        <w:t>m</w:t>
      </w:r>
      <w:r w:rsidR="00BC7111">
        <w:rPr>
          <w:rFonts w:ascii="Arial" w:hAnsi="Arial" w:cs="Arial"/>
        </w:rPr>
        <w:t xml:space="preserve">= </w:t>
      </w:r>
      <w:r w:rsidRPr="00C25CEE">
        <w:rPr>
          <w:rFonts w:ascii="Arial" w:hAnsi="Arial" w:cs="Arial"/>
        </w:rPr>
        <w:t>Masa de la mezcla, (Kg).</w:t>
      </w:r>
    </w:p>
    <w:p w:rsidR="0047669E" w:rsidRPr="00C25CEE" w:rsidRDefault="00BC7111" w:rsidP="00C25CEE">
      <w:pPr>
        <w:pStyle w:val="Prrafodelista"/>
        <w:spacing w:after="200" w:line="480" w:lineRule="auto"/>
        <w:ind w:left="993"/>
        <w:jc w:val="both"/>
        <w:rPr>
          <w:rFonts w:ascii="Arial" w:hAnsi="Arial" w:cs="Arial"/>
        </w:rPr>
      </w:pPr>
      <w:r>
        <w:rPr>
          <w:rFonts w:ascii="Arial" w:hAnsi="Arial" w:cs="Arial"/>
        </w:rPr>
        <w:t>V</w:t>
      </w:r>
      <w:r w:rsidRPr="00BC7111">
        <w:rPr>
          <w:rFonts w:ascii="Arial" w:hAnsi="Arial" w:cs="Arial"/>
          <w:sz w:val="20"/>
          <w:szCs w:val="20"/>
        </w:rPr>
        <w:t>m</w:t>
      </w:r>
      <w:r>
        <w:rPr>
          <w:rFonts w:ascii="Arial" w:hAnsi="Arial" w:cs="Arial"/>
        </w:rPr>
        <w:t xml:space="preserve">= </w:t>
      </w:r>
      <w:r w:rsidR="0047669E" w:rsidRPr="00C25CEE">
        <w:rPr>
          <w:rFonts w:ascii="Arial" w:hAnsi="Arial" w:cs="Arial"/>
        </w:rPr>
        <w:t>Volumen de la mezcla, (m</w:t>
      </w:r>
      <w:r w:rsidR="0047669E" w:rsidRPr="00C25CEE">
        <w:rPr>
          <w:rFonts w:ascii="Arial" w:hAnsi="Arial" w:cs="Arial"/>
          <w:vertAlign w:val="superscript"/>
        </w:rPr>
        <w:t>3</w:t>
      </w:r>
      <w:r w:rsidR="0047669E" w:rsidRPr="00C25CEE">
        <w:rPr>
          <w:rFonts w:ascii="Arial" w:hAnsi="Arial" w:cs="Arial"/>
        </w:rPr>
        <w:t>).</w:t>
      </w:r>
    </w:p>
    <w:p w:rsidR="0047669E" w:rsidRPr="00C25CEE" w:rsidRDefault="002D08C6" w:rsidP="00C25CEE">
      <w:pPr>
        <w:pStyle w:val="Prrafodelista"/>
        <w:spacing w:after="200" w:line="480" w:lineRule="auto"/>
        <w:ind w:left="993"/>
        <w:jc w:val="both"/>
        <w:rPr>
          <w:rFonts w:ascii="Arial" w:hAnsi="Arial" w:cs="Arial"/>
        </w:rPr>
      </w:pPr>
      <w:r w:rsidRPr="00D445C3">
        <w:rPr>
          <w:rFonts w:ascii="Arial" w:hAnsi="Arial" w:cs="Arial"/>
          <w:lang w:val="es-EC"/>
        </w:rPr>
        <w:t>ρ</w:t>
      </w:r>
      <w:r w:rsidR="0047669E" w:rsidRPr="00BC7111">
        <w:rPr>
          <w:rFonts w:ascii="Arial" w:hAnsi="Arial" w:cs="Arial"/>
          <w:sz w:val="20"/>
          <w:szCs w:val="20"/>
        </w:rPr>
        <w:t>m</w:t>
      </w:r>
      <w:r w:rsidR="00BC7111">
        <w:rPr>
          <w:rFonts w:ascii="Arial" w:hAnsi="Arial" w:cs="Arial"/>
        </w:rPr>
        <w:t xml:space="preserve">= </w:t>
      </w:r>
      <w:r w:rsidR="0047669E" w:rsidRPr="00C25CEE">
        <w:rPr>
          <w:rFonts w:ascii="Arial" w:hAnsi="Arial" w:cs="Arial"/>
        </w:rPr>
        <w:t>Densidad de la mezcla fertilizante, (Kg/m</w:t>
      </w:r>
      <w:r w:rsidR="0047669E" w:rsidRPr="00C25CEE">
        <w:rPr>
          <w:rFonts w:ascii="Arial" w:hAnsi="Arial" w:cs="Arial"/>
          <w:vertAlign w:val="superscript"/>
        </w:rPr>
        <w:t>3</w:t>
      </w:r>
      <w:r w:rsidR="0047669E" w:rsidRPr="00C25CEE">
        <w:rPr>
          <w:rFonts w:ascii="Arial" w:hAnsi="Arial" w:cs="Arial"/>
        </w:rPr>
        <w:t>).</w:t>
      </w:r>
    </w:p>
    <w:p w:rsidR="0047669E" w:rsidRPr="00C25CEE" w:rsidRDefault="0047669E" w:rsidP="00C25CEE">
      <w:pPr>
        <w:pStyle w:val="Prrafodelista"/>
        <w:spacing w:after="200" w:line="480" w:lineRule="auto"/>
        <w:ind w:left="993"/>
        <w:jc w:val="both"/>
        <w:rPr>
          <w:rFonts w:ascii="Arial" w:hAnsi="Arial" w:cs="Arial"/>
        </w:rPr>
      </w:pPr>
    </w:p>
    <w:p w:rsidR="0047669E" w:rsidRPr="00C25CEE" w:rsidRDefault="000D28D8" w:rsidP="00C25CEE">
      <w:pPr>
        <w:pStyle w:val="Prrafodelista"/>
        <w:spacing w:after="200" w:line="480" w:lineRule="auto"/>
        <w:ind w:left="993"/>
        <w:jc w:val="both"/>
        <w:rPr>
          <w:rFonts w:ascii="Arial" w:hAnsi="Arial" w:cs="Arial"/>
        </w:rPr>
      </w:pPr>
      <w:r w:rsidRPr="00C25CEE">
        <w:rPr>
          <w:rFonts w:ascii="Arial" w:hAnsi="Arial" w:cs="Arial"/>
        </w:rPr>
        <w:t>Remplazando</w:t>
      </w:r>
      <w:r w:rsidR="0047669E" w:rsidRPr="00C25CEE">
        <w:rPr>
          <w:rFonts w:ascii="Arial" w:hAnsi="Arial" w:cs="Arial"/>
        </w:rPr>
        <w:t xml:space="preserve"> valores en la ecuación 3.19:</w:t>
      </w:r>
    </w:p>
    <w:p w:rsidR="0047669E" w:rsidRPr="00C25CEE" w:rsidRDefault="0047669E" w:rsidP="0047669E">
      <w:pPr>
        <w:pStyle w:val="Prrafodelista"/>
        <w:spacing w:after="200" w:line="480" w:lineRule="auto"/>
        <w:ind w:left="1428"/>
        <w:jc w:val="both"/>
        <w:rPr>
          <w:rFonts w:ascii="Arial" w:hAnsi="Arial" w:cs="Arial"/>
        </w:rPr>
      </w:pPr>
      <m:oMathPara>
        <m:oMath>
          <m:r>
            <m:rPr>
              <m:sty m:val="p"/>
            </m:rPr>
            <w:rPr>
              <w:rFonts w:ascii="Cambria Math" w:hAnsi="Arial" w:cs="Arial"/>
            </w:rPr>
            <m:t xml:space="preserve">Vm= </m:t>
          </m:r>
          <m:f>
            <m:fPr>
              <m:ctrlPr>
                <w:rPr>
                  <w:rFonts w:ascii="Cambria Math" w:hAnsi="Arial" w:cs="Arial"/>
                </w:rPr>
              </m:ctrlPr>
            </m:fPr>
            <m:num>
              <m:r>
                <m:rPr>
                  <m:sty m:val="p"/>
                </m:rPr>
                <w:rPr>
                  <w:rFonts w:ascii="Cambria Math" w:hAnsi="Arial" w:cs="Arial"/>
                </w:rPr>
                <m:t>400 Kg</m:t>
              </m:r>
            </m:num>
            <m:den>
              <m:r>
                <m:rPr>
                  <m:sty m:val="p"/>
                </m:rPr>
                <w:rPr>
                  <w:rFonts w:ascii="Cambria Math" w:hAnsi="Arial" w:cs="Arial"/>
                </w:rPr>
                <m:t>1007 Kg/</m:t>
              </m:r>
              <m:sSup>
                <m:sSupPr>
                  <m:ctrlPr>
                    <w:rPr>
                      <w:rFonts w:ascii="Cambria Math" w:hAnsi="Arial" w:cs="Arial"/>
                    </w:rPr>
                  </m:ctrlPr>
                </m:sSupPr>
                <m:e>
                  <m:r>
                    <m:rPr>
                      <m:sty m:val="p"/>
                    </m:rPr>
                    <w:rPr>
                      <w:rFonts w:ascii="Cambria Math" w:hAnsi="Arial" w:cs="Arial"/>
                    </w:rPr>
                    <m:t>m</m:t>
                  </m:r>
                </m:e>
                <m:sup>
                  <m:r>
                    <m:rPr>
                      <m:sty m:val="p"/>
                    </m:rPr>
                    <w:rPr>
                      <w:rFonts w:ascii="Cambria Math" w:hAnsi="Arial" w:cs="Arial"/>
                    </w:rPr>
                    <m:t>3</m:t>
                  </m:r>
                </m:sup>
              </m:sSup>
            </m:den>
          </m:f>
          <m:r>
            <m:rPr>
              <m:sty m:val="p"/>
            </m:rPr>
            <w:rPr>
              <w:rFonts w:ascii="Cambria Math" w:hAnsi="Arial" w:cs="Arial"/>
            </w:rPr>
            <m:t xml:space="preserve">=0,4 </m:t>
          </m:r>
          <m:sSup>
            <m:sSupPr>
              <m:ctrlPr>
                <w:rPr>
                  <w:rFonts w:ascii="Cambria Math" w:hAnsi="Arial" w:cs="Arial"/>
                </w:rPr>
              </m:ctrlPr>
            </m:sSupPr>
            <m:e>
              <m:r>
                <m:rPr>
                  <m:sty m:val="p"/>
                </m:rPr>
                <w:rPr>
                  <w:rFonts w:ascii="Cambria Math" w:hAnsi="Arial" w:cs="Arial"/>
                </w:rPr>
                <m:t>m</m:t>
              </m:r>
            </m:e>
            <m:sup>
              <m:r>
                <m:rPr>
                  <m:sty m:val="p"/>
                </m:rPr>
                <w:rPr>
                  <w:rFonts w:ascii="Cambria Math" w:hAnsi="Arial" w:cs="Arial"/>
                </w:rPr>
                <m:t>3</m:t>
              </m:r>
            </m:sup>
          </m:sSup>
        </m:oMath>
      </m:oMathPara>
    </w:p>
    <w:p w:rsidR="0047669E" w:rsidRPr="00C25CEE" w:rsidRDefault="009424B5" w:rsidP="00C25CEE">
      <w:pPr>
        <w:pStyle w:val="Prrafodelista"/>
        <w:spacing w:after="200" w:line="480" w:lineRule="auto"/>
        <w:ind w:left="993"/>
        <w:jc w:val="both"/>
        <w:rPr>
          <w:rFonts w:ascii="Arial" w:hAnsi="Arial" w:cs="Arial"/>
        </w:rPr>
      </w:pPr>
      <m:oMath>
        <m:sSub>
          <m:sSubPr>
            <m:ctrlPr>
              <w:rPr>
                <w:rFonts w:ascii="Cambria Math" w:hAnsi="Arial" w:cs="Arial"/>
              </w:rPr>
            </m:ctrlPr>
          </m:sSubPr>
          <m:e>
            <m:r>
              <m:rPr>
                <m:sty m:val="p"/>
              </m:rPr>
              <w:rPr>
                <w:rFonts w:ascii="Cambria Math" w:hAnsi="Arial" w:cs="Arial"/>
              </w:rPr>
              <m:t>V</m:t>
            </m:r>
          </m:e>
          <m:sub>
            <m:r>
              <m:rPr>
                <m:sty m:val="p"/>
              </m:rPr>
              <w:rPr>
                <w:rFonts w:ascii="Cambria Math" w:hAnsi="Arial" w:cs="Arial"/>
              </w:rPr>
              <m:t>m</m:t>
            </m:r>
          </m:sub>
        </m:sSub>
        <m:r>
          <m:rPr>
            <m:sty m:val="p"/>
          </m:rPr>
          <w:rPr>
            <w:rFonts w:ascii="Cambria Math" w:hAnsi="Arial" w:cs="Arial"/>
          </w:rPr>
          <m:t xml:space="preserve">=0.40 </m:t>
        </m:r>
        <m:sSup>
          <m:sSupPr>
            <m:ctrlPr>
              <w:rPr>
                <w:rFonts w:ascii="Cambria Math" w:hAnsi="Arial" w:cs="Arial"/>
              </w:rPr>
            </m:ctrlPr>
          </m:sSupPr>
          <m:e>
            <m:r>
              <m:rPr>
                <m:sty m:val="p"/>
              </m:rPr>
              <w:rPr>
                <w:rFonts w:ascii="Cambria Math" w:hAnsi="Arial" w:cs="Arial"/>
              </w:rPr>
              <m:t>m</m:t>
            </m:r>
          </m:e>
          <m:sup>
            <m:r>
              <m:rPr>
                <m:sty m:val="p"/>
              </m:rPr>
              <w:rPr>
                <w:rFonts w:ascii="Cambria Math" w:hAnsi="Arial" w:cs="Arial"/>
              </w:rPr>
              <m:t>3</m:t>
            </m:r>
          </m:sup>
        </m:sSup>
      </m:oMath>
      <w:r w:rsidR="0047669E" w:rsidRPr="00C25CEE">
        <w:rPr>
          <w:rFonts w:ascii="Arial" w:hAnsi="Arial" w:cs="Arial"/>
        </w:rPr>
        <w:t xml:space="preserve"> (Volumen del mezclador trabajando al 80% de su capacidad).</w:t>
      </w:r>
    </w:p>
    <w:p w:rsidR="0047669E" w:rsidRPr="00C25CEE" w:rsidRDefault="009424B5" w:rsidP="00C25CEE">
      <w:pPr>
        <w:pStyle w:val="Prrafodelista"/>
        <w:spacing w:after="200" w:line="480" w:lineRule="auto"/>
        <w:ind w:left="993"/>
        <w:jc w:val="both"/>
        <w:rPr>
          <w:rFonts w:ascii="Arial" w:hAnsi="Arial" w:cs="Arial"/>
        </w:rPr>
      </w:pPr>
      <m:oMath>
        <m:sSub>
          <m:sSubPr>
            <m:ctrlPr>
              <w:rPr>
                <w:rFonts w:ascii="Cambria Math" w:hAnsi="Arial" w:cs="Arial"/>
              </w:rPr>
            </m:ctrlPr>
          </m:sSubPr>
          <m:e>
            <m:r>
              <m:rPr>
                <m:sty m:val="p"/>
              </m:rPr>
              <w:rPr>
                <w:rFonts w:ascii="Cambria Math" w:hAnsi="Arial" w:cs="Arial"/>
              </w:rPr>
              <m:t>V</m:t>
            </m:r>
          </m:e>
          <m:sub>
            <m:r>
              <m:rPr>
                <m:sty m:val="p"/>
              </m:rPr>
              <w:rPr>
                <w:rFonts w:ascii="Cambria Math" w:hAnsi="Arial" w:cs="Arial"/>
              </w:rPr>
              <m:t>m</m:t>
            </m:r>
          </m:sub>
        </m:sSub>
        <m:r>
          <m:rPr>
            <m:sty m:val="p"/>
          </m:rPr>
          <w:rPr>
            <w:rFonts w:ascii="Cambria Math" w:hAnsi="Arial" w:cs="Arial"/>
          </w:rPr>
          <m:t xml:space="preserve">=0.50 </m:t>
        </m:r>
        <m:sSup>
          <m:sSupPr>
            <m:ctrlPr>
              <w:rPr>
                <w:rFonts w:ascii="Cambria Math" w:hAnsi="Arial" w:cs="Arial"/>
              </w:rPr>
            </m:ctrlPr>
          </m:sSupPr>
          <m:e>
            <m:r>
              <m:rPr>
                <m:sty m:val="p"/>
              </m:rPr>
              <w:rPr>
                <w:rFonts w:ascii="Cambria Math" w:hAnsi="Arial" w:cs="Arial"/>
              </w:rPr>
              <m:t>m</m:t>
            </m:r>
          </m:e>
          <m:sup>
            <m:r>
              <m:rPr>
                <m:sty m:val="p"/>
              </m:rPr>
              <w:rPr>
                <w:rFonts w:ascii="Cambria Math" w:hAnsi="Arial" w:cs="Arial"/>
              </w:rPr>
              <m:t>3</m:t>
            </m:r>
          </m:sup>
        </m:sSup>
      </m:oMath>
      <w:r w:rsidR="0047669E" w:rsidRPr="00C25CEE">
        <w:rPr>
          <w:rFonts w:ascii="Arial" w:hAnsi="Arial" w:cs="Arial"/>
        </w:rPr>
        <w:t xml:space="preserve"> (Volumen del mezclador trabajando al 100% de su capacidad).</w:t>
      </w:r>
    </w:p>
    <w:p w:rsidR="0047669E" w:rsidRPr="00C25CEE" w:rsidRDefault="0047669E" w:rsidP="00C25CEE">
      <w:pPr>
        <w:pStyle w:val="Prrafodelista"/>
        <w:spacing w:after="200" w:line="480" w:lineRule="auto"/>
        <w:ind w:left="993"/>
        <w:jc w:val="both"/>
        <w:rPr>
          <w:rFonts w:ascii="Arial" w:hAnsi="Arial" w:cs="Arial"/>
        </w:rPr>
      </w:pPr>
      <w:r w:rsidRPr="00C25CEE">
        <w:rPr>
          <w:rFonts w:ascii="Arial" w:hAnsi="Arial" w:cs="Arial"/>
        </w:rPr>
        <w:t xml:space="preserve">Tomando en consideración que los mezcladores trabajan al 80 % de su capacidad, se dimensiona el mezclador a un volumen </w:t>
      </w:r>
      <m:oMath>
        <m:r>
          <m:rPr>
            <m:sty m:val="p"/>
          </m:rPr>
          <w:rPr>
            <w:rFonts w:ascii="Cambria Math" w:hAnsi="Arial" w:cs="Arial"/>
          </w:rPr>
          <m:t>(</m:t>
        </m:r>
        <m:sSub>
          <m:sSubPr>
            <m:ctrlPr>
              <w:rPr>
                <w:rFonts w:ascii="Cambria Math" w:hAnsi="Arial" w:cs="Arial"/>
              </w:rPr>
            </m:ctrlPr>
          </m:sSubPr>
          <m:e>
            <m:r>
              <m:rPr>
                <m:sty m:val="p"/>
              </m:rPr>
              <w:rPr>
                <w:rFonts w:ascii="Cambria Math" w:hAnsi="Arial" w:cs="Arial"/>
              </w:rPr>
              <m:t>V</m:t>
            </m:r>
          </m:e>
          <m:sub>
            <m:r>
              <m:rPr>
                <m:sty m:val="p"/>
              </m:rPr>
              <w:rPr>
                <w:rFonts w:ascii="Cambria Math" w:hAnsi="Arial" w:cs="Arial"/>
              </w:rPr>
              <m:t>m</m:t>
            </m:r>
          </m:sub>
        </m:sSub>
        <m:r>
          <m:rPr>
            <m:sty m:val="p"/>
          </m:rPr>
          <w:rPr>
            <w:rFonts w:ascii="Cambria Math" w:hAnsi="Arial" w:cs="Arial"/>
          </w:rPr>
          <m:t xml:space="preserve">=0.50 </m:t>
        </m:r>
        <m:sSup>
          <m:sSupPr>
            <m:ctrlPr>
              <w:rPr>
                <w:rFonts w:ascii="Cambria Math" w:hAnsi="Arial" w:cs="Arial"/>
              </w:rPr>
            </m:ctrlPr>
          </m:sSupPr>
          <m:e>
            <m:r>
              <m:rPr>
                <m:sty m:val="p"/>
              </m:rPr>
              <w:rPr>
                <w:rFonts w:ascii="Cambria Math" w:hAnsi="Arial" w:cs="Arial"/>
              </w:rPr>
              <m:t>m</m:t>
            </m:r>
          </m:e>
          <m:sup>
            <m:r>
              <m:rPr>
                <m:sty m:val="p"/>
              </m:rPr>
              <w:rPr>
                <w:rFonts w:ascii="Cambria Math" w:hAnsi="Arial" w:cs="Arial"/>
              </w:rPr>
              <m:t>3</m:t>
            </m:r>
          </m:sup>
        </m:sSup>
        <m:r>
          <m:rPr>
            <m:sty m:val="p"/>
          </m:rPr>
          <w:rPr>
            <w:rFonts w:ascii="Cambria Math" w:hAnsi="Arial" w:cs="Arial"/>
          </w:rPr>
          <m:t>)</m:t>
        </m:r>
      </m:oMath>
    </w:p>
    <w:p w:rsidR="0047669E" w:rsidRPr="00C25CEE" w:rsidRDefault="0047669E" w:rsidP="0047669E">
      <w:pPr>
        <w:pStyle w:val="Prrafodelista"/>
        <w:spacing w:after="200" w:line="480" w:lineRule="auto"/>
        <w:ind w:left="1428"/>
        <w:jc w:val="both"/>
        <w:rPr>
          <w:rFonts w:ascii="Arial" w:hAnsi="Arial" w:cs="Arial"/>
        </w:rPr>
      </w:pPr>
    </w:p>
    <w:p w:rsidR="0047669E" w:rsidRPr="00C25CEE" w:rsidRDefault="0047669E" w:rsidP="002B47B7">
      <w:pPr>
        <w:pStyle w:val="Prrafodelista"/>
        <w:spacing w:after="120"/>
        <w:ind w:left="993"/>
        <w:contextualSpacing w:val="0"/>
        <w:jc w:val="both"/>
        <w:rPr>
          <w:rFonts w:ascii="Arial" w:hAnsi="Arial" w:cs="Arial"/>
          <w:b/>
        </w:rPr>
      </w:pPr>
      <w:r w:rsidRPr="00C25CEE">
        <w:rPr>
          <w:rFonts w:ascii="Arial" w:hAnsi="Arial" w:cs="Arial"/>
          <w:b/>
        </w:rPr>
        <w:t xml:space="preserve">Dimensionamiento de las </w:t>
      </w:r>
      <w:r w:rsidR="00C25CEE">
        <w:rPr>
          <w:rFonts w:ascii="Arial" w:hAnsi="Arial" w:cs="Arial"/>
          <w:b/>
        </w:rPr>
        <w:t>P</w:t>
      </w:r>
      <w:r w:rsidRPr="00C25CEE">
        <w:rPr>
          <w:rFonts w:ascii="Arial" w:hAnsi="Arial" w:cs="Arial"/>
          <w:b/>
        </w:rPr>
        <w:t xml:space="preserve">artes </w:t>
      </w:r>
      <w:r w:rsidR="00C25CEE">
        <w:rPr>
          <w:rFonts w:ascii="Arial" w:hAnsi="Arial" w:cs="Arial"/>
          <w:b/>
        </w:rPr>
        <w:t>P</w:t>
      </w:r>
      <w:r w:rsidRPr="00C25CEE">
        <w:rPr>
          <w:rFonts w:ascii="Arial" w:hAnsi="Arial" w:cs="Arial"/>
          <w:b/>
        </w:rPr>
        <w:t>rincipales</w:t>
      </w:r>
      <w:r w:rsidR="00C25CEE">
        <w:rPr>
          <w:rFonts w:ascii="Arial" w:hAnsi="Arial" w:cs="Arial"/>
          <w:b/>
        </w:rPr>
        <w:t>.</w:t>
      </w:r>
      <w:r w:rsidRPr="00C25CEE">
        <w:rPr>
          <w:rFonts w:ascii="Arial" w:hAnsi="Arial" w:cs="Arial"/>
          <w:b/>
        </w:rPr>
        <w:t xml:space="preserve"> </w:t>
      </w:r>
    </w:p>
    <w:p w:rsidR="0047669E" w:rsidRPr="00C25CEE" w:rsidRDefault="0047669E" w:rsidP="002B47B7">
      <w:pPr>
        <w:pStyle w:val="Prrafodelista"/>
        <w:ind w:left="993"/>
        <w:jc w:val="both"/>
        <w:rPr>
          <w:rFonts w:ascii="Arial" w:hAnsi="Arial" w:cs="Arial"/>
          <w:b/>
        </w:rPr>
      </w:pPr>
    </w:p>
    <w:p w:rsidR="0047669E" w:rsidRDefault="0047669E" w:rsidP="002B47B7">
      <w:pPr>
        <w:pStyle w:val="Prrafodelista"/>
        <w:spacing w:line="480" w:lineRule="auto"/>
        <w:ind w:left="993"/>
        <w:jc w:val="both"/>
        <w:rPr>
          <w:rFonts w:ascii="Arial" w:hAnsi="Arial" w:cs="Arial"/>
        </w:rPr>
      </w:pPr>
      <w:r w:rsidRPr="00C25CEE">
        <w:rPr>
          <w:rFonts w:ascii="Arial" w:hAnsi="Arial" w:cs="Arial"/>
        </w:rPr>
        <w:t>El volumen total, parte cilíndrica más parte cónica, está dado por la siguiente expresión:</w:t>
      </w:r>
    </w:p>
    <w:p w:rsidR="00E63411" w:rsidRPr="00C25CEE" w:rsidRDefault="00E63411" w:rsidP="002B47B7">
      <w:pPr>
        <w:pStyle w:val="Prrafodelista"/>
        <w:spacing w:line="480" w:lineRule="auto"/>
        <w:ind w:left="993"/>
        <w:jc w:val="both"/>
        <w:rPr>
          <w:rFonts w:ascii="Arial" w:hAnsi="Arial" w:cs="Arial"/>
        </w:rPr>
      </w:pPr>
    </w:p>
    <w:p w:rsidR="0047669E" w:rsidRPr="00C25CEE" w:rsidRDefault="00E77FC0" w:rsidP="002B47B7">
      <w:pPr>
        <w:spacing w:line="480" w:lineRule="auto"/>
        <w:ind w:left="993"/>
        <w:jc w:val="center"/>
        <w:rPr>
          <w:rFonts w:ascii="Arial" w:hAnsi="Arial" w:cs="Arial"/>
        </w:rPr>
      </w:pPr>
      <m:oMath>
        <m:r>
          <m:rPr>
            <m:sty m:val="p"/>
          </m:rPr>
          <w:rPr>
            <w:rFonts w:ascii="Cambria Math" w:hAnsi="Arial" w:cs="Arial"/>
          </w:rPr>
          <m:t>V=</m:t>
        </m:r>
        <m:r>
          <m:rPr>
            <m:sty m:val="p"/>
          </m:rPr>
          <w:rPr>
            <w:rFonts w:ascii="Cambria Math" w:hAnsi="Arial" w:cs="Arial"/>
          </w:rPr>
          <m:t>π</m:t>
        </m:r>
        <m:sSup>
          <m:sSupPr>
            <m:ctrlPr>
              <w:rPr>
                <w:rFonts w:ascii="Cambria Math" w:hAnsi="Arial" w:cs="Arial"/>
              </w:rPr>
            </m:ctrlPr>
          </m:sSupPr>
          <m:e>
            <m:r>
              <m:rPr>
                <m:sty m:val="p"/>
              </m:rPr>
              <w:rPr>
                <w:rFonts w:ascii="Cambria Math" w:hAnsi="Arial" w:cs="Arial"/>
              </w:rPr>
              <m:t>R</m:t>
            </m:r>
          </m:e>
          <m:sup>
            <m:r>
              <m:rPr>
                <m:sty m:val="p"/>
              </m:rPr>
              <w:rPr>
                <w:rFonts w:ascii="Cambria Math" w:hAnsi="Arial" w:cs="Arial"/>
              </w:rPr>
              <m:t>2</m:t>
            </m:r>
          </m:sup>
        </m:sSup>
        <m:r>
          <m:rPr>
            <m:sty m:val="p"/>
          </m:rPr>
          <w:rPr>
            <w:rFonts w:ascii="Cambria Math" w:hAnsi="Arial" w:cs="Arial"/>
          </w:rPr>
          <m:t>h1+</m:t>
        </m:r>
        <m:f>
          <m:fPr>
            <m:ctrlPr>
              <w:rPr>
                <w:rFonts w:ascii="Cambria Math" w:hAnsi="Arial" w:cs="Arial"/>
              </w:rPr>
            </m:ctrlPr>
          </m:fPr>
          <m:num>
            <m:r>
              <m:rPr>
                <m:sty m:val="p"/>
              </m:rPr>
              <w:rPr>
                <w:rFonts w:ascii="Cambria Math" w:hAnsi="Arial" w:cs="Arial"/>
              </w:rPr>
              <m:t>1</m:t>
            </m:r>
          </m:num>
          <m:den>
            <m:r>
              <m:rPr>
                <m:sty m:val="p"/>
              </m:rPr>
              <w:rPr>
                <w:rFonts w:ascii="Cambria Math" w:hAnsi="Arial" w:cs="Arial"/>
              </w:rPr>
              <m:t>3</m:t>
            </m:r>
          </m:den>
        </m:f>
        <m:r>
          <m:rPr>
            <m:sty m:val="p"/>
          </m:rPr>
          <w:rPr>
            <w:rFonts w:ascii="Cambria Math" w:hAnsi="Arial" w:cs="Arial"/>
          </w:rPr>
          <m:t>π</m:t>
        </m:r>
        <m:r>
          <m:rPr>
            <m:sty m:val="p"/>
          </m:rPr>
          <w:rPr>
            <w:rFonts w:ascii="Cambria Math" w:hAnsi="Arial" w:cs="Arial"/>
          </w:rPr>
          <m:t>h2(</m:t>
        </m:r>
        <m:sSup>
          <m:sSupPr>
            <m:ctrlPr>
              <w:rPr>
                <w:rFonts w:ascii="Cambria Math" w:hAnsi="Arial" w:cs="Arial"/>
              </w:rPr>
            </m:ctrlPr>
          </m:sSupPr>
          <m:e>
            <m:r>
              <m:rPr>
                <m:sty m:val="p"/>
              </m:rPr>
              <w:rPr>
                <w:rFonts w:ascii="Cambria Math" w:hAnsi="Arial" w:cs="Arial"/>
              </w:rPr>
              <m:t>R</m:t>
            </m:r>
          </m:e>
          <m:sup>
            <m:r>
              <m:rPr>
                <m:sty m:val="p"/>
              </m:rPr>
              <w:rPr>
                <w:rFonts w:ascii="Cambria Math" w:hAnsi="Arial" w:cs="Arial"/>
              </w:rPr>
              <m:t>2</m:t>
            </m:r>
          </m:sup>
        </m:sSup>
        <m:r>
          <m:rPr>
            <m:sty m:val="p"/>
          </m:rPr>
          <w:rPr>
            <w:rFonts w:ascii="Cambria Math" w:hAnsi="Arial" w:cs="Arial"/>
          </w:rPr>
          <m:t>+</m:t>
        </m:r>
        <m:sSup>
          <m:sSupPr>
            <m:ctrlPr>
              <w:rPr>
                <w:rFonts w:ascii="Cambria Math" w:hAnsi="Arial" w:cs="Arial"/>
              </w:rPr>
            </m:ctrlPr>
          </m:sSupPr>
          <m:e>
            <m:r>
              <m:rPr>
                <m:sty m:val="p"/>
              </m:rPr>
              <w:rPr>
                <w:rFonts w:ascii="Cambria Math" w:hAnsi="Arial" w:cs="Arial"/>
              </w:rPr>
              <m:t>r</m:t>
            </m:r>
          </m:e>
          <m:sup>
            <m:r>
              <m:rPr>
                <m:sty m:val="p"/>
              </m:rPr>
              <w:rPr>
                <w:rFonts w:ascii="Cambria Math" w:hAnsi="Arial" w:cs="Arial"/>
              </w:rPr>
              <m:t>2</m:t>
            </m:r>
          </m:sup>
        </m:sSup>
        <m:r>
          <m:rPr>
            <m:sty m:val="p"/>
          </m:rPr>
          <w:rPr>
            <w:rFonts w:ascii="Cambria Math" w:hAnsi="Arial" w:cs="Arial"/>
          </w:rPr>
          <m:t>+R</m:t>
        </m:r>
        <m:r>
          <m:rPr>
            <m:sty m:val="p"/>
          </m:rPr>
          <w:rPr>
            <w:rFonts w:ascii="Cambria Math" w:hAnsi="Arial" w:cs="Arial"/>
          </w:rPr>
          <m:t>*</m:t>
        </m:r>
        <m:r>
          <m:rPr>
            <m:sty m:val="p"/>
          </m:rPr>
          <w:rPr>
            <w:rFonts w:ascii="Cambria Math" w:hAnsi="Arial" w:cs="Arial"/>
          </w:rPr>
          <m:t>r)</m:t>
        </m:r>
      </m:oMath>
      <w:r w:rsidR="0047669E" w:rsidRPr="00C25CEE">
        <w:rPr>
          <w:rFonts w:ascii="Arial" w:hAnsi="Arial" w:cs="Arial"/>
        </w:rPr>
        <w:tab/>
      </w:r>
      <w:r w:rsidR="0047669E" w:rsidRPr="00C25CEE">
        <w:rPr>
          <w:rFonts w:ascii="Arial" w:hAnsi="Arial" w:cs="Arial"/>
        </w:rPr>
        <w:tab/>
        <w:t>(3.20)</w:t>
      </w:r>
    </w:p>
    <w:p w:rsidR="00E63411" w:rsidRDefault="00E63411" w:rsidP="002B47B7">
      <w:pPr>
        <w:pStyle w:val="Prrafodelista"/>
        <w:spacing w:line="480" w:lineRule="auto"/>
        <w:ind w:left="993"/>
        <w:jc w:val="both"/>
        <w:rPr>
          <w:rFonts w:ascii="Arial" w:hAnsi="Arial" w:cs="Arial"/>
        </w:rPr>
      </w:pPr>
    </w:p>
    <w:p w:rsidR="0047669E" w:rsidRPr="00C25CEE" w:rsidRDefault="0047669E" w:rsidP="002B47B7">
      <w:pPr>
        <w:pStyle w:val="Prrafodelista"/>
        <w:spacing w:line="480" w:lineRule="auto"/>
        <w:ind w:left="993"/>
        <w:jc w:val="both"/>
        <w:rPr>
          <w:rFonts w:ascii="Arial" w:hAnsi="Arial" w:cs="Arial"/>
        </w:rPr>
      </w:pPr>
      <w:r w:rsidRPr="00C25CEE">
        <w:rPr>
          <w:rFonts w:ascii="Arial" w:hAnsi="Arial" w:cs="Arial"/>
        </w:rPr>
        <w:t>Debido al limitado espaciamiento se toma como condición que el radio (R) debe ser cuatro veces el radio (r), es decir:</w:t>
      </w:r>
    </w:p>
    <w:p w:rsidR="0047669E" w:rsidRPr="002B47B7" w:rsidRDefault="0047669E" w:rsidP="0047669E">
      <w:pPr>
        <w:pStyle w:val="Prrafodelista"/>
        <w:spacing w:line="480" w:lineRule="auto"/>
        <w:ind w:left="1416"/>
        <w:jc w:val="both"/>
        <w:rPr>
          <w:rFonts w:ascii="Arial" w:hAnsi="Arial" w:cs="Arial"/>
          <w:sz w:val="18"/>
        </w:rPr>
      </w:pPr>
    </w:p>
    <w:p w:rsidR="0047669E" w:rsidRPr="00711412" w:rsidRDefault="00C84A35" w:rsidP="0047669E">
      <w:pPr>
        <w:pStyle w:val="Prrafodelista"/>
        <w:spacing w:line="480" w:lineRule="auto"/>
        <w:ind w:left="1416"/>
        <w:jc w:val="center"/>
        <w:rPr>
          <w:rFonts w:ascii="Arial" w:hAnsi="Arial" w:cs="Arial"/>
          <w:lang w:val="pt-BR"/>
        </w:rPr>
      </w:pPr>
      <w:r>
        <w:rPr>
          <w:rFonts w:ascii="Arial" w:hAnsi="Arial" w:cs="Arial"/>
          <w:lang w:val="pt-BR"/>
        </w:rPr>
        <w:t>R = 4r</w:t>
      </w:r>
    </w:p>
    <w:p w:rsidR="0047669E" w:rsidRPr="00C84A35" w:rsidRDefault="00C84A35" w:rsidP="00C84A35">
      <w:pPr>
        <w:pStyle w:val="Prrafodelista"/>
        <w:spacing w:line="480" w:lineRule="auto"/>
        <w:ind w:left="1416"/>
        <w:jc w:val="center"/>
        <w:rPr>
          <w:rFonts w:ascii="Arial" w:hAnsi="Arial" w:cs="Arial"/>
          <w:lang w:val="pt-BR"/>
        </w:rPr>
      </w:pPr>
      <w:r>
        <w:rPr>
          <w:rFonts w:ascii="Arial" w:hAnsi="Arial" w:cs="Arial"/>
          <w:lang w:val="pt-BR"/>
        </w:rPr>
        <w:t>R</w:t>
      </w:r>
      <w:r w:rsidRPr="00C84A35">
        <w:rPr>
          <w:rFonts w:ascii="Arial" w:hAnsi="Arial" w:cs="Arial"/>
          <w:lang w:val="pt-BR"/>
        </w:rPr>
        <w:t>=</w:t>
      </w:r>
      <w:r>
        <w:rPr>
          <w:rFonts w:ascii="Arial" w:hAnsi="Arial" w:cs="Arial"/>
          <w:lang w:val="pt-BR"/>
        </w:rPr>
        <w:t xml:space="preserve"> </w:t>
      </w:r>
      <w:r w:rsidRPr="00C84A35">
        <w:rPr>
          <w:rFonts w:ascii="Arial" w:hAnsi="Arial" w:cs="Arial"/>
          <w:lang w:val="pt-BR"/>
        </w:rPr>
        <w:t>0,400 m</w:t>
      </w:r>
    </w:p>
    <w:p w:rsidR="0047669E" w:rsidRPr="00C84A35" w:rsidRDefault="0047669E" w:rsidP="00C84A35">
      <w:pPr>
        <w:spacing w:line="480" w:lineRule="auto"/>
        <w:jc w:val="both"/>
        <w:rPr>
          <w:rFonts w:ascii="Arial" w:hAnsi="Arial" w:cs="Arial"/>
          <w:sz w:val="18"/>
          <w:lang w:val="pt-BR"/>
        </w:rPr>
      </w:pPr>
    </w:p>
    <w:p w:rsidR="0047669E" w:rsidRPr="00DD39F5" w:rsidRDefault="00B33C7D" w:rsidP="002B47B7">
      <w:pPr>
        <w:pStyle w:val="Prrafodelista"/>
        <w:spacing w:line="480" w:lineRule="auto"/>
        <w:ind w:left="993"/>
        <w:jc w:val="both"/>
        <w:rPr>
          <w:rFonts w:ascii="Arial" w:hAnsi="Arial" w:cs="Arial"/>
          <w:lang w:val="pt-BR"/>
        </w:rPr>
      </w:pPr>
      <w:r>
        <w:rPr>
          <w:rFonts w:ascii="Arial" w:hAnsi="Arial" w:cs="Arial"/>
          <w:lang w:val="pt-BR"/>
        </w:rPr>
        <w:t xml:space="preserve">Geometricamente </w:t>
      </w:r>
      <w:r w:rsidR="0047669E" w:rsidRPr="00DD39F5">
        <w:rPr>
          <w:rFonts w:ascii="Arial" w:hAnsi="Arial" w:cs="Arial"/>
          <w:lang w:val="pt-BR"/>
        </w:rPr>
        <w:t>se sabe que:</w:t>
      </w:r>
    </w:p>
    <w:p w:rsidR="0047669E" w:rsidRDefault="0047669E" w:rsidP="002B47B7">
      <w:pPr>
        <w:pStyle w:val="Prrafodelista"/>
        <w:spacing w:line="480" w:lineRule="auto"/>
        <w:ind w:left="993"/>
        <w:jc w:val="both"/>
        <w:rPr>
          <w:rFonts w:ascii="Arial" w:hAnsi="Arial" w:cs="Arial"/>
        </w:rPr>
      </w:pPr>
      <w:r w:rsidRPr="00C25CEE">
        <w:rPr>
          <w:rFonts w:ascii="Arial" w:hAnsi="Arial" w:cs="Arial"/>
        </w:rPr>
        <w:t>Ecuación 3.21: Altura sección cónica del silo</w:t>
      </w:r>
    </w:p>
    <w:p w:rsidR="002B47B7" w:rsidRPr="002B47B7" w:rsidRDefault="002B47B7" w:rsidP="002B47B7">
      <w:pPr>
        <w:pStyle w:val="Prrafodelista"/>
        <w:spacing w:line="480" w:lineRule="auto"/>
        <w:ind w:left="993"/>
        <w:jc w:val="both"/>
        <w:rPr>
          <w:rFonts w:ascii="Arial" w:hAnsi="Arial" w:cs="Arial"/>
          <w:sz w:val="20"/>
        </w:rPr>
      </w:pPr>
    </w:p>
    <w:p w:rsidR="0047669E" w:rsidRDefault="00E63411" w:rsidP="00C25CEE">
      <w:pPr>
        <w:pStyle w:val="Prrafodelista"/>
        <w:spacing w:line="480" w:lineRule="auto"/>
        <w:ind w:left="1701"/>
        <w:jc w:val="center"/>
        <w:rPr>
          <w:rFonts w:ascii="Arial" w:hAnsi="Arial" w:cs="Arial"/>
        </w:rPr>
      </w:pPr>
      <m:oMath>
        <m:r>
          <m:rPr>
            <m:sty m:val="p"/>
          </m:rPr>
          <w:rPr>
            <w:rFonts w:ascii="Cambria Math" w:hAnsi="Arial" w:cs="Arial"/>
          </w:rPr>
          <m:t>h2=</m:t>
        </m:r>
        <m:d>
          <m:dPr>
            <m:ctrlPr>
              <w:rPr>
                <w:rFonts w:ascii="Cambria Math" w:hAnsi="Arial" w:cs="Arial"/>
              </w:rPr>
            </m:ctrlPr>
          </m:dPr>
          <m:e>
            <m:r>
              <m:rPr>
                <m:sty m:val="p"/>
              </m:rPr>
              <w:rPr>
                <w:rFonts w:ascii="Cambria Math" w:hAnsi="Arial" w:cs="Arial"/>
              </w:rPr>
              <m:t>R</m:t>
            </m:r>
            <m:r>
              <m:rPr>
                <m:sty m:val="p"/>
              </m:rPr>
              <w:rPr>
                <w:rFonts w:ascii="Cambria Math" w:hAnsi="Arial" w:cs="Arial"/>
              </w:rPr>
              <m:t>-</m:t>
            </m:r>
            <m:r>
              <m:rPr>
                <m:sty m:val="p"/>
              </m:rPr>
              <w:rPr>
                <w:rFonts w:ascii="Cambria Math" w:hAnsi="Arial" w:cs="Arial"/>
              </w:rPr>
              <m:t>r</m:t>
            </m:r>
          </m:e>
        </m:d>
        <m:r>
          <m:rPr>
            <m:sty m:val="p"/>
          </m:rPr>
          <w:rPr>
            <w:rFonts w:ascii="Cambria Math" w:hAnsi="Cambria Math" w:cs="Arial"/>
          </w:rPr>
          <m:t>*</m:t>
        </m:r>
        <m:r>
          <m:rPr>
            <m:sty m:val="p"/>
          </m:rPr>
          <w:rPr>
            <w:rFonts w:ascii="Cambria Math" w:hAnsi="Arial" w:cs="Arial"/>
          </w:rPr>
          <m:t>tan</m:t>
        </m:r>
        <m:r>
          <m:rPr>
            <m:sty m:val="p"/>
          </m:rPr>
          <w:rPr>
            <w:rFonts w:ascii="Cambria Math" w:hAnsi="Cambria Math" w:cs="Arial"/>
          </w:rPr>
          <m:t>⁡</m:t>
        </m:r>
        <m:r>
          <m:rPr>
            <m:sty m:val="p"/>
          </m:rPr>
          <w:rPr>
            <w:rFonts w:ascii="Cambria Math" w:hAnsi="Arial" w:cs="Arial"/>
          </w:rPr>
          <m:t>(</m:t>
        </m:r>
        <m:r>
          <m:rPr>
            <m:sty m:val="p"/>
          </m:rPr>
          <w:rPr>
            <w:rFonts w:ascii="Cambria Math" w:hAnsi="Arial" w:cs="Arial"/>
          </w:rPr>
          <m:t>α</m:t>
        </m:r>
        <m:r>
          <m:rPr>
            <m:sty m:val="p"/>
          </m:rPr>
          <w:rPr>
            <w:rFonts w:ascii="Cambria Math" w:hAnsi="Arial" w:cs="Arial"/>
          </w:rPr>
          <m:t>)</m:t>
        </m:r>
      </m:oMath>
      <w:r w:rsidR="00F2778C">
        <w:rPr>
          <w:rFonts w:ascii="Arial" w:hAnsi="Arial" w:cs="Arial"/>
        </w:rPr>
        <w:tab/>
      </w:r>
      <w:r w:rsidR="00F2778C">
        <w:rPr>
          <w:rFonts w:ascii="Arial" w:hAnsi="Arial" w:cs="Arial"/>
        </w:rPr>
        <w:tab/>
      </w:r>
      <w:r w:rsidR="0047669E" w:rsidRPr="00C25CEE">
        <w:rPr>
          <w:rFonts w:ascii="Arial" w:hAnsi="Arial" w:cs="Arial"/>
        </w:rPr>
        <w:t>(3.21)</w:t>
      </w:r>
    </w:p>
    <w:p w:rsidR="002B47B7" w:rsidRPr="002B47B7" w:rsidRDefault="002B47B7" w:rsidP="00C25CEE">
      <w:pPr>
        <w:pStyle w:val="Prrafodelista"/>
        <w:spacing w:line="480" w:lineRule="auto"/>
        <w:ind w:left="1701"/>
        <w:jc w:val="center"/>
        <w:rPr>
          <w:rFonts w:ascii="Arial" w:hAnsi="Arial" w:cs="Arial"/>
          <w:sz w:val="18"/>
        </w:rPr>
      </w:pPr>
    </w:p>
    <w:p w:rsidR="0047669E" w:rsidRPr="00C25CEE" w:rsidRDefault="0047669E" w:rsidP="002B47B7">
      <w:pPr>
        <w:pStyle w:val="Prrafodelista"/>
        <w:spacing w:line="480" w:lineRule="auto"/>
        <w:ind w:left="993"/>
        <w:jc w:val="both"/>
        <w:rPr>
          <w:rFonts w:ascii="Arial" w:hAnsi="Arial" w:cs="Arial"/>
        </w:rPr>
      </w:pPr>
      <w:r w:rsidRPr="00C25CEE">
        <w:rPr>
          <w:rFonts w:ascii="Arial" w:hAnsi="Arial" w:cs="Arial"/>
        </w:rPr>
        <w:t xml:space="preserve">Entonces, </w:t>
      </w:r>
      <w:r w:rsidR="00E77FC0" w:rsidRPr="00C25CEE">
        <w:rPr>
          <w:rFonts w:ascii="Arial" w:hAnsi="Arial" w:cs="Arial"/>
        </w:rPr>
        <w:t>remplazando</w:t>
      </w:r>
      <w:r w:rsidRPr="00C25CEE">
        <w:rPr>
          <w:rFonts w:ascii="Arial" w:hAnsi="Arial" w:cs="Arial"/>
        </w:rPr>
        <w:t xml:space="preserve"> la ecuación 3.20 en </w:t>
      </w:r>
      <w:r w:rsidR="001B1DDD">
        <w:rPr>
          <w:rFonts w:ascii="Arial" w:hAnsi="Arial" w:cs="Arial"/>
        </w:rPr>
        <w:t xml:space="preserve">la ecuación 3.21, y despejando </w:t>
      </w:r>
      <w:r w:rsidR="00F2778C">
        <w:rPr>
          <w:rFonts w:ascii="Arial" w:hAnsi="Arial" w:cs="Arial"/>
        </w:rPr>
        <w:t>h</w:t>
      </w:r>
      <w:r w:rsidRPr="00C25CEE">
        <w:rPr>
          <w:rFonts w:ascii="Arial" w:hAnsi="Arial" w:cs="Arial"/>
        </w:rPr>
        <w:t>1, se tiene:</w:t>
      </w:r>
    </w:p>
    <w:p w:rsidR="0047669E" w:rsidRDefault="0047669E" w:rsidP="002B47B7">
      <w:pPr>
        <w:pStyle w:val="Prrafodelista"/>
        <w:spacing w:line="480" w:lineRule="auto"/>
        <w:ind w:left="993"/>
        <w:jc w:val="both"/>
        <w:rPr>
          <w:rFonts w:ascii="Arial" w:hAnsi="Arial" w:cs="Arial"/>
        </w:rPr>
      </w:pPr>
      <w:r w:rsidRPr="00C25CEE">
        <w:rPr>
          <w:rFonts w:ascii="Arial" w:hAnsi="Arial" w:cs="Arial"/>
        </w:rPr>
        <w:t>Ecuación 3.22 Altura sección cilíndrica del silo</w:t>
      </w:r>
    </w:p>
    <w:p w:rsidR="002B47B7" w:rsidRPr="002B47B7" w:rsidRDefault="002B47B7" w:rsidP="002B47B7">
      <w:pPr>
        <w:pStyle w:val="Prrafodelista"/>
        <w:spacing w:line="480" w:lineRule="auto"/>
        <w:ind w:left="993"/>
        <w:jc w:val="both"/>
        <w:rPr>
          <w:rFonts w:ascii="Arial" w:hAnsi="Arial" w:cs="Arial"/>
          <w:sz w:val="18"/>
        </w:rPr>
      </w:pPr>
    </w:p>
    <w:p w:rsidR="0047669E" w:rsidRPr="00C25CEE" w:rsidRDefault="00E63411" w:rsidP="0047669E">
      <w:pPr>
        <w:pStyle w:val="Prrafodelista"/>
        <w:spacing w:line="480" w:lineRule="auto"/>
        <w:ind w:left="1416"/>
        <w:jc w:val="center"/>
        <w:rPr>
          <w:rFonts w:ascii="Arial" w:hAnsi="Arial" w:cs="Arial"/>
        </w:rPr>
      </w:pPr>
      <m:oMath>
        <m:r>
          <m:rPr>
            <m:sty m:val="p"/>
          </m:rPr>
          <w:rPr>
            <w:rFonts w:ascii="Cambria Math" w:hAnsi="Arial" w:cs="Arial"/>
            <w:sz w:val="28"/>
            <w:szCs w:val="28"/>
          </w:rPr>
          <m:t>h1=</m:t>
        </m:r>
        <m:f>
          <m:fPr>
            <m:ctrlPr>
              <w:rPr>
                <w:rFonts w:ascii="Cambria Math" w:hAnsi="Arial" w:cs="Arial"/>
                <w:sz w:val="28"/>
                <w:szCs w:val="28"/>
              </w:rPr>
            </m:ctrlPr>
          </m:fPr>
          <m:num>
            <m:r>
              <m:rPr>
                <m:sty m:val="p"/>
              </m:rPr>
              <w:rPr>
                <w:rFonts w:ascii="Cambria Math" w:hAnsi="Arial" w:cs="Arial"/>
                <w:sz w:val="28"/>
                <w:szCs w:val="28"/>
              </w:rPr>
              <m:t>V</m:t>
            </m:r>
            <m:r>
              <m:rPr>
                <m:sty m:val="p"/>
              </m:rPr>
              <w:rPr>
                <w:rFonts w:ascii="Cambria Math" w:hAnsi="Arial" w:cs="Arial"/>
                <w:sz w:val="28"/>
                <w:szCs w:val="28"/>
              </w:rPr>
              <m:t>-</m:t>
            </m:r>
            <m:f>
              <m:fPr>
                <m:ctrlPr>
                  <w:rPr>
                    <w:rFonts w:ascii="Cambria Math" w:hAnsi="Arial" w:cs="Arial"/>
                    <w:sz w:val="28"/>
                    <w:szCs w:val="28"/>
                  </w:rPr>
                </m:ctrlPr>
              </m:fPr>
              <m:num>
                <m:r>
                  <m:rPr>
                    <m:sty m:val="p"/>
                  </m:rPr>
                  <w:rPr>
                    <w:rFonts w:ascii="Cambria Math" w:hAnsi="Arial" w:cs="Arial"/>
                    <w:sz w:val="28"/>
                    <w:szCs w:val="28"/>
                  </w:rPr>
                  <m:t>π</m:t>
                </m:r>
              </m:num>
              <m:den>
                <m:r>
                  <m:rPr>
                    <m:sty m:val="p"/>
                  </m:rPr>
                  <w:rPr>
                    <w:rFonts w:ascii="Cambria Math" w:hAnsi="Arial" w:cs="Arial"/>
                    <w:sz w:val="28"/>
                    <w:szCs w:val="28"/>
                  </w:rPr>
                  <m:t>3</m:t>
                </m:r>
              </m:den>
            </m:f>
            <m:d>
              <m:dPr>
                <m:ctrlPr>
                  <w:rPr>
                    <w:rFonts w:ascii="Cambria Math" w:hAnsi="Arial" w:cs="Arial"/>
                    <w:sz w:val="28"/>
                    <w:szCs w:val="28"/>
                  </w:rPr>
                </m:ctrlPr>
              </m:dPr>
              <m:e>
                <m:r>
                  <m:rPr>
                    <m:sty m:val="p"/>
                  </m:rPr>
                  <w:rPr>
                    <w:rFonts w:ascii="Cambria Math" w:hAnsi="Arial" w:cs="Arial"/>
                    <w:sz w:val="28"/>
                    <w:szCs w:val="28"/>
                  </w:rPr>
                  <m:t>R</m:t>
                </m:r>
                <m:r>
                  <m:rPr>
                    <m:sty m:val="p"/>
                  </m:rPr>
                  <w:rPr>
                    <w:rFonts w:ascii="Cambria Math" w:hAnsi="Arial" w:cs="Arial"/>
                    <w:sz w:val="28"/>
                    <w:szCs w:val="28"/>
                  </w:rPr>
                  <m:t>-</m:t>
                </m:r>
                <m:r>
                  <m:rPr>
                    <m:sty m:val="p"/>
                  </m:rPr>
                  <w:rPr>
                    <w:rFonts w:ascii="Cambria Math" w:hAnsi="Arial" w:cs="Arial"/>
                    <w:sz w:val="28"/>
                    <w:szCs w:val="28"/>
                  </w:rPr>
                  <m:t>r</m:t>
                </m:r>
              </m:e>
            </m:d>
            <m:r>
              <m:rPr>
                <m:sty m:val="p"/>
              </m:rPr>
              <w:rPr>
                <w:rFonts w:ascii="Cambria Math" w:hAnsi="Cambria Math" w:cs="Arial"/>
                <w:sz w:val="28"/>
                <w:szCs w:val="28"/>
              </w:rPr>
              <m:t>*</m:t>
            </m:r>
            <m:d>
              <m:dPr>
                <m:ctrlPr>
                  <w:rPr>
                    <w:rFonts w:ascii="Cambria Math" w:hAnsi="Arial" w:cs="Arial"/>
                    <w:sz w:val="28"/>
                    <w:szCs w:val="28"/>
                  </w:rPr>
                </m:ctrlPr>
              </m:dPr>
              <m:e>
                <m:sSup>
                  <m:sSupPr>
                    <m:ctrlPr>
                      <w:rPr>
                        <w:rFonts w:ascii="Cambria Math" w:hAnsi="Arial" w:cs="Arial"/>
                        <w:sz w:val="28"/>
                        <w:szCs w:val="28"/>
                      </w:rPr>
                    </m:ctrlPr>
                  </m:sSupPr>
                  <m:e>
                    <m:r>
                      <m:rPr>
                        <m:sty m:val="p"/>
                      </m:rPr>
                      <w:rPr>
                        <w:rFonts w:ascii="Cambria Math" w:hAnsi="Arial" w:cs="Arial"/>
                        <w:sz w:val="28"/>
                        <w:szCs w:val="28"/>
                      </w:rPr>
                      <m:t>R</m:t>
                    </m:r>
                  </m:e>
                  <m:sup>
                    <m:r>
                      <m:rPr>
                        <m:sty m:val="p"/>
                      </m:rPr>
                      <w:rPr>
                        <w:rFonts w:ascii="Cambria Math" w:hAnsi="Arial" w:cs="Arial"/>
                        <w:sz w:val="28"/>
                        <w:szCs w:val="28"/>
                      </w:rPr>
                      <m:t>2</m:t>
                    </m:r>
                  </m:sup>
                </m:sSup>
                <m:r>
                  <m:rPr>
                    <m:sty m:val="p"/>
                  </m:rPr>
                  <w:rPr>
                    <w:rFonts w:ascii="Cambria Math" w:hAnsi="Arial" w:cs="Arial"/>
                    <w:sz w:val="28"/>
                    <w:szCs w:val="28"/>
                  </w:rPr>
                  <m:t>+</m:t>
                </m:r>
                <m:sSup>
                  <m:sSupPr>
                    <m:ctrlPr>
                      <w:rPr>
                        <w:rFonts w:ascii="Cambria Math" w:hAnsi="Arial" w:cs="Arial"/>
                        <w:sz w:val="28"/>
                        <w:szCs w:val="28"/>
                      </w:rPr>
                    </m:ctrlPr>
                  </m:sSupPr>
                  <m:e>
                    <m:r>
                      <m:rPr>
                        <m:sty m:val="p"/>
                      </m:rPr>
                      <w:rPr>
                        <w:rFonts w:ascii="Cambria Math" w:hAnsi="Arial" w:cs="Arial"/>
                        <w:sz w:val="28"/>
                        <w:szCs w:val="28"/>
                      </w:rPr>
                      <m:t>r</m:t>
                    </m:r>
                  </m:e>
                  <m:sup>
                    <m:r>
                      <m:rPr>
                        <m:sty m:val="p"/>
                      </m:rPr>
                      <w:rPr>
                        <w:rFonts w:ascii="Cambria Math" w:hAnsi="Arial" w:cs="Arial"/>
                        <w:sz w:val="28"/>
                        <w:szCs w:val="28"/>
                      </w:rPr>
                      <m:t>2</m:t>
                    </m:r>
                  </m:sup>
                </m:sSup>
                <m:r>
                  <m:rPr>
                    <m:sty m:val="p"/>
                  </m:rPr>
                  <w:rPr>
                    <w:rFonts w:ascii="Cambria Math" w:hAnsi="Arial" w:cs="Arial"/>
                    <w:sz w:val="28"/>
                    <w:szCs w:val="28"/>
                  </w:rPr>
                  <m:t>+R</m:t>
                </m:r>
                <m:r>
                  <m:rPr>
                    <m:sty m:val="p"/>
                  </m:rPr>
                  <w:rPr>
                    <w:rFonts w:ascii="Cambria Math" w:hAnsi="Cambria Math" w:cs="Arial"/>
                    <w:sz w:val="28"/>
                    <w:szCs w:val="28"/>
                  </w:rPr>
                  <m:t>*</m:t>
                </m:r>
                <m:r>
                  <m:rPr>
                    <m:sty m:val="p"/>
                  </m:rPr>
                  <w:rPr>
                    <w:rFonts w:ascii="Cambria Math" w:hAnsi="Arial" w:cs="Arial"/>
                    <w:sz w:val="28"/>
                    <w:szCs w:val="28"/>
                  </w:rPr>
                  <m:t>r</m:t>
                </m:r>
              </m:e>
            </m:d>
            <m:r>
              <m:rPr>
                <m:sty m:val="p"/>
              </m:rPr>
              <w:rPr>
                <w:rFonts w:ascii="Cambria Math" w:hAnsi="Cambria Math" w:cs="Arial"/>
                <w:sz w:val="28"/>
                <w:szCs w:val="28"/>
              </w:rPr>
              <m:t>*</m:t>
            </m:r>
            <m:r>
              <m:rPr>
                <m:sty m:val="p"/>
              </m:rPr>
              <w:rPr>
                <w:rFonts w:ascii="Cambria Math" w:hAnsi="Arial" w:cs="Arial"/>
                <w:sz w:val="28"/>
                <w:szCs w:val="28"/>
              </w:rPr>
              <m:t>tan</m:t>
            </m:r>
            <m:r>
              <m:rPr>
                <m:sty m:val="p"/>
              </m:rPr>
              <w:rPr>
                <w:rFonts w:ascii="Cambria Math" w:hAnsi="Cambria Math" w:cs="Arial"/>
                <w:sz w:val="28"/>
                <w:szCs w:val="28"/>
              </w:rPr>
              <m:t>⁡</m:t>
            </m:r>
            <m:r>
              <m:rPr>
                <m:sty m:val="p"/>
              </m:rPr>
              <w:rPr>
                <w:rFonts w:ascii="Cambria Math" w:hAnsi="Arial" w:cs="Arial"/>
                <w:sz w:val="28"/>
                <w:szCs w:val="28"/>
              </w:rPr>
              <m:t>(</m:t>
            </m:r>
            <m:r>
              <m:rPr>
                <m:sty m:val="p"/>
              </m:rPr>
              <w:rPr>
                <w:rFonts w:ascii="Cambria Math" w:hAnsi="Arial" w:cs="Arial"/>
                <w:sz w:val="28"/>
                <w:szCs w:val="28"/>
              </w:rPr>
              <m:t>α</m:t>
            </m:r>
            <m:r>
              <m:rPr>
                <m:sty m:val="p"/>
              </m:rPr>
              <w:rPr>
                <w:rFonts w:ascii="Cambria Math" w:hAnsi="Arial" w:cs="Arial"/>
                <w:sz w:val="28"/>
                <w:szCs w:val="28"/>
              </w:rPr>
              <m:t>)</m:t>
            </m:r>
          </m:num>
          <m:den>
            <m:r>
              <m:rPr>
                <m:sty m:val="p"/>
              </m:rPr>
              <w:rPr>
                <w:rFonts w:ascii="Cambria Math" w:hAnsi="Arial" w:cs="Arial"/>
                <w:sz w:val="28"/>
                <w:szCs w:val="28"/>
              </w:rPr>
              <m:t>π</m:t>
            </m:r>
            <m:sSup>
              <m:sSupPr>
                <m:ctrlPr>
                  <w:rPr>
                    <w:rFonts w:ascii="Cambria Math" w:hAnsi="Arial" w:cs="Arial"/>
                    <w:sz w:val="28"/>
                    <w:szCs w:val="28"/>
                  </w:rPr>
                </m:ctrlPr>
              </m:sSupPr>
              <m:e>
                <m:r>
                  <m:rPr>
                    <m:sty m:val="p"/>
                  </m:rPr>
                  <w:rPr>
                    <w:rFonts w:ascii="Cambria Math" w:hAnsi="Arial" w:cs="Arial"/>
                    <w:sz w:val="28"/>
                    <w:szCs w:val="28"/>
                  </w:rPr>
                  <m:t>R</m:t>
                </m:r>
              </m:e>
              <m:sup>
                <m:r>
                  <m:rPr>
                    <m:sty m:val="p"/>
                  </m:rPr>
                  <w:rPr>
                    <w:rFonts w:ascii="Cambria Math" w:hAnsi="Arial" w:cs="Arial"/>
                    <w:sz w:val="28"/>
                    <w:szCs w:val="28"/>
                  </w:rPr>
                  <m:t>2</m:t>
                </m:r>
              </m:sup>
            </m:sSup>
          </m:den>
        </m:f>
      </m:oMath>
      <w:r w:rsidR="00F2778C">
        <w:rPr>
          <w:rFonts w:ascii="Arial" w:hAnsi="Arial" w:cs="Arial"/>
        </w:rPr>
        <w:tab/>
      </w:r>
      <w:r w:rsidR="0047669E" w:rsidRPr="00C25CEE">
        <w:rPr>
          <w:rFonts w:ascii="Arial" w:hAnsi="Arial" w:cs="Arial"/>
        </w:rPr>
        <w:t>(3.22)</w:t>
      </w:r>
    </w:p>
    <w:p w:rsidR="0047669E" w:rsidRPr="00C25CEE" w:rsidRDefault="0047669E" w:rsidP="0047669E">
      <w:pPr>
        <w:pStyle w:val="Prrafodelista"/>
        <w:spacing w:line="480" w:lineRule="auto"/>
        <w:ind w:left="1416"/>
        <w:jc w:val="center"/>
        <w:rPr>
          <w:rFonts w:ascii="Arial" w:hAnsi="Arial" w:cs="Arial"/>
        </w:rPr>
      </w:pPr>
    </w:p>
    <w:p w:rsidR="0047669E" w:rsidRDefault="0047669E" w:rsidP="002B47B7">
      <w:pPr>
        <w:pStyle w:val="Prrafodelista"/>
        <w:spacing w:line="480" w:lineRule="auto"/>
        <w:ind w:left="993"/>
        <w:jc w:val="both"/>
        <w:rPr>
          <w:rFonts w:ascii="Arial" w:hAnsi="Arial" w:cs="Arial"/>
        </w:rPr>
      </w:pPr>
      <w:r w:rsidRPr="00C25CEE">
        <w:rPr>
          <w:rFonts w:ascii="Arial" w:hAnsi="Arial" w:cs="Arial"/>
        </w:rPr>
        <w:t xml:space="preserve">Finalmente, se remplazan todos los valores conocidos en la ecuación 3.22 para obtener el valor de </w:t>
      </w:r>
      <w:r w:rsidR="00E63411">
        <w:rPr>
          <w:rFonts w:ascii="Arial" w:hAnsi="Arial" w:cs="Arial"/>
        </w:rPr>
        <w:t>h</w:t>
      </w:r>
      <w:r w:rsidR="001B1DDD">
        <w:rPr>
          <w:rFonts w:ascii="Arial" w:hAnsi="Arial" w:cs="Arial"/>
        </w:rPr>
        <w:t xml:space="preserve">1 y posteriormente el valor de </w:t>
      </w:r>
      <w:r w:rsidR="00E63411">
        <w:rPr>
          <w:rFonts w:ascii="Arial" w:hAnsi="Arial" w:cs="Arial"/>
        </w:rPr>
        <w:t>h</w:t>
      </w:r>
      <w:r w:rsidRPr="00C25CEE">
        <w:rPr>
          <w:rFonts w:ascii="Arial" w:hAnsi="Arial" w:cs="Arial"/>
        </w:rPr>
        <w:t>2:</w:t>
      </w:r>
    </w:p>
    <w:p w:rsidR="000D28D8" w:rsidRPr="00C25CEE" w:rsidRDefault="000D28D8" w:rsidP="002B47B7">
      <w:pPr>
        <w:pStyle w:val="Prrafodelista"/>
        <w:spacing w:line="480" w:lineRule="auto"/>
        <w:ind w:left="993"/>
        <w:jc w:val="both"/>
        <w:rPr>
          <w:rFonts w:ascii="Arial" w:hAnsi="Arial" w:cs="Arial"/>
        </w:rPr>
      </w:pPr>
    </w:p>
    <w:p w:rsidR="0047669E" w:rsidRPr="00C25CEE" w:rsidRDefault="00E63411" w:rsidP="002B47B7">
      <w:pPr>
        <w:pStyle w:val="Prrafodelista"/>
        <w:spacing w:line="480" w:lineRule="auto"/>
        <w:ind w:left="993"/>
        <w:jc w:val="both"/>
        <w:rPr>
          <w:rFonts w:ascii="Arial" w:hAnsi="Arial" w:cs="Arial"/>
        </w:rPr>
      </w:pPr>
      <w:r>
        <w:rPr>
          <w:rFonts w:ascii="Arial" w:hAnsi="Arial" w:cs="Arial"/>
        </w:rPr>
        <w:t>h</w:t>
      </w:r>
      <w:r w:rsidR="0047669E" w:rsidRPr="00CE522A">
        <w:rPr>
          <w:rFonts w:ascii="Arial" w:hAnsi="Arial" w:cs="Arial"/>
          <w:sz w:val="20"/>
          <w:szCs w:val="20"/>
        </w:rPr>
        <w:t>1</w:t>
      </w:r>
      <w:r w:rsidR="0047669E" w:rsidRPr="00C25CEE">
        <w:rPr>
          <w:rFonts w:ascii="Arial" w:hAnsi="Arial" w:cs="Arial"/>
        </w:rPr>
        <w:t xml:space="preserve"> = 808 mm</w:t>
      </w:r>
      <w:r w:rsidR="0047669E" w:rsidRPr="00C25CEE">
        <w:rPr>
          <w:rFonts w:ascii="Arial" w:hAnsi="Arial" w:cs="Arial"/>
        </w:rPr>
        <w:tab/>
      </w:r>
      <w:r w:rsidR="0047669E" w:rsidRPr="00C25CEE">
        <w:rPr>
          <w:rFonts w:ascii="Arial" w:hAnsi="Arial" w:cs="Arial"/>
        </w:rPr>
        <w:tab/>
        <w:t>Altura del cilindro</w:t>
      </w:r>
    </w:p>
    <w:p w:rsidR="0047669E" w:rsidRPr="00C25CEE" w:rsidRDefault="00E63411" w:rsidP="002B47B7">
      <w:pPr>
        <w:pStyle w:val="Prrafodelista"/>
        <w:spacing w:line="480" w:lineRule="auto"/>
        <w:ind w:left="993"/>
        <w:jc w:val="both"/>
        <w:rPr>
          <w:rFonts w:ascii="Arial" w:hAnsi="Arial" w:cs="Arial"/>
        </w:rPr>
      </w:pPr>
      <w:r>
        <w:rPr>
          <w:rFonts w:ascii="Arial" w:hAnsi="Arial" w:cs="Arial"/>
        </w:rPr>
        <w:t>h</w:t>
      </w:r>
      <w:r w:rsidR="0047669E" w:rsidRPr="00CE522A">
        <w:rPr>
          <w:rFonts w:ascii="Arial" w:hAnsi="Arial" w:cs="Arial"/>
          <w:sz w:val="20"/>
          <w:szCs w:val="20"/>
        </w:rPr>
        <w:t>2</w:t>
      </w:r>
      <w:r w:rsidR="0047669E" w:rsidRPr="00C25CEE">
        <w:rPr>
          <w:rFonts w:ascii="Arial" w:hAnsi="Arial" w:cs="Arial"/>
        </w:rPr>
        <w:t xml:space="preserve"> = 428 mm</w:t>
      </w:r>
      <w:r w:rsidR="0047669E" w:rsidRPr="00C25CEE">
        <w:rPr>
          <w:rFonts w:ascii="Arial" w:hAnsi="Arial" w:cs="Arial"/>
        </w:rPr>
        <w:tab/>
      </w:r>
      <w:r w:rsidR="0047669E" w:rsidRPr="00C25CEE">
        <w:rPr>
          <w:rFonts w:ascii="Arial" w:hAnsi="Arial" w:cs="Arial"/>
        </w:rPr>
        <w:tab/>
        <w:t>Altura del cono truncado</w:t>
      </w:r>
    </w:p>
    <w:p w:rsidR="000D28D8" w:rsidRDefault="000D28D8" w:rsidP="002B47B7">
      <w:pPr>
        <w:pStyle w:val="Prrafodelista"/>
        <w:spacing w:line="480" w:lineRule="auto"/>
        <w:ind w:left="993"/>
        <w:jc w:val="both"/>
        <w:rPr>
          <w:rFonts w:ascii="Arial" w:hAnsi="Arial" w:cs="Arial"/>
        </w:rPr>
      </w:pPr>
    </w:p>
    <w:p w:rsidR="0047669E" w:rsidRPr="00C25CEE" w:rsidRDefault="0047669E" w:rsidP="002B47B7">
      <w:pPr>
        <w:pStyle w:val="Prrafodelista"/>
        <w:spacing w:line="480" w:lineRule="auto"/>
        <w:ind w:left="993"/>
        <w:jc w:val="both"/>
        <w:rPr>
          <w:rFonts w:ascii="Arial" w:hAnsi="Arial" w:cs="Arial"/>
        </w:rPr>
      </w:pPr>
      <w:r w:rsidRPr="00C25CEE">
        <w:rPr>
          <w:rFonts w:ascii="Arial" w:hAnsi="Arial" w:cs="Arial"/>
        </w:rPr>
        <w:t>De ésta manera, queda dimensionado el cono donde se realiza la mezcla de los diferentes componentes del fertilizante inorgánico.</w:t>
      </w:r>
    </w:p>
    <w:p w:rsidR="0047669E" w:rsidRPr="00C25CEE" w:rsidRDefault="0047669E" w:rsidP="0047669E">
      <w:pPr>
        <w:pStyle w:val="Prrafodelista"/>
        <w:spacing w:line="480" w:lineRule="auto"/>
        <w:ind w:left="1416"/>
        <w:jc w:val="center"/>
        <w:rPr>
          <w:rFonts w:ascii="Arial" w:hAnsi="Arial" w:cs="Arial"/>
        </w:rPr>
      </w:pPr>
      <w:r w:rsidRPr="00C25CEE">
        <w:rPr>
          <w:rFonts w:ascii="Arial" w:hAnsi="Arial" w:cs="Arial"/>
          <w:noProof/>
          <w:lang w:val="es-EC" w:eastAsia="es-EC"/>
        </w:rPr>
        <w:drawing>
          <wp:inline distT="0" distB="0" distL="0" distR="0" wp14:anchorId="63A09B33" wp14:editId="236ECFD7">
            <wp:extent cx="2240782" cy="3486050"/>
            <wp:effectExtent l="0" t="0" r="7620" b="635"/>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48906" cy="3498689"/>
                    </a:xfrm>
                    <a:prstGeom prst="rect">
                      <a:avLst/>
                    </a:prstGeom>
                    <a:noFill/>
                    <a:ln w="9525">
                      <a:noFill/>
                      <a:miter lim="800000"/>
                      <a:headEnd/>
                      <a:tailEnd/>
                    </a:ln>
                  </pic:spPr>
                </pic:pic>
              </a:graphicData>
            </a:graphic>
          </wp:inline>
        </w:drawing>
      </w:r>
    </w:p>
    <w:p w:rsidR="0047669E" w:rsidRPr="00C25CEE" w:rsidRDefault="0047669E" w:rsidP="0047669E">
      <w:pPr>
        <w:pStyle w:val="Prrafodelista"/>
        <w:spacing w:line="480" w:lineRule="auto"/>
        <w:ind w:left="1416"/>
        <w:jc w:val="center"/>
        <w:rPr>
          <w:rFonts w:ascii="Arial" w:hAnsi="Arial" w:cs="Arial"/>
          <w:b/>
        </w:rPr>
      </w:pPr>
      <w:r w:rsidRPr="00C25CEE">
        <w:rPr>
          <w:rFonts w:ascii="Arial" w:hAnsi="Arial" w:cs="Arial"/>
          <w:b/>
        </w:rPr>
        <w:t>FIGURA 3.5 DIMENSIONES DEL SILO</w:t>
      </w:r>
    </w:p>
    <w:p w:rsidR="0047669E" w:rsidRDefault="0047669E" w:rsidP="0047669E">
      <w:pPr>
        <w:pStyle w:val="Prrafodelista"/>
        <w:spacing w:line="480" w:lineRule="auto"/>
        <w:ind w:left="1416"/>
        <w:jc w:val="center"/>
        <w:rPr>
          <w:rFonts w:ascii="Arial" w:hAnsi="Arial" w:cs="Arial"/>
          <w:b/>
        </w:rPr>
      </w:pPr>
    </w:p>
    <w:p w:rsidR="0047669E" w:rsidRPr="00C25CEE" w:rsidRDefault="0047669E" w:rsidP="002B47B7">
      <w:pPr>
        <w:pStyle w:val="Prrafodelista"/>
        <w:ind w:left="993"/>
        <w:jc w:val="both"/>
        <w:rPr>
          <w:rFonts w:ascii="Arial" w:hAnsi="Arial" w:cs="Arial"/>
          <w:b/>
        </w:rPr>
      </w:pPr>
      <w:r w:rsidRPr="00C25CEE">
        <w:rPr>
          <w:rFonts w:ascii="Arial" w:hAnsi="Arial" w:cs="Arial"/>
          <w:b/>
        </w:rPr>
        <w:t>Cálculo del tornillo homogenizador</w:t>
      </w:r>
      <w:r w:rsidR="00B705B4">
        <w:rPr>
          <w:rFonts w:ascii="Arial" w:hAnsi="Arial" w:cs="Arial"/>
          <w:b/>
        </w:rPr>
        <w:t>.</w:t>
      </w:r>
    </w:p>
    <w:p w:rsidR="0047669E" w:rsidRPr="00C25CEE" w:rsidRDefault="0047669E" w:rsidP="002B47B7">
      <w:pPr>
        <w:pStyle w:val="Prrafodelista"/>
        <w:ind w:left="993"/>
        <w:jc w:val="both"/>
        <w:rPr>
          <w:rFonts w:ascii="Arial" w:hAnsi="Arial" w:cs="Arial"/>
          <w:b/>
        </w:rPr>
      </w:pPr>
    </w:p>
    <w:p w:rsidR="0047669E" w:rsidRPr="00C25CEE" w:rsidRDefault="0047669E" w:rsidP="002B47B7">
      <w:pPr>
        <w:pStyle w:val="Prrafodelista"/>
        <w:spacing w:line="480" w:lineRule="auto"/>
        <w:ind w:left="993"/>
        <w:jc w:val="both"/>
        <w:rPr>
          <w:rFonts w:ascii="Arial" w:hAnsi="Arial" w:cs="Arial"/>
        </w:rPr>
      </w:pPr>
      <w:r w:rsidRPr="00C25CEE">
        <w:rPr>
          <w:rFonts w:ascii="Arial" w:hAnsi="Arial" w:cs="Arial"/>
        </w:rPr>
        <w:t>El volumen llenado en un plano helicoidal de un tornillo de diámetro D y paso S, al dar una vuelta completa alrededor del eje está dado por la siguiente ecuación:</w:t>
      </w:r>
    </w:p>
    <w:p w:rsidR="00D333E9" w:rsidRDefault="0047669E" w:rsidP="00D333E9">
      <w:pPr>
        <w:pStyle w:val="Prrafodelista"/>
        <w:spacing w:line="480" w:lineRule="auto"/>
        <w:ind w:left="993"/>
        <w:jc w:val="both"/>
        <w:rPr>
          <w:rFonts w:ascii="Arial" w:hAnsi="Arial" w:cs="Arial"/>
        </w:rPr>
      </w:pPr>
      <w:r w:rsidRPr="00C25CEE">
        <w:rPr>
          <w:rFonts w:ascii="Arial" w:hAnsi="Arial" w:cs="Arial"/>
        </w:rPr>
        <w:t>Ecuación 3.23</w:t>
      </w:r>
      <w:r w:rsidR="00D333E9">
        <w:rPr>
          <w:rFonts w:ascii="Arial" w:hAnsi="Arial" w:cs="Arial"/>
        </w:rPr>
        <w:t xml:space="preserve"> Volumen de un plano helicoidal</w:t>
      </w:r>
    </w:p>
    <w:p w:rsidR="0047669E" w:rsidRPr="00D333E9" w:rsidRDefault="0047669E" w:rsidP="00D333E9">
      <w:pPr>
        <w:pStyle w:val="Prrafodelista"/>
        <w:spacing w:line="480" w:lineRule="auto"/>
        <w:ind w:left="993"/>
        <w:jc w:val="center"/>
        <w:rPr>
          <w:rFonts w:ascii="Arial" w:hAnsi="Arial" w:cs="Arial"/>
        </w:rPr>
      </w:pPr>
      <m:oMath>
        <m:r>
          <m:rPr>
            <m:sty m:val="p"/>
          </m:rPr>
          <w:rPr>
            <w:rFonts w:ascii="Cambria Math" w:hAnsi="Arial" w:cs="Arial"/>
          </w:rPr>
          <m:t>V=</m:t>
        </m:r>
        <m:f>
          <m:fPr>
            <m:ctrlPr>
              <w:rPr>
                <w:rFonts w:ascii="Cambria Math" w:hAnsi="Arial" w:cs="Arial"/>
              </w:rPr>
            </m:ctrlPr>
          </m:fPr>
          <m:num>
            <m:r>
              <m:rPr>
                <m:sty m:val="p"/>
              </m:rPr>
              <w:rPr>
                <w:rFonts w:ascii="Cambria Math" w:hAnsi="Arial" w:cs="Arial"/>
              </w:rPr>
              <m:t>π</m:t>
            </m:r>
          </m:num>
          <m:den>
            <m:r>
              <m:rPr>
                <m:sty m:val="p"/>
              </m:rPr>
              <w:rPr>
                <w:rFonts w:ascii="Cambria Math" w:hAnsi="Arial" w:cs="Arial"/>
              </w:rPr>
              <m:t>4</m:t>
            </m:r>
          </m:den>
        </m:f>
        <m:sSup>
          <m:sSupPr>
            <m:ctrlPr>
              <w:rPr>
                <w:rFonts w:ascii="Cambria Math" w:hAnsi="Arial" w:cs="Arial"/>
              </w:rPr>
            </m:ctrlPr>
          </m:sSupPr>
          <m:e>
            <m:r>
              <m:rPr>
                <m:sty m:val="p"/>
              </m:rPr>
              <w:rPr>
                <w:rFonts w:ascii="Cambria Math" w:hAnsi="Arial" w:cs="Arial"/>
              </w:rPr>
              <m:t>D</m:t>
            </m:r>
          </m:e>
          <m:sup>
            <m:r>
              <m:rPr>
                <m:sty m:val="p"/>
              </m:rPr>
              <w:rPr>
                <w:rFonts w:ascii="Cambria Math" w:hAnsi="Arial" w:cs="Arial"/>
              </w:rPr>
              <m:t>2</m:t>
            </m:r>
          </m:sup>
        </m:sSup>
        <m:r>
          <m:rPr>
            <m:sty m:val="p"/>
          </m:rPr>
          <w:rPr>
            <w:rFonts w:ascii="Cambria Math" w:hAnsi="Arial" w:cs="Arial"/>
          </w:rPr>
          <m:t>S</m:t>
        </m:r>
      </m:oMath>
      <w:r w:rsidRPr="00D333E9">
        <w:rPr>
          <w:rFonts w:ascii="Arial" w:hAnsi="Arial" w:cs="Arial"/>
        </w:rPr>
        <w:tab/>
      </w:r>
      <w:r w:rsidR="00E61FE4">
        <w:rPr>
          <w:rFonts w:ascii="Arial" w:hAnsi="Arial" w:cs="Arial"/>
        </w:rPr>
        <w:tab/>
      </w:r>
      <w:r w:rsidRPr="00D333E9">
        <w:rPr>
          <w:rFonts w:ascii="Arial" w:hAnsi="Arial" w:cs="Arial"/>
        </w:rPr>
        <w:t>(3.23)</w:t>
      </w:r>
    </w:p>
    <w:p w:rsidR="0047669E" w:rsidRPr="00C25CEE" w:rsidRDefault="0047669E" w:rsidP="002B47B7">
      <w:pPr>
        <w:pStyle w:val="Prrafodelista"/>
        <w:spacing w:line="480" w:lineRule="auto"/>
        <w:ind w:left="993"/>
        <w:jc w:val="both"/>
        <w:rPr>
          <w:rFonts w:ascii="Arial" w:hAnsi="Arial" w:cs="Arial"/>
        </w:rPr>
      </w:pPr>
      <w:r w:rsidRPr="00C25CEE">
        <w:rPr>
          <w:rFonts w:ascii="Arial" w:hAnsi="Arial" w:cs="Arial"/>
        </w:rPr>
        <w:t>Para expresar el rendimiento volumétrico en una hora, se tiene:</w:t>
      </w:r>
    </w:p>
    <w:p w:rsidR="00D333E9" w:rsidRDefault="0047669E" w:rsidP="00D333E9">
      <w:pPr>
        <w:pStyle w:val="Prrafodelista"/>
        <w:spacing w:line="480" w:lineRule="auto"/>
        <w:ind w:left="993"/>
        <w:jc w:val="both"/>
        <w:rPr>
          <w:rFonts w:ascii="Arial" w:hAnsi="Arial" w:cs="Arial"/>
        </w:rPr>
      </w:pPr>
      <w:r w:rsidRPr="00C25CEE">
        <w:rPr>
          <w:rFonts w:ascii="Arial" w:hAnsi="Arial" w:cs="Arial"/>
        </w:rPr>
        <w:t>Ecuación 3.24 Rendimiento vo</w:t>
      </w:r>
      <w:r w:rsidR="00D333E9">
        <w:rPr>
          <w:rFonts w:ascii="Arial" w:hAnsi="Arial" w:cs="Arial"/>
        </w:rPr>
        <w:t>lumétrico del tornillo por hora</w:t>
      </w:r>
    </w:p>
    <w:p w:rsidR="0047669E" w:rsidRPr="00D333E9" w:rsidRDefault="0047669E" w:rsidP="00D333E9">
      <w:pPr>
        <w:pStyle w:val="Prrafodelista"/>
        <w:spacing w:line="480" w:lineRule="auto"/>
        <w:ind w:left="993"/>
        <w:jc w:val="center"/>
        <w:rPr>
          <w:rFonts w:ascii="Arial" w:hAnsi="Arial" w:cs="Arial"/>
        </w:rPr>
      </w:pPr>
      <m:oMath>
        <m:r>
          <m:rPr>
            <m:sty m:val="p"/>
          </m:rPr>
          <w:rPr>
            <w:rFonts w:ascii="Cambria Math" w:hAnsi="Arial" w:cs="Arial"/>
          </w:rPr>
          <m:t>Qv=15</m:t>
        </m:r>
        <m:r>
          <m:rPr>
            <m:sty m:val="p"/>
          </m:rPr>
          <w:rPr>
            <w:rFonts w:ascii="Cambria Math" w:hAnsi="Arial" w:cs="Arial"/>
          </w:rPr>
          <m:t>π</m:t>
        </m:r>
        <m:sSup>
          <m:sSupPr>
            <m:ctrlPr>
              <w:rPr>
                <w:rFonts w:ascii="Cambria Math" w:hAnsi="Arial" w:cs="Arial"/>
              </w:rPr>
            </m:ctrlPr>
          </m:sSupPr>
          <m:e>
            <m:r>
              <m:rPr>
                <m:sty m:val="p"/>
              </m:rPr>
              <w:rPr>
                <w:rFonts w:ascii="Cambria Math" w:hAnsi="Arial" w:cs="Arial"/>
              </w:rPr>
              <m:t>D</m:t>
            </m:r>
          </m:e>
          <m:sup>
            <m:r>
              <m:rPr>
                <m:sty m:val="p"/>
              </m:rPr>
              <w:rPr>
                <w:rFonts w:ascii="Cambria Math" w:hAnsi="Arial" w:cs="Arial"/>
              </w:rPr>
              <m:t>2</m:t>
            </m:r>
          </m:sup>
        </m:sSup>
        <m:r>
          <m:rPr>
            <m:sty m:val="p"/>
          </m:rPr>
          <w:rPr>
            <w:rFonts w:ascii="Cambria Math" w:hAnsi="Arial" w:cs="Arial"/>
          </w:rPr>
          <m:t>SN</m:t>
        </m:r>
      </m:oMath>
      <w:r w:rsidR="00E61FE4">
        <w:rPr>
          <w:rFonts w:ascii="Arial" w:hAnsi="Arial" w:cs="Arial"/>
        </w:rPr>
        <w:tab/>
      </w:r>
      <w:r w:rsidRPr="00D333E9">
        <w:rPr>
          <w:rFonts w:ascii="Arial" w:hAnsi="Arial" w:cs="Arial"/>
        </w:rPr>
        <w:t>(3.24)</w:t>
      </w:r>
    </w:p>
    <w:p w:rsidR="00C84A35" w:rsidRDefault="0047669E" w:rsidP="00C84A35">
      <w:pPr>
        <w:pStyle w:val="Prrafodelista"/>
        <w:spacing w:line="480" w:lineRule="auto"/>
        <w:ind w:left="993"/>
        <w:jc w:val="both"/>
        <w:rPr>
          <w:rFonts w:ascii="Arial" w:hAnsi="Arial" w:cs="Arial"/>
        </w:rPr>
      </w:pPr>
      <w:r w:rsidRPr="00C25CEE">
        <w:rPr>
          <w:rFonts w:ascii="Arial" w:hAnsi="Arial" w:cs="Arial"/>
        </w:rPr>
        <w:t>Por último, el rendimiento teórico del tornillo toma en cuenta la densidad del producto que va a transportar, de mane</w:t>
      </w:r>
      <w:r w:rsidR="00C84A35">
        <w:rPr>
          <w:rFonts w:ascii="Arial" w:hAnsi="Arial" w:cs="Arial"/>
        </w:rPr>
        <w:t>ra que la ecuación final queda:</w:t>
      </w:r>
    </w:p>
    <w:p w:rsidR="0047669E" w:rsidRPr="00C84A35" w:rsidRDefault="009424B5" w:rsidP="00C84A35">
      <w:pPr>
        <w:pStyle w:val="Prrafodelista"/>
        <w:spacing w:line="480" w:lineRule="auto"/>
        <w:ind w:left="993"/>
        <w:jc w:val="center"/>
        <w:rPr>
          <w:rFonts w:ascii="Arial" w:hAnsi="Arial" w:cs="Arial"/>
        </w:rPr>
      </w:pPr>
      <m:oMath>
        <m:sSub>
          <m:sSubPr>
            <m:ctrlPr>
              <w:rPr>
                <w:rFonts w:ascii="Cambria Math" w:hAnsi="Arial" w:cs="Arial"/>
              </w:rPr>
            </m:ctrlPr>
          </m:sSubPr>
          <m:e>
            <m:r>
              <m:rPr>
                <m:sty m:val="p"/>
              </m:rPr>
              <w:rPr>
                <w:rFonts w:ascii="Cambria Math" w:hAnsi="Arial" w:cs="Arial"/>
              </w:rPr>
              <m:t>Q</m:t>
            </m:r>
          </m:e>
          <m:sub>
            <m:r>
              <m:rPr>
                <m:sty m:val="p"/>
              </m:rPr>
              <w:rPr>
                <w:rFonts w:ascii="Cambria Math" w:hAnsi="Arial" w:cs="Arial"/>
              </w:rPr>
              <m:t>mr</m:t>
            </m:r>
          </m:sub>
        </m:sSub>
        <m:r>
          <m:rPr>
            <m:sty m:val="p"/>
          </m:rPr>
          <w:rPr>
            <w:rFonts w:ascii="Cambria Math" w:hAnsi="Arial" w:cs="Arial"/>
          </w:rPr>
          <m:t>=15</m:t>
        </m:r>
        <m:r>
          <m:rPr>
            <m:sty m:val="p"/>
          </m:rPr>
          <w:rPr>
            <w:rFonts w:ascii="Cambria Math" w:hAnsi="Arial" w:cs="Arial"/>
          </w:rPr>
          <m:t>π</m:t>
        </m:r>
        <m:sSup>
          <m:sSupPr>
            <m:ctrlPr>
              <w:rPr>
                <w:rFonts w:ascii="Cambria Math" w:hAnsi="Arial" w:cs="Arial"/>
              </w:rPr>
            </m:ctrlPr>
          </m:sSupPr>
          <m:e>
            <m:r>
              <m:rPr>
                <m:sty m:val="p"/>
              </m:rPr>
              <w:rPr>
                <w:rFonts w:ascii="Cambria Math" w:hAnsi="Arial" w:cs="Arial"/>
              </w:rPr>
              <m:t>D</m:t>
            </m:r>
          </m:e>
          <m:sup>
            <m:r>
              <m:rPr>
                <m:sty m:val="p"/>
              </m:rPr>
              <w:rPr>
                <w:rFonts w:ascii="Cambria Math" w:hAnsi="Arial" w:cs="Arial"/>
              </w:rPr>
              <m:t>2</m:t>
            </m:r>
          </m:sup>
        </m:sSup>
        <m:r>
          <m:rPr>
            <m:sty m:val="p"/>
          </m:rPr>
          <w:rPr>
            <w:rFonts w:ascii="Cambria Math" w:hAnsi="Arial" w:cs="Arial"/>
          </w:rPr>
          <m:t>SN</m:t>
        </m:r>
        <m:r>
          <m:rPr>
            <m:sty m:val="p"/>
          </m:rPr>
          <w:rPr>
            <w:rFonts w:ascii="Cambria Math" w:hAnsi="Cambria Math" w:cs="Arial"/>
            <w:lang w:val="es-EC"/>
          </w:rPr>
          <m:t>ρ</m:t>
        </m:r>
        <m:r>
          <m:rPr>
            <m:sty m:val="p"/>
          </m:rPr>
          <w:rPr>
            <w:rFonts w:ascii="Cambria Math" w:hAnsi="Cambria Math" w:cs="Arial"/>
            <w:vertAlign w:val="subscript"/>
          </w:rPr>
          <m:t>m</m:t>
        </m:r>
      </m:oMath>
      <w:r w:rsidR="00C84A35">
        <w:rPr>
          <w:rFonts w:ascii="Arial" w:hAnsi="Arial" w:cs="Arial"/>
        </w:rPr>
        <w:tab/>
      </w:r>
      <w:r w:rsidR="0047669E" w:rsidRPr="00C84A35">
        <w:rPr>
          <w:rFonts w:ascii="Arial" w:hAnsi="Arial" w:cs="Arial"/>
        </w:rPr>
        <w:t>(3.25)</w:t>
      </w:r>
    </w:p>
    <w:p w:rsidR="0047669E" w:rsidRPr="00C25CEE" w:rsidRDefault="0047669E" w:rsidP="002B47B7">
      <w:pPr>
        <w:pStyle w:val="Prrafodelista"/>
        <w:spacing w:line="480" w:lineRule="auto"/>
        <w:ind w:left="993"/>
        <w:jc w:val="both"/>
        <w:rPr>
          <w:rFonts w:ascii="Arial" w:hAnsi="Arial" w:cs="Arial"/>
        </w:rPr>
      </w:pPr>
      <w:r w:rsidRPr="00C25CEE">
        <w:rPr>
          <w:rFonts w:ascii="Arial" w:hAnsi="Arial" w:cs="Arial"/>
        </w:rPr>
        <w:t>Q</w:t>
      </w:r>
      <w:r w:rsidRPr="00B705B4">
        <w:rPr>
          <w:rFonts w:ascii="Arial" w:hAnsi="Arial" w:cs="Arial"/>
          <w:sz w:val="20"/>
          <w:szCs w:val="20"/>
        </w:rPr>
        <w:t>mr</w:t>
      </w:r>
      <w:r w:rsidR="00A44B64">
        <w:rPr>
          <w:rFonts w:ascii="Arial" w:hAnsi="Arial" w:cs="Arial"/>
        </w:rPr>
        <w:t xml:space="preserve">= </w:t>
      </w:r>
      <w:r w:rsidR="00263F09">
        <w:rPr>
          <w:rFonts w:ascii="Arial" w:hAnsi="Arial" w:cs="Arial"/>
        </w:rPr>
        <w:t>R</w:t>
      </w:r>
      <w:r w:rsidRPr="00C25CEE">
        <w:rPr>
          <w:rFonts w:ascii="Arial" w:hAnsi="Arial" w:cs="Arial"/>
        </w:rPr>
        <w:t>endimiento real</w:t>
      </w:r>
      <w:r w:rsidR="004C6219">
        <w:rPr>
          <w:rFonts w:ascii="Arial" w:hAnsi="Arial" w:cs="Arial"/>
        </w:rPr>
        <w:t xml:space="preserve"> del tornillo helicoidal, (Ton/h</w:t>
      </w:r>
      <w:r w:rsidRPr="00C25CEE">
        <w:rPr>
          <w:rFonts w:ascii="Arial" w:hAnsi="Arial" w:cs="Arial"/>
        </w:rPr>
        <w:t xml:space="preserve">). </w:t>
      </w:r>
    </w:p>
    <w:p w:rsidR="0047669E" w:rsidRPr="00C25CEE" w:rsidRDefault="00A44B64" w:rsidP="002B47B7">
      <w:pPr>
        <w:pStyle w:val="Prrafodelista"/>
        <w:spacing w:line="480" w:lineRule="auto"/>
        <w:ind w:left="993"/>
        <w:jc w:val="both"/>
        <w:rPr>
          <w:rFonts w:ascii="Arial" w:hAnsi="Arial" w:cs="Arial"/>
        </w:rPr>
      </w:pPr>
      <w:r>
        <w:rPr>
          <w:rFonts w:ascii="Arial" w:hAnsi="Arial" w:cs="Arial"/>
        </w:rPr>
        <w:t>D=</w:t>
      </w:r>
      <w:r w:rsidR="0047669E" w:rsidRPr="00C25CEE">
        <w:rPr>
          <w:rFonts w:ascii="Arial" w:hAnsi="Arial" w:cs="Arial"/>
        </w:rPr>
        <w:t xml:space="preserve"> </w:t>
      </w:r>
      <w:r w:rsidR="00263F09">
        <w:rPr>
          <w:rFonts w:ascii="Arial" w:hAnsi="Arial" w:cs="Arial"/>
        </w:rPr>
        <w:t>D</w:t>
      </w:r>
      <w:r w:rsidR="0047669E" w:rsidRPr="00C25CEE">
        <w:rPr>
          <w:rFonts w:ascii="Arial" w:hAnsi="Arial" w:cs="Arial"/>
        </w:rPr>
        <w:t xml:space="preserve">iámetro del tornillo helicoidal, (m). </w:t>
      </w:r>
    </w:p>
    <w:p w:rsidR="0047669E" w:rsidRPr="00C25CEE" w:rsidRDefault="00A44B64" w:rsidP="002B47B7">
      <w:pPr>
        <w:pStyle w:val="Prrafodelista"/>
        <w:spacing w:line="480" w:lineRule="auto"/>
        <w:ind w:left="993"/>
        <w:jc w:val="both"/>
        <w:rPr>
          <w:rFonts w:ascii="Arial" w:hAnsi="Arial" w:cs="Arial"/>
        </w:rPr>
      </w:pPr>
      <w:r>
        <w:rPr>
          <w:rFonts w:ascii="Arial" w:hAnsi="Arial" w:cs="Arial"/>
        </w:rPr>
        <w:t>S=</w:t>
      </w:r>
      <w:r w:rsidR="0047669E" w:rsidRPr="00C25CEE">
        <w:rPr>
          <w:rFonts w:ascii="Arial" w:hAnsi="Arial" w:cs="Arial"/>
        </w:rPr>
        <w:t xml:space="preserve"> </w:t>
      </w:r>
      <w:r w:rsidR="00263F09">
        <w:rPr>
          <w:rFonts w:ascii="Arial" w:hAnsi="Arial" w:cs="Arial"/>
        </w:rPr>
        <w:t>P</w:t>
      </w:r>
      <w:r w:rsidR="0047669E" w:rsidRPr="00C25CEE">
        <w:rPr>
          <w:rFonts w:ascii="Arial" w:hAnsi="Arial" w:cs="Arial"/>
        </w:rPr>
        <w:t xml:space="preserve">aso del tornillo, (m). </w:t>
      </w:r>
    </w:p>
    <w:p w:rsidR="0047669E" w:rsidRPr="00C25CEE" w:rsidRDefault="00A44B64" w:rsidP="002B47B7">
      <w:pPr>
        <w:pStyle w:val="Prrafodelista"/>
        <w:spacing w:line="480" w:lineRule="auto"/>
        <w:ind w:left="993"/>
        <w:jc w:val="both"/>
        <w:rPr>
          <w:rFonts w:ascii="Arial" w:hAnsi="Arial" w:cs="Arial"/>
        </w:rPr>
      </w:pPr>
      <w:r>
        <w:rPr>
          <w:rFonts w:ascii="Arial" w:hAnsi="Arial" w:cs="Arial"/>
        </w:rPr>
        <w:t xml:space="preserve">N= </w:t>
      </w:r>
      <w:r w:rsidR="00263F09">
        <w:rPr>
          <w:rFonts w:ascii="Arial" w:hAnsi="Arial" w:cs="Arial"/>
        </w:rPr>
        <w:t>Revoluciones</w:t>
      </w:r>
      <w:r w:rsidR="0047669E" w:rsidRPr="00C25CEE">
        <w:rPr>
          <w:rFonts w:ascii="Arial" w:hAnsi="Arial" w:cs="Arial"/>
        </w:rPr>
        <w:t xml:space="preserve"> del tornillo,</w:t>
      </w:r>
      <w:r w:rsidR="00263F09">
        <w:rPr>
          <w:rFonts w:ascii="Arial" w:hAnsi="Arial" w:cs="Arial"/>
        </w:rPr>
        <w:t xml:space="preserve"> (RPM</w:t>
      </w:r>
      <w:r w:rsidR="0047669E" w:rsidRPr="00C25CEE">
        <w:rPr>
          <w:rFonts w:ascii="Arial" w:hAnsi="Arial" w:cs="Arial"/>
        </w:rPr>
        <w:t xml:space="preserve">). </w:t>
      </w:r>
    </w:p>
    <w:p w:rsidR="0047669E" w:rsidRPr="00C25CEE" w:rsidRDefault="002E3390" w:rsidP="002B47B7">
      <w:pPr>
        <w:pStyle w:val="Prrafodelista"/>
        <w:spacing w:line="480" w:lineRule="auto"/>
        <w:ind w:left="993"/>
        <w:jc w:val="both"/>
        <w:rPr>
          <w:rFonts w:ascii="Arial" w:hAnsi="Arial" w:cs="Arial"/>
        </w:rPr>
      </w:pPr>
      <w:r w:rsidRPr="00D445C3">
        <w:rPr>
          <w:rFonts w:ascii="Arial" w:hAnsi="Arial" w:cs="Arial"/>
          <w:lang w:val="es-EC"/>
        </w:rPr>
        <w:t>ρ</w:t>
      </w:r>
      <w:r w:rsidRPr="00B705B4">
        <w:rPr>
          <w:rFonts w:ascii="Arial" w:hAnsi="Arial" w:cs="Arial"/>
          <w:sz w:val="20"/>
          <w:szCs w:val="20"/>
        </w:rPr>
        <w:t>m</w:t>
      </w:r>
      <w:r>
        <w:rPr>
          <w:rFonts w:ascii="Arial" w:hAnsi="Arial" w:cs="Arial"/>
          <w:vertAlign w:val="subscript"/>
        </w:rPr>
        <w:t>=</w:t>
      </w:r>
      <w:r w:rsidR="0047669E" w:rsidRPr="00C25CEE">
        <w:rPr>
          <w:rFonts w:ascii="Arial" w:hAnsi="Arial" w:cs="Arial"/>
        </w:rPr>
        <w:t xml:space="preserve"> </w:t>
      </w:r>
      <w:r w:rsidR="00263F09">
        <w:rPr>
          <w:rFonts w:ascii="Arial" w:hAnsi="Arial" w:cs="Arial"/>
        </w:rPr>
        <w:t>D</w:t>
      </w:r>
      <w:r w:rsidR="0047669E" w:rsidRPr="00C25CEE">
        <w:rPr>
          <w:rFonts w:ascii="Arial" w:hAnsi="Arial" w:cs="Arial"/>
        </w:rPr>
        <w:t xml:space="preserve">ensidad </w:t>
      </w:r>
      <w:r>
        <w:rPr>
          <w:rFonts w:ascii="Arial" w:hAnsi="Arial" w:cs="Arial"/>
        </w:rPr>
        <w:t>de la mezcla</w:t>
      </w:r>
      <w:r w:rsidR="0047669E" w:rsidRPr="00C25CEE">
        <w:rPr>
          <w:rFonts w:ascii="Arial" w:hAnsi="Arial" w:cs="Arial"/>
        </w:rPr>
        <w:t>, (Ton/m</w:t>
      </w:r>
      <w:r w:rsidR="0047669E" w:rsidRPr="00C25CEE">
        <w:rPr>
          <w:rFonts w:ascii="Arial" w:hAnsi="Arial" w:cs="Arial"/>
          <w:vertAlign w:val="superscript"/>
        </w:rPr>
        <w:t>3</w:t>
      </w:r>
      <w:r w:rsidR="0047669E" w:rsidRPr="00C25CEE">
        <w:rPr>
          <w:rFonts w:ascii="Arial" w:hAnsi="Arial" w:cs="Arial"/>
        </w:rPr>
        <w:t>).</w:t>
      </w:r>
    </w:p>
    <w:p w:rsidR="002E3390" w:rsidRDefault="002E3390" w:rsidP="002B47B7">
      <w:pPr>
        <w:pStyle w:val="Prrafodelista"/>
        <w:spacing w:line="480" w:lineRule="auto"/>
        <w:ind w:left="993"/>
        <w:jc w:val="both"/>
        <w:rPr>
          <w:rFonts w:ascii="Arial" w:hAnsi="Arial" w:cs="Arial"/>
        </w:rPr>
      </w:pPr>
    </w:p>
    <w:p w:rsidR="0047669E" w:rsidRPr="00C25CEE" w:rsidRDefault="0047669E" w:rsidP="002B47B7">
      <w:pPr>
        <w:pStyle w:val="Prrafodelista"/>
        <w:spacing w:line="480" w:lineRule="auto"/>
        <w:ind w:left="993"/>
        <w:jc w:val="both"/>
        <w:rPr>
          <w:rFonts w:ascii="Arial" w:hAnsi="Arial" w:cs="Arial"/>
        </w:rPr>
      </w:pPr>
      <w:r w:rsidRPr="00C25CEE">
        <w:rPr>
          <w:rFonts w:ascii="Arial" w:hAnsi="Arial" w:cs="Arial"/>
        </w:rPr>
        <w:t xml:space="preserve">Potencia requerida </w:t>
      </w:r>
    </w:p>
    <w:p w:rsidR="0047669E" w:rsidRPr="00C25CEE" w:rsidRDefault="0047669E" w:rsidP="002B47B7">
      <w:pPr>
        <w:pStyle w:val="Prrafodelista"/>
        <w:spacing w:line="480" w:lineRule="auto"/>
        <w:ind w:left="993"/>
        <w:jc w:val="both"/>
        <w:rPr>
          <w:rFonts w:ascii="Arial" w:hAnsi="Arial" w:cs="Arial"/>
        </w:rPr>
      </w:pPr>
      <w:r w:rsidRPr="00C25CEE">
        <w:rPr>
          <w:rFonts w:ascii="Arial" w:hAnsi="Arial" w:cs="Arial"/>
        </w:rPr>
        <w:t xml:space="preserve">La potencia requerida para accionar el tornillo helicoidal es el resultado de la suma de 3 potencias parciales </w:t>
      </w:r>
      <w:r w:rsidR="00A44B64">
        <w:rPr>
          <w:rFonts w:ascii="Arial" w:hAnsi="Arial" w:cs="Arial"/>
          <w:vertAlign w:val="superscript"/>
        </w:rPr>
        <w:t>(5</w:t>
      </w:r>
      <w:r w:rsidRPr="00C25CEE">
        <w:rPr>
          <w:rFonts w:ascii="Arial" w:hAnsi="Arial" w:cs="Arial"/>
          <w:vertAlign w:val="superscript"/>
        </w:rPr>
        <w:t>)</w:t>
      </w:r>
      <w:r w:rsidRPr="00C25CEE">
        <w:rPr>
          <w:rFonts w:ascii="Arial" w:hAnsi="Arial" w:cs="Arial"/>
        </w:rPr>
        <w:t>, así:</w:t>
      </w:r>
    </w:p>
    <w:p w:rsidR="00C84A35" w:rsidRDefault="0047669E" w:rsidP="00C84A35">
      <w:pPr>
        <w:pStyle w:val="Prrafodelista"/>
        <w:spacing w:line="480" w:lineRule="auto"/>
        <w:ind w:left="993"/>
        <w:jc w:val="both"/>
        <w:rPr>
          <w:rFonts w:ascii="Arial" w:hAnsi="Arial" w:cs="Arial"/>
        </w:rPr>
      </w:pPr>
      <w:r w:rsidRPr="00C25CEE">
        <w:rPr>
          <w:rFonts w:ascii="Arial" w:hAnsi="Arial" w:cs="Arial"/>
        </w:rPr>
        <w:t>Ecuación 3.26: Potencia req</w:t>
      </w:r>
      <w:r w:rsidR="00C84A35">
        <w:rPr>
          <w:rFonts w:ascii="Arial" w:hAnsi="Arial" w:cs="Arial"/>
        </w:rPr>
        <w:t>uerida por el sistema de mezcla</w:t>
      </w:r>
    </w:p>
    <w:p w:rsidR="0047669E" w:rsidRPr="00C84A35" w:rsidRDefault="0003435C" w:rsidP="00C84A35">
      <w:pPr>
        <w:pStyle w:val="Prrafodelista"/>
        <w:spacing w:line="480" w:lineRule="auto"/>
        <w:ind w:left="993"/>
        <w:jc w:val="center"/>
        <w:rPr>
          <w:rFonts w:ascii="Arial" w:hAnsi="Arial" w:cs="Arial"/>
        </w:rPr>
      </w:pPr>
      <m:oMath>
        <m:r>
          <m:rPr>
            <m:sty m:val="p"/>
          </m:rPr>
          <w:rPr>
            <w:rFonts w:ascii="Cambria Math" w:hAnsi="Arial" w:cs="Arial"/>
          </w:rPr>
          <m:t>P=P1+P2+P3</m:t>
        </m:r>
      </m:oMath>
      <w:r w:rsidR="00C84A35">
        <w:rPr>
          <w:rFonts w:ascii="Arial" w:hAnsi="Arial" w:cs="Arial"/>
        </w:rPr>
        <w:tab/>
      </w:r>
      <w:r w:rsidR="00C84A35">
        <w:rPr>
          <w:rFonts w:ascii="Arial" w:hAnsi="Arial" w:cs="Arial"/>
        </w:rPr>
        <w:tab/>
      </w:r>
      <w:r w:rsidR="0047669E" w:rsidRPr="00C84A35">
        <w:rPr>
          <w:rFonts w:ascii="Arial" w:hAnsi="Arial" w:cs="Arial"/>
        </w:rPr>
        <w:t>(3.26)</w:t>
      </w:r>
    </w:p>
    <w:p w:rsidR="0047669E" w:rsidRPr="00C25CEE" w:rsidRDefault="0047669E" w:rsidP="002B47B7">
      <w:pPr>
        <w:pStyle w:val="Prrafodelista"/>
        <w:spacing w:line="480" w:lineRule="auto"/>
        <w:ind w:left="993"/>
        <w:jc w:val="both"/>
        <w:rPr>
          <w:rFonts w:ascii="Arial" w:hAnsi="Arial" w:cs="Arial"/>
        </w:rPr>
      </w:pPr>
      <w:r w:rsidRPr="00C25CEE">
        <w:rPr>
          <w:rFonts w:ascii="Arial" w:hAnsi="Arial" w:cs="Arial"/>
        </w:rPr>
        <w:t>Donde:</w:t>
      </w:r>
    </w:p>
    <w:p w:rsidR="0047669E" w:rsidRPr="002E3AAC" w:rsidRDefault="00A44B64" w:rsidP="002B47B7">
      <w:pPr>
        <w:pStyle w:val="Prrafodelista"/>
        <w:spacing w:line="480" w:lineRule="auto"/>
        <w:ind w:left="993"/>
        <w:jc w:val="both"/>
        <w:rPr>
          <w:rFonts w:ascii="Arial" w:hAnsi="Arial" w:cs="Arial"/>
        </w:rPr>
      </w:pPr>
      <w:r>
        <w:rPr>
          <w:rFonts w:ascii="Arial" w:hAnsi="Arial" w:cs="Arial"/>
        </w:rPr>
        <w:t>P1= P</w:t>
      </w:r>
      <w:r w:rsidR="0047669E" w:rsidRPr="002E3AAC">
        <w:rPr>
          <w:rFonts w:ascii="Arial" w:hAnsi="Arial" w:cs="Arial"/>
        </w:rPr>
        <w:t xml:space="preserve">otencia requerida para accionar el tornillo sin carga, (HP). </w:t>
      </w:r>
    </w:p>
    <w:p w:rsidR="0047669E" w:rsidRPr="002E3AAC" w:rsidRDefault="00E61FE4" w:rsidP="002B47B7">
      <w:pPr>
        <w:pStyle w:val="Prrafodelista"/>
        <w:spacing w:line="480" w:lineRule="auto"/>
        <w:ind w:left="993"/>
        <w:jc w:val="both"/>
        <w:rPr>
          <w:rFonts w:ascii="Arial" w:hAnsi="Arial" w:cs="Arial"/>
        </w:rPr>
      </w:pPr>
      <w:r>
        <w:rPr>
          <w:rFonts w:ascii="Arial" w:hAnsi="Arial" w:cs="Arial"/>
        </w:rPr>
        <w:t xml:space="preserve">P2= </w:t>
      </w:r>
      <w:r w:rsidR="00A44B64">
        <w:rPr>
          <w:rFonts w:ascii="Arial" w:hAnsi="Arial" w:cs="Arial"/>
        </w:rPr>
        <w:t>P</w:t>
      </w:r>
      <w:r w:rsidR="0047669E" w:rsidRPr="002E3AAC">
        <w:rPr>
          <w:rFonts w:ascii="Arial" w:hAnsi="Arial" w:cs="Arial"/>
        </w:rPr>
        <w:t>otencia requerida para vencer la resistencia del material, (HP).</w:t>
      </w:r>
    </w:p>
    <w:p w:rsidR="0047669E" w:rsidRPr="002E3AAC" w:rsidRDefault="00A44B64" w:rsidP="002B47B7">
      <w:pPr>
        <w:pStyle w:val="Prrafodelista"/>
        <w:spacing w:line="480" w:lineRule="auto"/>
        <w:ind w:left="993"/>
        <w:jc w:val="both"/>
        <w:rPr>
          <w:rFonts w:ascii="Arial" w:hAnsi="Arial" w:cs="Arial"/>
        </w:rPr>
      </w:pPr>
      <w:r>
        <w:rPr>
          <w:rFonts w:ascii="Arial" w:hAnsi="Arial" w:cs="Arial"/>
        </w:rPr>
        <w:t>P3= P</w:t>
      </w:r>
      <w:r w:rsidR="0047669E" w:rsidRPr="002E3AAC">
        <w:rPr>
          <w:rFonts w:ascii="Arial" w:hAnsi="Arial" w:cs="Arial"/>
        </w:rPr>
        <w:t>otencia requerida para transportar el material, (HP).</w:t>
      </w:r>
    </w:p>
    <w:p w:rsidR="0047669E" w:rsidRPr="002E3AAC" w:rsidRDefault="0047669E" w:rsidP="002B47B7">
      <w:pPr>
        <w:pStyle w:val="Prrafodelista"/>
        <w:spacing w:line="480" w:lineRule="auto"/>
        <w:ind w:left="993"/>
        <w:jc w:val="both"/>
        <w:rPr>
          <w:rFonts w:ascii="Arial" w:hAnsi="Arial" w:cs="Arial"/>
        </w:rPr>
      </w:pPr>
      <w:r w:rsidRPr="002E3AAC">
        <w:rPr>
          <w:rFonts w:ascii="Arial" w:hAnsi="Arial" w:cs="Arial"/>
        </w:rPr>
        <w:t>Ahora, se procede a hacer el cálculo de las potencias parciales. La potencia P1, requerida para accionar el tornillo helicoidal sin carga adicional se expresa como:</w:t>
      </w:r>
    </w:p>
    <w:p w:rsidR="0047669E" w:rsidRPr="002E3AAC" w:rsidRDefault="0047669E" w:rsidP="002B47B7">
      <w:pPr>
        <w:pStyle w:val="Prrafodelista"/>
        <w:spacing w:line="480" w:lineRule="auto"/>
        <w:ind w:left="993"/>
        <w:jc w:val="both"/>
        <w:rPr>
          <w:rFonts w:ascii="Arial" w:hAnsi="Arial" w:cs="Arial"/>
        </w:rPr>
      </w:pPr>
      <w:r w:rsidRPr="002E3AAC">
        <w:rPr>
          <w:rFonts w:ascii="Arial" w:hAnsi="Arial" w:cs="Arial"/>
        </w:rPr>
        <w:t xml:space="preserve">Ecuación 3.27: Potencia para accionar el tornillo sin carga </w:t>
      </w:r>
    </w:p>
    <w:p w:rsidR="0047669E" w:rsidRPr="00C24CCB" w:rsidRDefault="0047669E" w:rsidP="002B47B7">
      <w:pPr>
        <w:pStyle w:val="Prrafodelista"/>
        <w:spacing w:line="480" w:lineRule="auto"/>
        <w:ind w:left="993"/>
        <w:jc w:val="center"/>
      </w:pPr>
      <m:oMath>
        <m:r>
          <m:rPr>
            <m:sty m:val="p"/>
          </m:rPr>
          <w:rPr>
            <w:rFonts w:ascii="Cambria Math" w:hAnsi="Cambria Math"/>
          </w:rPr>
          <m:t>P1=</m:t>
        </m:r>
        <m:f>
          <m:fPr>
            <m:ctrlPr>
              <w:rPr>
                <w:rFonts w:ascii="Cambria Math" w:hAnsi="Cambria Math"/>
              </w:rPr>
            </m:ctrlPr>
          </m:fPr>
          <m:num>
            <m:r>
              <m:rPr>
                <m:sty m:val="p"/>
              </m:rPr>
              <w:rPr>
                <w:rFonts w:ascii="Cambria Math" w:hAnsi="Cambria Math"/>
              </w:rPr>
              <m:t>WoLDNρ</m:t>
            </m:r>
          </m:num>
          <m:den>
            <m:r>
              <m:rPr>
                <m:sty m:val="p"/>
              </m:rPr>
              <w:rPr>
                <w:rFonts w:ascii="Cambria Math" w:hAnsi="Cambria Math"/>
              </w:rPr>
              <m:t>14000</m:t>
            </m:r>
          </m:den>
        </m:f>
      </m:oMath>
      <w:r w:rsidR="00E61FE4">
        <w:tab/>
      </w:r>
      <w:r w:rsidRPr="00E61FE4">
        <w:rPr>
          <w:rFonts w:ascii="Arial" w:hAnsi="Arial" w:cs="Arial"/>
        </w:rPr>
        <w:t>(3.27)</w:t>
      </w:r>
    </w:p>
    <w:p w:rsidR="0047669E" w:rsidRPr="002E3AAC" w:rsidRDefault="0047669E" w:rsidP="002B47B7">
      <w:pPr>
        <w:pStyle w:val="Prrafodelista"/>
        <w:spacing w:line="480" w:lineRule="auto"/>
        <w:ind w:left="993"/>
        <w:jc w:val="both"/>
        <w:rPr>
          <w:rFonts w:ascii="Arial" w:hAnsi="Arial" w:cs="Arial"/>
        </w:rPr>
      </w:pPr>
      <w:r w:rsidRPr="002E3AAC">
        <w:rPr>
          <w:rFonts w:ascii="Arial" w:hAnsi="Arial" w:cs="Arial"/>
        </w:rPr>
        <w:t xml:space="preserve">Donde: </w:t>
      </w:r>
    </w:p>
    <w:p w:rsidR="0047669E" w:rsidRPr="002E3AAC" w:rsidRDefault="0047669E" w:rsidP="002B47B7">
      <w:pPr>
        <w:pStyle w:val="Prrafodelista"/>
        <w:spacing w:line="480" w:lineRule="auto"/>
        <w:ind w:left="993"/>
        <w:jc w:val="both"/>
        <w:rPr>
          <w:rFonts w:ascii="Arial" w:hAnsi="Arial" w:cs="Arial"/>
        </w:rPr>
      </w:pPr>
      <w:r w:rsidRPr="002E3AAC">
        <w:rPr>
          <w:rFonts w:ascii="Arial" w:hAnsi="Arial" w:cs="Arial"/>
        </w:rPr>
        <w:t>W</w:t>
      </w:r>
      <w:r w:rsidRPr="002E3AAC">
        <w:rPr>
          <w:rFonts w:ascii="Arial" w:hAnsi="Arial" w:cs="Arial"/>
          <w:vertAlign w:val="subscript"/>
        </w:rPr>
        <w:t>o</w:t>
      </w:r>
      <w:r w:rsidR="00442A6C">
        <w:rPr>
          <w:rFonts w:ascii="Arial" w:hAnsi="Arial" w:cs="Arial"/>
        </w:rPr>
        <w:t>=</w:t>
      </w:r>
      <w:r w:rsidRPr="002E3AAC">
        <w:rPr>
          <w:rFonts w:ascii="Arial" w:hAnsi="Arial" w:cs="Arial"/>
        </w:rPr>
        <w:t xml:space="preserve"> </w:t>
      </w:r>
      <w:r w:rsidR="002C6CBF">
        <w:rPr>
          <w:rFonts w:ascii="Arial" w:hAnsi="Arial" w:cs="Arial"/>
        </w:rPr>
        <w:t>P</w:t>
      </w:r>
      <w:r w:rsidRPr="002E3AAC">
        <w:rPr>
          <w:rFonts w:ascii="Arial" w:hAnsi="Arial" w:cs="Arial"/>
        </w:rPr>
        <w:t>eso de un metro de eje incluyendo la superficie helicoidal</w:t>
      </w:r>
      <w:r w:rsidR="00273C3F">
        <w:rPr>
          <w:rFonts w:ascii="Arial" w:hAnsi="Arial" w:cs="Arial"/>
        </w:rPr>
        <w:t>,</w:t>
      </w:r>
      <w:r w:rsidRPr="002E3AAC">
        <w:rPr>
          <w:rFonts w:ascii="Arial" w:hAnsi="Arial" w:cs="Arial"/>
        </w:rPr>
        <w:t xml:space="preserve"> (Kg/m</w:t>
      </w:r>
      <w:r w:rsidR="00E97808">
        <w:rPr>
          <w:rFonts w:ascii="Arial" w:hAnsi="Arial" w:cs="Arial"/>
        </w:rPr>
        <w:t>,</w:t>
      </w:r>
      <w:r w:rsidRPr="002E3AAC">
        <w:rPr>
          <w:rFonts w:ascii="Arial" w:hAnsi="Arial" w:cs="Arial"/>
        </w:rPr>
        <w:t xml:space="preserve"> Tabla </w:t>
      </w:r>
      <w:r w:rsidR="006900DD">
        <w:rPr>
          <w:rFonts w:ascii="Arial" w:hAnsi="Arial" w:cs="Arial"/>
        </w:rPr>
        <w:t>17</w:t>
      </w:r>
      <w:r w:rsidRPr="002E3AAC">
        <w:rPr>
          <w:rFonts w:ascii="Arial" w:hAnsi="Arial" w:cs="Arial"/>
        </w:rPr>
        <w:t>)</w:t>
      </w:r>
      <w:r w:rsidR="00273C3F">
        <w:rPr>
          <w:rFonts w:ascii="Arial" w:hAnsi="Arial" w:cs="Arial"/>
        </w:rPr>
        <w:t>.</w:t>
      </w:r>
      <w:r w:rsidRPr="002E3AAC">
        <w:rPr>
          <w:rFonts w:ascii="Arial" w:hAnsi="Arial" w:cs="Arial"/>
        </w:rPr>
        <w:t xml:space="preserve"> </w:t>
      </w:r>
    </w:p>
    <w:p w:rsidR="0047669E" w:rsidRDefault="00A8190F" w:rsidP="002B47B7">
      <w:pPr>
        <w:pStyle w:val="Prrafodelista"/>
        <w:spacing w:line="480" w:lineRule="auto"/>
        <w:ind w:left="993"/>
        <w:jc w:val="both"/>
        <w:rPr>
          <w:rFonts w:ascii="Arial" w:hAnsi="Arial" w:cs="Arial"/>
        </w:rPr>
      </w:pPr>
      <w:r w:rsidRPr="00A8190F">
        <w:rPr>
          <w:rFonts w:ascii="Arial" w:hAnsi="Arial" w:cs="Arial"/>
          <w:bCs/>
          <w:lang w:eastAsia="es-EC"/>
        </w:rPr>
        <w:t>ρ</w:t>
      </w:r>
      <w:r w:rsidR="00E97808">
        <w:rPr>
          <w:rFonts w:ascii="Arial" w:hAnsi="Arial" w:cs="Arial"/>
        </w:rPr>
        <w:t>=</w:t>
      </w:r>
      <w:r w:rsidR="0047669E" w:rsidRPr="006900DD">
        <w:rPr>
          <w:rFonts w:ascii="Arial" w:hAnsi="Arial" w:cs="Arial"/>
        </w:rPr>
        <w:t xml:space="preserve"> Coeficiente dependiente de la longitud del tornillo helicoidal</w:t>
      </w:r>
      <w:r w:rsidR="00273C3F">
        <w:rPr>
          <w:rFonts w:ascii="Arial" w:hAnsi="Arial" w:cs="Arial"/>
        </w:rPr>
        <w:t>,</w:t>
      </w:r>
      <w:r w:rsidR="0047669E" w:rsidRPr="006900DD">
        <w:rPr>
          <w:rFonts w:ascii="Arial" w:hAnsi="Arial" w:cs="Arial"/>
        </w:rPr>
        <w:t xml:space="preserve"> (Tabla </w:t>
      </w:r>
      <w:r w:rsidR="006900DD">
        <w:rPr>
          <w:rFonts w:ascii="Arial" w:hAnsi="Arial" w:cs="Arial"/>
        </w:rPr>
        <w:t>16</w:t>
      </w:r>
      <w:r w:rsidR="0047669E" w:rsidRPr="006900DD">
        <w:rPr>
          <w:rFonts w:ascii="Arial" w:hAnsi="Arial" w:cs="Arial"/>
        </w:rPr>
        <w:t>).</w:t>
      </w:r>
    </w:p>
    <w:p w:rsidR="006900DD" w:rsidRPr="006900DD" w:rsidRDefault="006900DD" w:rsidP="006900DD">
      <w:pPr>
        <w:pStyle w:val="Prrafodelista"/>
        <w:spacing w:line="480" w:lineRule="auto"/>
        <w:ind w:left="1701"/>
        <w:jc w:val="both"/>
        <w:rPr>
          <w:rFonts w:ascii="Arial" w:hAnsi="Arial" w:cs="Arial"/>
        </w:rPr>
      </w:pPr>
    </w:p>
    <w:p w:rsidR="006900DD" w:rsidRDefault="006900DD" w:rsidP="006900DD">
      <w:pPr>
        <w:pStyle w:val="Prrafodelista"/>
        <w:spacing w:line="360" w:lineRule="auto"/>
        <w:ind w:left="1701"/>
        <w:jc w:val="center"/>
        <w:rPr>
          <w:rFonts w:ascii="Arial" w:hAnsi="Arial" w:cs="Arial"/>
          <w:b/>
        </w:rPr>
      </w:pPr>
      <w:r w:rsidRPr="006900DD">
        <w:rPr>
          <w:rFonts w:ascii="Arial" w:hAnsi="Arial" w:cs="Arial"/>
          <w:b/>
        </w:rPr>
        <w:t>TABLA 16</w:t>
      </w:r>
    </w:p>
    <w:p w:rsidR="0047669E" w:rsidRPr="006900DD" w:rsidRDefault="00E66E69" w:rsidP="006900DD">
      <w:pPr>
        <w:pStyle w:val="Prrafodelista"/>
        <w:spacing w:line="480" w:lineRule="auto"/>
        <w:ind w:left="1701"/>
        <w:jc w:val="center"/>
        <w:rPr>
          <w:rFonts w:ascii="Arial" w:hAnsi="Arial" w:cs="Arial"/>
          <w:b/>
        </w:rPr>
      </w:pPr>
      <w:r>
        <w:rPr>
          <w:rFonts w:ascii="Arial" w:hAnsi="Arial" w:cs="Arial"/>
          <w:b/>
        </w:rPr>
        <w:t>VALORES DE Wo</w:t>
      </w:r>
      <w:r w:rsidR="006900DD" w:rsidRPr="006900DD">
        <w:rPr>
          <w:rFonts w:ascii="Arial" w:hAnsi="Arial" w:cs="Arial"/>
          <w:b/>
        </w:rPr>
        <w:t xml:space="preserve"> </w:t>
      </w:r>
      <w:r w:rsidR="00154099">
        <w:rPr>
          <w:rFonts w:ascii="Arial" w:hAnsi="Arial" w:cs="Arial"/>
          <w:b/>
          <w:vertAlign w:val="superscript"/>
        </w:rPr>
        <w:t>(5</w:t>
      </w:r>
      <w:r w:rsidR="006900DD" w:rsidRPr="006900DD">
        <w:rPr>
          <w:rFonts w:ascii="Arial" w:hAnsi="Arial" w:cs="Arial"/>
          <w:b/>
          <w:vertAlign w:val="superscript"/>
        </w:rPr>
        <w:t>)</w:t>
      </w:r>
    </w:p>
    <w:tbl>
      <w:tblPr>
        <w:tblW w:w="5040" w:type="dxa"/>
        <w:tblInd w:w="2582" w:type="dxa"/>
        <w:tblCellMar>
          <w:left w:w="70" w:type="dxa"/>
          <w:right w:w="70" w:type="dxa"/>
        </w:tblCellMar>
        <w:tblLook w:val="04A0" w:firstRow="1" w:lastRow="0" w:firstColumn="1" w:lastColumn="0" w:noHBand="0" w:noVBand="1"/>
      </w:tblPr>
      <w:tblGrid>
        <w:gridCol w:w="1440"/>
        <w:gridCol w:w="1200"/>
        <w:gridCol w:w="1200"/>
        <w:gridCol w:w="1200"/>
      </w:tblGrid>
      <w:tr w:rsidR="0047669E" w:rsidRPr="006900DD" w:rsidTr="009702E9">
        <w:trPr>
          <w:trHeight w:val="315"/>
        </w:trPr>
        <w:tc>
          <w:tcPr>
            <w:tcW w:w="1440" w:type="dxa"/>
            <w:tcBorders>
              <w:top w:val="single" w:sz="8" w:space="0" w:color="auto"/>
              <w:left w:val="single" w:sz="8" w:space="0" w:color="auto"/>
              <w:bottom w:val="single" w:sz="8" w:space="0" w:color="auto"/>
              <w:right w:val="single" w:sz="8" w:space="0" w:color="auto"/>
            </w:tcBorders>
            <w:shd w:val="clear" w:color="auto" w:fill="B8CCE4" w:themeFill="accent1" w:themeFillTint="66"/>
            <w:noWrap/>
            <w:vAlign w:val="center"/>
            <w:hideMark/>
          </w:tcPr>
          <w:p w:rsidR="0047669E" w:rsidRPr="006900DD" w:rsidRDefault="0047669E" w:rsidP="0047669E">
            <w:pPr>
              <w:spacing w:line="480" w:lineRule="auto"/>
              <w:jc w:val="both"/>
              <w:rPr>
                <w:rFonts w:ascii="Arial" w:hAnsi="Arial" w:cs="Arial"/>
                <w:b/>
                <w:bCs/>
                <w:lang w:eastAsia="es-EC"/>
              </w:rPr>
            </w:pPr>
            <w:r w:rsidRPr="006900DD">
              <w:rPr>
                <w:rFonts w:ascii="Arial" w:hAnsi="Arial" w:cs="Arial"/>
                <w:b/>
                <w:bCs/>
                <w:lang w:eastAsia="es-EC"/>
              </w:rPr>
              <w:t>D</w:t>
            </w:r>
            <w:r w:rsidR="0011467A">
              <w:rPr>
                <w:rFonts w:ascii="Arial" w:hAnsi="Arial" w:cs="Arial"/>
                <w:b/>
                <w:bCs/>
                <w:lang w:eastAsia="es-EC"/>
              </w:rPr>
              <w:t xml:space="preserve"> </w:t>
            </w:r>
            <w:r w:rsidRPr="006900DD">
              <w:rPr>
                <w:rFonts w:ascii="Arial" w:hAnsi="Arial" w:cs="Arial"/>
                <w:b/>
                <w:bCs/>
                <w:lang w:eastAsia="es-EC"/>
              </w:rPr>
              <w:t>(mm)</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76</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102</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200</w:t>
            </w:r>
          </w:p>
        </w:tc>
      </w:tr>
      <w:tr w:rsidR="0047669E" w:rsidRPr="006900DD" w:rsidTr="009702E9">
        <w:trPr>
          <w:trHeight w:val="315"/>
        </w:trPr>
        <w:tc>
          <w:tcPr>
            <w:tcW w:w="1440" w:type="dxa"/>
            <w:tcBorders>
              <w:top w:val="nil"/>
              <w:left w:val="single" w:sz="8" w:space="0" w:color="auto"/>
              <w:bottom w:val="single" w:sz="8" w:space="0" w:color="auto"/>
              <w:right w:val="single" w:sz="8" w:space="0" w:color="auto"/>
            </w:tcBorders>
            <w:shd w:val="clear" w:color="auto" w:fill="B8CCE4" w:themeFill="accent1" w:themeFillTint="66"/>
            <w:noWrap/>
            <w:vAlign w:val="center"/>
            <w:hideMark/>
          </w:tcPr>
          <w:p w:rsidR="0047669E" w:rsidRPr="006900DD" w:rsidRDefault="0047669E" w:rsidP="0047669E">
            <w:pPr>
              <w:spacing w:line="480" w:lineRule="auto"/>
              <w:jc w:val="both"/>
              <w:rPr>
                <w:rFonts w:ascii="Arial" w:hAnsi="Arial" w:cs="Arial"/>
                <w:b/>
                <w:bCs/>
                <w:lang w:eastAsia="es-EC"/>
              </w:rPr>
            </w:pPr>
            <w:r w:rsidRPr="006900DD">
              <w:rPr>
                <w:rFonts w:ascii="Arial" w:hAnsi="Arial" w:cs="Arial"/>
                <w:b/>
                <w:bCs/>
                <w:lang w:eastAsia="es-EC"/>
              </w:rPr>
              <w:t>Wo (Kg/m)</w:t>
            </w:r>
          </w:p>
        </w:tc>
        <w:tc>
          <w:tcPr>
            <w:tcW w:w="1200" w:type="dxa"/>
            <w:tcBorders>
              <w:top w:val="nil"/>
              <w:left w:val="nil"/>
              <w:bottom w:val="single" w:sz="8" w:space="0" w:color="auto"/>
              <w:right w:val="single" w:sz="8"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5,72</w:t>
            </w:r>
          </w:p>
        </w:tc>
        <w:tc>
          <w:tcPr>
            <w:tcW w:w="1200" w:type="dxa"/>
            <w:tcBorders>
              <w:top w:val="nil"/>
              <w:left w:val="nil"/>
              <w:bottom w:val="single" w:sz="8" w:space="0" w:color="auto"/>
              <w:right w:val="single" w:sz="8"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7,14</w:t>
            </w:r>
          </w:p>
        </w:tc>
        <w:tc>
          <w:tcPr>
            <w:tcW w:w="1200" w:type="dxa"/>
            <w:tcBorders>
              <w:top w:val="nil"/>
              <w:left w:val="nil"/>
              <w:bottom w:val="single" w:sz="8" w:space="0" w:color="auto"/>
              <w:right w:val="single" w:sz="8"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14</w:t>
            </w:r>
          </w:p>
        </w:tc>
      </w:tr>
    </w:tbl>
    <w:p w:rsidR="00235AB8" w:rsidRDefault="00235AB8" w:rsidP="0047669E">
      <w:pPr>
        <w:tabs>
          <w:tab w:val="left" w:pos="1254"/>
        </w:tabs>
        <w:spacing w:line="480" w:lineRule="auto"/>
        <w:jc w:val="both"/>
        <w:rPr>
          <w:rFonts w:ascii="Arial" w:hAnsi="Arial" w:cs="Arial"/>
          <w:b/>
        </w:rPr>
      </w:pPr>
    </w:p>
    <w:p w:rsidR="006900DD" w:rsidRDefault="006900DD" w:rsidP="006900DD">
      <w:pPr>
        <w:pStyle w:val="Prrafodelista"/>
        <w:spacing w:line="360" w:lineRule="auto"/>
        <w:ind w:left="1416"/>
        <w:jc w:val="center"/>
        <w:rPr>
          <w:rFonts w:ascii="Arial" w:hAnsi="Arial" w:cs="Arial"/>
          <w:b/>
        </w:rPr>
      </w:pPr>
      <w:r w:rsidRPr="006900DD">
        <w:rPr>
          <w:rFonts w:ascii="Arial" w:hAnsi="Arial" w:cs="Arial"/>
          <w:b/>
        </w:rPr>
        <w:t>TABLA 17</w:t>
      </w:r>
    </w:p>
    <w:p w:rsidR="0047669E" w:rsidRPr="006900DD" w:rsidRDefault="006900DD" w:rsidP="006900DD">
      <w:pPr>
        <w:pStyle w:val="Prrafodelista"/>
        <w:spacing w:line="480" w:lineRule="auto"/>
        <w:ind w:left="1416"/>
        <w:jc w:val="center"/>
        <w:rPr>
          <w:rFonts w:ascii="Arial" w:hAnsi="Arial" w:cs="Arial"/>
          <w:b/>
        </w:rPr>
      </w:pPr>
      <w:r w:rsidRPr="006900DD">
        <w:rPr>
          <w:rFonts w:ascii="Arial" w:hAnsi="Arial" w:cs="Arial"/>
          <w:b/>
        </w:rPr>
        <w:t xml:space="preserve">VALORES DE </w:t>
      </w:r>
      <w:r w:rsidR="00D26E62" w:rsidRPr="006900DD">
        <w:rPr>
          <w:rFonts w:ascii="Arial" w:hAnsi="Arial" w:cs="Arial"/>
          <w:b/>
          <w:bCs/>
          <w:lang w:eastAsia="es-EC"/>
        </w:rPr>
        <w:t>ρ</w:t>
      </w:r>
      <w:r w:rsidRPr="006900DD">
        <w:rPr>
          <w:rFonts w:ascii="Arial" w:hAnsi="Arial" w:cs="Arial"/>
          <w:b/>
        </w:rPr>
        <w:t xml:space="preserve"> </w:t>
      </w:r>
      <w:r w:rsidR="00154099">
        <w:rPr>
          <w:rFonts w:ascii="Arial" w:hAnsi="Arial" w:cs="Arial"/>
          <w:b/>
          <w:vertAlign w:val="superscript"/>
        </w:rPr>
        <w:t>(5</w:t>
      </w:r>
      <w:r w:rsidRPr="006900DD">
        <w:rPr>
          <w:rFonts w:ascii="Arial" w:hAnsi="Arial" w:cs="Arial"/>
          <w:b/>
          <w:vertAlign w:val="superscript"/>
        </w:rPr>
        <w:t>)</w:t>
      </w:r>
    </w:p>
    <w:tbl>
      <w:tblPr>
        <w:tblW w:w="6407" w:type="dxa"/>
        <w:tblInd w:w="1835" w:type="dxa"/>
        <w:tblCellMar>
          <w:left w:w="70" w:type="dxa"/>
          <w:right w:w="70" w:type="dxa"/>
        </w:tblCellMar>
        <w:tblLook w:val="04A0" w:firstRow="1" w:lastRow="0" w:firstColumn="1" w:lastColumn="0" w:noHBand="0" w:noVBand="1"/>
      </w:tblPr>
      <w:tblGrid>
        <w:gridCol w:w="964"/>
        <w:gridCol w:w="850"/>
        <w:gridCol w:w="709"/>
        <w:gridCol w:w="709"/>
        <w:gridCol w:w="850"/>
        <w:gridCol w:w="709"/>
        <w:gridCol w:w="851"/>
        <w:gridCol w:w="765"/>
      </w:tblGrid>
      <w:tr w:rsidR="0047669E" w:rsidRPr="006900DD" w:rsidTr="009702E9">
        <w:trPr>
          <w:trHeight w:val="300"/>
        </w:trPr>
        <w:tc>
          <w:tcPr>
            <w:tcW w:w="96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47669E" w:rsidRPr="006900DD" w:rsidRDefault="0047669E" w:rsidP="0047669E">
            <w:pPr>
              <w:spacing w:line="480" w:lineRule="auto"/>
              <w:rPr>
                <w:rFonts w:ascii="Arial" w:hAnsi="Arial" w:cs="Arial"/>
                <w:b/>
                <w:bCs/>
                <w:lang w:eastAsia="es-EC"/>
              </w:rPr>
            </w:pPr>
            <w:r w:rsidRPr="006900DD">
              <w:rPr>
                <w:rFonts w:ascii="Arial" w:hAnsi="Arial" w:cs="Arial"/>
                <w:b/>
                <w:bCs/>
                <w:lang w:eastAsia="es-EC"/>
              </w:rPr>
              <w:t>L (m)</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25</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40</w:t>
            </w:r>
          </w:p>
        </w:tc>
      </w:tr>
      <w:tr w:rsidR="0047669E" w:rsidRPr="006900DD" w:rsidTr="009702E9">
        <w:trPr>
          <w:trHeight w:val="300"/>
        </w:trPr>
        <w:tc>
          <w:tcPr>
            <w:tcW w:w="964"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rsidR="0047669E" w:rsidRPr="006900DD" w:rsidRDefault="0047669E" w:rsidP="0047669E">
            <w:pPr>
              <w:spacing w:line="480" w:lineRule="auto"/>
              <w:rPr>
                <w:rFonts w:ascii="Arial" w:hAnsi="Arial" w:cs="Arial"/>
                <w:b/>
                <w:bCs/>
                <w:lang w:eastAsia="es-EC"/>
              </w:rPr>
            </w:pPr>
            <w:r w:rsidRPr="006900DD">
              <w:rPr>
                <w:rFonts w:ascii="Arial" w:hAnsi="Arial" w:cs="Arial"/>
                <w:b/>
                <w:bCs/>
                <w:lang w:eastAsia="es-EC"/>
              </w:rPr>
              <w:t>ρ</w:t>
            </w:r>
          </w:p>
        </w:tc>
        <w:tc>
          <w:tcPr>
            <w:tcW w:w="850"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5</w:t>
            </w:r>
          </w:p>
        </w:tc>
        <w:tc>
          <w:tcPr>
            <w:tcW w:w="709"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3</w:t>
            </w:r>
          </w:p>
        </w:tc>
        <w:tc>
          <w:tcPr>
            <w:tcW w:w="709"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2</w:t>
            </w:r>
          </w:p>
        </w:tc>
        <w:tc>
          <w:tcPr>
            <w:tcW w:w="850"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1,5</w:t>
            </w:r>
          </w:p>
        </w:tc>
        <w:tc>
          <w:tcPr>
            <w:tcW w:w="709"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1,3</w:t>
            </w:r>
          </w:p>
        </w:tc>
        <w:tc>
          <w:tcPr>
            <w:tcW w:w="851"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1,2</w:t>
            </w:r>
          </w:p>
        </w:tc>
        <w:tc>
          <w:tcPr>
            <w:tcW w:w="765"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47669E">
            <w:pPr>
              <w:spacing w:line="480" w:lineRule="auto"/>
              <w:jc w:val="center"/>
              <w:rPr>
                <w:rFonts w:ascii="Arial" w:hAnsi="Arial" w:cs="Arial"/>
                <w:lang w:eastAsia="es-EC"/>
              </w:rPr>
            </w:pPr>
            <w:r w:rsidRPr="006900DD">
              <w:rPr>
                <w:rFonts w:ascii="Arial" w:hAnsi="Arial" w:cs="Arial"/>
                <w:lang w:eastAsia="es-EC"/>
              </w:rPr>
              <w:t>1,1</w:t>
            </w:r>
          </w:p>
        </w:tc>
      </w:tr>
    </w:tbl>
    <w:p w:rsidR="0047669E" w:rsidRPr="006900DD" w:rsidRDefault="0047669E" w:rsidP="0047669E">
      <w:pPr>
        <w:tabs>
          <w:tab w:val="left" w:pos="1254"/>
        </w:tabs>
        <w:spacing w:line="480" w:lineRule="auto"/>
        <w:jc w:val="both"/>
        <w:rPr>
          <w:rFonts w:ascii="Arial" w:hAnsi="Arial" w:cs="Arial"/>
        </w:rPr>
      </w:pP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La potencia P2, necesaria para vencer la resistencia del material está dada por la siguiente expresión:</w:t>
      </w: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Ecuación 3.28: Potencia requerida para vencer la resistencia del material</w:t>
      </w:r>
    </w:p>
    <w:p w:rsidR="0047669E" w:rsidRPr="006900DD" w:rsidRDefault="0047669E" w:rsidP="002B47B7">
      <w:pPr>
        <w:pStyle w:val="Prrafodelista"/>
        <w:spacing w:line="480" w:lineRule="auto"/>
        <w:ind w:left="993"/>
        <w:jc w:val="center"/>
        <w:rPr>
          <w:rFonts w:ascii="Arial" w:hAnsi="Arial" w:cs="Arial"/>
        </w:rPr>
      </w:pPr>
      <m:oMath>
        <m:r>
          <m:rPr>
            <m:sty m:val="p"/>
          </m:rPr>
          <w:rPr>
            <w:rFonts w:ascii="Cambria Math" w:hAnsi="Arial" w:cs="Arial"/>
          </w:rPr>
          <m:t>P2=0.013L1</m:t>
        </m:r>
        <m:sSub>
          <m:sSubPr>
            <m:ctrlPr>
              <w:rPr>
                <w:rFonts w:ascii="Cambria Math" w:hAnsi="Cambria Math"/>
              </w:rPr>
            </m:ctrlPr>
          </m:sSubPr>
          <m:e>
            <m:r>
              <m:rPr>
                <m:sty m:val="p"/>
              </m:rPr>
              <w:rPr>
                <w:rFonts w:ascii="Cambria Math" w:hAnsi="Cambria Math"/>
              </w:rPr>
              <m:t>Q</m:t>
            </m:r>
          </m:e>
          <m:sub>
            <m:r>
              <m:rPr>
                <m:sty m:val="p"/>
              </m:rPr>
              <w:rPr>
                <w:rFonts w:ascii="Cambria Math" w:hAnsi="Arial" w:cs="Arial"/>
              </w:rPr>
              <m:t>mr</m:t>
            </m:r>
          </m:sub>
        </m:sSub>
        <m:r>
          <m:rPr>
            <m:sty m:val="p"/>
          </m:rPr>
          <w:rPr>
            <w:rFonts w:ascii="Cambria Math" w:hAnsi="Arial" w:cs="Arial"/>
          </w:rPr>
          <m:t>K</m:t>
        </m:r>
        <m:f>
          <m:fPr>
            <m:ctrlPr>
              <w:rPr>
                <w:rFonts w:ascii="Cambria Math" w:hAnsi="Arial" w:cs="Arial"/>
              </w:rPr>
            </m:ctrlPr>
          </m:fPr>
          <m:num>
            <m:r>
              <m:rPr>
                <m:sty m:val="p"/>
              </m:rPr>
              <w:rPr>
                <w:rFonts w:ascii="Cambria Math" w:hAnsi="Arial" w:cs="Arial"/>
              </w:rPr>
              <m:t>D</m:t>
            </m:r>
          </m:num>
          <m:den>
            <m:r>
              <m:rPr>
                <m:sty m:val="p"/>
              </m:rPr>
              <w:rPr>
                <w:rFonts w:ascii="Cambria Math" w:hAnsi="Arial" w:cs="Arial"/>
              </w:rPr>
              <m:t>S</m:t>
            </m:r>
          </m:den>
        </m:f>
      </m:oMath>
      <w:r w:rsidR="003714A7">
        <w:rPr>
          <w:rFonts w:ascii="Arial" w:hAnsi="Arial" w:cs="Arial"/>
        </w:rPr>
        <w:tab/>
      </w:r>
      <w:r w:rsidRPr="006900DD">
        <w:rPr>
          <w:rFonts w:ascii="Arial" w:hAnsi="Arial" w:cs="Arial"/>
        </w:rPr>
        <w:t>(3.28)</w:t>
      </w: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 xml:space="preserve">Donde: </w:t>
      </w:r>
    </w:p>
    <w:p w:rsidR="0064685C" w:rsidRDefault="0064685C" w:rsidP="002B47B7">
      <w:pPr>
        <w:pStyle w:val="Prrafodelista"/>
        <w:spacing w:line="480" w:lineRule="auto"/>
        <w:ind w:left="993"/>
        <w:jc w:val="both"/>
        <w:rPr>
          <w:rFonts w:ascii="Arial" w:hAnsi="Arial" w:cs="Arial"/>
        </w:rPr>
      </w:pPr>
      <w:r>
        <w:rPr>
          <w:rFonts w:ascii="Arial" w:hAnsi="Arial" w:cs="Arial"/>
        </w:rPr>
        <w:t>L</w:t>
      </w:r>
      <w:r w:rsidRPr="00B705B4">
        <w:rPr>
          <w:rFonts w:ascii="Arial" w:hAnsi="Arial" w:cs="Arial"/>
          <w:sz w:val="20"/>
          <w:szCs w:val="20"/>
        </w:rPr>
        <w:t>1</w:t>
      </w:r>
      <w:r>
        <w:rPr>
          <w:rFonts w:ascii="Arial" w:hAnsi="Arial" w:cs="Arial"/>
        </w:rPr>
        <w:t>= Longitud de la hélice, (m).</w:t>
      </w:r>
    </w:p>
    <w:p w:rsidR="0047669E" w:rsidRDefault="001037DF" w:rsidP="002B47B7">
      <w:pPr>
        <w:pStyle w:val="Prrafodelista"/>
        <w:spacing w:line="480" w:lineRule="auto"/>
        <w:ind w:left="993"/>
        <w:jc w:val="both"/>
        <w:rPr>
          <w:rFonts w:ascii="Arial" w:hAnsi="Arial" w:cs="Arial"/>
        </w:rPr>
      </w:pPr>
      <w:r>
        <w:rPr>
          <w:rFonts w:ascii="Arial" w:hAnsi="Arial" w:cs="Arial"/>
        </w:rPr>
        <w:t>K=</w:t>
      </w:r>
      <w:r w:rsidR="0047669E" w:rsidRPr="006900DD">
        <w:rPr>
          <w:rFonts w:ascii="Arial" w:hAnsi="Arial" w:cs="Arial"/>
        </w:rPr>
        <w:t xml:space="preserve"> coeficiente dependiente del tipo de material que se transporta (Tabla </w:t>
      </w:r>
      <w:r w:rsidR="006900DD">
        <w:rPr>
          <w:rFonts w:ascii="Arial" w:hAnsi="Arial" w:cs="Arial"/>
        </w:rPr>
        <w:t>18</w:t>
      </w:r>
      <w:r w:rsidR="0047669E" w:rsidRPr="006900DD">
        <w:rPr>
          <w:rFonts w:ascii="Arial" w:hAnsi="Arial" w:cs="Arial"/>
        </w:rPr>
        <w:t>).</w:t>
      </w:r>
    </w:p>
    <w:p w:rsidR="006900DD" w:rsidRDefault="006900DD" w:rsidP="006900DD">
      <w:pPr>
        <w:pStyle w:val="Prrafodelista"/>
        <w:spacing w:line="360" w:lineRule="auto"/>
        <w:ind w:left="1416"/>
        <w:jc w:val="center"/>
        <w:rPr>
          <w:rFonts w:ascii="Arial" w:hAnsi="Arial" w:cs="Arial"/>
          <w:b/>
        </w:rPr>
      </w:pPr>
      <w:r w:rsidRPr="006900DD">
        <w:rPr>
          <w:rFonts w:ascii="Arial" w:hAnsi="Arial" w:cs="Arial"/>
          <w:b/>
        </w:rPr>
        <w:t xml:space="preserve">TABLA 18 </w:t>
      </w:r>
    </w:p>
    <w:p w:rsidR="0047669E" w:rsidRPr="006900DD" w:rsidRDefault="006900DD" w:rsidP="006900DD">
      <w:pPr>
        <w:pStyle w:val="Prrafodelista"/>
        <w:spacing w:line="360" w:lineRule="auto"/>
        <w:ind w:left="1416"/>
        <w:jc w:val="center"/>
        <w:rPr>
          <w:rFonts w:ascii="Arial" w:hAnsi="Arial" w:cs="Arial"/>
          <w:b/>
        </w:rPr>
      </w:pPr>
      <w:r w:rsidRPr="006900DD">
        <w:rPr>
          <w:rFonts w:ascii="Arial" w:hAnsi="Arial" w:cs="Arial"/>
          <w:b/>
        </w:rPr>
        <w:t xml:space="preserve">VALORES DE K </w:t>
      </w:r>
      <w:r w:rsidR="00154099">
        <w:rPr>
          <w:rFonts w:ascii="Arial" w:hAnsi="Arial" w:cs="Arial"/>
          <w:b/>
          <w:vertAlign w:val="superscript"/>
        </w:rPr>
        <w:t>(5</w:t>
      </w:r>
      <w:r w:rsidRPr="006900DD">
        <w:rPr>
          <w:rFonts w:ascii="Arial" w:hAnsi="Arial" w:cs="Arial"/>
          <w:b/>
          <w:vertAlign w:val="superscript"/>
        </w:rPr>
        <w:t>)</w:t>
      </w:r>
    </w:p>
    <w:tbl>
      <w:tblPr>
        <w:tblW w:w="4491" w:type="dxa"/>
        <w:tblInd w:w="2610" w:type="dxa"/>
        <w:tblCellMar>
          <w:left w:w="70" w:type="dxa"/>
          <w:right w:w="70" w:type="dxa"/>
        </w:tblCellMar>
        <w:tblLook w:val="04A0" w:firstRow="1" w:lastRow="0" w:firstColumn="1" w:lastColumn="0" w:noHBand="0" w:noVBand="1"/>
      </w:tblPr>
      <w:tblGrid>
        <w:gridCol w:w="3215"/>
        <w:gridCol w:w="1276"/>
      </w:tblGrid>
      <w:tr w:rsidR="0047669E" w:rsidRPr="006900DD" w:rsidTr="002E4E90">
        <w:trPr>
          <w:trHeight w:val="300"/>
        </w:trPr>
        <w:tc>
          <w:tcPr>
            <w:tcW w:w="321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47669E" w:rsidRPr="006900DD" w:rsidRDefault="0047669E" w:rsidP="00B459C9">
            <w:pPr>
              <w:spacing w:line="480" w:lineRule="auto"/>
              <w:jc w:val="center"/>
              <w:rPr>
                <w:rFonts w:ascii="Arial" w:hAnsi="Arial" w:cs="Arial"/>
                <w:b/>
                <w:bCs/>
              </w:rPr>
            </w:pPr>
            <w:r w:rsidRPr="006900DD">
              <w:rPr>
                <w:rFonts w:ascii="Arial" w:hAnsi="Arial" w:cs="Arial"/>
                <w:b/>
                <w:bCs/>
              </w:rPr>
              <w:t>Material</w:t>
            </w:r>
          </w:p>
        </w:tc>
        <w:tc>
          <w:tcPr>
            <w:tcW w:w="1276"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47669E" w:rsidRPr="006900DD" w:rsidRDefault="0047669E" w:rsidP="00B459C9">
            <w:pPr>
              <w:spacing w:line="480" w:lineRule="auto"/>
              <w:jc w:val="center"/>
              <w:rPr>
                <w:rFonts w:ascii="Arial" w:hAnsi="Arial" w:cs="Arial"/>
                <w:b/>
                <w:bCs/>
              </w:rPr>
            </w:pPr>
            <w:r w:rsidRPr="006900DD">
              <w:rPr>
                <w:rFonts w:ascii="Arial" w:hAnsi="Arial" w:cs="Arial"/>
                <w:b/>
                <w:bCs/>
              </w:rPr>
              <w:t>K</w:t>
            </w:r>
          </w:p>
        </w:tc>
      </w:tr>
      <w:tr w:rsidR="0047669E" w:rsidRPr="006900DD" w:rsidTr="00F24A5E">
        <w:trPr>
          <w:trHeight w:val="300"/>
        </w:trPr>
        <w:tc>
          <w:tcPr>
            <w:tcW w:w="3215" w:type="dxa"/>
            <w:tcBorders>
              <w:top w:val="nil"/>
              <w:left w:val="single" w:sz="4" w:space="0" w:color="auto"/>
              <w:bottom w:val="single" w:sz="4" w:space="0" w:color="auto"/>
              <w:right w:val="single" w:sz="4" w:space="0" w:color="auto"/>
            </w:tcBorders>
            <w:shd w:val="clear" w:color="auto" w:fill="auto"/>
            <w:noWrap/>
            <w:vAlign w:val="bottom"/>
            <w:hideMark/>
          </w:tcPr>
          <w:p w:rsidR="0047669E" w:rsidRPr="006900DD" w:rsidRDefault="0047669E" w:rsidP="00B459C9">
            <w:pPr>
              <w:spacing w:line="480" w:lineRule="auto"/>
              <w:jc w:val="center"/>
              <w:rPr>
                <w:rFonts w:ascii="Arial" w:hAnsi="Arial" w:cs="Arial"/>
              </w:rPr>
            </w:pPr>
            <w:r w:rsidRPr="006900DD">
              <w:rPr>
                <w:rFonts w:ascii="Arial" w:hAnsi="Arial" w:cs="Arial"/>
              </w:rPr>
              <w:t>Cereales</w:t>
            </w:r>
          </w:p>
        </w:tc>
        <w:tc>
          <w:tcPr>
            <w:tcW w:w="1276"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B459C9">
            <w:pPr>
              <w:spacing w:line="480" w:lineRule="auto"/>
              <w:jc w:val="center"/>
              <w:rPr>
                <w:rFonts w:ascii="Arial" w:hAnsi="Arial" w:cs="Arial"/>
              </w:rPr>
            </w:pPr>
            <w:r w:rsidRPr="006900DD">
              <w:rPr>
                <w:rFonts w:ascii="Arial" w:hAnsi="Arial" w:cs="Arial"/>
              </w:rPr>
              <w:t>0,2</w:t>
            </w:r>
          </w:p>
        </w:tc>
      </w:tr>
      <w:tr w:rsidR="0047669E" w:rsidRPr="006900DD" w:rsidTr="00F24A5E">
        <w:trPr>
          <w:trHeight w:val="300"/>
        </w:trPr>
        <w:tc>
          <w:tcPr>
            <w:tcW w:w="3215" w:type="dxa"/>
            <w:tcBorders>
              <w:top w:val="nil"/>
              <w:left w:val="single" w:sz="4" w:space="0" w:color="auto"/>
              <w:bottom w:val="single" w:sz="4" w:space="0" w:color="auto"/>
              <w:right w:val="single" w:sz="4" w:space="0" w:color="auto"/>
            </w:tcBorders>
            <w:shd w:val="clear" w:color="auto" w:fill="auto"/>
            <w:noWrap/>
            <w:vAlign w:val="bottom"/>
            <w:hideMark/>
          </w:tcPr>
          <w:p w:rsidR="0047669E" w:rsidRPr="006900DD" w:rsidRDefault="0047669E" w:rsidP="00B459C9">
            <w:pPr>
              <w:spacing w:line="360" w:lineRule="auto"/>
              <w:jc w:val="center"/>
              <w:rPr>
                <w:rFonts w:ascii="Arial" w:hAnsi="Arial" w:cs="Arial"/>
              </w:rPr>
            </w:pPr>
            <w:r w:rsidRPr="006900DD">
              <w:rPr>
                <w:rFonts w:ascii="Arial" w:hAnsi="Arial" w:cs="Arial"/>
              </w:rPr>
              <w:t>Polvo de carbón y harina</w:t>
            </w:r>
          </w:p>
        </w:tc>
        <w:tc>
          <w:tcPr>
            <w:tcW w:w="1276"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B459C9">
            <w:pPr>
              <w:spacing w:line="480" w:lineRule="auto"/>
              <w:jc w:val="center"/>
              <w:rPr>
                <w:rFonts w:ascii="Arial" w:hAnsi="Arial" w:cs="Arial"/>
              </w:rPr>
            </w:pPr>
            <w:r w:rsidRPr="006900DD">
              <w:rPr>
                <w:rFonts w:ascii="Arial" w:hAnsi="Arial" w:cs="Arial"/>
              </w:rPr>
              <w:t>0,25-0,30</w:t>
            </w:r>
          </w:p>
        </w:tc>
      </w:tr>
      <w:tr w:rsidR="0047669E" w:rsidRPr="006900DD" w:rsidTr="00F24A5E">
        <w:trPr>
          <w:trHeight w:val="300"/>
        </w:trPr>
        <w:tc>
          <w:tcPr>
            <w:tcW w:w="3215" w:type="dxa"/>
            <w:tcBorders>
              <w:top w:val="nil"/>
              <w:left w:val="single" w:sz="4" w:space="0" w:color="auto"/>
              <w:bottom w:val="single" w:sz="4" w:space="0" w:color="auto"/>
              <w:right w:val="single" w:sz="4" w:space="0" w:color="auto"/>
            </w:tcBorders>
            <w:shd w:val="clear" w:color="auto" w:fill="auto"/>
            <w:noWrap/>
            <w:vAlign w:val="bottom"/>
            <w:hideMark/>
          </w:tcPr>
          <w:p w:rsidR="0047669E" w:rsidRPr="006900DD" w:rsidRDefault="00B459C9" w:rsidP="00B459C9">
            <w:pPr>
              <w:spacing w:line="480" w:lineRule="auto"/>
              <w:jc w:val="center"/>
              <w:rPr>
                <w:rFonts w:ascii="Arial" w:hAnsi="Arial" w:cs="Arial"/>
              </w:rPr>
            </w:pPr>
            <w:r>
              <w:rPr>
                <w:rFonts w:ascii="Arial" w:hAnsi="Arial" w:cs="Arial"/>
              </w:rPr>
              <w:t>C</w:t>
            </w:r>
            <w:r w:rsidR="0047669E" w:rsidRPr="006900DD">
              <w:rPr>
                <w:rFonts w:ascii="Arial" w:hAnsi="Arial" w:cs="Arial"/>
              </w:rPr>
              <w:t>emento, yeso</w:t>
            </w:r>
          </w:p>
        </w:tc>
        <w:tc>
          <w:tcPr>
            <w:tcW w:w="1276"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B459C9">
            <w:pPr>
              <w:spacing w:line="480" w:lineRule="auto"/>
              <w:jc w:val="center"/>
              <w:rPr>
                <w:rFonts w:ascii="Arial" w:hAnsi="Arial" w:cs="Arial"/>
              </w:rPr>
            </w:pPr>
            <w:r w:rsidRPr="006900DD">
              <w:rPr>
                <w:rFonts w:ascii="Arial" w:hAnsi="Arial" w:cs="Arial"/>
              </w:rPr>
              <w:t>0,4</w:t>
            </w:r>
          </w:p>
        </w:tc>
      </w:tr>
      <w:tr w:rsidR="0047669E" w:rsidRPr="006900DD" w:rsidTr="00F24A5E">
        <w:trPr>
          <w:trHeight w:val="300"/>
        </w:trPr>
        <w:tc>
          <w:tcPr>
            <w:tcW w:w="3215" w:type="dxa"/>
            <w:tcBorders>
              <w:top w:val="nil"/>
              <w:left w:val="single" w:sz="4" w:space="0" w:color="auto"/>
              <w:bottom w:val="single" w:sz="4" w:space="0" w:color="auto"/>
              <w:right w:val="single" w:sz="4" w:space="0" w:color="auto"/>
            </w:tcBorders>
            <w:shd w:val="clear" w:color="auto" w:fill="auto"/>
            <w:noWrap/>
            <w:vAlign w:val="bottom"/>
            <w:hideMark/>
          </w:tcPr>
          <w:p w:rsidR="0047669E" w:rsidRPr="006900DD" w:rsidRDefault="00B459C9" w:rsidP="00B459C9">
            <w:pPr>
              <w:spacing w:line="480" w:lineRule="auto"/>
              <w:jc w:val="center"/>
              <w:rPr>
                <w:rFonts w:ascii="Arial" w:hAnsi="Arial" w:cs="Arial"/>
              </w:rPr>
            </w:pPr>
            <w:r>
              <w:rPr>
                <w:rFonts w:ascii="Arial" w:hAnsi="Arial" w:cs="Arial"/>
              </w:rPr>
              <w:t>A</w:t>
            </w:r>
            <w:r w:rsidR="0047669E" w:rsidRPr="006900DD">
              <w:rPr>
                <w:rFonts w:ascii="Arial" w:hAnsi="Arial" w:cs="Arial"/>
              </w:rPr>
              <w:t>rena y arcilla</w:t>
            </w:r>
          </w:p>
        </w:tc>
        <w:tc>
          <w:tcPr>
            <w:tcW w:w="1276"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B459C9">
            <w:pPr>
              <w:spacing w:line="480" w:lineRule="auto"/>
              <w:jc w:val="center"/>
              <w:rPr>
                <w:rFonts w:ascii="Arial" w:hAnsi="Arial" w:cs="Arial"/>
              </w:rPr>
            </w:pPr>
            <w:r w:rsidRPr="006900DD">
              <w:rPr>
                <w:rFonts w:ascii="Arial" w:hAnsi="Arial" w:cs="Arial"/>
              </w:rPr>
              <w:t>0,7</w:t>
            </w:r>
          </w:p>
        </w:tc>
      </w:tr>
      <w:tr w:rsidR="0047669E" w:rsidRPr="006900DD" w:rsidTr="00F24A5E">
        <w:trPr>
          <w:trHeight w:val="300"/>
        </w:trPr>
        <w:tc>
          <w:tcPr>
            <w:tcW w:w="3215" w:type="dxa"/>
            <w:tcBorders>
              <w:top w:val="nil"/>
              <w:left w:val="single" w:sz="4" w:space="0" w:color="auto"/>
              <w:bottom w:val="single" w:sz="4" w:space="0" w:color="auto"/>
              <w:right w:val="single" w:sz="4" w:space="0" w:color="auto"/>
            </w:tcBorders>
            <w:shd w:val="clear" w:color="auto" w:fill="auto"/>
            <w:noWrap/>
            <w:vAlign w:val="bottom"/>
            <w:hideMark/>
          </w:tcPr>
          <w:p w:rsidR="0047669E" w:rsidRPr="006900DD" w:rsidRDefault="0047669E" w:rsidP="00B459C9">
            <w:pPr>
              <w:spacing w:line="480" w:lineRule="auto"/>
              <w:jc w:val="center"/>
              <w:rPr>
                <w:rFonts w:ascii="Arial" w:hAnsi="Arial" w:cs="Arial"/>
              </w:rPr>
            </w:pPr>
            <w:r w:rsidRPr="006900DD">
              <w:rPr>
                <w:rFonts w:ascii="Arial" w:hAnsi="Arial" w:cs="Arial"/>
              </w:rPr>
              <w:t>Cuarzo</w:t>
            </w:r>
          </w:p>
        </w:tc>
        <w:tc>
          <w:tcPr>
            <w:tcW w:w="1276"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B459C9">
            <w:pPr>
              <w:spacing w:line="480" w:lineRule="auto"/>
              <w:jc w:val="center"/>
              <w:rPr>
                <w:rFonts w:ascii="Arial" w:hAnsi="Arial" w:cs="Arial"/>
              </w:rPr>
            </w:pPr>
            <w:r w:rsidRPr="006900DD">
              <w:rPr>
                <w:rFonts w:ascii="Arial" w:hAnsi="Arial" w:cs="Arial"/>
              </w:rPr>
              <w:t>0,9</w:t>
            </w:r>
          </w:p>
        </w:tc>
      </w:tr>
      <w:tr w:rsidR="0047669E" w:rsidRPr="006900DD" w:rsidTr="00F24A5E">
        <w:trPr>
          <w:trHeight w:val="300"/>
        </w:trPr>
        <w:tc>
          <w:tcPr>
            <w:tcW w:w="3215" w:type="dxa"/>
            <w:tcBorders>
              <w:top w:val="nil"/>
              <w:left w:val="single" w:sz="4" w:space="0" w:color="auto"/>
              <w:bottom w:val="single" w:sz="4" w:space="0" w:color="auto"/>
              <w:right w:val="single" w:sz="4" w:space="0" w:color="auto"/>
            </w:tcBorders>
            <w:shd w:val="clear" w:color="auto" w:fill="auto"/>
            <w:noWrap/>
            <w:vAlign w:val="bottom"/>
            <w:hideMark/>
          </w:tcPr>
          <w:p w:rsidR="0047669E" w:rsidRPr="006900DD" w:rsidRDefault="0066193F" w:rsidP="00B459C9">
            <w:pPr>
              <w:spacing w:line="480" w:lineRule="auto"/>
              <w:jc w:val="center"/>
              <w:rPr>
                <w:rFonts w:ascii="Arial" w:hAnsi="Arial" w:cs="Arial"/>
              </w:rPr>
            </w:pPr>
            <w:r>
              <w:rPr>
                <w:rFonts w:ascii="Arial" w:hAnsi="Arial" w:cs="Arial"/>
              </w:rPr>
              <w:t>E</w:t>
            </w:r>
            <w:r w:rsidR="0047669E" w:rsidRPr="006900DD">
              <w:rPr>
                <w:rFonts w:ascii="Arial" w:hAnsi="Arial" w:cs="Arial"/>
              </w:rPr>
              <w:t>scoria seca</w:t>
            </w:r>
          </w:p>
        </w:tc>
        <w:tc>
          <w:tcPr>
            <w:tcW w:w="1276"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B459C9">
            <w:pPr>
              <w:spacing w:line="480" w:lineRule="auto"/>
              <w:jc w:val="center"/>
              <w:rPr>
                <w:rFonts w:ascii="Arial" w:hAnsi="Arial" w:cs="Arial"/>
              </w:rPr>
            </w:pPr>
            <w:r w:rsidRPr="006900DD">
              <w:rPr>
                <w:rFonts w:ascii="Arial" w:hAnsi="Arial" w:cs="Arial"/>
              </w:rPr>
              <w:t>1,4</w:t>
            </w:r>
          </w:p>
        </w:tc>
      </w:tr>
      <w:tr w:rsidR="0047669E" w:rsidRPr="006900DD" w:rsidTr="00F24A5E">
        <w:trPr>
          <w:trHeight w:val="300"/>
        </w:trPr>
        <w:tc>
          <w:tcPr>
            <w:tcW w:w="3215" w:type="dxa"/>
            <w:tcBorders>
              <w:top w:val="nil"/>
              <w:left w:val="single" w:sz="4" w:space="0" w:color="auto"/>
              <w:bottom w:val="single" w:sz="4" w:space="0" w:color="auto"/>
              <w:right w:val="single" w:sz="4" w:space="0" w:color="auto"/>
            </w:tcBorders>
            <w:shd w:val="clear" w:color="auto" w:fill="auto"/>
            <w:noWrap/>
            <w:vAlign w:val="bottom"/>
            <w:hideMark/>
          </w:tcPr>
          <w:p w:rsidR="0047669E" w:rsidRPr="006900DD" w:rsidRDefault="0047669E" w:rsidP="00B459C9">
            <w:pPr>
              <w:spacing w:line="480" w:lineRule="auto"/>
              <w:jc w:val="center"/>
              <w:rPr>
                <w:rFonts w:ascii="Arial" w:hAnsi="Arial" w:cs="Arial"/>
              </w:rPr>
            </w:pPr>
            <w:r w:rsidRPr="006900DD">
              <w:rPr>
                <w:rFonts w:ascii="Arial" w:hAnsi="Arial" w:cs="Arial"/>
              </w:rPr>
              <w:t>Fertilizantes</w:t>
            </w:r>
          </w:p>
        </w:tc>
        <w:tc>
          <w:tcPr>
            <w:tcW w:w="1276" w:type="dxa"/>
            <w:tcBorders>
              <w:top w:val="nil"/>
              <w:left w:val="nil"/>
              <w:bottom w:val="single" w:sz="4" w:space="0" w:color="auto"/>
              <w:right w:val="single" w:sz="4" w:space="0" w:color="auto"/>
            </w:tcBorders>
            <w:shd w:val="clear" w:color="auto" w:fill="auto"/>
            <w:noWrap/>
            <w:vAlign w:val="bottom"/>
            <w:hideMark/>
          </w:tcPr>
          <w:p w:rsidR="0047669E" w:rsidRPr="006900DD" w:rsidRDefault="0047669E" w:rsidP="00B459C9">
            <w:pPr>
              <w:spacing w:line="480" w:lineRule="auto"/>
              <w:jc w:val="center"/>
              <w:rPr>
                <w:rFonts w:ascii="Arial" w:hAnsi="Arial" w:cs="Arial"/>
              </w:rPr>
            </w:pPr>
            <w:r w:rsidRPr="006900DD">
              <w:rPr>
                <w:rFonts w:ascii="Arial" w:hAnsi="Arial" w:cs="Arial"/>
              </w:rPr>
              <w:t>1,4</w:t>
            </w:r>
          </w:p>
        </w:tc>
      </w:tr>
    </w:tbl>
    <w:p w:rsidR="0047669E" w:rsidRPr="006900DD" w:rsidRDefault="0047669E" w:rsidP="0047669E">
      <w:pPr>
        <w:tabs>
          <w:tab w:val="left" w:pos="1254"/>
        </w:tabs>
        <w:spacing w:line="480" w:lineRule="auto"/>
        <w:jc w:val="both"/>
        <w:rPr>
          <w:rFonts w:ascii="Arial" w:hAnsi="Arial" w:cs="Arial"/>
        </w:rPr>
      </w:pP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 xml:space="preserve">La potencia </w:t>
      </w:r>
      <w:r w:rsidR="00A8190F">
        <w:rPr>
          <w:rFonts w:ascii="Arial" w:hAnsi="Arial" w:cs="Arial"/>
        </w:rPr>
        <w:t>P</w:t>
      </w:r>
      <w:r w:rsidRPr="006900DD">
        <w:rPr>
          <w:rFonts w:ascii="Arial" w:hAnsi="Arial" w:cs="Arial"/>
        </w:rPr>
        <w:t>3, requerida para transportar el material a lo largo del tornillo se define como:</w:t>
      </w:r>
    </w:p>
    <w:p w:rsidR="0047669E" w:rsidRPr="006900DD" w:rsidRDefault="0047669E" w:rsidP="002B47B7">
      <w:pPr>
        <w:pStyle w:val="Prrafodelista"/>
        <w:spacing w:line="480" w:lineRule="auto"/>
        <w:ind w:left="993"/>
        <w:jc w:val="center"/>
        <w:rPr>
          <w:rFonts w:ascii="Arial" w:hAnsi="Arial" w:cs="Arial"/>
        </w:rPr>
      </w:pPr>
      <m:oMath>
        <m:r>
          <m:rPr>
            <m:sty m:val="p"/>
          </m:rPr>
          <w:rPr>
            <w:rFonts w:ascii="Cambria Math" w:hAnsi="Arial" w:cs="Arial"/>
            <w:sz w:val="28"/>
            <w:szCs w:val="28"/>
          </w:rPr>
          <m:t>P3=</m:t>
        </m:r>
        <m:f>
          <m:fPr>
            <m:ctrlPr>
              <w:rPr>
                <w:rFonts w:ascii="Cambria Math" w:hAnsi="Arial" w:cs="Arial"/>
                <w:sz w:val="28"/>
                <w:szCs w:val="28"/>
              </w:rPr>
            </m:ctrlPr>
          </m:fPr>
          <m:num>
            <m:sSub>
              <m:sSubPr>
                <m:ctrlPr>
                  <w:rPr>
                    <w:rFonts w:ascii="Cambria Math" w:hAnsi="Arial" w:cs="Arial"/>
                    <w:sz w:val="28"/>
                    <w:szCs w:val="28"/>
                  </w:rPr>
                </m:ctrlPr>
              </m:sSubPr>
              <m:e>
                <m:r>
                  <m:rPr>
                    <m:sty m:val="p"/>
                  </m:rPr>
                  <w:rPr>
                    <w:rFonts w:ascii="Cambria Math" w:hAnsi="Arial" w:cs="Arial"/>
                    <w:sz w:val="28"/>
                    <w:szCs w:val="28"/>
                  </w:rPr>
                  <m:t>Q</m:t>
                </m:r>
              </m:e>
              <m:sub>
                <m:r>
                  <m:rPr>
                    <m:sty m:val="p"/>
                  </m:rPr>
                  <w:rPr>
                    <w:rFonts w:ascii="Cambria Math" w:hAnsi="Arial" w:cs="Arial"/>
                    <w:sz w:val="28"/>
                    <w:szCs w:val="28"/>
                  </w:rPr>
                  <m:t>mr</m:t>
                </m:r>
              </m:sub>
            </m:sSub>
            <m:r>
              <m:rPr>
                <m:sty m:val="p"/>
              </m:rPr>
              <w:rPr>
                <w:rFonts w:ascii="Cambria Math" w:hAnsi="Arial" w:cs="Arial"/>
                <w:sz w:val="28"/>
                <w:szCs w:val="28"/>
              </w:rPr>
              <m:t>he</m:t>
            </m:r>
          </m:num>
          <m:den>
            <m:r>
              <m:rPr>
                <m:sty m:val="p"/>
              </m:rPr>
              <w:rPr>
                <w:rFonts w:ascii="Cambria Math" w:hAnsi="Arial" w:cs="Arial"/>
                <w:sz w:val="28"/>
                <w:szCs w:val="28"/>
              </w:rPr>
              <m:t>270</m:t>
            </m:r>
          </m:den>
        </m:f>
      </m:oMath>
      <w:r w:rsidR="003714A7">
        <w:rPr>
          <w:rFonts w:ascii="Arial" w:hAnsi="Arial" w:cs="Arial"/>
        </w:rPr>
        <w:tab/>
      </w:r>
      <w:r w:rsidRPr="006900DD">
        <w:rPr>
          <w:rFonts w:ascii="Arial" w:hAnsi="Arial" w:cs="Arial"/>
        </w:rPr>
        <w:t>(3.29)</w:t>
      </w: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Ecuación 3.29: Potencia requerida para transportar el material</w:t>
      </w: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 xml:space="preserve">Donde: </w:t>
      </w:r>
    </w:p>
    <w:p w:rsidR="0047669E" w:rsidRPr="006900DD" w:rsidRDefault="00A8190F" w:rsidP="00A8190F">
      <w:pPr>
        <w:pStyle w:val="Prrafodelista"/>
        <w:spacing w:line="480" w:lineRule="auto"/>
        <w:ind w:left="1416" w:hanging="423"/>
        <w:jc w:val="both"/>
        <w:rPr>
          <w:rFonts w:ascii="Arial" w:hAnsi="Arial" w:cs="Arial"/>
        </w:rPr>
      </w:pPr>
      <w:r>
        <w:rPr>
          <w:rFonts w:ascii="Arial" w:hAnsi="Arial" w:cs="Arial"/>
        </w:rPr>
        <w:t>he= A</w:t>
      </w:r>
      <w:r w:rsidR="0047669E" w:rsidRPr="006900DD">
        <w:rPr>
          <w:rFonts w:ascii="Arial" w:hAnsi="Arial" w:cs="Arial"/>
        </w:rPr>
        <w:t>ltura de elevación del material</w:t>
      </w:r>
      <w:r w:rsidR="00273C3F">
        <w:rPr>
          <w:rFonts w:ascii="Arial" w:hAnsi="Arial" w:cs="Arial"/>
        </w:rPr>
        <w:t>,</w:t>
      </w:r>
      <w:r w:rsidR="0047669E" w:rsidRPr="006900DD">
        <w:rPr>
          <w:rFonts w:ascii="Arial" w:hAnsi="Arial" w:cs="Arial"/>
        </w:rPr>
        <w:t xml:space="preserve"> (m)</w:t>
      </w:r>
      <w:r w:rsidR="00273C3F">
        <w:rPr>
          <w:rFonts w:ascii="Arial" w:hAnsi="Arial" w:cs="Arial"/>
        </w:rPr>
        <w:t>.</w:t>
      </w:r>
      <w:r w:rsidR="0047669E" w:rsidRPr="006900DD">
        <w:rPr>
          <w:rFonts w:ascii="Arial" w:hAnsi="Arial" w:cs="Arial"/>
        </w:rPr>
        <w:t xml:space="preserve"> </w:t>
      </w:r>
    </w:p>
    <w:p w:rsidR="0047669E" w:rsidRPr="006900DD" w:rsidRDefault="0047669E" w:rsidP="002B47B7">
      <w:pPr>
        <w:pStyle w:val="Prrafodelista"/>
        <w:spacing w:line="480" w:lineRule="auto"/>
        <w:ind w:left="993"/>
        <w:jc w:val="both"/>
        <w:rPr>
          <w:rFonts w:ascii="Arial" w:hAnsi="Arial" w:cs="Arial"/>
        </w:rPr>
      </w:pP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 xml:space="preserve">Finalmente, al </w:t>
      </w:r>
      <w:r w:rsidR="006312A5" w:rsidRPr="006900DD">
        <w:rPr>
          <w:rFonts w:ascii="Arial" w:hAnsi="Arial" w:cs="Arial"/>
        </w:rPr>
        <w:t>remplazar</w:t>
      </w:r>
      <w:r w:rsidRPr="006900DD">
        <w:rPr>
          <w:rFonts w:ascii="Arial" w:hAnsi="Arial" w:cs="Arial"/>
        </w:rPr>
        <w:t xml:space="preserve"> cada una de las potencias parciales, se tiene la expresión de la potencia necesaria para accionar el tornillo helicoidal que se encargará de realizar la mezcla del material:</w:t>
      </w:r>
    </w:p>
    <w:p w:rsidR="0047669E" w:rsidRPr="006900DD" w:rsidRDefault="0047669E" w:rsidP="002B47B7">
      <w:pPr>
        <w:pStyle w:val="Prrafodelista"/>
        <w:spacing w:line="480" w:lineRule="auto"/>
        <w:ind w:left="993"/>
        <w:jc w:val="both"/>
        <w:rPr>
          <w:rFonts w:ascii="Arial" w:hAnsi="Arial" w:cs="Arial"/>
        </w:rPr>
      </w:pPr>
    </w:p>
    <w:p w:rsidR="0047669E" w:rsidRDefault="0047669E" w:rsidP="002B47B7">
      <w:pPr>
        <w:pStyle w:val="Prrafodelista"/>
        <w:spacing w:line="480" w:lineRule="auto"/>
        <w:ind w:left="993"/>
        <w:jc w:val="both"/>
        <w:rPr>
          <w:rFonts w:ascii="Arial" w:hAnsi="Arial" w:cs="Arial"/>
        </w:rPr>
      </w:pPr>
      <w:r w:rsidRPr="006900DD">
        <w:rPr>
          <w:rFonts w:ascii="Arial" w:hAnsi="Arial" w:cs="Arial"/>
        </w:rPr>
        <w:t>Ecuación 3.30: Potencia total requerida por el sistema de mezcla</w:t>
      </w:r>
    </w:p>
    <w:p w:rsidR="002B47B7" w:rsidRPr="006900DD" w:rsidRDefault="002B47B7" w:rsidP="002B47B7">
      <w:pPr>
        <w:pStyle w:val="Prrafodelista"/>
        <w:spacing w:line="480" w:lineRule="auto"/>
        <w:ind w:left="993"/>
        <w:jc w:val="both"/>
        <w:rPr>
          <w:rFonts w:ascii="Arial" w:hAnsi="Arial" w:cs="Arial"/>
        </w:rPr>
      </w:pPr>
    </w:p>
    <w:p w:rsidR="0047669E" w:rsidRPr="006900DD" w:rsidRDefault="0047669E" w:rsidP="0047669E">
      <w:pPr>
        <w:pStyle w:val="Prrafodelista"/>
        <w:spacing w:line="480" w:lineRule="auto"/>
        <w:ind w:left="1416"/>
        <w:jc w:val="center"/>
        <w:rPr>
          <w:rFonts w:ascii="Arial" w:hAnsi="Arial" w:cs="Arial"/>
        </w:rPr>
      </w:pPr>
      <m:oMath>
        <m:r>
          <m:rPr>
            <m:sty m:val="p"/>
          </m:rPr>
          <w:rPr>
            <w:rFonts w:ascii="Cambria Math" w:hAnsi="Arial" w:cs="Arial"/>
          </w:rPr>
          <m:t>P=</m:t>
        </m:r>
        <m:f>
          <m:fPr>
            <m:ctrlPr>
              <w:rPr>
                <w:rFonts w:ascii="Cambria Math" w:hAnsi="Arial" w:cs="Arial"/>
              </w:rPr>
            </m:ctrlPr>
          </m:fPr>
          <m:num>
            <m:r>
              <m:rPr>
                <m:sty m:val="p"/>
              </m:rPr>
              <w:rPr>
                <w:rFonts w:ascii="Cambria Math" w:hAnsi="Arial" w:cs="Arial"/>
              </w:rPr>
              <m:t>WoLDN</m:t>
            </m:r>
            <m:r>
              <m:rPr>
                <m:sty m:val="p"/>
              </m:rPr>
              <w:rPr>
                <w:rFonts w:ascii="Cambria Math" w:hAnsi="Arial" w:cs="Arial"/>
              </w:rPr>
              <m:t>ρ</m:t>
            </m:r>
          </m:num>
          <m:den>
            <m:r>
              <m:rPr>
                <m:sty m:val="p"/>
              </m:rPr>
              <w:rPr>
                <w:rFonts w:ascii="Cambria Math" w:hAnsi="Arial" w:cs="Arial"/>
              </w:rPr>
              <m:t>14000</m:t>
            </m:r>
          </m:den>
        </m:f>
        <m:r>
          <m:rPr>
            <m:sty m:val="p"/>
          </m:rPr>
          <w:rPr>
            <w:rFonts w:ascii="Cambria Math" w:hAnsi="Arial" w:cs="Arial"/>
          </w:rPr>
          <m:t>+0.013L</m:t>
        </m:r>
        <m:sSub>
          <m:sSubPr>
            <m:ctrlPr>
              <w:rPr>
                <w:rFonts w:ascii="Cambria Math" w:hAnsi="Cambria Math"/>
              </w:rPr>
            </m:ctrlPr>
          </m:sSubPr>
          <m:e>
            <m:r>
              <m:rPr>
                <m:sty m:val="p"/>
              </m:rPr>
              <w:rPr>
                <w:rFonts w:ascii="Cambria Math" w:hAnsi="Cambria Math"/>
              </w:rPr>
              <m:t>1Q</m:t>
            </m:r>
          </m:e>
          <m:sub>
            <m:r>
              <m:rPr>
                <m:sty m:val="p"/>
              </m:rPr>
              <w:rPr>
                <w:rFonts w:ascii="Cambria Math" w:hAnsi="Arial" w:cs="Arial"/>
              </w:rPr>
              <m:t>mr</m:t>
            </m:r>
          </m:sub>
        </m:sSub>
        <m:r>
          <m:rPr>
            <m:sty m:val="p"/>
          </m:rPr>
          <w:rPr>
            <w:rFonts w:ascii="Cambria Math" w:hAnsi="Arial" w:cs="Arial"/>
          </w:rPr>
          <m:t>K</m:t>
        </m:r>
        <m:f>
          <m:fPr>
            <m:ctrlPr>
              <w:rPr>
                <w:rFonts w:ascii="Cambria Math" w:hAnsi="Arial" w:cs="Arial"/>
              </w:rPr>
            </m:ctrlPr>
          </m:fPr>
          <m:num>
            <m:r>
              <m:rPr>
                <m:sty m:val="p"/>
              </m:rPr>
              <w:rPr>
                <w:rFonts w:ascii="Cambria Math" w:hAnsi="Arial" w:cs="Arial"/>
              </w:rPr>
              <m:t>D</m:t>
            </m:r>
          </m:num>
          <m:den>
            <m:r>
              <m:rPr>
                <m:sty m:val="p"/>
              </m:rPr>
              <w:rPr>
                <w:rFonts w:ascii="Cambria Math" w:hAnsi="Arial" w:cs="Arial"/>
              </w:rPr>
              <m:t>S</m:t>
            </m:r>
          </m:den>
        </m:f>
        <m:r>
          <m:rPr>
            <m:sty m:val="p"/>
          </m:rPr>
          <w:rPr>
            <w:rFonts w:ascii="Cambria Math" w:hAnsi="Arial" w:cs="Arial"/>
          </w:rPr>
          <m:t>+</m:t>
        </m:r>
        <m:f>
          <m:fPr>
            <m:ctrlPr>
              <w:rPr>
                <w:rFonts w:ascii="Cambria Math" w:hAnsi="Arial" w:cs="Arial"/>
              </w:rPr>
            </m:ctrlPr>
          </m:fPr>
          <m:num>
            <m:sSub>
              <m:sSubPr>
                <m:ctrlPr>
                  <w:rPr>
                    <w:rFonts w:ascii="Cambria Math" w:hAnsi="Arial" w:cs="Arial"/>
                  </w:rPr>
                </m:ctrlPr>
              </m:sSubPr>
              <m:e>
                <m:r>
                  <m:rPr>
                    <m:sty m:val="p"/>
                  </m:rPr>
                  <w:rPr>
                    <w:rFonts w:ascii="Cambria Math" w:hAnsi="Arial" w:cs="Arial"/>
                  </w:rPr>
                  <m:t>Q</m:t>
                </m:r>
              </m:e>
              <m:sub>
                <m:r>
                  <m:rPr>
                    <m:sty m:val="p"/>
                  </m:rPr>
                  <w:rPr>
                    <w:rFonts w:ascii="Cambria Math" w:hAnsi="Arial" w:cs="Arial"/>
                  </w:rPr>
                  <m:t>mr</m:t>
                </m:r>
              </m:sub>
            </m:sSub>
            <m:r>
              <m:rPr>
                <m:sty m:val="p"/>
              </m:rPr>
              <w:rPr>
                <w:rFonts w:ascii="Cambria Math" w:hAnsi="Arial" w:cs="Arial"/>
              </w:rPr>
              <m:t>he</m:t>
            </m:r>
          </m:num>
          <m:den>
            <m:r>
              <m:rPr>
                <m:sty m:val="p"/>
              </m:rPr>
              <w:rPr>
                <w:rFonts w:ascii="Cambria Math" w:hAnsi="Arial" w:cs="Arial"/>
              </w:rPr>
              <m:t>270</m:t>
            </m:r>
          </m:den>
        </m:f>
      </m:oMath>
      <w:r w:rsidR="00147B73">
        <w:rPr>
          <w:rFonts w:ascii="Arial" w:hAnsi="Arial" w:cs="Arial"/>
        </w:rPr>
        <w:tab/>
      </w:r>
      <w:r w:rsidRPr="006900DD">
        <w:rPr>
          <w:rFonts w:ascii="Arial" w:hAnsi="Arial" w:cs="Arial"/>
        </w:rPr>
        <w:t>(3.30)</w:t>
      </w:r>
    </w:p>
    <w:p w:rsidR="0047669E" w:rsidRPr="006900DD" w:rsidRDefault="0047669E" w:rsidP="0047669E">
      <w:pPr>
        <w:pStyle w:val="Prrafodelista"/>
        <w:spacing w:line="480" w:lineRule="auto"/>
        <w:ind w:left="1416"/>
        <w:jc w:val="both"/>
        <w:rPr>
          <w:rFonts w:ascii="Arial" w:hAnsi="Arial" w:cs="Arial"/>
        </w:rPr>
      </w:pP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 xml:space="preserve">Una vez obtenida la expresión para el cálculo de la potencia de entrada requerida, se procede a </w:t>
      </w:r>
      <w:r w:rsidR="00120183" w:rsidRPr="006900DD">
        <w:rPr>
          <w:rFonts w:ascii="Arial" w:hAnsi="Arial" w:cs="Arial"/>
        </w:rPr>
        <w:t>remplazar</w:t>
      </w:r>
      <w:r w:rsidRPr="006900DD">
        <w:rPr>
          <w:rFonts w:ascii="Arial" w:hAnsi="Arial" w:cs="Arial"/>
        </w:rPr>
        <w:t xml:space="preserve"> cada uno de los valores ya conocidos.</w:t>
      </w:r>
    </w:p>
    <w:p w:rsidR="0047669E" w:rsidRPr="006900DD" w:rsidRDefault="0047669E" w:rsidP="002B47B7">
      <w:pPr>
        <w:pStyle w:val="Prrafodelista"/>
        <w:spacing w:line="480" w:lineRule="auto"/>
        <w:ind w:left="993"/>
        <w:jc w:val="both"/>
        <w:rPr>
          <w:rFonts w:ascii="Arial" w:hAnsi="Arial" w:cs="Arial"/>
        </w:rPr>
      </w:pP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Se tiene que:</w:t>
      </w: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W</w:t>
      </w:r>
      <w:r w:rsidR="00EB21E9">
        <w:rPr>
          <w:rFonts w:ascii="Arial" w:hAnsi="Arial" w:cs="Arial"/>
        </w:rPr>
        <w:t>o</w:t>
      </w:r>
      <w:r w:rsidRPr="006900DD">
        <w:rPr>
          <w:rFonts w:ascii="Arial" w:hAnsi="Arial" w:cs="Arial"/>
        </w:rPr>
        <w:t xml:space="preserve">= Peso </w:t>
      </w:r>
      <w:r w:rsidR="006B4667">
        <w:rPr>
          <w:rFonts w:ascii="Arial" w:hAnsi="Arial" w:cs="Arial"/>
        </w:rPr>
        <w:t>del</w:t>
      </w:r>
      <w:r w:rsidRPr="006900DD">
        <w:rPr>
          <w:rFonts w:ascii="Arial" w:hAnsi="Arial" w:cs="Arial"/>
        </w:rPr>
        <w:t xml:space="preserve"> eje, </w:t>
      </w:r>
      <w:r w:rsidR="00545F02">
        <w:rPr>
          <w:rFonts w:ascii="Arial" w:hAnsi="Arial" w:cs="Arial"/>
        </w:rPr>
        <w:t>7,</w:t>
      </w:r>
      <w:r w:rsidRPr="006900DD">
        <w:rPr>
          <w:rFonts w:ascii="Arial" w:hAnsi="Arial" w:cs="Arial"/>
        </w:rPr>
        <w:t>14 (</w:t>
      </w:r>
      <w:r w:rsidR="00E73D05">
        <w:rPr>
          <w:rFonts w:ascii="Arial" w:hAnsi="Arial" w:cs="Arial"/>
        </w:rPr>
        <w:t>K</w:t>
      </w:r>
      <w:r w:rsidRPr="006900DD">
        <w:rPr>
          <w:rFonts w:ascii="Arial" w:hAnsi="Arial" w:cs="Arial"/>
        </w:rPr>
        <w:t>g/m).</w:t>
      </w: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D= Diámetro externo del tornillo, 0</w:t>
      </w:r>
      <w:r w:rsidR="00545F02">
        <w:rPr>
          <w:rFonts w:ascii="Arial" w:hAnsi="Arial" w:cs="Arial"/>
        </w:rPr>
        <w:t>,</w:t>
      </w:r>
      <w:r w:rsidR="00AE6CE2">
        <w:rPr>
          <w:rFonts w:ascii="Arial" w:hAnsi="Arial" w:cs="Arial"/>
        </w:rPr>
        <w:t>1</w:t>
      </w:r>
      <w:r w:rsidRPr="006900DD">
        <w:rPr>
          <w:rFonts w:ascii="Arial" w:hAnsi="Arial" w:cs="Arial"/>
        </w:rPr>
        <w:t>0 (m).</w:t>
      </w: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L= Longitud del eje completo, 1 (m).</w:t>
      </w:r>
    </w:p>
    <w:p w:rsidR="0047669E" w:rsidRPr="006900DD" w:rsidRDefault="00EB21E9" w:rsidP="002B47B7">
      <w:pPr>
        <w:pStyle w:val="Prrafodelista"/>
        <w:spacing w:line="480" w:lineRule="auto"/>
        <w:ind w:left="993"/>
        <w:jc w:val="both"/>
        <w:rPr>
          <w:rFonts w:ascii="Arial" w:hAnsi="Arial" w:cs="Arial"/>
        </w:rPr>
      </w:pPr>
      <w:r>
        <w:rPr>
          <w:rFonts w:ascii="Arial" w:hAnsi="Arial" w:cs="Arial"/>
        </w:rPr>
        <w:t>N</w:t>
      </w:r>
      <w:r w:rsidR="0047669E" w:rsidRPr="006900DD">
        <w:rPr>
          <w:rFonts w:ascii="Arial" w:hAnsi="Arial" w:cs="Arial"/>
        </w:rPr>
        <w:t>= Velocida</w:t>
      </w:r>
      <w:r w:rsidR="00263F09">
        <w:rPr>
          <w:rFonts w:ascii="Arial" w:hAnsi="Arial" w:cs="Arial"/>
        </w:rPr>
        <w:t>d de giro del tornillo, 100 (RPM</w:t>
      </w:r>
      <w:r w:rsidR="0047669E" w:rsidRPr="006900DD">
        <w:rPr>
          <w:rFonts w:ascii="Arial" w:hAnsi="Arial" w:cs="Arial"/>
        </w:rPr>
        <w:t>).</w:t>
      </w: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p= Coeficiente dependiente de la longitud del tornillo, 5.</w:t>
      </w:r>
      <w:r w:rsidRPr="006900DD">
        <w:rPr>
          <w:rFonts w:ascii="Arial" w:hAnsi="Arial" w:cs="Arial"/>
        </w:rPr>
        <w:tab/>
      </w:r>
    </w:p>
    <w:p w:rsidR="0047669E" w:rsidRPr="006900DD" w:rsidRDefault="0064685C" w:rsidP="002B47B7">
      <w:pPr>
        <w:pStyle w:val="Prrafodelista"/>
        <w:spacing w:line="480" w:lineRule="auto"/>
        <w:ind w:left="993"/>
        <w:jc w:val="both"/>
        <w:rPr>
          <w:rFonts w:ascii="Arial" w:hAnsi="Arial" w:cs="Arial"/>
        </w:rPr>
      </w:pPr>
      <w:r>
        <w:rPr>
          <w:rFonts w:ascii="Arial" w:hAnsi="Arial" w:cs="Arial"/>
        </w:rPr>
        <w:t>L</w:t>
      </w:r>
      <w:r w:rsidR="009075E8">
        <w:rPr>
          <w:rFonts w:ascii="Arial" w:hAnsi="Arial" w:cs="Arial"/>
        </w:rPr>
        <w:t>1</w:t>
      </w:r>
      <w:r w:rsidR="0066193F">
        <w:rPr>
          <w:rFonts w:ascii="Arial" w:hAnsi="Arial" w:cs="Arial"/>
        </w:rPr>
        <w:t xml:space="preserve">= Longitud de la hélice, </w:t>
      </w:r>
      <w:r w:rsidR="00163927">
        <w:rPr>
          <w:rFonts w:ascii="Arial" w:hAnsi="Arial" w:cs="Arial"/>
        </w:rPr>
        <w:t>0,75</w:t>
      </w:r>
      <w:r w:rsidR="0047669E" w:rsidRPr="006900DD">
        <w:rPr>
          <w:rFonts w:ascii="Arial" w:hAnsi="Arial" w:cs="Arial"/>
        </w:rPr>
        <w:t xml:space="preserve"> (m).</w:t>
      </w:r>
      <w:r w:rsidR="0047669E" w:rsidRPr="006900DD">
        <w:rPr>
          <w:rFonts w:ascii="Arial" w:hAnsi="Arial" w:cs="Arial"/>
        </w:rPr>
        <w:tab/>
      </w: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K= Coeficiente dependiente del tipo de material que se transporta, 1</w:t>
      </w:r>
      <w:r w:rsidR="00545F02">
        <w:rPr>
          <w:rFonts w:ascii="Arial" w:hAnsi="Arial" w:cs="Arial"/>
        </w:rPr>
        <w:t>,</w:t>
      </w:r>
      <w:r w:rsidRPr="006900DD">
        <w:rPr>
          <w:rFonts w:ascii="Arial" w:hAnsi="Arial" w:cs="Arial"/>
        </w:rPr>
        <w:t>4.</w:t>
      </w: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S</w:t>
      </w:r>
      <w:r w:rsidR="009075E8">
        <w:rPr>
          <w:rFonts w:ascii="Arial" w:hAnsi="Arial" w:cs="Arial"/>
        </w:rPr>
        <w:t>= Paso de la hélice, 0</w:t>
      </w:r>
      <w:r w:rsidR="00545F02">
        <w:rPr>
          <w:rFonts w:ascii="Arial" w:hAnsi="Arial" w:cs="Arial"/>
        </w:rPr>
        <w:t>,</w:t>
      </w:r>
      <w:r w:rsidR="00AE6CE2">
        <w:rPr>
          <w:rFonts w:ascii="Arial" w:hAnsi="Arial" w:cs="Arial"/>
        </w:rPr>
        <w:t>06</w:t>
      </w:r>
      <w:r w:rsidR="009075E8">
        <w:rPr>
          <w:rFonts w:ascii="Arial" w:hAnsi="Arial" w:cs="Arial"/>
        </w:rPr>
        <w:t xml:space="preserve"> (m).</w:t>
      </w:r>
    </w:p>
    <w:p w:rsidR="0047669E" w:rsidRPr="006900DD" w:rsidRDefault="009424B5" w:rsidP="002B47B7">
      <w:pPr>
        <w:pStyle w:val="Prrafodelista"/>
        <w:spacing w:line="480" w:lineRule="auto"/>
        <w:ind w:left="993"/>
        <w:jc w:val="both"/>
        <w:rPr>
          <w:rFonts w:ascii="Arial" w:hAnsi="Arial" w:cs="Arial"/>
        </w:rPr>
      </w:pPr>
      <m:oMath>
        <m:sSub>
          <m:sSubPr>
            <m:ctrlPr>
              <w:rPr>
                <w:rFonts w:ascii="Cambria Math" w:hAnsi="Cambria Math"/>
              </w:rPr>
            </m:ctrlPr>
          </m:sSubPr>
          <m:e>
            <m:r>
              <m:rPr>
                <m:sty m:val="p"/>
              </m:rPr>
              <w:rPr>
                <w:rFonts w:ascii="Cambria Math" w:hAnsi="Cambria Math"/>
              </w:rPr>
              <m:t>Q</m:t>
            </m:r>
          </m:e>
          <m:sub>
            <m:r>
              <m:rPr>
                <m:sty m:val="p"/>
              </m:rPr>
              <w:rPr>
                <w:rFonts w:ascii="Cambria Math" w:hAnsi="Arial" w:cs="Arial"/>
              </w:rPr>
              <m:t>mr</m:t>
            </m:r>
          </m:sub>
        </m:sSub>
      </m:oMath>
      <w:r w:rsidR="0047669E" w:rsidRPr="006900DD">
        <w:rPr>
          <w:rFonts w:ascii="Arial" w:hAnsi="Arial" w:cs="Arial"/>
        </w:rPr>
        <w:t xml:space="preserve">= </w:t>
      </w:r>
      <w:r w:rsidR="00AE6CE2">
        <w:rPr>
          <w:rFonts w:ascii="Arial" w:hAnsi="Arial" w:cs="Arial"/>
        </w:rPr>
        <w:t xml:space="preserve">Rendimiento del tornillo, </w:t>
      </w:r>
      <w:r w:rsidR="008A5A07">
        <w:rPr>
          <w:rFonts w:ascii="Arial" w:hAnsi="Arial" w:cs="Arial"/>
        </w:rPr>
        <w:t>3</w:t>
      </w:r>
      <w:r w:rsidR="00BD7EDF">
        <w:rPr>
          <w:rFonts w:ascii="Arial" w:hAnsi="Arial" w:cs="Arial"/>
        </w:rPr>
        <w:t xml:space="preserve"> (Ton/h)</w:t>
      </w:r>
      <w:r w:rsidR="003051B5">
        <w:rPr>
          <w:rFonts w:ascii="Arial" w:hAnsi="Arial" w:cs="Arial"/>
        </w:rPr>
        <w:t>.</w:t>
      </w:r>
    </w:p>
    <w:p w:rsidR="0047669E" w:rsidRPr="006900DD" w:rsidRDefault="0047669E" w:rsidP="002B47B7">
      <w:pPr>
        <w:pStyle w:val="Prrafodelista"/>
        <w:spacing w:line="480" w:lineRule="auto"/>
        <w:ind w:left="993"/>
        <w:jc w:val="both"/>
        <w:rPr>
          <w:rFonts w:ascii="Arial" w:hAnsi="Arial" w:cs="Arial"/>
        </w:rPr>
      </w:pPr>
      <w:r w:rsidRPr="006900DD">
        <w:rPr>
          <w:rFonts w:ascii="Arial" w:hAnsi="Arial" w:cs="Arial"/>
        </w:rPr>
        <w:t xml:space="preserve">he= Altura de elevación del material, </w:t>
      </w:r>
      <w:r w:rsidR="00163927">
        <w:rPr>
          <w:rFonts w:ascii="Arial" w:hAnsi="Arial" w:cs="Arial"/>
        </w:rPr>
        <w:t>0,9</w:t>
      </w:r>
      <w:r w:rsidRPr="006900DD">
        <w:rPr>
          <w:rFonts w:ascii="Arial" w:hAnsi="Arial" w:cs="Arial"/>
        </w:rPr>
        <w:t xml:space="preserve"> (m). </w:t>
      </w:r>
    </w:p>
    <w:p w:rsidR="0047669E" w:rsidRPr="006900DD" w:rsidRDefault="0047669E" w:rsidP="002B47B7">
      <w:pPr>
        <w:pStyle w:val="Prrafodelista"/>
        <w:spacing w:line="480" w:lineRule="auto"/>
        <w:ind w:left="993"/>
        <w:jc w:val="both"/>
        <w:rPr>
          <w:rFonts w:ascii="Arial" w:hAnsi="Arial" w:cs="Arial"/>
        </w:rPr>
      </w:pPr>
    </w:p>
    <w:p w:rsidR="0047669E" w:rsidRPr="006900DD" w:rsidRDefault="000D28D8" w:rsidP="002B47B7">
      <w:pPr>
        <w:pStyle w:val="Prrafodelista"/>
        <w:spacing w:line="480" w:lineRule="auto"/>
        <w:ind w:left="993"/>
        <w:jc w:val="both"/>
        <w:rPr>
          <w:rFonts w:ascii="Arial" w:hAnsi="Arial" w:cs="Arial"/>
        </w:rPr>
      </w:pPr>
      <w:r w:rsidRPr="006900DD">
        <w:rPr>
          <w:rFonts w:ascii="Arial" w:hAnsi="Arial" w:cs="Arial"/>
        </w:rPr>
        <w:t>Remplazando</w:t>
      </w:r>
      <w:r w:rsidR="0047669E" w:rsidRPr="006900DD">
        <w:rPr>
          <w:rFonts w:ascii="Arial" w:hAnsi="Arial" w:cs="Arial"/>
        </w:rPr>
        <w:t xml:space="preserve"> en la ecuación 3.30 la potencia requerida para el tornillo es</w:t>
      </w:r>
      <w:r w:rsidR="0066193F">
        <w:rPr>
          <w:rFonts w:ascii="Arial" w:hAnsi="Arial" w:cs="Arial"/>
        </w:rPr>
        <w:t xml:space="preserve"> igual a</w:t>
      </w:r>
      <w:r w:rsidR="0047669E" w:rsidRPr="006900DD">
        <w:rPr>
          <w:rFonts w:ascii="Arial" w:hAnsi="Arial" w:cs="Arial"/>
        </w:rPr>
        <w:t>:</w:t>
      </w:r>
    </w:p>
    <w:p w:rsidR="0047669E" w:rsidRPr="006900DD" w:rsidRDefault="0047669E" w:rsidP="002B47B7">
      <w:pPr>
        <w:pStyle w:val="Prrafodelista"/>
        <w:spacing w:line="480" w:lineRule="auto"/>
        <w:ind w:left="993"/>
        <w:jc w:val="center"/>
        <w:rPr>
          <w:rFonts w:ascii="Arial" w:hAnsi="Arial" w:cs="Arial"/>
        </w:rPr>
      </w:pPr>
      <w:r w:rsidRPr="006900DD">
        <w:rPr>
          <w:rFonts w:ascii="Arial" w:hAnsi="Arial" w:cs="Arial"/>
        </w:rPr>
        <w:t xml:space="preserve">P = </w:t>
      </w:r>
      <w:r w:rsidR="002F30CA">
        <w:rPr>
          <w:rFonts w:ascii="Arial" w:hAnsi="Arial" w:cs="Arial"/>
        </w:rPr>
        <w:t>0,1</w:t>
      </w:r>
      <w:r w:rsidR="008A5A07">
        <w:rPr>
          <w:rFonts w:ascii="Arial" w:hAnsi="Arial" w:cs="Arial"/>
        </w:rPr>
        <w:t>0</w:t>
      </w:r>
      <w:r w:rsidRPr="006900DD">
        <w:rPr>
          <w:rFonts w:ascii="Arial" w:hAnsi="Arial" w:cs="Arial"/>
        </w:rPr>
        <w:t xml:space="preserve"> HP</w:t>
      </w:r>
    </w:p>
    <w:p w:rsidR="0047669E" w:rsidRPr="00F24A5E" w:rsidRDefault="0047669E" w:rsidP="002B47B7">
      <w:pPr>
        <w:pStyle w:val="Prrafodelista"/>
        <w:spacing w:line="480" w:lineRule="auto"/>
        <w:ind w:left="993"/>
        <w:jc w:val="both"/>
        <w:rPr>
          <w:rFonts w:ascii="Arial" w:hAnsi="Arial" w:cs="Arial"/>
          <w:sz w:val="20"/>
        </w:rPr>
      </w:pPr>
    </w:p>
    <w:p w:rsidR="0047669E" w:rsidRDefault="002F30CA" w:rsidP="002B47B7">
      <w:pPr>
        <w:pStyle w:val="Prrafodelista"/>
        <w:spacing w:line="480" w:lineRule="auto"/>
        <w:ind w:left="993"/>
        <w:jc w:val="both"/>
        <w:rPr>
          <w:rFonts w:ascii="Arial" w:hAnsi="Arial" w:cs="Arial"/>
        </w:rPr>
      </w:pPr>
      <w:r>
        <w:rPr>
          <w:rFonts w:ascii="Arial" w:hAnsi="Arial" w:cs="Arial"/>
        </w:rPr>
        <w:t>Ya que no se encuentran motores comerciales de 0</w:t>
      </w:r>
      <w:r w:rsidR="00163927">
        <w:rPr>
          <w:rFonts w:ascii="Arial" w:hAnsi="Arial" w:cs="Arial"/>
        </w:rPr>
        <w:t>,</w:t>
      </w:r>
      <w:r>
        <w:rPr>
          <w:rFonts w:ascii="Arial" w:hAnsi="Arial" w:cs="Arial"/>
        </w:rPr>
        <w:t>10 HP, se escoge una m</w:t>
      </w:r>
      <w:r w:rsidR="0047669E" w:rsidRPr="006900DD">
        <w:rPr>
          <w:rFonts w:ascii="Arial" w:hAnsi="Arial" w:cs="Arial"/>
        </w:rPr>
        <w:t>ezcladora Tipo Mz,</w:t>
      </w:r>
      <w:r>
        <w:rPr>
          <w:rFonts w:ascii="Arial" w:hAnsi="Arial" w:cs="Arial"/>
        </w:rPr>
        <w:t xml:space="preserve"> la cual</w:t>
      </w:r>
      <w:r w:rsidR="0047669E" w:rsidRPr="006900DD">
        <w:rPr>
          <w:rFonts w:ascii="Arial" w:hAnsi="Arial" w:cs="Arial"/>
        </w:rPr>
        <w:t xml:space="preserve"> se adapta a este requerimiento.</w:t>
      </w:r>
    </w:p>
    <w:p w:rsidR="00C0307B" w:rsidRDefault="00C0307B" w:rsidP="002B47B7">
      <w:pPr>
        <w:pStyle w:val="Prrafodelista"/>
        <w:spacing w:line="480" w:lineRule="auto"/>
        <w:ind w:left="993"/>
        <w:jc w:val="both"/>
        <w:rPr>
          <w:rFonts w:ascii="Arial" w:hAnsi="Arial" w:cs="Arial"/>
        </w:rPr>
      </w:pPr>
    </w:p>
    <w:p w:rsidR="00C0307B" w:rsidRDefault="00C0307B" w:rsidP="002B47B7">
      <w:pPr>
        <w:pStyle w:val="Prrafodelista"/>
        <w:spacing w:line="480" w:lineRule="auto"/>
        <w:ind w:left="993"/>
        <w:jc w:val="both"/>
        <w:rPr>
          <w:rFonts w:ascii="Arial" w:hAnsi="Arial" w:cs="Arial"/>
        </w:rPr>
      </w:pPr>
    </w:p>
    <w:p w:rsidR="00C0307B" w:rsidRDefault="00C0307B" w:rsidP="002B47B7">
      <w:pPr>
        <w:pStyle w:val="Prrafodelista"/>
        <w:spacing w:line="480" w:lineRule="auto"/>
        <w:ind w:left="993"/>
        <w:jc w:val="both"/>
        <w:rPr>
          <w:rFonts w:ascii="Arial" w:hAnsi="Arial" w:cs="Arial"/>
        </w:rPr>
      </w:pPr>
    </w:p>
    <w:p w:rsidR="00C0307B" w:rsidRDefault="00C0307B" w:rsidP="002B47B7">
      <w:pPr>
        <w:pStyle w:val="Prrafodelista"/>
        <w:spacing w:line="480" w:lineRule="auto"/>
        <w:ind w:left="993"/>
        <w:jc w:val="both"/>
        <w:rPr>
          <w:rFonts w:ascii="Arial" w:hAnsi="Arial" w:cs="Arial"/>
        </w:rPr>
      </w:pPr>
    </w:p>
    <w:p w:rsidR="00A0348F" w:rsidRDefault="00A0348F" w:rsidP="002B47B7">
      <w:pPr>
        <w:pStyle w:val="Prrafodelista"/>
        <w:spacing w:line="480" w:lineRule="auto"/>
        <w:ind w:left="993"/>
        <w:jc w:val="both"/>
        <w:rPr>
          <w:rFonts w:ascii="Arial" w:hAnsi="Arial" w:cs="Arial"/>
        </w:rPr>
      </w:pPr>
    </w:p>
    <w:p w:rsidR="00A0348F" w:rsidRDefault="00A0348F" w:rsidP="002B47B7">
      <w:pPr>
        <w:pStyle w:val="Prrafodelista"/>
        <w:spacing w:line="480" w:lineRule="auto"/>
        <w:ind w:left="993"/>
        <w:jc w:val="both"/>
        <w:rPr>
          <w:rFonts w:ascii="Arial" w:hAnsi="Arial" w:cs="Arial"/>
        </w:rPr>
      </w:pPr>
    </w:p>
    <w:p w:rsidR="00A0348F" w:rsidRDefault="00A0348F" w:rsidP="002B47B7">
      <w:pPr>
        <w:pStyle w:val="Prrafodelista"/>
        <w:spacing w:line="480" w:lineRule="auto"/>
        <w:ind w:left="993"/>
        <w:jc w:val="both"/>
        <w:rPr>
          <w:rFonts w:ascii="Arial" w:hAnsi="Arial" w:cs="Arial"/>
        </w:rPr>
      </w:pPr>
    </w:p>
    <w:p w:rsidR="00BB5F01" w:rsidRPr="006900DD" w:rsidRDefault="00BB5F01" w:rsidP="002B47B7">
      <w:pPr>
        <w:pStyle w:val="Prrafodelista"/>
        <w:spacing w:line="480" w:lineRule="auto"/>
        <w:ind w:left="993"/>
        <w:jc w:val="both"/>
        <w:rPr>
          <w:rFonts w:ascii="Arial" w:hAnsi="Arial" w:cs="Arial"/>
        </w:rPr>
      </w:pPr>
    </w:p>
    <w:p w:rsidR="00F24A5E" w:rsidRPr="00F24A5E" w:rsidRDefault="00F24A5E" w:rsidP="00895625">
      <w:pPr>
        <w:pStyle w:val="Prrafodelista"/>
        <w:spacing w:line="480" w:lineRule="auto"/>
        <w:ind w:left="708"/>
        <w:jc w:val="center"/>
        <w:rPr>
          <w:rFonts w:ascii="Arial" w:hAnsi="Arial" w:cs="Arial"/>
          <w:b/>
        </w:rPr>
      </w:pPr>
      <w:r w:rsidRPr="00F24A5E">
        <w:rPr>
          <w:rFonts w:ascii="Arial" w:hAnsi="Arial" w:cs="Arial"/>
          <w:b/>
        </w:rPr>
        <w:t>TABLA 19</w:t>
      </w:r>
    </w:p>
    <w:p w:rsidR="0047669E" w:rsidRPr="00F24A5E" w:rsidRDefault="00F24A5E" w:rsidP="00895625">
      <w:pPr>
        <w:pStyle w:val="Prrafodelista"/>
        <w:spacing w:line="480" w:lineRule="auto"/>
        <w:ind w:left="708"/>
        <w:jc w:val="center"/>
        <w:rPr>
          <w:rFonts w:ascii="Arial" w:hAnsi="Arial" w:cs="Arial"/>
          <w:b/>
        </w:rPr>
      </w:pPr>
      <w:r w:rsidRPr="00F24A5E">
        <w:rPr>
          <w:rFonts w:ascii="Arial" w:hAnsi="Arial" w:cs="Arial"/>
          <w:b/>
        </w:rPr>
        <w:t>ESPECIFICACIONES TÉCNICAS DE MEZCLADORAS MZ.</w:t>
      </w:r>
    </w:p>
    <w:p w:rsidR="0047669E" w:rsidRDefault="00ED292C" w:rsidP="00F24A5E">
      <w:pPr>
        <w:tabs>
          <w:tab w:val="left" w:pos="1254"/>
        </w:tabs>
        <w:spacing w:line="480" w:lineRule="auto"/>
        <w:ind w:left="708"/>
        <w:jc w:val="both"/>
        <w:rPr>
          <w:rFonts w:ascii="Arial" w:hAnsi="Arial" w:cs="Arial"/>
        </w:rPr>
      </w:pPr>
      <w:r>
        <w:rPr>
          <w:rFonts w:ascii="Arial" w:hAnsi="Arial" w:cs="Arial"/>
          <w:noProof/>
          <w:lang w:val="es-EC" w:eastAsia="es-EC"/>
        </w:rPr>
        <mc:AlternateContent>
          <mc:Choice Requires="wps">
            <w:drawing>
              <wp:anchor distT="0" distB="0" distL="114300" distR="114300" simplePos="0" relativeHeight="251700736" behindDoc="0" locked="0" layoutInCell="1" allowOverlap="1" wp14:anchorId="6D283C8D" wp14:editId="3BA7D812">
                <wp:simplePos x="0" y="0"/>
                <wp:positionH relativeFrom="column">
                  <wp:posOffset>443211</wp:posOffset>
                </wp:positionH>
                <wp:positionV relativeFrom="paragraph">
                  <wp:posOffset>2034995</wp:posOffset>
                </wp:positionV>
                <wp:extent cx="4652939" cy="272386"/>
                <wp:effectExtent l="19050" t="19050" r="14605" b="13970"/>
                <wp:wrapNone/>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2939" cy="272386"/>
                        </a:xfrm>
                        <a:prstGeom prst="roundRect">
                          <a:avLst>
                            <a:gd name="adj" fmla="val 16667"/>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4.9pt;margin-top:160.25pt;width:366.35pt;height:21.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" filled="f" fillcolor="white [3201]" strokecolor="#c0504d [3205]" strokeweight="2.5pt">
                <v:shadow color="#868686"/>
              </v:roundrect>
            </w:pict>
          </mc:Fallback>
        </mc:AlternateContent>
      </w:r>
      <w:r w:rsidR="0047669E" w:rsidRPr="006900DD">
        <w:rPr>
          <w:rFonts w:ascii="Arial" w:hAnsi="Arial" w:cs="Arial"/>
          <w:noProof/>
          <w:lang w:val="es-EC" w:eastAsia="es-EC"/>
        </w:rPr>
        <w:drawing>
          <wp:inline distT="0" distB="0" distL="0" distR="0" wp14:anchorId="31190521" wp14:editId="27E68D9E">
            <wp:extent cx="4762500" cy="3124200"/>
            <wp:effectExtent l="0" t="0" r="0"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l="24337" t="30851" r="20236" b="19681"/>
                    <a:stretch>
                      <a:fillRect/>
                    </a:stretch>
                  </pic:blipFill>
                  <pic:spPr bwMode="auto">
                    <a:xfrm>
                      <a:off x="0" y="0"/>
                      <a:ext cx="4763596" cy="3124919"/>
                    </a:xfrm>
                    <a:prstGeom prst="rect">
                      <a:avLst/>
                    </a:prstGeom>
                    <a:noFill/>
                    <a:ln w="9525">
                      <a:noFill/>
                      <a:miter lim="800000"/>
                      <a:headEnd/>
                      <a:tailEnd/>
                    </a:ln>
                  </pic:spPr>
                </pic:pic>
              </a:graphicData>
            </a:graphic>
          </wp:inline>
        </w:drawing>
      </w:r>
    </w:p>
    <w:p w:rsidR="00F24A5E" w:rsidRPr="006900DD" w:rsidRDefault="00F24A5E" w:rsidP="00F24A5E">
      <w:pPr>
        <w:tabs>
          <w:tab w:val="left" w:pos="1254"/>
        </w:tabs>
        <w:spacing w:line="480" w:lineRule="auto"/>
        <w:ind w:left="708"/>
        <w:jc w:val="both"/>
        <w:rPr>
          <w:rFonts w:ascii="Arial" w:hAnsi="Arial" w:cs="Arial"/>
        </w:rPr>
      </w:pPr>
    </w:p>
    <w:p w:rsidR="0047669E" w:rsidRPr="006900DD" w:rsidRDefault="0047669E" w:rsidP="0047669E">
      <w:pPr>
        <w:spacing w:line="480" w:lineRule="auto"/>
        <w:jc w:val="center"/>
        <w:rPr>
          <w:rFonts w:ascii="Arial" w:hAnsi="Arial" w:cs="Arial"/>
          <w:noProof/>
          <w:lang w:eastAsia="es-EC"/>
        </w:rPr>
      </w:pPr>
      <w:r w:rsidRPr="006900DD">
        <w:rPr>
          <w:rFonts w:ascii="Arial" w:hAnsi="Arial" w:cs="Arial"/>
          <w:noProof/>
          <w:lang w:val="es-EC" w:eastAsia="es-EC"/>
        </w:rPr>
        <w:drawing>
          <wp:inline distT="0" distB="0" distL="0" distR="0" wp14:anchorId="52D3BCF1" wp14:editId="20043B86">
            <wp:extent cx="4823209" cy="2260879"/>
            <wp:effectExtent l="0" t="0" r="0" b="635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0278" t="28149" r="18948" b="37189"/>
                    <a:stretch/>
                  </pic:blipFill>
                  <pic:spPr bwMode="auto">
                    <a:xfrm>
                      <a:off x="0" y="0"/>
                      <a:ext cx="4826000" cy="2262187"/>
                    </a:xfrm>
                    <a:prstGeom prst="rect">
                      <a:avLst/>
                    </a:prstGeom>
                    <a:noFill/>
                    <a:ln>
                      <a:noFill/>
                    </a:ln>
                    <a:extLst>
                      <a:ext uri="{53640926-AAD7-44D8-BBD7-CCE9431645EC}">
                        <a14:shadowObscured xmlns:a14="http://schemas.microsoft.com/office/drawing/2010/main"/>
                      </a:ext>
                    </a:extLst>
                  </pic:spPr>
                </pic:pic>
              </a:graphicData>
            </a:graphic>
          </wp:inline>
        </w:drawing>
      </w:r>
    </w:p>
    <w:p w:rsidR="0047669E" w:rsidRDefault="0047669E" w:rsidP="0047669E">
      <w:pPr>
        <w:spacing w:line="480" w:lineRule="auto"/>
        <w:jc w:val="center"/>
        <w:rPr>
          <w:rFonts w:ascii="Arial" w:hAnsi="Arial" w:cs="Arial"/>
          <w:b/>
        </w:rPr>
      </w:pPr>
      <w:r w:rsidRPr="006900DD">
        <w:rPr>
          <w:rFonts w:ascii="Arial" w:hAnsi="Arial" w:cs="Arial"/>
          <w:b/>
        </w:rPr>
        <w:t>FIGURA 3.6 DIMENSIONES GENERALES DEL MEZCLADOR</w:t>
      </w:r>
    </w:p>
    <w:p w:rsidR="00C0307B" w:rsidRDefault="00C0307B" w:rsidP="0047669E">
      <w:pPr>
        <w:spacing w:line="480" w:lineRule="auto"/>
        <w:jc w:val="center"/>
        <w:rPr>
          <w:rFonts w:ascii="Arial" w:hAnsi="Arial" w:cs="Arial"/>
          <w:b/>
        </w:rPr>
      </w:pPr>
    </w:p>
    <w:p w:rsidR="00C0307B" w:rsidRDefault="00C0307B" w:rsidP="0047669E">
      <w:pPr>
        <w:spacing w:line="480" w:lineRule="auto"/>
        <w:jc w:val="center"/>
        <w:rPr>
          <w:rFonts w:ascii="Arial" w:hAnsi="Arial" w:cs="Arial"/>
          <w:b/>
        </w:rPr>
      </w:pPr>
    </w:p>
    <w:p w:rsidR="0047669E" w:rsidRPr="006900DD" w:rsidRDefault="0047669E" w:rsidP="000C04DF">
      <w:pPr>
        <w:pStyle w:val="Prrafodelista"/>
        <w:numPr>
          <w:ilvl w:val="1"/>
          <w:numId w:val="17"/>
        </w:numPr>
        <w:spacing w:line="480" w:lineRule="auto"/>
        <w:ind w:left="993" w:hanging="567"/>
        <w:jc w:val="both"/>
        <w:rPr>
          <w:rFonts w:ascii="Arial" w:hAnsi="Arial" w:cs="Arial"/>
          <w:b/>
        </w:rPr>
      </w:pPr>
      <w:r w:rsidRPr="006900DD">
        <w:rPr>
          <w:rFonts w:ascii="Arial" w:hAnsi="Arial" w:cs="Arial"/>
          <w:b/>
        </w:rPr>
        <w:t xml:space="preserve">Diseño del </w:t>
      </w:r>
      <w:r w:rsidR="000C04DF">
        <w:rPr>
          <w:rFonts w:ascii="Arial" w:hAnsi="Arial" w:cs="Arial"/>
          <w:b/>
        </w:rPr>
        <w:t>M</w:t>
      </w:r>
      <w:r w:rsidRPr="006900DD">
        <w:rPr>
          <w:rFonts w:ascii="Arial" w:hAnsi="Arial" w:cs="Arial"/>
          <w:b/>
        </w:rPr>
        <w:t xml:space="preserve">olino </w:t>
      </w:r>
      <w:r w:rsidR="000C04DF">
        <w:rPr>
          <w:rFonts w:ascii="Arial" w:hAnsi="Arial" w:cs="Arial"/>
          <w:b/>
        </w:rPr>
        <w:t>P</w:t>
      </w:r>
      <w:r w:rsidRPr="006900DD">
        <w:rPr>
          <w:rFonts w:ascii="Arial" w:hAnsi="Arial" w:cs="Arial"/>
          <w:b/>
        </w:rPr>
        <w:t xml:space="preserve">ulverizador de </w:t>
      </w:r>
      <w:r w:rsidR="000C04DF">
        <w:rPr>
          <w:rFonts w:ascii="Arial" w:hAnsi="Arial" w:cs="Arial"/>
          <w:b/>
        </w:rPr>
        <w:t>P</w:t>
      </w:r>
      <w:r w:rsidRPr="006900DD">
        <w:rPr>
          <w:rFonts w:ascii="Arial" w:hAnsi="Arial" w:cs="Arial"/>
          <w:b/>
        </w:rPr>
        <w:t>ines</w:t>
      </w:r>
      <w:r w:rsidR="000C04DF">
        <w:rPr>
          <w:rFonts w:ascii="Arial" w:hAnsi="Arial" w:cs="Arial"/>
          <w:b/>
        </w:rPr>
        <w:t>.</w:t>
      </w:r>
    </w:p>
    <w:p w:rsidR="0047669E" w:rsidRPr="006900DD" w:rsidRDefault="0047669E" w:rsidP="0047669E">
      <w:pPr>
        <w:pStyle w:val="Prrafodelista"/>
        <w:ind w:left="792"/>
        <w:jc w:val="both"/>
        <w:rPr>
          <w:rFonts w:ascii="Arial" w:hAnsi="Arial" w:cs="Arial"/>
          <w:b/>
        </w:rPr>
      </w:pPr>
    </w:p>
    <w:p w:rsidR="0047669E" w:rsidRPr="006900DD" w:rsidRDefault="0047669E" w:rsidP="000C04DF">
      <w:pPr>
        <w:pStyle w:val="Prrafodelista"/>
        <w:spacing w:line="480" w:lineRule="auto"/>
        <w:ind w:left="993"/>
        <w:jc w:val="both"/>
        <w:rPr>
          <w:rFonts w:ascii="Arial" w:hAnsi="Arial" w:cs="Arial"/>
          <w:b/>
        </w:rPr>
      </w:pPr>
      <w:r w:rsidRPr="006900DD">
        <w:rPr>
          <w:rFonts w:ascii="Arial" w:eastAsiaTheme="minorEastAsia" w:hAnsi="Arial" w:cs="Arial"/>
        </w:rPr>
        <w:t>El diseño del molino pulverizador de pines se presenta a detalle en el siguiente capítulo.</w:t>
      </w:r>
    </w:p>
    <w:p w:rsidR="0047669E" w:rsidRPr="006900DD" w:rsidRDefault="0047669E" w:rsidP="0047669E">
      <w:pPr>
        <w:spacing w:line="480" w:lineRule="auto"/>
        <w:jc w:val="both"/>
        <w:rPr>
          <w:rFonts w:ascii="Arial" w:eastAsiaTheme="minorEastAsia" w:hAnsi="Arial" w:cs="Arial"/>
        </w:rPr>
      </w:pPr>
    </w:p>
    <w:p w:rsidR="0047669E" w:rsidRPr="006900DD" w:rsidRDefault="0047669E" w:rsidP="000C04DF">
      <w:pPr>
        <w:pStyle w:val="Prrafodelista"/>
        <w:numPr>
          <w:ilvl w:val="1"/>
          <w:numId w:val="17"/>
        </w:numPr>
        <w:spacing w:line="480" w:lineRule="auto"/>
        <w:ind w:left="993" w:hanging="567"/>
        <w:jc w:val="both"/>
        <w:rPr>
          <w:rFonts w:ascii="Arial" w:hAnsi="Arial" w:cs="Arial"/>
          <w:b/>
        </w:rPr>
      </w:pPr>
      <w:r w:rsidRPr="006900DD">
        <w:rPr>
          <w:rFonts w:ascii="Arial" w:hAnsi="Arial" w:cs="Arial"/>
          <w:b/>
        </w:rPr>
        <w:t xml:space="preserve">Diseño y </w:t>
      </w:r>
      <w:r w:rsidR="00A80A8A">
        <w:rPr>
          <w:rFonts w:ascii="Arial" w:hAnsi="Arial" w:cs="Arial"/>
          <w:b/>
        </w:rPr>
        <w:t>S</w:t>
      </w:r>
      <w:r w:rsidRPr="006900DD">
        <w:rPr>
          <w:rFonts w:ascii="Arial" w:hAnsi="Arial" w:cs="Arial"/>
          <w:b/>
        </w:rPr>
        <w:t xml:space="preserve">elección de </w:t>
      </w:r>
      <w:r w:rsidR="00A80A8A">
        <w:rPr>
          <w:rFonts w:ascii="Arial" w:hAnsi="Arial" w:cs="Arial"/>
          <w:b/>
        </w:rPr>
        <w:t>C</w:t>
      </w:r>
      <w:r w:rsidRPr="006900DD">
        <w:rPr>
          <w:rFonts w:ascii="Arial" w:hAnsi="Arial" w:cs="Arial"/>
          <w:b/>
        </w:rPr>
        <w:t xml:space="preserve">omponentes del </w:t>
      </w:r>
      <w:r w:rsidR="00A80A8A">
        <w:rPr>
          <w:rFonts w:ascii="Arial" w:hAnsi="Arial" w:cs="Arial"/>
          <w:b/>
        </w:rPr>
        <w:t>S</w:t>
      </w:r>
      <w:r w:rsidRPr="006900DD">
        <w:rPr>
          <w:rFonts w:ascii="Arial" w:hAnsi="Arial" w:cs="Arial"/>
          <w:b/>
        </w:rPr>
        <w:t xml:space="preserve">istema de </w:t>
      </w:r>
      <w:r w:rsidR="00A80A8A">
        <w:rPr>
          <w:rFonts w:ascii="Arial" w:hAnsi="Arial" w:cs="Arial"/>
          <w:b/>
        </w:rPr>
        <w:t>D</w:t>
      </w:r>
      <w:r w:rsidRPr="006900DD">
        <w:rPr>
          <w:rFonts w:ascii="Arial" w:hAnsi="Arial" w:cs="Arial"/>
          <w:b/>
        </w:rPr>
        <w:t>esempolvado</w:t>
      </w:r>
      <w:r w:rsidR="00097633">
        <w:rPr>
          <w:rFonts w:ascii="Arial" w:hAnsi="Arial" w:cs="Arial"/>
          <w:b/>
        </w:rPr>
        <w:t>.</w:t>
      </w:r>
    </w:p>
    <w:p w:rsidR="0047669E" w:rsidRPr="006900DD" w:rsidRDefault="0047669E" w:rsidP="0047669E">
      <w:pPr>
        <w:pStyle w:val="Prrafodelista"/>
        <w:ind w:left="792"/>
        <w:jc w:val="both"/>
        <w:rPr>
          <w:rFonts w:ascii="Arial" w:hAnsi="Arial" w:cs="Arial"/>
          <w:b/>
        </w:rPr>
      </w:pPr>
    </w:p>
    <w:p w:rsidR="0047669E" w:rsidRPr="006900DD" w:rsidRDefault="0047669E" w:rsidP="000C04DF">
      <w:pPr>
        <w:pStyle w:val="Prrafodelista"/>
        <w:spacing w:line="480" w:lineRule="auto"/>
        <w:ind w:left="993"/>
        <w:jc w:val="both"/>
        <w:rPr>
          <w:rFonts w:ascii="Arial" w:hAnsi="Arial" w:cs="Arial"/>
          <w:b/>
        </w:rPr>
      </w:pPr>
      <w:r w:rsidRPr="006900DD">
        <w:rPr>
          <w:rFonts w:ascii="Arial" w:eastAsiaTheme="minorEastAsia" w:hAnsi="Arial" w:cs="Arial"/>
        </w:rPr>
        <w:t>Se presentan los cálculos necesarios para el diseño de cada uno de los componentes a utilizar en el sistema, como son campana extractora, ducto, ciclón, filtro de mangas, y la selección del ventilador.</w:t>
      </w:r>
    </w:p>
    <w:p w:rsidR="0047669E" w:rsidRPr="006900DD" w:rsidRDefault="0047669E" w:rsidP="000C04DF">
      <w:pPr>
        <w:pStyle w:val="Prrafodelista"/>
        <w:spacing w:line="480" w:lineRule="auto"/>
        <w:ind w:left="993"/>
        <w:jc w:val="both"/>
        <w:rPr>
          <w:rFonts w:ascii="Arial" w:eastAsiaTheme="minorEastAsia" w:hAnsi="Arial" w:cs="Arial"/>
        </w:rPr>
      </w:pPr>
    </w:p>
    <w:p w:rsidR="0047669E" w:rsidRPr="00ED4B43" w:rsidRDefault="0047669E" w:rsidP="000C04DF">
      <w:pPr>
        <w:pStyle w:val="Prrafodelista"/>
        <w:spacing w:line="480" w:lineRule="auto"/>
        <w:ind w:left="993"/>
        <w:jc w:val="both"/>
        <w:rPr>
          <w:rFonts w:ascii="Arial" w:eastAsiaTheme="minorEastAsia" w:hAnsi="Arial" w:cs="Arial"/>
          <w:b/>
        </w:rPr>
      </w:pPr>
      <w:r w:rsidRPr="00ED4B43">
        <w:rPr>
          <w:rFonts w:ascii="Arial" w:eastAsiaTheme="minorEastAsia" w:hAnsi="Arial" w:cs="Arial"/>
          <w:b/>
        </w:rPr>
        <w:t>Diseño de forma</w:t>
      </w:r>
      <w:r w:rsidR="00616BBC">
        <w:rPr>
          <w:rFonts w:ascii="Arial" w:eastAsiaTheme="minorEastAsia" w:hAnsi="Arial" w:cs="Arial"/>
          <w:b/>
        </w:rPr>
        <w:t>.</w:t>
      </w:r>
    </w:p>
    <w:p w:rsidR="0047669E" w:rsidRDefault="001F43BE" w:rsidP="000C04DF">
      <w:pPr>
        <w:pStyle w:val="Prrafodelista"/>
        <w:spacing w:line="480" w:lineRule="auto"/>
        <w:ind w:left="993"/>
        <w:jc w:val="both"/>
        <w:rPr>
          <w:rFonts w:ascii="Arial" w:eastAsiaTheme="minorEastAsia" w:hAnsi="Arial" w:cs="Arial"/>
        </w:rPr>
      </w:pPr>
      <w:r>
        <w:rPr>
          <w:rFonts w:ascii="Arial" w:eastAsiaTheme="minorEastAsia" w:hAnsi="Arial" w:cs="Arial"/>
        </w:rPr>
        <w:t>Este</w:t>
      </w:r>
      <w:r w:rsidR="0047669E" w:rsidRPr="006900DD">
        <w:rPr>
          <w:rFonts w:ascii="Arial" w:eastAsiaTheme="minorEastAsia" w:hAnsi="Arial" w:cs="Arial"/>
        </w:rPr>
        <w:t xml:space="preserve"> sistema de extracción de polvo </w:t>
      </w:r>
      <w:r w:rsidR="00A908A5">
        <w:rPr>
          <w:rFonts w:ascii="Arial" w:eastAsiaTheme="minorEastAsia" w:hAnsi="Arial" w:cs="Arial"/>
        </w:rPr>
        <w:t>está</w:t>
      </w:r>
      <w:r>
        <w:rPr>
          <w:rFonts w:ascii="Arial" w:eastAsiaTheme="minorEastAsia" w:hAnsi="Arial" w:cs="Arial"/>
        </w:rPr>
        <w:t xml:space="preserve"> constituido de los siguientes elementos</w:t>
      </w:r>
      <w:r w:rsidR="0047669E" w:rsidRPr="006900DD">
        <w:rPr>
          <w:rFonts w:ascii="Arial" w:eastAsiaTheme="minorEastAsia" w:hAnsi="Arial" w:cs="Arial"/>
        </w:rPr>
        <w:t xml:space="preserve">: la campana extractora que </w:t>
      </w:r>
      <w:r w:rsidR="000C04DF" w:rsidRPr="006900DD">
        <w:rPr>
          <w:rFonts w:ascii="Arial" w:eastAsiaTheme="minorEastAsia" w:hAnsi="Arial" w:cs="Arial"/>
        </w:rPr>
        <w:t>está</w:t>
      </w:r>
      <w:r w:rsidR="0047669E" w:rsidRPr="006900DD">
        <w:rPr>
          <w:rFonts w:ascii="Arial" w:eastAsiaTheme="minorEastAsia" w:hAnsi="Arial" w:cs="Arial"/>
        </w:rPr>
        <w:t xml:space="preserve"> apoyada sobre la pared lateral de la cubierta adjunta a la tolva de descarga del molino de pines, el ducto, un ciclón, un filtro de mangas y el ventilador con su respectivo motor.</w:t>
      </w:r>
    </w:p>
    <w:p w:rsidR="000C04DF" w:rsidRPr="006900DD" w:rsidRDefault="000C04DF" w:rsidP="000C04DF">
      <w:pPr>
        <w:pStyle w:val="Prrafodelista"/>
        <w:spacing w:line="480" w:lineRule="auto"/>
        <w:ind w:left="993"/>
        <w:jc w:val="both"/>
        <w:rPr>
          <w:rFonts w:ascii="Arial" w:eastAsiaTheme="minorEastAsia" w:hAnsi="Arial" w:cs="Arial"/>
        </w:rPr>
      </w:pPr>
    </w:p>
    <w:p w:rsidR="0047669E" w:rsidRPr="006900DD" w:rsidRDefault="0047669E" w:rsidP="0047669E">
      <w:pPr>
        <w:spacing w:line="480" w:lineRule="auto"/>
        <w:ind w:left="708" w:firstLine="708"/>
        <w:jc w:val="center"/>
        <w:rPr>
          <w:rFonts w:ascii="Arial" w:hAnsi="Arial" w:cs="Arial"/>
          <w:b/>
        </w:rPr>
      </w:pPr>
      <w:r w:rsidRPr="006900DD">
        <w:rPr>
          <w:rFonts w:ascii="Arial" w:hAnsi="Arial" w:cs="Arial"/>
          <w:b/>
          <w:noProof/>
          <w:lang w:val="es-EC" w:eastAsia="es-EC"/>
        </w:rPr>
        <w:drawing>
          <wp:inline distT="0" distB="0" distL="0" distR="0" wp14:anchorId="5D6C5294" wp14:editId="1FA8DBDF">
            <wp:extent cx="3234519" cy="2333767"/>
            <wp:effectExtent l="0" t="0" r="4445" b="0"/>
            <wp:docPr id="33" name="Imagen 13" descr="C:\Users\Primerus\Downloads\Pin-Mi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erus\Downloads\Pin-Mill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0017" cy="2337734"/>
                    </a:xfrm>
                    <a:prstGeom prst="rect">
                      <a:avLst/>
                    </a:prstGeom>
                    <a:noFill/>
                    <a:ln>
                      <a:noFill/>
                    </a:ln>
                  </pic:spPr>
                </pic:pic>
              </a:graphicData>
            </a:graphic>
          </wp:inline>
        </w:drawing>
      </w:r>
    </w:p>
    <w:p w:rsidR="0047669E" w:rsidRDefault="0047669E" w:rsidP="0047669E">
      <w:pPr>
        <w:spacing w:line="480" w:lineRule="auto"/>
        <w:ind w:left="708" w:firstLine="708"/>
        <w:jc w:val="center"/>
        <w:rPr>
          <w:rFonts w:ascii="Arial" w:hAnsi="Arial" w:cs="Arial"/>
          <w:b/>
        </w:rPr>
      </w:pPr>
      <w:r w:rsidRPr="006900DD">
        <w:rPr>
          <w:rFonts w:ascii="Arial" w:hAnsi="Arial" w:cs="Arial"/>
          <w:b/>
        </w:rPr>
        <w:t>FIGURA 3.7 ESQUEMA DE SISTEMA DESEMPOLVADO</w:t>
      </w:r>
    </w:p>
    <w:p w:rsidR="000C04DF" w:rsidRPr="006900DD" w:rsidRDefault="000C04DF" w:rsidP="0047669E">
      <w:pPr>
        <w:spacing w:line="480" w:lineRule="auto"/>
        <w:ind w:left="708" w:firstLine="708"/>
        <w:jc w:val="center"/>
        <w:rPr>
          <w:rFonts w:ascii="Arial" w:hAnsi="Arial" w:cs="Arial"/>
          <w:b/>
          <w:vertAlign w:val="superscript"/>
        </w:rPr>
      </w:pPr>
    </w:p>
    <w:p w:rsidR="0047669E" w:rsidRPr="006900DD" w:rsidRDefault="0047669E" w:rsidP="004625FB">
      <w:pPr>
        <w:pStyle w:val="Prrafodelista"/>
        <w:numPr>
          <w:ilvl w:val="2"/>
          <w:numId w:val="17"/>
        </w:numPr>
        <w:spacing w:line="480" w:lineRule="auto"/>
        <w:ind w:left="1701" w:hanging="708"/>
        <w:jc w:val="both"/>
        <w:rPr>
          <w:rFonts w:ascii="Arial" w:hAnsi="Arial" w:cs="Arial"/>
          <w:b/>
        </w:rPr>
      </w:pPr>
      <w:r w:rsidRPr="006900DD">
        <w:rPr>
          <w:rFonts w:ascii="Arial" w:hAnsi="Arial" w:cs="Arial"/>
          <w:b/>
        </w:rPr>
        <w:t xml:space="preserve">Selección de </w:t>
      </w:r>
      <w:r w:rsidR="000C04DF">
        <w:rPr>
          <w:rFonts w:ascii="Arial" w:hAnsi="Arial" w:cs="Arial"/>
          <w:b/>
        </w:rPr>
        <w:t>C</w:t>
      </w:r>
      <w:r w:rsidRPr="006900DD">
        <w:rPr>
          <w:rFonts w:ascii="Arial" w:hAnsi="Arial" w:cs="Arial"/>
          <w:b/>
        </w:rPr>
        <w:t xml:space="preserve">ampana </w:t>
      </w:r>
      <w:r w:rsidR="000C04DF">
        <w:rPr>
          <w:rFonts w:ascii="Arial" w:hAnsi="Arial" w:cs="Arial"/>
          <w:b/>
        </w:rPr>
        <w:t>E</w:t>
      </w:r>
      <w:r w:rsidRPr="006900DD">
        <w:rPr>
          <w:rFonts w:ascii="Arial" w:hAnsi="Arial" w:cs="Arial"/>
          <w:b/>
        </w:rPr>
        <w:t>xtractora</w:t>
      </w:r>
      <w:r w:rsidR="000C04DF">
        <w:rPr>
          <w:rFonts w:ascii="Arial" w:hAnsi="Arial" w:cs="Arial"/>
          <w:b/>
        </w:rPr>
        <w:t>.</w:t>
      </w:r>
    </w:p>
    <w:p w:rsidR="0047669E" w:rsidRPr="004625FB" w:rsidRDefault="0047669E" w:rsidP="0047669E">
      <w:pPr>
        <w:pStyle w:val="Prrafodelista"/>
        <w:ind w:left="1224"/>
        <w:jc w:val="both"/>
        <w:rPr>
          <w:rFonts w:ascii="Arial" w:hAnsi="Arial" w:cs="Arial"/>
          <w:b/>
          <w:sz w:val="18"/>
        </w:rPr>
      </w:pPr>
    </w:p>
    <w:p w:rsidR="0047669E" w:rsidRPr="006900DD" w:rsidRDefault="0047669E" w:rsidP="004625FB">
      <w:pPr>
        <w:pStyle w:val="Prrafodelista"/>
        <w:spacing w:line="480" w:lineRule="auto"/>
        <w:ind w:left="1701"/>
        <w:contextualSpacing w:val="0"/>
        <w:jc w:val="both"/>
        <w:rPr>
          <w:rFonts w:ascii="Arial" w:eastAsiaTheme="minorEastAsia" w:hAnsi="Arial" w:cs="Arial"/>
        </w:rPr>
      </w:pPr>
      <w:r w:rsidRPr="006900DD">
        <w:rPr>
          <w:rFonts w:ascii="Arial" w:eastAsiaTheme="minorEastAsia" w:hAnsi="Arial" w:cs="Arial"/>
        </w:rPr>
        <w:t>Se tiene que para llenado de sacos el caudal de polvo generado es de:</w:t>
      </w:r>
    </w:p>
    <w:p w:rsidR="0047669E" w:rsidRPr="006900DD" w:rsidRDefault="0047669E" w:rsidP="004625FB">
      <w:pPr>
        <w:pStyle w:val="Prrafodelista"/>
        <w:spacing w:line="480" w:lineRule="auto"/>
        <w:ind w:left="1224"/>
        <w:contextualSpacing w:val="0"/>
        <w:jc w:val="both"/>
        <w:rPr>
          <w:rFonts w:ascii="Arial" w:eastAsiaTheme="minorEastAsia" w:hAnsi="Arial" w:cs="Arial"/>
        </w:rPr>
      </w:pPr>
    </w:p>
    <w:p w:rsidR="0047669E" w:rsidRPr="006900DD" w:rsidRDefault="0047669E" w:rsidP="000C04DF">
      <w:pPr>
        <w:pStyle w:val="Prrafodelista"/>
        <w:spacing w:line="480" w:lineRule="auto"/>
        <w:ind w:left="1701"/>
        <w:jc w:val="both"/>
        <w:rPr>
          <w:rFonts w:ascii="Arial" w:eastAsiaTheme="minorEastAsia" w:hAnsi="Arial" w:cs="Arial"/>
        </w:rPr>
      </w:pPr>
      <w:r w:rsidRPr="006900DD">
        <w:rPr>
          <w:rFonts w:ascii="Arial" w:eastAsiaTheme="minorEastAsia" w:hAnsi="Arial" w:cs="Arial"/>
        </w:rPr>
        <w:t>Para polvos tóxicos → Caudal =1500 ft</w:t>
      </w:r>
      <w:r w:rsidRPr="006900DD">
        <w:rPr>
          <w:rFonts w:ascii="Arial" w:eastAsiaTheme="minorEastAsia" w:hAnsi="Arial" w:cs="Arial"/>
          <w:vertAlign w:val="superscript"/>
        </w:rPr>
        <w:t>3</w:t>
      </w:r>
      <w:r w:rsidRPr="006900DD">
        <w:rPr>
          <w:rFonts w:ascii="Arial" w:eastAsiaTheme="minorEastAsia" w:hAnsi="Arial" w:cs="Arial"/>
        </w:rPr>
        <w:t xml:space="preserve">/min y Velocidad de transporte= 3500 ft/min. </w:t>
      </w:r>
      <w:r w:rsidRPr="006900DD">
        <w:rPr>
          <w:rFonts w:ascii="Arial" w:eastAsiaTheme="minorEastAsia" w:hAnsi="Arial" w:cs="Arial"/>
          <w:vertAlign w:val="superscript"/>
        </w:rPr>
        <w:t>(3)</w:t>
      </w:r>
    </w:p>
    <w:p w:rsidR="00ED4B43" w:rsidRDefault="00ED4B43" w:rsidP="000C04DF">
      <w:pPr>
        <w:pStyle w:val="Prrafodelista"/>
        <w:spacing w:line="480" w:lineRule="auto"/>
        <w:ind w:left="1701"/>
        <w:jc w:val="both"/>
        <w:rPr>
          <w:rFonts w:ascii="Arial" w:eastAsiaTheme="minorEastAsia" w:hAnsi="Arial" w:cs="Arial"/>
        </w:rPr>
      </w:pPr>
    </w:p>
    <w:p w:rsidR="0047669E" w:rsidRPr="006900DD" w:rsidRDefault="0047669E" w:rsidP="000C04DF">
      <w:pPr>
        <w:pStyle w:val="Prrafodelista"/>
        <w:spacing w:line="480" w:lineRule="auto"/>
        <w:ind w:left="1701"/>
        <w:jc w:val="both"/>
        <w:rPr>
          <w:rFonts w:ascii="Arial" w:eastAsiaTheme="minorEastAsia" w:hAnsi="Arial" w:cs="Arial"/>
        </w:rPr>
      </w:pPr>
      <w:r w:rsidRPr="006900DD">
        <w:rPr>
          <w:rFonts w:ascii="Arial" w:eastAsiaTheme="minorEastAsia" w:hAnsi="Arial" w:cs="Arial"/>
        </w:rPr>
        <w:t xml:space="preserve">Para determinar las dimensiones </w:t>
      </w:r>
      <w:r w:rsidR="00B45E1C">
        <w:rPr>
          <w:rFonts w:ascii="Arial" w:eastAsiaTheme="minorEastAsia" w:hAnsi="Arial" w:cs="Arial"/>
        </w:rPr>
        <w:t xml:space="preserve">de la campana </w:t>
      </w:r>
      <w:r w:rsidRPr="006900DD">
        <w:rPr>
          <w:rFonts w:ascii="Arial" w:eastAsiaTheme="minorEastAsia" w:hAnsi="Arial" w:cs="Arial"/>
        </w:rPr>
        <w:t xml:space="preserve">se </w:t>
      </w:r>
      <w:r w:rsidR="00A908A5">
        <w:rPr>
          <w:rFonts w:ascii="Arial" w:eastAsiaTheme="minorEastAsia" w:hAnsi="Arial" w:cs="Arial"/>
        </w:rPr>
        <w:t>bas</w:t>
      </w:r>
      <w:r w:rsidR="00A908A5" w:rsidRPr="006900DD">
        <w:rPr>
          <w:rFonts w:ascii="Arial" w:eastAsiaTheme="minorEastAsia" w:hAnsi="Arial" w:cs="Arial"/>
        </w:rPr>
        <w:t>ó</w:t>
      </w:r>
      <w:r w:rsidRPr="006900DD">
        <w:rPr>
          <w:rFonts w:ascii="Arial" w:eastAsiaTheme="minorEastAsia" w:hAnsi="Arial" w:cs="Arial"/>
        </w:rPr>
        <w:t xml:space="preserve"> en </w:t>
      </w:r>
      <w:r w:rsidR="00DD444F">
        <w:rPr>
          <w:rFonts w:ascii="Arial" w:eastAsiaTheme="minorEastAsia" w:hAnsi="Arial" w:cs="Arial"/>
        </w:rPr>
        <w:t>un</w:t>
      </w:r>
      <w:r w:rsidRPr="006900DD">
        <w:rPr>
          <w:rFonts w:ascii="Arial" w:eastAsiaTheme="minorEastAsia" w:hAnsi="Arial" w:cs="Arial"/>
        </w:rPr>
        <w:t xml:space="preserve"> catálogo para fabricación de campanas extractoras usado en el Holcim Design Criteria</w:t>
      </w:r>
      <w:r w:rsidR="00C7485E">
        <w:rPr>
          <w:rFonts w:ascii="Arial" w:eastAsiaTheme="minorEastAsia" w:hAnsi="Arial" w:cs="Arial"/>
        </w:rPr>
        <w:t xml:space="preserve"> (APÉNDICE C, [1])</w:t>
      </w:r>
      <w:r w:rsidR="00B45E1C">
        <w:rPr>
          <w:rFonts w:ascii="Arial" w:eastAsiaTheme="minorEastAsia" w:hAnsi="Arial" w:cs="Arial"/>
        </w:rPr>
        <w:t xml:space="preserve">. </w:t>
      </w:r>
      <w:r w:rsidRPr="006900DD">
        <w:rPr>
          <w:rFonts w:ascii="Arial" w:eastAsiaTheme="minorEastAsia" w:hAnsi="Arial" w:cs="Arial"/>
        </w:rPr>
        <w:t>La velocidad de captura utilizada es de 1</w:t>
      </w:r>
      <w:r w:rsidR="008217D1">
        <w:rPr>
          <w:rFonts w:ascii="Arial" w:eastAsiaTheme="minorEastAsia" w:hAnsi="Arial" w:cs="Arial"/>
        </w:rPr>
        <w:t>,</w:t>
      </w:r>
      <w:r w:rsidRPr="006900DD">
        <w:rPr>
          <w:rFonts w:ascii="Arial" w:eastAsiaTheme="minorEastAsia" w:hAnsi="Arial" w:cs="Arial"/>
        </w:rPr>
        <w:t>4 m/s, que se encuentra dentro del rango permisible para su aplicación.</w:t>
      </w:r>
      <w:r w:rsidR="00C7485E">
        <w:rPr>
          <w:rFonts w:ascii="Arial" w:eastAsiaTheme="minorEastAsia" w:hAnsi="Arial" w:cs="Arial"/>
        </w:rPr>
        <w:t xml:space="preserve"> </w:t>
      </w:r>
      <w:r w:rsidR="00587808">
        <w:rPr>
          <w:rFonts w:ascii="Arial" w:eastAsiaTheme="minorEastAsia" w:hAnsi="Arial" w:cs="Arial"/>
        </w:rPr>
        <w:t>(APÉNDICE C, [2])</w:t>
      </w:r>
    </w:p>
    <w:p w:rsidR="00ED4B43" w:rsidRDefault="0047669E" w:rsidP="004625FB">
      <w:pPr>
        <w:pStyle w:val="Prrafodelista"/>
        <w:spacing w:line="480" w:lineRule="auto"/>
        <w:ind w:left="1701"/>
        <w:jc w:val="both"/>
        <w:rPr>
          <w:rFonts w:ascii="Arial" w:eastAsiaTheme="minorEastAsia" w:hAnsi="Arial" w:cs="Arial"/>
        </w:rPr>
      </w:pPr>
      <w:r w:rsidRPr="006900DD">
        <w:rPr>
          <w:rFonts w:ascii="Arial" w:eastAsiaTheme="minorEastAsia" w:hAnsi="Arial" w:cs="Arial"/>
        </w:rPr>
        <w:t xml:space="preserve">Por lo tanto la campana extractora a utilizar en este sistema y que cumple con las características necesarias para su uso </w:t>
      </w:r>
      <w:r w:rsidR="005741D9">
        <w:rPr>
          <w:rFonts w:ascii="Arial" w:eastAsiaTheme="minorEastAsia" w:hAnsi="Arial" w:cs="Arial"/>
        </w:rPr>
        <w:t>es</w:t>
      </w:r>
      <w:r w:rsidRPr="006900DD">
        <w:rPr>
          <w:rFonts w:ascii="Arial" w:eastAsiaTheme="minorEastAsia" w:hAnsi="Arial" w:cs="Arial"/>
        </w:rPr>
        <w:t xml:space="preserve"> la de tipo rectangular a</w:t>
      </w:r>
      <w:r w:rsidR="005741D9">
        <w:rPr>
          <w:rFonts w:ascii="Arial" w:eastAsiaTheme="minorEastAsia" w:hAnsi="Arial" w:cs="Arial"/>
        </w:rPr>
        <w:t xml:space="preserve"> canto vivo</w:t>
      </w:r>
      <w:r w:rsidR="00ED4B43">
        <w:rPr>
          <w:rFonts w:ascii="Arial" w:eastAsiaTheme="minorEastAsia" w:hAnsi="Arial" w:cs="Arial"/>
        </w:rPr>
        <w:t>.</w:t>
      </w:r>
    </w:p>
    <w:p w:rsidR="00ED4B43" w:rsidRDefault="00ED4B43" w:rsidP="004625FB">
      <w:pPr>
        <w:pStyle w:val="Prrafodelista"/>
        <w:spacing w:line="480" w:lineRule="auto"/>
        <w:ind w:left="1701"/>
        <w:jc w:val="both"/>
        <w:rPr>
          <w:rFonts w:ascii="Arial" w:eastAsiaTheme="minorEastAsia" w:hAnsi="Arial" w:cs="Arial"/>
        </w:rPr>
      </w:pPr>
    </w:p>
    <w:p w:rsidR="00ED4B43" w:rsidRDefault="00ED4B43" w:rsidP="004625FB">
      <w:pPr>
        <w:pStyle w:val="Prrafodelista"/>
        <w:spacing w:line="480" w:lineRule="auto"/>
        <w:ind w:left="1701"/>
        <w:jc w:val="both"/>
        <w:rPr>
          <w:rFonts w:ascii="Arial" w:eastAsiaTheme="minorEastAsia" w:hAnsi="Arial" w:cs="Arial"/>
        </w:rPr>
      </w:pPr>
      <w:r>
        <w:rPr>
          <w:rFonts w:ascii="Arial" w:eastAsiaTheme="minorEastAsia" w:hAnsi="Arial" w:cs="Arial"/>
        </w:rPr>
        <w:t>El</w:t>
      </w:r>
      <w:r w:rsidR="0047669E" w:rsidRPr="006900DD">
        <w:rPr>
          <w:rFonts w:ascii="Arial" w:eastAsiaTheme="minorEastAsia" w:hAnsi="Arial" w:cs="Arial"/>
        </w:rPr>
        <w:t xml:space="preserve"> factor de forma </w:t>
      </w:r>
      <w:r>
        <w:rPr>
          <w:rFonts w:ascii="Arial" w:eastAsiaTheme="minorEastAsia" w:hAnsi="Arial" w:cs="Arial"/>
        </w:rPr>
        <w:t>de la campana</w:t>
      </w:r>
      <w:r w:rsidR="0047669E" w:rsidRPr="006900DD">
        <w:rPr>
          <w:rFonts w:ascii="Arial" w:eastAsiaTheme="minorEastAsia" w:hAnsi="Arial" w:cs="Arial"/>
        </w:rPr>
        <w:t xml:space="preserve"> establece lo siguiente:</w:t>
      </w:r>
    </w:p>
    <w:p w:rsidR="0047669E" w:rsidRPr="006900DD" w:rsidRDefault="004A302D" w:rsidP="004625FB">
      <w:pPr>
        <w:pStyle w:val="Prrafodelista"/>
        <w:spacing w:line="480" w:lineRule="auto"/>
        <w:ind w:left="1701"/>
        <w:jc w:val="both"/>
        <w:rPr>
          <w:rFonts w:ascii="Arial" w:eastAsiaTheme="minorEastAsia" w:hAnsi="Arial" w:cs="Arial"/>
        </w:rPr>
      </w:pPr>
      <w:r>
        <w:rPr>
          <w:rFonts w:ascii="Arial" w:eastAsiaTheme="minorEastAsia" w:hAnsi="Arial" w:cs="Arial"/>
        </w:rPr>
        <w:t>L</w:t>
      </w:r>
      <w:r w:rsidR="0047669E" w:rsidRPr="006900DD">
        <w:rPr>
          <w:rFonts w:ascii="Arial" w:eastAsiaTheme="minorEastAsia" w:hAnsi="Arial" w:cs="Arial"/>
        </w:rPr>
        <w:t>a relación entre el ancho (B) y la longitud de la entrada (L) de la campana sea mayor o igual a 0.2.</w:t>
      </w:r>
      <w:r w:rsidR="00CC3E37">
        <w:rPr>
          <w:rFonts w:ascii="Arial" w:eastAsiaTheme="minorEastAsia" w:hAnsi="Arial" w:cs="Arial"/>
        </w:rPr>
        <w:t xml:space="preserve"> </w:t>
      </w:r>
      <w:r w:rsidR="00C7485E">
        <w:rPr>
          <w:rFonts w:ascii="Arial" w:eastAsiaTheme="minorEastAsia" w:hAnsi="Arial" w:cs="Arial"/>
        </w:rPr>
        <w:t>(APÉNDICE C, [</w:t>
      </w:r>
      <w:r w:rsidR="00AA5CDD">
        <w:rPr>
          <w:rFonts w:ascii="Arial" w:eastAsiaTheme="minorEastAsia" w:hAnsi="Arial" w:cs="Arial"/>
        </w:rPr>
        <w:t>3</w:t>
      </w:r>
      <w:r w:rsidR="00C7485E">
        <w:rPr>
          <w:rFonts w:ascii="Arial" w:eastAsiaTheme="minorEastAsia" w:hAnsi="Arial" w:cs="Arial"/>
        </w:rPr>
        <w:t>])</w:t>
      </w:r>
    </w:p>
    <w:p w:rsidR="0047669E" w:rsidRPr="006900DD" w:rsidRDefault="0047669E" w:rsidP="0047669E">
      <w:pPr>
        <w:pStyle w:val="Prrafodelista"/>
        <w:spacing w:line="480" w:lineRule="auto"/>
        <w:ind w:left="1224"/>
        <w:jc w:val="both"/>
        <w:rPr>
          <w:rFonts w:ascii="Arial" w:eastAsiaTheme="minorEastAsia" w:hAnsi="Arial" w:cs="Arial"/>
        </w:rPr>
      </w:pPr>
      <m:oMathPara>
        <m:oMath>
          <m:r>
            <m:rPr>
              <m:sty m:val="p"/>
            </m:rPr>
            <w:rPr>
              <w:rFonts w:ascii="Cambria Math" w:eastAsiaTheme="minorEastAsia" w:hAnsi="Arial" w:cs="Arial"/>
            </w:rPr>
            <m:t>B/L</m:t>
          </m:r>
          <m:r>
            <m:rPr>
              <m:sty m:val="p"/>
            </m:rPr>
            <w:rPr>
              <w:rFonts w:ascii="Cambria Math" w:eastAsiaTheme="minorEastAsia" w:hAnsi="Arial" w:cs="Arial"/>
            </w:rPr>
            <m:t>≥</m:t>
          </m:r>
          <m:r>
            <m:rPr>
              <m:sty m:val="p"/>
            </m:rPr>
            <w:rPr>
              <w:rFonts w:ascii="Cambria Math" w:eastAsiaTheme="minorEastAsia" w:hAnsi="Arial" w:cs="Arial"/>
            </w:rPr>
            <m:t>0.2</m:t>
          </m:r>
        </m:oMath>
      </m:oMathPara>
    </w:p>
    <w:p w:rsidR="0047669E" w:rsidRPr="006900DD" w:rsidRDefault="0047669E" w:rsidP="004625FB">
      <w:pPr>
        <w:pStyle w:val="Prrafodelista"/>
        <w:spacing w:line="480" w:lineRule="auto"/>
        <w:ind w:left="1701"/>
        <w:jc w:val="both"/>
        <w:rPr>
          <w:rFonts w:ascii="Arial" w:eastAsiaTheme="minorEastAsia" w:hAnsi="Arial" w:cs="Arial"/>
        </w:rPr>
      </w:pPr>
      <w:r w:rsidRPr="006900DD">
        <w:rPr>
          <w:rFonts w:ascii="Arial" w:eastAsiaTheme="minorEastAsia" w:hAnsi="Arial" w:cs="Arial"/>
        </w:rPr>
        <w:t xml:space="preserve">Por lo cual las dimensiones </w:t>
      </w:r>
      <w:r w:rsidR="00595EA2">
        <w:rPr>
          <w:rFonts w:ascii="Arial" w:eastAsiaTheme="minorEastAsia" w:hAnsi="Arial" w:cs="Arial"/>
        </w:rPr>
        <w:t xml:space="preserve">de la campana </w:t>
      </w:r>
      <w:r w:rsidRPr="006900DD">
        <w:rPr>
          <w:rFonts w:ascii="Arial" w:eastAsiaTheme="minorEastAsia" w:hAnsi="Arial" w:cs="Arial"/>
        </w:rPr>
        <w:t>son:</w:t>
      </w:r>
    </w:p>
    <w:p w:rsidR="0047669E" w:rsidRPr="006900DD" w:rsidRDefault="009424B5" w:rsidP="0047669E">
      <w:pPr>
        <w:pStyle w:val="Prrafodelista"/>
        <w:spacing w:line="480" w:lineRule="auto"/>
        <w:ind w:left="1224"/>
        <w:jc w:val="both"/>
        <w:rPr>
          <w:rFonts w:ascii="Arial" w:eastAsiaTheme="minorEastAsia" w:hAnsi="Arial" w:cs="Arial"/>
        </w:rPr>
      </w:pPr>
      <m:oMathPara>
        <m:oMath>
          <m:f>
            <m:fPr>
              <m:ctrlPr>
                <w:rPr>
                  <w:rFonts w:ascii="Cambria Math" w:eastAsiaTheme="minorEastAsia" w:hAnsi="Arial" w:cs="Arial"/>
                </w:rPr>
              </m:ctrlPr>
            </m:fPr>
            <m:num>
              <m:r>
                <m:rPr>
                  <m:sty m:val="p"/>
                </m:rPr>
                <w:rPr>
                  <w:rFonts w:ascii="Cambria Math" w:eastAsiaTheme="minorEastAsia" w:hAnsi="Arial" w:cs="Arial"/>
                </w:rPr>
                <m:t>190</m:t>
              </m:r>
            </m:num>
            <m:den>
              <m:r>
                <m:rPr>
                  <m:sty m:val="p"/>
                </m:rPr>
                <w:rPr>
                  <w:rFonts w:ascii="Cambria Math" w:eastAsiaTheme="minorEastAsia" w:hAnsi="Arial" w:cs="Arial"/>
                </w:rPr>
                <m:t>260</m:t>
              </m:r>
            </m:den>
          </m:f>
          <m:r>
            <m:rPr>
              <m:sty m:val="p"/>
            </m:rPr>
            <w:rPr>
              <w:rFonts w:ascii="Cambria Math" w:eastAsiaTheme="minorEastAsia" w:hAnsi="Arial" w:cs="Arial"/>
            </w:rPr>
            <m:t>≥</m:t>
          </m:r>
          <m:r>
            <m:rPr>
              <m:sty m:val="p"/>
            </m:rPr>
            <w:rPr>
              <w:rFonts w:ascii="Cambria Math" w:eastAsiaTheme="minorEastAsia" w:hAnsi="Arial" w:cs="Arial"/>
            </w:rPr>
            <m:t>0.2</m:t>
          </m:r>
        </m:oMath>
      </m:oMathPara>
    </w:p>
    <w:p w:rsidR="0047669E" w:rsidRPr="006900DD" w:rsidRDefault="0047669E" w:rsidP="0047669E">
      <w:pPr>
        <w:pStyle w:val="Prrafodelista"/>
        <w:spacing w:line="480" w:lineRule="auto"/>
        <w:ind w:left="1224"/>
        <w:jc w:val="both"/>
        <w:rPr>
          <w:rFonts w:ascii="Arial" w:eastAsiaTheme="minorEastAsia" w:hAnsi="Arial" w:cs="Arial"/>
        </w:rPr>
      </w:pPr>
      <m:oMathPara>
        <m:oMath>
          <m:r>
            <m:rPr>
              <m:sty m:val="p"/>
            </m:rPr>
            <w:rPr>
              <w:rFonts w:ascii="Cambria Math" w:eastAsiaTheme="minorEastAsia" w:hAnsi="Arial" w:cs="Arial"/>
            </w:rPr>
            <m:t>0,73</m:t>
          </m:r>
          <m:r>
            <m:rPr>
              <m:sty m:val="p"/>
            </m:rPr>
            <w:rPr>
              <w:rFonts w:ascii="Cambria Math" w:eastAsiaTheme="minorEastAsia" w:hAnsi="Arial" w:cs="Arial"/>
            </w:rPr>
            <m:t>≥</m:t>
          </m:r>
          <m:r>
            <m:rPr>
              <m:sty m:val="p"/>
            </m:rPr>
            <w:rPr>
              <w:rFonts w:ascii="Cambria Math" w:eastAsiaTheme="minorEastAsia" w:hAnsi="Arial" w:cs="Arial"/>
            </w:rPr>
            <m:t>0.2</m:t>
          </m:r>
        </m:oMath>
      </m:oMathPara>
    </w:p>
    <w:p w:rsidR="0047669E" w:rsidRPr="006900DD" w:rsidRDefault="0047669E" w:rsidP="004625FB">
      <w:pPr>
        <w:pStyle w:val="Prrafodelista"/>
        <w:spacing w:line="480" w:lineRule="auto"/>
        <w:ind w:left="1701"/>
        <w:jc w:val="both"/>
        <w:rPr>
          <w:rFonts w:ascii="Arial" w:eastAsiaTheme="minorEastAsia" w:hAnsi="Arial" w:cs="Arial"/>
        </w:rPr>
      </w:pPr>
      <w:r w:rsidRPr="006900DD">
        <w:rPr>
          <w:rFonts w:ascii="Arial" w:eastAsiaTheme="minorEastAsia" w:hAnsi="Arial" w:cs="Arial"/>
        </w:rPr>
        <w:t>L</w:t>
      </w:r>
      <w:r w:rsidR="00C7485E">
        <w:rPr>
          <w:rFonts w:ascii="Arial" w:eastAsiaTheme="minorEastAsia" w:hAnsi="Arial" w:cs="Arial"/>
        </w:rPr>
        <w:t>a ubicación de la campana es</w:t>
      </w:r>
      <w:r w:rsidRPr="006900DD">
        <w:rPr>
          <w:rFonts w:ascii="Arial" w:eastAsiaTheme="minorEastAsia" w:hAnsi="Arial" w:cs="Arial"/>
        </w:rPr>
        <w:t xml:space="preserve"> </w:t>
      </w:r>
      <w:r w:rsidR="00595EA2" w:rsidRPr="006900DD">
        <w:rPr>
          <w:rFonts w:ascii="Arial" w:eastAsiaTheme="minorEastAsia" w:hAnsi="Arial" w:cs="Arial"/>
        </w:rPr>
        <w:t>significativa</w:t>
      </w:r>
      <w:r w:rsidRPr="006900DD">
        <w:rPr>
          <w:rFonts w:ascii="Arial" w:eastAsiaTheme="minorEastAsia" w:hAnsi="Arial" w:cs="Arial"/>
        </w:rPr>
        <w:t xml:space="preserve"> para la captura de las emisiones</w:t>
      </w:r>
      <w:r w:rsidR="00595EA2">
        <w:rPr>
          <w:rFonts w:ascii="Arial" w:eastAsiaTheme="minorEastAsia" w:hAnsi="Arial" w:cs="Arial"/>
        </w:rPr>
        <w:t>, puesto</w:t>
      </w:r>
      <w:r w:rsidRPr="006900DD">
        <w:rPr>
          <w:rFonts w:ascii="Arial" w:eastAsiaTheme="minorEastAsia" w:hAnsi="Arial" w:cs="Arial"/>
        </w:rPr>
        <w:t xml:space="preserve"> que el caudal dentro del ducto del sistema varía con el cuadrado de la distancia entre la campana y la fuente de contaminación. </w:t>
      </w:r>
      <w:r w:rsidR="00595EA2">
        <w:rPr>
          <w:rFonts w:ascii="Arial" w:eastAsiaTheme="minorEastAsia" w:hAnsi="Arial" w:cs="Arial"/>
        </w:rPr>
        <w:t>(APÉ</w:t>
      </w:r>
      <w:r w:rsidR="00AA0477">
        <w:rPr>
          <w:rFonts w:ascii="Arial" w:eastAsiaTheme="minorEastAsia" w:hAnsi="Arial" w:cs="Arial"/>
        </w:rPr>
        <w:t>NDICE C</w:t>
      </w:r>
      <w:r w:rsidR="00C7485E">
        <w:rPr>
          <w:rFonts w:ascii="Arial" w:eastAsiaTheme="minorEastAsia" w:hAnsi="Arial" w:cs="Arial"/>
        </w:rPr>
        <w:t>, [</w:t>
      </w:r>
      <w:r w:rsidR="00AA5CDD">
        <w:rPr>
          <w:rFonts w:ascii="Arial" w:eastAsiaTheme="minorEastAsia" w:hAnsi="Arial" w:cs="Arial"/>
        </w:rPr>
        <w:t>4</w:t>
      </w:r>
      <w:r w:rsidR="00C7485E">
        <w:rPr>
          <w:rFonts w:ascii="Arial" w:eastAsiaTheme="minorEastAsia" w:hAnsi="Arial" w:cs="Arial"/>
        </w:rPr>
        <w:t>]</w:t>
      </w:r>
      <w:r w:rsidR="00AA0477">
        <w:rPr>
          <w:rFonts w:ascii="Arial" w:eastAsiaTheme="minorEastAsia" w:hAnsi="Arial" w:cs="Arial"/>
        </w:rPr>
        <w:t>)</w:t>
      </w:r>
    </w:p>
    <w:p w:rsidR="0047669E" w:rsidRPr="006900DD" w:rsidRDefault="00D733D6" w:rsidP="0047669E">
      <w:pPr>
        <w:pStyle w:val="Prrafodelista"/>
        <w:spacing w:line="480" w:lineRule="auto"/>
        <w:ind w:left="1224"/>
        <w:jc w:val="center"/>
        <w:rPr>
          <w:rFonts w:ascii="Arial" w:eastAsiaTheme="minorEastAsia" w:hAnsi="Arial" w:cs="Arial"/>
        </w:rPr>
      </w:pPr>
      <m:oMath>
        <m:r>
          <m:rPr>
            <m:sty m:val="p"/>
          </m:rPr>
          <w:rPr>
            <w:rFonts w:ascii="Cambria Math" w:eastAsiaTheme="minorEastAsia" w:hAnsi="Arial" w:cs="Arial"/>
          </w:rPr>
          <m:t>Q=</m:t>
        </m:r>
        <m:sSub>
          <m:sSubPr>
            <m:ctrlPr>
              <w:rPr>
                <w:rFonts w:ascii="Cambria Math" w:eastAsiaTheme="minorEastAsia" w:hAnsi="Arial" w:cs="Arial"/>
              </w:rPr>
            </m:ctrlPr>
          </m:sSubPr>
          <m:e>
            <m:r>
              <m:rPr>
                <m:sty m:val="p"/>
              </m:rPr>
              <w:rPr>
                <w:rFonts w:ascii="Cambria Math" w:eastAsiaTheme="minorEastAsia" w:hAnsi="Arial" w:cs="Arial"/>
              </w:rPr>
              <m:t>v</m:t>
            </m:r>
          </m:e>
          <m:sub>
            <m:r>
              <m:rPr>
                <m:sty m:val="p"/>
              </m:rPr>
              <w:rPr>
                <w:rFonts w:ascii="Cambria Math" w:eastAsiaTheme="minorEastAsia" w:hAnsi="Arial" w:cs="Arial"/>
              </w:rPr>
              <m:t>h</m:t>
            </m:r>
          </m:sub>
        </m:sSub>
        <m:r>
          <m:rPr>
            <m:sty m:val="p"/>
          </m:rPr>
          <w:rPr>
            <w:rFonts w:ascii="Cambria Math" w:eastAsiaTheme="minorEastAsia" w:hAnsi="Arial" w:cs="Arial"/>
          </w:rPr>
          <m:t>(10</m:t>
        </m:r>
        <m:sSup>
          <m:sSupPr>
            <m:ctrlPr>
              <w:rPr>
                <w:rFonts w:ascii="Cambria Math" w:eastAsiaTheme="minorEastAsia" w:hAnsi="Arial" w:cs="Arial"/>
              </w:rPr>
            </m:ctrlPr>
          </m:sSupPr>
          <m:e>
            <m:r>
              <m:rPr>
                <m:sty m:val="p"/>
              </m:rPr>
              <w:rPr>
                <w:rFonts w:ascii="Cambria Math" w:eastAsiaTheme="minorEastAsia" w:hAnsi="Arial" w:cs="Arial"/>
              </w:rPr>
              <m:t>x</m:t>
            </m:r>
          </m:e>
          <m:sup>
            <m:r>
              <m:rPr>
                <m:sty m:val="p"/>
              </m:rPr>
              <w:rPr>
                <w:rFonts w:ascii="Cambria Math" w:eastAsiaTheme="minorEastAsia" w:hAnsi="Arial" w:cs="Arial"/>
              </w:rPr>
              <m:t>2</m:t>
            </m:r>
          </m:sup>
        </m:sSup>
        <m:r>
          <m:rPr>
            <m:sty m:val="p"/>
          </m:rPr>
          <w:rPr>
            <w:rFonts w:ascii="Cambria Math" w:eastAsiaTheme="minorEastAsia" w:hAnsi="Arial" w:cs="Arial"/>
          </w:rPr>
          <m:t>+a)</m:t>
        </m:r>
      </m:oMath>
      <w:r w:rsidR="0047669E" w:rsidRPr="006900DD">
        <w:rPr>
          <w:rFonts w:ascii="Arial" w:eastAsiaTheme="minorEastAsia" w:hAnsi="Arial" w:cs="Arial"/>
        </w:rPr>
        <w:tab/>
        <w:t>(3.31)</w:t>
      </w:r>
    </w:p>
    <w:p w:rsidR="0047669E" w:rsidRPr="006900DD" w:rsidRDefault="00595EA2" w:rsidP="004625FB">
      <w:pPr>
        <w:pStyle w:val="Prrafodelista"/>
        <w:spacing w:line="480" w:lineRule="auto"/>
        <w:ind w:left="1701"/>
        <w:jc w:val="both"/>
        <w:rPr>
          <w:rFonts w:ascii="Arial" w:eastAsiaTheme="minorEastAsia" w:hAnsi="Arial" w:cs="Arial"/>
        </w:rPr>
      </w:pPr>
      <w:r>
        <w:rPr>
          <w:rFonts w:ascii="Arial" w:eastAsiaTheme="minorEastAsia" w:hAnsi="Arial" w:cs="Arial"/>
        </w:rPr>
        <w:t>D</w:t>
      </w:r>
      <w:r w:rsidR="0047669E" w:rsidRPr="006900DD">
        <w:rPr>
          <w:rFonts w:ascii="Arial" w:eastAsiaTheme="minorEastAsia" w:hAnsi="Arial" w:cs="Arial"/>
        </w:rPr>
        <w:t xml:space="preserve">onde: </w:t>
      </w:r>
    </w:p>
    <w:p w:rsidR="0047669E" w:rsidRPr="006900DD" w:rsidRDefault="00D733D6" w:rsidP="004625FB">
      <w:pPr>
        <w:pStyle w:val="Prrafodelista"/>
        <w:spacing w:line="480" w:lineRule="auto"/>
        <w:ind w:left="1701"/>
        <w:jc w:val="both"/>
        <w:rPr>
          <w:rFonts w:ascii="Arial" w:eastAsiaTheme="minorEastAsia" w:hAnsi="Arial" w:cs="Arial"/>
        </w:rPr>
      </w:pPr>
      <w:r>
        <w:rPr>
          <w:rFonts w:ascii="Arial" w:eastAsiaTheme="minorEastAsia" w:hAnsi="Arial" w:cs="Arial"/>
        </w:rPr>
        <w:t>Q</w:t>
      </w:r>
      <w:r w:rsidR="0047669E" w:rsidRPr="006900DD">
        <w:rPr>
          <w:rFonts w:ascii="Arial" w:eastAsiaTheme="minorEastAsia" w:hAnsi="Arial" w:cs="Arial"/>
        </w:rPr>
        <w:t xml:space="preserve">= </w:t>
      </w:r>
      <w:r w:rsidR="000B44AF">
        <w:rPr>
          <w:rFonts w:ascii="Arial" w:eastAsiaTheme="minorEastAsia" w:hAnsi="Arial" w:cs="Arial"/>
        </w:rPr>
        <w:t>C</w:t>
      </w:r>
      <w:r w:rsidR="0047669E" w:rsidRPr="006900DD">
        <w:rPr>
          <w:rFonts w:ascii="Arial" w:eastAsiaTheme="minorEastAsia" w:hAnsi="Arial" w:cs="Arial"/>
        </w:rPr>
        <w:t>audal necesa</w:t>
      </w:r>
      <w:r w:rsidR="00152981">
        <w:rPr>
          <w:rFonts w:ascii="Arial" w:eastAsiaTheme="minorEastAsia" w:hAnsi="Arial" w:cs="Arial"/>
        </w:rPr>
        <w:t>rio en el punto de desempolvado.</w:t>
      </w:r>
    </w:p>
    <w:p w:rsidR="0047669E" w:rsidRPr="006900DD" w:rsidRDefault="00097633" w:rsidP="004625FB">
      <w:pPr>
        <w:pStyle w:val="Prrafodelista"/>
        <w:spacing w:line="480" w:lineRule="auto"/>
        <w:ind w:left="1701"/>
        <w:jc w:val="both"/>
        <w:rPr>
          <w:rFonts w:ascii="Arial" w:eastAsiaTheme="minorEastAsia" w:hAnsi="Arial" w:cs="Arial"/>
        </w:rPr>
      </w:pPr>
      <w:r>
        <w:rPr>
          <w:rFonts w:ascii="Arial" w:eastAsiaTheme="minorEastAsia" w:hAnsi="Arial" w:cs="Arial"/>
        </w:rPr>
        <w:t>x</w:t>
      </w:r>
      <w:r w:rsidR="0047669E" w:rsidRPr="006900DD">
        <w:rPr>
          <w:rFonts w:ascii="Arial" w:eastAsiaTheme="minorEastAsia" w:hAnsi="Arial" w:cs="Arial"/>
        </w:rPr>
        <w:t xml:space="preserve">= </w:t>
      </w:r>
      <w:r w:rsidR="000B44AF">
        <w:rPr>
          <w:rFonts w:ascii="Arial" w:eastAsiaTheme="minorEastAsia" w:hAnsi="Arial" w:cs="Arial"/>
        </w:rPr>
        <w:t>D</w:t>
      </w:r>
      <w:r w:rsidR="0047669E" w:rsidRPr="006900DD">
        <w:rPr>
          <w:rFonts w:ascii="Arial" w:eastAsiaTheme="minorEastAsia" w:hAnsi="Arial" w:cs="Arial"/>
        </w:rPr>
        <w:t xml:space="preserve">istancia desde la cara del ducto que da hacia la fuente hacia el punto más lejano de la fuente. </w:t>
      </w:r>
    </w:p>
    <w:p w:rsidR="0047669E" w:rsidRPr="006900DD" w:rsidRDefault="00097633" w:rsidP="004625FB">
      <w:pPr>
        <w:pStyle w:val="Prrafodelista"/>
        <w:spacing w:line="480" w:lineRule="auto"/>
        <w:ind w:left="1701"/>
        <w:jc w:val="both"/>
        <w:rPr>
          <w:rFonts w:ascii="Arial" w:eastAsiaTheme="minorEastAsia" w:hAnsi="Arial" w:cs="Arial"/>
        </w:rPr>
      </w:pPr>
      <w:r>
        <w:rPr>
          <w:rFonts w:ascii="Arial" w:eastAsiaTheme="minorEastAsia" w:hAnsi="Arial" w:cs="Arial"/>
        </w:rPr>
        <w:t>V</w:t>
      </w:r>
      <w:r w:rsidR="0047669E" w:rsidRPr="00097633">
        <w:rPr>
          <w:rFonts w:ascii="Arial" w:eastAsiaTheme="minorEastAsia" w:hAnsi="Arial" w:cs="Arial"/>
          <w:sz w:val="20"/>
          <w:szCs w:val="20"/>
        </w:rPr>
        <w:t>h</w:t>
      </w:r>
      <w:r w:rsidR="0047669E" w:rsidRPr="006900DD">
        <w:rPr>
          <w:rFonts w:ascii="Arial" w:eastAsiaTheme="minorEastAsia" w:hAnsi="Arial" w:cs="Arial"/>
        </w:rPr>
        <w:t xml:space="preserve">= </w:t>
      </w:r>
      <w:r w:rsidR="006F5B3F">
        <w:rPr>
          <w:rFonts w:ascii="Arial" w:eastAsiaTheme="minorEastAsia" w:hAnsi="Arial" w:cs="Arial"/>
        </w:rPr>
        <w:t>V</w:t>
      </w:r>
      <w:r w:rsidR="0047669E" w:rsidRPr="006900DD">
        <w:rPr>
          <w:rFonts w:ascii="Arial" w:eastAsiaTheme="minorEastAsia" w:hAnsi="Arial" w:cs="Arial"/>
        </w:rPr>
        <w:t>eloci</w:t>
      </w:r>
      <w:r w:rsidR="00010A51">
        <w:rPr>
          <w:rFonts w:ascii="Arial" w:eastAsiaTheme="minorEastAsia" w:hAnsi="Arial" w:cs="Arial"/>
        </w:rPr>
        <w:t>dad de captura a la distancia x.</w:t>
      </w:r>
    </w:p>
    <w:p w:rsidR="0047669E" w:rsidRPr="000B44AF" w:rsidRDefault="00097633" w:rsidP="000B44AF">
      <w:pPr>
        <w:pStyle w:val="Prrafodelista"/>
        <w:spacing w:line="480" w:lineRule="auto"/>
        <w:ind w:left="1701"/>
        <w:jc w:val="both"/>
        <w:rPr>
          <w:rFonts w:ascii="Arial" w:eastAsiaTheme="minorEastAsia" w:hAnsi="Arial" w:cs="Arial"/>
        </w:rPr>
      </w:pPr>
      <w:r>
        <w:rPr>
          <w:rFonts w:ascii="Arial" w:eastAsiaTheme="minorEastAsia" w:hAnsi="Arial" w:cs="Arial"/>
        </w:rPr>
        <w:t>a</w:t>
      </w:r>
      <w:r w:rsidR="0047669E" w:rsidRPr="006900DD">
        <w:rPr>
          <w:rFonts w:ascii="Arial" w:eastAsiaTheme="minorEastAsia" w:hAnsi="Arial" w:cs="Arial"/>
        </w:rPr>
        <w:t xml:space="preserve">= </w:t>
      </w:r>
      <w:r w:rsidR="00AA0477">
        <w:rPr>
          <w:rFonts w:ascii="Arial" w:eastAsiaTheme="minorEastAsia" w:hAnsi="Arial" w:cs="Arial"/>
        </w:rPr>
        <w:t>Á</w:t>
      </w:r>
      <w:r w:rsidR="0047669E" w:rsidRPr="000B44AF">
        <w:rPr>
          <w:rFonts w:ascii="Arial" w:eastAsiaTheme="minorEastAsia" w:hAnsi="Arial" w:cs="Arial"/>
        </w:rPr>
        <w:t>r</w:t>
      </w:r>
      <w:r w:rsidR="00F66DFE">
        <w:rPr>
          <w:rFonts w:ascii="Arial" w:eastAsiaTheme="minorEastAsia" w:hAnsi="Arial" w:cs="Arial"/>
        </w:rPr>
        <w:t>ea de la entrada de la campana.</w:t>
      </w:r>
    </w:p>
    <w:p w:rsidR="0047669E" w:rsidRPr="006900DD" w:rsidRDefault="0047669E" w:rsidP="00DD3AF9">
      <w:pPr>
        <w:pStyle w:val="Prrafodelista"/>
        <w:spacing w:line="480" w:lineRule="auto"/>
        <w:ind w:left="1701"/>
        <w:jc w:val="both"/>
        <w:rPr>
          <w:rFonts w:ascii="Arial" w:eastAsiaTheme="minorEastAsia" w:hAnsi="Arial" w:cs="Arial"/>
        </w:rPr>
      </w:pPr>
      <w:r w:rsidRPr="006900DD">
        <w:rPr>
          <w:rFonts w:ascii="Arial" w:eastAsiaTheme="minorEastAsia" w:hAnsi="Arial" w:cs="Arial"/>
        </w:rPr>
        <w:t>De la ecuación 3.31 despejando x se tiene que:</w:t>
      </w:r>
    </w:p>
    <w:p w:rsidR="0047669E" w:rsidRPr="006900DD" w:rsidRDefault="0047669E" w:rsidP="0047669E">
      <w:pPr>
        <w:pStyle w:val="Prrafodelista"/>
        <w:spacing w:line="480" w:lineRule="auto"/>
        <w:ind w:left="1224"/>
        <w:jc w:val="both"/>
        <w:rPr>
          <w:rFonts w:ascii="Arial" w:eastAsiaTheme="minorEastAsia" w:hAnsi="Arial" w:cs="Arial"/>
        </w:rPr>
      </w:pPr>
      <m:oMathPara>
        <m:oMath>
          <m:r>
            <m:rPr>
              <m:sty m:val="p"/>
            </m:rPr>
            <w:rPr>
              <w:rFonts w:ascii="Cambria Math" w:eastAsiaTheme="minorEastAsia" w:hAnsi="Arial" w:cs="Arial"/>
            </w:rPr>
            <m:t>x=</m:t>
          </m:r>
          <m:rad>
            <m:radPr>
              <m:degHide m:val="1"/>
              <m:ctrlPr>
                <w:rPr>
                  <w:rFonts w:ascii="Cambria Math" w:eastAsiaTheme="minorEastAsia" w:hAnsi="Arial" w:cs="Arial"/>
                </w:rPr>
              </m:ctrlPr>
            </m:radPr>
            <m:deg/>
            <m:e>
              <m:f>
                <m:fPr>
                  <m:ctrlPr>
                    <w:rPr>
                      <w:rFonts w:ascii="Cambria Math" w:eastAsiaTheme="minorEastAsia" w:hAnsi="Arial" w:cs="Arial"/>
                    </w:rPr>
                  </m:ctrlPr>
                </m:fPr>
                <m:num>
                  <m:f>
                    <m:fPr>
                      <m:ctrlPr>
                        <w:rPr>
                          <w:rFonts w:ascii="Cambria Math" w:eastAsiaTheme="minorEastAsia" w:hAnsi="Arial" w:cs="Arial"/>
                        </w:rPr>
                      </m:ctrlPr>
                    </m:fPr>
                    <m:num>
                      <m:r>
                        <m:rPr>
                          <m:sty m:val="p"/>
                        </m:rPr>
                        <w:rPr>
                          <w:rFonts w:ascii="Cambria Math" w:eastAsiaTheme="minorEastAsia" w:hAnsi="Arial" w:cs="Arial"/>
                        </w:rPr>
                        <m:t>Q</m:t>
                      </m:r>
                    </m:num>
                    <m:den>
                      <m:sSub>
                        <m:sSubPr>
                          <m:ctrlPr>
                            <w:rPr>
                              <w:rFonts w:ascii="Cambria Math" w:eastAsiaTheme="minorEastAsia" w:hAnsi="Arial" w:cs="Arial"/>
                            </w:rPr>
                          </m:ctrlPr>
                        </m:sSubPr>
                        <m:e>
                          <m:r>
                            <m:rPr>
                              <m:sty m:val="p"/>
                            </m:rPr>
                            <w:rPr>
                              <w:rFonts w:ascii="Cambria Math" w:eastAsiaTheme="minorEastAsia" w:hAnsi="Arial" w:cs="Arial"/>
                            </w:rPr>
                            <m:t>V</m:t>
                          </m:r>
                        </m:e>
                        <m:sub>
                          <m:r>
                            <m:rPr>
                              <m:sty m:val="p"/>
                            </m:rPr>
                            <w:rPr>
                              <w:rFonts w:ascii="Cambria Math" w:eastAsiaTheme="minorEastAsia" w:hAnsi="Arial" w:cs="Arial"/>
                            </w:rPr>
                            <m:t>h</m:t>
                          </m:r>
                        </m:sub>
                      </m:sSub>
                    </m:den>
                  </m:f>
                  <m:r>
                    <m:rPr>
                      <m:sty m:val="p"/>
                    </m:rPr>
                    <w:rPr>
                      <w:rFonts w:ascii="Arial" w:eastAsiaTheme="minorEastAsia" w:hAnsi="Arial" w:cs="Arial"/>
                    </w:rPr>
                    <m:t>-</m:t>
                  </m:r>
                  <m:r>
                    <m:rPr>
                      <m:sty m:val="p"/>
                    </m:rPr>
                    <w:rPr>
                      <w:rFonts w:ascii="Cambria Math" w:eastAsiaTheme="minorEastAsia" w:hAnsi="Arial" w:cs="Arial"/>
                    </w:rPr>
                    <m:t>a</m:t>
                  </m:r>
                </m:num>
                <m:den>
                  <m:r>
                    <m:rPr>
                      <m:sty m:val="p"/>
                    </m:rPr>
                    <w:rPr>
                      <w:rFonts w:ascii="Cambria Math" w:eastAsiaTheme="minorEastAsia" w:hAnsi="Arial" w:cs="Arial"/>
                    </w:rPr>
                    <m:t>10</m:t>
                  </m:r>
                </m:den>
              </m:f>
            </m:e>
          </m:rad>
        </m:oMath>
      </m:oMathPara>
    </w:p>
    <w:p w:rsidR="0047669E" w:rsidRPr="006900DD" w:rsidRDefault="0047669E" w:rsidP="00DD3AF9">
      <w:pPr>
        <w:pStyle w:val="Prrafodelista"/>
        <w:spacing w:line="480" w:lineRule="auto"/>
        <w:ind w:left="1701"/>
        <w:jc w:val="both"/>
        <w:rPr>
          <w:rFonts w:ascii="Arial" w:eastAsiaTheme="minorEastAsia" w:hAnsi="Arial" w:cs="Arial"/>
        </w:rPr>
      </w:pPr>
      <w:r w:rsidRPr="006900DD">
        <w:rPr>
          <w:rFonts w:ascii="Arial" w:eastAsiaTheme="minorEastAsia" w:hAnsi="Arial" w:cs="Arial"/>
        </w:rPr>
        <w:t xml:space="preserve"> Entonces:</w:t>
      </w:r>
    </w:p>
    <w:p w:rsidR="0047669E" w:rsidRPr="006900DD" w:rsidRDefault="0047669E" w:rsidP="0047669E">
      <w:pPr>
        <w:pStyle w:val="Prrafodelista"/>
        <w:spacing w:line="480" w:lineRule="auto"/>
        <w:ind w:left="1224"/>
        <w:jc w:val="both"/>
        <w:rPr>
          <w:rFonts w:ascii="Arial" w:eastAsiaTheme="minorEastAsia" w:hAnsi="Arial" w:cs="Arial"/>
        </w:rPr>
      </w:pPr>
      <m:oMathPara>
        <m:oMath>
          <m:r>
            <m:rPr>
              <m:sty m:val="p"/>
            </m:rPr>
            <w:rPr>
              <w:rFonts w:ascii="Cambria Math" w:eastAsiaTheme="minorEastAsia" w:hAnsi="Arial" w:cs="Arial"/>
            </w:rPr>
            <m:t>x=</m:t>
          </m:r>
          <m:rad>
            <m:radPr>
              <m:degHide m:val="1"/>
              <m:ctrlPr>
                <w:rPr>
                  <w:rFonts w:ascii="Cambria Math" w:eastAsiaTheme="minorEastAsia" w:hAnsi="Arial" w:cs="Arial"/>
                </w:rPr>
              </m:ctrlPr>
            </m:radPr>
            <m:deg/>
            <m:e>
              <m:f>
                <m:fPr>
                  <m:ctrlPr>
                    <w:rPr>
                      <w:rFonts w:ascii="Cambria Math" w:eastAsiaTheme="minorEastAsia" w:hAnsi="Arial" w:cs="Arial"/>
                    </w:rPr>
                  </m:ctrlPr>
                </m:fPr>
                <m:num>
                  <m:f>
                    <m:fPr>
                      <m:ctrlPr>
                        <w:rPr>
                          <w:rFonts w:ascii="Cambria Math" w:eastAsiaTheme="minorEastAsia" w:hAnsi="Arial" w:cs="Arial"/>
                        </w:rPr>
                      </m:ctrlPr>
                    </m:fPr>
                    <m:num>
                      <m:r>
                        <m:rPr>
                          <m:sty m:val="p"/>
                        </m:rPr>
                        <w:rPr>
                          <w:rFonts w:ascii="Cambria Math" w:eastAsiaTheme="minorEastAsia" w:hAnsi="Arial" w:cs="Arial"/>
                        </w:rPr>
                        <m:t xml:space="preserve">0,71 </m:t>
                      </m:r>
                      <m:sSup>
                        <m:sSupPr>
                          <m:ctrlPr>
                            <w:rPr>
                              <w:rFonts w:ascii="Cambria Math" w:eastAsiaTheme="minorEastAsia" w:hAnsi="Arial" w:cs="Arial"/>
                            </w:rPr>
                          </m:ctrlPr>
                        </m:sSupPr>
                        <m:e>
                          <m:r>
                            <m:rPr>
                              <m:sty m:val="p"/>
                            </m:rPr>
                            <w:rPr>
                              <w:rFonts w:ascii="Cambria Math" w:eastAsiaTheme="minorEastAsia" w:hAnsi="Arial" w:cs="Arial"/>
                            </w:rPr>
                            <m:t>m</m:t>
                          </m:r>
                        </m:e>
                        <m:sup>
                          <m:r>
                            <m:rPr>
                              <m:sty m:val="p"/>
                            </m:rPr>
                            <w:rPr>
                              <w:rFonts w:ascii="Cambria Math" w:eastAsiaTheme="minorEastAsia" w:hAnsi="Arial" w:cs="Arial"/>
                            </w:rPr>
                            <m:t>3</m:t>
                          </m:r>
                        </m:sup>
                      </m:sSup>
                      <m:r>
                        <m:rPr>
                          <m:sty m:val="p"/>
                        </m:rPr>
                        <w:rPr>
                          <w:rFonts w:ascii="Cambria Math" w:eastAsiaTheme="minorEastAsia" w:hAnsi="Arial" w:cs="Arial"/>
                        </w:rPr>
                        <m:t>/s</m:t>
                      </m:r>
                    </m:num>
                    <m:den>
                      <m:r>
                        <m:rPr>
                          <m:sty m:val="p"/>
                        </m:rPr>
                        <w:rPr>
                          <w:rFonts w:ascii="Cambria Math" w:eastAsiaTheme="minorEastAsia" w:hAnsi="Arial" w:cs="Arial"/>
                        </w:rPr>
                        <m:t>1,4 m/s</m:t>
                      </m:r>
                    </m:den>
                  </m:f>
                  <m:r>
                    <m:rPr>
                      <m:sty m:val="p"/>
                    </m:rPr>
                    <w:rPr>
                      <w:rFonts w:ascii="Arial" w:eastAsiaTheme="minorEastAsia" w:hAnsi="Arial" w:cs="Arial"/>
                    </w:rPr>
                    <m:t>-</m:t>
                  </m:r>
                  <m:r>
                    <m:rPr>
                      <m:sty m:val="p"/>
                    </m:rPr>
                    <w:rPr>
                      <w:rFonts w:ascii="Cambria Math" w:eastAsiaTheme="minorEastAsia" w:hAnsi="Arial" w:cs="Arial"/>
                    </w:rPr>
                    <m:t xml:space="preserve">0,3 </m:t>
                  </m:r>
                  <m:sSup>
                    <m:sSupPr>
                      <m:ctrlPr>
                        <w:rPr>
                          <w:rFonts w:ascii="Cambria Math" w:eastAsiaTheme="minorEastAsia" w:hAnsi="Arial" w:cs="Arial"/>
                        </w:rPr>
                      </m:ctrlPr>
                    </m:sSupPr>
                    <m:e>
                      <m:r>
                        <m:rPr>
                          <m:sty m:val="p"/>
                        </m:rPr>
                        <w:rPr>
                          <w:rFonts w:ascii="Cambria Math" w:eastAsiaTheme="minorEastAsia" w:hAnsi="Arial" w:cs="Arial"/>
                        </w:rPr>
                        <m:t>m</m:t>
                      </m:r>
                    </m:e>
                    <m:sup>
                      <m:r>
                        <m:rPr>
                          <m:sty m:val="p"/>
                        </m:rPr>
                        <w:rPr>
                          <w:rFonts w:ascii="Cambria Math" w:eastAsiaTheme="minorEastAsia" w:hAnsi="Arial" w:cs="Arial"/>
                        </w:rPr>
                        <m:t>2</m:t>
                      </m:r>
                    </m:sup>
                  </m:sSup>
                </m:num>
                <m:den>
                  <m:r>
                    <m:rPr>
                      <m:sty m:val="p"/>
                    </m:rPr>
                    <w:rPr>
                      <w:rFonts w:ascii="Cambria Math" w:eastAsiaTheme="minorEastAsia" w:hAnsi="Arial" w:cs="Arial"/>
                    </w:rPr>
                    <m:t>10</m:t>
                  </m:r>
                </m:den>
              </m:f>
            </m:e>
          </m:rad>
        </m:oMath>
      </m:oMathPara>
    </w:p>
    <w:p w:rsidR="0047669E" w:rsidRPr="006900DD" w:rsidRDefault="0047669E" w:rsidP="0047669E">
      <w:pPr>
        <w:pStyle w:val="Prrafodelista"/>
        <w:spacing w:line="480" w:lineRule="auto"/>
        <w:ind w:left="1224"/>
        <w:jc w:val="both"/>
        <w:rPr>
          <w:rFonts w:ascii="Arial" w:eastAsiaTheme="minorEastAsia" w:hAnsi="Arial" w:cs="Arial"/>
        </w:rPr>
      </w:pPr>
      <m:oMathPara>
        <m:oMath>
          <m:r>
            <m:rPr>
              <m:sty m:val="p"/>
            </m:rPr>
            <w:rPr>
              <w:rFonts w:ascii="Cambria Math" w:eastAsiaTheme="minorEastAsia" w:hAnsi="Arial" w:cs="Arial"/>
            </w:rPr>
            <m:t>x=0,14 m</m:t>
          </m:r>
        </m:oMath>
      </m:oMathPara>
    </w:p>
    <w:p w:rsidR="0047669E" w:rsidRPr="006900DD" w:rsidRDefault="0047669E" w:rsidP="0047669E">
      <w:pPr>
        <w:pStyle w:val="Prrafodelista"/>
        <w:spacing w:line="480" w:lineRule="auto"/>
        <w:ind w:left="1224"/>
        <w:jc w:val="both"/>
        <w:rPr>
          <w:rFonts w:ascii="Arial" w:eastAsiaTheme="minorEastAsia" w:hAnsi="Arial" w:cs="Arial"/>
        </w:rPr>
      </w:pPr>
    </w:p>
    <w:p w:rsidR="0047669E" w:rsidRPr="006900DD" w:rsidRDefault="007124EA" w:rsidP="00DD3AF9">
      <w:pPr>
        <w:pStyle w:val="Prrafodelista"/>
        <w:numPr>
          <w:ilvl w:val="2"/>
          <w:numId w:val="17"/>
        </w:numPr>
        <w:ind w:left="1701" w:hanging="708"/>
        <w:jc w:val="both"/>
        <w:rPr>
          <w:rFonts w:ascii="Arial" w:hAnsi="Arial" w:cs="Arial"/>
          <w:b/>
        </w:rPr>
      </w:pPr>
      <w:r>
        <w:rPr>
          <w:rFonts w:ascii="Arial" w:hAnsi="Arial" w:cs="Arial"/>
          <w:b/>
        </w:rPr>
        <w:t>Dimensionamiento de</w:t>
      </w:r>
      <w:r w:rsidR="00A23684">
        <w:rPr>
          <w:rFonts w:ascii="Arial" w:hAnsi="Arial" w:cs="Arial"/>
          <w:b/>
        </w:rPr>
        <w:t xml:space="preserve"> los D</w:t>
      </w:r>
      <w:r w:rsidR="0047669E" w:rsidRPr="006900DD">
        <w:rPr>
          <w:rFonts w:ascii="Arial" w:hAnsi="Arial" w:cs="Arial"/>
          <w:b/>
        </w:rPr>
        <w:t>ucto</w:t>
      </w:r>
      <w:r w:rsidR="00A23684">
        <w:rPr>
          <w:rFonts w:ascii="Arial" w:hAnsi="Arial" w:cs="Arial"/>
          <w:b/>
        </w:rPr>
        <w:t>s</w:t>
      </w:r>
      <w:r w:rsidR="0056759A">
        <w:rPr>
          <w:rFonts w:ascii="Arial" w:hAnsi="Arial" w:cs="Arial"/>
          <w:b/>
        </w:rPr>
        <w:t>.</w:t>
      </w:r>
    </w:p>
    <w:p w:rsidR="0047669E" w:rsidRPr="006900DD" w:rsidRDefault="0047669E" w:rsidP="0047669E">
      <w:pPr>
        <w:pStyle w:val="Default"/>
        <w:spacing w:line="480" w:lineRule="auto"/>
        <w:rPr>
          <w:b/>
        </w:rPr>
      </w:pPr>
    </w:p>
    <w:p w:rsidR="000B3CAF" w:rsidRPr="000B3CAF" w:rsidRDefault="000B3CAF" w:rsidP="000B3CAF">
      <w:pPr>
        <w:pStyle w:val="Prrafodelista"/>
        <w:spacing w:line="480" w:lineRule="auto"/>
        <w:ind w:left="1701"/>
        <w:jc w:val="both"/>
        <w:rPr>
          <w:rFonts w:ascii="Arial" w:eastAsiaTheme="minorEastAsia" w:hAnsi="Arial" w:cs="Arial"/>
        </w:rPr>
      </w:pPr>
      <w:r w:rsidRPr="000B3CAF">
        <w:rPr>
          <w:rFonts w:ascii="Arial" w:eastAsiaTheme="minorEastAsia" w:hAnsi="Arial" w:cs="Arial"/>
        </w:rPr>
        <w:t>Para el diseño del ducto, por el cual las partículas serán extraídas es ne</w:t>
      </w:r>
      <w:r>
        <w:rPr>
          <w:rFonts w:ascii="Arial" w:eastAsiaTheme="minorEastAsia" w:hAnsi="Arial" w:cs="Arial"/>
        </w:rPr>
        <w:t xml:space="preserve">cesario encontrar las pérdidas </w:t>
      </w:r>
      <w:r w:rsidRPr="000B3CAF">
        <w:rPr>
          <w:rFonts w:ascii="Arial" w:eastAsiaTheme="minorEastAsia" w:hAnsi="Arial" w:cs="Arial"/>
        </w:rPr>
        <w:t>debido a las resistencias friccional y dinámica del sistema</w:t>
      </w:r>
      <w:r>
        <w:rPr>
          <w:rFonts w:ascii="Arial" w:eastAsiaTheme="minorEastAsia" w:hAnsi="Arial" w:cs="Arial"/>
        </w:rPr>
        <w:t xml:space="preserve">, </w:t>
      </w:r>
      <w:r w:rsidR="004C5BBD">
        <w:rPr>
          <w:rFonts w:ascii="Arial" w:eastAsiaTheme="minorEastAsia" w:hAnsi="Arial" w:cs="Arial"/>
        </w:rPr>
        <w:t>así</w:t>
      </w:r>
      <w:r>
        <w:rPr>
          <w:rFonts w:ascii="Arial" w:eastAsiaTheme="minorEastAsia" w:hAnsi="Arial" w:cs="Arial"/>
        </w:rPr>
        <w:t xml:space="preserve"> como también el diámetro del mismo. Es por ello que se toma en referencia el caudal a ser </w:t>
      </w:r>
      <w:r w:rsidR="001A7C27">
        <w:rPr>
          <w:rFonts w:ascii="Arial" w:eastAsiaTheme="minorEastAsia" w:hAnsi="Arial" w:cs="Arial"/>
        </w:rPr>
        <w:t>succionado</w:t>
      </w:r>
      <w:r>
        <w:rPr>
          <w:rFonts w:ascii="Arial" w:eastAsiaTheme="minorEastAsia" w:hAnsi="Arial" w:cs="Arial"/>
        </w:rPr>
        <w:t xml:space="preserve"> por la campana extractora y la velocidad de transporte Standard para las partículas de polvo cuyo </w:t>
      </w:r>
      <w:r w:rsidRPr="000B3CAF">
        <w:rPr>
          <w:rFonts w:ascii="Arial" w:eastAsiaTheme="minorEastAsia" w:hAnsi="Arial" w:cs="Arial"/>
        </w:rPr>
        <w:t xml:space="preserve">valor es de 20 m/s </w:t>
      </w:r>
      <w:r w:rsidRPr="000B3CAF">
        <w:rPr>
          <w:rFonts w:ascii="Arial" w:eastAsiaTheme="minorEastAsia" w:hAnsi="Arial" w:cs="Arial"/>
          <w:vertAlign w:val="superscript"/>
        </w:rPr>
        <w:t>(3)</w:t>
      </w:r>
      <w:r w:rsidRPr="000B3CAF">
        <w:rPr>
          <w:rFonts w:ascii="Arial" w:eastAsiaTheme="minorEastAsia" w:hAnsi="Arial" w:cs="Arial"/>
        </w:rPr>
        <w:t>.</w:t>
      </w:r>
    </w:p>
    <w:p w:rsidR="000B3CAF" w:rsidRDefault="000B3CAF" w:rsidP="00DD3AF9">
      <w:pPr>
        <w:pStyle w:val="Prrafodelista"/>
        <w:spacing w:line="480" w:lineRule="auto"/>
        <w:ind w:left="1701"/>
        <w:jc w:val="both"/>
        <w:rPr>
          <w:rFonts w:ascii="Arial" w:eastAsiaTheme="minorEastAsia" w:hAnsi="Arial" w:cs="Arial"/>
        </w:rPr>
      </w:pPr>
    </w:p>
    <w:p w:rsidR="0047669E" w:rsidRDefault="001D4517" w:rsidP="00DD3AF9">
      <w:pPr>
        <w:pStyle w:val="Prrafodelista"/>
        <w:spacing w:line="480" w:lineRule="auto"/>
        <w:ind w:left="1701"/>
        <w:jc w:val="both"/>
        <w:rPr>
          <w:rFonts w:ascii="Arial" w:eastAsiaTheme="minorEastAsia" w:hAnsi="Arial" w:cs="Arial"/>
        </w:rPr>
      </w:pPr>
      <w:r>
        <w:rPr>
          <w:rFonts w:ascii="Arial" w:eastAsiaTheme="minorEastAsia" w:hAnsi="Arial" w:cs="Arial"/>
        </w:rPr>
        <w:t>Aplicando la siguiente fórmula se tiene</w:t>
      </w:r>
      <w:r w:rsidR="0047669E" w:rsidRPr="006900DD">
        <w:rPr>
          <w:rFonts w:ascii="Arial" w:eastAsiaTheme="minorEastAsia" w:hAnsi="Arial" w:cs="Arial"/>
        </w:rPr>
        <w:t>:</w:t>
      </w:r>
    </w:p>
    <w:p w:rsidR="001D4517" w:rsidRPr="006900DD" w:rsidRDefault="001D4517" w:rsidP="00DD3AF9">
      <w:pPr>
        <w:pStyle w:val="Prrafodelista"/>
        <w:spacing w:line="480" w:lineRule="auto"/>
        <w:ind w:left="1701"/>
        <w:jc w:val="both"/>
        <w:rPr>
          <w:rFonts w:ascii="Arial" w:eastAsiaTheme="minorEastAsia" w:hAnsi="Arial" w:cs="Arial"/>
        </w:rPr>
      </w:pPr>
    </w:p>
    <w:p w:rsidR="0047669E" w:rsidRPr="006900DD" w:rsidRDefault="0047669E" w:rsidP="0047669E">
      <w:pPr>
        <w:pStyle w:val="Default"/>
        <w:spacing w:line="480" w:lineRule="auto"/>
        <w:ind w:left="3540"/>
        <w:rPr>
          <w:rFonts w:eastAsiaTheme="minorEastAsia"/>
          <w:b/>
        </w:rPr>
      </w:pPr>
      <m:oMath>
        <m:r>
          <m:rPr>
            <m:sty m:val="p"/>
          </m:rPr>
          <w:rPr>
            <w:rFonts w:ascii="Cambria Math"/>
          </w:rPr>
          <m:t>Q=A</m:t>
        </m:r>
        <m:r>
          <m:rPr>
            <m:sty m:val="p"/>
          </m:rPr>
          <w:rPr>
            <w:rFonts w:ascii="Cambria Math" w:hAnsi="Cambria Math"/>
          </w:rPr>
          <m:t>*</m:t>
        </m:r>
        <m:r>
          <m:rPr>
            <m:sty m:val="p"/>
          </m:rPr>
          <w:rPr>
            <w:rFonts w:ascii="Cambria Math"/>
          </w:rPr>
          <m:t>V</m:t>
        </m:r>
      </m:oMath>
      <w:r w:rsidRPr="006900DD">
        <w:rPr>
          <w:rFonts w:eastAsiaTheme="minorEastAsia"/>
        </w:rPr>
        <w:tab/>
        <w:t>(3.32)</w:t>
      </w:r>
    </w:p>
    <w:p w:rsidR="0047669E" w:rsidRPr="006900DD" w:rsidRDefault="0047669E" w:rsidP="0047669E">
      <w:pPr>
        <w:pStyle w:val="Default"/>
        <w:spacing w:line="480" w:lineRule="auto"/>
      </w:pPr>
      <m:oMathPara>
        <m:oMath>
          <m:r>
            <m:rPr>
              <m:sty m:val="p"/>
            </m:rPr>
            <w:rPr>
              <w:rFonts w:ascii="Cambria Math"/>
            </w:rPr>
            <m:t>A=</m:t>
          </m:r>
          <m:f>
            <m:fPr>
              <m:ctrlPr>
                <w:rPr>
                  <w:rFonts w:ascii="Cambria Math" w:hAnsi="Cambria Math"/>
                </w:rPr>
              </m:ctrlPr>
            </m:fPr>
            <m:num>
              <m:r>
                <m:rPr>
                  <m:sty m:val="p"/>
                </m:rPr>
                <w:rPr>
                  <w:rFonts w:ascii="Cambria Math"/>
                </w:rPr>
                <m:t>Q</m:t>
              </m:r>
            </m:num>
            <m:den>
              <m:r>
                <m:rPr>
                  <m:sty m:val="p"/>
                </m:rPr>
                <w:rPr>
                  <w:rFonts w:ascii="Cambria Math"/>
                </w:rPr>
                <m:t>V</m:t>
              </m:r>
            </m:den>
          </m:f>
        </m:oMath>
      </m:oMathPara>
    </w:p>
    <w:p w:rsidR="0047669E" w:rsidRPr="006900DD" w:rsidRDefault="0047669E" w:rsidP="0047669E">
      <w:pPr>
        <w:pStyle w:val="Default"/>
        <w:spacing w:line="480" w:lineRule="auto"/>
      </w:pPr>
      <m:oMathPara>
        <m:oMath>
          <m:r>
            <m:rPr>
              <m:sty m:val="p"/>
            </m:rPr>
            <w:rPr>
              <w:rFonts w:ascii="Cambria Math"/>
            </w:rPr>
            <m:t>A=</m:t>
          </m:r>
          <m:f>
            <m:fPr>
              <m:ctrlPr>
                <w:rPr>
                  <w:rFonts w:ascii="Cambria Math" w:hAnsi="Cambria Math"/>
                </w:rPr>
              </m:ctrlPr>
            </m:fPr>
            <m:num>
              <m:r>
                <m:rPr>
                  <m:sty m:val="p"/>
                </m:rPr>
                <w:rPr>
                  <w:rFonts w:ascii="Cambria Math"/>
                </w:rPr>
                <m:t>0,71</m:t>
              </m:r>
              <m:sSup>
                <m:sSupPr>
                  <m:ctrlPr>
                    <w:rPr>
                      <w:rFonts w:ascii="Cambria Math" w:eastAsiaTheme="minorEastAsia" w:hAnsi="Cambria Math"/>
                    </w:rPr>
                  </m:ctrlPr>
                </m:sSupPr>
                <m:e>
                  <m:r>
                    <m:rPr>
                      <m:sty m:val="p"/>
                    </m:rPr>
                    <w:rPr>
                      <w:rFonts w:ascii="Cambria Math" w:eastAsiaTheme="minorEastAsia"/>
                    </w:rPr>
                    <m:t>m</m:t>
                  </m:r>
                </m:e>
                <m:sup>
                  <m:r>
                    <m:rPr>
                      <m:sty m:val="p"/>
                    </m:rPr>
                    <w:rPr>
                      <w:rFonts w:ascii="Cambria Math" w:eastAsiaTheme="minorEastAsia"/>
                    </w:rPr>
                    <m:t>3</m:t>
                  </m:r>
                </m:sup>
              </m:sSup>
              <m:r>
                <m:rPr>
                  <m:sty m:val="p"/>
                </m:rPr>
                <w:rPr>
                  <w:rFonts w:ascii="Cambria Math" w:eastAsiaTheme="minorEastAsia"/>
                </w:rPr>
                <m:t>/s</m:t>
              </m:r>
            </m:num>
            <m:den>
              <m:r>
                <m:rPr>
                  <m:sty m:val="p"/>
                </m:rPr>
                <w:rPr>
                  <w:rFonts w:ascii="Cambria Math" w:eastAsiaTheme="minorEastAsia"/>
                </w:rPr>
                <m:t>20 m/s</m:t>
              </m:r>
            </m:den>
          </m:f>
        </m:oMath>
      </m:oMathPara>
    </w:p>
    <w:p w:rsidR="0047669E" w:rsidRPr="006900DD" w:rsidRDefault="0047669E" w:rsidP="0047669E">
      <w:pPr>
        <w:pStyle w:val="Default"/>
        <w:spacing w:line="480" w:lineRule="auto"/>
        <w:jc w:val="center"/>
        <w:rPr>
          <w:rFonts w:eastAsiaTheme="minorEastAsia"/>
        </w:rPr>
      </w:pPr>
      <m:oMathPara>
        <m:oMath>
          <m:r>
            <m:rPr>
              <m:sty m:val="p"/>
            </m:rPr>
            <w:rPr>
              <w:rFonts w:ascii="Cambria Math"/>
            </w:rPr>
            <m:t xml:space="preserve">A=0,035 </m:t>
          </m:r>
          <m:sSup>
            <m:sSupPr>
              <m:ctrlPr>
                <w:rPr>
                  <w:rFonts w:ascii="Cambria Math" w:hAnsi="Cambria Math"/>
                </w:rPr>
              </m:ctrlPr>
            </m:sSupPr>
            <m:e>
              <m:r>
                <m:rPr>
                  <m:sty m:val="p"/>
                </m:rPr>
                <w:rPr>
                  <w:rFonts w:ascii="Cambria Math"/>
                </w:rPr>
                <m:t>m</m:t>
              </m:r>
            </m:e>
            <m:sup>
              <m:r>
                <m:rPr>
                  <m:sty m:val="p"/>
                </m:rPr>
                <w:rPr>
                  <w:rFonts w:ascii="Cambria Math"/>
                </w:rPr>
                <m:t>2</m:t>
              </m:r>
            </m:sup>
          </m:sSup>
        </m:oMath>
      </m:oMathPara>
    </w:p>
    <w:p w:rsidR="0047669E" w:rsidRPr="006900DD" w:rsidRDefault="0047669E" w:rsidP="00961005">
      <w:pPr>
        <w:pStyle w:val="Default"/>
        <w:spacing w:line="480" w:lineRule="auto"/>
        <w:ind w:left="1701"/>
        <w:rPr>
          <w:rFonts w:eastAsiaTheme="minorEastAsia"/>
        </w:rPr>
      </w:pPr>
      <w:r w:rsidRPr="006900DD">
        <w:rPr>
          <w:rFonts w:eastAsiaTheme="minorEastAsia"/>
        </w:rPr>
        <w:t>Dado que:</w:t>
      </w:r>
    </w:p>
    <w:p w:rsidR="0047669E" w:rsidRPr="006900DD" w:rsidRDefault="0047669E" w:rsidP="0047669E">
      <w:pPr>
        <w:pStyle w:val="Default"/>
        <w:spacing w:line="480" w:lineRule="auto"/>
        <w:ind w:left="708" w:firstLine="708"/>
        <w:jc w:val="center"/>
        <w:rPr>
          <w:rFonts w:eastAsiaTheme="minorEastAsia"/>
          <w:b/>
        </w:rPr>
      </w:pPr>
      <m:oMath>
        <m:r>
          <m:rPr>
            <m:sty m:val="p"/>
          </m:rPr>
          <w:rPr>
            <w:rFonts w:ascii="Cambria Math" w:eastAsiaTheme="minorEastAsia"/>
          </w:rPr>
          <m:t>A=</m:t>
        </m:r>
        <m:f>
          <m:fPr>
            <m:ctrlPr>
              <w:rPr>
                <w:rFonts w:ascii="Cambria Math" w:eastAsiaTheme="minorEastAsia" w:hAnsi="Cambria Math"/>
              </w:rPr>
            </m:ctrlPr>
          </m:fPr>
          <m:num>
            <m:r>
              <m:rPr>
                <m:sty m:val="p"/>
              </m:rPr>
              <w:rPr>
                <w:rFonts w:ascii="Cambria Math" w:eastAsiaTheme="minorEastAsia"/>
              </w:rPr>
              <m:t>π</m:t>
            </m:r>
            <m:sSup>
              <m:sSupPr>
                <m:ctrlPr>
                  <w:rPr>
                    <w:rFonts w:ascii="Cambria Math" w:eastAsiaTheme="minorEastAsia" w:hAnsi="Cambria Math"/>
                  </w:rPr>
                </m:ctrlPr>
              </m:sSupPr>
              <m:e>
                <m:r>
                  <m:rPr>
                    <m:sty m:val="p"/>
                  </m:rPr>
                  <w:rPr>
                    <w:rFonts w:ascii="Cambria Math" w:eastAsiaTheme="minorEastAsia"/>
                  </w:rPr>
                  <m:t>d</m:t>
                </m:r>
              </m:e>
              <m:sup>
                <m:r>
                  <m:rPr>
                    <m:sty m:val="p"/>
                  </m:rPr>
                  <w:rPr>
                    <w:rFonts w:ascii="Cambria Math" w:eastAsiaTheme="minorEastAsia"/>
                  </w:rPr>
                  <m:t>2</m:t>
                </m:r>
              </m:sup>
            </m:sSup>
          </m:num>
          <m:den>
            <m:r>
              <m:rPr>
                <m:sty m:val="p"/>
              </m:rPr>
              <w:rPr>
                <w:rFonts w:ascii="Cambria Math" w:eastAsiaTheme="minorEastAsia"/>
              </w:rPr>
              <m:t>4</m:t>
            </m:r>
          </m:den>
        </m:f>
        <m:r>
          <m:rPr>
            <m:sty m:val="p"/>
          </m:rPr>
          <w:rPr>
            <w:rFonts w:ascii="Cambria Math" w:eastAsiaTheme="minorEastAsia"/>
          </w:rPr>
          <m:t xml:space="preserve">                </m:t>
        </m:r>
      </m:oMath>
      <w:r w:rsidRPr="006900DD">
        <w:rPr>
          <w:rFonts w:eastAsiaTheme="minorEastAsia"/>
        </w:rPr>
        <w:t>(3.33)</w:t>
      </w:r>
    </w:p>
    <w:p w:rsidR="0047669E" w:rsidRPr="006900DD" w:rsidRDefault="0047669E" w:rsidP="0047669E">
      <w:pPr>
        <w:pStyle w:val="Default"/>
        <w:spacing w:line="480" w:lineRule="auto"/>
        <w:rPr>
          <w:rFonts w:eastAsiaTheme="minorEastAsia"/>
        </w:rPr>
      </w:pPr>
      <m:oMathPara>
        <m:oMath>
          <m:r>
            <m:rPr>
              <m:sty m:val="p"/>
            </m:rPr>
            <w:rPr>
              <w:rFonts w:ascii="Cambria Math" w:eastAsiaTheme="minorEastAsia"/>
            </w:rPr>
            <m:t>d=</m:t>
          </m:r>
          <m:rad>
            <m:radPr>
              <m:degHide m:val="1"/>
              <m:ctrlPr>
                <w:rPr>
                  <w:rFonts w:ascii="Cambria Math" w:eastAsiaTheme="minorEastAsia" w:hAnsi="Cambria Math"/>
                </w:rPr>
              </m:ctrlPr>
            </m:radPr>
            <m:deg/>
            <m:e>
              <m:f>
                <m:fPr>
                  <m:ctrlPr>
                    <w:rPr>
                      <w:rFonts w:ascii="Cambria Math" w:eastAsiaTheme="minorEastAsia" w:hAnsi="Cambria Math"/>
                    </w:rPr>
                  </m:ctrlPr>
                </m:fPr>
                <m:num>
                  <m:r>
                    <m:rPr>
                      <m:sty m:val="p"/>
                    </m:rPr>
                    <w:rPr>
                      <w:rFonts w:ascii="Cambria Math" w:eastAsiaTheme="minorEastAsia"/>
                    </w:rPr>
                    <m:t>4A</m:t>
                  </m:r>
                </m:num>
                <m:den>
                  <m:r>
                    <m:rPr>
                      <m:sty m:val="p"/>
                    </m:rPr>
                    <w:rPr>
                      <w:rFonts w:ascii="Cambria Math" w:eastAsiaTheme="minorEastAsia"/>
                    </w:rPr>
                    <m:t>π</m:t>
                  </m:r>
                </m:den>
              </m:f>
            </m:e>
          </m:rad>
        </m:oMath>
      </m:oMathPara>
    </w:p>
    <w:p w:rsidR="0047669E" w:rsidRPr="006900DD" w:rsidRDefault="0047669E" w:rsidP="0047669E">
      <w:pPr>
        <w:pStyle w:val="Default"/>
        <w:spacing w:line="480" w:lineRule="auto"/>
      </w:pPr>
      <m:oMathPara>
        <m:oMath>
          <m:r>
            <m:rPr>
              <m:sty m:val="p"/>
            </m:rPr>
            <w:rPr>
              <w:rFonts w:ascii="Cambria Math" w:eastAsiaTheme="minorEastAsia"/>
            </w:rPr>
            <m:t>d=</m:t>
          </m:r>
          <m:rad>
            <m:radPr>
              <m:degHide m:val="1"/>
              <m:ctrlPr>
                <w:rPr>
                  <w:rFonts w:ascii="Cambria Math" w:eastAsiaTheme="minorEastAsia" w:hAnsi="Cambria Math"/>
                </w:rPr>
              </m:ctrlPr>
            </m:radPr>
            <m:deg/>
            <m:e>
              <m:f>
                <m:fPr>
                  <m:ctrlPr>
                    <w:rPr>
                      <w:rFonts w:ascii="Cambria Math" w:eastAsiaTheme="minorEastAsia" w:hAnsi="Cambria Math"/>
                    </w:rPr>
                  </m:ctrlPr>
                </m:fPr>
                <m:num>
                  <m:r>
                    <m:rPr>
                      <m:sty m:val="p"/>
                    </m:rPr>
                    <w:rPr>
                      <w:rFonts w:ascii="Cambria Math" w:eastAsiaTheme="minorEastAsia"/>
                    </w:rPr>
                    <m:t>4</m:t>
                  </m:r>
                  <m:r>
                    <m:rPr>
                      <m:sty m:val="p"/>
                    </m:rPr>
                    <w:rPr>
                      <w:rFonts w:ascii="Cambria Math" w:eastAsiaTheme="minorEastAsia" w:hAnsi="Cambria Math"/>
                    </w:rPr>
                    <m:t>*</m:t>
                  </m:r>
                  <m:r>
                    <m:rPr>
                      <m:sty m:val="p"/>
                    </m:rPr>
                    <w:rPr>
                      <w:rFonts w:ascii="Cambria Math"/>
                    </w:rPr>
                    <m:t xml:space="preserve">0,035 </m:t>
                  </m:r>
                  <m:sSup>
                    <m:sSupPr>
                      <m:ctrlPr>
                        <w:rPr>
                          <w:rFonts w:ascii="Cambria Math" w:hAnsi="Cambria Math"/>
                        </w:rPr>
                      </m:ctrlPr>
                    </m:sSupPr>
                    <m:e>
                      <m:r>
                        <m:rPr>
                          <m:sty m:val="p"/>
                        </m:rPr>
                        <w:rPr>
                          <w:rFonts w:ascii="Cambria Math"/>
                        </w:rPr>
                        <m:t>m</m:t>
                      </m:r>
                    </m:e>
                    <m:sup>
                      <m:r>
                        <m:rPr>
                          <m:sty m:val="p"/>
                        </m:rPr>
                        <w:rPr>
                          <w:rFonts w:ascii="Cambria Math"/>
                        </w:rPr>
                        <m:t>2</m:t>
                      </m:r>
                    </m:sup>
                  </m:sSup>
                </m:num>
                <m:den>
                  <m:r>
                    <m:rPr>
                      <m:sty m:val="p"/>
                    </m:rPr>
                    <w:rPr>
                      <w:rFonts w:ascii="Cambria Math" w:eastAsiaTheme="minorEastAsia"/>
                    </w:rPr>
                    <m:t>π</m:t>
                  </m:r>
                </m:den>
              </m:f>
            </m:e>
          </m:rad>
        </m:oMath>
      </m:oMathPara>
    </w:p>
    <w:p w:rsidR="0047669E" w:rsidRPr="006900DD" w:rsidRDefault="0047669E" w:rsidP="0047669E">
      <w:pPr>
        <w:pStyle w:val="Default"/>
        <w:spacing w:line="480" w:lineRule="auto"/>
        <w:rPr>
          <w:rFonts w:eastAsiaTheme="minorEastAsia"/>
        </w:rPr>
      </w:pPr>
      <m:oMathPara>
        <m:oMath>
          <m:r>
            <m:rPr>
              <m:sty m:val="p"/>
            </m:rPr>
            <w:rPr>
              <w:rFonts w:ascii="Cambria Math" w:eastAsiaTheme="minorEastAsia"/>
            </w:rPr>
            <m:t>d=0,21 m</m:t>
          </m:r>
        </m:oMath>
      </m:oMathPara>
    </w:p>
    <w:p w:rsidR="0047669E" w:rsidRPr="006900DD" w:rsidRDefault="0047669E" w:rsidP="0047669E">
      <w:pPr>
        <w:pStyle w:val="Prrafodelista"/>
        <w:ind w:left="1224"/>
        <w:jc w:val="both"/>
        <w:rPr>
          <w:rFonts w:ascii="Arial" w:hAnsi="Arial" w:cs="Arial"/>
          <w:b/>
        </w:rPr>
      </w:pPr>
    </w:p>
    <w:p w:rsidR="0047669E" w:rsidRPr="006900DD" w:rsidRDefault="0047669E" w:rsidP="00961005">
      <w:pPr>
        <w:pStyle w:val="Prrafodelista"/>
        <w:numPr>
          <w:ilvl w:val="2"/>
          <w:numId w:val="17"/>
        </w:numPr>
        <w:ind w:left="1701" w:hanging="708"/>
        <w:jc w:val="both"/>
        <w:rPr>
          <w:rFonts w:ascii="Arial" w:hAnsi="Arial" w:cs="Arial"/>
          <w:b/>
        </w:rPr>
      </w:pPr>
      <w:r w:rsidRPr="006900DD">
        <w:rPr>
          <w:rFonts w:ascii="Arial" w:hAnsi="Arial" w:cs="Arial"/>
          <w:b/>
        </w:rPr>
        <w:t xml:space="preserve">Dimensionamiento del </w:t>
      </w:r>
      <w:r w:rsidR="00A80A8A">
        <w:rPr>
          <w:rFonts w:ascii="Arial" w:hAnsi="Arial" w:cs="Arial"/>
          <w:b/>
        </w:rPr>
        <w:t>C</w:t>
      </w:r>
      <w:r w:rsidRPr="006900DD">
        <w:rPr>
          <w:rFonts w:ascii="Arial" w:hAnsi="Arial" w:cs="Arial"/>
          <w:b/>
        </w:rPr>
        <w:t>iclón</w:t>
      </w:r>
      <w:r w:rsidR="00A80A8A">
        <w:rPr>
          <w:rFonts w:ascii="Arial" w:hAnsi="Arial" w:cs="Arial"/>
          <w:b/>
        </w:rPr>
        <w:t>.</w:t>
      </w:r>
    </w:p>
    <w:p w:rsidR="0047669E" w:rsidRPr="006900DD" w:rsidRDefault="0047669E" w:rsidP="0047669E">
      <w:pPr>
        <w:pStyle w:val="Prrafodelista"/>
        <w:ind w:left="1224"/>
        <w:jc w:val="both"/>
        <w:rPr>
          <w:rFonts w:ascii="Arial" w:hAnsi="Arial" w:cs="Arial"/>
          <w:b/>
        </w:rPr>
      </w:pPr>
    </w:p>
    <w:p w:rsidR="0047669E" w:rsidRDefault="0047669E" w:rsidP="00961005">
      <w:pPr>
        <w:pStyle w:val="Prrafodelista"/>
        <w:spacing w:line="480" w:lineRule="auto"/>
        <w:ind w:left="1701"/>
        <w:jc w:val="both"/>
        <w:rPr>
          <w:rFonts w:ascii="Arial" w:eastAsiaTheme="minorEastAsia" w:hAnsi="Arial" w:cs="Arial"/>
        </w:rPr>
      </w:pPr>
      <w:r w:rsidRPr="006900DD">
        <w:rPr>
          <w:rFonts w:ascii="Arial" w:eastAsiaTheme="minorEastAsia" w:hAnsi="Arial" w:cs="Arial"/>
        </w:rPr>
        <w:t>Para el diseño del ciclón se usar</w:t>
      </w:r>
      <w:r w:rsidR="00961005">
        <w:rPr>
          <w:rFonts w:ascii="Arial" w:eastAsiaTheme="minorEastAsia" w:hAnsi="Arial" w:cs="Arial"/>
        </w:rPr>
        <w:t>á</w:t>
      </w:r>
      <w:r w:rsidRPr="006900DD">
        <w:rPr>
          <w:rFonts w:ascii="Arial" w:eastAsiaTheme="minorEastAsia" w:hAnsi="Arial" w:cs="Arial"/>
        </w:rPr>
        <w:t xml:space="preserve"> el modelo simplificado de Lapple</w:t>
      </w:r>
      <w:r w:rsidR="005834EF">
        <w:rPr>
          <w:rFonts w:ascii="Arial" w:eastAsiaTheme="minorEastAsia" w:hAnsi="Arial" w:cs="Arial"/>
        </w:rPr>
        <w:t xml:space="preserve"> </w:t>
      </w:r>
      <w:r w:rsidRPr="006900DD">
        <w:rPr>
          <w:rFonts w:ascii="Arial" w:eastAsiaTheme="minorEastAsia" w:hAnsi="Arial" w:cs="Arial"/>
          <w:vertAlign w:val="superscript"/>
        </w:rPr>
        <w:t>(5)</w:t>
      </w:r>
      <w:r w:rsidRPr="006900DD">
        <w:rPr>
          <w:rFonts w:ascii="Arial" w:eastAsiaTheme="minorEastAsia" w:hAnsi="Arial" w:cs="Arial"/>
        </w:rPr>
        <w:t>.</w:t>
      </w:r>
    </w:p>
    <w:p w:rsidR="0047669E" w:rsidRPr="006900DD" w:rsidRDefault="000C4BCE" w:rsidP="0047669E">
      <w:pPr>
        <w:spacing w:line="480" w:lineRule="auto"/>
        <w:ind w:left="708" w:firstLine="708"/>
        <w:jc w:val="center"/>
        <w:rPr>
          <w:rFonts w:ascii="Arial" w:hAnsi="Arial" w:cs="Arial"/>
        </w:rPr>
      </w:pPr>
      <w:r>
        <w:rPr>
          <w:rFonts w:ascii="Arial" w:hAnsi="Arial" w:cs="Arial"/>
          <w:noProof/>
          <w:lang w:val="es-EC" w:eastAsia="es-EC"/>
        </w:rPr>
        <w:drawing>
          <wp:inline distT="0" distB="0" distL="0" distR="0" wp14:anchorId="2C07C744" wp14:editId="41743998">
            <wp:extent cx="3657600" cy="2606675"/>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0" cy="2606675"/>
                    </a:xfrm>
                    <a:prstGeom prst="rect">
                      <a:avLst/>
                    </a:prstGeom>
                    <a:noFill/>
                    <a:ln>
                      <a:noFill/>
                    </a:ln>
                  </pic:spPr>
                </pic:pic>
              </a:graphicData>
            </a:graphic>
          </wp:inline>
        </w:drawing>
      </w:r>
    </w:p>
    <w:p w:rsidR="0047669E" w:rsidRPr="006900DD" w:rsidRDefault="0047669E" w:rsidP="0047669E">
      <w:pPr>
        <w:spacing w:line="480" w:lineRule="auto"/>
        <w:ind w:left="708" w:firstLine="708"/>
        <w:jc w:val="center"/>
        <w:rPr>
          <w:rFonts w:ascii="Arial" w:hAnsi="Arial" w:cs="Arial"/>
          <w:b/>
          <w:vertAlign w:val="superscript"/>
        </w:rPr>
      </w:pPr>
      <w:r w:rsidRPr="006900DD">
        <w:rPr>
          <w:rFonts w:ascii="Arial" w:hAnsi="Arial" w:cs="Arial"/>
          <w:b/>
        </w:rPr>
        <w:t xml:space="preserve">FIGURA </w:t>
      </w:r>
      <w:r w:rsidR="007448E8">
        <w:rPr>
          <w:rFonts w:ascii="Arial" w:hAnsi="Arial" w:cs="Arial"/>
          <w:b/>
        </w:rPr>
        <w:t>3.8 ESQUEMA DEL CICLÓ</w:t>
      </w:r>
      <w:r w:rsidRPr="006900DD">
        <w:rPr>
          <w:rFonts w:ascii="Arial" w:hAnsi="Arial" w:cs="Arial"/>
          <w:b/>
        </w:rPr>
        <w:t xml:space="preserve">N </w:t>
      </w:r>
      <w:r w:rsidRPr="006900DD">
        <w:rPr>
          <w:rFonts w:ascii="Arial" w:hAnsi="Arial" w:cs="Arial"/>
          <w:b/>
          <w:vertAlign w:val="superscript"/>
        </w:rPr>
        <w:t>(5)</w:t>
      </w:r>
    </w:p>
    <w:p w:rsidR="00620321" w:rsidRDefault="00620321" w:rsidP="00620321">
      <w:pPr>
        <w:pStyle w:val="Prrafodelista"/>
        <w:spacing w:line="360" w:lineRule="auto"/>
        <w:ind w:left="1701"/>
        <w:jc w:val="center"/>
        <w:rPr>
          <w:rFonts w:ascii="Arial" w:eastAsiaTheme="minorEastAsia" w:hAnsi="Arial" w:cs="Arial"/>
          <w:b/>
        </w:rPr>
      </w:pPr>
      <w:r w:rsidRPr="00620321">
        <w:rPr>
          <w:rFonts w:ascii="Arial" w:eastAsiaTheme="minorEastAsia" w:hAnsi="Arial" w:cs="Arial"/>
          <w:b/>
        </w:rPr>
        <w:t>TABLA 20</w:t>
      </w:r>
    </w:p>
    <w:p w:rsidR="0047669E" w:rsidRPr="00620321" w:rsidRDefault="00620321" w:rsidP="00620321">
      <w:pPr>
        <w:pStyle w:val="Prrafodelista"/>
        <w:spacing w:line="480" w:lineRule="auto"/>
        <w:ind w:left="1701"/>
        <w:jc w:val="center"/>
        <w:rPr>
          <w:rFonts w:ascii="Arial" w:eastAsiaTheme="minorEastAsia" w:hAnsi="Arial" w:cs="Arial"/>
          <w:b/>
        </w:rPr>
      </w:pPr>
      <w:r w:rsidRPr="00620321">
        <w:rPr>
          <w:rFonts w:ascii="Arial" w:eastAsiaTheme="minorEastAsia" w:hAnsi="Arial" w:cs="Arial"/>
          <w:b/>
        </w:rPr>
        <w:t xml:space="preserve">DIMENSIONES ESTÁNDAR DE CICLONES </w:t>
      </w:r>
      <w:r w:rsidR="00D333E9">
        <w:rPr>
          <w:rFonts w:ascii="Arial" w:hAnsi="Arial" w:cs="Arial"/>
          <w:b/>
          <w:vertAlign w:val="superscript"/>
        </w:rPr>
        <w:t>(6</w:t>
      </w:r>
      <w:r w:rsidRPr="00620321">
        <w:rPr>
          <w:rFonts w:ascii="Arial" w:hAnsi="Arial" w:cs="Arial"/>
          <w:b/>
          <w:vertAlign w:val="superscript"/>
        </w:rPr>
        <w:t>)</w:t>
      </w:r>
    </w:p>
    <w:p w:rsidR="0047669E" w:rsidRPr="006900DD" w:rsidRDefault="0047669E" w:rsidP="00620321">
      <w:pPr>
        <w:spacing w:line="480" w:lineRule="auto"/>
        <w:ind w:left="708"/>
        <w:jc w:val="center"/>
        <w:rPr>
          <w:rFonts w:ascii="Arial" w:hAnsi="Arial" w:cs="Arial"/>
        </w:rPr>
      </w:pPr>
      <w:r w:rsidRPr="006900DD">
        <w:rPr>
          <w:rFonts w:ascii="Arial" w:hAnsi="Arial" w:cs="Arial"/>
          <w:noProof/>
          <w:lang w:val="es-EC" w:eastAsia="es-EC"/>
        </w:rPr>
        <w:drawing>
          <wp:inline distT="0" distB="0" distL="0" distR="0" wp14:anchorId="22D25769" wp14:editId="7A700CCA">
            <wp:extent cx="4708225" cy="3968151"/>
            <wp:effectExtent l="19050" t="0" r="0" b="0"/>
            <wp:docPr id="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4708763" cy="3968604"/>
                    </a:xfrm>
                    <a:prstGeom prst="rect">
                      <a:avLst/>
                    </a:prstGeom>
                    <a:noFill/>
                    <a:ln w="9525">
                      <a:noFill/>
                      <a:miter lim="800000"/>
                      <a:headEnd/>
                      <a:tailEnd/>
                    </a:ln>
                  </pic:spPr>
                </pic:pic>
              </a:graphicData>
            </a:graphic>
          </wp:inline>
        </w:drawing>
      </w:r>
    </w:p>
    <w:p w:rsidR="00620321" w:rsidRPr="00620321" w:rsidRDefault="00620321" w:rsidP="0047669E">
      <w:pPr>
        <w:pStyle w:val="Prrafodelista"/>
        <w:spacing w:line="480" w:lineRule="auto"/>
        <w:ind w:left="1416"/>
        <w:jc w:val="both"/>
        <w:rPr>
          <w:rFonts w:ascii="Arial" w:eastAsiaTheme="minorEastAsia" w:hAnsi="Arial" w:cs="Arial"/>
          <w:sz w:val="18"/>
        </w:rPr>
      </w:pPr>
    </w:p>
    <w:p w:rsidR="0047669E" w:rsidRPr="006900DD" w:rsidRDefault="0047669E" w:rsidP="0047669E">
      <w:pPr>
        <w:pStyle w:val="Prrafodelista"/>
        <w:spacing w:line="480" w:lineRule="auto"/>
        <w:ind w:left="1416"/>
        <w:jc w:val="both"/>
        <w:rPr>
          <w:rFonts w:ascii="Arial" w:eastAsiaTheme="minorEastAsia" w:hAnsi="Arial" w:cs="Arial"/>
        </w:rPr>
      </w:pPr>
      <w:r w:rsidRPr="006900DD">
        <w:rPr>
          <w:rFonts w:ascii="Arial" w:eastAsiaTheme="minorEastAsia" w:hAnsi="Arial" w:cs="Arial"/>
        </w:rPr>
        <w:t xml:space="preserve">Finalmente </w:t>
      </w:r>
      <w:r w:rsidR="00386590">
        <w:rPr>
          <w:rFonts w:ascii="Arial" w:eastAsiaTheme="minorEastAsia" w:hAnsi="Arial" w:cs="Arial"/>
        </w:rPr>
        <w:t xml:space="preserve">asumiendo el diámetro del ciclón </w:t>
      </w:r>
      <w:r w:rsidRPr="006900DD">
        <w:rPr>
          <w:rFonts w:ascii="Arial" w:eastAsiaTheme="minorEastAsia" w:hAnsi="Arial" w:cs="Arial"/>
        </w:rPr>
        <w:t>se obtiene:</w:t>
      </w:r>
    </w:p>
    <w:p w:rsidR="00620321" w:rsidRPr="00620321" w:rsidRDefault="00620321" w:rsidP="00620321">
      <w:pPr>
        <w:pStyle w:val="Prrafodelista"/>
        <w:spacing w:line="360" w:lineRule="auto"/>
        <w:ind w:left="1416"/>
        <w:jc w:val="center"/>
        <w:rPr>
          <w:rFonts w:ascii="Arial" w:eastAsiaTheme="minorEastAsia" w:hAnsi="Arial" w:cs="Arial"/>
          <w:b/>
        </w:rPr>
      </w:pPr>
      <w:r w:rsidRPr="00620321">
        <w:rPr>
          <w:rFonts w:ascii="Arial" w:eastAsiaTheme="minorEastAsia" w:hAnsi="Arial" w:cs="Arial"/>
          <w:b/>
        </w:rPr>
        <w:t>TABLA 21</w:t>
      </w:r>
    </w:p>
    <w:p w:rsidR="0047669E" w:rsidRPr="00620321" w:rsidRDefault="00620321" w:rsidP="00620321">
      <w:pPr>
        <w:pStyle w:val="Prrafodelista"/>
        <w:spacing w:line="480" w:lineRule="auto"/>
        <w:ind w:left="1416"/>
        <w:jc w:val="center"/>
        <w:rPr>
          <w:rFonts w:ascii="Arial" w:eastAsiaTheme="minorEastAsia" w:hAnsi="Arial" w:cs="Arial"/>
          <w:b/>
        </w:rPr>
      </w:pPr>
      <w:r w:rsidRPr="00620321">
        <w:rPr>
          <w:rFonts w:ascii="Arial" w:eastAsiaTheme="minorEastAsia" w:hAnsi="Arial" w:cs="Arial"/>
          <w:b/>
        </w:rPr>
        <w:t>DIMENSIONES DEL CICLÓN</w:t>
      </w:r>
    </w:p>
    <w:tbl>
      <w:tblPr>
        <w:tblW w:w="3153" w:type="dxa"/>
        <w:tblInd w:w="3315" w:type="dxa"/>
        <w:tblCellMar>
          <w:left w:w="70" w:type="dxa"/>
          <w:right w:w="70" w:type="dxa"/>
        </w:tblCellMar>
        <w:tblLook w:val="04A0" w:firstRow="1" w:lastRow="0" w:firstColumn="1" w:lastColumn="0" w:noHBand="0" w:noVBand="1"/>
      </w:tblPr>
      <w:tblGrid>
        <w:gridCol w:w="1294"/>
        <w:gridCol w:w="1859"/>
      </w:tblGrid>
      <w:tr w:rsidR="0047669E" w:rsidRPr="006900DD" w:rsidTr="00FA1486">
        <w:trPr>
          <w:trHeight w:val="300"/>
        </w:trPr>
        <w:tc>
          <w:tcPr>
            <w:tcW w:w="3153" w:type="dxa"/>
            <w:gridSpan w:val="2"/>
            <w:tcBorders>
              <w:top w:val="single" w:sz="8" w:space="0" w:color="auto"/>
              <w:left w:val="single" w:sz="8" w:space="0" w:color="auto"/>
              <w:bottom w:val="single" w:sz="4" w:space="0" w:color="auto"/>
              <w:right w:val="single" w:sz="8" w:space="0" w:color="000000"/>
            </w:tcBorders>
            <w:shd w:val="clear" w:color="auto" w:fill="B8CCE4" w:themeFill="accent1" w:themeFillTint="66"/>
            <w:noWrap/>
            <w:vAlign w:val="bottom"/>
            <w:hideMark/>
          </w:tcPr>
          <w:p w:rsidR="0047669E" w:rsidRPr="00FA1486" w:rsidRDefault="0047669E" w:rsidP="0047669E">
            <w:pPr>
              <w:jc w:val="center"/>
              <w:rPr>
                <w:rFonts w:ascii="Arial" w:hAnsi="Arial" w:cs="Arial"/>
                <w:b/>
                <w:bCs/>
                <w:lang w:eastAsia="es-EC"/>
              </w:rPr>
            </w:pPr>
            <w:r w:rsidRPr="00FA1486">
              <w:rPr>
                <w:rFonts w:ascii="Arial" w:hAnsi="Arial" w:cs="Arial"/>
                <w:b/>
                <w:bCs/>
                <w:lang w:eastAsia="es-EC"/>
              </w:rPr>
              <w:t>Dimensiones Ciclón</w:t>
            </w:r>
          </w:p>
        </w:tc>
      </w:tr>
      <w:tr w:rsidR="0047669E" w:rsidRPr="006900DD" w:rsidTr="00620321">
        <w:trPr>
          <w:trHeight w:val="300"/>
        </w:trPr>
        <w:tc>
          <w:tcPr>
            <w:tcW w:w="1294" w:type="dxa"/>
            <w:tcBorders>
              <w:top w:val="nil"/>
              <w:left w:val="single" w:sz="8" w:space="0" w:color="auto"/>
              <w:bottom w:val="single" w:sz="4" w:space="0" w:color="auto"/>
              <w:right w:val="single" w:sz="4" w:space="0" w:color="auto"/>
            </w:tcBorders>
            <w:shd w:val="clear" w:color="auto" w:fill="auto"/>
            <w:noWrap/>
            <w:vAlign w:val="bottom"/>
            <w:hideMark/>
          </w:tcPr>
          <w:p w:rsidR="0047669E" w:rsidRPr="0048703C" w:rsidRDefault="0047669E" w:rsidP="0047669E">
            <w:pPr>
              <w:jc w:val="center"/>
              <w:rPr>
                <w:rFonts w:ascii="Arial" w:hAnsi="Arial" w:cs="Arial"/>
                <w:b/>
                <w:lang w:eastAsia="es-EC"/>
              </w:rPr>
            </w:pPr>
            <w:r w:rsidRPr="0048703C">
              <w:rPr>
                <w:rFonts w:ascii="Arial" w:hAnsi="Arial" w:cs="Arial"/>
                <w:b/>
                <w:lang w:eastAsia="es-EC"/>
              </w:rPr>
              <w:t>D</w:t>
            </w:r>
          </w:p>
        </w:tc>
        <w:tc>
          <w:tcPr>
            <w:tcW w:w="1859" w:type="dxa"/>
            <w:tcBorders>
              <w:top w:val="nil"/>
              <w:left w:val="nil"/>
              <w:bottom w:val="single" w:sz="4" w:space="0" w:color="auto"/>
              <w:right w:val="single" w:sz="8" w:space="0" w:color="auto"/>
            </w:tcBorders>
            <w:shd w:val="clear" w:color="auto" w:fill="auto"/>
            <w:noWrap/>
            <w:vAlign w:val="bottom"/>
            <w:hideMark/>
          </w:tcPr>
          <w:p w:rsidR="0047669E" w:rsidRPr="00FA1486" w:rsidRDefault="001C274E" w:rsidP="0047669E">
            <w:pPr>
              <w:jc w:val="center"/>
              <w:rPr>
                <w:rFonts w:ascii="Arial" w:hAnsi="Arial" w:cs="Arial"/>
                <w:b/>
                <w:lang w:eastAsia="es-EC"/>
              </w:rPr>
            </w:pPr>
            <w:r>
              <w:rPr>
                <w:rFonts w:ascii="Arial" w:hAnsi="Arial" w:cs="Arial"/>
                <w:b/>
                <w:lang w:eastAsia="es-EC"/>
              </w:rPr>
              <w:t>0,20 m</w:t>
            </w:r>
          </w:p>
        </w:tc>
      </w:tr>
      <w:tr w:rsidR="0047669E" w:rsidRPr="006900DD" w:rsidTr="00620321">
        <w:trPr>
          <w:trHeight w:val="300"/>
        </w:trPr>
        <w:tc>
          <w:tcPr>
            <w:tcW w:w="1294" w:type="dxa"/>
            <w:tcBorders>
              <w:top w:val="nil"/>
              <w:left w:val="single" w:sz="8" w:space="0" w:color="auto"/>
              <w:bottom w:val="single" w:sz="4" w:space="0" w:color="auto"/>
              <w:right w:val="single" w:sz="4" w:space="0" w:color="auto"/>
            </w:tcBorders>
            <w:shd w:val="clear" w:color="auto" w:fill="auto"/>
            <w:noWrap/>
            <w:vAlign w:val="bottom"/>
            <w:hideMark/>
          </w:tcPr>
          <w:p w:rsidR="0047669E" w:rsidRPr="00FA1486" w:rsidRDefault="0047669E" w:rsidP="0047669E">
            <w:pPr>
              <w:jc w:val="center"/>
              <w:rPr>
                <w:rFonts w:ascii="Arial" w:hAnsi="Arial" w:cs="Arial"/>
                <w:lang w:eastAsia="es-EC"/>
              </w:rPr>
            </w:pPr>
            <w:r w:rsidRPr="00FA1486">
              <w:rPr>
                <w:rFonts w:ascii="Arial" w:hAnsi="Arial" w:cs="Arial"/>
                <w:lang w:eastAsia="es-EC"/>
              </w:rPr>
              <w:t>H</w:t>
            </w:r>
          </w:p>
        </w:tc>
        <w:tc>
          <w:tcPr>
            <w:tcW w:w="1859" w:type="dxa"/>
            <w:tcBorders>
              <w:top w:val="nil"/>
              <w:left w:val="nil"/>
              <w:bottom w:val="single" w:sz="4" w:space="0" w:color="auto"/>
              <w:right w:val="single" w:sz="8" w:space="0" w:color="auto"/>
            </w:tcBorders>
            <w:shd w:val="clear" w:color="auto" w:fill="auto"/>
            <w:noWrap/>
            <w:vAlign w:val="bottom"/>
            <w:hideMark/>
          </w:tcPr>
          <w:p w:rsidR="0047669E" w:rsidRPr="00FA1486" w:rsidRDefault="001C274E" w:rsidP="0047669E">
            <w:pPr>
              <w:jc w:val="center"/>
              <w:rPr>
                <w:rFonts w:ascii="Arial" w:hAnsi="Arial" w:cs="Arial"/>
                <w:lang w:eastAsia="es-EC"/>
              </w:rPr>
            </w:pPr>
            <w:r>
              <w:rPr>
                <w:rFonts w:ascii="Arial" w:hAnsi="Arial" w:cs="Arial"/>
                <w:lang w:eastAsia="es-EC"/>
              </w:rPr>
              <w:t>0,10 m</w:t>
            </w:r>
          </w:p>
        </w:tc>
      </w:tr>
      <w:tr w:rsidR="0047669E" w:rsidRPr="006900DD" w:rsidTr="00620321">
        <w:trPr>
          <w:trHeight w:val="300"/>
        </w:trPr>
        <w:tc>
          <w:tcPr>
            <w:tcW w:w="1294" w:type="dxa"/>
            <w:tcBorders>
              <w:top w:val="nil"/>
              <w:left w:val="single" w:sz="8" w:space="0" w:color="auto"/>
              <w:bottom w:val="single" w:sz="4" w:space="0" w:color="auto"/>
              <w:right w:val="single" w:sz="4" w:space="0" w:color="auto"/>
            </w:tcBorders>
            <w:shd w:val="clear" w:color="auto" w:fill="auto"/>
            <w:noWrap/>
            <w:vAlign w:val="bottom"/>
            <w:hideMark/>
          </w:tcPr>
          <w:p w:rsidR="0047669E" w:rsidRPr="00FA1486" w:rsidRDefault="0047669E" w:rsidP="0047669E">
            <w:pPr>
              <w:jc w:val="center"/>
              <w:rPr>
                <w:rFonts w:ascii="Arial" w:hAnsi="Arial" w:cs="Arial"/>
                <w:lang w:eastAsia="es-EC"/>
              </w:rPr>
            </w:pPr>
            <w:r w:rsidRPr="00FA1486">
              <w:rPr>
                <w:rFonts w:ascii="Arial" w:hAnsi="Arial" w:cs="Arial"/>
                <w:lang w:eastAsia="es-EC"/>
              </w:rPr>
              <w:t>W</w:t>
            </w:r>
          </w:p>
        </w:tc>
        <w:tc>
          <w:tcPr>
            <w:tcW w:w="1859" w:type="dxa"/>
            <w:tcBorders>
              <w:top w:val="nil"/>
              <w:left w:val="nil"/>
              <w:bottom w:val="single" w:sz="4" w:space="0" w:color="auto"/>
              <w:right w:val="single" w:sz="8" w:space="0" w:color="auto"/>
            </w:tcBorders>
            <w:shd w:val="clear" w:color="auto" w:fill="auto"/>
            <w:noWrap/>
            <w:vAlign w:val="bottom"/>
            <w:hideMark/>
          </w:tcPr>
          <w:p w:rsidR="0047669E" w:rsidRPr="00FA1486" w:rsidRDefault="001C274E" w:rsidP="0047669E">
            <w:pPr>
              <w:jc w:val="center"/>
              <w:rPr>
                <w:rFonts w:ascii="Arial" w:hAnsi="Arial" w:cs="Arial"/>
                <w:lang w:eastAsia="es-EC"/>
              </w:rPr>
            </w:pPr>
            <w:r>
              <w:rPr>
                <w:rFonts w:ascii="Arial" w:hAnsi="Arial" w:cs="Arial"/>
                <w:lang w:eastAsia="es-EC"/>
              </w:rPr>
              <w:t>0,05 m</w:t>
            </w:r>
          </w:p>
        </w:tc>
      </w:tr>
      <w:tr w:rsidR="0047669E" w:rsidRPr="006900DD" w:rsidTr="00620321">
        <w:trPr>
          <w:trHeight w:val="300"/>
        </w:trPr>
        <w:tc>
          <w:tcPr>
            <w:tcW w:w="1294" w:type="dxa"/>
            <w:tcBorders>
              <w:top w:val="nil"/>
              <w:left w:val="single" w:sz="8" w:space="0" w:color="auto"/>
              <w:bottom w:val="single" w:sz="4" w:space="0" w:color="auto"/>
              <w:right w:val="single" w:sz="4" w:space="0" w:color="auto"/>
            </w:tcBorders>
            <w:shd w:val="clear" w:color="auto" w:fill="auto"/>
            <w:noWrap/>
            <w:vAlign w:val="bottom"/>
            <w:hideMark/>
          </w:tcPr>
          <w:p w:rsidR="0047669E" w:rsidRPr="00FA1486" w:rsidRDefault="0047669E" w:rsidP="0047669E">
            <w:pPr>
              <w:jc w:val="center"/>
              <w:rPr>
                <w:rFonts w:ascii="Arial" w:hAnsi="Arial" w:cs="Arial"/>
                <w:lang w:eastAsia="es-EC"/>
              </w:rPr>
            </w:pPr>
            <w:r w:rsidRPr="00FA1486">
              <w:rPr>
                <w:rFonts w:ascii="Arial" w:hAnsi="Arial" w:cs="Arial"/>
                <w:lang w:eastAsia="es-EC"/>
              </w:rPr>
              <w:t>De</w:t>
            </w:r>
          </w:p>
        </w:tc>
        <w:tc>
          <w:tcPr>
            <w:tcW w:w="1859" w:type="dxa"/>
            <w:tcBorders>
              <w:top w:val="nil"/>
              <w:left w:val="nil"/>
              <w:bottom w:val="single" w:sz="4" w:space="0" w:color="auto"/>
              <w:right w:val="single" w:sz="8" w:space="0" w:color="auto"/>
            </w:tcBorders>
            <w:shd w:val="clear" w:color="auto" w:fill="auto"/>
            <w:noWrap/>
            <w:vAlign w:val="bottom"/>
            <w:hideMark/>
          </w:tcPr>
          <w:p w:rsidR="0047669E" w:rsidRPr="00FA1486" w:rsidRDefault="001C274E" w:rsidP="0047669E">
            <w:pPr>
              <w:jc w:val="center"/>
              <w:rPr>
                <w:rFonts w:ascii="Arial" w:hAnsi="Arial" w:cs="Arial"/>
                <w:lang w:eastAsia="es-EC"/>
              </w:rPr>
            </w:pPr>
            <w:r>
              <w:rPr>
                <w:rFonts w:ascii="Arial" w:hAnsi="Arial" w:cs="Arial"/>
                <w:lang w:eastAsia="es-EC"/>
              </w:rPr>
              <w:t>0,10 m</w:t>
            </w:r>
          </w:p>
        </w:tc>
      </w:tr>
      <w:tr w:rsidR="0047669E" w:rsidRPr="006900DD" w:rsidTr="00620321">
        <w:trPr>
          <w:trHeight w:val="300"/>
        </w:trPr>
        <w:tc>
          <w:tcPr>
            <w:tcW w:w="1294" w:type="dxa"/>
            <w:tcBorders>
              <w:top w:val="nil"/>
              <w:left w:val="single" w:sz="8" w:space="0" w:color="auto"/>
              <w:bottom w:val="single" w:sz="4" w:space="0" w:color="auto"/>
              <w:right w:val="single" w:sz="4" w:space="0" w:color="auto"/>
            </w:tcBorders>
            <w:shd w:val="clear" w:color="auto" w:fill="auto"/>
            <w:noWrap/>
            <w:vAlign w:val="bottom"/>
            <w:hideMark/>
          </w:tcPr>
          <w:p w:rsidR="0047669E" w:rsidRPr="00FA1486" w:rsidRDefault="0047669E" w:rsidP="0047669E">
            <w:pPr>
              <w:jc w:val="center"/>
              <w:rPr>
                <w:rFonts w:ascii="Arial" w:hAnsi="Arial" w:cs="Arial"/>
                <w:lang w:eastAsia="es-EC"/>
              </w:rPr>
            </w:pPr>
            <w:r w:rsidRPr="00FA1486">
              <w:rPr>
                <w:rFonts w:ascii="Arial" w:hAnsi="Arial" w:cs="Arial"/>
                <w:lang w:eastAsia="es-EC"/>
              </w:rPr>
              <w:t>S</w:t>
            </w:r>
          </w:p>
        </w:tc>
        <w:tc>
          <w:tcPr>
            <w:tcW w:w="1859" w:type="dxa"/>
            <w:tcBorders>
              <w:top w:val="nil"/>
              <w:left w:val="nil"/>
              <w:bottom w:val="single" w:sz="4" w:space="0" w:color="auto"/>
              <w:right w:val="single" w:sz="8" w:space="0" w:color="auto"/>
            </w:tcBorders>
            <w:shd w:val="clear" w:color="auto" w:fill="auto"/>
            <w:noWrap/>
            <w:vAlign w:val="bottom"/>
            <w:hideMark/>
          </w:tcPr>
          <w:p w:rsidR="0047669E" w:rsidRPr="00FA1486" w:rsidRDefault="001C274E" w:rsidP="0047669E">
            <w:pPr>
              <w:jc w:val="center"/>
              <w:rPr>
                <w:rFonts w:ascii="Arial" w:hAnsi="Arial" w:cs="Arial"/>
                <w:lang w:eastAsia="es-EC"/>
              </w:rPr>
            </w:pPr>
            <w:r>
              <w:rPr>
                <w:rFonts w:ascii="Arial" w:hAnsi="Arial" w:cs="Arial"/>
                <w:lang w:eastAsia="es-EC"/>
              </w:rPr>
              <w:t>0,125 m</w:t>
            </w:r>
          </w:p>
        </w:tc>
      </w:tr>
      <w:tr w:rsidR="0047669E" w:rsidRPr="006900DD" w:rsidTr="00620321">
        <w:trPr>
          <w:trHeight w:val="300"/>
        </w:trPr>
        <w:tc>
          <w:tcPr>
            <w:tcW w:w="1294" w:type="dxa"/>
            <w:tcBorders>
              <w:top w:val="nil"/>
              <w:left w:val="single" w:sz="8" w:space="0" w:color="auto"/>
              <w:bottom w:val="single" w:sz="4" w:space="0" w:color="auto"/>
              <w:right w:val="single" w:sz="4" w:space="0" w:color="auto"/>
            </w:tcBorders>
            <w:shd w:val="clear" w:color="auto" w:fill="auto"/>
            <w:noWrap/>
            <w:vAlign w:val="bottom"/>
            <w:hideMark/>
          </w:tcPr>
          <w:p w:rsidR="0047669E" w:rsidRPr="00FA1486" w:rsidRDefault="0047669E" w:rsidP="0047669E">
            <w:pPr>
              <w:jc w:val="center"/>
              <w:rPr>
                <w:rFonts w:ascii="Arial" w:hAnsi="Arial" w:cs="Arial"/>
                <w:lang w:eastAsia="es-EC"/>
              </w:rPr>
            </w:pPr>
            <w:r w:rsidRPr="00FA1486">
              <w:rPr>
                <w:rFonts w:ascii="Arial" w:hAnsi="Arial" w:cs="Arial"/>
                <w:lang w:eastAsia="es-EC"/>
              </w:rPr>
              <w:t>Lb</w:t>
            </w:r>
          </w:p>
        </w:tc>
        <w:tc>
          <w:tcPr>
            <w:tcW w:w="1859" w:type="dxa"/>
            <w:tcBorders>
              <w:top w:val="nil"/>
              <w:left w:val="nil"/>
              <w:bottom w:val="single" w:sz="4" w:space="0" w:color="auto"/>
              <w:right w:val="single" w:sz="8" w:space="0" w:color="auto"/>
            </w:tcBorders>
            <w:shd w:val="clear" w:color="auto" w:fill="auto"/>
            <w:noWrap/>
            <w:vAlign w:val="bottom"/>
            <w:hideMark/>
          </w:tcPr>
          <w:p w:rsidR="0047669E" w:rsidRPr="00FA1486" w:rsidRDefault="001C274E" w:rsidP="0047669E">
            <w:pPr>
              <w:jc w:val="center"/>
              <w:rPr>
                <w:rFonts w:ascii="Arial" w:hAnsi="Arial" w:cs="Arial"/>
                <w:lang w:eastAsia="es-EC"/>
              </w:rPr>
            </w:pPr>
            <w:r>
              <w:rPr>
                <w:rFonts w:ascii="Arial" w:hAnsi="Arial" w:cs="Arial"/>
                <w:lang w:eastAsia="es-EC"/>
              </w:rPr>
              <w:t>0,40 m</w:t>
            </w:r>
          </w:p>
        </w:tc>
      </w:tr>
      <w:tr w:rsidR="0047669E" w:rsidRPr="006900DD" w:rsidTr="00620321">
        <w:trPr>
          <w:trHeight w:val="300"/>
        </w:trPr>
        <w:tc>
          <w:tcPr>
            <w:tcW w:w="1294" w:type="dxa"/>
            <w:tcBorders>
              <w:top w:val="nil"/>
              <w:left w:val="single" w:sz="8" w:space="0" w:color="auto"/>
              <w:bottom w:val="single" w:sz="4" w:space="0" w:color="auto"/>
              <w:right w:val="single" w:sz="4" w:space="0" w:color="auto"/>
            </w:tcBorders>
            <w:shd w:val="clear" w:color="auto" w:fill="auto"/>
            <w:noWrap/>
            <w:vAlign w:val="bottom"/>
            <w:hideMark/>
          </w:tcPr>
          <w:p w:rsidR="0047669E" w:rsidRPr="00FA1486" w:rsidRDefault="0047669E" w:rsidP="0047669E">
            <w:pPr>
              <w:jc w:val="center"/>
              <w:rPr>
                <w:rFonts w:ascii="Arial" w:hAnsi="Arial" w:cs="Arial"/>
                <w:lang w:eastAsia="es-EC"/>
              </w:rPr>
            </w:pPr>
            <w:r w:rsidRPr="00FA1486">
              <w:rPr>
                <w:rFonts w:ascii="Arial" w:hAnsi="Arial" w:cs="Arial"/>
                <w:lang w:eastAsia="es-EC"/>
              </w:rPr>
              <w:t>Lc</w:t>
            </w:r>
          </w:p>
        </w:tc>
        <w:tc>
          <w:tcPr>
            <w:tcW w:w="1859" w:type="dxa"/>
            <w:tcBorders>
              <w:top w:val="nil"/>
              <w:left w:val="nil"/>
              <w:bottom w:val="single" w:sz="4" w:space="0" w:color="auto"/>
              <w:right w:val="single" w:sz="8" w:space="0" w:color="auto"/>
            </w:tcBorders>
            <w:shd w:val="clear" w:color="auto" w:fill="auto"/>
            <w:noWrap/>
            <w:vAlign w:val="bottom"/>
            <w:hideMark/>
          </w:tcPr>
          <w:p w:rsidR="0047669E" w:rsidRPr="00FA1486" w:rsidRDefault="001C274E" w:rsidP="0047669E">
            <w:pPr>
              <w:jc w:val="center"/>
              <w:rPr>
                <w:rFonts w:ascii="Arial" w:hAnsi="Arial" w:cs="Arial"/>
                <w:lang w:eastAsia="es-EC"/>
              </w:rPr>
            </w:pPr>
            <w:r>
              <w:rPr>
                <w:rFonts w:ascii="Arial" w:hAnsi="Arial" w:cs="Arial"/>
                <w:lang w:eastAsia="es-EC"/>
              </w:rPr>
              <w:t>0,40 m</w:t>
            </w:r>
          </w:p>
        </w:tc>
      </w:tr>
      <w:tr w:rsidR="0047669E" w:rsidRPr="006900DD" w:rsidTr="00620321">
        <w:trPr>
          <w:trHeight w:val="315"/>
        </w:trPr>
        <w:tc>
          <w:tcPr>
            <w:tcW w:w="1294" w:type="dxa"/>
            <w:tcBorders>
              <w:top w:val="nil"/>
              <w:left w:val="single" w:sz="8" w:space="0" w:color="auto"/>
              <w:bottom w:val="single" w:sz="8" w:space="0" w:color="auto"/>
              <w:right w:val="single" w:sz="4" w:space="0" w:color="auto"/>
            </w:tcBorders>
            <w:shd w:val="clear" w:color="auto" w:fill="auto"/>
            <w:noWrap/>
            <w:vAlign w:val="bottom"/>
            <w:hideMark/>
          </w:tcPr>
          <w:p w:rsidR="0047669E" w:rsidRPr="00FA1486" w:rsidRDefault="0047669E" w:rsidP="0047669E">
            <w:pPr>
              <w:jc w:val="center"/>
              <w:rPr>
                <w:rFonts w:ascii="Arial" w:hAnsi="Arial" w:cs="Arial"/>
                <w:lang w:eastAsia="es-EC"/>
              </w:rPr>
            </w:pPr>
            <w:r w:rsidRPr="00FA1486">
              <w:rPr>
                <w:rFonts w:ascii="Arial" w:hAnsi="Arial" w:cs="Arial"/>
                <w:lang w:eastAsia="es-EC"/>
              </w:rPr>
              <w:t>Dd</w:t>
            </w:r>
          </w:p>
        </w:tc>
        <w:tc>
          <w:tcPr>
            <w:tcW w:w="1859" w:type="dxa"/>
            <w:tcBorders>
              <w:top w:val="nil"/>
              <w:left w:val="nil"/>
              <w:bottom w:val="single" w:sz="8" w:space="0" w:color="auto"/>
              <w:right w:val="single" w:sz="8" w:space="0" w:color="auto"/>
            </w:tcBorders>
            <w:shd w:val="clear" w:color="auto" w:fill="auto"/>
            <w:noWrap/>
            <w:vAlign w:val="bottom"/>
            <w:hideMark/>
          </w:tcPr>
          <w:p w:rsidR="0047669E" w:rsidRPr="00FA1486" w:rsidRDefault="001C274E" w:rsidP="0047669E">
            <w:pPr>
              <w:jc w:val="center"/>
              <w:rPr>
                <w:rFonts w:ascii="Arial" w:hAnsi="Arial" w:cs="Arial"/>
                <w:lang w:eastAsia="es-EC"/>
              </w:rPr>
            </w:pPr>
            <w:r>
              <w:rPr>
                <w:rFonts w:ascii="Arial" w:hAnsi="Arial" w:cs="Arial"/>
                <w:lang w:eastAsia="es-EC"/>
              </w:rPr>
              <w:t>0,05 m</w:t>
            </w:r>
          </w:p>
        </w:tc>
      </w:tr>
    </w:tbl>
    <w:p w:rsidR="002065DC" w:rsidRDefault="00393BE5" w:rsidP="002065DC">
      <w:pPr>
        <w:pStyle w:val="Prrafodelista"/>
        <w:spacing w:line="480" w:lineRule="auto"/>
        <w:ind w:left="1701"/>
        <w:rPr>
          <w:rFonts w:ascii="Arial" w:eastAsiaTheme="minorEastAsia" w:hAnsi="Arial" w:cs="Arial"/>
        </w:rPr>
      </w:pPr>
      <w:r>
        <w:rPr>
          <w:rFonts w:ascii="Arial" w:eastAsiaTheme="minorEastAsia" w:hAnsi="Arial" w:cs="Arial"/>
        </w:rPr>
        <w:t xml:space="preserve">El valor del diámetro de la partícula </w:t>
      </w:r>
      <w:r w:rsidR="0047669E" w:rsidRPr="006900DD">
        <w:rPr>
          <w:rFonts w:ascii="Arial" w:eastAsiaTheme="minorEastAsia" w:hAnsi="Arial" w:cs="Arial"/>
        </w:rPr>
        <w:t>está dado por la siguiente ecuación:</w:t>
      </w:r>
    </w:p>
    <w:p w:rsidR="0047669E" w:rsidRPr="002065DC" w:rsidRDefault="0047669E" w:rsidP="002065DC">
      <w:pPr>
        <w:pStyle w:val="Prrafodelista"/>
        <w:spacing w:line="480" w:lineRule="auto"/>
        <w:ind w:left="1701"/>
        <w:jc w:val="center"/>
        <w:rPr>
          <w:rFonts w:ascii="Arial" w:eastAsiaTheme="minorEastAsia" w:hAnsi="Arial" w:cs="Arial"/>
        </w:rPr>
      </w:pPr>
      <m:oMath>
        <m:r>
          <m:rPr>
            <m:sty m:val="p"/>
          </m:rPr>
          <w:rPr>
            <w:rFonts w:ascii="Cambria Math" w:eastAsiaTheme="minorEastAsia" w:hAnsi="Arial" w:cs="Arial"/>
          </w:rPr>
          <m:t>Dp=</m:t>
        </m:r>
        <m:rad>
          <m:radPr>
            <m:degHide m:val="1"/>
            <m:ctrlPr>
              <w:rPr>
                <w:rFonts w:ascii="Cambria Math" w:eastAsiaTheme="minorEastAsia" w:hAnsi="Arial" w:cs="Arial"/>
              </w:rPr>
            </m:ctrlPr>
          </m:radPr>
          <m:deg/>
          <m:e>
            <m:f>
              <m:fPr>
                <m:ctrlPr>
                  <w:rPr>
                    <w:rFonts w:ascii="Cambria Math" w:eastAsiaTheme="minorEastAsia" w:hAnsi="Arial" w:cs="Arial"/>
                  </w:rPr>
                </m:ctrlPr>
              </m:fPr>
              <m:num>
                <m:r>
                  <m:rPr>
                    <m:sty m:val="p"/>
                  </m:rPr>
                  <w:rPr>
                    <w:rFonts w:ascii="Cambria Math" w:eastAsiaTheme="minorEastAsia" w:hAnsi="Arial" w:cs="Arial"/>
                  </w:rPr>
                  <m:t>9</m:t>
                </m:r>
                <m:r>
                  <m:rPr>
                    <m:sty m:val="p"/>
                  </m:rPr>
                  <w:rPr>
                    <w:rFonts w:ascii="Cambria Math" w:eastAsiaTheme="minorEastAsia" w:hAnsi="Cambria Math" w:cs="Arial"/>
                  </w:rPr>
                  <m:t>*</m:t>
                </m:r>
                <m:r>
                  <m:rPr>
                    <m:sty m:val="p"/>
                  </m:rPr>
                  <w:rPr>
                    <w:rFonts w:ascii="Cambria Math" w:eastAsiaTheme="minorEastAsia" w:hAnsi="Arial" w:cs="Arial"/>
                  </w:rPr>
                  <m:t>μ</m:t>
                </m:r>
                <m:r>
                  <m:rPr>
                    <m:sty m:val="p"/>
                  </m:rPr>
                  <w:rPr>
                    <w:rFonts w:ascii="Cambria Math" w:eastAsiaTheme="minorEastAsia" w:hAnsi="Cambria Math" w:cs="Arial"/>
                  </w:rPr>
                  <m:t>*</m:t>
                </m:r>
                <m:r>
                  <m:rPr>
                    <m:sty m:val="p"/>
                  </m:rPr>
                  <w:rPr>
                    <w:rFonts w:ascii="Cambria Math" w:eastAsiaTheme="minorEastAsia" w:hAnsi="Arial" w:cs="Arial"/>
                  </w:rPr>
                  <m:t>W</m:t>
                </m:r>
              </m:num>
              <m:den>
                <m:r>
                  <m:rPr>
                    <m:sty m:val="p"/>
                  </m:rPr>
                  <w:rPr>
                    <w:rFonts w:ascii="Cambria Math" w:eastAsiaTheme="minorEastAsia" w:hAnsi="Arial" w:cs="Arial"/>
                  </w:rPr>
                  <m:t>π</m:t>
                </m:r>
                <m:r>
                  <m:rPr>
                    <m:sty m:val="p"/>
                  </m:rPr>
                  <w:rPr>
                    <w:rFonts w:ascii="Cambria Math" w:eastAsiaTheme="minorEastAsia" w:hAnsi="Cambria Math" w:cs="Arial"/>
                  </w:rPr>
                  <m:t>*</m:t>
                </m:r>
                <m:r>
                  <m:rPr>
                    <m:sty m:val="p"/>
                  </m:rPr>
                  <w:rPr>
                    <w:rFonts w:ascii="Cambria Math" w:eastAsiaTheme="minorEastAsia" w:hAnsi="Arial" w:cs="Arial"/>
                  </w:rPr>
                  <m:t>Ne</m:t>
                </m:r>
                <m:r>
                  <m:rPr>
                    <m:sty m:val="p"/>
                  </m:rPr>
                  <w:rPr>
                    <w:rFonts w:ascii="Cambria Math" w:eastAsiaTheme="minorEastAsia" w:hAnsi="Cambria Math" w:cs="Arial"/>
                  </w:rPr>
                  <m:t>*</m:t>
                </m:r>
                <m:r>
                  <m:rPr>
                    <m:sty m:val="p"/>
                  </m:rPr>
                  <w:rPr>
                    <w:rFonts w:ascii="Cambria Math" w:eastAsiaTheme="minorEastAsia" w:hAnsi="Arial" w:cs="Arial"/>
                  </w:rPr>
                  <m:t>Vi</m:t>
                </m:r>
                <m:r>
                  <m:rPr>
                    <m:sty m:val="p"/>
                  </m:rPr>
                  <w:rPr>
                    <w:rFonts w:ascii="Cambria Math" w:eastAsiaTheme="minorEastAsia" w:hAnsi="Cambria Math" w:cs="Arial"/>
                  </w:rPr>
                  <m:t>*</m:t>
                </m:r>
                <m:r>
                  <m:rPr>
                    <m:sty m:val="p"/>
                  </m:rPr>
                  <w:rPr>
                    <w:rFonts w:ascii="Cambria Math"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ρ</m:t>
                    </m:r>
                  </m:e>
                  <m:sub>
                    <m:r>
                      <m:rPr>
                        <m:sty m:val="p"/>
                      </m:rPr>
                      <w:rPr>
                        <w:rFonts w:ascii="Cambria Math" w:eastAsiaTheme="minorEastAsia" w:hAnsi="Arial" w:cs="Arial"/>
                      </w:rPr>
                      <m:t>p</m:t>
                    </m:r>
                  </m:sub>
                </m:sSub>
                <m:r>
                  <m:rPr>
                    <m:sty m:val="p"/>
                  </m:rPr>
                  <w:rPr>
                    <w:rFonts w:ascii="Cambria Math" w:eastAsiaTheme="minorEastAsia" w:hAnsi="Cambria Math" w:cs="Arial"/>
                  </w:rPr>
                  <m:t>-</m:t>
                </m:r>
                <m:sSub>
                  <m:sSubPr>
                    <m:ctrlPr>
                      <w:rPr>
                        <w:rFonts w:ascii="Cambria Math" w:eastAsiaTheme="minorEastAsia" w:hAnsi="Arial" w:cs="Arial"/>
                      </w:rPr>
                    </m:ctrlPr>
                  </m:sSubPr>
                  <m:e>
                    <m:r>
                      <m:rPr>
                        <m:sty m:val="p"/>
                      </m:rPr>
                      <w:rPr>
                        <w:rFonts w:ascii="Cambria Math" w:eastAsiaTheme="minorEastAsia" w:hAnsi="Arial" w:cs="Arial"/>
                      </w:rPr>
                      <m:t>ρ</m:t>
                    </m:r>
                  </m:e>
                  <m:sub>
                    <m:r>
                      <m:rPr>
                        <m:sty m:val="p"/>
                      </m:rPr>
                      <w:rPr>
                        <w:rFonts w:ascii="Cambria Math" w:eastAsiaTheme="minorEastAsia" w:hAnsi="Arial" w:cs="Arial"/>
                      </w:rPr>
                      <m:t>g</m:t>
                    </m:r>
                  </m:sub>
                </m:sSub>
                <m:r>
                  <m:rPr>
                    <m:sty m:val="p"/>
                  </m:rPr>
                  <w:rPr>
                    <w:rFonts w:ascii="Cambria Math" w:eastAsiaTheme="minorEastAsia" w:hAnsi="Arial" w:cs="Arial"/>
                  </w:rPr>
                  <m:t>)</m:t>
                </m:r>
              </m:den>
            </m:f>
          </m:e>
        </m:rad>
      </m:oMath>
      <w:r w:rsidR="002065DC" w:rsidRPr="002065DC">
        <w:rPr>
          <w:rFonts w:ascii="Arial" w:eastAsiaTheme="minorEastAsia" w:hAnsi="Arial" w:cs="Arial"/>
        </w:rPr>
        <w:tab/>
      </w:r>
      <w:r w:rsidRPr="002065DC">
        <w:rPr>
          <w:rFonts w:ascii="Arial" w:eastAsiaTheme="minorEastAsia" w:hAnsi="Arial" w:cs="Arial"/>
        </w:rPr>
        <w:t>(3.34)</w:t>
      </w:r>
    </w:p>
    <w:p w:rsidR="0047669E" w:rsidRPr="00284EEE" w:rsidRDefault="009424B5" w:rsidP="00742E66">
      <w:pPr>
        <w:spacing w:line="480" w:lineRule="auto"/>
        <w:ind w:left="1701"/>
        <w:jc w:val="both"/>
        <w:rPr>
          <w:rFonts w:ascii="Arial" w:eastAsiaTheme="minorEastAsia" w:hAnsi="Arial" w:cs="Arial"/>
        </w:rPr>
      </w:pPr>
      <m:oMath>
        <m:sSub>
          <m:sSubPr>
            <m:ctrlPr>
              <w:rPr>
                <w:rFonts w:ascii="Cambria Math" w:hAnsi="Arial" w:cs="Arial"/>
              </w:rPr>
            </m:ctrlPr>
          </m:sSubPr>
          <m:e>
            <m:r>
              <m:rPr>
                <m:sty m:val="p"/>
              </m:rPr>
              <w:rPr>
                <w:rFonts w:ascii="Cambria Math" w:hAnsi="Cambria Math" w:cs="Arial"/>
              </w:rPr>
              <m:t>N</m:t>
            </m:r>
          </m:e>
          <m:sub>
            <m:r>
              <m:rPr>
                <m:sty m:val="p"/>
              </m:rPr>
              <w:rPr>
                <w:rFonts w:ascii="Cambria Math" w:hAnsi="Cambria Math" w:cs="Arial"/>
              </w:rPr>
              <m:t>e</m:t>
            </m:r>
          </m:sub>
        </m:sSub>
      </m:oMath>
      <w:r w:rsidR="00F66DFE">
        <w:rPr>
          <w:rFonts w:ascii="Arial" w:eastAsiaTheme="minorEastAsia" w:hAnsi="Arial" w:cs="Arial"/>
        </w:rPr>
        <w:t>=</w:t>
      </w:r>
      <w:r w:rsidR="0047669E" w:rsidRPr="00284EEE">
        <w:rPr>
          <w:rFonts w:ascii="Arial" w:eastAsiaTheme="minorEastAsia" w:hAnsi="Arial" w:cs="Arial"/>
        </w:rPr>
        <w:t xml:space="preserve"> Número de revoluciones que el fluido da en el vórtice exterior, 6 vueltas.</w:t>
      </w:r>
    </w:p>
    <w:p w:rsidR="0047669E" w:rsidRPr="00284EEE" w:rsidRDefault="009424B5" w:rsidP="00742E66">
      <w:pPr>
        <w:spacing w:line="480" w:lineRule="auto"/>
        <w:ind w:left="1701"/>
        <w:jc w:val="both"/>
        <w:rPr>
          <w:rFonts w:ascii="Arial" w:eastAsiaTheme="minorEastAsia" w:hAnsi="Arial" w:cs="Arial"/>
        </w:rPr>
      </w:pPr>
      <m:oMath>
        <m:sSub>
          <m:sSubPr>
            <m:ctrlPr>
              <w:rPr>
                <w:rFonts w:ascii="Cambria Math" w:hAnsi="Arial" w:cs="Arial"/>
              </w:rPr>
            </m:ctrlPr>
          </m:sSubPr>
          <m:e>
            <m:r>
              <m:rPr>
                <m:sty m:val="p"/>
              </m:rPr>
              <w:rPr>
                <w:rFonts w:ascii="Cambria Math" w:hAnsi="Cambria Math" w:cs="Arial"/>
              </w:rPr>
              <m:t>V</m:t>
            </m:r>
          </m:e>
          <m:sub>
            <m:r>
              <m:rPr>
                <m:sty m:val="p"/>
              </m:rPr>
              <w:rPr>
                <w:rFonts w:ascii="Cambria Math" w:hAnsi="Cambria Math" w:cs="Arial"/>
              </w:rPr>
              <m:t>i</m:t>
            </m:r>
          </m:sub>
        </m:sSub>
      </m:oMath>
      <w:r w:rsidR="00F66DFE">
        <w:rPr>
          <w:rFonts w:ascii="Arial" w:eastAsiaTheme="minorEastAsia" w:hAnsi="Arial" w:cs="Arial"/>
        </w:rPr>
        <w:t>=</w:t>
      </w:r>
      <w:r w:rsidR="0047669E" w:rsidRPr="00284EEE">
        <w:rPr>
          <w:rFonts w:ascii="Arial" w:eastAsiaTheme="minorEastAsia" w:hAnsi="Arial" w:cs="Arial"/>
        </w:rPr>
        <w:t xml:space="preserve"> Velocidad de entrada al ciclón, 15 </w:t>
      </w:r>
      <w:r w:rsidR="00F600AA">
        <w:rPr>
          <w:rFonts w:ascii="Arial" w:eastAsiaTheme="minorEastAsia" w:hAnsi="Arial" w:cs="Arial"/>
        </w:rPr>
        <w:t>(</w:t>
      </w:r>
      <w:r w:rsidR="0047669E" w:rsidRPr="00284EEE">
        <w:rPr>
          <w:rFonts w:ascii="Arial" w:eastAsiaTheme="minorEastAsia" w:hAnsi="Arial" w:cs="Arial"/>
        </w:rPr>
        <w:t>m/s</w:t>
      </w:r>
      <w:r w:rsidR="00F600AA">
        <w:rPr>
          <w:rFonts w:ascii="Arial" w:eastAsiaTheme="minorEastAsia" w:hAnsi="Arial" w:cs="Arial"/>
        </w:rPr>
        <w:t>)</w:t>
      </w:r>
      <w:r w:rsidR="0047669E" w:rsidRPr="00284EEE">
        <w:rPr>
          <w:rFonts w:ascii="Arial" w:eastAsiaTheme="minorEastAsia" w:hAnsi="Arial" w:cs="Arial"/>
        </w:rPr>
        <w:t>.</w:t>
      </w:r>
    </w:p>
    <w:p w:rsidR="0047669E" w:rsidRPr="00284EEE" w:rsidRDefault="009424B5" w:rsidP="00742E66">
      <w:pPr>
        <w:spacing w:line="480" w:lineRule="auto"/>
        <w:ind w:left="1701"/>
        <w:jc w:val="both"/>
        <w:rPr>
          <w:rFonts w:ascii="Arial" w:eastAsiaTheme="minorEastAsia" w:hAnsi="Arial" w:cs="Arial"/>
        </w:rPr>
      </w:pPr>
      <m:oMath>
        <m:sSub>
          <m:sSubPr>
            <m:ctrlPr>
              <w:rPr>
                <w:rFonts w:ascii="Cambria Math" w:hAnsi="Arial" w:cs="Arial"/>
              </w:rPr>
            </m:ctrlPr>
          </m:sSubPr>
          <m:e>
            <m:r>
              <m:rPr>
                <m:sty m:val="p"/>
              </m:rPr>
              <w:rPr>
                <w:rFonts w:ascii="Cambria Math" w:hAnsi="Cambria Math" w:cs="Arial"/>
              </w:rPr>
              <m:t>ρ</m:t>
            </m:r>
          </m:e>
          <m:sub>
            <m:r>
              <m:rPr>
                <m:sty m:val="p"/>
              </m:rPr>
              <w:rPr>
                <w:rFonts w:ascii="Cambria Math" w:hAnsi="Cambria Math" w:cs="Arial"/>
              </w:rPr>
              <m:t>p</m:t>
            </m:r>
          </m:sub>
        </m:sSub>
      </m:oMath>
      <w:r w:rsidR="00F66DFE">
        <w:rPr>
          <w:rFonts w:ascii="Arial" w:eastAsiaTheme="minorEastAsia" w:hAnsi="Arial" w:cs="Arial"/>
        </w:rPr>
        <w:t>=</w:t>
      </w:r>
      <w:r w:rsidR="0047669E" w:rsidRPr="00284EEE">
        <w:rPr>
          <w:rFonts w:ascii="Arial" w:eastAsiaTheme="minorEastAsia" w:hAnsi="Arial" w:cs="Arial"/>
        </w:rPr>
        <w:t xml:space="preserve"> Densidad de la partícula, </w:t>
      </w:r>
      <w:r w:rsidR="00F600AA">
        <w:rPr>
          <w:rFonts w:ascii="Arial" w:eastAsiaTheme="minorEastAsia" w:hAnsi="Arial" w:cs="Arial"/>
        </w:rPr>
        <w:t>(</w:t>
      </w:r>
      <w:r w:rsidR="0047669E" w:rsidRPr="00284EEE">
        <w:rPr>
          <w:rFonts w:ascii="Arial" w:eastAsiaTheme="minorEastAsia" w:hAnsi="Arial" w:cs="Arial"/>
        </w:rPr>
        <w:t>1 Kg/m</w:t>
      </w:r>
      <w:r w:rsidR="0047669E" w:rsidRPr="00284EEE">
        <w:rPr>
          <w:rFonts w:ascii="Arial" w:eastAsiaTheme="minorEastAsia" w:hAnsi="Arial" w:cs="Arial"/>
          <w:vertAlign w:val="superscript"/>
        </w:rPr>
        <w:t>3</w:t>
      </w:r>
      <w:r w:rsidR="00F600AA">
        <w:rPr>
          <w:rFonts w:ascii="Arial" w:eastAsiaTheme="minorEastAsia" w:hAnsi="Arial" w:cs="Arial"/>
        </w:rPr>
        <w:t>).</w:t>
      </w:r>
    </w:p>
    <w:p w:rsidR="0047669E" w:rsidRPr="00284EEE" w:rsidRDefault="00284EEE" w:rsidP="00742E66">
      <w:pPr>
        <w:spacing w:line="480" w:lineRule="auto"/>
        <w:ind w:left="1701"/>
        <w:jc w:val="both"/>
        <w:rPr>
          <w:rFonts w:ascii="Arial" w:eastAsiaTheme="minorEastAsia" w:hAnsi="Arial" w:cs="Arial"/>
        </w:rPr>
      </w:pPr>
      <m:oMath>
        <m:r>
          <m:rPr>
            <m:sty m:val="p"/>
          </m:rPr>
          <w:rPr>
            <w:rFonts w:ascii="Cambria Math" w:hAnsi="Cambria Math" w:cs="Arial"/>
          </w:rPr>
          <m:t>ρ</m:t>
        </m:r>
      </m:oMath>
      <w:r w:rsidR="00F66DFE">
        <w:rPr>
          <w:rFonts w:ascii="Arial" w:eastAsiaTheme="minorEastAsia" w:hAnsi="Arial" w:cs="Arial"/>
        </w:rPr>
        <w:t>=</w:t>
      </w:r>
      <w:r w:rsidR="0047669E" w:rsidRPr="00284EEE">
        <w:rPr>
          <w:rFonts w:ascii="Arial" w:eastAsiaTheme="minorEastAsia" w:hAnsi="Arial" w:cs="Arial"/>
        </w:rPr>
        <w:t xml:space="preserve"> Densidad del fluido transporte, 1007 </w:t>
      </w:r>
      <w:r w:rsidR="00902460">
        <w:rPr>
          <w:rFonts w:ascii="Arial" w:eastAsiaTheme="minorEastAsia" w:hAnsi="Arial" w:cs="Arial"/>
        </w:rPr>
        <w:t>(</w:t>
      </w:r>
      <w:r w:rsidR="0047669E" w:rsidRPr="00284EEE">
        <w:rPr>
          <w:rFonts w:ascii="Arial" w:eastAsiaTheme="minorEastAsia" w:hAnsi="Arial" w:cs="Arial"/>
        </w:rPr>
        <w:t>Kg/m</w:t>
      </w:r>
      <w:r w:rsidR="0047669E" w:rsidRPr="00284EEE">
        <w:rPr>
          <w:rFonts w:ascii="Arial" w:eastAsiaTheme="minorEastAsia" w:hAnsi="Arial" w:cs="Arial"/>
          <w:vertAlign w:val="superscript"/>
        </w:rPr>
        <w:t>3</w:t>
      </w:r>
      <w:r w:rsidR="00F600AA">
        <w:rPr>
          <w:rFonts w:ascii="Arial" w:eastAsiaTheme="minorEastAsia" w:hAnsi="Arial" w:cs="Arial"/>
        </w:rPr>
        <w:t>).</w:t>
      </w:r>
    </w:p>
    <w:p w:rsidR="0047669E" w:rsidRDefault="00284EEE" w:rsidP="00742E66">
      <w:pPr>
        <w:spacing w:line="480" w:lineRule="auto"/>
        <w:ind w:left="1701"/>
        <w:jc w:val="both"/>
        <w:rPr>
          <w:rFonts w:ascii="Arial" w:eastAsiaTheme="minorEastAsia" w:hAnsi="Arial" w:cs="Arial"/>
        </w:rPr>
      </w:pPr>
      <m:oMath>
        <m:r>
          <m:rPr>
            <m:sty m:val="p"/>
          </m:rPr>
          <w:rPr>
            <w:rFonts w:ascii="Cambria Math" w:hAnsi="Cambria Math" w:cs="Arial"/>
          </w:rPr>
          <m:t>μ</m:t>
        </m:r>
      </m:oMath>
      <w:r w:rsidR="00F66DFE">
        <w:rPr>
          <w:rFonts w:ascii="Arial" w:eastAsiaTheme="minorEastAsia" w:hAnsi="Arial" w:cs="Arial"/>
        </w:rPr>
        <w:t>=</w:t>
      </w:r>
      <w:r w:rsidR="0047669E" w:rsidRPr="00284EEE">
        <w:rPr>
          <w:rFonts w:ascii="Arial" w:eastAsiaTheme="minorEastAsia" w:hAnsi="Arial" w:cs="Arial"/>
        </w:rPr>
        <w:t xml:space="preserve"> Viscosidad del fluido transporte, 185x10</w:t>
      </w:r>
      <w:r w:rsidR="0047669E" w:rsidRPr="00284EEE">
        <w:rPr>
          <w:rFonts w:ascii="Arial" w:eastAsiaTheme="minorEastAsia" w:hAnsi="Arial" w:cs="Arial"/>
          <w:vertAlign w:val="superscript"/>
        </w:rPr>
        <w:t>-7</w:t>
      </w:r>
      <w:r w:rsidR="008D6B1B">
        <w:rPr>
          <w:rFonts w:ascii="Arial" w:eastAsiaTheme="minorEastAsia" w:hAnsi="Arial" w:cs="Arial"/>
        </w:rPr>
        <w:t xml:space="preserve"> </w:t>
      </w:r>
      <w:r w:rsidR="00F600AA">
        <w:rPr>
          <w:rFonts w:ascii="Arial" w:eastAsiaTheme="minorEastAsia" w:hAnsi="Arial" w:cs="Arial"/>
        </w:rPr>
        <w:t>(</w:t>
      </w:r>
      <w:r w:rsidR="008D6B1B">
        <w:rPr>
          <w:rFonts w:ascii="Arial" w:eastAsiaTheme="minorEastAsia" w:hAnsi="Arial" w:cs="Arial"/>
        </w:rPr>
        <w:t>N</w:t>
      </w:r>
      <w:r w:rsidR="0047669E" w:rsidRPr="00284EEE">
        <w:rPr>
          <w:rFonts w:ascii="Arial" w:eastAsiaTheme="minorEastAsia" w:hAnsi="Arial" w:cs="Arial"/>
        </w:rPr>
        <w:t>s/m</w:t>
      </w:r>
      <w:r w:rsidR="0047669E" w:rsidRPr="00284EEE">
        <w:rPr>
          <w:rFonts w:ascii="Arial" w:eastAsiaTheme="minorEastAsia" w:hAnsi="Arial" w:cs="Arial"/>
          <w:vertAlign w:val="superscript"/>
        </w:rPr>
        <w:t>2</w:t>
      </w:r>
      <w:r w:rsidR="00F600AA">
        <w:rPr>
          <w:rFonts w:ascii="Arial" w:eastAsiaTheme="minorEastAsia" w:hAnsi="Arial" w:cs="Arial"/>
        </w:rPr>
        <w:t>).</w:t>
      </w:r>
    </w:p>
    <w:p w:rsidR="0047669E" w:rsidRPr="006900DD" w:rsidRDefault="0047669E" w:rsidP="0047669E">
      <w:pPr>
        <w:spacing w:line="360" w:lineRule="auto"/>
        <w:ind w:left="1416"/>
        <w:jc w:val="both"/>
        <w:rPr>
          <w:rFonts w:ascii="Arial" w:hAnsi="Arial" w:cs="Arial"/>
        </w:rPr>
      </w:pPr>
    </w:p>
    <w:p w:rsidR="0047669E" w:rsidRPr="006900DD" w:rsidRDefault="0047669E" w:rsidP="0047669E">
      <w:pPr>
        <w:pStyle w:val="Prrafodelista"/>
        <w:spacing w:line="480" w:lineRule="auto"/>
        <w:ind w:left="1416"/>
        <w:jc w:val="center"/>
        <w:rPr>
          <w:rFonts w:ascii="Arial" w:eastAsiaTheme="minorEastAsia" w:hAnsi="Arial" w:cs="Arial"/>
        </w:rPr>
      </w:pPr>
      <m:oMathPara>
        <m:oMath>
          <m:r>
            <m:rPr>
              <m:sty m:val="p"/>
            </m:rPr>
            <w:rPr>
              <w:rFonts w:ascii="Cambria Math" w:eastAsiaTheme="minorEastAsia" w:hAnsi="Arial" w:cs="Arial"/>
            </w:rPr>
            <m:t>Dp=</m:t>
          </m:r>
          <m:rad>
            <m:radPr>
              <m:degHide m:val="1"/>
              <m:ctrlPr>
                <w:rPr>
                  <w:rFonts w:ascii="Cambria Math" w:eastAsiaTheme="minorEastAsia" w:hAnsi="Arial" w:cs="Arial"/>
                </w:rPr>
              </m:ctrlPr>
            </m:radPr>
            <m:deg/>
            <m:e>
              <m:f>
                <m:fPr>
                  <m:ctrlPr>
                    <w:rPr>
                      <w:rFonts w:ascii="Cambria Math" w:eastAsiaTheme="minorEastAsia" w:hAnsi="Arial" w:cs="Arial"/>
                    </w:rPr>
                  </m:ctrlPr>
                </m:fPr>
                <m:num>
                  <m:r>
                    <m:rPr>
                      <m:sty m:val="p"/>
                    </m:rPr>
                    <w:rPr>
                      <w:rFonts w:ascii="Cambria Math" w:eastAsiaTheme="minorEastAsia" w:hAnsi="Arial" w:cs="Arial"/>
                    </w:rPr>
                    <m:t>9</m:t>
                  </m:r>
                  <m:r>
                    <m:rPr>
                      <m:sty m:val="p"/>
                    </m:rPr>
                    <w:rPr>
                      <w:rFonts w:ascii="Cambria Math" w:eastAsiaTheme="minorEastAsia" w:hAnsi="Cambria Math" w:cs="Arial"/>
                    </w:rPr>
                    <m:t>*</m:t>
                  </m:r>
                  <m:r>
                    <m:rPr>
                      <m:sty m:val="p"/>
                    </m:rPr>
                    <w:rPr>
                      <w:rFonts w:ascii="Cambria Math" w:eastAsiaTheme="minorEastAsia" w:hAnsi="Arial" w:cs="Arial"/>
                    </w:rPr>
                    <m:t>(185</m:t>
                  </m:r>
                  <m:r>
                    <m:rPr>
                      <m:sty m:val="p"/>
                    </m:rPr>
                    <w:rPr>
                      <w:rFonts w:ascii="Cambria Math" w:eastAsiaTheme="minorEastAsia" w:hAnsi="Cambria Math" w:cs="Arial"/>
                    </w:rPr>
                    <m:t>*</m:t>
                  </m:r>
                  <m:sSup>
                    <m:sSupPr>
                      <m:ctrlPr>
                        <w:rPr>
                          <w:rFonts w:ascii="Cambria Math" w:eastAsiaTheme="minorEastAsia" w:hAnsi="Arial" w:cs="Arial"/>
                        </w:rPr>
                      </m:ctrlPr>
                    </m:sSupPr>
                    <m:e>
                      <m:r>
                        <m:rPr>
                          <m:sty m:val="p"/>
                        </m:rPr>
                        <w:rPr>
                          <w:rFonts w:ascii="Cambria Math" w:eastAsiaTheme="minorEastAsia" w:hAnsi="Arial" w:cs="Arial"/>
                        </w:rPr>
                        <m:t>10</m:t>
                      </m:r>
                    </m:e>
                    <m:sup>
                      <m:r>
                        <m:rPr>
                          <m:sty m:val="p"/>
                        </m:rPr>
                        <w:rPr>
                          <w:rFonts w:ascii="Arial" w:eastAsiaTheme="minorEastAsia" w:hAnsi="Arial" w:cs="Arial"/>
                        </w:rPr>
                        <m:t>-</m:t>
                      </m:r>
                      <m:r>
                        <m:rPr>
                          <m:sty m:val="p"/>
                        </m:rPr>
                        <w:rPr>
                          <w:rFonts w:ascii="Cambria Math" w:eastAsiaTheme="minorEastAsia" w:hAnsi="Arial" w:cs="Arial"/>
                        </w:rPr>
                        <m:t>7</m:t>
                      </m:r>
                    </m:sup>
                  </m:sSup>
                  <m:r>
                    <m:rPr>
                      <m:sty m:val="p"/>
                    </m:rPr>
                    <w:rPr>
                      <w:rFonts w:ascii="Cambria Math" w:eastAsiaTheme="minorEastAsia" w:hAnsi="Arial" w:cs="Arial"/>
                    </w:rPr>
                    <m:t>N.s/</m:t>
                  </m:r>
                  <m:sSup>
                    <m:sSupPr>
                      <m:ctrlPr>
                        <w:rPr>
                          <w:rFonts w:ascii="Cambria Math" w:eastAsiaTheme="minorEastAsia" w:hAnsi="Arial" w:cs="Arial"/>
                        </w:rPr>
                      </m:ctrlPr>
                    </m:sSupPr>
                    <m:e>
                      <m:r>
                        <m:rPr>
                          <m:sty m:val="p"/>
                        </m:rPr>
                        <w:rPr>
                          <w:rFonts w:ascii="Cambria Math" w:eastAsiaTheme="minorEastAsia" w:hAnsi="Arial" w:cs="Arial"/>
                        </w:rPr>
                        <m:t>m</m:t>
                      </m:r>
                    </m:e>
                    <m:sup>
                      <m:r>
                        <m:rPr>
                          <m:sty m:val="p"/>
                        </m:rPr>
                        <w:rPr>
                          <w:rFonts w:ascii="Cambria Math" w:eastAsiaTheme="minorEastAsia" w:hAnsi="Arial" w:cs="Arial"/>
                        </w:rPr>
                        <m:t>2</m:t>
                      </m:r>
                    </m:sup>
                  </m:sSup>
                  <m:r>
                    <m:rPr>
                      <m:sty m:val="p"/>
                    </m:rPr>
                    <w:rPr>
                      <w:rFonts w:ascii="Arial" w:eastAsiaTheme="minorEastAsia" w:hAnsi="Cambria Math" w:cs="Arial"/>
                    </w:rPr>
                    <m:t>*</m:t>
                  </m:r>
                  <m:r>
                    <m:rPr>
                      <m:sty m:val="p"/>
                    </m:rPr>
                    <w:rPr>
                      <w:rFonts w:ascii="Cambria Math" w:eastAsiaTheme="minorEastAsia" w:hAnsi="Arial" w:cs="Arial"/>
                    </w:rPr>
                    <m:t>9,8mKg/</m:t>
                  </m:r>
                  <m:sSup>
                    <m:sSupPr>
                      <m:ctrlPr>
                        <w:rPr>
                          <w:rFonts w:ascii="Cambria Math" w:eastAsiaTheme="minorEastAsia" w:hAnsi="Arial" w:cs="Arial"/>
                        </w:rPr>
                      </m:ctrlPr>
                    </m:sSupPr>
                    <m:e>
                      <m:r>
                        <m:rPr>
                          <m:sty m:val="p"/>
                        </m:rPr>
                        <w:rPr>
                          <w:rFonts w:ascii="Cambria Math" w:eastAsiaTheme="minorEastAsia" w:hAnsi="Arial" w:cs="Arial"/>
                        </w:rPr>
                        <m:t>s</m:t>
                      </m:r>
                    </m:e>
                    <m:sup>
                      <m:r>
                        <m:rPr>
                          <m:sty m:val="p"/>
                        </m:rPr>
                        <w:rPr>
                          <w:rFonts w:ascii="Cambria Math" w:eastAsiaTheme="minorEastAsia" w:hAnsi="Arial" w:cs="Arial"/>
                        </w:rPr>
                        <m:t>2</m:t>
                      </m:r>
                    </m:sup>
                  </m:sSup>
                  <m:r>
                    <m:rPr>
                      <m:sty m:val="p"/>
                    </m:rPr>
                    <w:rPr>
                      <w:rFonts w:ascii="Cambria Math" w:eastAsiaTheme="minorEastAsia" w:hAnsi="Arial" w:cs="Arial"/>
                    </w:rPr>
                    <m:t>N)</m:t>
                  </m:r>
                  <m:r>
                    <m:rPr>
                      <m:sty m:val="p"/>
                    </m:rPr>
                    <w:rPr>
                      <w:rFonts w:ascii="Cambria Math" w:eastAsiaTheme="minorEastAsia" w:hAnsi="Cambria Math" w:cs="Arial"/>
                    </w:rPr>
                    <m:t>*</m:t>
                  </m:r>
                  <m:r>
                    <m:rPr>
                      <m:sty m:val="p"/>
                    </m:rPr>
                    <w:rPr>
                      <w:rFonts w:ascii="Cambria Math" w:eastAsiaTheme="minorEastAsia" w:hAnsi="Arial" w:cs="Arial"/>
                    </w:rPr>
                    <m:t>0,05m</m:t>
                  </m:r>
                </m:num>
                <m:den>
                  <m:r>
                    <m:rPr>
                      <m:sty m:val="p"/>
                    </m:rPr>
                    <w:rPr>
                      <w:rFonts w:ascii="Cambria Math" w:eastAsiaTheme="minorEastAsia" w:hAnsi="Arial" w:cs="Arial"/>
                    </w:rPr>
                    <m:t>π</m:t>
                  </m:r>
                  <m:r>
                    <m:rPr>
                      <m:sty m:val="p"/>
                    </m:rPr>
                    <w:rPr>
                      <w:rFonts w:ascii="Cambria Math" w:eastAsiaTheme="minorEastAsia" w:hAnsi="Cambria Math" w:cs="Arial"/>
                    </w:rPr>
                    <m:t>*</m:t>
                  </m:r>
                  <m:r>
                    <m:rPr>
                      <m:sty m:val="p"/>
                    </m:rPr>
                    <w:rPr>
                      <w:rFonts w:ascii="Cambria Math" w:eastAsiaTheme="minorEastAsia" w:hAnsi="Arial" w:cs="Arial"/>
                    </w:rPr>
                    <m:t>6</m:t>
                  </m:r>
                  <m:r>
                    <m:rPr>
                      <m:sty m:val="p"/>
                    </m:rPr>
                    <w:rPr>
                      <w:rFonts w:ascii="Cambria Math" w:eastAsiaTheme="minorEastAsia" w:hAnsi="Cambria Math" w:cs="Arial"/>
                    </w:rPr>
                    <m:t>*</m:t>
                  </m:r>
                  <m:r>
                    <m:rPr>
                      <m:sty m:val="p"/>
                    </m:rPr>
                    <w:rPr>
                      <w:rFonts w:ascii="Cambria Math" w:eastAsiaTheme="minorEastAsia" w:hAnsi="Arial" w:cs="Arial"/>
                    </w:rPr>
                    <m:t>(15m/s)</m:t>
                  </m:r>
                  <m:r>
                    <m:rPr>
                      <m:sty m:val="p"/>
                    </m:rPr>
                    <w:rPr>
                      <w:rFonts w:ascii="Cambria Math" w:eastAsiaTheme="minorEastAsia" w:hAnsi="Cambria Math" w:cs="Arial"/>
                    </w:rPr>
                    <m:t>*</m:t>
                  </m:r>
                  <m:r>
                    <m:rPr>
                      <m:sty m:val="p"/>
                    </m:rPr>
                    <w:rPr>
                      <w:rFonts w:ascii="Cambria Math" w:eastAsiaTheme="minorEastAsia" w:hAnsi="Arial" w:cs="Arial"/>
                    </w:rPr>
                    <m:t>(1007</m:t>
                  </m:r>
                  <m:r>
                    <m:rPr>
                      <m:sty m:val="p"/>
                    </m:rPr>
                    <w:rPr>
                      <w:rFonts w:ascii="Cambria Math" w:eastAsiaTheme="minorEastAsia" w:hAnsi="Arial" w:cs="Arial"/>
                    </w:rPr>
                    <m:t>-</m:t>
                  </m:r>
                  <m:r>
                    <m:rPr>
                      <m:sty m:val="p"/>
                    </m:rPr>
                    <w:rPr>
                      <w:rFonts w:ascii="Cambria Math" w:eastAsiaTheme="minorEastAsia" w:hAnsi="Arial" w:cs="Arial"/>
                    </w:rPr>
                    <m:t>1)Kg/</m:t>
                  </m:r>
                  <m:sSup>
                    <m:sSupPr>
                      <m:ctrlPr>
                        <w:rPr>
                          <w:rFonts w:ascii="Cambria Math" w:eastAsiaTheme="minorEastAsia" w:hAnsi="Arial" w:cs="Arial"/>
                        </w:rPr>
                      </m:ctrlPr>
                    </m:sSupPr>
                    <m:e>
                      <m:r>
                        <m:rPr>
                          <m:sty m:val="p"/>
                        </m:rPr>
                        <w:rPr>
                          <w:rFonts w:ascii="Cambria Math" w:eastAsiaTheme="minorEastAsia" w:hAnsi="Arial" w:cs="Arial"/>
                        </w:rPr>
                        <m:t>m</m:t>
                      </m:r>
                    </m:e>
                    <m:sup>
                      <m:r>
                        <m:rPr>
                          <m:sty m:val="p"/>
                        </m:rPr>
                        <w:rPr>
                          <w:rFonts w:ascii="Cambria Math" w:eastAsiaTheme="minorEastAsia" w:hAnsi="Arial" w:cs="Arial"/>
                        </w:rPr>
                        <m:t>3</m:t>
                      </m:r>
                    </m:sup>
                  </m:sSup>
                </m:den>
              </m:f>
            </m:e>
          </m:rad>
        </m:oMath>
      </m:oMathPara>
    </w:p>
    <w:p w:rsidR="00620321" w:rsidRPr="002065DC" w:rsidRDefault="0047669E" w:rsidP="002065DC">
      <w:pPr>
        <w:pStyle w:val="Prrafodelista"/>
        <w:spacing w:line="480" w:lineRule="auto"/>
        <w:ind w:left="1416"/>
        <w:jc w:val="center"/>
        <w:rPr>
          <w:rFonts w:ascii="Arial" w:eastAsiaTheme="minorEastAsia" w:hAnsi="Arial" w:cs="Arial"/>
        </w:rPr>
      </w:pPr>
      <m:oMathPara>
        <m:oMath>
          <m:r>
            <m:rPr>
              <m:sty m:val="p"/>
            </m:rPr>
            <w:rPr>
              <w:rFonts w:ascii="Cambria Math" w:eastAsiaTheme="minorEastAsia" w:hAnsi="Arial" w:cs="Arial"/>
            </w:rPr>
            <m:t>Dp=1,69</m:t>
          </m:r>
          <m:r>
            <m:rPr>
              <m:sty m:val="p"/>
            </m:rPr>
            <w:rPr>
              <w:rFonts w:ascii="Cambria Math" w:eastAsiaTheme="minorEastAsia" w:hAnsi="Cambria Math" w:cs="Arial"/>
            </w:rPr>
            <m:t>*</m:t>
          </m:r>
          <m:sSup>
            <m:sSupPr>
              <m:ctrlPr>
                <w:rPr>
                  <w:rFonts w:ascii="Cambria Math" w:eastAsiaTheme="minorEastAsia" w:hAnsi="Arial" w:cs="Arial"/>
                </w:rPr>
              </m:ctrlPr>
            </m:sSupPr>
            <m:e>
              <m:r>
                <m:rPr>
                  <m:sty m:val="p"/>
                </m:rPr>
                <w:rPr>
                  <w:rFonts w:ascii="Cambria Math" w:eastAsiaTheme="minorEastAsia" w:hAnsi="Arial" w:cs="Arial"/>
                </w:rPr>
                <m:t>10</m:t>
              </m:r>
            </m:e>
            <m:sup>
              <m:r>
                <m:rPr>
                  <m:sty m:val="p"/>
                </m:rPr>
                <w:rPr>
                  <w:rFonts w:ascii="Cambria Math" w:eastAsiaTheme="minorEastAsia" w:hAnsi="Cambria Math" w:cs="Arial"/>
                </w:rPr>
                <m:t>-</m:t>
              </m:r>
              <m:r>
                <m:rPr>
                  <m:sty m:val="p"/>
                </m:rPr>
                <w:rPr>
                  <w:rFonts w:ascii="Cambria Math" w:eastAsiaTheme="minorEastAsia" w:hAnsi="Arial" w:cs="Arial"/>
                </w:rPr>
                <m:t>5</m:t>
              </m:r>
            </m:sup>
          </m:sSup>
          <m:r>
            <m:rPr>
              <m:sty m:val="p"/>
            </m:rPr>
            <w:rPr>
              <w:rFonts w:ascii="Cambria Math" w:eastAsiaTheme="minorEastAsia" w:hAnsi="Arial" w:cs="Arial"/>
            </w:rPr>
            <m:t xml:space="preserve"> m</m:t>
          </m:r>
        </m:oMath>
      </m:oMathPara>
    </w:p>
    <w:p w:rsidR="002065DC" w:rsidRDefault="0047669E" w:rsidP="002065DC">
      <w:pPr>
        <w:pStyle w:val="Prrafodelista"/>
        <w:spacing w:line="480" w:lineRule="auto"/>
        <w:ind w:left="1701"/>
        <w:jc w:val="both"/>
        <w:rPr>
          <w:rFonts w:ascii="Arial" w:eastAsiaTheme="minorEastAsia" w:hAnsi="Arial" w:cs="Arial"/>
        </w:rPr>
      </w:pPr>
      <w:r w:rsidRPr="006900DD">
        <w:rPr>
          <w:rFonts w:ascii="Arial" w:eastAsiaTheme="minorEastAsia" w:hAnsi="Arial" w:cs="Arial"/>
        </w:rPr>
        <w:t>Ahora se haya la eficiencia de colección del ciclón.</w:t>
      </w:r>
    </w:p>
    <w:p w:rsidR="0047669E" w:rsidRPr="002065DC" w:rsidRDefault="0047669E" w:rsidP="002065DC">
      <w:pPr>
        <w:pStyle w:val="Prrafodelista"/>
        <w:spacing w:line="480" w:lineRule="auto"/>
        <w:ind w:left="1701"/>
        <w:jc w:val="center"/>
        <w:rPr>
          <w:rFonts w:ascii="Arial" w:eastAsiaTheme="minorEastAsia" w:hAnsi="Arial" w:cs="Arial"/>
        </w:rPr>
      </w:pPr>
      <m:oMath>
        <m:r>
          <m:rPr>
            <m:sty m:val="p"/>
          </m:rPr>
          <w:rPr>
            <w:rFonts w:ascii="Cambria Math" w:eastAsiaTheme="minorEastAsia" w:hAnsi="Arial" w:cs="Arial"/>
          </w:rPr>
          <m:t>n=</m:t>
        </m:r>
        <m:f>
          <m:fPr>
            <m:ctrlPr>
              <w:rPr>
                <w:rFonts w:ascii="Cambria Math" w:eastAsiaTheme="minorEastAsia" w:hAnsi="Arial" w:cs="Arial"/>
              </w:rPr>
            </m:ctrlPr>
          </m:fPr>
          <m:num>
            <m:r>
              <m:rPr>
                <m:sty m:val="p"/>
              </m:rPr>
              <w:rPr>
                <w:rFonts w:ascii="Cambria Math" w:eastAsiaTheme="minorEastAsia" w:hAnsi="Arial" w:cs="Arial"/>
              </w:rPr>
              <m:t>1</m:t>
            </m:r>
          </m:num>
          <m:den>
            <m:r>
              <m:rPr>
                <m:sty m:val="p"/>
              </m:rPr>
              <w:rPr>
                <w:rFonts w:ascii="Cambria Math" w:eastAsiaTheme="minorEastAsia" w:hAnsi="Arial" w:cs="Arial"/>
              </w:rPr>
              <m:t>1+</m:t>
            </m:r>
            <m:sSup>
              <m:sSupPr>
                <m:ctrlPr>
                  <w:rPr>
                    <w:rFonts w:ascii="Cambria Math" w:eastAsiaTheme="minorEastAsia" w:hAnsi="Arial" w:cs="Arial"/>
                  </w:rPr>
                </m:ctrlPr>
              </m:sSupPr>
              <m:e>
                <m:d>
                  <m:dPr>
                    <m:ctrlPr>
                      <w:rPr>
                        <w:rFonts w:ascii="Cambria Math" w:eastAsiaTheme="minorEastAsia" w:hAnsi="Arial" w:cs="Arial"/>
                      </w:rPr>
                    </m:ctrlPr>
                  </m:dPr>
                  <m:e>
                    <m:f>
                      <m:fPr>
                        <m:ctrlPr>
                          <w:rPr>
                            <w:rFonts w:ascii="Cambria Math" w:eastAsiaTheme="minorEastAsia" w:hAnsi="Arial" w:cs="Arial"/>
                          </w:rPr>
                        </m:ctrlPr>
                      </m:fPr>
                      <m:num>
                        <m:r>
                          <m:rPr>
                            <m:sty m:val="p"/>
                          </m:rPr>
                          <w:rPr>
                            <w:rFonts w:ascii="Cambria Math" w:eastAsiaTheme="minorEastAsia" w:hAnsi="Arial" w:cs="Arial"/>
                          </w:rPr>
                          <m:t>Dp</m:t>
                        </m:r>
                      </m:num>
                      <m:den>
                        <m:r>
                          <m:rPr>
                            <m:sty m:val="p"/>
                          </m:rPr>
                          <w:rPr>
                            <w:rFonts w:ascii="Cambria Math" w:eastAsiaTheme="minorEastAsia" w:hAnsi="Arial" w:cs="Arial"/>
                          </w:rPr>
                          <m:t>Dpj</m:t>
                        </m:r>
                      </m:den>
                    </m:f>
                  </m:e>
                </m:d>
              </m:e>
              <m:sup>
                <m:r>
                  <m:rPr>
                    <m:sty m:val="p"/>
                  </m:rPr>
                  <w:rPr>
                    <w:rFonts w:ascii="Cambria Math" w:eastAsiaTheme="minorEastAsia" w:hAnsi="Arial" w:cs="Arial"/>
                  </w:rPr>
                  <m:t>2</m:t>
                </m:r>
              </m:sup>
            </m:sSup>
          </m:den>
        </m:f>
      </m:oMath>
      <w:r w:rsidR="0049648D">
        <w:rPr>
          <w:rFonts w:ascii="Arial" w:eastAsiaTheme="minorEastAsia" w:hAnsi="Arial" w:cs="Arial"/>
        </w:rPr>
        <w:tab/>
      </w:r>
      <w:r w:rsidRPr="002065DC">
        <w:rPr>
          <w:rFonts w:ascii="Arial" w:eastAsiaTheme="minorEastAsia" w:hAnsi="Arial" w:cs="Arial"/>
        </w:rPr>
        <w:t>(3.35)</w:t>
      </w:r>
    </w:p>
    <w:p w:rsidR="0047669E" w:rsidRPr="006900DD" w:rsidRDefault="0047669E" w:rsidP="00620321">
      <w:pPr>
        <w:pStyle w:val="Prrafodelista"/>
        <w:spacing w:line="480" w:lineRule="auto"/>
        <w:ind w:left="1701"/>
        <w:jc w:val="both"/>
        <w:rPr>
          <w:rFonts w:ascii="Arial" w:eastAsiaTheme="minorEastAsia" w:hAnsi="Arial" w:cs="Arial"/>
        </w:rPr>
      </w:pPr>
      <w:r w:rsidRPr="006900DD">
        <w:rPr>
          <w:rFonts w:ascii="Arial" w:eastAsiaTheme="minorEastAsia" w:hAnsi="Arial" w:cs="Arial"/>
        </w:rPr>
        <w:t>Donde Dpj es el tamaño de partícula máximo que pasa por el tamiz#80 (0,15 mm).</w:t>
      </w:r>
    </w:p>
    <w:p w:rsidR="0047669E" w:rsidRPr="006900DD" w:rsidRDefault="0047669E" w:rsidP="0047669E">
      <w:pPr>
        <w:pStyle w:val="Prrafodelista"/>
        <w:spacing w:line="480" w:lineRule="auto"/>
        <w:ind w:left="1416"/>
        <w:jc w:val="both"/>
        <w:rPr>
          <w:rFonts w:ascii="Arial" w:eastAsiaTheme="minorEastAsia" w:hAnsi="Arial" w:cs="Arial"/>
        </w:rPr>
      </w:pPr>
      <m:oMathPara>
        <m:oMath>
          <m:r>
            <m:rPr>
              <m:sty m:val="p"/>
            </m:rPr>
            <w:rPr>
              <w:rFonts w:ascii="Cambria Math" w:eastAsiaTheme="minorEastAsia" w:hAnsi="Arial" w:cs="Arial"/>
            </w:rPr>
            <m:t>n=</m:t>
          </m:r>
          <m:f>
            <m:fPr>
              <m:ctrlPr>
                <w:rPr>
                  <w:rFonts w:ascii="Cambria Math" w:eastAsiaTheme="minorEastAsia" w:hAnsi="Arial" w:cs="Arial"/>
                </w:rPr>
              </m:ctrlPr>
            </m:fPr>
            <m:num>
              <m:r>
                <m:rPr>
                  <m:sty m:val="p"/>
                </m:rPr>
                <w:rPr>
                  <w:rFonts w:ascii="Cambria Math" w:eastAsiaTheme="minorEastAsia" w:hAnsi="Arial" w:cs="Arial"/>
                </w:rPr>
                <m:t>1</m:t>
              </m:r>
            </m:num>
            <m:den>
              <m:r>
                <m:rPr>
                  <m:sty m:val="p"/>
                </m:rPr>
                <w:rPr>
                  <w:rFonts w:ascii="Cambria Math" w:eastAsiaTheme="minorEastAsia" w:hAnsi="Arial" w:cs="Arial"/>
                </w:rPr>
                <m:t>1+</m:t>
              </m:r>
              <m:sSup>
                <m:sSupPr>
                  <m:ctrlPr>
                    <w:rPr>
                      <w:rFonts w:ascii="Cambria Math" w:eastAsiaTheme="minorEastAsia" w:hAnsi="Arial" w:cs="Arial"/>
                    </w:rPr>
                  </m:ctrlPr>
                </m:sSupPr>
                <m:e>
                  <m:d>
                    <m:dPr>
                      <m:ctrlPr>
                        <w:rPr>
                          <w:rFonts w:ascii="Cambria Math" w:eastAsiaTheme="minorEastAsia" w:hAnsi="Arial" w:cs="Arial"/>
                        </w:rPr>
                      </m:ctrlPr>
                    </m:dPr>
                    <m:e>
                      <m:f>
                        <m:fPr>
                          <m:ctrlPr>
                            <w:rPr>
                              <w:rFonts w:ascii="Cambria Math" w:eastAsiaTheme="minorEastAsia" w:hAnsi="Arial" w:cs="Arial"/>
                            </w:rPr>
                          </m:ctrlPr>
                        </m:fPr>
                        <m:num>
                          <m:r>
                            <m:rPr>
                              <m:sty m:val="p"/>
                            </m:rPr>
                            <w:rPr>
                              <w:rFonts w:ascii="Cambria Math" w:eastAsiaTheme="minorEastAsia" w:hAnsi="Arial" w:cs="Arial"/>
                            </w:rPr>
                            <m:t>1,69</m:t>
                          </m:r>
                          <m:r>
                            <m:rPr>
                              <m:sty m:val="p"/>
                            </m:rPr>
                            <w:rPr>
                              <w:rFonts w:ascii="Cambria Math" w:eastAsiaTheme="minorEastAsia" w:hAnsi="Cambria Math" w:cs="Arial"/>
                            </w:rPr>
                            <m:t>*</m:t>
                          </m:r>
                          <m:sSup>
                            <m:sSupPr>
                              <m:ctrlPr>
                                <w:rPr>
                                  <w:rFonts w:ascii="Cambria Math" w:eastAsiaTheme="minorEastAsia" w:hAnsi="Arial" w:cs="Arial"/>
                                </w:rPr>
                              </m:ctrlPr>
                            </m:sSupPr>
                            <m:e>
                              <m:r>
                                <m:rPr>
                                  <m:sty m:val="p"/>
                                </m:rPr>
                                <w:rPr>
                                  <w:rFonts w:ascii="Cambria Math" w:eastAsiaTheme="minorEastAsia" w:hAnsi="Arial" w:cs="Arial"/>
                                </w:rPr>
                                <m:t>10</m:t>
                              </m:r>
                            </m:e>
                            <m:sup>
                              <m:r>
                                <m:rPr>
                                  <m:sty m:val="p"/>
                                </m:rPr>
                                <w:rPr>
                                  <w:rFonts w:ascii="Arial" w:eastAsiaTheme="minorEastAsia" w:hAnsi="Arial" w:cs="Arial"/>
                                </w:rPr>
                                <m:t>-</m:t>
                              </m:r>
                              <m:r>
                                <m:rPr>
                                  <m:sty m:val="p"/>
                                </m:rPr>
                                <w:rPr>
                                  <w:rFonts w:ascii="Cambria Math" w:eastAsiaTheme="minorEastAsia" w:hAnsi="Arial" w:cs="Arial"/>
                                </w:rPr>
                                <m:t>5</m:t>
                              </m:r>
                            </m:sup>
                          </m:sSup>
                        </m:num>
                        <m:den>
                          <m:r>
                            <m:rPr>
                              <m:sty m:val="p"/>
                            </m:rPr>
                            <w:rPr>
                              <w:rFonts w:ascii="Cambria Math" w:eastAsiaTheme="minorEastAsia" w:hAnsi="Arial" w:cs="Arial"/>
                            </w:rPr>
                            <m:t xml:space="preserve">1,5 </m:t>
                          </m:r>
                          <m:r>
                            <m:rPr>
                              <m:sty m:val="p"/>
                            </m:rPr>
                            <w:rPr>
                              <w:rFonts w:ascii="Cambria Math" w:eastAsiaTheme="minorEastAsia" w:hAnsi="Cambria Math" w:cs="Arial"/>
                            </w:rPr>
                            <m:t>*</m:t>
                          </m:r>
                          <m:sSup>
                            <m:sSupPr>
                              <m:ctrlPr>
                                <w:rPr>
                                  <w:rFonts w:ascii="Cambria Math" w:eastAsiaTheme="minorEastAsia" w:hAnsi="Arial" w:cs="Arial"/>
                                </w:rPr>
                              </m:ctrlPr>
                            </m:sSupPr>
                            <m:e>
                              <m:r>
                                <m:rPr>
                                  <m:sty m:val="p"/>
                                </m:rPr>
                                <w:rPr>
                                  <w:rFonts w:ascii="Cambria Math" w:eastAsiaTheme="minorEastAsia" w:hAnsi="Arial" w:cs="Arial"/>
                                </w:rPr>
                                <m:t>10</m:t>
                              </m:r>
                            </m:e>
                            <m:sup>
                              <m:r>
                                <m:rPr>
                                  <m:sty m:val="p"/>
                                </m:rPr>
                                <w:rPr>
                                  <w:rFonts w:ascii="Arial" w:eastAsiaTheme="minorEastAsia" w:hAnsi="Arial" w:cs="Arial"/>
                                </w:rPr>
                                <m:t>-</m:t>
                              </m:r>
                              <m:r>
                                <m:rPr>
                                  <m:sty m:val="p"/>
                                </m:rPr>
                                <w:rPr>
                                  <w:rFonts w:ascii="Cambria Math" w:eastAsiaTheme="minorEastAsia" w:hAnsi="Arial" w:cs="Arial"/>
                                </w:rPr>
                                <m:t>4</m:t>
                              </m:r>
                            </m:sup>
                          </m:sSup>
                        </m:den>
                      </m:f>
                    </m:e>
                  </m:d>
                </m:e>
                <m:sup>
                  <m:r>
                    <m:rPr>
                      <m:sty m:val="p"/>
                    </m:rPr>
                    <w:rPr>
                      <w:rFonts w:ascii="Cambria Math" w:eastAsiaTheme="minorEastAsia" w:hAnsi="Arial" w:cs="Arial"/>
                    </w:rPr>
                    <m:t>2</m:t>
                  </m:r>
                </m:sup>
              </m:sSup>
            </m:den>
          </m:f>
        </m:oMath>
      </m:oMathPara>
    </w:p>
    <w:p w:rsidR="0047669E" w:rsidRPr="006900DD" w:rsidRDefault="0047669E" w:rsidP="0047669E">
      <w:pPr>
        <w:pStyle w:val="Prrafodelista"/>
        <w:spacing w:line="480" w:lineRule="auto"/>
        <w:ind w:left="1416"/>
        <w:jc w:val="both"/>
        <w:rPr>
          <w:rFonts w:ascii="Arial" w:eastAsiaTheme="minorEastAsia" w:hAnsi="Arial" w:cs="Arial"/>
        </w:rPr>
      </w:pPr>
      <m:oMathPara>
        <m:oMath>
          <m:r>
            <m:rPr>
              <m:sty m:val="p"/>
            </m:rPr>
            <w:rPr>
              <w:rFonts w:ascii="Cambria Math" w:eastAsiaTheme="minorEastAsia" w:hAnsi="Arial" w:cs="Arial"/>
            </w:rPr>
            <m:t>n=98%</m:t>
          </m:r>
        </m:oMath>
      </m:oMathPara>
    </w:p>
    <w:p w:rsidR="0047669E" w:rsidRPr="006900DD" w:rsidRDefault="0047669E" w:rsidP="00620321">
      <w:pPr>
        <w:pStyle w:val="Prrafodelista"/>
        <w:spacing w:line="480" w:lineRule="auto"/>
        <w:ind w:left="1701"/>
        <w:jc w:val="both"/>
        <w:rPr>
          <w:rFonts w:ascii="Arial" w:eastAsiaTheme="minorEastAsia" w:hAnsi="Arial" w:cs="Arial"/>
        </w:rPr>
      </w:pPr>
      <w:r w:rsidRPr="006900DD">
        <w:rPr>
          <w:rFonts w:ascii="Arial" w:eastAsiaTheme="minorEastAsia" w:hAnsi="Arial" w:cs="Arial"/>
        </w:rPr>
        <w:t>Comprobando que el diámetro asumido es correcto.</w:t>
      </w:r>
    </w:p>
    <w:p w:rsidR="0047669E" w:rsidRPr="006900DD" w:rsidRDefault="0047669E" w:rsidP="00D80F31">
      <w:pPr>
        <w:pStyle w:val="Prrafodelista"/>
        <w:numPr>
          <w:ilvl w:val="2"/>
          <w:numId w:val="17"/>
        </w:numPr>
        <w:spacing w:after="120" w:line="480" w:lineRule="auto"/>
        <w:ind w:left="1701" w:hanging="709"/>
        <w:contextualSpacing w:val="0"/>
        <w:jc w:val="both"/>
        <w:rPr>
          <w:rFonts w:ascii="Arial" w:hAnsi="Arial" w:cs="Arial"/>
          <w:b/>
        </w:rPr>
      </w:pPr>
      <w:r w:rsidRPr="006900DD">
        <w:rPr>
          <w:rFonts w:ascii="Arial" w:hAnsi="Arial" w:cs="Arial"/>
          <w:b/>
        </w:rPr>
        <w:t xml:space="preserve">Dimensionamiento del </w:t>
      </w:r>
      <w:r w:rsidR="006900DD">
        <w:rPr>
          <w:rFonts w:ascii="Arial" w:hAnsi="Arial" w:cs="Arial"/>
          <w:b/>
        </w:rPr>
        <w:t>F</w:t>
      </w:r>
      <w:r w:rsidRPr="006900DD">
        <w:rPr>
          <w:rFonts w:ascii="Arial" w:hAnsi="Arial" w:cs="Arial"/>
          <w:b/>
        </w:rPr>
        <w:t xml:space="preserve">iltro de </w:t>
      </w:r>
      <w:r w:rsidR="006900DD">
        <w:rPr>
          <w:rFonts w:ascii="Arial" w:hAnsi="Arial" w:cs="Arial"/>
          <w:b/>
        </w:rPr>
        <w:t>M</w:t>
      </w:r>
      <w:r w:rsidRPr="006900DD">
        <w:rPr>
          <w:rFonts w:ascii="Arial" w:hAnsi="Arial" w:cs="Arial"/>
          <w:b/>
        </w:rPr>
        <w:t>angas</w:t>
      </w:r>
      <w:r w:rsidR="007A790C">
        <w:rPr>
          <w:rFonts w:ascii="Arial" w:hAnsi="Arial" w:cs="Arial"/>
          <w:b/>
        </w:rPr>
        <w:t>.</w:t>
      </w:r>
    </w:p>
    <w:p w:rsidR="0047669E" w:rsidRDefault="0047669E" w:rsidP="00D80F31">
      <w:pPr>
        <w:pStyle w:val="Prrafodelista"/>
        <w:spacing w:line="480" w:lineRule="auto"/>
        <w:ind w:left="1701"/>
        <w:jc w:val="both"/>
        <w:rPr>
          <w:rFonts w:ascii="Arial" w:eastAsiaTheme="minorEastAsia" w:hAnsi="Arial" w:cs="Arial"/>
        </w:rPr>
      </w:pPr>
      <w:r w:rsidRPr="006900DD">
        <w:rPr>
          <w:rFonts w:ascii="Arial" w:eastAsiaTheme="minorEastAsia" w:hAnsi="Arial" w:cs="Arial"/>
        </w:rPr>
        <w:t>Es necesario tomar en cuenta los siguientes parámetros para</w:t>
      </w:r>
      <w:r w:rsidR="007F4977">
        <w:rPr>
          <w:rFonts w:ascii="Arial" w:eastAsiaTheme="minorEastAsia" w:hAnsi="Arial" w:cs="Arial"/>
        </w:rPr>
        <w:t xml:space="preserve"> el diseño del filtro de mangas:</w:t>
      </w:r>
    </w:p>
    <w:p w:rsidR="00A80A8A" w:rsidRPr="00A80A8A" w:rsidRDefault="00A80A8A" w:rsidP="00D80F31">
      <w:pPr>
        <w:pStyle w:val="Prrafodelista"/>
        <w:spacing w:line="480" w:lineRule="auto"/>
        <w:ind w:left="1701"/>
        <w:jc w:val="both"/>
        <w:rPr>
          <w:rFonts w:ascii="Arial" w:eastAsiaTheme="minorEastAsia" w:hAnsi="Arial" w:cs="Arial"/>
          <w:sz w:val="18"/>
        </w:rPr>
      </w:pPr>
    </w:p>
    <w:p w:rsidR="0047669E" w:rsidRDefault="006F5B3F" w:rsidP="0047669E">
      <w:pPr>
        <w:pStyle w:val="Prrafodelista"/>
        <w:spacing w:line="480" w:lineRule="auto"/>
        <w:ind w:left="1416"/>
        <w:jc w:val="both"/>
        <w:rPr>
          <w:rFonts w:ascii="Arial" w:eastAsiaTheme="minorEastAsia" w:hAnsi="Arial" w:cs="Arial"/>
        </w:rPr>
      </w:pPr>
      <m:oMathPara>
        <m:oMathParaPr>
          <m:jc m:val="center"/>
        </m:oMathParaPr>
        <m:oMath>
          <m:r>
            <m:rPr>
              <m:sty m:val="p"/>
            </m:rPr>
            <w:rPr>
              <w:rFonts w:ascii="Cambria Math" w:eastAsiaTheme="minorEastAsia" w:hAnsi="Arial" w:cs="Arial"/>
            </w:rPr>
            <m:t>Caudal=0,71 m/s</m:t>
          </m:r>
        </m:oMath>
      </m:oMathPara>
    </w:p>
    <w:p w:rsidR="00A80A8A" w:rsidRPr="00A80A8A" w:rsidRDefault="00A80A8A" w:rsidP="0047669E">
      <w:pPr>
        <w:pStyle w:val="Prrafodelista"/>
        <w:spacing w:line="480" w:lineRule="auto"/>
        <w:ind w:left="1416"/>
        <w:jc w:val="both"/>
        <w:rPr>
          <w:rFonts w:ascii="Arial" w:eastAsiaTheme="minorEastAsia" w:hAnsi="Arial" w:cs="Arial"/>
          <w:sz w:val="18"/>
        </w:rPr>
      </w:pPr>
    </w:p>
    <w:p w:rsidR="0047669E" w:rsidRPr="006900DD" w:rsidRDefault="0047669E" w:rsidP="00D80F31">
      <w:pPr>
        <w:pStyle w:val="Prrafodelista"/>
        <w:spacing w:line="480" w:lineRule="auto"/>
        <w:ind w:left="1701"/>
        <w:jc w:val="both"/>
        <w:rPr>
          <w:rFonts w:ascii="Arial" w:eastAsiaTheme="minorEastAsia" w:hAnsi="Arial" w:cs="Arial"/>
        </w:rPr>
      </w:pPr>
      <w:r w:rsidRPr="006900DD">
        <w:rPr>
          <w:rFonts w:ascii="Arial" w:eastAsiaTheme="minorEastAsia" w:hAnsi="Arial" w:cs="Arial"/>
        </w:rPr>
        <w:t>La relación aire-tela a/t=1,8 m</w:t>
      </w:r>
      <w:r w:rsidRPr="006900DD">
        <w:rPr>
          <w:rFonts w:ascii="Arial" w:eastAsiaTheme="minorEastAsia" w:hAnsi="Arial" w:cs="Arial"/>
          <w:vertAlign w:val="superscript"/>
        </w:rPr>
        <w:t>3</w:t>
      </w:r>
      <w:r w:rsidRPr="006900DD">
        <w:rPr>
          <w:rFonts w:ascii="Arial" w:eastAsiaTheme="minorEastAsia" w:hAnsi="Arial" w:cs="Arial"/>
        </w:rPr>
        <w:t>/m</w:t>
      </w:r>
      <w:r w:rsidRPr="006900DD">
        <w:rPr>
          <w:rFonts w:ascii="Arial" w:eastAsiaTheme="minorEastAsia" w:hAnsi="Arial" w:cs="Arial"/>
          <w:vertAlign w:val="superscript"/>
        </w:rPr>
        <w:t>2</w:t>
      </w:r>
      <w:r w:rsidRPr="006900DD">
        <w:rPr>
          <w:rFonts w:ascii="Arial" w:eastAsiaTheme="minorEastAsia" w:hAnsi="Arial" w:cs="Arial"/>
        </w:rPr>
        <w:t>/min</w:t>
      </w:r>
      <w:r w:rsidR="00FA0DC1">
        <w:rPr>
          <w:rFonts w:ascii="Arial" w:eastAsiaTheme="minorEastAsia" w:hAnsi="Arial" w:cs="Arial"/>
        </w:rPr>
        <w:t>,</w:t>
      </w:r>
      <w:r w:rsidRPr="006900DD">
        <w:rPr>
          <w:rFonts w:ascii="Arial" w:eastAsiaTheme="minorEastAsia" w:hAnsi="Arial" w:cs="Arial"/>
        </w:rPr>
        <w:t xml:space="preserve"> establecida para el filtro pulse jet.</w:t>
      </w:r>
    </w:p>
    <w:p w:rsidR="0047669E" w:rsidRPr="00A80A8A" w:rsidRDefault="0047669E" w:rsidP="0047669E">
      <w:pPr>
        <w:pStyle w:val="Prrafodelista"/>
        <w:spacing w:line="480" w:lineRule="auto"/>
        <w:ind w:left="1416"/>
        <w:jc w:val="both"/>
        <w:rPr>
          <w:rFonts w:ascii="Arial" w:eastAsiaTheme="minorEastAsia" w:hAnsi="Arial" w:cs="Arial"/>
          <w:sz w:val="20"/>
        </w:rPr>
      </w:pPr>
    </w:p>
    <w:p w:rsidR="00FA1486" w:rsidRDefault="0047669E" w:rsidP="00FA1486">
      <w:pPr>
        <w:pStyle w:val="Prrafodelista"/>
        <w:spacing w:line="480" w:lineRule="auto"/>
        <w:ind w:left="1701"/>
        <w:jc w:val="both"/>
        <w:rPr>
          <w:rFonts w:ascii="Arial" w:eastAsiaTheme="minorEastAsia" w:hAnsi="Arial" w:cs="Arial"/>
        </w:rPr>
      </w:pPr>
      <w:r w:rsidRPr="006900DD">
        <w:rPr>
          <w:rFonts w:ascii="Arial" w:eastAsiaTheme="minorEastAsia" w:hAnsi="Arial" w:cs="Arial"/>
        </w:rPr>
        <w:t>Dimensión de las mangas</w:t>
      </w:r>
      <w:r w:rsidR="0019091C">
        <w:rPr>
          <w:rFonts w:ascii="Arial" w:eastAsiaTheme="minorEastAsia" w:hAnsi="Arial" w:cs="Arial"/>
        </w:rPr>
        <w:t xml:space="preserve"> </w:t>
      </w:r>
      <m:oMath>
        <m:r>
          <m:rPr>
            <m:sty m:val="p"/>
          </m:rPr>
          <w:rPr>
            <w:rFonts w:ascii="Cambria Math" w:eastAsiaTheme="minorEastAsia" w:hAnsi="Cambria Math" w:cs="Arial"/>
          </w:rPr>
          <m:t>∅</m:t>
        </m:r>
        <m:r>
          <m:rPr>
            <m:sty m:val="p"/>
          </m:rPr>
          <w:rPr>
            <w:rFonts w:ascii="Cambria Math" w:eastAsiaTheme="minorEastAsia" w:hAnsi="Arial" w:cs="Arial"/>
          </w:rPr>
          <m:t xml:space="preserve">=145mm y L=2500 </m:t>
        </m:r>
        <m:r>
          <m:rPr>
            <m:sty m:val="p"/>
          </m:rPr>
          <w:rPr>
            <w:rFonts w:ascii="Cambria Math" w:eastAsiaTheme="minorEastAsia" w:hAnsi="Cambria Math" w:cs="Arial"/>
          </w:rPr>
          <m:t>mm</m:t>
        </m:r>
      </m:oMath>
      <w:r w:rsidR="0019091C">
        <w:rPr>
          <w:rFonts w:ascii="Arial" w:eastAsiaTheme="minorEastAsia" w:hAnsi="Arial" w:cs="Arial"/>
        </w:rPr>
        <w:t xml:space="preserve">, </w:t>
      </w:r>
      <w:r w:rsidRPr="006900DD">
        <w:rPr>
          <w:rFonts w:ascii="Arial" w:eastAsiaTheme="minorEastAsia" w:hAnsi="Arial" w:cs="Arial"/>
        </w:rPr>
        <w:t>tomad</w:t>
      </w:r>
      <w:r w:rsidR="00FA1486">
        <w:rPr>
          <w:rFonts w:ascii="Arial" w:eastAsiaTheme="minorEastAsia" w:hAnsi="Arial" w:cs="Arial"/>
        </w:rPr>
        <w:t xml:space="preserve">o de catálogos de fabricantes. </w:t>
      </w:r>
    </w:p>
    <w:p w:rsidR="008E4BDB" w:rsidRPr="008E4BDB" w:rsidRDefault="008E4BDB" w:rsidP="00FA1486">
      <w:pPr>
        <w:pStyle w:val="Prrafodelista"/>
        <w:spacing w:line="480" w:lineRule="auto"/>
        <w:ind w:left="1701"/>
        <w:jc w:val="center"/>
        <w:rPr>
          <w:rFonts w:ascii="Arial" w:eastAsiaTheme="minorEastAsia" w:hAnsi="Arial" w:cs="Arial"/>
          <w:sz w:val="18"/>
          <w:szCs w:val="18"/>
        </w:rPr>
      </w:pPr>
    </w:p>
    <w:p w:rsidR="0047669E" w:rsidRPr="00FA1486" w:rsidRDefault="009424B5" w:rsidP="00531318">
      <w:pPr>
        <w:pStyle w:val="Prrafodelista"/>
        <w:spacing w:line="480" w:lineRule="auto"/>
        <w:ind w:left="2832" w:hanging="1131"/>
        <w:jc w:val="center"/>
        <w:rPr>
          <w:rFonts w:ascii="Arial" w:eastAsiaTheme="minorEastAsia" w:hAnsi="Arial" w:cs="Arial"/>
        </w:rPr>
      </w:pPr>
      <m:oMath>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a</m:t>
            </m:r>
          </m:e>
          <m:sub>
            <m:r>
              <m:rPr>
                <m:sty m:val="p"/>
              </m:rPr>
              <w:rPr>
                <w:rFonts w:ascii="Cambria Math" w:eastAsiaTheme="minorEastAsia" w:hAnsi="Arial" w:cs="Arial"/>
                <w:sz w:val="28"/>
                <w:szCs w:val="28"/>
              </w:rPr>
              <m:t>t</m:t>
            </m:r>
          </m:sub>
        </m:sSub>
        <m:r>
          <m:rPr>
            <m:sty m:val="p"/>
          </m:rPr>
          <w:rPr>
            <w:rFonts w:ascii="Cambria Math" w:eastAsiaTheme="minorEastAsia" w:hAnsi="Arial" w:cs="Arial"/>
            <w:sz w:val="28"/>
            <w:szCs w:val="28"/>
          </w:rPr>
          <m:t>=</m:t>
        </m:r>
        <m:f>
          <m:fPr>
            <m:ctrlPr>
              <w:rPr>
                <w:rFonts w:ascii="Cambria Math" w:eastAsiaTheme="minorEastAsia" w:hAnsi="Arial" w:cs="Arial"/>
                <w:sz w:val="28"/>
                <w:szCs w:val="28"/>
              </w:rPr>
            </m:ctrlPr>
          </m:fPr>
          <m:num>
            <m:r>
              <m:rPr>
                <m:sty m:val="p"/>
              </m:rPr>
              <w:rPr>
                <w:rFonts w:ascii="Cambria Math" w:eastAsiaTheme="minorEastAsia" w:hAnsi="Arial" w:cs="Arial"/>
                <w:sz w:val="28"/>
                <w:szCs w:val="28"/>
              </w:rPr>
              <m:t>Q</m:t>
            </m:r>
          </m:num>
          <m:den>
            <m:r>
              <m:rPr>
                <m:sty m:val="p"/>
              </m:rPr>
              <w:rPr>
                <w:rFonts w:ascii="Cambria Math" w:eastAsiaTheme="minorEastAsia" w:hAnsi="Arial" w:cs="Arial"/>
                <w:sz w:val="28"/>
                <w:szCs w:val="28"/>
              </w:rPr>
              <m:t>at</m:t>
            </m:r>
          </m:den>
        </m:f>
      </m:oMath>
      <w:r w:rsidR="008E4BDB">
        <w:rPr>
          <w:rFonts w:ascii="Arial" w:eastAsiaTheme="minorEastAsia" w:hAnsi="Arial" w:cs="Arial"/>
          <w:sz w:val="28"/>
          <w:szCs w:val="28"/>
        </w:rPr>
        <w:tab/>
      </w:r>
      <w:r w:rsidR="008E4BDB">
        <w:rPr>
          <w:rFonts w:ascii="Arial" w:eastAsiaTheme="minorEastAsia" w:hAnsi="Arial" w:cs="Arial"/>
          <w:sz w:val="28"/>
          <w:szCs w:val="28"/>
        </w:rPr>
        <w:tab/>
      </w:r>
      <w:r w:rsidR="008E4BDB">
        <w:rPr>
          <w:rFonts w:ascii="Arial" w:eastAsiaTheme="minorEastAsia" w:hAnsi="Arial" w:cs="Arial"/>
          <w:sz w:val="28"/>
          <w:szCs w:val="28"/>
        </w:rPr>
        <w:tab/>
      </w:r>
      <w:r w:rsidR="0047669E" w:rsidRPr="00FA1486">
        <w:rPr>
          <w:rFonts w:ascii="Arial" w:eastAsiaTheme="minorEastAsia" w:hAnsi="Arial" w:cs="Arial"/>
        </w:rPr>
        <w:t>(3.36)</w:t>
      </w:r>
    </w:p>
    <w:p w:rsidR="008E4BDB" w:rsidRPr="008E4BDB" w:rsidRDefault="008E4BDB" w:rsidP="00FA1486">
      <w:pPr>
        <w:pStyle w:val="Prrafodelista"/>
        <w:spacing w:line="480" w:lineRule="auto"/>
        <w:ind w:left="1701"/>
        <w:jc w:val="both"/>
        <w:rPr>
          <w:rFonts w:ascii="Arial" w:eastAsiaTheme="minorEastAsia" w:hAnsi="Arial" w:cs="Arial"/>
          <w:sz w:val="18"/>
          <w:szCs w:val="18"/>
        </w:rPr>
      </w:pPr>
    </w:p>
    <w:p w:rsidR="00FA1486" w:rsidRDefault="00D733D6" w:rsidP="00FA1486">
      <w:pPr>
        <w:pStyle w:val="Prrafodelista"/>
        <w:spacing w:line="480" w:lineRule="auto"/>
        <w:ind w:left="1701"/>
        <w:jc w:val="both"/>
        <w:rPr>
          <w:rFonts w:ascii="Arial" w:eastAsiaTheme="minorEastAsia" w:hAnsi="Arial" w:cs="Arial"/>
        </w:rPr>
      </w:pPr>
      <w:r>
        <w:rPr>
          <w:rFonts w:ascii="Arial" w:eastAsiaTheme="minorEastAsia" w:hAnsi="Arial" w:cs="Arial"/>
        </w:rPr>
        <w:t>De donde Q</w:t>
      </w:r>
      <w:r w:rsidR="0047669E" w:rsidRPr="006900DD">
        <w:rPr>
          <w:rFonts w:ascii="Arial" w:eastAsiaTheme="minorEastAsia" w:hAnsi="Arial" w:cs="Arial"/>
        </w:rPr>
        <w:t xml:space="preserve"> es el caudal de diseño del colector y del sistema y at es el área total filtrante, que viene dada por:</w:t>
      </w:r>
    </w:p>
    <w:p w:rsidR="0047669E" w:rsidRPr="00FA1486" w:rsidRDefault="009424B5" w:rsidP="00FA1486">
      <w:pPr>
        <w:pStyle w:val="Prrafodelista"/>
        <w:spacing w:line="480" w:lineRule="auto"/>
        <w:ind w:left="1701"/>
        <w:jc w:val="center"/>
        <w:rPr>
          <w:rFonts w:ascii="Arial" w:eastAsiaTheme="minorEastAsia" w:hAnsi="Arial" w:cs="Arial"/>
        </w:rPr>
      </w:pPr>
      <m:oMath>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a</m:t>
            </m:r>
          </m:e>
          <m:sub>
            <m:r>
              <m:rPr>
                <m:sty m:val="p"/>
              </m:rPr>
              <w:rPr>
                <w:rFonts w:ascii="Cambria Math" w:eastAsiaTheme="minorEastAsia" w:hAnsi="Arial" w:cs="Arial"/>
                <w:sz w:val="28"/>
                <w:szCs w:val="28"/>
              </w:rPr>
              <m:t>t</m:t>
            </m:r>
          </m:sub>
        </m:sSub>
        <m:r>
          <m:rPr>
            <m:sty m:val="p"/>
          </m:rPr>
          <w:rPr>
            <w:rFonts w:ascii="Cambria Math" w:eastAsiaTheme="minorEastAsia" w:hAnsi="Arial" w:cs="Arial"/>
            <w:sz w:val="28"/>
            <w:szCs w:val="28"/>
          </w:rPr>
          <m:t>=</m:t>
        </m:r>
        <m:r>
          <m:rPr>
            <m:sty m:val="p"/>
          </m:rPr>
          <w:rPr>
            <w:rFonts w:ascii="Cambria Math" w:eastAsiaTheme="minorEastAsia" w:hAnsi="Arial" w:cs="Arial"/>
            <w:sz w:val="28"/>
            <w:szCs w:val="28"/>
          </w:rPr>
          <m:t>π</m:t>
        </m:r>
        <m:r>
          <m:rPr>
            <m:sty m:val="p"/>
          </m:rPr>
          <w:rPr>
            <w:rFonts w:ascii="Cambria Math" w:eastAsiaTheme="minorEastAsia" w:hAnsi="Cambria Math"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m</m:t>
            </m:r>
          </m:sub>
        </m:sSub>
        <m:r>
          <m:rPr>
            <m:sty m:val="p"/>
          </m:rPr>
          <w:rPr>
            <w:rFonts w:ascii="Cambria Math" w:eastAsiaTheme="minorEastAsia" w:hAnsi="Cambria Math"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d</m:t>
            </m:r>
          </m:e>
          <m:sub>
            <m:r>
              <m:rPr>
                <m:sty m:val="p"/>
              </m:rPr>
              <w:rPr>
                <w:rFonts w:ascii="Cambria Math" w:eastAsiaTheme="minorEastAsia" w:hAnsi="Arial" w:cs="Arial"/>
                <w:sz w:val="28"/>
                <w:szCs w:val="28"/>
              </w:rPr>
              <m:t>m</m:t>
            </m:r>
          </m:sub>
        </m:sSub>
        <m:r>
          <m:rPr>
            <m:sty m:val="p"/>
          </m:rPr>
          <w:rPr>
            <w:rFonts w:ascii="Cambria Math" w:eastAsiaTheme="minorEastAsia" w:hAnsi="Cambria Math"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l</m:t>
            </m:r>
          </m:e>
          <m:sub>
            <m:r>
              <m:rPr>
                <m:sty m:val="p"/>
              </m:rPr>
              <w:rPr>
                <w:rFonts w:ascii="Cambria Math" w:eastAsiaTheme="minorEastAsia" w:hAnsi="Arial" w:cs="Arial"/>
                <w:sz w:val="28"/>
                <w:szCs w:val="28"/>
              </w:rPr>
              <m:t>m</m:t>
            </m:r>
          </m:sub>
        </m:sSub>
      </m:oMath>
      <w:r w:rsidR="00FA1486">
        <w:rPr>
          <w:rFonts w:ascii="Arial" w:eastAsiaTheme="minorEastAsia" w:hAnsi="Arial" w:cs="Arial"/>
        </w:rPr>
        <w:tab/>
      </w:r>
      <w:r w:rsidR="0047669E" w:rsidRPr="00FA1486">
        <w:rPr>
          <w:rFonts w:ascii="Arial" w:eastAsiaTheme="minorEastAsia" w:hAnsi="Arial" w:cs="Arial"/>
        </w:rPr>
        <w:t>(3.37)</w:t>
      </w:r>
    </w:p>
    <w:p w:rsidR="008E4BDB" w:rsidRDefault="008E4BDB" w:rsidP="00D80F31">
      <w:pPr>
        <w:pStyle w:val="Prrafodelista"/>
        <w:spacing w:line="480" w:lineRule="auto"/>
        <w:ind w:left="1701"/>
        <w:jc w:val="both"/>
        <w:rPr>
          <w:rFonts w:ascii="Arial" w:eastAsiaTheme="minorEastAsia" w:hAnsi="Arial" w:cs="Arial"/>
        </w:rPr>
      </w:pPr>
    </w:p>
    <w:p w:rsidR="0047669E" w:rsidRPr="006900DD" w:rsidRDefault="0047669E" w:rsidP="00D80F31">
      <w:pPr>
        <w:pStyle w:val="Prrafodelista"/>
        <w:spacing w:line="480" w:lineRule="auto"/>
        <w:ind w:left="1701"/>
        <w:jc w:val="both"/>
        <w:rPr>
          <w:rFonts w:ascii="Arial" w:eastAsiaTheme="minorEastAsia" w:hAnsi="Arial" w:cs="Arial"/>
        </w:rPr>
      </w:pPr>
      <w:r w:rsidRPr="006900DD">
        <w:rPr>
          <w:rFonts w:ascii="Arial" w:eastAsiaTheme="minorEastAsia" w:hAnsi="Arial" w:cs="Arial"/>
        </w:rPr>
        <w:t>Siendo:</w:t>
      </w: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C</w:t>
      </w:r>
      <w:r w:rsidRPr="006900DD">
        <w:rPr>
          <w:rFonts w:ascii="Arial" w:eastAsiaTheme="minorEastAsia" w:hAnsi="Arial" w:cs="Arial"/>
          <w:vertAlign w:val="subscript"/>
        </w:rPr>
        <w:t>m</w:t>
      </w:r>
      <w:r w:rsidR="009F51D1">
        <w:rPr>
          <w:rFonts w:ascii="Arial" w:eastAsiaTheme="minorEastAsia" w:hAnsi="Arial" w:cs="Arial"/>
        </w:rPr>
        <w:t xml:space="preserve">= </w:t>
      </w:r>
      <w:r w:rsidRPr="006900DD">
        <w:rPr>
          <w:rFonts w:ascii="Arial" w:eastAsiaTheme="minorEastAsia" w:hAnsi="Arial" w:cs="Arial"/>
        </w:rPr>
        <w:t>La cantidad de mangas en el filtro</w:t>
      </w:r>
      <w:r w:rsidR="008E4BDB">
        <w:rPr>
          <w:rFonts w:ascii="Arial" w:eastAsiaTheme="minorEastAsia" w:hAnsi="Arial" w:cs="Arial"/>
        </w:rPr>
        <w:t>.</w:t>
      </w: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D</w:t>
      </w:r>
      <w:r w:rsidRPr="006900DD">
        <w:rPr>
          <w:rFonts w:ascii="Arial" w:eastAsiaTheme="minorEastAsia" w:hAnsi="Arial" w:cs="Arial"/>
          <w:vertAlign w:val="subscript"/>
        </w:rPr>
        <w:t>m</w:t>
      </w:r>
      <w:r w:rsidR="009F51D1">
        <w:rPr>
          <w:rFonts w:ascii="Arial" w:eastAsiaTheme="minorEastAsia" w:hAnsi="Arial" w:cs="Arial"/>
        </w:rPr>
        <w:t xml:space="preserve">= </w:t>
      </w:r>
      <w:r w:rsidRPr="006900DD">
        <w:rPr>
          <w:rFonts w:ascii="Arial" w:eastAsiaTheme="minorEastAsia" w:hAnsi="Arial" w:cs="Arial"/>
        </w:rPr>
        <w:t>El diámetro de las mangas</w:t>
      </w:r>
      <w:r w:rsidR="008E4BDB">
        <w:rPr>
          <w:rFonts w:ascii="Arial" w:eastAsiaTheme="minorEastAsia" w:hAnsi="Arial" w:cs="Arial"/>
        </w:rPr>
        <w:t>.</w:t>
      </w:r>
      <w:r w:rsidRPr="006900DD">
        <w:rPr>
          <w:rFonts w:ascii="Arial" w:eastAsiaTheme="minorEastAsia" w:hAnsi="Arial" w:cs="Arial"/>
        </w:rPr>
        <w:t xml:space="preserve"> </w:t>
      </w:r>
    </w:p>
    <w:p w:rsidR="008E4BDB" w:rsidRDefault="0047669E" w:rsidP="008E4BDB">
      <w:pPr>
        <w:pStyle w:val="Prrafodelista"/>
        <w:spacing w:line="480" w:lineRule="auto"/>
        <w:ind w:left="1701"/>
        <w:jc w:val="both"/>
        <w:rPr>
          <w:rFonts w:ascii="Arial" w:eastAsiaTheme="minorEastAsia" w:hAnsi="Arial" w:cs="Arial"/>
        </w:rPr>
      </w:pPr>
      <w:r w:rsidRPr="006900DD">
        <w:rPr>
          <w:rFonts w:ascii="Arial" w:eastAsiaTheme="minorEastAsia" w:hAnsi="Arial" w:cs="Arial"/>
        </w:rPr>
        <w:t>L</w:t>
      </w:r>
      <w:r w:rsidRPr="006900DD">
        <w:rPr>
          <w:rFonts w:ascii="Arial" w:eastAsiaTheme="minorEastAsia" w:hAnsi="Arial" w:cs="Arial"/>
          <w:vertAlign w:val="subscript"/>
        </w:rPr>
        <w:t>m</w:t>
      </w:r>
      <w:r w:rsidR="009F51D1">
        <w:rPr>
          <w:rFonts w:ascii="Arial" w:eastAsiaTheme="minorEastAsia" w:hAnsi="Arial" w:cs="Arial"/>
        </w:rPr>
        <w:t xml:space="preserve">= </w:t>
      </w:r>
      <w:r w:rsidR="002B71F2">
        <w:rPr>
          <w:rFonts w:ascii="Arial" w:eastAsiaTheme="minorEastAsia" w:hAnsi="Arial" w:cs="Arial"/>
        </w:rPr>
        <w:t>La longitud de las mangas</w:t>
      </w:r>
      <w:r w:rsidR="008E4BDB">
        <w:rPr>
          <w:rFonts w:ascii="Arial" w:eastAsiaTheme="minorEastAsia" w:hAnsi="Arial" w:cs="Arial"/>
        </w:rPr>
        <w:t>.</w:t>
      </w:r>
    </w:p>
    <w:p w:rsidR="008E4BDB" w:rsidRDefault="008E4BDB" w:rsidP="008E4BDB">
      <w:pPr>
        <w:pStyle w:val="Prrafodelista"/>
        <w:spacing w:line="480" w:lineRule="auto"/>
        <w:ind w:left="1701"/>
        <w:jc w:val="both"/>
        <w:rPr>
          <w:rFonts w:ascii="Arial" w:eastAsiaTheme="minorEastAsia" w:hAnsi="Arial" w:cs="Arial"/>
        </w:rPr>
      </w:pPr>
    </w:p>
    <w:p w:rsidR="006D0A99" w:rsidRPr="006D0A99" w:rsidRDefault="0047669E" w:rsidP="006D0A99">
      <w:pPr>
        <w:pStyle w:val="Prrafodelista"/>
        <w:spacing w:line="480" w:lineRule="auto"/>
        <w:ind w:left="1701"/>
        <w:jc w:val="both"/>
        <w:rPr>
          <w:rFonts w:ascii="Arial" w:eastAsiaTheme="minorEastAsia" w:hAnsi="Arial" w:cs="Arial"/>
        </w:rPr>
      </w:pPr>
      <w:r w:rsidRPr="008E4BDB">
        <w:rPr>
          <w:rFonts w:ascii="Arial" w:eastAsiaTheme="minorEastAsia" w:hAnsi="Arial" w:cs="Arial"/>
        </w:rPr>
        <w:t>Sustituyendo valores, se obtiene:</w:t>
      </w:r>
    </w:p>
    <w:p w:rsidR="0047669E" w:rsidRPr="006900DD" w:rsidRDefault="009424B5" w:rsidP="00BA66FF">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a</m:t>
              </m:r>
            </m:e>
            <m:sub>
              <m:r>
                <m:rPr>
                  <m:sty m:val="p"/>
                </m:rPr>
                <w:rPr>
                  <w:rFonts w:ascii="Cambria Math" w:eastAsiaTheme="minorEastAsia" w:hAnsi="Arial" w:cs="Arial"/>
                </w:rPr>
                <m:t>t</m:t>
              </m:r>
            </m:sub>
          </m:sSub>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 xml:space="preserve">42,6 </m:t>
              </m:r>
              <m:sSup>
                <m:sSupPr>
                  <m:ctrlPr>
                    <w:rPr>
                      <w:rFonts w:ascii="Cambria Math" w:eastAsiaTheme="minorEastAsia" w:hAnsi="Arial" w:cs="Arial"/>
                    </w:rPr>
                  </m:ctrlPr>
                </m:sSupPr>
                <m:e>
                  <m:r>
                    <m:rPr>
                      <m:sty m:val="p"/>
                    </m:rPr>
                    <w:rPr>
                      <w:rFonts w:ascii="Cambria Math" w:eastAsiaTheme="minorEastAsia" w:hAnsi="Arial" w:cs="Arial"/>
                    </w:rPr>
                    <m:t>m</m:t>
                  </m:r>
                </m:e>
                <m:sup>
                  <m:r>
                    <m:rPr>
                      <m:sty m:val="p"/>
                    </m:rPr>
                    <w:rPr>
                      <w:rFonts w:ascii="Cambria Math" w:eastAsiaTheme="minorEastAsia" w:hAnsi="Arial" w:cs="Arial"/>
                    </w:rPr>
                    <m:t>3</m:t>
                  </m:r>
                </m:sup>
              </m:sSup>
              <m:r>
                <m:rPr>
                  <m:sty m:val="p"/>
                </m:rPr>
                <w:rPr>
                  <w:rFonts w:ascii="Cambria Math" w:eastAsiaTheme="minorEastAsia" w:hAnsi="Arial" w:cs="Arial"/>
                </w:rPr>
                <m:t>/min</m:t>
              </m:r>
            </m:num>
            <m:den>
              <m:r>
                <m:rPr>
                  <m:sty m:val="p"/>
                </m:rPr>
                <w:rPr>
                  <w:rFonts w:ascii="Cambria Math" w:eastAsiaTheme="minorEastAsia" w:hAnsi="Arial" w:cs="Arial"/>
                </w:rPr>
                <m:t xml:space="preserve">1,8 </m:t>
              </m:r>
              <m:f>
                <m:fPr>
                  <m:ctrlPr>
                    <w:rPr>
                      <w:rFonts w:ascii="Cambria Math" w:eastAsiaTheme="minorEastAsia" w:hAnsi="Arial" w:cs="Arial"/>
                    </w:rPr>
                  </m:ctrlPr>
                </m:fPr>
                <m:num>
                  <m:sSup>
                    <m:sSupPr>
                      <m:ctrlPr>
                        <w:rPr>
                          <w:rFonts w:ascii="Cambria Math" w:eastAsiaTheme="minorEastAsia" w:hAnsi="Arial" w:cs="Arial"/>
                        </w:rPr>
                      </m:ctrlPr>
                    </m:sSupPr>
                    <m:e>
                      <m:r>
                        <m:rPr>
                          <m:sty m:val="p"/>
                        </m:rPr>
                        <w:rPr>
                          <w:rFonts w:ascii="Cambria Math" w:eastAsiaTheme="minorEastAsia" w:hAnsi="Arial" w:cs="Arial"/>
                        </w:rPr>
                        <m:t>m</m:t>
                      </m:r>
                    </m:e>
                    <m:sup>
                      <m:r>
                        <m:rPr>
                          <m:sty m:val="p"/>
                        </m:rPr>
                        <w:rPr>
                          <w:rFonts w:ascii="Cambria Math" w:eastAsiaTheme="minorEastAsia" w:hAnsi="Arial" w:cs="Arial"/>
                        </w:rPr>
                        <m:t>3</m:t>
                      </m:r>
                    </m:sup>
                  </m:sSup>
                  <m:r>
                    <m:rPr>
                      <m:sty m:val="p"/>
                    </m:rPr>
                    <w:rPr>
                      <w:rFonts w:ascii="Cambria Math" w:eastAsiaTheme="minorEastAsia" w:hAnsi="Arial" w:cs="Arial"/>
                    </w:rPr>
                    <m:t>/</m:t>
                  </m:r>
                  <m:sSup>
                    <m:sSupPr>
                      <m:ctrlPr>
                        <w:rPr>
                          <w:rFonts w:ascii="Cambria Math" w:eastAsiaTheme="minorEastAsia" w:hAnsi="Arial" w:cs="Arial"/>
                        </w:rPr>
                      </m:ctrlPr>
                    </m:sSupPr>
                    <m:e>
                      <m:r>
                        <m:rPr>
                          <m:sty m:val="p"/>
                        </m:rPr>
                        <w:rPr>
                          <w:rFonts w:ascii="Cambria Math" w:eastAsiaTheme="minorEastAsia" w:hAnsi="Arial" w:cs="Arial"/>
                        </w:rPr>
                        <m:t>m</m:t>
                      </m:r>
                    </m:e>
                    <m:sup>
                      <m:r>
                        <m:rPr>
                          <m:sty m:val="p"/>
                        </m:rPr>
                        <w:rPr>
                          <w:rFonts w:ascii="Cambria Math" w:eastAsiaTheme="minorEastAsia" w:hAnsi="Arial" w:cs="Arial"/>
                        </w:rPr>
                        <m:t>2</m:t>
                      </m:r>
                    </m:sup>
                  </m:sSup>
                </m:num>
                <m:den>
                  <m:r>
                    <m:rPr>
                      <m:sty m:val="p"/>
                    </m:rPr>
                    <w:rPr>
                      <w:rFonts w:ascii="Cambria Math" w:eastAsiaTheme="minorEastAsia" w:hAnsi="Arial" w:cs="Arial"/>
                    </w:rPr>
                    <m:t>min</m:t>
                  </m:r>
                </m:den>
              </m:f>
            </m:den>
          </m:f>
        </m:oMath>
      </m:oMathPara>
    </w:p>
    <w:p w:rsidR="0047669E" w:rsidRPr="006900DD" w:rsidRDefault="009424B5" w:rsidP="00BA66FF">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a</m:t>
              </m:r>
            </m:e>
            <m:sub>
              <m:r>
                <m:rPr>
                  <m:sty m:val="p"/>
                </m:rPr>
                <w:rPr>
                  <w:rFonts w:ascii="Cambria Math" w:eastAsiaTheme="minorEastAsia" w:hAnsi="Arial" w:cs="Arial"/>
                </w:rPr>
                <m:t>t</m:t>
              </m:r>
            </m:sub>
          </m:sSub>
          <m:r>
            <m:rPr>
              <m:sty m:val="p"/>
            </m:rPr>
            <w:rPr>
              <w:rFonts w:ascii="Cambria Math" w:eastAsiaTheme="minorEastAsia" w:hAnsi="Arial" w:cs="Arial"/>
            </w:rPr>
            <m:t>=23,7</m:t>
          </m:r>
          <m:sSup>
            <m:sSupPr>
              <m:ctrlPr>
                <w:rPr>
                  <w:rFonts w:ascii="Cambria Math" w:eastAsiaTheme="minorEastAsia" w:hAnsi="Arial" w:cs="Arial"/>
                </w:rPr>
              </m:ctrlPr>
            </m:sSupPr>
            <m:e>
              <m:r>
                <m:rPr>
                  <m:sty m:val="p"/>
                </m:rPr>
                <w:rPr>
                  <w:rFonts w:ascii="Cambria Math" w:eastAsiaTheme="minorEastAsia" w:hAnsi="Arial" w:cs="Arial"/>
                </w:rPr>
                <m:t>m</m:t>
              </m:r>
            </m:e>
            <m:sup>
              <m:r>
                <m:rPr>
                  <m:sty m:val="p"/>
                </m:rPr>
                <w:rPr>
                  <w:rFonts w:ascii="Cambria Math" w:eastAsiaTheme="minorEastAsia" w:hAnsi="Arial" w:cs="Arial"/>
                </w:rPr>
                <m:t>2</m:t>
              </m:r>
            </m:sup>
          </m:sSup>
        </m:oMath>
      </m:oMathPara>
    </w:p>
    <w:p w:rsidR="00420CE0" w:rsidRDefault="0047669E" w:rsidP="00420CE0">
      <w:pPr>
        <w:pStyle w:val="Prrafodelista"/>
        <w:spacing w:line="480" w:lineRule="auto"/>
        <w:ind w:left="1701"/>
        <w:jc w:val="both"/>
        <w:rPr>
          <w:rFonts w:ascii="Arial" w:eastAsiaTheme="minorEastAsia" w:hAnsi="Arial" w:cs="Arial"/>
        </w:rPr>
      </w:pPr>
      <w:r w:rsidRPr="006900DD">
        <w:rPr>
          <w:rFonts w:ascii="Arial" w:eastAsiaTheme="minorEastAsia" w:hAnsi="Arial" w:cs="Arial"/>
        </w:rPr>
        <w:t>Finalmente el n</w:t>
      </w:r>
      <w:r w:rsidR="00420CE0">
        <w:rPr>
          <w:rFonts w:ascii="Arial" w:eastAsiaTheme="minorEastAsia" w:hAnsi="Arial" w:cs="Arial"/>
        </w:rPr>
        <w:t>úmero de mangas viene dado por:</w:t>
      </w:r>
    </w:p>
    <w:p w:rsidR="0047669E" w:rsidRPr="00420CE0" w:rsidRDefault="009424B5" w:rsidP="00420CE0">
      <w:pPr>
        <w:pStyle w:val="Prrafodelista"/>
        <w:spacing w:line="480" w:lineRule="auto"/>
        <w:ind w:left="1701"/>
        <w:jc w:val="center"/>
        <w:rPr>
          <w:rFonts w:ascii="Arial" w:eastAsiaTheme="minorEastAsia" w:hAnsi="Arial" w:cs="Arial"/>
        </w:rPr>
      </w:pPr>
      <m:oMath>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c</m:t>
            </m:r>
          </m:e>
          <m:sub>
            <m:r>
              <m:rPr>
                <m:sty m:val="p"/>
              </m:rPr>
              <w:rPr>
                <w:rFonts w:ascii="Cambria Math" w:eastAsiaTheme="minorEastAsia" w:hAnsi="Arial" w:cs="Arial"/>
                <w:sz w:val="28"/>
                <w:szCs w:val="28"/>
              </w:rPr>
              <m:t>m</m:t>
            </m:r>
          </m:sub>
        </m:sSub>
        <m:r>
          <m:rPr>
            <m:sty m:val="p"/>
          </m:rPr>
          <w:rPr>
            <w:rFonts w:ascii="Cambria Math" w:eastAsiaTheme="minorEastAsia" w:hAnsi="Arial" w:cs="Arial"/>
            <w:sz w:val="28"/>
            <w:szCs w:val="28"/>
          </w:rPr>
          <m:t>=</m:t>
        </m:r>
        <m:f>
          <m:fPr>
            <m:ctrlPr>
              <w:rPr>
                <w:rFonts w:ascii="Cambria Math" w:eastAsiaTheme="minorEastAsia" w:hAnsi="Arial" w:cs="Arial"/>
                <w:sz w:val="28"/>
                <w:szCs w:val="28"/>
              </w:rPr>
            </m:ctrlPr>
          </m:fPr>
          <m:num>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a</m:t>
                </m:r>
              </m:e>
              <m:sub>
                <m:r>
                  <m:rPr>
                    <m:sty m:val="p"/>
                  </m:rPr>
                  <w:rPr>
                    <w:rFonts w:ascii="Cambria Math" w:eastAsiaTheme="minorEastAsia" w:hAnsi="Arial" w:cs="Arial"/>
                    <w:sz w:val="28"/>
                    <w:szCs w:val="28"/>
                  </w:rPr>
                  <m:t>t</m:t>
                </m:r>
              </m:sub>
            </m:sSub>
          </m:num>
          <m:den>
            <m:r>
              <m:rPr>
                <m:sty m:val="p"/>
              </m:rPr>
              <w:rPr>
                <w:rFonts w:ascii="Cambria Math" w:eastAsiaTheme="minorEastAsia" w:hAnsi="Arial" w:cs="Arial"/>
                <w:sz w:val="28"/>
                <w:szCs w:val="28"/>
              </w:rPr>
              <m:t>π</m:t>
            </m:r>
            <m:r>
              <m:rPr>
                <m:sty m:val="p"/>
              </m:rPr>
              <w:rPr>
                <w:rFonts w:ascii="Cambria Math" w:eastAsiaTheme="minorEastAsia" w:hAnsi="Cambria Math"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d</m:t>
                </m:r>
              </m:e>
              <m:sub>
                <m:r>
                  <m:rPr>
                    <m:sty m:val="p"/>
                  </m:rPr>
                  <w:rPr>
                    <w:rFonts w:ascii="Cambria Math" w:eastAsiaTheme="minorEastAsia" w:hAnsi="Arial" w:cs="Arial"/>
                    <w:sz w:val="28"/>
                    <w:szCs w:val="28"/>
                  </w:rPr>
                  <m:t>m</m:t>
                </m:r>
              </m:sub>
            </m:sSub>
            <m:r>
              <m:rPr>
                <m:sty m:val="p"/>
              </m:rPr>
              <w:rPr>
                <w:rFonts w:ascii="Cambria Math" w:eastAsiaTheme="minorEastAsia" w:hAnsi="Cambria Math" w:cs="Arial"/>
                <w:sz w:val="28"/>
                <w:szCs w:val="28"/>
              </w:rPr>
              <m:t>*</m:t>
            </m:r>
            <m:sSub>
              <m:sSubPr>
                <m:ctrlPr>
                  <w:rPr>
                    <w:rFonts w:ascii="Cambria Math" w:eastAsiaTheme="minorEastAsia" w:hAnsi="Arial" w:cs="Arial"/>
                    <w:sz w:val="28"/>
                    <w:szCs w:val="28"/>
                  </w:rPr>
                </m:ctrlPr>
              </m:sSubPr>
              <m:e>
                <m:r>
                  <m:rPr>
                    <m:sty m:val="p"/>
                  </m:rPr>
                  <w:rPr>
                    <w:rFonts w:ascii="Cambria Math" w:eastAsiaTheme="minorEastAsia" w:hAnsi="Arial" w:cs="Arial"/>
                    <w:sz w:val="28"/>
                    <w:szCs w:val="28"/>
                  </w:rPr>
                  <m:t>l</m:t>
                </m:r>
              </m:e>
              <m:sub>
                <m:r>
                  <m:rPr>
                    <m:sty m:val="p"/>
                  </m:rPr>
                  <w:rPr>
                    <w:rFonts w:ascii="Cambria Math" w:eastAsiaTheme="minorEastAsia" w:hAnsi="Arial" w:cs="Arial"/>
                    <w:sz w:val="28"/>
                    <w:szCs w:val="28"/>
                  </w:rPr>
                  <m:t>m</m:t>
                </m:r>
              </m:sub>
            </m:sSub>
          </m:den>
        </m:f>
      </m:oMath>
      <w:r w:rsidR="00420CE0">
        <w:rPr>
          <w:rFonts w:ascii="Arial" w:eastAsiaTheme="minorEastAsia" w:hAnsi="Arial" w:cs="Arial"/>
          <w:sz w:val="28"/>
          <w:szCs w:val="28"/>
        </w:rPr>
        <w:tab/>
      </w:r>
      <w:r w:rsidR="00420CE0">
        <w:rPr>
          <w:rFonts w:ascii="Arial" w:eastAsiaTheme="minorEastAsia" w:hAnsi="Arial" w:cs="Arial"/>
          <w:sz w:val="28"/>
          <w:szCs w:val="28"/>
        </w:rPr>
        <w:tab/>
      </w:r>
      <w:r w:rsidR="0047669E" w:rsidRPr="00420CE0">
        <w:rPr>
          <w:rFonts w:ascii="Arial" w:eastAsiaTheme="minorEastAsia" w:hAnsi="Arial" w:cs="Arial"/>
        </w:rPr>
        <w:t>(3.38)</w:t>
      </w: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 xml:space="preserve">Entonces </w:t>
      </w:r>
      <w:r w:rsidR="000D28D8" w:rsidRPr="006900DD">
        <w:rPr>
          <w:rFonts w:ascii="Arial" w:eastAsiaTheme="minorEastAsia" w:hAnsi="Arial" w:cs="Arial"/>
        </w:rPr>
        <w:t>remplazando</w:t>
      </w:r>
      <w:r w:rsidRPr="006900DD">
        <w:rPr>
          <w:rFonts w:ascii="Arial" w:eastAsiaTheme="minorEastAsia" w:hAnsi="Arial" w:cs="Arial"/>
        </w:rPr>
        <w:t>:</w:t>
      </w:r>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c</m:t>
              </m:r>
            </m:e>
            <m:sub>
              <m:r>
                <m:rPr>
                  <m:sty m:val="p"/>
                </m:rPr>
                <w:rPr>
                  <w:rFonts w:ascii="Cambria Math" w:eastAsiaTheme="minorEastAsia" w:hAnsi="Arial" w:cs="Arial"/>
                </w:rPr>
                <m:t>m</m:t>
              </m:r>
            </m:sub>
          </m:sSub>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23,7</m:t>
              </m:r>
              <m:sSup>
                <m:sSupPr>
                  <m:ctrlPr>
                    <w:rPr>
                      <w:rFonts w:ascii="Cambria Math" w:eastAsiaTheme="minorEastAsia" w:hAnsi="Arial" w:cs="Arial"/>
                    </w:rPr>
                  </m:ctrlPr>
                </m:sSupPr>
                <m:e>
                  <m:r>
                    <m:rPr>
                      <m:sty m:val="p"/>
                    </m:rPr>
                    <w:rPr>
                      <w:rFonts w:ascii="Cambria Math" w:eastAsiaTheme="minorEastAsia" w:hAnsi="Arial" w:cs="Arial"/>
                    </w:rPr>
                    <m:t>m</m:t>
                  </m:r>
                </m:e>
                <m:sup>
                  <m:r>
                    <m:rPr>
                      <m:sty m:val="p"/>
                    </m:rPr>
                    <w:rPr>
                      <w:rFonts w:ascii="Cambria Math" w:eastAsiaTheme="minorEastAsia" w:hAnsi="Arial" w:cs="Arial"/>
                    </w:rPr>
                    <m:t>2</m:t>
                  </m:r>
                </m:sup>
              </m:sSup>
            </m:num>
            <m:den>
              <m:r>
                <m:rPr>
                  <m:sty m:val="p"/>
                </m:rPr>
                <w:rPr>
                  <w:rFonts w:ascii="Cambria Math" w:eastAsiaTheme="minorEastAsia" w:hAnsi="Arial" w:cs="Arial"/>
                </w:rPr>
                <m:t>π</m:t>
              </m:r>
              <m:r>
                <m:rPr>
                  <m:sty m:val="p"/>
                </m:rPr>
                <w:rPr>
                  <w:rFonts w:ascii="Cambria Math" w:eastAsiaTheme="minorEastAsia" w:hAnsi="Cambria Math" w:cs="Arial"/>
                </w:rPr>
                <m:t>*</m:t>
              </m:r>
              <m:r>
                <m:rPr>
                  <m:sty m:val="p"/>
                </m:rPr>
                <w:rPr>
                  <w:rFonts w:ascii="Cambria Math" w:eastAsiaTheme="minorEastAsia" w:hAnsi="Arial" w:cs="Arial"/>
                </w:rPr>
                <m:t>0,16m</m:t>
              </m:r>
              <m:r>
                <m:rPr>
                  <m:sty m:val="p"/>
                </m:rPr>
                <w:rPr>
                  <w:rFonts w:ascii="Cambria Math" w:eastAsiaTheme="minorEastAsia" w:hAnsi="Cambria Math" w:cs="Arial"/>
                </w:rPr>
                <m:t>*</m:t>
              </m:r>
              <m:r>
                <m:rPr>
                  <m:sty m:val="p"/>
                </m:rPr>
                <w:rPr>
                  <w:rFonts w:ascii="Cambria Math" w:eastAsiaTheme="minorEastAsia" w:hAnsi="Arial" w:cs="Arial"/>
                </w:rPr>
                <m:t>2,5m</m:t>
              </m:r>
            </m:den>
          </m:f>
        </m:oMath>
      </m:oMathPara>
    </w:p>
    <w:p w:rsidR="0047669E"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c</m:t>
              </m:r>
            </m:e>
            <m:sub>
              <m:r>
                <m:rPr>
                  <m:sty m:val="p"/>
                </m:rPr>
                <w:rPr>
                  <w:rFonts w:ascii="Cambria Math" w:eastAsiaTheme="minorEastAsia" w:hAnsi="Arial" w:cs="Arial"/>
                </w:rPr>
                <m:t>m</m:t>
              </m:r>
            </m:sub>
          </m:sSub>
          <m:r>
            <m:rPr>
              <m:sty m:val="p"/>
            </m:rPr>
            <w:rPr>
              <w:rFonts w:ascii="Cambria Math" w:eastAsiaTheme="minorEastAsia" w:hAnsi="Arial" w:cs="Arial"/>
            </w:rPr>
            <m:t>=19 mangas</m:t>
          </m:r>
        </m:oMath>
      </m:oMathPara>
    </w:p>
    <w:p w:rsidR="00BA66FF" w:rsidRPr="006900DD" w:rsidRDefault="00BA66FF" w:rsidP="0047669E">
      <w:pPr>
        <w:pStyle w:val="Prrafodelista"/>
        <w:spacing w:line="480" w:lineRule="auto"/>
        <w:ind w:left="1416"/>
        <w:jc w:val="both"/>
        <w:rPr>
          <w:rFonts w:ascii="Arial" w:eastAsiaTheme="minorEastAsia" w:hAnsi="Arial" w:cs="Arial"/>
        </w:rPr>
      </w:pP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Estas son distribuidas en un arreglo de 4 columnas de 5 mangas cada columna.</w:t>
      </w:r>
    </w:p>
    <w:p w:rsidR="0047669E" w:rsidRPr="006900DD" w:rsidRDefault="0047669E" w:rsidP="0047669E">
      <w:pPr>
        <w:pStyle w:val="Prrafodelista"/>
        <w:spacing w:line="480" w:lineRule="auto"/>
        <w:ind w:left="1416"/>
        <w:jc w:val="both"/>
        <w:rPr>
          <w:rFonts w:ascii="Arial" w:eastAsiaTheme="minorEastAsia" w:hAnsi="Arial" w:cs="Arial"/>
        </w:rPr>
      </w:pPr>
    </w:p>
    <w:p w:rsidR="0047669E" w:rsidRPr="006900DD" w:rsidRDefault="0047669E" w:rsidP="00BA66FF">
      <w:pPr>
        <w:pStyle w:val="Prrafodelista"/>
        <w:numPr>
          <w:ilvl w:val="2"/>
          <w:numId w:val="17"/>
        </w:numPr>
        <w:ind w:left="1701" w:hanging="708"/>
        <w:jc w:val="both"/>
        <w:rPr>
          <w:rFonts w:ascii="Arial" w:hAnsi="Arial" w:cs="Arial"/>
          <w:b/>
        </w:rPr>
      </w:pPr>
      <w:r w:rsidRPr="006900DD">
        <w:rPr>
          <w:rFonts w:ascii="Arial" w:hAnsi="Arial" w:cs="Arial"/>
          <w:b/>
        </w:rPr>
        <w:t xml:space="preserve">Selección del </w:t>
      </w:r>
      <w:r w:rsidR="00BA66FF">
        <w:rPr>
          <w:rFonts w:ascii="Arial" w:hAnsi="Arial" w:cs="Arial"/>
          <w:b/>
        </w:rPr>
        <w:t>V</w:t>
      </w:r>
      <w:r w:rsidRPr="006900DD">
        <w:rPr>
          <w:rFonts w:ascii="Arial" w:hAnsi="Arial" w:cs="Arial"/>
          <w:b/>
        </w:rPr>
        <w:t>entilador</w:t>
      </w:r>
      <w:r w:rsidR="007A790C">
        <w:rPr>
          <w:rFonts w:ascii="Arial" w:hAnsi="Arial" w:cs="Arial"/>
          <w:b/>
        </w:rPr>
        <w:t>.</w:t>
      </w:r>
      <w:r w:rsidRPr="006900DD">
        <w:rPr>
          <w:rFonts w:ascii="Arial" w:hAnsi="Arial" w:cs="Arial"/>
          <w:b/>
        </w:rPr>
        <w:tab/>
      </w:r>
    </w:p>
    <w:p w:rsidR="0047669E" w:rsidRPr="006900DD" w:rsidRDefault="0047669E" w:rsidP="0047669E">
      <w:pPr>
        <w:pStyle w:val="Prrafodelista"/>
        <w:spacing w:line="480" w:lineRule="auto"/>
        <w:ind w:left="1416"/>
        <w:jc w:val="both"/>
        <w:rPr>
          <w:rFonts w:ascii="Arial" w:eastAsiaTheme="minorEastAsia" w:hAnsi="Arial" w:cs="Arial"/>
        </w:rPr>
      </w:pP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 xml:space="preserve">Para la selección del ventilador es necesario que este cree vacío en el sistema para lograr extraer todo el polvo generado por el molino de pines durante la pulverización. Teniendo el valor del caudal con que fluye </w:t>
      </w:r>
      <m:oMath>
        <m:r>
          <m:rPr>
            <m:sty m:val="p"/>
          </m:rPr>
          <w:rPr>
            <w:rFonts w:ascii="Cambria Math" w:eastAsiaTheme="minorEastAsia" w:hAnsi="Arial" w:cs="Arial"/>
          </w:rPr>
          <m:t>Q=1500 CFM</m:t>
        </m:r>
      </m:oMath>
      <w:r w:rsidRPr="006900DD">
        <w:rPr>
          <w:rFonts w:ascii="Arial" w:eastAsiaTheme="minorEastAsia" w:hAnsi="Arial" w:cs="Arial"/>
        </w:rPr>
        <w:t>, el siguiente paso es conocer los valores de cabezal estático, por lo tanto para obtener este valor se calculan todas las pérdidas generadas en los diferentes accesorios del sistema.</w:t>
      </w:r>
    </w:p>
    <w:p w:rsidR="0047669E" w:rsidRPr="00F85BE2" w:rsidRDefault="00915AC9" w:rsidP="00BA66FF">
      <w:pPr>
        <w:pStyle w:val="Prrafodelista"/>
        <w:spacing w:line="480" w:lineRule="auto"/>
        <w:ind w:left="1701"/>
        <w:jc w:val="both"/>
        <w:rPr>
          <w:rFonts w:ascii="Arial" w:eastAsiaTheme="minorEastAsia" w:hAnsi="Arial" w:cs="Arial"/>
          <w:b/>
        </w:rPr>
      </w:pPr>
      <w:r w:rsidRPr="00F85BE2">
        <w:rPr>
          <w:rFonts w:ascii="Arial" w:eastAsiaTheme="minorEastAsia" w:hAnsi="Arial" w:cs="Arial"/>
          <w:b/>
        </w:rPr>
        <w:t>P</w:t>
      </w:r>
      <w:r w:rsidR="0047669E" w:rsidRPr="00F85BE2">
        <w:rPr>
          <w:rFonts w:ascii="Arial" w:eastAsiaTheme="minorEastAsia" w:hAnsi="Arial" w:cs="Arial"/>
          <w:b/>
        </w:rPr>
        <w:t>érdida en ducto circular</w:t>
      </w:r>
      <w:r w:rsidR="00616BBC">
        <w:rPr>
          <w:rFonts w:ascii="Arial" w:eastAsiaTheme="minorEastAsia" w:hAnsi="Arial" w:cs="Arial"/>
          <w:b/>
        </w:rPr>
        <w:t>.</w:t>
      </w:r>
    </w:p>
    <w:p w:rsidR="0047669E" w:rsidRDefault="004B2C7A" w:rsidP="00BA66FF">
      <w:pPr>
        <w:pStyle w:val="Prrafodelista"/>
        <w:spacing w:line="480" w:lineRule="auto"/>
        <w:ind w:left="1701"/>
        <w:jc w:val="both"/>
        <w:rPr>
          <w:rFonts w:ascii="Arial" w:eastAsiaTheme="minorEastAsia" w:hAnsi="Arial" w:cs="Arial"/>
        </w:rPr>
      </w:pPr>
      <w:r>
        <w:rPr>
          <w:rFonts w:ascii="Arial" w:eastAsiaTheme="minorEastAsia" w:hAnsi="Arial" w:cs="Arial"/>
        </w:rPr>
        <w:t>Por medio de los factores</w:t>
      </w:r>
      <w:r w:rsidR="00396DBC">
        <w:rPr>
          <w:rFonts w:ascii="Arial" w:eastAsiaTheme="minorEastAsia" w:hAnsi="Arial" w:cs="Arial"/>
        </w:rPr>
        <w:t xml:space="preserve"> establecidos</w:t>
      </w:r>
      <w:r>
        <w:rPr>
          <w:rFonts w:ascii="Arial" w:eastAsiaTheme="minorEastAsia" w:hAnsi="Arial" w:cs="Arial"/>
        </w:rPr>
        <w:t xml:space="preserve"> de </w:t>
      </w:r>
      <w:r w:rsidR="0047669E" w:rsidRPr="006900DD">
        <w:rPr>
          <w:rFonts w:ascii="Arial" w:eastAsiaTheme="minorEastAsia" w:hAnsi="Arial" w:cs="Arial"/>
        </w:rPr>
        <w:t>pérdidas en ductos circulares de pared interna lisa</w:t>
      </w:r>
      <w:r>
        <w:rPr>
          <w:rFonts w:ascii="Arial" w:eastAsiaTheme="minorEastAsia" w:hAnsi="Arial" w:cs="Arial"/>
        </w:rPr>
        <w:t xml:space="preserve"> (</w:t>
      </w:r>
      <w:r>
        <w:rPr>
          <w:rFonts w:ascii="Arial" w:hAnsi="Arial" w:cs="Arial"/>
        </w:rPr>
        <w:t>APÉNDICE C</w:t>
      </w:r>
      <w:r w:rsidR="00EF4B37">
        <w:rPr>
          <w:rFonts w:ascii="Arial" w:hAnsi="Arial" w:cs="Arial"/>
        </w:rPr>
        <w:t>, [</w:t>
      </w:r>
      <w:r w:rsidR="00AA5CDD">
        <w:rPr>
          <w:rFonts w:ascii="Arial" w:hAnsi="Arial" w:cs="Arial"/>
        </w:rPr>
        <w:t>5</w:t>
      </w:r>
      <w:r w:rsidR="00EF4B37">
        <w:rPr>
          <w:rFonts w:ascii="Arial" w:hAnsi="Arial" w:cs="Arial"/>
        </w:rPr>
        <w:t>]</w:t>
      </w:r>
      <w:r>
        <w:rPr>
          <w:rFonts w:ascii="Arial" w:hAnsi="Arial" w:cs="Arial"/>
        </w:rPr>
        <w:t>)</w:t>
      </w:r>
      <w:r w:rsidR="0047669E" w:rsidRPr="006900DD">
        <w:rPr>
          <w:rFonts w:ascii="Arial" w:eastAsiaTheme="minorEastAsia" w:hAnsi="Arial" w:cs="Arial"/>
        </w:rPr>
        <w:t>, y asumiendo una longitud total de 4 metros de trayectoria de acuerdo al diseño postulado, se tiene</w:t>
      </w:r>
      <w:r w:rsidR="009D5346">
        <w:rPr>
          <w:rFonts w:ascii="Arial" w:eastAsiaTheme="minorEastAsia" w:hAnsi="Arial" w:cs="Arial"/>
        </w:rPr>
        <w:t xml:space="preserve"> que la </w:t>
      </w:r>
      <w:r w:rsidR="007612C8">
        <w:rPr>
          <w:rFonts w:ascii="Arial" w:eastAsiaTheme="minorEastAsia" w:hAnsi="Arial" w:cs="Arial"/>
        </w:rPr>
        <w:t>pérdida</w:t>
      </w:r>
      <w:r w:rsidR="009D5346">
        <w:rPr>
          <w:rFonts w:ascii="Arial" w:eastAsiaTheme="minorEastAsia" w:hAnsi="Arial" w:cs="Arial"/>
        </w:rPr>
        <w:t xml:space="preserve"> a lo largo del ducto es</w:t>
      </w:r>
      <w:r w:rsidR="0047669E" w:rsidRPr="006900DD">
        <w:rPr>
          <w:rFonts w:ascii="Arial" w:eastAsiaTheme="minorEastAsia" w:hAnsi="Arial" w:cs="Arial"/>
        </w:rPr>
        <w:t>:</w:t>
      </w:r>
    </w:p>
    <w:p w:rsidR="007612C8" w:rsidRPr="007612C8" w:rsidRDefault="007612C8" w:rsidP="00BA66FF">
      <w:pPr>
        <w:pStyle w:val="Prrafodelista"/>
        <w:spacing w:line="480" w:lineRule="auto"/>
        <w:ind w:left="1701"/>
        <w:jc w:val="both"/>
        <w:rPr>
          <w:rFonts w:ascii="Arial" w:eastAsiaTheme="minorEastAsia" w:hAnsi="Arial" w:cs="Arial"/>
          <w:sz w:val="18"/>
          <w:szCs w:val="18"/>
        </w:rPr>
      </w:pPr>
    </w:p>
    <w:p w:rsidR="009D5346" w:rsidRDefault="009424B5" w:rsidP="009D5346">
      <w:pPr>
        <w:pStyle w:val="Prrafodelista"/>
        <w:spacing w:line="480" w:lineRule="auto"/>
        <w:ind w:left="1416"/>
        <w:jc w:val="center"/>
        <w:rPr>
          <w:rFonts w:ascii="Arial" w:eastAsiaTheme="minorEastAsia" w:hAnsi="Arial" w:cs="Arial"/>
        </w:rPr>
      </w:pPr>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d</m:t>
            </m:r>
          </m:sub>
        </m:sSub>
        <m:r>
          <m:rPr>
            <m:sty m:val="p"/>
          </m:rPr>
          <w:rPr>
            <w:rFonts w:ascii="Cambria Math" w:eastAsiaTheme="minorEastAsia" w:hAnsi="Arial" w:cs="Arial"/>
          </w:rPr>
          <m:t>=KL</m:t>
        </m:r>
      </m:oMath>
      <w:r w:rsidR="009D5346">
        <w:rPr>
          <w:rFonts w:ascii="Arial" w:eastAsiaTheme="minorEastAsia" w:hAnsi="Arial" w:cs="Arial"/>
        </w:rPr>
        <w:tab/>
        <w:t>(3.39)</w:t>
      </w:r>
    </w:p>
    <w:p w:rsidR="007612C8" w:rsidRPr="007612C8" w:rsidRDefault="007612C8" w:rsidP="00531318">
      <w:pPr>
        <w:pStyle w:val="Prrafodelista"/>
        <w:spacing w:line="480" w:lineRule="auto"/>
        <w:ind w:left="1701"/>
        <w:jc w:val="both"/>
        <w:rPr>
          <w:rFonts w:ascii="Arial" w:eastAsiaTheme="minorEastAsia" w:hAnsi="Arial" w:cs="Arial"/>
          <w:sz w:val="18"/>
          <w:szCs w:val="18"/>
        </w:rPr>
      </w:pPr>
    </w:p>
    <w:p w:rsidR="0047669E" w:rsidRDefault="00531318" w:rsidP="00531318">
      <w:pPr>
        <w:pStyle w:val="Prrafodelista"/>
        <w:spacing w:line="480" w:lineRule="auto"/>
        <w:ind w:left="1701"/>
        <w:jc w:val="both"/>
        <w:rPr>
          <w:rFonts w:ascii="Arial" w:eastAsiaTheme="minorEastAsia" w:hAnsi="Arial" w:cs="Arial"/>
        </w:rPr>
      </w:pPr>
      <w:r w:rsidRPr="00531318">
        <w:rPr>
          <w:rFonts w:ascii="Arial" w:eastAsiaTheme="minorEastAsia" w:hAnsi="Arial" w:cs="Arial"/>
        </w:rPr>
        <w:t xml:space="preserve">Siendo K el factor de fricción por pérdidas dinámicas, de acuerdo a la </w:t>
      </w:r>
      <w:r w:rsidR="00175DC4">
        <w:rPr>
          <w:rFonts w:ascii="Arial" w:eastAsiaTheme="minorEastAsia" w:hAnsi="Arial" w:cs="Arial"/>
        </w:rPr>
        <w:t xml:space="preserve">geometría del accesorio </w:t>
      </w:r>
      <w:r w:rsidRPr="00531318">
        <w:rPr>
          <w:rFonts w:ascii="Arial" w:eastAsiaTheme="minorEastAsia" w:hAnsi="Arial" w:cs="Arial"/>
        </w:rPr>
        <w:t>utilizado y sus dimensiones.</w:t>
      </w:r>
    </w:p>
    <w:p w:rsidR="00BA66FF" w:rsidRPr="00CC7020" w:rsidRDefault="00BA66FF" w:rsidP="00BA66FF">
      <w:pPr>
        <w:pStyle w:val="Prrafodelista"/>
        <w:spacing w:line="480" w:lineRule="auto"/>
        <w:ind w:left="1701"/>
        <w:jc w:val="both"/>
        <w:rPr>
          <w:rFonts w:ascii="Arial" w:eastAsiaTheme="minorEastAsia" w:hAnsi="Arial" w:cs="Arial"/>
          <w:sz w:val="18"/>
          <w:szCs w:val="18"/>
        </w:rPr>
      </w:pPr>
    </w:p>
    <w:p w:rsidR="0047669E" w:rsidRPr="006900DD" w:rsidRDefault="0047669E" w:rsidP="0047669E">
      <w:pPr>
        <w:pStyle w:val="Prrafodelista"/>
        <w:spacing w:line="480" w:lineRule="auto"/>
        <w:ind w:left="1416"/>
        <w:jc w:val="both"/>
        <w:rPr>
          <w:rFonts w:ascii="Arial" w:eastAsiaTheme="minorEastAsia" w:hAnsi="Arial" w:cs="Arial"/>
        </w:rPr>
      </w:pPr>
      <m:oMathPara>
        <m:oMath>
          <m:r>
            <m:rPr>
              <m:sty m:val="p"/>
            </m:rPr>
            <w:rPr>
              <w:rFonts w:ascii="Cambria Math" w:eastAsiaTheme="minorEastAsia" w:hAnsi="Arial" w:cs="Arial"/>
            </w:rPr>
            <m:t>K=2,2</m:t>
          </m:r>
          <m:f>
            <m:fPr>
              <m:ctrlPr>
                <w:rPr>
                  <w:rFonts w:ascii="Cambria Math" w:eastAsiaTheme="minorEastAsia" w:hAnsi="Arial" w:cs="Arial"/>
                </w:rPr>
              </m:ctrlPr>
            </m:fPr>
            <m:num>
              <m:r>
                <m:rPr>
                  <m:sty m:val="p"/>
                </m:rPr>
                <w:rPr>
                  <w:rFonts w:ascii="Cambria Math" w:eastAsiaTheme="minorEastAsia" w:hAnsi="Arial" w:cs="Arial"/>
                </w:rPr>
                <m:t>pulg</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num>
            <m:den>
              <m:r>
                <m:rPr>
                  <m:sty m:val="p"/>
                </m:rPr>
                <w:rPr>
                  <w:rFonts w:ascii="Cambria Math" w:eastAsiaTheme="minorEastAsia" w:hAnsi="Arial" w:cs="Arial"/>
                </w:rPr>
                <m:t>100ft</m:t>
              </m:r>
            </m:den>
          </m:f>
          <m:r>
            <m:rPr>
              <m:sty m:val="p"/>
            </m:rPr>
            <w:rPr>
              <w:rFonts w:ascii="Cambria Math" w:eastAsiaTheme="minorEastAsia" w:hAnsi="Arial" w:cs="Arial"/>
            </w:rPr>
            <m:t xml:space="preserve">=1,86 </m:t>
          </m:r>
          <m:f>
            <m:fPr>
              <m:ctrlPr>
                <w:rPr>
                  <w:rFonts w:ascii="Cambria Math" w:eastAsiaTheme="minorEastAsia" w:hAnsi="Arial" w:cs="Arial"/>
                </w:rPr>
              </m:ctrlPr>
            </m:fPr>
            <m:num>
              <m:r>
                <m:rPr>
                  <m:sty m:val="p"/>
                </m:rPr>
                <w:rPr>
                  <w:rFonts w:ascii="Cambria Math" w:eastAsiaTheme="minorEastAsia" w:hAnsi="Arial" w:cs="Arial"/>
                </w:rPr>
                <m:t>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0</m:t>
              </m:r>
            </m:num>
            <m:den>
              <m:r>
                <m:rPr>
                  <m:sty m:val="p"/>
                </m:rPr>
                <w:rPr>
                  <w:rFonts w:ascii="Cambria Math" w:eastAsiaTheme="minorEastAsia" w:hAnsi="Arial" w:cs="Arial"/>
                </w:rPr>
                <m:t>m</m:t>
              </m:r>
            </m:den>
          </m:f>
        </m:oMath>
      </m:oMathPara>
    </w:p>
    <w:p w:rsidR="00BA66FF" w:rsidRPr="00CC7020" w:rsidRDefault="00BA66FF" w:rsidP="00BA66FF">
      <w:pPr>
        <w:pStyle w:val="Prrafodelista"/>
        <w:spacing w:line="480" w:lineRule="auto"/>
        <w:ind w:left="1701"/>
        <w:jc w:val="both"/>
        <w:rPr>
          <w:rFonts w:ascii="Arial" w:eastAsiaTheme="minorEastAsia" w:hAnsi="Arial" w:cs="Arial"/>
          <w:sz w:val="18"/>
          <w:szCs w:val="18"/>
        </w:rPr>
      </w:pPr>
    </w:p>
    <w:p w:rsidR="0047669E" w:rsidRPr="006900DD" w:rsidRDefault="00F85BE2" w:rsidP="00BA66FF">
      <w:pPr>
        <w:pStyle w:val="Prrafodelista"/>
        <w:spacing w:line="480" w:lineRule="auto"/>
        <w:ind w:left="1701"/>
        <w:jc w:val="both"/>
        <w:rPr>
          <w:rFonts w:ascii="Arial" w:eastAsiaTheme="minorEastAsia" w:hAnsi="Arial" w:cs="Arial"/>
        </w:rPr>
      </w:pPr>
      <w:r>
        <w:rPr>
          <w:rFonts w:ascii="Arial" w:eastAsiaTheme="minorEastAsia" w:hAnsi="Arial" w:cs="Arial"/>
        </w:rPr>
        <w:t>Por lo tanto se obtiene:</w:t>
      </w:r>
    </w:p>
    <w:p w:rsidR="0047669E" w:rsidRPr="00FA1486" w:rsidRDefault="009424B5" w:rsidP="00FA1486">
      <w:pPr>
        <w:pStyle w:val="Prrafodelista"/>
        <w:spacing w:line="480" w:lineRule="auto"/>
        <w:ind w:left="1416"/>
        <w:jc w:val="center"/>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d</m:t>
              </m:r>
            </m:sub>
          </m:sSub>
          <m:r>
            <m:rPr>
              <m:sty m:val="p"/>
            </m:rPr>
            <w:rPr>
              <w:rFonts w:ascii="Cambria Math" w:eastAsiaTheme="minorEastAsia" w:hAnsi="Arial" w:cs="Arial"/>
            </w:rPr>
            <m:t>=</m:t>
          </m:r>
          <m:d>
            <m:dPr>
              <m:ctrlPr>
                <w:rPr>
                  <w:rFonts w:ascii="Cambria Math" w:eastAsiaTheme="minorEastAsia" w:hAnsi="Arial" w:cs="Arial"/>
                </w:rPr>
              </m:ctrlPr>
            </m:dPr>
            <m:e>
              <m:r>
                <m:rPr>
                  <m:sty m:val="p"/>
                </m:rPr>
                <w:rPr>
                  <w:rFonts w:ascii="Cambria Math" w:eastAsiaTheme="minorEastAsia" w:hAnsi="Arial" w:cs="Arial"/>
                </w:rPr>
                <m:t>1,86</m:t>
              </m:r>
            </m:e>
          </m:d>
          <m:d>
            <m:dPr>
              <m:ctrlPr>
                <w:rPr>
                  <w:rFonts w:ascii="Cambria Math" w:eastAsiaTheme="minorEastAsia" w:hAnsi="Arial" w:cs="Arial"/>
                </w:rPr>
              </m:ctrlPr>
            </m:dPr>
            <m:e>
              <m:r>
                <m:rPr>
                  <m:sty m:val="p"/>
                </m:rPr>
                <w:rPr>
                  <w:rFonts w:ascii="Cambria Math" w:eastAsiaTheme="minorEastAsia" w:hAnsi="Arial" w:cs="Arial"/>
                </w:rPr>
                <m:t>4</m:t>
              </m:r>
            </m:e>
          </m:d>
        </m:oMath>
      </m:oMathPara>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d</m:t>
              </m:r>
            </m:sub>
          </m:sSub>
          <m:r>
            <m:rPr>
              <m:sty m:val="p"/>
            </m:rPr>
            <w:rPr>
              <w:rFonts w:ascii="Cambria Math" w:eastAsiaTheme="minorEastAsia" w:hAnsi="Arial" w:cs="Arial"/>
            </w:rPr>
            <m:t>=7,44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 xml:space="preserve">0 </m:t>
          </m:r>
        </m:oMath>
      </m:oMathPara>
    </w:p>
    <w:p w:rsidR="0047669E" w:rsidRPr="006900DD" w:rsidRDefault="0047669E" w:rsidP="0047669E">
      <w:pPr>
        <w:pStyle w:val="Prrafodelista"/>
        <w:spacing w:line="480" w:lineRule="auto"/>
        <w:ind w:left="1416"/>
        <w:jc w:val="both"/>
        <w:rPr>
          <w:rFonts w:ascii="Arial" w:eastAsiaTheme="minorEastAsia" w:hAnsi="Arial" w:cs="Arial"/>
        </w:rPr>
      </w:pPr>
    </w:p>
    <w:p w:rsidR="0047669E" w:rsidRPr="00F85BE2" w:rsidRDefault="0047669E" w:rsidP="00BA66FF">
      <w:pPr>
        <w:pStyle w:val="Prrafodelista"/>
        <w:spacing w:line="480" w:lineRule="auto"/>
        <w:ind w:left="1701"/>
        <w:jc w:val="both"/>
        <w:rPr>
          <w:rFonts w:ascii="Arial" w:eastAsiaTheme="minorEastAsia" w:hAnsi="Arial" w:cs="Arial"/>
          <w:b/>
        </w:rPr>
      </w:pPr>
      <w:r w:rsidRPr="00F85BE2">
        <w:rPr>
          <w:rFonts w:ascii="Arial" w:eastAsiaTheme="minorEastAsia" w:hAnsi="Arial" w:cs="Arial"/>
          <w:b/>
        </w:rPr>
        <w:t>Presión dinámica (VP)</w:t>
      </w:r>
      <w:r w:rsidR="00616BBC">
        <w:rPr>
          <w:rFonts w:ascii="Arial" w:eastAsiaTheme="minorEastAsia" w:hAnsi="Arial" w:cs="Arial"/>
          <w:b/>
        </w:rPr>
        <w:t>.</w:t>
      </w: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Para el cálculo del cabezal estático generado en el ducto es necesario el valor de la presión dinámica (VP) generada en el interior del mismo, la cual se la obtiene de la siguiente fórmula:</w:t>
      </w:r>
    </w:p>
    <w:p w:rsidR="0047669E" w:rsidRPr="006900DD" w:rsidRDefault="0047669E" w:rsidP="0047669E">
      <w:pPr>
        <w:pStyle w:val="Prrafodelista"/>
        <w:spacing w:line="480" w:lineRule="auto"/>
        <w:ind w:left="1416"/>
        <w:jc w:val="center"/>
        <w:rPr>
          <w:rFonts w:ascii="Arial" w:eastAsiaTheme="minorEastAsia" w:hAnsi="Arial" w:cs="Arial"/>
        </w:rPr>
      </w:pPr>
      <m:oMath>
        <m:r>
          <m:rPr>
            <m:sty m:val="p"/>
          </m:rPr>
          <w:rPr>
            <w:rFonts w:ascii="Cambria Math" w:eastAsiaTheme="minorEastAsia" w:hAnsi="Arial" w:cs="Arial"/>
          </w:rPr>
          <m:t>V=4,003</m:t>
        </m:r>
        <m:rad>
          <m:radPr>
            <m:degHide m:val="1"/>
            <m:ctrlPr>
              <w:rPr>
                <w:rFonts w:ascii="Cambria Math" w:eastAsiaTheme="minorEastAsia" w:hAnsi="Arial" w:cs="Arial"/>
              </w:rPr>
            </m:ctrlPr>
          </m:radPr>
          <m:deg/>
          <m:e>
            <m:r>
              <m:rPr>
                <m:sty m:val="p"/>
              </m:rPr>
              <w:rPr>
                <w:rFonts w:ascii="Cambria Math" w:eastAsiaTheme="minorEastAsia" w:hAnsi="Arial" w:cs="Arial"/>
              </w:rPr>
              <m:t>VP</m:t>
            </m:r>
          </m:e>
        </m:rad>
      </m:oMath>
      <w:r w:rsidR="00FA1486">
        <w:rPr>
          <w:rFonts w:ascii="Arial" w:eastAsiaTheme="minorEastAsia" w:hAnsi="Arial" w:cs="Arial"/>
        </w:rPr>
        <w:tab/>
      </w:r>
      <w:r w:rsidRPr="006900DD">
        <w:rPr>
          <w:rFonts w:ascii="Arial" w:eastAsiaTheme="minorEastAsia" w:hAnsi="Arial" w:cs="Arial"/>
        </w:rPr>
        <w:t>(3.40)</w:t>
      </w: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Despejando de la ecuación la presión dinámica se tiene:</w:t>
      </w:r>
    </w:p>
    <w:p w:rsidR="0047669E" w:rsidRPr="006900DD" w:rsidRDefault="0047669E" w:rsidP="0047669E">
      <w:pPr>
        <w:pStyle w:val="Prrafodelista"/>
        <w:spacing w:line="480" w:lineRule="auto"/>
        <w:ind w:left="1416"/>
        <w:jc w:val="both"/>
        <w:rPr>
          <w:rFonts w:ascii="Arial" w:eastAsiaTheme="minorEastAsia" w:hAnsi="Arial" w:cs="Arial"/>
        </w:rPr>
      </w:pPr>
      <m:oMathPara>
        <m:oMath>
          <m:r>
            <m:rPr>
              <m:sty m:val="p"/>
            </m:rPr>
            <w:rPr>
              <w:rFonts w:ascii="Cambria Math" w:eastAsiaTheme="minorEastAsia" w:hAnsi="Arial" w:cs="Arial"/>
            </w:rPr>
            <m:t>VP=</m:t>
          </m:r>
          <m:sSup>
            <m:sSupPr>
              <m:ctrlPr>
                <w:rPr>
                  <w:rFonts w:ascii="Cambria Math" w:eastAsiaTheme="minorEastAsia" w:hAnsi="Arial" w:cs="Arial"/>
                </w:rPr>
              </m:ctrlPr>
            </m:sSupPr>
            <m:e>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V</m:t>
                  </m:r>
                </m:num>
                <m:den>
                  <m:r>
                    <m:rPr>
                      <m:sty m:val="p"/>
                    </m:rPr>
                    <w:rPr>
                      <w:rFonts w:ascii="Cambria Math" w:eastAsiaTheme="minorEastAsia" w:hAnsi="Arial" w:cs="Arial"/>
                    </w:rPr>
                    <m:t>4,003</m:t>
                  </m:r>
                </m:den>
              </m:f>
              <m:r>
                <m:rPr>
                  <m:sty m:val="p"/>
                </m:rPr>
                <w:rPr>
                  <w:rFonts w:ascii="Cambria Math" w:eastAsiaTheme="minorEastAsia" w:hAnsi="Arial" w:cs="Arial"/>
                </w:rPr>
                <m:t>)</m:t>
              </m:r>
            </m:e>
            <m:sup>
              <m:r>
                <m:rPr>
                  <m:sty m:val="p"/>
                </m:rPr>
                <w:rPr>
                  <w:rFonts w:ascii="Cambria Math" w:eastAsiaTheme="minorEastAsia" w:hAnsi="Arial" w:cs="Arial"/>
                </w:rPr>
                <m:t>2</m:t>
              </m:r>
            </m:sup>
          </m:sSup>
        </m:oMath>
      </m:oMathPara>
    </w:p>
    <w:p w:rsidR="0047669E" w:rsidRPr="006900DD" w:rsidRDefault="0047669E" w:rsidP="0047669E">
      <w:pPr>
        <w:pStyle w:val="Prrafodelista"/>
        <w:spacing w:line="480" w:lineRule="auto"/>
        <w:ind w:left="1416"/>
        <w:jc w:val="both"/>
        <w:rPr>
          <w:rFonts w:ascii="Arial" w:eastAsiaTheme="minorEastAsia" w:hAnsi="Arial" w:cs="Arial"/>
        </w:rPr>
      </w:pPr>
      <m:oMathPara>
        <m:oMath>
          <m:r>
            <m:rPr>
              <m:sty m:val="p"/>
            </m:rPr>
            <w:rPr>
              <w:rFonts w:ascii="Cambria Math" w:eastAsiaTheme="minorEastAsia" w:hAnsi="Arial" w:cs="Arial"/>
            </w:rPr>
            <m:t>VP=</m:t>
          </m:r>
          <m:sSup>
            <m:sSupPr>
              <m:ctrlPr>
                <w:rPr>
                  <w:rFonts w:ascii="Cambria Math" w:eastAsiaTheme="minorEastAsia" w:hAnsi="Arial" w:cs="Arial"/>
                </w:rPr>
              </m:ctrlPr>
            </m:sSupPr>
            <m:e>
              <m:d>
                <m:dPr>
                  <m:ctrlPr>
                    <w:rPr>
                      <w:rFonts w:ascii="Cambria Math" w:eastAsiaTheme="minorEastAsia" w:hAnsi="Arial" w:cs="Arial"/>
                    </w:rPr>
                  </m:ctrlPr>
                </m:dPr>
                <m:e>
                  <m:f>
                    <m:fPr>
                      <m:ctrlPr>
                        <w:rPr>
                          <w:rFonts w:ascii="Cambria Math" w:eastAsiaTheme="minorEastAsia" w:hAnsi="Arial" w:cs="Arial"/>
                        </w:rPr>
                      </m:ctrlPr>
                    </m:fPr>
                    <m:num>
                      <m:r>
                        <m:rPr>
                          <m:sty m:val="p"/>
                        </m:rPr>
                        <w:rPr>
                          <w:rFonts w:ascii="Cambria Math" w:eastAsiaTheme="minorEastAsia" w:hAnsi="Arial" w:cs="Arial"/>
                        </w:rPr>
                        <m:t>20</m:t>
                      </m:r>
                    </m:num>
                    <m:den>
                      <m:r>
                        <m:rPr>
                          <m:sty m:val="p"/>
                        </m:rPr>
                        <w:rPr>
                          <w:rFonts w:ascii="Cambria Math" w:eastAsiaTheme="minorEastAsia" w:hAnsi="Arial" w:cs="Arial"/>
                        </w:rPr>
                        <m:t>4,003</m:t>
                      </m:r>
                    </m:den>
                  </m:f>
                </m:e>
              </m:d>
            </m:e>
            <m:sup>
              <m:r>
                <m:rPr>
                  <m:sty m:val="p"/>
                </m:rPr>
                <w:rPr>
                  <w:rFonts w:ascii="Cambria Math" w:eastAsiaTheme="minorEastAsia" w:hAnsi="Arial" w:cs="Arial"/>
                </w:rPr>
                <m:t>2</m:t>
              </m:r>
            </m:sup>
          </m:sSup>
        </m:oMath>
      </m:oMathPara>
    </w:p>
    <w:p w:rsidR="00F456E4" w:rsidRPr="00F456E4" w:rsidRDefault="0047669E" w:rsidP="00F456E4">
      <w:pPr>
        <w:pStyle w:val="Prrafodelista"/>
        <w:spacing w:line="480" w:lineRule="auto"/>
        <w:ind w:left="1416"/>
        <w:jc w:val="both"/>
        <w:rPr>
          <w:rFonts w:ascii="Arial" w:eastAsiaTheme="minorEastAsia" w:hAnsi="Arial" w:cs="Arial"/>
        </w:rPr>
      </w:pPr>
      <m:oMathPara>
        <m:oMath>
          <m:r>
            <m:rPr>
              <m:sty m:val="p"/>
            </m:rPr>
            <w:rPr>
              <w:rFonts w:ascii="Cambria Math" w:eastAsiaTheme="minorEastAsia" w:hAnsi="Arial" w:cs="Arial"/>
            </w:rPr>
            <m:t>VP=24,96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0</m:t>
          </m:r>
        </m:oMath>
      </m:oMathPara>
    </w:p>
    <w:p w:rsidR="00F456E4" w:rsidRPr="00F456E4" w:rsidRDefault="00F456E4" w:rsidP="00F456E4">
      <w:pPr>
        <w:pStyle w:val="Prrafodelista"/>
        <w:spacing w:line="480" w:lineRule="auto"/>
        <w:ind w:left="1701"/>
        <w:jc w:val="both"/>
        <w:rPr>
          <w:rFonts w:ascii="Arial" w:eastAsiaTheme="minorEastAsia" w:hAnsi="Arial" w:cs="Arial"/>
        </w:rPr>
      </w:pPr>
      <w:r>
        <w:rPr>
          <w:rFonts w:ascii="Arial" w:eastAsiaTheme="minorEastAsia" w:hAnsi="Arial" w:cs="Arial"/>
        </w:rPr>
        <w:t xml:space="preserve">Este </w:t>
      </w:r>
      <w:r w:rsidR="00A66F15">
        <w:rPr>
          <w:rFonts w:ascii="Arial" w:eastAsiaTheme="minorEastAsia" w:hAnsi="Arial" w:cs="Arial"/>
        </w:rPr>
        <w:t>valor</w:t>
      </w:r>
      <w:r>
        <w:rPr>
          <w:rFonts w:ascii="Arial" w:eastAsiaTheme="minorEastAsia" w:hAnsi="Arial" w:cs="Arial"/>
        </w:rPr>
        <w:t xml:space="preserve"> esta </w:t>
      </w:r>
      <w:r w:rsidR="00C07C13">
        <w:rPr>
          <w:rFonts w:ascii="Arial" w:eastAsiaTheme="minorEastAsia" w:hAnsi="Arial" w:cs="Arial"/>
        </w:rPr>
        <w:t>verificado</w:t>
      </w:r>
      <w:r>
        <w:rPr>
          <w:rFonts w:ascii="Arial" w:eastAsiaTheme="minorEastAsia" w:hAnsi="Arial" w:cs="Arial"/>
        </w:rPr>
        <w:t xml:space="preserve"> </w:t>
      </w:r>
      <w:r>
        <w:rPr>
          <w:rFonts w:ascii="ArialMT" w:eastAsiaTheme="minorHAnsi" w:hAnsi="ArialMT" w:cs="ArialMT"/>
          <w:lang w:val="es-EC" w:eastAsia="en-US"/>
        </w:rPr>
        <w:t xml:space="preserve">de acuerdo a la tabla de </w:t>
      </w:r>
      <w:r w:rsidRPr="00F456E4">
        <w:rPr>
          <w:rFonts w:ascii="ArialMT" w:eastAsiaTheme="minorHAnsi" w:hAnsi="ArialMT" w:cs="ArialMT"/>
          <w:lang w:val="es-EC" w:eastAsia="en-US"/>
        </w:rPr>
        <w:t>presión dinámica para diferentes velocidades</w:t>
      </w:r>
      <w:r w:rsidR="00327EC1">
        <w:rPr>
          <w:rFonts w:ascii="ArialMT" w:eastAsiaTheme="minorHAnsi" w:hAnsi="ArialMT" w:cs="ArialMT"/>
          <w:lang w:val="es-EC" w:eastAsia="en-US"/>
        </w:rPr>
        <w:t>. (</w:t>
      </w:r>
      <w:r w:rsidR="00327EC1">
        <w:rPr>
          <w:rFonts w:ascii="Arial" w:hAnsi="Arial" w:cs="Arial"/>
        </w:rPr>
        <w:t>APÉNDICE C, [</w:t>
      </w:r>
      <w:r w:rsidR="00AA5CDD">
        <w:rPr>
          <w:rFonts w:ascii="Arial" w:hAnsi="Arial" w:cs="Arial"/>
        </w:rPr>
        <w:t>6</w:t>
      </w:r>
      <w:r w:rsidR="00327EC1">
        <w:rPr>
          <w:rFonts w:ascii="Arial" w:hAnsi="Arial" w:cs="Arial"/>
        </w:rPr>
        <w:t>])</w:t>
      </w:r>
    </w:p>
    <w:p w:rsidR="00F456E4" w:rsidRPr="006900DD" w:rsidRDefault="00F456E4" w:rsidP="0047669E">
      <w:pPr>
        <w:pStyle w:val="Prrafodelista"/>
        <w:spacing w:line="480" w:lineRule="auto"/>
        <w:ind w:left="1416"/>
        <w:jc w:val="both"/>
        <w:rPr>
          <w:rFonts w:ascii="Arial" w:eastAsiaTheme="minorEastAsia" w:hAnsi="Arial" w:cs="Arial"/>
        </w:rPr>
      </w:pPr>
    </w:p>
    <w:p w:rsidR="0047669E" w:rsidRPr="00F85BE2" w:rsidRDefault="0047669E" w:rsidP="00BA66FF">
      <w:pPr>
        <w:pStyle w:val="Prrafodelista"/>
        <w:spacing w:line="480" w:lineRule="auto"/>
        <w:ind w:left="1701"/>
        <w:jc w:val="both"/>
        <w:rPr>
          <w:rFonts w:ascii="Arial" w:eastAsiaTheme="minorEastAsia" w:hAnsi="Arial" w:cs="Arial"/>
          <w:b/>
        </w:rPr>
      </w:pPr>
      <w:r w:rsidRPr="00F85BE2">
        <w:rPr>
          <w:rFonts w:ascii="Arial" w:eastAsiaTheme="minorEastAsia" w:hAnsi="Arial" w:cs="Arial"/>
          <w:b/>
        </w:rPr>
        <w:t>Pérdida en campana extractora</w:t>
      </w:r>
      <w:r w:rsidR="00616BBC">
        <w:rPr>
          <w:rFonts w:ascii="Arial" w:eastAsiaTheme="minorEastAsia" w:hAnsi="Arial" w:cs="Arial"/>
          <w:b/>
        </w:rPr>
        <w:t>.</w:t>
      </w:r>
    </w:p>
    <w:p w:rsidR="0047669E" w:rsidRPr="00FA1486" w:rsidRDefault="0047669E" w:rsidP="00FA1486">
      <w:pPr>
        <w:pStyle w:val="Prrafodelista"/>
        <w:spacing w:line="480" w:lineRule="auto"/>
        <w:ind w:left="1701"/>
        <w:jc w:val="both"/>
        <w:rPr>
          <w:rFonts w:ascii="Arial" w:eastAsiaTheme="minorEastAsia" w:hAnsi="Arial" w:cs="Arial"/>
        </w:rPr>
      </w:pPr>
      <w:r w:rsidRPr="006900DD">
        <w:rPr>
          <w:rFonts w:ascii="Arial" w:eastAsiaTheme="minorEastAsia" w:hAnsi="Arial" w:cs="Arial"/>
        </w:rPr>
        <w:t>Este valor está en función de la presión dinámica (VP), previamente calc</w:t>
      </w:r>
      <w:r w:rsidR="00505BB5">
        <w:rPr>
          <w:rFonts w:ascii="Arial" w:eastAsiaTheme="minorEastAsia" w:hAnsi="Arial" w:cs="Arial"/>
        </w:rPr>
        <w:t>ulada,</w:t>
      </w:r>
      <w:r w:rsidR="00396DBC">
        <w:rPr>
          <w:rFonts w:ascii="Arial" w:eastAsiaTheme="minorEastAsia" w:hAnsi="Arial" w:cs="Arial"/>
        </w:rPr>
        <w:t xml:space="preserve"> </w:t>
      </w:r>
      <w:r w:rsidR="00BA66FF">
        <w:rPr>
          <w:rFonts w:ascii="Arial" w:eastAsiaTheme="minorEastAsia" w:hAnsi="Arial" w:cs="Arial"/>
        </w:rPr>
        <w:t xml:space="preserve">se </w:t>
      </w:r>
      <w:r w:rsidRPr="006900DD">
        <w:rPr>
          <w:rFonts w:ascii="Arial" w:eastAsiaTheme="minorEastAsia" w:hAnsi="Arial" w:cs="Arial"/>
        </w:rPr>
        <w:t>establece el factor de p</w:t>
      </w:r>
      <w:r w:rsidR="00BA66FF">
        <w:rPr>
          <w:rFonts w:ascii="Arial" w:eastAsiaTheme="minorEastAsia" w:hAnsi="Arial" w:cs="Arial"/>
        </w:rPr>
        <w:t>é</w:t>
      </w:r>
      <w:r w:rsidRPr="006900DD">
        <w:rPr>
          <w:rFonts w:ascii="Arial" w:eastAsiaTheme="minorEastAsia" w:hAnsi="Arial" w:cs="Arial"/>
        </w:rPr>
        <w:t xml:space="preserve">rdida </w:t>
      </w:r>
      <m:oMath>
        <m:sSub>
          <m:sSubPr>
            <m:ctrlPr>
              <w:rPr>
                <w:rFonts w:ascii="Cambria Math" w:eastAsiaTheme="minorEastAsia" w:hAnsi="Arial" w:cs="Arial"/>
              </w:rPr>
            </m:ctrlPr>
          </m:sSubPr>
          <m:e>
            <m:r>
              <m:rPr>
                <m:sty m:val="p"/>
              </m:rPr>
              <w:rPr>
                <w:rFonts w:ascii="Cambria Math" w:eastAsiaTheme="minorEastAsia" w:hAnsi="Arial" w:cs="Arial"/>
              </w:rPr>
              <m:t>F</m:t>
            </m:r>
          </m:e>
          <m:sub>
            <m:r>
              <m:rPr>
                <m:sty m:val="p"/>
              </m:rPr>
              <w:rPr>
                <w:rFonts w:ascii="Cambria Math" w:eastAsiaTheme="minorEastAsia" w:hAnsi="Arial" w:cs="Arial"/>
              </w:rPr>
              <m:t>h</m:t>
            </m:r>
          </m:sub>
        </m:sSub>
      </m:oMath>
      <w:r w:rsidRPr="006900DD">
        <w:rPr>
          <w:rFonts w:ascii="Arial" w:eastAsiaTheme="minorEastAsia" w:hAnsi="Arial" w:cs="Arial"/>
        </w:rPr>
        <w:t xml:space="preserve"> el cual depende exclusivamente del </w:t>
      </w:r>
      <w:r w:rsidR="00FA1486" w:rsidRPr="006900DD">
        <w:rPr>
          <w:rFonts w:ascii="Arial" w:eastAsiaTheme="minorEastAsia" w:hAnsi="Arial" w:cs="Arial"/>
        </w:rPr>
        <w:t>ángulo</w:t>
      </w:r>
      <m:oMath>
        <m:r>
          <w:rPr>
            <w:rFonts w:ascii="Cambria Math" w:eastAsiaTheme="minorEastAsia" w:hAnsi="Cambria Math" w:cs="Arial"/>
          </w:rPr>
          <m:t xml:space="preserve"> </m:t>
        </m:r>
        <m:r>
          <m:rPr>
            <m:sty m:val="p"/>
          </m:rPr>
          <w:rPr>
            <w:rFonts w:ascii="Cambria Math" w:eastAsiaTheme="minorEastAsia" w:hAnsi="Arial" w:cs="Arial"/>
          </w:rPr>
          <m:t>θ</m:t>
        </m:r>
      </m:oMath>
      <w:r w:rsidR="00396DBC">
        <w:rPr>
          <w:rFonts w:ascii="Arial" w:eastAsiaTheme="minorEastAsia" w:hAnsi="Arial" w:cs="Arial"/>
        </w:rPr>
        <w:t xml:space="preserve"> (</w:t>
      </w:r>
      <w:r w:rsidR="00396DBC">
        <w:rPr>
          <w:rFonts w:ascii="Arial" w:hAnsi="Arial" w:cs="Arial"/>
        </w:rPr>
        <w:t>APÉNDICE C</w:t>
      </w:r>
      <w:r w:rsidR="00E129B2">
        <w:rPr>
          <w:rFonts w:ascii="Arial" w:hAnsi="Arial" w:cs="Arial"/>
        </w:rPr>
        <w:t>, [</w:t>
      </w:r>
      <w:r w:rsidR="00AA5CDD">
        <w:rPr>
          <w:rFonts w:ascii="Arial" w:hAnsi="Arial" w:cs="Arial"/>
        </w:rPr>
        <w:t>7</w:t>
      </w:r>
      <w:r w:rsidR="00E129B2">
        <w:rPr>
          <w:rFonts w:ascii="Arial" w:hAnsi="Arial" w:cs="Arial"/>
        </w:rPr>
        <w:t>]</w:t>
      </w:r>
      <w:r w:rsidR="00396DBC">
        <w:rPr>
          <w:rFonts w:ascii="Arial" w:hAnsi="Arial" w:cs="Arial"/>
        </w:rPr>
        <w:t>)</w:t>
      </w:r>
      <w:r w:rsidRPr="00FA1486">
        <w:rPr>
          <w:rFonts w:ascii="Arial" w:eastAsiaTheme="minorEastAsia" w:hAnsi="Arial" w:cs="Arial"/>
        </w:rPr>
        <w:t xml:space="preserve">. De acuerdo al diseño de la campana </w:t>
      </w:r>
      <m:oMath>
        <m:r>
          <m:rPr>
            <m:sty m:val="p"/>
          </m:rPr>
          <w:rPr>
            <w:rFonts w:ascii="Cambria Math" w:eastAsiaTheme="minorEastAsia" w:hAnsi="Arial" w:cs="Arial"/>
          </w:rPr>
          <m:t>θ</m:t>
        </m:r>
        <m:r>
          <m:rPr>
            <m:sty m:val="p"/>
          </m:rPr>
          <w:rPr>
            <w:rFonts w:ascii="Cambria Math" w:eastAsiaTheme="minorEastAsia" w:hAnsi="Arial" w:cs="Arial"/>
          </w:rPr>
          <m:t>=</m:t>
        </m:r>
        <m:sSup>
          <m:sSupPr>
            <m:ctrlPr>
              <w:rPr>
                <w:rFonts w:ascii="Cambria Math" w:eastAsiaTheme="minorEastAsia" w:hAnsi="Arial" w:cs="Arial"/>
              </w:rPr>
            </m:ctrlPr>
          </m:sSupPr>
          <m:e>
            <m:r>
              <m:rPr>
                <m:sty m:val="p"/>
              </m:rPr>
              <w:rPr>
                <w:rFonts w:ascii="Cambria Math" w:eastAsiaTheme="minorEastAsia" w:hAnsi="Arial" w:cs="Arial"/>
              </w:rPr>
              <m:t>73</m:t>
            </m:r>
          </m:e>
          <m:sup>
            <m:r>
              <m:rPr>
                <m:sty m:val="p"/>
              </m:rPr>
              <w:rPr>
                <w:rFonts w:ascii="Cambria Math" w:eastAsiaTheme="minorEastAsia" w:hAnsi="Arial" w:cs="Arial"/>
              </w:rPr>
              <m:t>0</m:t>
            </m:r>
          </m:sup>
        </m:sSup>
      </m:oMath>
      <w:r w:rsidRPr="00FA1486">
        <w:rPr>
          <w:rFonts w:ascii="Arial" w:eastAsiaTheme="minorEastAsia" w:hAnsi="Arial" w:cs="Arial"/>
        </w:rPr>
        <w:t xml:space="preserve"> (</w:t>
      </w:r>
      <w:r w:rsidR="00A25F6E">
        <w:rPr>
          <w:rFonts w:ascii="Arial" w:eastAsiaTheme="minorEastAsia" w:hAnsi="Arial" w:cs="Arial"/>
        </w:rPr>
        <w:t>P</w:t>
      </w:r>
      <w:r w:rsidRPr="00FA1486">
        <w:rPr>
          <w:rFonts w:ascii="Arial" w:eastAsiaTheme="minorEastAsia" w:hAnsi="Arial" w:cs="Arial"/>
        </w:rPr>
        <w:t>lano de fabricación).</w:t>
      </w:r>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F</m:t>
              </m:r>
            </m:e>
            <m:sub>
              <m:r>
                <m:rPr>
                  <m:sty m:val="p"/>
                </m:rPr>
                <w:rPr>
                  <w:rFonts w:ascii="Cambria Math" w:eastAsiaTheme="minorEastAsia" w:hAnsi="Arial" w:cs="Arial"/>
                </w:rPr>
                <m:t>h</m:t>
              </m:r>
            </m:sub>
          </m:sSub>
          <m:r>
            <m:rPr>
              <m:sty m:val="p"/>
            </m:rPr>
            <w:rPr>
              <w:rFonts w:ascii="Cambria Math" w:eastAsiaTheme="minorEastAsia" w:hAnsi="Arial" w:cs="Arial"/>
            </w:rPr>
            <m:t>=0,2</m:t>
          </m:r>
        </m:oMath>
      </m:oMathPara>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Por lo tanto, la pérdida de la campana extractora es:</w:t>
      </w:r>
    </w:p>
    <w:p w:rsidR="0047669E" w:rsidRPr="006900DD" w:rsidRDefault="009424B5" w:rsidP="0047669E">
      <w:pPr>
        <w:pStyle w:val="Prrafodelista"/>
        <w:spacing w:line="480" w:lineRule="auto"/>
        <w:ind w:left="1416"/>
        <w:jc w:val="center"/>
        <w:rPr>
          <w:rFonts w:ascii="Arial" w:eastAsiaTheme="minorEastAsia" w:hAnsi="Arial" w:cs="Arial"/>
        </w:rPr>
      </w:pPr>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0</m:t>
            </m:r>
          </m:sub>
        </m:sSub>
        <m:r>
          <m:rPr>
            <m:sty m:val="p"/>
          </m:rPr>
          <w:rPr>
            <w:rFonts w:ascii="Cambria Math" w:eastAsiaTheme="minorEastAsia" w:hAnsi="Arial" w:cs="Arial"/>
          </w:rPr>
          <m:t>=0,2VP</m:t>
        </m:r>
      </m:oMath>
      <w:r w:rsidR="0047669E" w:rsidRPr="006900DD">
        <w:rPr>
          <w:rFonts w:ascii="Arial" w:eastAsiaTheme="minorEastAsia" w:hAnsi="Arial" w:cs="Arial"/>
        </w:rPr>
        <w:tab/>
        <w:t>(3.41)</w:t>
      </w:r>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0</m:t>
              </m:r>
            </m:sub>
          </m:sSub>
          <m:r>
            <m:rPr>
              <m:sty m:val="p"/>
            </m:rPr>
            <w:rPr>
              <w:rFonts w:ascii="Cambria Math" w:eastAsiaTheme="minorEastAsia" w:hAnsi="Arial" w:cs="Arial"/>
            </w:rPr>
            <m:t>=0,2(24,96)</m:t>
          </m:r>
        </m:oMath>
      </m:oMathPara>
    </w:p>
    <w:p w:rsidR="0047669E" w:rsidRPr="00A25F6E"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0</m:t>
              </m:r>
            </m:sub>
          </m:sSub>
          <m:r>
            <m:rPr>
              <m:sty m:val="p"/>
            </m:rPr>
            <w:rPr>
              <w:rFonts w:ascii="Cambria Math" w:eastAsiaTheme="minorEastAsia" w:hAnsi="Arial" w:cs="Arial"/>
            </w:rPr>
            <m:t>=5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oMath>
      </m:oMathPara>
    </w:p>
    <w:p w:rsidR="0047669E" w:rsidRPr="00F85BE2" w:rsidRDefault="0047669E" w:rsidP="00BA66FF">
      <w:pPr>
        <w:pStyle w:val="Prrafodelista"/>
        <w:spacing w:line="480" w:lineRule="auto"/>
        <w:ind w:left="1701"/>
        <w:jc w:val="both"/>
        <w:rPr>
          <w:rFonts w:ascii="Arial" w:eastAsiaTheme="minorEastAsia" w:hAnsi="Arial" w:cs="Arial"/>
          <w:b/>
        </w:rPr>
      </w:pPr>
      <w:r w:rsidRPr="00F85BE2">
        <w:rPr>
          <w:rFonts w:ascii="Arial" w:eastAsiaTheme="minorEastAsia" w:hAnsi="Arial" w:cs="Arial"/>
          <w:b/>
        </w:rPr>
        <w:t xml:space="preserve">Pérdidas en codos </w:t>
      </w:r>
      <m:oMath>
        <m:sSup>
          <m:sSupPr>
            <m:ctrlPr>
              <w:rPr>
                <w:rFonts w:ascii="Cambria Math" w:eastAsiaTheme="minorEastAsia" w:hAnsi="Arial" w:cs="Arial"/>
                <w:b/>
              </w:rPr>
            </m:ctrlPr>
          </m:sSupPr>
          <m:e>
            <m:r>
              <m:rPr>
                <m:sty m:val="b"/>
              </m:rPr>
              <w:rPr>
                <w:rFonts w:ascii="Cambria Math" w:eastAsiaTheme="minorEastAsia" w:hAnsi="Arial" w:cs="Arial"/>
              </w:rPr>
              <m:t>90</m:t>
            </m:r>
          </m:e>
          <m:sup>
            <m:r>
              <m:rPr>
                <m:sty m:val="b"/>
              </m:rPr>
              <w:rPr>
                <w:rFonts w:ascii="Cambria Math" w:eastAsiaTheme="minorEastAsia" w:hAnsi="Arial" w:cs="Arial"/>
              </w:rPr>
              <m:t>0</m:t>
            </m:r>
          </m:sup>
        </m:sSup>
      </m:oMath>
      <w:r w:rsidR="00616BBC">
        <w:rPr>
          <w:rFonts w:ascii="Arial" w:eastAsiaTheme="minorEastAsia" w:hAnsi="Arial" w:cs="Arial"/>
          <w:b/>
        </w:rPr>
        <w:t>.</w:t>
      </w:r>
    </w:p>
    <w:p w:rsidR="0047669E"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 xml:space="preserve">Para hacer del sistema un modelo estático se requiere por lo menos de 5 puntos donde el ducto se dobla simulando la existencia de 10 codos de </w:t>
      </w:r>
      <m:oMath>
        <m:sSup>
          <m:sSupPr>
            <m:ctrlPr>
              <w:rPr>
                <w:rFonts w:ascii="Cambria Math" w:eastAsiaTheme="minorEastAsia" w:hAnsi="Arial" w:cs="Arial"/>
              </w:rPr>
            </m:ctrlPr>
          </m:sSupPr>
          <m:e>
            <m:r>
              <w:rPr>
                <w:rFonts w:ascii="Cambria Math" w:eastAsiaTheme="minorEastAsia" w:hAnsi="Arial" w:cs="Arial"/>
              </w:rPr>
              <m:t>90</m:t>
            </m:r>
          </m:e>
          <m:sup>
            <m:r>
              <m:rPr>
                <m:sty m:val="p"/>
              </m:rPr>
              <w:rPr>
                <w:rFonts w:ascii="Cambria Math" w:eastAsiaTheme="minorEastAsia" w:hAnsi="Arial" w:cs="Arial"/>
              </w:rPr>
              <m:t>0</m:t>
            </m:r>
          </m:sup>
        </m:sSup>
      </m:oMath>
      <w:r w:rsidRPr="006900DD">
        <w:rPr>
          <w:rFonts w:ascii="Arial" w:eastAsiaTheme="minorEastAsia" w:hAnsi="Arial" w:cs="Arial"/>
        </w:rPr>
        <w:t>. Al igual que la pérdida en la campana extractora, el factor de pérdida en los codos de 90º se encuentra en función de la presión dinámica (VP). Por tal motivo se escoge aquel factor donde el radio de curvatura del ducto sea 1.25 veces el diámetro del ducto.</w:t>
      </w:r>
      <w:r w:rsidR="00A77401" w:rsidRPr="00A77401">
        <w:rPr>
          <w:rFonts w:ascii="Arial" w:eastAsiaTheme="minorEastAsia" w:hAnsi="Arial" w:cs="Arial"/>
        </w:rPr>
        <w:t xml:space="preserve"> </w:t>
      </w:r>
      <w:r w:rsidR="00A77401">
        <w:rPr>
          <w:rFonts w:ascii="Arial" w:eastAsiaTheme="minorEastAsia" w:hAnsi="Arial" w:cs="Arial"/>
        </w:rPr>
        <w:t>(</w:t>
      </w:r>
      <w:r w:rsidR="00A77401">
        <w:rPr>
          <w:rFonts w:ascii="Arial" w:hAnsi="Arial" w:cs="Arial"/>
        </w:rPr>
        <w:t>APÉNDICE C, [</w:t>
      </w:r>
      <w:r w:rsidR="00AA5CDD">
        <w:rPr>
          <w:rFonts w:ascii="Arial" w:hAnsi="Arial" w:cs="Arial"/>
        </w:rPr>
        <w:t>8</w:t>
      </w:r>
      <w:r w:rsidR="00A77401">
        <w:rPr>
          <w:rFonts w:ascii="Arial" w:hAnsi="Arial" w:cs="Arial"/>
        </w:rPr>
        <w:t>])</w:t>
      </w:r>
    </w:p>
    <w:p w:rsidR="00BA66FF" w:rsidRPr="006900DD" w:rsidRDefault="00BA66FF" w:rsidP="00BA66FF">
      <w:pPr>
        <w:pStyle w:val="Prrafodelista"/>
        <w:spacing w:line="480" w:lineRule="auto"/>
        <w:ind w:left="1701"/>
        <w:jc w:val="both"/>
        <w:rPr>
          <w:rFonts w:ascii="Arial" w:eastAsiaTheme="minorEastAsia" w:hAnsi="Arial" w:cs="Arial"/>
        </w:rPr>
      </w:pPr>
    </w:p>
    <w:p w:rsidR="0047669E" w:rsidRPr="006900DD" w:rsidRDefault="009424B5" w:rsidP="0047669E">
      <w:pPr>
        <w:pStyle w:val="Prrafodelista"/>
        <w:spacing w:line="480" w:lineRule="auto"/>
        <w:ind w:left="1416"/>
        <w:jc w:val="center"/>
        <w:rPr>
          <w:rFonts w:ascii="Arial" w:eastAsiaTheme="minorEastAsia" w:hAnsi="Arial" w:cs="Arial"/>
        </w:rPr>
      </w:pPr>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1</m:t>
            </m:r>
            <m:r>
              <m:rPr>
                <m:sty m:val="p"/>
              </m:rPr>
              <w:rPr>
                <w:rFonts w:ascii="Cambria Math" w:eastAsiaTheme="minorEastAsia" w:hAnsi="Arial" w:cs="Arial"/>
              </w:rPr>
              <m:t>-</m:t>
            </m:r>
            <m:r>
              <m:rPr>
                <m:sty m:val="p"/>
              </m:rPr>
              <w:rPr>
                <w:rFonts w:ascii="Cambria Math" w:eastAsiaTheme="minorEastAsia" w:hAnsi="Arial" w:cs="Arial"/>
              </w:rPr>
              <m:t>codo</m:t>
            </m:r>
            <m:sSup>
              <m:sSupPr>
                <m:ctrlPr>
                  <w:rPr>
                    <w:rFonts w:ascii="Cambria Math" w:eastAsiaTheme="minorEastAsia" w:hAnsi="Arial" w:cs="Arial"/>
                  </w:rPr>
                </m:ctrlPr>
              </m:sSupPr>
              <m:e>
                <m:r>
                  <m:rPr>
                    <m:sty m:val="p"/>
                  </m:rPr>
                  <w:rPr>
                    <w:rFonts w:ascii="Cambria Math" w:eastAsiaTheme="minorEastAsia" w:hAnsi="Arial" w:cs="Arial"/>
                  </w:rPr>
                  <m:t>.90</m:t>
                </m:r>
              </m:e>
              <m:sup>
                <m:r>
                  <m:rPr>
                    <m:sty m:val="p"/>
                  </m:rPr>
                  <w:rPr>
                    <w:rFonts w:ascii="Cambria Math" w:eastAsiaTheme="minorEastAsia" w:hAnsi="Arial" w:cs="Arial"/>
                  </w:rPr>
                  <m:t>0</m:t>
                </m:r>
              </m:sup>
            </m:sSup>
          </m:sub>
        </m:sSub>
        <m:r>
          <m:rPr>
            <m:sty m:val="p"/>
          </m:rPr>
          <w:rPr>
            <w:rFonts w:ascii="Cambria Math" w:eastAsiaTheme="minorEastAsia" w:hAnsi="Arial" w:cs="Arial"/>
          </w:rPr>
          <m:t>=0,55 VP</m:t>
        </m:r>
      </m:oMath>
      <w:r w:rsidR="0047669E" w:rsidRPr="006900DD">
        <w:rPr>
          <w:rFonts w:ascii="Arial" w:eastAsiaTheme="minorEastAsia" w:hAnsi="Arial" w:cs="Arial"/>
        </w:rPr>
        <w:tab/>
        <w:t>(3.42)</w:t>
      </w:r>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1</m:t>
              </m:r>
              <m:r>
                <m:rPr>
                  <m:sty m:val="p"/>
                </m:rPr>
                <w:rPr>
                  <w:rFonts w:ascii="Cambria Math" w:eastAsiaTheme="minorEastAsia" w:hAnsi="Arial" w:cs="Arial"/>
                </w:rPr>
                <m:t>-</m:t>
              </m:r>
              <m:r>
                <m:rPr>
                  <m:sty m:val="p"/>
                </m:rPr>
                <w:rPr>
                  <w:rFonts w:ascii="Cambria Math" w:eastAsiaTheme="minorEastAsia" w:hAnsi="Arial" w:cs="Arial"/>
                </w:rPr>
                <m:t>codos</m:t>
              </m:r>
              <m:sSup>
                <m:sSupPr>
                  <m:ctrlPr>
                    <w:rPr>
                      <w:rFonts w:ascii="Cambria Math" w:eastAsiaTheme="minorEastAsia" w:hAnsi="Arial" w:cs="Arial"/>
                    </w:rPr>
                  </m:ctrlPr>
                </m:sSupPr>
                <m:e>
                  <m:r>
                    <m:rPr>
                      <m:sty m:val="p"/>
                    </m:rPr>
                    <w:rPr>
                      <w:rFonts w:ascii="Cambria Math" w:eastAsiaTheme="minorEastAsia" w:hAnsi="Arial" w:cs="Arial"/>
                    </w:rPr>
                    <m:t>.90</m:t>
                  </m:r>
                </m:e>
                <m:sup>
                  <m:r>
                    <m:rPr>
                      <m:sty m:val="p"/>
                    </m:rPr>
                    <w:rPr>
                      <w:rFonts w:ascii="Cambria Math" w:eastAsiaTheme="minorEastAsia" w:hAnsi="Arial" w:cs="Arial"/>
                    </w:rPr>
                    <m:t>0</m:t>
                  </m:r>
                </m:sup>
              </m:sSup>
            </m:sub>
          </m:sSub>
          <m:r>
            <m:rPr>
              <m:sty m:val="p"/>
            </m:rPr>
            <w:rPr>
              <w:rFonts w:ascii="Cambria Math" w:eastAsiaTheme="minorEastAsia" w:hAnsi="Arial" w:cs="Arial"/>
            </w:rPr>
            <m:t xml:space="preserve">=0,55 </m:t>
          </m:r>
          <m:d>
            <m:dPr>
              <m:ctrlPr>
                <w:rPr>
                  <w:rFonts w:ascii="Cambria Math" w:eastAsiaTheme="minorEastAsia" w:hAnsi="Arial" w:cs="Arial"/>
                </w:rPr>
              </m:ctrlPr>
            </m:dPr>
            <m:e>
              <m:r>
                <m:rPr>
                  <m:sty m:val="p"/>
                </m:rPr>
                <w:rPr>
                  <w:rFonts w:ascii="Cambria Math" w:eastAsiaTheme="minorEastAsia" w:hAnsi="Arial" w:cs="Arial"/>
                </w:rPr>
                <m:t>24,96</m:t>
              </m:r>
            </m:e>
          </m:d>
        </m:oMath>
      </m:oMathPara>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1</m:t>
              </m:r>
              <m:r>
                <m:rPr>
                  <m:sty m:val="p"/>
                </m:rPr>
                <w:rPr>
                  <w:rFonts w:ascii="Cambria Math" w:eastAsiaTheme="minorEastAsia" w:hAnsi="Arial" w:cs="Arial"/>
                </w:rPr>
                <m:t>-</m:t>
              </m:r>
              <m:r>
                <m:rPr>
                  <m:sty m:val="p"/>
                </m:rPr>
                <w:rPr>
                  <w:rFonts w:ascii="Cambria Math" w:eastAsiaTheme="minorEastAsia" w:hAnsi="Arial" w:cs="Arial"/>
                </w:rPr>
                <m:t>codo</m:t>
              </m:r>
              <m:sSup>
                <m:sSupPr>
                  <m:ctrlPr>
                    <w:rPr>
                      <w:rFonts w:ascii="Cambria Math" w:eastAsiaTheme="minorEastAsia" w:hAnsi="Arial" w:cs="Arial"/>
                    </w:rPr>
                  </m:ctrlPr>
                </m:sSupPr>
                <m:e>
                  <m:r>
                    <m:rPr>
                      <m:sty m:val="p"/>
                    </m:rPr>
                    <w:rPr>
                      <w:rFonts w:ascii="Cambria Math" w:eastAsiaTheme="minorEastAsia" w:hAnsi="Arial" w:cs="Arial"/>
                    </w:rPr>
                    <m:t>.90</m:t>
                  </m:r>
                </m:e>
                <m:sup>
                  <m:r>
                    <m:rPr>
                      <m:sty m:val="p"/>
                    </m:rPr>
                    <w:rPr>
                      <w:rFonts w:ascii="Cambria Math" w:eastAsiaTheme="minorEastAsia" w:hAnsi="Arial" w:cs="Arial"/>
                    </w:rPr>
                    <m:t>0</m:t>
                  </m:r>
                </m:sup>
              </m:sSup>
            </m:sub>
          </m:sSub>
          <m:r>
            <m:rPr>
              <m:sty m:val="p"/>
            </m:rPr>
            <w:rPr>
              <w:rFonts w:ascii="Cambria Math" w:eastAsiaTheme="minorEastAsia" w:hAnsi="Arial" w:cs="Arial"/>
            </w:rPr>
            <m:t>=13,75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oMath>
      </m:oMathPara>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10</m:t>
              </m:r>
              <m:r>
                <m:rPr>
                  <m:sty m:val="p"/>
                </m:rPr>
                <w:rPr>
                  <w:rFonts w:ascii="Cambria Math" w:eastAsiaTheme="minorEastAsia" w:hAnsi="Arial" w:cs="Arial"/>
                </w:rPr>
                <m:t>-</m:t>
              </m:r>
              <m:r>
                <m:rPr>
                  <m:sty m:val="p"/>
                </m:rPr>
                <w:rPr>
                  <w:rFonts w:ascii="Cambria Math" w:eastAsiaTheme="minorEastAsia" w:hAnsi="Arial" w:cs="Arial"/>
                </w:rPr>
                <m:t>codos.</m:t>
              </m:r>
              <m:sSup>
                <m:sSupPr>
                  <m:ctrlPr>
                    <w:rPr>
                      <w:rFonts w:ascii="Cambria Math" w:eastAsiaTheme="minorEastAsia" w:hAnsi="Arial" w:cs="Arial"/>
                    </w:rPr>
                  </m:ctrlPr>
                </m:sSupPr>
                <m:e>
                  <m:r>
                    <m:rPr>
                      <m:sty m:val="p"/>
                    </m:rPr>
                    <w:rPr>
                      <w:rFonts w:ascii="Cambria Math" w:eastAsiaTheme="minorEastAsia" w:hAnsi="Arial" w:cs="Arial"/>
                    </w:rPr>
                    <m:t>90</m:t>
                  </m:r>
                </m:e>
                <m:sup>
                  <m:r>
                    <m:rPr>
                      <m:sty m:val="p"/>
                    </m:rPr>
                    <w:rPr>
                      <w:rFonts w:ascii="Cambria Math" w:eastAsiaTheme="minorEastAsia" w:hAnsi="Arial" w:cs="Arial"/>
                    </w:rPr>
                    <m:t>0</m:t>
                  </m:r>
                </m:sup>
              </m:sSup>
            </m:sub>
          </m:sSub>
          <m:r>
            <m:rPr>
              <m:sty m:val="p"/>
            </m:rPr>
            <w:rPr>
              <w:rFonts w:ascii="Cambria Math" w:eastAsiaTheme="minorEastAsia" w:hAnsi="Arial" w:cs="Arial"/>
            </w:rPr>
            <m:t>=10</m:t>
          </m:r>
          <m:r>
            <m:rPr>
              <m:sty m:val="p"/>
            </m:rPr>
            <w:rPr>
              <w:rFonts w:ascii="Cambria Math" w:eastAsiaTheme="minorEastAsia" w:hAnsi="Cambria Math" w:cs="Arial"/>
            </w:rPr>
            <m:t>*</m:t>
          </m:r>
          <m:r>
            <m:rPr>
              <m:sty m:val="p"/>
            </m:rPr>
            <w:rPr>
              <w:rFonts w:ascii="Cambria Math" w:eastAsiaTheme="minorEastAsia" w:hAnsi="Arial" w:cs="Arial"/>
            </w:rPr>
            <m:t>(13,73)</m:t>
          </m:r>
        </m:oMath>
      </m:oMathPara>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10</m:t>
              </m:r>
              <m:r>
                <m:rPr>
                  <m:sty m:val="p"/>
                </m:rPr>
                <w:rPr>
                  <w:rFonts w:ascii="Arial" w:eastAsiaTheme="minorEastAsia" w:hAnsi="Arial" w:cs="Arial"/>
                </w:rPr>
                <m:t>-</m:t>
              </m:r>
              <m:r>
                <m:rPr>
                  <m:sty m:val="p"/>
                </m:rPr>
                <w:rPr>
                  <w:rFonts w:ascii="Cambria Math" w:eastAsiaTheme="minorEastAsia" w:hAnsi="Arial" w:cs="Arial"/>
                </w:rPr>
                <m:t>codos.</m:t>
              </m:r>
              <m:sSup>
                <m:sSupPr>
                  <m:ctrlPr>
                    <w:rPr>
                      <w:rFonts w:ascii="Cambria Math" w:eastAsiaTheme="minorEastAsia" w:hAnsi="Arial" w:cs="Arial"/>
                    </w:rPr>
                  </m:ctrlPr>
                </m:sSupPr>
                <m:e>
                  <m:r>
                    <m:rPr>
                      <m:sty m:val="p"/>
                    </m:rPr>
                    <w:rPr>
                      <w:rFonts w:ascii="Cambria Math" w:eastAsiaTheme="minorEastAsia" w:hAnsi="Arial" w:cs="Arial"/>
                    </w:rPr>
                    <m:t>90</m:t>
                  </m:r>
                </m:e>
                <m:sup>
                  <m:r>
                    <m:rPr>
                      <m:sty m:val="p"/>
                    </m:rPr>
                    <w:rPr>
                      <w:rFonts w:ascii="Cambria Math" w:eastAsiaTheme="minorEastAsia" w:hAnsi="Arial" w:cs="Arial"/>
                    </w:rPr>
                    <m:t>0</m:t>
                  </m:r>
                </m:sup>
              </m:sSup>
            </m:sub>
          </m:sSub>
          <m:r>
            <m:rPr>
              <m:sty m:val="p"/>
            </m:rPr>
            <w:rPr>
              <w:rFonts w:ascii="Cambria Math" w:eastAsiaTheme="minorEastAsia" w:hAnsi="Arial" w:cs="Arial"/>
            </w:rPr>
            <m:t>=137,3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oMath>
      </m:oMathPara>
    </w:p>
    <w:p w:rsidR="0047669E" w:rsidRPr="006900DD" w:rsidRDefault="0047669E" w:rsidP="0047669E">
      <w:pPr>
        <w:pStyle w:val="Prrafodelista"/>
        <w:spacing w:line="480" w:lineRule="auto"/>
        <w:ind w:left="1416"/>
        <w:jc w:val="both"/>
        <w:rPr>
          <w:rFonts w:ascii="Arial" w:eastAsiaTheme="minorEastAsia" w:hAnsi="Arial" w:cs="Arial"/>
        </w:rPr>
      </w:pPr>
    </w:p>
    <w:p w:rsidR="0047669E" w:rsidRPr="00F85BE2" w:rsidRDefault="0047669E" w:rsidP="00BA66FF">
      <w:pPr>
        <w:pStyle w:val="Prrafodelista"/>
        <w:spacing w:line="480" w:lineRule="auto"/>
        <w:ind w:left="1701"/>
        <w:jc w:val="both"/>
        <w:rPr>
          <w:rFonts w:ascii="Arial" w:eastAsiaTheme="minorEastAsia" w:hAnsi="Arial" w:cs="Arial"/>
          <w:b/>
        </w:rPr>
      </w:pPr>
      <w:r w:rsidRPr="00F85BE2">
        <w:rPr>
          <w:rFonts w:ascii="Arial" w:eastAsiaTheme="minorEastAsia" w:hAnsi="Arial" w:cs="Arial"/>
          <w:b/>
        </w:rPr>
        <w:t>Pérdida en reducciones</w:t>
      </w:r>
      <w:r w:rsidR="00616BBC">
        <w:rPr>
          <w:rFonts w:ascii="Arial" w:eastAsiaTheme="minorEastAsia" w:hAnsi="Arial" w:cs="Arial"/>
          <w:b/>
        </w:rPr>
        <w:t>.</w:t>
      </w: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Existen 2 reducciones, la primera va desde el ducto hacia el ciclón y la segunda entre el cic</w:t>
      </w:r>
      <w:r w:rsidR="00A868AB">
        <w:rPr>
          <w:rFonts w:ascii="Arial" w:eastAsiaTheme="minorEastAsia" w:hAnsi="Arial" w:cs="Arial"/>
        </w:rPr>
        <w:t xml:space="preserve">lón y el filtro de mangas, </w:t>
      </w:r>
      <w:r w:rsidR="00505BB5">
        <w:rPr>
          <w:rFonts w:ascii="Arial" w:eastAsiaTheme="minorEastAsia" w:hAnsi="Arial" w:cs="Arial"/>
        </w:rPr>
        <w:t>(</w:t>
      </w:r>
      <w:r w:rsidR="00505BB5">
        <w:rPr>
          <w:rFonts w:ascii="Arial" w:hAnsi="Arial" w:cs="Arial"/>
        </w:rPr>
        <w:t>APÉNDICE C</w:t>
      </w:r>
      <w:r w:rsidR="0041619D">
        <w:rPr>
          <w:rFonts w:ascii="Arial" w:hAnsi="Arial" w:cs="Arial"/>
        </w:rPr>
        <w:t xml:space="preserve">. </w:t>
      </w:r>
      <w:r w:rsidR="00AA5CDD">
        <w:rPr>
          <w:rFonts w:ascii="Arial" w:hAnsi="Arial" w:cs="Arial"/>
        </w:rPr>
        <w:t>7</w:t>
      </w:r>
      <w:r w:rsidR="0041619D">
        <w:rPr>
          <w:rFonts w:ascii="Arial" w:hAnsi="Arial" w:cs="Arial"/>
        </w:rPr>
        <w:t>]</w:t>
      </w:r>
      <w:r w:rsidR="00505BB5">
        <w:rPr>
          <w:rFonts w:ascii="Arial" w:hAnsi="Arial" w:cs="Arial"/>
        </w:rPr>
        <w:t>)</w:t>
      </w:r>
      <w:r w:rsidRPr="006900DD">
        <w:rPr>
          <w:rFonts w:ascii="Arial" w:eastAsiaTheme="minorEastAsia" w:hAnsi="Arial" w:cs="Arial"/>
        </w:rPr>
        <w:t>, las cuales se encuentran en función del ángulo α de la reducción y la presión dinámica (VP).</w:t>
      </w: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 xml:space="preserve">Es  así que, siendo </w:t>
      </w:r>
      <m:oMath>
        <m:r>
          <m:rPr>
            <m:sty m:val="p"/>
          </m:rPr>
          <w:rPr>
            <w:rFonts w:ascii="Cambria Math" w:eastAsiaTheme="minorEastAsia" w:hAnsi="Arial" w:cs="Arial"/>
          </w:rPr>
          <m:t>α</m:t>
        </m:r>
        <m:r>
          <m:rPr>
            <m:sty m:val="p"/>
          </m:rPr>
          <w:rPr>
            <w:rFonts w:ascii="Cambria Math" w:eastAsiaTheme="minorEastAsia" w:hAnsi="Arial" w:cs="Arial"/>
          </w:rPr>
          <m:t>=</m:t>
        </m:r>
        <m:sSup>
          <m:sSupPr>
            <m:ctrlPr>
              <w:rPr>
                <w:rFonts w:ascii="Cambria Math" w:eastAsiaTheme="minorEastAsia" w:hAnsi="Arial" w:cs="Arial"/>
              </w:rPr>
            </m:ctrlPr>
          </m:sSupPr>
          <m:e>
            <m:r>
              <m:rPr>
                <m:sty m:val="p"/>
              </m:rPr>
              <w:rPr>
                <w:rFonts w:ascii="Cambria Math" w:eastAsiaTheme="minorEastAsia" w:hAnsi="Arial" w:cs="Arial"/>
              </w:rPr>
              <m:t>25</m:t>
            </m:r>
          </m:e>
          <m:sup>
            <m:r>
              <m:rPr>
                <m:sty m:val="p"/>
              </m:rPr>
              <w:rPr>
                <w:rFonts w:ascii="Cambria Math" w:eastAsiaTheme="minorEastAsia" w:hAnsi="Arial" w:cs="Arial"/>
              </w:rPr>
              <m:t>0</m:t>
            </m:r>
          </m:sup>
        </m:sSup>
      </m:oMath>
      <w:r w:rsidRPr="006900DD">
        <w:rPr>
          <w:rFonts w:ascii="Arial" w:eastAsiaTheme="minorEastAsia" w:hAnsi="Arial" w:cs="Arial"/>
        </w:rPr>
        <w:t xml:space="preserve">se puede asumir una pérdida de </w:t>
      </w:r>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r</m:t>
            </m:r>
          </m:sub>
        </m:sSub>
        <m:r>
          <m:rPr>
            <m:sty m:val="p"/>
          </m:rPr>
          <w:rPr>
            <w:rFonts w:ascii="Cambria Math" w:eastAsiaTheme="minorEastAsia" w:hAnsi="Arial" w:cs="Arial"/>
          </w:rPr>
          <m:t>=0,10 VP</m:t>
        </m:r>
      </m:oMath>
      <w:r w:rsidR="002A77E7">
        <w:rPr>
          <w:rFonts w:ascii="Arial" w:eastAsiaTheme="minorEastAsia" w:hAnsi="Arial" w:cs="Arial"/>
        </w:rPr>
        <w:t>.</w:t>
      </w:r>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r</m:t>
              </m:r>
            </m:sub>
          </m:sSub>
          <m:r>
            <m:rPr>
              <m:sty m:val="p"/>
            </m:rPr>
            <w:rPr>
              <w:rFonts w:ascii="Cambria Math" w:eastAsiaTheme="minorEastAsia" w:hAnsi="Arial" w:cs="Arial"/>
            </w:rPr>
            <m:t>=0,10</m:t>
          </m:r>
          <m:d>
            <m:dPr>
              <m:ctrlPr>
                <w:rPr>
                  <w:rFonts w:ascii="Cambria Math" w:eastAsiaTheme="minorEastAsia" w:hAnsi="Arial" w:cs="Arial"/>
                </w:rPr>
              </m:ctrlPr>
            </m:dPr>
            <m:e>
              <m:r>
                <m:rPr>
                  <m:sty m:val="p"/>
                </m:rPr>
                <w:rPr>
                  <w:rFonts w:ascii="Cambria Math" w:eastAsiaTheme="minorEastAsia" w:hAnsi="Arial" w:cs="Arial"/>
                </w:rPr>
                <m:t>24,96</m:t>
              </m:r>
            </m:e>
          </m:d>
        </m:oMath>
      </m:oMathPara>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r</m:t>
              </m:r>
            </m:sub>
          </m:sSub>
          <m:r>
            <m:rPr>
              <m:sty m:val="p"/>
            </m:rPr>
            <w:rPr>
              <w:rFonts w:ascii="Cambria Math" w:eastAsiaTheme="minorEastAsia" w:hAnsi="Arial" w:cs="Arial"/>
            </w:rPr>
            <m:t xml:space="preserve">=2,5 mm </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oMath>
      </m:oMathPara>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2r</m:t>
              </m:r>
            </m:sub>
          </m:sSub>
          <m:r>
            <m:rPr>
              <m:sty m:val="p"/>
            </m:rPr>
            <w:rPr>
              <w:rFonts w:ascii="Cambria Math" w:eastAsiaTheme="minorEastAsia" w:hAnsi="Arial" w:cs="Arial"/>
            </w:rPr>
            <m:t>=2</m:t>
          </m:r>
          <m:r>
            <m:rPr>
              <m:sty m:val="p"/>
            </m:rPr>
            <w:rPr>
              <w:rFonts w:ascii="Cambria Math" w:eastAsiaTheme="minorEastAsia" w:hAnsi="Cambria Math" w:cs="Arial"/>
            </w:rPr>
            <m:t>*</m:t>
          </m:r>
          <m:r>
            <m:rPr>
              <m:sty m:val="p"/>
            </m:rPr>
            <w:rPr>
              <w:rFonts w:ascii="Cambria Math" w:eastAsiaTheme="minorEastAsia" w:hAnsi="Arial" w:cs="Arial"/>
            </w:rPr>
            <m:t xml:space="preserve">(2,5) mm </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oMath>
      </m:oMathPara>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2r</m:t>
              </m:r>
            </m:sub>
          </m:sSub>
          <m:r>
            <m:rPr>
              <m:sty m:val="p"/>
            </m:rPr>
            <w:rPr>
              <w:rFonts w:ascii="Cambria Math" w:eastAsiaTheme="minorEastAsia" w:hAnsi="Arial" w:cs="Arial"/>
            </w:rPr>
            <m:t>=5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oMath>
      </m:oMathPara>
    </w:p>
    <w:p w:rsidR="0047669E" w:rsidRPr="006900DD" w:rsidRDefault="0047669E" w:rsidP="0047669E">
      <w:pPr>
        <w:pStyle w:val="Prrafodelista"/>
        <w:spacing w:line="480" w:lineRule="auto"/>
        <w:ind w:left="1416"/>
        <w:jc w:val="both"/>
        <w:rPr>
          <w:rFonts w:ascii="Arial" w:eastAsiaTheme="minorEastAsia" w:hAnsi="Arial" w:cs="Arial"/>
        </w:rPr>
      </w:pPr>
    </w:p>
    <w:p w:rsidR="0047669E" w:rsidRPr="001A7C27" w:rsidRDefault="0047669E" w:rsidP="00BA66FF">
      <w:pPr>
        <w:pStyle w:val="Prrafodelista"/>
        <w:spacing w:line="480" w:lineRule="auto"/>
        <w:ind w:left="1701"/>
        <w:jc w:val="both"/>
        <w:rPr>
          <w:rFonts w:ascii="Arial" w:eastAsiaTheme="minorEastAsia" w:hAnsi="Arial" w:cs="Arial"/>
          <w:b/>
        </w:rPr>
      </w:pPr>
      <w:r w:rsidRPr="001A7C27">
        <w:rPr>
          <w:rFonts w:ascii="Arial" w:eastAsiaTheme="minorEastAsia" w:hAnsi="Arial" w:cs="Arial"/>
          <w:b/>
        </w:rPr>
        <w:t>Pérdida en el ciclón</w:t>
      </w:r>
      <w:r w:rsidR="00616BBC">
        <w:rPr>
          <w:rFonts w:ascii="Arial" w:eastAsiaTheme="minorEastAsia" w:hAnsi="Arial" w:cs="Arial"/>
          <w:b/>
        </w:rPr>
        <w:t>.</w:t>
      </w:r>
    </w:p>
    <w:p w:rsidR="0047669E"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La pérdida de presión estática es importante conocerla ya que una eficiencia alta causa mayor pérdida de presión estática.</w:t>
      </w:r>
    </w:p>
    <w:p w:rsidR="002A77E7" w:rsidRPr="002A77E7" w:rsidRDefault="002A77E7" w:rsidP="00BA66FF">
      <w:pPr>
        <w:pStyle w:val="Prrafodelista"/>
        <w:spacing w:line="480" w:lineRule="auto"/>
        <w:ind w:left="1701"/>
        <w:jc w:val="both"/>
        <w:rPr>
          <w:rFonts w:ascii="Arial" w:eastAsiaTheme="minorEastAsia" w:hAnsi="Arial" w:cs="Arial"/>
          <w:sz w:val="18"/>
          <w:szCs w:val="18"/>
        </w:rPr>
      </w:pPr>
    </w:p>
    <w:p w:rsidR="0047669E" w:rsidRPr="006900DD" w:rsidRDefault="0047669E" w:rsidP="0047669E">
      <w:pPr>
        <w:pStyle w:val="Prrafodelista"/>
        <w:spacing w:line="480" w:lineRule="auto"/>
        <w:ind w:left="1416"/>
        <w:jc w:val="center"/>
        <w:rPr>
          <w:rFonts w:ascii="Arial" w:eastAsiaTheme="minorEastAsia" w:hAnsi="Arial" w:cs="Arial"/>
        </w:rPr>
      </w:pPr>
      <m:oMath>
        <m:r>
          <m:rPr>
            <m:sty m:val="p"/>
          </m:rPr>
          <w:rPr>
            <w:rFonts w:ascii="Arial" w:eastAsiaTheme="minorEastAsia" w:hAnsi="Arial" w:cs="Arial"/>
            <w:sz w:val="28"/>
          </w:rPr>
          <m:t>∆</m:t>
        </m:r>
        <m:sSub>
          <m:sSubPr>
            <m:ctrlPr>
              <w:rPr>
                <w:rFonts w:ascii="Cambria Math" w:eastAsiaTheme="minorEastAsia" w:hAnsi="Arial" w:cs="Arial"/>
                <w:sz w:val="28"/>
              </w:rPr>
            </m:ctrlPr>
          </m:sSubPr>
          <m:e>
            <m:r>
              <m:rPr>
                <m:sty m:val="p"/>
              </m:rPr>
              <w:rPr>
                <w:rFonts w:ascii="Cambria Math" w:eastAsiaTheme="minorEastAsia" w:hAnsi="Arial" w:cs="Arial"/>
                <w:sz w:val="28"/>
              </w:rPr>
              <m:t>P</m:t>
            </m:r>
          </m:e>
          <m:sub>
            <m:r>
              <m:rPr>
                <m:sty m:val="p"/>
              </m:rPr>
              <w:rPr>
                <w:rFonts w:ascii="Cambria Math" w:eastAsiaTheme="minorEastAsia" w:hAnsi="Arial" w:cs="Arial"/>
                <w:sz w:val="28"/>
              </w:rPr>
              <m:t>c</m:t>
            </m:r>
          </m:sub>
        </m:sSub>
        <m:r>
          <m:rPr>
            <m:sty m:val="p"/>
          </m:rPr>
          <w:rPr>
            <w:rFonts w:ascii="Cambria Math" w:eastAsiaTheme="minorEastAsia" w:hAnsi="Arial" w:cs="Arial"/>
            <w:sz w:val="28"/>
          </w:rPr>
          <m:t>=</m:t>
        </m:r>
        <m:f>
          <m:fPr>
            <m:ctrlPr>
              <w:rPr>
                <w:rFonts w:ascii="Cambria Math" w:eastAsiaTheme="minorEastAsia" w:hAnsi="Arial" w:cs="Arial"/>
                <w:sz w:val="28"/>
              </w:rPr>
            </m:ctrlPr>
          </m:fPr>
          <m:num>
            <m:r>
              <m:rPr>
                <m:sty m:val="p"/>
              </m:rPr>
              <w:rPr>
                <w:rFonts w:ascii="Cambria Math" w:eastAsiaTheme="minorEastAsia" w:hAnsi="Arial" w:cs="Arial"/>
                <w:sz w:val="28"/>
              </w:rPr>
              <m:t>1</m:t>
            </m:r>
          </m:num>
          <m:den>
            <m:r>
              <m:rPr>
                <m:sty m:val="p"/>
              </m:rPr>
              <w:rPr>
                <w:rFonts w:ascii="Cambria Math" w:eastAsiaTheme="minorEastAsia" w:hAnsi="Arial" w:cs="Arial"/>
                <w:sz w:val="28"/>
              </w:rPr>
              <m:t>2</m:t>
            </m:r>
          </m:den>
        </m:f>
        <m:r>
          <m:rPr>
            <m:sty m:val="p"/>
          </m:rPr>
          <w:rPr>
            <w:rFonts w:ascii="Arial" w:eastAsiaTheme="minorEastAsia" w:hAnsi="Cambria Math" w:cs="Arial"/>
            <w:sz w:val="28"/>
          </w:rPr>
          <m:t>*</m:t>
        </m:r>
        <m:r>
          <m:rPr>
            <m:sty m:val="p"/>
          </m:rPr>
          <w:rPr>
            <w:rFonts w:ascii="Cambria Math" w:eastAsiaTheme="minorEastAsia" w:hAnsi="Arial" w:cs="Arial"/>
            <w:sz w:val="28"/>
          </w:rPr>
          <m:t>k</m:t>
        </m:r>
        <m:r>
          <m:rPr>
            <m:sty m:val="p"/>
          </m:rPr>
          <w:rPr>
            <w:rFonts w:ascii="Cambria Math" w:eastAsiaTheme="minorEastAsia" w:hAnsi="Cambria Math" w:cs="Arial"/>
            <w:sz w:val="28"/>
          </w:rPr>
          <m:t>*</m:t>
        </m:r>
        <m:sSub>
          <m:sSubPr>
            <m:ctrlPr>
              <w:rPr>
                <w:rFonts w:ascii="Cambria Math" w:eastAsiaTheme="minorEastAsia" w:hAnsi="Arial" w:cs="Arial"/>
                <w:sz w:val="28"/>
              </w:rPr>
            </m:ctrlPr>
          </m:sSubPr>
          <m:e>
            <m:r>
              <m:rPr>
                <m:sty m:val="p"/>
              </m:rPr>
              <w:rPr>
                <w:rFonts w:ascii="Cambria Math" w:eastAsiaTheme="minorEastAsia" w:hAnsi="Arial" w:cs="Arial"/>
                <w:sz w:val="28"/>
              </w:rPr>
              <m:t>ρ</m:t>
            </m:r>
          </m:e>
          <m:sub>
            <m:r>
              <m:rPr>
                <m:sty m:val="p"/>
              </m:rPr>
              <w:rPr>
                <w:rFonts w:ascii="Cambria Math" w:eastAsiaTheme="minorEastAsia" w:hAnsi="Arial" w:cs="Arial"/>
                <w:sz w:val="28"/>
              </w:rPr>
              <m:t>g</m:t>
            </m:r>
          </m:sub>
        </m:sSub>
        <m:r>
          <m:rPr>
            <m:sty m:val="p"/>
          </m:rPr>
          <w:rPr>
            <w:rFonts w:ascii="Arial" w:eastAsiaTheme="minorEastAsia" w:hAnsi="Cambria Math" w:cs="Arial"/>
            <w:sz w:val="28"/>
          </w:rPr>
          <m:t>*</m:t>
        </m:r>
        <m:sSup>
          <m:sSupPr>
            <m:ctrlPr>
              <w:rPr>
                <w:rFonts w:ascii="Cambria Math" w:eastAsiaTheme="minorEastAsia" w:hAnsi="Arial" w:cs="Arial"/>
                <w:sz w:val="28"/>
              </w:rPr>
            </m:ctrlPr>
          </m:sSupPr>
          <m:e>
            <m:r>
              <m:rPr>
                <m:sty m:val="p"/>
              </m:rPr>
              <w:rPr>
                <w:rFonts w:ascii="Cambria Math" w:eastAsiaTheme="minorEastAsia" w:hAnsi="Arial" w:cs="Arial"/>
                <w:sz w:val="28"/>
              </w:rPr>
              <m:t>Vi</m:t>
            </m:r>
          </m:e>
          <m:sup>
            <m:r>
              <m:rPr>
                <m:sty m:val="p"/>
              </m:rPr>
              <w:rPr>
                <w:rFonts w:ascii="Cambria Math" w:eastAsiaTheme="minorEastAsia" w:hAnsi="Arial" w:cs="Arial"/>
                <w:sz w:val="28"/>
              </w:rPr>
              <m:t>2</m:t>
            </m:r>
          </m:sup>
        </m:sSup>
        <m:r>
          <m:rPr>
            <m:sty m:val="p"/>
          </m:rPr>
          <w:rPr>
            <w:rFonts w:ascii="Arial" w:eastAsiaTheme="minorEastAsia" w:hAnsi="Cambria Math" w:cs="Arial"/>
            <w:sz w:val="28"/>
          </w:rPr>
          <m:t>*</m:t>
        </m:r>
        <m:f>
          <m:fPr>
            <m:ctrlPr>
              <w:rPr>
                <w:rFonts w:ascii="Cambria Math" w:eastAsiaTheme="minorEastAsia" w:hAnsi="Arial" w:cs="Arial"/>
                <w:sz w:val="28"/>
              </w:rPr>
            </m:ctrlPr>
          </m:fPr>
          <m:num>
            <m:r>
              <m:rPr>
                <m:sty m:val="p"/>
              </m:rPr>
              <w:rPr>
                <w:rFonts w:ascii="Cambria Math" w:eastAsiaTheme="minorEastAsia" w:hAnsi="Arial" w:cs="Arial"/>
                <w:sz w:val="28"/>
              </w:rPr>
              <m:t>H</m:t>
            </m:r>
            <m:r>
              <m:rPr>
                <m:sty m:val="p"/>
              </m:rPr>
              <w:rPr>
                <w:rFonts w:ascii="Cambria Math" w:eastAsiaTheme="minorEastAsia" w:hAnsi="Cambria Math" w:cs="Arial"/>
                <w:sz w:val="28"/>
              </w:rPr>
              <m:t>*</m:t>
            </m:r>
            <m:r>
              <m:rPr>
                <m:sty m:val="p"/>
              </m:rPr>
              <w:rPr>
                <w:rFonts w:ascii="Cambria Math" w:eastAsiaTheme="minorEastAsia" w:hAnsi="Arial" w:cs="Arial"/>
                <w:sz w:val="28"/>
              </w:rPr>
              <m:t>W</m:t>
            </m:r>
          </m:num>
          <m:den>
            <m:sSup>
              <m:sSupPr>
                <m:ctrlPr>
                  <w:rPr>
                    <w:rFonts w:ascii="Cambria Math" w:eastAsiaTheme="minorEastAsia" w:hAnsi="Arial" w:cs="Arial"/>
                    <w:sz w:val="28"/>
                  </w:rPr>
                </m:ctrlPr>
              </m:sSupPr>
              <m:e>
                <m:r>
                  <m:rPr>
                    <m:sty m:val="p"/>
                  </m:rPr>
                  <w:rPr>
                    <w:rFonts w:ascii="Cambria Math" w:eastAsiaTheme="minorEastAsia" w:hAnsi="Arial" w:cs="Arial"/>
                    <w:sz w:val="28"/>
                  </w:rPr>
                  <m:t>De</m:t>
                </m:r>
              </m:e>
              <m:sup>
                <m:r>
                  <m:rPr>
                    <m:sty m:val="p"/>
                  </m:rPr>
                  <w:rPr>
                    <w:rFonts w:ascii="Cambria Math" w:eastAsiaTheme="minorEastAsia" w:hAnsi="Arial" w:cs="Arial"/>
                    <w:sz w:val="28"/>
                  </w:rPr>
                  <m:t>2</m:t>
                </m:r>
              </m:sup>
            </m:sSup>
          </m:den>
        </m:f>
      </m:oMath>
      <w:r w:rsidR="00960B52">
        <w:rPr>
          <w:rFonts w:ascii="Arial" w:eastAsiaTheme="minorEastAsia" w:hAnsi="Arial" w:cs="Arial"/>
        </w:rPr>
        <w:tab/>
      </w:r>
      <w:r w:rsidRPr="006900DD">
        <w:rPr>
          <w:rFonts w:ascii="Arial" w:eastAsiaTheme="minorEastAsia" w:hAnsi="Arial" w:cs="Arial"/>
        </w:rPr>
        <w:t>(3.43)</w:t>
      </w:r>
    </w:p>
    <w:p w:rsidR="002A77E7" w:rsidRPr="002A77E7" w:rsidRDefault="002A77E7" w:rsidP="00BA66FF">
      <w:pPr>
        <w:pStyle w:val="Prrafodelista"/>
        <w:spacing w:line="480" w:lineRule="auto"/>
        <w:ind w:left="1701"/>
        <w:jc w:val="both"/>
        <w:rPr>
          <w:rFonts w:ascii="Arial" w:eastAsiaTheme="minorEastAsia" w:hAnsi="Arial" w:cs="Arial"/>
          <w:sz w:val="18"/>
          <w:szCs w:val="18"/>
        </w:rPr>
      </w:pPr>
    </w:p>
    <w:p w:rsidR="0047669E"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 xml:space="preserve">Lich (1984) recomienda usar un valor de </w:t>
      </w:r>
      <w:r w:rsidR="00BF5C16">
        <w:rPr>
          <w:rFonts w:ascii="Arial" w:eastAsiaTheme="minorEastAsia" w:hAnsi="Arial" w:cs="Arial"/>
        </w:rPr>
        <w:t>k</w:t>
      </w:r>
      <w:r w:rsidRPr="006900DD">
        <w:rPr>
          <w:rFonts w:ascii="Arial" w:eastAsiaTheme="minorEastAsia" w:hAnsi="Arial" w:cs="Arial"/>
        </w:rPr>
        <w:t>, entre 12-18, se escoge un valor de 13.</w:t>
      </w:r>
    </w:p>
    <w:p w:rsidR="002A77E7" w:rsidRPr="002A77E7" w:rsidRDefault="002A77E7" w:rsidP="00BA66FF">
      <w:pPr>
        <w:pStyle w:val="Prrafodelista"/>
        <w:spacing w:line="480" w:lineRule="auto"/>
        <w:ind w:left="1701"/>
        <w:jc w:val="both"/>
        <w:rPr>
          <w:rFonts w:ascii="Arial" w:eastAsiaTheme="minorEastAsia" w:hAnsi="Arial" w:cs="Arial"/>
          <w:sz w:val="18"/>
          <w:szCs w:val="18"/>
        </w:rPr>
      </w:pPr>
    </w:p>
    <w:p w:rsidR="0047669E" w:rsidRPr="006900DD" w:rsidRDefault="0047669E" w:rsidP="0047669E">
      <w:pPr>
        <w:pStyle w:val="Prrafodelista"/>
        <w:spacing w:line="480" w:lineRule="auto"/>
        <w:ind w:left="1416"/>
        <w:jc w:val="both"/>
        <w:rPr>
          <w:rFonts w:ascii="Arial" w:eastAsiaTheme="minorEastAsia" w:hAnsi="Arial" w:cs="Arial"/>
        </w:rPr>
      </w:pPr>
      <m:oMathPara>
        <m:oMath>
          <m:r>
            <m:rPr>
              <m:sty m:val="p"/>
            </m:rPr>
            <w:rPr>
              <w:rFonts w:ascii="Arial"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c</m:t>
              </m:r>
            </m:sub>
          </m:sSub>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1</m:t>
              </m:r>
            </m:num>
            <m:den>
              <m:r>
                <m:rPr>
                  <m:sty m:val="p"/>
                </m:rPr>
                <w:rPr>
                  <w:rFonts w:ascii="Cambria Math" w:eastAsiaTheme="minorEastAsia" w:hAnsi="Arial" w:cs="Arial"/>
                </w:rPr>
                <m:t>2</m:t>
              </m:r>
            </m:den>
          </m:f>
          <m:r>
            <m:rPr>
              <m:sty m:val="p"/>
            </m:rPr>
            <w:rPr>
              <w:rFonts w:ascii="Arial" w:eastAsiaTheme="minorEastAsia" w:hAnsi="Cambria Math" w:cs="Arial"/>
            </w:rPr>
            <m:t>*</m:t>
          </m:r>
          <m:r>
            <m:rPr>
              <m:sty m:val="p"/>
            </m:rPr>
            <w:rPr>
              <w:rFonts w:ascii="Cambria Math" w:eastAsiaTheme="minorEastAsia" w:hAnsi="Arial" w:cs="Arial"/>
            </w:rPr>
            <m:t>13</m:t>
          </m:r>
          <m:r>
            <m:rPr>
              <m:sty m:val="p"/>
            </m:rPr>
            <w:rPr>
              <w:rFonts w:ascii="Cambria Math" w:eastAsiaTheme="minorEastAsia" w:hAnsi="Cambria Math" w:cs="Arial"/>
            </w:rPr>
            <m:t>*</m:t>
          </m:r>
          <m:r>
            <m:rPr>
              <m:sty m:val="p"/>
            </m:rPr>
            <w:rPr>
              <w:rFonts w:ascii="Cambria Math" w:eastAsiaTheme="minorEastAsia" w:hAnsi="Arial" w:cs="Arial"/>
            </w:rPr>
            <m:t>1</m:t>
          </m:r>
          <m:r>
            <m:rPr>
              <m:sty m:val="p"/>
            </m:rPr>
            <w:rPr>
              <w:rFonts w:ascii="Cambria Math" w:eastAsiaTheme="minorEastAsia" w:hAnsi="Cambria Math" w:cs="Arial"/>
            </w:rPr>
            <m:t>*</m:t>
          </m:r>
          <m:sSup>
            <m:sSupPr>
              <m:ctrlPr>
                <w:rPr>
                  <w:rFonts w:ascii="Cambria Math" w:eastAsiaTheme="minorEastAsia" w:hAnsi="Arial" w:cs="Arial"/>
                </w:rPr>
              </m:ctrlPr>
            </m:sSupPr>
            <m:e>
              <m:r>
                <m:rPr>
                  <m:sty m:val="p"/>
                </m:rPr>
                <w:rPr>
                  <w:rFonts w:ascii="Cambria Math" w:eastAsiaTheme="minorEastAsia" w:hAnsi="Arial" w:cs="Arial"/>
                </w:rPr>
                <m:t>15</m:t>
              </m:r>
            </m:e>
            <m:sup>
              <m:r>
                <m:rPr>
                  <m:sty m:val="p"/>
                </m:rPr>
                <w:rPr>
                  <w:rFonts w:ascii="Cambria Math" w:eastAsiaTheme="minorEastAsia" w:hAnsi="Arial" w:cs="Arial"/>
                </w:rPr>
                <m:t>2</m:t>
              </m:r>
            </m:sup>
          </m:sSup>
          <m:r>
            <m:rPr>
              <m:sty m:val="p"/>
            </m:rPr>
            <w:rPr>
              <w:rFonts w:ascii="Arial" w:eastAsiaTheme="minorEastAsia" w:hAnsi="Cambria Math" w:cs="Arial"/>
            </w:rPr>
            <m:t>*</m:t>
          </m:r>
          <m:f>
            <m:fPr>
              <m:ctrlPr>
                <w:rPr>
                  <w:rFonts w:ascii="Cambria Math" w:eastAsiaTheme="minorEastAsia" w:hAnsi="Arial" w:cs="Arial"/>
                </w:rPr>
              </m:ctrlPr>
            </m:fPr>
            <m:num>
              <m:r>
                <m:rPr>
                  <m:sty m:val="p"/>
                </m:rPr>
                <w:rPr>
                  <w:rFonts w:ascii="Cambria Math" w:eastAsiaTheme="minorEastAsia" w:hAnsi="Arial" w:cs="Arial"/>
                </w:rPr>
                <m:t>0,1</m:t>
              </m:r>
              <m:r>
                <m:rPr>
                  <m:sty m:val="p"/>
                </m:rPr>
                <w:rPr>
                  <w:rFonts w:ascii="Cambria Math" w:eastAsiaTheme="minorEastAsia" w:hAnsi="Cambria Math" w:cs="Arial"/>
                </w:rPr>
                <m:t>*</m:t>
              </m:r>
              <m:r>
                <m:rPr>
                  <m:sty m:val="p"/>
                </m:rPr>
                <w:rPr>
                  <w:rFonts w:ascii="Cambria Math" w:eastAsiaTheme="minorEastAsia" w:hAnsi="Arial" w:cs="Arial"/>
                </w:rPr>
                <m:t>0,05</m:t>
              </m:r>
            </m:num>
            <m:den>
              <m:sSup>
                <m:sSupPr>
                  <m:ctrlPr>
                    <w:rPr>
                      <w:rFonts w:ascii="Cambria Math" w:eastAsiaTheme="minorEastAsia" w:hAnsi="Arial" w:cs="Arial"/>
                    </w:rPr>
                  </m:ctrlPr>
                </m:sSupPr>
                <m:e>
                  <m:r>
                    <m:rPr>
                      <m:sty m:val="p"/>
                    </m:rPr>
                    <w:rPr>
                      <w:rFonts w:ascii="Cambria Math" w:eastAsiaTheme="minorEastAsia" w:hAnsi="Arial" w:cs="Arial"/>
                    </w:rPr>
                    <m:t>0,1</m:t>
                  </m:r>
                </m:e>
                <m:sup>
                  <m:r>
                    <m:rPr>
                      <m:sty m:val="p"/>
                    </m:rPr>
                    <w:rPr>
                      <w:rFonts w:ascii="Cambria Math" w:eastAsiaTheme="minorEastAsia" w:hAnsi="Arial" w:cs="Arial"/>
                    </w:rPr>
                    <m:t>2</m:t>
                  </m:r>
                </m:sup>
              </m:sSup>
            </m:den>
          </m:f>
        </m:oMath>
      </m:oMathPara>
    </w:p>
    <w:p w:rsidR="0047669E" w:rsidRPr="006900DD" w:rsidRDefault="0047669E" w:rsidP="0047669E">
      <w:pPr>
        <w:pStyle w:val="Prrafodelista"/>
        <w:spacing w:line="480" w:lineRule="auto"/>
        <w:ind w:left="1416"/>
        <w:jc w:val="both"/>
        <w:rPr>
          <w:rFonts w:ascii="Arial" w:eastAsiaTheme="minorEastAsia" w:hAnsi="Arial" w:cs="Arial"/>
        </w:rPr>
      </w:pPr>
      <m:oMathPara>
        <m:oMath>
          <m:r>
            <m:rPr>
              <m:sty m:val="p"/>
            </m:rPr>
            <w:rPr>
              <w:rFonts w:ascii="Arial"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c</m:t>
              </m:r>
            </m:sub>
          </m:sSub>
          <m:r>
            <m:rPr>
              <m:sty m:val="p"/>
            </m:rPr>
            <w:rPr>
              <w:rFonts w:ascii="Cambria Math" w:eastAsiaTheme="minorEastAsia" w:hAnsi="Arial" w:cs="Arial"/>
            </w:rPr>
            <m:t>=731,25 Pa=2,935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oMath>
      </m:oMathPara>
    </w:p>
    <w:p w:rsidR="0047669E" w:rsidRPr="002A77E7" w:rsidRDefault="0047669E" w:rsidP="0047669E">
      <w:pPr>
        <w:pStyle w:val="Prrafodelista"/>
        <w:spacing w:line="480" w:lineRule="auto"/>
        <w:ind w:left="1416"/>
        <w:jc w:val="both"/>
        <w:rPr>
          <w:rFonts w:ascii="Arial" w:eastAsiaTheme="minorEastAsia" w:hAnsi="Arial" w:cs="Arial"/>
          <w:sz w:val="18"/>
          <w:szCs w:val="18"/>
        </w:rPr>
      </w:pPr>
    </w:p>
    <w:p w:rsidR="002A77E7" w:rsidRDefault="002A77E7" w:rsidP="00BA66FF">
      <w:pPr>
        <w:pStyle w:val="Prrafodelista"/>
        <w:spacing w:line="480" w:lineRule="auto"/>
        <w:ind w:left="1701"/>
        <w:jc w:val="both"/>
        <w:rPr>
          <w:rFonts w:ascii="Arial" w:eastAsiaTheme="minorEastAsia" w:hAnsi="Arial" w:cs="Arial"/>
        </w:rPr>
      </w:pPr>
    </w:p>
    <w:p w:rsidR="002A77E7" w:rsidRDefault="002A77E7" w:rsidP="00BA66FF">
      <w:pPr>
        <w:pStyle w:val="Prrafodelista"/>
        <w:spacing w:line="480" w:lineRule="auto"/>
        <w:ind w:left="1701"/>
        <w:jc w:val="both"/>
        <w:rPr>
          <w:rFonts w:ascii="Arial" w:eastAsiaTheme="minorEastAsia" w:hAnsi="Arial" w:cs="Arial"/>
        </w:rPr>
      </w:pPr>
    </w:p>
    <w:p w:rsidR="0047669E" w:rsidRPr="00F85BE2" w:rsidRDefault="0047669E" w:rsidP="00BA66FF">
      <w:pPr>
        <w:pStyle w:val="Prrafodelista"/>
        <w:spacing w:line="480" w:lineRule="auto"/>
        <w:ind w:left="1701"/>
        <w:jc w:val="both"/>
        <w:rPr>
          <w:rFonts w:ascii="Arial" w:eastAsiaTheme="minorEastAsia" w:hAnsi="Arial" w:cs="Arial"/>
          <w:b/>
        </w:rPr>
      </w:pPr>
      <w:r w:rsidRPr="00F85BE2">
        <w:rPr>
          <w:rFonts w:ascii="Arial" w:eastAsiaTheme="minorEastAsia" w:hAnsi="Arial" w:cs="Arial"/>
          <w:b/>
        </w:rPr>
        <w:t>Pérdida en filtro de mangas</w:t>
      </w:r>
      <w:r w:rsidR="00616BBC">
        <w:rPr>
          <w:rFonts w:ascii="Arial" w:eastAsiaTheme="minorEastAsia" w:hAnsi="Arial" w:cs="Arial"/>
          <w:b/>
        </w:rPr>
        <w:t>.</w:t>
      </w: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La mayor pérdida de presión en el filtro de mangas se produce cuando los gases son filtrados al atravesar las mangas. La pérdida de presión, cuando las mangas están limpias se la puede calcular con la siguiente fórmula determinada por Dennos &amp; Klemm (1979):</w:t>
      </w:r>
    </w:p>
    <w:p w:rsidR="0047669E" w:rsidRPr="006900DD" w:rsidRDefault="009424B5" w:rsidP="0047669E">
      <w:pPr>
        <w:pStyle w:val="Prrafodelista"/>
        <w:spacing w:line="480" w:lineRule="auto"/>
        <w:ind w:left="1416"/>
        <w:jc w:val="center"/>
        <w:rPr>
          <w:rFonts w:ascii="Arial" w:eastAsiaTheme="minorEastAsia" w:hAnsi="Arial" w:cs="Arial"/>
        </w:rPr>
      </w:pPr>
      <m:oMath>
        <m:sSub>
          <m:sSubPr>
            <m:ctrlPr>
              <w:rPr>
                <w:rFonts w:ascii="Cambria Math" w:eastAsiaTheme="minorEastAsia" w:hAnsi="Arial" w:cs="Arial"/>
              </w:rPr>
            </m:ctrlPr>
          </m:sSubPr>
          <m:e>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e</m:t>
                </m:r>
              </m:sub>
            </m:sSub>
            <m:r>
              <m:rPr>
                <m:sty m:val="p"/>
              </m:rPr>
              <w:rPr>
                <w:rFonts w:ascii="Cambria Math" w:eastAsiaTheme="minorEastAsia" w:hAnsi="Arial" w:cs="Arial"/>
              </w:rPr>
              <m:t>)</m:t>
            </m:r>
          </m:e>
          <m:sub>
            <m:r>
              <m:rPr>
                <m:sty m:val="p"/>
              </m:rPr>
              <w:rPr>
                <w:rFonts w:ascii="Arial" w:eastAsiaTheme="minorEastAsia" w:hAnsi="Arial" w:cs="Arial"/>
              </w:rPr>
              <m:t>∆</m:t>
            </m:r>
            <m:r>
              <m:rPr>
                <m:sty m:val="p"/>
              </m:rPr>
              <w:rPr>
                <w:rFonts w:ascii="Cambria Math" w:eastAsiaTheme="minorEastAsia" w:hAnsi="Arial" w:cs="Arial"/>
              </w:rPr>
              <m:t>ω</m:t>
            </m:r>
          </m:sub>
        </m:sSub>
        <m:r>
          <m:rPr>
            <m:sty m:val="p"/>
          </m:rPr>
          <w:rPr>
            <w:rFonts w:ascii="Cambria Math" w:eastAsiaTheme="minorEastAsia" w:hAnsi="Arial" w:cs="Arial"/>
          </w:rPr>
          <m:t>=1045</m:t>
        </m:r>
        <m:sSub>
          <m:sSubPr>
            <m:ctrlPr>
              <w:rPr>
                <w:rFonts w:ascii="Cambria Math" w:eastAsiaTheme="minorEastAsia" w:hAnsi="Arial" w:cs="Arial"/>
              </w:rPr>
            </m:ctrlPr>
          </m:sSubPr>
          <m:e>
            <m:r>
              <m:rPr>
                <m:sty m:val="p"/>
              </m:rPr>
              <w:rPr>
                <w:rFonts w:ascii="Cambria Math" w:eastAsiaTheme="minorEastAsia" w:hAnsi="Arial" w:cs="Arial"/>
              </w:rPr>
              <m:t>V</m:t>
            </m:r>
          </m:e>
          <m:sub>
            <m:r>
              <m:rPr>
                <m:sty m:val="p"/>
              </m:rPr>
              <w:rPr>
                <w:rFonts w:ascii="Cambria Math" w:eastAsiaTheme="minorEastAsia" w:hAnsi="Arial" w:cs="Arial"/>
              </w:rPr>
              <m:t>f</m:t>
            </m:r>
          </m:sub>
        </m:sSub>
        <m:sSup>
          <m:sSupPr>
            <m:ctrlPr>
              <w:rPr>
                <w:rFonts w:ascii="Cambria Math" w:eastAsiaTheme="minorEastAsia" w:hAnsi="Arial" w:cs="Arial"/>
              </w:rPr>
            </m:ctrlPr>
          </m:sSupPr>
          <m:e>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j</m:t>
                </m:r>
              </m:sub>
            </m:sSub>
          </m:e>
          <m:sup>
            <m:r>
              <m:rPr>
                <m:sty m:val="p"/>
              </m:rPr>
              <w:rPr>
                <w:rFonts w:ascii="Arial" w:eastAsiaTheme="minorEastAsia" w:hAnsi="Arial" w:cs="Arial"/>
              </w:rPr>
              <m:t>-</m:t>
            </m:r>
            <m:r>
              <m:rPr>
                <m:sty m:val="p"/>
              </m:rPr>
              <w:rPr>
                <w:rFonts w:ascii="Cambria Math" w:eastAsiaTheme="minorEastAsia" w:hAnsi="Arial" w:cs="Arial"/>
              </w:rPr>
              <m:t>0,65</m:t>
            </m:r>
          </m:sup>
        </m:sSup>
      </m:oMath>
      <w:r w:rsidR="003B7E96">
        <w:rPr>
          <w:rFonts w:ascii="Arial" w:eastAsiaTheme="minorEastAsia" w:hAnsi="Arial" w:cs="Arial"/>
        </w:rPr>
        <w:tab/>
      </w:r>
      <w:r w:rsidR="0047669E" w:rsidRPr="006900DD">
        <w:rPr>
          <w:rFonts w:ascii="Arial" w:eastAsiaTheme="minorEastAsia" w:hAnsi="Arial" w:cs="Arial"/>
        </w:rPr>
        <w:t>(3.44)</w:t>
      </w:r>
    </w:p>
    <w:p w:rsidR="0047669E"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Luego que transcurre cierto tiempo t, la caída de presión es:</w:t>
      </w:r>
    </w:p>
    <w:p w:rsidR="00BA66FF" w:rsidRPr="006900DD" w:rsidRDefault="00BA66FF" w:rsidP="00BA66FF">
      <w:pPr>
        <w:pStyle w:val="Prrafodelista"/>
        <w:spacing w:line="480" w:lineRule="auto"/>
        <w:ind w:left="1701"/>
        <w:jc w:val="both"/>
        <w:rPr>
          <w:rFonts w:ascii="Arial" w:eastAsiaTheme="minorEastAsia" w:hAnsi="Arial" w:cs="Arial"/>
        </w:rPr>
      </w:pPr>
    </w:p>
    <w:p w:rsidR="0068751C" w:rsidRDefault="0047669E" w:rsidP="0068751C">
      <w:pPr>
        <w:pStyle w:val="Prrafodelista"/>
        <w:spacing w:line="480" w:lineRule="auto"/>
        <w:ind w:left="1416"/>
        <w:jc w:val="center"/>
        <w:rPr>
          <w:rFonts w:ascii="Arial" w:eastAsiaTheme="minorEastAsia" w:hAnsi="Arial" w:cs="Arial"/>
        </w:rPr>
      </w:pPr>
      <m:oMath>
        <m:r>
          <m:rPr>
            <m:sty m:val="p"/>
          </m:rPr>
          <w:rPr>
            <w:rFonts w:ascii="Cambria Math" w:eastAsiaTheme="minorEastAsia" w:hAnsi="Cambria Math" w:cs="Arial"/>
          </w:rPr>
          <m:t>∆</m:t>
        </m:r>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f</m:t>
            </m:r>
          </m:sub>
        </m:sSub>
        <m:r>
          <m:rPr>
            <m:sty m:val="p"/>
          </m:rPr>
          <w:rPr>
            <w:rFonts w:ascii="Cambria Math" w:eastAsiaTheme="minorEastAsia" w:hAnsi="Arial" w:cs="Arial"/>
          </w:rPr>
          <m:t>=</m:t>
        </m:r>
        <m:sSub>
          <m:sSubPr>
            <m:ctrlPr>
              <w:rPr>
                <w:rFonts w:ascii="Cambria Math" w:eastAsiaTheme="minorEastAsia" w:hAnsi="Arial" w:cs="Arial"/>
              </w:rPr>
            </m:ctrlPr>
          </m:sSubPr>
          <m:e>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e</m:t>
                </m:r>
              </m:sub>
            </m:sSub>
            <m:r>
              <m:rPr>
                <m:sty m:val="p"/>
              </m:rPr>
              <w:rPr>
                <w:rFonts w:ascii="Cambria Math" w:eastAsiaTheme="minorEastAsia" w:hAnsi="Arial" w:cs="Arial"/>
              </w:rPr>
              <m:t>)</m:t>
            </m:r>
          </m:e>
          <m:sub>
            <m:r>
              <m:rPr>
                <m:sty m:val="p"/>
              </m:rPr>
              <w:rPr>
                <w:rFonts w:ascii="Cambria Math" w:eastAsiaTheme="minorEastAsia" w:hAnsi="Cambria Math" w:cs="Arial"/>
              </w:rPr>
              <m:t>∆</m:t>
            </m:r>
            <m:r>
              <m:rPr>
                <m:sty m:val="p"/>
              </m:rPr>
              <w:rPr>
                <w:rFonts w:ascii="Cambria Math" w:eastAsiaTheme="minorEastAsia" w:hAnsi="Arial" w:cs="Arial"/>
              </w:rPr>
              <m:t>ω</m:t>
            </m:r>
          </m:sub>
        </m:sSub>
        <m:r>
          <m:rPr>
            <m:sty m:val="p"/>
          </m:rPr>
          <w:rPr>
            <w:rFonts w:ascii="Cambria Math"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k</m:t>
            </m:r>
          </m:e>
          <m:sub>
            <m:r>
              <m:rPr>
                <m:sty m:val="p"/>
              </m:rPr>
              <w:rPr>
                <w:rFonts w:ascii="Cambria Math" w:eastAsiaTheme="minorEastAsia" w:hAnsi="Arial" w:cs="Arial"/>
              </w:rPr>
              <m:t>2</m:t>
            </m:r>
          </m:sub>
        </m:sSub>
        <m:sSub>
          <m:sSubPr>
            <m:ctrlPr>
              <w:rPr>
                <w:rFonts w:ascii="Cambria Math" w:eastAsiaTheme="minorEastAsia" w:hAnsi="Arial" w:cs="Arial"/>
              </w:rPr>
            </m:ctrlPr>
          </m:sSubPr>
          <m:e>
            <m:r>
              <m:rPr>
                <m:sty m:val="p"/>
              </m:rPr>
              <w:rPr>
                <w:rFonts w:ascii="Cambria Math" w:eastAsiaTheme="minorEastAsia" w:hAnsi="Arial" w:cs="Arial"/>
              </w:rPr>
              <m:t>W</m:t>
            </m:r>
          </m:e>
          <m:sub>
            <m:r>
              <m:rPr>
                <m:sty m:val="p"/>
              </m:rPr>
              <w:rPr>
                <w:rFonts w:ascii="Cambria Math" w:eastAsiaTheme="minorEastAsia" w:hAnsi="Arial" w:cs="Arial"/>
              </w:rPr>
              <m:t>o</m:t>
            </m:r>
          </m:sub>
        </m:sSub>
        <m:sSub>
          <m:sSubPr>
            <m:ctrlPr>
              <w:rPr>
                <w:rFonts w:ascii="Cambria Math" w:eastAsiaTheme="minorEastAsia" w:hAnsi="Arial" w:cs="Arial"/>
              </w:rPr>
            </m:ctrlPr>
          </m:sSubPr>
          <m:e>
            <m:r>
              <m:rPr>
                <m:sty m:val="p"/>
              </m:rPr>
              <w:rPr>
                <w:rFonts w:ascii="Cambria Math" w:eastAsiaTheme="minorEastAsia" w:hAnsi="Arial" w:cs="Arial"/>
              </w:rPr>
              <m:t>V</m:t>
            </m:r>
          </m:e>
          <m:sub>
            <m:r>
              <m:rPr>
                <m:sty m:val="p"/>
              </m:rPr>
              <w:rPr>
                <w:rFonts w:ascii="Cambria Math" w:eastAsiaTheme="minorEastAsia" w:hAnsi="Arial" w:cs="Arial"/>
              </w:rPr>
              <m:t xml:space="preserve">f </m:t>
            </m:r>
          </m:sub>
        </m:sSub>
      </m:oMath>
      <w:r w:rsidR="003B7E96">
        <w:rPr>
          <w:rFonts w:ascii="Arial" w:eastAsiaTheme="minorEastAsia" w:hAnsi="Arial" w:cs="Arial"/>
        </w:rPr>
        <w:tab/>
      </w:r>
      <w:r w:rsidR="0068751C">
        <w:rPr>
          <w:rFonts w:ascii="Arial" w:eastAsiaTheme="minorEastAsia" w:hAnsi="Arial" w:cs="Arial"/>
        </w:rPr>
        <w:t>(3.45)</w:t>
      </w:r>
    </w:p>
    <w:p w:rsidR="0047669E" w:rsidRPr="0068751C" w:rsidRDefault="009424B5" w:rsidP="0068751C">
      <w:pPr>
        <w:pStyle w:val="Prrafodelista"/>
        <w:spacing w:line="480" w:lineRule="auto"/>
        <w:ind w:left="1416"/>
        <w:jc w:val="center"/>
        <w:rPr>
          <w:rFonts w:ascii="Arial" w:eastAsiaTheme="minorEastAsia" w:hAnsi="Arial" w:cs="Arial"/>
        </w:rPr>
      </w:pPr>
      <m:oMath>
        <m:sSub>
          <m:sSubPr>
            <m:ctrlPr>
              <w:rPr>
                <w:rFonts w:ascii="Cambria Math" w:eastAsiaTheme="minorEastAsia" w:hAnsi="Arial" w:cs="Arial"/>
              </w:rPr>
            </m:ctrlPr>
          </m:sSubPr>
          <m:e>
            <m:r>
              <m:rPr>
                <m:sty m:val="p"/>
              </m:rPr>
              <w:rPr>
                <w:rFonts w:ascii="Cambria Math" w:eastAsiaTheme="minorEastAsia" w:hAnsi="Arial" w:cs="Arial"/>
              </w:rPr>
              <m:t>W</m:t>
            </m:r>
          </m:e>
          <m:sub>
            <m:r>
              <m:rPr>
                <m:sty m:val="p"/>
              </m:rPr>
              <w:rPr>
                <w:rFonts w:ascii="Cambria Math" w:eastAsiaTheme="minorEastAsia" w:hAnsi="Arial" w:cs="Arial"/>
              </w:rPr>
              <m:t>o</m:t>
            </m:r>
          </m:sub>
        </m:sSub>
        <m:r>
          <m:rPr>
            <m:sty m:val="p"/>
          </m:rPr>
          <w:rPr>
            <w:rFonts w:ascii="Cambria Math"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C</m:t>
            </m:r>
          </m:e>
          <m:sub>
            <m:r>
              <m:rPr>
                <m:sty m:val="p"/>
              </m:rPr>
              <w:rPr>
                <w:rFonts w:ascii="Cambria Math" w:eastAsiaTheme="minorEastAsia" w:hAnsi="Arial" w:cs="Arial"/>
              </w:rPr>
              <m:t>i</m:t>
            </m:r>
          </m:sub>
        </m:sSub>
        <m:sSub>
          <m:sSubPr>
            <m:ctrlPr>
              <w:rPr>
                <w:rFonts w:ascii="Cambria Math" w:eastAsiaTheme="minorEastAsia" w:hAnsi="Arial" w:cs="Arial"/>
              </w:rPr>
            </m:ctrlPr>
          </m:sSubPr>
          <m:e>
            <m:r>
              <m:rPr>
                <m:sty m:val="p"/>
              </m:rPr>
              <w:rPr>
                <w:rFonts w:ascii="Cambria Math" w:eastAsiaTheme="minorEastAsia" w:hAnsi="Arial" w:cs="Arial"/>
              </w:rPr>
              <m:t>V</m:t>
            </m:r>
          </m:e>
          <m:sub>
            <m:r>
              <m:rPr>
                <m:sty m:val="p"/>
              </m:rPr>
              <w:rPr>
                <w:rFonts w:ascii="Cambria Math" w:eastAsiaTheme="minorEastAsia" w:hAnsi="Arial" w:cs="Arial"/>
              </w:rPr>
              <m:t>f</m:t>
            </m:r>
          </m:sub>
        </m:sSub>
        <m:r>
          <m:rPr>
            <m:sty m:val="p"/>
          </m:rPr>
          <w:rPr>
            <w:rFonts w:ascii="Cambria Math" w:eastAsiaTheme="minorEastAsia" w:hAnsi="Arial" w:cs="Arial"/>
          </w:rPr>
          <m:t>t</m:t>
        </m:r>
      </m:oMath>
      <w:r w:rsidR="003B7E96">
        <w:rPr>
          <w:rFonts w:ascii="Arial" w:eastAsiaTheme="minorEastAsia" w:hAnsi="Arial" w:cs="Arial"/>
        </w:rPr>
        <w:tab/>
      </w:r>
      <w:r w:rsidR="003B7E96">
        <w:rPr>
          <w:rFonts w:ascii="Arial" w:eastAsiaTheme="minorEastAsia" w:hAnsi="Arial" w:cs="Arial"/>
        </w:rPr>
        <w:tab/>
      </w:r>
      <w:r w:rsidR="003B7E96">
        <w:rPr>
          <w:rFonts w:ascii="Arial" w:eastAsiaTheme="minorEastAsia" w:hAnsi="Arial" w:cs="Arial"/>
        </w:rPr>
        <w:tab/>
      </w:r>
      <w:r w:rsidR="0047669E" w:rsidRPr="0068751C">
        <w:rPr>
          <w:rFonts w:ascii="Arial" w:eastAsiaTheme="minorEastAsia" w:hAnsi="Arial" w:cs="Arial"/>
        </w:rPr>
        <w:t>(3.46)</w:t>
      </w: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Donde</w:t>
      </w:r>
    </w:p>
    <w:p w:rsidR="0047669E" w:rsidRDefault="009424B5" w:rsidP="00BA66FF">
      <w:pPr>
        <w:pStyle w:val="Prrafodelista"/>
        <w:spacing w:line="480" w:lineRule="auto"/>
        <w:ind w:left="1701"/>
        <w:jc w:val="both"/>
        <w:rPr>
          <w:rFonts w:ascii="Arial" w:eastAsiaTheme="minorEastAsia" w:hAnsi="Arial" w:cs="Arial"/>
        </w:rPr>
      </w:pPr>
      <m:oMath>
        <m:sSub>
          <m:sSubPr>
            <m:ctrlPr>
              <w:rPr>
                <w:rFonts w:ascii="Cambria Math" w:eastAsiaTheme="minorEastAsia" w:hAnsi="Arial" w:cs="Arial"/>
              </w:rPr>
            </m:ctrlPr>
          </m:sSubPr>
          <m:e>
            <m:r>
              <m:rPr>
                <m:sty m:val="p"/>
              </m:rPr>
              <w:rPr>
                <w:rFonts w:ascii="Cambria Math" w:eastAsiaTheme="minorEastAsia" w:hAnsi="Arial" w:cs="Arial"/>
              </w:rPr>
              <m:t>C</m:t>
            </m:r>
          </m:e>
          <m:sub>
            <m:r>
              <m:rPr>
                <m:sty m:val="p"/>
              </m:rPr>
              <w:rPr>
                <w:rFonts w:ascii="Cambria Math" w:eastAsiaTheme="minorEastAsia" w:hAnsi="Arial" w:cs="Arial"/>
              </w:rPr>
              <m:t>i</m:t>
            </m:r>
          </m:sub>
        </m:sSub>
        <m:r>
          <m:rPr>
            <m:sty m:val="p"/>
          </m:rPr>
          <w:rPr>
            <w:rFonts w:ascii="Cambria Math" w:eastAsiaTheme="minorEastAsia" w:hAnsi="Arial" w:cs="Arial"/>
          </w:rPr>
          <m:t>=</m:t>
        </m:r>
      </m:oMath>
      <w:r w:rsidR="0047669E" w:rsidRPr="006900DD">
        <w:rPr>
          <w:rFonts w:ascii="Arial" w:eastAsiaTheme="minorEastAsia" w:hAnsi="Arial" w:cs="Arial"/>
        </w:rPr>
        <w:t xml:space="preserve"> Es la cantidad de polvo que circula por unidad de volumen de gas</w:t>
      </w:r>
      <w:r w:rsidR="00BA66FF">
        <w:rPr>
          <w:rFonts w:ascii="Arial" w:eastAsiaTheme="minorEastAsia" w:hAnsi="Arial" w:cs="Arial"/>
        </w:rPr>
        <w:t>.</w:t>
      </w:r>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C</m:t>
              </m:r>
            </m:e>
            <m:sub>
              <m:r>
                <m:rPr>
                  <m:sty m:val="p"/>
                </m:rPr>
                <w:rPr>
                  <w:rFonts w:ascii="Cambria Math" w:eastAsiaTheme="minorEastAsia" w:hAnsi="Arial" w:cs="Arial"/>
                </w:rPr>
                <m:t>i</m:t>
              </m:r>
            </m:sub>
          </m:sSub>
          <m:r>
            <m:rPr>
              <m:sty m:val="p"/>
            </m:rPr>
            <w:rPr>
              <w:rFonts w:ascii="Cambria Math" w:eastAsiaTheme="minorEastAsia" w:hAnsi="Arial" w:cs="Arial"/>
            </w:rPr>
            <m:t>=0,015</m:t>
          </m:r>
        </m:oMath>
      </m:oMathPara>
    </w:p>
    <w:p w:rsidR="00960B52" w:rsidRDefault="00960B52" w:rsidP="00BA66FF">
      <w:pPr>
        <w:pStyle w:val="Prrafodelista"/>
        <w:spacing w:line="480" w:lineRule="auto"/>
        <w:ind w:left="1701"/>
        <w:jc w:val="both"/>
        <w:rPr>
          <w:rFonts w:ascii="Arial" w:eastAsiaTheme="minorEastAsia" w:hAnsi="Arial" w:cs="Arial"/>
        </w:rPr>
      </w:pPr>
    </w:p>
    <w:p w:rsidR="0047669E" w:rsidRDefault="009424B5" w:rsidP="00BA66FF">
      <w:pPr>
        <w:pStyle w:val="Prrafodelista"/>
        <w:spacing w:line="480" w:lineRule="auto"/>
        <w:ind w:left="1701"/>
        <w:jc w:val="both"/>
        <w:rPr>
          <w:rFonts w:ascii="Arial" w:eastAsiaTheme="minorEastAsia" w:hAnsi="Arial" w:cs="Arial"/>
        </w:rPr>
      </w:pPr>
      <m:oMath>
        <m:sSub>
          <m:sSubPr>
            <m:ctrlPr>
              <w:rPr>
                <w:rFonts w:ascii="Cambria Math" w:eastAsiaTheme="minorEastAsia" w:hAnsi="Arial" w:cs="Arial"/>
              </w:rPr>
            </m:ctrlPr>
          </m:sSubPr>
          <m:e>
            <m:r>
              <m:rPr>
                <m:sty m:val="p"/>
              </m:rPr>
              <w:rPr>
                <w:rFonts w:ascii="Cambria Math" w:eastAsiaTheme="minorEastAsia" w:hAnsi="Arial" w:cs="Arial"/>
              </w:rPr>
              <m:t>V</m:t>
            </m:r>
          </m:e>
          <m:sub>
            <m:r>
              <m:rPr>
                <m:sty m:val="p"/>
              </m:rPr>
              <w:rPr>
                <w:rFonts w:ascii="Cambria Math" w:eastAsiaTheme="minorEastAsia" w:hAnsi="Arial" w:cs="Arial"/>
              </w:rPr>
              <m:t>f</m:t>
            </m:r>
          </m:sub>
        </m:sSub>
        <m:r>
          <w:rPr>
            <w:rFonts w:ascii="Cambria Math" w:eastAsiaTheme="minorEastAsia" w:hAnsi="Arial" w:cs="Arial"/>
          </w:rPr>
          <m:t>=</m:t>
        </m:r>
      </m:oMath>
      <w:r w:rsidR="0047669E" w:rsidRPr="006900DD">
        <w:rPr>
          <w:rFonts w:ascii="Arial" w:eastAsiaTheme="minorEastAsia" w:hAnsi="Arial" w:cs="Arial"/>
        </w:rPr>
        <w:t xml:space="preserve"> Es la cantidad de filtración, la cual de acuerdo a investigaciones</w:t>
      </w:r>
      <w:r w:rsidR="00BA66FF">
        <w:rPr>
          <w:rFonts w:ascii="Arial" w:eastAsiaTheme="minorEastAsia" w:hAnsi="Arial" w:cs="Arial"/>
        </w:rPr>
        <w:t>.</w:t>
      </w:r>
    </w:p>
    <w:p w:rsidR="0047669E"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V</m:t>
              </m:r>
            </m:e>
            <m:sub>
              <m:r>
                <m:rPr>
                  <m:sty m:val="p"/>
                </m:rPr>
                <w:rPr>
                  <w:rFonts w:ascii="Cambria Math" w:eastAsiaTheme="minorEastAsia" w:hAnsi="Arial" w:cs="Arial"/>
                </w:rPr>
                <m:t>f</m:t>
              </m:r>
            </m:sub>
          </m:sSub>
          <m:r>
            <m:rPr>
              <m:sty m:val="p"/>
            </m:rPr>
            <w:rPr>
              <w:rFonts w:ascii="Cambria Math" w:eastAsiaTheme="minorEastAsia" w:hAnsi="Arial" w:cs="Arial"/>
            </w:rPr>
            <m:t>=0,02 m/s</m:t>
          </m:r>
        </m:oMath>
      </m:oMathPara>
    </w:p>
    <w:p w:rsidR="00BA66FF" w:rsidRPr="006900DD" w:rsidRDefault="00BA66FF" w:rsidP="0047669E">
      <w:pPr>
        <w:pStyle w:val="Prrafodelista"/>
        <w:spacing w:line="480" w:lineRule="auto"/>
        <w:ind w:left="1416"/>
        <w:jc w:val="both"/>
        <w:rPr>
          <w:rFonts w:ascii="Arial" w:eastAsiaTheme="minorEastAsia" w:hAnsi="Arial" w:cs="Arial"/>
        </w:rPr>
      </w:pPr>
    </w:p>
    <w:p w:rsidR="0047669E" w:rsidRDefault="0047669E" w:rsidP="00BA66FF">
      <w:pPr>
        <w:pStyle w:val="Prrafodelista"/>
        <w:spacing w:line="480" w:lineRule="auto"/>
        <w:ind w:left="1701"/>
        <w:jc w:val="both"/>
        <w:rPr>
          <w:rFonts w:ascii="Arial" w:eastAsiaTheme="minorEastAsia" w:hAnsi="Arial" w:cs="Arial"/>
        </w:rPr>
      </w:pPr>
      <m:oMath>
        <m:r>
          <m:rPr>
            <m:sty m:val="p"/>
          </m:rPr>
          <w:rPr>
            <w:rFonts w:ascii="Cambria Math" w:eastAsiaTheme="minorEastAsia" w:hAnsi="Arial" w:cs="Arial"/>
          </w:rPr>
          <m:t>t=</m:t>
        </m:r>
      </m:oMath>
      <w:r w:rsidRPr="006900DD">
        <w:rPr>
          <w:rFonts w:ascii="Arial" w:eastAsiaTheme="minorEastAsia" w:hAnsi="Arial" w:cs="Arial"/>
        </w:rPr>
        <w:t xml:space="preserve"> Es el tiempo en segundos que trascurre entre los pulsos de aire comprimido que se aplican a una manga para su limpieza</w:t>
      </w:r>
      <w:r w:rsidR="006745F5">
        <w:rPr>
          <w:rFonts w:ascii="Arial" w:eastAsiaTheme="minorEastAsia" w:hAnsi="Arial" w:cs="Arial"/>
        </w:rPr>
        <w:t>.</w:t>
      </w:r>
    </w:p>
    <w:p w:rsidR="0047669E" w:rsidRPr="00E73D05" w:rsidRDefault="00E73D05" w:rsidP="0047669E">
      <w:pPr>
        <w:pStyle w:val="Prrafodelista"/>
        <w:spacing w:line="480" w:lineRule="auto"/>
        <w:ind w:left="1416"/>
        <w:jc w:val="both"/>
        <w:rPr>
          <w:rFonts w:ascii="Arial" w:eastAsiaTheme="minorEastAsia" w:hAnsi="Arial" w:cs="Arial"/>
        </w:rPr>
      </w:pPr>
      <m:oMathPara>
        <m:oMath>
          <m:r>
            <m:rPr>
              <m:sty m:val="p"/>
            </m:rPr>
            <w:rPr>
              <w:rFonts w:ascii="Cambria Math" w:eastAsiaTheme="minorEastAsia" w:hAnsi="Arial" w:cs="Arial"/>
            </w:rPr>
            <m:t>t</m:t>
          </m:r>
          <m:d>
            <m:dPr>
              <m:ctrlPr>
                <w:rPr>
                  <w:rFonts w:ascii="Cambria Math" w:eastAsiaTheme="minorEastAsia" w:hAnsi="Arial" w:cs="Arial"/>
                </w:rPr>
              </m:ctrlPr>
            </m:dPr>
            <m:e>
              <m:r>
                <m:rPr>
                  <m:sty m:val="p"/>
                </m:rPr>
                <w:rPr>
                  <w:rFonts w:ascii="Cambria Math" w:eastAsiaTheme="minorEastAsia" w:hAnsi="Arial" w:cs="Arial"/>
                </w:rPr>
                <m:t>asumido</m:t>
              </m:r>
            </m:e>
          </m:d>
          <m:r>
            <m:rPr>
              <m:sty m:val="p"/>
            </m:rPr>
            <w:rPr>
              <w:rFonts w:ascii="Cambria Math" w:eastAsiaTheme="minorEastAsia" w:hAnsi="Arial" w:cs="Arial"/>
            </w:rPr>
            <m:t>=5 min=300 s</m:t>
          </m:r>
        </m:oMath>
      </m:oMathPara>
    </w:p>
    <w:p w:rsidR="00BA66FF" w:rsidRPr="006900DD" w:rsidRDefault="00BA66FF" w:rsidP="0047669E">
      <w:pPr>
        <w:pStyle w:val="Prrafodelista"/>
        <w:spacing w:line="480" w:lineRule="auto"/>
        <w:ind w:left="1416"/>
        <w:jc w:val="both"/>
        <w:rPr>
          <w:rFonts w:ascii="Arial" w:eastAsiaTheme="minorEastAsia" w:hAnsi="Arial" w:cs="Arial"/>
        </w:rPr>
      </w:pPr>
    </w:p>
    <w:p w:rsidR="0047669E" w:rsidRPr="006745F5" w:rsidRDefault="009424B5" w:rsidP="006745F5">
      <w:pPr>
        <w:pStyle w:val="Prrafodelista"/>
        <w:spacing w:line="480" w:lineRule="auto"/>
        <w:ind w:left="1701"/>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k</m:t>
            </m:r>
          </m:e>
          <m:sub>
            <m:r>
              <m:rPr>
                <m:sty m:val="p"/>
              </m:rPr>
              <w:rPr>
                <w:rFonts w:ascii="Cambria Math" w:eastAsiaTheme="minorEastAsia" w:hAnsi="Cambria Math" w:cs="Arial"/>
              </w:rPr>
              <m:t>2</m:t>
            </m:r>
          </m:sub>
        </m:sSub>
        <m:r>
          <m:rPr>
            <m:sty m:val="p"/>
          </m:rPr>
          <w:rPr>
            <w:rFonts w:ascii="Cambria Math" w:eastAsiaTheme="minorEastAsia" w:hAnsi="Cambria Math" w:cs="Arial"/>
          </w:rPr>
          <m:t>=</m:t>
        </m:r>
      </m:oMath>
      <w:r w:rsidR="0047669E" w:rsidRPr="006745F5">
        <w:rPr>
          <w:rFonts w:ascii="Arial" w:eastAsiaTheme="minorEastAsia" w:hAnsi="Arial" w:cs="Arial"/>
        </w:rPr>
        <w:t xml:space="preserve"> Es la resistencia al flujo debido a la acumulación de polvo en la superficie de la manga, este valor es experimental</w:t>
      </w:r>
      <w:r w:rsidR="006745F5" w:rsidRPr="006745F5">
        <w:rPr>
          <w:rFonts w:ascii="Arial" w:eastAsiaTheme="minorEastAsia" w:hAnsi="Arial" w:cs="Arial"/>
        </w:rPr>
        <w:t>.</w:t>
      </w:r>
    </w:p>
    <w:p w:rsidR="0047669E" w:rsidRDefault="0047669E" w:rsidP="0047669E">
      <w:pPr>
        <w:pStyle w:val="Prrafodelista"/>
        <w:spacing w:line="480" w:lineRule="auto"/>
        <w:ind w:left="1416"/>
        <w:jc w:val="both"/>
        <w:rPr>
          <w:rFonts w:ascii="Arial" w:eastAsiaTheme="minorEastAsia" w:hAnsi="Arial" w:cs="Arial"/>
        </w:rPr>
      </w:pPr>
      <m:oMathPara>
        <m:oMath>
          <m:r>
            <m:rPr>
              <m:sty m:val="p"/>
            </m:rPr>
            <w:rPr>
              <w:rFonts w:ascii="Cambria Math" w:eastAsiaTheme="minorEastAsia" w:hAnsi="Arial" w:cs="Arial"/>
            </w:rPr>
            <m:t>k2=1,5</m:t>
          </m:r>
          <m:r>
            <m:rPr>
              <m:sty m:val="p"/>
            </m:rPr>
            <w:rPr>
              <w:rFonts w:ascii="Cambria Math" w:eastAsiaTheme="minorEastAsia" w:hAnsi="Cambria Math" w:cs="Arial"/>
            </w:rPr>
            <m:t>*</m:t>
          </m:r>
          <m:sSup>
            <m:sSupPr>
              <m:ctrlPr>
                <w:rPr>
                  <w:rFonts w:ascii="Cambria Math" w:eastAsiaTheme="minorEastAsia" w:hAnsi="Arial" w:cs="Arial"/>
                </w:rPr>
              </m:ctrlPr>
            </m:sSupPr>
            <m:e>
              <m:r>
                <m:rPr>
                  <m:sty m:val="p"/>
                </m:rPr>
                <w:rPr>
                  <w:rFonts w:ascii="Cambria Math" w:eastAsiaTheme="minorEastAsia" w:hAnsi="Arial" w:cs="Arial"/>
                </w:rPr>
                <m:t>10</m:t>
              </m:r>
            </m:e>
            <m:sup>
              <m:r>
                <m:rPr>
                  <m:sty m:val="p"/>
                </m:rPr>
                <w:rPr>
                  <w:rFonts w:ascii="Cambria Math" w:eastAsiaTheme="minorEastAsia" w:hAnsi="Arial" w:cs="Arial"/>
                </w:rPr>
                <m:t>5</m:t>
              </m:r>
            </m:sup>
          </m:sSup>
        </m:oMath>
      </m:oMathPara>
    </w:p>
    <w:p w:rsidR="00BA66FF" w:rsidRPr="00BA66FF" w:rsidRDefault="00BA66FF" w:rsidP="0047669E">
      <w:pPr>
        <w:pStyle w:val="Prrafodelista"/>
        <w:spacing w:line="480" w:lineRule="auto"/>
        <w:ind w:left="1416"/>
        <w:jc w:val="both"/>
        <w:rPr>
          <w:rFonts w:ascii="Arial" w:eastAsiaTheme="minorEastAsia" w:hAnsi="Arial" w:cs="Arial"/>
          <w:sz w:val="18"/>
        </w:rPr>
      </w:pPr>
    </w:p>
    <w:p w:rsidR="0047669E" w:rsidRPr="006745F5" w:rsidRDefault="009424B5" w:rsidP="006745F5">
      <w:pPr>
        <w:pStyle w:val="Prrafodelista"/>
        <w:spacing w:line="480" w:lineRule="auto"/>
        <w:ind w:left="1701"/>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P</m:t>
            </m:r>
          </m:e>
          <m:sub>
            <m:r>
              <m:rPr>
                <m:sty m:val="p"/>
              </m:rPr>
              <w:rPr>
                <w:rFonts w:ascii="Cambria Math" w:eastAsiaTheme="minorEastAsia" w:hAnsi="Cambria Math" w:cs="Arial"/>
              </w:rPr>
              <m:t>j</m:t>
            </m:r>
          </m:sub>
        </m:sSub>
        <m:r>
          <m:rPr>
            <m:sty m:val="p"/>
          </m:rPr>
          <w:rPr>
            <w:rFonts w:ascii="Cambria Math" w:eastAsiaTheme="minorEastAsia" w:hAnsi="Cambria Math" w:cs="Arial"/>
          </w:rPr>
          <m:t>=</m:t>
        </m:r>
      </m:oMath>
      <w:r w:rsidR="0047669E" w:rsidRPr="006745F5">
        <w:rPr>
          <w:rFonts w:ascii="Arial" w:eastAsiaTheme="minorEastAsia" w:hAnsi="Arial" w:cs="Arial"/>
        </w:rPr>
        <w:t xml:space="preserve"> Es la presión a la cual se inyectan los pulsos de aire comprimido, esta presión no debe de pasar del rango de 415-830 KPa, para </w:t>
      </w:r>
      <w:r w:rsidR="006745F5">
        <w:rPr>
          <w:rFonts w:ascii="Arial" w:eastAsiaTheme="minorEastAsia" w:hAnsi="Arial" w:cs="Arial"/>
        </w:rPr>
        <w:t>este</w:t>
      </w:r>
      <w:r w:rsidR="0047669E" w:rsidRPr="006745F5">
        <w:rPr>
          <w:rFonts w:ascii="Arial" w:eastAsiaTheme="minorEastAsia" w:hAnsi="Arial" w:cs="Arial"/>
        </w:rPr>
        <w:t xml:space="preserve"> caso es de:</w:t>
      </w:r>
    </w:p>
    <w:p w:rsidR="0047669E"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j</m:t>
              </m:r>
            </m:sub>
          </m:sSub>
          <m:r>
            <m:rPr>
              <m:sty m:val="p"/>
            </m:rPr>
            <w:rPr>
              <w:rFonts w:ascii="Cambria Math" w:eastAsiaTheme="minorEastAsia" w:hAnsi="Arial" w:cs="Arial"/>
            </w:rPr>
            <m:t>=560 KPa</m:t>
          </m:r>
        </m:oMath>
      </m:oMathPara>
    </w:p>
    <w:p w:rsidR="00BA66FF" w:rsidRPr="00BA66FF" w:rsidRDefault="00BA66FF" w:rsidP="0047669E">
      <w:pPr>
        <w:pStyle w:val="Prrafodelista"/>
        <w:spacing w:line="480" w:lineRule="auto"/>
        <w:ind w:left="1416"/>
        <w:jc w:val="both"/>
        <w:rPr>
          <w:rFonts w:ascii="Arial" w:eastAsiaTheme="minorEastAsia" w:hAnsi="Arial" w:cs="Arial"/>
          <w:sz w:val="18"/>
        </w:rPr>
      </w:pPr>
    </w:p>
    <w:p w:rsidR="0047669E" w:rsidRPr="00830D3B" w:rsidRDefault="009424B5" w:rsidP="00BA66FF">
      <w:pPr>
        <w:pStyle w:val="Prrafodelista"/>
        <w:spacing w:line="480" w:lineRule="auto"/>
        <w:ind w:left="1701"/>
        <w:jc w:val="both"/>
        <w:rPr>
          <w:rFonts w:ascii="Arial" w:eastAsiaTheme="minorEastAsia" w:hAnsi="Arial" w:cs="Arial"/>
        </w:rPr>
      </w:pPr>
      <m:oMath>
        <m:sSub>
          <m:sSubPr>
            <m:ctrlPr>
              <w:rPr>
                <w:rFonts w:ascii="Cambria Math" w:eastAsiaTheme="minorEastAsia" w:hAnsi="Arial" w:cs="Arial"/>
              </w:rPr>
            </m:ctrlPr>
          </m:sSubPr>
          <m:e>
            <m:r>
              <m:rPr>
                <m:sty m:val="p"/>
              </m:rPr>
              <w:rPr>
                <w:rFonts w:ascii="Cambria Math" w:eastAsiaTheme="minorEastAsia" w:hAnsi="Cambria Math" w:cs="Arial"/>
              </w:rPr>
              <m:t>W</m:t>
            </m:r>
          </m:e>
          <m:sub>
            <m:r>
              <m:rPr>
                <m:sty m:val="p"/>
              </m:rPr>
              <w:rPr>
                <w:rFonts w:ascii="Cambria Math" w:eastAsiaTheme="minorEastAsia" w:hAnsi="Cambria Math" w:cs="Arial"/>
              </w:rPr>
              <m:t>o</m:t>
            </m:r>
          </m:sub>
        </m:sSub>
        <m:r>
          <m:rPr>
            <m:sty m:val="p"/>
          </m:rPr>
          <w:rPr>
            <w:rFonts w:ascii="Cambria Math" w:eastAsiaTheme="minorEastAsia" w:hAnsi="Arial" w:cs="Arial"/>
          </w:rPr>
          <m:t>=</m:t>
        </m:r>
      </m:oMath>
      <w:r w:rsidR="0047669E" w:rsidRPr="00830D3B">
        <w:rPr>
          <w:rFonts w:ascii="Arial" w:eastAsiaTheme="minorEastAsia" w:hAnsi="Arial" w:cs="Arial"/>
        </w:rPr>
        <w:t xml:space="preserve"> Es la masa de polvo en función del tiempo.</w:t>
      </w:r>
    </w:p>
    <w:p w:rsidR="0047669E" w:rsidRPr="006900DD" w:rsidRDefault="0047669E" w:rsidP="0047669E">
      <w:pPr>
        <w:pStyle w:val="Prrafodelista"/>
        <w:spacing w:line="480" w:lineRule="auto"/>
        <w:ind w:left="1416"/>
        <w:jc w:val="both"/>
        <w:rPr>
          <w:rFonts w:ascii="Arial" w:eastAsiaTheme="minorEastAsia" w:hAnsi="Arial" w:cs="Arial"/>
        </w:rPr>
      </w:pPr>
    </w:p>
    <w:p w:rsidR="0047669E"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Por lo tanto, la caída de presión luego de inyectar el pulso de aire es:</w:t>
      </w:r>
    </w:p>
    <w:p w:rsidR="00BA66FF" w:rsidRPr="00BA66FF" w:rsidRDefault="00BA66FF" w:rsidP="00BA66FF">
      <w:pPr>
        <w:pStyle w:val="Prrafodelista"/>
        <w:spacing w:line="480" w:lineRule="auto"/>
        <w:ind w:left="1701"/>
        <w:jc w:val="both"/>
        <w:rPr>
          <w:rFonts w:ascii="Arial" w:eastAsiaTheme="minorEastAsia" w:hAnsi="Arial" w:cs="Arial"/>
          <w:sz w:val="16"/>
        </w:rPr>
      </w:pPr>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e</m:t>
                  </m:r>
                </m:sub>
              </m:sSub>
              <m:r>
                <m:rPr>
                  <m:sty m:val="p"/>
                </m:rPr>
                <w:rPr>
                  <w:rFonts w:ascii="Cambria Math" w:eastAsiaTheme="minorEastAsia" w:hAnsi="Arial" w:cs="Arial"/>
                </w:rPr>
                <m:t>)</m:t>
              </m:r>
            </m:e>
            <m:sub>
              <m:r>
                <m:rPr>
                  <m:sty m:val="p"/>
                </m:rPr>
                <w:rPr>
                  <w:rFonts w:ascii="Arial" w:eastAsiaTheme="minorEastAsia" w:hAnsi="Arial" w:cs="Arial"/>
                </w:rPr>
                <m:t>∆</m:t>
              </m:r>
              <m:r>
                <m:rPr>
                  <m:sty m:val="p"/>
                </m:rPr>
                <w:rPr>
                  <w:rFonts w:ascii="Cambria Math" w:eastAsiaTheme="minorEastAsia" w:hAnsi="Arial" w:cs="Arial"/>
                </w:rPr>
                <m:t>ω</m:t>
              </m:r>
            </m:sub>
          </m:sSub>
          <m:r>
            <m:rPr>
              <m:sty m:val="p"/>
            </m:rPr>
            <w:rPr>
              <w:rFonts w:ascii="Cambria Math" w:eastAsiaTheme="minorEastAsia" w:hAnsi="Arial" w:cs="Arial"/>
            </w:rPr>
            <m:t>=1045</m:t>
          </m:r>
          <m:d>
            <m:dPr>
              <m:ctrlPr>
                <w:rPr>
                  <w:rFonts w:ascii="Cambria Math" w:eastAsiaTheme="minorEastAsia" w:hAnsi="Arial" w:cs="Arial"/>
                </w:rPr>
              </m:ctrlPr>
            </m:dPr>
            <m:e>
              <m:r>
                <m:rPr>
                  <m:sty m:val="p"/>
                </m:rPr>
                <w:rPr>
                  <w:rFonts w:ascii="Cambria Math" w:eastAsiaTheme="minorEastAsia" w:hAnsi="Arial" w:cs="Arial"/>
                </w:rPr>
                <m:t>0,02</m:t>
              </m:r>
            </m:e>
          </m:d>
          <m:sSup>
            <m:sSupPr>
              <m:ctrlPr>
                <w:rPr>
                  <w:rFonts w:ascii="Cambria Math" w:eastAsiaTheme="minorEastAsia" w:hAnsi="Arial" w:cs="Arial"/>
                </w:rPr>
              </m:ctrlPr>
            </m:sSupPr>
            <m:e>
              <m:r>
                <m:rPr>
                  <m:sty m:val="p"/>
                </m:rPr>
                <w:rPr>
                  <w:rFonts w:ascii="Cambria Math" w:eastAsiaTheme="minorEastAsia" w:hAnsi="Arial" w:cs="Arial"/>
                </w:rPr>
                <m:t>(560)</m:t>
              </m:r>
            </m:e>
            <m:sup>
              <m:r>
                <m:rPr>
                  <m:sty m:val="p"/>
                </m:rPr>
                <w:rPr>
                  <w:rFonts w:ascii="Arial" w:eastAsiaTheme="minorEastAsia" w:hAnsi="Arial" w:cs="Arial"/>
                </w:rPr>
                <m:t>-</m:t>
              </m:r>
              <m:r>
                <m:rPr>
                  <m:sty m:val="p"/>
                </m:rPr>
                <w:rPr>
                  <w:rFonts w:ascii="Cambria Math" w:eastAsiaTheme="minorEastAsia" w:hAnsi="Arial" w:cs="Arial"/>
                </w:rPr>
                <m:t>0,65</m:t>
              </m:r>
            </m:sup>
          </m:sSup>
        </m:oMath>
      </m:oMathPara>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e</m:t>
                  </m:r>
                </m:sub>
              </m:sSub>
              <m:r>
                <m:rPr>
                  <m:sty m:val="p"/>
                </m:rPr>
                <w:rPr>
                  <w:rFonts w:ascii="Cambria Math" w:eastAsiaTheme="minorEastAsia" w:hAnsi="Arial" w:cs="Arial"/>
                </w:rPr>
                <m:t>)</m:t>
              </m:r>
            </m:e>
            <m:sub>
              <m:r>
                <m:rPr>
                  <m:sty m:val="p"/>
                </m:rPr>
                <w:rPr>
                  <w:rFonts w:ascii="Arial" w:eastAsiaTheme="minorEastAsia" w:hAnsi="Arial" w:cs="Arial"/>
                </w:rPr>
                <m:t>∆</m:t>
              </m:r>
              <m:r>
                <m:rPr>
                  <m:sty m:val="p"/>
                </m:rPr>
                <w:rPr>
                  <w:rFonts w:ascii="Cambria Math" w:eastAsiaTheme="minorEastAsia" w:hAnsi="Arial" w:cs="Arial"/>
                </w:rPr>
                <m:t>ω</m:t>
              </m:r>
            </m:sub>
          </m:sSub>
          <m:r>
            <m:rPr>
              <m:sty m:val="p"/>
            </m:rPr>
            <w:rPr>
              <w:rFonts w:ascii="Cambria Math" w:eastAsiaTheme="minorEastAsia" w:hAnsi="Arial" w:cs="Arial"/>
            </w:rPr>
            <m:t>=0,342 KPa</m:t>
          </m:r>
        </m:oMath>
      </m:oMathPara>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e</m:t>
                  </m:r>
                </m:sub>
              </m:sSub>
              <m:r>
                <m:rPr>
                  <m:sty m:val="p"/>
                </m:rPr>
                <w:rPr>
                  <w:rFonts w:ascii="Cambria Math" w:eastAsiaTheme="minorEastAsia" w:hAnsi="Arial" w:cs="Arial"/>
                </w:rPr>
                <m:t>)</m:t>
              </m:r>
            </m:e>
            <m:sub>
              <m:r>
                <m:rPr>
                  <m:sty m:val="p"/>
                </m:rPr>
                <w:rPr>
                  <w:rFonts w:ascii="Arial" w:eastAsiaTheme="minorEastAsia" w:hAnsi="Arial" w:cs="Arial"/>
                </w:rPr>
                <m:t>∆</m:t>
              </m:r>
              <m:r>
                <m:rPr>
                  <m:sty m:val="p"/>
                </m:rPr>
                <w:rPr>
                  <w:rFonts w:ascii="Cambria Math" w:eastAsiaTheme="minorEastAsia" w:hAnsi="Arial" w:cs="Arial"/>
                </w:rPr>
                <m:t>ω</m:t>
              </m:r>
            </m:sub>
          </m:sSub>
          <m:r>
            <m:rPr>
              <m:sty m:val="p"/>
            </m:rPr>
            <w:rPr>
              <w:rFonts w:ascii="Cambria Math" w:eastAsiaTheme="minorEastAsia" w:hAnsi="Arial" w:cs="Arial"/>
            </w:rPr>
            <m:t>=35,31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oMath>
      </m:oMathPara>
    </w:p>
    <w:p w:rsidR="00BF5C16" w:rsidRPr="00400AC0" w:rsidRDefault="00BF5C16" w:rsidP="00BA66FF">
      <w:pPr>
        <w:pStyle w:val="Prrafodelista"/>
        <w:spacing w:line="480" w:lineRule="auto"/>
        <w:ind w:left="1701"/>
        <w:jc w:val="both"/>
        <w:rPr>
          <w:rFonts w:ascii="Arial" w:eastAsiaTheme="minorEastAsia" w:hAnsi="Arial" w:cs="Arial"/>
          <w:sz w:val="18"/>
          <w:szCs w:val="18"/>
        </w:rPr>
      </w:pP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Se tiene que la cantidad de polvo por unidad de tiempo es:</w:t>
      </w:r>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ω</m:t>
              </m:r>
            </m:e>
            <m:sub>
              <m:r>
                <m:rPr>
                  <m:sty m:val="p"/>
                </m:rPr>
                <w:rPr>
                  <w:rFonts w:ascii="Cambria Math" w:eastAsiaTheme="minorEastAsia" w:hAnsi="Arial" w:cs="Arial"/>
                </w:rPr>
                <m:t>o</m:t>
              </m:r>
            </m:sub>
          </m:sSub>
          <m:r>
            <m:rPr>
              <m:sty m:val="p"/>
            </m:rPr>
            <w:rPr>
              <w:rFonts w:ascii="Cambria Math" w:eastAsiaTheme="minorEastAsia" w:hAnsi="Arial" w:cs="Arial"/>
            </w:rPr>
            <m:t>=0,015</m:t>
          </m:r>
          <m:d>
            <m:dPr>
              <m:ctrlPr>
                <w:rPr>
                  <w:rFonts w:ascii="Cambria Math" w:eastAsiaTheme="minorEastAsia" w:hAnsi="Arial" w:cs="Arial"/>
                </w:rPr>
              </m:ctrlPr>
            </m:dPr>
            <m:e>
              <m:r>
                <m:rPr>
                  <m:sty m:val="p"/>
                </m:rPr>
                <w:rPr>
                  <w:rFonts w:ascii="Cambria Math" w:eastAsiaTheme="minorEastAsia" w:hAnsi="Arial" w:cs="Arial"/>
                </w:rPr>
                <m:t>0,02</m:t>
              </m:r>
            </m:e>
          </m:d>
          <m:d>
            <m:dPr>
              <m:ctrlPr>
                <w:rPr>
                  <w:rFonts w:ascii="Cambria Math" w:eastAsiaTheme="minorEastAsia" w:hAnsi="Arial" w:cs="Arial"/>
                </w:rPr>
              </m:ctrlPr>
            </m:dPr>
            <m:e>
              <m:r>
                <m:rPr>
                  <m:sty m:val="p"/>
                </m:rPr>
                <w:rPr>
                  <w:rFonts w:ascii="Cambria Math" w:eastAsiaTheme="minorEastAsia" w:hAnsi="Arial" w:cs="Arial"/>
                </w:rPr>
                <m:t>300</m:t>
              </m:r>
            </m:e>
          </m:d>
        </m:oMath>
      </m:oMathPara>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ω</m:t>
              </m:r>
            </m:e>
            <m:sub>
              <m:r>
                <m:rPr>
                  <m:sty m:val="p"/>
                </m:rPr>
                <w:rPr>
                  <w:rFonts w:ascii="Cambria Math" w:eastAsiaTheme="minorEastAsia" w:hAnsi="Arial" w:cs="Arial"/>
                </w:rPr>
                <m:t>o</m:t>
              </m:r>
            </m:sub>
          </m:sSub>
          <m:r>
            <m:rPr>
              <m:sty m:val="p"/>
            </m:rPr>
            <w:rPr>
              <w:rFonts w:ascii="Cambria Math" w:eastAsiaTheme="minorEastAsia" w:hAnsi="Arial" w:cs="Arial"/>
            </w:rPr>
            <m:t>=0,090</m:t>
          </m:r>
          <m:f>
            <m:fPr>
              <m:ctrlPr>
                <w:rPr>
                  <w:rFonts w:ascii="Cambria Math" w:eastAsiaTheme="minorEastAsia" w:hAnsi="Arial" w:cs="Arial"/>
                </w:rPr>
              </m:ctrlPr>
            </m:fPr>
            <m:num>
              <m:r>
                <m:rPr>
                  <m:sty m:val="p"/>
                </m:rPr>
                <w:rPr>
                  <w:rFonts w:ascii="Cambria Math" w:eastAsiaTheme="minorEastAsia" w:hAnsi="Arial" w:cs="Arial"/>
                </w:rPr>
                <m:t>Kg</m:t>
              </m:r>
            </m:num>
            <m:den>
              <m:sSup>
                <m:sSupPr>
                  <m:ctrlPr>
                    <w:rPr>
                      <w:rFonts w:ascii="Cambria Math" w:eastAsiaTheme="minorEastAsia" w:hAnsi="Arial" w:cs="Arial"/>
                    </w:rPr>
                  </m:ctrlPr>
                </m:sSupPr>
                <m:e>
                  <m:r>
                    <m:rPr>
                      <m:sty m:val="p"/>
                    </m:rPr>
                    <w:rPr>
                      <w:rFonts w:ascii="Cambria Math" w:eastAsiaTheme="minorEastAsia" w:hAnsi="Arial" w:cs="Arial"/>
                    </w:rPr>
                    <m:t>m</m:t>
                  </m:r>
                </m:e>
                <m:sup>
                  <m:r>
                    <m:rPr>
                      <m:sty m:val="p"/>
                    </m:rPr>
                    <w:rPr>
                      <w:rFonts w:ascii="Cambria Math" w:eastAsiaTheme="minorEastAsia" w:hAnsi="Arial" w:cs="Arial"/>
                    </w:rPr>
                    <m:t>2</m:t>
                  </m:r>
                </m:sup>
              </m:sSup>
            </m:den>
          </m:f>
        </m:oMath>
      </m:oMathPara>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Por lo tanto, la diferencia de presión encontrada es:</w:t>
      </w:r>
    </w:p>
    <w:p w:rsidR="0047669E" w:rsidRPr="006900DD" w:rsidRDefault="0047669E" w:rsidP="0047669E">
      <w:pPr>
        <w:pStyle w:val="Prrafodelista"/>
        <w:spacing w:line="480" w:lineRule="auto"/>
        <w:ind w:left="1416"/>
        <w:jc w:val="both"/>
        <w:rPr>
          <w:rFonts w:ascii="Arial" w:eastAsiaTheme="minorEastAsia" w:hAnsi="Arial" w:cs="Arial"/>
        </w:rPr>
      </w:pPr>
      <m:oMathPara>
        <m:oMath>
          <m:r>
            <m:rPr>
              <m:sty m:val="p"/>
            </m:rPr>
            <w:rPr>
              <w:rFonts w:ascii="Arial"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f</m:t>
              </m:r>
            </m:sub>
          </m:sSub>
          <m:r>
            <m:rPr>
              <m:sty m:val="p"/>
            </m:rPr>
            <w:rPr>
              <w:rFonts w:ascii="Cambria Math" w:eastAsiaTheme="minorEastAsia" w:hAnsi="Arial" w:cs="Arial"/>
            </w:rPr>
            <m:t>=0,342+</m:t>
          </m:r>
          <m:f>
            <m:fPr>
              <m:ctrlPr>
                <w:rPr>
                  <w:rFonts w:ascii="Cambria Math" w:eastAsiaTheme="minorEastAsia" w:hAnsi="Arial" w:cs="Arial"/>
                </w:rPr>
              </m:ctrlPr>
            </m:fPr>
            <m:num>
              <m:d>
                <m:dPr>
                  <m:ctrlPr>
                    <w:rPr>
                      <w:rFonts w:ascii="Cambria Math" w:eastAsiaTheme="minorEastAsia" w:hAnsi="Arial" w:cs="Arial"/>
                    </w:rPr>
                  </m:ctrlPr>
                </m:dPr>
                <m:e>
                  <m:r>
                    <m:rPr>
                      <m:sty m:val="p"/>
                    </m:rPr>
                    <w:rPr>
                      <w:rFonts w:ascii="Cambria Math" w:eastAsiaTheme="minorEastAsia" w:hAnsi="Arial" w:cs="Arial"/>
                    </w:rPr>
                    <m:t>1,5</m:t>
                  </m:r>
                  <m:r>
                    <m:rPr>
                      <m:sty m:val="p"/>
                    </m:rPr>
                    <w:rPr>
                      <w:rFonts w:ascii="Cambria Math" w:eastAsiaTheme="minorEastAsia" w:hAnsi="Cambria Math" w:cs="Arial"/>
                    </w:rPr>
                    <m:t>*</m:t>
                  </m:r>
                  <m:sSup>
                    <m:sSupPr>
                      <m:ctrlPr>
                        <w:rPr>
                          <w:rFonts w:ascii="Cambria Math" w:eastAsiaTheme="minorEastAsia" w:hAnsi="Arial" w:cs="Arial"/>
                        </w:rPr>
                      </m:ctrlPr>
                    </m:sSupPr>
                    <m:e>
                      <m:r>
                        <m:rPr>
                          <m:sty m:val="p"/>
                        </m:rPr>
                        <w:rPr>
                          <w:rFonts w:ascii="Cambria Math" w:eastAsiaTheme="minorEastAsia" w:hAnsi="Arial" w:cs="Arial"/>
                        </w:rPr>
                        <m:t>10</m:t>
                      </m:r>
                    </m:e>
                    <m:sup>
                      <m:r>
                        <m:rPr>
                          <m:sty m:val="p"/>
                        </m:rPr>
                        <w:rPr>
                          <w:rFonts w:ascii="Cambria Math" w:eastAsiaTheme="minorEastAsia" w:hAnsi="Arial" w:cs="Arial"/>
                        </w:rPr>
                        <m:t>5</m:t>
                      </m:r>
                    </m:sup>
                  </m:sSup>
                </m:e>
              </m:d>
              <m:r>
                <m:rPr>
                  <m:sty m:val="p"/>
                </m:rPr>
                <w:rPr>
                  <w:rFonts w:ascii="Arial" w:eastAsiaTheme="minorEastAsia" w:hAnsi="Cambria Math" w:cs="Arial"/>
                </w:rPr>
                <m:t>*</m:t>
              </m:r>
              <m:d>
                <m:dPr>
                  <m:ctrlPr>
                    <w:rPr>
                      <w:rFonts w:ascii="Cambria Math" w:eastAsiaTheme="minorEastAsia" w:hAnsi="Arial" w:cs="Arial"/>
                    </w:rPr>
                  </m:ctrlPr>
                </m:dPr>
                <m:e>
                  <m:r>
                    <m:rPr>
                      <m:sty m:val="p"/>
                    </m:rPr>
                    <w:rPr>
                      <w:rFonts w:ascii="Cambria Math" w:eastAsiaTheme="minorEastAsia" w:hAnsi="Arial" w:cs="Arial"/>
                    </w:rPr>
                    <m:t>0,09</m:t>
                  </m:r>
                </m:e>
              </m:d>
              <m:r>
                <m:rPr>
                  <m:sty m:val="p"/>
                </m:rPr>
                <w:rPr>
                  <w:rFonts w:ascii="Arial" w:eastAsiaTheme="minorEastAsia" w:hAnsi="Cambria Math" w:cs="Arial"/>
                </w:rPr>
                <m:t>*</m:t>
              </m:r>
              <m:d>
                <m:dPr>
                  <m:ctrlPr>
                    <w:rPr>
                      <w:rFonts w:ascii="Cambria Math" w:eastAsiaTheme="minorEastAsia" w:hAnsi="Arial" w:cs="Arial"/>
                    </w:rPr>
                  </m:ctrlPr>
                </m:dPr>
                <m:e>
                  <m:r>
                    <m:rPr>
                      <m:sty m:val="p"/>
                    </m:rPr>
                    <w:rPr>
                      <w:rFonts w:ascii="Cambria Math" w:eastAsiaTheme="minorEastAsia" w:hAnsi="Arial" w:cs="Arial"/>
                    </w:rPr>
                    <m:t>0,02</m:t>
                  </m:r>
                </m:e>
              </m:d>
            </m:num>
            <m:den>
              <m:r>
                <m:rPr>
                  <m:sty m:val="p"/>
                </m:rPr>
                <w:rPr>
                  <w:rFonts w:ascii="Cambria Math" w:eastAsiaTheme="minorEastAsia" w:hAnsi="Arial" w:cs="Arial"/>
                </w:rPr>
                <m:t>1000</m:t>
              </m:r>
            </m:den>
          </m:f>
        </m:oMath>
      </m:oMathPara>
    </w:p>
    <w:p w:rsidR="0047669E" w:rsidRPr="006900DD" w:rsidRDefault="0047669E" w:rsidP="0047669E">
      <w:pPr>
        <w:pStyle w:val="Prrafodelista"/>
        <w:spacing w:line="480" w:lineRule="auto"/>
        <w:ind w:left="1416"/>
        <w:jc w:val="both"/>
        <w:rPr>
          <w:rFonts w:ascii="Arial" w:eastAsiaTheme="minorEastAsia" w:hAnsi="Arial" w:cs="Arial"/>
        </w:rPr>
      </w:pPr>
      <m:oMathPara>
        <m:oMath>
          <m:r>
            <m:rPr>
              <m:sty m:val="p"/>
            </m:rPr>
            <w:rPr>
              <w:rFonts w:ascii="Arial"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f</m:t>
              </m:r>
            </m:sub>
          </m:sSub>
          <m:r>
            <m:rPr>
              <m:sty m:val="p"/>
            </m:rPr>
            <w:rPr>
              <w:rFonts w:ascii="Cambria Math" w:eastAsiaTheme="minorEastAsia" w:hAnsi="Arial" w:cs="Arial"/>
            </w:rPr>
            <m:t>=0,615 KPa</m:t>
          </m:r>
        </m:oMath>
      </m:oMathPara>
    </w:p>
    <w:p w:rsidR="0047669E" w:rsidRPr="006900DD" w:rsidRDefault="0047669E" w:rsidP="0047669E">
      <w:pPr>
        <w:pStyle w:val="Prrafodelista"/>
        <w:spacing w:line="480" w:lineRule="auto"/>
        <w:ind w:left="1416"/>
        <w:jc w:val="both"/>
        <w:rPr>
          <w:rFonts w:ascii="Arial" w:eastAsiaTheme="minorEastAsia" w:hAnsi="Arial" w:cs="Arial"/>
        </w:rPr>
      </w:pPr>
      <m:oMathPara>
        <m:oMath>
          <m:r>
            <m:rPr>
              <m:sty m:val="p"/>
            </m:rPr>
            <w:rPr>
              <w:rFonts w:ascii="Arial"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f</m:t>
              </m:r>
            </m:sub>
          </m:sSub>
          <m:r>
            <m:rPr>
              <m:sty m:val="p"/>
            </m:rPr>
            <w:rPr>
              <w:rFonts w:ascii="Cambria Math" w:eastAsiaTheme="minorEastAsia" w:hAnsi="Arial" w:cs="Arial"/>
            </w:rPr>
            <m:t>=63,49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oMath>
      </m:oMathPara>
    </w:p>
    <w:p w:rsidR="00BA66FF" w:rsidRPr="00BA66FF" w:rsidRDefault="00BA66FF" w:rsidP="00BA66FF">
      <w:pPr>
        <w:pStyle w:val="Prrafodelista"/>
        <w:spacing w:line="480" w:lineRule="auto"/>
        <w:ind w:left="1701"/>
        <w:jc w:val="both"/>
        <w:rPr>
          <w:rFonts w:ascii="Arial" w:eastAsiaTheme="minorEastAsia" w:hAnsi="Arial" w:cs="Arial"/>
          <w:sz w:val="20"/>
        </w:rPr>
      </w:pPr>
    </w:p>
    <w:p w:rsidR="0047669E"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Caída de presión total para ventilador</w:t>
      </w:r>
    </w:p>
    <w:p w:rsidR="00BA66FF" w:rsidRPr="00BA66FF" w:rsidRDefault="00BA66FF" w:rsidP="00BA66FF">
      <w:pPr>
        <w:pStyle w:val="Prrafodelista"/>
        <w:spacing w:line="480" w:lineRule="auto"/>
        <w:ind w:left="1701"/>
        <w:jc w:val="both"/>
        <w:rPr>
          <w:rFonts w:ascii="Arial" w:eastAsiaTheme="minorEastAsia" w:hAnsi="Arial" w:cs="Arial"/>
          <w:sz w:val="20"/>
        </w:rPr>
      </w:pPr>
    </w:p>
    <w:p w:rsidR="0047669E" w:rsidRPr="006900DD" w:rsidRDefault="009424B5" w:rsidP="0047669E">
      <w:pPr>
        <w:pStyle w:val="Prrafodelista"/>
        <w:spacing w:line="480" w:lineRule="auto"/>
        <w:ind w:left="1416"/>
        <w:jc w:val="center"/>
        <w:rPr>
          <w:rFonts w:ascii="Arial" w:eastAsiaTheme="minorEastAsia" w:hAnsi="Arial" w:cs="Arial"/>
        </w:rPr>
      </w:pPr>
      <m:oMath>
        <m:sSub>
          <m:sSubPr>
            <m:ctrlPr>
              <w:rPr>
                <w:rFonts w:ascii="Cambria Math" w:eastAsiaTheme="minorEastAsia" w:hAnsi="Arial" w:cs="Arial"/>
              </w:rPr>
            </m:ctrlPr>
          </m:sSubPr>
          <m:e>
            <m:r>
              <m:rPr>
                <m:sty m:val="p"/>
              </m:rPr>
              <w:rPr>
                <w:rFonts w:ascii="Cambria Math" w:eastAsiaTheme="minorEastAsia" w:hAnsi="Arial" w:cs="Arial"/>
              </w:rPr>
              <m:t>SP</m:t>
            </m:r>
          </m:e>
          <m:sub>
            <m:r>
              <m:rPr>
                <m:sty m:val="p"/>
              </m:rPr>
              <w:rPr>
                <w:rFonts w:ascii="Cambria Math" w:eastAsiaTheme="minorEastAsia" w:hAnsi="Arial" w:cs="Arial"/>
              </w:rPr>
              <m:t>ventilador</m:t>
            </m:r>
          </m:sub>
        </m:sSub>
        <m:r>
          <m:rPr>
            <m:sty m:val="p"/>
          </m:rPr>
          <w:rPr>
            <w:rFonts w:ascii="Cambria Math"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SP</m:t>
            </m:r>
          </m:e>
          <m:sub>
            <m:r>
              <m:rPr>
                <m:sty m:val="p"/>
              </m:rPr>
              <w:rPr>
                <w:rFonts w:ascii="Cambria Math" w:eastAsiaTheme="minorEastAsia" w:hAnsi="Arial" w:cs="Arial"/>
              </w:rPr>
              <m:t>ducto</m:t>
            </m:r>
          </m:sub>
        </m:sSub>
        <m:r>
          <m:rPr>
            <m:sty m:val="p"/>
          </m:rPr>
          <w:rPr>
            <w:rFonts w:ascii="Cambria Math" w:eastAsiaTheme="minorEastAsia" w:hAnsi="Arial" w:cs="Arial"/>
          </w:rPr>
          <m:t>+</m:t>
        </m:r>
        <m:r>
          <m:rPr>
            <m:sty m:val="p"/>
          </m:rPr>
          <w:rPr>
            <w:rFonts w:ascii="Cambria Math"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f</m:t>
            </m:r>
          </m:sub>
        </m:sSub>
        <m:r>
          <m:rPr>
            <m:sty m:val="p"/>
          </m:rPr>
          <w:rPr>
            <w:rFonts w:ascii="Cambria Math" w:eastAsiaTheme="minorEastAsia" w:hAnsi="Arial" w:cs="Arial"/>
          </w:rPr>
          <m:t>+</m:t>
        </m:r>
        <m:r>
          <m:rPr>
            <m:sty m:val="p"/>
          </m:rPr>
          <w:rPr>
            <w:rFonts w:ascii="Cambria Math"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P</m:t>
            </m:r>
          </m:e>
          <m:sub>
            <m:r>
              <m:rPr>
                <m:sty m:val="p"/>
              </m:rPr>
              <w:rPr>
                <w:rFonts w:ascii="Cambria Math" w:eastAsiaTheme="minorEastAsia" w:hAnsi="Arial" w:cs="Arial"/>
              </w:rPr>
              <m:t>c</m:t>
            </m:r>
          </m:sub>
        </m:sSub>
      </m:oMath>
      <w:r w:rsidR="003B7E96">
        <w:rPr>
          <w:rFonts w:ascii="Arial" w:eastAsiaTheme="minorEastAsia" w:hAnsi="Arial" w:cs="Arial"/>
        </w:rPr>
        <w:tab/>
      </w:r>
      <w:r w:rsidR="0047669E" w:rsidRPr="006900DD">
        <w:rPr>
          <w:rFonts w:ascii="Arial" w:eastAsiaTheme="minorEastAsia" w:hAnsi="Arial" w:cs="Arial"/>
        </w:rPr>
        <w:t>(3.47)</w:t>
      </w:r>
    </w:p>
    <w:p w:rsidR="0047669E" w:rsidRPr="006900DD" w:rsidRDefault="0047669E" w:rsidP="0047669E">
      <w:pPr>
        <w:pStyle w:val="Prrafodelista"/>
        <w:spacing w:line="480" w:lineRule="auto"/>
        <w:ind w:left="1416"/>
        <w:jc w:val="both"/>
        <w:rPr>
          <w:rFonts w:ascii="Arial" w:eastAsiaTheme="minorEastAsia" w:hAnsi="Arial" w:cs="Arial"/>
        </w:rPr>
      </w:pP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Donde:</w:t>
      </w:r>
    </w:p>
    <w:p w:rsidR="0047669E" w:rsidRPr="006900DD" w:rsidRDefault="009424B5" w:rsidP="0047669E">
      <w:pPr>
        <w:pStyle w:val="Prrafodelista"/>
        <w:spacing w:line="480" w:lineRule="auto"/>
        <w:ind w:left="1416"/>
        <w:jc w:val="center"/>
        <w:rPr>
          <w:rFonts w:ascii="Arial" w:eastAsiaTheme="minorEastAsia" w:hAnsi="Arial" w:cs="Arial"/>
        </w:rPr>
      </w:pPr>
      <m:oMath>
        <m:sSub>
          <m:sSubPr>
            <m:ctrlPr>
              <w:rPr>
                <w:rFonts w:ascii="Cambria Math" w:eastAsiaTheme="minorEastAsia" w:hAnsi="Arial" w:cs="Arial"/>
              </w:rPr>
            </m:ctrlPr>
          </m:sSubPr>
          <m:e>
            <m:r>
              <m:rPr>
                <m:sty m:val="p"/>
              </m:rPr>
              <w:rPr>
                <w:rFonts w:ascii="Cambria Math" w:eastAsiaTheme="minorEastAsia" w:hAnsi="Arial" w:cs="Arial"/>
              </w:rPr>
              <m:t>SP</m:t>
            </m:r>
          </m:e>
          <m:sub>
            <m:r>
              <m:rPr>
                <m:sty m:val="p"/>
              </m:rPr>
              <w:rPr>
                <w:rFonts w:ascii="Cambria Math" w:eastAsiaTheme="minorEastAsia" w:hAnsi="Arial" w:cs="Arial"/>
              </w:rPr>
              <m:t>ducto</m:t>
            </m:r>
          </m:sub>
        </m:sSub>
        <m:r>
          <m:rPr>
            <m:sty m:val="p"/>
          </m:rPr>
          <w:rPr>
            <w:rFonts w:ascii="Cambria Math" w:eastAsiaTheme="minorEastAsia" w:hAnsi="Arial" w:cs="Arial"/>
          </w:rPr>
          <m:t>=VP+</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t</m:t>
            </m:r>
          </m:sub>
        </m:sSub>
      </m:oMath>
      <w:r w:rsidR="003B7E96">
        <w:rPr>
          <w:rFonts w:ascii="Arial" w:eastAsiaTheme="minorEastAsia" w:hAnsi="Arial" w:cs="Arial"/>
        </w:rPr>
        <w:tab/>
      </w:r>
      <w:r w:rsidR="003B7E96">
        <w:rPr>
          <w:rFonts w:ascii="Arial" w:eastAsiaTheme="minorEastAsia" w:hAnsi="Arial" w:cs="Arial"/>
        </w:rPr>
        <w:tab/>
      </w:r>
      <w:r w:rsidR="003B7E96">
        <w:rPr>
          <w:rFonts w:ascii="Arial" w:eastAsiaTheme="minorEastAsia" w:hAnsi="Arial" w:cs="Arial"/>
        </w:rPr>
        <w:tab/>
      </w:r>
      <w:r w:rsidR="0047669E" w:rsidRPr="006900DD">
        <w:rPr>
          <w:rFonts w:ascii="Arial" w:eastAsiaTheme="minorEastAsia" w:hAnsi="Arial" w:cs="Arial"/>
        </w:rPr>
        <w:t>(3.48)</w:t>
      </w:r>
    </w:p>
    <w:p w:rsidR="0047669E" w:rsidRPr="006900DD" w:rsidRDefault="009424B5" w:rsidP="0047669E">
      <w:pPr>
        <w:pStyle w:val="Prrafodelista"/>
        <w:spacing w:line="480" w:lineRule="auto"/>
        <w:ind w:left="1416"/>
        <w:jc w:val="center"/>
        <w:rPr>
          <w:rFonts w:ascii="Arial" w:eastAsiaTheme="minorEastAsia" w:hAnsi="Arial" w:cs="Arial"/>
        </w:rPr>
      </w:pPr>
      <m:oMath>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t</m:t>
            </m:r>
          </m:sub>
        </m:sSub>
        <m:r>
          <m:rPr>
            <m:sty m:val="p"/>
          </m:rPr>
          <w:rPr>
            <w:rFonts w:ascii="Cambria Math"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d</m:t>
            </m:r>
          </m:sub>
        </m:sSub>
        <m:r>
          <m:rPr>
            <m:sty m:val="p"/>
          </m:rPr>
          <w:rPr>
            <w:rFonts w:ascii="Cambria Math" w:eastAsiaTheme="minorEastAsia" w:hAnsi="Arial" w:cs="Arial"/>
          </w:rPr>
          <m:t>+Ho+</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10</m:t>
            </m:r>
            <m:r>
              <m:rPr>
                <m:sty m:val="p"/>
              </m:rPr>
              <w:rPr>
                <w:rFonts w:ascii="Cambria Math" w:eastAsiaTheme="minorEastAsia" w:hAnsi="Arial" w:cs="Arial"/>
              </w:rPr>
              <m:t>-</m:t>
            </m:r>
            <m:r>
              <m:rPr>
                <m:sty m:val="p"/>
              </m:rPr>
              <w:rPr>
                <w:rFonts w:ascii="Cambria Math" w:eastAsiaTheme="minorEastAsia" w:hAnsi="Arial" w:cs="Arial"/>
              </w:rPr>
              <m:t>codos.</m:t>
            </m:r>
            <m:sSup>
              <m:sSupPr>
                <m:ctrlPr>
                  <w:rPr>
                    <w:rFonts w:ascii="Cambria Math" w:eastAsiaTheme="minorEastAsia" w:hAnsi="Arial" w:cs="Arial"/>
                  </w:rPr>
                </m:ctrlPr>
              </m:sSupPr>
              <m:e>
                <m:r>
                  <m:rPr>
                    <m:sty m:val="p"/>
                  </m:rPr>
                  <w:rPr>
                    <w:rFonts w:ascii="Cambria Math" w:eastAsiaTheme="minorEastAsia" w:hAnsi="Arial" w:cs="Arial"/>
                  </w:rPr>
                  <m:t>90</m:t>
                </m:r>
              </m:e>
              <m:sup>
                <m:r>
                  <m:rPr>
                    <m:sty m:val="p"/>
                  </m:rPr>
                  <w:rPr>
                    <w:rFonts w:ascii="Cambria Math" w:eastAsiaTheme="minorEastAsia" w:hAnsi="Arial" w:cs="Arial"/>
                  </w:rPr>
                  <m:t>0</m:t>
                </m:r>
              </m:sup>
            </m:sSup>
          </m:sub>
        </m:sSub>
        <m:r>
          <m:rPr>
            <m:sty m:val="p"/>
          </m:rPr>
          <w:rPr>
            <w:rFonts w:ascii="Cambria Math" w:eastAsiaTheme="minorEastAsia" w:hAnsi="Arial" w:cs="Arial"/>
          </w:rPr>
          <m:t>+</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2r</m:t>
            </m:r>
          </m:sub>
        </m:sSub>
      </m:oMath>
      <w:r w:rsidR="003B7E96">
        <w:rPr>
          <w:rFonts w:ascii="Arial" w:eastAsiaTheme="minorEastAsia" w:hAnsi="Arial" w:cs="Arial"/>
        </w:rPr>
        <w:tab/>
      </w:r>
      <w:r w:rsidR="0047669E" w:rsidRPr="006900DD">
        <w:rPr>
          <w:rFonts w:ascii="Arial" w:eastAsiaTheme="minorEastAsia" w:hAnsi="Arial" w:cs="Arial"/>
        </w:rPr>
        <w:t>(3.49)</w:t>
      </w:r>
    </w:p>
    <w:p w:rsidR="0047669E" w:rsidRPr="006900DD" w:rsidRDefault="0047669E" w:rsidP="0047669E">
      <w:pPr>
        <w:pStyle w:val="Prrafodelista"/>
        <w:spacing w:line="480" w:lineRule="auto"/>
        <w:ind w:left="1416"/>
        <w:jc w:val="both"/>
        <w:rPr>
          <w:rFonts w:ascii="Arial" w:eastAsiaTheme="minorEastAsia" w:hAnsi="Arial" w:cs="Arial"/>
        </w:rPr>
      </w:pPr>
    </w:p>
    <w:p w:rsidR="0047669E" w:rsidRDefault="000D28D8"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Remplazando</w:t>
      </w:r>
      <w:r w:rsidR="0047669E" w:rsidRPr="006900DD">
        <w:rPr>
          <w:rFonts w:ascii="Arial" w:eastAsiaTheme="minorEastAsia" w:hAnsi="Arial" w:cs="Arial"/>
        </w:rPr>
        <w:t xml:space="preserve"> valores se tiene:</w:t>
      </w:r>
    </w:p>
    <w:p w:rsidR="00BA66FF" w:rsidRPr="00BA66FF" w:rsidRDefault="00BA66FF" w:rsidP="00BA66FF">
      <w:pPr>
        <w:pStyle w:val="Prrafodelista"/>
        <w:spacing w:line="480" w:lineRule="auto"/>
        <w:ind w:left="1701"/>
        <w:jc w:val="both"/>
        <w:rPr>
          <w:rFonts w:ascii="Arial" w:eastAsiaTheme="minorEastAsia" w:hAnsi="Arial" w:cs="Arial"/>
          <w:sz w:val="16"/>
        </w:rPr>
      </w:pPr>
    </w:p>
    <w:p w:rsidR="0047669E" w:rsidRPr="006900DD" w:rsidRDefault="0047669E" w:rsidP="0047669E">
      <w:pPr>
        <w:pStyle w:val="Prrafodelista"/>
        <w:spacing w:line="480" w:lineRule="auto"/>
        <w:ind w:left="1416"/>
        <w:jc w:val="both"/>
        <w:rPr>
          <w:rFonts w:ascii="Arial" w:eastAsiaTheme="minorEastAsia" w:hAnsi="Arial" w:cs="Arial"/>
        </w:rPr>
      </w:pPr>
      <m:oMathPara>
        <m:oMath>
          <m:r>
            <m:rPr>
              <m:sty m:val="p"/>
            </m:rPr>
            <w:rPr>
              <w:rFonts w:ascii="Cambria Math" w:eastAsiaTheme="minorEastAsia" w:hAnsi="Arial" w:cs="Arial"/>
            </w:rPr>
            <m:t>ht=7,45+5+137,3+5=154,75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oMath>
      </m:oMathPara>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SP</m:t>
              </m:r>
            </m:e>
            <m:sub>
              <m:r>
                <m:rPr>
                  <m:sty m:val="p"/>
                </m:rPr>
                <w:rPr>
                  <w:rFonts w:ascii="Cambria Math" w:eastAsiaTheme="minorEastAsia" w:hAnsi="Arial" w:cs="Arial"/>
                </w:rPr>
                <m:t>ducto</m:t>
              </m:r>
            </m:sub>
          </m:sSub>
          <m:r>
            <m:rPr>
              <m:sty m:val="p"/>
            </m:rPr>
            <w:rPr>
              <w:rFonts w:ascii="Cambria Math" w:eastAsiaTheme="minorEastAsia" w:hAnsi="Arial" w:cs="Arial"/>
            </w:rPr>
            <m:t>=24,96+154,75=179,71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 xml:space="preserve">O </m:t>
          </m:r>
        </m:oMath>
      </m:oMathPara>
    </w:p>
    <w:p w:rsidR="0047669E" w:rsidRPr="006900DD" w:rsidRDefault="0047669E" w:rsidP="0047669E">
      <w:pPr>
        <w:pStyle w:val="Prrafodelista"/>
        <w:spacing w:line="480" w:lineRule="auto"/>
        <w:ind w:left="1416"/>
        <w:jc w:val="both"/>
        <w:rPr>
          <w:rFonts w:ascii="Arial" w:eastAsiaTheme="minorEastAsia" w:hAnsi="Arial" w:cs="Arial"/>
        </w:rPr>
      </w:pPr>
    </w:p>
    <w:p w:rsidR="0047669E"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Finalmente la caída de presión total para el ventilador es:</w:t>
      </w:r>
    </w:p>
    <w:p w:rsidR="00BA66FF" w:rsidRPr="00BA66FF" w:rsidRDefault="00BA66FF" w:rsidP="00BA66FF">
      <w:pPr>
        <w:pStyle w:val="Prrafodelista"/>
        <w:spacing w:line="480" w:lineRule="auto"/>
        <w:ind w:left="1701"/>
        <w:jc w:val="both"/>
        <w:rPr>
          <w:rFonts w:ascii="Arial" w:eastAsiaTheme="minorEastAsia" w:hAnsi="Arial" w:cs="Arial"/>
          <w:sz w:val="18"/>
        </w:rPr>
      </w:pPr>
    </w:p>
    <w:p w:rsidR="0047669E" w:rsidRPr="006900DD"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SP</m:t>
              </m:r>
            </m:e>
            <m:sub>
              <m:r>
                <m:rPr>
                  <m:sty m:val="p"/>
                </m:rPr>
                <w:rPr>
                  <w:rFonts w:ascii="Cambria Math" w:eastAsiaTheme="minorEastAsia" w:hAnsi="Arial" w:cs="Arial"/>
                </w:rPr>
                <m:t>ventilador</m:t>
              </m:r>
            </m:sub>
          </m:sSub>
          <m:r>
            <m:rPr>
              <m:sty m:val="p"/>
            </m:rPr>
            <w:rPr>
              <w:rFonts w:ascii="Cambria Math" w:eastAsiaTheme="minorEastAsia" w:hAnsi="Arial" w:cs="Arial"/>
            </w:rPr>
            <m:t>=179,71+63,49+2,94</m:t>
          </m:r>
        </m:oMath>
      </m:oMathPara>
    </w:p>
    <w:p w:rsidR="0047669E" w:rsidRPr="00400AC0" w:rsidRDefault="009424B5" w:rsidP="0047669E">
      <w:pPr>
        <w:pStyle w:val="Prrafodelista"/>
        <w:spacing w:line="480" w:lineRule="auto"/>
        <w:ind w:left="1416"/>
        <w:jc w:val="both"/>
        <w:rPr>
          <w:rFonts w:ascii="Arial" w:eastAsiaTheme="minorEastAsia" w:hAnsi="Arial" w:cs="Arial"/>
        </w:rPr>
      </w:pPr>
      <m:oMathPara>
        <m:oMath>
          <m:sSub>
            <m:sSubPr>
              <m:ctrlPr>
                <w:rPr>
                  <w:rFonts w:ascii="Cambria Math" w:eastAsiaTheme="minorEastAsia" w:hAnsi="Arial" w:cs="Arial"/>
                </w:rPr>
              </m:ctrlPr>
            </m:sSubPr>
            <m:e>
              <m:r>
                <m:rPr>
                  <m:sty m:val="p"/>
                </m:rPr>
                <w:rPr>
                  <w:rFonts w:ascii="Cambria Math" w:eastAsiaTheme="minorEastAsia" w:hAnsi="Arial" w:cs="Arial"/>
                </w:rPr>
                <m:t>SP</m:t>
              </m:r>
            </m:e>
            <m:sub>
              <m:r>
                <m:rPr>
                  <m:sty m:val="p"/>
                </m:rPr>
                <w:rPr>
                  <w:rFonts w:ascii="Cambria Math" w:eastAsiaTheme="minorEastAsia" w:hAnsi="Arial" w:cs="Arial"/>
                </w:rPr>
                <m:t>ventilador</m:t>
              </m:r>
            </m:sub>
          </m:sSub>
          <m:r>
            <m:rPr>
              <m:sty m:val="p"/>
            </m:rPr>
            <w:rPr>
              <w:rFonts w:ascii="Cambria Math" w:eastAsiaTheme="minorEastAsia" w:hAnsi="Arial" w:cs="Arial"/>
            </w:rPr>
            <m:t>=</m:t>
          </m:r>
          <m:r>
            <m:rPr>
              <m:sty m:val="p"/>
            </m:rPr>
            <w:rPr>
              <w:rFonts w:ascii="Cambria Math" w:eastAsiaTheme="minorEastAsia" w:hAnsi="Arial" w:cs="Arial"/>
            </w:rPr>
            <m:t>-</m:t>
          </m:r>
          <m:r>
            <m:rPr>
              <m:sty m:val="p"/>
            </m:rPr>
            <w:rPr>
              <w:rFonts w:ascii="Cambria Math" w:eastAsiaTheme="minorEastAsia" w:hAnsi="Arial" w:cs="Arial"/>
            </w:rPr>
            <m:t>246,14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 xml:space="preserve">O </m:t>
          </m:r>
        </m:oMath>
      </m:oMathPara>
    </w:p>
    <w:p w:rsidR="00400AC0" w:rsidRPr="00400AC0" w:rsidRDefault="00400AC0" w:rsidP="0047669E">
      <w:pPr>
        <w:pStyle w:val="Prrafodelista"/>
        <w:spacing w:line="480" w:lineRule="auto"/>
        <w:ind w:left="1416"/>
        <w:jc w:val="both"/>
        <w:rPr>
          <w:rFonts w:ascii="Arial" w:eastAsiaTheme="minorEastAsia" w:hAnsi="Arial" w:cs="Arial"/>
          <w:sz w:val="18"/>
          <w:szCs w:val="18"/>
        </w:rPr>
      </w:pP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El valor negativo indica la contrapresión que deberá ejercer el ventilador.</w:t>
      </w:r>
    </w:p>
    <w:p w:rsidR="0047669E" w:rsidRPr="006900DD" w:rsidRDefault="0047669E" w:rsidP="00BA66FF">
      <w:pPr>
        <w:pStyle w:val="Prrafodelista"/>
        <w:spacing w:line="480" w:lineRule="auto"/>
        <w:ind w:left="1701"/>
        <w:jc w:val="both"/>
        <w:rPr>
          <w:rFonts w:ascii="Arial" w:eastAsiaTheme="minorEastAsia" w:hAnsi="Arial" w:cs="Arial"/>
        </w:rPr>
      </w:pP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La potencia de consumo adecuada que necesita el ventilador depende de la resistencia que debe vencer por la caída de presión y del caudal que debe generar. Dicha potencia será calculada de acuerdo a la siguiente ecuación:</w:t>
      </w:r>
    </w:p>
    <w:p w:rsidR="0047669E" w:rsidRPr="006900DD" w:rsidRDefault="00093BA0" w:rsidP="0047669E">
      <w:pPr>
        <w:pStyle w:val="Prrafodelista"/>
        <w:spacing w:line="480" w:lineRule="auto"/>
        <w:ind w:left="1416"/>
        <w:jc w:val="center"/>
        <w:rPr>
          <w:rFonts w:ascii="Arial" w:eastAsiaTheme="minorEastAsia" w:hAnsi="Arial" w:cs="Arial"/>
        </w:rPr>
      </w:pPr>
      <m:oMath>
        <m:r>
          <m:rPr>
            <m:sty m:val="p"/>
          </m:rPr>
          <w:rPr>
            <w:rFonts w:ascii="Cambria Math" w:eastAsiaTheme="minorEastAsia" w:hAnsi="Arial" w:cs="Arial"/>
            <w:sz w:val="28"/>
            <w:szCs w:val="28"/>
          </w:rPr>
          <m:t>P=</m:t>
        </m:r>
        <m:f>
          <m:fPr>
            <m:ctrlPr>
              <w:rPr>
                <w:rFonts w:ascii="Cambria Math" w:eastAsiaTheme="minorEastAsia" w:hAnsi="Arial" w:cs="Arial"/>
                <w:sz w:val="28"/>
                <w:szCs w:val="28"/>
              </w:rPr>
            </m:ctrlPr>
          </m:fPr>
          <m:num>
            <m:r>
              <m:rPr>
                <m:sty m:val="p"/>
              </m:rPr>
              <w:rPr>
                <w:rFonts w:ascii="Cambria Math" w:eastAsiaTheme="minorEastAsia" w:hAnsi="Arial" w:cs="Arial"/>
                <w:sz w:val="28"/>
                <w:szCs w:val="28"/>
              </w:rPr>
              <m:t>Q</m:t>
            </m:r>
            <m:r>
              <m:rPr>
                <m:sty m:val="p"/>
              </m:rPr>
              <w:rPr>
                <w:rFonts w:ascii="Cambria Math" w:eastAsiaTheme="minorEastAsia" w:hAnsi="Cambria Math" w:cs="Arial"/>
                <w:sz w:val="28"/>
                <w:szCs w:val="28"/>
              </w:rPr>
              <m:t>*SP</m:t>
            </m:r>
          </m:num>
          <m:den>
            <m:r>
              <m:rPr>
                <m:sty m:val="p"/>
              </m:rPr>
              <w:rPr>
                <w:rFonts w:ascii="Cambria Math" w:eastAsiaTheme="minorEastAsia" w:hAnsi="Arial" w:cs="Arial"/>
                <w:sz w:val="28"/>
                <w:szCs w:val="28"/>
              </w:rPr>
              <m:t>6356</m:t>
            </m:r>
            <m:r>
              <m:rPr>
                <m:sty m:val="p"/>
              </m:rPr>
              <w:rPr>
                <w:rFonts w:ascii="Cambria Math" w:eastAsiaTheme="minorEastAsia" w:hAnsi="Cambria Math" w:cs="Arial"/>
                <w:sz w:val="28"/>
                <w:szCs w:val="28"/>
              </w:rPr>
              <m:t>*</m:t>
            </m:r>
            <m:r>
              <m:rPr>
                <m:sty m:val="p"/>
              </m:rPr>
              <w:rPr>
                <w:rFonts w:ascii="Cambria Math" w:eastAsiaTheme="minorEastAsia" w:hAnsi="Arial" w:cs="Arial"/>
                <w:sz w:val="28"/>
                <w:szCs w:val="28"/>
              </w:rPr>
              <m:t>0,70</m:t>
            </m:r>
          </m:den>
        </m:f>
      </m:oMath>
      <w:r w:rsidR="003B7E96">
        <w:rPr>
          <w:rFonts w:ascii="Arial" w:eastAsiaTheme="minorEastAsia" w:hAnsi="Arial" w:cs="Arial"/>
        </w:rPr>
        <w:tab/>
      </w:r>
      <w:r w:rsidR="0047669E" w:rsidRPr="006900DD">
        <w:rPr>
          <w:rFonts w:ascii="Arial" w:eastAsiaTheme="minorEastAsia" w:hAnsi="Arial" w:cs="Arial"/>
        </w:rPr>
        <w:t>(3.50)</w:t>
      </w: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Donde:</w:t>
      </w: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P= Potencia del ventilador, (HP).</w:t>
      </w:r>
    </w:p>
    <w:p w:rsidR="0047669E" w:rsidRPr="00796665" w:rsidRDefault="0047669E" w:rsidP="00796665">
      <w:pPr>
        <w:pStyle w:val="Prrafodelista"/>
        <w:spacing w:line="480" w:lineRule="auto"/>
        <w:ind w:left="1701"/>
        <w:jc w:val="both"/>
        <w:rPr>
          <w:rFonts w:ascii="Arial" w:eastAsiaTheme="minorEastAsia" w:hAnsi="Arial" w:cs="Arial"/>
        </w:rPr>
      </w:pPr>
      <w:r w:rsidRPr="006900DD">
        <w:rPr>
          <w:rFonts w:ascii="Arial" w:eastAsiaTheme="minorEastAsia" w:hAnsi="Arial" w:cs="Arial"/>
        </w:rPr>
        <w:t>Q</w:t>
      </w:r>
      <w:r w:rsidRPr="00796665">
        <w:rPr>
          <w:rFonts w:ascii="Arial" w:eastAsiaTheme="minorEastAsia" w:hAnsi="Arial" w:cs="Arial"/>
        </w:rPr>
        <w:t>= Caudal de entrada, (ft</w:t>
      </w:r>
      <w:r w:rsidRPr="00796665">
        <w:rPr>
          <w:rFonts w:ascii="Arial" w:eastAsiaTheme="minorEastAsia" w:hAnsi="Arial" w:cs="Arial"/>
          <w:vertAlign w:val="superscript"/>
        </w:rPr>
        <w:t>3</w:t>
      </w:r>
      <w:r w:rsidRPr="00796665">
        <w:rPr>
          <w:rFonts w:ascii="Arial" w:eastAsiaTheme="minorEastAsia" w:hAnsi="Arial" w:cs="Arial"/>
        </w:rPr>
        <w:t>/min).</w:t>
      </w:r>
    </w:p>
    <w:p w:rsidR="0047669E" w:rsidRPr="006900DD" w:rsidRDefault="00093BA0" w:rsidP="00BA66FF">
      <w:pPr>
        <w:pStyle w:val="Prrafodelista"/>
        <w:spacing w:line="480" w:lineRule="auto"/>
        <w:ind w:left="1701"/>
        <w:jc w:val="both"/>
        <w:rPr>
          <w:rFonts w:ascii="Arial" w:eastAsiaTheme="minorEastAsia" w:hAnsi="Arial" w:cs="Arial"/>
        </w:rPr>
      </w:pPr>
      <w:r>
        <w:rPr>
          <w:rFonts w:ascii="Arial" w:eastAsiaTheme="minorEastAsia" w:hAnsi="Arial" w:cs="Arial"/>
        </w:rPr>
        <w:t>SP</w:t>
      </w:r>
      <w:r w:rsidR="0047669E" w:rsidRPr="006900DD">
        <w:rPr>
          <w:rFonts w:ascii="Arial" w:eastAsiaTheme="minorEastAsia" w:hAnsi="Arial" w:cs="Arial"/>
        </w:rPr>
        <w:t>= Caída de Presión, (pulg H</w:t>
      </w:r>
      <w:r w:rsidR="0047669E" w:rsidRPr="006900DD">
        <w:rPr>
          <w:rFonts w:ascii="Arial" w:eastAsiaTheme="minorEastAsia" w:hAnsi="Arial" w:cs="Arial"/>
          <w:vertAlign w:val="subscript"/>
        </w:rPr>
        <w:t>2</w:t>
      </w:r>
      <w:r w:rsidR="0047669E" w:rsidRPr="006900DD">
        <w:rPr>
          <w:rFonts w:ascii="Arial" w:eastAsiaTheme="minorEastAsia" w:hAnsi="Arial" w:cs="Arial"/>
        </w:rPr>
        <w:t>O).</w:t>
      </w:r>
    </w:p>
    <w:p w:rsidR="0047669E" w:rsidRPr="00796665" w:rsidRDefault="0047669E" w:rsidP="00796665">
      <w:pPr>
        <w:spacing w:line="480" w:lineRule="auto"/>
        <w:jc w:val="both"/>
        <w:rPr>
          <w:rFonts w:ascii="Arial" w:eastAsiaTheme="minorEastAsia" w:hAnsi="Arial" w:cs="Arial"/>
        </w:rPr>
      </w:pPr>
    </w:p>
    <w:p w:rsidR="0047669E" w:rsidRPr="006900DD" w:rsidRDefault="0047669E" w:rsidP="00BA66FF">
      <w:pPr>
        <w:pStyle w:val="Prrafodelista"/>
        <w:spacing w:line="480" w:lineRule="auto"/>
        <w:ind w:left="1701"/>
        <w:jc w:val="both"/>
        <w:rPr>
          <w:rFonts w:ascii="Arial" w:eastAsiaTheme="minorEastAsia" w:hAnsi="Arial" w:cs="Arial"/>
        </w:rPr>
      </w:pPr>
      <w:r w:rsidRPr="006900DD">
        <w:rPr>
          <w:rFonts w:ascii="Arial" w:eastAsiaTheme="minorEastAsia" w:hAnsi="Arial" w:cs="Arial"/>
        </w:rPr>
        <w:t>Aplicando la ecuación antes mencionada se tiene:</w:t>
      </w:r>
    </w:p>
    <w:p w:rsidR="0047669E" w:rsidRPr="006900DD" w:rsidRDefault="004A2F5E" w:rsidP="0047669E">
      <w:pPr>
        <w:pStyle w:val="Prrafodelista"/>
        <w:spacing w:line="480" w:lineRule="auto"/>
        <w:ind w:left="1416"/>
        <w:jc w:val="center"/>
        <w:rPr>
          <w:rFonts w:ascii="Arial" w:eastAsiaTheme="minorEastAsia" w:hAnsi="Arial" w:cs="Arial"/>
        </w:rPr>
      </w:pPr>
      <m:oMath>
        <m:r>
          <m:rPr>
            <m:sty m:val="p"/>
          </m:rPr>
          <w:rPr>
            <w:rFonts w:ascii="Cambria Math" w:eastAsiaTheme="minorEastAsia" w:hAnsi="Arial" w:cs="Arial"/>
          </w:rPr>
          <m:t>P=3,27 HP</m:t>
        </m:r>
        <m:r>
          <m:rPr>
            <m:sty m:val="p"/>
          </m:rPr>
          <w:rPr>
            <w:rFonts w:ascii="Cambria Math" w:eastAsiaTheme="minorEastAsia" w:hAnsi="Cambria Math" w:cs="Arial"/>
          </w:rPr>
          <m:t>*</m:t>
        </m:r>
        <m:r>
          <m:rPr>
            <m:sty m:val="p"/>
          </m:rPr>
          <w:rPr>
            <w:rFonts w:ascii="Cambria Math" w:eastAsiaTheme="minorEastAsia" w:hAnsi="Arial" w:cs="Arial"/>
          </w:rPr>
          <m:t>(FS=1.30)</m:t>
        </m:r>
      </m:oMath>
      <w:r w:rsidR="0047669E" w:rsidRPr="006900DD">
        <w:rPr>
          <w:rFonts w:ascii="Arial" w:eastAsiaTheme="minorEastAsia" w:hAnsi="Arial" w:cs="Arial"/>
        </w:rPr>
        <w:t xml:space="preserve"> </w:t>
      </w:r>
    </w:p>
    <w:p w:rsidR="0047669E" w:rsidRPr="006900DD" w:rsidRDefault="004A2F5E" w:rsidP="0047669E">
      <w:pPr>
        <w:pStyle w:val="Prrafodelista"/>
        <w:spacing w:line="480" w:lineRule="auto"/>
        <w:ind w:left="1416"/>
        <w:jc w:val="center"/>
        <w:rPr>
          <w:rFonts w:ascii="Arial" w:eastAsiaTheme="minorEastAsia" w:hAnsi="Arial" w:cs="Arial"/>
        </w:rPr>
      </w:pPr>
      <m:oMath>
        <m:r>
          <m:rPr>
            <m:sty m:val="p"/>
          </m:rPr>
          <w:rPr>
            <w:rFonts w:ascii="Cambria Math" w:eastAsiaTheme="minorEastAsia" w:hAnsi="Arial" w:cs="Arial"/>
          </w:rPr>
          <m:t>P=4,3 HP</m:t>
        </m:r>
      </m:oMath>
      <w:r w:rsidR="0047669E" w:rsidRPr="006900DD">
        <w:rPr>
          <w:rFonts w:ascii="Arial" w:eastAsiaTheme="minorEastAsia" w:hAnsi="Arial" w:cs="Arial"/>
        </w:rPr>
        <w:t xml:space="preserve"> </w:t>
      </w:r>
    </w:p>
    <w:p w:rsidR="0047669E" w:rsidRPr="006900DD" w:rsidRDefault="0047669E" w:rsidP="0047669E">
      <w:pPr>
        <w:pStyle w:val="Prrafodelista"/>
        <w:spacing w:line="480" w:lineRule="auto"/>
        <w:ind w:left="1416"/>
        <w:jc w:val="center"/>
        <w:rPr>
          <w:rFonts w:ascii="Arial" w:eastAsiaTheme="minorEastAsia" w:hAnsi="Arial" w:cs="Arial"/>
        </w:rPr>
      </w:pPr>
    </w:p>
    <w:p w:rsidR="0047669E" w:rsidRDefault="004F6324" w:rsidP="00BA66FF">
      <w:pPr>
        <w:pStyle w:val="Prrafodelista"/>
        <w:spacing w:line="480" w:lineRule="auto"/>
        <w:ind w:left="1560"/>
        <w:jc w:val="both"/>
        <w:rPr>
          <w:rFonts w:ascii="Arial" w:eastAsiaTheme="minorEastAsia" w:hAnsi="Arial" w:cs="Arial"/>
        </w:rPr>
      </w:pPr>
      <w:r>
        <w:rPr>
          <w:rFonts w:ascii="Arial" w:eastAsiaTheme="minorEastAsia" w:hAnsi="Arial" w:cs="Arial"/>
        </w:rPr>
        <w:t>Se</w:t>
      </w:r>
      <w:r w:rsidR="0047669E" w:rsidRPr="006900DD">
        <w:rPr>
          <w:rFonts w:ascii="Arial" w:eastAsiaTheme="minorEastAsia" w:hAnsi="Arial" w:cs="Arial"/>
        </w:rPr>
        <w:t xml:space="preserve"> detalla el catálogo</w:t>
      </w:r>
      <w:r w:rsidR="00796665">
        <w:rPr>
          <w:rFonts w:ascii="Arial" w:eastAsiaTheme="minorEastAsia" w:hAnsi="Arial" w:cs="Arial"/>
        </w:rPr>
        <w:t xml:space="preserve"> </w:t>
      </w:r>
      <w:r w:rsidR="0047669E" w:rsidRPr="006900DD">
        <w:rPr>
          <w:rFonts w:ascii="Arial" w:eastAsiaTheme="minorEastAsia" w:hAnsi="Arial" w:cs="Arial"/>
        </w:rPr>
        <w:t xml:space="preserve">de ventiladores Soler&amp;Palau </w:t>
      </w:r>
      <w:r>
        <w:rPr>
          <w:rFonts w:ascii="Arial" w:eastAsiaTheme="minorEastAsia" w:hAnsi="Arial" w:cs="Arial"/>
        </w:rPr>
        <w:t xml:space="preserve">(APÉNDICE D) </w:t>
      </w:r>
      <w:r w:rsidR="0047669E" w:rsidRPr="006900DD">
        <w:rPr>
          <w:rFonts w:ascii="Arial" w:eastAsiaTheme="minorEastAsia" w:hAnsi="Arial" w:cs="Arial"/>
        </w:rPr>
        <w:t xml:space="preserve">de donde </w:t>
      </w:r>
      <w:r w:rsidR="00BA66FF">
        <w:rPr>
          <w:rFonts w:ascii="Arial" w:eastAsiaTheme="minorEastAsia" w:hAnsi="Arial" w:cs="Arial"/>
        </w:rPr>
        <w:t xml:space="preserve">se </w:t>
      </w:r>
      <w:r w:rsidR="0047669E" w:rsidRPr="006900DD">
        <w:rPr>
          <w:rFonts w:ascii="Arial" w:eastAsiaTheme="minorEastAsia" w:hAnsi="Arial" w:cs="Arial"/>
        </w:rPr>
        <w:t xml:space="preserve">selecciona el ventilador CM315 que cumple con el caudal de </w:t>
      </w:r>
      <m:oMath>
        <m:r>
          <m:rPr>
            <m:sty m:val="p"/>
          </m:rPr>
          <w:rPr>
            <w:rFonts w:ascii="Cambria Math" w:eastAsiaTheme="minorEastAsia" w:hAnsi="Arial" w:cs="Arial"/>
          </w:rPr>
          <m:t>Q=1500 CFM</m:t>
        </m:r>
      </m:oMath>
      <w:r w:rsidR="0047669E" w:rsidRPr="006900DD">
        <w:rPr>
          <w:rFonts w:ascii="Arial" w:eastAsiaTheme="minorEastAsia" w:hAnsi="Arial" w:cs="Arial"/>
        </w:rPr>
        <w:t xml:space="preserve"> y una caída de presión de </w:t>
      </w:r>
      <w:r w:rsidR="00D92C0E">
        <w:rPr>
          <w:rFonts w:ascii="Arial" w:eastAsiaTheme="minorEastAsia" w:hAnsi="Arial" w:cs="Arial"/>
        </w:rPr>
        <w:t>SP=</w:t>
      </w:r>
      <m:oMath>
        <m:r>
          <m:rPr>
            <m:sty m:val="p"/>
          </m:rPr>
          <w:rPr>
            <w:rFonts w:ascii="Arial" w:eastAsiaTheme="minorEastAsia" w:hAnsi="Arial" w:cs="Arial"/>
          </w:rPr>
          <m:t>-</m:t>
        </m:r>
        <m:r>
          <m:rPr>
            <m:sty m:val="p"/>
          </m:rPr>
          <w:rPr>
            <w:rFonts w:ascii="Cambria Math" w:eastAsiaTheme="minorEastAsia" w:hAnsi="Arial" w:cs="Arial"/>
          </w:rPr>
          <m:t>246,14 mm.col.</m:t>
        </m:r>
        <m:sSub>
          <m:sSubPr>
            <m:ctrlPr>
              <w:rPr>
                <w:rFonts w:ascii="Cambria Math" w:eastAsiaTheme="minorEastAsia" w:hAnsi="Arial" w:cs="Arial"/>
              </w:rPr>
            </m:ctrlPr>
          </m:sSubPr>
          <m:e>
            <m:r>
              <m:rPr>
                <m:sty m:val="p"/>
              </m:rPr>
              <w:rPr>
                <w:rFonts w:ascii="Cambria Math" w:eastAsiaTheme="minorEastAsia" w:hAnsi="Arial" w:cs="Arial"/>
              </w:rPr>
              <m:t>H</m:t>
            </m:r>
          </m:e>
          <m:sub>
            <m:r>
              <m:rPr>
                <m:sty m:val="p"/>
              </m:rPr>
              <w:rPr>
                <w:rFonts w:ascii="Cambria Math" w:eastAsiaTheme="minorEastAsia" w:hAnsi="Arial" w:cs="Arial"/>
              </w:rPr>
              <m:t>2</m:t>
            </m:r>
          </m:sub>
        </m:sSub>
        <m:r>
          <m:rPr>
            <m:sty m:val="p"/>
          </m:rPr>
          <w:rPr>
            <w:rFonts w:ascii="Cambria Math" w:eastAsiaTheme="minorEastAsia" w:hAnsi="Arial" w:cs="Arial"/>
          </w:rPr>
          <m:t>O</m:t>
        </m:r>
      </m:oMath>
      <w:r w:rsidR="0047669E" w:rsidRPr="006900DD">
        <w:rPr>
          <w:rFonts w:ascii="Arial" w:eastAsiaTheme="minorEastAsia" w:hAnsi="Arial" w:cs="Arial"/>
        </w:rPr>
        <w:t>.</w:t>
      </w:r>
    </w:p>
    <w:p w:rsidR="00BF5C16" w:rsidRDefault="00BF5C16" w:rsidP="00BA66FF">
      <w:pPr>
        <w:pStyle w:val="Prrafodelista"/>
        <w:spacing w:line="480" w:lineRule="auto"/>
        <w:ind w:left="1560"/>
        <w:jc w:val="both"/>
        <w:rPr>
          <w:rFonts w:ascii="Arial" w:eastAsiaTheme="minorEastAsia" w:hAnsi="Arial" w:cs="Aria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11"/>
      </w:tblGrid>
      <w:tr w:rsidR="0047669E" w:rsidRPr="006900DD" w:rsidTr="0047669E">
        <w:trPr>
          <w:tblCellSpacing w:w="15" w:type="dxa"/>
        </w:trPr>
        <w:tc>
          <w:tcPr>
            <w:tcW w:w="0" w:type="auto"/>
            <w:hideMark/>
          </w:tcPr>
          <w:p w:rsidR="0047669E" w:rsidRPr="006900DD" w:rsidRDefault="0047669E" w:rsidP="00BA66FF">
            <w:pPr>
              <w:pStyle w:val="Prrafodelista"/>
              <w:numPr>
                <w:ilvl w:val="1"/>
                <w:numId w:val="17"/>
              </w:numPr>
              <w:spacing w:line="360" w:lineRule="auto"/>
              <w:ind w:left="993" w:hanging="567"/>
              <w:jc w:val="both"/>
              <w:rPr>
                <w:rFonts w:ascii="Arial" w:hAnsi="Arial" w:cs="Arial"/>
                <w:b/>
              </w:rPr>
            </w:pPr>
            <w:r w:rsidRPr="006900DD">
              <w:rPr>
                <w:rFonts w:ascii="Arial" w:hAnsi="Arial" w:cs="Arial"/>
                <w:b/>
              </w:rPr>
              <w:t xml:space="preserve">Selección del </w:t>
            </w:r>
            <w:r w:rsidR="00BA66FF">
              <w:rPr>
                <w:rFonts w:ascii="Arial" w:hAnsi="Arial" w:cs="Arial"/>
                <w:b/>
              </w:rPr>
              <w:t>S</w:t>
            </w:r>
            <w:r w:rsidRPr="006900DD">
              <w:rPr>
                <w:rFonts w:ascii="Arial" w:hAnsi="Arial" w:cs="Arial"/>
                <w:b/>
              </w:rPr>
              <w:t xml:space="preserve">istema de </w:t>
            </w:r>
            <w:r w:rsidR="00BA66FF">
              <w:rPr>
                <w:rFonts w:ascii="Arial" w:hAnsi="Arial" w:cs="Arial"/>
                <w:b/>
              </w:rPr>
              <w:t>D</w:t>
            </w:r>
            <w:r w:rsidRPr="006900DD">
              <w:rPr>
                <w:rFonts w:ascii="Arial" w:hAnsi="Arial" w:cs="Arial"/>
                <w:b/>
              </w:rPr>
              <w:t>espacho</w:t>
            </w:r>
            <w:r w:rsidR="00BA66FF">
              <w:rPr>
                <w:rFonts w:ascii="Arial" w:hAnsi="Arial" w:cs="Arial"/>
                <w:b/>
              </w:rPr>
              <w:t>.</w:t>
            </w:r>
          </w:p>
          <w:p w:rsidR="0047669E" w:rsidRPr="006900DD" w:rsidRDefault="0047669E" w:rsidP="0047669E">
            <w:pPr>
              <w:pStyle w:val="Prrafodelista"/>
              <w:ind w:left="792"/>
              <w:jc w:val="both"/>
              <w:rPr>
                <w:rFonts w:ascii="Arial" w:hAnsi="Arial" w:cs="Arial"/>
                <w:b/>
              </w:rPr>
            </w:pPr>
          </w:p>
          <w:p w:rsidR="00440B26" w:rsidRDefault="0047669E" w:rsidP="00440B26">
            <w:pPr>
              <w:pStyle w:val="Prrafodelista"/>
              <w:spacing w:line="480" w:lineRule="auto"/>
              <w:ind w:left="993"/>
              <w:jc w:val="both"/>
              <w:rPr>
                <w:rFonts w:ascii="Arial" w:eastAsiaTheme="minorEastAsia" w:hAnsi="Arial" w:cs="Arial"/>
                <w:lang w:eastAsia="en-US"/>
              </w:rPr>
            </w:pPr>
            <w:r w:rsidRPr="006900DD">
              <w:rPr>
                <w:rFonts w:ascii="Arial" w:eastAsiaTheme="minorEastAsia" w:hAnsi="Arial" w:cs="Arial"/>
                <w:lang w:eastAsia="en-US"/>
              </w:rPr>
              <w:t>Para finalizar la línea de producción se selecciona una embolsadora de carga por gravedad, el cual es un equipo diseñado para el llenado por peso de bolsas de boca abierta de gran capacidad (hasta 50 Kg) con productos de fácil deslizamiento como el caso de las mezclas de fertilizantes inorgánicos.</w:t>
            </w:r>
          </w:p>
          <w:p w:rsidR="0047669E" w:rsidRPr="00440B26" w:rsidRDefault="0047669E" w:rsidP="00440B26">
            <w:pPr>
              <w:pStyle w:val="Prrafodelista"/>
              <w:spacing w:line="480" w:lineRule="auto"/>
              <w:ind w:left="993"/>
              <w:jc w:val="both"/>
              <w:rPr>
                <w:rFonts w:ascii="Arial" w:eastAsiaTheme="minorEastAsia" w:hAnsi="Arial" w:cs="Arial"/>
                <w:lang w:eastAsia="en-US"/>
              </w:rPr>
            </w:pPr>
            <w:r w:rsidRPr="00440B26">
              <w:rPr>
                <w:rFonts w:ascii="Arial" w:eastAsiaTheme="minorEastAsia" w:hAnsi="Arial" w:cs="Arial"/>
                <w:lang w:eastAsia="en-US"/>
              </w:rPr>
              <w:t>Las características principales del sistema son las siguientes:</w:t>
            </w:r>
          </w:p>
          <w:p w:rsidR="0047669E" w:rsidRPr="006900DD" w:rsidRDefault="0047669E" w:rsidP="00865403">
            <w:pPr>
              <w:pStyle w:val="Prrafodelista"/>
              <w:numPr>
                <w:ilvl w:val="0"/>
                <w:numId w:val="20"/>
              </w:numPr>
              <w:spacing w:before="100" w:beforeAutospacing="1" w:after="100" w:afterAutospacing="1" w:line="480" w:lineRule="auto"/>
              <w:jc w:val="both"/>
              <w:rPr>
                <w:rFonts w:ascii="Arial" w:eastAsiaTheme="minorEastAsia" w:hAnsi="Arial" w:cs="Arial"/>
                <w:lang w:eastAsia="en-US"/>
              </w:rPr>
            </w:pPr>
            <w:r w:rsidRPr="006900DD">
              <w:rPr>
                <w:rFonts w:ascii="Arial" w:eastAsiaTheme="minorEastAsia" w:hAnsi="Arial" w:cs="Arial"/>
                <w:lang w:eastAsia="en-US"/>
              </w:rPr>
              <w:t>Sistema sujeta</w:t>
            </w:r>
            <w:r w:rsidR="00616BBC">
              <w:rPr>
                <w:rFonts w:ascii="Arial" w:eastAsiaTheme="minorEastAsia" w:hAnsi="Arial" w:cs="Arial"/>
                <w:lang w:eastAsia="en-US"/>
              </w:rPr>
              <w:t>-</w:t>
            </w:r>
            <w:r w:rsidRPr="006900DD">
              <w:rPr>
                <w:rFonts w:ascii="Arial" w:eastAsiaTheme="minorEastAsia" w:hAnsi="Arial" w:cs="Arial"/>
                <w:lang w:eastAsia="en-US"/>
              </w:rPr>
              <w:t>bolsas neumático de mandíbulas que permite un cierre hermético durante el llenado de la bolsa, impidiendo la salida de polvo al exterior.</w:t>
            </w:r>
          </w:p>
          <w:p w:rsidR="0047669E" w:rsidRPr="006900DD" w:rsidRDefault="0047669E" w:rsidP="00865403">
            <w:pPr>
              <w:pStyle w:val="Prrafodelista"/>
              <w:numPr>
                <w:ilvl w:val="0"/>
                <w:numId w:val="20"/>
              </w:numPr>
              <w:spacing w:before="100" w:beforeAutospacing="1" w:after="100" w:afterAutospacing="1" w:line="480" w:lineRule="auto"/>
              <w:jc w:val="both"/>
              <w:rPr>
                <w:rFonts w:ascii="Arial" w:eastAsiaTheme="minorEastAsia" w:hAnsi="Arial" w:cs="Arial"/>
                <w:lang w:eastAsia="en-US"/>
              </w:rPr>
            </w:pPr>
            <w:r w:rsidRPr="006900DD">
              <w:rPr>
                <w:rFonts w:ascii="Arial" w:eastAsiaTheme="minorEastAsia" w:hAnsi="Arial" w:cs="Arial"/>
                <w:lang w:eastAsia="en-US"/>
              </w:rPr>
              <w:t>Conducto de despresurización.</w:t>
            </w:r>
          </w:p>
          <w:p w:rsidR="0047669E" w:rsidRPr="006900DD" w:rsidRDefault="0047669E" w:rsidP="00865403">
            <w:pPr>
              <w:pStyle w:val="Prrafodelista"/>
              <w:numPr>
                <w:ilvl w:val="0"/>
                <w:numId w:val="20"/>
              </w:numPr>
              <w:spacing w:before="100" w:beforeAutospacing="1" w:after="100" w:afterAutospacing="1" w:line="480" w:lineRule="auto"/>
              <w:jc w:val="both"/>
              <w:rPr>
                <w:rFonts w:ascii="Arial" w:eastAsiaTheme="minorEastAsia" w:hAnsi="Arial" w:cs="Arial"/>
                <w:lang w:eastAsia="en-US"/>
              </w:rPr>
            </w:pPr>
            <w:r w:rsidRPr="006900DD">
              <w:rPr>
                <w:rFonts w:ascii="Arial" w:eastAsiaTheme="minorEastAsia" w:hAnsi="Arial" w:cs="Arial"/>
                <w:lang w:eastAsia="en-US"/>
              </w:rPr>
              <w:t>Pesaje directo en la bolsa, a través de celdas de carga y equipo electrónico de pesaje con panel frontal, donde se pueden cargar los pesos a envasar.</w:t>
            </w:r>
          </w:p>
          <w:p w:rsidR="005C312E" w:rsidRDefault="0047669E" w:rsidP="005C312E">
            <w:pPr>
              <w:pStyle w:val="Prrafodelista"/>
              <w:numPr>
                <w:ilvl w:val="0"/>
                <w:numId w:val="20"/>
              </w:numPr>
              <w:spacing w:before="100" w:beforeAutospacing="1" w:after="100" w:afterAutospacing="1" w:line="480" w:lineRule="auto"/>
              <w:jc w:val="both"/>
              <w:rPr>
                <w:rFonts w:ascii="Arial" w:eastAsiaTheme="minorEastAsia" w:hAnsi="Arial" w:cs="Arial"/>
                <w:lang w:eastAsia="en-US"/>
              </w:rPr>
            </w:pPr>
            <w:r w:rsidRPr="006900DD">
              <w:rPr>
                <w:rFonts w:ascii="Arial" w:eastAsiaTheme="minorEastAsia" w:hAnsi="Arial" w:cs="Arial"/>
                <w:lang w:eastAsia="en-US"/>
              </w:rPr>
              <w:t>Sistema de válvula mariposa que permite doble velocidad de carga.</w:t>
            </w:r>
          </w:p>
          <w:p w:rsidR="0047669E" w:rsidRPr="006900DD" w:rsidRDefault="0047669E" w:rsidP="00BA66FF">
            <w:pPr>
              <w:pStyle w:val="Prrafodelista"/>
              <w:spacing w:line="480" w:lineRule="auto"/>
              <w:ind w:left="993"/>
              <w:jc w:val="both"/>
              <w:rPr>
                <w:rFonts w:ascii="Arial" w:eastAsiaTheme="minorEastAsia" w:hAnsi="Arial" w:cs="Arial"/>
                <w:lang w:eastAsia="en-US"/>
              </w:rPr>
            </w:pPr>
            <w:r w:rsidRPr="006900DD">
              <w:rPr>
                <w:rFonts w:ascii="Arial" w:eastAsiaTheme="minorEastAsia" w:hAnsi="Arial" w:cs="Arial"/>
                <w:lang w:eastAsia="en-US"/>
              </w:rPr>
              <w:t>El modo de funcionamiento es el siguiente:</w:t>
            </w:r>
          </w:p>
          <w:p w:rsidR="0047669E" w:rsidRDefault="0047669E" w:rsidP="00865403">
            <w:pPr>
              <w:pStyle w:val="Prrafodelista"/>
              <w:numPr>
                <w:ilvl w:val="0"/>
                <w:numId w:val="21"/>
              </w:numPr>
              <w:spacing w:line="480" w:lineRule="auto"/>
              <w:jc w:val="both"/>
              <w:rPr>
                <w:rFonts w:ascii="Arial" w:eastAsiaTheme="minorEastAsia" w:hAnsi="Arial" w:cs="Arial"/>
                <w:lang w:eastAsia="en-US"/>
              </w:rPr>
            </w:pPr>
            <w:r w:rsidRPr="006900DD">
              <w:rPr>
                <w:rFonts w:ascii="Arial" w:eastAsiaTheme="minorEastAsia" w:hAnsi="Arial" w:cs="Arial"/>
                <w:lang w:eastAsia="en-US"/>
              </w:rPr>
              <w:t>El operario coloca la bolsa vacía y presiona el pedal de carga.</w:t>
            </w:r>
          </w:p>
          <w:p w:rsidR="006C13D6" w:rsidRPr="006C13D6" w:rsidRDefault="006C13D6" w:rsidP="006C13D6">
            <w:pPr>
              <w:spacing w:line="480" w:lineRule="auto"/>
              <w:ind w:left="1152"/>
              <w:jc w:val="both"/>
              <w:rPr>
                <w:rFonts w:ascii="Arial" w:eastAsiaTheme="minorEastAsia" w:hAnsi="Arial" w:cs="Arial"/>
                <w:lang w:eastAsia="en-US"/>
              </w:rPr>
            </w:pPr>
          </w:p>
          <w:p w:rsidR="0047669E" w:rsidRPr="006900DD" w:rsidRDefault="0047669E" w:rsidP="00865403">
            <w:pPr>
              <w:pStyle w:val="Prrafodelista"/>
              <w:numPr>
                <w:ilvl w:val="0"/>
                <w:numId w:val="21"/>
              </w:numPr>
              <w:spacing w:line="480" w:lineRule="auto"/>
              <w:jc w:val="both"/>
              <w:rPr>
                <w:rFonts w:ascii="Arial" w:eastAsiaTheme="minorEastAsia" w:hAnsi="Arial" w:cs="Arial"/>
                <w:lang w:eastAsia="en-US"/>
              </w:rPr>
            </w:pPr>
            <w:r w:rsidRPr="006900DD">
              <w:rPr>
                <w:rFonts w:ascii="Arial" w:eastAsiaTheme="minorEastAsia" w:hAnsi="Arial" w:cs="Arial"/>
                <w:lang w:eastAsia="en-US"/>
              </w:rPr>
              <w:t>Comienza la carga a alta velocidad, con la válvula mariposa totalmente abierta.</w:t>
            </w:r>
          </w:p>
          <w:p w:rsidR="0047669E" w:rsidRPr="006900DD" w:rsidRDefault="0047669E" w:rsidP="00865403">
            <w:pPr>
              <w:pStyle w:val="Prrafodelista"/>
              <w:numPr>
                <w:ilvl w:val="0"/>
                <w:numId w:val="21"/>
              </w:numPr>
              <w:spacing w:line="480" w:lineRule="auto"/>
              <w:jc w:val="both"/>
              <w:rPr>
                <w:rFonts w:ascii="Arial" w:eastAsiaTheme="minorEastAsia" w:hAnsi="Arial" w:cs="Arial"/>
                <w:lang w:eastAsia="en-US"/>
              </w:rPr>
            </w:pPr>
            <w:r w:rsidRPr="006900DD">
              <w:rPr>
                <w:rFonts w:ascii="Arial" w:eastAsiaTheme="minorEastAsia" w:hAnsi="Arial" w:cs="Arial"/>
                <w:lang w:eastAsia="en-US"/>
              </w:rPr>
              <w:t xml:space="preserve">Cuando se llega al primer corte (programado desde el panel frontal), la válvula disminuye el paso de producto hacia la bolsa (para lograr </w:t>
            </w:r>
            <w:r w:rsidR="00F85BE2">
              <w:rPr>
                <w:rFonts w:ascii="Arial" w:eastAsiaTheme="minorEastAsia" w:hAnsi="Arial" w:cs="Arial"/>
                <w:lang w:eastAsia="en-US"/>
              </w:rPr>
              <w:t xml:space="preserve">una </w:t>
            </w:r>
            <w:r w:rsidRPr="006900DD">
              <w:rPr>
                <w:rFonts w:ascii="Arial" w:eastAsiaTheme="minorEastAsia" w:hAnsi="Arial" w:cs="Arial"/>
                <w:lang w:eastAsia="en-US"/>
              </w:rPr>
              <w:t>buena precisión en el peso final).</w:t>
            </w:r>
          </w:p>
          <w:p w:rsidR="0047669E" w:rsidRPr="006900DD" w:rsidRDefault="0047669E" w:rsidP="00865403">
            <w:pPr>
              <w:pStyle w:val="Prrafodelista"/>
              <w:numPr>
                <w:ilvl w:val="0"/>
                <w:numId w:val="21"/>
              </w:numPr>
              <w:spacing w:line="480" w:lineRule="auto"/>
              <w:jc w:val="both"/>
              <w:rPr>
                <w:rFonts w:ascii="Arial" w:eastAsiaTheme="minorEastAsia" w:hAnsi="Arial" w:cs="Arial"/>
                <w:lang w:eastAsia="en-US"/>
              </w:rPr>
            </w:pPr>
            <w:r w:rsidRPr="006900DD">
              <w:rPr>
                <w:rFonts w:ascii="Arial" w:eastAsiaTheme="minorEastAsia" w:hAnsi="Arial" w:cs="Arial"/>
                <w:lang w:eastAsia="en-US"/>
              </w:rPr>
              <w:t>Al llegar al peso seteado la válvula se cierra y el operario está en condiciones de retirar la bolsa llena y colocar una nueva para repetir el ciclo.</w:t>
            </w:r>
          </w:p>
          <w:p w:rsidR="0047669E" w:rsidRPr="006900DD" w:rsidRDefault="0047669E" w:rsidP="0047669E">
            <w:pPr>
              <w:pStyle w:val="Prrafodelista"/>
              <w:spacing w:line="480" w:lineRule="auto"/>
              <w:ind w:left="1512"/>
              <w:jc w:val="both"/>
              <w:rPr>
                <w:rFonts w:ascii="Arial" w:eastAsiaTheme="minorEastAsia" w:hAnsi="Arial" w:cs="Arial"/>
                <w:lang w:eastAsia="en-US"/>
              </w:rPr>
            </w:pPr>
          </w:p>
          <w:p w:rsidR="00F85BE2" w:rsidRDefault="0047669E" w:rsidP="00F85BE2">
            <w:pPr>
              <w:pStyle w:val="Prrafodelista"/>
              <w:spacing w:line="480" w:lineRule="auto"/>
              <w:ind w:left="993"/>
              <w:jc w:val="both"/>
              <w:rPr>
                <w:rFonts w:ascii="Arial" w:eastAsiaTheme="minorEastAsia" w:hAnsi="Arial" w:cs="Arial"/>
                <w:lang w:eastAsia="en-US"/>
              </w:rPr>
            </w:pPr>
            <w:r w:rsidRPr="006900DD">
              <w:rPr>
                <w:rFonts w:ascii="Arial" w:eastAsiaTheme="minorEastAsia" w:hAnsi="Arial" w:cs="Arial"/>
                <w:lang w:eastAsia="en-US"/>
              </w:rPr>
              <w:t>Este sistema de despacho se destaca por su gran sencille</w:t>
            </w:r>
            <w:r w:rsidR="00F85BE2">
              <w:rPr>
                <w:rFonts w:ascii="Arial" w:eastAsiaTheme="minorEastAsia" w:hAnsi="Arial" w:cs="Arial"/>
                <w:lang w:eastAsia="en-US"/>
              </w:rPr>
              <w:t>z de manejo ya que se necesita un</w:t>
            </w:r>
            <w:r w:rsidRPr="006900DD">
              <w:rPr>
                <w:rFonts w:ascii="Arial" w:eastAsiaTheme="minorEastAsia" w:hAnsi="Arial" w:cs="Arial"/>
                <w:lang w:eastAsia="en-US"/>
              </w:rPr>
              <w:t xml:space="preserve"> solo operario par</w:t>
            </w:r>
            <w:r w:rsidR="00F85BE2">
              <w:rPr>
                <w:rFonts w:ascii="Arial" w:eastAsiaTheme="minorEastAsia" w:hAnsi="Arial" w:cs="Arial"/>
                <w:lang w:eastAsia="en-US"/>
              </w:rPr>
              <w:t>a utilizarla.</w:t>
            </w:r>
          </w:p>
          <w:p w:rsidR="00F85BE2" w:rsidRDefault="00F85BE2" w:rsidP="00F85BE2">
            <w:pPr>
              <w:pStyle w:val="Prrafodelista"/>
              <w:spacing w:line="480" w:lineRule="auto"/>
              <w:ind w:left="993"/>
              <w:jc w:val="both"/>
              <w:rPr>
                <w:rFonts w:ascii="Arial" w:eastAsiaTheme="minorEastAsia" w:hAnsi="Arial" w:cs="Arial"/>
                <w:lang w:eastAsia="en-US"/>
              </w:rPr>
            </w:pPr>
          </w:p>
          <w:p w:rsidR="0047669E" w:rsidRPr="006900DD" w:rsidRDefault="0047669E" w:rsidP="00F85BE2">
            <w:pPr>
              <w:pStyle w:val="Prrafodelista"/>
              <w:spacing w:line="480" w:lineRule="auto"/>
              <w:ind w:left="993"/>
              <w:jc w:val="center"/>
              <w:rPr>
                <w:rFonts w:ascii="Arial" w:eastAsiaTheme="minorEastAsia" w:hAnsi="Arial" w:cs="Arial"/>
                <w:lang w:eastAsia="en-US"/>
              </w:rPr>
            </w:pPr>
            <w:r w:rsidRPr="006900DD">
              <w:rPr>
                <w:rFonts w:ascii="Arial" w:hAnsi="Arial" w:cs="Arial"/>
                <w:noProof/>
                <w:lang w:val="es-EC" w:eastAsia="es-EC"/>
              </w:rPr>
              <w:drawing>
                <wp:inline distT="0" distB="0" distL="0" distR="0" wp14:anchorId="45C66F5D" wp14:editId="68AB1521">
                  <wp:extent cx="2456597" cy="2437412"/>
                  <wp:effectExtent l="0" t="0" r="1270" b="1270"/>
                  <wp:docPr id="37" name="Imagen 12" descr="Embolsadora bolsas de boca abi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olsadora bolsas de boca abiert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2177" cy="2442948"/>
                          </a:xfrm>
                          <a:prstGeom prst="rect">
                            <a:avLst/>
                          </a:prstGeom>
                          <a:noFill/>
                          <a:ln>
                            <a:noFill/>
                          </a:ln>
                        </pic:spPr>
                      </pic:pic>
                    </a:graphicData>
                  </a:graphic>
                </wp:inline>
              </w:drawing>
            </w:r>
          </w:p>
        </w:tc>
      </w:tr>
    </w:tbl>
    <w:p w:rsidR="0047669E" w:rsidRDefault="0047669E" w:rsidP="00857951">
      <w:pPr>
        <w:spacing w:line="480" w:lineRule="auto"/>
        <w:ind w:left="360"/>
        <w:jc w:val="center"/>
        <w:rPr>
          <w:rFonts w:ascii="Arial" w:hAnsi="Arial" w:cs="Arial"/>
          <w:b/>
        </w:rPr>
      </w:pPr>
      <w:r w:rsidRPr="006900DD">
        <w:rPr>
          <w:rFonts w:ascii="Arial" w:hAnsi="Arial" w:cs="Arial"/>
          <w:b/>
        </w:rPr>
        <w:t>FIGURA 3.9 EMBOLSADORA DE CARGA POR GRAVEDAD</w:t>
      </w:r>
    </w:p>
    <w:p w:rsidR="005C312E" w:rsidRDefault="005C312E" w:rsidP="00857951">
      <w:pPr>
        <w:spacing w:line="480" w:lineRule="auto"/>
        <w:ind w:left="360"/>
        <w:jc w:val="center"/>
        <w:rPr>
          <w:rFonts w:ascii="Arial" w:hAnsi="Arial" w:cs="Arial"/>
          <w:b/>
        </w:rPr>
      </w:pPr>
    </w:p>
    <w:p w:rsidR="0047669E" w:rsidRPr="006900DD" w:rsidRDefault="0047669E" w:rsidP="00A80A8A">
      <w:pPr>
        <w:pStyle w:val="Prrafodelista"/>
        <w:numPr>
          <w:ilvl w:val="1"/>
          <w:numId w:val="17"/>
        </w:numPr>
        <w:spacing w:line="480" w:lineRule="auto"/>
        <w:ind w:left="993" w:hanging="567"/>
        <w:jc w:val="both"/>
        <w:rPr>
          <w:rFonts w:ascii="Arial" w:hAnsi="Arial" w:cs="Arial"/>
          <w:b/>
        </w:rPr>
      </w:pPr>
      <w:r w:rsidRPr="006900DD">
        <w:rPr>
          <w:rFonts w:ascii="Arial" w:hAnsi="Arial" w:cs="Arial"/>
          <w:b/>
        </w:rPr>
        <w:t xml:space="preserve">Selección de </w:t>
      </w:r>
      <w:r w:rsidR="00857951">
        <w:rPr>
          <w:rFonts w:ascii="Arial" w:hAnsi="Arial" w:cs="Arial"/>
          <w:b/>
        </w:rPr>
        <w:t>V</w:t>
      </w:r>
      <w:r w:rsidRPr="006900DD">
        <w:rPr>
          <w:rFonts w:ascii="Arial" w:hAnsi="Arial" w:cs="Arial"/>
          <w:b/>
        </w:rPr>
        <w:t xml:space="preserve">álvulas para la </w:t>
      </w:r>
      <w:r w:rsidR="00857951">
        <w:rPr>
          <w:rFonts w:ascii="Arial" w:hAnsi="Arial" w:cs="Arial"/>
          <w:b/>
        </w:rPr>
        <w:t>L</w:t>
      </w:r>
      <w:r w:rsidRPr="006900DD">
        <w:rPr>
          <w:rFonts w:ascii="Arial" w:hAnsi="Arial" w:cs="Arial"/>
          <w:b/>
        </w:rPr>
        <w:t xml:space="preserve">ínea de </w:t>
      </w:r>
      <w:r w:rsidR="00857951">
        <w:rPr>
          <w:rFonts w:ascii="Arial" w:hAnsi="Arial" w:cs="Arial"/>
          <w:b/>
        </w:rPr>
        <w:t>P</w:t>
      </w:r>
      <w:r w:rsidRPr="006900DD">
        <w:rPr>
          <w:rFonts w:ascii="Arial" w:hAnsi="Arial" w:cs="Arial"/>
          <w:b/>
        </w:rPr>
        <w:t>roducción</w:t>
      </w:r>
      <w:r w:rsidR="007A790C">
        <w:rPr>
          <w:rFonts w:ascii="Arial" w:hAnsi="Arial" w:cs="Arial"/>
          <w:b/>
        </w:rPr>
        <w:t>.</w:t>
      </w:r>
    </w:p>
    <w:p w:rsidR="0047669E" w:rsidRPr="006900DD" w:rsidRDefault="0047669E" w:rsidP="0047669E">
      <w:pPr>
        <w:pStyle w:val="Prrafodelista"/>
        <w:ind w:left="792"/>
        <w:jc w:val="both"/>
        <w:rPr>
          <w:rFonts w:ascii="Arial" w:hAnsi="Arial" w:cs="Arial"/>
          <w:b/>
        </w:rPr>
      </w:pPr>
    </w:p>
    <w:p w:rsidR="0047669E" w:rsidRDefault="0047669E" w:rsidP="00857951">
      <w:pPr>
        <w:spacing w:line="480" w:lineRule="auto"/>
        <w:ind w:left="993"/>
        <w:jc w:val="both"/>
        <w:rPr>
          <w:rFonts w:ascii="Arial" w:eastAsiaTheme="minorEastAsia" w:hAnsi="Arial" w:cs="Arial"/>
          <w:lang w:eastAsia="en-US"/>
        </w:rPr>
      </w:pPr>
      <w:r w:rsidRPr="006900DD">
        <w:rPr>
          <w:rFonts w:ascii="Arial" w:eastAsiaTheme="minorEastAsia" w:hAnsi="Arial" w:cs="Arial"/>
          <w:lang w:eastAsia="en-US"/>
        </w:rPr>
        <w:t>En el diseño de la línea de producción se utilizarán 6 válvulas distribuidas de la siguiente manera:</w:t>
      </w:r>
    </w:p>
    <w:p w:rsidR="00A80A8A" w:rsidRPr="006900DD" w:rsidRDefault="00A80A8A" w:rsidP="00857951">
      <w:pPr>
        <w:spacing w:line="480" w:lineRule="auto"/>
        <w:ind w:left="993"/>
        <w:jc w:val="both"/>
        <w:rPr>
          <w:rFonts w:ascii="Arial" w:hAnsi="Arial" w:cs="Arial"/>
          <w:b/>
        </w:rPr>
      </w:pPr>
    </w:p>
    <w:p w:rsidR="0047669E" w:rsidRPr="006900DD" w:rsidRDefault="0047669E" w:rsidP="00857951">
      <w:pPr>
        <w:spacing w:line="480" w:lineRule="auto"/>
        <w:ind w:left="993"/>
        <w:jc w:val="both"/>
        <w:rPr>
          <w:rFonts w:ascii="Arial" w:eastAsiaTheme="minorEastAsia" w:hAnsi="Arial" w:cs="Arial"/>
          <w:b/>
          <w:lang w:eastAsia="en-US"/>
        </w:rPr>
      </w:pPr>
      <w:r w:rsidRPr="006900DD">
        <w:rPr>
          <w:rFonts w:ascii="Arial" w:eastAsiaTheme="minorEastAsia" w:hAnsi="Arial" w:cs="Arial"/>
          <w:b/>
          <w:lang w:eastAsia="en-US"/>
        </w:rPr>
        <w:t>Válvulas rotatorias</w:t>
      </w:r>
      <w:r w:rsidR="007A790C">
        <w:rPr>
          <w:rFonts w:ascii="Arial" w:eastAsiaTheme="minorEastAsia" w:hAnsi="Arial" w:cs="Arial"/>
          <w:b/>
          <w:lang w:eastAsia="en-US"/>
        </w:rPr>
        <w:t>.</w:t>
      </w:r>
    </w:p>
    <w:p w:rsidR="0047669E" w:rsidRPr="006900DD" w:rsidRDefault="0047669E" w:rsidP="00857951">
      <w:pPr>
        <w:spacing w:line="480" w:lineRule="auto"/>
        <w:ind w:left="993"/>
        <w:jc w:val="both"/>
        <w:rPr>
          <w:rFonts w:ascii="Arial" w:eastAsiaTheme="minorEastAsia" w:hAnsi="Arial" w:cs="Arial"/>
          <w:lang w:eastAsia="en-US"/>
        </w:rPr>
      </w:pPr>
      <w:r w:rsidRPr="006900DD">
        <w:rPr>
          <w:rFonts w:ascii="Arial" w:eastAsiaTheme="minorEastAsia" w:hAnsi="Arial" w:cs="Arial"/>
          <w:lang w:eastAsia="en-US"/>
        </w:rPr>
        <w:t>Válvula rotatoria 1: En la descarga de la tolva de recepción de materias primas</w:t>
      </w:r>
    </w:p>
    <w:p w:rsidR="0047669E" w:rsidRPr="006900DD" w:rsidRDefault="0047669E" w:rsidP="00857951">
      <w:pPr>
        <w:spacing w:line="480" w:lineRule="auto"/>
        <w:ind w:left="993"/>
        <w:jc w:val="both"/>
        <w:rPr>
          <w:rFonts w:ascii="Arial" w:eastAsiaTheme="minorEastAsia" w:hAnsi="Arial" w:cs="Arial"/>
          <w:lang w:eastAsia="en-US"/>
        </w:rPr>
      </w:pPr>
      <w:r w:rsidRPr="006900DD">
        <w:rPr>
          <w:rFonts w:ascii="Arial" w:eastAsiaTheme="minorEastAsia" w:hAnsi="Arial" w:cs="Arial"/>
          <w:lang w:eastAsia="en-US"/>
        </w:rPr>
        <w:t>Válvula rotatoria 2: En la descarga del mezclador de cono vertical</w:t>
      </w:r>
    </w:p>
    <w:p w:rsidR="0047669E" w:rsidRPr="006900DD" w:rsidRDefault="0047669E" w:rsidP="00857951">
      <w:pPr>
        <w:spacing w:line="480" w:lineRule="auto"/>
        <w:ind w:left="993"/>
        <w:jc w:val="both"/>
        <w:rPr>
          <w:rFonts w:ascii="Arial" w:eastAsiaTheme="minorEastAsia" w:hAnsi="Arial" w:cs="Arial"/>
          <w:lang w:eastAsia="en-US"/>
        </w:rPr>
      </w:pPr>
      <w:r w:rsidRPr="006900DD">
        <w:rPr>
          <w:rFonts w:ascii="Arial" w:eastAsiaTheme="minorEastAsia" w:hAnsi="Arial" w:cs="Arial"/>
          <w:lang w:eastAsia="en-US"/>
        </w:rPr>
        <w:t>Válvula rotatoria 3: En la descarga de la tolva receptora de mezclas de fertilizantes pulverizados</w:t>
      </w:r>
    </w:p>
    <w:p w:rsidR="0047669E" w:rsidRDefault="0047669E" w:rsidP="00857951">
      <w:pPr>
        <w:spacing w:line="480" w:lineRule="auto"/>
        <w:ind w:left="993"/>
        <w:jc w:val="both"/>
        <w:rPr>
          <w:rFonts w:ascii="Arial" w:eastAsiaTheme="minorEastAsia" w:hAnsi="Arial" w:cs="Arial"/>
          <w:lang w:eastAsia="en-US"/>
        </w:rPr>
      </w:pPr>
      <w:r w:rsidRPr="006900DD">
        <w:rPr>
          <w:rFonts w:ascii="Arial" w:eastAsiaTheme="minorEastAsia" w:hAnsi="Arial" w:cs="Arial"/>
          <w:lang w:eastAsia="en-US"/>
        </w:rPr>
        <w:t>Válvula rotatoria 4: En la descarga de los residuos del filtro de mangas.</w:t>
      </w:r>
    </w:p>
    <w:p w:rsidR="0047669E" w:rsidRPr="006900DD" w:rsidRDefault="0047669E" w:rsidP="00857951">
      <w:pPr>
        <w:spacing w:line="480" w:lineRule="auto"/>
        <w:ind w:left="993"/>
        <w:jc w:val="both"/>
        <w:rPr>
          <w:rFonts w:ascii="Arial" w:eastAsiaTheme="minorEastAsia" w:hAnsi="Arial" w:cs="Arial"/>
          <w:b/>
          <w:lang w:eastAsia="en-US"/>
        </w:rPr>
      </w:pPr>
      <w:r w:rsidRPr="006900DD">
        <w:rPr>
          <w:rFonts w:ascii="Arial" w:eastAsiaTheme="minorEastAsia" w:hAnsi="Arial" w:cs="Arial"/>
          <w:b/>
          <w:lang w:eastAsia="en-US"/>
        </w:rPr>
        <w:t>Válvulas de compuerta</w:t>
      </w:r>
      <w:r w:rsidR="007A790C">
        <w:rPr>
          <w:rFonts w:ascii="Arial" w:eastAsiaTheme="minorEastAsia" w:hAnsi="Arial" w:cs="Arial"/>
          <w:b/>
          <w:lang w:eastAsia="en-US"/>
        </w:rPr>
        <w:t>.</w:t>
      </w:r>
    </w:p>
    <w:p w:rsidR="0047669E" w:rsidRPr="006900DD" w:rsidRDefault="0047669E" w:rsidP="00857951">
      <w:pPr>
        <w:spacing w:line="480" w:lineRule="auto"/>
        <w:ind w:left="993"/>
        <w:jc w:val="both"/>
        <w:rPr>
          <w:rFonts w:ascii="Arial" w:eastAsiaTheme="minorEastAsia" w:hAnsi="Arial" w:cs="Arial"/>
          <w:lang w:eastAsia="en-US"/>
        </w:rPr>
      </w:pPr>
      <w:r w:rsidRPr="006900DD">
        <w:rPr>
          <w:rFonts w:ascii="Arial" w:eastAsiaTheme="minorEastAsia" w:hAnsi="Arial" w:cs="Arial"/>
          <w:lang w:eastAsia="en-US"/>
        </w:rPr>
        <w:t>Válvula de compuerta 1: En la descarga de la tolva de pre-mezcla.</w:t>
      </w:r>
    </w:p>
    <w:p w:rsidR="00BF5C16" w:rsidRDefault="0047669E" w:rsidP="00857951">
      <w:pPr>
        <w:spacing w:line="480" w:lineRule="auto"/>
        <w:ind w:left="993"/>
        <w:jc w:val="both"/>
        <w:rPr>
          <w:rFonts w:ascii="Arial" w:eastAsiaTheme="minorEastAsia" w:hAnsi="Arial" w:cs="Arial"/>
          <w:lang w:eastAsia="en-US"/>
        </w:rPr>
      </w:pPr>
      <w:r w:rsidRPr="006900DD">
        <w:rPr>
          <w:rFonts w:ascii="Arial" w:eastAsiaTheme="minorEastAsia" w:hAnsi="Arial" w:cs="Arial"/>
          <w:lang w:eastAsia="en-US"/>
        </w:rPr>
        <w:t>Válvula de compuerta 2: En la descarga de la tolva de pre-pulverizado.</w:t>
      </w:r>
      <w:r w:rsidR="004F6324">
        <w:rPr>
          <w:rFonts w:ascii="Arial" w:eastAsiaTheme="minorEastAsia" w:hAnsi="Arial" w:cs="Arial"/>
          <w:lang w:eastAsia="en-US"/>
        </w:rPr>
        <w:t xml:space="preserve"> (APÉNDICE E).</w:t>
      </w:r>
    </w:p>
    <w:p w:rsidR="00BF5C16" w:rsidRDefault="00BF5C16">
      <w:pPr>
        <w:spacing w:after="200" w:line="276" w:lineRule="auto"/>
        <w:rPr>
          <w:rFonts w:ascii="Arial" w:eastAsiaTheme="minorEastAsia" w:hAnsi="Arial" w:cs="Arial"/>
          <w:lang w:eastAsia="en-US"/>
        </w:rPr>
      </w:pPr>
      <w:r>
        <w:rPr>
          <w:rFonts w:ascii="Arial" w:eastAsiaTheme="minorEastAsia" w:hAnsi="Arial" w:cs="Arial"/>
          <w:lang w:eastAsia="en-US"/>
        </w:rPr>
        <w:br w:type="page"/>
      </w:r>
    </w:p>
    <w:p w:rsidR="001A3525" w:rsidRPr="005F4775" w:rsidRDefault="001A3525" w:rsidP="005F4775">
      <w:pPr>
        <w:pStyle w:val="Sinespaciado"/>
        <w:rPr>
          <w:sz w:val="48"/>
          <w:szCs w:val="48"/>
        </w:rPr>
      </w:pPr>
    </w:p>
    <w:p w:rsidR="001A3525" w:rsidRPr="005F4775" w:rsidRDefault="001A3525" w:rsidP="005F4775">
      <w:pPr>
        <w:pStyle w:val="Sinespaciado"/>
        <w:rPr>
          <w:sz w:val="48"/>
          <w:szCs w:val="48"/>
        </w:rPr>
      </w:pPr>
    </w:p>
    <w:p w:rsidR="005F4775" w:rsidRPr="005F4775" w:rsidRDefault="005F4775" w:rsidP="005F4775">
      <w:pPr>
        <w:pStyle w:val="Sinespaciado"/>
        <w:rPr>
          <w:sz w:val="48"/>
          <w:szCs w:val="48"/>
        </w:rPr>
      </w:pPr>
    </w:p>
    <w:p w:rsidR="00C953FF" w:rsidRDefault="00C953FF" w:rsidP="00C953FF">
      <w:pPr>
        <w:jc w:val="center"/>
        <w:rPr>
          <w:rFonts w:ascii="Arial" w:hAnsi="Arial" w:cs="Arial"/>
          <w:b/>
          <w:sz w:val="48"/>
          <w:szCs w:val="48"/>
        </w:rPr>
      </w:pPr>
      <w:r w:rsidRPr="00304875">
        <w:rPr>
          <w:rFonts w:ascii="Arial" w:hAnsi="Arial" w:cs="Arial"/>
          <w:b/>
          <w:sz w:val="48"/>
          <w:szCs w:val="48"/>
        </w:rPr>
        <w:t>CAPÍTULO 4</w:t>
      </w:r>
    </w:p>
    <w:p w:rsidR="00A80A8A" w:rsidRPr="0062342D" w:rsidRDefault="00A80A8A" w:rsidP="00C953FF">
      <w:pPr>
        <w:jc w:val="center"/>
        <w:rPr>
          <w:rFonts w:ascii="Arial" w:hAnsi="Arial" w:cs="Arial"/>
          <w:b/>
          <w:sz w:val="48"/>
          <w:szCs w:val="48"/>
        </w:rPr>
      </w:pPr>
    </w:p>
    <w:p w:rsidR="00C953FF" w:rsidRPr="0062342D" w:rsidRDefault="00C953FF" w:rsidP="00C953FF">
      <w:pPr>
        <w:jc w:val="center"/>
        <w:rPr>
          <w:rFonts w:ascii="Arial" w:hAnsi="Arial" w:cs="Arial"/>
          <w:b/>
          <w:sz w:val="48"/>
          <w:szCs w:val="48"/>
        </w:rPr>
      </w:pPr>
    </w:p>
    <w:p w:rsidR="00C953FF" w:rsidRPr="00C953FF" w:rsidRDefault="00C953FF" w:rsidP="00C953FF">
      <w:pPr>
        <w:pStyle w:val="Prrafodelista"/>
        <w:numPr>
          <w:ilvl w:val="0"/>
          <w:numId w:val="22"/>
        </w:numPr>
        <w:spacing w:after="200"/>
        <w:ind w:left="426"/>
        <w:rPr>
          <w:rStyle w:val="Hipervnculo"/>
          <w:rFonts w:ascii="Arial" w:hAnsi="Arial" w:cs="Arial"/>
          <w:b/>
          <w:color w:val="auto"/>
          <w:sz w:val="32"/>
          <w:szCs w:val="32"/>
          <w:u w:val="none"/>
        </w:rPr>
      </w:pPr>
      <w:r w:rsidRPr="00C953FF">
        <w:rPr>
          <w:rStyle w:val="Hipervnculo"/>
          <w:rFonts w:ascii="Arial" w:hAnsi="Arial" w:cs="Arial"/>
          <w:b/>
          <w:color w:val="auto"/>
          <w:sz w:val="32"/>
          <w:szCs w:val="32"/>
          <w:u w:val="none"/>
        </w:rPr>
        <w:t>DISEÑO DEL MOLINO PULVERIZADOR DE PINES</w:t>
      </w:r>
      <w:r w:rsidR="00FB12D9">
        <w:rPr>
          <w:rStyle w:val="Hipervnculo"/>
          <w:rFonts w:ascii="Arial" w:hAnsi="Arial" w:cs="Arial"/>
          <w:b/>
          <w:color w:val="auto"/>
          <w:sz w:val="32"/>
          <w:szCs w:val="32"/>
          <w:u w:val="none"/>
        </w:rPr>
        <w:t>.</w:t>
      </w:r>
    </w:p>
    <w:p w:rsidR="00C953FF" w:rsidRPr="00304875" w:rsidRDefault="00C953FF" w:rsidP="00C953FF">
      <w:pPr>
        <w:pStyle w:val="Prrafodelista"/>
        <w:ind w:left="360"/>
        <w:jc w:val="both"/>
        <w:rPr>
          <w:rFonts w:ascii="Arial" w:eastAsiaTheme="minorEastAsia" w:hAnsi="Arial" w:cs="Arial"/>
          <w:sz w:val="32"/>
          <w:szCs w:val="32"/>
        </w:rPr>
      </w:pPr>
    </w:p>
    <w:p w:rsidR="00C953FF" w:rsidRPr="00304875" w:rsidRDefault="00C953FF" w:rsidP="00C953FF">
      <w:pPr>
        <w:pStyle w:val="Prrafodelista"/>
        <w:ind w:left="360"/>
        <w:jc w:val="both"/>
        <w:rPr>
          <w:rFonts w:ascii="Arial" w:eastAsiaTheme="minorEastAsia" w:hAnsi="Arial" w:cs="Arial"/>
          <w:sz w:val="32"/>
          <w:szCs w:val="32"/>
        </w:rPr>
      </w:pPr>
    </w:p>
    <w:p w:rsidR="00C953FF" w:rsidRPr="00304875" w:rsidRDefault="00C953FF" w:rsidP="00477424">
      <w:pPr>
        <w:pStyle w:val="Prrafodelista"/>
        <w:spacing w:line="480" w:lineRule="auto"/>
        <w:ind w:left="426"/>
        <w:jc w:val="both"/>
        <w:rPr>
          <w:rFonts w:ascii="Arial" w:eastAsiaTheme="minorEastAsia" w:hAnsi="Arial" w:cs="Arial"/>
        </w:rPr>
      </w:pPr>
      <w:r w:rsidRPr="00304875">
        <w:rPr>
          <w:rFonts w:ascii="Arial" w:eastAsiaTheme="minorEastAsia" w:hAnsi="Arial" w:cs="Arial"/>
        </w:rPr>
        <w:t>En el presente capítulo se describe el diseño y selección de los elementos principales que conforman el molino pulverizador de pines.</w:t>
      </w:r>
    </w:p>
    <w:p w:rsidR="00C953FF" w:rsidRPr="00304875" w:rsidRDefault="00C953FF" w:rsidP="00C953FF">
      <w:pPr>
        <w:pStyle w:val="Prrafodelista"/>
        <w:spacing w:line="480" w:lineRule="auto"/>
        <w:ind w:left="360"/>
        <w:jc w:val="both"/>
        <w:rPr>
          <w:rFonts w:ascii="Arial" w:eastAsiaTheme="minorEastAsia" w:hAnsi="Arial" w:cs="Arial"/>
        </w:rPr>
      </w:pPr>
    </w:p>
    <w:p w:rsidR="00C953FF" w:rsidRPr="00304875" w:rsidRDefault="00C953FF" w:rsidP="00C953FF">
      <w:pPr>
        <w:pStyle w:val="Prrafodelista"/>
        <w:numPr>
          <w:ilvl w:val="1"/>
          <w:numId w:val="22"/>
        </w:numPr>
        <w:spacing w:after="200" w:line="480" w:lineRule="auto"/>
        <w:ind w:left="993" w:hanging="567"/>
        <w:rPr>
          <w:rFonts w:ascii="Arial" w:hAnsi="Arial" w:cs="Arial"/>
          <w:b/>
          <w:sz w:val="32"/>
          <w:szCs w:val="32"/>
        </w:rPr>
      </w:pPr>
      <w:r w:rsidRPr="00304875">
        <w:rPr>
          <w:rFonts w:ascii="Arial" w:hAnsi="Arial" w:cs="Arial"/>
          <w:b/>
        </w:rPr>
        <w:t xml:space="preserve">Diseño de </w:t>
      </w:r>
      <w:r w:rsidR="008E72CA">
        <w:rPr>
          <w:rFonts w:ascii="Arial" w:hAnsi="Arial" w:cs="Arial"/>
          <w:b/>
        </w:rPr>
        <w:t>F</w:t>
      </w:r>
      <w:r w:rsidRPr="00304875">
        <w:rPr>
          <w:rFonts w:ascii="Arial" w:hAnsi="Arial" w:cs="Arial"/>
          <w:b/>
        </w:rPr>
        <w:t>orma del Molino</w:t>
      </w:r>
      <w:r w:rsidR="00FB12D9">
        <w:rPr>
          <w:rFonts w:ascii="Arial" w:hAnsi="Arial" w:cs="Arial"/>
          <w:b/>
        </w:rPr>
        <w:t>.</w:t>
      </w:r>
    </w:p>
    <w:p w:rsidR="00C953FF" w:rsidRPr="00304875" w:rsidRDefault="00C953FF" w:rsidP="001B0B5B">
      <w:pPr>
        <w:pStyle w:val="Prrafodelista"/>
        <w:spacing w:line="480" w:lineRule="auto"/>
        <w:ind w:left="1134"/>
        <w:rPr>
          <w:rFonts w:ascii="Arial" w:hAnsi="Arial" w:cs="Arial"/>
        </w:rPr>
      </w:pPr>
      <w:r w:rsidRPr="00304875">
        <w:rPr>
          <w:rFonts w:ascii="Arial" w:hAnsi="Arial" w:cs="Arial"/>
        </w:rPr>
        <w:t>1 Tolva de carga</w:t>
      </w:r>
    </w:p>
    <w:p w:rsidR="00C953FF" w:rsidRPr="00304875" w:rsidRDefault="00C953FF" w:rsidP="001B0B5B">
      <w:pPr>
        <w:pStyle w:val="Prrafodelista"/>
        <w:spacing w:line="480" w:lineRule="auto"/>
        <w:ind w:left="1134"/>
        <w:rPr>
          <w:rFonts w:ascii="Arial" w:hAnsi="Arial" w:cs="Arial"/>
        </w:rPr>
      </w:pPr>
      <w:r w:rsidRPr="00304875">
        <w:rPr>
          <w:rFonts w:ascii="Arial" w:hAnsi="Arial" w:cs="Arial"/>
        </w:rPr>
        <w:t>2 Tolva de descarga</w:t>
      </w:r>
    </w:p>
    <w:p w:rsidR="00C953FF" w:rsidRPr="00304875" w:rsidRDefault="00C953FF" w:rsidP="001B0B5B">
      <w:pPr>
        <w:pStyle w:val="Prrafodelista"/>
        <w:spacing w:line="480" w:lineRule="auto"/>
        <w:ind w:left="1134"/>
        <w:rPr>
          <w:rFonts w:ascii="Arial" w:hAnsi="Arial" w:cs="Arial"/>
        </w:rPr>
      </w:pPr>
      <w:r w:rsidRPr="00304875">
        <w:rPr>
          <w:rFonts w:ascii="Arial" w:hAnsi="Arial" w:cs="Arial"/>
        </w:rPr>
        <w:t>3 Carcasa</w:t>
      </w:r>
    </w:p>
    <w:p w:rsidR="00C953FF" w:rsidRPr="00304875" w:rsidRDefault="00C953FF" w:rsidP="001B0B5B">
      <w:pPr>
        <w:pStyle w:val="Prrafodelista"/>
        <w:spacing w:line="480" w:lineRule="auto"/>
        <w:ind w:left="1134"/>
        <w:rPr>
          <w:rFonts w:ascii="Arial" w:hAnsi="Arial" w:cs="Arial"/>
        </w:rPr>
      </w:pPr>
      <w:r w:rsidRPr="00304875">
        <w:rPr>
          <w:rFonts w:ascii="Arial" w:hAnsi="Arial" w:cs="Arial"/>
        </w:rPr>
        <w:t>4 Compuerta</w:t>
      </w:r>
    </w:p>
    <w:p w:rsidR="00C953FF" w:rsidRPr="00304875" w:rsidRDefault="00C953FF" w:rsidP="001B0B5B">
      <w:pPr>
        <w:pStyle w:val="Prrafodelista"/>
        <w:spacing w:line="480" w:lineRule="auto"/>
        <w:ind w:left="1134"/>
        <w:rPr>
          <w:rFonts w:ascii="Arial" w:hAnsi="Arial" w:cs="Arial"/>
        </w:rPr>
      </w:pPr>
      <w:r w:rsidRPr="00304875">
        <w:rPr>
          <w:rFonts w:ascii="Arial" w:hAnsi="Arial" w:cs="Arial"/>
        </w:rPr>
        <w:t>5 Disco rotor y disco estator</w:t>
      </w:r>
    </w:p>
    <w:p w:rsidR="00C953FF" w:rsidRPr="00304875" w:rsidRDefault="00C953FF" w:rsidP="001B0B5B">
      <w:pPr>
        <w:pStyle w:val="Prrafodelista"/>
        <w:spacing w:line="480" w:lineRule="auto"/>
        <w:ind w:left="1134"/>
        <w:rPr>
          <w:rFonts w:ascii="Arial" w:hAnsi="Arial" w:cs="Arial"/>
        </w:rPr>
      </w:pPr>
      <w:r w:rsidRPr="00304875">
        <w:rPr>
          <w:rFonts w:ascii="Arial" w:hAnsi="Arial" w:cs="Arial"/>
        </w:rPr>
        <w:t>6 Pines</w:t>
      </w:r>
    </w:p>
    <w:p w:rsidR="00C953FF" w:rsidRPr="00304875" w:rsidRDefault="00C953FF" w:rsidP="001B0B5B">
      <w:pPr>
        <w:pStyle w:val="Prrafodelista"/>
        <w:spacing w:line="480" w:lineRule="auto"/>
        <w:ind w:left="1134"/>
        <w:rPr>
          <w:rFonts w:ascii="Arial" w:hAnsi="Arial" w:cs="Arial"/>
        </w:rPr>
      </w:pPr>
      <w:r w:rsidRPr="00304875">
        <w:rPr>
          <w:rFonts w:ascii="Arial" w:hAnsi="Arial" w:cs="Arial"/>
        </w:rPr>
        <w:t xml:space="preserve">7 </w:t>
      </w:r>
      <w:r w:rsidR="00C73ECB">
        <w:rPr>
          <w:rFonts w:ascii="Arial" w:hAnsi="Arial" w:cs="Arial"/>
        </w:rPr>
        <w:t>Tamiz</w:t>
      </w:r>
    </w:p>
    <w:p w:rsidR="00C953FF" w:rsidRPr="00304875" w:rsidRDefault="00C953FF" w:rsidP="001B0B5B">
      <w:pPr>
        <w:pStyle w:val="Prrafodelista"/>
        <w:spacing w:line="480" w:lineRule="auto"/>
        <w:ind w:left="1134"/>
        <w:rPr>
          <w:rFonts w:ascii="Arial" w:hAnsi="Arial" w:cs="Arial"/>
        </w:rPr>
      </w:pPr>
      <w:r w:rsidRPr="00304875">
        <w:rPr>
          <w:rFonts w:ascii="Arial" w:hAnsi="Arial" w:cs="Arial"/>
        </w:rPr>
        <w:t>8 Motor</w:t>
      </w:r>
    </w:p>
    <w:p w:rsidR="00C953FF" w:rsidRPr="00304875" w:rsidRDefault="00C953FF" w:rsidP="00C953FF">
      <w:pPr>
        <w:spacing w:line="480" w:lineRule="auto"/>
        <w:ind w:left="360"/>
        <w:rPr>
          <w:rFonts w:ascii="Arial" w:hAnsi="Arial" w:cs="Arial"/>
          <w:b/>
          <w:sz w:val="32"/>
          <w:szCs w:val="32"/>
        </w:rPr>
      </w:pPr>
      <w:r w:rsidRPr="00304875">
        <w:rPr>
          <w:rFonts w:ascii="Arial" w:hAnsi="Arial" w:cs="Arial"/>
          <w:b/>
          <w:noProof/>
          <w:sz w:val="32"/>
          <w:szCs w:val="32"/>
          <w:lang w:val="es-EC" w:eastAsia="es-EC"/>
        </w:rPr>
        <w:drawing>
          <wp:inline distT="0" distB="0" distL="0" distR="0" wp14:anchorId="1BE37C28" wp14:editId="011EC37B">
            <wp:extent cx="4930477" cy="3677055"/>
            <wp:effectExtent l="19050" t="0" r="3473" b="0"/>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srcRect t="6230"/>
                    <a:stretch/>
                  </pic:blipFill>
                  <pic:spPr bwMode="auto">
                    <a:xfrm>
                      <a:off x="0" y="0"/>
                      <a:ext cx="4943128" cy="3686490"/>
                    </a:xfrm>
                    <a:prstGeom prst="rect">
                      <a:avLst/>
                    </a:prstGeom>
                    <a:noFill/>
                    <a:ln>
                      <a:noFill/>
                    </a:ln>
                    <a:extLst>
                      <a:ext uri="{53640926-AAD7-44D8-BBD7-CCE9431645EC}">
                        <a14:shadowObscured xmlns:a14="http://schemas.microsoft.com/office/drawing/2010/main"/>
                      </a:ext>
                    </a:extLst>
                  </pic:spPr>
                </pic:pic>
              </a:graphicData>
            </a:graphic>
          </wp:inline>
        </w:drawing>
      </w:r>
    </w:p>
    <w:p w:rsidR="00C953FF" w:rsidRPr="00304875" w:rsidRDefault="00C953FF" w:rsidP="00C953FF">
      <w:pPr>
        <w:pStyle w:val="Prrafodelista"/>
        <w:spacing w:line="480" w:lineRule="auto"/>
        <w:ind w:left="360"/>
        <w:jc w:val="center"/>
        <w:rPr>
          <w:rFonts w:ascii="Arial" w:hAnsi="Arial" w:cs="Arial"/>
          <w:b/>
        </w:rPr>
      </w:pPr>
      <w:r w:rsidRPr="00304875">
        <w:rPr>
          <w:rFonts w:ascii="Arial" w:hAnsi="Arial" w:cs="Arial"/>
          <w:b/>
        </w:rPr>
        <w:t>FIGURA 4.1 DISEÑO DE FORMA DEL MOLINO DE PINES</w:t>
      </w:r>
    </w:p>
    <w:p w:rsidR="00C953FF" w:rsidRPr="00304875" w:rsidRDefault="00C953FF" w:rsidP="00C953FF">
      <w:pPr>
        <w:pStyle w:val="Prrafodelista"/>
        <w:spacing w:line="480" w:lineRule="auto"/>
        <w:ind w:left="360"/>
        <w:jc w:val="center"/>
        <w:rPr>
          <w:rFonts w:ascii="Arial" w:hAnsi="Arial" w:cs="Arial"/>
        </w:rPr>
      </w:pPr>
    </w:p>
    <w:p w:rsidR="00C953FF" w:rsidRPr="00304875" w:rsidRDefault="00C953FF" w:rsidP="001B0B5B">
      <w:pPr>
        <w:pStyle w:val="Prrafodelista"/>
        <w:numPr>
          <w:ilvl w:val="1"/>
          <w:numId w:val="22"/>
        </w:numPr>
        <w:spacing w:line="480" w:lineRule="auto"/>
        <w:ind w:left="993" w:hanging="567"/>
        <w:contextualSpacing w:val="0"/>
        <w:rPr>
          <w:rFonts w:ascii="Arial" w:hAnsi="Arial" w:cs="Arial"/>
          <w:b/>
        </w:rPr>
      </w:pPr>
      <w:r w:rsidRPr="00304875">
        <w:rPr>
          <w:rFonts w:ascii="Arial" w:hAnsi="Arial" w:cs="Arial"/>
          <w:b/>
        </w:rPr>
        <w:t xml:space="preserve">Distribución de los </w:t>
      </w:r>
      <w:r w:rsidR="001B0B5B">
        <w:rPr>
          <w:rFonts w:ascii="Arial" w:hAnsi="Arial" w:cs="Arial"/>
          <w:b/>
        </w:rPr>
        <w:t>P</w:t>
      </w:r>
      <w:r w:rsidRPr="00304875">
        <w:rPr>
          <w:rFonts w:ascii="Arial" w:hAnsi="Arial" w:cs="Arial"/>
          <w:b/>
        </w:rPr>
        <w:t>ines</w:t>
      </w:r>
      <w:r w:rsidR="001F4BF3">
        <w:rPr>
          <w:rFonts w:ascii="Arial" w:hAnsi="Arial" w:cs="Arial"/>
          <w:b/>
        </w:rPr>
        <w:t>.</w:t>
      </w:r>
    </w:p>
    <w:p w:rsidR="00C6464E" w:rsidRDefault="00C953FF" w:rsidP="00477424">
      <w:pPr>
        <w:pStyle w:val="Prrafodelista"/>
        <w:spacing w:line="480" w:lineRule="auto"/>
        <w:ind w:left="993"/>
        <w:jc w:val="both"/>
        <w:rPr>
          <w:rFonts w:ascii="Arial" w:eastAsiaTheme="minorEastAsia" w:hAnsi="Arial" w:cs="Arial"/>
        </w:rPr>
      </w:pPr>
      <w:r w:rsidRPr="00304875">
        <w:rPr>
          <w:rFonts w:ascii="Arial" w:eastAsiaTheme="minorEastAsia" w:hAnsi="Arial" w:cs="Arial"/>
        </w:rPr>
        <w:t>Para determinar el número aproximado de granos que se deberán triturar por segundo para cumplir la capacidad requerida de molienda es necesario conocer la masa de un grano</w:t>
      </w:r>
      <w:r w:rsidR="008378CE">
        <w:rPr>
          <w:rFonts w:ascii="Arial" w:eastAsiaTheme="minorEastAsia" w:hAnsi="Arial" w:cs="Arial"/>
        </w:rPr>
        <w:t xml:space="preserve"> de fertilizante</w:t>
      </w:r>
      <w:r w:rsidRPr="00304875">
        <w:rPr>
          <w:rFonts w:ascii="Arial" w:eastAsiaTheme="minorEastAsia" w:hAnsi="Arial" w:cs="Arial"/>
        </w:rPr>
        <w:t xml:space="preserve">. Según mediciones realizadas se </w:t>
      </w:r>
      <w:r w:rsidR="008378CE">
        <w:rPr>
          <w:rFonts w:ascii="Arial" w:eastAsiaTheme="minorEastAsia" w:hAnsi="Arial" w:cs="Arial"/>
        </w:rPr>
        <w:t>determinó</w:t>
      </w:r>
      <w:r w:rsidR="00C6464E">
        <w:rPr>
          <w:rFonts w:ascii="Arial" w:eastAsiaTheme="minorEastAsia" w:hAnsi="Arial" w:cs="Arial"/>
        </w:rPr>
        <w:t xml:space="preserve"> que el grano presenta una configuración cilíndrica, teniendo como medidas promedio diámetro (</w:t>
      </w:r>
      <w:r w:rsidR="00C6464E">
        <w:rPr>
          <w:rFonts w:ascii="Cambria Math" w:eastAsiaTheme="minorEastAsia" w:hAnsi="Cambria Math" w:cs="Arial"/>
        </w:rPr>
        <w:t>∅</w:t>
      </w:r>
      <w:r w:rsidR="00C6464E" w:rsidRPr="00C6464E">
        <w:rPr>
          <w:rFonts w:ascii="Arial" w:eastAsiaTheme="minorEastAsia" w:hAnsi="Arial" w:cs="Arial"/>
        </w:rPr>
        <w:t>g</w:t>
      </w:r>
      <w:r w:rsidR="00C6464E">
        <w:rPr>
          <w:rFonts w:ascii="Cambria Math" w:eastAsiaTheme="minorEastAsia" w:hAnsi="Cambria Math" w:cs="Arial"/>
        </w:rPr>
        <w:t xml:space="preserve">) </w:t>
      </w:r>
      <w:r w:rsidR="00C6464E" w:rsidRPr="00C6464E">
        <w:rPr>
          <w:rFonts w:ascii="Arial" w:eastAsiaTheme="minorEastAsia" w:hAnsi="Arial" w:cs="Arial"/>
        </w:rPr>
        <w:t>de 3 mm y longitud</w:t>
      </w:r>
      <w:r w:rsidR="00C6464E">
        <w:rPr>
          <w:rFonts w:ascii="Arial" w:eastAsiaTheme="minorEastAsia" w:hAnsi="Arial" w:cs="Arial"/>
        </w:rPr>
        <w:t xml:space="preserve"> (lg) de 3 mm.</w:t>
      </w:r>
    </w:p>
    <w:p w:rsidR="000A1B79" w:rsidRDefault="000A1B79" w:rsidP="00477424">
      <w:pPr>
        <w:pStyle w:val="Prrafodelista"/>
        <w:spacing w:line="480" w:lineRule="auto"/>
        <w:ind w:left="993"/>
        <w:jc w:val="both"/>
        <w:rPr>
          <w:rFonts w:ascii="Arial" w:eastAsiaTheme="minorEastAsia" w:hAnsi="Arial" w:cs="Arial"/>
        </w:rPr>
      </w:pPr>
    </w:p>
    <w:p w:rsidR="00C953FF" w:rsidRDefault="00C953FF" w:rsidP="00477424">
      <w:pPr>
        <w:pStyle w:val="Prrafodelista"/>
        <w:spacing w:line="480" w:lineRule="auto"/>
        <w:ind w:left="993"/>
        <w:jc w:val="both"/>
        <w:rPr>
          <w:rFonts w:ascii="Arial" w:eastAsiaTheme="minorEastAsia" w:hAnsi="Arial" w:cs="Arial"/>
        </w:rPr>
      </w:pPr>
      <w:r w:rsidRPr="00304875">
        <w:rPr>
          <w:rFonts w:ascii="Arial" w:eastAsiaTheme="minorEastAsia" w:hAnsi="Arial" w:cs="Arial"/>
        </w:rPr>
        <w:t>Por l</w:t>
      </w:r>
      <w:r w:rsidR="00C6464E">
        <w:rPr>
          <w:rFonts w:ascii="Arial" w:eastAsiaTheme="minorEastAsia" w:hAnsi="Arial" w:cs="Arial"/>
        </w:rPr>
        <w:t>o tanto</w:t>
      </w:r>
      <w:r w:rsidR="000A1B79">
        <w:rPr>
          <w:rFonts w:ascii="Arial" w:eastAsiaTheme="minorEastAsia" w:hAnsi="Arial" w:cs="Arial"/>
        </w:rPr>
        <w:t xml:space="preserve"> se utiliza la ecuación de volumen de un cilindro para determinar el volumen aproximando de un grano de fertilizante:</w:t>
      </w:r>
    </w:p>
    <w:p w:rsidR="001F4BF3" w:rsidRPr="001F4BF3" w:rsidRDefault="001F4BF3" w:rsidP="00C953FF">
      <w:pPr>
        <w:pStyle w:val="Prrafodelista"/>
        <w:spacing w:line="480" w:lineRule="auto"/>
        <w:ind w:left="792"/>
        <w:jc w:val="both"/>
        <w:rPr>
          <w:rFonts w:ascii="Arial" w:eastAsiaTheme="minorEastAsia" w:hAnsi="Arial" w:cs="Arial"/>
          <w:sz w:val="18"/>
        </w:rPr>
      </w:pPr>
    </w:p>
    <w:p w:rsidR="00C953FF" w:rsidRPr="00304875" w:rsidRDefault="009424B5" w:rsidP="00C953FF">
      <w:pPr>
        <w:spacing w:line="480" w:lineRule="auto"/>
        <w:jc w:val="center"/>
        <w:rPr>
          <w:rFonts w:ascii="Arial" w:eastAsiaTheme="minorEastAsia" w:hAnsi="Arial" w:cs="Arial"/>
        </w:rPr>
      </w:pPr>
      <m:oMath>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g</m:t>
            </m:r>
          </m:sub>
        </m:sSub>
        <m:r>
          <m:rPr>
            <m:sty m:val="p"/>
          </m:rPr>
          <w:rPr>
            <w:rFonts w:ascii="Cambria Math" w:eastAsiaTheme="minorEastAsia" w:hAnsi="Cambria Math" w:cs="Arial"/>
            <w:sz w:val="28"/>
            <w:szCs w:val="28"/>
          </w:rPr>
          <m:t>=</m:t>
        </m:r>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π*</m:t>
            </m:r>
            <m:sSubSup>
              <m:sSubSupPr>
                <m:ctrlPr>
                  <w:rPr>
                    <w:rFonts w:ascii="Cambria Math" w:eastAsiaTheme="minorEastAsia" w:hAnsi="Cambria Math" w:cs="Arial"/>
                    <w:sz w:val="28"/>
                    <w:szCs w:val="28"/>
                  </w:rPr>
                </m:ctrlPr>
              </m:sSubSupPr>
              <m:e>
                <m:r>
                  <m:rPr>
                    <m:sty m:val="p"/>
                  </m:rPr>
                  <w:rPr>
                    <w:rFonts w:ascii="Cambria Math" w:eastAsiaTheme="minorEastAsia" w:hAnsi="Cambria Math" w:cs="Arial"/>
                    <w:sz w:val="28"/>
                    <w:szCs w:val="28"/>
                  </w:rPr>
                  <m:t>∅</m:t>
                </m:r>
              </m:e>
              <m:sub>
                <m:r>
                  <m:rPr>
                    <m:sty m:val="p"/>
                  </m:rPr>
                  <w:rPr>
                    <w:rFonts w:ascii="Cambria Math" w:eastAsiaTheme="minorEastAsia" w:hAnsi="Cambria Math" w:cs="Arial"/>
                    <w:sz w:val="28"/>
                    <w:szCs w:val="28"/>
                  </w:rPr>
                  <m:t>g</m:t>
                </m:r>
              </m:sub>
              <m:sup>
                <m:r>
                  <m:rPr>
                    <m:sty m:val="p"/>
                  </m:rPr>
                  <w:rPr>
                    <w:rFonts w:ascii="Cambria Math" w:eastAsiaTheme="minorEastAsia" w:hAnsi="Cambria Math" w:cs="Arial"/>
                    <w:sz w:val="28"/>
                    <w:szCs w:val="28"/>
                  </w:rPr>
                  <m:t>2</m:t>
                </m:r>
              </m:sup>
            </m:sSubSup>
            <m:r>
              <m:rPr>
                <m:sty m:val="p"/>
              </m:rPr>
              <w:rPr>
                <w:rFonts w:ascii="Cambria Math" w:eastAsiaTheme="minorEastAsia" w:hAnsi="Cambria Math" w:cs="Arial"/>
                <w:sz w:val="28"/>
                <w:szCs w:val="28"/>
              </w:rPr>
              <m:t>*</m:t>
            </m:r>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l</m:t>
                </m:r>
              </m:e>
              <m:sub>
                <m:r>
                  <m:rPr>
                    <m:sty m:val="p"/>
                  </m:rPr>
                  <w:rPr>
                    <w:rFonts w:ascii="Cambria Math" w:eastAsiaTheme="minorEastAsia" w:hAnsi="Cambria Math" w:cs="Arial"/>
                    <w:sz w:val="28"/>
                    <w:szCs w:val="28"/>
                  </w:rPr>
                  <m:t>g</m:t>
                </m:r>
              </m:sub>
            </m:sSub>
          </m:num>
          <m:den>
            <m:r>
              <m:rPr>
                <m:sty m:val="p"/>
              </m:rPr>
              <w:rPr>
                <w:rFonts w:ascii="Cambria Math" w:eastAsiaTheme="minorEastAsia" w:hAnsi="Cambria Math" w:cs="Arial"/>
                <w:sz w:val="28"/>
                <w:szCs w:val="28"/>
              </w:rPr>
              <m:t>4</m:t>
            </m:r>
          </m:den>
        </m:f>
      </m:oMath>
      <w:r w:rsidR="0031384D">
        <w:rPr>
          <w:rFonts w:ascii="Arial" w:eastAsiaTheme="minorEastAsia" w:hAnsi="Arial" w:cs="Arial"/>
        </w:rPr>
        <w:tab/>
      </w:r>
      <w:r w:rsidR="0031384D">
        <w:rPr>
          <w:rFonts w:ascii="Arial" w:eastAsiaTheme="minorEastAsia" w:hAnsi="Arial" w:cs="Arial"/>
        </w:rPr>
        <w:tab/>
      </w:r>
      <w:r w:rsidR="00C953FF" w:rsidRPr="00304875">
        <w:rPr>
          <w:rFonts w:ascii="Arial" w:eastAsiaTheme="minorEastAsia" w:hAnsi="Arial" w:cs="Arial"/>
        </w:rPr>
        <w:t>(4.1)</w:t>
      </w:r>
    </w:p>
    <w:p w:rsidR="00C953FF" w:rsidRPr="00304875" w:rsidRDefault="009424B5" w:rsidP="00C953FF">
      <w:pPr>
        <w:spacing w:line="480" w:lineRule="auto"/>
        <w:jc w:val="center"/>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g</m:t>
              </m:r>
            </m:sub>
          </m:sSub>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π*</m:t>
              </m:r>
              <m:sSup>
                <m:sSupPr>
                  <m:ctrlPr>
                    <w:rPr>
                      <w:rFonts w:ascii="Cambria Math" w:eastAsiaTheme="minorEastAsia" w:hAnsi="Cambria Math" w:cs="Arial"/>
                    </w:rPr>
                  </m:ctrlPr>
                </m:sSupPr>
                <m:e>
                  <m:r>
                    <m:rPr>
                      <m:sty m:val="p"/>
                    </m:rPr>
                    <w:rPr>
                      <w:rFonts w:ascii="Cambria Math" w:eastAsiaTheme="minorEastAsia" w:hAnsi="Cambria Math" w:cs="Arial"/>
                    </w:rPr>
                    <m:t>(0,003)</m:t>
                  </m:r>
                </m:e>
                <m:sup>
                  <m:r>
                    <m:rPr>
                      <m:sty m:val="p"/>
                    </m:rPr>
                    <w:rPr>
                      <w:rFonts w:ascii="Cambria Math" w:eastAsiaTheme="minorEastAsia" w:hAnsi="Cambria Math" w:cs="Arial"/>
                    </w:rPr>
                    <m:t>2</m:t>
                  </m:r>
                </m:sup>
              </m:sSup>
              <m:r>
                <m:rPr>
                  <m:sty m:val="p"/>
                </m:rPr>
                <w:rPr>
                  <w:rFonts w:ascii="Cambria Math" w:eastAsiaTheme="minorEastAsia" w:hAnsi="Cambria Math" w:cs="Arial"/>
                </w:rPr>
                <m:t>*(0,003)</m:t>
              </m:r>
            </m:num>
            <m:den>
              <m:r>
                <m:rPr>
                  <m:sty m:val="p"/>
                </m:rPr>
                <w:rPr>
                  <w:rFonts w:ascii="Cambria Math" w:eastAsiaTheme="minorEastAsia" w:hAnsi="Cambria Math" w:cs="Arial"/>
                </w:rPr>
                <m:t>4</m:t>
              </m:r>
            </m:den>
          </m:f>
        </m:oMath>
      </m:oMathPara>
    </w:p>
    <w:p w:rsidR="00C953FF" w:rsidRDefault="009424B5" w:rsidP="00C953FF">
      <w:pPr>
        <w:spacing w:line="480" w:lineRule="auto"/>
        <w:jc w:val="center"/>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g</m:t>
              </m:r>
            </m:sub>
          </m:sSub>
          <m:r>
            <m:rPr>
              <m:sty m:val="p"/>
            </m:rPr>
            <w:rPr>
              <w:rFonts w:ascii="Cambria Math" w:eastAsiaTheme="minorEastAsia" w:hAnsi="Cambria Math" w:cs="Arial"/>
            </w:rPr>
            <m:t>=2,1*</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-8</m:t>
              </m:r>
            </m:sup>
          </m:sSup>
          <m:sSup>
            <m:sSupPr>
              <m:ctrlPr>
                <w:rPr>
                  <w:rFonts w:ascii="Cambria Math" w:eastAsiaTheme="minorEastAsia" w:hAnsi="Cambria Math" w:cs="Arial"/>
                </w:rPr>
              </m:ctrlPr>
            </m:sSupPr>
            <m:e>
              <m:r>
                <m:rPr>
                  <m:sty m:val="p"/>
                </m:rPr>
                <w:rPr>
                  <w:rFonts w:ascii="Cambria Math" w:eastAsiaTheme="minorEastAsia" w:hAnsi="Cambria Math" w:cs="Arial"/>
                </w:rPr>
                <m:t>m</m:t>
              </m:r>
            </m:e>
            <m:sup>
              <m:r>
                <m:rPr>
                  <m:sty m:val="p"/>
                </m:rPr>
                <w:rPr>
                  <w:rFonts w:ascii="Cambria Math" w:eastAsiaTheme="minorEastAsia" w:hAnsi="Cambria Math" w:cs="Arial"/>
                </w:rPr>
                <m:t>3</m:t>
              </m:r>
            </m:sup>
          </m:sSup>
        </m:oMath>
      </m:oMathPara>
    </w:p>
    <w:p w:rsidR="001F4BF3" w:rsidRPr="000A1B79" w:rsidRDefault="001F4BF3" w:rsidP="00C953FF">
      <w:pPr>
        <w:spacing w:line="480" w:lineRule="auto"/>
        <w:jc w:val="center"/>
        <w:rPr>
          <w:rFonts w:ascii="Arial" w:eastAsiaTheme="minorEastAsia" w:hAnsi="Arial" w:cs="Arial"/>
          <w:sz w:val="18"/>
          <w:szCs w:val="18"/>
        </w:rPr>
      </w:pPr>
    </w:p>
    <w:p w:rsidR="00C953FF" w:rsidRPr="00304875" w:rsidRDefault="00C953FF" w:rsidP="001F4BF3">
      <w:pPr>
        <w:pStyle w:val="Prrafodelista"/>
        <w:spacing w:line="480" w:lineRule="auto"/>
        <w:ind w:left="993"/>
        <w:jc w:val="both"/>
        <w:rPr>
          <w:rFonts w:ascii="Arial" w:eastAsiaTheme="minorEastAsia" w:hAnsi="Arial" w:cs="Arial"/>
        </w:rPr>
      </w:pPr>
      <w:r w:rsidRPr="00304875">
        <w:rPr>
          <w:rFonts w:ascii="Arial" w:eastAsiaTheme="minorEastAsia" w:hAnsi="Arial" w:cs="Arial"/>
        </w:rPr>
        <w:t xml:space="preserve">La masa de </w:t>
      </w:r>
      <w:r w:rsidR="000A1B79">
        <w:rPr>
          <w:rFonts w:ascii="Arial" w:eastAsiaTheme="minorEastAsia" w:hAnsi="Arial" w:cs="Arial"/>
        </w:rPr>
        <w:t>un grano</w:t>
      </w:r>
      <w:r w:rsidRPr="00304875">
        <w:rPr>
          <w:rFonts w:ascii="Arial" w:eastAsiaTheme="minorEastAsia" w:hAnsi="Arial" w:cs="Arial"/>
        </w:rPr>
        <w:t xml:space="preserve"> se determina con la ecuación 4.2:</w:t>
      </w:r>
    </w:p>
    <w:p w:rsidR="00C953FF" w:rsidRPr="00304875" w:rsidRDefault="009424B5" w:rsidP="00C953FF">
      <w:pPr>
        <w:pStyle w:val="Prrafodelista"/>
        <w:spacing w:line="480" w:lineRule="auto"/>
        <w:ind w:left="360"/>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M</m:t>
            </m:r>
          </m:e>
          <m:sub>
            <m:r>
              <m:rPr>
                <m:sty m:val="p"/>
              </m:rPr>
              <w:rPr>
                <w:rFonts w:ascii="Cambria Math" w:eastAsiaTheme="minorEastAsia" w:hAnsi="Cambria Math" w:cs="Arial"/>
              </w:rPr>
              <m:t>g</m:t>
            </m:r>
          </m:sub>
        </m:sSub>
        <m:r>
          <m:rPr>
            <m:sty m:val="p"/>
          </m:rPr>
          <w:rPr>
            <w:rFonts w:ascii="Cambria Math" w:eastAsiaTheme="minorEastAsia" w:hAnsi="Cambria Math" w:cs="Arial"/>
          </w:rPr>
          <m:t>=ρ*</m:t>
        </m:r>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g</m:t>
            </m:r>
          </m:sub>
        </m:sSub>
      </m:oMath>
      <w:r w:rsidR="0031384D">
        <w:rPr>
          <w:rFonts w:ascii="Arial" w:eastAsiaTheme="minorEastAsia" w:hAnsi="Arial" w:cs="Arial"/>
        </w:rPr>
        <w:tab/>
      </w:r>
      <w:r w:rsidR="00C953FF" w:rsidRPr="00304875">
        <w:rPr>
          <w:rFonts w:ascii="Arial" w:eastAsiaTheme="minorEastAsia" w:hAnsi="Arial" w:cs="Arial"/>
        </w:rPr>
        <w:t>(4.2)</w:t>
      </w:r>
    </w:p>
    <w:p w:rsidR="00C953FF" w:rsidRPr="00304875" w:rsidRDefault="00C953FF" w:rsidP="001F4BF3">
      <w:pPr>
        <w:pStyle w:val="Prrafodelista"/>
        <w:spacing w:line="480" w:lineRule="auto"/>
        <w:ind w:left="993"/>
        <w:jc w:val="both"/>
        <w:rPr>
          <w:rFonts w:ascii="Arial" w:eastAsiaTheme="minorEastAsia" w:hAnsi="Arial" w:cs="Arial"/>
        </w:rPr>
      </w:pPr>
      <w:r w:rsidRPr="00304875">
        <w:rPr>
          <w:rFonts w:ascii="Arial" w:eastAsiaTheme="minorEastAsia" w:hAnsi="Arial" w:cs="Arial"/>
        </w:rPr>
        <w:t>Donde:</w:t>
      </w:r>
    </w:p>
    <w:p w:rsidR="00C953FF" w:rsidRPr="000A1B79" w:rsidRDefault="000A1B79" w:rsidP="000A1B79">
      <w:pPr>
        <w:pStyle w:val="Prrafodelista"/>
        <w:spacing w:line="480" w:lineRule="auto"/>
        <w:ind w:left="993"/>
        <w:jc w:val="both"/>
        <w:rPr>
          <w:rFonts w:ascii="Arial" w:eastAsiaTheme="minorEastAsia" w:hAnsi="Arial" w:cs="Arial"/>
        </w:rPr>
      </w:pPr>
      <m:oMath>
        <m:r>
          <m:rPr>
            <m:sty m:val="p"/>
          </m:rPr>
          <w:rPr>
            <w:rFonts w:ascii="Cambria Math" w:eastAsiaTheme="minorEastAsia" w:hAnsi="Cambria Math" w:cs="Arial"/>
          </w:rPr>
          <m:t>ρ</m:t>
        </m:r>
        <m:r>
          <w:rPr>
            <w:rFonts w:ascii="Cambria Math" w:eastAsiaTheme="minorEastAsia" w:hAnsi="Cambria Math" w:cs="Arial"/>
          </w:rPr>
          <m:t>=</m:t>
        </m:r>
      </m:oMath>
      <w:r w:rsidR="00C953FF" w:rsidRPr="00304875">
        <w:rPr>
          <w:rFonts w:ascii="Arial" w:eastAsiaTheme="minorEastAsia" w:hAnsi="Arial" w:cs="Arial"/>
        </w:rPr>
        <w:t xml:space="preserve"> Densidad</w:t>
      </w:r>
      <w:r w:rsidR="00C953FF" w:rsidRPr="000A1B79">
        <w:rPr>
          <w:rFonts w:ascii="Arial" w:eastAsiaTheme="minorEastAsia" w:hAnsi="Arial" w:cs="Arial"/>
        </w:rPr>
        <w:t xml:space="preserve"> del fertilizante, 1007 kg/m</w:t>
      </w:r>
      <w:r w:rsidR="00C953FF" w:rsidRPr="000A1B79">
        <w:rPr>
          <w:rFonts w:ascii="Arial" w:eastAsiaTheme="minorEastAsia" w:hAnsi="Arial" w:cs="Arial"/>
          <w:vertAlign w:val="superscript"/>
        </w:rPr>
        <w:t>3</w:t>
      </w:r>
      <w:r w:rsidR="00C953FF" w:rsidRPr="000A1B79">
        <w:rPr>
          <w:rFonts w:ascii="Arial" w:eastAsiaTheme="minorEastAsia" w:hAnsi="Arial" w:cs="Arial"/>
        </w:rPr>
        <w:t>.</w:t>
      </w:r>
    </w:p>
    <w:p w:rsidR="00C953FF" w:rsidRPr="00304875" w:rsidRDefault="009424B5" w:rsidP="00C953FF">
      <w:pPr>
        <w:pStyle w:val="Prrafodelista"/>
        <w:spacing w:line="480" w:lineRule="auto"/>
        <w:ind w:left="360"/>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M</m:t>
              </m:r>
            </m:e>
            <m:sub>
              <m:r>
                <m:rPr>
                  <m:sty m:val="p"/>
                </m:rPr>
                <w:rPr>
                  <w:rFonts w:ascii="Cambria Math" w:eastAsiaTheme="minorEastAsia" w:hAnsi="Cambria Math" w:cs="Arial"/>
                </w:rPr>
                <m:t>g</m:t>
              </m:r>
            </m:sub>
          </m:sSub>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1007 kg</m:t>
              </m:r>
            </m:num>
            <m:den>
              <m:sSup>
                <m:sSupPr>
                  <m:ctrlPr>
                    <w:rPr>
                      <w:rFonts w:ascii="Cambria Math" w:eastAsiaTheme="minorEastAsia" w:hAnsi="Cambria Math" w:cs="Arial"/>
                    </w:rPr>
                  </m:ctrlPr>
                </m:sSupPr>
                <m:e>
                  <m:r>
                    <m:rPr>
                      <m:sty m:val="p"/>
                    </m:rPr>
                    <w:rPr>
                      <w:rFonts w:ascii="Cambria Math" w:eastAsiaTheme="minorEastAsia" w:hAnsi="Cambria Math" w:cs="Arial"/>
                    </w:rPr>
                    <m:t>m</m:t>
                  </m:r>
                </m:e>
                <m:sup>
                  <m:r>
                    <m:rPr>
                      <m:sty m:val="p"/>
                    </m:rPr>
                    <w:rPr>
                      <w:rFonts w:ascii="Cambria Math" w:eastAsiaTheme="minorEastAsia" w:hAnsi="Cambria Math" w:cs="Arial"/>
                    </w:rPr>
                    <m:t>3</m:t>
                  </m:r>
                </m:sup>
              </m:sSup>
            </m:den>
          </m:f>
          <m:r>
            <m:rPr>
              <m:sty m:val="p"/>
            </m:rPr>
            <w:rPr>
              <w:rFonts w:ascii="Cambria Math" w:eastAsiaTheme="minorEastAsia" w:hAnsi="Cambria Math" w:cs="Arial"/>
            </w:rPr>
            <m:t>)*2,1*</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-8</m:t>
              </m:r>
            </m:sup>
          </m:sSup>
          <m:sSup>
            <m:sSupPr>
              <m:ctrlPr>
                <w:rPr>
                  <w:rFonts w:ascii="Cambria Math" w:eastAsiaTheme="minorEastAsia" w:hAnsi="Cambria Math" w:cs="Arial"/>
                </w:rPr>
              </m:ctrlPr>
            </m:sSupPr>
            <m:e>
              <m:r>
                <m:rPr>
                  <m:sty m:val="p"/>
                </m:rPr>
                <w:rPr>
                  <w:rFonts w:ascii="Cambria Math" w:eastAsiaTheme="minorEastAsia" w:hAnsi="Cambria Math" w:cs="Arial"/>
                </w:rPr>
                <m:t xml:space="preserve"> m</m:t>
              </m:r>
            </m:e>
            <m:sup>
              <m:r>
                <m:rPr>
                  <m:sty m:val="p"/>
                </m:rPr>
                <w:rPr>
                  <w:rFonts w:ascii="Cambria Math" w:eastAsiaTheme="minorEastAsia" w:hAnsi="Cambria Math" w:cs="Arial"/>
                </w:rPr>
                <m:t>3</m:t>
              </m:r>
            </m:sup>
          </m:sSup>
        </m:oMath>
      </m:oMathPara>
    </w:p>
    <w:p w:rsidR="00C953FF" w:rsidRPr="00304875" w:rsidRDefault="009424B5" w:rsidP="00C953FF">
      <w:pPr>
        <w:spacing w:line="480" w:lineRule="auto"/>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M</m:t>
              </m:r>
            </m:e>
            <m:sub>
              <m:r>
                <m:rPr>
                  <m:sty m:val="p"/>
                </m:rPr>
                <w:rPr>
                  <w:rFonts w:ascii="Cambria Math" w:eastAsiaTheme="minorEastAsia" w:hAnsi="Cambria Math" w:cs="Arial"/>
                </w:rPr>
                <m:t>g</m:t>
              </m:r>
            </m:sub>
          </m:sSub>
          <m:r>
            <m:rPr>
              <m:sty m:val="p"/>
            </m:rPr>
            <w:rPr>
              <w:rFonts w:ascii="Cambria Math" w:eastAsiaTheme="minorEastAsia" w:hAnsi="Cambria Math" w:cs="Arial"/>
            </w:rPr>
            <m:t>=2,1*</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-5</m:t>
              </m:r>
            </m:sup>
          </m:sSup>
          <m:r>
            <m:rPr>
              <m:sty m:val="p"/>
            </m:rPr>
            <w:rPr>
              <w:rFonts w:ascii="Cambria Math" w:eastAsiaTheme="minorEastAsia" w:hAnsi="Cambria Math" w:cs="Arial"/>
            </w:rPr>
            <m:t xml:space="preserve"> Kg</m:t>
          </m:r>
        </m:oMath>
      </m:oMathPara>
    </w:p>
    <w:p w:rsidR="00C953FF" w:rsidRPr="00304875" w:rsidRDefault="00B37D00" w:rsidP="001F4BF3">
      <w:pPr>
        <w:pStyle w:val="Prrafodelista"/>
        <w:spacing w:line="480" w:lineRule="auto"/>
        <w:ind w:left="993"/>
        <w:jc w:val="both"/>
        <w:rPr>
          <w:rFonts w:ascii="Arial" w:eastAsiaTheme="minorEastAsia" w:hAnsi="Arial" w:cs="Arial"/>
        </w:rPr>
      </w:pPr>
      <w:r>
        <w:rPr>
          <w:rFonts w:ascii="Arial" w:eastAsiaTheme="minorEastAsia" w:hAnsi="Arial" w:cs="Arial"/>
        </w:rPr>
        <w:t>Se define</w:t>
      </w:r>
      <w:r w:rsidR="00C953FF" w:rsidRPr="00304875">
        <w:rPr>
          <w:rFonts w:ascii="Arial" w:eastAsiaTheme="minorEastAsia" w:hAnsi="Arial" w:cs="Arial"/>
        </w:rPr>
        <w:t xml:space="preserve"> la ecuación 4.3</w:t>
      </w:r>
      <w:r>
        <w:rPr>
          <w:rFonts w:ascii="Arial" w:eastAsiaTheme="minorEastAsia" w:hAnsi="Arial" w:cs="Arial"/>
        </w:rPr>
        <w:t xml:space="preserve"> para obtener</w:t>
      </w:r>
      <w:r w:rsidR="00C953FF" w:rsidRPr="00304875">
        <w:rPr>
          <w:rFonts w:ascii="Arial" w:eastAsiaTheme="minorEastAsia" w:hAnsi="Arial" w:cs="Arial"/>
        </w:rPr>
        <w:t xml:space="preserve"> el número de granos a ser molidos:</w:t>
      </w:r>
    </w:p>
    <w:p w:rsidR="00C953FF" w:rsidRPr="00304875" w:rsidRDefault="009424B5" w:rsidP="00C953FF">
      <w:pPr>
        <w:pStyle w:val="Prrafodelista"/>
        <w:spacing w:line="480" w:lineRule="auto"/>
        <w:ind w:left="360"/>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N</m:t>
            </m:r>
          </m:e>
          <m:sub>
            <m:r>
              <m:rPr>
                <m:sty m:val="p"/>
              </m:rPr>
              <w:rPr>
                <w:rFonts w:ascii="Cambria Math" w:eastAsiaTheme="minorEastAsia" w:hAnsi="Cambria Math" w:cs="Arial"/>
              </w:rPr>
              <m:t>g</m:t>
            </m:r>
          </m:sub>
        </m:sSub>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Q</m:t>
            </m:r>
          </m:num>
          <m:den>
            <m:sSub>
              <m:sSubPr>
                <m:ctrlPr>
                  <w:rPr>
                    <w:rFonts w:ascii="Cambria Math" w:eastAsiaTheme="minorEastAsia" w:hAnsi="Cambria Math" w:cs="Arial"/>
                  </w:rPr>
                </m:ctrlPr>
              </m:sSubPr>
              <m:e>
                <m:r>
                  <m:rPr>
                    <m:sty m:val="p"/>
                  </m:rPr>
                  <w:rPr>
                    <w:rFonts w:ascii="Cambria Math" w:eastAsiaTheme="minorEastAsia" w:hAnsi="Cambria Math" w:cs="Arial"/>
                  </w:rPr>
                  <m:t>M</m:t>
                </m:r>
              </m:e>
              <m:sub>
                <m:r>
                  <m:rPr>
                    <m:sty m:val="p"/>
                  </m:rPr>
                  <w:rPr>
                    <w:rFonts w:ascii="Cambria Math" w:eastAsiaTheme="minorEastAsia" w:hAnsi="Cambria Math" w:cs="Arial"/>
                  </w:rPr>
                  <m:t>g</m:t>
                </m:r>
              </m:sub>
            </m:sSub>
          </m:den>
        </m:f>
      </m:oMath>
      <w:r w:rsidR="0031384D">
        <w:rPr>
          <w:rFonts w:ascii="Arial" w:eastAsiaTheme="minorEastAsia" w:hAnsi="Arial" w:cs="Arial"/>
        </w:rPr>
        <w:tab/>
      </w:r>
      <w:r w:rsidR="0031384D">
        <w:rPr>
          <w:rFonts w:ascii="Arial" w:eastAsiaTheme="minorEastAsia" w:hAnsi="Arial" w:cs="Arial"/>
        </w:rPr>
        <w:tab/>
      </w:r>
      <w:r w:rsidR="00C953FF" w:rsidRPr="00304875">
        <w:rPr>
          <w:rFonts w:ascii="Arial" w:eastAsiaTheme="minorEastAsia" w:hAnsi="Arial" w:cs="Arial"/>
        </w:rPr>
        <w:t>(4.3)</w:t>
      </w:r>
    </w:p>
    <w:p w:rsidR="00C953FF" w:rsidRPr="00304875" w:rsidRDefault="009424B5" w:rsidP="00C953FF">
      <w:pPr>
        <w:pStyle w:val="Prrafodelista"/>
        <w:spacing w:line="480" w:lineRule="auto"/>
        <w:ind w:left="360"/>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N</m:t>
              </m:r>
            </m:e>
            <m:sub>
              <m:r>
                <m:rPr>
                  <m:sty m:val="p"/>
                </m:rPr>
                <w:rPr>
                  <w:rFonts w:ascii="Cambria Math" w:eastAsiaTheme="minorEastAsia" w:hAnsi="Cambria Math" w:cs="Arial"/>
                </w:rPr>
                <m:t>g</m:t>
              </m:r>
            </m:sub>
          </m:sSub>
          <m:r>
            <m:rPr>
              <m:sty m:val="p"/>
            </m:rPr>
            <w:rPr>
              <w:rFonts w:ascii="Cambria Math" w:eastAsiaTheme="minorEastAsia" w:hAnsi="Cambria Math" w:cs="Arial"/>
            </w:rPr>
            <m:t>=</m:t>
          </m:r>
          <m:f>
            <m:fPr>
              <m:ctrlPr>
                <w:rPr>
                  <w:rFonts w:ascii="Cambria Math" w:eastAsiaTheme="minorEastAsia" w:hAnsi="Cambria Math" w:cs="Arial"/>
                </w:rPr>
              </m:ctrlPr>
            </m:fPr>
            <m:num>
              <m:f>
                <m:fPr>
                  <m:ctrlPr>
                    <w:rPr>
                      <w:rFonts w:ascii="Cambria Math" w:eastAsiaTheme="minorEastAsia" w:hAnsi="Cambria Math" w:cs="Arial"/>
                    </w:rPr>
                  </m:ctrlPr>
                </m:fPr>
                <m:num>
                  <m:r>
                    <m:rPr>
                      <m:sty m:val="p"/>
                    </m:rPr>
                    <w:rPr>
                      <w:rFonts w:ascii="Cambria Math" w:eastAsiaTheme="minorEastAsia" w:hAnsi="Cambria Math" w:cs="Arial"/>
                    </w:rPr>
                    <m:t>2000 Kg</m:t>
                  </m:r>
                </m:num>
                <m:den>
                  <m:r>
                    <m:rPr>
                      <m:sty m:val="p"/>
                    </m:rPr>
                    <w:rPr>
                      <w:rFonts w:ascii="Cambria Math" w:eastAsiaTheme="minorEastAsia" w:hAnsi="Cambria Math" w:cs="Arial"/>
                    </w:rPr>
                    <m:t>h</m:t>
                  </m:r>
                </m:den>
              </m:f>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1h</m:t>
                  </m:r>
                </m:num>
                <m:den>
                  <m:r>
                    <m:rPr>
                      <m:sty m:val="p"/>
                    </m:rPr>
                    <w:rPr>
                      <w:rFonts w:ascii="Cambria Math" w:eastAsiaTheme="minorEastAsia" w:hAnsi="Cambria Math" w:cs="Arial"/>
                    </w:rPr>
                    <m:t>3600 s</m:t>
                  </m:r>
                </m:den>
              </m:f>
            </m:num>
            <m:den>
              <m:r>
                <m:rPr>
                  <m:sty m:val="p"/>
                </m:rPr>
                <w:rPr>
                  <w:rFonts w:ascii="Cambria Math" w:eastAsiaTheme="minorEastAsia" w:hAnsi="Cambria Math" w:cs="Arial"/>
                </w:rPr>
                <m:t>2,1*</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-5</m:t>
                  </m:r>
                </m:sup>
              </m:sSup>
              <m:r>
                <m:rPr>
                  <m:sty m:val="p"/>
                </m:rPr>
                <w:rPr>
                  <w:rFonts w:ascii="Cambria Math" w:eastAsiaTheme="minorEastAsia" w:hAnsi="Cambria Math" w:cs="Arial"/>
                </w:rPr>
                <m:t xml:space="preserve"> Kg</m:t>
              </m:r>
            </m:den>
          </m:f>
        </m:oMath>
      </m:oMathPara>
    </w:p>
    <w:p w:rsidR="00C953FF" w:rsidRPr="00304875" w:rsidRDefault="009424B5" w:rsidP="00C953FF">
      <w:pPr>
        <w:pStyle w:val="Prrafodelista"/>
        <w:spacing w:line="480" w:lineRule="auto"/>
        <w:ind w:left="360"/>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N</m:t>
              </m:r>
            </m:e>
            <m:sub>
              <m:r>
                <m:rPr>
                  <m:sty m:val="p"/>
                </m:rPr>
                <w:rPr>
                  <w:rFonts w:ascii="Cambria Math" w:eastAsiaTheme="minorEastAsia" w:hAnsi="Cambria Math" w:cs="Arial"/>
                </w:rPr>
                <m:t>g</m:t>
              </m:r>
            </m:sub>
          </m:sSub>
          <m:r>
            <m:rPr>
              <m:sty m:val="p"/>
            </m:rPr>
            <w:rPr>
              <w:rFonts w:ascii="Cambria Math" w:eastAsiaTheme="minorEastAsia" w:hAnsi="Cambria Math" w:cs="Arial"/>
            </w:rPr>
            <m:t xml:space="preserve">=26016 </m:t>
          </m:r>
          <m:f>
            <m:fPr>
              <m:ctrlPr>
                <w:rPr>
                  <w:rFonts w:ascii="Cambria Math" w:eastAsiaTheme="minorEastAsia" w:hAnsi="Cambria Math" w:cs="Arial"/>
                </w:rPr>
              </m:ctrlPr>
            </m:fPr>
            <m:num>
              <m:r>
                <m:rPr>
                  <m:sty m:val="p"/>
                </m:rPr>
                <w:rPr>
                  <w:rFonts w:ascii="Cambria Math" w:eastAsiaTheme="minorEastAsia" w:hAnsi="Cambria Math" w:cs="Arial"/>
                </w:rPr>
                <m:t>granos</m:t>
              </m:r>
            </m:num>
            <m:den>
              <m:r>
                <m:rPr>
                  <m:sty m:val="p"/>
                </m:rPr>
                <w:rPr>
                  <w:rFonts w:ascii="Cambria Math" w:eastAsiaTheme="minorEastAsia" w:hAnsi="Cambria Math" w:cs="Arial"/>
                </w:rPr>
                <m:t>s</m:t>
              </m:r>
            </m:den>
          </m:f>
        </m:oMath>
      </m:oMathPara>
    </w:p>
    <w:p w:rsidR="001F4BF3" w:rsidRDefault="001F4BF3" w:rsidP="00C953FF">
      <w:pPr>
        <w:pStyle w:val="Prrafodelista"/>
        <w:spacing w:line="480" w:lineRule="auto"/>
        <w:ind w:left="792"/>
        <w:jc w:val="both"/>
        <w:rPr>
          <w:rFonts w:ascii="Arial" w:eastAsiaTheme="minorEastAsia" w:hAnsi="Arial" w:cs="Arial"/>
        </w:rPr>
      </w:pPr>
    </w:p>
    <w:p w:rsidR="00C953FF" w:rsidRPr="00304875" w:rsidRDefault="00C953FF" w:rsidP="008F14DD">
      <w:pPr>
        <w:pStyle w:val="Prrafodelista"/>
        <w:spacing w:line="480" w:lineRule="auto"/>
        <w:ind w:left="993"/>
        <w:jc w:val="both"/>
        <w:rPr>
          <w:rFonts w:ascii="Arial" w:eastAsiaTheme="minorEastAsia" w:hAnsi="Arial" w:cs="Arial"/>
        </w:rPr>
      </w:pPr>
      <w:r w:rsidRPr="00304875">
        <w:rPr>
          <w:rFonts w:ascii="Arial" w:eastAsiaTheme="minorEastAsia" w:hAnsi="Arial" w:cs="Arial"/>
        </w:rPr>
        <w:t>Se considera que el valor para la velocidad angular de un molino de pines o</w:t>
      </w:r>
      <w:r w:rsidR="00263F09">
        <w:rPr>
          <w:rFonts w:ascii="Arial" w:eastAsiaTheme="minorEastAsia" w:hAnsi="Arial" w:cs="Arial"/>
        </w:rPr>
        <w:t>scila entre las 3000 y 3500 [RPM</w:t>
      </w:r>
      <w:r w:rsidRPr="00304875">
        <w:rPr>
          <w:rFonts w:ascii="Arial" w:eastAsiaTheme="minorEastAsia" w:hAnsi="Arial" w:cs="Arial"/>
        </w:rPr>
        <w:t>],</w:t>
      </w:r>
      <w:r w:rsidR="003D6EAE">
        <w:rPr>
          <w:rFonts w:ascii="Arial" w:eastAsiaTheme="minorEastAsia" w:hAnsi="Arial" w:cs="Arial"/>
        </w:rPr>
        <w:t xml:space="preserve"> valor</w:t>
      </w:r>
      <w:r w:rsidR="002C122A">
        <w:rPr>
          <w:rFonts w:ascii="Arial" w:eastAsiaTheme="minorEastAsia" w:hAnsi="Arial" w:cs="Arial"/>
        </w:rPr>
        <w:t xml:space="preserve"> </w:t>
      </w:r>
      <w:r w:rsidR="002C122A" w:rsidRPr="00304875">
        <w:rPr>
          <w:rFonts w:ascii="Arial" w:eastAsiaTheme="minorEastAsia" w:hAnsi="Arial" w:cs="Arial"/>
        </w:rPr>
        <w:t>recomendado</w:t>
      </w:r>
      <w:r w:rsidR="002C122A">
        <w:rPr>
          <w:rFonts w:ascii="Arial" w:eastAsiaTheme="minorEastAsia" w:hAnsi="Arial" w:cs="Arial"/>
        </w:rPr>
        <w:t xml:space="preserve"> por los fabricantes, </w:t>
      </w:r>
      <w:r w:rsidRPr="00304875">
        <w:rPr>
          <w:rFonts w:ascii="Arial" w:eastAsiaTheme="minorEastAsia" w:hAnsi="Arial" w:cs="Arial"/>
        </w:rPr>
        <w:t xml:space="preserve">se </w:t>
      </w:r>
      <w:r w:rsidR="003D6EAE">
        <w:rPr>
          <w:rFonts w:ascii="Arial" w:eastAsiaTheme="minorEastAsia" w:hAnsi="Arial" w:cs="Arial"/>
        </w:rPr>
        <w:t>asume</w:t>
      </w:r>
      <w:r w:rsidRPr="00304875">
        <w:rPr>
          <w:rFonts w:ascii="Arial" w:eastAsiaTheme="minorEastAsia" w:hAnsi="Arial" w:cs="Arial"/>
        </w:rPr>
        <w:t xml:space="preserve"> el valor de 3500 [</w:t>
      </w:r>
      <w:r w:rsidR="00932D82">
        <w:rPr>
          <w:rFonts w:ascii="Arial" w:eastAsiaTheme="minorEastAsia" w:hAnsi="Arial" w:cs="Arial"/>
        </w:rPr>
        <w:t>RPM</w:t>
      </w:r>
      <w:r w:rsidRPr="00304875">
        <w:rPr>
          <w:rFonts w:ascii="Arial" w:eastAsiaTheme="minorEastAsia" w:hAnsi="Arial" w:cs="Arial"/>
        </w:rPr>
        <w:t>].</w:t>
      </w:r>
    </w:p>
    <w:p w:rsidR="00C953FF" w:rsidRPr="00304875" w:rsidRDefault="00C953FF" w:rsidP="008F14DD">
      <w:pPr>
        <w:pStyle w:val="Prrafodelista"/>
        <w:spacing w:line="480" w:lineRule="auto"/>
        <w:ind w:left="993"/>
        <w:jc w:val="both"/>
        <w:rPr>
          <w:rFonts w:ascii="Arial" w:eastAsiaTheme="minorEastAsia" w:hAnsi="Arial" w:cs="Arial"/>
        </w:rPr>
      </w:pPr>
    </w:p>
    <w:p w:rsidR="001F4BF3" w:rsidRPr="00304875" w:rsidRDefault="001F4BF3" w:rsidP="008F14DD">
      <w:pPr>
        <w:pStyle w:val="Prrafodelista"/>
        <w:spacing w:line="480" w:lineRule="auto"/>
        <w:ind w:left="993"/>
        <w:jc w:val="both"/>
        <w:rPr>
          <w:rFonts w:ascii="Arial" w:eastAsiaTheme="minorEastAsia" w:hAnsi="Arial" w:cs="Arial"/>
        </w:rPr>
      </w:pPr>
      <w:r w:rsidRPr="00304875">
        <w:rPr>
          <w:rFonts w:ascii="Arial" w:eastAsiaTheme="minorEastAsia" w:hAnsi="Arial" w:cs="Arial"/>
        </w:rPr>
        <w:t>Si se divide el número de granos por s</w:t>
      </w:r>
      <w:r w:rsidR="003D6EAE">
        <w:rPr>
          <w:rFonts w:ascii="Arial" w:eastAsiaTheme="minorEastAsia" w:hAnsi="Arial" w:cs="Arial"/>
        </w:rPr>
        <w:t>egundo que se necesita triturar</w:t>
      </w:r>
      <w:r w:rsidRPr="00304875">
        <w:rPr>
          <w:rFonts w:ascii="Arial" w:eastAsiaTheme="minorEastAsia" w:hAnsi="Arial" w:cs="Arial"/>
        </w:rPr>
        <w:t xml:space="preserve"> para las 3500 [</w:t>
      </w:r>
      <w:r w:rsidR="00932D82">
        <w:rPr>
          <w:rFonts w:ascii="Arial" w:eastAsiaTheme="minorEastAsia" w:hAnsi="Arial" w:cs="Arial"/>
        </w:rPr>
        <w:t>RPM</w:t>
      </w:r>
      <w:r w:rsidRPr="00304875">
        <w:rPr>
          <w:rFonts w:ascii="Arial" w:eastAsiaTheme="minorEastAsia" w:hAnsi="Arial" w:cs="Arial"/>
        </w:rPr>
        <w:t xml:space="preserve">], se obtiene aproximadamente el número de granos que se deberán </w:t>
      </w:r>
      <w:r w:rsidR="002C122A">
        <w:rPr>
          <w:rFonts w:ascii="Arial" w:eastAsiaTheme="minorEastAsia" w:hAnsi="Arial" w:cs="Arial"/>
        </w:rPr>
        <w:t>fracturar</w:t>
      </w:r>
      <w:r w:rsidRPr="00304875">
        <w:rPr>
          <w:rFonts w:ascii="Arial" w:eastAsiaTheme="minorEastAsia" w:hAnsi="Arial" w:cs="Arial"/>
        </w:rPr>
        <w:t xml:space="preserve"> por </w:t>
      </w:r>
      <w:r w:rsidR="002C122A">
        <w:rPr>
          <w:rFonts w:ascii="Arial" w:eastAsiaTheme="minorEastAsia" w:hAnsi="Arial" w:cs="Arial"/>
        </w:rPr>
        <w:t xml:space="preserve">vuelta que da el disco. </w:t>
      </w:r>
      <w:r w:rsidR="003D6EAE">
        <w:rPr>
          <w:rFonts w:ascii="Arial" w:eastAsiaTheme="minorEastAsia" w:hAnsi="Arial" w:cs="Arial"/>
        </w:rPr>
        <w:t>Por lo tanto se tiene que</w:t>
      </w:r>
      <w:r w:rsidRPr="00304875">
        <w:rPr>
          <w:rFonts w:ascii="Arial" w:eastAsiaTheme="minorEastAsia" w:hAnsi="Arial" w:cs="Arial"/>
        </w:rPr>
        <w:t>:</w:t>
      </w:r>
    </w:p>
    <w:p w:rsidR="001F4BF3" w:rsidRPr="00304875" w:rsidRDefault="009424B5" w:rsidP="001F4BF3">
      <w:pPr>
        <w:pStyle w:val="Prrafodelista"/>
        <w:spacing w:line="480" w:lineRule="auto"/>
        <w:ind w:left="360"/>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N</m:t>
            </m:r>
          </m:e>
          <m:sub>
            <m:r>
              <m:rPr>
                <m:sty m:val="p"/>
              </m:rPr>
              <w:rPr>
                <w:rFonts w:ascii="Cambria Math" w:eastAsiaTheme="minorEastAsia" w:hAnsi="Cambria Math" w:cs="Arial"/>
              </w:rPr>
              <m:t>t</m:t>
            </m:r>
          </m:sub>
        </m:sSub>
        <m:r>
          <m:rPr>
            <m:sty m:val="p"/>
          </m:rP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N</m:t>
                </m:r>
              </m:e>
              <m:sub>
                <m:r>
                  <m:rPr>
                    <m:sty m:val="p"/>
                  </m:rPr>
                  <w:rPr>
                    <w:rFonts w:ascii="Cambria Math" w:eastAsiaTheme="minorEastAsia" w:hAnsi="Cambria Math" w:cs="Arial"/>
                  </w:rPr>
                  <m:t>g</m:t>
                </m:r>
              </m:sub>
            </m:sSub>
          </m:num>
          <m:den>
            <m:sSub>
              <m:sSubPr>
                <m:ctrlPr>
                  <w:rPr>
                    <w:rFonts w:ascii="Cambria Math" w:eastAsiaTheme="minorEastAsia" w:hAnsi="Cambria Math" w:cs="Arial"/>
                  </w:rPr>
                </m:ctrlPr>
              </m:sSubPr>
              <m:e>
                <m:r>
                  <m:rPr>
                    <m:sty m:val="p"/>
                  </m:rPr>
                  <w:rPr>
                    <w:rFonts w:ascii="Cambria Math" w:eastAsiaTheme="minorEastAsia" w:hAnsi="Cambria Math" w:cs="Arial"/>
                  </w:rPr>
                  <m:t>ω</m:t>
                </m:r>
              </m:e>
              <m:sub>
                <m:r>
                  <m:rPr>
                    <m:sty m:val="p"/>
                  </m:rPr>
                  <w:rPr>
                    <w:rFonts w:ascii="Cambria Math" w:eastAsiaTheme="minorEastAsia" w:hAnsi="Cambria Math" w:cs="Arial"/>
                  </w:rPr>
                  <m:t>r</m:t>
                </m:r>
              </m:sub>
            </m:sSub>
          </m:den>
        </m:f>
      </m:oMath>
      <w:r w:rsidR="003F6022">
        <w:rPr>
          <w:rFonts w:ascii="Arial" w:eastAsiaTheme="minorEastAsia" w:hAnsi="Arial" w:cs="Arial"/>
        </w:rPr>
        <w:tab/>
      </w:r>
      <w:r w:rsidR="001F4BF3" w:rsidRPr="00304875">
        <w:rPr>
          <w:rFonts w:ascii="Arial" w:eastAsiaTheme="minorEastAsia" w:hAnsi="Arial" w:cs="Arial"/>
        </w:rPr>
        <w:t>(4.4)</w:t>
      </w:r>
    </w:p>
    <w:p w:rsidR="001F4BF3" w:rsidRPr="00304875" w:rsidRDefault="009424B5" w:rsidP="001F4BF3">
      <w:pPr>
        <w:pStyle w:val="Prrafodelista"/>
        <w:spacing w:line="480" w:lineRule="auto"/>
        <w:ind w:left="360"/>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N</m:t>
              </m:r>
            </m:e>
            <m:sub>
              <m:r>
                <m:rPr>
                  <m:sty m:val="p"/>
                </m:rPr>
                <w:rPr>
                  <w:rFonts w:ascii="Cambria Math" w:eastAsiaTheme="minorEastAsia" w:hAnsi="Cambria Math" w:cs="Arial"/>
                </w:rPr>
                <m:t>t</m:t>
              </m:r>
            </m:sub>
          </m:sSub>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 xml:space="preserve">26016 </m:t>
              </m:r>
              <m:f>
                <m:fPr>
                  <m:ctrlPr>
                    <w:rPr>
                      <w:rFonts w:ascii="Cambria Math" w:eastAsiaTheme="minorEastAsia" w:hAnsi="Cambria Math" w:cs="Arial"/>
                    </w:rPr>
                  </m:ctrlPr>
                </m:fPr>
                <m:num>
                  <m:r>
                    <m:rPr>
                      <m:sty m:val="p"/>
                    </m:rPr>
                    <w:rPr>
                      <w:rFonts w:ascii="Cambria Math" w:eastAsiaTheme="minorEastAsia" w:hAnsi="Cambria Math" w:cs="Arial"/>
                    </w:rPr>
                    <m:t>granos</m:t>
                  </m:r>
                </m:num>
                <m:den>
                  <m:r>
                    <m:rPr>
                      <m:sty m:val="p"/>
                    </m:rPr>
                    <w:rPr>
                      <w:rFonts w:ascii="Cambria Math" w:eastAsiaTheme="minorEastAsia" w:hAnsi="Cambria Math" w:cs="Arial"/>
                    </w:rPr>
                    <m:t>s</m:t>
                  </m:r>
                </m:den>
              </m:f>
            </m:num>
            <m:den>
              <m:r>
                <m:rPr>
                  <m:sty m:val="p"/>
                </m:rPr>
                <w:rPr>
                  <w:rFonts w:ascii="Cambria Math" w:eastAsiaTheme="minorEastAsia" w:hAnsi="Cambria Math" w:cs="Arial"/>
                </w:rPr>
                <m:t>3500</m:t>
              </m:r>
              <m:f>
                <m:fPr>
                  <m:ctrlPr>
                    <w:rPr>
                      <w:rFonts w:ascii="Cambria Math" w:eastAsiaTheme="minorEastAsia" w:hAnsi="Cambria Math" w:cs="Arial"/>
                    </w:rPr>
                  </m:ctrlPr>
                </m:fPr>
                <m:num>
                  <m:r>
                    <m:rPr>
                      <m:sty m:val="p"/>
                    </m:rPr>
                    <w:rPr>
                      <w:rFonts w:ascii="Cambria Math" w:eastAsiaTheme="minorEastAsia" w:hAnsi="Cambria Math" w:cs="Arial"/>
                    </w:rPr>
                    <m:t>rev</m:t>
                  </m:r>
                </m:num>
                <m:den>
                  <m:r>
                    <m:rPr>
                      <m:sty m:val="p"/>
                    </m:rPr>
                    <w:rPr>
                      <w:rFonts w:ascii="Cambria Math" w:eastAsiaTheme="minorEastAsia" w:hAnsi="Cambria Math" w:cs="Arial"/>
                    </w:rPr>
                    <m:t>min</m:t>
                  </m:r>
                </m:den>
              </m:f>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1min</m:t>
                  </m:r>
                </m:num>
                <m:den>
                  <m:r>
                    <m:rPr>
                      <m:sty m:val="p"/>
                    </m:rPr>
                    <w:rPr>
                      <w:rFonts w:ascii="Cambria Math" w:eastAsiaTheme="minorEastAsia" w:hAnsi="Cambria Math" w:cs="Arial"/>
                    </w:rPr>
                    <m:t>60s</m:t>
                  </m:r>
                </m:den>
              </m:f>
            </m:den>
          </m:f>
        </m:oMath>
      </m:oMathPara>
    </w:p>
    <w:p w:rsidR="001F4BF3" w:rsidRDefault="009424B5" w:rsidP="001F4BF3">
      <w:pPr>
        <w:pStyle w:val="Prrafodelista"/>
        <w:spacing w:line="480" w:lineRule="auto"/>
        <w:ind w:left="360"/>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N</m:t>
              </m:r>
            </m:e>
            <m:sub>
              <m:r>
                <m:rPr>
                  <m:sty m:val="p"/>
                </m:rPr>
                <w:rPr>
                  <w:rFonts w:ascii="Cambria Math" w:eastAsiaTheme="minorEastAsia" w:hAnsi="Cambria Math" w:cs="Arial"/>
                </w:rPr>
                <m:t>t</m:t>
              </m:r>
            </m:sub>
          </m:sSub>
          <m:r>
            <m:rPr>
              <m:sty m:val="p"/>
            </m:rPr>
            <w:rPr>
              <w:rFonts w:ascii="Cambria Math" w:eastAsiaTheme="minorEastAsia" w:hAnsi="Cambria Math" w:cs="Arial"/>
            </w:rPr>
            <m:t>=480 granos/rev</m:t>
          </m:r>
        </m:oMath>
      </m:oMathPara>
    </w:p>
    <w:p w:rsidR="00A23572" w:rsidRPr="00A23572" w:rsidRDefault="00A23572" w:rsidP="001F4BF3">
      <w:pPr>
        <w:pStyle w:val="Prrafodelista"/>
        <w:spacing w:line="480" w:lineRule="auto"/>
        <w:ind w:left="360"/>
        <w:jc w:val="both"/>
        <w:rPr>
          <w:rFonts w:ascii="Arial" w:eastAsiaTheme="minorEastAsia" w:hAnsi="Arial" w:cs="Arial"/>
          <w:sz w:val="18"/>
        </w:rPr>
      </w:pPr>
    </w:p>
    <w:p w:rsidR="001F4BF3" w:rsidRDefault="00F723C4" w:rsidP="008F14DD">
      <w:pPr>
        <w:pStyle w:val="Prrafodelista"/>
        <w:spacing w:line="480" w:lineRule="auto"/>
        <w:ind w:left="993"/>
        <w:jc w:val="both"/>
        <w:rPr>
          <w:rFonts w:ascii="Arial" w:eastAsiaTheme="minorEastAsia" w:hAnsi="Arial" w:cs="Arial"/>
        </w:rPr>
      </w:pPr>
      <w:r>
        <w:rPr>
          <w:rFonts w:ascii="Arial" w:eastAsiaTheme="minorEastAsia" w:hAnsi="Arial" w:cs="Arial"/>
        </w:rPr>
        <w:t xml:space="preserve">Si </w:t>
      </w:r>
      <w:r w:rsidR="001F4BF3" w:rsidRPr="00304875">
        <w:rPr>
          <w:rFonts w:ascii="Arial" w:eastAsiaTheme="minorEastAsia" w:hAnsi="Arial" w:cs="Arial"/>
        </w:rPr>
        <w:t>480 granos se deben</w:t>
      </w:r>
      <w:r w:rsidR="00E6357A">
        <w:rPr>
          <w:rFonts w:ascii="Arial" w:eastAsiaTheme="minorEastAsia" w:hAnsi="Arial" w:cs="Arial"/>
        </w:rPr>
        <w:t xml:space="preserve"> triturar por cada revolución, </w:t>
      </w:r>
      <w:r w:rsidR="001F4BF3" w:rsidRPr="00304875">
        <w:rPr>
          <w:rFonts w:ascii="Arial" w:eastAsiaTheme="minorEastAsia" w:hAnsi="Arial" w:cs="Arial"/>
        </w:rPr>
        <w:t>se supone que al menos un grano</w:t>
      </w:r>
      <w:r w:rsidR="00E6357A">
        <w:rPr>
          <w:rFonts w:ascii="Arial" w:eastAsiaTheme="minorEastAsia" w:hAnsi="Arial" w:cs="Arial"/>
        </w:rPr>
        <w:t xml:space="preserve"> </w:t>
      </w:r>
      <w:r w:rsidR="007E6698">
        <w:rPr>
          <w:rFonts w:ascii="Arial" w:eastAsiaTheme="minorEastAsia" w:hAnsi="Arial" w:cs="Arial"/>
        </w:rPr>
        <w:t xml:space="preserve">de fertilizante </w:t>
      </w:r>
      <w:r w:rsidR="00E6357A" w:rsidRPr="00304875">
        <w:rPr>
          <w:rFonts w:ascii="Arial" w:eastAsiaTheme="minorEastAsia" w:hAnsi="Arial" w:cs="Arial"/>
        </w:rPr>
        <w:t>golpeará</w:t>
      </w:r>
      <w:r w:rsidR="00E6357A">
        <w:rPr>
          <w:rFonts w:ascii="Arial" w:eastAsiaTheme="minorEastAsia" w:hAnsi="Arial" w:cs="Arial"/>
        </w:rPr>
        <w:t xml:space="preserve"> en un pin</w:t>
      </w:r>
      <w:r w:rsidR="001F4BF3" w:rsidRPr="00304875">
        <w:rPr>
          <w:rFonts w:ascii="Arial" w:eastAsiaTheme="minorEastAsia" w:hAnsi="Arial" w:cs="Arial"/>
        </w:rPr>
        <w:t xml:space="preserve">, </w:t>
      </w:r>
      <w:r w:rsidR="007E6698">
        <w:rPr>
          <w:rFonts w:ascii="Arial" w:eastAsiaTheme="minorEastAsia" w:hAnsi="Arial" w:cs="Arial"/>
        </w:rPr>
        <w:t xml:space="preserve">es por ello </w:t>
      </w:r>
      <w:r w:rsidR="001F4BF3" w:rsidRPr="00304875">
        <w:rPr>
          <w:rFonts w:ascii="Arial" w:eastAsiaTheme="minorEastAsia" w:hAnsi="Arial" w:cs="Arial"/>
        </w:rPr>
        <w:t xml:space="preserve">que el molino tendrá aproximadamente 480 pines distribuidos en ambos </w:t>
      </w:r>
      <w:r>
        <w:rPr>
          <w:rFonts w:ascii="Arial" w:eastAsiaTheme="minorEastAsia" w:hAnsi="Arial" w:cs="Arial"/>
        </w:rPr>
        <w:t>discos</w:t>
      </w:r>
      <w:r w:rsidR="001F4BF3" w:rsidRPr="00304875">
        <w:rPr>
          <w:rFonts w:ascii="Arial" w:eastAsiaTheme="minorEastAsia" w:hAnsi="Arial" w:cs="Arial"/>
        </w:rPr>
        <w:t>.</w:t>
      </w:r>
    </w:p>
    <w:p w:rsidR="00F723C4" w:rsidRPr="00304875" w:rsidRDefault="00F723C4" w:rsidP="008F14DD">
      <w:pPr>
        <w:pStyle w:val="Prrafodelista"/>
        <w:spacing w:line="480" w:lineRule="auto"/>
        <w:ind w:left="993"/>
        <w:jc w:val="both"/>
        <w:rPr>
          <w:rFonts w:ascii="Arial" w:eastAsiaTheme="minorEastAsia" w:hAnsi="Arial" w:cs="Arial"/>
          <w:b/>
        </w:rPr>
      </w:pPr>
    </w:p>
    <w:p w:rsidR="001F4BF3" w:rsidRDefault="001F4BF3" w:rsidP="008F14DD">
      <w:pPr>
        <w:spacing w:line="480" w:lineRule="auto"/>
        <w:ind w:left="993"/>
        <w:jc w:val="both"/>
        <w:rPr>
          <w:rFonts w:ascii="Arial" w:eastAsiaTheme="minorEastAsia" w:hAnsi="Arial" w:cs="Arial"/>
        </w:rPr>
      </w:pPr>
      <w:r w:rsidRPr="00304875">
        <w:rPr>
          <w:rFonts w:ascii="Arial" w:eastAsiaTheme="minorEastAsia" w:hAnsi="Arial" w:cs="Arial"/>
        </w:rPr>
        <w:t xml:space="preserve">La distribución de los pines en los discos rotor y estator se detalla en la </w:t>
      </w:r>
      <w:r w:rsidR="002C122A">
        <w:rPr>
          <w:rFonts w:ascii="Arial" w:eastAsiaTheme="minorEastAsia" w:hAnsi="Arial" w:cs="Arial"/>
        </w:rPr>
        <w:t>siguiente figura</w:t>
      </w:r>
      <w:r w:rsidRPr="00304875">
        <w:rPr>
          <w:rFonts w:ascii="Arial" w:eastAsiaTheme="minorEastAsia" w:hAnsi="Arial" w:cs="Arial"/>
        </w:rPr>
        <w:t>:</w:t>
      </w:r>
    </w:p>
    <w:p w:rsidR="00A23572" w:rsidRPr="00A23572" w:rsidRDefault="00A23572" w:rsidP="008F14DD">
      <w:pPr>
        <w:spacing w:line="480" w:lineRule="auto"/>
        <w:ind w:left="993"/>
        <w:jc w:val="both"/>
        <w:rPr>
          <w:rFonts w:ascii="Arial" w:eastAsiaTheme="minorEastAsia" w:hAnsi="Arial" w:cs="Arial"/>
          <w:sz w:val="20"/>
        </w:rPr>
      </w:pPr>
    </w:p>
    <w:p w:rsidR="00277FA3" w:rsidRDefault="00277FA3" w:rsidP="009A1011">
      <w:pPr>
        <w:pStyle w:val="Prrafodelista"/>
        <w:spacing w:line="360" w:lineRule="auto"/>
        <w:ind w:left="792"/>
        <w:jc w:val="center"/>
        <w:rPr>
          <w:rFonts w:ascii="Arial" w:hAnsi="Arial" w:cs="Arial"/>
          <w:b/>
        </w:rPr>
      </w:pPr>
    </w:p>
    <w:p w:rsidR="00277FA3" w:rsidRDefault="00277FA3" w:rsidP="009A1011">
      <w:pPr>
        <w:pStyle w:val="Prrafodelista"/>
        <w:spacing w:line="360" w:lineRule="auto"/>
        <w:ind w:left="792"/>
        <w:jc w:val="center"/>
        <w:rPr>
          <w:rFonts w:ascii="Arial" w:hAnsi="Arial" w:cs="Arial"/>
          <w:b/>
        </w:rPr>
      </w:pPr>
    </w:p>
    <w:p w:rsidR="00477424" w:rsidRDefault="001F4BF3" w:rsidP="009A1011">
      <w:pPr>
        <w:pStyle w:val="Prrafodelista"/>
        <w:spacing w:line="360" w:lineRule="auto"/>
        <w:ind w:left="792"/>
        <w:jc w:val="center"/>
        <w:rPr>
          <w:rFonts w:ascii="Arial" w:hAnsi="Arial" w:cs="Arial"/>
          <w:b/>
        </w:rPr>
      </w:pPr>
      <w:r w:rsidRPr="00304875">
        <w:rPr>
          <w:rFonts w:ascii="Arial" w:eastAsiaTheme="minorEastAsia" w:hAnsi="Arial" w:cs="Arial"/>
          <w:noProof/>
          <w:lang w:val="es-EC" w:eastAsia="es-EC"/>
        </w:rPr>
        <w:drawing>
          <wp:inline distT="0" distB="0" distL="0" distR="0" wp14:anchorId="143DFAF6" wp14:editId="28D16877">
            <wp:extent cx="4989885" cy="2714625"/>
            <wp:effectExtent l="19050" t="0" r="1215" b="0"/>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4989885" cy="2714625"/>
                    </a:xfrm>
                    <a:prstGeom prst="rect">
                      <a:avLst/>
                    </a:prstGeom>
                    <a:noFill/>
                    <a:ln w="9525">
                      <a:noFill/>
                      <a:miter lim="800000"/>
                      <a:headEnd/>
                      <a:tailEnd/>
                    </a:ln>
                  </pic:spPr>
                </pic:pic>
              </a:graphicData>
            </a:graphic>
          </wp:inline>
        </w:drawing>
      </w:r>
    </w:p>
    <w:p w:rsidR="001F4BF3" w:rsidRDefault="001F4BF3" w:rsidP="009A1011">
      <w:pPr>
        <w:pStyle w:val="Prrafodelista"/>
        <w:spacing w:line="360" w:lineRule="auto"/>
        <w:ind w:left="792"/>
        <w:jc w:val="center"/>
        <w:rPr>
          <w:rFonts w:ascii="Arial" w:hAnsi="Arial" w:cs="Arial"/>
          <w:b/>
        </w:rPr>
      </w:pPr>
      <w:r w:rsidRPr="00304875">
        <w:rPr>
          <w:rFonts w:ascii="Arial" w:hAnsi="Arial" w:cs="Arial"/>
          <w:b/>
        </w:rPr>
        <w:t>FIGURA 4.2 DISTRIBUCIÓN DE PINES EN DISCOS ROTOR Y ESTATOR</w:t>
      </w:r>
    </w:p>
    <w:p w:rsidR="009A1011" w:rsidRDefault="009A1011" w:rsidP="009A1011">
      <w:pPr>
        <w:pStyle w:val="Prrafodelista"/>
        <w:spacing w:line="360" w:lineRule="auto"/>
        <w:ind w:left="792"/>
        <w:jc w:val="center"/>
        <w:rPr>
          <w:rFonts w:ascii="Arial" w:hAnsi="Arial" w:cs="Arial"/>
          <w:b/>
          <w:sz w:val="36"/>
        </w:rPr>
      </w:pPr>
    </w:p>
    <w:p w:rsidR="001F4BF3" w:rsidRPr="00304875" w:rsidRDefault="001F4BF3" w:rsidP="009A1011">
      <w:pPr>
        <w:pStyle w:val="Prrafodelista"/>
        <w:numPr>
          <w:ilvl w:val="1"/>
          <w:numId w:val="22"/>
        </w:numPr>
        <w:spacing w:after="200" w:line="480" w:lineRule="auto"/>
        <w:ind w:left="993" w:hanging="567"/>
        <w:rPr>
          <w:rFonts w:ascii="Arial" w:hAnsi="Arial" w:cs="Arial"/>
          <w:b/>
        </w:rPr>
      </w:pPr>
      <w:r w:rsidRPr="00304875">
        <w:rPr>
          <w:rFonts w:ascii="Arial" w:hAnsi="Arial" w:cs="Arial"/>
          <w:b/>
        </w:rPr>
        <w:t xml:space="preserve">Diseño de los </w:t>
      </w:r>
      <w:r w:rsidR="009A1011">
        <w:rPr>
          <w:rFonts w:ascii="Arial" w:hAnsi="Arial" w:cs="Arial"/>
          <w:b/>
        </w:rPr>
        <w:t>P</w:t>
      </w:r>
      <w:r w:rsidRPr="00304875">
        <w:rPr>
          <w:rFonts w:ascii="Arial" w:hAnsi="Arial" w:cs="Arial"/>
          <w:b/>
        </w:rPr>
        <w:t xml:space="preserve">ines para la </w:t>
      </w:r>
      <w:r w:rsidR="009A1011">
        <w:rPr>
          <w:rFonts w:ascii="Arial" w:hAnsi="Arial" w:cs="Arial"/>
          <w:b/>
        </w:rPr>
        <w:t>T</w:t>
      </w:r>
      <w:r w:rsidRPr="00304875">
        <w:rPr>
          <w:rFonts w:ascii="Arial" w:hAnsi="Arial" w:cs="Arial"/>
          <w:b/>
        </w:rPr>
        <w:t xml:space="preserve">rituración del </w:t>
      </w:r>
      <w:r w:rsidR="009A1011">
        <w:rPr>
          <w:rFonts w:ascii="Arial" w:hAnsi="Arial" w:cs="Arial"/>
          <w:b/>
        </w:rPr>
        <w:t>G</w:t>
      </w:r>
      <w:r w:rsidRPr="00304875">
        <w:rPr>
          <w:rFonts w:ascii="Arial" w:hAnsi="Arial" w:cs="Arial"/>
          <w:b/>
        </w:rPr>
        <w:t>rano</w:t>
      </w:r>
      <w:r w:rsidR="009A1011">
        <w:rPr>
          <w:rFonts w:ascii="Arial" w:hAnsi="Arial" w:cs="Arial"/>
          <w:b/>
        </w:rPr>
        <w:t>.</w:t>
      </w:r>
    </w:p>
    <w:p w:rsidR="001F4BF3" w:rsidRPr="00304875" w:rsidRDefault="001F4BF3" w:rsidP="009A1011">
      <w:pPr>
        <w:spacing w:line="480" w:lineRule="auto"/>
        <w:ind w:left="993"/>
        <w:jc w:val="both"/>
        <w:rPr>
          <w:rFonts w:ascii="Arial" w:eastAsiaTheme="minorEastAsia" w:hAnsi="Arial" w:cs="Arial"/>
        </w:rPr>
      </w:pPr>
      <w:r w:rsidRPr="00304875">
        <w:rPr>
          <w:rFonts w:ascii="Arial" w:eastAsiaTheme="minorEastAsia" w:hAnsi="Arial" w:cs="Arial"/>
        </w:rPr>
        <w:t>El diseño de los pines es fundamental en el molino, ya que est</w:t>
      </w:r>
      <w:r w:rsidR="002C122A">
        <w:rPr>
          <w:rFonts w:ascii="Arial" w:eastAsiaTheme="minorEastAsia" w:hAnsi="Arial" w:cs="Arial"/>
        </w:rPr>
        <w:t>o</w:t>
      </w:r>
      <w:r w:rsidRPr="00304875">
        <w:rPr>
          <w:rFonts w:ascii="Arial" w:eastAsiaTheme="minorEastAsia" w:hAnsi="Arial" w:cs="Arial"/>
        </w:rPr>
        <w:t xml:space="preserve">s </w:t>
      </w:r>
      <w:r w:rsidR="002C122A">
        <w:rPr>
          <w:rFonts w:ascii="Arial" w:eastAsiaTheme="minorEastAsia" w:hAnsi="Arial" w:cs="Arial"/>
        </w:rPr>
        <w:t>elementos son lo</w:t>
      </w:r>
      <w:r w:rsidRPr="00304875">
        <w:rPr>
          <w:rFonts w:ascii="Arial" w:eastAsiaTheme="minorEastAsia" w:hAnsi="Arial" w:cs="Arial"/>
        </w:rPr>
        <w:t>s que producen la fractura de los granos de fertilizante al momento del choque entre ambos.</w:t>
      </w:r>
    </w:p>
    <w:p w:rsidR="001F4BF3" w:rsidRDefault="001F4BF3" w:rsidP="00BB64F6">
      <w:pPr>
        <w:spacing w:line="480" w:lineRule="auto"/>
        <w:ind w:left="993"/>
        <w:jc w:val="both"/>
        <w:rPr>
          <w:rFonts w:ascii="Arial" w:eastAsiaTheme="minorEastAsia" w:hAnsi="Arial" w:cs="Arial"/>
        </w:rPr>
      </w:pPr>
      <w:r w:rsidRPr="00304875">
        <w:rPr>
          <w:rFonts w:ascii="Arial" w:eastAsiaTheme="minorEastAsia" w:hAnsi="Arial" w:cs="Arial"/>
        </w:rPr>
        <w:t xml:space="preserve">La representación de este choque se la puede observar en la </w:t>
      </w:r>
      <w:r>
        <w:rPr>
          <w:rFonts w:ascii="Arial" w:eastAsiaTheme="minorEastAsia" w:hAnsi="Arial" w:cs="Arial"/>
        </w:rPr>
        <w:t>f</w:t>
      </w:r>
      <w:r w:rsidRPr="00304875">
        <w:rPr>
          <w:rFonts w:ascii="Arial" w:eastAsiaTheme="minorEastAsia" w:hAnsi="Arial" w:cs="Arial"/>
        </w:rPr>
        <w:t>igura 4.3 a continuación:</w:t>
      </w:r>
    </w:p>
    <w:p w:rsidR="009166E2" w:rsidRPr="00304875" w:rsidRDefault="009166E2" w:rsidP="001F4BF3">
      <w:pPr>
        <w:spacing w:line="480" w:lineRule="auto"/>
        <w:ind w:left="792"/>
        <w:jc w:val="both"/>
        <w:rPr>
          <w:rFonts w:ascii="Arial" w:eastAsiaTheme="minorEastAsia" w:hAnsi="Arial" w:cs="Arial"/>
        </w:rPr>
      </w:pPr>
    </w:p>
    <w:p w:rsidR="001F4BF3" w:rsidRPr="004744DE" w:rsidRDefault="004744DE" w:rsidP="001F4BF3">
      <w:pPr>
        <w:spacing w:line="480" w:lineRule="auto"/>
        <w:jc w:val="center"/>
        <w:rPr>
          <w:rFonts w:ascii="Arial" w:eastAsiaTheme="minorEastAsia" w:hAnsi="Arial" w:cs="Arial"/>
        </w:rPr>
      </w:pPr>
      <w:r>
        <w:rPr>
          <w:rFonts w:ascii="Arial" w:eastAsiaTheme="minorEastAsia" w:hAnsi="Arial" w:cs="Arial"/>
          <w:noProof/>
          <w:lang w:val="es-EC" w:eastAsia="es-EC"/>
        </w:rPr>
        <w:drawing>
          <wp:inline distT="0" distB="0" distL="0" distR="0" wp14:anchorId="04A16BF2" wp14:editId="3FB6E26B">
            <wp:extent cx="4821382" cy="2849732"/>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1633" cy="2849880"/>
                    </a:xfrm>
                    <a:prstGeom prst="rect">
                      <a:avLst/>
                    </a:prstGeom>
                    <a:noFill/>
                    <a:ln>
                      <a:noFill/>
                    </a:ln>
                  </pic:spPr>
                </pic:pic>
              </a:graphicData>
            </a:graphic>
          </wp:inline>
        </w:drawing>
      </w:r>
    </w:p>
    <w:p w:rsidR="001F4BF3" w:rsidRPr="00304875" w:rsidRDefault="001F4BF3" w:rsidP="001F4BF3">
      <w:pPr>
        <w:spacing w:line="480" w:lineRule="auto"/>
        <w:jc w:val="center"/>
        <w:rPr>
          <w:rFonts w:ascii="Arial" w:eastAsiaTheme="minorEastAsia" w:hAnsi="Arial" w:cs="Arial"/>
          <w:b/>
        </w:rPr>
      </w:pPr>
      <w:r w:rsidRPr="00304875">
        <w:rPr>
          <w:rFonts w:ascii="Arial" w:eastAsiaTheme="minorEastAsia" w:hAnsi="Arial" w:cs="Arial"/>
          <w:b/>
        </w:rPr>
        <w:t>FIGURA 4.3 IMPACTO DE GRANOS EN PIN</w:t>
      </w:r>
    </w:p>
    <w:p w:rsidR="009166E2" w:rsidRDefault="009166E2" w:rsidP="001F4BF3">
      <w:pPr>
        <w:spacing w:line="480" w:lineRule="auto"/>
        <w:ind w:left="708"/>
        <w:jc w:val="both"/>
        <w:rPr>
          <w:rFonts w:ascii="Arial" w:eastAsiaTheme="minorEastAsia" w:hAnsi="Arial" w:cs="Arial"/>
        </w:rPr>
      </w:pPr>
    </w:p>
    <w:p w:rsidR="001F4BF3" w:rsidRPr="00304875" w:rsidRDefault="001F4BF3" w:rsidP="001F4BF3">
      <w:pPr>
        <w:pStyle w:val="Prrafodelista"/>
        <w:numPr>
          <w:ilvl w:val="0"/>
          <w:numId w:val="23"/>
        </w:numPr>
        <w:spacing w:after="200" w:line="480" w:lineRule="auto"/>
        <w:jc w:val="both"/>
        <w:rPr>
          <w:rFonts w:ascii="Arial" w:eastAsiaTheme="minorEastAsia" w:hAnsi="Arial" w:cs="Arial"/>
          <w:b/>
          <w:vanish/>
        </w:rPr>
      </w:pPr>
    </w:p>
    <w:p w:rsidR="001F4BF3" w:rsidRPr="00304875" w:rsidRDefault="001F4BF3" w:rsidP="001F4BF3">
      <w:pPr>
        <w:pStyle w:val="Prrafodelista"/>
        <w:numPr>
          <w:ilvl w:val="0"/>
          <w:numId w:val="23"/>
        </w:numPr>
        <w:spacing w:after="200" w:line="480" w:lineRule="auto"/>
        <w:jc w:val="both"/>
        <w:rPr>
          <w:rFonts w:ascii="Arial" w:eastAsiaTheme="minorEastAsia" w:hAnsi="Arial" w:cs="Arial"/>
          <w:b/>
          <w:vanish/>
        </w:rPr>
      </w:pPr>
    </w:p>
    <w:p w:rsidR="001F4BF3" w:rsidRPr="00304875" w:rsidRDefault="001F4BF3" w:rsidP="001F4BF3">
      <w:pPr>
        <w:pStyle w:val="Prrafodelista"/>
        <w:numPr>
          <w:ilvl w:val="0"/>
          <w:numId w:val="23"/>
        </w:numPr>
        <w:spacing w:after="200" w:line="480" w:lineRule="auto"/>
        <w:jc w:val="both"/>
        <w:rPr>
          <w:rFonts w:ascii="Arial" w:eastAsiaTheme="minorEastAsia" w:hAnsi="Arial" w:cs="Arial"/>
          <w:b/>
          <w:vanish/>
        </w:rPr>
      </w:pPr>
    </w:p>
    <w:p w:rsidR="001F4BF3" w:rsidRPr="00304875" w:rsidRDefault="001F4BF3" w:rsidP="001F4BF3">
      <w:pPr>
        <w:pStyle w:val="Prrafodelista"/>
        <w:numPr>
          <w:ilvl w:val="0"/>
          <w:numId w:val="23"/>
        </w:numPr>
        <w:spacing w:after="200" w:line="480" w:lineRule="auto"/>
        <w:jc w:val="both"/>
        <w:rPr>
          <w:rFonts w:ascii="Arial" w:eastAsiaTheme="minorEastAsia" w:hAnsi="Arial" w:cs="Arial"/>
          <w:b/>
          <w:vanish/>
        </w:rPr>
      </w:pPr>
    </w:p>
    <w:p w:rsidR="001F4BF3" w:rsidRPr="00304875" w:rsidRDefault="001F4BF3" w:rsidP="001F4BF3">
      <w:pPr>
        <w:pStyle w:val="Prrafodelista"/>
        <w:numPr>
          <w:ilvl w:val="1"/>
          <w:numId w:val="23"/>
        </w:numPr>
        <w:spacing w:after="200" w:line="480" w:lineRule="auto"/>
        <w:jc w:val="both"/>
        <w:rPr>
          <w:rFonts w:ascii="Arial" w:eastAsiaTheme="minorEastAsia" w:hAnsi="Arial" w:cs="Arial"/>
          <w:b/>
          <w:vanish/>
        </w:rPr>
      </w:pPr>
    </w:p>
    <w:p w:rsidR="001F4BF3" w:rsidRPr="00304875" w:rsidRDefault="001F4BF3" w:rsidP="001F4BF3">
      <w:pPr>
        <w:pStyle w:val="Prrafodelista"/>
        <w:numPr>
          <w:ilvl w:val="1"/>
          <w:numId w:val="23"/>
        </w:numPr>
        <w:spacing w:after="200" w:line="480" w:lineRule="auto"/>
        <w:jc w:val="both"/>
        <w:rPr>
          <w:rFonts w:ascii="Arial" w:eastAsiaTheme="minorEastAsia" w:hAnsi="Arial" w:cs="Arial"/>
          <w:b/>
          <w:vanish/>
        </w:rPr>
      </w:pPr>
    </w:p>
    <w:p w:rsidR="001F4BF3" w:rsidRPr="00304875" w:rsidRDefault="001F4BF3" w:rsidP="001F4BF3">
      <w:pPr>
        <w:pStyle w:val="Prrafodelista"/>
        <w:numPr>
          <w:ilvl w:val="1"/>
          <w:numId w:val="23"/>
        </w:numPr>
        <w:spacing w:after="200" w:line="480" w:lineRule="auto"/>
        <w:jc w:val="both"/>
        <w:rPr>
          <w:rFonts w:ascii="Arial" w:eastAsiaTheme="minorEastAsia" w:hAnsi="Arial" w:cs="Arial"/>
          <w:b/>
          <w:vanish/>
        </w:rPr>
      </w:pPr>
    </w:p>
    <w:p w:rsidR="001F4BF3" w:rsidRPr="00A23572" w:rsidRDefault="001F4BF3" w:rsidP="00BB64F6">
      <w:pPr>
        <w:pStyle w:val="Prrafodelista"/>
        <w:spacing w:after="120" w:line="480" w:lineRule="auto"/>
        <w:ind w:left="993"/>
        <w:jc w:val="both"/>
        <w:rPr>
          <w:rFonts w:ascii="Arial" w:eastAsiaTheme="minorEastAsia" w:hAnsi="Arial" w:cs="Arial"/>
          <w:b/>
        </w:rPr>
      </w:pPr>
      <w:r w:rsidRPr="00A23572">
        <w:rPr>
          <w:rFonts w:ascii="Arial" w:eastAsiaTheme="minorEastAsia" w:hAnsi="Arial" w:cs="Arial"/>
          <w:b/>
        </w:rPr>
        <w:t>Velocidades tangenciales del pin</w:t>
      </w:r>
      <w:r w:rsidR="00FB12D9">
        <w:rPr>
          <w:rFonts w:ascii="Arial" w:eastAsiaTheme="minorEastAsia" w:hAnsi="Arial" w:cs="Arial"/>
          <w:b/>
        </w:rPr>
        <w:t>.</w:t>
      </w:r>
    </w:p>
    <w:p w:rsidR="001F4BF3" w:rsidRPr="00304875" w:rsidRDefault="00937073" w:rsidP="00BB64F6">
      <w:pPr>
        <w:spacing w:line="480" w:lineRule="auto"/>
        <w:ind w:left="993"/>
        <w:jc w:val="both"/>
        <w:rPr>
          <w:rFonts w:ascii="Arial" w:eastAsiaTheme="minorEastAsia" w:hAnsi="Arial" w:cs="Arial"/>
        </w:rPr>
      </w:pPr>
      <w:r>
        <w:rPr>
          <w:rFonts w:ascii="Arial" w:eastAsiaTheme="minorEastAsia" w:hAnsi="Arial" w:cs="Arial"/>
        </w:rPr>
        <w:t>M</w:t>
      </w:r>
      <w:r w:rsidR="001F4BF3" w:rsidRPr="00304875">
        <w:rPr>
          <w:rFonts w:ascii="Arial" w:eastAsiaTheme="minorEastAsia" w:hAnsi="Arial" w:cs="Arial"/>
        </w:rPr>
        <w:t xml:space="preserve">ediante un experimento se determinó que la energía necesaria para romper el fertilizante es equivalente a dejar caer un objeto metálico de </w:t>
      </w:r>
      <w:r w:rsidR="008D3C0A">
        <w:rPr>
          <w:rFonts w:ascii="Arial" w:eastAsiaTheme="minorEastAsia" w:hAnsi="Arial" w:cs="Arial"/>
        </w:rPr>
        <w:t>5</w:t>
      </w:r>
      <w:r w:rsidR="001F4BF3" w:rsidRPr="00304875">
        <w:rPr>
          <w:rFonts w:ascii="Arial" w:eastAsiaTheme="minorEastAsia" w:hAnsi="Arial" w:cs="Arial"/>
        </w:rPr>
        <w:t xml:space="preserve">00 gramos desde una altura de </w:t>
      </w:r>
      <w:r w:rsidR="004E64CB">
        <w:rPr>
          <w:rFonts w:ascii="Arial" w:eastAsiaTheme="minorEastAsia" w:hAnsi="Arial" w:cs="Arial"/>
        </w:rPr>
        <w:t>20 m</w:t>
      </w:r>
      <w:r w:rsidR="001F4BF3" w:rsidRPr="00304875">
        <w:rPr>
          <w:rFonts w:ascii="Arial" w:eastAsiaTheme="minorEastAsia" w:hAnsi="Arial" w:cs="Arial"/>
        </w:rPr>
        <w:t>m</w:t>
      </w:r>
      <w:r w:rsidR="004E64CB">
        <w:rPr>
          <w:rFonts w:ascii="Arial" w:eastAsiaTheme="minorEastAsia" w:hAnsi="Arial" w:cs="Arial"/>
        </w:rPr>
        <w:t xml:space="preserve"> </w:t>
      </w:r>
      <w:r w:rsidR="001F4BF3" w:rsidRPr="00304875">
        <w:rPr>
          <w:rFonts w:ascii="Arial" w:eastAsiaTheme="minorEastAsia" w:hAnsi="Arial" w:cs="Arial"/>
        </w:rPr>
        <w:t>sobre el grano.</w:t>
      </w:r>
    </w:p>
    <w:p w:rsidR="001F4BF3" w:rsidRDefault="001F4BF3" w:rsidP="00BB64F6">
      <w:pPr>
        <w:spacing w:line="480" w:lineRule="auto"/>
        <w:ind w:left="993"/>
        <w:jc w:val="both"/>
        <w:rPr>
          <w:rFonts w:ascii="Arial" w:eastAsiaTheme="minorEastAsia" w:hAnsi="Arial" w:cs="Arial"/>
        </w:rPr>
      </w:pPr>
      <w:r w:rsidRPr="00304875">
        <w:rPr>
          <w:rFonts w:ascii="Arial" w:eastAsiaTheme="minorEastAsia" w:hAnsi="Arial" w:cs="Arial"/>
        </w:rPr>
        <w:t xml:space="preserve">La energía de ruptura del fertilizante, se la puede </w:t>
      </w:r>
      <w:r w:rsidR="004E1B97">
        <w:rPr>
          <w:rFonts w:ascii="Arial" w:eastAsiaTheme="minorEastAsia" w:hAnsi="Arial" w:cs="Arial"/>
        </w:rPr>
        <w:t xml:space="preserve">obtener calculando la energía potencial mediante </w:t>
      </w:r>
      <w:r w:rsidR="008D3C0A">
        <w:rPr>
          <w:rFonts w:ascii="Arial" w:eastAsiaTheme="minorEastAsia" w:hAnsi="Arial" w:cs="Arial"/>
        </w:rPr>
        <w:t>la siguiente ecuación</w:t>
      </w:r>
      <w:r w:rsidR="004E1B97">
        <w:rPr>
          <w:rFonts w:ascii="Arial" w:eastAsiaTheme="minorEastAsia" w:hAnsi="Arial" w:cs="Arial"/>
        </w:rPr>
        <w:t>:</w:t>
      </w:r>
    </w:p>
    <w:p w:rsidR="003F6022" w:rsidRPr="00304875" w:rsidRDefault="003F6022" w:rsidP="00BB64F6">
      <w:pPr>
        <w:spacing w:line="480" w:lineRule="auto"/>
        <w:ind w:left="993"/>
        <w:jc w:val="both"/>
        <w:rPr>
          <w:rFonts w:ascii="Arial" w:eastAsiaTheme="minorEastAsia" w:hAnsi="Arial" w:cs="Arial"/>
        </w:rPr>
      </w:pPr>
    </w:p>
    <w:p w:rsidR="009166E2" w:rsidRDefault="001F4BF3" w:rsidP="004F107C">
      <w:pPr>
        <w:spacing w:line="480" w:lineRule="auto"/>
        <w:ind w:left="993"/>
        <w:jc w:val="both"/>
        <w:rPr>
          <w:rFonts w:ascii="Arial" w:eastAsiaTheme="minorEastAsia" w:hAnsi="Arial" w:cs="Arial"/>
        </w:rPr>
      </w:pPr>
      <w:r w:rsidRPr="00304875">
        <w:rPr>
          <w:rFonts w:ascii="Arial" w:eastAsiaTheme="minorEastAsia" w:hAnsi="Arial" w:cs="Arial"/>
        </w:rPr>
        <w:t>Ecuación 4.5: Energía Potencial</w:t>
      </w:r>
    </w:p>
    <w:p w:rsidR="001F4BF3" w:rsidRDefault="009424B5" w:rsidP="001F4BF3">
      <w:pPr>
        <w:spacing w:line="480" w:lineRule="auto"/>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E</m:t>
            </m:r>
          </m:e>
          <m:sub>
            <m:r>
              <m:rPr>
                <m:sty m:val="p"/>
              </m:rPr>
              <w:rPr>
                <w:rFonts w:ascii="Cambria Math" w:eastAsiaTheme="minorEastAsia" w:hAnsi="Cambria Math" w:cs="Arial"/>
              </w:rPr>
              <m:t>ruptura</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m</m:t>
            </m:r>
          </m:e>
          <m:sub>
            <m:r>
              <m:rPr>
                <m:sty m:val="p"/>
              </m:rPr>
              <w:rPr>
                <w:rFonts w:ascii="Cambria Math" w:eastAsiaTheme="minorEastAsia" w:hAnsi="Cambria Math" w:cs="Arial"/>
              </w:rPr>
              <m:t>m</m:t>
            </m:r>
          </m:sub>
        </m:sSub>
        <m:r>
          <m:rPr>
            <m:sty m:val="p"/>
          </m:rPr>
          <w:rPr>
            <w:rFonts w:ascii="Cambria Math" w:eastAsiaTheme="minorEastAsia" w:hAnsi="Cambria Math" w:cs="Arial"/>
          </w:rPr>
          <m:t>*g*h</m:t>
        </m:r>
      </m:oMath>
      <w:r w:rsidR="003F6022">
        <w:rPr>
          <w:rFonts w:ascii="Arial" w:eastAsiaTheme="minorEastAsia" w:hAnsi="Arial" w:cs="Arial"/>
        </w:rPr>
        <w:tab/>
      </w:r>
      <w:r w:rsidR="001F4BF3" w:rsidRPr="00304875">
        <w:rPr>
          <w:rFonts w:ascii="Arial" w:eastAsiaTheme="minorEastAsia" w:hAnsi="Arial" w:cs="Arial"/>
        </w:rPr>
        <w:t>(4.5)</w:t>
      </w:r>
    </w:p>
    <w:p w:rsidR="009166E2" w:rsidRPr="00DF62DE" w:rsidRDefault="009166E2" w:rsidP="001F4BF3">
      <w:pPr>
        <w:spacing w:line="480" w:lineRule="auto"/>
        <w:jc w:val="center"/>
        <w:rPr>
          <w:rFonts w:ascii="Arial" w:eastAsiaTheme="minorEastAsia" w:hAnsi="Arial" w:cs="Arial"/>
          <w:sz w:val="20"/>
          <w:szCs w:val="20"/>
        </w:rPr>
      </w:pPr>
    </w:p>
    <w:p w:rsidR="004F107C" w:rsidRDefault="004F107C" w:rsidP="004F107C">
      <w:pPr>
        <w:tabs>
          <w:tab w:val="right" w:pos="993"/>
        </w:tabs>
        <w:spacing w:line="480" w:lineRule="auto"/>
        <w:ind w:left="993"/>
        <w:jc w:val="both"/>
        <w:rPr>
          <w:rFonts w:ascii="Arial" w:eastAsiaTheme="minorEastAsia" w:hAnsi="Arial" w:cs="Arial"/>
        </w:rPr>
      </w:pPr>
      <w:r>
        <w:rPr>
          <w:rFonts w:ascii="Arial" w:eastAsiaTheme="minorEastAsia" w:hAnsi="Arial" w:cs="Arial"/>
        </w:rPr>
        <w:t>Donde:</w:t>
      </w:r>
    </w:p>
    <w:p w:rsidR="004F107C" w:rsidRDefault="009424B5" w:rsidP="004F107C">
      <w:pPr>
        <w:tabs>
          <w:tab w:val="right" w:pos="993"/>
        </w:tabs>
        <w:spacing w:line="480" w:lineRule="auto"/>
        <w:ind w:left="993"/>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m</m:t>
            </m:r>
          </m:e>
          <m:sub>
            <m:r>
              <m:rPr>
                <m:sty m:val="p"/>
              </m:rPr>
              <w:rPr>
                <w:rFonts w:ascii="Cambria Math" w:eastAsiaTheme="minorEastAsia" w:hAnsi="Cambria Math" w:cs="Arial"/>
              </w:rPr>
              <m:t>m</m:t>
            </m:r>
          </m:sub>
        </m:sSub>
      </m:oMath>
      <w:r w:rsidR="00E73D05">
        <w:rPr>
          <w:rFonts w:ascii="Arial" w:eastAsiaTheme="minorEastAsia" w:hAnsi="Arial" w:cs="Arial"/>
        </w:rPr>
        <w:t>= Masa del objeto metálico, (K</w:t>
      </w:r>
      <w:r w:rsidR="001F4BF3" w:rsidRPr="00304875">
        <w:rPr>
          <w:rFonts w:ascii="Arial" w:eastAsiaTheme="minorEastAsia" w:hAnsi="Arial" w:cs="Arial"/>
        </w:rPr>
        <w:t>g).</w:t>
      </w:r>
    </w:p>
    <w:p w:rsidR="004F107C" w:rsidRDefault="001F4BF3" w:rsidP="004F107C">
      <w:pPr>
        <w:tabs>
          <w:tab w:val="right" w:pos="993"/>
        </w:tabs>
        <w:spacing w:line="480" w:lineRule="auto"/>
        <w:ind w:left="993"/>
        <w:jc w:val="both"/>
        <w:rPr>
          <w:rFonts w:ascii="Arial" w:eastAsiaTheme="minorEastAsia" w:hAnsi="Arial" w:cs="Arial"/>
        </w:rPr>
      </w:pPr>
      <m:oMath>
        <m:r>
          <m:rPr>
            <m:sty m:val="p"/>
          </m:rPr>
          <w:rPr>
            <w:rFonts w:ascii="Cambria Math" w:eastAsiaTheme="minorEastAsia" w:hAnsi="Cambria Math" w:cs="Arial"/>
          </w:rPr>
          <m:t>g</m:t>
        </m:r>
      </m:oMath>
      <w:r w:rsidRPr="00304875">
        <w:rPr>
          <w:rFonts w:ascii="Arial" w:eastAsiaTheme="minorEastAsia" w:hAnsi="Arial" w:cs="Arial"/>
        </w:rPr>
        <w:t>= Gravedad, (m/s</w:t>
      </w:r>
      <w:r w:rsidRPr="00304875">
        <w:rPr>
          <w:rFonts w:ascii="Arial" w:eastAsiaTheme="minorEastAsia" w:hAnsi="Arial" w:cs="Arial"/>
          <w:vertAlign w:val="superscript"/>
        </w:rPr>
        <w:t>2</w:t>
      </w:r>
      <w:r w:rsidR="004F107C">
        <w:rPr>
          <w:rFonts w:ascii="Arial" w:eastAsiaTheme="minorEastAsia" w:hAnsi="Arial" w:cs="Arial"/>
        </w:rPr>
        <w:t>).</w:t>
      </w:r>
    </w:p>
    <w:p w:rsidR="001F4BF3" w:rsidRPr="00304875" w:rsidRDefault="001F4BF3" w:rsidP="004F107C">
      <w:pPr>
        <w:tabs>
          <w:tab w:val="right" w:pos="993"/>
        </w:tabs>
        <w:spacing w:line="480" w:lineRule="auto"/>
        <w:ind w:left="993"/>
        <w:jc w:val="both"/>
        <w:rPr>
          <w:rFonts w:ascii="Arial" w:eastAsiaTheme="minorEastAsia" w:hAnsi="Arial" w:cs="Arial"/>
        </w:rPr>
      </w:pPr>
      <m:oMath>
        <m:r>
          <m:rPr>
            <m:sty m:val="p"/>
          </m:rPr>
          <w:rPr>
            <w:rFonts w:ascii="Cambria Math" w:eastAsiaTheme="minorEastAsia" w:hAnsi="Cambria Math" w:cs="Arial"/>
          </w:rPr>
          <m:t>h=</m:t>
        </m:r>
      </m:oMath>
      <w:r w:rsidRPr="00304875">
        <w:rPr>
          <w:rFonts w:ascii="Arial" w:eastAsiaTheme="minorEastAsia" w:hAnsi="Arial" w:cs="Arial"/>
        </w:rPr>
        <w:t xml:space="preserve"> Altura, (m).</w:t>
      </w:r>
    </w:p>
    <w:p w:rsidR="001F4BF3" w:rsidRDefault="000D28D8" w:rsidP="00BB64F6">
      <w:pPr>
        <w:tabs>
          <w:tab w:val="right" w:pos="993"/>
        </w:tabs>
        <w:spacing w:line="480" w:lineRule="auto"/>
        <w:ind w:left="993"/>
        <w:jc w:val="both"/>
        <w:rPr>
          <w:rFonts w:ascii="Arial" w:eastAsiaTheme="minorEastAsia" w:hAnsi="Arial" w:cs="Arial"/>
        </w:rPr>
      </w:pPr>
      <w:r w:rsidRPr="00304875">
        <w:rPr>
          <w:rFonts w:ascii="Arial" w:eastAsiaTheme="minorEastAsia" w:hAnsi="Arial" w:cs="Arial"/>
        </w:rPr>
        <w:t>Remplazando</w:t>
      </w:r>
      <w:r w:rsidR="001F4BF3" w:rsidRPr="00304875">
        <w:rPr>
          <w:rFonts w:ascii="Arial" w:eastAsiaTheme="minorEastAsia" w:hAnsi="Arial" w:cs="Arial"/>
        </w:rPr>
        <w:t xml:space="preserve"> valores en la ecuación 4.5, se obtiene.</w:t>
      </w:r>
    </w:p>
    <w:p w:rsidR="00323A14" w:rsidRPr="00304875" w:rsidRDefault="00323A14" w:rsidP="009166E2">
      <w:pPr>
        <w:tabs>
          <w:tab w:val="right" w:pos="1560"/>
        </w:tabs>
        <w:spacing w:line="480" w:lineRule="auto"/>
        <w:ind w:left="1701"/>
        <w:jc w:val="both"/>
        <w:rPr>
          <w:rFonts w:ascii="Arial" w:eastAsiaTheme="minorEastAsia" w:hAnsi="Arial" w:cs="Arial"/>
        </w:rPr>
      </w:pPr>
    </w:p>
    <w:p w:rsidR="001F4BF3" w:rsidRPr="00304875" w:rsidRDefault="009424B5" w:rsidP="001F4BF3">
      <w:pPr>
        <w:spacing w:line="480" w:lineRule="auto"/>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E</m:t>
              </m:r>
            </m:e>
            <m:sub>
              <m:r>
                <m:rPr>
                  <m:sty m:val="p"/>
                </m:rPr>
                <w:rPr>
                  <w:rFonts w:ascii="Cambria Math" w:eastAsiaTheme="minorEastAsia" w:hAnsi="Cambria Math" w:cs="Arial"/>
                </w:rPr>
                <m:t>ruptura</m:t>
              </m:r>
            </m:sub>
          </m:sSub>
          <m:r>
            <m:rPr>
              <m:sty m:val="p"/>
            </m:rPr>
            <w:rPr>
              <w:rFonts w:ascii="Cambria Math" w:eastAsiaTheme="minorEastAsia" w:hAnsi="Cambria Math" w:cs="Arial"/>
            </w:rPr>
            <m:t>=0,50 Kg*9,81</m:t>
          </m:r>
          <m:f>
            <m:fPr>
              <m:ctrlPr>
                <w:rPr>
                  <w:rFonts w:ascii="Cambria Math" w:eastAsiaTheme="minorEastAsia" w:hAnsi="Cambria Math" w:cs="Arial"/>
                </w:rPr>
              </m:ctrlPr>
            </m:fPr>
            <m:num>
              <m:r>
                <m:rPr>
                  <m:sty m:val="p"/>
                </m:rPr>
                <w:rPr>
                  <w:rFonts w:ascii="Cambria Math" w:eastAsiaTheme="minorEastAsia" w:hAnsi="Cambria Math" w:cs="Arial"/>
                </w:rPr>
                <m:t>m</m:t>
              </m:r>
            </m:num>
            <m:den>
              <m:sSup>
                <m:sSupPr>
                  <m:ctrlPr>
                    <w:rPr>
                      <w:rFonts w:ascii="Cambria Math" w:eastAsiaTheme="minorEastAsia" w:hAnsi="Cambria Math" w:cs="Arial"/>
                    </w:rPr>
                  </m:ctrlPr>
                </m:sSupPr>
                <m:e>
                  <m:r>
                    <m:rPr>
                      <m:sty m:val="p"/>
                    </m:rPr>
                    <w:rPr>
                      <w:rFonts w:ascii="Cambria Math" w:eastAsiaTheme="minorEastAsia" w:hAnsi="Cambria Math" w:cs="Arial"/>
                    </w:rPr>
                    <m:t>s</m:t>
                  </m:r>
                </m:e>
                <m:sup>
                  <m:r>
                    <m:rPr>
                      <m:sty m:val="p"/>
                    </m:rPr>
                    <w:rPr>
                      <w:rFonts w:ascii="Cambria Math" w:eastAsiaTheme="minorEastAsia" w:hAnsi="Cambria Math" w:cs="Arial"/>
                    </w:rPr>
                    <m:t>2</m:t>
                  </m:r>
                </m:sup>
              </m:sSup>
            </m:den>
          </m:f>
          <m:r>
            <m:rPr>
              <m:sty m:val="p"/>
            </m:rPr>
            <w:rPr>
              <w:rFonts w:ascii="Cambria Math" w:eastAsiaTheme="minorEastAsia" w:hAnsi="Cambria Math" w:cs="Arial"/>
            </w:rPr>
            <m:t>*0,02 m</m:t>
          </m:r>
        </m:oMath>
      </m:oMathPara>
    </w:p>
    <w:p w:rsidR="001F4BF3" w:rsidRDefault="009424B5" w:rsidP="001F4BF3">
      <w:pPr>
        <w:spacing w:line="480" w:lineRule="auto"/>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E</m:t>
              </m:r>
            </m:e>
            <m:sub>
              <m:r>
                <m:rPr>
                  <m:sty m:val="p"/>
                </m:rPr>
                <w:rPr>
                  <w:rFonts w:ascii="Cambria Math" w:eastAsiaTheme="minorEastAsia" w:hAnsi="Cambria Math" w:cs="Arial"/>
                </w:rPr>
                <m:t>ruptura</m:t>
              </m:r>
            </m:sub>
          </m:sSub>
          <m:r>
            <m:rPr>
              <m:sty m:val="p"/>
            </m:rPr>
            <w:rPr>
              <w:rFonts w:ascii="Cambria Math" w:eastAsiaTheme="minorEastAsia" w:hAnsi="Cambria Math" w:cs="Arial"/>
            </w:rPr>
            <m:t>=0,0981 N.m</m:t>
          </m:r>
        </m:oMath>
      </m:oMathPara>
    </w:p>
    <w:p w:rsidR="00323A14" w:rsidRPr="00304875" w:rsidRDefault="00323A14" w:rsidP="001F4BF3">
      <w:pPr>
        <w:spacing w:line="480" w:lineRule="auto"/>
        <w:jc w:val="both"/>
        <w:rPr>
          <w:rFonts w:ascii="Arial" w:eastAsiaTheme="minorEastAsia" w:hAnsi="Arial" w:cs="Arial"/>
        </w:rPr>
      </w:pPr>
    </w:p>
    <w:p w:rsidR="001F4BF3" w:rsidRDefault="001F4BF3" w:rsidP="00BB64F6">
      <w:pPr>
        <w:spacing w:line="480" w:lineRule="auto"/>
        <w:ind w:left="993"/>
        <w:jc w:val="both"/>
        <w:rPr>
          <w:rFonts w:ascii="Arial" w:eastAsiaTheme="minorEastAsia" w:hAnsi="Arial" w:cs="Arial"/>
        </w:rPr>
      </w:pPr>
      <w:r w:rsidRPr="00304875">
        <w:rPr>
          <w:rFonts w:ascii="Arial" w:eastAsiaTheme="minorEastAsia" w:hAnsi="Arial" w:cs="Arial"/>
          <w:b/>
        </w:rPr>
        <w:t>Nota:</w:t>
      </w:r>
      <w:r w:rsidRPr="00304875">
        <w:rPr>
          <w:rFonts w:ascii="Arial" w:eastAsiaTheme="minorEastAsia" w:hAnsi="Arial" w:cs="Arial"/>
        </w:rPr>
        <w:t xml:space="preserve"> Este tipo de experimento, donde se </w:t>
      </w:r>
      <w:r w:rsidR="007035B0">
        <w:rPr>
          <w:rFonts w:ascii="Arial" w:eastAsiaTheme="minorEastAsia" w:hAnsi="Arial" w:cs="Arial"/>
        </w:rPr>
        <w:t>ob</w:t>
      </w:r>
      <w:r w:rsidRPr="00304875">
        <w:rPr>
          <w:rFonts w:ascii="Arial" w:eastAsiaTheme="minorEastAsia" w:hAnsi="Arial" w:cs="Arial"/>
        </w:rPr>
        <w:t>tiene la energía necesaria de trituración para cualquier grano, no es nuevo, ya que ha sido realizado anteriormente. Para este proyecto de tesis se tuvo que realizar este experimento, ya que el valor de la energía de trituración para el fertilizante no se encontró como información disponible.</w:t>
      </w:r>
    </w:p>
    <w:p w:rsidR="00323A14" w:rsidRPr="00304875" w:rsidRDefault="00323A14" w:rsidP="009166E2">
      <w:pPr>
        <w:spacing w:line="480" w:lineRule="auto"/>
        <w:ind w:left="1701"/>
        <w:jc w:val="both"/>
        <w:rPr>
          <w:rFonts w:ascii="Arial" w:eastAsiaTheme="minorEastAsia" w:hAnsi="Arial" w:cs="Arial"/>
        </w:rPr>
      </w:pPr>
    </w:p>
    <w:p w:rsidR="001F4BF3" w:rsidRPr="00304875" w:rsidRDefault="001F4BF3" w:rsidP="004F107C">
      <w:pPr>
        <w:spacing w:line="480" w:lineRule="auto"/>
        <w:ind w:left="993"/>
        <w:jc w:val="both"/>
        <w:rPr>
          <w:rFonts w:ascii="Arial" w:eastAsiaTheme="minorEastAsia" w:hAnsi="Arial" w:cs="Arial"/>
        </w:rPr>
      </w:pPr>
      <w:r w:rsidRPr="00304875">
        <w:rPr>
          <w:rFonts w:ascii="Arial" w:eastAsiaTheme="minorEastAsia" w:hAnsi="Arial" w:cs="Arial"/>
        </w:rPr>
        <w:t>Al momento de dejar caer un objeto, se produce energía potencial, por lo que, la ecuación 4.5 antes descrita se la puede traducir en la práctica, como la energía que debe tener el pin cuando está en movimiento para triturar el grano que lo impacta.</w:t>
      </w:r>
    </w:p>
    <w:p w:rsidR="00DF62DE" w:rsidRDefault="001F4BF3" w:rsidP="00DF62DE">
      <w:pPr>
        <w:spacing w:line="480" w:lineRule="auto"/>
        <w:ind w:left="993"/>
        <w:jc w:val="both"/>
        <w:rPr>
          <w:rFonts w:ascii="Arial" w:eastAsiaTheme="minorEastAsia" w:hAnsi="Arial" w:cs="Arial"/>
        </w:rPr>
      </w:pPr>
      <w:r w:rsidRPr="00304875">
        <w:rPr>
          <w:rFonts w:ascii="Arial" w:eastAsiaTheme="minorEastAsia" w:hAnsi="Arial" w:cs="Arial"/>
        </w:rPr>
        <w:t>Por otro lado, cuando en la molienda el grano de fertilizante choca con el pin se genera energía cinética, el valor de esta energía se la encuentra en la ecuación 4.6.</w:t>
      </w:r>
    </w:p>
    <w:p w:rsidR="001F4BF3" w:rsidRPr="00304875" w:rsidRDefault="001F4BF3" w:rsidP="00DF62DE">
      <w:pPr>
        <w:spacing w:line="480" w:lineRule="auto"/>
        <w:ind w:left="993"/>
        <w:jc w:val="center"/>
        <w:rPr>
          <w:rFonts w:ascii="Arial" w:eastAsiaTheme="minorEastAsia" w:hAnsi="Arial" w:cs="Arial"/>
        </w:rPr>
      </w:pPr>
      <m:oMath>
        <m:r>
          <m:rPr>
            <m:sty m:val="p"/>
          </m:rPr>
          <w:rPr>
            <w:rFonts w:ascii="Cambria Math" w:eastAsiaTheme="minorEastAsia" w:hAnsi="Cambria Math" w:cs="Arial"/>
          </w:rPr>
          <m:t>Ec=</m:t>
        </m:r>
        <m:f>
          <m:fPr>
            <m:ctrlPr>
              <w:rPr>
                <w:rFonts w:ascii="Cambria Math" w:eastAsiaTheme="minorEastAsia" w:hAnsi="Cambria Math" w:cs="Arial"/>
              </w:rPr>
            </m:ctrlPr>
          </m:fPr>
          <m:num>
            <m:r>
              <m:rPr>
                <m:sty m:val="p"/>
              </m:rPr>
              <w:rPr>
                <w:rFonts w:ascii="Cambria Math" w:eastAsiaTheme="minorEastAsia" w:hAnsi="Cambria Math" w:cs="Arial"/>
              </w:rPr>
              <m:t>1</m:t>
            </m:r>
          </m:num>
          <m:den>
            <m:r>
              <m:rPr>
                <m:sty m:val="p"/>
              </m:rPr>
              <w:rPr>
                <w:rFonts w:ascii="Cambria Math" w:eastAsiaTheme="minorEastAsia" w:hAnsi="Cambria Math" w:cs="Arial"/>
              </w:rPr>
              <m:t>2</m:t>
            </m:r>
          </m:den>
        </m:f>
        <m:sSub>
          <m:sSubPr>
            <m:ctrlPr>
              <w:rPr>
                <w:rFonts w:ascii="Cambria Math" w:eastAsiaTheme="minorEastAsia" w:hAnsi="Cambria Math" w:cs="Arial"/>
              </w:rPr>
            </m:ctrlPr>
          </m:sSubPr>
          <m:e>
            <m:r>
              <m:rPr>
                <m:sty m:val="p"/>
              </m:rPr>
              <w:rPr>
                <w:rFonts w:ascii="Cambria Math" w:eastAsiaTheme="minorEastAsia" w:hAnsi="Cambria Math" w:cs="Arial"/>
              </w:rPr>
              <m:t>m</m:t>
            </m:r>
          </m:e>
          <m:sub>
            <m:r>
              <m:rPr>
                <m:sty m:val="p"/>
              </m:rPr>
              <w:rPr>
                <w:rFonts w:ascii="Cambria Math" w:eastAsiaTheme="minorEastAsia" w:hAnsi="Cambria Math" w:cs="Arial"/>
              </w:rPr>
              <m:t>g</m:t>
            </m:r>
          </m:sub>
        </m:sSub>
        <m:r>
          <m:rPr>
            <m:sty m:val="p"/>
          </m:rPr>
          <w:rPr>
            <w:rFonts w:ascii="Cambria Math" w:eastAsiaTheme="minorEastAsia" w:hAnsi="Cambria Math" w:cs="Arial"/>
          </w:rPr>
          <m:t>*</m:t>
        </m:r>
        <m:sSup>
          <m:sSupPr>
            <m:ctrlPr>
              <w:rPr>
                <w:rFonts w:ascii="Cambria Math" w:eastAsiaTheme="minorEastAsia" w:hAnsi="Cambria Math" w:cs="Arial"/>
              </w:rPr>
            </m:ctrlPr>
          </m:sSupPr>
          <m:e>
            <m:r>
              <m:rPr>
                <m:sty m:val="p"/>
              </m:rPr>
              <w:rPr>
                <w:rFonts w:ascii="Cambria Math" w:eastAsiaTheme="minorEastAsia" w:hAnsi="Cambria Math" w:cs="Arial"/>
              </w:rPr>
              <m:t>V</m:t>
            </m:r>
          </m:e>
          <m:sup>
            <m:r>
              <m:rPr>
                <m:sty m:val="p"/>
              </m:rPr>
              <w:rPr>
                <w:rFonts w:ascii="Cambria Math" w:eastAsiaTheme="minorEastAsia" w:hAnsi="Cambria Math" w:cs="Arial"/>
              </w:rPr>
              <m:t>2</m:t>
            </m:r>
          </m:sup>
        </m:sSup>
      </m:oMath>
      <w:r w:rsidRPr="00304875">
        <w:rPr>
          <w:rFonts w:ascii="Arial" w:eastAsiaTheme="minorEastAsia" w:hAnsi="Arial" w:cs="Arial"/>
        </w:rPr>
        <w:tab/>
        <w:t>(4.6)</w:t>
      </w:r>
    </w:p>
    <w:p w:rsidR="00D733D6" w:rsidRDefault="001F4BF3" w:rsidP="00D733D6">
      <w:pPr>
        <w:spacing w:line="480" w:lineRule="auto"/>
        <w:ind w:left="993"/>
        <w:jc w:val="both"/>
        <w:rPr>
          <w:rFonts w:ascii="Arial" w:eastAsiaTheme="minorEastAsia" w:hAnsi="Arial" w:cs="Arial"/>
        </w:rPr>
      </w:pPr>
      <w:r w:rsidRPr="00304875">
        <w:rPr>
          <w:rFonts w:ascii="Arial" w:eastAsiaTheme="minorEastAsia" w:hAnsi="Arial" w:cs="Arial"/>
        </w:rPr>
        <w:t>Donde:</w:t>
      </w:r>
    </w:p>
    <w:p w:rsidR="00D733D6" w:rsidRDefault="009424B5" w:rsidP="00D733D6">
      <w:pPr>
        <w:spacing w:line="480" w:lineRule="auto"/>
        <w:ind w:left="993"/>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m</m:t>
            </m:r>
          </m:e>
          <m:sub>
            <m:r>
              <m:rPr>
                <m:sty m:val="p"/>
              </m:rPr>
              <w:rPr>
                <w:rFonts w:ascii="Cambria Math" w:eastAsiaTheme="minorEastAsia" w:hAnsi="Cambria Math" w:cs="Arial"/>
              </w:rPr>
              <m:t>g</m:t>
            </m:r>
          </m:sub>
        </m:sSub>
        <m:r>
          <w:rPr>
            <w:rFonts w:ascii="Cambria Math" w:eastAsiaTheme="minorEastAsia" w:hAnsi="Cambria Math" w:cs="Arial"/>
          </w:rPr>
          <m:t>=</m:t>
        </m:r>
      </m:oMath>
      <w:r w:rsidR="001F4BF3" w:rsidRPr="00304875">
        <w:rPr>
          <w:rFonts w:ascii="Arial" w:eastAsiaTheme="minorEastAsia" w:hAnsi="Arial" w:cs="Arial"/>
        </w:rPr>
        <w:t xml:space="preserve"> Masa</w:t>
      </w:r>
      <w:r w:rsidR="00E73D05">
        <w:rPr>
          <w:rFonts w:ascii="Arial" w:eastAsiaTheme="minorEastAsia" w:hAnsi="Arial" w:cs="Arial"/>
        </w:rPr>
        <w:t xml:space="preserve"> de un grano de fertilizante, (K</w:t>
      </w:r>
      <w:r w:rsidR="00D733D6">
        <w:rPr>
          <w:rFonts w:ascii="Arial" w:eastAsiaTheme="minorEastAsia" w:hAnsi="Arial" w:cs="Arial"/>
        </w:rPr>
        <w:t>g).</w:t>
      </w:r>
    </w:p>
    <w:p w:rsidR="001F4BF3" w:rsidRDefault="007035B0" w:rsidP="00D733D6">
      <w:pPr>
        <w:spacing w:line="480" w:lineRule="auto"/>
        <w:ind w:left="993"/>
        <w:jc w:val="both"/>
        <w:rPr>
          <w:rFonts w:ascii="Arial" w:eastAsiaTheme="minorEastAsia" w:hAnsi="Arial" w:cs="Arial"/>
        </w:rPr>
      </w:pPr>
      <m:oMath>
        <m:r>
          <m:rPr>
            <m:sty m:val="p"/>
          </m:rPr>
          <w:rPr>
            <w:rFonts w:ascii="Cambria Math" w:eastAsiaTheme="minorEastAsia" w:hAnsi="Cambria Math" w:cs="Arial"/>
          </w:rPr>
          <m:t>V=</m:t>
        </m:r>
      </m:oMath>
      <w:r w:rsidR="001F4BF3" w:rsidRPr="00304875">
        <w:rPr>
          <w:rFonts w:ascii="Arial" w:eastAsiaTheme="minorEastAsia" w:hAnsi="Arial" w:cs="Arial"/>
        </w:rPr>
        <w:t xml:space="preserve"> Velocidad tangencial del pin, (m/s).</w:t>
      </w:r>
    </w:p>
    <w:p w:rsidR="00323A14" w:rsidRPr="00323A14" w:rsidRDefault="00323A14" w:rsidP="00323A14">
      <w:pPr>
        <w:spacing w:line="480" w:lineRule="auto"/>
        <w:ind w:left="1701"/>
        <w:jc w:val="both"/>
        <w:rPr>
          <w:rFonts w:ascii="Arial" w:eastAsiaTheme="minorEastAsia" w:hAnsi="Arial" w:cs="Arial"/>
          <w:sz w:val="20"/>
        </w:rPr>
      </w:pPr>
    </w:p>
    <w:p w:rsidR="001F4BF3" w:rsidRDefault="001F4BF3" w:rsidP="00BB64F6">
      <w:pPr>
        <w:spacing w:line="480" w:lineRule="auto"/>
        <w:ind w:left="993"/>
        <w:jc w:val="both"/>
        <w:rPr>
          <w:rFonts w:ascii="Arial" w:eastAsiaTheme="minorEastAsia" w:hAnsi="Arial" w:cs="Arial"/>
        </w:rPr>
      </w:pPr>
      <w:r w:rsidRPr="00304875">
        <w:rPr>
          <w:rFonts w:ascii="Arial" w:eastAsiaTheme="minorEastAsia" w:hAnsi="Arial" w:cs="Arial"/>
        </w:rPr>
        <w:t>La ecuación 4.6, se traduce como la energía del grano al momento del impacto con el pin.</w:t>
      </w:r>
    </w:p>
    <w:p w:rsidR="00323A14" w:rsidRPr="00304875" w:rsidRDefault="00323A14" w:rsidP="00323A14">
      <w:pPr>
        <w:spacing w:line="480" w:lineRule="auto"/>
        <w:ind w:left="1701"/>
        <w:jc w:val="both"/>
        <w:rPr>
          <w:rFonts w:ascii="Arial" w:eastAsiaTheme="minorEastAsia" w:hAnsi="Arial" w:cs="Arial"/>
        </w:rPr>
      </w:pPr>
    </w:p>
    <w:p w:rsidR="001F4BF3" w:rsidRDefault="001F4BF3" w:rsidP="00BB64F6">
      <w:pPr>
        <w:spacing w:line="480" w:lineRule="auto"/>
        <w:ind w:left="993"/>
        <w:jc w:val="both"/>
        <w:rPr>
          <w:rFonts w:ascii="Arial" w:eastAsiaTheme="minorEastAsia" w:hAnsi="Arial" w:cs="Arial"/>
        </w:rPr>
      </w:pPr>
      <w:r w:rsidRPr="00304875">
        <w:rPr>
          <w:rFonts w:ascii="Arial" w:eastAsiaTheme="minorEastAsia" w:hAnsi="Arial" w:cs="Arial"/>
        </w:rPr>
        <w:t>Si se iguala la ecuación 4.5 y 4.6 se tiene:</w:t>
      </w:r>
    </w:p>
    <w:p w:rsidR="001F4BF3" w:rsidRDefault="009424B5" w:rsidP="00BB64F6">
      <w:pPr>
        <w:spacing w:line="480" w:lineRule="auto"/>
        <w:ind w:left="993"/>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m</m:t>
            </m:r>
          </m:e>
          <m:sub>
            <m:r>
              <m:rPr>
                <m:sty m:val="p"/>
              </m:rPr>
              <w:rPr>
                <w:rFonts w:ascii="Cambria Math" w:eastAsiaTheme="minorEastAsia" w:hAnsi="Cambria Math" w:cs="Arial"/>
              </w:rPr>
              <m:t>m</m:t>
            </m:r>
          </m:sub>
        </m:sSub>
        <m:r>
          <m:rPr>
            <m:sty m:val="p"/>
          </m:rPr>
          <w:rPr>
            <w:rFonts w:ascii="Cambria Math" w:eastAsiaTheme="minorEastAsia" w:hAnsi="Cambria Math" w:cs="Arial"/>
          </w:rPr>
          <m:t>*g*h=</m:t>
        </m:r>
        <m:f>
          <m:fPr>
            <m:ctrlPr>
              <w:rPr>
                <w:rFonts w:ascii="Cambria Math" w:eastAsiaTheme="minorEastAsia" w:hAnsi="Cambria Math" w:cs="Arial"/>
              </w:rPr>
            </m:ctrlPr>
          </m:fPr>
          <m:num>
            <m:r>
              <m:rPr>
                <m:sty m:val="p"/>
              </m:rPr>
              <w:rPr>
                <w:rFonts w:ascii="Cambria Math" w:eastAsiaTheme="minorEastAsia" w:hAnsi="Cambria Math" w:cs="Arial"/>
              </w:rPr>
              <m:t>1</m:t>
            </m:r>
          </m:num>
          <m:den>
            <m:r>
              <m:rPr>
                <m:sty m:val="p"/>
              </m:rPr>
              <w:rPr>
                <w:rFonts w:ascii="Cambria Math" w:eastAsiaTheme="minorEastAsia" w:hAnsi="Cambria Math" w:cs="Arial"/>
              </w:rPr>
              <m:t>2</m:t>
            </m:r>
          </m:den>
        </m:f>
        <m:sSub>
          <m:sSubPr>
            <m:ctrlPr>
              <w:rPr>
                <w:rFonts w:ascii="Cambria Math" w:eastAsiaTheme="minorEastAsia" w:hAnsi="Cambria Math" w:cs="Arial"/>
              </w:rPr>
            </m:ctrlPr>
          </m:sSubPr>
          <m:e>
            <m:r>
              <m:rPr>
                <m:sty m:val="p"/>
              </m:rPr>
              <w:rPr>
                <w:rFonts w:ascii="Cambria Math" w:eastAsiaTheme="minorEastAsia" w:hAnsi="Cambria Math" w:cs="Arial"/>
              </w:rPr>
              <m:t>m</m:t>
            </m:r>
          </m:e>
          <m:sub>
            <m:r>
              <m:rPr>
                <m:sty m:val="p"/>
              </m:rPr>
              <w:rPr>
                <w:rFonts w:ascii="Cambria Math" w:eastAsiaTheme="minorEastAsia" w:hAnsi="Cambria Math" w:cs="Arial"/>
              </w:rPr>
              <m:t>g</m:t>
            </m:r>
          </m:sub>
        </m:sSub>
        <m:r>
          <m:rPr>
            <m:sty m:val="p"/>
          </m:rPr>
          <w:rPr>
            <w:rFonts w:ascii="Cambria Math" w:eastAsiaTheme="minorEastAsia" w:hAnsi="Cambria Math" w:cs="Arial"/>
          </w:rPr>
          <m:t>*</m:t>
        </m:r>
        <m:sSup>
          <m:sSupPr>
            <m:ctrlPr>
              <w:rPr>
                <w:rFonts w:ascii="Cambria Math" w:eastAsiaTheme="minorEastAsia" w:hAnsi="Cambria Math" w:cs="Arial"/>
              </w:rPr>
            </m:ctrlPr>
          </m:sSupPr>
          <m:e>
            <m:r>
              <m:rPr>
                <m:sty m:val="p"/>
              </m:rPr>
              <w:rPr>
                <w:rFonts w:ascii="Cambria Math" w:eastAsiaTheme="minorEastAsia" w:hAnsi="Cambria Math" w:cs="Arial"/>
              </w:rPr>
              <m:t>V</m:t>
            </m:r>
          </m:e>
          <m:sup>
            <m:r>
              <m:rPr>
                <m:sty m:val="p"/>
              </m:rPr>
              <w:rPr>
                <w:rFonts w:ascii="Cambria Math" w:eastAsiaTheme="minorEastAsia" w:hAnsi="Cambria Math" w:cs="Arial"/>
              </w:rPr>
              <m:t>2</m:t>
            </m:r>
          </m:sup>
        </m:sSup>
      </m:oMath>
      <w:r w:rsidR="001F4BF3" w:rsidRPr="00304875">
        <w:rPr>
          <w:rFonts w:ascii="Arial" w:eastAsiaTheme="minorEastAsia" w:hAnsi="Arial" w:cs="Arial"/>
        </w:rPr>
        <w:t>, despejando la velocidad de esta exp</w:t>
      </w:r>
      <w:r w:rsidR="007C170D">
        <w:rPr>
          <w:rFonts w:ascii="Arial" w:eastAsiaTheme="minorEastAsia" w:hAnsi="Arial" w:cs="Arial"/>
        </w:rPr>
        <w:t>resión se obtiene la ecuación a continuación:</w:t>
      </w:r>
    </w:p>
    <w:p w:rsidR="00323A14" w:rsidRDefault="00323A14" w:rsidP="00323A14">
      <w:pPr>
        <w:spacing w:line="480" w:lineRule="auto"/>
        <w:ind w:left="1701"/>
        <w:jc w:val="both"/>
        <w:rPr>
          <w:rFonts w:ascii="Arial" w:eastAsiaTheme="minorEastAsia" w:hAnsi="Arial" w:cs="Arial"/>
        </w:rPr>
      </w:pPr>
    </w:p>
    <w:p w:rsidR="001F4BF3" w:rsidRDefault="001F4BF3" w:rsidP="00BB64F6">
      <w:pPr>
        <w:spacing w:line="480" w:lineRule="auto"/>
        <w:ind w:left="993"/>
        <w:jc w:val="both"/>
        <w:rPr>
          <w:rFonts w:ascii="Arial" w:eastAsiaTheme="minorEastAsia" w:hAnsi="Arial" w:cs="Arial"/>
        </w:rPr>
      </w:pPr>
      <w:r w:rsidRPr="00304875">
        <w:rPr>
          <w:rFonts w:ascii="Arial" w:eastAsiaTheme="minorEastAsia" w:hAnsi="Arial" w:cs="Arial"/>
        </w:rPr>
        <w:t xml:space="preserve">Ecuación 4.7: Velocidad </w:t>
      </w:r>
      <w:r w:rsidR="007035B0">
        <w:rPr>
          <w:rFonts w:ascii="Arial" w:eastAsiaTheme="minorEastAsia" w:hAnsi="Arial" w:cs="Arial"/>
        </w:rPr>
        <w:t>tangencial adquirida por el fertilizante</w:t>
      </w:r>
      <w:r w:rsidR="00323A14">
        <w:rPr>
          <w:rFonts w:ascii="Arial" w:eastAsiaTheme="minorEastAsia" w:hAnsi="Arial" w:cs="Arial"/>
        </w:rPr>
        <w:t>.</w:t>
      </w:r>
    </w:p>
    <w:p w:rsidR="001F4BF3" w:rsidRPr="00304875" w:rsidRDefault="009424B5" w:rsidP="001F4BF3">
      <w:pPr>
        <w:spacing w:line="480" w:lineRule="auto"/>
        <w:jc w:val="center"/>
        <w:rPr>
          <w:rFonts w:ascii="Arial" w:eastAsiaTheme="minorEastAsia" w:hAnsi="Arial" w:cs="Arial"/>
        </w:rPr>
      </w:pPr>
      <m:oMath>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t</m:t>
            </m:r>
          </m:sub>
        </m:sSub>
        <m:r>
          <m:rPr>
            <m:sty m:val="p"/>
          </m:rPr>
          <w:rPr>
            <w:rFonts w:ascii="Cambria Math" w:eastAsiaTheme="minorEastAsia" w:hAnsi="Cambria Math" w:cs="Arial"/>
            <w:sz w:val="28"/>
            <w:szCs w:val="28"/>
          </w:rPr>
          <m:t>=</m:t>
        </m:r>
        <m:rad>
          <m:radPr>
            <m:degHide m:val="1"/>
            <m:ctrlPr>
              <w:rPr>
                <w:rFonts w:ascii="Cambria Math" w:eastAsiaTheme="minorEastAsia" w:hAnsi="Cambria Math" w:cs="Arial"/>
                <w:sz w:val="28"/>
                <w:szCs w:val="28"/>
              </w:rPr>
            </m:ctrlPr>
          </m:radPr>
          <m:deg/>
          <m:e>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2*</m:t>
                </m:r>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E</m:t>
                    </m:r>
                  </m:e>
                  <m:sub>
                    <m:r>
                      <m:rPr>
                        <m:sty m:val="p"/>
                      </m:rPr>
                      <w:rPr>
                        <w:rFonts w:ascii="Cambria Math" w:eastAsiaTheme="minorEastAsia" w:hAnsi="Cambria Math" w:cs="Arial"/>
                        <w:sz w:val="28"/>
                        <w:szCs w:val="28"/>
                      </w:rPr>
                      <m:t>ruptura</m:t>
                    </m:r>
                  </m:sub>
                </m:sSub>
              </m:num>
              <m:den>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m</m:t>
                    </m:r>
                  </m:e>
                  <m:sub>
                    <m:r>
                      <m:rPr>
                        <m:sty m:val="p"/>
                      </m:rPr>
                      <w:rPr>
                        <w:rFonts w:ascii="Cambria Math" w:eastAsiaTheme="minorEastAsia" w:hAnsi="Cambria Math" w:cs="Arial"/>
                        <w:sz w:val="28"/>
                        <w:szCs w:val="28"/>
                      </w:rPr>
                      <m:t>g</m:t>
                    </m:r>
                  </m:sub>
                </m:sSub>
              </m:den>
            </m:f>
          </m:e>
        </m:rad>
      </m:oMath>
      <w:r w:rsidR="001F4BF3" w:rsidRPr="00304875">
        <w:rPr>
          <w:rFonts w:ascii="Arial" w:eastAsiaTheme="minorEastAsia" w:hAnsi="Arial" w:cs="Arial"/>
        </w:rPr>
        <w:tab/>
        <w:t>(4.7)</w:t>
      </w:r>
    </w:p>
    <w:p w:rsidR="001F4BF3" w:rsidRDefault="000D28D8" w:rsidP="00BB64F6">
      <w:pPr>
        <w:spacing w:line="480" w:lineRule="auto"/>
        <w:ind w:left="993"/>
        <w:jc w:val="both"/>
        <w:rPr>
          <w:rFonts w:ascii="Arial" w:eastAsiaTheme="minorEastAsia" w:hAnsi="Arial" w:cs="Arial"/>
        </w:rPr>
      </w:pPr>
      <w:r w:rsidRPr="00304875">
        <w:rPr>
          <w:rFonts w:ascii="Arial" w:eastAsiaTheme="minorEastAsia" w:hAnsi="Arial" w:cs="Arial"/>
        </w:rPr>
        <w:t>Remplazando</w:t>
      </w:r>
      <w:r w:rsidR="001F4BF3" w:rsidRPr="00304875">
        <w:rPr>
          <w:rFonts w:ascii="Arial" w:eastAsiaTheme="minorEastAsia" w:hAnsi="Arial" w:cs="Arial"/>
        </w:rPr>
        <w:t xml:space="preserve"> valores en la ecuación 4.7 se obtiene:</w:t>
      </w:r>
    </w:p>
    <w:p w:rsidR="001F4BF3" w:rsidRPr="00304875" w:rsidRDefault="009424B5" w:rsidP="001F4BF3">
      <w:pPr>
        <w:spacing w:line="480" w:lineRule="auto"/>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t</m:t>
              </m:r>
            </m:sub>
          </m:sSub>
          <m:r>
            <m:rPr>
              <m:sty m:val="p"/>
            </m:rPr>
            <w:rPr>
              <w:rFonts w:ascii="Cambria Math" w:eastAsiaTheme="minorEastAsia" w:hAnsi="Cambria Math" w:cs="Arial"/>
            </w:rPr>
            <m:t>=</m:t>
          </m:r>
          <m:rad>
            <m:radPr>
              <m:degHide m:val="1"/>
              <m:ctrlPr>
                <w:rPr>
                  <w:rFonts w:ascii="Cambria Math" w:eastAsiaTheme="minorEastAsia" w:hAnsi="Cambria Math" w:cs="Arial"/>
                </w:rPr>
              </m:ctrlPr>
            </m:radPr>
            <m:deg/>
            <m:e>
              <m:f>
                <m:fPr>
                  <m:ctrlPr>
                    <w:rPr>
                      <w:rFonts w:ascii="Cambria Math" w:eastAsiaTheme="minorEastAsia" w:hAnsi="Cambria Math" w:cs="Arial"/>
                    </w:rPr>
                  </m:ctrlPr>
                </m:fPr>
                <m:num>
                  <m:r>
                    <m:rPr>
                      <m:sty m:val="p"/>
                    </m:rPr>
                    <w:rPr>
                      <w:rFonts w:ascii="Cambria Math" w:eastAsiaTheme="minorEastAsia" w:hAnsi="Cambria Math" w:cs="Arial"/>
                    </w:rPr>
                    <m:t>2*0,0981 N.m</m:t>
                  </m:r>
                </m:num>
                <m:den>
                  <m:r>
                    <m:rPr>
                      <m:sty m:val="p"/>
                    </m:rPr>
                    <w:rPr>
                      <w:rFonts w:ascii="Cambria Math" w:eastAsiaTheme="minorEastAsia" w:hAnsi="Cambria Math" w:cs="Arial"/>
                    </w:rPr>
                    <m:t>2,1*</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-5</m:t>
                      </m:r>
                    </m:sup>
                  </m:sSup>
                  <m:r>
                    <m:rPr>
                      <m:sty m:val="p"/>
                    </m:rPr>
                    <w:rPr>
                      <w:rFonts w:ascii="Cambria Math" w:eastAsiaTheme="minorEastAsia" w:hAnsi="Cambria Math" w:cs="Arial"/>
                    </w:rPr>
                    <m:t xml:space="preserve"> Kg</m:t>
                  </m:r>
                </m:den>
              </m:f>
            </m:e>
          </m:rad>
        </m:oMath>
      </m:oMathPara>
    </w:p>
    <w:p w:rsidR="001F4BF3" w:rsidRPr="007C170D" w:rsidRDefault="009424B5" w:rsidP="001F4BF3">
      <w:pPr>
        <w:spacing w:line="480" w:lineRule="auto"/>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t</m:t>
              </m:r>
            </m:sub>
          </m:sSub>
          <m:r>
            <m:rPr>
              <m:sty m:val="p"/>
            </m:rPr>
            <w:rPr>
              <w:rFonts w:ascii="Cambria Math" w:eastAsiaTheme="minorEastAsia" w:hAnsi="Cambria Math" w:cs="Arial"/>
            </w:rPr>
            <m:t>=96,65</m:t>
          </m:r>
          <m:f>
            <m:fPr>
              <m:ctrlPr>
                <w:rPr>
                  <w:rFonts w:ascii="Cambria Math" w:eastAsiaTheme="minorEastAsia" w:hAnsi="Cambria Math" w:cs="Arial"/>
                </w:rPr>
              </m:ctrlPr>
            </m:fPr>
            <m:num>
              <m:r>
                <m:rPr>
                  <m:sty m:val="p"/>
                </m:rPr>
                <w:rPr>
                  <w:rFonts w:ascii="Cambria Math" w:eastAsiaTheme="minorEastAsia" w:hAnsi="Cambria Math" w:cs="Arial"/>
                </w:rPr>
                <m:t>m</m:t>
              </m:r>
            </m:num>
            <m:den>
              <m:r>
                <m:rPr>
                  <m:sty m:val="p"/>
                </m:rPr>
                <w:rPr>
                  <w:rFonts w:ascii="Cambria Math" w:eastAsiaTheme="minorEastAsia" w:hAnsi="Cambria Math" w:cs="Arial"/>
                </w:rPr>
                <m:t>s</m:t>
              </m:r>
            </m:den>
          </m:f>
        </m:oMath>
      </m:oMathPara>
    </w:p>
    <w:p w:rsidR="007C170D" w:rsidRPr="00304875" w:rsidRDefault="007C170D" w:rsidP="001F4BF3">
      <w:pPr>
        <w:spacing w:line="480" w:lineRule="auto"/>
        <w:jc w:val="both"/>
        <w:rPr>
          <w:rFonts w:ascii="Arial" w:eastAsiaTheme="minorEastAsia" w:hAnsi="Arial" w:cs="Arial"/>
        </w:rPr>
      </w:pPr>
    </w:p>
    <w:p w:rsidR="001F4BF3" w:rsidRPr="00304875" w:rsidRDefault="001F4BF3" w:rsidP="00BB64F6">
      <w:pPr>
        <w:spacing w:line="480" w:lineRule="auto"/>
        <w:ind w:left="993"/>
        <w:jc w:val="both"/>
        <w:rPr>
          <w:rFonts w:ascii="Arial" w:eastAsiaTheme="minorEastAsia" w:hAnsi="Arial" w:cs="Arial"/>
        </w:rPr>
      </w:pPr>
      <w:r w:rsidRPr="00304875">
        <w:rPr>
          <w:rFonts w:ascii="Arial" w:eastAsiaTheme="minorEastAsia" w:hAnsi="Arial" w:cs="Arial"/>
        </w:rPr>
        <w:t>La velocidad obtenida es la velocidad tangencial del pin</w:t>
      </w:r>
      <w:r w:rsidR="00CE633E">
        <w:rPr>
          <w:rFonts w:ascii="Arial" w:eastAsiaTheme="minorEastAsia" w:hAnsi="Arial" w:cs="Arial"/>
        </w:rPr>
        <w:t xml:space="preserve"> V</w:t>
      </w:r>
      <w:r w:rsidR="00CE633E" w:rsidRPr="00CE633E">
        <w:rPr>
          <w:rFonts w:ascii="Arial" w:eastAsiaTheme="minorEastAsia" w:hAnsi="Arial" w:cs="Arial"/>
          <w:sz w:val="20"/>
          <w:szCs w:val="20"/>
        </w:rPr>
        <w:t>t</w:t>
      </w:r>
      <w:r w:rsidR="00CE633E">
        <w:rPr>
          <w:rFonts w:ascii="Arial" w:eastAsiaTheme="minorEastAsia" w:hAnsi="Arial" w:cs="Arial"/>
        </w:rPr>
        <w:t xml:space="preserve">, </w:t>
      </w:r>
      <w:r w:rsidRPr="00304875">
        <w:rPr>
          <w:rFonts w:ascii="Arial" w:eastAsiaTheme="minorEastAsia" w:hAnsi="Arial" w:cs="Arial"/>
        </w:rPr>
        <w:t>que se la llamar</w:t>
      </w:r>
      <w:r w:rsidR="00323A14">
        <w:rPr>
          <w:rFonts w:ascii="Arial" w:eastAsiaTheme="minorEastAsia" w:hAnsi="Arial" w:cs="Arial"/>
        </w:rPr>
        <w:t>á</w:t>
      </w:r>
      <w:r w:rsidRPr="00304875">
        <w:rPr>
          <w:rFonts w:ascii="Arial" w:eastAsiaTheme="minorEastAsia" w:hAnsi="Arial" w:cs="Arial"/>
        </w:rPr>
        <w:t xml:space="preserve"> V</w:t>
      </w:r>
      <w:r w:rsidRPr="00CE633E">
        <w:rPr>
          <w:rFonts w:ascii="Arial" w:eastAsiaTheme="minorEastAsia" w:hAnsi="Arial" w:cs="Arial"/>
          <w:sz w:val="20"/>
          <w:szCs w:val="20"/>
        </w:rPr>
        <w:t>v</w:t>
      </w:r>
      <w:r w:rsidRPr="00304875">
        <w:rPr>
          <w:rFonts w:ascii="Arial" w:eastAsiaTheme="minorEastAsia" w:hAnsi="Arial" w:cs="Arial"/>
        </w:rPr>
        <w:t>, (velocidad del vacío, o sin carga).</w:t>
      </w:r>
    </w:p>
    <w:p w:rsidR="001F4BF3" w:rsidRDefault="001F4BF3" w:rsidP="00BB64F6">
      <w:pPr>
        <w:spacing w:line="480" w:lineRule="auto"/>
        <w:ind w:left="993"/>
        <w:jc w:val="both"/>
        <w:rPr>
          <w:rFonts w:ascii="Arial" w:eastAsiaTheme="minorEastAsia" w:hAnsi="Arial" w:cs="Arial"/>
        </w:rPr>
      </w:pPr>
      <w:r w:rsidRPr="00304875">
        <w:rPr>
          <w:rFonts w:ascii="Arial" w:eastAsiaTheme="minorEastAsia" w:hAnsi="Arial" w:cs="Arial"/>
        </w:rPr>
        <w:t>En la molienda cuando el grano choca con el pin se produce una disminución en la velocidad del mismo, por lo que existe una velocidad que será menor a la velocidad de vacío que se la llamar</w:t>
      </w:r>
      <w:r w:rsidR="00323A14">
        <w:rPr>
          <w:rFonts w:ascii="Arial" w:eastAsiaTheme="minorEastAsia" w:hAnsi="Arial" w:cs="Arial"/>
        </w:rPr>
        <w:t>á</w:t>
      </w:r>
      <w:r w:rsidRPr="00304875">
        <w:rPr>
          <w:rFonts w:ascii="Arial" w:eastAsiaTheme="minorEastAsia" w:hAnsi="Arial" w:cs="Arial"/>
        </w:rPr>
        <w:t xml:space="preserve"> V</w:t>
      </w:r>
      <w:r w:rsidRPr="00CE633E">
        <w:rPr>
          <w:rFonts w:ascii="Arial" w:eastAsiaTheme="minorEastAsia" w:hAnsi="Arial" w:cs="Arial"/>
          <w:sz w:val="20"/>
          <w:szCs w:val="20"/>
        </w:rPr>
        <w:t>c</w:t>
      </w:r>
      <w:r w:rsidRPr="00304875">
        <w:rPr>
          <w:rFonts w:ascii="Arial" w:eastAsiaTheme="minorEastAsia" w:hAnsi="Arial" w:cs="Arial"/>
        </w:rPr>
        <w:t>, (velocidad con carga).</w:t>
      </w:r>
    </w:p>
    <w:p w:rsidR="001F4BF3" w:rsidRDefault="001F4BF3" w:rsidP="00BB64F6">
      <w:pPr>
        <w:spacing w:line="480" w:lineRule="auto"/>
        <w:ind w:left="993"/>
        <w:jc w:val="both"/>
        <w:rPr>
          <w:rFonts w:ascii="Arial" w:eastAsiaTheme="minorEastAsia" w:hAnsi="Arial" w:cs="Arial"/>
        </w:rPr>
      </w:pPr>
      <w:r w:rsidRPr="00304875">
        <w:rPr>
          <w:rFonts w:ascii="Arial" w:eastAsiaTheme="minorEastAsia" w:hAnsi="Arial" w:cs="Arial"/>
        </w:rPr>
        <w:t xml:space="preserve">Para el cálculo de </w:t>
      </w:r>
      <w:r w:rsidR="00115D5C" w:rsidRPr="00304875">
        <w:rPr>
          <w:rFonts w:ascii="Arial" w:eastAsiaTheme="minorEastAsia" w:hAnsi="Arial" w:cs="Arial"/>
        </w:rPr>
        <w:t>V</w:t>
      </w:r>
      <w:r w:rsidR="00115D5C" w:rsidRPr="00CE633E">
        <w:rPr>
          <w:rFonts w:ascii="Arial" w:eastAsiaTheme="minorEastAsia" w:hAnsi="Arial" w:cs="Arial"/>
          <w:sz w:val="20"/>
          <w:szCs w:val="20"/>
        </w:rPr>
        <w:t>c</w:t>
      </w:r>
      <w:r w:rsidRPr="00304875">
        <w:rPr>
          <w:rFonts w:ascii="Arial" w:eastAsiaTheme="minorEastAsia" w:hAnsi="Arial" w:cs="Arial"/>
          <w:vertAlign w:val="subscript"/>
        </w:rPr>
        <w:t xml:space="preserve">, </w:t>
      </w:r>
      <w:r w:rsidRPr="00304875">
        <w:rPr>
          <w:rFonts w:ascii="Arial" w:eastAsiaTheme="minorEastAsia" w:hAnsi="Arial" w:cs="Arial"/>
        </w:rPr>
        <w:t xml:space="preserve">se considera a los pines, discos, eje, y demás componentes, como un solo cuerpo que gira, a esto se lo conoce como volante, </w:t>
      </w:r>
      <w:r w:rsidR="00CE633E">
        <w:rPr>
          <w:rFonts w:ascii="Arial" w:eastAsiaTheme="minorEastAsia" w:hAnsi="Arial" w:cs="Arial"/>
        </w:rPr>
        <w:t>además del</w:t>
      </w:r>
      <w:r w:rsidRPr="00304875">
        <w:rPr>
          <w:rFonts w:ascii="Arial" w:eastAsiaTheme="minorEastAsia" w:hAnsi="Arial" w:cs="Arial"/>
        </w:rPr>
        <w:t xml:space="preserve"> coeficiente de fluctuación, definido en la </w:t>
      </w:r>
      <w:r w:rsidR="00B60517">
        <w:rPr>
          <w:rFonts w:ascii="Arial" w:eastAsiaTheme="minorEastAsia" w:hAnsi="Arial" w:cs="Arial"/>
        </w:rPr>
        <w:t>siguiente</w:t>
      </w:r>
      <w:r w:rsidR="007C170D">
        <w:rPr>
          <w:rFonts w:ascii="Arial" w:eastAsiaTheme="minorEastAsia" w:hAnsi="Arial" w:cs="Arial"/>
        </w:rPr>
        <w:t xml:space="preserve"> ecuación</w:t>
      </w:r>
      <w:r w:rsidRPr="00304875">
        <w:rPr>
          <w:rFonts w:ascii="Arial" w:eastAsiaTheme="minorEastAsia" w:hAnsi="Arial" w:cs="Arial"/>
        </w:rPr>
        <w:t xml:space="preserve"> como:</w:t>
      </w:r>
    </w:p>
    <w:p w:rsidR="008B2BFD" w:rsidRDefault="001F4BF3" w:rsidP="008B2BFD">
      <w:pPr>
        <w:spacing w:line="480" w:lineRule="auto"/>
        <w:ind w:left="993"/>
        <w:jc w:val="both"/>
        <w:rPr>
          <w:rFonts w:ascii="Arial" w:eastAsiaTheme="minorEastAsia" w:hAnsi="Arial" w:cs="Arial"/>
        </w:rPr>
      </w:pPr>
      <w:r w:rsidRPr="00304875">
        <w:rPr>
          <w:rFonts w:ascii="Arial" w:eastAsiaTheme="minorEastAsia" w:hAnsi="Arial" w:cs="Arial"/>
        </w:rPr>
        <w:t>Ecuación 4.8: Coeficiente de fluctuación</w:t>
      </w:r>
      <w:r w:rsidR="00323A14">
        <w:rPr>
          <w:rFonts w:ascii="Arial" w:eastAsiaTheme="minorEastAsia" w:hAnsi="Arial" w:cs="Arial"/>
        </w:rPr>
        <w:t>.</w:t>
      </w:r>
    </w:p>
    <w:p w:rsidR="001F4BF3" w:rsidRDefault="009424B5" w:rsidP="008B2BFD">
      <w:pPr>
        <w:spacing w:line="480" w:lineRule="auto"/>
        <w:ind w:left="993"/>
        <w:jc w:val="center"/>
        <w:rPr>
          <w:rFonts w:ascii="Arial" w:eastAsiaTheme="minorEastAsia" w:hAnsi="Arial" w:cs="Arial"/>
        </w:rPr>
      </w:pPr>
      <m:oMath>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C</m:t>
            </m:r>
          </m:e>
          <m:sub>
            <m:r>
              <m:rPr>
                <m:sty m:val="p"/>
              </m:rPr>
              <w:rPr>
                <w:rFonts w:ascii="Cambria Math" w:eastAsiaTheme="minorEastAsia" w:hAnsi="Cambria Math" w:cs="Arial"/>
                <w:sz w:val="28"/>
                <w:szCs w:val="28"/>
              </w:rPr>
              <m:t>s</m:t>
            </m:r>
          </m:sub>
        </m:sSub>
        <m:r>
          <m:rPr>
            <m:sty m:val="p"/>
          </m:rPr>
          <w:rPr>
            <w:rFonts w:ascii="Cambria Math" w:eastAsiaTheme="minorEastAsia" w:hAnsi="Cambria Math" w:cs="Arial"/>
            <w:sz w:val="28"/>
            <w:szCs w:val="28"/>
          </w:rPr>
          <m:t>=</m:t>
        </m:r>
        <m:f>
          <m:fPr>
            <m:ctrlPr>
              <w:rPr>
                <w:rFonts w:ascii="Cambria Math" w:eastAsiaTheme="minorEastAsia" w:hAnsi="Cambria Math" w:cs="Arial"/>
                <w:sz w:val="28"/>
                <w:szCs w:val="28"/>
              </w:rPr>
            </m:ctrlPr>
          </m:fPr>
          <m:num>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v</m:t>
                </m:r>
              </m:sub>
            </m:sSub>
            <m:r>
              <m:rPr>
                <m:sty m:val="p"/>
              </m:rPr>
              <w:rPr>
                <w:rFonts w:ascii="Cambria Math" w:eastAsiaTheme="minorEastAsia" w:hAnsi="Cambria Math" w:cs="Arial"/>
                <w:sz w:val="28"/>
                <w:szCs w:val="28"/>
              </w:rPr>
              <m:t>-</m:t>
            </m:r>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c</m:t>
                </m:r>
              </m:sub>
            </m:sSub>
          </m:num>
          <m:den>
            <m:r>
              <m:rPr>
                <m:sty m:val="p"/>
              </m:rPr>
              <w:rPr>
                <w:rFonts w:ascii="Cambria Math" w:eastAsiaTheme="minorEastAsia" w:hAnsi="Cambria Math" w:cs="Arial"/>
                <w:sz w:val="28"/>
                <w:szCs w:val="28"/>
              </w:rPr>
              <m:t>V</m:t>
            </m:r>
          </m:den>
        </m:f>
      </m:oMath>
      <w:r w:rsidR="008B2BFD">
        <w:rPr>
          <w:rFonts w:ascii="Arial" w:eastAsiaTheme="minorEastAsia" w:hAnsi="Arial" w:cs="Arial"/>
        </w:rPr>
        <w:tab/>
      </w:r>
      <w:r w:rsidR="008B2BFD">
        <w:rPr>
          <w:rFonts w:ascii="Arial" w:eastAsiaTheme="minorEastAsia" w:hAnsi="Arial" w:cs="Arial"/>
        </w:rPr>
        <w:tab/>
      </w:r>
      <w:r w:rsidR="001F4BF3" w:rsidRPr="00304875">
        <w:rPr>
          <w:rFonts w:ascii="Arial" w:eastAsiaTheme="minorEastAsia" w:hAnsi="Arial" w:cs="Arial"/>
        </w:rPr>
        <w:t>(4.8)</w:t>
      </w:r>
    </w:p>
    <w:p w:rsidR="001F4BF3" w:rsidRPr="00304875" w:rsidRDefault="001F4BF3" w:rsidP="00BB64F6">
      <w:pPr>
        <w:spacing w:line="480" w:lineRule="auto"/>
        <w:ind w:left="993" w:firstLine="1"/>
        <w:jc w:val="both"/>
        <w:rPr>
          <w:rFonts w:ascii="Arial" w:eastAsiaTheme="minorEastAsia" w:hAnsi="Arial" w:cs="Arial"/>
        </w:rPr>
      </w:pPr>
      <w:r w:rsidRPr="00304875">
        <w:rPr>
          <w:rFonts w:ascii="Arial" w:eastAsiaTheme="minorEastAsia" w:hAnsi="Arial" w:cs="Arial"/>
        </w:rPr>
        <w:t>Dónde:</w:t>
      </w:r>
    </w:p>
    <w:p w:rsidR="001F4BF3" w:rsidRPr="00304875" w:rsidRDefault="001F4BF3" w:rsidP="00BB64F6">
      <w:pPr>
        <w:spacing w:line="480" w:lineRule="auto"/>
        <w:ind w:left="993" w:firstLine="1"/>
        <w:jc w:val="both"/>
        <w:rPr>
          <w:rFonts w:ascii="Arial" w:eastAsiaTheme="minorEastAsia" w:hAnsi="Arial" w:cs="Arial"/>
        </w:rPr>
      </w:pPr>
      <m:oMath>
        <m:r>
          <m:rPr>
            <m:sty m:val="p"/>
          </m:rPr>
          <w:rPr>
            <w:rFonts w:ascii="Cambria Math" w:eastAsiaTheme="minorEastAsia" w:hAnsi="Cambria Math" w:cs="Arial"/>
          </w:rPr>
          <m:t>V</m:t>
        </m:r>
      </m:oMath>
      <w:r w:rsidRPr="00304875">
        <w:rPr>
          <w:rFonts w:ascii="Arial" w:eastAsiaTheme="minorEastAsia" w:hAnsi="Arial" w:cs="Arial"/>
        </w:rPr>
        <w:t>= Velocidad tangencial del volante, tomada como la velocidad tangencial media, (m/s).</w:t>
      </w:r>
    </w:p>
    <w:p w:rsidR="001F4BF3" w:rsidRPr="00304875" w:rsidRDefault="001F4BF3" w:rsidP="00BB64F6">
      <w:pPr>
        <w:spacing w:line="480" w:lineRule="auto"/>
        <w:ind w:left="993" w:firstLine="1"/>
        <w:jc w:val="both"/>
        <w:rPr>
          <w:rFonts w:ascii="Arial" w:eastAsiaTheme="minorEastAsia" w:hAnsi="Arial" w:cs="Arial"/>
        </w:rPr>
      </w:pPr>
      <w:r w:rsidRPr="00304875">
        <w:rPr>
          <w:rFonts w:ascii="Arial" w:eastAsiaTheme="minorEastAsia" w:hAnsi="Arial" w:cs="Arial"/>
        </w:rPr>
        <w:t>Ahora, si se define V como se muestra en la ecuación 4.9 se tiene:</w:t>
      </w:r>
    </w:p>
    <w:p w:rsidR="00EC240F" w:rsidRDefault="001F4BF3" w:rsidP="00EC240F">
      <w:pPr>
        <w:spacing w:line="480" w:lineRule="auto"/>
        <w:ind w:left="993" w:firstLine="1"/>
        <w:jc w:val="both"/>
        <w:rPr>
          <w:rFonts w:ascii="Arial" w:eastAsiaTheme="minorEastAsia" w:hAnsi="Arial" w:cs="Arial"/>
        </w:rPr>
      </w:pPr>
      <w:r w:rsidRPr="00304875">
        <w:rPr>
          <w:rFonts w:ascii="Arial" w:eastAsiaTheme="minorEastAsia" w:hAnsi="Arial" w:cs="Arial"/>
        </w:rPr>
        <w:t>Ecuación 4.9: Velocidad tangencial media</w:t>
      </w:r>
    </w:p>
    <w:p w:rsidR="00323A14" w:rsidRPr="00304875" w:rsidRDefault="001F4BF3" w:rsidP="00FF28CE">
      <w:pPr>
        <w:spacing w:line="480" w:lineRule="auto"/>
        <w:ind w:left="993" w:firstLine="1"/>
        <w:jc w:val="center"/>
        <w:rPr>
          <w:rFonts w:ascii="Arial" w:eastAsiaTheme="minorEastAsia" w:hAnsi="Arial" w:cs="Arial"/>
        </w:rPr>
      </w:pPr>
      <m:oMath>
        <m:r>
          <m:rPr>
            <m:sty m:val="p"/>
          </m:rPr>
          <w:rPr>
            <w:rFonts w:ascii="Cambria Math" w:eastAsiaTheme="minorEastAsia" w:hAnsi="Cambria Math" w:cs="Arial"/>
            <w:sz w:val="28"/>
            <w:szCs w:val="28"/>
          </w:rPr>
          <m:t>V=</m:t>
        </m:r>
        <m:f>
          <m:fPr>
            <m:ctrlPr>
              <w:rPr>
                <w:rFonts w:ascii="Cambria Math" w:eastAsiaTheme="minorEastAsia" w:hAnsi="Cambria Math" w:cs="Arial"/>
                <w:sz w:val="28"/>
                <w:szCs w:val="28"/>
              </w:rPr>
            </m:ctrlPr>
          </m:fPr>
          <m:num>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v</m:t>
                </m:r>
              </m:sub>
            </m:sSub>
            <m:r>
              <m:rPr>
                <m:sty m:val="p"/>
              </m:rPr>
              <w:rPr>
                <w:rFonts w:ascii="Cambria Math" w:eastAsiaTheme="minorEastAsia" w:hAnsi="Cambria Math" w:cs="Arial"/>
                <w:sz w:val="28"/>
                <w:szCs w:val="28"/>
              </w:rPr>
              <m:t>+</m:t>
            </m:r>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V</m:t>
                </m:r>
              </m:e>
              <m:sub>
                <m:r>
                  <m:rPr>
                    <m:sty m:val="p"/>
                  </m:rPr>
                  <w:rPr>
                    <w:rFonts w:ascii="Cambria Math" w:eastAsiaTheme="minorEastAsia" w:hAnsi="Cambria Math" w:cs="Arial"/>
                    <w:sz w:val="28"/>
                    <w:szCs w:val="28"/>
                  </w:rPr>
                  <m:t>c</m:t>
                </m:r>
              </m:sub>
            </m:sSub>
          </m:num>
          <m:den>
            <m:r>
              <m:rPr>
                <m:sty m:val="p"/>
              </m:rPr>
              <w:rPr>
                <w:rFonts w:ascii="Cambria Math" w:eastAsiaTheme="minorEastAsia" w:hAnsi="Cambria Math" w:cs="Arial"/>
                <w:sz w:val="28"/>
                <w:szCs w:val="28"/>
              </w:rPr>
              <m:t>2</m:t>
            </m:r>
          </m:den>
        </m:f>
      </m:oMath>
      <w:r w:rsidR="00EC240F">
        <w:rPr>
          <w:rFonts w:ascii="Arial" w:eastAsiaTheme="minorEastAsia" w:hAnsi="Arial" w:cs="Arial"/>
        </w:rPr>
        <w:tab/>
      </w:r>
      <w:r w:rsidRPr="00304875">
        <w:rPr>
          <w:rFonts w:ascii="Arial" w:eastAsiaTheme="minorEastAsia" w:hAnsi="Arial" w:cs="Arial"/>
        </w:rPr>
        <w:t>(4.9)</w:t>
      </w:r>
    </w:p>
    <w:p w:rsidR="001F4BF3" w:rsidRPr="00304875" w:rsidRDefault="001F4BF3" w:rsidP="00BB64F6">
      <w:pPr>
        <w:spacing w:line="480" w:lineRule="auto"/>
        <w:ind w:left="993"/>
        <w:jc w:val="both"/>
        <w:rPr>
          <w:rFonts w:ascii="Arial" w:eastAsiaTheme="minorEastAsia" w:hAnsi="Arial" w:cs="Arial"/>
        </w:rPr>
      </w:pPr>
      <w:r w:rsidRPr="00304875">
        <w:rPr>
          <w:rFonts w:ascii="Arial" w:eastAsiaTheme="minorEastAsia" w:hAnsi="Arial" w:cs="Arial"/>
        </w:rPr>
        <w:t xml:space="preserve">Si se </w:t>
      </w:r>
      <w:r w:rsidR="008B2BFD" w:rsidRPr="00304875">
        <w:rPr>
          <w:rFonts w:ascii="Arial" w:eastAsiaTheme="minorEastAsia" w:hAnsi="Arial" w:cs="Arial"/>
        </w:rPr>
        <w:t>remplaza</w:t>
      </w:r>
      <w:r w:rsidRPr="00304875">
        <w:rPr>
          <w:rFonts w:ascii="Arial" w:eastAsiaTheme="minorEastAsia" w:hAnsi="Arial" w:cs="Arial"/>
        </w:rPr>
        <w:t xml:space="preserve"> la ecuación 4.9 en la ecuación 4.8, y luego se despeja V</w:t>
      </w:r>
      <w:r w:rsidRPr="00304875">
        <w:rPr>
          <w:rFonts w:ascii="Arial" w:eastAsiaTheme="minorEastAsia" w:hAnsi="Arial" w:cs="Arial"/>
          <w:vertAlign w:val="subscript"/>
        </w:rPr>
        <w:t>c</w:t>
      </w:r>
      <w:r w:rsidRPr="00304875">
        <w:rPr>
          <w:rFonts w:ascii="Arial" w:eastAsiaTheme="minorEastAsia" w:hAnsi="Arial" w:cs="Arial"/>
        </w:rPr>
        <w:t>, se obtiene la ecuación 4.10 que es:</w:t>
      </w:r>
    </w:p>
    <w:p w:rsidR="00FF28CE" w:rsidRDefault="001F4BF3" w:rsidP="00FF28CE">
      <w:pPr>
        <w:spacing w:after="120" w:line="480" w:lineRule="auto"/>
        <w:ind w:left="993"/>
        <w:jc w:val="both"/>
        <w:rPr>
          <w:rFonts w:ascii="Arial" w:eastAsiaTheme="minorEastAsia" w:hAnsi="Arial" w:cs="Arial"/>
        </w:rPr>
      </w:pPr>
      <w:r w:rsidRPr="00304875">
        <w:rPr>
          <w:rFonts w:ascii="Arial" w:eastAsiaTheme="minorEastAsia" w:hAnsi="Arial" w:cs="Arial"/>
        </w:rPr>
        <w:t>Ecuación 4.</w:t>
      </w:r>
      <w:r w:rsidR="00CD621F">
        <w:rPr>
          <w:rFonts w:ascii="Arial" w:eastAsiaTheme="minorEastAsia" w:hAnsi="Arial" w:cs="Arial"/>
        </w:rPr>
        <w:t>10: Velocidad tangencial final.</w:t>
      </w:r>
    </w:p>
    <w:p w:rsidR="001F4BF3" w:rsidRDefault="009424B5" w:rsidP="00EC240F">
      <w:pPr>
        <w:spacing w:after="120" w:line="480" w:lineRule="auto"/>
        <w:ind w:left="993"/>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c</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v</m:t>
            </m:r>
          </m:sub>
        </m:sSub>
        <m:r>
          <m:rPr>
            <m:sty m:val="p"/>
          </m:rP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C</m:t>
                </m:r>
              </m:e>
              <m:sub>
                <m:r>
                  <m:rPr>
                    <m:sty m:val="p"/>
                  </m:rPr>
                  <w:rPr>
                    <w:rFonts w:ascii="Cambria Math" w:eastAsiaTheme="minorEastAsia" w:hAnsi="Cambria Math" w:cs="Arial"/>
                  </w:rPr>
                  <m:t>s</m:t>
                </m:r>
              </m:sub>
            </m:sSub>
            <m:r>
              <m:rPr>
                <m:sty m:val="p"/>
              </m:rPr>
              <w:rPr>
                <w:rFonts w:ascii="Cambria Math" w:eastAsiaTheme="minorEastAsia" w:hAnsi="Cambria Math" w:cs="Arial"/>
              </w:rPr>
              <m:t>-2</m:t>
            </m:r>
          </m:num>
          <m:den>
            <m:sSub>
              <m:sSubPr>
                <m:ctrlPr>
                  <w:rPr>
                    <w:rFonts w:ascii="Cambria Math" w:eastAsiaTheme="minorEastAsia" w:hAnsi="Cambria Math" w:cs="Arial"/>
                  </w:rPr>
                </m:ctrlPr>
              </m:sSubPr>
              <m:e>
                <m:r>
                  <m:rPr>
                    <m:sty m:val="p"/>
                  </m:rPr>
                  <w:rPr>
                    <w:rFonts w:ascii="Cambria Math" w:eastAsiaTheme="minorEastAsia" w:hAnsi="Cambria Math" w:cs="Arial"/>
                  </w:rPr>
                  <m:t>C</m:t>
                </m:r>
              </m:e>
              <m:sub>
                <m:r>
                  <m:rPr>
                    <m:sty m:val="p"/>
                  </m:rPr>
                  <w:rPr>
                    <w:rFonts w:ascii="Cambria Math" w:eastAsiaTheme="minorEastAsia" w:hAnsi="Cambria Math" w:cs="Arial"/>
                  </w:rPr>
                  <m:t>s</m:t>
                </m:r>
              </m:sub>
            </m:sSub>
            <m:r>
              <m:rPr>
                <m:sty m:val="p"/>
              </m:rPr>
              <w:rPr>
                <w:rFonts w:ascii="Cambria Math" w:eastAsiaTheme="minorEastAsia" w:hAnsi="Cambria Math" w:cs="Arial"/>
              </w:rPr>
              <m:t>+2</m:t>
            </m:r>
          </m:den>
        </m:f>
      </m:oMath>
      <w:r w:rsidR="00CD621F">
        <w:rPr>
          <w:rFonts w:ascii="Arial" w:eastAsiaTheme="minorEastAsia" w:hAnsi="Arial" w:cs="Arial"/>
        </w:rPr>
        <w:tab/>
      </w:r>
      <w:r w:rsidR="001F4BF3" w:rsidRPr="00304875">
        <w:rPr>
          <w:rFonts w:ascii="Arial" w:eastAsiaTheme="minorEastAsia" w:hAnsi="Arial" w:cs="Arial"/>
        </w:rPr>
        <w:t>(4.10)</w:t>
      </w:r>
    </w:p>
    <w:p w:rsidR="007C170D" w:rsidRDefault="007C170D" w:rsidP="00EC240F">
      <w:pPr>
        <w:spacing w:after="120" w:line="480" w:lineRule="auto"/>
        <w:ind w:left="993"/>
        <w:jc w:val="center"/>
        <w:rPr>
          <w:rFonts w:ascii="Arial" w:eastAsiaTheme="minorEastAsia" w:hAnsi="Arial" w:cs="Arial"/>
        </w:rPr>
      </w:pPr>
    </w:p>
    <w:p w:rsidR="007C170D" w:rsidRDefault="00BF32AA" w:rsidP="00323A14">
      <w:pPr>
        <w:spacing w:line="360" w:lineRule="auto"/>
        <w:ind w:left="3540"/>
        <w:rPr>
          <w:rFonts w:ascii="Arial" w:eastAsiaTheme="minorEastAsia" w:hAnsi="Arial" w:cs="Arial"/>
          <w:b/>
        </w:rPr>
      </w:pPr>
      <w:r>
        <w:rPr>
          <w:rFonts w:ascii="Arial" w:eastAsiaTheme="minorEastAsia" w:hAnsi="Arial" w:cs="Arial"/>
          <w:b/>
        </w:rPr>
        <w:t xml:space="preserve">     </w:t>
      </w:r>
    </w:p>
    <w:p w:rsidR="009166E2" w:rsidRPr="009166E2" w:rsidRDefault="00BF32AA" w:rsidP="00323A14">
      <w:pPr>
        <w:spacing w:line="360" w:lineRule="auto"/>
        <w:ind w:left="3540"/>
        <w:rPr>
          <w:rFonts w:ascii="Arial" w:eastAsiaTheme="minorEastAsia" w:hAnsi="Arial" w:cs="Arial"/>
          <w:b/>
        </w:rPr>
      </w:pPr>
      <w:r>
        <w:rPr>
          <w:rFonts w:ascii="Arial" w:eastAsiaTheme="minorEastAsia" w:hAnsi="Arial" w:cs="Arial"/>
          <w:b/>
        </w:rPr>
        <w:t xml:space="preserve"> </w:t>
      </w:r>
      <w:r w:rsidR="009166E2" w:rsidRPr="009166E2">
        <w:rPr>
          <w:rFonts w:ascii="Arial" w:eastAsiaTheme="minorEastAsia" w:hAnsi="Arial" w:cs="Arial"/>
          <w:b/>
        </w:rPr>
        <w:t>TABLA 22</w:t>
      </w:r>
    </w:p>
    <w:p w:rsidR="001F4BF3" w:rsidRPr="009166E2" w:rsidRDefault="009166E2" w:rsidP="00323A14">
      <w:pPr>
        <w:spacing w:line="360" w:lineRule="auto"/>
        <w:ind w:left="708" w:firstLine="708"/>
        <w:jc w:val="center"/>
        <w:rPr>
          <w:rFonts w:ascii="Arial" w:eastAsiaTheme="minorEastAsia" w:hAnsi="Arial" w:cs="Arial"/>
          <w:b/>
        </w:rPr>
      </w:pPr>
      <w:r w:rsidRPr="009166E2">
        <w:rPr>
          <w:rFonts w:ascii="Arial" w:eastAsiaTheme="minorEastAsia" w:hAnsi="Arial" w:cs="Arial"/>
          <w:b/>
        </w:rPr>
        <w:t xml:space="preserve">COEFICIENTES DE FLUCTUACIÓN PARA CIERTAS </w:t>
      </w:r>
      <w:r>
        <w:rPr>
          <w:rFonts w:ascii="Arial" w:eastAsiaTheme="minorEastAsia" w:hAnsi="Arial" w:cs="Arial"/>
          <w:b/>
        </w:rPr>
        <w:t xml:space="preserve">   </w:t>
      </w:r>
      <w:r w:rsidR="00323A14">
        <w:rPr>
          <w:rFonts w:ascii="Arial" w:eastAsiaTheme="minorEastAsia" w:hAnsi="Arial" w:cs="Arial"/>
          <w:b/>
        </w:rPr>
        <w:t xml:space="preserve">    </w:t>
      </w:r>
      <w:r w:rsidR="00BF32AA">
        <w:rPr>
          <w:rFonts w:ascii="Arial" w:eastAsiaTheme="minorEastAsia" w:hAnsi="Arial" w:cs="Arial"/>
          <w:b/>
        </w:rPr>
        <w:t xml:space="preserve">    </w:t>
      </w:r>
      <w:r w:rsidR="00CD621F">
        <w:rPr>
          <w:rFonts w:ascii="Arial" w:eastAsiaTheme="minorEastAsia" w:hAnsi="Arial" w:cs="Arial"/>
          <w:b/>
        </w:rPr>
        <w:t xml:space="preserve">APLICACIONES </w:t>
      </w:r>
      <w:r w:rsidR="00D333E9">
        <w:rPr>
          <w:rFonts w:ascii="Arial" w:eastAsiaTheme="minorEastAsia" w:hAnsi="Arial" w:cs="Arial"/>
          <w:b/>
          <w:vertAlign w:val="superscript"/>
        </w:rPr>
        <w:t>(7</w:t>
      </w:r>
      <w:r w:rsidRPr="009166E2">
        <w:rPr>
          <w:rFonts w:ascii="Arial" w:eastAsiaTheme="minorEastAsia" w:hAnsi="Arial" w:cs="Arial"/>
          <w:b/>
          <w:vertAlign w:val="superscript"/>
        </w:rPr>
        <w:t>)</w:t>
      </w:r>
    </w:p>
    <w:tbl>
      <w:tblPr>
        <w:tblW w:w="6762" w:type="dxa"/>
        <w:jc w:val="right"/>
        <w:tblCellMar>
          <w:left w:w="70" w:type="dxa"/>
          <w:right w:w="70" w:type="dxa"/>
        </w:tblCellMar>
        <w:tblLook w:val="04A0" w:firstRow="1" w:lastRow="0" w:firstColumn="1" w:lastColumn="0" w:noHBand="0" w:noVBand="1"/>
      </w:tblPr>
      <w:tblGrid>
        <w:gridCol w:w="4753"/>
        <w:gridCol w:w="2009"/>
      </w:tblGrid>
      <w:tr w:rsidR="001F4BF3" w:rsidRPr="00304875" w:rsidTr="006806FE">
        <w:trPr>
          <w:trHeight w:val="674"/>
          <w:jc w:val="right"/>
        </w:trPr>
        <w:tc>
          <w:tcPr>
            <w:tcW w:w="475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1F4BF3" w:rsidRPr="00FB12D9" w:rsidRDefault="001F4BF3" w:rsidP="001F4BF3">
            <w:pPr>
              <w:rPr>
                <w:rFonts w:ascii="Arial" w:hAnsi="Arial" w:cs="Arial"/>
                <w:b/>
                <w:color w:val="000000"/>
                <w:lang w:eastAsia="es-EC"/>
              </w:rPr>
            </w:pPr>
            <w:r w:rsidRPr="00FB12D9">
              <w:rPr>
                <w:rFonts w:ascii="Arial" w:hAnsi="Arial" w:cs="Arial"/>
                <w:b/>
                <w:color w:val="000000"/>
                <w:lang w:eastAsia="es-EC"/>
              </w:rPr>
              <w:t>Tipo de Aplicación</w:t>
            </w:r>
          </w:p>
        </w:tc>
        <w:tc>
          <w:tcPr>
            <w:tcW w:w="2009" w:type="dxa"/>
            <w:tcBorders>
              <w:top w:val="single" w:sz="4" w:space="0" w:color="auto"/>
              <w:left w:val="nil"/>
              <w:bottom w:val="single" w:sz="4" w:space="0" w:color="auto"/>
              <w:right w:val="single" w:sz="4" w:space="0" w:color="auto"/>
            </w:tcBorders>
            <w:shd w:val="clear" w:color="auto" w:fill="B8CCE4" w:themeFill="accent1" w:themeFillTint="66"/>
            <w:vAlign w:val="bottom"/>
            <w:hideMark/>
          </w:tcPr>
          <w:p w:rsidR="001F4BF3" w:rsidRPr="00FB12D9" w:rsidRDefault="001F4BF3" w:rsidP="001F4BF3">
            <w:pPr>
              <w:jc w:val="center"/>
              <w:rPr>
                <w:rFonts w:ascii="Arial" w:hAnsi="Arial" w:cs="Arial"/>
                <w:b/>
                <w:color w:val="000000"/>
                <w:lang w:eastAsia="es-EC"/>
              </w:rPr>
            </w:pPr>
            <w:r w:rsidRPr="00FB12D9">
              <w:rPr>
                <w:rFonts w:ascii="Arial" w:hAnsi="Arial" w:cs="Arial"/>
                <w:b/>
                <w:color w:val="000000"/>
                <w:lang w:eastAsia="es-EC"/>
              </w:rPr>
              <w:t>Coeficiente de fluctuación C</w:t>
            </w:r>
            <w:r w:rsidRPr="00FB12D9">
              <w:rPr>
                <w:rFonts w:ascii="Arial" w:hAnsi="Arial" w:cs="Arial"/>
                <w:b/>
                <w:color w:val="000000"/>
                <w:vertAlign w:val="subscript"/>
                <w:lang w:eastAsia="es-EC"/>
              </w:rPr>
              <w:t>f</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Máquinas de Trituración</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0,2</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Máquinas Eléctricas</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0,003</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Máquinas Eléctricas accionadas directamente</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0,002</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Máquinas de Molienda de Granos</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0,02</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Transmisión por engranes</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0,02</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Máquinas para estampado o martillado</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0,2</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Máquinas herramientas</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0,03</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Máquinas para fabricación de papel</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0,025</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Máquinas para bombeo</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0,030 a 0,050</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Máquinas para cortar</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0,030 a 0,050</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Máquinas giratorias</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0,010 a 0,020</w:t>
            </w:r>
          </w:p>
        </w:tc>
      </w:tr>
      <w:tr w:rsidR="001F4BF3" w:rsidRPr="00304875" w:rsidTr="006806FE">
        <w:trPr>
          <w:trHeight w:val="337"/>
          <w:jc w:val="right"/>
        </w:trPr>
        <w:tc>
          <w:tcPr>
            <w:tcW w:w="4753" w:type="dxa"/>
            <w:tcBorders>
              <w:top w:val="nil"/>
              <w:left w:val="single" w:sz="4" w:space="0" w:color="auto"/>
              <w:bottom w:val="single" w:sz="4" w:space="0" w:color="auto"/>
              <w:right w:val="single" w:sz="4" w:space="0" w:color="auto"/>
            </w:tcBorders>
            <w:shd w:val="clear" w:color="auto" w:fill="auto"/>
            <w:noWrap/>
            <w:vAlign w:val="bottom"/>
            <w:hideMark/>
          </w:tcPr>
          <w:p w:rsidR="001F4BF3" w:rsidRPr="00304875" w:rsidRDefault="001F4BF3" w:rsidP="001F4BF3">
            <w:pPr>
              <w:rPr>
                <w:rFonts w:ascii="Arial" w:hAnsi="Arial" w:cs="Arial"/>
                <w:color w:val="000000"/>
                <w:lang w:eastAsia="es-EC"/>
              </w:rPr>
            </w:pPr>
            <w:r w:rsidRPr="00304875">
              <w:rPr>
                <w:rFonts w:ascii="Arial" w:hAnsi="Arial" w:cs="Arial"/>
                <w:color w:val="000000"/>
                <w:lang w:eastAsia="es-EC"/>
              </w:rPr>
              <w:t>Máquina para la industria textil</w:t>
            </w:r>
          </w:p>
        </w:tc>
        <w:tc>
          <w:tcPr>
            <w:tcW w:w="2009" w:type="dxa"/>
            <w:tcBorders>
              <w:top w:val="nil"/>
              <w:left w:val="nil"/>
              <w:bottom w:val="single" w:sz="4" w:space="0" w:color="auto"/>
              <w:right w:val="single" w:sz="4" w:space="0" w:color="auto"/>
            </w:tcBorders>
            <w:shd w:val="clear" w:color="auto" w:fill="auto"/>
            <w:noWrap/>
            <w:vAlign w:val="bottom"/>
            <w:hideMark/>
          </w:tcPr>
          <w:p w:rsidR="001F4BF3" w:rsidRPr="00304875" w:rsidRDefault="001F4BF3" w:rsidP="001F4BF3">
            <w:pPr>
              <w:jc w:val="center"/>
              <w:rPr>
                <w:rFonts w:ascii="Arial" w:hAnsi="Arial" w:cs="Arial"/>
                <w:color w:val="000000"/>
                <w:lang w:eastAsia="es-EC"/>
              </w:rPr>
            </w:pPr>
            <w:r w:rsidRPr="00304875">
              <w:rPr>
                <w:rFonts w:ascii="Arial" w:hAnsi="Arial" w:cs="Arial"/>
                <w:color w:val="000000"/>
                <w:lang w:eastAsia="es-EC"/>
              </w:rPr>
              <w:t>0,025</w:t>
            </w:r>
          </w:p>
        </w:tc>
      </w:tr>
    </w:tbl>
    <w:p w:rsidR="001F4BF3" w:rsidRPr="00304875" w:rsidRDefault="001F4BF3" w:rsidP="001F4BF3">
      <w:pPr>
        <w:spacing w:line="480" w:lineRule="auto"/>
        <w:ind w:left="1410"/>
        <w:jc w:val="both"/>
        <w:rPr>
          <w:rFonts w:ascii="Arial" w:eastAsiaTheme="minorEastAsia" w:hAnsi="Arial" w:cs="Arial"/>
        </w:rPr>
      </w:pPr>
    </w:p>
    <w:p w:rsidR="001F4BF3" w:rsidRPr="00304875" w:rsidRDefault="001F4BF3" w:rsidP="001673E4">
      <w:pPr>
        <w:spacing w:line="480" w:lineRule="auto"/>
        <w:ind w:left="993"/>
        <w:jc w:val="both"/>
        <w:rPr>
          <w:rFonts w:ascii="Arial" w:eastAsiaTheme="minorEastAsia" w:hAnsi="Arial" w:cs="Arial"/>
        </w:rPr>
      </w:pPr>
      <w:r w:rsidRPr="00304875">
        <w:rPr>
          <w:rFonts w:ascii="Arial" w:eastAsiaTheme="minorEastAsia" w:hAnsi="Arial" w:cs="Arial"/>
        </w:rPr>
        <w:t>El valor de C</w:t>
      </w:r>
      <w:r w:rsidRPr="00304875">
        <w:rPr>
          <w:rFonts w:ascii="Arial" w:eastAsiaTheme="minorEastAsia" w:hAnsi="Arial" w:cs="Arial"/>
          <w:vertAlign w:val="subscript"/>
        </w:rPr>
        <w:t>f</w:t>
      </w:r>
      <w:r w:rsidRPr="00304875">
        <w:rPr>
          <w:rFonts w:ascii="Arial" w:eastAsiaTheme="minorEastAsia" w:hAnsi="Arial" w:cs="Arial"/>
        </w:rPr>
        <w:t xml:space="preserve">, para máquinas de molienda de granos (0,020), </w:t>
      </w:r>
      <w:r w:rsidR="000D28D8" w:rsidRPr="00304875">
        <w:rPr>
          <w:rFonts w:ascii="Arial" w:eastAsiaTheme="minorEastAsia" w:hAnsi="Arial" w:cs="Arial"/>
        </w:rPr>
        <w:t>remplazando</w:t>
      </w:r>
      <w:r w:rsidRPr="00304875">
        <w:rPr>
          <w:rFonts w:ascii="Arial" w:eastAsiaTheme="minorEastAsia" w:hAnsi="Arial" w:cs="Arial"/>
        </w:rPr>
        <w:t xml:space="preserve"> este valor en la ecuación 4.10 se tiene:</w:t>
      </w:r>
    </w:p>
    <w:p w:rsidR="001F4BF3" w:rsidRPr="00304875" w:rsidRDefault="009424B5" w:rsidP="001673E4">
      <w:pPr>
        <w:spacing w:line="480" w:lineRule="auto"/>
        <w:ind w:left="993"/>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c</m:t>
              </m:r>
            </m:sub>
          </m:sSub>
          <m:r>
            <m:rPr>
              <m:sty m:val="p"/>
            </m:rPr>
            <w:rPr>
              <w:rFonts w:ascii="Cambria Math" w:eastAsiaTheme="minorEastAsia" w:hAnsi="Cambria Math" w:cs="Arial"/>
            </w:rPr>
            <m:t>=-96,65</m:t>
          </m:r>
          <m:f>
            <m:fPr>
              <m:ctrlPr>
                <w:rPr>
                  <w:rFonts w:ascii="Cambria Math" w:eastAsiaTheme="minorEastAsia" w:hAnsi="Cambria Math" w:cs="Arial"/>
                </w:rPr>
              </m:ctrlPr>
            </m:fPr>
            <m:num>
              <m:r>
                <m:rPr>
                  <m:sty m:val="p"/>
                </m:rPr>
                <w:rPr>
                  <w:rFonts w:ascii="Cambria Math" w:eastAsiaTheme="minorEastAsia" w:hAnsi="Cambria Math" w:cs="Arial"/>
                </w:rPr>
                <m:t>m</m:t>
              </m:r>
            </m:num>
            <m:den>
              <m:r>
                <m:rPr>
                  <m:sty m:val="p"/>
                </m:rPr>
                <w:rPr>
                  <w:rFonts w:ascii="Cambria Math" w:eastAsiaTheme="minorEastAsia" w:hAnsi="Cambria Math" w:cs="Arial"/>
                </w:rPr>
                <m:t>s</m:t>
              </m:r>
            </m:den>
          </m:f>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0,020-2</m:t>
              </m:r>
            </m:num>
            <m:den>
              <m:r>
                <m:rPr>
                  <m:sty m:val="p"/>
                </m:rPr>
                <w:rPr>
                  <w:rFonts w:ascii="Cambria Math" w:eastAsiaTheme="minorEastAsia" w:hAnsi="Cambria Math" w:cs="Arial"/>
                </w:rPr>
                <m:t>0,020+2</m:t>
              </m:r>
            </m:den>
          </m:f>
        </m:oMath>
      </m:oMathPara>
    </w:p>
    <w:p w:rsidR="001F4BF3" w:rsidRPr="00304875" w:rsidRDefault="009424B5" w:rsidP="001673E4">
      <w:pPr>
        <w:spacing w:line="480" w:lineRule="auto"/>
        <w:ind w:left="993"/>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c</m:t>
              </m:r>
            </m:sub>
          </m:sSub>
          <m:r>
            <m:rPr>
              <m:sty m:val="p"/>
            </m:rPr>
            <w:rPr>
              <w:rFonts w:ascii="Cambria Math" w:eastAsiaTheme="minorEastAsia" w:hAnsi="Cambria Math" w:cs="Arial"/>
            </w:rPr>
            <m:t>=94,74</m:t>
          </m:r>
          <m:f>
            <m:fPr>
              <m:ctrlPr>
                <w:rPr>
                  <w:rFonts w:ascii="Cambria Math" w:eastAsiaTheme="minorEastAsia" w:hAnsi="Cambria Math" w:cs="Arial"/>
                </w:rPr>
              </m:ctrlPr>
            </m:fPr>
            <m:num>
              <m:r>
                <m:rPr>
                  <m:sty m:val="p"/>
                </m:rPr>
                <w:rPr>
                  <w:rFonts w:ascii="Cambria Math" w:eastAsiaTheme="minorEastAsia" w:hAnsi="Cambria Math" w:cs="Arial"/>
                </w:rPr>
                <m:t>m</m:t>
              </m:r>
            </m:num>
            <m:den>
              <m:r>
                <m:rPr>
                  <m:sty m:val="p"/>
                </m:rPr>
                <w:rPr>
                  <w:rFonts w:ascii="Cambria Math" w:eastAsiaTheme="minorEastAsia" w:hAnsi="Cambria Math" w:cs="Arial"/>
                </w:rPr>
                <m:t>s</m:t>
              </m:r>
            </m:den>
          </m:f>
        </m:oMath>
      </m:oMathPara>
    </w:p>
    <w:p w:rsidR="001F4BF3" w:rsidRPr="00304875" w:rsidRDefault="001F4BF3" w:rsidP="001673E4">
      <w:pPr>
        <w:spacing w:line="480" w:lineRule="auto"/>
        <w:ind w:left="993"/>
        <w:jc w:val="both"/>
        <w:rPr>
          <w:rFonts w:ascii="Arial" w:eastAsiaTheme="minorEastAsia" w:hAnsi="Arial" w:cs="Arial"/>
        </w:rPr>
      </w:pPr>
      <w:r w:rsidRPr="00304875">
        <w:rPr>
          <w:rFonts w:ascii="Arial" w:eastAsiaTheme="minorEastAsia" w:hAnsi="Arial" w:cs="Arial"/>
        </w:rPr>
        <w:t xml:space="preserve">Como </w:t>
      </w:r>
      <m:oMath>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c</m:t>
            </m:r>
          </m:sub>
        </m:sSub>
        <m:r>
          <m:rPr>
            <m:sty m:val="p"/>
          </m:rPr>
          <w:rPr>
            <w:rFonts w:ascii="Cambria Math" w:eastAsiaTheme="minorEastAsia" w:hAnsi="Cambria Math" w:cs="Arial"/>
          </w:rPr>
          <m:t xml:space="preserve"> </m:t>
        </m:r>
      </m:oMath>
      <w:r w:rsidRPr="00304875">
        <w:rPr>
          <w:rFonts w:ascii="Arial" w:eastAsiaTheme="minorEastAsia" w:hAnsi="Arial" w:cs="Arial"/>
        </w:rPr>
        <w:t xml:space="preserve">es menor a </w:t>
      </w:r>
      <m:oMath>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v</m:t>
            </m:r>
          </m:sub>
        </m:sSub>
      </m:oMath>
      <w:r w:rsidRPr="00304875">
        <w:rPr>
          <w:rFonts w:ascii="Arial" w:eastAsiaTheme="minorEastAsia" w:hAnsi="Arial" w:cs="Arial"/>
        </w:rPr>
        <w:t xml:space="preserve">, existe una cesión de potencia por parte del volante al grano. </w:t>
      </w:r>
    </w:p>
    <w:p w:rsidR="00BB0FAC" w:rsidRDefault="001F4BF3" w:rsidP="001673E4">
      <w:pPr>
        <w:spacing w:line="480" w:lineRule="auto"/>
        <w:ind w:left="993"/>
        <w:jc w:val="both"/>
        <w:rPr>
          <w:rFonts w:ascii="Arial" w:eastAsiaTheme="minorEastAsia" w:hAnsi="Arial" w:cs="Arial"/>
        </w:rPr>
      </w:pPr>
      <w:r w:rsidRPr="00304875">
        <w:rPr>
          <w:rFonts w:ascii="Arial" w:eastAsiaTheme="minorEastAsia" w:hAnsi="Arial" w:cs="Arial"/>
        </w:rPr>
        <w:t>Nota: El sistema de giro del molino es desacelerado, lo que significa que el sistema cede energía.</w:t>
      </w:r>
    </w:p>
    <w:p w:rsidR="002823A5" w:rsidRPr="002823A5" w:rsidRDefault="002823A5" w:rsidP="00EC53C0">
      <w:pPr>
        <w:pStyle w:val="Prrafodelista"/>
        <w:spacing w:after="200" w:line="480" w:lineRule="auto"/>
        <w:ind w:left="993"/>
        <w:jc w:val="both"/>
        <w:rPr>
          <w:rFonts w:ascii="Arial" w:eastAsiaTheme="minorEastAsia" w:hAnsi="Arial" w:cs="Arial"/>
          <w:b/>
        </w:rPr>
      </w:pPr>
      <w:r w:rsidRPr="002823A5">
        <w:rPr>
          <w:rFonts w:ascii="Arial" w:eastAsiaTheme="minorEastAsia" w:hAnsi="Arial" w:cs="Arial"/>
          <w:b/>
        </w:rPr>
        <w:t xml:space="preserve">Radio de </w:t>
      </w:r>
      <w:r w:rsidR="00E739FC">
        <w:rPr>
          <w:rFonts w:ascii="Arial" w:eastAsiaTheme="minorEastAsia" w:hAnsi="Arial" w:cs="Arial"/>
          <w:b/>
        </w:rPr>
        <w:t>G</w:t>
      </w:r>
      <w:r w:rsidR="00FB12D9">
        <w:rPr>
          <w:rFonts w:ascii="Arial" w:eastAsiaTheme="minorEastAsia" w:hAnsi="Arial" w:cs="Arial"/>
          <w:b/>
        </w:rPr>
        <w:t>iro.</w:t>
      </w:r>
    </w:p>
    <w:p w:rsidR="008B2BFD" w:rsidRDefault="002823A5" w:rsidP="008B2BFD">
      <w:pPr>
        <w:spacing w:line="480" w:lineRule="auto"/>
        <w:ind w:left="993"/>
        <w:jc w:val="both"/>
        <w:rPr>
          <w:rFonts w:ascii="Arial" w:eastAsiaTheme="minorEastAsia" w:hAnsi="Arial" w:cs="Arial"/>
        </w:rPr>
      </w:pPr>
      <w:r w:rsidRPr="002823A5">
        <w:rPr>
          <w:rFonts w:ascii="Arial" w:eastAsiaTheme="minorEastAsia" w:hAnsi="Arial" w:cs="Arial"/>
        </w:rPr>
        <w:t>Con el dato obtenido en la ecuación anterior se puede calcular la velocidad angular con carga mediante la ecuación 4.11:</w:t>
      </w:r>
    </w:p>
    <w:p w:rsidR="00431424" w:rsidRDefault="002823A5" w:rsidP="00431424">
      <w:pPr>
        <w:spacing w:line="480" w:lineRule="auto"/>
        <w:ind w:left="993"/>
        <w:jc w:val="both"/>
        <w:rPr>
          <w:rFonts w:ascii="Arial" w:eastAsiaTheme="minorEastAsia" w:hAnsi="Arial" w:cs="Arial"/>
        </w:rPr>
      </w:pPr>
      <w:r w:rsidRPr="00304875">
        <w:rPr>
          <w:rFonts w:ascii="Arial" w:eastAsiaTheme="minorEastAsia" w:hAnsi="Arial" w:cs="Arial"/>
        </w:rPr>
        <w:t>Ecuación 4.11: Velocidad Angular Final</w:t>
      </w:r>
    </w:p>
    <w:p w:rsidR="002823A5" w:rsidRPr="00304875" w:rsidRDefault="009424B5" w:rsidP="00431424">
      <w:pPr>
        <w:spacing w:line="480" w:lineRule="auto"/>
        <w:ind w:left="993"/>
        <w:jc w:val="center"/>
        <w:rPr>
          <w:rFonts w:ascii="Arial" w:eastAsiaTheme="minorEastAsia" w:hAnsi="Arial" w:cs="Arial"/>
        </w:rPr>
      </w:pP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ω</m:t>
            </m:r>
          </m:e>
          <m:sub>
            <m:r>
              <m:rPr>
                <m:sty m:val="p"/>
              </m:rPr>
              <w:rPr>
                <w:rFonts w:ascii="Cambria Math" w:eastAsiaTheme="minorEastAsia" w:hAnsi="Cambria Math" w:cs="Arial"/>
                <w:sz w:val="28"/>
              </w:rPr>
              <m:t>c</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sSub>
              <m:sSubPr>
                <m:ctrlPr>
                  <w:rPr>
                    <w:rFonts w:ascii="Cambria Math" w:eastAsiaTheme="minorEastAsia" w:hAnsi="Cambria Math" w:cs="Arial"/>
                    <w:sz w:val="28"/>
                  </w:rPr>
                </m:ctrlPr>
              </m:sSubPr>
              <m:e>
                <m:r>
                  <m:rPr>
                    <m:sty m:val="p"/>
                  </m:rPr>
                  <w:rPr>
                    <w:rFonts w:ascii="Cambria Math" w:eastAsiaTheme="minorEastAsia" w:hAnsi="Cambria Math" w:cs="Arial"/>
                    <w:sz w:val="28"/>
                  </w:rPr>
                  <m:t>V</m:t>
                </m:r>
              </m:e>
              <m:sub>
                <m:r>
                  <m:rPr>
                    <m:sty m:val="p"/>
                  </m:rPr>
                  <w:rPr>
                    <w:rFonts w:ascii="Cambria Math" w:eastAsiaTheme="minorEastAsia" w:hAnsi="Cambria Math" w:cs="Arial"/>
                    <w:sz w:val="28"/>
                  </w:rPr>
                  <m:t>c</m:t>
                </m:r>
              </m:sub>
            </m:sSub>
          </m:num>
          <m:den>
            <m:sSub>
              <m:sSubPr>
                <m:ctrlPr>
                  <w:rPr>
                    <w:rFonts w:ascii="Cambria Math" w:eastAsiaTheme="minorEastAsia" w:hAnsi="Cambria Math" w:cs="Arial"/>
                    <w:sz w:val="28"/>
                  </w:rPr>
                </m:ctrlPr>
              </m:sSubPr>
              <m:e>
                <m:r>
                  <m:rPr>
                    <m:sty m:val="p"/>
                  </m:rPr>
                  <w:rPr>
                    <w:rFonts w:ascii="Cambria Math" w:eastAsiaTheme="minorEastAsia" w:hAnsi="Cambria Math" w:cs="Arial"/>
                    <w:sz w:val="28"/>
                  </w:rPr>
                  <m:t>r</m:t>
                </m:r>
              </m:e>
              <m:sub>
                <m:r>
                  <m:rPr>
                    <m:sty m:val="p"/>
                  </m:rPr>
                  <w:rPr>
                    <w:rFonts w:ascii="Cambria Math" w:eastAsiaTheme="minorEastAsia" w:hAnsi="Cambria Math" w:cs="Arial"/>
                    <w:sz w:val="28"/>
                  </w:rPr>
                  <m:t>g</m:t>
                </m:r>
              </m:sub>
            </m:sSub>
          </m:den>
        </m:f>
      </m:oMath>
      <w:r w:rsidR="00431424">
        <w:rPr>
          <w:rFonts w:ascii="Arial" w:eastAsiaTheme="minorEastAsia" w:hAnsi="Arial" w:cs="Arial"/>
          <w:sz w:val="28"/>
        </w:rPr>
        <w:tab/>
      </w:r>
      <w:r w:rsidR="00431424">
        <w:rPr>
          <w:rFonts w:ascii="Arial" w:eastAsiaTheme="minorEastAsia" w:hAnsi="Arial" w:cs="Arial"/>
          <w:sz w:val="28"/>
        </w:rPr>
        <w:tab/>
      </w:r>
      <w:r w:rsidR="002823A5" w:rsidRPr="00304875">
        <w:rPr>
          <w:rFonts w:ascii="Arial" w:eastAsiaTheme="minorEastAsia" w:hAnsi="Arial" w:cs="Arial"/>
        </w:rPr>
        <w:t>(4.11)</w:t>
      </w:r>
    </w:p>
    <w:p w:rsidR="002823A5" w:rsidRPr="00304875" w:rsidRDefault="002823A5" w:rsidP="00EC53C0">
      <w:pPr>
        <w:tabs>
          <w:tab w:val="right" w:pos="993"/>
        </w:tabs>
        <w:spacing w:line="480" w:lineRule="auto"/>
        <w:ind w:left="851"/>
        <w:jc w:val="both"/>
        <w:rPr>
          <w:rFonts w:ascii="Arial" w:eastAsiaTheme="minorEastAsia" w:hAnsi="Arial" w:cs="Arial"/>
        </w:rPr>
      </w:pPr>
      <w:r w:rsidRPr="002823A5">
        <w:rPr>
          <w:rFonts w:ascii="Arial" w:eastAsiaTheme="minorEastAsia" w:hAnsi="Arial" w:cs="Arial"/>
        </w:rPr>
        <w:t xml:space="preserve">Sin embargo de esta ecuación se deduce el radio de giro, el cual es necesario para obtener la velocidad angular del </w:t>
      </w:r>
      <w:r w:rsidRPr="00E739FC">
        <w:rPr>
          <w:rFonts w:ascii="Arial" w:eastAsiaTheme="minorEastAsia" w:hAnsi="Arial" w:cs="Arial"/>
        </w:rPr>
        <w:t>pin.</w:t>
      </w:r>
    </w:p>
    <w:p w:rsidR="00431424" w:rsidRDefault="002823A5" w:rsidP="00431424">
      <w:pPr>
        <w:tabs>
          <w:tab w:val="right" w:pos="993"/>
        </w:tabs>
        <w:spacing w:line="480" w:lineRule="auto"/>
        <w:ind w:left="851"/>
        <w:jc w:val="both"/>
        <w:rPr>
          <w:rFonts w:ascii="Arial" w:eastAsiaTheme="minorEastAsia" w:hAnsi="Arial" w:cs="Arial"/>
        </w:rPr>
      </w:pPr>
      <w:r w:rsidRPr="00304875">
        <w:rPr>
          <w:rFonts w:ascii="Arial" w:eastAsiaTheme="minorEastAsia" w:hAnsi="Arial" w:cs="Arial"/>
        </w:rPr>
        <w:t>Ecuación 4.12: Radio de giro</w:t>
      </w:r>
      <w:r w:rsidR="00E73012">
        <w:rPr>
          <w:rFonts w:ascii="Arial" w:eastAsiaTheme="minorEastAsia" w:hAnsi="Arial" w:cs="Arial"/>
        </w:rPr>
        <w:t>.</w:t>
      </w:r>
    </w:p>
    <w:p w:rsidR="002823A5" w:rsidRDefault="009424B5" w:rsidP="00431424">
      <w:pPr>
        <w:tabs>
          <w:tab w:val="right" w:pos="993"/>
        </w:tabs>
        <w:spacing w:line="480" w:lineRule="auto"/>
        <w:ind w:left="851"/>
        <w:jc w:val="center"/>
        <w:rPr>
          <w:rFonts w:ascii="Arial" w:eastAsiaTheme="minorEastAsia" w:hAnsi="Arial" w:cs="Arial"/>
        </w:rPr>
      </w:pPr>
      <m:oMath>
        <m:sSub>
          <m:sSubPr>
            <m:ctrlPr>
              <w:rPr>
                <w:rFonts w:ascii="Cambria Math" w:eastAsiaTheme="minorEastAsia" w:hAnsi="Cambria Math" w:cs="Arial"/>
                <w:sz w:val="32"/>
              </w:rPr>
            </m:ctrlPr>
          </m:sSubPr>
          <m:e>
            <m:r>
              <m:rPr>
                <m:sty m:val="p"/>
              </m:rPr>
              <w:rPr>
                <w:rFonts w:ascii="Cambria Math" w:eastAsiaTheme="minorEastAsia" w:hAnsi="Cambria Math" w:cs="Arial"/>
                <w:sz w:val="32"/>
              </w:rPr>
              <m:t>r</m:t>
            </m:r>
          </m:e>
          <m:sub>
            <m:r>
              <m:rPr>
                <m:sty m:val="p"/>
              </m:rPr>
              <w:rPr>
                <w:rFonts w:ascii="Cambria Math" w:eastAsiaTheme="minorEastAsia" w:hAnsi="Cambria Math" w:cs="Arial"/>
                <w:sz w:val="32"/>
              </w:rPr>
              <m:t>g</m:t>
            </m:r>
          </m:sub>
        </m:sSub>
        <m:r>
          <m:rPr>
            <m:sty m:val="p"/>
          </m:rPr>
          <w:rPr>
            <w:rFonts w:ascii="Cambria Math" w:eastAsiaTheme="minorEastAsia" w:hAnsi="Cambria Math" w:cs="Arial"/>
            <w:sz w:val="32"/>
          </w:rPr>
          <m:t>=</m:t>
        </m:r>
        <m:f>
          <m:fPr>
            <m:ctrlPr>
              <w:rPr>
                <w:rFonts w:ascii="Cambria Math" w:eastAsiaTheme="minorEastAsia" w:hAnsi="Cambria Math" w:cs="Arial"/>
                <w:sz w:val="32"/>
              </w:rPr>
            </m:ctrlPr>
          </m:fPr>
          <m:num>
            <m:sSub>
              <m:sSubPr>
                <m:ctrlPr>
                  <w:rPr>
                    <w:rFonts w:ascii="Cambria Math" w:eastAsiaTheme="minorEastAsia" w:hAnsi="Cambria Math" w:cs="Arial"/>
                    <w:sz w:val="32"/>
                  </w:rPr>
                </m:ctrlPr>
              </m:sSubPr>
              <m:e>
                <m:r>
                  <m:rPr>
                    <m:sty m:val="p"/>
                  </m:rPr>
                  <w:rPr>
                    <w:rFonts w:ascii="Cambria Math" w:eastAsiaTheme="minorEastAsia" w:hAnsi="Cambria Math" w:cs="Arial"/>
                    <w:sz w:val="32"/>
                  </w:rPr>
                  <m:t>V</m:t>
                </m:r>
              </m:e>
              <m:sub>
                <m:r>
                  <m:rPr>
                    <m:sty m:val="p"/>
                  </m:rPr>
                  <w:rPr>
                    <w:rFonts w:ascii="Cambria Math" w:eastAsiaTheme="minorEastAsia" w:hAnsi="Cambria Math" w:cs="Arial"/>
                    <w:sz w:val="32"/>
                  </w:rPr>
                  <m:t>c</m:t>
                </m:r>
              </m:sub>
            </m:sSub>
            <m:r>
              <m:rPr>
                <m:sty m:val="p"/>
              </m:rPr>
              <w:rPr>
                <w:rFonts w:ascii="Cambria Math" w:eastAsiaTheme="minorEastAsia" w:hAnsi="Cambria Math" w:cs="Arial"/>
                <w:sz w:val="32"/>
              </w:rPr>
              <m:t>*60</m:t>
            </m:r>
          </m:num>
          <m:den>
            <m:r>
              <m:rPr>
                <m:sty m:val="p"/>
              </m:rPr>
              <w:rPr>
                <w:rFonts w:ascii="Cambria Math" w:eastAsiaTheme="minorEastAsia" w:hAnsi="Cambria Math" w:cs="Arial"/>
                <w:sz w:val="32"/>
              </w:rPr>
              <m:t>2*π*ω</m:t>
            </m:r>
          </m:den>
        </m:f>
      </m:oMath>
      <w:r w:rsidR="00431424">
        <w:rPr>
          <w:rFonts w:ascii="Arial" w:eastAsiaTheme="minorEastAsia" w:hAnsi="Arial" w:cs="Arial"/>
          <w:sz w:val="32"/>
        </w:rPr>
        <w:tab/>
      </w:r>
      <w:r w:rsidR="002823A5" w:rsidRPr="00304875">
        <w:rPr>
          <w:rFonts w:ascii="Arial" w:eastAsiaTheme="minorEastAsia" w:hAnsi="Arial" w:cs="Arial"/>
        </w:rPr>
        <w:t>(4.12)</w:t>
      </w:r>
    </w:p>
    <w:p w:rsidR="002823A5" w:rsidRPr="00304875" w:rsidRDefault="002823A5" w:rsidP="00EC53C0">
      <w:pPr>
        <w:spacing w:line="480" w:lineRule="auto"/>
        <w:ind w:left="993"/>
        <w:jc w:val="both"/>
        <w:rPr>
          <w:rFonts w:ascii="Arial" w:eastAsiaTheme="minorEastAsia" w:hAnsi="Arial" w:cs="Arial"/>
        </w:rPr>
      </w:pPr>
      <w:r w:rsidRPr="00304875">
        <w:rPr>
          <w:rFonts w:ascii="Arial" w:eastAsiaTheme="minorEastAsia" w:hAnsi="Arial" w:cs="Arial"/>
        </w:rPr>
        <w:t>Nota: Se toma la velocidad con carga, porque es la velocidad a la que giran los pines en la molienda.</w:t>
      </w:r>
    </w:p>
    <w:p w:rsidR="002823A5" w:rsidRDefault="000D28D8" w:rsidP="00EC53C0">
      <w:pPr>
        <w:spacing w:after="120" w:line="480" w:lineRule="auto"/>
        <w:ind w:left="993"/>
        <w:jc w:val="both"/>
        <w:rPr>
          <w:rFonts w:ascii="Arial" w:eastAsiaTheme="minorEastAsia" w:hAnsi="Arial" w:cs="Arial"/>
        </w:rPr>
      </w:pPr>
      <w:r w:rsidRPr="00304875">
        <w:rPr>
          <w:rFonts w:ascii="Arial" w:eastAsiaTheme="minorEastAsia" w:hAnsi="Arial" w:cs="Arial"/>
        </w:rPr>
        <w:t>Remplazando</w:t>
      </w:r>
      <w:r w:rsidR="002823A5" w:rsidRPr="00304875">
        <w:rPr>
          <w:rFonts w:ascii="Arial" w:eastAsiaTheme="minorEastAsia" w:hAnsi="Arial" w:cs="Arial"/>
        </w:rPr>
        <w:t xml:space="preserve"> datos en la ecuación 4.12 se tiene:</w:t>
      </w:r>
    </w:p>
    <w:p w:rsidR="002823A5" w:rsidRPr="00BF32AA" w:rsidRDefault="009424B5" w:rsidP="002823A5">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r</m:t>
              </m:r>
            </m:e>
            <m:sub>
              <m:r>
                <m:rPr>
                  <m:sty m:val="p"/>
                </m:rPr>
                <w:rPr>
                  <w:rFonts w:ascii="Cambria Math" w:eastAsiaTheme="minorEastAsia" w:hAnsi="Cambria Math" w:cs="Arial"/>
                  <w:sz w:val="28"/>
                </w:rPr>
                <m:t>g</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r>
                <m:rPr>
                  <m:sty m:val="p"/>
                </m:rPr>
                <w:rPr>
                  <w:rFonts w:ascii="Cambria Math" w:eastAsiaTheme="minorEastAsia" w:hAnsi="Cambria Math" w:cs="Arial"/>
                  <w:sz w:val="28"/>
                </w:rPr>
                <m:t>94,74 m/s*60</m:t>
              </m:r>
            </m:num>
            <m:den>
              <m:r>
                <m:rPr>
                  <m:sty m:val="p"/>
                </m:rPr>
                <w:rPr>
                  <w:rFonts w:ascii="Cambria Math" w:eastAsiaTheme="minorEastAsia" w:hAnsi="Cambria Math" w:cs="Arial"/>
                  <w:sz w:val="28"/>
                </w:rPr>
                <m:t>2*π*3500 RPM</m:t>
              </m:r>
            </m:den>
          </m:f>
        </m:oMath>
      </m:oMathPara>
    </w:p>
    <w:p w:rsidR="002823A5" w:rsidRPr="00BF32AA" w:rsidRDefault="009424B5" w:rsidP="002823A5">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r</m:t>
              </m:r>
            </m:e>
            <m:sub>
              <m:r>
                <m:rPr>
                  <m:sty m:val="p"/>
                </m:rPr>
                <w:rPr>
                  <w:rFonts w:ascii="Cambria Math" w:eastAsiaTheme="minorEastAsia" w:hAnsi="Cambria Math" w:cs="Arial"/>
                  <w:sz w:val="28"/>
                </w:rPr>
                <m:t>g</m:t>
              </m:r>
            </m:sub>
          </m:sSub>
          <m:r>
            <m:rPr>
              <m:sty m:val="p"/>
            </m:rPr>
            <w:rPr>
              <w:rFonts w:ascii="Cambria Math" w:eastAsiaTheme="minorEastAsia" w:hAnsi="Cambria Math" w:cs="Arial"/>
              <w:sz w:val="28"/>
            </w:rPr>
            <m:t>=0,26 m</m:t>
          </m:r>
        </m:oMath>
      </m:oMathPara>
    </w:p>
    <w:p w:rsidR="002823A5" w:rsidRDefault="002823A5" w:rsidP="00EC53C0">
      <w:pPr>
        <w:spacing w:line="480" w:lineRule="auto"/>
        <w:ind w:left="993"/>
        <w:jc w:val="both"/>
        <w:rPr>
          <w:rFonts w:ascii="Arial" w:eastAsiaTheme="minorEastAsia" w:hAnsi="Arial" w:cs="Arial"/>
        </w:rPr>
      </w:pPr>
      <w:r w:rsidRPr="00304875">
        <w:rPr>
          <w:rFonts w:ascii="Arial" w:eastAsiaTheme="minorEastAsia" w:hAnsi="Arial" w:cs="Arial"/>
        </w:rPr>
        <w:t>Con el valor obtenido del radio de giro, se tiene una idea aproximada de la medida del diámetro de los pines, del diámetro del disco portador de pines, así como también, las dimensiones de la carcasa, criba, y demás componentes del molino.</w:t>
      </w:r>
    </w:p>
    <w:p w:rsidR="0031384D" w:rsidRDefault="0031384D" w:rsidP="00E73012">
      <w:pPr>
        <w:spacing w:line="480" w:lineRule="auto"/>
        <w:jc w:val="both"/>
        <w:rPr>
          <w:rFonts w:ascii="Arial" w:eastAsiaTheme="minorEastAsia" w:hAnsi="Arial" w:cs="Arial"/>
          <w:b/>
        </w:rPr>
      </w:pPr>
    </w:p>
    <w:p w:rsidR="002823A5" w:rsidRPr="00304875" w:rsidRDefault="002823A5" w:rsidP="00EC53C0">
      <w:pPr>
        <w:pStyle w:val="Prrafodelista"/>
        <w:spacing w:after="200" w:line="480" w:lineRule="auto"/>
        <w:ind w:left="993"/>
        <w:jc w:val="both"/>
        <w:rPr>
          <w:rFonts w:ascii="Arial" w:eastAsiaTheme="minorEastAsia" w:hAnsi="Arial" w:cs="Arial"/>
          <w:b/>
        </w:rPr>
      </w:pPr>
      <w:r w:rsidRPr="00304875">
        <w:rPr>
          <w:rFonts w:ascii="Arial" w:eastAsiaTheme="minorEastAsia" w:hAnsi="Arial" w:cs="Arial"/>
          <w:b/>
        </w:rPr>
        <w:t xml:space="preserve">Fuerza </w:t>
      </w:r>
      <w:r w:rsidR="0062528B" w:rsidRPr="00304875">
        <w:rPr>
          <w:rFonts w:ascii="Arial" w:eastAsiaTheme="minorEastAsia" w:hAnsi="Arial" w:cs="Arial"/>
          <w:b/>
        </w:rPr>
        <w:t>Centrífuga</w:t>
      </w:r>
      <w:r w:rsidR="00FB12D9">
        <w:rPr>
          <w:rFonts w:ascii="Arial" w:eastAsiaTheme="minorEastAsia" w:hAnsi="Arial" w:cs="Arial"/>
          <w:b/>
        </w:rPr>
        <w:t>.</w:t>
      </w:r>
    </w:p>
    <w:p w:rsidR="002823A5" w:rsidRPr="00304875" w:rsidRDefault="002823A5" w:rsidP="00EC53C0">
      <w:pPr>
        <w:spacing w:line="480" w:lineRule="auto"/>
        <w:ind w:left="993"/>
        <w:jc w:val="both"/>
        <w:rPr>
          <w:rFonts w:ascii="Arial" w:eastAsiaTheme="minorEastAsia" w:hAnsi="Arial" w:cs="Arial"/>
        </w:rPr>
      </w:pPr>
      <w:r w:rsidRPr="00304875">
        <w:rPr>
          <w:rFonts w:ascii="Arial" w:eastAsiaTheme="minorEastAsia" w:hAnsi="Arial" w:cs="Arial"/>
        </w:rPr>
        <w:t>La fuerza centrífuga se calcula mediante la ecuación 4.13, que es la siguiente.</w:t>
      </w:r>
    </w:p>
    <w:p w:rsidR="002823A5" w:rsidRPr="00304875" w:rsidRDefault="002823A5" w:rsidP="00EC53C0">
      <w:pPr>
        <w:spacing w:line="480" w:lineRule="auto"/>
        <w:ind w:left="993"/>
        <w:jc w:val="both"/>
        <w:rPr>
          <w:rFonts w:ascii="Arial" w:eastAsiaTheme="minorEastAsia" w:hAnsi="Arial" w:cs="Arial"/>
        </w:rPr>
      </w:pPr>
      <w:r w:rsidRPr="00304875">
        <w:rPr>
          <w:rFonts w:ascii="Arial" w:eastAsiaTheme="minorEastAsia" w:hAnsi="Arial" w:cs="Arial"/>
        </w:rPr>
        <w:t>Ecuación 4.13: Fuerza Centrífuga</w:t>
      </w:r>
    </w:p>
    <w:p w:rsidR="002823A5" w:rsidRPr="00304875" w:rsidRDefault="009424B5" w:rsidP="00EC53C0">
      <w:pPr>
        <w:spacing w:line="480" w:lineRule="auto"/>
        <w:ind w:left="993"/>
        <w:jc w:val="center"/>
        <w:rPr>
          <w:rFonts w:ascii="Arial" w:eastAsiaTheme="minorEastAsia" w:hAnsi="Arial" w:cs="Arial"/>
        </w:rPr>
      </w:pP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F</m:t>
            </m:r>
          </m:e>
          <m:sub>
            <m:r>
              <m:rPr>
                <m:sty m:val="p"/>
              </m:rPr>
              <w:rPr>
                <w:rFonts w:ascii="Cambria Math" w:eastAsiaTheme="minorEastAsia" w:hAnsi="Cambria Math" w:cs="Arial"/>
                <w:sz w:val="28"/>
              </w:rPr>
              <m:t>cf</m:t>
            </m:r>
          </m:sub>
        </m:sSub>
        <m:r>
          <m:rPr>
            <m:sty m:val="p"/>
          </m:rPr>
          <w:rPr>
            <w:rFonts w:ascii="Cambria Math" w:eastAsiaTheme="minorEastAsia" w:hAnsi="Cambria Math" w:cs="Arial"/>
            <w:sz w:val="28"/>
          </w:rPr>
          <m:t xml:space="preserve">= </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ω</m:t>
            </m:r>
          </m:e>
          <m:sup>
            <m:r>
              <m:rPr>
                <m:sty m:val="p"/>
              </m:rPr>
              <w:rPr>
                <w:rFonts w:ascii="Cambria Math" w:eastAsiaTheme="minorEastAsia" w:hAnsi="Cambria Math" w:cs="Arial"/>
                <w:sz w:val="28"/>
              </w:rPr>
              <m:t>2</m:t>
            </m:r>
          </m:sup>
        </m:sSup>
        <m:r>
          <m:rPr>
            <m:sty m:val="p"/>
          </m:rPr>
          <w:rPr>
            <w:rFonts w:ascii="Cambria Math" w:eastAsiaTheme="minorEastAsia" w:hAnsi="Cambria Math" w:cs="Arial"/>
            <w:sz w:val="28"/>
          </w:rPr>
          <m:t xml:space="preserve">* </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m</m:t>
            </m:r>
          </m:e>
          <m:sub>
            <m:r>
              <m:rPr>
                <m:sty m:val="p"/>
              </m:rPr>
              <w:rPr>
                <w:rFonts w:ascii="Cambria Math" w:eastAsiaTheme="minorEastAsia" w:hAnsi="Cambria Math" w:cs="Arial"/>
                <w:sz w:val="28"/>
              </w:rPr>
              <m:t>pin</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R</m:t>
            </m:r>
          </m:e>
          <m:sub>
            <m:r>
              <m:rPr>
                <m:sty m:val="p"/>
              </m:rPr>
              <w:rPr>
                <w:rFonts w:ascii="Cambria Math" w:eastAsiaTheme="minorEastAsia" w:hAnsi="Cambria Math" w:cs="Arial"/>
                <w:sz w:val="28"/>
              </w:rPr>
              <m:t>g</m:t>
            </m:r>
          </m:sub>
        </m:sSub>
      </m:oMath>
      <w:r w:rsidR="008C343C">
        <w:rPr>
          <w:rFonts w:ascii="Arial" w:eastAsiaTheme="minorEastAsia" w:hAnsi="Arial" w:cs="Arial"/>
          <w:sz w:val="28"/>
        </w:rPr>
        <w:tab/>
      </w:r>
      <w:r w:rsidR="002823A5" w:rsidRPr="00304875">
        <w:rPr>
          <w:rFonts w:ascii="Arial" w:eastAsiaTheme="minorEastAsia" w:hAnsi="Arial" w:cs="Arial"/>
        </w:rPr>
        <w:tab/>
        <w:t>(4.13)</w:t>
      </w:r>
    </w:p>
    <w:p w:rsidR="002823A5" w:rsidRPr="00304875" w:rsidRDefault="002823A5" w:rsidP="00EC53C0">
      <w:pPr>
        <w:spacing w:line="480" w:lineRule="auto"/>
        <w:ind w:left="993"/>
        <w:jc w:val="both"/>
        <w:rPr>
          <w:rFonts w:ascii="Arial" w:eastAsiaTheme="minorEastAsia" w:hAnsi="Arial" w:cs="Arial"/>
        </w:rPr>
      </w:pPr>
      <w:r w:rsidRPr="00304875">
        <w:rPr>
          <w:rFonts w:ascii="Arial" w:eastAsiaTheme="minorEastAsia" w:hAnsi="Arial" w:cs="Arial"/>
        </w:rPr>
        <w:t>La masa del pin es igual a:</w:t>
      </w:r>
    </w:p>
    <w:p w:rsidR="002823A5" w:rsidRPr="00BF5E51" w:rsidRDefault="009424B5" w:rsidP="00EC53C0">
      <w:pPr>
        <w:spacing w:line="480" w:lineRule="auto"/>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m</m:t>
              </m:r>
            </m:e>
            <m:sub>
              <m:r>
                <m:rPr>
                  <m:sty m:val="p"/>
                </m:rPr>
                <w:rPr>
                  <w:rFonts w:ascii="Cambria Math" w:eastAsiaTheme="minorEastAsia" w:hAnsi="Cambria Math" w:cs="Arial"/>
                  <w:sz w:val="28"/>
                </w:rPr>
                <m:t>pin</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ρ</m:t>
              </m:r>
            </m:e>
            <m:sub>
              <m:r>
                <m:rPr>
                  <m:sty m:val="p"/>
                </m:rPr>
                <w:rPr>
                  <w:rFonts w:ascii="Cambria Math" w:eastAsiaTheme="minorEastAsia" w:hAnsi="Cambria Math" w:cs="Arial"/>
                  <w:sz w:val="28"/>
                </w:rPr>
                <m:t>pin</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V</m:t>
              </m:r>
            </m:e>
            <m:sub>
              <m:r>
                <m:rPr>
                  <m:sty m:val="p"/>
                </m:rPr>
                <w:rPr>
                  <w:rFonts w:ascii="Cambria Math" w:eastAsiaTheme="minorEastAsia" w:hAnsi="Cambria Math" w:cs="Arial"/>
                  <w:sz w:val="28"/>
                </w:rPr>
                <m:t>pin</m:t>
              </m:r>
            </m:sub>
          </m:sSub>
        </m:oMath>
      </m:oMathPara>
    </w:p>
    <w:p w:rsidR="002823A5" w:rsidRPr="00BF5E51" w:rsidRDefault="009424B5" w:rsidP="00EC53C0">
      <w:pPr>
        <w:spacing w:line="480" w:lineRule="auto"/>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V</m:t>
              </m:r>
            </m:e>
            <m:sub>
              <m:r>
                <m:rPr>
                  <m:sty m:val="p"/>
                </m:rPr>
                <w:rPr>
                  <w:rFonts w:ascii="Cambria Math" w:eastAsiaTheme="minorEastAsia" w:hAnsi="Cambria Math" w:cs="Arial"/>
                  <w:sz w:val="28"/>
                </w:rPr>
                <m:t>pin</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r>
                <m:rPr>
                  <m:sty m:val="p"/>
                </m:rPr>
                <w:rPr>
                  <w:rFonts w:ascii="Cambria Math" w:eastAsiaTheme="minorEastAsia" w:hAnsi="Cambria Math" w:cs="Arial"/>
                  <w:sz w:val="28"/>
                </w:rPr>
                <m:t>π</m:t>
              </m:r>
              <m:sSup>
                <m:sSupPr>
                  <m:ctrlPr>
                    <w:rPr>
                      <w:rFonts w:ascii="Cambria Math" w:eastAsiaTheme="minorEastAsia" w:hAnsi="Cambria Math" w:cs="Arial"/>
                      <w:sz w:val="28"/>
                    </w:rPr>
                  </m:ctrlPr>
                </m:sSupPr>
                <m:e>
                  <m:sSub>
                    <m:sSubPr>
                      <m:ctrlPr>
                        <w:rPr>
                          <w:rFonts w:ascii="Cambria Math" w:eastAsiaTheme="minorEastAsia" w:hAnsi="Cambria Math" w:cs="Arial"/>
                          <w:sz w:val="28"/>
                        </w:rPr>
                      </m:ctrlPr>
                    </m:sSubPr>
                    <m:e>
                      <m:r>
                        <m:rPr>
                          <m:sty m:val="p"/>
                        </m:rPr>
                        <w:rPr>
                          <w:rFonts w:ascii="Cambria Math" w:eastAsiaTheme="minorEastAsia" w:hAnsi="Cambria Math" w:cs="Arial"/>
                          <w:sz w:val="28"/>
                        </w:rPr>
                        <m:t>d</m:t>
                      </m:r>
                    </m:e>
                    <m:sub>
                      <m:r>
                        <m:rPr>
                          <m:sty m:val="p"/>
                        </m:rPr>
                        <w:rPr>
                          <w:rFonts w:ascii="Cambria Math" w:eastAsiaTheme="minorEastAsia" w:hAnsi="Cambria Math" w:cs="Arial"/>
                          <w:sz w:val="28"/>
                        </w:rPr>
                        <m:t>pin</m:t>
                      </m:r>
                    </m:sub>
                  </m:sSub>
                </m:e>
                <m:sup>
                  <m:r>
                    <m:rPr>
                      <m:sty m:val="p"/>
                    </m:rPr>
                    <w:rPr>
                      <w:rFonts w:ascii="Cambria Math" w:eastAsiaTheme="minorEastAsia" w:hAnsi="Cambria Math" w:cs="Arial"/>
                      <w:sz w:val="28"/>
                    </w:rPr>
                    <m:t>2</m:t>
                  </m:r>
                </m:sup>
              </m:sSup>
            </m:num>
            <m:den>
              <m:r>
                <m:rPr>
                  <m:sty m:val="p"/>
                </m:rPr>
                <w:rPr>
                  <w:rFonts w:ascii="Cambria Math" w:eastAsiaTheme="minorEastAsia" w:hAnsi="Cambria Math" w:cs="Arial"/>
                  <w:sz w:val="28"/>
                </w:rPr>
                <m:t>4</m:t>
              </m:r>
            </m:den>
          </m:f>
          <m:r>
            <m:rPr>
              <m:sty m:val="p"/>
            </m:rPr>
            <w:rPr>
              <w:rFonts w:ascii="Cambria Math" w:eastAsiaTheme="minorEastAsia" w:hAnsi="Cambria Math" w:cs="Arial"/>
              <w:sz w:val="28"/>
            </w:rPr>
            <m:t>*h</m:t>
          </m:r>
        </m:oMath>
      </m:oMathPara>
    </w:p>
    <w:p w:rsidR="002823A5" w:rsidRPr="00BF5E51" w:rsidRDefault="009424B5" w:rsidP="00EC53C0">
      <w:pPr>
        <w:spacing w:line="480" w:lineRule="auto"/>
        <w:ind w:left="285"/>
        <w:jc w:val="both"/>
        <w:rPr>
          <w:rFonts w:ascii="Arial" w:eastAsiaTheme="minorEastAsia" w:hAnsi="Arial" w:cs="Arial"/>
          <w:sz w:val="28"/>
        </w:rPr>
      </w:pPr>
      <m:oMathPara>
        <m:oMath>
          <m:sSub>
            <m:sSubPr>
              <m:ctrlPr>
                <w:rPr>
                  <w:rFonts w:ascii="Cambria Math" w:eastAsiaTheme="minorEastAsia" w:hAnsi="Arial" w:cs="Arial"/>
                  <w:sz w:val="28"/>
                </w:rPr>
              </m:ctrlPr>
            </m:sSubPr>
            <m:e>
              <m:r>
                <m:rPr>
                  <m:sty m:val="p"/>
                </m:rPr>
                <w:rPr>
                  <w:rFonts w:ascii="Cambria Math" w:eastAsiaTheme="minorEastAsia" w:hAnsi="Arial" w:cs="Arial"/>
                  <w:sz w:val="28"/>
                </w:rPr>
                <m:t>V</m:t>
              </m:r>
            </m:e>
            <m:sub>
              <m:r>
                <m:rPr>
                  <m:sty m:val="p"/>
                </m:rPr>
                <w:rPr>
                  <w:rFonts w:ascii="Cambria Math" w:eastAsiaTheme="minorEastAsia" w:hAnsi="Arial" w:cs="Arial"/>
                  <w:sz w:val="28"/>
                </w:rPr>
                <m:t>pin</m:t>
              </m:r>
            </m:sub>
          </m:sSub>
          <m:r>
            <m:rPr>
              <m:sty m:val="p"/>
            </m:rPr>
            <w:rPr>
              <w:rFonts w:ascii="Cambria Math" w:eastAsiaTheme="minorEastAsia" w:hAnsi="Arial" w:cs="Arial"/>
              <w:sz w:val="28"/>
            </w:rPr>
            <m:t>=</m:t>
          </m:r>
          <m:f>
            <m:fPr>
              <m:ctrlPr>
                <w:rPr>
                  <w:rFonts w:ascii="Cambria Math" w:eastAsiaTheme="minorEastAsia" w:hAnsi="Arial" w:cs="Arial"/>
                  <w:sz w:val="28"/>
                </w:rPr>
              </m:ctrlPr>
            </m:fPr>
            <m:num>
              <m:r>
                <m:rPr>
                  <m:sty m:val="p"/>
                </m:rPr>
                <w:rPr>
                  <w:rFonts w:ascii="Cambria Math" w:eastAsiaTheme="minorEastAsia" w:hAnsi="Arial" w:cs="Arial"/>
                  <w:sz w:val="28"/>
                </w:rPr>
                <m:t>π</m:t>
              </m:r>
              <m:sSup>
                <m:sSupPr>
                  <m:ctrlPr>
                    <w:rPr>
                      <w:rFonts w:ascii="Cambria Math" w:eastAsiaTheme="minorEastAsia" w:hAnsi="Arial" w:cs="Arial"/>
                      <w:sz w:val="28"/>
                    </w:rPr>
                  </m:ctrlPr>
                </m:sSupPr>
                <m:e>
                  <m:r>
                    <m:rPr>
                      <m:sty m:val="p"/>
                    </m:rPr>
                    <w:rPr>
                      <w:rFonts w:ascii="Cambria Math" w:eastAsiaTheme="minorEastAsia" w:hAnsi="Arial" w:cs="Arial"/>
                      <w:sz w:val="28"/>
                    </w:rPr>
                    <m:t>(12mm)</m:t>
                  </m:r>
                </m:e>
                <m:sup>
                  <m:r>
                    <m:rPr>
                      <m:sty m:val="p"/>
                    </m:rPr>
                    <w:rPr>
                      <w:rFonts w:ascii="Cambria Math" w:eastAsiaTheme="minorEastAsia" w:hAnsi="Arial" w:cs="Arial"/>
                      <w:sz w:val="28"/>
                    </w:rPr>
                    <m:t>2</m:t>
                  </m:r>
                </m:sup>
              </m:sSup>
            </m:num>
            <m:den>
              <m:r>
                <m:rPr>
                  <m:sty m:val="p"/>
                </m:rPr>
                <w:rPr>
                  <w:rFonts w:ascii="Cambria Math" w:eastAsiaTheme="minorEastAsia" w:hAnsi="Arial" w:cs="Arial"/>
                  <w:sz w:val="28"/>
                </w:rPr>
                <m:t>4</m:t>
              </m:r>
            </m:den>
          </m:f>
          <m:r>
            <m:rPr>
              <m:sty m:val="p"/>
            </m:rPr>
            <w:rPr>
              <w:rFonts w:ascii="Arial" w:eastAsiaTheme="minorEastAsia" w:hAnsi="Cambria Math" w:cs="Arial"/>
              <w:sz w:val="28"/>
            </w:rPr>
            <m:t>*</m:t>
          </m:r>
          <m:r>
            <m:rPr>
              <m:sty m:val="p"/>
            </m:rPr>
            <w:rPr>
              <w:rFonts w:ascii="Cambria Math" w:eastAsiaTheme="minorEastAsia" w:hAnsi="Arial" w:cs="Arial"/>
              <w:sz w:val="28"/>
            </w:rPr>
            <m:t>60mm</m:t>
          </m:r>
        </m:oMath>
      </m:oMathPara>
    </w:p>
    <w:p w:rsidR="002823A5" w:rsidRPr="00BF5E51" w:rsidRDefault="009424B5" w:rsidP="00EC53C0">
      <w:pPr>
        <w:spacing w:line="480" w:lineRule="auto"/>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V</m:t>
              </m:r>
            </m:e>
            <m:sub>
              <m:r>
                <m:rPr>
                  <m:sty m:val="p"/>
                </m:rPr>
                <w:rPr>
                  <w:rFonts w:ascii="Cambria Math" w:eastAsiaTheme="minorEastAsia" w:hAnsi="Cambria Math" w:cs="Arial"/>
                  <w:sz w:val="28"/>
                </w:rPr>
                <m:t>pin</m:t>
              </m:r>
            </m:sub>
          </m:sSub>
          <m:r>
            <m:rPr>
              <m:sty m:val="p"/>
            </m:rPr>
            <w:rPr>
              <w:rFonts w:ascii="Cambria Math" w:eastAsiaTheme="minorEastAsia" w:hAnsi="Cambria Math" w:cs="Arial"/>
              <w:sz w:val="28"/>
            </w:rPr>
            <m:t xml:space="preserve">=6786 </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mm</m:t>
              </m:r>
            </m:e>
            <m:sup>
              <m:r>
                <m:rPr>
                  <m:sty m:val="p"/>
                </m:rPr>
                <w:rPr>
                  <w:rFonts w:ascii="Cambria Math" w:eastAsiaTheme="minorEastAsia" w:hAnsi="Cambria Math" w:cs="Arial"/>
                  <w:sz w:val="28"/>
                </w:rPr>
                <m:t>3</m:t>
              </m:r>
            </m:sup>
          </m:sSup>
          <m:r>
            <m:rPr>
              <m:sty m:val="p"/>
            </m:rPr>
            <w:rPr>
              <w:rFonts w:ascii="Cambria Math" w:eastAsiaTheme="minorEastAsia" w:hAnsi="Cambria Math" w:cs="Arial"/>
              <w:sz w:val="28"/>
            </w:rPr>
            <m:t>=6,786*</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10</m:t>
              </m:r>
            </m:e>
            <m:sup>
              <m:r>
                <m:rPr>
                  <m:sty m:val="p"/>
                </m:rPr>
                <w:rPr>
                  <w:rFonts w:ascii="Cambria Math" w:eastAsiaTheme="minorEastAsia" w:hAnsi="Cambria Math" w:cs="Arial"/>
                  <w:sz w:val="28"/>
                </w:rPr>
                <m:t>-6</m:t>
              </m:r>
            </m:sup>
          </m:sSup>
          <m:sSup>
            <m:sSupPr>
              <m:ctrlPr>
                <w:rPr>
                  <w:rFonts w:ascii="Cambria Math" w:eastAsiaTheme="minorEastAsia" w:hAnsi="Cambria Math" w:cs="Arial"/>
                  <w:sz w:val="28"/>
                </w:rPr>
              </m:ctrlPr>
            </m:sSupPr>
            <m:e>
              <m:r>
                <m:rPr>
                  <m:sty m:val="p"/>
                </m:rPr>
                <w:rPr>
                  <w:rFonts w:ascii="Cambria Math" w:eastAsiaTheme="minorEastAsia" w:hAnsi="Cambria Math" w:cs="Arial"/>
                  <w:sz w:val="28"/>
                </w:rPr>
                <m:t>m</m:t>
              </m:r>
            </m:e>
            <m:sup>
              <m:r>
                <m:rPr>
                  <m:sty m:val="p"/>
                </m:rPr>
                <w:rPr>
                  <w:rFonts w:ascii="Cambria Math" w:eastAsiaTheme="minorEastAsia" w:hAnsi="Cambria Math" w:cs="Arial"/>
                  <w:sz w:val="28"/>
                </w:rPr>
                <m:t>3</m:t>
              </m:r>
            </m:sup>
          </m:sSup>
        </m:oMath>
      </m:oMathPara>
    </w:p>
    <w:p w:rsidR="002823A5" w:rsidRPr="00BF5E51" w:rsidRDefault="009424B5" w:rsidP="00EC53C0">
      <w:pPr>
        <w:spacing w:line="480" w:lineRule="auto"/>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m</m:t>
              </m:r>
            </m:e>
            <m:sub>
              <m:r>
                <m:rPr>
                  <m:sty m:val="p"/>
                </m:rPr>
                <w:rPr>
                  <w:rFonts w:ascii="Cambria Math" w:eastAsiaTheme="minorEastAsia" w:hAnsi="Cambria Math" w:cs="Arial"/>
                  <w:sz w:val="28"/>
                </w:rPr>
                <m:t>pin</m:t>
              </m:r>
            </m:sub>
          </m:sSub>
          <m:r>
            <m:rPr>
              <m:sty m:val="p"/>
            </m:rPr>
            <w:rPr>
              <w:rFonts w:ascii="Cambria Math" w:eastAsiaTheme="minorEastAsia" w:hAnsi="Cambria Math" w:cs="Arial"/>
              <w:sz w:val="28"/>
            </w:rPr>
            <m:t>=7800 Kg/</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m</m:t>
              </m:r>
            </m:e>
            <m:sup>
              <m:r>
                <m:rPr>
                  <m:sty m:val="p"/>
                </m:rPr>
                <w:rPr>
                  <w:rFonts w:ascii="Cambria Math" w:eastAsiaTheme="minorEastAsia" w:hAnsi="Cambria Math" w:cs="Arial"/>
                  <w:sz w:val="28"/>
                </w:rPr>
                <m:t>3</m:t>
              </m:r>
            </m:sup>
          </m:sSup>
          <m:r>
            <m:rPr>
              <m:sty m:val="p"/>
            </m:rPr>
            <w:rPr>
              <w:rFonts w:ascii="Cambria Math" w:eastAsiaTheme="minorEastAsia" w:hAnsi="Cambria Math" w:cs="Arial"/>
              <w:sz w:val="28"/>
            </w:rPr>
            <m:t>*6,786*</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10</m:t>
              </m:r>
            </m:e>
            <m:sup>
              <m:r>
                <m:rPr>
                  <m:sty m:val="p"/>
                </m:rPr>
                <w:rPr>
                  <w:rFonts w:ascii="Cambria Math" w:eastAsiaTheme="minorEastAsia" w:hAnsi="Cambria Math" w:cs="Arial"/>
                  <w:sz w:val="28"/>
                </w:rPr>
                <m:t>-6</m:t>
              </m:r>
            </m:sup>
          </m:sSup>
          <m:sSup>
            <m:sSupPr>
              <m:ctrlPr>
                <w:rPr>
                  <w:rFonts w:ascii="Cambria Math" w:eastAsiaTheme="minorEastAsia" w:hAnsi="Cambria Math" w:cs="Arial"/>
                  <w:sz w:val="28"/>
                </w:rPr>
              </m:ctrlPr>
            </m:sSupPr>
            <m:e>
              <m:r>
                <m:rPr>
                  <m:sty m:val="p"/>
                </m:rPr>
                <w:rPr>
                  <w:rFonts w:ascii="Cambria Math" w:eastAsiaTheme="minorEastAsia" w:hAnsi="Cambria Math" w:cs="Arial"/>
                  <w:sz w:val="28"/>
                </w:rPr>
                <m:t>m</m:t>
              </m:r>
            </m:e>
            <m:sup>
              <m:r>
                <m:rPr>
                  <m:sty m:val="p"/>
                </m:rPr>
                <w:rPr>
                  <w:rFonts w:ascii="Cambria Math" w:eastAsiaTheme="minorEastAsia" w:hAnsi="Cambria Math" w:cs="Arial"/>
                  <w:sz w:val="28"/>
                </w:rPr>
                <m:t>3</m:t>
              </m:r>
            </m:sup>
          </m:sSup>
        </m:oMath>
      </m:oMathPara>
    </w:p>
    <w:p w:rsidR="002823A5" w:rsidRPr="00BF5E51" w:rsidRDefault="009424B5" w:rsidP="002823A5">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m</m:t>
              </m:r>
            </m:e>
            <m:sub>
              <m:r>
                <m:rPr>
                  <m:sty m:val="p"/>
                </m:rPr>
                <w:rPr>
                  <w:rFonts w:ascii="Cambria Math" w:eastAsiaTheme="minorEastAsia" w:hAnsi="Cambria Math" w:cs="Arial"/>
                  <w:sz w:val="28"/>
                </w:rPr>
                <m:t>pin</m:t>
              </m:r>
            </m:sub>
          </m:sSub>
          <m:r>
            <m:rPr>
              <m:sty m:val="p"/>
            </m:rPr>
            <w:rPr>
              <w:rFonts w:ascii="Cambria Math" w:eastAsiaTheme="minorEastAsia" w:hAnsi="Cambria Math" w:cs="Arial"/>
              <w:sz w:val="28"/>
            </w:rPr>
            <m:t>=0,053 Kg</m:t>
          </m:r>
        </m:oMath>
      </m:oMathPara>
    </w:p>
    <w:p w:rsidR="002823A5" w:rsidRPr="00304875" w:rsidRDefault="002823A5" w:rsidP="00EC53C0">
      <w:pPr>
        <w:spacing w:line="480" w:lineRule="auto"/>
        <w:ind w:left="993"/>
        <w:jc w:val="both"/>
        <w:rPr>
          <w:rFonts w:ascii="Arial" w:eastAsiaTheme="minorEastAsia" w:hAnsi="Arial" w:cs="Arial"/>
        </w:rPr>
      </w:pPr>
      <w:r w:rsidRPr="00304875">
        <w:rPr>
          <w:rFonts w:ascii="Arial" w:eastAsiaTheme="minorEastAsia" w:hAnsi="Arial" w:cs="Arial"/>
        </w:rPr>
        <w:t>El radio de giro previamente calculado es:</w:t>
      </w:r>
    </w:p>
    <w:p w:rsidR="002823A5" w:rsidRPr="00BF5E51" w:rsidRDefault="009424B5" w:rsidP="002823A5">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r</m:t>
              </m:r>
            </m:e>
            <m:sub>
              <m:r>
                <m:rPr>
                  <m:sty m:val="p"/>
                </m:rPr>
                <w:rPr>
                  <w:rFonts w:ascii="Cambria Math" w:eastAsiaTheme="minorEastAsia" w:hAnsi="Cambria Math" w:cs="Arial"/>
                  <w:sz w:val="28"/>
                </w:rPr>
                <m:t>g</m:t>
              </m:r>
            </m:sub>
          </m:sSub>
          <m:r>
            <m:rPr>
              <m:sty m:val="p"/>
            </m:rPr>
            <w:rPr>
              <w:rFonts w:ascii="Cambria Math" w:eastAsiaTheme="minorEastAsia" w:hAnsi="Cambria Math" w:cs="Arial"/>
              <w:sz w:val="28"/>
            </w:rPr>
            <m:t>=0,265 m</m:t>
          </m:r>
        </m:oMath>
      </m:oMathPara>
    </w:p>
    <w:p w:rsidR="002823A5" w:rsidRPr="00304875" w:rsidRDefault="002823A5" w:rsidP="00EC53C0">
      <w:pPr>
        <w:spacing w:after="120" w:line="480" w:lineRule="auto"/>
        <w:ind w:left="992"/>
        <w:jc w:val="both"/>
        <w:rPr>
          <w:rFonts w:ascii="Arial" w:eastAsiaTheme="minorEastAsia" w:hAnsi="Arial" w:cs="Arial"/>
        </w:rPr>
      </w:pPr>
      <w:r w:rsidRPr="00304875">
        <w:rPr>
          <w:rFonts w:ascii="Arial" w:eastAsiaTheme="minorEastAsia" w:hAnsi="Arial" w:cs="Arial"/>
        </w:rPr>
        <w:t xml:space="preserve">Y dado que </w:t>
      </w:r>
      <m:oMath>
        <m:r>
          <m:rPr>
            <m:sty m:val="p"/>
          </m:rPr>
          <w:rPr>
            <w:rFonts w:ascii="Cambria Math" w:eastAsiaTheme="minorEastAsia" w:hAnsi="Cambria Math" w:cs="Arial"/>
          </w:rPr>
          <m:t>ω</m:t>
        </m:r>
      </m:oMath>
      <w:r w:rsidRPr="00304875">
        <w:rPr>
          <w:rFonts w:ascii="Arial" w:eastAsiaTheme="minorEastAsia" w:hAnsi="Arial" w:cs="Arial"/>
        </w:rPr>
        <w:t xml:space="preserve"> del motor es:</w:t>
      </w:r>
    </w:p>
    <w:p w:rsidR="002823A5" w:rsidRPr="00BF5E51" w:rsidRDefault="007C170D" w:rsidP="002823A5">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ω=3500 RPM=340 rad/s</m:t>
          </m:r>
        </m:oMath>
      </m:oMathPara>
    </w:p>
    <w:p w:rsidR="002823A5" w:rsidRPr="00304875" w:rsidRDefault="000D28D8" w:rsidP="00EC53C0">
      <w:pPr>
        <w:spacing w:before="120" w:after="120" w:line="480" w:lineRule="auto"/>
        <w:ind w:left="992"/>
        <w:jc w:val="both"/>
        <w:rPr>
          <w:rFonts w:ascii="Arial" w:eastAsiaTheme="minorEastAsia" w:hAnsi="Arial" w:cs="Arial"/>
        </w:rPr>
      </w:pPr>
      <w:r w:rsidRPr="00304875">
        <w:rPr>
          <w:rFonts w:ascii="Arial" w:eastAsiaTheme="minorEastAsia" w:hAnsi="Arial" w:cs="Arial"/>
        </w:rPr>
        <w:t>Remplazando</w:t>
      </w:r>
      <w:r w:rsidR="002823A5" w:rsidRPr="00304875">
        <w:rPr>
          <w:rFonts w:ascii="Arial" w:eastAsiaTheme="minorEastAsia" w:hAnsi="Arial" w:cs="Arial"/>
        </w:rPr>
        <w:t xml:space="preserve"> valores en la ecuación 4.13:</w:t>
      </w:r>
    </w:p>
    <w:p w:rsidR="002823A5" w:rsidRPr="00BF5E51" w:rsidRDefault="009424B5" w:rsidP="002823A5">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F</m:t>
              </m:r>
            </m:e>
            <m:sub>
              <m:r>
                <m:rPr>
                  <m:sty m:val="p"/>
                </m:rPr>
                <w:rPr>
                  <w:rFonts w:ascii="Cambria Math" w:eastAsiaTheme="minorEastAsia" w:hAnsi="Cambria Math" w:cs="Arial"/>
                  <w:sz w:val="28"/>
                </w:rPr>
                <m:t>cf</m:t>
              </m:r>
            </m:sub>
          </m:sSub>
          <m:r>
            <m:rPr>
              <m:sty m:val="p"/>
            </m:rPr>
            <w:rPr>
              <w:rFonts w:ascii="Cambria Math" w:eastAsiaTheme="minorEastAsia" w:hAnsi="Cambria Math" w:cs="Arial"/>
              <w:sz w:val="28"/>
            </w:rPr>
            <m:t>= 0,053 Kg*</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(340 rad/s)</m:t>
              </m:r>
            </m:e>
            <m:sup>
              <m:r>
                <m:rPr>
                  <m:sty m:val="p"/>
                </m:rPr>
                <w:rPr>
                  <w:rFonts w:ascii="Cambria Math" w:eastAsiaTheme="minorEastAsia" w:hAnsi="Cambria Math" w:cs="Arial"/>
                  <w:sz w:val="28"/>
                </w:rPr>
                <m:t>2</m:t>
              </m:r>
            </m:sup>
          </m:sSup>
          <m:r>
            <m:rPr>
              <m:sty m:val="p"/>
            </m:rPr>
            <w:rPr>
              <w:rFonts w:ascii="Cambria Math" w:eastAsiaTheme="minorEastAsia" w:hAnsi="Cambria Math" w:cs="Arial"/>
              <w:sz w:val="28"/>
            </w:rPr>
            <m:t>*0,265 m</m:t>
          </m:r>
        </m:oMath>
      </m:oMathPara>
    </w:p>
    <w:p w:rsidR="002823A5" w:rsidRPr="00E73012" w:rsidRDefault="009424B5" w:rsidP="002823A5">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F</m:t>
              </m:r>
            </m:e>
            <m:sub>
              <m:r>
                <m:rPr>
                  <m:sty m:val="p"/>
                </m:rPr>
                <w:rPr>
                  <w:rFonts w:ascii="Cambria Math" w:eastAsiaTheme="minorEastAsia" w:hAnsi="Cambria Math" w:cs="Arial"/>
                  <w:sz w:val="28"/>
                </w:rPr>
                <m:t>cf</m:t>
              </m:r>
            </m:sub>
          </m:sSub>
          <m:r>
            <m:rPr>
              <m:sty m:val="p"/>
            </m:rPr>
            <w:rPr>
              <w:rFonts w:ascii="Cambria Math" w:eastAsiaTheme="minorEastAsia" w:hAnsi="Cambria Math" w:cs="Arial"/>
              <w:sz w:val="28"/>
            </w:rPr>
            <m:t>= 1624 N</m:t>
          </m:r>
        </m:oMath>
      </m:oMathPara>
    </w:p>
    <w:p w:rsidR="00145A70" w:rsidRDefault="00145A70" w:rsidP="00320A96">
      <w:pPr>
        <w:pStyle w:val="Prrafodelista"/>
        <w:spacing w:after="200" w:line="480" w:lineRule="auto"/>
        <w:ind w:left="993"/>
        <w:jc w:val="both"/>
        <w:rPr>
          <w:rFonts w:ascii="Arial" w:eastAsiaTheme="minorEastAsia" w:hAnsi="Arial" w:cs="Arial"/>
          <w:b/>
        </w:rPr>
      </w:pPr>
    </w:p>
    <w:p w:rsidR="002823A5" w:rsidRPr="00304875" w:rsidRDefault="002823A5" w:rsidP="00320A96">
      <w:pPr>
        <w:pStyle w:val="Prrafodelista"/>
        <w:spacing w:after="200" w:line="480" w:lineRule="auto"/>
        <w:ind w:left="993"/>
        <w:jc w:val="both"/>
        <w:rPr>
          <w:rFonts w:ascii="Arial" w:eastAsiaTheme="minorEastAsia" w:hAnsi="Arial" w:cs="Arial"/>
          <w:b/>
        </w:rPr>
      </w:pPr>
      <w:r w:rsidRPr="00304875">
        <w:rPr>
          <w:rFonts w:ascii="Arial" w:eastAsiaTheme="minorEastAsia" w:hAnsi="Arial" w:cs="Arial"/>
          <w:b/>
        </w:rPr>
        <w:t xml:space="preserve">Análisis </w:t>
      </w:r>
      <w:r w:rsidR="00BF5E51">
        <w:rPr>
          <w:rFonts w:ascii="Arial" w:eastAsiaTheme="minorEastAsia" w:hAnsi="Arial" w:cs="Arial"/>
          <w:b/>
        </w:rPr>
        <w:t>E</w:t>
      </w:r>
      <w:r w:rsidRPr="00304875">
        <w:rPr>
          <w:rFonts w:ascii="Arial" w:eastAsiaTheme="minorEastAsia" w:hAnsi="Arial" w:cs="Arial"/>
          <w:b/>
        </w:rPr>
        <w:t xml:space="preserve">stático de los </w:t>
      </w:r>
      <w:r w:rsidR="00BF5E51">
        <w:rPr>
          <w:rFonts w:ascii="Arial" w:eastAsiaTheme="minorEastAsia" w:hAnsi="Arial" w:cs="Arial"/>
          <w:b/>
        </w:rPr>
        <w:t>P</w:t>
      </w:r>
      <w:r w:rsidRPr="00304875">
        <w:rPr>
          <w:rFonts w:ascii="Arial" w:eastAsiaTheme="minorEastAsia" w:hAnsi="Arial" w:cs="Arial"/>
          <w:b/>
        </w:rPr>
        <w:t>ines</w:t>
      </w:r>
      <w:r w:rsidR="00BF5E51">
        <w:rPr>
          <w:rFonts w:ascii="Arial" w:eastAsiaTheme="minorEastAsia" w:hAnsi="Arial" w:cs="Arial"/>
          <w:b/>
        </w:rPr>
        <w:t>.</w:t>
      </w:r>
    </w:p>
    <w:p w:rsidR="002823A5" w:rsidRPr="00304875" w:rsidRDefault="002823A5" w:rsidP="00320A96">
      <w:pPr>
        <w:spacing w:line="480" w:lineRule="auto"/>
        <w:ind w:left="993"/>
        <w:jc w:val="both"/>
        <w:rPr>
          <w:rFonts w:ascii="Arial" w:eastAsiaTheme="minorEastAsia" w:hAnsi="Arial" w:cs="Arial"/>
        </w:rPr>
      </w:pPr>
      <w:r w:rsidRPr="00304875">
        <w:rPr>
          <w:rFonts w:ascii="Arial" w:eastAsiaTheme="minorEastAsia" w:hAnsi="Arial" w:cs="Arial"/>
        </w:rPr>
        <w:t>La longitud de trabajo en cada pin es igual a ¾ de la longitud total. Los esfuerzos a los que está sometido el pin son de flexión en dos planos</w:t>
      </w:r>
      <w:r w:rsidR="00795598">
        <w:rPr>
          <w:rFonts w:ascii="Arial" w:eastAsiaTheme="minorEastAsia" w:hAnsi="Arial" w:cs="Arial"/>
        </w:rPr>
        <w:t xml:space="preserve"> diferentes.</w:t>
      </w:r>
    </w:p>
    <w:p w:rsidR="00696413" w:rsidRDefault="00696413" w:rsidP="00320A96">
      <w:pPr>
        <w:spacing w:line="480" w:lineRule="auto"/>
        <w:ind w:left="993"/>
        <w:jc w:val="both"/>
        <w:rPr>
          <w:rFonts w:ascii="Arial" w:eastAsiaTheme="minorEastAsia" w:hAnsi="Arial" w:cs="Arial"/>
        </w:rPr>
      </w:pPr>
    </w:p>
    <w:p w:rsidR="002823A5" w:rsidRDefault="002823A5" w:rsidP="00320A96">
      <w:pPr>
        <w:spacing w:line="480" w:lineRule="auto"/>
        <w:ind w:left="993"/>
        <w:jc w:val="both"/>
        <w:rPr>
          <w:rFonts w:ascii="Arial" w:eastAsiaTheme="minorEastAsia" w:hAnsi="Arial" w:cs="Arial"/>
        </w:rPr>
      </w:pPr>
      <w:r w:rsidRPr="00304875">
        <w:rPr>
          <w:rFonts w:ascii="Arial" w:eastAsiaTheme="minorEastAsia" w:hAnsi="Arial" w:cs="Arial"/>
        </w:rPr>
        <w:t>Se utiliza la teoría de falla</w:t>
      </w:r>
      <w:r w:rsidR="00696413">
        <w:rPr>
          <w:rFonts w:ascii="Arial" w:eastAsiaTheme="minorEastAsia" w:hAnsi="Arial" w:cs="Arial"/>
        </w:rPr>
        <w:t xml:space="preserve"> de Von Mises</w:t>
      </w:r>
      <w:r w:rsidRPr="00304875">
        <w:rPr>
          <w:rFonts w:ascii="Arial" w:eastAsiaTheme="minorEastAsia" w:hAnsi="Arial" w:cs="Arial"/>
        </w:rPr>
        <w:t>:</w:t>
      </w:r>
    </w:p>
    <w:p w:rsidR="008C343C" w:rsidRPr="00304875" w:rsidRDefault="002823A5" w:rsidP="008C343C">
      <w:pPr>
        <w:spacing w:line="480" w:lineRule="auto"/>
        <w:ind w:left="993"/>
        <w:jc w:val="center"/>
        <w:rPr>
          <w:rFonts w:ascii="Arial" w:eastAsiaTheme="minorEastAsia" w:hAnsi="Arial" w:cs="Arial"/>
        </w:rPr>
      </w:pPr>
      <m:oMath>
        <m:r>
          <m:rPr>
            <m:sty m:val="p"/>
          </m:rPr>
          <w:rPr>
            <w:rFonts w:ascii="Cambria Math" w:eastAsiaTheme="minorEastAsia" w:hAnsi="Cambria Math" w:cs="Arial"/>
            <w:sz w:val="28"/>
          </w:rPr>
          <m:t>n=</m:t>
        </m:r>
        <m:f>
          <m:fPr>
            <m:ctrlPr>
              <w:rPr>
                <w:rFonts w:ascii="Cambria Math" w:eastAsiaTheme="minorEastAsia" w:hAnsi="Cambria Math" w:cs="Arial"/>
                <w:sz w:val="28"/>
              </w:rPr>
            </m:ctrlPr>
          </m:fPr>
          <m:num>
            <m:r>
              <m:rPr>
                <m:sty m:val="p"/>
              </m:rPr>
              <w:rPr>
                <w:rFonts w:ascii="Cambria Math" w:eastAsiaTheme="minorEastAsia" w:hAnsi="Cambria Math" w:cs="Arial"/>
                <w:sz w:val="28"/>
              </w:rPr>
              <m:t>Sy</m:t>
            </m:r>
          </m:num>
          <m:den>
            <m:r>
              <m:rPr>
                <m:sty m:val="p"/>
              </m:rPr>
              <w:rPr>
                <w:rFonts w:ascii="Cambria Math" w:eastAsiaTheme="minorEastAsia" w:hAnsi="Cambria Math" w:cs="Arial"/>
                <w:sz w:val="28"/>
              </w:rPr>
              <m:t>σ</m:t>
            </m:r>
          </m:den>
        </m:f>
      </m:oMath>
      <w:r w:rsidR="00145A70">
        <w:rPr>
          <w:rFonts w:ascii="Arial" w:eastAsiaTheme="minorEastAsia" w:hAnsi="Arial" w:cs="Arial"/>
        </w:rPr>
        <w:tab/>
      </w:r>
      <w:r w:rsidRPr="00304875">
        <w:rPr>
          <w:rFonts w:ascii="Arial" w:eastAsiaTheme="minorEastAsia" w:hAnsi="Arial" w:cs="Arial"/>
        </w:rPr>
        <w:t>(4.14)</w:t>
      </w:r>
    </w:p>
    <w:p w:rsidR="002823A5" w:rsidRPr="00304875" w:rsidRDefault="002823A5" w:rsidP="00320A96">
      <w:pPr>
        <w:spacing w:line="480" w:lineRule="auto"/>
        <w:ind w:left="993"/>
        <w:jc w:val="both"/>
        <w:rPr>
          <w:rFonts w:ascii="Arial" w:eastAsiaTheme="minorEastAsia" w:hAnsi="Arial" w:cs="Arial"/>
        </w:rPr>
      </w:pPr>
      <w:r w:rsidRPr="00304875">
        <w:rPr>
          <w:rFonts w:ascii="Arial" w:eastAsiaTheme="minorEastAsia" w:hAnsi="Arial" w:cs="Arial"/>
        </w:rPr>
        <w:t>Dónde:</w:t>
      </w:r>
    </w:p>
    <w:p w:rsidR="002823A5" w:rsidRPr="00304875" w:rsidRDefault="002823A5" w:rsidP="00320A96">
      <w:pPr>
        <w:spacing w:line="480" w:lineRule="auto"/>
        <w:ind w:left="993"/>
        <w:jc w:val="both"/>
        <w:rPr>
          <w:rFonts w:ascii="Arial" w:eastAsiaTheme="minorEastAsia" w:hAnsi="Arial" w:cs="Arial"/>
        </w:rPr>
      </w:pPr>
      <m:oMath>
        <m:r>
          <m:rPr>
            <m:sty m:val="p"/>
          </m:rPr>
          <w:rPr>
            <w:rFonts w:ascii="Cambria Math" w:eastAsiaTheme="minorEastAsia" w:hAnsi="Cambria Math" w:cs="Arial"/>
          </w:rPr>
          <m:t>n</m:t>
        </m:r>
        <m:r>
          <w:rPr>
            <w:rFonts w:ascii="Cambria Math" w:eastAsiaTheme="minorEastAsia" w:hAnsi="Cambria Math" w:cs="Arial"/>
          </w:rPr>
          <m:t>=</m:t>
        </m:r>
      </m:oMath>
      <w:r w:rsidRPr="00304875">
        <w:rPr>
          <w:rFonts w:ascii="Arial" w:eastAsiaTheme="minorEastAsia" w:hAnsi="Arial" w:cs="Arial"/>
        </w:rPr>
        <w:t xml:space="preserve"> Factor de seguridad.</w:t>
      </w:r>
    </w:p>
    <w:p w:rsidR="002823A5" w:rsidRPr="00304875" w:rsidRDefault="002823A5" w:rsidP="00320A96">
      <w:pPr>
        <w:spacing w:line="480" w:lineRule="auto"/>
        <w:ind w:left="993"/>
        <w:jc w:val="both"/>
        <w:rPr>
          <w:rFonts w:ascii="Arial" w:eastAsiaTheme="minorEastAsia" w:hAnsi="Arial" w:cs="Arial"/>
        </w:rPr>
      </w:pPr>
      <m:oMath>
        <m:r>
          <m:rPr>
            <m:sty m:val="p"/>
          </m:rPr>
          <w:rPr>
            <w:rFonts w:ascii="Cambria Math" w:eastAsiaTheme="minorEastAsia" w:hAnsi="Cambria Math" w:cs="Arial"/>
          </w:rPr>
          <m:t>Sy=</m:t>
        </m:r>
      </m:oMath>
      <w:r w:rsidRPr="00304875">
        <w:rPr>
          <w:rFonts w:ascii="Arial" w:eastAsiaTheme="minorEastAsia" w:hAnsi="Arial" w:cs="Arial"/>
        </w:rPr>
        <w:t xml:space="preserve"> Resistencia </w:t>
      </w:r>
      <w:r w:rsidR="00696413">
        <w:rPr>
          <w:rFonts w:ascii="Arial" w:eastAsiaTheme="minorEastAsia" w:hAnsi="Arial" w:cs="Arial"/>
        </w:rPr>
        <w:t xml:space="preserve">a la fluencia del pin, 1610 MPa </w:t>
      </w:r>
      <w:r w:rsidR="009F6A28" w:rsidRPr="009F6A28">
        <w:rPr>
          <w:rFonts w:ascii="Arial" w:eastAsiaTheme="minorEastAsia" w:hAnsi="Arial" w:cs="Arial"/>
          <w:vertAlign w:val="superscript"/>
        </w:rPr>
        <w:t>(8)</w:t>
      </w:r>
      <w:r w:rsidR="008C343C">
        <w:rPr>
          <w:rFonts w:ascii="Arial" w:eastAsiaTheme="minorEastAsia" w:hAnsi="Arial" w:cs="Arial"/>
        </w:rPr>
        <w:t>.</w:t>
      </w:r>
    </w:p>
    <w:p w:rsidR="002823A5" w:rsidRPr="00304875" w:rsidRDefault="002823A5" w:rsidP="00320A96">
      <w:pPr>
        <w:spacing w:line="480" w:lineRule="auto"/>
        <w:ind w:left="993"/>
        <w:jc w:val="both"/>
        <w:rPr>
          <w:rFonts w:ascii="Arial" w:eastAsiaTheme="minorEastAsia" w:hAnsi="Arial" w:cs="Arial"/>
        </w:rPr>
      </w:pPr>
      <m:oMath>
        <m:r>
          <m:rPr>
            <m:sty m:val="p"/>
          </m:rPr>
          <w:rPr>
            <w:rFonts w:ascii="Cambria Math" w:eastAsiaTheme="minorEastAsia" w:hAnsi="Cambria Math" w:cs="Arial"/>
          </w:rPr>
          <m:t>σ=</m:t>
        </m:r>
      </m:oMath>
      <w:r w:rsidRPr="00304875">
        <w:rPr>
          <w:rFonts w:ascii="Arial" w:eastAsiaTheme="minorEastAsia" w:hAnsi="Arial" w:cs="Arial"/>
        </w:rPr>
        <w:t xml:space="preserve"> Esfuerzo flexionante máximo, (MPa).</w:t>
      </w:r>
    </w:p>
    <w:p w:rsidR="002823A5" w:rsidRPr="00304875" w:rsidRDefault="00696413" w:rsidP="00320A96">
      <w:pPr>
        <w:spacing w:line="480" w:lineRule="auto"/>
        <w:ind w:left="993"/>
        <w:jc w:val="both"/>
        <w:rPr>
          <w:rFonts w:ascii="Arial" w:eastAsiaTheme="minorEastAsia" w:hAnsi="Arial" w:cs="Arial"/>
        </w:rPr>
      </w:pPr>
      <w:r>
        <w:rPr>
          <w:rFonts w:ascii="Arial" w:eastAsiaTheme="minorEastAsia" w:hAnsi="Arial" w:cs="Arial"/>
        </w:rPr>
        <w:t>Para determinar el esfuerzo resultante sobre el pin se usa la siguiente ecuación</w:t>
      </w:r>
      <w:r w:rsidR="002823A5" w:rsidRPr="00304875">
        <w:rPr>
          <w:rFonts w:ascii="Arial" w:eastAsiaTheme="minorEastAsia" w:hAnsi="Arial" w:cs="Arial"/>
        </w:rPr>
        <w:t>:</w:t>
      </w:r>
    </w:p>
    <w:p w:rsidR="00696413" w:rsidRDefault="00696413" w:rsidP="00320A96">
      <w:pPr>
        <w:spacing w:line="480" w:lineRule="auto"/>
        <w:ind w:left="993"/>
        <w:jc w:val="both"/>
        <w:rPr>
          <w:rFonts w:ascii="Arial" w:eastAsiaTheme="minorEastAsia" w:hAnsi="Arial" w:cs="Arial"/>
        </w:rPr>
      </w:pPr>
    </w:p>
    <w:p w:rsidR="002823A5" w:rsidRPr="00304875" w:rsidRDefault="002823A5" w:rsidP="00320A96">
      <w:pPr>
        <w:spacing w:line="480" w:lineRule="auto"/>
        <w:ind w:left="993"/>
        <w:jc w:val="both"/>
        <w:rPr>
          <w:rFonts w:ascii="Arial" w:eastAsiaTheme="minorEastAsia" w:hAnsi="Arial" w:cs="Arial"/>
        </w:rPr>
      </w:pPr>
      <w:r w:rsidRPr="00304875">
        <w:rPr>
          <w:rFonts w:ascii="Arial" w:eastAsiaTheme="minorEastAsia" w:hAnsi="Arial" w:cs="Arial"/>
        </w:rPr>
        <w:t>Ecuación 4.13: Esfuerzo flexionante máximo de una sección transversal circular</w:t>
      </w:r>
    </w:p>
    <w:p w:rsidR="002823A5" w:rsidRDefault="002823A5" w:rsidP="002823A5">
      <w:pPr>
        <w:spacing w:line="480" w:lineRule="auto"/>
        <w:ind w:left="1416"/>
        <w:jc w:val="center"/>
        <w:rPr>
          <w:rFonts w:ascii="Arial" w:eastAsiaTheme="minorEastAsia" w:hAnsi="Arial" w:cs="Arial"/>
        </w:rPr>
      </w:pPr>
      <m:oMath>
        <m:r>
          <m:rPr>
            <m:sty m:val="p"/>
          </m:rPr>
          <w:rPr>
            <w:rFonts w:ascii="Cambria Math" w:eastAsiaTheme="minorEastAsia" w:hAnsi="Cambria Math" w:cs="Arial"/>
            <w:sz w:val="28"/>
          </w:rPr>
          <m:t>σ=</m:t>
        </m:r>
        <m:f>
          <m:fPr>
            <m:ctrlPr>
              <w:rPr>
                <w:rFonts w:ascii="Cambria Math" w:eastAsiaTheme="minorEastAsia" w:hAnsi="Cambria Math" w:cs="Arial"/>
                <w:sz w:val="28"/>
              </w:rPr>
            </m:ctrlPr>
          </m:fPr>
          <m:num>
            <m:r>
              <m:rPr>
                <m:sty m:val="p"/>
              </m:rPr>
              <w:rPr>
                <w:rFonts w:ascii="Cambria Math" w:eastAsiaTheme="minorEastAsia" w:hAnsi="Cambria Math" w:cs="Arial"/>
                <w:sz w:val="28"/>
              </w:rPr>
              <m:t>32</m:t>
            </m:r>
          </m:num>
          <m:den>
            <m:r>
              <m:rPr>
                <m:sty m:val="p"/>
              </m:rPr>
              <w:rPr>
                <w:rFonts w:ascii="Cambria Math" w:eastAsiaTheme="minorEastAsia" w:hAnsi="Cambria Math" w:cs="Arial"/>
                <w:sz w:val="28"/>
              </w:rPr>
              <m:t>π</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d</m:t>
                </m:r>
              </m:e>
              <m:sup>
                <m:r>
                  <m:rPr>
                    <m:sty m:val="p"/>
                  </m:rPr>
                  <w:rPr>
                    <w:rFonts w:ascii="Cambria Math" w:eastAsiaTheme="minorEastAsia" w:hAnsi="Cambria Math" w:cs="Arial"/>
                    <w:sz w:val="28"/>
                  </w:rPr>
                  <m:t>3</m:t>
                </m:r>
              </m:sup>
            </m:sSup>
          </m:den>
        </m:f>
        <m:sSup>
          <m:sSupPr>
            <m:ctrlPr>
              <w:rPr>
                <w:rFonts w:ascii="Cambria Math" w:eastAsiaTheme="minorEastAsia" w:hAnsi="Cambria Math" w:cs="Arial"/>
                <w:sz w:val="28"/>
              </w:rPr>
            </m:ctrlPr>
          </m:sSupPr>
          <m:e>
            <m:r>
              <m:rPr>
                <m:sty m:val="p"/>
              </m:rPr>
              <w:rPr>
                <w:rFonts w:ascii="Cambria Math" w:eastAsiaTheme="minorEastAsia" w:hAnsi="Cambria Math" w:cs="Arial"/>
                <w:sz w:val="28"/>
              </w:rPr>
              <m:t>(</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My</m:t>
                </m:r>
              </m:e>
              <m:sup>
                <m:r>
                  <m:rPr>
                    <m:sty m:val="p"/>
                  </m:rPr>
                  <w:rPr>
                    <w:rFonts w:ascii="Cambria Math" w:eastAsiaTheme="minorEastAsia" w:hAnsi="Cambria Math" w:cs="Arial"/>
                    <w:sz w:val="28"/>
                  </w:rPr>
                  <m:t>2</m:t>
                </m:r>
              </m:sup>
            </m:sSup>
            <m:r>
              <m:rPr>
                <m:sty m:val="p"/>
              </m:rPr>
              <w:rPr>
                <w:rFonts w:ascii="Cambria Math" w:eastAsiaTheme="minorEastAsia" w:hAnsi="Cambria Math" w:cs="Arial"/>
                <w:sz w:val="28"/>
              </w:rPr>
              <m:t>+</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Mz</m:t>
                </m:r>
              </m:e>
              <m:sup>
                <m:r>
                  <m:rPr>
                    <m:sty m:val="p"/>
                  </m:rPr>
                  <w:rPr>
                    <w:rFonts w:ascii="Cambria Math" w:eastAsiaTheme="minorEastAsia" w:hAnsi="Cambria Math" w:cs="Arial"/>
                    <w:sz w:val="28"/>
                  </w:rPr>
                  <m:t>2</m:t>
                </m:r>
              </m:sup>
            </m:sSup>
            <m:r>
              <m:rPr>
                <m:sty m:val="p"/>
              </m:rPr>
              <w:rPr>
                <w:rFonts w:ascii="Cambria Math" w:eastAsiaTheme="minorEastAsia" w:hAnsi="Cambria Math" w:cs="Arial"/>
                <w:sz w:val="28"/>
              </w:rPr>
              <m:t>)</m:t>
            </m:r>
          </m:e>
          <m:sup>
            <m:r>
              <m:rPr>
                <m:sty m:val="p"/>
              </m:rPr>
              <w:rPr>
                <w:rFonts w:ascii="Cambria Math" w:eastAsiaTheme="minorEastAsia" w:hAnsi="Cambria Math" w:cs="Arial"/>
                <w:sz w:val="28"/>
              </w:rPr>
              <m:t>1/2</m:t>
            </m:r>
          </m:sup>
        </m:sSup>
      </m:oMath>
      <w:r w:rsidR="00145A70">
        <w:rPr>
          <w:rFonts w:ascii="Arial" w:eastAsiaTheme="minorEastAsia" w:hAnsi="Arial" w:cs="Arial"/>
        </w:rPr>
        <w:tab/>
      </w:r>
      <w:r w:rsidRPr="00304875">
        <w:rPr>
          <w:rFonts w:ascii="Arial" w:eastAsiaTheme="minorEastAsia" w:hAnsi="Arial" w:cs="Arial"/>
        </w:rPr>
        <w:t>(4.15)</w:t>
      </w:r>
    </w:p>
    <w:p w:rsidR="006C3864" w:rsidRPr="00304875" w:rsidRDefault="006C3864" w:rsidP="002823A5">
      <w:pPr>
        <w:spacing w:line="480" w:lineRule="auto"/>
        <w:ind w:left="1416"/>
        <w:jc w:val="center"/>
        <w:rPr>
          <w:rFonts w:ascii="Arial" w:eastAsiaTheme="minorEastAsia" w:hAnsi="Arial" w:cs="Arial"/>
        </w:rPr>
      </w:pPr>
    </w:p>
    <w:p w:rsidR="002823A5" w:rsidRPr="00304875" w:rsidRDefault="002823A5" w:rsidP="00320A96">
      <w:pPr>
        <w:spacing w:line="480" w:lineRule="auto"/>
        <w:ind w:left="993"/>
        <w:jc w:val="both"/>
        <w:rPr>
          <w:rFonts w:ascii="Arial" w:eastAsiaTheme="minorEastAsia" w:hAnsi="Arial" w:cs="Arial"/>
        </w:rPr>
      </w:pPr>
      <w:r w:rsidRPr="00304875">
        <w:rPr>
          <w:rFonts w:ascii="Arial" w:eastAsiaTheme="minorEastAsia" w:hAnsi="Arial" w:cs="Arial"/>
        </w:rPr>
        <w:t>Para establecer la condición más crítica, al impactar el mayor número de</w:t>
      </w:r>
      <w:r w:rsidR="008A74C3">
        <w:rPr>
          <w:rFonts w:ascii="Arial" w:eastAsiaTheme="minorEastAsia" w:hAnsi="Arial" w:cs="Arial"/>
        </w:rPr>
        <w:t xml:space="preserve"> granos</w:t>
      </w:r>
      <w:r w:rsidRPr="00304875">
        <w:rPr>
          <w:rFonts w:ascii="Arial" w:eastAsiaTheme="minorEastAsia" w:hAnsi="Arial" w:cs="Arial"/>
        </w:rPr>
        <w:t xml:space="preserve"> sobre un pin se realiza el siguiente análisis:</w:t>
      </w:r>
    </w:p>
    <w:p w:rsidR="00905F53" w:rsidRDefault="00905F53" w:rsidP="00145A70">
      <w:pPr>
        <w:spacing w:line="480" w:lineRule="auto"/>
        <w:ind w:left="993"/>
        <w:jc w:val="both"/>
        <w:rPr>
          <w:rFonts w:ascii="Arial" w:eastAsiaTheme="minorEastAsia" w:hAnsi="Arial" w:cs="Arial"/>
        </w:rPr>
      </w:pPr>
    </w:p>
    <w:p w:rsidR="00696413" w:rsidRDefault="00696413" w:rsidP="00145A70">
      <w:pPr>
        <w:spacing w:line="480" w:lineRule="auto"/>
        <w:ind w:left="993"/>
        <w:jc w:val="both"/>
        <w:rPr>
          <w:rFonts w:ascii="Arial" w:eastAsiaTheme="minorEastAsia" w:hAnsi="Arial" w:cs="Arial"/>
        </w:rPr>
      </w:pPr>
      <w:r>
        <w:rPr>
          <w:rFonts w:ascii="Arial" w:eastAsiaTheme="minorEastAsia" w:hAnsi="Arial" w:cs="Arial"/>
        </w:rPr>
        <w:t>Paso 1</w:t>
      </w:r>
    </w:p>
    <w:p w:rsidR="00145A70" w:rsidRDefault="00145A70" w:rsidP="00145A70">
      <w:pPr>
        <w:spacing w:line="480" w:lineRule="auto"/>
        <w:ind w:left="993"/>
        <w:jc w:val="both"/>
        <w:rPr>
          <w:rFonts w:ascii="Arial" w:eastAsiaTheme="minorEastAsia" w:hAnsi="Arial" w:cs="Arial"/>
        </w:rPr>
      </w:pPr>
      <w:r>
        <w:rPr>
          <w:rFonts w:ascii="Arial" w:eastAsiaTheme="minorEastAsia" w:hAnsi="Arial" w:cs="Arial"/>
        </w:rPr>
        <w:t>Área de grano:</w:t>
      </w:r>
    </w:p>
    <w:p w:rsidR="002823A5" w:rsidRPr="00145A70" w:rsidRDefault="009424B5" w:rsidP="00145A70">
      <w:pPr>
        <w:spacing w:line="480" w:lineRule="auto"/>
        <w:ind w:left="993"/>
        <w:jc w:val="both"/>
        <w:rPr>
          <w:rFonts w:ascii="Arial" w:eastAsiaTheme="minorEastAsia" w:hAnsi="Arial" w:cs="Arial"/>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grano</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r>
                <m:rPr>
                  <m:sty m:val="p"/>
                </m:rPr>
                <w:rPr>
                  <w:rFonts w:ascii="Cambria Math" w:eastAsiaTheme="minorEastAsia" w:hAnsi="Cambria Math" w:cs="Arial"/>
                  <w:sz w:val="28"/>
                </w:rPr>
                <m:t>π</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d</m:t>
                  </m:r>
                </m:e>
                <m:sup>
                  <m:r>
                    <m:rPr>
                      <m:sty m:val="p"/>
                    </m:rPr>
                    <w:rPr>
                      <w:rFonts w:ascii="Cambria Math" w:eastAsiaTheme="minorEastAsia" w:hAnsi="Cambria Math" w:cs="Arial"/>
                      <w:sz w:val="28"/>
                    </w:rPr>
                    <m:t>2</m:t>
                  </m:r>
                </m:sup>
              </m:sSup>
            </m:num>
            <m:den>
              <m:r>
                <m:rPr>
                  <m:sty m:val="p"/>
                </m:rPr>
                <w:rPr>
                  <w:rFonts w:ascii="Cambria Math" w:eastAsiaTheme="minorEastAsia" w:hAnsi="Cambria Math" w:cs="Arial"/>
                  <w:sz w:val="28"/>
                </w:rPr>
                <m:t>4</m:t>
              </m:r>
            </m:den>
          </m:f>
        </m:oMath>
      </m:oMathPara>
    </w:p>
    <w:p w:rsidR="00696413" w:rsidRPr="00696413" w:rsidRDefault="009424B5" w:rsidP="00696413">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grano</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r>
                <m:rPr>
                  <m:sty m:val="p"/>
                </m:rPr>
                <w:rPr>
                  <w:rFonts w:ascii="Cambria Math" w:eastAsiaTheme="minorEastAsia" w:hAnsi="Cambria Math" w:cs="Arial"/>
                  <w:sz w:val="28"/>
                </w:rPr>
                <m:t>π</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(3mm)</m:t>
                  </m:r>
                </m:e>
                <m:sup>
                  <m:r>
                    <m:rPr>
                      <m:sty m:val="p"/>
                    </m:rPr>
                    <w:rPr>
                      <w:rFonts w:ascii="Cambria Math" w:eastAsiaTheme="minorEastAsia" w:hAnsi="Cambria Math" w:cs="Arial"/>
                      <w:sz w:val="28"/>
                    </w:rPr>
                    <m:t>2</m:t>
                  </m:r>
                </m:sup>
              </m:sSup>
            </m:num>
            <m:den>
              <m:r>
                <m:rPr>
                  <m:sty m:val="p"/>
                </m:rPr>
                <w:rPr>
                  <w:rFonts w:ascii="Cambria Math" w:eastAsiaTheme="minorEastAsia" w:hAnsi="Cambria Math" w:cs="Arial"/>
                  <w:sz w:val="28"/>
                </w:rPr>
                <m:t>4</m:t>
              </m:r>
            </m:den>
          </m:f>
          <m:r>
            <m:rPr>
              <m:sty m:val="p"/>
            </m:rPr>
            <w:rPr>
              <w:rFonts w:ascii="Cambria Math" w:eastAsiaTheme="minorEastAsia" w:hAnsi="Cambria Math" w:cs="Arial"/>
              <w:sz w:val="28"/>
            </w:rPr>
            <m:t xml:space="preserve">=7,07 </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mm</m:t>
              </m:r>
            </m:e>
            <m:sup>
              <m:r>
                <m:rPr>
                  <m:sty m:val="p"/>
                </m:rPr>
                <w:rPr>
                  <w:rFonts w:ascii="Cambria Math" w:eastAsiaTheme="minorEastAsia" w:hAnsi="Cambria Math" w:cs="Arial"/>
                  <w:sz w:val="28"/>
                </w:rPr>
                <m:t>2</m:t>
              </m:r>
            </m:sup>
          </m:sSup>
        </m:oMath>
      </m:oMathPara>
    </w:p>
    <w:p w:rsidR="00696413" w:rsidRDefault="00696413" w:rsidP="00696413">
      <w:pPr>
        <w:spacing w:line="480" w:lineRule="auto"/>
        <w:ind w:left="993"/>
        <w:jc w:val="both"/>
        <w:rPr>
          <w:rFonts w:ascii="Arial" w:eastAsiaTheme="minorEastAsia" w:hAnsi="Arial" w:cs="Arial"/>
        </w:rPr>
      </w:pPr>
    </w:p>
    <w:p w:rsidR="00696413" w:rsidRDefault="00696413" w:rsidP="00696413">
      <w:pPr>
        <w:spacing w:line="480" w:lineRule="auto"/>
        <w:ind w:left="993"/>
        <w:jc w:val="both"/>
        <w:rPr>
          <w:rFonts w:ascii="Arial" w:eastAsiaTheme="minorEastAsia" w:hAnsi="Arial" w:cs="Arial"/>
        </w:rPr>
      </w:pPr>
      <w:r>
        <w:rPr>
          <w:rFonts w:ascii="Arial" w:eastAsiaTheme="minorEastAsia" w:hAnsi="Arial" w:cs="Arial"/>
        </w:rPr>
        <w:t>Paso 2</w:t>
      </w:r>
    </w:p>
    <w:p w:rsidR="002823A5" w:rsidRPr="00304875" w:rsidRDefault="002823A5" w:rsidP="00320A96">
      <w:pPr>
        <w:spacing w:line="480" w:lineRule="auto"/>
        <w:ind w:left="993"/>
        <w:jc w:val="both"/>
        <w:rPr>
          <w:rFonts w:ascii="Arial" w:eastAsiaTheme="minorEastAsia" w:hAnsi="Arial" w:cs="Arial"/>
        </w:rPr>
      </w:pPr>
      <w:r w:rsidRPr="00304875">
        <w:rPr>
          <w:rFonts w:ascii="Arial" w:eastAsiaTheme="minorEastAsia" w:hAnsi="Arial" w:cs="Arial"/>
        </w:rPr>
        <w:t>Área lateral del pin:</w:t>
      </w:r>
    </w:p>
    <w:p w:rsidR="002823A5" w:rsidRPr="00BF5E51" w:rsidRDefault="009424B5" w:rsidP="002823A5">
      <w:pPr>
        <w:spacing w:line="480" w:lineRule="auto"/>
        <w:ind w:left="1416"/>
        <w:jc w:val="center"/>
        <w:rPr>
          <w:rFonts w:ascii="Arial" w:eastAsiaTheme="minorEastAsia" w:hAnsi="Arial" w:cs="Arial"/>
          <w:sz w:val="28"/>
        </w:rPr>
      </w:pP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lateral del pin</m:t>
            </m:r>
          </m:sub>
        </m:sSub>
        <m:r>
          <m:rPr>
            <m:sty m:val="p"/>
          </m:rPr>
          <w:rPr>
            <w:rFonts w:ascii="Cambria Math" w:eastAsiaTheme="minorEastAsia" w:hAnsi="Cambria Math" w:cs="Arial"/>
            <w:sz w:val="28"/>
          </w:rPr>
          <m:t>=L*D</m:t>
        </m:r>
      </m:oMath>
      <w:r w:rsidR="002823A5" w:rsidRPr="00BF5E51">
        <w:rPr>
          <w:rFonts w:ascii="Arial" w:eastAsiaTheme="minorEastAsia" w:hAnsi="Arial" w:cs="Arial"/>
          <w:sz w:val="28"/>
        </w:rPr>
        <w:tab/>
      </w:r>
    </w:p>
    <w:p w:rsidR="008A74C3" w:rsidRPr="008A74C3" w:rsidRDefault="009424B5" w:rsidP="008A74C3">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lateral del pin</m:t>
              </m:r>
            </m:sub>
          </m:sSub>
          <m:r>
            <m:rPr>
              <m:sty m:val="p"/>
            </m:rPr>
            <w:rPr>
              <w:rFonts w:ascii="Cambria Math" w:eastAsiaTheme="minorEastAsia" w:hAnsi="Cambria Math" w:cs="Arial"/>
              <w:sz w:val="28"/>
            </w:rPr>
            <m:t>=</m:t>
          </m:r>
          <m:d>
            <m:dPr>
              <m:ctrlPr>
                <w:rPr>
                  <w:rFonts w:ascii="Cambria Math" w:eastAsiaTheme="minorEastAsia" w:hAnsi="Cambria Math" w:cs="Arial"/>
                  <w:sz w:val="28"/>
                </w:rPr>
              </m:ctrlPr>
            </m:dPr>
            <m:e>
              <m:r>
                <m:rPr>
                  <m:sty m:val="p"/>
                </m:rPr>
                <w:rPr>
                  <w:rFonts w:ascii="Cambria Math" w:eastAsiaTheme="minorEastAsia" w:hAnsi="Cambria Math" w:cs="Arial"/>
                  <w:sz w:val="28"/>
                </w:rPr>
                <m:t>45mm</m:t>
              </m:r>
            </m:e>
          </m:d>
          <m:d>
            <m:dPr>
              <m:ctrlPr>
                <w:rPr>
                  <w:rFonts w:ascii="Cambria Math" w:eastAsiaTheme="minorEastAsia" w:hAnsi="Cambria Math" w:cs="Arial"/>
                  <w:sz w:val="28"/>
                </w:rPr>
              </m:ctrlPr>
            </m:dPr>
            <m:e>
              <m:r>
                <m:rPr>
                  <m:sty m:val="p"/>
                </m:rPr>
                <w:rPr>
                  <w:rFonts w:ascii="Cambria Math" w:eastAsiaTheme="minorEastAsia" w:hAnsi="Cambria Math" w:cs="Arial"/>
                  <w:sz w:val="28"/>
                </w:rPr>
                <m:t>12mm</m:t>
              </m:r>
            </m:e>
          </m:d>
          <m:r>
            <m:rPr>
              <m:sty m:val="p"/>
            </m:rPr>
            <w:rPr>
              <w:rFonts w:ascii="Cambria Math" w:eastAsiaTheme="minorEastAsia" w:hAnsi="Cambria Math" w:cs="Arial"/>
              <w:sz w:val="28"/>
            </w:rPr>
            <m:t>=540</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 xml:space="preserve"> mm</m:t>
              </m:r>
            </m:e>
            <m:sup>
              <m:r>
                <m:rPr>
                  <m:sty m:val="p"/>
                </m:rPr>
                <w:rPr>
                  <w:rFonts w:ascii="Cambria Math" w:eastAsiaTheme="minorEastAsia" w:hAnsi="Cambria Math" w:cs="Arial"/>
                  <w:sz w:val="28"/>
                </w:rPr>
                <m:t>2</m:t>
              </m:r>
            </m:sup>
          </m:sSup>
        </m:oMath>
      </m:oMathPara>
    </w:p>
    <w:p w:rsidR="008A74C3" w:rsidRDefault="008A74C3" w:rsidP="008A74C3">
      <w:pPr>
        <w:spacing w:line="480" w:lineRule="auto"/>
        <w:ind w:left="285" w:firstLine="708"/>
        <w:jc w:val="both"/>
        <w:rPr>
          <w:rFonts w:ascii="Arial" w:eastAsiaTheme="minorEastAsia" w:hAnsi="Arial" w:cs="Arial"/>
        </w:rPr>
      </w:pPr>
    </w:p>
    <w:p w:rsidR="008A74C3" w:rsidRPr="008A74C3" w:rsidRDefault="008A74C3" w:rsidP="008A74C3">
      <w:pPr>
        <w:spacing w:line="480" w:lineRule="auto"/>
        <w:ind w:left="993"/>
        <w:jc w:val="both"/>
        <w:rPr>
          <w:rFonts w:ascii="Arial" w:eastAsiaTheme="minorEastAsia" w:hAnsi="Arial" w:cs="Arial"/>
        </w:rPr>
      </w:pPr>
      <w:r w:rsidRPr="008A74C3">
        <w:rPr>
          <w:rFonts w:ascii="Arial" w:eastAsiaTheme="minorEastAsia" w:hAnsi="Arial" w:cs="Arial"/>
        </w:rPr>
        <w:t xml:space="preserve">Haciendo </w:t>
      </w:r>
      <w:r>
        <w:rPr>
          <w:rFonts w:ascii="Arial" w:eastAsiaTheme="minorEastAsia" w:hAnsi="Arial" w:cs="Arial"/>
        </w:rPr>
        <w:t>una relación entre el área de contacto del pin y el área de contacto del fertilizante se determina el número de granos.</w:t>
      </w:r>
    </w:p>
    <w:p w:rsidR="008C343C" w:rsidRPr="00304875" w:rsidRDefault="002823A5" w:rsidP="008C343C">
      <w:pPr>
        <w:spacing w:line="480" w:lineRule="auto"/>
        <w:ind w:left="993"/>
        <w:jc w:val="both"/>
        <w:rPr>
          <w:rFonts w:ascii="Arial" w:eastAsiaTheme="minorEastAsia" w:hAnsi="Arial" w:cs="Arial"/>
        </w:rPr>
      </w:pPr>
      <w:r w:rsidRPr="00304875">
        <w:rPr>
          <w:rFonts w:ascii="Arial" w:eastAsiaTheme="minorEastAsia" w:hAnsi="Arial" w:cs="Arial"/>
        </w:rPr>
        <w:t>Número de granos:</w:t>
      </w:r>
    </w:p>
    <w:p w:rsidR="002823A5" w:rsidRPr="00304875" w:rsidRDefault="002823A5" w:rsidP="002823A5">
      <w:pPr>
        <w:spacing w:line="480" w:lineRule="auto"/>
        <w:ind w:left="1416"/>
        <w:jc w:val="center"/>
        <w:rPr>
          <w:rFonts w:ascii="Arial" w:eastAsiaTheme="minorEastAsia" w:hAnsi="Arial" w:cs="Arial"/>
        </w:rPr>
      </w:pPr>
      <m:oMath>
        <m:r>
          <m:rPr>
            <m:sty m:val="p"/>
          </m:rPr>
          <w:rPr>
            <w:rFonts w:ascii="Cambria Math" w:eastAsiaTheme="minorEastAsia" w:hAnsi="Cambria Math" w:cs="Arial"/>
            <w:sz w:val="28"/>
          </w:rPr>
          <m:t>#granos=</m:t>
        </m:r>
        <m:f>
          <m:fPr>
            <m:ctrlPr>
              <w:rPr>
                <w:rFonts w:ascii="Cambria Math" w:eastAsiaTheme="minorEastAsia" w:hAnsi="Cambria Math" w:cs="Arial"/>
                <w:sz w:val="28"/>
              </w:rPr>
            </m:ctrlPr>
          </m:fPr>
          <m:num>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lateral del pin</m:t>
                </m:r>
              </m:sub>
            </m:sSub>
          </m:num>
          <m:den>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grano</m:t>
                </m:r>
              </m:sub>
            </m:sSub>
          </m:den>
        </m:f>
      </m:oMath>
      <w:r w:rsidRPr="00304875">
        <w:rPr>
          <w:rFonts w:ascii="Arial" w:eastAsiaTheme="minorEastAsia" w:hAnsi="Arial" w:cs="Arial"/>
        </w:rPr>
        <w:tab/>
        <w:t>(4.16)</w:t>
      </w:r>
    </w:p>
    <w:p w:rsidR="002823A5" w:rsidRDefault="002823A5" w:rsidP="002823A5">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#granos=76 granos</m:t>
          </m:r>
        </m:oMath>
      </m:oMathPara>
    </w:p>
    <w:p w:rsidR="008C343C" w:rsidRDefault="008C343C" w:rsidP="00E739FC">
      <w:pPr>
        <w:spacing w:line="360" w:lineRule="auto"/>
        <w:ind w:left="1416"/>
        <w:jc w:val="center"/>
        <w:rPr>
          <w:rFonts w:ascii="Arial" w:eastAsiaTheme="minorEastAsia" w:hAnsi="Arial" w:cs="Arial"/>
          <w:b/>
          <w:lang w:val="en-US"/>
        </w:rPr>
      </w:pPr>
    </w:p>
    <w:p w:rsidR="006C3864" w:rsidRDefault="006C3864" w:rsidP="00E739FC">
      <w:pPr>
        <w:spacing w:line="360" w:lineRule="auto"/>
        <w:ind w:left="1416"/>
        <w:jc w:val="center"/>
        <w:rPr>
          <w:rFonts w:ascii="Arial" w:eastAsiaTheme="minorEastAsia" w:hAnsi="Arial" w:cs="Arial"/>
          <w:b/>
          <w:lang w:val="en-US"/>
        </w:rPr>
      </w:pPr>
    </w:p>
    <w:p w:rsidR="00E739FC" w:rsidRPr="0094412A" w:rsidRDefault="00E739FC" w:rsidP="00E739FC">
      <w:pPr>
        <w:spacing w:line="360" w:lineRule="auto"/>
        <w:ind w:left="1416"/>
        <w:jc w:val="center"/>
        <w:rPr>
          <w:rFonts w:ascii="Arial" w:eastAsiaTheme="minorEastAsia" w:hAnsi="Arial" w:cs="Arial"/>
          <w:b/>
          <w:lang w:val="es-EC"/>
        </w:rPr>
      </w:pPr>
      <w:r w:rsidRPr="0094412A">
        <w:rPr>
          <w:rFonts w:ascii="Arial" w:eastAsiaTheme="minorEastAsia" w:hAnsi="Arial" w:cs="Arial"/>
          <w:b/>
          <w:lang w:val="es-EC"/>
        </w:rPr>
        <w:t>TABLA 23</w:t>
      </w:r>
    </w:p>
    <w:p w:rsidR="002823A5" w:rsidRPr="00306FE4" w:rsidRDefault="00306FE4" w:rsidP="00E739FC">
      <w:pPr>
        <w:spacing w:line="360" w:lineRule="auto"/>
        <w:ind w:left="1416"/>
        <w:jc w:val="center"/>
        <w:rPr>
          <w:rFonts w:ascii="Arial" w:eastAsiaTheme="minorEastAsia" w:hAnsi="Arial" w:cs="Arial"/>
          <w:b/>
          <w:lang w:val="es-EC"/>
        </w:rPr>
      </w:pPr>
      <w:r w:rsidRPr="00306FE4">
        <w:rPr>
          <w:rFonts w:ascii="Arial" w:eastAsiaTheme="minorEastAsia" w:hAnsi="Arial" w:cs="Arial"/>
          <w:b/>
          <w:lang w:val="es-EC"/>
        </w:rPr>
        <w:t xml:space="preserve">VALORES DE RESISTENCIA AL APLASTAMIENTO DE </w:t>
      </w:r>
      <w:r>
        <w:rPr>
          <w:rFonts w:ascii="Arial" w:eastAsiaTheme="minorEastAsia" w:hAnsi="Arial" w:cs="Arial"/>
          <w:b/>
          <w:lang w:val="es-EC"/>
        </w:rPr>
        <w:t>FERTILIZANTES COMUNES</w:t>
      </w:r>
      <w:r w:rsidR="00E739FC" w:rsidRPr="00306FE4">
        <w:rPr>
          <w:rFonts w:ascii="Arial" w:eastAsiaTheme="minorEastAsia" w:hAnsi="Arial" w:cs="Arial"/>
          <w:b/>
          <w:lang w:val="es-EC"/>
        </w:rPr>
        <w:t xml:space="preserve"> </w:t>
      </w:r>
      <w:r w:rsidR="00E739FC" w:rsidRPr="00306FE4">
        <w:rPr>
          <w:rFonts w:ascii="Arial" w:eastAsiaTheme="minorEastAsia" w:hAnsi="Arial" w:cs="Arial"/>
          <w:b/>
          <w:vertAlign w:val="superscript"/>
          <w:lang w:val="es-EC"/>
        </w:rPr>
        <w:t>(1)</w:t>
      </w:r>
    </w:p>
    <w:tbl>
      <w:tblPr>
        <w:tblW w:w="6937" w:type="dxa"/>
        <w:jc w:val="center"/>
        <w:tblInd w:w="55" w:type="dxa"/>
        <w:tblCellMar>
          <w:left w:w="70" w:type="dxa"/>
          <w:right w:w="70" w:type="dxa"/>
        </w:tblCellMar>
        <w:tblLook w:val="04A0" w:firstRow="1" w:lastRow="0" w:firstColumn="1" w:lastColumn="0" w:noHBand="0" w:noVBand="1"/>
      </w:tblPr>
      <w:tblGrid>
        <w:gridCol w:w="2386"/>
        <w:gridCol w:w="2363"/>
        <w:gridCol w:w="2188"/>
      </w:tblGrid>
      <w:tr w:rsidR="002823A5" w:rsidRPr="00304875" w:rsidTr="006806FE">
        <w:trPr>
          <w:gridAfter w:val="1"/>
          <w:wAfter w:w="2188" w:type="dxa"/>
          <w:trHeight w:val="732"/>
          <w:jc w:val="center"/>
        </w:trPr>
        <w:tc>
          <w:tcPr>
            <w:tcW w:w="2386" w:type="dxa"/>
            <w:tcBorders>
              <w:top w:val="single" w:sz="8" w:space="0" w:color="auto"/>
              <w:left w:val="single" w:sz="8" w:space="0" w:color="auto"/>
              <w:bottom w:val="single" w:sz="8" w:space="0" w:color="auto"/>
              <w:right w:val="single" w:sz="8" w:space="0" w:color="auto"/>
            </w:tcBorders>
            <w:shd w:val="clear" w:color="auto" w:fill="B8CCE4" w:themeFill="accent1" w:themeFillTint="66"/>
            <w:noWrap/>
            <w:vAlign w:val="center"/>
            <w:hideMark/>
          </w:tcPr>
          <w:p w:rsidR="002823A5" w:rsidRPr="00304875" w:rsidRDefault="000A7BCB" w:rsidP="004002C5">
            <w:pPr>
              <w:jc w:val="center"/>
              <w:rPr>
                <w:rFonts w:ascii="Arial" w:hAnsi="Arial" w:cs="Arial"/>
                <w:b/>
                <w:bCs/>
                <w:color w:val="000000"/>
                <w:lang w:eastAsia="es-EC"/>
              </w:rPr>
            </w:pPr>
            <w:r>
              <w:rPr>
                <w:rFonts w:ascii="Arial" w:hAnsi="Arial" w:cs="Arial"/>
                <w:b/>
                <w:bCs/>
                <w:color w:val="000000"/>
                <w:lang w:eastAsia="es-EC"/>
              </w:rPr>
              <w:t>FERTILIZANTE</w:t>
            </w:r>
          </w:p>
        </w:tc>
        <w:tc>
          <w:tcPr>
            <w:tcW w:w="2363" w:type="dxa"/>
            <w:tcBorders>
              <w:top w:val="nil"/>
              <w:left w:val="nil"/>
              <w:bottom w:val="nil"/>
              <w:right w:val="nil"/>
            </w:tcBorders>
            <w:shd w:val="clear" w:color="auto" w:fill="auto"/>
            <w:noWrap/>
            <w:vAlign w:val="center"/>
            <w:hideMark/>
          </w:tcPr>
          <w:p w:rsidR="002823A5" w:rsidRPr="00304875" w:rsidRDefault="002823A5" w:rsidP="004002C5">
            <w:pPr>
              <w:jc w:val="center"/>
              <w:rPr>
                <w:rFonts w:ascii="Arial" w:hAnsi="Arial" w:cs="Arial"/>
                <w:b/>
                <w:bCs/>
                <w:color w:val="000000"/>
                <w:lang w:eastAsia="es-EC"/>
              </w:rPr>
            </w:pPr>
          </w:p>
        </w:tc>
      </w:tr>
      <w:tr w:rsidR="002823A5" w:rsidRPr="00304875" w:rsidTr="006806FE">
        <w:trPr>
          <w:trHeight w:val="1072"/>
          <w:jc w:val="center"/>
        </w:trPr>
        <w:tc>
          <w:tcPr>
            <w:tcW w:w="2386" w:type="dxa"/>
            <w:vMerge w:val="restart"/>
            <w:tcBorders>
              <w:top w:val="nil"/>
              <w:left w:val="single" w:sz="8" w:space="0" w:color="auto"/>
              <w:bottom w:val="single" w:sz="8" w:space="0" w:color="000000"/>
              <w:right w:val="single" w:sz="8" w:space="0" w:color="auto"/>
            </w:tcBorders>
            <w:shd w:val="clear" w:color="auto" w:fill="B8CCE4" w:themeFill="accent1" w:themeFillTint="66"/>
            <w:noWrap/>
            <w:vAlign w:val="center"/>
            <w:hideMark/>
          </w:tcPr>
          <w:p w:rsidR="002823A5" w:rsidRPr="00304875" w:rsidRDefault="002823A5" w:rsidP="000A7BCB">
            <w:pPr>
              <w:jc w:val="center"/>
              <w:rPr>
                <w:rFonts w:ascii="Arial" w:hAnsi="Arial" w:cs="Arial"/>
                <w:b/>
                <w:bCs/>
                <w:color w:val="000000"/>
                <w:lang w:eastAsia="es-EC"/>
              </w:rPr>
            </w:pPr>
            <w:r w:rsidRPr="00304875">
              <w:rPr>
                <w:rFonts w:ascii="Arial" w:hAnsi="Arial" w:cs="Arial"/>
                <w:b/>
                <w:bCs/>
                <w:color w:val="000000"/>
                <w:lang w:eastAsia="es-EC"/>
              </w:rPr>
              <w:t>T</w:t>
            </w:r>
            <w:r w:rsidR="000A7BCB">
              <w:rPr>
                <w:rFonts w:ascii="Arial" w:hAnsi="Arial" w:cs="Arial"/>
                <w:b/>
                <w:bCs/>
                <w:color w:val="000000"/>
                <w:lang w:eastAsia="es-EC"/>
              </w:rPr>
              <w:t>IPO</w:t>
            </w:r>
          </w:p>
        </w:tc>
        <w:tc>
          <w:tcPr>
            <w:tcW w:w="2363" w:type="dxa"/>
            <w:vMerge w:val="restart"/>
            <w:tcBorders>
              <w:top w:val="single" w:sz="8" w:space="0" w:color="auto"/>
              <w:left w:val="single" w:sz="8" w:space="0" w:color="auto"/>
              <w:bottom w:val="single" w:sz="8" w:space="0" w:color="000000"/>
              <w:right w:val="single" w:sz="8" w:space="0" w:color="auto"/>
            </w:tcBorders>
            <w:shd w:val="clear" w:color="auto" w:fill="B8CCE4" w:themeFill="accent1" w:themeFillTint="66"/>
            <w:noWrap/>
            <w:vAlign w:val="center"/>
            <w:hideMark/>
          </w:tcPr>
          <w:p w:rsidR="002823A5" w:rsidRPr="00304875" w:rsidRDefault="002823A5" w:rsidP="000A7BCB">
            <w:pPr>
              <w:jc w:val="center"/>
              <w:rPr>
                <w:rFonts w:ascii="Arial" w:hAnsi="Arial" w:cs="Arial"/>
                <w:b/>
                <w:bCs/>
                <w:color w:val="000000"/>
                <w:lang w:eastAsia="es-EC"/>
              </w:rPr>
            </w:pPr>
            <w:r w:rsidRPr="00304875">
              <w:rPr>
                <w:rFonts w:ascii="Arial" w:hAnsi="Arial" w:cs="Arial"/>
                <w:b/>
                <w:bCs/>
                <w:color w:val="000000"/>
                <w:lang w:eastAsia="es-EC"/>
              </w:rPr>
              <w:t>G</w:t>
            </w:r>
            <w:r w:rsidR="000A7BCB">
              <w:rPr>
                <w:rFonts w:ascii="Arial" w:hAnsi="Arial" w:cs="Arial"/>
                <w:b/>
                <w:bCs/>
                <w:color w:val="000000"/>
                <w:lang w:eastAsia="es-EC"/>
              </w:rPr>
              <w:t>RADO</w:t>
            </w:r>
          </w:p>
        </w:tc>
        <w:tc>
          <w:tcPr>
            <w:tcW w:w="2188" w:type="dxa"/>
            <w:vMerge w:val="restart"/>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2823A5" w:rsidRPr="00304875" w:rsidRDefault="000A7BCB" w:rsidP="00E73D05">
            <w:pPr>
              <w:jc w:val="center"/>
              <w:rPr>
                <w:rFonts w:ascii="Arial" w:hAnsi="Arial" w:cs="Arial"/>
                <w:b/>
                <w:bCs/>
                <w:color w:val="000000"/>
                <w:lang w:eastAsia="es-EC"/>
              </w:rPr>
            </w:pPr>
            <w:r>
              <w:rPr>
                <w:rFonts w:ascii="Arial" w:hAnsi="Arial" w:cs="Arial"/>
                <w:b/>
                <w:bCs/>
                <w:color w:val="000000"/>
                <w:lang w:eastAsia="es-EC"/>
              </w:rPr>
              <w:t>FUERZA DE IMPACTO</w:t>
            </w:r>
            <w:r w:rsidR="002823A5" w:rsidRPr="00304875">
              <w:rPr>
                <w:rFonts w:ascii="Arial" w:hAnsi="Arial" w:cs="Arial"/>
                <w:b/>
                <w:bCs/>
                <w:color w:val="000000"/>
                <w:lang w:eastAsia="es-EC"/>
              </w:rPr>
              <w:t xml:space="preserve"> (</w:t>
            </w:r>
            <w:r w:rsidR="00E73D05">
              <w:rPr>
                <w:rFonts w:ascii="Arial" w:hAnsi="Arial" w:cs="Arial"/>
                <w:b/>
                <w:bCs/>
                <w:color w:val="000000"/>
                <w:lang w:eastAsia="es-EC"/>
              </w:rPr>
              <w:t>K</w:t>
            </w:r>
            <w:r>
              <w:rPr>
                <w:rFonts w:ascii="Arial" w:hAnsi="Arial" w:cs="Arial"/>
                <w:b/>
                <w:bCs/>
                <w:color w:val="000000"/>
                <w:lang w:eastAsia="es-EC"/>
              </w:rPr>
              <w:t>g/grano</w:t>
            </w:r>
            <w:r w:rsidR="002823A5" w:rsidRPr="00304875">
              <w:rPr>
                <w:rFonts w:ascii="Arial" w:hAnsi="Arial" w:cs="Arial"/>
                <w:b/>
                <w:bCs/>
                <w:color w:val="000000"/>
                <w:lang w:eastAsia="es-EC"/>
              </w:rPr>
              <w:t>)</w:t>
            </w:r>
          </w:p>
        </w:tc>
      </w:tr>
      <w:tr w:rsidR="002823A5" w:rsidRPr="00304875" w:rsidTr="006806FE">
        <w:trPr>
          <w:trHeight w:val="362"/>
          <w:jc w:val="center"/>
        </w:trPr>
        <w:tc>
          <w:tcPr>
            <w:tcW w:w="2386" w:type="dxa"/>
            <w:vMerge/>
            <w:tcBorders>
              <w:top w:val="nil"/>
              <w:left w:val="single" w:sz="8" w:space="0" w:color="auto"/>
              <w:bottom w:val="single" w:sz="8" w:space="0" w:color="000000"/>
              <w:right w:val="single" w:sz="8" w:space="0" w:color="auto"/>
            </w:tcBorders>
            <w:shd w:val="clear" w:color="auto" w:fill="B8CCE4" w:themeFill="accent1" w:themeFillTint="66"/>
            <w:vAlign w:val="center"/>
            <w:hideMark/>
          </w:tcPr>
          <w:p w:rsidR="002823A5" w:rsidRPr="00304875" w:rsidRDefault="002823A5" w:rsidP="004002C5">
            <w:pPr>
              <w:rPr>
                <w:rFonts w:ascii="Arial" w:hAnsi="Arial" w:cs="Arial"/>
                <w:b/>
                <w:bCs/>
                <w:color w:val="000000"/>
                <w:lang w:eastAsia="es-EC"/>
              </w:rPr>
            </w:pPr>
          </w:p>
        </w:tc>
        <w:tc>
          <w:tcPr>
            <w:tcW w:w="2363" w:type="dxa"/>
            <w:vMerge/>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2823A5" w:rsidRPr="00304875" w:rsidRDefault="002823A5" w:rsidP="004002C5">
            <w:pPr>
              <w:rPr>
                <w:rFonts w:ascii="Arial" w:hAnsi="Arial" w:cs="Arial"/>
                <w:b/>
                <w:bCs/>
                <w:color w:val="000000"/>
                <w:lang w:eastAsia="es-EC"/>
              </w:rPr>
            </w:pPr>
          </w:p>
        </w:tc>
        <w:tc>
          <w:tcPr>
            <w:tcW w:w="2188" w:type="dxa"/>
            <w:vMerge/>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2823A5" w:rsidRPr="00304875" w:rsidRDefault="002823A5" w:rsidP="004002C5">
            <w:pPr>
              <w:rPr>
                <w:rFonts w:ascii="Arial" w:hAnsi="Arial" w:cs="Arial"/>
                <w:b/>
                <w:bCs/>
                <w:color w:val="000000"/>
                <w:lang w:eastAsia="es-EC"/>
              </w:rPr>
            </w:pPr>
          </w:p>
        </w:tc>
      </w:tr>
      <w:tr w:rsidR="002823A5" w:rsidRPr="00304875" w:rsidTr="006806FE">
        <w:trPr>
          <w:trHeight w:val="680"/>
          <w:jc w:val="center"/>
        </w:trPr>
        <w:tc>
          <w:tcPr>
            <w:tcW w:w="2386" w:type="dxa"/>
            <w:tcBorders>
              <w:top w:val="nil"/>
              <w:left w:val="single" w:sz="8" w:space="0" w:color="auto"/>
              <w:bottom w:val="single" w:sz="8" w:space="0" w:color="auto"/>
              <w:right w:val="single" w:sz="8" w:space="0" w:color="auto"/>
            </w:tcBorders>
            <w:shd w:val="clear" w:color="000000" w:fill="FFFFFF"/>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Urea</w:t>
            </w:r>
          </w:p>
        </w:tc>
        <w:tc>
          <w:tcPr>
            <w:tcW w:w="2363"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46-0-0</w:t>
            </w:r>
          </w:p>
        </w:tc>
        <w:tc>
          <w:tcPr>
            <w:tcW w:w="2188"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0.8-1.2</w:t>
            </w:r>
          </w:p>
        </w:tc>
      </w:tr>
      <w:tr w:rsidR="002823A5" w:rsidRPr="00304875" w:rsidTr="006806FE">
        <w:trPr>
          <w:trHeight w:val="680"/>
          <w:jc w:val="center"/>
        </w:trPr>
        <w:tc>
          <w:tcPr>
            <w:tcW w:w="2386" w:type="dxa"/>
            <w:tcBorders>
              <w:top w:val="nil"/>
              <w:left w:val="single" w:sz="8" w:space="0" w:color="auto"/>
              <w:bottom w:val="single" w:sz="8" w:space="0" w:color="auto"/>
              <w:right w:val="single" w:sz="8" w:space="0" w:color="auto"/>
            </w:tcBorders>
            <w:shd w:val="clear" w:color="000000" w:fill="FFFFFF"/>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Urea</w:t>
            </w:r>
            <w:r w:rsidR="009C74A7">
              <w:rPr>
                <w:rFonts w:ascii="Arial" w:hAnsi="Arial" w:cs="Arial"/>
                <w:color w:val="000000"/>
                <w:lang w:eastAsia="es-EC"/>
              </w:rPr>
              <w:t xml:space="preserve"> Granulada</w:t>
            </w:r>
          </w:p>
        </w:tc>
        <w:tc>
          <w:tcPr>
            <w:tcW w:w="2363"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46-0-0</w:t>
            </w:r>
          </w:p>
        </w:tc>
        <w:tc>
          <w:tcPr>
            <w:tcW w:w="2188"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1.5-3.5</w:t>
            </w:r>
          </w:p>
        </w:tc>
      </w:tr>
      <w:tr w:rsidR="002823A5" w:rsidRPr="00304875" w:rsidTr="006806FE">
        <w:trPr>
          <w:trHeight w:val="680"/>
          <w:jc w:val="center"/>
        </w:trPr>
        <w:tc>
          <w:tcPr>
            <w:tcW w:w="2386" w:type="dxa"/>
            <w:tcBorders>
              <w:top w:val="nil"/>
              <w:left w:val="single" w:sz="8" w:space="0" w:color="auto"/>
              <w:bottom w:val="single" w:sz="8" w:space="0" w:color="auto"/>
              <w:right w:val="single" w:sz="8" w:space="0" w:color="auto"/>
            </w:tcBorders>
            <w:shd w:val="clear" w:color="000000" w:fill="FFFFFF"/>
            <w:vAlign w:val="center"/>
            <w:hideMark/>
          </w:tcPr>
          <w:p w:rsidR="002823A5" w:rsidRPr="00304875" w:rsidRDefault="009C74A7" w:rsidP="004002C5">
            <w:pPr>
              <w:jc w:val="center"/>
              <w:rPr>
                <w:rFonts w:ascii="Arial" w:hAnsi="Arial" w:cs="Arial"/>
                <w:color w:val="000000"/>
                <w:lang w:eastAsia="es-EC"/>
              </w:rPr>
            </w:pPr>
            <w:r>
              <w:rPr>
                <w:rFonts w:ascii="Arial" w:hAnsi="Arial" w:cs="Arial"/>
                <w:color w:val="000000"/>
                <w:lang w:eastAsia="es-EC"/>
              </w:rPr>
              <w:t>Sulfato de Amonio Granulado</w:t>
            </w:r>
          </w:p>
        </w:tc>
        <w:tc>
          <w:tcPr>
            <w:tcW w:w="2363"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21-0-0</w:t>
            </w:r>
          </w:p>
        </w:tc>
        <w:tc>
          <w:tcPr>
            <w:tcW w:w="2188"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1.5-2.5</w:t>
            </w:r>
          </w:p>
        </w:tc>
      </w:tr>
      <w:tr w:rsidR="002823A5" w:rsidRPr="00304875" w:rsidTr="006806FE">
        <w:trPr>
          <w:trHeight w:val="680"/>
          <w:jc w:val="center"/>
        </w:trPr>
        <w:tc>
          <w:tcPr>
            <w:tcW w:w="2386" w:type="dxa"/>
            <w:tcBorders>
              <w:top w:val="nil"/>
              <w:left w:val="single" w:sz="8" w:space="0" w:color="auto"/>
              <w:bottom w:val="single" w:sz="8" w:space="0" w:color="auto"/>
              <w:right w:val="single" w:sz="8" w:space="0" w:color="auto"/>
            </w:tcBorders>
            <w:shd w:val="clear" w:color="000000" w:fill="FFFFFF"/>
            <w:vAlign w:val="center"/>
            <w:hideMark/>
          </w:tcPr>
          <w:p w:rsidR="002823A5" w:rsidRPr="00304875" w:rsidRDefault="009C74A7" w:rsidP="004002C5">
            <w:pPr>
              <w:jc w:val="center"/>
              <w:rPr>
                <w:rFonts w:ascii="Arial" w:hAnsi="Arial" w:cs="Arial"/>
                <w:color w:val="000000"/>
                <w:lang w:eastAsia="es-EC"/>
              </w:rPr>
            </w:pPr>
            <w:r>
              <w:rPr>
                <w:rFonts w:ascii="Arial" w:hAnsi="Arial" w:cs="Arial"/>
                <w:color w:val="000000"/>
                <w:lang w:eastAsia="es-EC"/>
              </w:rPr>
              <w:t>Nitrato de Amonio</w:t>
            </w:r>
          </w:p>
        </w:tc>
        <w:tc>
          <w:tcPr>
            <w:tcW w:w="2363"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34-0-0</w:t>
            </w:r>
          </w:p>
        </w:tc>
        <w:tc>
          <w:tcPr>
            <w:tcW w:w="2188"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1.2-1.7</w:t>
            </w:r>
          </w:p>
        </w:tc>
      </w:tr>
      <w:tr w:rsidR="002823A5" w:rsidRPr="00304875" w:rsidTr="006806FE">
        <w:trPr>
          <w:trHeight w:val="1137"/>
          <w:jc w:val="center"/>
        </w:trPr>
        <w:tc>
          <w:tcPr>
            <w:tcW w:w="2386" w:type="dxa"/>
            <w:tcBorders>
              <w:top w:val="nil"/>
              <w:left w:val="single" w:sz="8" w:space="0" w:color="auto"/>
              <w:bottom w:val="single" w:sz="8" w:space="0" w:color="auto"/>
              <w:right w:val="single" w:sz="8" w:space="0" w:color="auto"/>
            </w:tcBorders>
            <w:shd w:val="clear" w:color="000000" w:fill="FFFFFF"/>
            <w:vAlign w:val="center"/>
            <w:hideMark/>
          </w:tcPr>
          <w:p w:rsidR="002823A5" w:rsidRPr="00304875" w:rsidRDefault="006325A3" w:rsidP="009C74A7">
            <w:pPr>
              <w:jc w:val="center"/>
              <w:rPr>
                <w:rFonts w:ascii="Arial" w:hAnsi="Arial" w:cs="Arial"/>
                <w:color w:val="000000"/>
                <w:lang w:eastAsia="es-EC"/>
              </w:rPr>
            </w:pPr>
            <w:r>
              <w:rPr>
                <w:rFonts w:ascii="Arial" w:hAnsi="Arial" w:cs="Arial"/>
                <w:color w:val="000000"/>
                <w:lang w:eastAsia="es-EC"/>
              </w:rPr>
              <w:t>Fosfato Dia</w:t>
            </w:r>
            <w:r w:rsidR="009C74A7">
              <w:rPr>
                <w:rFonts w:ascii="Arial" w:hAnsi="Arial" w:cs="Arial"/>
                <w:color w:val="000000"/>
                <w:lang w:eastAsia="es-EC"/>
              </w:rPr>
              <w:t>mónico Granular</w:t>
            </w:r>
          </w:p>
        </w:tc>
        <w:tc>
          <w:tcPr>
            <w:tcW w:w="2363"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18-46-0</w:t>
            </w:r>
          </w:p>
        </w:tc>
        <w:tc>
          <w:tcPr>
            <w:tcW w:w="2188"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3.0-5.0</w:t>
            </w:r>
          </w:p>
        </w:tc>
      </w:tr>
      <w:tr w:rsidR="002823A5" w:rsidRPr="00304875" w:rsidTr="006806FE">
        <w:trPr>
          <w:trHeight w:val="1137"/>
          <w:jc w:val="center"/>
        </w:trPr>
        <w:tc>
          <w:tcPr>
            <w:tcW w:w="2386" w:type="dxa"/>
            <w:tcBorders>
              <w:top w:val="nil"/>
              <w:left w:val="single" w:sz="8" w:space="0" w:color="auto"/>
              <w:bottom w:val="single" w:sz="8" w:space="0" w:color="auto"/>
              <w:right w:val="single" w:sz="8" w:space="0" w:color="auto"/>
            </w:tcBorders>
            <w:shd w:val="clear" w:color="000000" w:fill="FFFFFF"/>
            <w:vAlign w:val="center"/>
            <w:hideMark/>
          </w:tcPr>
          <w:p w:rsidR="002823A5" w:rsidRPr="00304875" w:rsidRDefault="006325A3" w:rsidP="009C74A7">
            <w:pPr>
              <w:jc w:val="center"/>
              <w:rPr>
                <w:rFonts w:ascii="Arial" w:hAnsi="Arial" w:cs="Arial"/>
                <w:color w:val="000000"/>
                <w:lang w:eastAsia="es-EC"/>
              </w:rPr>
            </w:pPr>
            <w:r>
              <w:rPr>
                <w:rFonts w:ascii="Arial" w:hAnsi="Arial" w:cs="Arial"/>
                <w:color w:val="000000"/>
                <w:lang w:eastAsia="es-EC"/>
              </w:rPr>
              <w:t>Fosfato Monoa</w:t>
            </w:r>
            <w:r w:rsidR="009C74A7">
              <w:rPr>
                <w:rFonts w:ascii="Arial" w:hAnsi="Arial" w:cs="Arial"/>
                <w:color w:val="000000"/>
                <w:lang w:eastAsia="es-EC"/>
              </w:rPr>
              <w:t>mónico Granular</w:t>
            </w:r>
          </w:p>
        </w:tc>
        <w:tc>
          <w:tcPr>
            <w:tcW w:w="2363"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11-55-0</w:t>
            </w:r>
          </w:p>
        </w:tc>
        <w:tc>
          <w:tcPr>
            <w:tcW w:w="2188"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2.0-3.0</w:t>
            </w:r>
          </w:p>
        </w:tc>
      </w:tr>
      <w:tr w:rsidR="002823A5" w:rsidRPr="00304875" w:rsidTr="006806FE">
        <w:trPr>
          <w:trHeight w:val="680"/>
          <w:jc w:val="center"/>
        </w:trPr>
        <w:tc>
          <w:tcPr>
            <w:tcW w:w="2386" w:type="dxa"/>
            <w:tcBorders>
              <w:top w:val="nil"/>
              <w:left w:val="single" w:sz="8" w:space="0" w:color="auto"/>
              <w:bottom w:val="single" w:sz="8" w:space="0" w:color="auto"/>
              <w:right w:val="single" w:sz="8" w:space="0" w:color="auto"/>
            </w:tcBorders>
            <w:shd w:val="clear" w:color="000000" w:fill="FFFFFF"/>
            <w:vAlign w:val="center"/>
            <w:hideMark/>
          </w:tcPr>
          <w:p w:rsidR="002823A5" w:rsidRPr="00304875" w:rsidRDefault="00E75FC5" w:rsidP="004002C5">
            <w:pPr>
              <w:jc w:val="center"/>
              <w:rPr>
                <w:rFonts w:ascii="Arial" w:hAnsi="Arial" w:cs="Arial"/>
                <w:color w:val="000000"/>
                <w:lang w:eastAsia="es-EC"/>
              </w:rPr>
            </w:pPr>
            <w:r>
              <w:rPr>
                <w:rFonts w:ascii="Arial" w:hAnsi="Arial" w:cs="Arial"/>
                <w:color w:val="000000"/>
                <w:lang w:eastAsia="es-EC"/>
              </w:rPr>
              <w:t>Cloruro de Potasio Granular</w:t>
            </w:r>
          </w:p>
        </w:tc>
        <w:tc>
          <w:tcPr>
            <w:tcW w:w="2363"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0-0-60</w:t>
            </w:r>
          </w:p>
        </w:tc>
        <w:tc>
          <w:tcPr>
            <w:tcW w:w="2188"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3.5-5.0</w:t>
            </w:r>
          </w:p>
        </w:tc>
      </w:tr>
      <w:tr w:rsidR="002823A5" w:rsidRPr="00304875" w:rsidTr="006806FE">
        <w:trPr>
          <w:trHeight w:val="680"/>
          <w:jc w:val="center"/>
        </w:trPr>
        <w:tc>
          <w:tcPr>
            <w:tcW w:w="2386" w:type="dxa"/>
            <w:tcBorders>
              <w:top w:val="nil"/>
              <w:left w:val="single" w:sz="8" w:space="0" w:color="auto"/>
              <w:bottom w:val="single" w:sz="8" w:space="0" w:color="auto"/>
              <w:right w:val="single" w:sz="8" w:space="0" w:color="auto"/>
            </w:tcBorders>
            <w:shd w:val="clear" w:color="000000" w:fill="FFFFFF"/>
            <w:vAlign w:val="center"/>
            <w:hideMark/>
          </w:tcPr>
          <w:p w:rsidR="002823A5" w:rsidRPr="00304875" w:rsidRDefault="00E75FC5" w:rsidP="004002C5">
            <w:pPr>
              <w:jc w:val="center"/>
              <w:rPr>
                <w:rFonts w:ascii="Arial" w:hAnsi="Arial" w:cs="Arial"/>
                <w:color w:val="000000"/>
                <w:lang w:eastAsia="es-EC"/>
              </w:rPr>
            </w:pPr>
            <w:r>
              <w:rPr>
                <w:rFonts w:ascii="Arial" w:hAnsi="Arial" w:cs="Arial"/>
                <w:color w:val="000000"/>
                <w:lang w:eastAsia="es-EC"/>
              </w:rPr>
              <w:t>Sulfato de Potasio Granular</w:t>
            </w:r>
          </w:p>
        </w:tc>
        <w:tc>
          <w:tcPr>
            <w:tcW w:w="2363"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0-0-50</w:t>
            </w:r>
          </w:p>
        </w:tc>
        <w:tc>
          <w:tcPr>
            <w:tcW w:w="2188" w:type="dxa"/>
            <w:tcBorders>
              <w:top w:val="nil"/>
              <w:left w:val="nil"/>
              <w:bottom w:val="single" w:sz="8" w:space="0" w:color="auto"/>
              <w:right w:val="single" w:sz="8" w:space="0" w:color="auto"/>
            </w:tcBorders>
            <w:shd w:val="clear" w:color="000000" w:fill="FFFFFF"/>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3.0-4.0</w:t>
            </w:r>
          </w:p>
        </w:tc>
      </w:tr>
    </w:tbl>
    <w:p w:rsidR="002823A5" w:rsidRPr="00304875" w:rsidRDefault="002823A5" w:rsidP="002823A5">
      <w:pPr>
        <w:spacing w:line="480" w:lineRule="auto"/>
        <w:ind w:left="1416"/>
        <w:jc w:val="center"/>
        <w:rPr>
          <w:rFonts w:ascii="Arial" w:eastAsiaTheme="minorEastAsia" w:hAnsi="Arial" w:cs="Arial"/>
        </w:rPr>
      </w:pPr>
    </w:p>
    <w:p w:rsidR="00D970F2" w:rsidRDefault="00D970F2" w:rsidP="00320A96">
      <w:pPr>
        <w:spacing w:line="480" w:lineRule="auto"/>
        <w:ind w:left="993"/>
        <w:jc w:val="both"/>
        <w:rPr>
          <w:rFonts w:ascii="Arial" w:eastAsiaTheme="minorEastAsia" w:hAnsi="Arial" w:cs="Arial"/>
        </w:rPr>
      </w:pPr>
    </w:p>
    <w:p w:rsidR="002823A5" w:rsidRDefault="005F2965" w:rsidP="00320A96">
      <w:pPr>
        <w:spacing w:line="480" w:lineRule="auto"/>
        <w:ind w:left="993"/>
        <w:jc w:val="both"/>
        <w:rPr>
          <w:rFonts w:ascii="Arial" w:eastAsiaTheme="minorEastAsia" w:hAnsi="Arial" w:cs="Arial"/>
        </w:rPr>
      </w:pPr>
      <w:r>
        <w:rPr>
          <w:rFonts w:ascii="Arial" w:eastAsiaTheme="minorEastAsia" w:hAnsi="Arial" w:cs="Arial"/>
        </w:rPr>
        <w:t>De la tabla 23 s</w:t>
      </w:r>
      <w:r w:rsidR="002823A5" w:rsidRPr="00304875">
        <w:rPr>
          <w:rFonts w:ascii="Arial" w:eastAsiaTheme="minorEastAsia" w:hAnsi="Arial" w:cs="Arial"/>
        </w:rPr>
        <w:t>e tomó al c</w:t>
      </w:r>
      <w:r w:rsidR="002F44C4">
        <w:rPr>
          <w:rFonts w:ascii="Arial" w:eastAsiaTheme="minorEastAsia" w:hAnsi="Arial" w:cs="Arial"/>
        </w:rPr>
        <w:t>lor</w:t>
      </w:r>
      <w:r w:rsidR="00306FE4">
        <w:rPr>
          <w:rFonts w:ascii="Arial" w:eastAsiaTheme="minorEastAsia" w:hAnsi="Arial" w:cs="Arial"/>
        </w:rPr>
        <w:t>uro de potasio granular</w:t>
      </w:r>
      <w:r>
        <w:rPr>
          <w:rFonts w:ascii="Arial" w:eastAsiaTheme="minorEastAsia" w:hAnsi="Arial" w:cs="Arial"/>
        </w:rPr>
        <w:t xml:space="preserve"> (</w:t>
      </w:r>
      <w:r w:rsidR="00306FE4">
        <w:rPr>
          <w:rFonts w:ascii="Arial" w:eastAsiaTheme="minorEastAsia" w:hAnsi="Arial" w:cs="Arial"/>
        </w:rPr>
        <w:t>MOP</w:t>
      </w:r>
      <w:r>
        <w:rPr>
          <w:rFonts w:ascii="Arial" w:eastAsiaTheme="minorEastAsia" w:hAnsi="Arial" w:cs="Arial"/>
        </w:rPr>
        <w:t>)</w:t>
      </w:r>
      <w:r w:rsidR="002823A5" w:rsidRPr="00304875">
        <w:rPr>
          <w:rFonts w:ascii="Arial" w:eastAsiaTheme="minorEastAsia" w:hAnsi="Arial" w:cs="Arial"/>
        </w:rPr>
        <w:t>, fuente de Potasio (K) más usada en el mundo</w:t>
      </w:r>
      <w:r w:rsidR="003109CA">
        <w:rPr>
          <w:rFonts w:ascii="Arial" w:eastAsiaTheme="minorEastAsia" w:hAnsi="Arial" w:cs="Arial"/>
        </w:rPr>
        <w:t xml:space="preserve"> (APÉNDICE F)</w:t>
      </w:r>
      <w:r w:rsidR="002823A5" w:rsidRPr="00304875">
        <w:rPr>
          <w:rFonts w:ascii="Arial" w:eastAsiaTheme="minorEastAsia" w:hAnsi="Arial" w:cs="Arial"/>
        </w:rPr>
        <w:t>, como el material sobre el cual se valida el diseño del molino</w:t>
      </w:r>
      <w:r w:rsidR="003109CA">
        <w:rPr>
          <w:rFonts w:ascii="Arial" w:eastAsiaTheme="minorEastAsia" w:hAnsi="Arial" w:cs="Arial"/>
        </w:rPr>
        <w:t xml:space="preserve"> de pines</w:t>
      </w:r>
      <w:r w:rsidR="002823A5" w:rsidRPr="00304875">
        <w:rPr>
          <w:rFonts w:ascii="Arial" w:eastAsiaTheme="minorEastAsia" w:hAnsi="Arial" w:cs="Arial"/>
        </w:rPr>
        <w:t xml:space="preserve">,  </w:t>
      </w:r>
      <w:r w:rsidR="003109CA">
        <w:rPr>
          <w:rFonts w:ascii="Arial" w:eastAsiaTheme="minorEastAsia" w:hAnsi="Arial" w:cs="Arial"/>
        </w:rPr>
        <w:t xml:space="preserve">debido a que </w:t>
      </w:r>
      <w:r w:rsidR="002823A5" w:rsidRPr="00304875">
        <w:rPr>
          <w:rFonts w:ascii="Arial" w:eastAsiaTheme="minorEastAsia" w:hAnsi="Arial" w:cs="Arial"/>
        </w:rPr>
        <w:t xml:space="preserve">este requiere de la mayor fuerza de impacto para triturarse, </w:t>
      </w:r>
      <w:r w:rsidR="003109CA">
        <w:rPr>
          <w:rFonts w:ascii="Arial" w:eastAsiaTheme="minorEastAsia" w:hAnsi="Arial" w:cs="Arial"/>
        </w:rPr>
        <w:t xml:space="preserve">se realiza </w:t>
      </w:r>
      <w:r w:rsidR="002823A5" w:rsidRPr="00304875">
        <w:rPr>
          <w:rFonts w:ascii="Arial" w:eastAsiaTheme="minorEastAsia" w:hAnsi="Arial" w:cs="Arial"/>
        </w:rPr>
        <w:t>el siguiente</w:t>
      </w:r>
      <w:r w:rsidR="003109CA">
        <w:rPr>
          <w:rFonts w:ascii="Arial" w:eastAsiaTheme="minorEastAsia" w:hAnsi="Arial" w:cs="Arial"/>
        </w:rPr>
        <w:t xml:space="preserve"> </w:t>
      </w:r>
      <w:r w:rsidR="00624BFA">
        <w:rPr>
          <w:rFonts w:ascii="Arial" w:eastAsiaTheme="minorEastAsia" w:hAnsi="Arial" w:cs="Arial"/>
        </w:rPr>
        <w:t>análisis</w:t>
      </w:r>
      <w:r w:rsidR="002823A5" w:rsidRPr="00304875">
        <w:rPr>
          <w:rFonts w:ascii="Arial" w:eastAsiaTheme="minorEastAsia" w:hAnsi="Arial" w:cs="Arial"/>
        </w:rPr>
        <w:t>:</w:t>
      </w:r>
    </w:p>
    <w:p w:rsidR="00BF5E51" w:rsidRPr="00304875" w:rsidRDefault="00BF5E51" w:rsidP="00320A96">
      <w:pPr>
        <w:spacing w:line="480" w:lineRule="auto"/>
        <w:ind w:left="993"/>
        <w:jc w:val="both"/>
        <w:rPr>
          <w:rFonts w:ascii="Arial" w:eastAsiaTheme="minorEastAsia" w:hAnsi="Arial" w:cs="Arial"/>
        </w:rPr>
      </w:pPr>
    </w:p>
    <w:p w:rsidR="002823A5" w:rsidRDefault="002823A5" w:rsidP="00320A96">
      <w:pPr>
        <w:spacing w:line="480" w:lineRule="auto"/>
        <w:ind w:left="993"/>
        <w:jc w:val="both"/>
        <w:rPr>
          <w:rFonts w:ascii="Arial" w:eastAsiaTheme="minorEastAsia" w:hAnsi="Arial" w:cs="Arial"/>
        </w:rPr>
      </w:pPr>
      <w:r w:rsidRPr="00304875">
        <w:rPr>
          <w:rFonts w:ascii="Arial" w:eastAsiaTheme="minorEastAsia" w:hAnsi="Arial" w:cs="Arial"/>
        </w:rPr>
        <w:t xml:space="preserve">Un grano de MOP requiere de 5 N para </w:t>
      </w:r>
      <w:r w:rsidR="00624BFA">
        <w:rPr>
          <w:rFonts w:ascii="Arial" w:eastAsiaTheme="minorEastAsia" w:hAnsi="Arial" w:cs="Arial"/>
        </w:rPr>
        <w:t>fracturarse</w:t>
      </w:r>
      <w:r w:rsidRPr="00304875">
        <w:rPr>
          <w:rFonts w:ascii="Arial" w:eastAsiaTheme="minorEastAsia" w:hAnsi="Arial" w:cs="Arial"/>
        </w:rPr>
        <w:t xml:space="preserve">. Entonces para el caso más crítico en el que impacten 76 granos sobre la superficie del pin se requerirá una fuerza de 380 </w:t>
      </w:r>
      <w:r w:rsidR="003929C3">
        <w:rPr>
          <w:rFonts w:ascii="Arial" w:eastAsiaTheme="minorEastAsia" w:hAnsi="Arial" w:cs="Arial"/>
        </w:rPr>
        <w:t xml:space="preserve">N para </w:t>
      </w:r>
      <w:r w:rsidR="00624BFA">
        <w:rPr>
          <w:rFonts w:ascii="Arial" w:eastAsiaTheme="minorEastAsia" w:hAnsi="Arial" w:cs="Arial"/>
        </w:rPr>
        <w:t>fractura</w:t>
      </w:r>
      <w:r w:rsidR="00B67C5C">
        <w:rPr>
          <w:rFonts w:ascii="Arial" w:eastAsiaTheme="minorEastAsia" w:hAnsi="Arial" w:cs="Arial"/>
        </w:rPr>
        <w:t>r dicha cantidad de granos</w:t>
      </w:r>
      <w:r w:rsidR="003929C3">
        <w:rPr>
          <w:rFonts w:ascii="Arial" w:eastAsiaTheme="minorEastAsia" w:hAnsi="Arial" w:cs="Arial"/>
        </w:rPr>
        <w:t>.</w:t>
      </w:r>
    </w:p>
    <w:p w:rsidR="0033537D" w:rsidRDefault="0033537D" w:rsidP="0033537D">
      <w:pPr>
        <w:spacing w:line="480" w:lineRule="auto"/>
        <w:ind w:left="993"/>
        <w:jc w:val="both"/>
        <w:rPr>
          <w:rFonts w:ascii="Arial" w:eastAsiaTheme="minorEastAsia" w:hAnsi="Arial" w:cs="Arial"/>
        </w:rPr>
      </w:pPr>
    </w:p>
    <w:p w:rsidR="0033537D" w:rsidRDefault="0033537D" w:rsidP="0033537D">
      <w:pPr>
        <w:spacing w:line="480" w:lineRule="auto"/>
        <w:ind w:left="993"/>
        <w:jc w:val="both"/>
        <w:rPr>
          <w:rFonts w:ascii="Arial" w:eastAsiaTheme="minorEastAsia" w:hAnsi="Arial" w:cs="Arial"/>
        </w:rPr>
      </w:pPr>
      <w:r>
        <w:rPr>
          <w:rFonts w:ascii="Arial" w:eastAsiaTheme="minorEastAsia" w:hAnsi="Arial" w:cs="Arial"/>
        </w:rPr>
        <w:t>En la siguiente figura s</w:t>
      </w:r>
      <w:r w:rsidRPr="00304875">
        <w:rPr>
          <w:rFonts w:ascii="Arial" w:eastAsiaTheme="minorEastAsia" w:hAnsi="Arial" w:cs="Arial"/>
        </w:rPr>
        <w:t xml:space="preserve">e observan </w:t>
      </w:r>
      <w:r>
        <w:rPr>
          <w:rFonts w:ascii="Arial" w:eastAsiaTheme="minorEastAsia" w:hAnsi="Arial" w:cs="Arial"/>
        </w:rPr>
        <w:t>dos</w:t>
      </w:r>
      <w:r w:rsidRPr="00304875">
        <w:rPr>
          <w:rFonts w:ascii="Arial" w:eastAsiaTheme="minorEastAsia" w:hAnsi="Arial" w:cs="Arial"/>
        </w:rPr>
        <w:t xml:space="preserve"> fuerzas producidas </w:t>
      </w:r>
      <w:r>
        <w:rPr>
          <w:rFonts w:ascii="Arial" w:eastAsiaTheme="minorEastAsia" w:hAnsi="Arial" w:cs="Arial"/>
        </w:rPr>
        <w:t>por el efecto de rotación d</w:t>
      </w:r>
      <w:r w:rsidRPr="00304875">
        <w:rPr>
          <w:rFonts w:ascii="Arial" w:eastAsiaTheme="minorEastAsia" w:hAnsi="Arial" w:cs="Arial"/>
        </w:rPr>
        <w:t xml:space="preserve">el disco porta pines: una fuerza </w:t>
      </w:r>
      <w:r>
        <w:rPr>
          <w:rFonts w:ascii="Arial" w:eastAsiaTheme="minorEastAsia" w:hAnsi="Arial" w:cs="Arial"/>
        </w:rPr>
        <w:t xml:space="preserve">producida por el impacto de los granos sobre la superficie del pin a lo largo del mismo, la fuerza centrífuga y </w:t>
      </w:r>
      <w:r w:rsidRPr="00304875">
        <w:rPr>
          <w:rFonts w:ascii="Arial" w:eastAsiaTheme="minorEastAsia" w:hAnsi="Arial" w:cs="Arial"/>
        </w:rPr>
        <w:t xml:space="preserve">la fuerza de gravedad. </w:t>
      </w:r>
    </w:p>
    <w:p w:rsidR="006C3864" w:rsidRDefault="006C3864" w:rsidP="0033537D">
      <w:pPr>
        <w:spacing w:line="480" w:lineRule="auto"/>
        <w:ind w:left="993"/>
        <w:jc w:val="both"/>
        <w:rPr>
          <w:rFonts w:ascii="Arial" w:eastAsiaTheme="minorEastAsia" w:hAnsi="Arial" w:cs="Arial"/>
        </w:rPr>
      </w:pPr>
    </w:p>
    <w:p w:rsidR="003929C3" w:rsidRPr="00304875" w:rsidRDefault="004744DE" w:rsidP="00320A96">
      <w:pPr>
        <w:spacing w:line="480" w:lineRule="auto"/>
        <w:ind w:left="993"/>
        <w:jc w:val="both"/>
        <w:rPr>
          <w:rFonts w:ascii="Arial" w:eastAsiaTheme="minorEastAsia" w:hAnsi="Arial" w:cs="Arial"/>
        </w:rPr>
      </w:pPr>
      <w:r>
        <w:rPr>
          <w:rFonts w:ascii="Arial" w:eastAsiaTheme="minorEastAsia" w:hAnsi="Arial" w:cs="Arial"/>
          <w:noProof/>
          <w:lang w:val="es-EC" w:eastAsia="es-EC"/>
        </w:rPr>
        <w:drawing>
          <wp:inline distT="0" distB="0" distL="0" distR="0" wp14:anchorId="009B7325" wp14:editId="669CF5E1">
            <wp:extent cx="4760686" cy="2452914"/>
            <wp:effectExtent l="0" t="0" r="190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3881" cy="2459713"/>
                    </a:xfrm>
                    <a:prstGeom prst="rect">
                      <a:avLst/>
                    </a:prstGeom>
                    <a:noFill/>
                    <a:ln>
                      <a:noFill/>
                    </a:ln>
                  </pic:spPr>
                </pic:pic>
              </a:graphicData>
            </a:graphic>
          </wp:inline>
        </w:drawing>
      </w:r>
    </w:p>
    <w:p w:rsidR="00CB5C2A" w:rsidRPr="00304875" w:rsidRDefault="00CB5C2A" w:rsidP="00CB5C2A">
      <w:pPr>
        <w:spacing w:line="480" w:lineRule="auto"/>
        <w:jc w:val="center"/>
        <w:rPr>
          <w:rFonts w:ascii="Arial" w:eastAsiaTheme="minorEastAsia" w:hAnsi="Arial" w:cs="Arial"/>
          <w:b/>
        </w:rPr>
      </w:pPr>
      <w:r w:rsidRPr="00304875">
        <w:rPr>
          <w:rFonts w:ascii="Arial" w:eastAsiaTheme="minorEastAsia" w:hAnsi="Arial" w:cs="Arial"/>
          <w:b/>
        </w:rPr>
        <w:t>FIGURA 4.</w:t>
      </w:r>
      <w:r>
        <w:rPr>
          <w:rFonts w:ascii="Arial" w:eastAsiaTheme="minorEastAsia" w:hAnsi="Arial" w:cs="Arial"/>
          <w:b/>
        </w:rPr>
        <w:t>4</w:t>
      </w:r>
      <w:r w:rsidRPr="00304875">
        <w:rPr>
          <w:rFonts w:ascii="Arial" w:eastAsiaTheme="minorEastAsia" w:hAnsi="Arial" w:cs="Arial"/>
          <w:b/>
        </w:rPr>
        <w:t xml:space="preserve"> </w:t>
      </w:r>
      <w:r>
        <w:rPr>
          <w:rFonts w:ascii="Arial" w:eastAsiaTheme="minorEastAsia" w:hAnsi="Arial" w:cs="Arial"/>
          <w:b/>
        </w:rPr>
        <w:t>FUERZA</w:t>
      </w:r>
      <w:r w:rsidR="00F52273">
        <w:rPr>
          <w:rFonts w:ascii="Arial" w:eastAsiaTheme="minorEastAsia" w:hAnsi="Arial" w:cs="Arial"/>
          <w:b/>
        </w:rPr>
        <w:t xml:space="preserve">S </w:t>
      </w:r>
      <w:r>
        <w:rPr>
          <w:rFonts w:ascii="Arial" w:eastAsiaTheme="minorEastAsia" w:hAnsi="Arial" w:cs="Arial"/>
          <w:b/>
        </w:rPr>
        <w:t>SOBRE EL</w:t>
      </w:r>
      <w:r w:rsidRPr="00304875">
        <w:rPr>
          <w:rFonts w:ascii="Arial" w:eastAsiaTheme="minorEastAsia" w:hAnsi="Arial" w:cs="Arial"/>
          <w:b/>
        </w:rPr>
        <w:t xml:space="preserve"> PIN</w:t>
      </w:r>
    </w:p>
    <w:p w:rsidR="000A7532" w:rsidRDefault="002823A5" w:rsidP="000A7532">
      <w:pPr>
        <w:spacing w:line="480" w:lineRule="auto"/>
        <w:ind w:left="993"/>
        <w:jc w:val="both"/>
        <w:rPr>
          <w:rFonts w:ascii="Arial" w:eastAsiaTheme="minorEastAsia" w:hAnsi="Arial" w:cs="Arial"/>
        </w:rPr>
      </w:pPr>
      <w:r w:rsidRPr="00304875">
        <w:rPr>
          <w:rFonts w:ascii="Arial" w:eastAsiaTheme="minorEastAsia" w:hAnsi="Arial" w:cs="Arial"/>
        </w:rPr>
        <w:t>Momento generado en el plano xz</w:t>
      </w:r>
    </w:p>
    <w:p w:rsidR="000A7532" w:rsidRPr="00304875" w:rsidRDefault="007062FA" w:rsidP="000A7532">
      <w:pPr>
        <w:spacing w:line="480" w:lineRule="auto"/>
        <w:ind w:left="993"/>
        <w:jc w:val="both"/>
        <w:rPr>
          <w:rFonts w:ascii="Arial" w:eastAsiaTheme="minorEastAsia" w:hAnsi="Arial" w:cs="Arial"/>
        </w:rPr>
      </w:pPr>
      <m:oMathPara>
        <m:oMath>
          <m:r>
            <m:rPr>
              <m:sty m:val="p"/>
            </m:rPr>
            <w:rPr>
              <w:rFonts w:ascii="Cambria Math" w:eastAsiaTheme="minorEastAsia" w:hAnsi="Cambria Math" w:cs="Arial"/>
            </w:rPr>
            <m:t>My=F*d</m:t>
          </m:r>
        </m:oMath>
      </m:oMathPara>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My=</m:t>
          </m:r>
          <m:f>
            <m:fPr>
              <m:ctrlPr>
                <w:rPr>
                  <w:rFonts w:ascii="Cambria Math" w:eastAsiaTheme="minorEastAsia" w:hAnsi="Cambria Math" w:cs="Arial"/>
                </w:rPr>
              </m:ctrlPr>
            </m:fPr>
            <m:num>
              <m:r>
                <m:rPr>
                  <m:sty m:val="p"/>
                </m:rPr>
                <w:rPr>
                  <w:rFonts w:ascii="Cambria Math" w:eastAsiaTheme="minorEastAsia" w:hAnsi="Cambria Math" w:cs="Arial"/>
                </w:rPr>
                <m:t>1</m:t>
              </m:r>
            </m:num>
            <m:den>
              <m:r>
                <m:rPr>
                  <m:sty m:val="p"/>
                </m:rPr>
                <w:rPr>
                  <w:rFonts w:ascii="Cambria Math" w:eastAsiaTheme="minorEastAsia" w:hAnsi="Cambria Math" w:cs="Arial"/>
                </w:rPr>
                <m:t>2</m:t>
              </m:r>
            </m:den>
          </m:f>
          <m:d>
            <m:dPr>
              <m:ctrlPr>
                <w:rPr>
                  <w:rFonts w:ascii="Cambria Math" w:eastAsiaTheme="minorEastAsia" w:hAnsi="Cambria Math" w:cs="Arial"/>
                </w:rPr>
              </m:ctrlPr>
            </m:dPr>
            <m:e>
              <m:r>
                <m:rPr>
                  <m:sty m:val="p"/>
                </m:rPr>
                <w:rPr>
                  <w:rFonts w:ascii="Cambria Math" w:eastAsiaTheme="minorEastAsia" w:hAnsi="Cambria Math" w:cs="Arial"/>
                </w:rPr>
                <m:t>380 N</m:t>
              </m:r>
            </m:e>
          </m:d>
          <m:r>
            <m:rPr>
              <m:sty m:val="p"/>
            </m:rPr>
            <w:rPr>
              <w:rFonts w:ascii="Cambria Math" w:eastAsiaTheme="minorEastAsia" w:hAnsi="Cambria Math" w:cs="Arial"/>
            </w:rPr>
            <m:t>(0,045 m)</m:t>
          </m:r>
        </m:oMath>
      </m:oMathPara>
    </w:p>
    <w:p w:rsidR="002823A5" w:rsidRPr="005A731C"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My=8,55 N.m</m:t>
          </m:r>
        </m:oMath>
      </m:oMathPara>
    </w:p>
    <w:p w:rsidR="005A731C" w:rsidRPr="00304875" w:rsidRDefault="005A731C" w:rsidP="002823A5">
      <w:pPr>
        <w:spacing w:line="480" w:lineRule="auto"/>
        <w:ind w:left="1416"/>
        <w:jc w:val="both"/>
        <w:rPr>
          <w:rFonts w:ascii="Arial" w:eastAsiaTheme="minorEastAsia" w:hAnsi="Arial" w:cs="Arial"/>
        </w:rPr>
      </w:pPr>
    </w:p>
    <w:p w:rsidR="000A7532" w:rsidRDefault="000A7532" w:rsidP="000A7532">
      <w:pPr>
        <w:spacing w:line="480" w:lineRule="auto"/>
        <w:ind w:left="993"/>
        <w:jc w:val="both"/>
        <w:rPr>
          <w:rFonts w:ascii="Arial" w:eastAsiaTheme="minorEastAsia" w:hAnsi="Arial" w:cs="Arial"/>
        </w:rPr>
      </w:pPr>
      <w:r>
        <w:rPr>
          <w:rFonts w:ascii="Arial" w:eastAsiaTheme="minorEastAsia" w:hAnsi="Arial" w:cs="Arial"/>
        </w:rPr>
        <w:t>Momento generado en el plano xy</w:t>
      </w:r>
    </w:p>
    <w:p w:rsidR="000A7532" w:rsidRDefault="002823A5" w:rsidP="000A7532">
      <w:pPr>
        <w:spacing w:line="480" w:lineRule="auto"/>
        <w:ind w:left="993"/>
        <w:jc w:val="both"/>
        <w:rPr>
          <w:rFonts w:ascii="Arial" w:eastAsiaTheme="minorEastAsia" w:hAnsi="Arial" w:cs="Arial"/>
        </w:rPr>
      </w:pPr>
      <m:oMathPara>
        <m:oMath>
          <m:r>
            <m:rPr>
              <m:sty m:val="p"/>
            </m:rPr>
            <w:rPr>
              <w:rFonts w:ascii="Cambria Math" w:eastAsiaTheme="minorEastAsia" w:hAnsi="Cambria Math" w:cs="Arial"/>
            </w:rPr>
            <m:t>Mz=Fcf*</m:t>
          </m:r>
          <m:d>
            <m:dPr>
              <m:ctrlPr>
                <w:rPr>
                  <w:rFonts w:ascii="Cambria Math" w:eastAsiaTheme="minorEastAsia" w:hAnsi="Cambria Math" w:cs="Arial"/>
                </w:rPr>
              </m:ctrlPr>
            </m:dPr>
            <m:e>
              <m:f>
                <m:fPr>
                  <m:ctrlPr>
                    <w:rPr>
                      <w:rFonts w:ascii="Cambria Math" w:eastAsiaTheme="minorEastAsia" w:hAnsi="Cambria Math" w:cs="Arial"/>
                    </w:rPr>
                  </m:ctrlPr>
                </m:fPr>
                <m:num>
                  <m:r>
                    <m:rPr>
                      <m:sty m:val="p"/>
                    </m:rPr>
                    <w:rPr>
                      <w:rFonts w:ascii="Cambria Math" w:eastAsiaTheme="minorEastAsia" w:hAnsi="Cambria Math" w:cs="Arial"/>
                    </w:rPr>
                    <m:t>L</m:t>
                  </m:r>
                </m:num>
                <m:den>
                  <m:r>
                    <m:rPr>
                      <m:sty m:val="p"/>
                    </m:rPr>
                    <w:rPr>
                      <w:rFonts w:ascii="Cambria Math" w:eastAsiaTheme="minorEastAsia" w:hAnsi="Cambria Math" w:cs="Arial"/>
                    </w:rPr>
                    <m:t>2</m:t>
                  </m:r>
                </m:den>
              </m:f>
            </m:e>
          </m:d>
        </m:oMath>
      </m:oMathPara>
    </w:p>
    <w:p w:rsidR="000A7532" w:rsidRPr="00304875" w:rsidRDefault="000A7532" w:rsidP="000A7532">
      <w:pPr>
        <w:spacing w:line="480" w:lineRule="auto"/>
        <w:ind w:left="993"/>
        <w:jc w:val="both"/>
        <w:rPr>
          <w:rFonts w:ascii="Arial" w:eastAsiaTheme="minorEastAsia" w:hAnsi="Arial" w:cs="Arial"/>
        </w:rPr>
      </w:pPr>
      <w:r>
        <w:rPr>
          <w:rFonts w:ascii="Arial" w:eastAsiaTheme="minorEastAsia" w:hAnsi="Arial" w:cs="Arial"/>
        </w:rPr>
        <w:t xml:space="preserve">Donde L es la longitud del extremo del pin al centroide, por lo tanto: </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Mz=1624 N*</m:t>
          </m:r>
          <m:d>
            <m:dPr>
              <m:ctrlPr>
                <w:rPr>
                  <w:rFonts w:ascii="Cambria Math" w:eastAsiaTheme="minorEastAsia" w:hAnsi="Cambria Math" w:cs="Arial"/>
                </w:rPr>
              </m:ctrlPr>
            </m:dPr>
            <m:e>
              <m:r>
                <m:rPr>
                  <m:sty m:val="p"/>
                </m:rPr>
                <w:rPr>
                  <w:rFonts w:ascii="Cambria Math" w:eastAsiaTheme="minorEastAsia" w:hAnsi="Cambria Math" w:cs="Arial"/>
                </w:rPr>
                <m:t>0,03 m</m:t>
              </m:r>
            </m:e>
          </m:d>
        </m:oMath>
      </m:oMathPara>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Mz=48,72 N.m</m:t>
          </m:r>
        </m:oMath>
      </m:oMathPara>
    </w:p>
    <w:p w:rsidR="002823A5" w:rsidRPr="00304875" w:rsidRDefault="002823A5" w:rsidP="00320A96">
      <w:pPr>
        <w:spacing w:line="480" w:lineRule="auto"/>
        <w:ind w:left="993"/>
        <w:jc w:val="both"/>
        <w:rPr>
          <w:rFonts w:ascii="Arial" w:eastAsiaTheme="minorEastAsia" w:hAnsi="Arial" w:cs="Arial"/>
        </w:rPr>
      </w:pPr>
      <w:r w:rsidRPr="00304875">
        <w:rPr>
          <w:rFonts w:ascii="Arial" w:eastAsiaTheme="minorEastAsia" w:hAnsi="Arial" w:cs="Arial"/>
        </w:rPr>
        <w:t>Sustituyendo los valores en la ecuación 4.15:</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σ=</m:t>
          </m:r>
          <m:sSup>
            <m:sSupPr>
              <m:ctrlPr>
                <w:rPr>
                  <w:rFonts w:ascii="Cambria Math" w:eastAsiaTheme="minorEastAsia" w:hAnsi="Cambria Math" w:cs="Arial"/>
                </w:rPr>
              </m:ctrlPr>
            </m:sSupPr>
            <m:e>
              <m:sSup>
                <m:sSupPr>
                  <m:ctrlPr>
                    <w:rPr>
                      <w:rFonts w:ascii="Cambria Math" w:eastAsiaTheme="minorEastAsia" w:hAnsi="Cambria Math" w:cs="Arial"/>
                    </w:rPr>
                  </m:ctrlPr>
                </m:sSupPr>
                <m:e>
                  <m:f>
                    <m:fPr>
                      <m:ctrlPr>
                        <w:rPr>
                          <w:rFonts w:ascii="Cambria Math" w:eastAsiaTheme="minorEastAsia" w:hAnsi="Cambria Math" w:cs="Arial"/>
                        </w:rPr>
                      </m:ctrlPr>
                    </m:fPr>
                    <m:num>
                      <m:r>
                        <m:rPr>
                          <m:sty m:val="p"/>
                        </m:rPr>
                        <w:rPr>
                          <w:rFonts w:ascii="Cambria Math" w:eastAsiaTheme="minorEastAsia" w:hAnsi="Cambria Math" w:cs="Arial"/>
                        </w:rPr>
                        <m:t>32</m:t>
                      </m:r>
                    </m:num>
                    <m:den>
                      <m:r>
                        <m:rPr>
                          <m:sty m:val="p"/>
                        </m:rPr>
                        <w:rPr>
                          <w:rFonts w:ascii="Cambria Math" w:eastAsiaTheme="minorEastAsia" w:hAnsi="Cambria Math" w:cs="Arial"/>
                        </w:rPr>
                        <m:t>π</m:t>
                      </m:r>
                      <m:sSup>
                        <m:sSupPr>
                          <m:ctrlPr>
                            <w:rPr>
                              <w:rFonts w:ascii="Cambria Math" w:eastAsiaTheme="minorEastAsia" w:hAnsi="Cambria Math" w:cs="Arial"/>
                            </w:rPr>
                          </m:ctrlPr>
                        </m:sSupPr>
                        <m:e>
                          <m:r>
                            <m:rPr>
                              <m:sty m:val="p"/>
                            </m:rPr>
                            <w:rPr>
                              <w:rFonts w:ascii="Cambria Math" w:eastAsiaTheme="minorEastAsia" w:hAnsi="Cambria Math" w:cs="Arial"/>
                            </w:rPr>
                            <m:t>(0,012)</m:t>
                          </m:r>
                        </m:e>
                        <m:sup>
                          <m:r>
                            <m:rPr>
                              <m:sty m:val="p"/>
                            </m:rPr>
                            <w:rPr>
                              <w:rFonts w:ascii="Cambria Math" w:eastAsiaTheme="minorEastAsia" w:hAnsi="Cambria Math" w:cs="Arial"/>
                            </w:rPr>
                            <m:t>3</m:t>
                          </m:r>
                        </m:sup>
                      </m:sSup>
                    </m:den>
                  </m:f>
                  <m:r>
                    <m:rPr>
                      <m:sty m:val="p"/>
                    </m:rPr>
                    <w:rPr>
                      <w:rFonts w:ascii="Cambria Math" w:eastAsiaTheme="minorEastAsia" w:hAnsi="Cambria Math" w:cs="Arial"/>
                    </w:rPr>
                    <m:t xml:space="preserve">(8,55 </m:t>
                  </m:r>
                </m:e>
                <m:sup>
                  <m:r>
                    <m:rPr>
                      <m:sty m:val="p"/>
                    </m:rPr>
                    <w:rPr>
                      <w:rFonts w:ascii="Cambria Math" w:eastAsiaTheme="minorEastAsia" w:hAnsi="Cambria Math" w:cs="Arial"/>
                    </w:rPr>
                    <m:t>2</m:t>
                  </m:r>
                </m:sup>
              </m:sSup>
              <m:r>
                <m:rPr>
                  <m:sty m:val="p"/>
                </m:rPr>
                <w:rPr>
                  <w:rFonts w:ascii="Cambria Math" w:eastAsiaTheme="minorEastAsia" w:hAnsi="Cambria Math" w:cs="Arial"/>
                </w:rPr>
                <m:t>+</m:t>
              </m:r>
              <m:sSup>
                <m:sSupPr>
                  <m:ctrlPr>
                    <w:rPr>
                      <w:rFonts w:ascii="Cambria Math" w:eastAsiaTheme="minorEastAsia" w:hAnsi="Cambria Math" w:cs="Arial"/>
                    </w:rPr>
                  </m:ctrlPr>
                </m:sSupPr>
                <m:e>
                  <m:r>
                    <m:rPr>
                      <m:sty m:val="p"/>
                    </m:rPr>
                    <w:rPr>
                      <w:rFonts w:ascii="Cambria Math" w:eastAsiaTheme="minorEastAsia" w:hAnsi="Cambria Math" w:cs="Arial"/>
                    </w:rPr>
                    <m:t>48,72</m:t>
                  </m:r>
                </m:e>
                <m:sup>
                  <m:r>
                    <m:rPr>
                      <m:sty m:val="p"/>
                    </m:rPr>
                    <w:rPr>
                      <w:rFonts w:ascii="Cambria Math" w:eastAsiaTheme="minorEastAsia" w:hAnsi="Cambria Math" w:cs="Arial"/>
                    </w:rPr>
                    <m:t>2</m:t>
                  </m:r>
                </m:sup>
              </m:sSup>
              <m:r>
                <m:rPr>
                  <m:sty m:val="p"/>
                </m:rPr>
                <w:rPr>
                  <w:rFonts w:ascii="Cambria Math" w:eastAsiaTheme="minorEastAsia" w:hAnsi="Cambria Math" w:cs="Arial"/>
                </w:rPr>
                <m:t>)</m:t>
              </m:r>
            </m:e>
            <m:sup>
              <m:r>
                <m:rPr>
                  <m:sty m:val="p"/>
                </m:rPr>
                <w:rPr>
                  <w:rFonts w:ascii="Cambria Math" w:eastAsiaTheme="minorEastAsia" w:hAnsi="Cambria Math" w:cs="Arial"/>
                </w:rPr>
                <m:t>1/2</m:t>
              </m:r>
            </m:sup>
          </m:sSup>
          <m:r>
            <m:rPr>
              <m:sty m:val="p"/>
            </m:rPr>
            <w:rPr>
              <w:rFonts w:ascii="Cambria Math" w:eastAsiaTheme="minorEastAsia" w:hAnsi="Cambria Math" w:cs="Arial"/>
            </w:rPr>
            <m:t xml:space="preserve"> N.m</m:t>
          </m:r>
        </m:oMath>
      </m:oMathPara>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σ=292 MPa</m:t>
          </m:r>
        </m:oMath>
      </m:oMathPara>
    </w:p>
    <w:p w:rsidR="002823A5" w:rsidRDefault="002823A5" w:rsidP="00320A96">
      <w:pPr>
        <w:spacing w:line="480" w:lineRule="auto"/>
        <w:ind w:left="993"/>
        <w:jc w:val="both"/>
        <w:rPr>
          <w:rFonts w:ascii="Arial" w:eastAsiaTheme="minorEastAsia" w:hAnsi="Arial" w:cs="Arial"/>
        </w:rPr>
      </w:pPr>
      <w:r w:rsidRPr="00304875">
        <w:rPr>
          <w:rFonts w:ascii="Arial" w:eastAsiaTheme="minorEastAsia" w:hAnsi="Arial" w:cs="Arial"/>
        </w:rPr>
        <w:t>Por lo tanto:</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n=</m:t>
          </m:r>
          <m:f>
            <m:fPr>
              <m:ctrlPr>
                <w:rPr>
                  <w:rFonts w:ascii="Cambria Math" w:eastAsiaTheme="minorEastAsia" w:hAnsi="Cambria Math" w:cs="Arial"/>
                </w:rPr>
              </m:ctrlPr>
            </m:fPr>
            <m:num>
              <m:r>
                <m:rPr>
                  <m:sty m:val="p"/>
                </m:rPr>
                <w:rPr>
                  <w:rFonts w:ascii="Cambria Math" w:eastAsiaTheme="minorEastAsia" w:hAnsi="Cambria Math" w:cs="Arial"/>
                </w:rPr>
                <m:t>1610 MPa</m:t>
              </m:r>
            </m:num>
            <m:den>
              <m:r>
                <m:rPr>
                  <m:sty m:val="p"/>
                </m:rPr>
                <w:rPr>
                  <w:rFonts w:ascii="Cambria Math" w:eastAsiaTheme="minorEastAsia" w:hAnsi="Cambria Math" w:cs="Arial"/>
                </w:rPr>
                <m:t>292 MPa</m:t>
              </m:r>
            </m:den>
          </m:f>
        </m:oMath>
      </m:oMathPara>
    </w:p>
    <w:p w:rsidR="002823A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n=5,51</m:t>
          </m:r>
        </m:oMath>
      </m:oMathPara>
    </w:p>
    <w:p w:rsidR="00D970F2" w:rsidRDefault="00D970F2" w:rsidP="00320A96">
      <w:pPr>
        <w:pStyle w:val="Prrafodelista"/>
        <w:spacing w:after="200" w:line="480" w:lineRule="auto"/>
        <w:ind w:left="993"/>
        <w:jc w:val="both"/>
        <w:rPr>
          <w:rFonts w:ascii="Arial" w:eastAsiaTheme="minorEastAsia" w:hAnsi="Arial" w:cs="Arial"/>
          <w:b/>
        </w:rPr>
      </w:pPr>
    </w:p>
    <w:p w:rsidR="002823A5" w:rsidRPr="00304875" w:rsidRDefault="002823A5" w:rsidP="00320A96">
      <w:pPr>
        <w:pStyle w:val="Prrafodelista"/>
        <w:spacing w:after="200" w:line="480" w:lineRule="auto"/>
        <w:ind w:left="993"/>
        <w:jc w:val="both"/>
        <w:rPr>
          <w:rFonts w:ascii="Arial" w:eastAsiaTheme="minorEastAsia" w:hAnsi="Arial" w:cs="Arial"/>
          <w:b/>
        </w:rPr>
      </w:pPr>
      <w:r w:rsidRPr="00304875">
        <w:rPr>
          <w:rFonts w:ascii="Arial" w:eastAsiaTheme="minorEastAsia" w:hAnsi="Arial" w:cs="Arial"/>
          <w:b/>
        </w:rPr>
        <w:t xml:space="preserve">Análisis a </w:t>
      </w:r>
      <w:r w:rsidR="00603943">
        <w:rPr>
          <w:rFonts w:ascii="Arial" w:eastAsiaTheme="minorEastAsia" w:hAnsi="Arial" w:cs="Arial"/>
          <w:b/>
        </w:rPr>
        <w:t>F</w:t>
      </w:r>
      <w:r w:rsidRPr="00304875">
        <w:rPr>
          <w:rFonts w:ascii="Arial" w:eastAsiaTheme="minorEastAsia" w:hAnsi="Arial" w:cs="Arial"/>
          <w:b/>
        </w:rPr>
        <w:t xml:space="preserve">atiga de los </w:t>
      </w:r>
      <w:r w:rsidR="00603943">
        <w:rPr>
          <w:rFonts w:ascii="Arial" w:eastAsiaTheme="minorEastAsia" w:hAnsi="Arial" w:cs="Arial"/>
          <w:b/>
        </w:rPr>
        <w:t>P</w:t>
      </w:r>
      <w:r w:rsidRPr="00304875">
        <w:rPr>
          <w:rFonts w:ascii="Arial" w:eastAsiaTheme="minorEastAsia" w:hAnsi="Arial" w:cs="Arial"/>
          <w:b/>
        </w:rPr>
        <w:t>ines</w:t>
      </w:r>
      <w:r w:rsidR="00BF5E51">
        <w:rPr>
          <w:rFonts w:ascii="Arial" w:eastAsiaTheme="minorEastAsia" w:hAnsi="Arial" w:cs="Arial"/>
          <w:b/>
        </w:rPr>
        <w:t>.</w:t>
      </w:r>
    </w:p>
    <w:p w:rsidR="000213FF" w:rsidRPr="00304875" w:rsidRDefault="000213FF" w:rsidP="000213FF">
      <w:pPr>
        <w:spacing w:line="480" w:lineRule="auto"/>
        <w:ind w:left="993"/>
        <w:jc w:val="both"/>
        <w:rPr>
          <w:rFonts w:ascii="Arial" w:eastAsiaTheme="minorEastAsia" w:hAnsi="Arial" w:cs="Arial"/>
        </w:rPr>
      </w:pPr>
      <w:r w:rsidRPr="00304875">
        <w:rPr>
          <w:rFonts w:ascii="Arial" w:eastAsiaTheme="minorEastAsia" w:hAnsi="Arial" w:cs="Arial"/>
        </w:rPr>
        <w:t xml:space="preserve">Dentro del análisis previo se obtuvo </w:t>
      </w:r>
      <m:oMath>
        <m:r>
          <m:rPr>
            <m:sty m:val="p"/>
          </m:rPr>
          <w:rPr>
            <w:rFonts w:ascii="Cambria Math" w:eastAsiaTheme="minorEastAsia" w:hAnsi="Cambria Math" w:cs="Arial"/>
            <w:sz w:val="28"/>
            <w:szCs w:val="28"/>
          </w:rPr>
          <m:t>σ</m:t>
        </m:r>
      </m:oMath>
      <w:r w:rsidRPr="000213FF">
        <w:rPr>
          <w:rFonts w:ascii="Arial" w:eastAsiaTheme="minorEastAsia" w:hAnsi="Arial" w:cs="Arial"/>
          <w:sz w:val="20"/>
          <w:szCs w:val="20"/>
        </w:rPr>
        <w:t>max</w:t>
      </w:r>
      <w:r w:rsidRPr="00304875">
        <w:rPr>
          <w:rFonts w:ascii="Arial" w:eastAsiaTheme="minorEastAsia" w:hAnsi="Arial" w:cs="Arial"/>
        </w:rPr>
        <w:t xml:space="preserve">, además se considera que el elemento está sometido a carga fluctuante, por lo tanto el esfuerzo mínimo se da cuando al menos un solo grano de fertilizante logra </w:t>
      </w:r>
      <w:r>
        <w:rPr>
          <w:rFonts w:ascii="Arial" w:eastAsiaTheme="minorEastAsia" w:hAnsi="Arial" w:cs="Arial"/>
        </w:rPr>
        <w:t xml:space="preserve">impactarse sobre </w:t>
      </w:r>
      <w:r w:rsidRPr="00304875">
        <w:rPr>
          <w:rFonts w:ascii="Arial" w:eastAsiaTheme="minorEastAsia" w:hAnsi="Arial" w:cs="Arial"/>
        </w:rPr>
        <w:t>el pin</w:t>
      </w:r>
      <w:r>
        <w:rPr>
          <w:rFonts w:ascii="Arial" w:eastAsiaTheme="minorEastAsia" w:hAnsi="Arial" w:cs="Arial"/>
        </w:rPr>
        <w:t>.</w:t>
      </w:r>
    </w:p>
    <w:p w:rsidR="000213FF" w:rsidRDefault="000213FF" w:rsidP="00320A96">
      <w:pPr>
        <w:spacing w:line="480" w:lineRule="auto"/>
        <w:ind w:left="993"/>
        <w:rPr>
          <w:rFonts w:ascii="Arial" w:eastAsiaTheme="minorEastAsia" w:hAnsi="Arial" w:cs="Arial"/>
          <w:sz w:val="20"/>
        </w:rPr>
      </w:pPr>
    </w:p>
    <w:p w:rsidR="00AC699A" w:rsidRDefault="002823A5" w:rsidP="00AC699A">
      <w:pPr>
        <w:spacing w:line="480" w:lineRule="auto"/>
        <w:ind w:left="993"/>
        <w:rPr>
          <w:rFonts w:ascii="Arial" w:eastAsiaTheme="minorEastAsia" w:hAnsi="Arial" w:cs="Arial"/>
        </w:rPr>
      </w:pPr>
      <w:r w:rsidRPr="00603943">
        <w:rPr>
          <w:rFonts w:ascii="Arial" w:eastAsiaTheme="minorEastAsia" w:hAnsi="Arial" w:cs="Arial"/>
          <w:sz w:val="20"/>
        </w:rPr>
        <w:t>L</w:t>
      </w:r>
      <w:r w:rsidRPr="00304875">
        <w:rPr>
          <w:rFonts w:ascii="Arial" w:eastAsiaTheme="minorEastAsia" w:hAnsi="Arial" w:cs="Arial"/>
        </w:rPr>
        <w:t>a teoría de falla de Goodman establece la siguiente ecuación</w:t>
      </w:r>
      <w:r w:rsidR="00AC699A">
        <w:rPr>
          <w:rFonts w:ascii="Arial" w:eastAsiaTheme="minorEastAsia" w:hAnsi="Arial" w:cs="Arial"/>
        </w:rPr>
        <w:t>:</w:t>
      </w:r>
    </w:p>
    <w:p w:rsidR="002823A5" w:rsidRPr="00304875" w:rsidRDefault="009424B5" w:rsidP="00AC699A">
      <w:pPr>
        <w:spacing w:line="480" w:lineRule="auto"/>
        <w:ind w:left="993"/>
        <w:jc w:val="center"/>
        <w:rPr>
          <w:rFonts w:ascii="Arial" w:eastAsiaTheme="minorEastAsia" w:hAnsi="Arial" w:cs="Arial"/>
        </w:rPr>
      </w:pPr>
      <m:oMath>
        <m:f>
          <m:fPr>
            <m:ctrlPr>
              <w:rPr>
                <w:rFonts w:ascii="Cambria Math" w:eastAsiaTheme="minorEastAsia" w:hAnsi="Cambria Math" w:cs="Arial"/>
                <w:sz w:val="32"/>
              </w:rPr>
            </m:ctrlPr>
          </m:fPr>
          <m:num>
            <m:r>
              <m:rPr>
                <m:sty m:val="p"/>
              </m:rPr>
              <w:rPr>
                <w:rFonts w:ascii="Cambria Math" w:eastAsiaTheme="minorEastAsia" w:hAnsi="Cambria Math" w:cs="Arial"/>
                <w:sz w:val="32"/>
              </w:rPr>
              <m:t>σa</m:t>
            </m:r>
          </m:num>
          <m:den>
            <m:r>
              <m:rPr>
                <m:sty m:val="p"/>
              </m:rPr>
              <w:rPr>
                <w:rFonts w:ascii="Cambria Math" w:eastAsiaTheme="minorEastAsia" w:hAnsi="Cambria Math" w:cs="Arial"/>
                <w:sz w:val="32"/>
              </w:rPr>
              <m:t>Se</m:t>
            </m:r>
          </m:den>
        </m:f>
        <m:r>
          <m:rPr>
            <m:sty m:val="p"/>
          </m:rPr>
          <w:rPr>
            <w:rFonts w:ascii="Cambria Math" w:eastAsiaTheme="minorEastAsia" w:hAnsi="Cambria Math" w:cs="Arial"/>
            <w:sz w:val="32"/>
          </w:rPr>
          <m:t>+</m:t>
        </m:r>
        <m:f>
          <m:fPr>
            <m:ctrlPr>
              <w:rPr>
                <w:rFonts w:ascii="Cambria Math" w:eastAsiaTheme="minorEastAsia" w:hAnsi="Cambria Math" w:cs="Arial"/>
                <w:sz w:val="32"/>
              </w:rPr>
            </m:ctrlPr>
          </m:fPr>
          <m:num>
            <m:r>
              <m:rPr>
                <m:sty m:val="p"/>
              </m:rPr>
              <w:rPr>
                <w:rFonts w:ascii="Cambria Math" w:eastAsiaTheme="minorEastAsia" w:hAnsi="Cambria Math" w:cs="Arial"/>
                <w:sz w:val="32"/>
              </w:rPr>
              <m:t>σm</m:t>
            </m:r>
          </m:num>
          <m:den>
            <m:r>
              <m:rPr>
                <m:sty m:val="p"/>
              </m:rPr>
              <w:rPr>
                <w:rFonts w:ascii="Cambria Math" w:eastAsiaTheme="minorEastAsia" w:hAnsi="Cambria Math" w:cs="Arial"/>
                <w:sz w:val="32"/>
              </w:rPr>
              <m:t>Sut</m:t>
            </m:r>
          </m:den>
        </m:f>
        <m:r>
          <m:rPr>
            <m:sty m:val="p"/>
          </m:rPr>
          <w:rPr>
            <w:rFonts w:ascii="Cambria Math" w:eastAsiaTheme="minorEastAsia" w:hAnsi="Cambria Math" w:cs="Arial"/>
            <w:sz w:val="32"/>
          </w:rPr>
          <m:t>=</m:t>
        </m:r>
        <m:f>
          <m:fPr>
            <m:ctrlPr>
              <w:rPr>
                <w:rFonts w:ascii="Cambria Math" w:eastAsiaTheme="minorEastAsia" w:hAnsi="Cambria Math" w:cs="Arial"/>
                <w:sz w:val="32"/>
              </w:rPr>
            </m:ctrlPr>
          </m:fPr>
          <m:num>
            <m:r>
              <m:rPr>
                <m:sty m:val="p"/>
              </m:rPr>
              <w:rPr>
                <w:rFonts w:ascii="Cambria Math" w:eastAsiaTheme="minorEastAsia" w:hAnsi="Cambria Math" w:cs="Arial"/>
                <w:sz w:val="32"/>
              </w:rPr>
              <m:t>1</m:t>
            </m:r>
          </m:num>
          <m:den>
            <m:r>
              <m:rPr>
                <m:sty m:val="p"/>
              </m:rPr>
              <w:rPr>
                <w:rFonts w:ascii="Cambria Math" w:eastAsiaTheme="minorEastAsia" w:hAnsi="Cambria Math" w:cs="Arial"/>
                <w:sz w:val="32"/>
              </w:rPr>
              <m:t>n</m:t>
            </m:r>
          </m:den>
        </m:f>
      </m:oMath>
      <w:r w:rsidR="00AC699A">
        <w:rPr>
          <w:rFonts w:ascii="Arial" w:eastAsiaTheme="minorEastAsia" w:hAnsi="Arial" w:cs="Arial"/>
        </w:rPr>
        <w:tab/>
      </w:r>
      <w:r w:rsidR="00AC699A">
        <w:rPr>
          <w:rFonts w:ascii="Arial" w:eastAsiaTheme="minorEastAsia" w:hAnsi="Arial" w:cs="Arial"/>
        </w:rPr>
        <w:tab/>
      </w:r>
      <w:r w:rsidR="002823A5" w:rsidRPr="00304875">
        <w:rPr>
          <w:rFonts w:ascii="Arial" w:eastAsiaTheme="minorEastAsia" w:hAnsi="Arial" w:cs="Arial"/>
        </w:rPr>
        <w:t>(4.17)</w:t>
      </w:r>
    </w:p>
    <w:p w:rsidR="002823A5" w:rsidRPr="00304875" w:rsidRDefault="002823A5" w:rsidP="002823A5">
      <w:pPr>
        <w:spacing w:line="480" w:lineRule="auto"/>
        <w:ind w:left="1416"/>
        <w:jc w:val="center"/>
        <w:rPr>
          <w:rFonts w:ascii="Arial" w:eastAsiaTheme="minorEastAsia" w:hAnsi="Arial" w:cs="Arial"/>
        </w:rPr>
      </w:pPr>
      <w:r w:rsidRPr="00304875">
        <w:rPr>
          <w:rFonts w:ascii="Arial" w:eastAsiaTheme="minorEastAsia" w:hAnsi="Arial" w:cs="Arial"/>
          <w:noProof/>
          <w:lang w:val="es-EC" w:eastAsia="es-EC"/>
        </w:rPr>
        <w:drawing>
          <wp:inline distT="0" distB="0" distL="0" distR="0" wp14:anchorId="2E91B5B9" wp14:editId="26F53840">
            <wp:extent cx="3346168" cy="2310839"/>
            <wp:effectExtent l="0" t="0" r="6985" b="0"/>
            <wp:docPr id="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51189" cy="2314307"/>
                    </a:xfrm>
                    <a:prstGeom prst="rect">
                      <a:avLst/>
                    </a:prstGeom>
                    <a:noFill/>
                    <a:ln>
                      <a:noFill/>
                    </a:ln>
                  </pic:spPr>
                </pic:pic>
              </a:graphicData>
            </a:graphic>
          </wp:inline>
        </w:drawing>
      </w:r>
    </w:p>
    <w:p w:rsidR="00322EE7" w:rsidRDefault="002F44C4" w:rsidP="00322EE7">
      <w:pPr>
        <w:spacing w:line="480" w:lineRule="auto"/>
        <w:ind w:left="1416"/>
        <w:jc w:val="center"/>
        <w:rPr>
          <w:rFonts w:ascii="Arial" w:eastAsiaTheme="minorEastAsia" w:hAnsi="Arial" w:cs="Arial"/>
          <w:b/>
          <w:vertAlign w:val="superscript"/>
        </w:rPr>
      </w:pPr>
      <w:r>
        <w:rPr>
          <w:rFonts w:ascii="Arial" w:eastAsiaTheme="minorEastAsia" w:hAnsi="Arial" w:cs="Arial"/>
          <w:b/>
        </w:rPr>
        <w:t xml:space="preserve">FIGURA 4.5 FUERZA FLUCTUANTE </w:t>
      </w:r>
      <w:r w:rsidR="00D333E9">
        <w:rPr>
          <w:rFonts w:ascii="Arial" w:eastAsiaTheme="minorEastAsia" w:hAnsi="Arial" w:cs="Arial"/>
          <w:b/>
          <w:vertAlign w:val="superscript"/>
        </w:rPr>
        <w:t>(7</w:t>
      </w:r>
      <w:r w:rsidR="002823A5" w:rsidRPr="00365B7C">
        <w:rPr>
          <w:rFonts w:ascii="Arial" w:eastAsiaTheme="minorEastAsia" w:hAnsi="Arial" w:cs="Arial"/>
          <w:b/>
          <w:vertAlign w:val="superscript"/>
        </w:rPr>
        <w:t>)</w:t>
      </w:r>
    </w:p>
    <w:p w:rsidR="00AC699A" w:rsidRDefault="00AC699A" w:rsidP="00322EE7">
      <w:pPr>
        <w:spacing w:line="480" w:lineRule="auto"/>
        <w:ind w:left="1416"/>
        <w:jc w:val="center"/>
        <w:rPr>
          <w:rFonts w:ascii="Arial" w:eastAsiaTheme="minorEastAsia" w:hAnsi="Arial" w:cs="Arial"/>
          <w:b/>
          <w:vertAlign w:val="superscript"/>
        </w:rPr>
      </w:pPr>
    </w:p>
    <w:p w:rsidR="002823A5" w:rsidRPr="00322EE7" w:rsidRDefault="002823A5" w:rsidP="00322EE7">
      <w:pPr>
        <w:spacing w:line="480" w:lineRule="auto"/>
        <w:ind w:left="1416"/>
        <w:jc w:val="center"/>
        <w:rPr>
          <w:rFonts w:ascii="Arial" w:eastAsiaTheme="minorEastAsia" w:hAnsi="Arial" w:cs="Arial"/>
          <w:b/>
        </w:rPr>
      </w:pPr>
      <m:oMath>
        <m:r>
          <m:rPr>
            <m:sty m:val="p"/>
          </m:rPr>
          <w:rPr>
            <w:rFonts w:ascii="Cambria Math" w:eastAsiaTheme="minorEastAsia" w:hAnsi="Cambria Math" w:cs="Arial"/>
            <w:sz w:val="28"/>
          </w:rPr>
          <m:t>σmin=</m:t>
        </m:r>
        <m:f>
          <m:fPr>
            <m:ctrlPr>
              <w:rPr>
                <w:rFonts w:ascii="Cambria Math" w:eastAsiaTheme="minorEastAsia" w:hAnsi="Cambria Math" w:cs="Arial"/>
                <w:sz w:val="28"/>
              </w:rPr>
            </m:ctrlPr>
          </m:fPr>
          <m:num>
            <m:r>
              <m:rPr>
                <m:sty m:val="p"/>
              </m:rPr>
              <w:rPr>
                <w:rFonts w:ascii="Cambria Math" w:eastAsiaTheme="minorEastAsia" w:hAnsi="Cambria Math" w:cs="Arial"/>
                <w:sz w:val="28"/>
              </w:rPr>
              <m:t>Mc</m:t>
            </m:r>
          </m:num>
          <m:den>
            <m:r>
              <m:rPr>
                <m:sty m:val="p"/>
              </m:rPr>
              <w:rPr>
                <w:rFonts w:ascii="Cambria Math" w:eastAsiaTheme="minorEastAsia" w:hAnsi="Cambria Math" w:cs="Arial"/>
                <w:sz w:val="28"/>
              </w:rPr>
              <m:t>I</m:t>
            </m:r>
          </m:den>
        </m:f>
      </m:oMath>
      <w:r w:rsidR="00322EE7">
        <w:rPr>
          <w:rFonts w:ascii="Arial" w:eastAsiaTheme="minorEastAsia" w:hAnsi="Arial" w:cs="Arial"/>
        </w:rPr>
        <w:tab/>
      </w:r>
      <w:r w:rsidR="00322EE7">
        <w:rPr>
          <w:rFonts w:ascii="Arial" w:eastAsiaTheme="minorEastAsia" w:hAnsi="Arial" w:cs="Arial"/>
        </w:rPr>
        <w:tab/>
      </w:r>
      <w:r w:rsidRPr="00304875">
        <w:rPr>
          <w:rFonts w:ascii="Arial" w:eastAsiaTheme="minorEastAsia" w:hAnsi="Arial" w:cs="Arial"/>
        </w:rPr>
        <w:t>(4.18)</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σmin=</m:t>
          </m:r>
          <m:f>
            <m:fPr>
              <m:ctrlPr>
                <w:rPr>
                  <w:rFonts w:ascii="Cambria Math" w:eastAsiaTheme="minorEastAsia" w:hAnsi="Cambria Math" w:cs="Arial"/>
                </w:rPr>
              </m:ctrlPr>
            </m:fPr>
            <m:num>
              <m:d>
                <m:dPr>
                  <m:ctrlPr>
                    <w:rPr>
                      <w:rFonts w:ascii="Cambria Math" w:eastAsiaTheme="minorEastAsia" w:hAnsi="Cambria Math" w:cs="Arial"/>
                    </w:rPr>
                  </m:ctrlPr>
                </m:dPr>
                <m:e>
                  <m:r>
                    <m:rPr>
                      <m:sty m:val="p"/>
                    </m:rPr>
                    <w:rPr>
                      <w:rFonts w:ascii="Cambria Math" w:eastAsiaTheme="minorEastAsia" w:hAnsi="Cambria Math" w:cs="Arial"/>
                    </w:rPr>
                    <m:t>1,2*0,045</m:t>
                  </m:r>
                </m:e>
              </m:d>
              <m:r>
                <m:rPr>
                  <m:sty m:val="p"/>
                </m:rPr>
                <w:rPr>
                  <w:rFonts w:ascii="Cambria Math" w:eastAsiaTheme="minorEastAsia" w:hAnsi="Cambria Math" w:cs="Arial"/>
                </w:rPr>
                <m:t>*0,006</m:t>
              </m:r>
            </m:num>
            <m:den>
              <m:f>
                <m:fPr>
                  <m:ctrlPr>
                    <w:rPr>
                      <w:rFonts w:ascii="Cambria Math" w:eastAsiaTheme="minorEastAsia" w:hAnsi="Cambria Math" w:cs="Arial"/>
                    </w:rPr>
                  </m:ctrlPr>
                </m:fPr>
                <m:num>
                  <m:r>
                    <m:rPr>
                      <m:sty m:val="p"/>
                    </m:rPr>
                    <w:rPr>
                      <w:rFonts w:ascii="Cambria Math" w:eastAsiaTheme="minorEastAsia" w:hAnsi="Cambria Math" w:cs="Arial"/>
                    </w:rPr>
                    <m:t>π*</m:t>
                  </m:r>
                  <m:sSup>
                    <m:sSupPr>
                      <m:ctrlPr>
                        <w:rPr>
                          <w:rFonts w:ascii="Cambria Math" w:eastAsiaTheme="minorEastAsia" w:hAnsi="Cambria Math" w:cs="Arial"/>
                        </w:rPr>
                      </m:ctrlPr>
                    </m:sSupPr>
                    <m:e>
                      <m:r>
                        <m:rPr>
                          <m:sty m:val="p"/>
                        </m:rPr>
                        <w:rPr>
                          <w:rFonts w:ascii="Cambria Math" w:eastAsiaTheme="minorEastAsia" w:hAnsi="Cambria Math" w:cs="Arial"/>
                        </w:rPr>
                        <m:t>0,012</m:t>
                      </m:r>
                    </m:e>
                    <m:sup>
                      <m:r>
                        <m:rPr>
                          <m:sty m:val="p"/>
                        </m:rPr>
                        <w:rPr>
                          <w:rFonts w:ascii="Cambria Math" w:eastAsiaTheme="minorEastAsia" w:hAnsi="Cambria Math" w:cs="Arial"/>
                        </w:rPr>
                        <m:t>4</m:t>
                      </m:r>
                    </m:sup>
                  </m:sSup>
                </m:num>
                <m:den>
                  <m:r>
                    <m:rPr>
                      <m:sty m:val="p"/>
                    </m:rPr>
                    <w:rPr>
                      <w:rFonts w:ascii="Cambria Math" w:eastAsiaTheme="minorEastAsia" w:hAnsi="Cambria Math" w:cs="Arial"/>
                    </w:rPr>
                    <m:t>64</m:t>
                  </m:r>
                </m:den>
              </m:f>
            </m:den>
          </m:f>
        </m:oMath>
      </m:oMathPara>
    </w:p>
    <w:p w:rsidR="002823A5" w:rsidRPr="00BF5E51" w:rsidRDefault="002823A5" w:rsidP="002823A5">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σmin=0,3 MPa</m:t>
          </m:r>
        </m:oMath>
      </m:oMathPara>
    </w:p>
    <w:p w:rsidR="00AC699A" w:rsidRDefault="002823A5" w:rsidP="00AC699A">
      <w:pPr>
        <w:spacing w:line="480" w:lineRule="auto"/>
        <w:ind w:left="993"/>
        <w:jc w:val="both"/>
        <w:rPr>
          <w:rFonts w:ascii="Arial" w:eastAsiaTheme="minorEastAsia" w:hAnsi="Arial" w:cs="Arial"/>
        </w:rPr>
      </w:pPr>
      <w:r w:rsidRPr="00304875">
        <w:rPr>
          <w:rFonts w:ascii="Arial" w:eastAsiaTheme="minorEastAsia" w:hAnsi="Arial" w:cs="Arial"/>
        </w:rPr>
        <w:t xml:space="preserve">Se obtiene </w:t>
      </w:r>
      <m:oMath>
        <m:r>
          <m:rPr>
            <m:sty m:val="p"/>
          </m:rPr>
          <w:rPr>
            <w:rFonts w:ascii="Cambria Math" w:eastAsiaTheme="minorEastAsia" w:hAnsi="Cambria Math" w:cs="Arial"/>
            <w:sz w:val="28"/>
          </w:rPr>
          <m:t>σm y σa</m:t>
        </m:r>
      </m:oMath>
      <w:r w:rsidRPr="00BF5E51">
        <w:rPr>
          <w:rFonts w:ascii="Arial" w:eastAsiaTheme="minorEastAsia" w:hAnsi="Arial" w:cs="Arial"/>
          <w:sz w:val="28"/>
        </w:rPr>
        <w:t xml:space="preserve"> </w:t>
      </w:r>
      <w:r w:rsidR="00AC699A">
        <w:rPr>
          <w:rFonts w:ascii="Arial" w:eastAsiaTheme="minorEastAsia" w:hAnsi="Arial" w:cs="Arial"/>
        </w:rPr>
        <w:t>a continuación:</w:t>
      </w:r>
    </w:p>
    <w:p w:rsidR="002823A5" w:rsidRPr="00304875" w:rsidRDefault="002823A5" w:rsidP="00AC699A">
      <w:pPr>
        <w:spacing w:line="480" w:lineRule="auto"/>
        <w:ind w:left="993"/>
        <w:jc w:val="center"/>
        <w:rPr>
          <w:rFonts w:ascii="Arial" w:eastAsiaTheme="minorEastAsia" w:hAnsi="Arial" w:cs="Arial"/>
        </w:rPr>
      </w:pPr>
      <m:oMath>
        <m:r>
          <m:rPr>
            <m:sty m:val="p"/>
          </m:rPr>
          <w:rPr>
            <w:rFonts w:ascii="Cambria Math" w:eastAsiaTheme="minorEastAsia" w:hAnsi="Cambria Math" w:cs="Arial"/>
            <w:sz w:val="28"/>
          </w:rPr>
          <m:t>σm=</m:t>
        </m:r>
        <m:f>
          <m:fPr>
            <m:ctrlPr>
              <w:rPr>
                <w:rFonts w:ascii="Cambria Math" w:eastAsiaTheme="minorEastAsia" w:hAnsi="Cambria Math" w:cs="Arial"/>
                <w:sz w:val="28"/>
              </w:rPr>
            </m:ctrlPr>
          </m:fPr>
          <m:num>
            <m:r>
              <m:rPr>
                <m:sty m:val="p"/>
              </m:rPr>
              <w:rPr>
                <w:rFonts w:ascii="Cambria Math" w:eastAsiaTheme="minorEastAsia" w:hAnsi="Cambria Math" w:cs="Arial"/>
                <w:sz w:val="28"/>
              </w:rPr>
              <m:t>σmx+σmin</m:t>
            </m:r>
          </m:num>
          <m:den>
            <m:r>
              <m:rPr>
                <m:sty m:val="p"/>
              </m:rPr>
              <w:rPr>
                <w:rFonts w:ascii="Cambria Math" w:eastAsiaTheme="minorEastAsia" w:hAnsi="Cambria Math" w:cs="Arial"/>
                <w:sz w:val="28"/>
              </w:rPr>
              <m:t>2</m:t>
            </m:r>
          </m:den>
        </m:f>
      </m:oMath>
      <w:r w:rsidR="00322EE7">
        <w:rPr>
          <w:rFonts w:ascii="Arial" w:eastAsiaTheme="minorEastAsia" w:hAnsi="Arial" w:cs="Arial"/>
          <w:sz w:val="28"/>
        </w:rPr>
        <w:tab/>
      </w:r>
      <w:r w:rsidR="00AC699A">
        <w:rPr>
          <w:rFonts w:ascii="Arial" w:eastAsiaTheme="minorEastAsia" w:hAnsi="Arial" w:cs="Arial"/>
        </w:rPr>
        <w:tab/>
      </w:r>
      <w:r w:rsidRPr="00304875">
        <w:rPr>
          <w:rFonts w:ascii="Arial" w:eastAsiaTheme="minorEastAsia" w:hAnsi="Arial" w:cs="Arial"/>
        </w:rPr>
        <w:t>(4.19)</w:t>
      </w:r>
    </w:p>
    <w:p w:rsidR="00322EE7" w:rsidRDefault="002823A5" w:rsidP="00322EE7">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σm=146,15 MPa</m:t>
          </m:r>
        </m:oMath>
      </m:oMathPara>
    </w:p>
    <w:p w:rsidR="002823A5" w:rsidRPr="00322EE7" w:rsidRDefault="002823A5" w:rsidP="00322EE7">
      <w:pPr>
        <w:spacing w:line="480" w:lineRule="auto"/>
        <w:ind w:left="1416"/>
        <w:jc w:val="center"/>
        <w:rPr>
          <w:rFonts w:ascii="Arial" w:eastAsiaTheme="minorEastAsia" w:hAnsi="Arial" w:cs="Arial"/>
          <w:sz w:val="28"/>
        </w:rPr>
      </w:pPr>
      <m:oMath>
        <m:r>
          <m:rPr>
            <m:sty m:val="p"/>
          </m:rPr>
          <w:rPr>
            <w:rFonts w:ascii="Cambria Math" w:eastAsiaTheme="minorEastAsia" w:hAnsi="Cambria Math" w:cs="Arial"/>
            <w:sz w:val="32"/>
          </w:rPr>
          <m:t>σa=</m:t>
        </m:r>
        <m:f>
          <m:fPr>
            <m:ctrlPr>
              <w:rPr>
                <w:rFonts w:ascii="Cambria Math" w:eastAsiaTheme="minorEastAsia" w:hAnsi="Cambria Math" w:cs="Arial"/>
                <w:sz w:val="32"/>
              </w:rPr>
            </m:ctrlPr>
          </m:fPr>
          <m:num>
            <m:r>
              <m:rPr>
                <m:sty m:val="p"/>
              </m:rPr>
              <w:rPr>
                <w:rFonts w:ascii="Cambria Math" w:eastAsiaTheme="minorEastAsia" w:hAnsi="Cambria Math" w:cs="Arial"/>
                <w:sz w:val="32"/>
              </w:rPr>
              <m:t>σmax-σmin</m:t>
            </m:r>
          </m:num>
          <m:den>
            <m:r>
              <m:rPr>
                <m:sty m:val="p"/>
              </m:rPr>
              <w:rPr>
                <w:rFonts w:ascii="Cambria Math" w:eastAsiaTheme="minorEastAsia" w:hAnsi="Cambria Math" w:cs="Arial"/>
                <w:sz w:val="32"/>
              </w:rPr>
              <m:t>2</m:t>
            </m:r>
          </m:den>
        </m:f>
      </m:oMath>
      <w:r w:rsidR="00AC699A">
        <w:rPr>
          <w:rFonts w:ascii="Arial" w:eastAsiaTheme="minorEastAsia" w:hAnsi="Arial" w:cs="Arial"/>
          <w:sz w:val="32"/>
        </w:rPr>
        <w:tab/>
      </w:r>
      <w:r w:rsidR="00AC699A">
        <w:rPr>
          <w:rFonts w:ascii="Arial" w:eastAsiaTheme="minorEastAsia" w:hAnsi="Arial" w:cs="Arial"/>
          <w:sz w:val="32"/>
        </w:rPr>
        <w:tab/>
      </w:r>
      <w:r w:rsidRPr="00304875">
        <w:rPr>
          <w:rFonts w:ascii="Arial" w:eastAsiaTheme="minorEastAsia" w:hAnsi="Arial" w:cs="Arial"/>
        </w:rPr>
        <w:t>(4.20)</w:t>
      </w:r>
    </w:p>
    <w:p w:rsidR="002823A5" w:rsidRPr="00BF5E51" w:rsidRDefault="002823A5" w:rsidP="002823A5">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σa=145,85 MPa</m:t>
          </m:r>
        </m:oMath>
      </m:oMathPara>
    </w:p>
    <w:p w:rsidR="002823A5" w:rsidRPr="00304875" w:rsidRDefault="002823A5" w:rsidP="00320A96">
      <w:pPr>
        <w:spacing w:line="480" w:lineRule="auto"/>
        <w:ind w:left="993"/>
        <w:jc w:val="both"/>
        <w:rPr>
          <w:rFonts w:ascii="Arial" w:eastAsiaTheme="minorEastAsia" w:hAnsi="Arial" w:cs="Arial"/>
        </w:rPr>
      </w:pPr>
      <w:r w:rsidRPr="00304875">
        <w:rPr>
          <w:rFonts w:ascii="Arial" w:eastAsiaTheme="minorEastAsia" w:hAnsi="Arial" w:cs="Arial"/>
        </w:rPr>
        <w:t>C</w:t>
      </w:r>
      <w:r w:rsidR="00320A96">
        <w:rPr>
          <w:rFonts w:ascii="Arial" w:eastAsiaTheme="minorEastAsia" w:hAnsi="Arial" w:cs="Arial"/>
        </w:rPr>
        <w:t>á</w:t>
      </w:r>
      <w:r w:rsidRPr="00304875">
        <w:rPr>
          <w:rFonts w:ascii="Arial" w:eastAsiaTheme="minorEastAsia" w:hAnsi="Arial" w:cs="Arial"/>
        </w:rPr>
        <w:t>lculo del límite de resistencia a la fatiga mediante la ecuación de Marin:</w:t>
      </w:r>
    </w:p>
    <w:p w:rsidR="002823A5" w:rsidRPr="00304875" w:rsidRDefault="002823A5" w:rsidP="00603943">
      <w:pPr>
        <w:spacing w:line="480" w:lineRule="auto"/>
        <w:ind w:left="1701"/>
        <w:jc w:val="center"/>
        <w:rPr>
          <w:rFonts w:ascii="Arial" w:eastAsiaTheme="minorEastAsia" w:hAnsi="Arial" w:cs="Arial"/>
        </w:rPr>
      </w:pPr>
      <m:oMath>
        <m:r>
          <m:rPr>
            <m:sty m:val="p"/>
          </m:rPr>
          <w:rPr>
            <w:rFonts w:ascii="Cambria Math" w:eastAsiaTheme="minorEastAsia" w:hAnsi="Cambria Math" w:cs="Arial"/>
            <w:sz w:val="28"/>
          </w:rPr>
          <m:t>Se=ka.kb.kc.kd.ke.kf.Se`</m:t>
        </m:r>
      </m:oMath>
      <w:r w:rsidR="00AC699A">
        <w:rPr>
          <w:rFonts w:ascii="Arial" w:eastAsiaTheme="minorEastAsia" w:hAnsi="Arial" w:cs="Arial"/>
        </w:rPr>
        <w:tab/>
      </w:r>
      <w:r w:rsidRPr="00304875">
        <w:rPr>
          <w:rFonts w:ascii="Arial" w:eastAsiaTheme="minorEastAsia" w:hAnsi="Arial" w:cs="Arial"/>
        </w:rPr>
        <w:t>(4.21)</w:t>
      </w:r>
    </w:p>
    <w:p w:rsidR="002823A5" w:rsidRPr="00304875" w:rsidRDefault="002823A5" w:rsidP="007345C6">
      <w:pPr>
        <w:spacing w:line="480" w:lineRule="auto"/>
        <w:ind w:left="993"/>
        <w:jc w:val="both"/>
        <w:rPr>
          <w:rFonts w:ascii="Arial" w:eastAsiaTheme="minorEastAsia" w:hAnsi="Arial" w:cs="Arial"/>
        </w:rPr>
      </w:pPr>
      <m:oMath>
        <m:r>
          <m:rPr>
            <m:sty m:val="p"/>
          </m:rPr>
          <w:rPr>
            <w:rFonts w:ascii="Cambria Math" w:eastAsiaTheme="minorEastAsia" w:hAnsi="Cambria Math" w:cs="Arial"/>
          </w:rPr>
          <m:t>Se=</m:t>
        </m:r>
      </m:oMath>
      <w:r w:rsidRPr="00304875">
        <w:rPr>
          <w:rFonts w:ascii="Arial" w:eastAsiaTheme="minorEastAsia" w:hAnsi="Arial" w:cs="Arial"/>
        </w:rPr>
        <w:t xml:space="preserve"> Resistencia a la fatiga, (MPa).</w:t>
      </w:r>
    </w:p>
    <w:p w:rsidR="002823A5" w:rsidRPr="00304875" w:rsidRDefault="002823A5" w:rsidP="007345C6">
      <w:pPr>
        <w:spacing w:line="480" w:lineRule="auto"/>
        <w:ind w:left="993"/>
        <w:jc w:val="both"/>
        <w:rPr>
          <w:rFonts w:ascii="Arial" w:eastAsiaTheme="minorEastAsia" w:hAnsi="Arial" w:cs="Arial"/>
        </w:rPr>
      </w:pPr>
      <m:oMath>
        <m:r>
          <m:rPr>
            <m:sty m:val="p"/>
          </m:rPr>
          <w:rPr>
            <w:rFonts w:ascii="Cambria Math" w:eastAsiaTheme="minorEastAsia" w:hAnsi="Cambria Math" w:cs="Arial"/>
          </w:rPr>
          <m:t>ka=</m:t>
        </m:r>
      </m:oMath>
      <w:r w:rsidRPr="00304875">
        <w:rPr>
          <w:rFonts w:ascii="Arial" w:eastAsiaTheme="minorEastAsia" w:hAnsi="Arial" w:cs="Arial"/>
        </w:rPr>
        <w:t xml:space="preserve"> Factor de modificación de la condición superficial.</w:t>
      </w:r>
    </w:p>
    <w:p w:rsidR="002823A5" w:rsidRPr="00304875" w:rsidRDefault="002823A5" w:rsidP="007345C6">
      <w:pPr>
        <w:spacing w:line="480" w:lineRule="auto"/>
        <w:ind w:left="993"/>
        <w:jc w:val="both"/>
        <w:rPr>
          <w:rFonts w:ascii="Arial" w:eastAsiaTheme="minorEastAsia" w:hAnsi="Arial" w:cs="Arial"/>
        </w:rPr>
      </w:pPr>
      <m:oMath>
        <m:r>
          <m:rPr>
            <m:sty m:val="p"/>
          </m:rPr>
          <w:rPr>
            <w:rFonts w:ascii="Cambria Math" w:eastAsiaTheme="minorEastAsia" w:hAnsi="Cambria Math" w:cs="Arial"/>
          </w:rPr>
          <m:t>kb=</m:t>
        </m:r>
      </m:oMath>
      <w:r w:rsidRPr="00304875">
        <w:rPr>
          <w:rFonts w:ascii="Arial" w:eastAsiaTheme="minorEastAsia" w:hAnsi="Arial" w:cs="Arial"/>
        </w:rPr>
        <w:t xml:space="preserve"> Factor de modificación de tamaño.</w:t>
      </w:r>
    </w:p>
    <w:p w:rsidR="002823A5" w:rsidRPr="00304875" w:rsidRDefault="002823A5" w:rsidP="007345C6">
      <w:pPr>
        <w:spacing w:line="480" w:lineRule="auto"/>
        <w:ind w:left="993"/>
        <w:jc w:val="both"/>
        <w:rPr>
          <w:rFonts w:ascii="Arial" w:eastAsiaTheme="minorEastAsia" w:hAnsi="Arial" w:cs="Arial"/>
        </w:rPr>
      </w:pPr>
      <m:oMath>
        <m:r>
          <m:rPr>
            <m:sty m:val="p"/>
          </m:rPr>
          <w:rPr>
            <w:rFonts w:ascii="Cambria Math" w:eastAsiaTheme="minorEastAsia" w:hAnsi="Cambria Math" w:cs="Arial"/>
          </w:rPr>
          <m:t>kc=</m:t>
        </m:r>
      </m:oMath>
      <w:r w:rsidRPr="00304875">
        <w:rPr>
          <w:rFonts w:ascii="Arial" w:eastAsiaTheme="minorEastAsia" w:hAnsi="Arial" w:cs="Arial"/>
        </w:rPr>
        <w:t xml:space="preserve"> Factor de modificación de la cara.</w:t>
      </w:r>
    </w:p>
    <w:p w:rsidR="002823A5" w:rsidRPr="00304875" w:rsidRDefault="002823A5" w:rsidP="007345C6">
      <w:pPr>
        <w:spacing w:line="480" w:lineRule="auto"/>
        <w:ind w:left="993"/>
        <w:jc w:val="both"/>
        <w:rPr>
          <w:rFonts w:ascii="Arial" w:eastAsiaTheme="minorEastAsia" w:hAnsi="Arial" w:cs="Arial"/>
        </w:rPr>
      </w:pPr>
      <m:oMath>
        <m:r>
          <m:rPr>
            <m:sty m:val="p"/>
          </m:rPr>
          <w:rPr>
            <w:rFonts w:ascii="Cambria Math" w:eastAsiaTheme="minorEastAsia" w:hAnsi="Cambria Math" w:cs="Arial"/>
          </w:rPr>
          <m:t>kd</m:t>
        </m:r>
        <m:r>
          <w:rPr>
            <w:rFonts w:ascii="Cambria Math" w:eastAsiaTheme="minorEastAsia" w:hAnsi="Cambria Math" w:cs="Arial"/>
          </w:rPr>
          <m:t>=</m:t>
        </m:r>
      </m:oMath>
      <w:r w:rsidRPr="00304875">
        <w:rPr>
          <w:rFonts w:ascii="Arial" w:eastAsiaTheme="minorEastAsia" w:hAnsi="Arial" w:cs="Arial"/>
        </w:rPr>
        <w:t xml:space="preserve"> Factor de modificación de la temperatura.</w:t>
      </w:r>
    </w:p>
    <w:p w:rsidR="002823A5" w:rsidRPr="00304875" w:rsidRDefault="002823A5" w:rsidP="007345C6">
      <w:pPr>
        <w:spacing w:line="480" w:lineRule="auto"/>
        <w:ind w:left="993"/>
        <w:jc w:val="both"/>
        <w:rPr>
          <w:rFonts w:ascii="Arial" w:eastAsiaTheme="minorEastAsia" w:hAnsi="Arial" w:cs="Arial"/>
        </w:rPr>
      </w:pPr>
      <m:oMath>
        <m:r>
          <m:rPr>
            <m:sty m:val="p"/>
          </m:rPr>
          <w:rPr>
            <w:rFonts w:ascii="Cambria Math" w:eastAsiaTheme="minorEastAsia" w:hAnsi="Cambria Math" w:cs="Arial"/>
          </w:rPr>
          <m:t>ke=</m:t>
        </m:r>
      </m:oMath>
      <w:r w:rsidRPr="00304875">
        <w:rPr>
          <w:rFonts w:ascii="Arial" w:eastAsiaTheme="minorEastAsia" w:hAnsi="Arial" w:cs="Arial"/>
        </w:rPr>
        <w:t xml:space="preserve"> Factor de modificación de efectos diversos.</w:t>
      </w:r>
    </w:p>
    <w:p w:rsidR="002823A5" w:rsidRPr="00304875" w:rsidRDefault="002823A5" w:rsidP="007345C6">
      <w:pPr>
        <w:spacing w:line="480" w:lineRule="auto"/>
        <w:ind w:left="993"/>
        <w:jc w:val="both"/>
        <w:rPr>
          <w:rFonts w:ascii="Arial" w:eastAsiaTheme="minorEastAsia" w:hAnsi="Arial" w:cs="Arial"/>
        </w:rPr>
      </w:pPr>
      <m:oMath>
        <m:r>
          <m:rPr>
            <m:sty m:val="p"/>
          </m:rPr>
          <w:rPr>
            <w:rFonts w:ascii="Cambria Math" w:eastAsiaTheme="minorEastAsia" w:hAnsi="Cambria Math" w:cs="Arial"/>
          </w:rPr>
          <m:t>Se`=</m:t>
        </m:r>
      </m:oMath>
      <w:r w:rsidRPr="00304875">
        <w:rPr>
          <w:rFonts w:ascii="Arial" w:eastAsiaTheme="minorEastAsia" w:hAnsi="Arial" w:cs="Arial"/>
        </w:rPr>
        <w:t xml:space="preserve"> Limite de resistencia a la fatiga, (MPa).</w:t>
      </w:r>
    </w:p>
    <w:p w:rsidR="002823A5" w:rsidRPr="0030487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C</w:t>
      </w:r>
      <w:r w:rsidR="00BF5E51">
        <w:rPr>
          <w:rFonts w:ascii="Arial" w:eastAsiaTheme="minorEastAsia" w:hAnsi="Arial" w:cs="Arial"/>
        </w:rPr>
        <w:t>á</w:t>
      </w:r>
      <w:r w:rsidRPr="00304875">
        <w:rPr>
          <w:rFonts w:ascii="Arial" w:eastAsiaTheme="minorEastAsia" w:hAnsi="Arial" w:cs="Arial"/>
        </w:rPr>
        <w:t>lculo de los factores:</w:t>
      </w:r>
    </w:p>
    <w:p w:rsidR="002823A5" w:rsidRPr="0030487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Factor de modificación de la condición superficial</w:t>
      </w:r>
      <w:r w:rsidR="00603943">
        <w:rPr>
          <w:rFonts w:ascii="Arial" w:eastAsiaTheme="minorEastAsia" w:hAnsi="Arial" w:cs="Arial"/>
        </w:rPr>
        <w:t>.</w:t>
      </w:r>
    </w:p>
    <w:p w:rsidR="002823A5" w:rsidRPr="00304875" w:rsidRDefault="002823A5" w:rsidP="002823A5">
      <w:pPr>
        <w:spacing w:line="480" w:lineRule="auto"/>
        <w:ind w:left="1416"/>
        <w:jc w:val="center"/>
        <w:rPr>
          <w:rFonts w:ascii="Arial" w:eastAsiaTheme="minorEastAsia" w:hAnsi="Arial" w:cs="Arial"/>
        </w:rPr>
      </w:pPr>
      <m:oMath>
        <m:r>
          <m:rPr>
            <m:sty m:val="p"/>
          </m:rPr>
          <w:rPr>
            <w:rFonts w:ascii="Cambria Math" w:eastAsiaTheme="minorEastAsia" w:hAnsi="Cambria Math" w:cs="Arial"/>
            <w:sz w:val="28"/>
          </w:rPr>
          <m:t>ka=a</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Sut</m:t>
            </m:r>
          </m:e>
          <m:sup>
            <m:r>
              <m:rPr>
                <m:sty m:val="p"/>
              </m:rPr>
              <w:rPr>
                <w:rFonts w:ascii="Cambria Math" w:eastAsiaTheme="minorEastAsia" w:hAnsi="Cambria Math" w:cs="Arial"/>
                <w:sz w:val="28"/>
              </w:rPr>
              <m:t>b</m:t>
            </m:r>
          </m:sup>
        </m:sSup>
      </m:oMath>
      <w:r w:rsidRPr="00304875">
        <w:rPr>
          <w:rFonts w:ascii="Arial" w:eastAsiaTheme="minorEastAsia" w:hAnsi="Arial" w:cs="Arial"/>
        </w:rPr>
        <w:tab/>
        <w:t>(4.22)</w:t>
      </w:r>
    </w:p>
    <w:p w:rsidR="002823A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 xml:space="preserve">Se tiene la siguiente tabla </w:t>
      </w:r>
      <w:r w:rsidR="000213FF">
        <w:rPr>
          <w:rFonts w:ascii="Arial" w:eastAsiaTheme="minorEastAsia" w:hAnsi="Arial" w:cs="Arial"/>
        </w:rPr>
        <w:t>donde se aprecia los valores de los coeficientes para diferentes acabados superficiales</w:t>
      </w:r>
      <w:r w:rsidR="00791598">
        <w:rPr>
          <w:rFonts w:ascii="Arial" w:eastAsiaTheme="minorEastAsia" w:hAnsi="Arial" w:cs="Arial"/>
        </w:rPr>
        <w:t xml:space="preserve"> que permiten el </w:t>
      </w:r>
      <w:r w:rsidR="00C816DB">
        <w:rPr>
          <w:rFonts w:ascii="Arial" w:eastAsiaTheme="minorEastAsia" w:hAnsi="Arial" w:cs="Arial"/>
        </w:rPr>
        <w:t>cálculo</w:t>
      </w:r>
      <w:r w:rsidR="00791598">
        <w:rPr>
          <w:rFonts w:ascii="Arial" w:eastAsiaTheme="minorEastAsia" w:hAnsi="Arial" w:cs="Arial"/>
        </w:rPr>
        <w:t xml:space="preserve"> del factor mencionado</w:t>
      </w:r>
      <w:r w:rsidRPr="00304875">
        <w:rPr>
          <w:rFonts w:ascii="Arial" w:eastAsiaTheme="minorEastAsia" w:hAnsi="Arial" w:cs="Arial"/>
        </w:rPr>
        <w:t>.</w:t>
      </w:r>
    </w:p>
    <w:p w:rsidR="002650C5" w:rsidRDefault="002650C5" w:rsidP="007345C6">
      <w:pPr>
        <w:spacing w:line="480" w:lineRule="auto"/>
        <w:ind w:left="993"/>
        <w:jc w:val="both"/>
        <w:rPr>
          <w:rFonts w:ascii="Arial" w:eastAsiaTheme="minorEastAsia" w:hAnsi="Arial" w:cs="Arial"/>
        </w:rPr>
      </w:pPr>
    </w:p>
    <w:p w:rsidR="00791598" w:rsidRDefault="00791598" w:rsidP="004002C5">
      <w:pPr>
        <w:spacing w:line="360" w:lineRule="auto"/>
        <w:ind w:left="1416"/>
        <w:jc w:val="center"/>
        <w:rPr>
          <w:rFonts w:ascii="Arial" w:eastAsiaTheme="minorEastAsia" w:hAnsi="Arial" w:cs="Arial"/>
          <w:b/>
        </w:rPr>
      </w:pPr>
    </w:p>
    <w:p w:rsidR="004002C5" w:rsidRPr="004002C5" w:rsidRDefault="004002C5" w:rsidP="004002C5">
      <w:pPr>
        <w:spacing w:line="360" w:lineRule="auto"/>
        <w:ind w:left="1416"/>
        <w:jc w:val="center"/>
        <w:rPr>
          <w:rFonts w:ascii="Arial" w:eastAsiaTheme="minorEastAsia" w:hAnsi="Arial" w:cs="Arial"/>
          <w:b/>
        </w:rPr>
      </w:pPr>
      <w:r w:rsidRPr="004002C5">
        <w:rPr>
          <w:rFonts w:ascii="Arial" w:eastAsiaTheme="minorEastAsia" w:hAnsi="Arial" w:cs="Arial"/>
          <w:b/>
        </w:rPr>
        <w:t>TABLA 24</w:t>
      </w:r>
    </w:p>
    <w:p w:rsidR="002823A5" w:rsidRPr="004002C5" w:rsidRDefault="004002C5" w:rsidP="004002C5">
      <w:pPr>
        <w:spacing w:line="360" w:lineRule="auto"/>
        <w:ind w:left="1416"/>
        <w:jc w:val="center"/>
        <w:rPr>
          <w:rFonts w:ascii="Arial" w:eastAsiaTheme="minorEastAsia" w:hAnsi="Arial" w:cs="Arial"/>
          <w:b/>
        </w:rPr>
      </w:pPr>
      <w:r w:rsidRPr="004002C5">
        <w:rPr>
          <w:rFonts w:ascii="Arial" w:eastAsiaTheme="minorEastAsia" w:hAnsi="Arial" w:cs="Arial"/>
          <w:b/>
        </w:rPr>
        <w:t xml:space="preserve">COEFICIENTES PARA EL CÁLCULO DEL FACTOR DE LA CONDICIÓN SUPERFICIAL </w:t>
      </w:r>
      <w:r w:rsidR="00D333E9">
        <w:rPr>
          <w:rFonts w:ascii="Arial" w:eastAsiaTheme="minorEastAsia" w:hAnsi="Arial" w:cs="Arial"/>
          <w:b/>
          <w:vertAlign w:val="superscript"/>
        </w:rPr>
        <w:t>(7</w:t>
      </w:r>
      <w:r w:rsidRPr="004002C5">
        <w:rPr>
          <w:rFonts w:ascii="Arial" w:eastAsiaTheme="minorEastAsia" w:hAnsi="Arial" w:cs="Arial"/>
          <w:b/>
          <w:vertAlign w:val="superscript"/>
        </w:rPr>
        <w:t>)</w:t>
      </w:r>
    </w:p>
    <w:tbl>
      <w:tblPr>
        <w:tblW w:w="5331" w:type="dxa"/>
        <w:tblInd w:w="2197" w:type="dxa"/>
        <w:tblCellMar>
          <w:left w:w="70" w:type="dxa"/>
          <w:right w:w="70" w:type="dxa"/>
        </w:tblCellMar>
        <w:tblLook w:val="04A0" w:firstRow="1" w:lastRow="0" w:firstColumn="1" w:lastColumn="0" w:noHBand="0" w:noVBand="1"/>
      </w:tblPr>
      <w:tblGrid>
        <w:gridCol w:w="2508"/>
        <w:gridCol w:w="1560"/>
        <w:gridCol w:w="1263"/>
      </w:tblGrid>
      <w:tr w:rsidR="002823A5" w:rsidRPr="00304875" w:rsidTr="002650C5">
        <w:trPr>
          <w:trHeight w:val="706"/>
        </w:trPr>
        <w:tc>
          <w:tcPr>
            <w:tcW w:w="250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23A5" w:rsidRPr="00304875" w:rsidRDefault="002823A5" w:rsidP="004002C5">
            <w:pPr>
              <w:jc w:val="center"/>
              <w:rPr>
                <w:rFonts w:ascii="Arial" w:hAnsi="Arial" w:cs="Arial"/>
                <w:b/>
                <w:bCs/>
                <w:color w:val="000000"/>
                <w:lang w:eastAsia="es-EC"/>
              </w:rPr>
            </w:pPr>
            <w:r w:rsidRPr="00304875">
              <w:rPr>
                <w:rFonts w:ascii="Arial" w:hAnsi="Arial" w:cs="Arial"/>
                <w:b/>
                <w:bCs/>
                <w:color w:val="000000"/>
                <w:lang w:eastAsia="es-EC"/>
              </w:rPr>
              <w:t>Acabado superficial</w:t>
            </w:r>
          </w:p>
        </w:tc>
        <w:tc>
          <w:tcPr>
            <w:tcW w:w="15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2823A5" w:rsidRPr="00304875" w:rsidRDefault="002823A5" w:rsidP="00EC65E4">
            <w:pPr>
              <w:jc w:val="center"/>
              <w:rPr>
                <w:rFonts w:ascii="Arial" w:hAnsi="Arial" w:cs="Arial"/>
                <w:b/>
                <w:bCs/>
                <w:color w:val="000000"/>
                <w:lang w:eastAsia="es-EC"/>
              </w:rPr>
            </w:pPr>
            <w:r w:rsidRPr="00304875">
              <w:rPr>
                <w:rFonts w:ascii="Arial" w:hAnsi="Arial" w:cs="Arial"/>
                <w:b/>
                <w:bCs/>
                <w:color w:val="000000"/>
                <w:lang w:eastAsia="es-EC"/>
              </w:rPr>
              <w:t>a [M</w:t>
            </w:r>
            <w:r w:rsidR="00EC65E4">
              <w:rPr>
                <w:rFonts w:ascii="Arial" w:hAnsi="Arial" w:cs="Arial"/>
                <w:b/>
                <w:bCs/>
                <w:color w:val="000000"/>
                <w:lang w:eastAsia="es-EC"/>
              </w:rPr>
              <w:t>P</w:t>
            </w:r>
            <w:r w:rsidRPr="00304875">
              <w:rPr>
                <w:rFonts w:ascii="Arial" w:hAnsi="Arial" w:cs="Arial"/>
                <w:b/>
                <w:bCs/>
                <w:color w:val="000000"/>
                <w:lang w:eastAsia="es-EC"/>
              </w:rPr>
              <w:t>a]</w:t>
            </w:r>
          </w:p>
        </w:tc>
        <w:tc>
          <w:tcPr>
            <w:tcW w:w="1263"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2823A5" w:rsidRPr="00304875" w:rsidRDefault="003A02D5" w:rsidP="004002C5">
            <w:pPr>
              <w:jc w:val="center"/>
              <w:rPr>
                <w:rFonts w:ascii="Arial" w:hAnsi="Arial" w:cs="Arial"/>
                <w:b/>
                <w:bCs/>
                <w:color w:val="000000"/>
                <w:lang w:eastAsia="es-EC"/>
              </w:rPr>
            </w:pPr>
            <w:r w:rsidRPr="00304875">
              <w:rPr>
                <w:rFonts w:ascii="Arial" w:hAnsi="Arial" w:cs="Arial"/>
                <w:b/>
                <w:bCs/>
                <w:color w:val="000000"/>
                <w:lang w:eastAsia="es-EC"/>
              </w:rPr>
              <w:t>B</w:t>
            </w:r>
          </w:p>
        </w:tc>
      </w:tr>
      <w:tr w:rsidR="002823A5" w:rsidRPr="00304875" w:rsidTr="002650C5">
        <w:trPr>
          <w:trHeight w:val="336"/>
        </w:trPr>
        <w:tc>
          <w:tcPr>
            <w:tcW w:w="2508" w:type="dxa"/>
            <w:tcBorders>
              <w:top w:val="nil"/>
              <w:left w:val="single" w:sz="4" w:space="0" w:color="auto"/>
              <w:bottom w:val="single" w:sz="4" w:space="0" w:color="auto"/>
              <w:right w:val="single" w:sz="4" w:space="0" w:color="auto"/>
            </w:tcBorders>
            <w:shd w:val="clear" w:color="auto" w:fill="auto"/>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Esmerilado</w:t>
            </w:r>
          </w:p>
        </w:tc>
        <w:tc>
          <w:tcPr>
            <w:tcW w:w="1560"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1,58</w:t>
            </w:r>
          </w:p>
        </w:tc>
        <w:tc>
          <w:tcPr>
            <w:tcW w:w="1263"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-0,085</w:t>
            </w:r>
          </w:p>
        </w:tc>
      </w:tr>
      <w:tr w:rsidR="002823A5" w:rsidRPr="00304875" w:rsidTr="002650C5">
        <w:trPr>
          <w:trHeight w:val="673"/>
        </w:trPr>
        <w:tc>
          <w:tcPr>
            <w:tcW w:w="2508" w:type="dxa"/>
            <w:tcBorders>
              <w:top w:val="nil"/>
              <w:left w:val="single" w:sz="4" w:space="0" w:color="auto"/>
              <w:bottom w:val="single" w:sz="4" w:space="0" w:color="auto"/>
              <w:right w:val="single" w:sz="4" w:space="0" w:color="auto"/>
            </w:tcBorders>
            <w:shd w:val="clear" w:color="auto" w:fill="auto"/>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Maquinado o laminado en frío</w:t>
            </w:r>
          </w:p>
        </w:tc>
        <w:tc>
          <w:tcPr>
            <w:tcW w:w="1560"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4,51</w:t>
            </w:r>
          </w:p>
        </w:tc>
        <w:tc>
          <w:tcPr>
            <w:tcW w:w="1263"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-0,265</w:t>
            </w:r>
          </w:p>
        </w:tc>
      </w:tr>
      <w:tr w:rsidR="002823A5" w:rsidRPr="00304875" w:rsidTr="002650C5">
        <w:trPr>
          <w:trHeight w:val="673"/>
        </w:trPr>
        <w:tc>
          <w:tcPr>
            <w:tcW w:w="2508" w:type="dxa"/>
            <w:tcBorders>
              <w:top w:val="nil"/>
              <w:left w:val="single" w:sz="4" w:space="0" w:color="auto"/>
              <w:bottom w:val="single" w:sz="4" w:space="0" w:color="auto"/>
              <w:right w:val="single" w:sz="4" w:space="0" w:color="auto"/>
            </w:tcBorders>
            <w:shd w:val="clear" w:color="auto" w:fill="auto"/>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Laminado en caliente</w:t>
            </w:r>
          </w:p>
        </w:tc>
        <w:tc>
          <w:tcPr>
            <w:tcW w:w="1560"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57,7</w:t>
            </w:r>
          </w:p>
        </w:tc>
        <w:tc>
          <w:tcPr>
            <w:tcW w:w="1263"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-0,718</w:t>
            </w:r>
          </w:p>
        </w:tc>
      </w:tr>
      <w:tr w:rsidR="002823A5" w:rsidRPr="00304875" w:rsidTr="002650C5">
        <w:trPr>
          <w:trHeight w:val="673"/>
        </w:trPr>
        <w:tc>
          <w:tcPr>
            <w:tcW w:w="2508" w:type="dxa"/>
            <w:tcBorders>
              <w:top w:val="nil"/>
              <w:left w:val="single" w:sz="4" w:space="0" w:color="auto"/>
              <w:bottom w:val="single" w:sz="4" w:space="0" w:color="auto"/>
              <w:right w:val="single" w:sz="4" w:space="0" w:color="auto"/>
            </w:tcBorders>
            <w:shd w:val="clear" w:color="auto" w:fill="auto"/>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Como sale de forja</w:t>
            </w:r>
          </w:p>
        </w:tc>
        <w:tc>
          <w:tcPr>
            <w:tcW w:w="1560"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272</w:t>
            </w:r>
          </w:p>
        </w:tc>
        <w:tc>
          <w:tcPr>
            <w:tcW w:w="1263"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-0,995</w:t>
            </w:r>
          </w:p>
        </w:tc>
      </w:tr>
    </w:tbl>
    <w:p w:rsidR="002823A5" w:rsidRPr="00304875" w:rsidRDefault="002823A5" w:rsidP="002823A5">
      <w:pPr>
        <w:spacing w:line="480" w:lineRule="auto"/>
        <w:ind w:left="1416"/>
        <w:jc w:val="both"/>
        <w:rPr>
          <w:rFonts w:ascii="Arial" w:eastAsiaTheme="minorEastAsia" w:hAnsi="Arial" w:cs="Arial"/>
        </w:rPr>
      </w:pPr>
    </w:p>
    <w:p w:rsidR="002823A5" w:rsidRPr="0030487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 xml:space="preserve">Se escoge la calidad superficial de maquinado o laminado en frio por tratarse de un material sometido </w:t>
      </w:r>
      <w:r w:rsidR="00791598">
        <w:rPr>
          <w:rFonts w:ascii="Arial" w:eastAsiaTheme="minorEastAsia" w:hAnsi="Arial" w:cs="Arial"/>
        </w:rPr>
        <w:t>durante el proceso de fabricación a maquinado.</w:t>
      </w:r>
    </w:p>
    <w:p w:rsidR="00BF5E51" w:rsidRPr="00322EE7" w:rsidRDefault="000D28D8" w:rsidP="00322EE7">
      <w:pPr>
        <w:spacing w:line="480" w:lineRule="auto"/>
        <w:ind w:left="993"/>
        <w:jc w:val="both"/>
        <w:rPr>
          <w:rFonts w:ascii="Arial" w:eastAsiaTheme="minorEastAsia" w:hAnsi="Arial" w:cs="Arial"/>
        </w:rPr>
      </w:pPr>
      <w:r w:rsidRPr="00304875">
        <w:rPr>
          <w:rFonts w:ascii="Arial" w:eastAsiaTheme="minorEastAsia" w:hAnsi="Arial" w:cs="Arial"/>
        </w:rPr>
        <w:t>Remplazando</w:t>
      </w:r>
      <w:r w:rsidR="002823A5" w:rsidRPr="00304875">
        <w:rPr>
          <w:rFonts w:ascii="Arial" w:eastAsiaTheme="minorEastAsia" w:hAnsi="Arial" w:cs="Arial"/>
        </w:rPr>
        <w:t xml:space="preserve"> valores en la ecuación 4.22 se tiene:</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ka=4.51</m:t>
          </m:r>
          <m:sSup>
            <m:sSupPr>
              <m:ctrlPr>
                <w:rPr>
                  <w:rFonts w:ascii="Cambria Math" w:eastAsiaTheme="minorEastAsia" w:hAnsi="Cambria Math" w:cs="Arial"/>
                </w:rPr>
              </m:ctrlPr>
            </m:sSupPr>
            <m:e>
              <m:r>
                <m:rPr>
                  <m:sty m:val="p"/>
                </m:rPr>
                <w:rPr>
                  <w:rFonts w:ascii="Cambria Math" w:eastAsiaTheme="minorEastAsia" w:hAnsi="Cambria Math" w:cs="Arial"/>
                </w:rPr>
                <m:t>(2220)</m:t>
              </m:r>
            </m:e>
            <m:sup>
              <m:r>
                <m:rPr>
                  <m:sty m:val="p"/>
                </m:rPr>
                <w:rPr>
                  <w:rFonts w:ascii="Cambria Math" w:eastAsiaTheme="minorEastAsia" w:hAnsi="Cambria Math" w:cs="Arial"/>
                </w:rPr>
                <m:t>-0.265</m:t>
              </m:r>
            </m:sup>
          </m:sSup>
        </m:oMath>
      </m:oMathPara>
    </w:p>
    <w:p w:rsidR="002823A5" w:rsidRPr="002650C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ka=0,5853</m:t>
          </m:r>
        </m:oMath>
      </m:oMathPara>
    </w:p>
    <w:p w:rsidR="002650C5" w:rsidRPr="00304875" w:rsidRDefault="002650C5" w:rsidP="002823A5">
      <w:pPr>
        <w:spacing w:line="480" w:lineRule="auto"/>
        <w:ind w:left="1416"/>
        <w:jc w:val="both"/>
        <w:rPr>
          <w:rFonts w:ascii="Arial" w:eastAsiaTheme="minorEastAsia" w:hAnsi="Arial" w:cs="Arial"/>
        </w:rPr>
      </w:pPr>
    </w:p>
    <w:p w:rsidR="002823A5" w:rsidRPr="0030487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Factor de modificación de tamaño</w:t>
      </w:r>
    </w:p>
    <w:p w:rsidR="00E2388B" w:rsidRPr="00322EE7" w:rsidRDefault="002823A5" w:rsidP="00322EE7">
      <w:pPr>
        <w:spacing w:line="480" w:lineRule="auto"/>
        <w:ind w:left="993"/>
        <w:jc w:val="both"/>
        <w:rPr>
          <w:rFonts w:ascii="Arial" w:eastAsiaTheme="minorEastAsia" w:hAnsi="Arial" w:cs="Arial"/>
        </w:rPr>
      </w:pPr>
      <w:r w:rsidRPr="00304875">
        <w:rPr>
          <w:rFonts w:ascii="Arial" w:eastAsiaTheme="minorEastAsia" w:hAnsi="Arial" w:cs="Arial"/>
        </w:rPr>
        <w:t>El factor de tamaño está asociado al diámetro del pin, establecido en 60 mm.</w:t>
      </w:r>
    </w:p>
    <w:p w:rsidR="002823A5" w:rsidRPr="00304875" w:rsidRDefault="002823A5" w:rsidP="002823A5">
      <w:pPr>
        <w:spacing w:line="480" w:lineRule="auto"/>
        <w:ind w:left="1416"/>
        <w:jc w:val="center"/>
        <w:rPr>
          <w:rFonts w:ascii="Arial" w:eastAsiaTheme="minorEastAsia" w:hAnsi="Arial" w:cs="Arial"/>
        </w:rPr>
      </w:pPr>
      <m:oMath>
        <m:r>
          <m:rPr>
            <m:sty m:val="p"/>
          </m:rPr>
          <w:rPr>
            <w:rFonts w:ascii="Cambria Math" w:eastAsiaTheme="minorEastAsia" w:hAnsi="Cambria Math" w:cs="Arial"/>
          </w:rPr>
          <m:t xml:space="preserve">kb=0.879 </m:t>
        </m:r>
        <m:sSup>
          <m:sSupPr>
            <m:ctrlPr>
              <w:rPr>
                <w:rFonts w:ascii="Cambria Math" w:eastAsiaTheme="minorEastAsia" w:hAnsi="Cambria Math" w:cs="Arial"/>
              </w:rPr>
            </m:ctrlPr>
          </m:sSupPr>
          <m:e>
            <m:d>
              <m:dPr>
                <m:ctrlPr>
                  <w:rPr>
                    <w:rFonts w:ascii="Cambria Math" w:eastAsiaTheme="minorEastAsia" w:hAnsi="Cambria Math" w:cs="Arial"/>
                  </w:rPr>
                </m:ctrlPr>
              </m:dPr>
              <m:e>
                <m:r>
                  <m:rPr>
                    <m:sty m:val="p"/>
                  </m:rPr>
                  <w:rPr>
                    <w:rFonts w:ascii="Cambria Math" w:eastAsiaTheme="minorEastAsia" w:hAnsi="Cambria Math" w:cs="Arial"/>
                  </w:rPr>
                  <m:t>d</m:t>
                </m:r>
              </m:e>
            </m:d>
          </m:e>
          <m:sup>
            <m:r>
              <m:rPr>
                <m:sty m:val="p"/>
              </m:rPr>
              <w:rPr>
                <w:rFonts w:ascii="Cambria Math" w:eastAsiaTheme="minorEastAsia" w:hAnsi="Cambria Math" w:cs="Arial"/>
              </w:rPr>
              <m:t>-0.107</m:t>
            </m:r>
          </m:sup>
        </m:sSup>
        <m:r>
          <m:rPr>
            <m:sty m:val="p"/>
          </m:rPr>
          <w:rPr>
            <w:rFonts w:ascii="Cambria Math" w:eastAsiaTheme="minorEastAsia" w:hAnsi="Cambria Math" w:cs="Arial"/>
          </w:rPr>
          <m:t>; 0.11≤d≤2 pulg</m:t>
        </m:r>
      </m:oMath>
      <w:r w:rsidRPr="00304875">
        <w:rPr>
          <w:rFonts w:ascii="Arial" w:eastAsiaTheme="minorEastAsia" w:hAnsi="Arial" w:cs="Arial"/>
        </w:rPr>
        <w:tab/>
        <w:t>(4.23)</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 xml:space="preserve">kb=0.879 </m:t>
          </m:r>
          <m:sSup>
            <m:sSupPr>
              <m:ctrlPr>
                <w:rPr>
                  <w:rFonts w:ascii="Cambria Math" w:eastAsiaTheme="minorEastAsia" w:hAnsi="Cambria Math" w:cs="Arial"/>
                </w:rPr>
              </m:ctrlPr>
            </m:sSupPr>
            <m:e>
              <m:d>
                <m:dPr>
                  <m:ctrlPr>
                    <w:rPr>
                      <w:rFonts w:ascii="Cambria Math" w:eastAsiaTheme="minorEastAsia" w:hAnsi="Cambria Math" w:cs="Arial"/>
                    </w:rPr>
                  </m:ctrlPr>
                </m:dPr>
                <m:e>
                  <m:r>
                    <m:rPr>
                      <m:sty m:val="p"/>
                    </m:rPr>
                    <w:rPr>
                      <w:rFonts w:ascii="Cambria Math" w:eastAsiaTheme="minorEastAsia" w:hAnsi="Cambria Math" w:cs="Arial"/>
                    </w:rPr>
                    <m:t>0.47</m:t>
                  </m:r>
                </m:e>
              </m:d>
            </m:e>
            <m:sup>
              <m:r>
                <m:rPr>
                  <m:sty m:val="p"/>
                </m:rPr>
                <w:rPr>
                  <w:rFonts w:ascii="Cambria Math" w:eastAsiaTheme="minorEastAsia" w:hAnsi="Cambria Math" w:cs="Arial"/>
                </w:rPr>
                <m:t>-0.107</m:t>
              </m:r>
            </m:sup>
          </m:sSup>
        </m:oMath>
      </m:oMathPara>
    </w:p>
    <w:p w:rsidR="00E2388B" w:rsidRPr="00322EE7" w:rsidRDefault="002823A5" w:rsidP="00322EE7">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kb=0.9524</m:t>
          </m:r>
        </m:oMath>
      </m:oMathPara>
    </w:p>
    <w:p w:rsidR="002823A5" w:rsidRPr="0030487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Factor de modificación de la carga</w:t>
      </w:r>
    </w:p>
    <w:p w:rsidR="002823A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El valor de este coeficiente varía dependiendo del tipo de carga que actué sobre el pin.</w:t>
      </w:r>
    </w:p>
    <w:p w:rsidR="00D244EE" w:rsidRPr="00304875" w:rsidRDefault="00D244EE" w:rsidP="00322EE7">
      <w:pPr>
        <w:spacing w:line="480" w:lineRule="auto"/>
        <w:jc w:val="both"/>
        <w:rPr>
          <w:rFonts w:ascii="Arial" w:eastAsiaTheme="minorEastAsia" w:hAnsi="Arial" w:cs="Arial"/>
        </w:rPr>
      </w:pPr>
    </w:p>
    <w:p w:rsidR="00D244EE" w:rsidRPr="00D244EE" w:rsidRDefault="00D244EE" w:rsidP="00D244EE">
      <w:pPr>
        <w:spacing w:line="360" w:lineRule="auto"/>
        <w:ind w:left="1416"/>
        <w:jc w:val="center"/>
        <w:rPr>
          <w:rFonts w:ascii="Arial" w:eastAsiaTheme="minorEastAsia" w:hAnsi="Arial" w:cs="Arial"/>
          <w:b/>
        </w:rPr>
      </w:pPr>
      <w:r w:rsidRPr="00D244EE">
        <w:rPr>
          <w:rFonts w:ascii="Arial" w:eastAsiaTheme="minorEastAsia" w:hAnsi="Arial" w:cs="Arial"/>
          <w:b/>
        </w:rPr>
        <w:t>TABLA 25</w:t>
      </w:r>
    </w:p>
    <w:p w:rsidR="002823A5" w:rsidRPr="00D244EE" w:rsidRDefault="00D244EE" w:rsidP="00D244EE">
      <w:pPr>
        <w:spacing w:line="480" w:lineRule="auto"/>
        <w:ind w:left="1416"/>
        <w:jc w:val="center"/>
        <w:rPr>
          <w:rFonts w:ascii="Arial" w:eastAsiaTheme="minorEastAsia" w:hAnsi="Arial" w:cs="Arial"/>
          <w:b/>
        </w:rPr>
      </w:pPr>
      <w:r w:rsidRPr="00D244EE">
        <w:rPr>
          <w:rFonts w:ascii="Arial" w:eastAsiaTheme="minorEastAsia" w:hAnsi="Arial" w:cs="Arial"/>
          <w:b/>
        </w:rPr>
        <w:t xml:space="preserve">VALORES DE FACTOR DE CARGA </w:t>
      </w:r>
      <w:r w:rsidR="00D333E9">
        <w:rPr>
          <w:rFonts w:ascii="Arial" w:eastAsiaTheme="minorEastAsia" w:hAnsi="Arial" w:cs="Arial"/>
          <w:b/>
          <w:vertAlign w:val="superscript"/>
        </w:rPr>
        <w:t>(7</w:t>
      </w:r>
      <w:r w:rsidRPr="00D244EE">
        <w:rPr>
          <w:rFonts w:ascii="Arial" w:eastAsiaTheme="minorEastAsia" w:hAnsi="Arial" w:cs="Arial"/>
          <w:b/>
          <w:vertAlign w:val="superscript"/>
        </w:rPr>
        <w:t>)</w:t>
      </w:r>
    </w:p>
    <w:tbl>
      <w:tblPr>
        <w:tblW w:w="4961" w:type="dxa"/>
        <w:tblInd w:w="2480" w:type="dxa"/>
        <w:tblCellMar>
          <w:left w:w="70" w:type="dxa"/>
          <w:right w:w="70" w:type="dxa"/>
        </w:tblCellMar>
        <w:tblLook w:val="04A0" w:firstRow="1" w:lastRow="0" w:firstColumn="1" w:lastColumn="0" w:noHBand="0" w:noVBand="1"/>
      </w:tblPr>
      <w:tblGrid>
        <w:gridCol w:w="1792"/>
        <w:gridCol w:w="3169"/>
      </w:tblGrid>
      <w:tr w:rsidR="002823A5" w:rsidRPr="00304875" w:rsidTr="00A84BDA">
        <w:trPr>
          <w:trHeight w:val="630"/>
        </w:trPr>
        <w:tc>
          <w:tcPr>
            <w:tcW w:w="17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23A5" w:rsidRPr="00304875" w:rsidRDefault="00EF2500" w:rsidP="004002C5">
            <w:pPr>
              <w:jc w:val="center"/>
              <w:rPr>
                <w:rFonts w:ascii="Arial" w:hAnsi="Arial" w:cs="Arial"/>
                <w:b/>
                <w:bCs/>
                <w:color w:val="000000"/>
                <w:lang w:eastAsia="es-EC"/>
              </w:rPr>
            </w:pPr>
            <w:r>
              <w:rPr>
                <w:rFonts w:ascii="Arial" w:hAnsi="Arial" w:cs="Arial"/>
                <w:b/>
                <w:bCs/>
                <w:color w:val="000000"/>
                <w:lang w:eastAsia="es-EC"/>
              </w:rPr>
              <w:t>Valores de k</w:t>
            </w:r>
            <w:r w:rsidR="002823A5" w:rsidRPr="00304875">
              <w:rPr>
                <w:rFonts w:ascii="Arial" w:hAnsi="Arial" w:cs="Arial"/>
                <w:b/>
                <w:bCs/>
                <w:color w:val="000000"/>
                <w:lang w:eastAsia="es-EC"/>
              </w:rPr>
              <w:t>c</w:t>
            </w:r>
          </w:p>
        </w:tc>
        <w:tc>
          <w:tcPr>
            <w:tcW w:w="316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2823A5" w:rsidRPr="00304875" w:rsidRDefault="002823A5" w:rsidP="004002C5">
            <w:pPr>
              <w:jc w:val="center"/>
              <w:rPr>
                <w:rFonts w:ascii="Arial" w:hAnsi="Arial" w:cs="Arial"/>
                <w:b/>
                <w:bCs/>
                <w:color w:val="000000"/>
                <w:lang w:eastAsia="es-EC"/>
              </w:rPr>
            </w:pPr>
            <w:r w:rsidRPr="00304875">
              <w:rPr>
                <w:rFonts w:ascii="Arial" w:hAnsi="Arial" w:cs="Arial"/>
                <w:b/>
                <w:bCs/>
                <w:color w:val="000000"/>
                <w:lang w:eastAsia="es-EC"/>
              </w:rPr>
              <w:t>Tipo de carga</w:t>
            </w:r>
          </w:p>
        </w:tc>
      </w:tr>
      <w:tr w:rsidR="002823A5" w:rsidRPr="00304875" w:rsidTr="00E2388B">
        <w:trPr>
          <w:trHeight w:val="315"/>
        </w:trPr>
        <w:tc>
          <w:tcPr>
            <w:tcW w:w="1792" w:type="dxa"/>
            <w:tcBorders>
              <w:top w:val="nil"/>
              <w:left w:val="single" w:sz="4" w:space="0" w:color="auto"/>
              <w:bottom w:val="single" w:sz="4" w:space="0" w:color="auto"/>
              <w:right w:val="single" w:sz="4" w:space="0" w:color="auto"/>
            </w:tcBorders>
            <w:shd w:val="clear" w:color="auto" w:fill="auto"/>
            <w:noWrap/>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1</w:t>
            </w:r>
          </w:p>
        </w:tc>
        <w:tc>
          <w:tcPr>
            <w:tcW w:w="3169" w:type="dxa"/>
            <w:tcBorders>
              <w:top w:val="nil"/>
              <w:left w:val="nil"/>
              <w:bottom w:val="single" w:sz="4" w:space="0" w:color="auto"/>
              <w:right w:val="single" w:sz="4" w:space="0" w:color="auto"/>
            </w:tcBorders>
            <w:shd w:val="clear" w:color="auto" w:fill="auto"/>
            <w:noWrap/>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Flexión</w:t>
            </w:r>
          </w:p>
        </w:tc>
      </w:tr>
      <w:tr w:rsidR="002823A5" w:rsidRPr="00304875" w:rsidTr="00E2388B">
        <w:trPr>
          <w:trHeight w:val="315"/>
        </w:trPr>
        <w:tc>
          <w:tcPr>
            <w:tcW w:w="1792" w:type="dxa"/>
            <w:tcBorders>
              <w:top w:val="nil"/>
              <w:left w:val="single" w:sz="4" w:space="0" w:color="auto"/>
              <w:bottom w:val="single" w:sz="4" w:space="0" w:color="auto"/>
              <w:right w:val="single" w:sz="4" w:space="0" w:color="auto"/>
            </w:tcBorders>
            <w:shd w:val="clear" w:color="auto" w:fill="auto"/>
            <w:noWrap/>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0,85</w:t>
            </w:r>
          </w:p>
        </w:tc>
        <w:tc>
          <w:tcPr>
            <w:tcW w:w="3169" w:type="dxa"/>
            <w:tcBorders>
              <w:top w:val="nil"/>
              <w:left w:val="nil"/>
              <w:bottom w:val="single" w:sz="4" w:space="0" w:color="auto"/>
              <w:right w:val="single" w:sz="4" w:space="0" w:color="auto"/>
            </w:tcBorders>
            <w:shd w:val="clear" w:color="auto" w:fill="auto"/>
            <w:noWrap/>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Axial</w:t>
            </w:r>
          </w:p>
        </w:tc>
      </w:tr>
      <w:tr w:rsidR="002823A5" w:rsidRPr="00304875" w:rsidTr="00E2388B">
        <w:trPr>
          <w:trHeight w:val="315"/>
        </w:trPr>
        <w:tc>
          <w:tcPr>
            <w:tcW w:w="1792" w:type="dxa"/>
            <w:tcBorders>
              <w:top w:val="nil"/>
              <w:left w:val="single" w:sz="4" w:space="0" w:color="auto"/>
              <w:bottom w:val="single" w:sz="4" w:space="0" w:color="auto"/>
              <w:right w:val="single" w:sz="4" w:space="0" w:color="auto"/>
            </w:tcBorders>
            <w:shd w:val="clear" w:color="auto" w:fill="auto"/>
            <w:noWrap/>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0,59</w:t>
            </w:r>
          </w:p>
        </w:tc>
        <w:tc>
          <w:tcPr>
            <w:tcW w:w="3169" w:type="dxa"/>
            <w:tcBorders>
              <w:top w:val="nil"/>
              <w:left w:val="nil"/>
              <w:bottom w:val="single" w:sz="4" w:space="0" w:color="auto"/>
              <w:right w:val="single" w:sz="4" w:space="0" w:color="auto"/>
            </w:tcBorders>
            <w:shd w:val="clear" w:color="auto" w:fill="auto"/>
            <w:noWrap/>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Torsión</w:t>
            </w:r>
          </w:p>
        </w:tc>
      </w:tr>
    </w:tbl>
    <w:p w:rsidR="00791598" w:rsidRPr="00791598" w:rsidRDefault="00791598" w:rsidP="00791598">
      <w:pPr>
        <w:tabs>
          <w:tab w:val="left" w:pos="3030"/>
        </w:tabs>
        <w:spacing w:line="480" w:lineRule="auto"/>
        <w:ind w:left="993"/>
        <w:jc w:val="both"/>
        <w:rPr>
          <w:rFonts w:ascii="Arial" w:hAnsi="Arial" w:cs="Arial"/>
          <w:sz w:val="18"/>
          <w:szCs w:val="18"/>
        </w:rPr>
      </w:pPr>
    </w:p>
    <w:p w:rsidR="00791598" w:rsidRPr="00791598" w:rsidRDefault="00791598" w:rsidP="00791598">
      <w:pPr>
        <w:tabs>
          <w:tab w:val="left" w:pos="3030"/>
        </w:tabs>
        <w:spacing w:line="480" w:lineRule="auto"/>
        <w:ind w:left="993"/>
        <w:jc w:val="both"/>
        <w:rPr>
          <w:rFonts w:ascii="Arial" w:hAnsi="Arial" w:cs="Arial"/>
        </w:rPr>
      </w:pPr>
      <w:r w:rsidRPr="00791598">
        <w:rPr>
          <w:rFonts w:ascii="Arial" w:hAnsi="Arial" w:cs="Arial"/>
        </w:rPr>
        <w:t>Dado</w:t>
      </w:r>
      <w:r>
        <w:rPr>
          <w:rFonts w:ascii="Arial" w:hAnsi="Arial" w:cs="Arial"/>
        </w:rPr>
        <w:t xml:space="preserve"> que el pin </w:t>
      </w:r>
      <w:r w:rsidR="0077087A">
        <w:rPr>
          <w:rFonts w:ascii="Arial" w:hAnsi="Arial" w:cs="Arial"/>
        </w:rPr>
        <w:t>está</w:t>
      </w:r>
      <w:r>
        <w:rPr>
          <w:rFonts w:ascii="Arial" w:hAnsi="Arial" w:cs="Arial"/>
        </w:rPr>
        <w:t xml:space="preserve"> sometido a flexión pura el Kc=1</w:t>
      </w:r>
    </w:p>
    <w:p w:rsidR="00791598" w:rsidRDefault="00791598" w:rsidP="007345C6">
      <w:pPr>
        <w:spacing w:line="480" w:lineRule="auto"/>
        <w:ind w:left="993"/>
        <w:jc w:val="both"/>
        <w:rPr>
          <w:rFonts w:ascii="Arial" w:eastAsiaTheme="minorEastAsia" w:hAnsi="Arial" w:cs="Arial"/>
        </w:rPr>
      </w:pPr>
    </w:p>
    <w:p w:rsidR="002823A5" w:rsidRPr="00791598" w:rsidRDefault="002823A5" w:rsidP="007345C6">
      <w:pPr>
        <w:spacing w:line="480" w:lineRule="auto"/>
        <w:ind w:left="993"/>
        <w:jc w:val="both"/>
      </w:pPr>
      <w:r w:rsidRPr="00304875">
        <w:rPr>
          <w:rFonts w:ascii="Arial" w:eastAsiaTheme="minorEastAsia" w:hAnsi="Arial" w:cs="Arial"/>
        </w:rPr>
        <w:t xml:space="preserve">Factor de modificación de la temperatura </w:t>
      </w:r>
    </w:p>
    <w:p w:rsidR="002823A5" w:rsidRPr="00304875" w:rsidRDefault="002823A5" w:rsidP="007345C6">
      <w:pPr>
        <w:spacing w:line="480" w:lineRule="auto"/>
        <w:ind w:left="993"/>
        <w:jc w:val="both"/>
        <w:rPr>
          <w:rFonts w:ascii="Arial" w:eastAsiaTheme="minorEastAsia" w:hAnsi="Arial" w:cs="Arial"/>
        </w:rPr>
      </w:pPr>
      <m:oMathPara>
        <m:oMath>
          <m:r>
            <m:rPr>
              <m:sty m:val="p"/>
            </m:rPr>
            <w:rPr>
              <w:rFonts w:ascii="Cambria Math" w:eastAsiaTheme="minorEastAsia" w:hAnsi="Cambria Math" w:cs="Arial"/>
              <w:sz w:val="28"/>
            </w:rPr>
            <m:t>kd=1 por no incurrir en efectos de temperatura</m:t>
          </m:r>
        </m:oMath>
      </m:oMathPara>
    </w:p>
    <w:p w:rsidR="00E2388B" w:rsidRPr="00E2388B" w:rsidRDefault="00E2388B" w:rsidP="007345C6">
      <w:pPr>
        <w:spacing w:line="480" w:lineRule="auto"/>
        <w:ind w:left="993"/>
        <w:jc w:val="both"/>
        <w:rPr>
          <w:rFonts w:ascii="Arial" w:eastAsiaTheme="minorEastAsia" w:hAnsi="Arial" w:cs="Arial"/>
          <w:sz w:val="18"/>
        </w:rPr>
      </w:pPr>
    </w:p>
    <w:p w:rsidR="002823A5" w:rsidRPr="0030487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Factor de confiabilidad</w:t>
      </w:r>
    </w:p>
    <w:p w:rsidR="00322EE7" w:rsidRDefault="002823A5" w:rsidP="00322EE7">
      <w:pPr>
        <w:spacing w:line="480" w:lineRule="auto"/>
        <w:ind w:left="993"/>
        <w:jc w:val="both"/>
        <w:rPr>
          <w:rFonts w:ascii="Arial" w:eastAsiaTheme="minorEastAsia" w:hAnsi="Arial" w:cs="Arial"/>
        </w:rPr>
      </w:pPr>
      <w:r w:rsidRPr="00304875">
        <w:rPr>
          <w:rFonts w:ascii="Arial" w:eastAsiaTheme="minorEastAsia" w:hAnsi="Arial" w:cs="Arial"/>
        </w:rPr>
        <w:t xml:space="preserve">Debido a que existen cambios en la sección se tiene que el factor de confiabilidad se haya </w:t>
      </w:r>
      <w:r w:rsidR="00322EE7">
        <w:rPr>
          <w:rFonts w:ascii="Arial" w:eastAsiaTheme="minorEastAsia" w:hAnsi="Arial" w:cs="Arial"/>
        </w:rPr>
        <w:t>mediante la siguiente ecuación:</w:t>
      </w:r>
    </w:p>
    <w:p w:rsidR="002823A5" w:rsidRDefault="002823A5" w:rsidP="00322EE7">
      <w:pPr>
        <w:spacing w:line="480" w:lineRule="auto"/>
        <w:ind w:left="993"/>
        <w:jc w:val="center"/>
        <w:rPr>
          <w:rFonts w:ascii="Arial" w:eastAsiaTheme="minorEastAsia" w:hAnsi="Arial" w:cs="Arial"/>
        </w:rPr>
      </w:pPr>
      <m:oMath>
        <m:r>
          <m:rPr>
            <m:sty m:val="p"/>
          </m:rPr>
          <w:rPr>
            <w:rFonts w:ascii="Cambria Math" w:eastAsiaTheme="minorEastAsia" w:hAnsi="Cambria Math" w:cs="Arial"/>
            <w:sz w:val="28"/>
          </w:rPr>
          <m:t>ke=</m:t>
        </m:r>
        <m:f>
          <m:fPr>
            <m:ctrlPr>
              <w:rPr>
                <w:rFonts w:ascii="Cambria Math" w:eastAsiaTheme="minorEastAsia" w:hAnsi="Cambria Math" w:cs="Arial"/>
                <w:sz w:val="28"/>
              </w:rPr>
            </m:ctrlPr>
          </m:fPr>
          <m:num>
            <m:r>
              <m:rPr>
                <m:sty m:val="p"/>
              </m:rPr>
              <w:rPr>
                <w:rFonts w:ascii="Cambria Math" w:eastAsiaTheme="minorEastAsia" w:hAnsi="Cambria Math" w:cs="Arial"/>
                <w:sz w:val="28"/>
              </w:rPr>
              <m:t>1</m:t>
            </m:r>
          </m:num>
          <m:den>
            <m:r>
              <m:rPr>
                <m:sty m:val="p"/>
              </m:rPr>
              <w:rPr>
                <w:rFonts w:ascii="Cambria Math" w:eastAsiaTheme="minorEastAsia" w:hAnsi="Cambria Math" w:cs="Arial"/>
                <w:sz w:val="28"/>
              </w:rPr>
              <m:t>kf</m:t>
            </m:r>
          </m:den>
        </m:f>
      </m:oMath>
      <w:r w:rsidR="00322EE7">
        <w:rPr>
          <w:rFonts w:ascii="Arial" w:eastAsiaTheme="minorEastAsia" w:hAnsi="Arial" w:cs="Arial"/>
          <w:sz w:val="28"/>
        </w:rPr>
        <w:tab/>
      </w:r>
      <w:r w:rsidR="00322EE7">
        <w:rPr>
          <w:rFonts w:ascii="Arial" w:eastAsiaTheme="minorEastAsia" w:hAnsi="Arial" w:cs="Arial"/>
          <w:sz w:val="28"/>
        </w:rPr>
        <w:tab/>
      </w:r>
      <w:r w:rsidR="00322EE7">
        <w:rPr>
          <w:rFonts w:ascii="Arial" w:eastAsiaTheme="minorEastAsia" w:hAnsi="Arial" w:cs="Arial"/>
          <w:sz w:val="28"/>
        </w:rPr>
        <w:tab/>
      </w:r>
      <w:r w:rsidRPr="00304875">
        <w:rPr>
          <w:rFonts w:ascii="Arial" w:eastAsiaTheme="minorEastAsia" w:hAnsi="Arial" w:cs="Arial"/>
        </w:rPr>
        <w:t>(4.24)</w:t>
      </w:r>
    </w:p>
    <w:p w:rsidR="00E2388B" w:rsidRPr="00E2388B" w:rsidRDefault="00E2388B" w:rsidP="002823A5">
      <w:pPr>
        <w:spacing w:line="480" w:lineRule="auto"/>
        <w:ind w:left="1416"/>
        <w:jc w:val="center"/>
        <w:rPr>
          <w:rFonts w:ascii="Arial" w:eastAsiaTheme="minorEastAsia" w:hAnsi="Arial" w:cs="Arial"/>
          <w:sz w:val="16"/>
        </w:rPr>
      </w:pPr>
    </w:p>
    <w:p w:rsidR="00322EE7" w:rsidRDefault="002823A5" w:rsidP="00322EE7">
      <w:pPr>
        <w:spacing w:line="480" w:lineRule="auto"/>
        <w:ind w:left="993"/>
        <w:rPr>
          <w:rFonts w:ascii="Arial" w:eastAsiaTheme="minorEastAsia" w:hAnsi="Arial" w:cs="Arial"/>
        </w:rPr>
      </w:pPr>
      <w:r w:rsidRPr="00304875">
        <w:rPr>
          <w:rFonts w:ascii="Arial" w:eastAsiaTheme="minorEastAsia" w:hAnsi="Arial" w:cs="Arial"/>
        </w:rPr>
        <w:t>Factor de modificació</w:t>
      </w:r>
      <w:r w:rsidR="00322EE7">
        <w:rPr>
          <w:rFonts w:ascii="Arial" w:eastAsiaTheme="minorEastAsia" w:hAnsi="Arial" w:cs="Arial"/>
        </w:rPr>
        <w:t>n de efectos varios</w:t>
      </w:r>
    </w:p>
    <w:p w:rsidR="002823A5" w:rsidRDefault="002823A5" w:rsidP="00322EE7">
      <w:pPr>
        <w:spacing w:line="480" w:lineRule="auto"/>
        <w:ind w:left="993"/>
        <w:jc w:val="center"/>
        <w:rPr>
          <w:rFonts w:ascii="Arial" w:eastAsiaTheme="minorEastAsia" w:hAnsi="Arial" w:cs="Arial"/>
        </w:rPr>
      </w:pPr>
      <m:oMath>
        <m:r>
          <m:rPr>
            <m:sty m:val="p"/>
          </m:rPr>
          <w:rPr>
            <w:rFonts w:ascii="Cambria Math" w:eastAsiaTheme="minorEastAsia" w:hAnsi="Cambria Math" w:cs="Arial"/>
          </w:rPr>
          <m:t>kf=1+q</m:t>
        </m:r>
        <m:d>
          <m:dPr>
            <m:ctrlPr>
              <w:rPr>
                <w:rFonts w:ascii="Cambria Math" w:eastAsiaTheme="minorEastAsia" w:hAnsi="Cambria Math" w:cs="Arial"/>
              </w:rPr>
            </m:ctrlPr>
          </m:dPr>
          <m:e>
            <m:r>
              <m:rPr>
                <m:sty m:val="p"/>
              </m:rPr>
              <w:rPr>
                <w:rFonts w:ascii="Cambria Math" w:eastAsiaTheme="minorEastAsia" w:hAnsi="Cambria Math" w:cs="Arial"/>
              </w:rPr>
              <m:t>Kt-1</m:t>
            </m:r>
          </m:e>
        </m:d>
      </m:oMath>
      <w:r w:rsidR="00322EE7">
        <w:rPr>
          <w:rFonts w:ascii="Arial" w:eastAsiaTheme="minorEastAsia" w:hAnsi="Arial" w:cs="Arial"/>
        </w:rPr>
        <w:tab/>
      </w:r>
      <w:r w:rsidRPr="00304875">
        <w:rPr>
          <w:rFonts w:ascii="Arial" w:eastAsiaTheme="minorEastAsia" w:hAnsi="Arial" w:cs="Arial"/>
        </w:rPr>
        <w:t>(4.25)</w:t>
      </w:r>
    </w:p>
    <w:p w:rsidR="00E2388B" w:rsidRPr="00E2388B" w:rsidRDefault="00E2388B" w:rsidP="002823A5">
      <w:pPr>
        <w:spacing w:line="480" w:lineRule="auto"/>
        <w:ind w:left="1416"/>
        <w:jc w:val="center"/>
        <w:rPr>
          <w:rFonts w:ascii="Arial" w:eastAsiaTheme="minorEastAsia" w:hAnsi="Arial" w:cs="Arial"/>
          <w:sz w:val="18"/>
        </w:rPr>
      </w:pPr>
    </w:p>
    <w:p w:rsidR="00E2388B" w:rsidRPr="00322EE7" w:rsidRDefault="002823A5" w:rsidP="00322EE7">
      <w:pPr>
        <w:spacing w:line="480" w:lineRule="auto"/>
        <w:ind w:left="993"/>
        <w:jc w:val="both"/>
        <w:rPr>
          <w:rFonts w:ascii="Arial" w:eastAsiaTheme="minorEastAsia" w:hAnsi="Arial" w:cs="Arial"/>
          <w:vertAlign w:val="superscript"/>
        </w:rPr>
      </w:pPr>
      <m:oMath>
        <m:r>
          <m:rPr>
            <m:sty m:val="p"/>
          </m:rPr>
          <w:rPr>
            <w:rFonts w:ascii="Cambria Math" w:eastAsiaTheme="minorEastAsia" w:hAnsi="Cambria Math" w:cs="Arial"/>
          </w:rPr>
          <m:t xml:space="preserve">kt </m:t>
        </m:r>
      </m:oMath>
      <w:r w:rsidRPr="00304875">
        <w:rPr>
          <w:rFonts w:ascii="Arial" w:eastAsiaTheme="minorEastAsia" w:hAnsi="Arial" w:cs="Arial"/>
        </w:rPr>
        <w:t xml:space="preserve">Se obtiene de la figura A-15-9 </w:t>
      </w:r>
      <w:r w:rsidRPr="00304875">
        <w:rPr>
          <w:rFonts w:ascii="Arial" w:eastAsiaTheme="minorEastAsia" w:hAnsi="Arial" w:cs="Arial"/>
          <w:vertAlign w:val="superscript"/>
        </w:rPr>
        <w:t>(</w:t>
      </w:r>
      <w:r>
        <w:rPr>
          <w:rFonts w:ascii="Arial" w:eastAsiaTheme="minorEastAsia" w:hAnsi="Arial" w:cs="Arial"/>
          <w:vertAlign w:val="superscript"/>
        </w:rPr>
        <w:t>6</w:t>
      </w:r>
      <w:r w:rsidRPr="00304875">
        <w:rPr>
          <w:rFonts w:ascii="Arial" w:eastAsiaTheme="minorEastAsia" w:hAnsi="Arial" w:cs="Arial"/>
          <w:vertAlign w:val="superscript"/>
        </w:rPr>
        <w:t>)</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kt=1.7</m:t>
          </m:r>
        </m:oMath>
      </m:oMathPara>
    </w:p>
    <w:p w:rsidR="002823A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Para encontrar la sensibilidad a la muesca (</w:t>
      </w:r>
      <m:oMath>
        <m:r>
          <m:rPr>
            <m:sty m:val="p"/>
          </m:rPr>
          <w:rPr>
            <w:rFonts w:ascii="Cambria Math" w:eastAsiaTheme="minorEastAsia" w:hAnsi="Cambria Math" w:cs="Arial"/>
          </w:rPr>
          <m:t>q</m:t>
        </m:r>
      </m:oMath>
      <w:r w:rsidRPr="00304875">
        <w:rPr>
          <w:rFonts w:ascii="Arial" w:eastAsiaTheme="minorEastAsia" w:hAnsi="Arial" w:cs="Arial"/>
        </w:rPr>
        <w:t>) es necesario establecer las siguientes relaciones:</w:t>
      </w:r>
      <m:oMath>
        <m:r>
          <m:rPr>
            <m:sty m:val="p"/>
          </m:rPr>
          <w:rPr>
            <w:rFonts w:ascii="Cambria Math" w:eastAsiaTheme="minorEastAsia" w:hAnsi="Cambria Math" w:cs="Arial"/>
          </w:rPr>
          <m:t xml:space="preserve"> </m:t>
        </m:r>
      </m:oMath>
    </w:p>
    <w:p w:rsidR="00E2388B" w:rsidRPr="00E2388B" w:rsidRDefault="00E2388B" w:rsidP="00D244EE">
      <w:pPr>
        <w:spacing w:line="480" w:lineRule="auto"/>
        <w:ind w:left="1701"/>
        <w:jc w:val="both"/>
        <w:rPr>
          <w:rFonts w:ascii="Arial" w:eastAsiaTheme="minorEastAsia" w:hAnsi="Arial" w:cs="Arial"/>
          <w:sz w:val="16"/>
        </w:rPr>
      </w:pPr>
    </w:p>
    <w:p w:rsidR="002823A5" w:rsidRPr="00E2388B" w:rsidRDefault="009424B5" w:rsidP="002823A5">
      <w:pPr>
        <w:spacing w:line="480" w:lineRule="auto"/>
        <w:ind w:left="1416"/>
        <w:jc w:val="both"/>
        <w:rPr>
          <w:rFonts w:ascii="Arial" w:eastAsiaTheme="minorEastAsia" w:hAnsi="Arial" w:cs="Arial"/>
          <w:sz w:val="28"/>
        </w:rPr>
      </w:pPr>
      <m:oMathPara>
        <m:oMath>
          <m:f>
            <m:fPr>
              <m:ctrlPr>
                <w:rPr>
                  <w:rFonts w:ascii="Cambria Math" w:eastAsiaTheme="minorEastAsia" w:hAnsi="Cambria Math" w:cs="Arial"/>
                  <w:sz w:val="28"/>
                </w:rPr>
              </m:ctrlPr>
            </m:fPr>
            <m:num>
              <m:r>
                <m:rPr>
                  <m:sty m:val="p"/>
                </m:rPr>
                <w:rPr>
                  <w:rFonts w:ascii="Cambria Math" w:eastAsiaTheme="minorEastAsia" w:hAnsi="Cambria Math" w:cs="Arial"/>
                  <w:sz w:val="28"/>
                </w:rPr>
                <m:t>D</m:t>
              </m:r>
            </m:num>
            <m:den>
              <m:r>
                <m:rPr>
                  <m:sty m:val="p"/>
                </m:rPr>
                <w:rPr>
                  <w:rFonts w:ascii="Cambria Math" w:eastAsiaTheme="minorEastAsia" w:hAnsi="Cambria Math" w:cs="Arial"/>
                  <w:sz w:val="28"/>
                </w:rPr>
                <m:t>d</m:t>
              </m:r>
            </m:den>
          </m:f>
          <m:r>
            <m:rPr>
              <m:sty m:val="p"/>
            </m:rPr>
            <w:rPr>
              <w:rFonts w:ascii="Cambria Math" w:eastAsiaTheme="minorEastAsia" w:hAnsi="Cambria Math" w:cs="Arial"/>
              <w:sz w:val="28"/>
            </w:rPr>
            <m:t>=</m:t>
          </m:r>
          <m:f>
            <m:fPr>
              <m:ctrlPr>
                <w:rPr>
                  <w:rFonts w:ascii="Cambria Math" w:eastAsiaTheme="minorEastAsia" w:hAnsi="Cambria Math" w:cs="Arial"/>
                  <w:sz w:val="28"/>
                </w:rPr>
              </m:ctrlPr>
            </m:fPr>
            <m:num>
              <m:r>
                <m:rPr>
                  <m:sty m:val="p"/>
                </m:rPr>
                <w:rPr>
                  <w:rFonts w:ascii="Cambria Math" w:eastAsiaTheme="minorEastAsia" w:hAnsi="Cambria Math" w:cs="Arial"/>
                  <w:sz w:val="28"/>
                </w:rPr>
                <m:t>14mm</m:t>
              </m:r>
            </m:num>
            <m:den>
              <m:r>
                <m:rPr>
                  <m:sty m:val="p"/>
                </m:rPr>
                <w:rPr>
                  <w:rFonts w:ascii="Cambria Math" w:eastAsiaTheme="minorEastAsia" w:hAnsi="Cambria Math" w:cs="Arial"/>
                  <w:sz w:val="28"/>
                </w:rPr>
                <m:t>12mm</m:t>
              </m:r>
            </m:den>
          </m:f>
          <m:r>
            <m:rPr>
              <m:sty m:val="p"/>
            </m:rPr>
            <w:rPr>
              <w:rFonts w:ascii="Cambria Math" w:eastAsiaTheme="minorEastAsia" w:hAnsi="Cambria Math" w:cs="Arial"/>
              <w:sz w:val="28"/>
            </w:rPr>
            <m:t>=1.16</m:t>
          </m:r>
        </m:oMath>
      </m:oMathPara>
    </w:p>
    <w:p w:rsidR="002823A5" w:rsidRPr="00304875" w:rsidRDefault="009424B5" w:rsidP="002823A5">
      <w:pPr>
        <w:spacing w:line="480" w:lineRule="auto"/>
        <w:ind w:left="1416"/>
        <w:jc w:val="both"/>
        <w:rPr>
          <w:rFonts w:ascii="Arial" w:eastAsiaTheme="minorEastAsia" w:hAnsi="Arial" w:cs="Arial"/>
        </w:rPr>
      </w:pPr>
      <m:oMathPara>
        <m:oMath>
          <m:f>
            <m:fPr>
              <m:ctrlPr>
                <w:rPr>
                  <w:rFonts w:ascii="Cambria Math" w:eastAsiaTheme="minorEastAsia" w:hAnsi="Cambria Math" w:cs="Arial"/>
                  <w:sz w:val="28"/>
                </w:rPr>
              </m:ctrlPr>
            </m:fPr>
            <m:num>
              <m:r>
                <m:rPr>
                  <m:sty m:val="p"/>
                </m:rPr>
                <w:rPr>
                  <w:rFonts w:ascii="Cambria Math" w:eastAsiaTheme="minorEastAsia" w:hAnsi="Cambria Math" w:cs="Arial"/>
                  <w:sz w:val="28"/>
                </w:rPr>
                <m:t>r</m:t>
              </m:r>
            </m:num>
            <m:den>
              <m:r>
                <m:rPr>
                  <m:sty m:val="p"/>
                </m:rPr>
                <w:rPr>
                  <w:rFonts w:ascii="Cambria Math" w:eastAsiaTheme="minorEastAsia" w:hAnsi="Cambria Math" w:cs="Arial"/>
                  <w:sz w:val="28"/>
                </w:rPr>
                <m:t>d</m:t>
              </m:r>
            </m:den>
          </m:f>
          <m:r>
            <m:rPr>
              <m:sty m:val="p"/>
            </m:rPr>
            <w:rPr>
              <w:rFonts w:ascii="Cambria Math" w:eastAsiaTheme="minorEastAsia" w:hAnsi="Cambria Math" w:cs="Arial"/>
              <w:sz w:val="28"/>
            </w:rPr>
            <m:t>=</m:t>
          </m:r>
          <m:f>
            <m:fPr>
              <m:ctrlPr>
                <w:rPr>
                  <w:rFonts w:ascii="Cambria Math" w:eastAsiaTheme="minorEastAsia" w:hAnsi="Cambria Math" w:cs="Arial"/>
                  <w:sz w:val="28"/>
                </w:rPr>
              </m:ctrlPr>
            </m:fPr>
            <m:num>
              <m:r>
                <m:rPr>
                  <m:sty m:val="p"/>
                </m:rPr>
                <w:rPr>
                  <w:rFonts w:ascii="Cambria Math" w:eastAsiaTheme="minorEastAsia" w:hAnsi="Cambria Math" w:cs="Arial"/>
                  <w:sz w:val="28"/>
                </w:rPr>
                <m:t>1mm</m:t>
              </m:r>
            </m:num>
            <m:den>
              <m:r>
                <m:rPr>
                  <m:sty m:val="p"/>
                </m:rPr>
                <w:rPr>
                  <w:rFonts w:ascii="Cambria Math" w:eastAsiaTheme="minorEastAsia" w:hAnsi="Cambria Math" w:cs="Arial"/>
                  <w:sz w:val="28"/>
                </w:rPr>
                <m:t>12mm</m:t>
              </m:r>
            </m:den>
          </m:f>
          <m:r>
            <m:rPr>
              <m:sty m:val="p"/>
            </m:rPr>
            <w:rPr>
              <w:rFonts w:ascii="Cambria Math" w:eastAsiaTheme="minorEastAsia" w:hAnsi="Cambria Math" w:cs="Arial"/>
              <w:sz w:val="28"/>
            </w:rPr>
            <m:t>=0.083</m:t>
          </m:r>
        </m:oMath>
      </m:oMathPara>
    </w:p>
    <w:p w:rsidR="003511EF" w:rsidRPr="003511EF" w:rsidRDefault="003511EF" w:rsidP="00D244EE">
      <w:pPr>
        <w:spacing w:line="480" w:lineRule="auto"/>
        <w:ind w:left="1701"/>
        <w:jc w:val="both"/>
        <w:rPr>
          <w:rFonts w:ascii="Arial" w:eastAsiaTheme="minorEastAsia" w:hAnsi="Arial" w:cs="Arial"/>
          <w:sz w:val="20"/>
        </w:rPr>
      </w:pPr>
    </w:p>
    <w:p w:rsidR="002823A5" w:rsidRPr="00304875" w:rsidRDefault="00791598" w:rsidP="007345C6">
      <w:pPr>
        <w:spacing w:line="480" w:lineRule="auto"/>
        <w:ind w:left="993"/>
        <w:jc w:val="both"/>
        <w:rPr>
          <w:rFonts w:ascii="Arial" w:eastAsiaTheme="minorEastAsia" w:hAnsi="Arial" w:cs="Arial"/>
        </w:rPr>
      </w:pPr>
      <w:r>
        <w:rPr>
          <w:rFonts w:ascii="Arial" w:eastAsiaTheme="minorEastAsia" w:hAnsi="Arial" w:cs="Arial"/>
        </w:rPr>
        <w:t xml:space="preserve">Una vez establecidas las relaciones mediante </w:t>
      </w:r>
      <w:r w:rsidR="002823A5" w:rsidRPr="00304875">
        <w:rPr>
          <w:rFonts w:ascii="Arial" w:eastAsiaTheme="minorEastAsia" w:hAnsi="Arial" w:cs="Arial"/>
        </w:rPr>
        <w:t xml:space="preserve">la figura 6-20 </w:t>
      </w:r>
      <w:r w:rsidR="002823A5" w:rsidRPr="00304875">
        <w:rPr>
          <w:rFonts w:ascii="Arial" w:eastAsiaTheme="minorEastAsia" w:hAnsi="Arial" w:cs="Arial"/>
          <w:vertAlign w:val="superscript"/>
        </w:rPr>
        <w:t>(</w:t>
      </w:r>
      <w:r w:rsidR="00D333E9">
        <w:rPr>
          <w:rFonts w:ascii="Arial" w:eastAsiaTheme="minorEastAsia" w:hAnsi="Arial" w:cs="Arial"/>
          <w:vertAlign w:val="superscript"/>
        </w:rPr>
        <w:t>7</w:t>
      </w:r>
      <w:r w:rsidR="002823A5" w:rsidRPr="00304875">
        <w:rPr>
          <w:rFonts w:ascii="Arial" w:eastAsiaTheme="minorEastAsia" w:hAnsi="Arial" w:cs="Arial"/>
          <w:vertAlign w:val="superscript"/>
        </w:rPr>
        <w:t>)</w:t>
      </w:r>
      <w:r w:rsidR="002823A5" w:rsidRPr="00304875">
        <w:rPr>
          <w:rFonts w:ascii="Arial" w:eastAsiaTheme="minorEastAsia" w:hAnsi="Arial" w:cs="Arial"/>
        </w:rPr>
        <w:t>, se obtiene:</w:t>
      </w:r>
    </w:p>
    <w:p w:rsidR="002823A5" w:rsidRPr="003511EF" w:rsidRDefault="002823A5" w:rsidP="002823A5">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q=0,9</m:t>
          </m:r>
        </m:oMath>
      </m:oMathPara>
    </w:p>
    <w:p w:rsidR="002823A5" w:rsidRPr="0030487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De la ecuación 4.25:</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sz w:val="28"/>
            </w:rPr>
            <m:t>kf=1+0,9</m:t>
          </m:r>
          <m:d>
            <m:dPr>
              <m:ctrlPr>
                <w:rPr>
                  <w:rFonts w:ascii="Cambria Math" w:eastAsiaTheme="minorEastAsia" w:hAnsi="Cambria Math" w:cs="Arial"/>
                  <w:sz w:val="28"/>
                </w:rPr>
              </m:ctrlPr>
            </m:dPr>
            <m:e>
              <m:r>
                <m:rPr>
                  <m:sty m:val="p"/>
                </m:rPr>
                <w:rPr>
                  <w:rFonts w:ascii="Cambria Math" w:eastAsiaTheme="minorEastAsia" w:hAnsi="Cambria Math" w:cs="Arial"/>
                  <w:sz w:val="28"/>
                </w:rPr>
                <m:t>1,7-1</m:t>
              </m:r>
            </m:e>
          </m:d>
        </m:oMath>
      </m:oMathPara>
    </w:p>
    <w:p w:rsidR="002823A5" w:rsidRPr="003511EF" w:rsidRDefault="002823A5" w:rsidP="002823A5">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kf=1,63</m:t>
          </m:r>
        </m:oMath>
      </m:oMathPara>
    </w:p>
    <w:p w:rsidR="003511EF" w:rsidRDefault="003511EF" w:rsidP="00D244EE">
      <w:pPr>
        <w:spacing w:line="480" w:lineRule="auto"/>
        <w:ind w:left="1701"/>
        <w:jc w:val="both"/>
        <w:rPr>
          <w:rFonts w:ascii="Arial" w:eastAsiaTheme="minorEastAsia" w:hAnsi="Arial" w:cs="Arial"/>
        </w:rPr>
      </w:pPr>
    </w:p>
    <w:p w:rsidR="002823A5" w:rsidRPr="0030487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Por consiguiente, de la ecuación 4.24:</w:t>
      </w:r>
    </w:p>
    <w:p w:rsidR="002823A5" w:rsidRPr="003511EF" w:rsidRDefault="002823A5" w:rsidP="002823A5">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ke=0,61</m:t>
          </m:r>
        </m:oMath>
      </m:oMathPara>
    </w:p>
    <w:p w:rsidR="003511EF" w:rsidRDefault="003511EF" w:rsidP="001F2781">
      <w:pPr>
        <w:spacing w:line="480" w:lineRule="auto"/>
        <w:jc w:val="both"/>
        <w:rPr>
          <w:rFonts w:ascii="Arial" w:eastAsiaTheme="minorEastAsia" w:hAnsi="Arial" w:cs="Arial"/>
        </w:rPr>
      </w:pPr>
    </w:p>
    <w:p w:rsidR="002823A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 xml:space="preserve">El límite de resistencia a la fatiga se obtiene </w:t>
      </w:r>
      <w:r w:rsidR="000D28D8" w:rsidRPr="00304875">
        <w:rPr>
          <w:rFonts w:ascii="Arial" w:eastAsiaTheme="minorEastAsia" w:hAnsi="Arial" w:cs="Arial"/>
        </w:rPr>
        <w:t>remplazando</w:t>
      </w:r>
      <w:r w:rsidRPr="00304875">
        <w:rPr>
          <w:rFonts w:ascii="Arial" w:eastAsiaTheme="minorEastAsia" w:hAnsi="Arial" w:cs="Arial"/>
        </w:rPr>
        <w:t xml:space="preserve"> </w:t>
      </w:r>
      <w:r w:rsidR="006E0CBA">
        <w:rPr>
          <w:rFonts w:ascii="Arial" w:eastAsiaTheme="minorEastAsia" w:hAnsi="Arial" w:cs="Arial"/>
        </w:rPr>
        <w:t>los valores en la ecuación 4.21;</w:t>
      </w:r>
    </w:p>
    <w:p w:rsidR="002823A5" w:rsidRDefault="002006A0" w:rsidP="006E0CBA">
      <w:pPr>
        <w:spacing w:line="480" w:lineRule="auto"/>
        <w:ind w:left="993"/>
        <w:jc w:val="both"/>
        <w:rPr>
          <w:rFonts w:ascii="Arial" w:eastAsiaTheme="minorEastAsia" w:hAnsi="Arial" w:cs="Arial"/>
        </w:rPr>
      </w:pPr>
      <w:r>
        <w:rPr>
          <w:rFonts w:ascii="Arial" w:eastAsiaTheme="minorEastAsia" w:hAnsi="Arial" w:cs="Arial"/>
        </w:rPr>
        <w:t xml:space="preserve">Para Sut &gt;1400 </w:t>
      </w:r>
      <w:r w:rsidR="00F13BB9">
        <w:rPr>
          <w:rFonts w:ascii="Arial" w:eastAsiaTheme="minorEastAsia" w:hAnsi="Arial" w:cs="Arial"/>
        </w:rPr>
        <w:t>MPa;</w:t>
      </w:r>
      <w:r>
        <w:rPr>
          <w:rFonts w:ascii="Arial" w:eastAsiaTheme="minorEastAsia" w:hAnsi="Arial" w:cs="Arial"/>
        </w:rPr>
        <w:t xml:space="preserve"> Se´=700 MPa</w:t>
      </w:r>
      <w:r w:rsidR="00F857BD">
        <w:rPr>
          <w:rFonts w:ascii="Arial" w:eastAsiaTheme="minorEastAsia" w:hAnsi="Arial" w:cs="Arial"/>
        </w:rPr>
        <w:t xml:space="preserve">. Este valor es una estimación del </w:t>
      </w:r>
      <w:r w:rsidR="004244FA">
        <w:rPr>
          <w:rFonts w:ascii="Arial" w:eastAsiaTheme="minorEastAsia" w:hAnsi="Arial" w:cs="Arial"/>
        </w:rPr>
        <w:t>límite</w:t>
      </w:r>
      <w:r w:rsidR="00F857BD">
        <w:rPr>
          <w:rFonts w:ascii="Arial" w:eastAsiaTheme="minorEastAsia" w:hAnsi="Arial" w:cs="Arial"/>
        </w:rPr>
        <w:t xml:space="preserve"> de resistencia a la fatiga</w:t>
      </w:r>
      <w:r w:rsidR="00A41667">
        <w:rPr>
          <w:rFonts w:ascii="Arial" w:eastAsiaTheme="minorEastAsia" w:hAnsi="Arial" w:cs="Arial"/>
        </w:rPr>
        <w:t xml:space="preserve"> que se obtuvo a partir de datos</w:t>
      </w:r>
      <w:r w:rsidR="0018532F">
        <w:rPr>
          <w:rFonts w:ascii="Arial" w:eastAsiaTheme="minorEastAsia" w:hAnsi="Arial" w:cs="Arial"/>
        </w:rPr>
        <w:t xml:space="preserve"> experimentales.</w:t>
      </w:r>
      <w:r w:rsidR="004244FA">
        <w:rPr>
          <w:rFonts w:ascii="Arial" w:eastAsiaTheme="minorEastAsia" w:hAnsi="Arial" w:cs="Arial"/>
        </w:rPr>
        <w:t xml:space="preserve"> </w:t>
      </w:r>
      <w:r w:rsidR="004244FA" w:rsidRPr="004244FA">
        <w:rPr>
          <w:rFonts w:ascii="Arial" w:eastAsiaTheme="minorEastAsia" w:hAnsi="Arial" w:cs="Arial"/>
          <w:vertAlign w:val="superscript"/>
        </w:rPr>
        <w:t>(7)</w:t>
      </w:r>
    </w:p>
    <w:p w:rsidR="001118E8" w:rsidRPr="001118E8" w:rsidRDefault="001118E8" w:rsidP="001118E8">
      <w:pPr>
        <w:spacing w:line="480" w:lineRule="auto"/>
        <w:ind w:left="285" w:firstLine="708"/>
        <w:jc w:val="both"/>
        <w:rPr>
          <w:rFonts w:ascii="Arial" w:eastAsiaTheme="minorEastAsia" w:hAnsi="Arial" w:cs="Arial"/>
        </w:rPr>
      </w:pPr>
    </w:p>
    <w:p w:rsidR="002823A5" w:rsidRPr="003511EF" w:rsidRDefault="002823A5" w:rsidP="007345C6">
      <w:pPr>
        <w:spacing w:line="480" w:lineRule="auto"/>
        <w:ind w:left="993"/>
        <w:jc w:val="both"/>
        <w:rPr>
          <w:rFonts w:ascii="Arial" w:eastAsiaTheme="minorEastAsia" w:hAnsi="Arial" w:cs="Arial"/>
          <w:sz w:val="28"/>
        </w:rPr>
      </w:pPr>
      <m:oMathPara>
        <m:oMath>
          <m:r>
            <m:rPr>
              <m:sty m:val="p"/>
            </m:rPr>
            <w:rPr>
              <w:rFonts w:ascii="Cambria Math" w:eastAsiaTheme="minorEastAsia" w:hAnsi="Cambria Math" w:cs="Arial"/>
              <w:sz w:val="28"/>
            </w:rPr>
            <m:t>Se=0,5853*0.9524*1*1*0,61*1,63*700 MPa</m:t>
          </m:r>
        </m:oMath>
      </m:oMathPara>
    </w:p>
    <w:p w:rsidR="002823A5" w:rsidRPr="003511EF" w:rsidRDefault="002823A5" w:rsidP="002823A5">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Se=387,98 MPa</m:t>
          </m:r>
        </m:oMath>
      </m:oMathPara>
    </w:p>
    <w:p w:rsidR="00D244EE" w:rsidRPr="00304875" w:rsidRDefault="00D244EE" w:rsidP="002823A5">
      <w:pPr>
        <w:spacing w:line="480" w:lineRule="auto"/>
        <w:ind w:left="1416"/>
        <w:jc w:val="both"/>
        <w:rPr>
          <w:rFonts w:ascii="Arial" w:eastAsiaTheme="minorEastAsia" w:hAnsi="Arial" w:cs="Arial"/>
        </w:rPr>
      </w:pPr>
    </w:p>
    <w:p w:rsidR="002823A5" w:rsidRDefault="000D28D8" w:rsidP="007345C6">
      <w:pPr>
        <w:spacing w:line="480" w:lineRule="auto"/>
        <w:ind w:left="993"/>
        <w:jc w:val="both"/>
        <w:rPr>
          <w:rFonts w:ascii="Arial" w:eastAsiaTheme="minorEastAsia" w:hAnsi="Arial" w:cs="Arial"/>
        </w:rPr>
      </w:pPr>
      <w:r w:rsidRPr="00304875">
        <w:rPr>
          <w:rFonts w:ascii="Arial" w:eastAsiaTheme="minorEastAsia" w:hAnsi="Arial" w:cs="Arial"/>
        </w:rPr>
        <w:t>Remplazando</w:t>
      </w:r>
      <w:r w:rsidR="002823A5" w:rsidRPr="00304875">
        <w:rPr>
          <w:rFonts w:ascii="Arial" w:eastAsiaTheme="minorEastAsia" w:hAnsi="Arial" w:cs="Arial"/>
        </w:rPr>
        <w:t xml:space="preserve"> los valores en la ecuación 4.17:</w:t>
      </w:r>
    </w:p>
    <w:p w:rsidR="00D244EE" w:rsidRPr="00304875" w:rsidRDefault="00D244EE" w:rsidP="00D244EE">
      <w:pPr>
        <w:spacing w:line="480" w:lineRule="auto"/>
        <w:ind w:left="1701"/>
        <w:jc w:val="both"/>
        <w:rPr>
          <w:rFonts w:ascii="Arial" w:eastAsiaTheme="minorEastAsia" w:hAnsi="Arial" w:cs="Arial"/>
        </w:rPr>
      </w:pPr>
    </w:p>
    <w:p w:rsidR="002823A5" w:rsidRPr="00304875" w:rsidRDefault="009424B5" w:rsidP="002823A5">
      <w:pPr>
        <w:spacing w:line="480" w:lineRule="auto"/>
        <w:ind w:left="1416"/>
        <w:jc w:val="both"/>
        <w:rPr>
          <w:rFonts w:ascii="Arial" w:eastAsiaTheme="minorEastAsia" w:hAnsi="Arial" w:cs="Arial"/>
        </w:rPr>
      </w:pPr>
      <m:oMathPara>
        <m:oMath>
          <m:f>
            <m:fPr>
              <m:ctrlPr>
                <w:rPr>
                  <w:rFonts w:ascii="Cambria Math" w:eastAsiaTheme="minorEastAsia" w:hAnsi="Cambria Math" w:cs="Arial"/>
                </w:rPr>
              </m:ctrlPr>
            </m:fPr>
            <m:num>
              <m:r>
                <m:rPr>
                  <m:sty m:val="p"/>
                </m:rPr>
                <w:rPr>
                  <w:rFonts w:ascii="Cambria Math" w:eastAsiaTheme="minorEastAsia" w:hAnsi="Cambria Math" w:cs="Arial"/>
                </w:rPr>
                <m:t>1</m:t>
              </m:r>
            </m:num>
            <m:den>
              <m:r>
                <m:rPr>
                  <m:sty m:val="p"/>
                </m:rPr>
                <w:rPr>
                  <w:rFonts w:ascii="Cambria Math" w:eastAsiaTheme="minorEastAsia" w:hAnsi="Cambria Math" w:cs="Arial"/>
                </w:rPr>
                <m:t>n</m:t>
              </m:r>
            </m:den>
          </m:f>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145,85 MPa</m:t>
              </m:r>
            </m:num>
            <m:den>
              <m:r>
                <m:rPr>
                  <m:sty m:val="p"/>
                </m:rPr>
                <w:rPr>
                  <w:rFonts w:ascii="Cambria Math" w:eastAsiaTheme="minorEastAsia" w:hAnsi="Cambria Math" w:cs="Arial"/>
                </w:rPr>
                <m:t>387,98 MPa</m:t>
              </m:r>
            </m:den>
          </m:f>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146,15 MPa</m:t>
              </m:r>
            </m:num>
            <m:den>
              <m:r>
                <m:rPr>
                  <m:sty m:val="p"/>
                </m:rPr>
                <w:rPr>
                  <w:rFonts w:ascii="Cambria Math" w:eastAsiaTheme="minorEastAsia" w:hAnsi="Cambria Math" w:cs="Arial"/>
                </w:rPr>
                <m:t>1610 MPa</m:t>
              </m:r>
            </m:den>
          </m:f>
        </m:oMath>
      </m:oMathPara>
    </w:p>
    <w:p w:rsidR="002823A5" w:rsidRPr="003511EF" w:rsidRDefault="002823A5" w:rsidP="002823A5">
      <w:pPr>
        <w:spacing w:line="480" w:lineRule="auto"/>
        <w:jc w:val="center"/>
        <w:rPr>
          <w:rFonts w:ascii="Arial" w:eastAsiaTheme="minorEastAsia" w:hAnsi="Arial" w:cs="Arial"/>
          <w:noProof/>
          <w:sz w:val="28"/>
        </w:rPr>
      </w:pPr>
      <m:oMathPara>
        <m:oMath>
          <m:r>
            <m:rPr>
              <m:sty m:val="p"/>
            </m:rPr>
            <w:rPr>
              <w:rFonts w:ascii="Cambria Math" w:eastAsiaTheme="minorEastAsia" w:hAnsi="Cambria Math" w:cs="Arial"/>
              <w:sz w:val="28"/>
            </w:rPr>
            <m:t>n=2,14</m:t>
          </m:r>
        </m:oMath>
      </m:oMathPara>
    </w:p>
    <w:p w:rsidR="002823A5" w:rsidRDefault="00535740" w:rsidP="007345C6">
      <w:pPr>
        <w:spacing w:line="480" w:lineRule="auto"/>
        <w:ind w:left="993"/>
        <w:jc w:val="both"/>
        <w:rPr>
          <w:rFonts w:ascii="Arial" w:eastAsiaTheme="minorEastAsia" w:hAnsi="Arial" w:cs="Arial"/>
        </w:rPr>
      </w:pPr>
      <w:r>
        <w:rPr>
          <w:rFonts w:ascii="Arial" w:eastAsiaTheme="minorEastAsia" w:hAnsi="Arial" w:cs="Arial"/>
        </w:rPr>
        <w:t>Con este valor de factor de seguridad se puede apreciar que el pin soporta las cargas de trabajo.</w:t>
      </w:r>
    </w:p>
    <w:p w:rsidR="007345C6" w:rsidRDefault="004744DE" w:rsidP="007345C6">
      <w:pPr>
        <w:spacing w:line="480" w:lineRule="auto"/>
        <w:ind w:left="993"/>
        <w:jc w:val="both"/>
        <w:rPr>
          <w:rFonts w:ascii="Arial" w:eastAsiaTheme="minorEastAsia" w:hAnsi="Arial" w:cs="Arial"/>
        </w:rPr>
      </w:pPr>
      <w:r>
        <w:rPr>
          <w:rFonts w:ascii="Arial" w:eastAsiaTheme="minorEastAsia" w:hAnsi="Arial" w:cs="Arial"/>
          <w:noProof/>
          <w:lang w:val="es-EC" w:eastAsia="es-EC"/>
        </w:rPr>
        <w:drawing>
          <wp:inline distT="0" distB="0" distL="0" distR="0" wp14:anchorId="5FFB39E7" wp14:editId="43E94F99">
            <wp:extent cx="4928260" cy="6792686"/>
            <wp:effectExtent l="0" t="0" r="5715" b="8255"/>
            <wp:docPr id="49" name="Imagen 49" descr="F:\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n.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28260" cy="6792686"/>
                    </a:xfrm>
                    <a:prstGeom prst="rect">
                      <a:avLst/>
                    </a:prstGeom>
                    <a:noFill/>
                    <a:ln>
                      <a:noFill/>
                    </a:ln>
                  </pic:spPr>
                </pic:pic>
              </a:graphicData>
            </a:graphic>
          </wp:inline>
        </w:drawing>
      </w:r>
    </w:p>
    <w:p w:rsidR="002823A5" w:rsidRDefault="002823A5" w:rsidP="002823A5">
      <w:pPr>
        <w:pStyle w:val="Prrafodelista"/>
        <w:spacing w:line="480" w:lineRule="auto"/>
        <w:ind w:left="792"/>
        <w:jc w:val="center"/>
        <w:rPr>
          <w:rFonts w:ascii="Arial" w:eastAsiaTheme="minorEastAsia" w:hAnsi="Arial" w:cs="Arial"/>
          <w:b/>
        </w:rPr>
      </w:pPr>
      <w:r w:rsidRPr="00304875">
        <w:rPr>
          <w:rFonts w:ascii="Arial" w:eastAsiaTheme="minorEastAsia" w:hAnsi="Arial" w:cs="Arial"/>
          <w:b/>
        </w:rPr>
        <w:t>FIGURA 4.6 AN</w:t>
      </w:r>
      <w:r w:rsidR="00E001C3">
        <w:rPr>
          <w:rFonts w:ascii="Arial" w:eastAsiaTheme="minorEastAsia" w:hAnsi="Arial" w:cs="Arial"/>
          <w:b/>
        </w:rPr>
        <w:t>Á</w:t>
      </w:r>
      <w:r w:rsidRPr="00304875">
        <w:rPr>
          <w:rFonts w:ascii="Arial" w:eastAsiaTheme="minorEastAsia" w:hAnsi="Arial" w:cs="Arial"/>
          <w:b/>
        </w:rPr>
        <w:t>LISIS DEL PIN</w:t>
      </w:r>
    </w:p>
    <w:p w:rsidR="00FA3477" w:rsidRPr="00304875" w:rsidRDefault="00FA3477" w:rsidP="002823A5">
      <w:pPr>
        <w:pStyle w:val="Prrafodelista"/>
        <w:spacing w:line="480" w:lineRule="auto"/>
        <w:ind w:left="792"/>
        <w:jc w:val="center"/>
        <w:rPr>
          <w:rFonts w:ascii="Arial" w:eastAsiaTheme="minorEastAsia" w:hAnsi="Arial" w:cs="Arial"/>
          <w:b/>
        </w:rPr>
      </w:pPr>
    </w:p>
    <w:p w:rsidR="002823A5" w:rsidRPr="00304875" w:rsidRDefault="002823A5" w:rsidP="00FA3477">
      <w:pPr>
        <w:pStyle w:val="Prrafodelista"/>
        <w:numPr>
          <w:ilvl w:val="1"/>
          <w:numId w:val="22"/>
        </w:numPr>
        <w:spacing w:after="200" w:line="480" w:lineRule="auto"/>
        <w:ind w:left="992" w:hanging="567"/>
        <w:contextualSpacing w:val="0"/>
        <w:rPr>
          <w:rFonts w:ascii="Arial" w:hAnsi="Arial" w:cs="Arial"/>
          <w:b/>
        </w:rPr>
      </w:pPr>
      <w:r w:rsidRPr="00304875">
        <w:rPr>
          <w:rFonts w:ascii="Arial" w:hAnsi="Arial" w:cs="Arial"/>
          <w:b/>
        </w:rPr>
        <w:t xml:space="preserve">Diseño de los </w:t>
      </w:r>
      <w:r w:rsidR="00FA3477">
        <w:rPr>
          <w:rFonts w:ascii="Arial" w:hAnsi="Arial" w:cs="Arial"/>
          <w:b/>
        </w:rPr>
        <w:t>D</w:t>
      </w:r>
      <w:r w:rsidRPr="00304875">
        <w:rPr>
          <w:rFonts w:ascii="Arial" w:hAnsi="Arial" w:cs="Arial"/>
          <w:b/>
        </w:rPr>
        <w:t xml:space="preserve">iscos </w:t>
      </w:r>
      <w:r w:rsidR="00FA3477">
        <w:rPr>
          <w:rFonts w:ascii="Arial" w:hAnsi="Arial" w:cs="Arial"/>
          <w:b/>
        </w:rPr>
        <w:t>P</w:t>
      </w:r>
      <w:r w:rsidRPr="00304875">
        <w:rPr>
          <w:rFonts w:ascii="Arial" w:hAnsi="Arial" w:cs="Arial"/>
          <w:b/>
        </w:rPr>
        <w:t xml:space="preserve">orta </w:t>
      </w:r>
      <w:r w:rsidR="00FA3477">
        <w:rPr>
          <w:rFonts w:ascii="Arial" w:hAnsi="Arial" w:cs="Arial"/>
          <w:b/>
        </w:rPr>
        <w:t>P</w:t>
      </w:r>
      <w:r w:rsidRPr="00304875">
        <w:rPr>
          <w:rFonts w:ascii="Arial" w:hAnsi="Arial" w:cs="Arial"/>
          <w:b/>
        </w:rPr>
        <w:t>ines</w:t>
      </w:r>
      <w:r w:rsidR="00C05468">
        <w:rPr>
          <w:rFonts w:ascii="Arial" w:hAnsi="Arial" w:cs="Arial"/>
          <w:b/>
        </w:rPr>
        <w:t>.</w:t>
      </w:r>
    </w:p>
    <w:p w:rsidR="002823A5" w:rsidRPr="00304875" w:rsidRDefault="005B4156" w:rsidP="00FA3477">
      <w:pPr>
        <w:pStyle w:val="Prrafodelista"/>
        <w:spacing w:line="480" w:lineRule="auto"/>
        <w:ind w:left="993"/>
        <w:jc w:val="both"/>
        <w:rPr>
          <w:rFonts w:ascii="Arial" w:hAnsi="Arial" w:cs="Arial"/>
        </w:rPr>
      </w:pPr>
      <w:r>
        <w:rPr>
          <w:rFonts w:ascii="Arial" w:hAnsi="Arial" w:cs="Arial"/>
        </w:rPr>
        <w:t>En las consideraciones de funcionamiento del molino de pines de</w:t>
      </w:r>
      <w:r w:rsidR="002823A5" w:rsidRPr="00304875">
        <w:rPr>
          <w:rFonts w:ascii="Arial" w:hAnsi="Arial" w:cs="Arial"/>
        </w:rPr>
        <w:t xml:space="preserve"> la sección 4.3, se logró obtener ciertos parámetros del disco.</w:t>
      </w:r>
    </w:p>
    <w:p w:rsidR="002823A5" w:rsidRPr="00304875" w:rsidRDefault="002823A5" w:rsidP="00FA3477">
      <w:pPr>
        <w:pStyle w:val="Prrafodelista"/>
        <w:spacing w:line="480" w:lineRule="auto"/>
        <w:ind w:left="993"/>
        <w:jc w:val="both"/>
        <w:rPr>
          <w:rFonts w:ascii="Arial" w:hAnsi="Arial" w:cs="Arial"/>
        </w:rPr>
      </w:pPr>
      <w:r w:rsidRPr="00304875">
        <w:rPr>
          <w:rFonts w:ascii="Arial" w:hAnsi="Arial" w:cs="Arial"/>
        </w:rPr>
        <w:t>Se establece que el primer rotor</w:t>
      </w:r>
      <w:r w:rsidR="005B4156">
        <w:rPr>
          <w:rFonts w:ascii="Arial" w:hAnsi="Arial" w:cs="Arial"/>
        </w:rPr>
        <w:t xml:space="preserve"> almacena</w:t>
      </w:r>
      <w:r w:rsidRPr="00304875">
        <w:rPr>
          <w:rFonts w:ascii="Arial" w:hAnsi="Arial" w:cs="Arial"/>
        </w:rPr>
        <w:t xml:space="preserve"> 260 pi</w:t>
      </w:r>
      <w:r w:rsidR="005B4156">
        <w:rPr>
          <w:rFonts w:ascii="Arial" w:hAnsi="Arial" w:cs="Arial"/>
        </w:rPr>
        <w:t>nes, mientras el segundo disco estator</w:t>
      </w:r>
      <w:r w:rsidRPr="00304875">
        <w:rPr>
          <w:rFonts w:ascii="Arial" w:hAnsi="Arial" w:cs="Arial"/>
        </w:rPr>
        <w:t xml:space="preserve"> 240 pines. </w:t>
      </w:r>
    </w:p>
    <w:p w:rsidR="002823A5" w:rsidRPr="00304875" w:rsidRDefault="002823A5" w:rsidP="00FA3477">
      <w:pPr>
        <w:pStyle w:val="Prrafodelista"/>
        <w:spacing w:line="480" w:lineRule="auto"/>
        <w:ind w:left="993"/>
        <w:jc w:val="both"/>
        <w:rPr>
          <w:rFonts w:ascii="Arial" w:hAnsi="Arial" w:cs="Arial"/>
        </w:rPr>
      </w:pPr>
      <w:r w:rsidRPr="00304875">
        <w:rPr>
          <w:rFonts w:ascii="Arial" w:hAnsi="Arial" w:cs="Arial"/>
        </w:rPr>
        <w:t xml:space="preserve"> </w:t>
      </w:r>
    </w:p>
    <w:p w:rsidR="002823A5" w:rsidRPr="00304875" w:rsidRDefault="002823A5" w:rsidP="00FA3477">
      <w:pPr>
        <w:pStyle w:val="Prrafodelista"/>
        <w:spacing w:line="480" w:lineRule="auto"/>
        <w:ind w:left="993"/>
        <w:jc w:val="both"/>
        <w:rPr>
          <w:rFonts w:ascii="Arial" w:hAnsi="Arial" w:cs="Arial"/>
          <w:b/>
        </w:rPr>
      </w:pPr>
      <w:r w:rsidRPr="00304875">
        <w:rPr>
          <w:rFonts w:ascii="Arial" w:hAnsi="Arial" w:cs="Arial"/>
        </w:rPr>
        <w:t>Dado que el área de impacto que tienen los pines, existe ¼ parte de su longitud, la cual debe estar firmemente ajustada en ambos discos porta pines. Por lo  tanto el espesor de los discos debe ser capaz de sujetar al pin y soportar el esfuerzo al cual están sometidos estos.</w:t>
      </w:r>
    </w:p>
    <w:p w:rsidR="002823A5" w:rsidRPr="00304875" w:rsidRDefault="002823A5" w:rsidP="00FA3477">
      <w:pPr>
        <w:pStyle w:val="Prrafodelista"/>
        <w:spacing w:line="480" w:lineRule="auto"/>
        <w:ind w:left="993"/>
        <w:jc w:val="both"/>
        <w:rPr>
          <w:rFonts w:ascii="Arial" w:hAnsi="Arial" w:cs="Arial"/>
        </w:rPr>
      </w:pPr>
    </w:p>
    <w:p w:rsidR="002823A5" w:rsidRPr="00304875" w:rsidRDefault="002823A5" w:rsidP="00FA3477">
      <w:pPr>
        <w:pStyle w:val="Prrafodelista"/>
        <w:spacing w:line="480" w:lineRule="auto"/>
        <w:ind w:left="993"/>
        <w:jc w:val="both"/>
        <w:rPr>
          <w:rFonts w:ascii="Arial" w:hAnsi="Arial" w:cs="Arial"/>
        </w:rPr>
      </w:pPr>
      <w:r w:rsidRPr="00304875">
        <w:rPr>
          <w:rFonts w:ascii="Arial" w:hAnsi="Arial" w:cs="Arial"/>
        </w:rPr>
        <w:t>En cada agujero del disco habrá una tracción por consecuencia de las fuerzas centrifugas de los pines, por lo que en cada agujero se tendrá una fuerza equivalente a dos fuerzas centrifugas de un pin.</w:t>
      </w:r>
    </w:p>
    <w:p w:rsidR="002823A5" w:rsidRPr="00304875" w:rsidRDefault="002823A5" w:rsidP="00FA3477">
      <w:pPr>
        <w:pStyle w:val="Prrafodelista"/>
        <w:spacing w:line="480" w:lineRule="auto"/>
        <w:ind w:left="993"/>
        <w:jc w:val="both"/>
        <w:rPr>
          <w:rFonts w:ascii="Arial" w:hAnsi="Arial" w:cs="Arial"/>
        </w:rPr>
      </w:pPr>
    </w:p>
    <w:p w:rsidR="002823A5" w:rsidRPr="00304875" w:rsidRDefault="002823A5" w:rsidP="00FA3477">
      <w:pPr>
        <w:pStyle w:val="Prrafodelista"/>
        <w:spacing w:line="480" w:lineRule="auto"/>
        <w:ind w:left="993"/>
        <w:jc w:val="both"/>
        <w:rPr>
          <w:rFonts w:ascii="Arial" w:hAnsi="Arial" w:cs="Arial"/>
        </w:rPr>
      </w:pPr>
      <w:r w:rsidRPr="00304875">
        <w:rPr>
          <w:rFonts w:ascii="Arial" w:hAnsi="Arial" w:cs="Arial"/>
        </w:rPr>
        <w:t>Se aplica el siguiente criterio de falla por cortante:</w:t>
      </w:r>
    </w:p>
    <w:p w:rsidR="002823A5" w:rsidRPr="00304875" w:rsidRDefault="002823A5" w:rsidP="002823A5">
      <w:pPr>
        <w:spacing w:line="480" w:lineRule="auto"/>
        <w:ind w:left="1416"/>
        <w:jc w:val="center"/>
        <w:rPr>
          <w:rFonts w:ascii="Arial" w:eastAsiaTheme="minorEastAsia" w:hAnsi="Arial" w:cs="Arial"/>
        </w:rPr>
      </w:pPr>
      <m:oMath>
        <m:r>
          <m:rPr>
            <m:sty m:val="p"/>
          </m:rPr>
          <w:rPr>
            <w:rFonts w:ascii="Cambria Math" w:eastAsiaTheme="minorEastAsia" w:hAnsi="Cambria Math" w:cs="Arial"/>
            <w:sz w:val="28"/>
          </w:rPr>
          <m:t>n=</m:t>
        </m:r>
        <m:f>
          <m:fPr>
            <m:ctrlPr>
              <w:rPr>
                <w:rFonts w:ascii="Cambria Math" w:eastAsiaTheme="minorEastAsia" w:hAnsi="Cambria Math" w:cs="Arial"/>
                <w:sz w:val="28"/>
              </w:rPr>
            </m:ctrlPr>
          </m:fPr>
          <m:num>
            <m:r>
              <m:rPr>
                <m:sty m:val="p"/>
              </m:rPr>
              <w:rPr>
                <w:rFonts w:ascii="Cambria Math" w:eastAsiaTheme="minorEastAsia" w:hAnsi="Cambria Math" w:cs="Arial"/>
                <w:sz w:val="28"/>
              </w:rPr>
              <m:t>Sy</m:t>
            </m:r>
          </m:num>
          <m:den>
            <m:r>
              <w:rPr>
                <w:rFonts w:ascii="Cambria Math" w:eastAsiaTheme="minorEastAsia" w:hAnsi="Cambria Math" w:cs="Arial"/>
                <w:sz w:val="28"/>
              </w:rPr>
              <m:t>2</m:t>
            </m:r>
            <m:r>
              <m:rPr>
                <m:sty m:val="p"/>
              </m:rPr>
              <w:rPr>
                <w:rFonts w:ascii="Cambria Math" w:eastAsiaTheme="minorEastAsia" w:hAnsi="Cambria Math" w:cs="Arial"/>
                <w:sz w:val="28"/>
              </w:rPr>
              <m:t>τ</m:t>
            </m:r>
          </m:den>
        </m:f>
      </m:oMath>
      <w:r w:rsidR="00325263">
        <w:rPr>
          <w:rFonts w:ascii="Arial" w:eastAsiaTheme="minorEastAsia" w:hAnsi="Arial" w:cs="Arial"/>
        </w:rPr>
        <w:tab/>
      </w:r>
      <w:r w:rsidRPr="00304875">
        <w:rPr>
          <w:rFonts w:ascii="Arial" w:eastAsiaTheme="minorEastAsia" w:hAnsi="Arial" w:cs="Arial"/>
        </w:rPr>
        <w:t>(4.26)</w:t>
      </w:r>
    </w:p>
    <w:p w:rsidR="002823A5" w:rsidRPr="00304875" w:rsidRDefault="002823A5" w:rsidP="00FA3477">
      <w:pPr>
        <w:pStyle w:val="Prrafodelista"/>
        <w:spacing w:line="480" w:lineRule="auto"/>
        <w:ind w:left="993"/>
        <w:jc w:val="both"/>
        <w:rPr>
          <w:rFonts w:ascii="Arial" w:eastAsiaTheme="minorEastAsia" w:hAnsi="Arial" w:cs="Arial"/>
        </w:rPr>
      </w:pPr>
      <w:r w:rsidRPr="00304875">
        <w:rPr>
          <w:rFonts w:ascii="Arial" w:hAnsi="Arial" w:cs="Arial"/>
        </w:rPr>
        <w:t>Tomando en cuenta la consideración antes mencionada, el esfuerzo se define como:</w:t>
      </w:r>
    </w:p>
    <w:p w:rsidR="002823A5" w:rsidRPr="00304875" w:rsidRDefault="002823A5" w:rsidP="002823A5">
      <w:pPr>
        <w:pStyle w:val="Prrafodelista"/>
        <w:spacing w:line="480" w:lineRule="auto"/>
        <w:ind w:left="792"/>
        <w:jc w:val="both"/>
        <w:rPr>
          <w:rFonts w:ascii="Arial" w:hAnsi="Arial" w:cs="Arial"/>
        </w:rPr>
      </w:pPr>
      <m:oMathPara>
        <m:oMath>
          <m:r>
            <m:rPr>
              <m:sty m:val="p"/>
            </m:rPr>
            <w:rPr>
              <w:rFonts w:ascii="Cambria Math" w:eastAsiaTheme="minorEastAsia" w:hAnsi="Cambria Math" w:cs="Arial"/>
              <w:sz w:val="28"/>
            </w:rPr>
            <m:t xml:space="preserve"> τ=</m:t>
          </m:r>
          <m:f>
            <m:fPr>
              <m:ctrlPr>
                <w:rPr>
                  <w:rFonts w:ascii="Cambria Math" w:eastAsiaTheme="minorEastAsia" w:hAnsi="Cambria Math" w:cs="Arial"/>
                  <w:sz w:val="28"/>
                </w:rPr>
              </m:ctrlPr>
            </m:fPr>
            <m:num>
              <m:sSub>
                <m:sSubPr>
                  <m:ctrlPr>
                    <w:rPr>
                      <w:rFonts w:ascii="Cambria Math" w:eastAsiaTheme="minorEastAsia" w:hAnsi="Cambria Math" w:cs="Arial"/>
                      <w:sz w:val="28"/>
                    </w:rPr>
                  </m:ctrlPr>
                </m:sSubPr>
                <m:e>
                  <m:r>
                    <m:rPr>
                      <m:sty m:val="p"/>
                    </m:rPr>
                    <w:rPr>
                      <w:rFonts w:ascii="Cambria Math" w:eastAsiaTheme="minorEastAsia" w:hAnsi="Cambria Math" w:cs="Arial"/>
                      <w:sz w:val="28"/>
                    </w:rPr>
                    <m:t>2F</m:t>
                  </m:r>
                </m:e>
                <m:sub>
                  <m:r>
                    <m:rPr>
                      <m:sty m:val="p"/>
                    </m:rPr>
                    <w:rPr>
                      <w:rFonts w:ascii="Cambria Math" w:eastAsiaTheme="minorEastAsia" w:hAnsi="Cambria Math" w:cs="Arial"/>
                      <w:sz w:val="28"/>
                    </w:rPr>
                    <m:t>cf</m:t>
                  </m:r>
                </m:sub>
              </m:sSub>
            </m:num>
            <m:den>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d</m:t>
                  </m:r>
                </m:sub>
              </m:sSub>
            </m:den>
          </m:f>
        </m:oMath>
      </m:oMathPara>
    </w:p>
    <w:p w:rsidR="002823A5" w:rsidRPr="00304875" w:rsidRDefault="002823A5" w:rsidP="00FA3477">
      <w:pPr>
        <w:pStyle w:val="Prrafodelista"/>
        <w:spacing w:line="480" w:lineRule="auto"/>
        <w:ind w:left="993"/>
        <w:jc w:val="both"/>
        <w:rPr>
          <w:rFonts w:ascii="Arial" w:eastAsiaTheme="minorEastAsia" w:hAnsi="Arial" w:cs="Arial"/>
        </w:rPr>
      </w:pPr>
      <w:r w:rsidRPr="00304875">
        <w:rPr>
          <w:rFonts w:ascii="Arial" w:hAnsi="Arial" w:cs="Arial"/>
        </w:rPr>
        <w:t xml:space="preserve">Descomponiendo </w:t>
      </w: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d</m:t>
            </m:r>
          </m:sub>
        </m:sSub>
      </m:oMath>
      <w:r w:rsidRPr="00304875">
        <w:rPr>
          <w:rFonts w:ascii="Arial" w:eastAsiaTheme="minorEastAsia" w:hAnsi="Arial" w:cs="Arial"/>
        </w:rPr>
        <w:t xml:space="preserve"> se tiene:</w:t>
      </w:r>
    </w:p>
    <w:p w:rsidR="002823A5" w:rsidRPr="00304875" w:rsidRDefault="002823A5" w:rsidP="002823A5">
      <w:pPr>
        <w:pStyle w:val="Prrafodelista"/>
        <w:spacing w:line="480" w:lineRule="auto"/>
        <w:ind w:left="792"/>
        <w:jc w:val="center"/>
        <w:rPr>
          <w:rFonts w:ascii="Arial" w:hAnsi="Arial" w:cs="Arial"/>
        </w:rPr>
      </w:pPr>
      <m:oMath>
        <m:r>
          <m:rPr>
            <m:sty m:val="p"/>
          </m:rPr>
          <w:rPr>
            <w:rFonts w:ascii="Cambria Math" w:eastAsiaTheme="minorEastAsia" w:hAnsi="Cambria Math" w:cs="Arial"/>
            <w:sz w:val="28"/>
          </w:rPr>
          <m:t>τ=</m:t>
        </m:r>
        <m:f>
          <m:fPr>
            <m:ctrlPr>
              <w:rPr>
                <w:rFonts w:ascii="Cambria Math" w:eastAsiaTheme="minorEastAsia" w:hAnsi="Cambria Math" w:cs="Arial"/>
                <w:sz w:val="28"/>
              </w:rPr>
            </m:ctrlPr>
          </m:fPr>
          <m:num>
            <m:sSub>
              <m:sSubPr>
                <m:ctrlPr>
                  <w:rPr>
                    <w:rFonts w:ascii="Cambria Math" w:eastAsiaTheme="minorEastAsia" w:hAnsi="Cambria Math" w:cs="Arial"/>
                    <w:sz w:val="28"/>
                  </w:rPr>
                </m:ctrlPr>
              </m:sSubPr>
              <m:e>
                <m:r>
                  <m:rPr>
                    <m:sty m:val="p"/>
                  </m:rPr>
                  <w:rPr>
                    <w:rFonts w:ascii="Cambria Math" w:eastAsiaTheme="minorEastAsia" w:hAnsi="Cambria Math" w:cs="Arial"/>
                    <w:sz w:val="28"/>
                  </w:rPr>
                  <m:t>2F</m:t>
                </m:r>
              </m:e>
              <m:sub>
                <m:r>
                  <m:rPr>
                    <m:sty m:val="p"/>
                  </m:rPr>
                  <w:rPr>
                    <w:rFonts w:ascii="Cambria Math" w:eastAsiaTheme="minorEastAsia" w:hAnsi="Cambria Math" w:cs="Arial"/>
                    <w:sz w:val="28"/>
                  </w:rPr>
                  <m:t>cf</m:t>
                </m:r>
              </m:sub>
            </m:sSub>
          </m:num>
          <m:den>
            <m:r>
              <m:rPr>
                <m:sty m:val="p"/>
              </m:rPr>
              <w:rPr>
                <w:rFonts w:ascii="Cambria Math" w:eastAsiaTheme="minorEastAsia" w:hAnsi="Cambria Math" w:cs="Arial"/>
                <w:sz w:val="28"/>
              </w:rPr>
              <m:t>2*e*</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d</m:t>
                </m:r>
              </m:e>
              <m:sub>
                <m:r>
                  <w:rPr>
                    <w:rFonts w:ascii="Cambria Math" w:eastAsiaTheme="minorEastAsia" w:hAnsi="Cambria Math" w:cs="Arial"/>
                    <w:sz w:val="28"/>
                  </w:rPr>
                  <m:t>1</m:t>
                </m:r>
              </m:sub>
            </m:sSub>
          </m:den>
        </m:f>
      </m:oMath>
      <w:r w:rsidR="00325263">
        <w:rPr>
          <w:rFonts w:ascii="Arial" w:eastAsiaTheme="minorEastAsia" w:hAnsi="Arial" w:cs="Arial"/>
        </w:rPr>
        <w:tab/>
      </w:r>
      <w:r w:rsidR="00325263">
        <w:rPr>
          <w:rFonts w:ascii="Arial" w:eastAsiaTheme="minorEastAsia" w:hAnsi="Arial" w:cs="Arial"/>
        </w:rPr>
        <w:tab/>
      </w:r>
      <w:r w:rsidRPr="00304875">
        <w:rPr>
          <w:rFonts w:ascii="Arial" w:eastAsiaTheme="minorEastAsia" w:hAnsi="Arial" w:cs="Arial"/>
        </w:rPr>
        <w:t>(4.27)</w:t>
      </w:r>
    </w:p>
    <w:p w:rsidR="002823A5" w:rsidRDefault="002823A5" w:rsidP="00FA3477">
      <w:pPr>
        <w:pStyle w:val="Prrafodelista"/>
        <w:spacing w:line="480" w:lineRule="auto"/>
        <w:ind w:left="993"/>
        <w:jc w:val="both"/>
        <w:rPr>
          <w:rFonts w:ascii="Arial" w:hAnsi="Arial" w:cs="Arial"/>
        </w:rPr>
      </w:pPr>
      <w:r w:rsidRPr="00304875">
        <w:rPr>
          <w:rFonts w:ascii="Arial" w:hAnsi="Arial" w:cs="Arial"/>
        </w:rPr>
        <w:t xml:space="preserve">Si esta nueva ecuación 4.27 se </w:t>
      </w:r>
      <w:r w:rsidR="00F038D4" w:rsidRPr="00304875">
        <w:rPr>
          <w:rFonts w:ascii="Arial" w:hAnsi="Arial" w:cs="Arial"/>
        </w:rPr>
        <w:t>remplaza</w:t>
      </w:r>
      <w:r w:rsidRPr="00304875">
        <w:rPr>
          <w:rFonts w:ascii="Arial" w:hAnsi="Arial" w:cs="Arial"/>
        </w:rPr>
        <w:t xml:space="preserve"> en la ecuación 4.26, se obtiene la ecuación 4.28 que es la siguiente:</w:t>
      </w:r>
    </w:p>
    <w:p w:rsidR="00FA3477" w:rsidRPr="00FA3477" w:rsidRDefault="00FA3477" w:rsidP="00FA3477">
      <w:pPr>
        <w:pStyle w:val="Prrafodelista"/>
        <w:spacing w:line="480" w:lineRule="auto"/>
        <w:ind w:left="993"/>
        <w:jc w:val="both"/>
        <w:rPr>
          <w:rFonts w:ascii="Arial" w:hAnsi="Arial" w:cs="Arial"/>
          <w:sz w:val="18"/>
        </w:rPr>
      </w:pPr>
    </w:p>
    <w:p w:rsidR="002823A5" w:rsidRDefault="002823A5" w:rsidP="002823A5">
      <w:pPr>
        <w:pStyle w:val="Prrafodelista"/>
        <w:spacing w:line="480" w:lineRule="auto"/>
        <w:ind w:left="792"/>
        <w:jc w:val="center"/>
        <w:rPr>
          <w:rFonts w:ascii="Arial" w:eastAsiaTheme="minorEastAsia" w:hAnsi="Arial" w:cs="Arial"/>
        </w:rPr>
      </w:pPr>
      <m:oMath>
        <m:r>
          <m:rPr>
            <m:sty m:val="p"/>
          </m:rPr>
          <w:rPr>
            <w:rFonts w:ascii="Cambria Math" w:eastAsiaTheme="minorEastAsia" w:hAnsi="Cambria Math" w:cs="Arial"/>
            <w:sz w:val="28"/>
          </w:rPr>
          <m:t>e=</m:t>
        </m:r>
        <m:f>
          <m:fPr>
            <m:ctrlPr>
              <w:rPr>
                <w:rFonts w:ascii="Cambria Math" w:eastAsiaTheme="minorEastAsia" w:hAnsi="Cambria Math" w:cs="Arial"/>
                <w:sz w:val="28"/>
              </w:rPr>
            </m:ctrlPr>
          </m:fPr>
          <m:num>
            <m:sSub>
              <m:sSubPr>
                <m:ctrlPr>
                  <w:rPr>
                    <w:rFonts w:ascii="Cambria Math" w:eastAsiaTheme="minorEastAsia" w:hAnsi="Cambria Math" w:cs="Arial"/>
                    <w:sz w:val="28"/>
                  </w:rPr>
                </m:ctrlPr>
              </m:sSubPr>
              <m:e>
                <m:r>
                  <m:rPr>
                    <m:sty m:val="p"/>
                  </m:rPr>
                  <w:rPr>
                    <w:rFonts w:ascii="Cambria Math" w:eastAsiaTheme="minorEastAsia" w:hAnsi="Cambria Math" w:cs="Arial"/>
                    <w:sz w:val="28"/>
                  </w:rPr>
                  <m:t>F</m:t>
                </m:r>
              </m:e>
              <m:sub>
                <m:r>
                  <m:rPr>
                    <m:sty m:val="p"/>
                  </m:rPr>
                  <w:rPr>
                    <w:rFonts w:ascii="Cambria Math" w:eastAsiaTheme="minorEastAsia" w:hAnsi="Cambria Math" w:cs="Arial"/>
                    <w:sz w:val="28"/>
                  </w:rPr>
                  <m:t>cf</m:t>
                </m:r>
              </m:sub>
            </m:sSub>
            <m:r>
              <m:rPr>
                <m:sty m:val="p"/>
              </m:rPr>
              <w:rPr>
                <w:rFonts w:ascii="Cambria Math" w:eastAsiaTheme="minorEastAsia" w:hAnsi="Cambria Math" w:cs="Arial"/>
                <w:sz w:val="28"/>
              </w:rPr>
              <m:t>*n*2</m:t>
            </m:r>
          </m:num>
          <m:den>
            <m:sSub>
              <m:sSubPr>
                <m:ctrlPr>
                  <w:rPr>
                    <w:rFonts w:ascii="Cambria Math" w:eastAsiaTheme="minorEastAsia" w:hAnsi="Cambria Math" w:cs="Arial"/>
                    <w:sz w:val="28"/>
                  </w:rPr>
                </m:ctrlPr>
              </m:sSubPr>
              <m:e>
                <m:r>
                  <m:rPr>
                    <m:sty m:val="p"/>
                  </m:rPr>
                  <w:rPr>
                    <w:rFonts w:ascii="Cambria Math" w:eastAsiaTheme="minorEastAsia" w:hAnsi="Cambria Math" w:cs="Arial"/>
                    <w:sz w:val="28"/>
                  </w:rPr>
                  <m:t>d</m:t>
                </m:r>
              </m:e>
              <m:sub>
                <m:r>
                  <m:rPr>
                    <m:sty m:val="p"/>
                  </m:rPr>
                  <w:rPr>
                    <w:rFonts w:ascii="Cambria Math" w:eastAsiaTheme="minorEastAsia" w:hAnsi="Cambria Math" w:cs="Arial"/>
                    <w:sz w:val="28"/>
                  </w:rPr>
                  <m:t>1</m:t>
                </m:r>
              </m:sub>
            </m:sSub>
            <m:r>
              <m:rPr>
                <m:sty m:val="p"/>
              </m:rPr>
              <w:rPr>
                <w:rFonts w:ascii="Cambria Math" w:eastAsiaTheme="minorEastAsia" w:hAnsi="Cambria Math" w:cs="Arial"/>
                <w:sz w:val="28"/>
              </w:rPr>
              <m:t>*Sy</m:t>
            </m:r>
          </m:den>
        </m:f>
      </m:oMath>
      <w:r w:rsidRPr="00304875">
        <w:rPr>
          <w:rFonts w:ascii="Arial" w:eastAsiaTheme="minorEastAsia" w:hAnsi="Arial" w:cs="Arial"/>
        </w:rPr>
        <w:tab/>
        <w:t>(4.28)</w:t>
      </w:r>
    </w:p>
    <w:p w:rsidR="00FA3477" w:rsidRPr="00FA3477" w:rsidRDefault="00FA3477" w:rsidP="002823A5">
      <w:pPr>
        <w:pStyle w:val="Prrafodelista"/>
        <w:spacing w:line="480" w:lineRule="auto"/>
        <w:ind w:left="792"/>
        <w:jc w:val="center"/>
        <w:rPr>
          <w:rFonts w:ascii="Arial" w:eastAsiaTheme="minorEastAsia" w:hAnsi="Arial" w:cs="Arial"/>
          <w:sz w:val="18"/>
        </w:rPr>
      </w:pPr>
    </w:p>
    <w:p w:rsidR="002823A5" w:rsidRDefault="002823A5" w:rsidP="00FA3477">
      <w:pPr>
        <w:pStyle w:val="Prrafodelista"/>
        <w:spacing w:line="480" w:lineRule="auto"/>
        <w:ind w:left="993"/>
        <w:jc w:val="both"/>
        <w:rPr>
          <w:rFonts w:ascii="Arial" w:eastAsiaTheme="minorEastAsia" w:hAnsi="Arial" w:cs="Arial"/>
        </w:rPr>
      </w:pPr>
      <w:r w:rsidRPr="00304875">
        <w:rPr>
          <w:rFonts w:ascii="Arial" w:eastAsiaTheme="minorEastAsia" w:hAnsi="Arial" w:cs="Arial"/>
        </w:rPr>
        <w:t xml:space="preserve">Se estableció como factor de seguridad n=16 debido a las altas revoluciones a las que gira el disco. Por lo tanto, </w:t>
      </w:r>
      <w:r w:rsidR="000D28D8" w:rsidRPr="00304875">
        <w:rPr>
          <w:rFonts w:ascii="Arial" w:eastAsiaTheme="minorEastAsia" w:hAnsi="Arial" w:cs="Arial"/>
        </w:rPr>
        <w:t>remplazando</w:t>
      </w:r>
      <w:r w:rsidRPr="00304875">
        <w:rPr>
          <w:rFonts w:ascii="Arial" w:eastAsiaTheme="minorEastAsia" w:hAnsi="Arial" w:cs="Arial"/>
        </w:rPr>
        <w:t xml:space="preserve"> los valores, se tiene que el espesor mínimo del disco es igual a:</w:t>
      </w:r>
    </w:p>
    <w:p w:rsidR="00FA3477" w:rsidRPr="00FA3477" w:rsidRDefault="00FA3477" w:rsidP="00FA3477">
      <w:pPr>
        <w:pStyle w:val="Prrafodelista"/>
        <w:spacing w:line="480" w:lineRule="auto"/>
        <w:ind w:left="993"/>
        <w:jc w:val="both"/>
        <w:rPr>
          <w:rFonts w:ascii="Arial" w:eastAsiaTheme="minorEastAsia" w:hAnsi="Arial" w:cs="Arial"/>
          <w:sz w:val="20"/>
        </w:rPr>
      </w:pPr>
    </w:p>
    <w:p w:rsidR="002823A5" w:rsidRPr="00304875" w:rsidRDefault="002823A5" w:rsidP="002823A5">
      <w:pPr>
        <w:pStyle w:val="Prrafodelista"/>
        <w:spacing w:line="480" w:lineRule="auto"/>
        <w:ind w:left="792"/>
        <w:jc w:val="both"/>
        <w:rPr>
          <w:rFonts w:ascii="Arial" w:eastAsiaTheme="minorEastAsia" w:hAnsi="Arial" w:cs="Arial"/>
        </w:rPr>
      </w:pPr>
      <m:oMathPara>
        <m:oMath>
          <m:r>
            <m:rPr>
              <m:sty m:val="p"/>
            </m:rPr>
            <w:rPr>
              <w:rFonts w:ascii="Cambria Math" w:eastAsiaTheme="minorEastAsia" w:hAnsi="Cambria Math" w:cs="Arial"/>
            </w:rPr>
            <m:t>e=</m:t>
          </m:r>
          <m:f>
            <m:fPr>
              <m:ctrlPr>
                <w:rPr>
                  <w:rFonts w:ascii="Cambria Math" w:eastAsiaTheme="minorEastAsia" w:hAnsi="Cambria Math" w:cs="Arial"/>
                </w:rPr>
              </m:ctrlPr>
            </m:fPr>
            <m:num>
              <m:r>
                <m:rPr>
                  <m:sty m:val="p"/>
                </m:rPr>
                <w:rPr>
                  <w:rFonts w:ascii="Cambria Math" w:eastAsiaTheme="minorEastAsia" w:hAnsi="Cambria Math" w:cs="Arial"/>
                </w:rPr>
                <m:t>1624 N*22*2</m:t>
              </m:r>
            </m:num>
            <m:den>
              <m:r>
                <m:rPr>
                  <m:sty m:val="p"/>
                </m:rPr>
                <w:rPr>
                  <w:rFonts w:ascii="Cambria Math" w:eastAsiaTheme="minorEastAsia" w:hAnsi="Cambria Math" w:cs="Arial"/>
                </w:rPr>
                <m:t>(0.012m)*(276*</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6</m:t>
                  </m:r>
                </m:sup>
              </m:sSup>
              <m:r>
                <m:rPr>
                  <m:sty m:val="p"/>
                </m:rPr>
                <w:rPr>
                  <w:rFonts w:ascii="Cambria Math" w:eastAsiaTheme="minorEastAsia" w:hAnsi="Cambria Math" w:cs="Arial"/>
                </w:rPr>
                <m:t>N/</m:t>
              </m:r>
              <m:sSup>
                <m:sSupPr>
                  <m:ctrlPr>
                    <w:rPr>
                      <w:rFonts w:ascii="Cambria Math" w:eastAsiaTheme="minorEastAsia" w:hAnsi="Cambria Math" w:cs="Arial"/>
                    </w:rPr>
                  </m:ctrlPr>
                </m:sSupPr>
                <m:e>
                  <m:r>
                    <m:rPr>
                      <m:sty m:val="p"/>
                    </m:rPr>
                    <w:rPr>
                      <w:rFonts w:ascii="Cambria Math" w:eastAsiaTheme="minorEastAsia" w:hAnsi="Cambria Math" w:cs="Arial"/>
                    </w:rPr>
                    <m:t>m</m:t>
                  </m:r>
                </m:e>
                <m:sup>
                  <m:r>
                    <m:rPr>
                      <m:sty m:val="p"/>
                    </m:rPr>
                    <w:rPr>
                      <w:rFonts w:ascii="Cambria Math" w:eastAsiaTheme="minorEastAsia" w:hAnsi="Cambria Math" w:cs="Arial"/>
                    </w:rPr>
                    <m:t>2</m:t>
                  </m:r>
                </m:sup>
              </m:sSup>
              <m:r>
                <m:rPr>
                  <m:sty m:val="p"/>
                </m:rPr>
                <w:rPr>
                  <w:rFonts w:ascii="Cambria Math" w:eastAsiaTheme="minorEastAsia" w:hAnsi="Cambria Math" w:cs="Arial"/>
                </w:rPr>
                <m:t>)</m:t>
              </m:r>
            </m:den>
          </m:f>
        </m:oMath>
      </m:oMathPara>
    </w:p>
    <w:p w:rsidR="002823A5" w:rsidRDefault="002823A5" w:rsidP="002823A5">
      <w:pPr>
        <w:pStyle w:val="Prrafodelista"/>
        <w:spacing w:line="480" w:lineRule="auto"/>
        <w:ind w:left="792"/>
        <w:rPr>
          <w:rFonts w:ascii="Arial" w:eastAsiaTheme="minorEastAsia" w:hAnsi="Arial" w:cs="Arial"/>
        </w:rPr>
      </w:pPr>
      <m:oMathPara>
        <m:oMath>
          <m:r>
            <m:rPr>
              <m:sty m:val="p"/>
            </m:rPr>
            <w:rPr>
              <w:rFonts w:ascii="Cambria Math" w:eastAsiaTheme="minorEastAsia" w:hAnsi="Cambria Math" w:cs="Arial"/>
            </w:rPr>
            <m:t>e=0.015 m</m:t>
          </m:r>
        </m:oMath>
      </m:oMathPara>
    </w:p>
    <w:p w:rsidR="00FA3477" w:rsidRPr="00FA3477" w:rsidRDefault="00FA3477" w:rsidP="002823A5">
      <w:pPr>
        <w:pStyle w:val="Prrafodelista"/>
        <w:spacing w:line="480" w:lineRule="auto"/>
        <w:ind w:left="792"/>
        <w:rPr>
          <w:rFonts w:ascii="Arial" w:eastAsiaTheme="minorEastAsia" w:hAnsi="Arial" w:cs="Arial"/>
          <w:sz w:val="20"/>
        </w:rPr>
      </w:pPr>
    </w:p>
    <w:p w:rsidR="002823A5" w:rsidRPr="00304875" w:rsidRDefault="002823A5" w:rsidP="00FA3477">
      <w:pPr>
        <w:pStyle w:val="Prrafodelista"/>
        <w:numPr>
          <w:ilvl w:val="1"/>
          <w:numId w:val="22"/>
        </w:numPr>
        <w:spacing w:after="200" w:line="480" w:lineRule="auto"/>
        <w:ind w:left="993" w:hanging="567"/>
        <w:rPr>
          <w:rFonts w:ascii="Arial" w:hAnsi="Arial" w:cs="Arial"/>
          <w:b/>
        </w:rPr>
      </w:pPr>
      <w:r w:rsidRPr="00304875">
        <w:rPr>
          <w:rFonts w:ascii="Arial" w:hAnsi="Arial" w:cs="Arial"/>
          <w:b/>
        </w:rPr>
        <w:t xml:space="preserve">Diseño del </w:t>
      </w:r>
      <w:r w:rsidR="00FA3477">
        <w:rPr>
          <w:rFonts w:ascii="Arial" w:hAnsi="Arial" w:cs="Arial"/>
          <w:b/>
        </w:rPr>
        <w:t>E</w:t>
      </w:r>
      <w:r w:rsidRPr="00304875">
        <w:rPr>
          <w:rFonts w:ascii="Arial" w:hAnsi="Arial" w:cs="Arial"/>
          <w:b/>
        </w:rPr>
        <w:t>je</w:t>
      </w:r>
      <w:r w:rsidR="00C05468">
        <w:rPr>
          <w:rFonts w:ascii="Arial" w:hAnsi="Arial" w:cs="Arial"/>
          <w:b/>
        </w:rPr>
        <w:t>.</w:t>
      </w:r>
    </w:p>
    <w:p w:rsidR="002823A5" w:rsidRPr="00304875" w:rsidRDefault="002823A5" w:rsidP="00FA3477">
      <w:pPr>
        <w:spacing w:line="480" w:lineRule="auto"/>
        <w:ind w:left="993"/>
        <w:jc w:val="both"/>
        <w:rPr>
          <w:rFonts w:ascii="Arial" w:eastAsiaTheme="minorEastAsia" w:hAnsi="Arial" w:cs="Arial"/>
        </w:rPr>
      </w:pPr>
      <w:r w:rsidRPr="00304875">
        <w:rPr>
          <w:rFonts w:ascii="Arial" w:eastAsiaTheme="minorEastAsia" w:hAnsi="Arial" w:cs="Arial"/>
        </w:rPr>
        <w:t xml:space="preserve">Es necesario realizar el </w:t>
      </w:r>
      <w:r w:rsidR="00F038D4">
        <w:rPr>
          <w:rFonts w:ascii="Arial" w:eastAsiaTheme="minorEastAsia" w:hAnsi="Arial" w:cs="Arial"/>
        </w:rPr>
        <w:t xml:space="preserve">análisis </w:t>
      </w:r>
      <w:r w:rsidRPr="00304875">
        <w:rPr>
          <w:rFonts w:ascii="Arial" w:eastAsiaTheme="minorEastAsia" w:hAnsi="Arial" w:cs="Arial"/>
        </w:rPr>
        <w:t xml:space="preserve">del eje del Molino de Pines para comprobar que este va a resistir </w:t>
      </w:r>
      <w:r w:rsidR="00883145">
        <w:rPr>
          <w:rFonts w:ascii="Arial" w:eastAsiaTheme="minorEastAsia" w:hAnsi="Arial" w:cs="Arial"/>
        </w:rPr>
        <w:t xml:space="preserve">la carga al que </w:t>
      </w:r>
      <w:r w:rsidR="006334C7">
        <w:rPr>
          <w:rFonts w:ascii="Arial" w:eastAsiaTheme="minorEastAsia" w:hAnsi="Arial" w:cs="Arial"/>
        </w:rPr>
        <w:t>está</w:t>
      </w:r>
      <w:r w:rsidRPr="00304875">
        <w:rPr>
          <w:rFonts w:ascii="Arial" w:eastAsiaTheme="minorEastAsia" w:hAnsi="Arial" w:cs="Arial"/>
        </w:rPr>
        <w:t xml:space="preserve"> expuesto, ya que la vida útil de estas máquinas depende en su mayoría de las partes expuestas al movimiento rotacional.</w:t>
      </w:r>
    </w:p>
    <w:p w:rsidR="002823A5" w:rsidRDefault="002823A5" w:rsidP="00FA3477">
      <w:pPr>
        <w:spacing w:line="480" w:lineRule="auto"/>
        <w:ind w:left="993"/>
        <w:jc w:val="both"/>
        <w:rPr>
          <w:rFonts w:ascii="Arial" w:eastAsiaTheme="minorEastAsia" w:hAnsi="Arial" w:cs="Arial"/>
        </w:rPr>
      </w:pPr>
      <w:r w:rsidRPr="00304875">
        <w:rPr>
          <w:rFonts w:ascii="Arial" w:eastAsiaTheme="minorEastAsia" w:hAnsi="Arial" w:cs="Arial"/>
        </w:rPr>
        <w:t>Para los cálculos de las fuerzas y esfuerzos que actúan sobre el eje primero se debe realizar un diagrama de cuerpo libre del sistema.</w:t>
      </w:r>
    </w:p>
    <w:p w:rsidR="004C1301" w:rsidRPr="004C1301" w:rsidRDefault="004C1301" w:rsidP="00FA3477">
      <w:pPr>
        <w:spacing w:line="480" w:lineRule="auto"/>
        <w:ind w:left="993"/>
        <w:jc w:val="both"/>
        <w:rPr>
          <w:rFonts w:ascii="Arial" w:eastAsiaTheme="minorEastAsia" w:hAnsi="Arial" w:cs="Arial"/>
          <w:sz w:val="18"/>
        </w:rPr>
      </w:pPr>
    </w:p>
    <w:p w:rsidR="002823A5" w:rsidRPr="00304875" w:rsidRDefault="002823A5" w:rsidP="002823A5">
      <w:pPr>
        <w:spacing w:line="480" w:lineRule="auto"/>
        <w:ind w:left="708"/>
        <w:jc w:val="both"/>
        <w:rPr>
          <w:rFonts w:ascii="Arial" w:eastAsiaTheme="minorEastAsia" w:hAnsi="Arial" w:cs="Arial"/>
        </w:rPr>
      </w:pPr>
      <w:r w:rsidRPr="00304875">
        <w:rPr>
          <w:rFonts w:ascii="Arial" w:eastAsiaTheme="minorEastAsia" w:hAnsi="Arial" w:cs="Arial"/>
          <w:noProof/>
          <w:lang w:val="es-EC" w:eastAsia="es-EC"/>
        </w:rPr>
        <w:drawing>
          <wp:inline distT="0" distB="0" distL="0" distR="0" wp14:anchorId="689F8402" wp14:editId="4A98425A">
            <wp:extent cx="4686300" cy="1762125"/>
            <wp:effectExtent l="19050" t="0" r="0" b="0"/>
            <wp:docPr id="5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86148" cy="1762068"/>
                    </a:xfrm>
                    <a:prstGeom prst="rect">
                      <a:avLst/>
                    </a:prstGeom>
                    <a:noFill/>
                    <a:ln>
                      <a:noFill/>
                    </a:ln>
                  </pic:spPr>
                </pic:pic>
              </a:graphicData>
            </a:graphic>
          </wp:inline>
        </w:drawing>
      </w:r>
    </w:p>
    <w:p w:rsidR="002823A5" w:rsidRDefault="002823A5" w:rsidP="002823A5">
      <w:pPr>
        <w:spacing w:line="480" w:lineRule="auto"/>
        <w:ind w:left="708"/>
        <w:jc w:val="center"/>
        <w:rPr>
          <w:rFonts w:ascii="Arial" w:eastAsiaTheme="minorEastAsia" w:hAnsi="Arial" w:cs="Arial"/>
          <w:b/>
        </w:rPr>
      </w:pPr>
      <w:r w:rsidRPr="00304875">
        <w:rPr>
          <w:rFonts w:ascii="Arial" w:eastAsiaTheme="minorEastAsia" w:hAnsi="Arial" w:cs="Arial"/>
          <w:b/>
        </w:rPr>
        <w:t>FIGURA 4.7 DIAGRAMA DE CUERPO LIBRE DEL EJE</w:t>
      </w:r>
    </w:p>
    <w:p w:rsidR="00FA3477" w:rsidRPr="00304875" w:rsidRDefault="00FA3477" w:rsidP="002823A5">
      <w:pPr>
        <w:spacing w:line="480" w:lineRule="auto"/>
        <w:ind w:left="708"/>
        <w:jc w:val="center"/>
        <w:rPr>
          <w:rFonts w:ascii="Arial" w:eastAsiaTheme="minorEastAsia" w:hAnsi="Arial" w:cs="Arial"/>
        </w:rPr>
      </w:pPr>
    </w:p>
    <w:p w:rsidR="002823A5" w:rsidRDefault="002823A5" w:rsidP="00FA3477">
      <w:pPr>
        <w:spacing w:line="480" w:lineRule="auto"/>
        <w:ind w:left="993"/>
        <w:rPr>
          <w:rFonts w:ascii="Arial" w:eastAsiaTheme="minorEastAsia" w:hAnsi="Arial" w:cs="Arial"/>
        </w:rPr>
      </w:pPr>
      <w:r w:rsidRPr="00304875">
        <w:rPr>
          <w:rFonts w:ascii="Arial" w:eastAsiaTheme="minorEastAsia" w:hAnsi="Arial" w:cs="Arial"/>
        </w:rPr>
        <w:t xml:space="preserve">Las cargas que soporta </w:t>
      </w:r>
      <w:r w:rsidR="00883145">
        <w:rPr>
          <w:rFonts w:ascii="Arial" w:eastAsiaTheme="minorEastAsia" w:hAnsi="Arial" w:cs="Arial"/>
        </w:rPr>
        <w:t>el eje</w:t>
      </w:r>
      <w:r w:rsidR="00253D54">
        <w:rPr>
          <w:rFonts w:ascii="Arial" w:eastAsiaTheme="minorEastAsia" w:hAnsi="Arial" w:cs="Arial"/>
        </w:rPr>
        <w:t xml:space="preserve"> </w:t>
      </w:r>
      <w:r w:rsidRPr="00304875">
        <w:rPr>
          <w:rFonts w:ascii="Arial" w:eastAsiaTheme="minorEastAsia" w:hAnsi="Arial" w:cs="Arial"/>
        </w:rPr>
        <w:t>son las siguientes:</w:t>
      </w:r>
    </w:p>
    <w:p w:rsidR="00FA3477" w:rsidRPr="00304875" w:rsidRDefault="00FA3477" w:rsidP="00FA3477">
      <w:pPr>
        <w:spacing w:line="480" w:lineRule="auto"/>
        <w:ind w:left="993"/>
        <w:rPr>
          <w:rFonts w:ascii="Arial" w:eastAsiaTheme="minorEastAsia" w:hAnsi="Arial" w:cs="Arial"/>
        </w:rPr>
      </w:pPr>
    </w:p>
    <w:p w:rsidR="002823A5" w:rsidRPr="00304875" w:rsidRDefault="009424B5" w:rsidP="002823A5">
      <w:pPr>
        <w:spacing w:line="480" w:lineRule="auto"/>
        <w:ind w:firstLine="708"/>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P</m:t>
              </m:r>
            </m:e>
            <m:sub>
              <m:r>
                <m:rPr>
                  <m:sty m:val="p"/>
                </m:rPr>
                <w:rPr>
                  <w:rFonts w:ascii="Cambria Math" w:eastAsiaTheme="minorEastAsia" w:hAnsi="Cambria Math" w:cs="Arial"/>
                </w:rPr>
                <m:t>soporte1</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P</m:t>
              </m:r>
            </m:e>
            <m:sub>
              <m:r>
                <m:rPr>
                  <m:sty m:val="p"/>
                </m:rPr>
                <w:rPr>
                  <w:rFonts w:ascii="Cambria Math" w:eastAsiaTheme="minorEastAsia" w:hAnsi="Cambria Math" w:cs="Arial"/>
                </w:rPr>
                <m:t>1</m:t>
              </m:r>
            </m:sub>
          </m:sSub>
          <m:r>
            <m:rPr>
              <m:sty m:val="p"/>
            </m:rPr>
            <w:rPr>
              <w:rFonts w:ascii="Cambria Math" w:eastAsiaTheme="minorEastAsia" w:hAnsi="Cambria Math" w:cs="Arial"/>
            </w:rPr>
            <m:t>=-190 N</m:t>
          </m:r>
        </m:oMath>
      </m:oMathPara>
    </w:p>
    <w:p w:rsidR="002823A5" w:rsidRPr="00304875" w:rsidRDefault="009424B5" w:rsidP="002823A5">
      <w:pPr>
        <w:spacing w:line="480" w:lineRule="auto"/>
        <w:ind w:firstLine="708"/>
        <w:rPr>
          <w:rFonts w:ascii="Arial" w:eastAsiaTheme="minorEastAsia" w:hAnsi="Arial" w:cs="Arial"/>
        </w:rPr>
      </w:pPr>
      <m:oMathPara>
        <m:oMath>
          <m:sSub>
            <m:sSubPr>
              <m:ctrlPr>
                <w:rPr>
                  <w:rFonts w:ascii="Cambria Math" w:eastAsiaTheme="minorEastAsia" w:hAnsi="Cambria Math" w:cs="Arial"/>
                </w:rPr>
              </m:ctrlPr>
            </m:sSubPr>
            <m:e>
              <m:sSub>
                <m:sSubPr>
                  <m:ctrlPr>
                    <w:rPr>
                      <w:rFonts w:ascii="Cambria Math" w:eastAsiaTheme="minorEastAsia" w:hAnsi="Cambria Math" w:cs="Arial"/>
                    </w:rPr>
                  </m:ctrlPr>
                </m:sSubPr>
                <m:e>
                  <m:r>
                    <m:rPr>
                      <m:sty m:val="p"/>
                    </m:rPr>
                    <w:rPr>
                      <w:rFonts w:ascii="Cambria Math" w:eastAsiaTheme="minorEastAsia" w:hAnsi="Cambria Math" w:cs="Arial"/>
                    </w:rPr>
                    <m:t>P</m:t>
                  </m:r>
                </m:e>
                <m:sub>
                  <m:r>
                    <m:rPr>
                      <m:sty m:val="p"/>
                    </m:rPr>
                    <w:rPr>
                      <w:rFonts w:ascii="Cambria Math" w:eastAsiaTheme="minorEastAsia" w:hAnsi="Cambria Math" w:cs="Arial"/>
                    </w:rPr>
                    <m:t>soporte2</m:t>
                  </m:r>
                </m:sub>
              </m:sSub>
              <m:r>
                <m:rPr>
                  <m:sty m:val="p"/>
                </m:rPr>
                <w:rPr>
                  <w:rFonts w:ascii="Cambria Math" w:eastAsiaTheme="minorEastAsia" w:hAnsi="Cambria Math" w:cs="Arial"/>
                </w:rPr>
                <m:t>=P</m:t>
              </m:r>
            </m:e>
            <m:sub>
              <m:r>
                <m:rPr>
                  <m:sty m:val="p"/>
                </m:rPr>
                <w:rPr>
                  <w:rFonts w:ascii="Cambria Math" w:eastAsiaTheme="minorEastAsia" w:hAnsi="Cambria Math" w:cs="Arial"/>
                </w:rPr>
                <m:t>2</m:t>
              </m:r>
            </m:sub>
          </m:sSub>
          <m:r>
            <m:rPr>
              <m:sty m:val="p"/>
            </m:rPr>
            <w:rPr>
              <w:rFonts w:ascii="Cambria Math" w:eastAsiaTheme="minorEastAsia" w:hAnsi="Cambria Math" w:cs="Arial"/>
            </w:rPr>
            <m:t>=575 N</m:t>
          </m:r>
        </m:oMath>
      </m:oMathPara>
    </w:p>
    <w:p w:rsidR="002823A5" w:rsidRPr="00304875" w:rsidRDefault="009424B5" w:rsidP="002823A5">
      <w:pPr>
        <w:spacing w:line="480" w:lineRule="auto"/>
        <w:ind w:firstLine="708"/>
        <w:rPr>
          <w:rFonts w:ascii="Arial" w:eastAsiaTheme="minorEastAsia" w:hAnsi="Arial" w:cs="Arial"/>
        </w:rPr>
      </w:pPr>
      <m:oMathPara>
        <m:oMath>
          <m:sSub>
            <m:sSubPr>
              <m:ctrlPr>
                <w:rPr>
                  <w:rFonts w:ascii="Cambria Math" w:eastAsiaTheme="minorEastAsia" w:hAnsi="Cambria Math" w:cs="Arial"/>
                </w:rPr>
              </m:ctrlPr>
            </m:sSubPr>
            <m:e>
              <m:sSub>
                <m:sSubPr>
                  <m:ctrlPr>
                    <w:rPr>
                      <w:rFonts w:ascii="Cambria Math" w:eastAsiaTheme="minorEastAsia" w:hAnsi="Cambria Math" w:cs="Arial"/>
                    </w:rPr>
                  </m:ctrlPr>
                </m:sSubPr>
                <m:e>
                  <m:r>
                    <m:rPr>
                      <m:sty m:val="p"/>
                    </m:rPr>
                    <w:rPr>
                      <w:rFonts w:ascii="Cambria Math" w:eastAsiaTheme="minorEastAsia" w:hAnsi="Cambria Math" w:cs="Arial"/>
                    </w:rPr>
                    <m:t>P</m:t>
                  </m:r>
                </m:e>
                <m:sub>
                  <m:r>
                    <m:rPr>
                      <m:sty m:val="p"/>
                    </m:rPr>
                    <w:rPr>
                      <w:rFonts w:ascii="Cambria Math" w:eastAsiaTheme="minorEastAsia" w:hAnsi="Cambria Math" w:cs="Arial"/>
                    </w:rPr>
                    <m:t>carga</m:t>
                  </m:r>
                </m:sub>
              </m:sSub>
              <m:r>
                <m:rPr>
                  <m:sty m:val="p"/>
                </m:rPr>
                <w:rPr>
                  <w:rFonts w:ascii="Cambria Math" w:eastAsiaTheme="minorEastAsia" w:hAnsi="Cambria Math" w:cs="Arial"/>
                </w:rPr>
                <m:t>=P</m:t>
              </m:r>
            </m:e>
            <m:sub>
              <m:r>
                <m:rPr>
                  <m:sty m:val="p"/>
                </m:rPr>
                <w:rPr>
                  <w:rFonts w:ascii="Cambria Math" w:eastAsiaTheme="minorEastAsia" w:hAnsi="Cambria Math" w:cs="Arial"/>
                </w:rPr>
                <m:t>3</m:t>
              </m:r>
            </m:sub>
          </m:sSub>
          <m:r>
            <m:rPr>
              <m:sty m:val="p"/>
            </m:rPr>
            <w:rPr>
              <w:rFonts w:ascii="Cambria Math" w:eastAsiaTheme="minorEastAsia" w:hAnsi="Cambria Math" w:cs="Arial"/>
            </w:rPr>
            <m:t>=302 N</m:t>
          </m:r>
        </m:oMath>
      </m:oMathPara>
    </w:p>
    <w:p w:rsidR="00FA3477" w:rsidRDefault="00FA3477" w:rsidP="002823A5">
      <w:pPr>
        <w:spacing w:line="480" w:lineRule="auto"/>
        <w:ind w:left="708"/>
        <w:jc w:val="both"/>
        <w:rPr>
          <w:rFonts w:ascii="Arial" w:eastAsiaTheme="minorEastAsia" w:hAnsi="Arial" w:cs="Arial"/>
        </w:rPr>
      </w:pPr>
    </w:p>
    <w:p w:rsidR="002823A5" w:rsidRDefault="002823A5" w:rsidP="00FA3477">
      <w:pPr>
        <w:spacing w:line="480" w:lineRule="auto"/>
        <w:ind w:left="993"/>
        <w:jc w:val="both"/>
        <w:rPr>
          <w:rFonts w:ascii="Arial" w:eastAsiaTheme="minorEastAsia" w:hAnsi="Arial" w:cs="Arial"/>
        </w:rPr>
      </w:pPr>
      <w:r w:rsidRPr="00304875">
        <w:rPr>
          <w:rFonts w:ascii="Arial" w:eastAsiaTheme="minorEastAsia" w:hAnsi="Arial" w:cs="Arial"/>
        </w:rPr>
        <w:t>Del diagrama de cuerpo libre se establece los diagramas de fuerza cortante y momento flector, para obtener los valores del cortante máximo y del momento flector máximo, respectivamente.</w:t>
      </w:r>
    </w:p>
    <w:p w:rsidR="00FA3477" w:rsidRPr="00304875" w:rsidRDefault="00FA3477" w:rsidP="00FA3477">
      <w:pPr>
        <w:spacing w:line="480" w:lineRule="auto"/>
        <w:ind w:left="993"/>
        <w:jc w:val="both"/>
        <w:rPr>
          <w:rFonts w:ascii="Arial" w:eastAsiaTheme="minorEastAsia" w:hAnsi="Arial" w:cs="Arial"/>
        </w:rPr>
      </w:pPr>
    </w:p>
    <w:p w:rsidR="002823A5" w:rsidRPr="00304875" w:rsidRDefault="002823A5" w:rsidP="002823A5">
      <w:pPr>
        <w:pStyle w:val="Prrafodelista"/>
        <w:spacing w:line="480" w:lineRule="auto"/>
        <w:ind w:left="1416"/>
        <w:rPr>
          <w:rFonts w:ascii="Arial" w:eastAsiaTheme="minorEastAsia" w:hAnsi="Arial" w:cs="Arial"/>
        </w:rPr>
      </w:pPr>
      <w:r w:rsidRPr="00304875">
        <w:rPr>
          <w:rFonts w:ascii="Arial" w:eastAsiaTheme="minorEastAsia" w:hAnsi="Arial" w:cs="Arial"/>
          <w:noProof/>
          <w:lang w:val="es-EC" w:eastAsia="es-EC"/>
        </w:rPr>
        <w:drawing>
          <wp:inline distT="0" distB="0" distL="0" distR="0" wp14:anchorId="4E3659AD" wp14:editId="161B19AB">
            <wp:extent cx="4138883" cy="2328202"/>
            <wp:effectExtent l="19050" t="0" r="0" b="0"/>
            <wp:docPr id="5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cstate="print">
                      <a:extLst>
                        <a:ext uri="{BEBA8EAE-BF5A-486C-A8C5-ECC9F3942E4B}">
                          <a14:imgProps xmlns:a14="http://schemas.microsoft.com/office/drawing/2010/main">
                            <a14:imgLayer r:embed="rId37">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1235"/>
                    <a:stretch/>
                  </pic:blipFill>
                  <pic:spPr bwMode="auto">
                    <a:xfrm>
                      <a:off x="0" y="0"/>
                      <a:ext cx="4142226" cy="2330083"/>
                    </a:xfrm>
                    <a:prstGeom prst="rect">
                      <a:avLst/>
                    </a:prstGeom>
                    <a:noFill/>
                    <a:ln>
                      <a:noFill/>
                    </a:ln>
                    <a:extLst>
                      <a:ext uri="{53640926-AAD7-44D8-BBD7-CCE9431645EC}">
                        <a14:shadowObscured xmlns:a14="http://schemas.microsoft.com/office/drawing/2010/main"/>
                      </a:ext>
                    </a:extLst>
                  </pic:spPr>
                </pic:pic>
              </a:graphicData>
            </a:graphic>
          </wp:inline>
        </w:drawing>
      </w:r>
    </w:p>
    <w:p w:rsidR="002823A5" w:rsidRPr="00304875" w:rsidRDefault="002823A5" w:rsidP="002823A5">
      <w:pPr>
        <w:pStyle w:val="Prrafodelista"/>
        <w:spacing w:line="480" w:lineRule="auto"/>
        <w:ind w:left="1416"/>
        <w:jc w:val="center"/>
        <w:rPr>
          <w:rFonts w:ascii="Arial" w:eastAsiaTheme="minorEastAsia" w:hAnsi="Arial" w:cs="Arial"/>
          <w:b/>
        </w:rPr>
      </w:pPr>
      <w:r w:rsidRPr="00304875">
        <w:rPr>
          <w:rFonts w:ascii="Arial" w:eastAsiaTheme="minorEastAsia" w:hAnsi="Arial" w:cs="Arial"/>
          <w:noProof/>
          <w:lang w:val="es-EC" w:eastAsia="es-EC"/>
        </w:rPr>
        <w:drawing>
          <wp:inline distT="0" distB="0" distL="0" distR="0" wp14:anchorId="28B4641A" wp14:editId="2B710F04">
            <wp:extent cx="3862837" cy="2397377"/>
            <wp:effectExtent l="19050" t="0" r="4313" b="0"/>
            <wp:docPr id="5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BEBA8EAE-BF5A-486C-A8C5-ECC9F3942E4B}">
                          <a14:imgProps xmlns:a14="http://schemas.microsoft.com/office/drawing/2010/main">
                            <a14:imgLayer r:embed="rId7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69921" cy="2401774"/>
                    </a:xfrm>
                    <a:prstGeom prst="rect">
                      <a:avLst/>
                    </a:prstGeom>
                    <a:noFill/>
                    <a:ln>
                      <a:noFill/>
                    </a:ln>
                  </pic:spPr>
                </pic:pic>
              </a:graphicData>
            </a:graphic>
          </wp:inline>
        </w:drawing>
      </w:r>
    </w:p>
    <w:p w:rsidR="002823A5" w:rsidRPr="00304875" w:rsidRDefault="002823A5" w:rsidP="00FA3477">
      <w:pPr>
        <w:pStyle w:val="Prrafodelista"/>
        <w:spacing w:line="360" w:lineRule="auto"/>
        <w:ind w:left="1416"/>
        <w:jc w:val="center"/>
        <w:rPr>
          <w:rFonts w:ascii="Arial" w:eastAsiaTheme="minorEastAsia" w:hAnsi="Arial" w:cs="Arial"/>
          <w:b/>
        </w:rPr>
      </w:pPr>
      <w:r w:rsidRPr="00304875">
        <w:rPr>
          <w:rFonts w:ascii="Arial" w:eastAsiaTheme="minorEastAsia" w:hAnsi="Arial" w:cs="Arial"/>
          <w:b/>
        </w:rPr>
        <w:t>FIGURA 4.8 DIAGRAMA DE FUERZA CORTANTE Y MOMENTO FLECTOR DEL EJE</w:t>
      </w:r>
    </w:p>
    <w:p w:rsidR="00FA3477" w:rsidRPr="00FA3477" w:rsidRDefault="00FA3477" w:rsidP="002823A5">
      <w:pPr>
        <w:spacing w:line="480" w:lineRule="auto"/>
        <w:ind w:firstLine="708"/>
        <w:rPr>
          <w:rFonts w:ascii="Arial" w:eastAsiaTheme="minorEastAsia" w:hAnsi="Arial" w:cs="Arial"/>
          <w:sz w:val="32"/>
        </w:rPr>
      </w:pPr>
    </w:p>
    <w:p w:rsidR="002823A5" w:rsidRPr="00304875" w:rsidRDefault="002823A5" w:rsidP="004C1301">
      <w:pPr>
        <w:spacing w:line="480" w:lineRule="auto"/>
        <w:ind w:left="993"/>
        <w:rPr>
          <w:rFonts w:ascii="Arial" w:eastAsiaTheme="minorEastAsia" w:hAnsi="Arial" w:cs="Arial"/>
        </w:rPr>
      </w:pPr>
      <w:r w:rsidRPr="00304875">
        <w:rPr>
          <w:rFonts w:ascii="Arial" w:eastAsiaTheme="minorEastAsia" w:hAnsi="Arial" w:cs="Arial"/>
        </w:rPr>
        <w:t>Donde los valores máximos resultan:</w:t>
      </w:r>
    </w:p>
    <w:p w:rsidR="002823A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V</m:t>
              </m:r>
            </m:e>
            <m:sub>
              <m:r>
                <m:rPr>
                  <m:sty m:val="p"/>
                </m:rPr>
                <w:rPr>
                  <w:rFonts w:ascii="Cambria Math" w:eastAsiaTheme="minorEastAsia" w:hAnsi="Cambria Math" w:cs="Arial"/>
                </w:rPr>
                <m:t>máximo</m:t>
              </m:r>
            </m:sub>
          </m:sSub>
          <m:r>
            <m:rPr>
              <m:sty m:val="p"/>
            </m:rPr>
            <w:rPr>
              <w:rFonts w:ascii="Cambria Math" w:eastAsiaTheme="minorEastAsia" w:hAnsi="Cambria Math" w:cs="Arial"/>
            </w:rPr>
            <m:t>=575 N</m:t>
          </m:r>
        </m:oMath>
      </m:oMathPara>
    </w:p>
    <w:p w:rsidR="004C1301" w:rsidRPr="004C1301" w:rsidRDefault="004C1301" w:rsidP="009F6A28">
      <w:pPr>
        <w:spacing w:line="480" w:lineRule="auto"/>
        <w:ind w:left="1416" w:firstLine="708"/>
        <w:jc w:val="both"/>
        <w:rPr>
          <w:rFonts w:ascii="Arial" w:eastAsiaTheme="minorEastAsia" w:hAnsi="Arial" w:cs="Arial"/>
          <w:sz w:val="20"/>
        </w:rPr>
      </w:pPr>
    </w:p>
    <w:p w:rsidR="002823A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M</m:t>
              </m:r>
            </m:e>
            <m:sub>
              <m:r>
                <m:rPr>
                  <m:sty m:val="p"/>
                </m:rPr>
                <w:rPr>
                  <w:rFonts w:ascii="Cambria Math" w:eastAsiaTheme="minorEastAsia" w:hAnsi="Cambria Math" w:cs="Arial"/>
                </w:rPr>
                <m:t>máximo</m:t>
              </m:r>
            </m:sub>
          </m:sSub>
          <m:r>
            <m:rPr>
              <m:sty m:val="p"/>
            </m:rPr>
            <w:rPr>
              <w:rFonts w:ascii="Cambria Math" w:eastAsiaTheme="minorEastAsia" w:hAnsi="Cambria Math" w:cs="Arial"/>
            </w:rPr>
            <m:t>=32,32 N.m</m:t>
          </m:r>
        </m:oMath>
      </m:oMathPara>
    </w:p>
    <w:p w:rsidR="00FA3477" w:rsidRDefault="00FA3477" w:rsidP="002823A5">
      <w:pPr>
        <w:spacing w:line="480" w:lineRule="auto"/>
        <w:ind w:left="1416"/>
        <w:jc w:val="both"/>
        <w:rPr>
          <w:rFonts w:ascii="Arial" w:eastAsiaTheme="minorEastAsia" w:hAnsi="Arial" w:cs="Arial"/>
        </w:rPr>
      </w:pPr>
    </w:p>
    <w:p w:rsidR="002823A5" w:rsidRPr="00304875" w:rsidRDefault="002823A5" w:rsidP="007345C6">
      <w:pPr>
        <w:pStyle w:val="Prrafodelista"/>
        <w:spacing w:after="200" w:line="480" w:lineRule="auto"/>
        <w:ind w:left="993"/>
        <w:rPr>
          <w:rFonts w:ascii="Arial" w:eastAsiaTheme="minorEastAsia" w:hAnsi="Arial" w:cs="Arial"/>
        </w:rPr>
      </w:pPr>
      <w:r w:rsidRPr="00304875">
        <w:rPr>
          <w:rFonts w:ascii="Arial" w:eastAsiaTheme="minorEastAsia" w:hAnsi="Arial" w:cs="Arial"/>
          <w:b/>
        </w:rPr>
        <w:t xml:space="preserve">Análisis </w:t>
      </w:r>
      <w:r w:rsidR="00FA3477">
        <w:rPr>
          <w:rFonts w:ascii="Arial" w:eastAsiaTheme="minorEastAsia" w:hAnsi="Arial" w:cs="Arial"/>
          <w:b/>
        </w:rPr>
        <w:t>E</w:t>
      </w:r>
      <w:r w:rsidRPr="00304875">
        <w:rPr>
          <w:rFonts w:ascii="Arial" w:eastAsiaTheme="minorEastAsia" w:hAnsi="Arial" w:cs="Arial"/>
          <w:b/>
        </w:rPr>
        <w:t xml:space="preserve">stático del </w:t>
      </w:r>
      <w:r w:rsidR="00FA3477">
        <w:rPr>
          <w:rFonts w:ascii="Arial" w:eastAsiaTheme="minorEastAsia" w:hAnsi="Arial" w:cs="Arial"/>
          <w:b/>
        </w:rPr>
        <w:t>E</w:t>
      </w:r>
      <w:r w:rsidRPr="00304875">
        <w:rPr>
          <w:rFonts w:ascii="Arial" w:eastAsiaTheme="minorEastAsia" w:hAnsi="Arial" w:cs="Arial"/>
          <w:b/>
        </w:rPr>
        <w:t>je</w:t>
      </w:r>
      <w:r w:rsidR="00C05468">
        <w:rPr>
          <w:rFonts w:ascii="Arial" w:eastAsiaTheme="minorEastAsia" w:hAnsi="Arial" w:cs="Arial"/>
          <w:b/>
        </w:rPr>
        <w:t>.</w:t>
      </w:r>
    </w:p>
    <w:p w:rsidR="002823A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Los esfuerzos a los que está</w:t>
      </w:r>
      <w:r w:rsidR="001200E1">
        <w:rPr>
          <w:rFonts w:ascii="Arial" w:eastAsiaTheme="minorEastAsia" w:hAnsi="Arial" w:cs="Arial"/>
        </w:rPr>
        <w:t>n  comúnmente</w:t>
      </w:r>
      <w:r w:rsidRPr="00304875">
        <w:rPr>
          <w:rFonts w:ascii="Arial" w:eastAsiaTheme="minorEastAsia" w:hAnsi="Arial" w:cs="Arial"/>
        </w:rPr>
        <w:t xml:space="preserve"> sometido</w:t>
      </w:r>
      <w:r w:rsidR="001200E1">
        <w:rPr>
          <w:rFonts w:ascii="Arial" w:eastAsiaTheme="minorEastAsia" w:hAnsi="Arial" w:cs="Arial"/>
        </w:rPr>
        <w:t>s</w:t>
      </w:r>
      <w:r w:rsidR="00DD0AC8">
        <w:rPr>
          <w:rFonts w:ascii="Arial" w:eastAsiaTheme="minorEastAsia" w:hAnsi="Arial" w:cs="Arial"/>
        </w:rPr>
        <w:t xml:space="preserve"> l</w:t>
      </w:r>
      <w:r w:rsidR="001200E1">
        <w:rPr>
          <w:rFonts w:ascii="Arial" w:eastAsiaTheme="minorEastAsia" w:hAnsi="Arial" w:cs="Arial"/>
        </w:rPr>
        <w:t>os</w:t>
      </w:r>
      <w:r w:rsidR="00DD0AC8">
        <w:rPr>
          <w:rFonts w:ascii="Arial" w:eastAsiaTheme="minorEastAsia" w:hAnsi="Arial" w:cs="Arial"/>
        </w:rPr>
        <w:t xml:space="preserve"> eje</w:t>
      </w:r>
      <w:r w:rsidR="001200E1">
        <w:rPr>
          <w:rFonts w:ascii="Arial" w:eastAsiaTheme="minorEastAsia" w:hAnsi="Arial" w:cs="Arial"/>
        </w:rPr>
        <w:t>s</w:t>
      </w:r>
      <w:r w:rsidRPr="00304875">
        <w:rPr>
          <w:rFonts w:ascii="Arial" w:eastAsiaTheme="minorEastAsia" w:hAnsi="Arial" w:cs="Arial"/>
        </w:rPr>
        <w:t xml:space="preserve"> son de flexión y de torsión, presentes en una forma combinada</w:t>
      </w:r>
      <w:r>
        <w:rPr>
          <w:rFonts w:ascii="Arial" w:eastAsiaTheme="minorEastAsia" w:hAnsi="Arial" w:cs="Arial"/>
        </w:rPr>
        <w:t xml:space="preserve"> </w:t>
      </w:r>
      <w:r w:rsidRPr="00FF3D0E">
        <w:rPr>
          <w:rFonts w:ascii="Arial" w:eastAsiaTheme="minorEastAsia" w:hAnsi="Arial" w:cs="Arial"/>
          <w:vertAlign w:val="superscript"/>
        </w:rPr>
        <w:t>(6)</w:t>
      </w:r>
      <w:r w:rsidRPr="00304875">
        <w:rPr>
          <w:rFonts w:ascii="Arial" w:eastAsiaTheme="minorEastAsia" w:hAnsi="Arial" w:cs="Arial"/>
        </w:rPr>
        <w:t>.</w:t>
      </w:r>
    </w:p>
    <w:p w:rsidR="0016120D" w:rsidRDefault="002823A5" w:rsidP="0016120D">
      <w:pPr>
        <w:spacing w:line="480" w:lineRule="auto"/>
        <w:ind w:left="1416"/>
        <w:jc w:val="center"/>
        <w:rPr>
          <w:rFonts w:ascii="Arial" w:eastAsiaTheme="minorEastAsia" w:hAnsi="Arial" w:cs="Arial"/>
        </w:rPr>
      </w:pPr>
      <m:oMathPara>
        <m:oMath>
          <m:r>
            <m:rPr>
              <m:sty m:val="p"/>
            </m:rPr>
            <w:rPr>
              <w:rFonts w:ascii="Cambria Math" w:eastAsiaTheme="minorEastAsia" w:hAnsi="Cambria Math" w:cs="Arial"/>
            </w:rPr>
            <m:t>d=[</m:t>
          </m:r>
          <m:sSup>
            <m:sSupPr>
              <m:ctrlPr>
                <w:rPr>
                  <w:rFonts w:ascii="Cambria Math" w:eastAsiaTheme="minorEastAsia" w:hAnsi="Cambria Math" w:cs="Arial"/>
                </w:rPr>
              </m:ctrlPr>
            </m:sSupPr>
            <m:e>
              <m:f>
                <m:fPr>
                  <m:ctrlPr>
                    <w:rPr>
                      <w:rFonts w:ascii="Cambria Math" w:eastAsiaTheme="minorEastAsia" w:hAnsi="Cambria Math" w:cs="Arial"/>
                    </w:rPr>
                  </m:ctrlPr>
                </m:fPr>
                <m:num>
                  <m:r>
                    <m:rPr>
                      <m:sty m:val="p"/>
                    </m:rPr>
                    <w:rPr>
                      <w:rFonts w:ascii="Cambria Math" w:eastAsiaTheme="minorEastAsia" w:hAnsi="Cambria Math" w:cs="Arial"/>
                    </w:rPr>
                    <m:t>32n</m:t>
                  </m:r>
                </m:num>
                <m:den>
                  <m:r>
                    <m:rPr>
                      <m:sty m:val="p"/>
                    </m:rPr>
                    <w:rPr>
                      <w:rFonts w:ascii="Cambria Math" w:eastAsiaTheme="minorEastAsia" w:hAnsi="Cambria Math" w:cs="Arial"/>
                    </w:rPr>
                    <m:t>π</m:t>
                  </m:r>
                  <m:sSub>
                    <m:sSubPr>
                      <m:ctrlPr>
                        <w:rPr>
                          <w:rFonts w:ascii="Cambria Math" w:eastAsiaTheme="minorEastAsia" w:hAnsi="Cambria Math" w:cs="Arial"/>
                        </w:rPr>
                      </m:ctrlPr>
                    </m:sSubPr>
                    <m:e>
                      <m:r>
                        <m:rPr>
                          <m:sty m:val="p"/>
                        </m:rPr>
                        <w:rPr>
                          <w:rFonts w:ascii="Cambria Math" w:eastAsiaTheme="minorEastAsia" w:hAnsi="Cambria Math" w:cs="Arial"/>
                        </w:rPr>
                        <m:t>S</m:t>
                      </m:r>
                    </m:e>
                    <m:sub>
                      <m:r>
                        <m:rPr>
                          <m:sty m:val="p"/>
                        </m:rPr>
                        <w:rPr>
                          <w:rFonts w:ascii="Cambria Math" w:eastAsiaTheme="minorEastAsia" w:hAnsi="Cambria Math" w:cs="Arial"/>
                        </w:rPr>
                        <m:t>y</m:t>
                      </m:r>
                    </m:sub>
                  </m:sSub>
                </m:den>
              </m:f>
              <m:rad>
                <m:radPr>
                  <m:degHide m:val="1"/>
                  <m:ctrlPr>
                    <w:rPr>
                      <w:rFonts w:ascii="Cambria Math" w:eastAsiaTheme="minorEastAsia" w:hAnsi="Cambria Math" w:cs="Arial"/>
                    </w:rPr>
                  </m:ctrlPr>
                </m:radPr>
                <m:deg/>
                <m:e>
                  <m:sSup>
                    <m:sSupPr>
                      <m:ctrlPr>
                        <w:rPr>
                          <w:rFonts w:ascii="Cambria Math" w:eastAsiaTheme="minorEastAsia" w:hAnsi="Cambria Math" w:cs="Arial"/>
                        </w:rPr>
                      </m:ctrlPr>
                    </m:sSupPr>
                    <m:e>
                      <m:r>
                        <m:rPr>
                          <m:sty m:val="p"/>
                        </m:rPr>
                        <w:rPr>
                          <w:rFonts w:ascii="Cambria Math" w:eastAsiaTheme="minorEastAsia" w:hAnsi="Cambria Math" w:cs="Arial"/>
                        </w:rPr>
                        <m:t>M</m:t>
                      </m:r>
                    </m:e>
                    <m:sup>
                      <m:r>
                        <m:rPr>
                          <m:sty m:val="p"/>
                        </m:rPr>
                        <w:rPr>
                          <w:rFonts w:ascii="Cambria Math" w:eastAsiaTheme="minorEastAsia" w:hAnsi="Cambria Math" w:cs="Arial"/>
                        </w:rPr>
                        <m:t>2</m:t>
                      </m:r>
                    </m:sup>
                  </m:sSup>
                  <m:r>
                    <m:rPr>
                      <m:sty m:val="p"/>
                    </m:rPr>
                    <w:rPr>
                      <w:rFonts w:ascii="Cambria Math" w:eastAsiaTheme="minorEastAsia" w:hAnsi="Cambria Math" w:cs="Arial"/>
                    </w:rPr>
                    <m:t>+</m:t>
                  </m:r>
                  <m:sSup>
                    <m:sSupPr>
                      <m:ctrlPr>
                        <w:rPr>
                          <w:rFonts w:ascii="Cambria Math" w:eastAsiaTheme="minorEastAsia" w:hAnsi="Cambria Math" w:cs="Arial"/>
                        </w:rPr>
                      </m:ctrlPr>
                    </m:sSupPr>
                    <m:e>
                      <m:r>
                        <m:rPr>
                          <m:sty m:val="p"/>
                        </m:rPr>
                        <w:rPr>
                          <w:rFonts w:ascii="Cambria Math" w:eastAsiaTheme="minorEastAsia" w:hAnsi="Cambria Math" w:cs="Arial"/>
                        </w:rPr>
                        <m:t>T</m:t>
                      </m:r>
                    </m:e>
                    <m:sup>
                      <m:r>
                        <m:rPr>
                          <m:sty m:val="p"/>
                        </m:rPr>
                        <w:rPr>
                          <w:rFonts w:ascii="Cambria Math" w:eastAsiaTheme="minorEastAsia" w:hAnsi="Cambria Math" w:cs="Arial"/>
                        </w:rPr>
                        <m:t>2</m:t>
                      </m:r>
                    </m:sup>
                  </m:sSup>
                </m:e>
              </m:rad>
              <m:r>
                <m:rPr>
                  <m:sty m:val="p"/>
                </m:rPr>
                <w:rPr>
                  <w:rFonts w:ascii="Cambria Math" w:eastAsiaTheme="minorEastAsia" w:hAnsi="Cambria Math" w:cs="Arial"/>
                </w:rPr>
                <m:t>]</m:t>
              </m:r>
            </m:e>
            <m:sup>
              <m:r>
                <m:rPr>
                  <m:sty m:val="p"/>
                </m:rPr>
                <w:rPr>
                  <w:rFonts w:ascii="Cambria Math" w:eastAsiaTheme="minorEastAsia" w:hAnsi="Cambria Math" w:cs="Arial"/>
                </w:rPr>
                <m:t>1/3</m:t>
              </m:r>
            </m:sup>
          </m:sSup>
        </m:oMath>
      </m:oMathPara>
    </w:p>
    <w:p w:rsidR="0016120D" w:rsidRDefault="0016120D" w:rsidP="001200E1">
      <w:pPr>
        <w:spacing w:line="480" w:lineRule="auto"/>
        <w:ind w:left="993"/>
        <w:jc w:val="both"/>
        <w:rPr>
          <w:rFonts w:ascii="Arial" w:eastAsiaTheme="minorEastAsia" w:hAnsi="Arial" w:cs="Arial"/>
        </w:rPr>
      </w:pPr>
      <w:r>
        <w:rPr>
          <w:rFonts w:ascii="Arial" w:eastAsiaTheme="minorEastAsia" w:hAnsi="Arial" w:cs="Arial"/>
        </w:rPr>
        <w:t xml:space="preserve">Por tratarse de flexión pura </w:t>
      </w:r>
      <w:r w:rsidRPr="0016120D">
        <w:rPr>
          <w:rFonts w:ascii="Arial" w:eastAsiaTheme="minorEastAsia" w:hAnsi="Arial" w:cs="Arial"/>
        </w:rPr>
        <w:t xml:space="preserve">(T = 0) se obtiene </w:t>
      </w:r>
      <w:r w:rsidR="001200E1">
        <w:rPr>
          <w:rFonts w:ascii="Arial" w:eastAsiaTheme="minorEastAsia" w:hAnsi="Arial" w:cs="Arial"/>
        </w:rPr>
        <w:t>la siguiente ex</w:t>
      </w:r>
      <w:r w:rsidR="001200E1" w:rsidRPr="0016120D">
        <w:rPr>
          <w:rFonts w:ascii="Arial" w:eastAsiaTheme="minorEastAsia" w:hAnsi="Arial" w:cs="Arial"/>
        </w:rPr>
        <w:t>presión</w:t>
      </w:r>
      <w:r w:rsidRPr="0016120D">
        <w:rPr>
          <w:rFonts w:ascii="Arial" w:eastAsiaTheme="minorEastAsia" w:hAnsi="Arial" w:cs="Arial"/>
        </w:rPr>
        <w:t xml:space="preserve"> para poder determinar </w:t>
      </w:r>
      <w:r w:rsidR="001200E1">
        <w:rPr>
          <w:rFonts w:ascii="Arial" w:eastAsiaTheme="minorEastAsia" w:hAnsi="Arial" w:cs="Arial"/>
        </w:rPr>
        <w:t>la dimensión del eje</w:t>
      </w:r>
      <w:r w:rsidRPr="0016120D">
        <w:rPr>
          <w:rFonts w:ascii="Arial" w:eastAsiaTheme="minorEastAsia" w:hAnsi="Arial" w:cs="Arial"/>
        </w:rPr>
        <w:t>.</w:t>
      </w:r>
    </w:p>
    <w:p w:rsidR="0016120D" w:rsidRDefault="0016120D" w:rsidP="0016120D">
      <w:pPr>
        <w:spacing w:line="480" w:lineRule="auto"/>
        <w:ind w:left="1416"/>
        <w:jc w:val="center"/>
        <w:rPr>
          <w:rFonts w:ascii="Arial" w:eastAsiaTheme="minorEastAsia" w:hAnsi="Arial" w:cs="Arial"/>
        </w:rPr>
      </w:pPr>
      <m:oMath>
        <m:r>
          <m:rPr>
            <m:sty m:val="p"/>
          </m:rPr>
          <w:rPr>
            <w:rFonts w:ascii="Cambria Math" w:eastAsiaTheme="minorEastAsia" w:hAnsi="Cambria Math" w:cs="Arial"/>
            <w:sz w:val="28"/>
            <w:szCs w:val="28"/>
          </w:rPr>
          <m:t>d=[</m:t>
        </m:r>
        <m:sSup>
          <m:sSupPr>
            <m:ctrlPr>
              <w:rPr>
                <w:rFonts w:ascii="Cambria Math" w:eastAsiaTheme="minorEastAsia" w:hAnsi="Cambria Math" w:cs="Arial"/>
                <w:sz w:val="28"/>
                <w:szCs w:val="28"/>
              </w:rPr>
            </m:ctrlPr>
          </m:sSupPr>
          <m:e>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32n</m:t>
                </m:r>
              </m:num>
              <m:den>
                <m:r>
                  <m:rPr>
                    <m:sty m:val="p"/>
                  </m:rPr>
                  <w:rPr>
                    <w:rFonts w:ascii="Cambria Math" w:eastAsiaTheme="minorEastAsia" w:hAnsi="Cambria Math" w:cs="Arial"/>
                    <w:sz w:val="28"/>
                    <w:szCs w:val="28"/>
                  </w:rPr>
                  <m:t>π</m:t>
                </m:r>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S</m:t>
                    </m:r>
                  </m:e>
                  <m:sub>
                    <m:r>
                      <m:rPr>
                        <m:sty m:val="p"/>
                      </m:rPr>
                      <w:rPr>
                        <w:rFonts w:ascii="Cambria Math" w:eastAsiaTheme="minorEastAsia" w:hAnsi="Cambria Math" w:cs="Arial"/>
                        <w:sz w:val="28"/>
                        <w:szCs w:val="28"/>
                      </w:rPr>
                      <m:t>y</m:t>
                    </m:r>
                  </m:sub>
                </m:sSub>
              </m:den>
            </m:f>
            <m:rad>
              <m:radPr>
                <m:degHide m:val="1"/>
                <m:ctrlPr>
                  <w:rPr>
                    <w:rFonts w:ascii="Cambria Math" w:eastAsiaTheme="minorEastAsia" w:hAnsi="Cambria Math" w:cs="Arial"/>
                    <w:sz w:val="28"/>
                    <w:szCs w:val="28"/>
                  </w:rPr>
                </m:ctrlPr>
              </m:radPr>
              <m:deg/>
              <m:e>
                <m:sSup>
                  <m:sSupPr>
                    <m:ctrlPr>
                      <w:rPr>
                        <w:rFonts w:ascii="Cambria Math" w:eastAsiaTheme="minorEastAsia" w:hAnsi="Cambria Math" w:cs="Arial"/>
                        <w:sz w:val="28"/>
                        <w:szCs w:val="28"/>
                      </w:rPr>
                    </m:ctrlPr>
                  </m:sSupPr>
                  <m:e>
                    <m:r>
                      <m:rPr>
                        <m:sty m:val="p"/>
                      </m:rPr>
                      <w:rPr>
                        <w:rFonts w:ascii="Cambria Math" w:eastAsiaTheme="minorEastAsia" w:hAnsi="Cambria Math" w:cs="Arial"/>
                        <w:sz w:val="28"/>
                        <w:szCs w:val="28"/>
                      </w:rPr>
                      <m:t>M</m:t>
                    </m:r>
                  </m:e>
                  <m:sup>
                    <m:r>
                      <m:rPr>
                        <m:sty m:val="p"/>
                      </m:rPr>
                      <w:rPr>
                        <w:rFonts w:ascii="Cambria Math" w:eastAsiaTheme="minorEastAsia" w:hAnsi="Cambria Math" w:cs="Arial"/>
                        <w:sz w:val="28"/>
                        <w:szCs w:val="28"/>
                      </w:rPr>
                      <m:t>2</m:t>
                    </m:r>
                  </m:sup>
                </m:sSup>
              </m:e>
            </m:rad>
            <m:r>
              <m:rPr>
                <m:sty m:val="p"/>
              </m:rPr>
              <w:rPr>
                <w:rFonts w:ascii="Cambria Math" w:eastAsiaTheme="minorEastAsia" w:hAnsi="Cambria Math" w:cs="Arial"/>
                <w:sz w:val="28"/>
                <w:szCs w:val="28"/>
              </w:rPr>
              <m:t>]</m:t>
            </m:r>
          </m:e>
          <m:sup>
            <m:r>
              <m:rPr>
                <m:sty m:val="p"/>
              </m:rPr>
              <w:rPr>
                <w:rFonts w:ascii="Cambria Math" w:eastAsiaTheme="minorEastAsia" w:hAnsi="Cambria Math" w:cs="Arial"/>
                <w:sz w:val="28"/>
                <w:szCs w:val="28"/>
              </w:rPr>
              <m:t>1/3</m:t>
            </m:r>
          </m:sup>
        </m:sSup>
      </m:oMath>
      <w:r w:rsidRPr="00304875">
        <w:rPr>
          <w:rFonts w:ascii="Arial" w:eastAsiaTheme="minorEastAsia" w:hAnsi="Arial" w:cs="Arial"/>
        </w:rPr>
        <w:tab/>
        <w:t>(4.29)</w:t>
      </w:r>
    </w:p>
    <w:p w:rsidR="002823A5" w:rsidRPr="0030487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Dónde:</w:t>
      </w:r>
    </w:p>
    <w:p w:rsidR="002823A5" w:rsidRPr="00304875" w:rsidRDefault="002823A5" w:rsidP="007345C6">
      <w:pPr>
        <w:spacing w:line="480" w:lineRule="auto"/>
        <w:ind w:left="993"/>
        <w:jc w:val="both"/>
        <w:rPr>
          <w:rFonts w:ascii="Arial" w:eastAsiaTheme="minorEastAsia" w:hAnsi="Arial" w:cs="Arial"/>
        </w:rPr>
      </w:pPr>
      <m:oMath>
        <m:r>
          <m:rPr>
            <m:sty m:val="p"/>
          </m:rPr>
          <w:rPr>
            <w:rFonts w:ascii="Cambria Math" w:eastAsiaTheme="minorEastAsia" w:hAnsi="Cambria Math" w:cs="Arial"/>
          </w:rPr>
          <m:t>d=</m:t>
        </m:r>
      </m:oMath>
      <w:r w:rsidRPr="00304875">
        <w:rPr>
          <w:rFonts w:ascii="Arial" w:eastAsiaTheme="minorEastAsia" w:hAnsi="Arial" w:cs="Arial"/>
        </w:rPr>
        <w:t xml:space="preserve"> Es el diámetro del eje, 40 mm.</w:t>
      </w:r>
    </w:p>
    <w:p w:rsidR="002823A5" w:rsidRPr="00304875" w:rsidRDefault="002823A5" w:rsidP="007345C6">
      <w:pPr>
        <w:spacing w:line="480" w:lineRule="auto"/>
        <w:ind w:left="993"/>
        <w:jc w:val="both"/>
        <w:rPr>
          <w:rFonts w:ascii="Arial" w:eastAsiaTheme="minorEastAsia" w:hAnsi="Arial" w:cs="Arial"/>
        </w:rPr>
      </w:pPr>
      <m:oMath>
        <m:r>
          <m:rPr>
            <m:sty m:val="p"/>
          </m:rPr>
          <w:rPr>
            <w:rFonts w:ascii="Cambria Math" w:eastAsiaTheme="minorEastAsia" w:hAnsi="Cambria Math" w:cs="Arial"/>
          </w:rPr>
          <m:t xml:space="preserve">n= </m:t>
        </m:r>
      </m:oMath>
      <w:r w:rsidRPr="00304875">
        <w:rPr>
          <w:rFonts w:ascii="Arial" w:eastAsiaTheme="minorEastAsia" w:hAnsi="Arial" w:cs="Arial"/>
        </w:rPr>
        <w:t>Coeficiente de seguridad.</w:t>
      </w:r>
    </w:p>
    <w:p w:rsidR="002823A5" w:rsidRPr="00FF3D0E" w:rsidRDefault="009424B5" w:rsidP="007345C6">
      <w:pPr>
        <w:spacing w:line="480" w:lineRule="auto"/>
        <w:ind w:left="993"/>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S</m:t>
            </m:r>
          </m:e>
          <m:sub>
            <m:r>
              <m:rPr>
                <m:sty m:val="p"/>
              </m:rPr>
              <w:rPr>
                <w:rFonts w:ascii="Cambria Math" w:eastAsiaTheme="minorEastAsia" w:hAnsi="Cambria Math" w:cs="Arial"/>
              </w:rPr>
              <m:t>y</m:t>
            </m:r>
          </m:sub>
        </m:sSub>
        <m:r>
          <m:rPr>
            <m:sty m:val="p"/>
          </m:rPr>
          <w:rPr>
            <w:rFonts w:ascii="Cambria Math" w:eastAsiaTheme="minorEastAsia" w:hAnsi="Cambria Math" w:cs="Arial"/>
          </w:rPr>
          <m:t>=</m:t>
        </m:r>
      </m:oMath>
      <w:r w:rsidR="002823A5" w:rsidRPr="00304875">
        <w:rPr>
          <w:rFonts w:ascii="Arial" w:eastAsiaTheme="minorEastAsia" w:hAnsi="Arial" w:cs="Arial"/>
        </w:rPr>
        <w:t xml:space="preserve"> Limite de fluencia del material, 2540 </w:t>
      </w:r>
      <w:r w:rsidR="006A01A0">
        <w:rPr>
          <w:rFonts w:ascii="Arial" w:eastAsiaTheme="minorEastAsia" w:hAnsi="Arial" w:cs="Arial"/>
        </w:rPr>
        <w:t>K</w:t>
      </w:r>
      <w:r w:rsidR="002823A5" w:rsidRPr="00304875">
        <w:rPr>
          <w:rFonts w:ascii="Arial" w:eastAsiaTheme="minorEastAsia" w:hAnsi="Arial" w:cs="Arial"/>
        </w:rPr>
        <w:t>g/cm</w:t>
      </w:r>
      <w:r w:rsidR="002823A5" w:rsidRPr="00304875">
        <w:rPr>
          <w:rFonts w:ascii="Arial" w:eastAsiaTheme="minorEastAsia" w:hAnsi="Arial" w:cs="Arial"/>
          <w:vertAlign w:val="superscript"/>
        </w:rPr>
        <w:t>2</w:t>
      </w:r>
      <w:r w:rsidR="002823A5">
        <w:rPr>
          <w:rFonts w:ascii="Arial" w:eastAsiaTheme="minorEastAsia" w:hAnsi="Arial" w:cs="Arial"/>
        </w:rPr>
        <w:t>.</w:t>
      </w:r>
    </w:p>
    <w:p w:rsidR="002823A5" w:rsidRPr="00304875" w:rsidRDefault="002823A5" w:rsidP="007345C6">
      <w:pPr>
        <w:spacing w:line="480" w:lineRule="auto"/>
        <w:ind w:left="993"/>
        <w:jc w:val="both"/>
        <w:rPr>
          <w:rFonts w:ascii="Arial" w:eastAsiaTheme="minorEastAsia" w:hAnsi="Arial" w:cs="Arial"/>
          <w:vertAlign w:val="superscript"/>
        </w:rPr>
      </w:pPr>
      <m:oMath>
        <m:r>
          <m:rPr>
            <m:sty m:val="p"/>
          </m:rPr>
          <w:rPr>
            <w:rFonts w:ascii="Cambria Math" w:eastAsiaTheme="minorEastAsia" w:hAnsi="Cambria Math" w:cs="Arial"/>
          </w:rPr>
          <m:t>M=</m:t>
        </m:r>
      </m:oMath>
      <w:r w:rsidRPr="00304875">
        <w:rPr>
          <w:rFonts w:ascii="Arial" w:eastAsiaTheme="minorEastAsia" w:hAnsi="Arial" w:cs="Arial"/>
        </w:rPr>
        <w:t xml:space="preserve"> Momento flector en la sección crítica del eje, 32,32 N.m.</w:t>
      </w:r>
    </w:p>
    <w:p w:rsidR="0025233F" w:rsidRDefault="0025233F" w:rsidP="007345C6">
      <w:pPr>
        <w:spacing w:line="480" w:lineRule="auto"/>
        <w:ind w:left="993"/>
        <w:jc w:val="both"/>
        <w:rPr>
          <w:rFonts w:ascii="Arial" w:eastAsiaTheme="minorEastAsia" w:hAnsi="Arial" w:cs="Arial"/>
        </w:rPr>
      </w:pPr>
    </w:p>
    <w:p w:rsidR="002823A5" w:rsidRPr="00304875" w:rsidRDefault="002823A5" w:rsidP="007345C6">
      <w:pPr>
        <w:spacing w:line="480" w:lineRule="auto"/>
        <w:ind w:left="993"/>
        <w:jc w:val="both"/>
        <w:rPr>
          <w:rFonts w:ascii="Arial" w:eastAsiaTheme="minorEastAsia" w:hAnsi="Arial" w:cs="Arial"/>
        </w:rPr>
      </w:pPr>
      <w:r w:rsidRPr="00304875">
        <w:rPr>
          <w:rFonts w:ascii="Arial" w:eastAsiaTheme="minorEastAsia" w:hAnsi="Arial" w:cs="Arial"/>
        </w:rPr>
        <w:t>Despejando el coeficiente de seguridad de la ecuación 4.29, se tiene:</w:t>
      </w:r>
    </w:p>
    <w:p w:rsidR="002823A5" w:rsidRPr="00304875" w:rsidRDefault="002823A5" w:rsidP="002823A5">
      <w:pPr>
        <w:spacing w:line="480" w:lineRule="auto"/>
        <w:ind w:left="1416"/>
        <w:jc w:val="center"/>
        <w:rPr>
          <w:rFonts w:ascii="Arial" w:eastAsiaTheme="minorEastAsia" w:hAnsi="Arial" w:cs="Arial"/>
        </w:rPr>
      </w:pPr>
      <m:oMath>
        <m:r>
          <m:rPr>
            <m:sty m:val="p"/>
          </m:rPr>
          <w:rPr>
            <w:rFonts w:ascii="Cambria Math" w:eastAsiaTheme="minorEastAsia" w:hAnsi="Cambria Math" w:cs="Arial"/>
            <w:sz w:val="28"/>
          </w:rPr>
          <m:t>n=</m:t>
        </m:r>
        <m:f>
          <m:fPr>
            <m:ctrlPr>
              <w:rPr>
                <w:rFonts w:ascii="Cambria Math" w:eastAsiaTheme="minorEastAsia" w:hAnsi="Cambria Math" w:cs="Arial"/>
                <w:sz w:val="28"/>
              </w:rPr>
            </m:ctrlPr>
          </m:fPr>
          <m:num>
            <m:sSup>
              <m:sSupPr>
                <m:ctrlPr>
                  <w:rPr>
                    <w:rFonts w:ascii="Cambria Math" w:eastAsiaTheme="minorEastAsia" w:hAnsi="Cambria Math" w:cs="Arial"/>
                    <w:sz w:val="28"/>
                  </w:rPr>
                </m:ctrlPr>
              </m:sSupPr>
              <m:e>
                <m:r>
                  <m:rPr>
                    <m:sty m:val="p"/>
                  </m:rPr>
                  <w:rPr>
                    <w:rFonts w:ascii="Cambria Math" w:eastAsiaTheme="minorEastAsia" w:hAnsi="Cambria Math" w:cs="Arial"/>
                    <w:sz w:val="28"/>
                  </w:rPr>
                  <m:t>d</m:t>
                </m:r>
              </m:e>
              <m:sup>
                <m:r>
                  <m:rPr>
                    <m:sty m:val="p"/>
                  </m:rPr>
                  <w:rPr>
                    <w:rFonts w:ascii="Cambria Math" w:eastAsiaTheme="minorEastAsia" w:hAnsi="Cambria Math" w:cs="Arial"/>
                    <w:sz w:val="28"/>
                  </w:rPr>
                  <m:t>3</m:t>
                </m:r>
              </m:sup>
            </m:sSup>
            <m:r>
              <m:rPr>
                <m:sty m:val="p"/>
              </m:rPr>
              <w:rPr>
                <w:rFonts w:ascii="Cambria Math" w:eastAsiaTheme="minorEastAsia" w:hAnsi="Cambria Math" w:cs="Arial"/>
                <w:sz w:val="28"/>
              </w:rPr>
              <m:t>π</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S</m:t>
                </m:r>
              </m:e>
              <m:sub>
                <m:r>
                  <m:rPr>
                    <m:sty m:val="p"/>
                  </m:rPr>
                  <w:rPr>
                    <w:rFonts w:ascii="Cambria Math" w:eastAsiaTheme="minorEastAsia" w:hAnsi="Cambria Math" w:cs="Arial"/>
                    <w:sz w:val="28"/>
                  </w:rPr>
                  <m:t>y</m:t>
                </m:r>
              </m:sub>
            </m:sSub>
          </m:num>
          <m:den>
            <m:r>
              <m:rPr>
                <m:sty m:val="p"/>
              </m:rPr>
              <w:rPr>
                <w:rFonts w:ascii="Cambria Math" w:eastAsiaTheme="minorEastAsia" w:hAnsi="Cambria Math" w:cs="Arial"/>
                <w:sz w:val="28"/>
              </w:rPr>
              <m:t>32</m:t>
            </m:r>
            <m:rad>
              <m:radPr>
                <m:degHide m:val="1"/>
                <m:ctrlPr>
                  <w:rPr>
                    <w:rFonts w:ascii="Cambria Math" w:eastAsiaTheme="minorEastAsia" w:hAnsi="Cambria Math" w:cs="Arial"/>
                    <w:sz w:val="28"/>
                  </w:rPr>
                </m:ctrlPr>
              </m:radPr>
              <m:deg/>
              <m:e>
                <m:sSup>
                  <m:sSupPr>
                    <m:ctrlPr>
                      <w:rPr>
                        <w:rFonts w:ascii="Cambria Math" w:eastAsiaTheme="minorEastAsia" w:hAnsi="Cambria Math" w:cs="Arial"/>
                        <w:sz w:val="28"/>
                      </w:rPr>
                    </m:ctrlPr>
                  </m:sSupPr>
                  <m:e>
                    <m:r>
                      <m:rPr>
                        <m:sty m:val="p"/>
                      </m:rPr>
                      <w:rPr>
                        <w:rFonts w:ascii="Cambria Math" w:eastAsiaTheme="minorEastAsia" w:hAnsi="Cambria Math" w:cs="Arial"/>
                        <w:sz w:val="28"/>
                      </w:rPr>
                      <m:t>M</m:t>
                    </m:r>
                  </m:e>
                  <m:sup>
                    <m:r>
                      <m:rPr>
                        <m:sty m:val="p"/>
                      </m:rPr>
                      <w:rPr>
                        <w:rFonts w:ascii="Cambria Math" w:eastAsiaTheme="minorEastAsia" w:hAnsi="Cambria Math" w:cs="Arial"/>
                        <w:sz w:val="28"/>
                      </w:rPr>
                      <m:t>2</m:t>
                    </m:r>
                  </m:sup>
                </m:sSup>
              </m:e>
            </m:rad>
          </m:den>
        </m:f>
      </m:oMath>
      <w:r w:rsidRPr="00304875">
        <w:rPr>
          <w:rFonts w:ascii="Arial" w:eastAsiaTheme="minorEastAsia" w:hAnsi="Arial" w:cs="Arial"/>
        </w:rPr>
        <w:tab/>
        <w:t>(4.30)</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n=</m:t>
          </m:r>
          <m:f>
            <m:fPr>
              <m:ctrlPr>
                <w:rPr>
                  <w:rFonts w:ascii="Cambria Math" w:eastAsiaTheme="minorEastAsia" w:hAnsi="Cambria Math" w:cs="Arial"/>
                </w:rPr>
              </m:ctrlPr>
            </m:fPr>
            <m:num>
              <m:r>
                <m:rPr>
                  <m:sty m:val="p"/>
                </m:rPr>
                <w:rPr>
                  <w:rFonts w:ascii="Cambria Math" w:eastAsiaTheme="minorEastAsia" w:hAnsi="Cambria Math" w:cs="Arial"/>
                </w:rPr>
                <m:t>(</m:t>
              </m:r>
              <m:sSup>
                <m:sSupPr>
                  <m:ctrlPr>
                    <w:rPr>
                      <w:rFonts w:ascii="Cambria Math" w:eastAsiaTheme="minorEastAsia" w:hAnsi="Cambria Math" w:cs="Arial"/>
                    </w:rPr>
                  </m:ctrlPr>
                </m:sSupPr>
                <m:e>
                  <m:r>
                    <m:rPr>
                      <m:sty m:val="p"/>
                    </m:rPr>
                    <w:rPr>
                      <w:rFonts w:ascii="Cambria Math" w:eastAsiaTheme="minorEastAsia" w:hAnsi="Cambria Math" w:cs="Arial"/>
                    </w:rPr>
                    <m:t>0,04 m)</m:t>
                  </m:r>
                </m:e>
                <m:sup>
                  <m:r>
                    <m:rPr>
                      <m:sty m:val="p"/>
                    </m:rPr>
                    <w:rPr>
                      <w:rFonts w:ascii="Cambria Math" w:eastAsiaTheme="minorEastAsia" w:hAnsi="Cambria Math" w:cs="Arial"/>
                    </w:rPr>
                    <m:t>3</m:t>
                  </m:r>
                </m:sup>
              </m:sSup>
              <m:r>
                <m:rPr>
                  <m:sty m:val="p"/>
                </m:rPr>
                <w:rPr>
                  <w:rFonts w:ascii="Cambria Math" w:eastAsiaTheme="minorEastAsia" w:hAnsi="Cambria Math" w:cs="Arial"/>
                </w:rPr>
                <m:t>*π*(250*</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6</m:t>
                  </m:r>
                </m:sup>
              </m:sSup>
              <m:r>
                <m:rPr>
                  <m:sty m:val="p"/>
                </m:rPr>
                <w:rPr>
                  <w:rFonts w:ascii="Cambria Math" w:eastAsiaTheme="minorEastAsia" w:hAnsi="Cambria Math" w:cs="Arial"/>
                </w:rPr>
                <m:t>Pa)</m:t>
              </m:r>
            </m:num>
            <m:den>
              <m:r>
                <m:rPr>
                  <m:sty m:val="p"/>
                </m:rPr>
                <w:rPr>
                  <w:rFonts w:ascii="Cambria Math" w:eastAsiaTheme="minorEastAsia" w:hAnsi="Cambria Math" w:cs="Arial"/>
                </w:rPr>
                <m:t>32</m:t>
              </m:r>
              <m:rad>
                <m:radPr>
                  <m:degHide m:val="1"/>
                  <m:ctrlPr>
                    <w:rPr>
                      <w:rFonts w:ascii="Cambria Math" w:eastAsiaTheme="minorEastAsia" w:hAnsi="Cambria Math" w:cs="Arial"/>
                    </w:rPr>
                  </m:ctrlPr>
                </m:radPr>
                <m:deg/>
                <m:e>
                  <m:sSup>
                    <m:sSupPr>
                      <m:ctrlPr>
                        <w:rPr>
                          <w:rFonts w:ascii="Cambria Math" w:eastAsiaTheme="minorEastAsia" w:hAnsi="Cambria Math" w:cs="Arial"/>
                        </w:rPr>
                      </m:ctrlPr>
                    </m:sSupPr>
                    <m:e>
                      <m:r>
                        <m:rPr>
                          <m:sty m:val="p"/>
                        </m:rPr>
                        <w:rPr>
                          <w:rFonts w:ascii="Cambria Math" w:eastAsiaTheme="minorEastAsia" w:hAnsi="Cambria Math" w:cs="Arial"/>
                        </w:rPr>
                        <m:t>(32,32 N.m)</m:t>
                      </m:r>
                    </m:e>
                    <m:sup>
                      <m:r>
                        <m:rPr>
                          <m:sty m:val="p"/>
                        </m:rPr>
                        <w:rPr>
                          <w:rFonts w:ascii="Cambria Math" w:eastAsiaTheme="minorEastAsia" w:hAnsi="Cambria Math" w:cs="Arial"/>
                        </w:rPr>
                        <m:t>2</m:t>
                      </m:r>
                    </m:sup>
                  </m:sSup>
                </m:e>
              </m:rad>
            </m:den>
          </m:f>
        </m:oMath>
      </m:oMathPara>
    </w:p>
    <w:p w:rsidR="002823A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n=48,60</m:t>
          </m:r>
        </m:oMath>
      </m:oMathPara>
    </w:p>
    <w:p w:rsidR="002823A5" w:rsidRDefault="00314F7E" w:rsidP="007345C6">
      <w:pPr>
        <w:spacing w:line="480" w:lineRule="auto"/>
        <w:ind w:left="993"/>
        <w:jc w:val="both"/>
        <w:rPr>
          <w:rFonts w:ascii="Arial" w:eastAsiaTheme="minorEastAsia" w:hAnsi="Arial" w:cs="Arial"/>
        </w:rPr>
      </w:pPr>
      <w:r>
        <w:rPr>
          <w:rFonts w:ascii="Arial" w:eastAsiaTheme="minorEastAsia" w:hAnsi="Arial" w:cs="Arial"/>
        </w:rPr>
        <w:t>Por lo tanto e</w:t>
      </w:r>
      <w:r w:rsidR="002823A5" w:rsidRPr="00304875">
        <w:rPr>
          <w:rFonts w:ascii="Arial" w:eastAsiaTheme="minorEastAsia" w:hAnsi="Arial" w:cs="Arial"/>
        </w:rPr>
        <w:t>l eje resiste las cargas aplicadas.</w:t>
      </w:r>
    </w:p>
    <w:p w:rsidR="002823A5" w:rsidRPr="00304875" w:rsidRDefault="002823A5" w:rsidP="007345C6">
      <w:pPr>
        <w:pStyle w:val="Prrafodelista"/>
        <w:spacing w:after="200" w:line="480" w:lineRule="auto"/>
        <w:ind w:left="993"/>
        <w:rPr>
          <w:rFonts w:ascii="Arial" w:eastAsiaTheme="minorEastAsia" w:hAnsi="Arial" w:cs="Arial"/>
          <w:b/>
        </w:rPr>
      </w:pPr>
      <w:r w:rsidRPr="00304875">
        <w:rPr>
          <w:rFonts w:ascii="Arial" w:eastAsiaTheme="minorEastAsia" w:hAnsi="Arial" w:cs="Arial"/>
          <w:b/>
        </w:rPr>
        <w:t xml:space="preserve">Análisis del </w:t>
      </w:r>
      <w:r w:rsidR="00FA3477">
        <w:rPr>
          <w:rFonts w:ascii="Arial" w:eastAsiaTheme="minorEastAsia" w:hAnsi="Arial" w:cs="Arial"/>
          <w:b/>
        </w:rPr>
        <w:t>Eje a F</w:t>
      </w:r>
      <w:r w:rsidRPr="00304875">
        <w:rPr>
          <w:rFonts w:ascii="Arial" w:eastAsiaTheme="minorEastAsia" w:hAnsi="Arial" w:cs="Arial"/>
          <w:b/>
        </w:rPr>
        <w:t>atiga</w:t>
      </w:r>
      <w:r w:rsidR="00C05468">
        <w:rPr>
          <w:rFonts w:ascii="Arial" w:eastAsiaTheme="minorEastAsia" w:hAnsi="Arial" w:cs="Arial"/>
          <w:b/>
        </w:rPr>
        <w:t>.</w:t>
      </w:r>
    </w:p>
    <w:p w:rsidR="002D63F6" w:rsidRPr="00304875"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Se diseña el eje bajo el criterio de la teoría de falla de fatiga.</w:t>
      </w:r>
    </w:p>
    <w:p w:rsidR="002D63F6" w:rsidRPr="00304875"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Esfuerzo alternante</w:t>
      </w:r>
    </w:p>
    <w:p w:rsidR="002D63F6" w:rsidRPr="00304875" w:rsidRDefault="009424B5" w:rsidP="002D63F6">
      <w:pPr>
        <w:spacing w:line="480" w:lineRule="auto"/>
        <w:ind w:left="1416"/>
        <w:jc w:val="center"/>
        <w:rPr>
          <w:rFonts w:ascii="Arial" w:eastAsiaTheme="minorEastAsia" w:hAnsi="Arial" w:cs="Arial"/>
        </w:rPr>
      </w:pP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σ</m:t>
            </m:r>
          </m:e>
          <m:sub>
            <m:r>
              <m:rPr>
                <m:sty m:val="p"/>
              </m:rPr>
              <w:rPr>
                <w:rFonts w:ascii="Cambria Math" w:eastAsiaTheme="minorEastAsia" w:hAnsi="Cambria Math" w:cs="Arial"/>
                <w:sz w:val="28"/>
              </w:rPr>
              <m:t>a</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r>
              <m:rPr>
                <m:sty m:val="p"/>
              </m:rPr>
              <w:rPr>
                <w:rFonts w:ascii="Cambria Math" w:eastAsiaTheme="minorEastAsia" w:hAnsi="Cambria Math" w:cs="Arial"/>
                <w:sz w:val="28"/>
              </w:rPr>
              <m:t>32*M</m:t>
            </m:r>
          </m:num>
          <m:den>
            <m:r>
              <m:rPr>
                <m:sty m:val="p"/>
              </m:rPr>
              <w:rPr>
                <w:rFonts w:ascii="Cambria Math" w:eastAsiaTheme="minorEastAsia" w:hAnsi="Cambria Math" w:cs="Arial"/>
                <w:sz w:val="28"/>
              </w:rPr>
              <m:t>π*</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d</m:t>
                </m:r>
              </m:e>
              <m:sup>
                <m:r>
                  <m:rPr>
                    <m:sty m:val="p"/>
                  </m:rPr>
                  <w:rPr>
                    <w:rFonts w:ascii="Cambria Math" w:eastAsiaTheme="minorEastAsia" w:hAnsi="Cambria Math" w:cs="Arial"/>
                    <w:sz w:val="28"/>
                  </w:rPr>
                  <m:t>3</m:t>
                </m:r>
              </m:sup>
            </m:sSup>
          </m:den>
        </m:f>
      </m:oMath>
      <w:r w:rsidR="002D63F6" w:rsidRPr="00304875">
        <w:rPr>
          <w:rFonts w:ascii="Arial" w:eastAsiaTheme="minorEastAsia" w:hAnsi="Arial" w:cs="Arial"/>
        </w:rPr>
        <w:tab/>
        <w:t>(4.31)</w:t>
      </w:r>
    </w:p>
    <w:p w:rsidR="002D63F6" w:rsidRPr="004C1301" w:rsidRDefault="009424B5" w:rsidP="002D63F6">
      <w:pPr>
        <w:spacing w:line="480" w:lineRule="auto"/>
        <w:ind w:left="1416"/>
        <w:jc w:val="center"/>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σ</m:t>
              </m:r>
            </m:e>
            <m:sub>
              <m:r>
                <m:rPr>
                  <m:sty m:val="p"/>
                </m:rPr>
                <w:rPr>
                  <w:rFonts w:ascii="Cambria Math" w:eastAsiaTheme="minorEastAsia" w:hAnsi="Cambria Math" w:cs="Arial"/>
                  <w:sz w:val="28"/>
                </w:rPr>
                <m:t>a</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r>
                <m:rPr>
                  <m:sty m:val="p"/>
                </m:rPr>
                <w:rPr>
                  <w:rFonts w:ascii="Cambria Math" w:eastAsiaTheme="minorEastAsia" w:hAnsi="Cambria Math" w:cs="Arial"/>
                  <w:sz w:val="28"/>
                </w:rPr>
                <m:t>32*32,32 N.m</m:t>
              </m:r>
            </m:num>
            <m:den>
              <m:r>
                <m:rPr>
                  <m:sty m:val="p"/>
                </m:rPr>
                <w:rPr>
                  <w:rFonts w:ascii="Cambria Math" w:eastAsiaTheme="minorEastAsia" w:hAnsi="Cambria Math" w:cs="Arial"/>
                  <w:sz w:val="28"/>
                </w:rPr>
                <m:t>π*</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(0,04m)</m:t>
                  </m:r>
                </m:e>
                <m:sup>
                  <m:r>
                    <m:rPr>
                      <m:sty m:val="p"/>
                    </m:rPr>
                    <w:rPr>
                      <w:rFonts w:ascii="Cambria Math" w:eastAsiaTheme="minorEastAsia" w:hAnsi="Cambria Math" w:cs="Arial"/>
                      <w:sz w:val="28"/>
                    </w:rPr>
                    <m:t>3</m:t>
                  </m:r>
                </m:sup>
              </m:sSup>
            </m:den>
          </m:f>
        </m:oMath>
      </m:oMathPara>
    </w:p>
    <w:p w:rsidR="002D63F6" w:rsidRPr="004C1301" w:rsidRDefault="009424B5" w:rsidP="002D63F6">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σ</m:t>
              </m:r>
            </m:e>
            <m:sub>
              <m:r>
                <m:rPr>
                  <m:sty m:val="p"/>
                </m:rPr>
                <w:rPr>
                  <w:rFonts w:ascii="Cambria Math" w:eastAsiaTheme="minorEastAsia" w:hAnsi="Cambria Math" w:cs="Arial"/>
                  <w:sz w:val="28"/>
                </w:rPr>
                <m:t>a</m:t>
              </m:r>
            </m:sub>
          </m:sSub>
          <m:r>
            <m:rPr>
              <m:sty m:val="p"/>
            </m:rPr>
            <w:rPr>
              <w:rFonts w:ascii="Cambria Math" w:eastAsiaTheme="minorEastAsia" w:hAnsi="Cambria Math" w:cs="Arial"/>
              <w:sz w:val="28"/>
            </w:rPr>
            <m:t>=5,14 MPa</m:t>
          </m:r>
        </m:oMath>
      </m:oMathPara>
    </w:p>
    <w:p w:rsidR="002D63F6" w:rsidRDefault="009424B5" w:rsidP="002D63F6">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σ</m:t>
              </m:r>
            </m:e>
            <m:sub>
              <m:r>
                <m:rPr>
                  <m:sty m:val="p"/>
                </m:rPr>
                <w:rPr>
                  <w:rFonts w:ascii="Cambria Math" w:eastAsiaTheme="minorEastAsia" w:hAnsi="Cambria Math" w:cs="Arial"/>
                  <w:sz w:val="28"/>
                </w:rPr>
                <m:t>m</m:t>
              </m:r>
            </m:sub>
          </m:sSub>
          <m:r>
            <m:rPr>
              <m:sty m:val="p"/>
            </m:rPr>
            <w:rPr>
              <w:rFonts w:ascii="Cambria Math" w:eastAsiaTheme="minorEastAsia" w:hAnsi="Cambria Math" w:cs="Arial"/>
              <w:sz w:val="28"/>
            </w:rPr>
            <m:t>=0</m:t>
          </m:r>
        </m:oMath>
      </m:oMathPara>
    </w:p>
    <w:p w:rsidR="002D63F6" w:rsidRPr="004C1301" w:rsidRDefault="002D63F6" w:rsidP="002D63F6">
      <w:pPr>
        <w:spacing w:line="480" w:lineRule="auto"/>
        <w:ind w:left="1416"/>
        <w:jc w:val="both"/>
        <w:rPr>
          <w:rFonts w:ascii="Arial" w:eastAsiaTheme="minorEastAsia" w:hAnsi="Arial" w:cs="Arial"/>
          <w:sz w:val="22"/>
        </w:rPr>
      </w:pPr>
    </w:p>
    <w:p w:rsidR="002D63F6"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Esfuerzo cortante medio</w:t>
      </w:r>
    </w:p>
    <w:p w:rsidR="002D63F6" w:rsidRPr="004C1301" w:rsidRDefault="002D63F6" w:rsidP="002D63F6">
      <w:pPr>
        <w:spacing w:line="480" w:lineRule="auto"/>
        <w:ind w:left="1701"/>
        <w:jc w:val="both"/>
        <w:rPr>
          <w:rFonts w:ascii="Arial" w:eastAsiaTheme="minorEastAsia" w:hAnsi="Arial" w:cs="Arial"/>
          <w:sz w:val="20"/>
        </w:rPr>
      </w:pPr>
    </w:p>
    <w:p w:rsidR="002D63F6" w:rsidRPr="00304875" w:rsidRDefault="009424B5" w:rsidP="002D63F6">
      <w:pPr>
        <w:spacing w:line="480" w:lineRule="auto"/>
        <w:ind w:left="1416"/>
        <w:jc w:val="center"/>
        <w:rPr>
          <w:rFonts w:ascii="Arial" w:eastAsiaTheme="minorEastAsia" w:hAnsi="Arial" w:cs="Arial"/>
        </w:rPr>
      </w:pP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τ</m:t>
            </m:r>
          </m:e>
          <m:sub>
            <m:r>
              <m:rPr>
                <m:sty m:val="p"/>
              </m:rPr>
              <w:rPr>
                <w:rFonts w:ascii="Cambria Math" w:eastAsiaTheme="minorEastAsia" w:hAnsi="Cambria Math" w:cs="Arial"/>
                <w:sz w:val="28"/>
              </w:rPr>
              <m:t>m</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r>
              <m:rPr>
                <m:sty m:val="p"/>
              </m:rPr>
              <w:rPr>
                <w:rFonts w:ascii="Cambria Math" w:eastAsiaTheme="minorEastAsia" w:hAnsi="Cambria Math" w:cs="Arial"/>
                <w:sz w:val="28"/>
              </w:rPr>
              <m:t>16*T</m:t>
            </m:r>
          </m:num>
          <m:den>
            <m:r>
              <m:rPr>
                <m:sty m:val="p"/>
              </m:rPr>
              <w:rPr>
                <w:rFonts w:ascii="Cambria Math" w:eastAsiaTheme="minorEastAsia" w:hAnsi="Cambria Math" w:cs="Arial"/>
                <w:sz w:val="28"/>
              </w:rPr>
              <m:t>π*</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d</m:t>
                </m:r>
              </m:e>
              <m:sup>
                <m:r>
                  <m:rPr>
                    <m:sty m:val="p"/>
                  </m:rPr>
                  <w:rPr>
                    <w:rFonts w:ascii="Cambria Math" w:eastAsiaTheme="minorEastAsia" w:hAnsi="Cambria Math" w:cs="Arial"/>
                    <w:sz w:val="28"/>
                  </w:rPr>
                  <m:t>3</m:t>
                </m:r>
              </m:sup>
            </m:sSup>
          </m:den>
        </m:f>
      </m:oMath>
      <w:r w:rsidR="002D63F6" w:rsidRPr="00304875">
        <w:rPr>
          <w:rFonts w:ascii="Arial" w:eastAsiaTheme="minorEastAsia" w:hAnsi="Arial" w:cs="Arial"/>
        </w:rPr>
        <w:tab/>
        <w:t>(4.32)</w:t>
      </w:r>
    </w:p>
    <w:p w:rsidR="002D63F6" w:rsidRPr="004C1301" w:rsidRDefault="009424B5" w:rsidP="002D63F6">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τ</m:t>
              </m:r>
            </m:e>
            <m:sub>
              <m:r>
                <m:rPr>
                  <m:sty m:val="p"/>
                </m:rPr>
                <w:rPr>
                  <w:rFonts w:ascii="Cambria Math" w:eastAsiaTheme="minorEastAsia" w:hAnsi="Cambria Math" w:cs="Arial"/>
                  <w:sz w:val="28"/>
                </w:rPr>
                <m:t>m</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r>
                <m:rPr>
                  <m:sty m:val="p"/>
                </m:rPr>
                <w:rPr>
                  <w:rFonts w:ascii="Cambria Math" w:eastAsiaTheme="minorEastAsia" w:hAnsi="Cambria Math" w:cs="Arial"/>
                  <w:sz w:val="28"/>
                </w:rPr>
                <m:t>16*89 N.m</m:t>
              </m:r>
            </m:num>
            <m:den>
              <m:r>
                <m:rPr>
                  <m:sty m:val="p"/>
                </m:rPr>
                <w:rPr>
                  <w:rFonts w:ascii="Cambria Math" w:eastAsiaTheme="minorEastAsia" w:hAnsi="Cambria Math" w:cs="Arial"/>
                  <w:sz w:val="28"/>
                </w:rPr>
                <m:t>π*</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(0,04m)</m:t>
                  </m:r>
                </m:e>
                <m:sup>
                  <m:r>
                    <m:rPr>
                      <m:sty m:val="p"/>
                    </m:rPr>
                    <w:rPr>
                      <w:rFonts w:ascii="Cambria Math" w:eastAsiaTheme="minorEastAsia" w:hAnsi="Cambria Math" w:cs="Arial"/>
                      <w:sz w:val="28"/>
                    </w:rPr>
                    <m:t>3</m:t>
                  </m:r>
                </m:sup>
              </m:sSup>
            </m:den>
          </m:f>
        </m:oMath>
      </m:oMathPara>
    </w:p>
    <w:p w:rsidR="002D63F6" w:rsidRPr="004C1301" w:rsidRDefault="009424B5" w:rsidP="002D63F6">
      <w:pPr>
        <w:spacing w:line="480" w:lineRule="auto"/>
        <w:ind w:left="1416"/>
        <w:jc w:val="both"/>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τ</m:t>
              </m:r>
            </m:e>
            <m:sub>
              <m:r>
                <m:rPr>
                  <m:sty m:val="p"/>
                </m:rPr>
                <w:rPr>
                  <w:rFonts w:ascii="Cambria Math" w:eastAsiaTheme="minorEastAsia" w:hAnsi="Cambria Math" w:cs="Arial"/>
                  <w:sz w:val="28"/>
                </w:rPr>
                <m:t>m</m:t>
              </m:r>
            </m:sub>
          </m:sSub>
          <m:r>
            <m:rPr>
              <m:sty m:val="p"/>
            </m:rPr>
            <w:rPr>
              <w:rFonts w:ascii="Cambria Math" w:eastAsiaTheme="minorEastAsia" w:hAnsi="Cambria Math" w:cs="Arial"/>
              <w:sz w:val="28"/>
            </w:rPr>
            <m:t>=7,08 MPa</m:t>
          </m:r>
        </m:oMath>
      </m:oMathPara>
    </w:p>
    <w:p w:rsidR="002D63F6" w:rsidRPr="00304875" w:rsidRDefault="002D63F6" w:rsidP="002D63F6">
      <w:pPr>
        <w:spacing w:line="480" w:lineRule="auto"/>
        <w:ind w:left="1416"/>
        <w:jc w:val="both"/>
        <w:rPr>
          <w:rFonts w:ascii="Arial" w:eastAsiaTheme="minorEastAsia" w:hAnsi="Arial" w:cs="Arial"/>
        </w:rPr>
      </w:pPr>
    </w:p>
    <w:p w:rsidR="002D63F6"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El cálculo de la resistencia a la fatiga, se lo realiza de igual forma que en la sección 4.3.5-Análisis a fatiga de los pines,  por lo tanto se utiliza la ecuación 4.21:</w:t>
      </w:r>
    </w:p>
    <w:p w:rsidR="002D63F6" w:rsidRPr="0043305E" w:rsidRDefault="002D63F6" w:rsidP="002D63F6">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Se=ka.kb.kc.kd.ke.kf.Se`</m:t>
          </m:r>
        </m:oMath>
      </m:oMathPara>
    </w:p>
    <w:p w:rsidR="0043305E" w:rsidRPr="004C1301" w:rsidRDefault="0043305E" w:rsidP="002D63F6">
      <w:pPr>
        <w:spacing w:line="480" w:lineRule="auto"/>
        <w:ind w:left="1416"/>
        <w:jc w:val="both"/>
        <w:rPr>
          <w:rFonts w:ascii="Arial" w:eastAsiaTheme="minorEastAsia" w:hAnsi="Arial" w:cs="Arial"/>
          <w:sz w:val="28"/>
        </w:rPr>
      </w:pPr>
    </w:p>
    <w:p w:rsidR="002D63F6" w:rsidRPr="00304875"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C</w:t>
      </w:r>
      <w:r>
        <w:rPr>
          <w:rFonts w:ascii="Arial" w:eastAsiaTheme="minorEastAsia" w:hAnsi="Arial" w:cs="Arial"/>
        </w:rPr>
        <w:t>á</w:t>
      </w:r>
      <w:r w:rsidRPr="00304875">
        <w:rPr>
          <w:rFonts w:ascii="Arial" w:eastAsiaTheme="minorEastAsia" w:hAnsi="Arial" w:cs="Arial"/>
        </w:rPr>
        <w:t>lculo de los factores:</w:t>
      </w:r>
    </w:p>
    <w:p w:rsidR="002D63F6" w:rsidRPr="00304875"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Factor de modificación de la condición superficial</w:t>
      </w:r>
    </w:p>
    <w:p w:rsidR="002D63F6" w:rsidRPr="00304875" w:rsidRDefault="002D63F6" w:rsidP="002D63F6">
      <w:pPr>
        <w:spacing w:after="120" w:line="480" w:lineRule="auto"/>
        <w:ind w:left="993"/>
        <w:jc w:val="both"/>
        <w:rPr>
          <w:rFonts w:ascii="Arial" w:eastAsiaTheme="minorEastAsia" w:hAnsi="Arial" w:cs="Arial"/>
        </w:rPr>
      </w:pPr>
      <w:r w:rsidRPr="00304875">
        <w:rPr>
          <w:rFonts w:ascii="Arial" w:eastAsiaTheme="minorEastAsia" w:hAnsi="Arial" w:cs="Arial"/>
        </w:rPr>
        <w:t>En base a la tabla 4.4:</w:t>
      </w:r>
    </w:p>
    <w:p w:rsidR="002D63F6" w:rsidRDefault="002D63F6" w:rsidP="002D63F6">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ka=0,83 Laminado en caliente</m:t>
          </m:r>
        </m:oMath>
      </m:oMathPara>
    </w:p>
    <w:p w:rsidR="002D63F6" w:rsidRPr="004C1301" w:rsidRDefault="002D63F6" w:rsidP="002D63F6">
      <w:pPr>
        <w:spacing w:line="480" w:lineRule="auto"/>
        <w:ind w:left="1416"/>
        <w:jc w:val="both"/>
        <w:rPr>
          <w:rFonts w:ascii="Arial" w:eastAsiaTheme="minorEastAsia" w:hAnsi="Arial" w:cs="Arial"/>
          <w:sz w:val="20"/>
        </w:rPr>
      </w:pPr>
    </w:p>
    <w:p w:rsidR="002D63F6" w:rsidRPr="00304875"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Factor de modificación de tamaño</w:t>
      </w:r>
    </w:p>
    <w:p w:rsidR="002D63F6"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Dado que el valor del diámetro del eje es de 400 mm, se tiene:</w:t>
      </w:r>
    </w:p>
    <w:p w:rsidR="002D63F6" w:rsidRPr="00304875" w:rsidRDefault="002D63F6" w:rsidP="002D63F6">
      <w:pPr>
        <w:spacing w:line="480" w:lineRule="auto"/>
        <w:ind w:left="993"/>
        <w:jc w:val="both"/>
        <w:rPr>
          <w:rFonts w:ascii="Arial" w:eastAsiaTheme="minorEastAsia" w:hAnsi="Arial" w:cs="Arial"/>
        </w:rPr>
      </w:pPr>
    </w:p>
    <w:p w:rsidR="002D63F6" w:rsidRPr="00304875" w:rsidRDefault="002D63F6" w:rsidP="002D63F6">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 xml:space="preserve">kb=0.879 </m:t>
          </m:r>
          <m:sSup>
            <m:sSupPr>
              <m:ctrlPr>
                <w:rPr>
                  <w:rFonts w:ascii="Cambria Math" w:eastAsiaTheme="minorEastAsia" w:hAnsi="Cambria Math" w:cs="Arial"/>
                </w:rPr>
              </m:ctrlPr>
            </m:sSupPr>
            <m:e>
              <m:d>
                <m:dPr>
                  <m:ctrlPr>
                    <w:rPr>
                      <w:rFonts w:ascii="Cambria Math" w:eastAsiaTheme="minorEastAsia" w:hAnsi="Cambria Math" w:cs="Arial"/>
                    </w:rPr>
                  </m:ctrlPr>
                </m:dPr>
                <m:e>
                  <m:r>
                    <m:rPr>
                      <m:sty m:val="p"/>
                    </m:rPr>
                    <w:rPr>
                      <w:rFonts w:ascii="Cambria Math" w:eastAsiaTheme="minorEastAsia" w:hAnsi="Cambria Math" w:cs="Arial"/>
                    </w:rPr>
                    <m:t>d</m:t>
                  </m:r>
                </m:e>
              </m:d>
            </m:e>
            <m:sup>
              <m:r>
                <m:rPr>
                  <m:sty m:val="p"/>
                </m:rPr>
                <w:rPr>
                  <w:rFonts w:ascii="Cambria Math" w:eastAsiaTheme="minorEastAsia" w:hAnsi="Cambria Math" w:cs="Arial"/>
                </w:rPr>
                <m:t>-0.107</m:t>
              </m:r>
            </m:sup>
          </m:sSup>
          <m:r>
            <m:rPr>
              <m:sty m:val="p"/>
            </m:rPr>
            <w:rPr>
              <w:rFonts w:ascii="Cambria Math" w:eastAsiaTheme="minorEastAsia" w:hAnsi="Cambria Math" w:cs="Arial"/>
            </w:rPr>
            <m:t>; 0.11≤d≤2 pulg</m:t>
          </m:r>
        </m:oMath>
      </m:oMathPara>
    </w:p>
    <w:p w:rsidR="002D63F6" w:rsidRPr="00304875" w:rsidRDefault="002D63F6" w:rsidP="002D63F6">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 xml:space="preserve">kb=0.879 </m:t>
          </m:r>
          <m:sSup>
            <m:sSupPr>
              <m:ctrlPr>
                <w:rPr>
                  <w:rFonts w:ascii="Cambria Math" w:eastAsiaTheme="minorEastAsia" w:hAnsi="Cambria Math" w:cs="Arial"/>
                </w:rPr>
              </m:ctrlPr>
            </m:sSupPr>
            <m:e>
              <m:d>
                <m:dPr>
                  <m:ctrlPr>
                    <w:rPr>
                      <w:rFonts w:ascii="Cambria Math" w:eastAsiaTheme="minorEastAsia" w:hAnsi="Cambria Math" w:cs="Arial"/>
                    </w:rPr>
                  </m:ctrlPr>
                </m:dPr>
                <m:e>
                  <m:r>
                    <m:rPr>
                      <m:sty m:val="p"/>
                    </m:rPr>
                    <w:rPr>
                      <w:rFonts w:ascii="Cambria Math" w:eastAsiaTheme="minorEastAsia" w:hAnsi="Cambria Math" w:cs="Arial"/>
                    </w:rPr>
                    <m:t>1.57</m:t>
                  </m:r>
                </m:e>
              </m:d>
            </m:e>
            <m:sup>
              <m:r>
                <m:rPr>
                  <m:sty m:val="p"/>
                </m:rPr>
                <w:rPr>
                  <w:rFonts w:ascii="Cambria Math" w:eastAsiaTheme="minorEastAsia" w:hAnsi="Cambria Math" w:cs="Arial"/>
                </w:rPr>
                <m:t>-0.107</m:t>
              </m:r>
            </m:sup>
          </m:sSup>
        </m:oMath>
      </m:oMathPara>
    </w:p>
    <w:p w:rsidR="002D63F6" w:rsidRPr="00304875" w:rsidRDefault="002D63F6" w:rsidP="002D63F6">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kb=0.8375</m:t>
          </m:r>
        </m:oMath>
      </m:oMathPara>
    </w:p>
    <w:p w:rsidR="002D63F6"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Factor de modificación de la carga</w:t>
      </w:r>
    </w:p>
    <w:p w:rsidR="002D63F6" w:rsidRPr="004C1301" w:rsidRDefault="002D63F6" w:rsidP="002D63F6">
      <w:pPr>
        <w:spacing w:line="480" w:lineRule="auto"/>
        <w:ind w:left="1701"/>
        <w:jc w:val="both"/>
        <w:rPr>
          <w:rFonts w:ascii="Arial" w:eastAsiaTheme="minorEastAsia" w:hAnsi="Arial" w:cs="Arial"/>
          <w:sz w:val="18"/>
        </w:rPr>
      </w:pPr>
    </w:p>
    <w:p w:rsidR="002D63F6" w:rsidRPr="004C1301" w:rsidRDefault="002D63F6" w:rsidP="002D63F6">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kc=1 debido a la Flexión</m:t>
          </m:r>
        </m:oMath>
      </m:oMathPara>
    </w:p>
    <w:p w:rsidR="002D63F6"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Factor de modificación de la temperatura</w:t>
      </w:r>
    </w:p>
    <w:p w:rsidR="002D63F6" w:rsidRPr="004C1301" w:rsidRDefault="002D63F6" w:rsidP="002D63F6">
      <w:pPr>
        <w:spacing w:line="480" w:lineRule="auto"/>
        <w:ind w:left="1701"/>
        <w:jc w:val="both"/>
        <w:rPr>
          <w:rFonts w:ascii="Arial" w:eastAsiaTheme="minorEastAsia" w:hAnsi="Arial" w:cs="Arial"/>
          <w:sz w:val="18"/>
        </w:rPr>
      </w:pPr>
    </w:p>
    <w:p w:rsidR="002D63F6" w:rsidRPr="004C1301" w:rsidRDefault="002D63F6" w:rsidP="002D63F6">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kd=1 por no incurrir en efectos de temperatura</m:t>
          </m:r>
        </m:oMath>
      </m:oMathPara>
    </w:p>
    <w:p w:rsidR="002D63F6" w:rsidRPr="00304875"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Factor de confiabilidad</w:t>
      </w:r>
    </w:p>
    <w:p w:rsidR="002D63F6" w:rsidRPr="00037EA6" w:rsidRDefault="002D63F6" w:rsidP="002D63F6">
      <w:pPr>
        <w:spacing w:line="480" w:lineRule="auto"/>
        <w:ind w:left="1416"/>
        <w:jc w:val="both"/>
        <w:rPr>
          <w:rFonts w:ascii="Arial" w:eastAsiaTheme="minorEastAsia" w:hAnsi="Arial" w:cs="Arial"/>
          <w:sz w:val="28"/>
          <w:szCs w:val="28"/>
        </w:rPr>
      </w:pPr>
      <m:oMathPara>
        <m:oMath>
          <m:r>
            <m:rPr>
              <m:sty m:val="p"/>
            </m:rPr>
            <w:rPr>
              <w:rFonts w:ascii="Cambria Math" w:eastAsiaTheme="minorEastAsia" w:hAnsi="Cambria Math" w:cs="Arial"/>
              <w:sz w:val="28"/>
              <w:szCs w:val="28"/>
            </w:rPr>
            <m:t>ke=</m:t>
          </m:r>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1</m:t>
              </m:r>
            </m:num>
            <m:den>
              <m:r>
                <m:rPr>
                  <m:sty m:val="p"/>
                </m:rPr>
                <w:rPr>
                  <w:rFonts w:ascii="Cambria Math" w:eastAsiaTheme="minorEastAsia" w:hAnsi="Cambria Math" w:cs="Arial"/>
                  <w:sz w:val="28"/>
                  <w:szCs w:val="28"/>
                </w:rPr>
                <m:t>kf</m:t>
              </m:r>
            </m:den>
          </m:f>
        </m:oMath>
      </m:oMathPara>
    </w:p>
    <w:p w:rsidR="002D63F6" w:rsidRPr="00304875"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Factor de modificación de efectos varios</w:t>
      </w:r>
    </w:p>
    <w:p w:rsidR="002D63F6" w:rsidRPr="004C1301" w:rsidRDefault="002D63F6" w:rsidP="002D63F6">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kf=1+q</m:t>
          </m:r>
          <m:d>
            <m:dPr>
              <m:ctrlPr>
                <w:rPr>
                  <w:rFonts w:ascii="Cambria Math" w:eastAsiaTheme="minorEastAsia" w:hAnsi="Cambria Math" w:cs="Arial"/>
                  <w:sz w:val="28"/>
                </w:rPr>
              </m:ctrlPr>
            </m:dPr>
            <m:e>
              <m:r>
                <m:rPr>
                  <m:sty m:val="p"/>
                </m:rPr>
                <w:rPr>
                  <w:rFonts w:ascii="Cambria Math" w:eastAsiaTheme="minorEastAsia" w:hAnsi="Cambria Math" w:cs="Arial"/>
                  <w:sz w:val="28"/>
                </w:rPr>
                <m:t>Kt-1</m:t>
              </m:r>
            </m:e>
          </m:d>
        </m:oMath>
      </m:oMathPara>
    </w:p>
    <w:p w:rsidR="002D63F6" w:rsidRPr="00304875" w:rsidRDefault="002D63F6" w:rsidP="002D63F6">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kt=1.5</m:t>
          </m:r>
        </m:oMath>
      </m:oMathPara>
    </w:p>
    <w:p w:rsidR="002D63F6" w:rsidRPr="00304875" w:rsidRDefault="009424B5" w:rsidP="002D63F6">
      <w:pPr>
        <w:spacing w:line="480" w:lineRule="auto"/>
        <w:ind w:left="1416"/>
        <w:jc w:val="both"/>
        <w:rPr>
          <w:rFonts w:ascii="Arial" w:eastAsiaTheme="minorEastAsia" w:hAnsi="Arial" w:cs="Arial"/>
        </w:rPr>
      </w:pPr>
      <m:oMathPara>
        <m:oMath>
          <m:f>
            <m:fPr>
              <m:ctrlPr>
                <w:rPr>
                  <w:rFonts w:ascii="Cambria Math" w:eastAsiaTheme="minorEastAsia" w:hAnsi="Cambria Math" w:cs="Arial"/>
                </w:rPr>
              </m:ctrlPr>
            </m:fPr>
            <m:num>
              <m:r>
                <m:rPr>
                  <m:sty m:val="p"/>
                </m:rPr>
                <w:rPr>
                  <w:rFonts w:ascii="Cambria Math" w:eastAsiaTheme="minorEastAsia" w:hAnsi="Cambria Math" w:cs="Arial"/>
                </w:rPr>
                <m:t>r</m:t>
              </m:r>
            </m:num>
            <m:den>
              <m:r>
                <m:rPr>
                  <m:sty m:val="p"/>
                </m:rPr>
                <w:rPr>
                  <w:rFonts w:ascii="Cambria Math" w:eastAsiaTheme="minorEastAsia" w:hAnsi="Cambria Math" w:cs="Arial"/>
                </w:rPr>
                <m:t>d</m:t>
              </m:r>
            </m:den>
          </m:f>
          <m:r>
            <m:rPr>
              <m:sty m:val="p"/>
            </m:rPr>
            <w:rPr>
              <w:rFonts w:ascii="Cambria Math" w:eastAsiaTheme="minorEastAsia" w:hAnsi="Cambria Math" w:cs="Arial"/>
            </w:rPr>
            <m:t>=0.1</m:t>
          </m:r>
        </m:oMath>
      </m:oMathPara>
    </w:p>
    <w:p w:rsidR="002D63F6" w:rsidRPr="00304875" w:rsidRDefault="002D63F6" w:rsidP="002D63F6">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q=0,7</m:t>
          </m:r>
        </m:oMath>
      </m:oMathPara>
    </w:p>
    <w:p w:rsidR="002D63F6" w:rsidRPr="00304875"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Por lo tanto:</w:t>
      </w:r>
    </w:p>
    <w:p w:rsidR="002D63F6" w:rsidRPr="004C1301" w:rsidRDefault="002D63F6" w:rsidP="002D63F6">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kf=1+0,7</m:t>
          </m:r>
          <m:d>
            <m:dPr>
              <m:ctrlPr>
                <w:rPr>
                  <w:rFonts w:ascii="Cambria Math" w:eastAsiaTheme="minorEastAsia" w:hAnsi="Cambria Math" w:cs="Arial"/>
                  <w:sz w:val="28"/>
                </w:rPr>
              </m:ctrlPr>
            </m:dPr>
            <m:e>
              <m:r>
                <m:rPr>
                  <m:sty m:val="p"/>
                </m:rPr>
                <w:rPr>
                  <w:rFonts w:ascii="Cambria Math" w:eastAsiaTheme="minorEastAsia" w:hAnsi="Cambria Math" w:cs="Arial"/>
                  <w:sz w:val="28"/>
                </w:rPr>
                <m:t>1,5-1</m:t>
              </m:r>
            </m:e>
          </m:d>
        </m:oMath>
      </m:oMathPara>
    </w:p>
    <w:p w:rsidR="002D63F6" w:rsidRPr="004C1301" w:rsidRDefault="002D63F6" w:rsidP="002D63F6">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kf=1,35</m:t>
          </m:r>
        </m:oMath>
      </m:oMathPara>
    </w:p>
    <w:p w:rsidR="002D63F6" w:rsidRPr="00304875"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Por consiguiente:</w:t>
      </w:r>
    </w:p>
    <w:p w:rsidR="002D63F6" w:rsidRPr="004C1301" w:rsidRDefault="002D63F6" w:rsidP="002D63F6">
      <w:pPr>
        <w:spacing w:line="480" w:lineRule="auto"/>
        <w:ind w:left="1416"/>
        <w:jc w:val="both"/>
        <w:rPr>
          <w:rFonts w:ascii="Arial" w:eastAsiaTheme="minorEastAsia" w:hAnsi="Arial" w:cs="Arial"/>
          <w:sz w:val="28"/>
        </w:rPr>
      </w:pPr>
      <m:oMathPara>
        <m:oMath>
          <m:r>
            <m:rPr>
              <m:sty m:val="p"/>
            </m:rPr>
            <w:rPr>
              <w:rFonts w:ascii="Cambria Math" w:eastAsiaTheme="minorEastAsia" w:hAnsi="Cambria Math" w:cs="Arial"/>
              <w:sz w:val="28"/>
            </w:rPr>
            <m:t>ke=0,74</m:t>
          </m:r>
        </m:oMath>
      </m:oMathPara>
    </w:p>
    <w:p w:rsidR="002D63F6" w:rsidRPr="004C1301" w:rsidRDefault="002D63F6" w:rsidP="002D63F6">
      <w:pPr>
        <w:spacing w:line="480" w:lineRule="auto"/>
        <w:ind w:left="1701"/>
        <w:jc w:val="both"/>
        <w:rPr>
          <w:rFonts w:ascii="Arial" w:eastAsiaTheme="minorEastAsia" w:hAnsi="Arial" w:cs="Arial"/>
          <w:sz w:val="18"/>
        </w:rPr>
      </w:pPr>
    </w:p>
    <w:p w:rsidR="002D63F6" w:rsidRPr="00304875"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Remplazando valores en la ecuación 4.21</w:t>
      </w:r>
    </w:p>
    <w:p w:rsidR="002D63F6" w:rsidRPr="00304875" w:rsidRDefault="002D63F6" w:rsidP="002D63F6">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Se=0,83*0,8375*1*1*0,74*1,35*700 MPa</m:t>
          </m:r>
        </m:oMath>
      </m:oMathPara>
    </w:p>
    <w:p w:rsidR="002D63F6" w:rsidRDefault="002D63F6" w:rsidP="002D63F6">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Se=486,10 MPa</m:t>
          </m:r>
        </m:oMath>
      </m:oMathPara>
    </w:p>
    <w:p w:rsidR="002D63F6" w:rsidRPr="004C1301" w:rsidRDefault="002D63F6" w:rsidP="002D63F6">
      <w:pPr>
        <w:spacing w:line="480" w:lineRule="auto"/>
        <w:ind w:left="1416"/>
        <w:jc w:val="both"/>
        <w:rPr>
          <w:rFonts w:ascii="Arial" w:eastAsiaTheme="minorEastAsia" w:hAnsi="Arial" w:cs="Arial"/>
          <w:sz w:val="18"/>
        </w:rPr>
      </w:pPr>
    </w:p>
    <w:p w:rsidR="00487BBD" w:rsidRDefault="002D63F6" w:rsidP="00487BBD">
      <w:pPr>
        <w:spacing w:line="480" w:lineRule="auto"/>
        <w:ind w:left="993"/>
        <w:jc w:val="both"/>
        <w:rPr>
          <w:rFonts w:ascii="Arial" w:eastAsiaTheme="minorEastAsia" w:hAnsi="Arial" w:cs="Arial"/>
        </w:rPr>
      </w:pPr>
      <w:r w:rsidRPr="00304875">
        <w:rPr>
          <w:rFonts w:ascii="Arial" w:eastAsiaTheme="minorEastAsia" w:hAnsi="Arial" w:cs="Arial"/>
        </w:rPr>
        <w:t>Aplicando el criterio de Von Misses, para esfuerzos equivalentes:</w:t>
      </w:r>
    </w:p>
    <w:p w:rsidR="00487BBD" w:rsidRDefault="00487BBD" w:rsidP="00487BBD">
      <w:pPr>
        <w:spacing w:line="480" w:lineRule="auto"/>
        <w:ind w:left="993"/>
        <w:jc w:val="both"/>
        <w:rPr>
          <w:rFonts w:ascii="Arial" w:eastAsiaTheme="minorEastAsia" w:hAnsi="Arial" w:cs="Arial"/>
        </w:rPr>
      </w:pPr>
    </w:p>
    <w:p w:rsidR="002D63F6" w:rsidRPr="00304875" w:rsidRDefault="009424B5" w:rsidP="00487BBD">
      <w:pPr>
        <w:spacing w:line="480" w:lineRule="auto"/>
        <w:ind w:left="993"/>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eq</m:t>
            </m:r>
          </m:sub>
        </m:sSub>
        <m:r>
          <m:rPr>
            <m:sty m:val="p"/>
          </m:rPr>
          <w:rPr>
            <w:rFonts w:ascii="Cambria Math" w:eastAsiaTheme="minorEastAsia" w:hAnsi="Cambria Math" w:cs="Arial"/>
          </w:rPr>
          <m:t>a=</m:t>
        </m:r>
        <m:rad>
          <m:radPr>
            <m:degHide m:val="1"/>
            <m:ctrlPr>
              <w:rPr>
                <w:rFonts w:ascii="Cambria Math" w:eastAsiaTheme="minorEastAsia" w:hAnsi="Cambria Math" w:cs="Arial"/>
              </w:rPr>
            </m:ctrlPr>
          </m:radPr>
          <m:deg/>
          <m:e>
            <m:sSup>
              <m:sSupPr>
                <m:ctrlPr>
                  <w:rPr>
                    <w:rFonts w:ascii="Cambria Math" w:eastAsiaTheme="minorEastAsia" w:hAnsi="Cambria Math" w:cs="Arial"/>
                  </w:rPr>
                </m:ctrlPr>
              </m:sSupPr>
              <m:e>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a</m:t>
                    </m:r>
                  </m:sub>
                </m:sSub>
              </m:e>
              <m:sup>
                <m:r>
                  <m:rPr>
                    <m:sty m:val="p"/>
                  </m:rPr>
                  <w:rPr>
                    <w:rFonts w:ascii="Cambria Math" w:eastAsiaTheme="minorEastAsia" w:hAnsi="Cambria Math" w:cs="Arial"/>
                  </w:rPr>
                  <m:t>2</m:t>
                </m:r>
              </m:sup>
            </m:sSup>
            <m:r>
              <m:rPr>
                <m:sty m:val="p"/>
              </m:rPr>
              <w:rPr>
                <w:rFonts w:ascii="Cambria Math" w:eastAsiaTheme="minorEastAsia" w:hAnsi="Cambria Math" w:cs="Arial"/>
              </w:rPr>
              <m:t>+</m:t>
            </m:r>
            <m:sSup>
              <m:sSupPr>
                <m:ctrlPr>
                  <w:rPr>
                    <w:rFonts w:ascii="Cambria Math" w:eastAsiaTheme="minorEastAsia" w:hAnsi="Cambria Math" w:cs="Arial"/>
                  </w:rPr>
                </m:ctrlPr>
              </m:sSupPr>
              <m:e>
                <m:r>
                  <m:rPr>
                    <m:sty m:val="p"/>
                  </m:rPr>
                  <w:rPr>
                    <w:rFonts w:ascii="Cambria Math" w:eastAsiaTheme="minorEastAsia" w:hAnsi="Cambria Math" w:cs="Arial"/>
                  </w:rPr>
                  <m:t>3</m:t>
                </m:r>
                <m:sSub>
                  <m:sSubPr>
                    <m:ctrlPr>
                      <w:rPr>
                        <w:rFonts w:ascii="Cambria Math" w:eastAsiaTheme="minorEastAsia" w:hAnsi="Cambria Math" w:cs="Arial"/>
                      </w:rPr>
                    </m:ctrlPr>
                  </m:sSubPr>
                  <m:e>
                    <m:r>
                      <m:rPr>
                        <m:sty m:val="p"/>
                      </m:rPr>
                      <w:rPr>
                        <w:rFonts w:ascii="Cambria Math" w:eastAsiaTheme="minorEastAsia" w:hAnsi="Cambria Math" w:cs="Arial"/>
                      </w:rPr>
                      <m:t>τ</m:t>
                    </m:r>
                  </m:e>
                  <m:sub>
                    <m:r>
                      <m:rPr>
                        <m:sty m:val="p"/>
                      </m:rPr>
                      <w:rPr>
                        <w:rFonts w:ascii="Cambria Math" w:eastAsiaTheme="minorEastAsia" w:hAnsi="Cambria Math" w:cs="Arial"/>
                      </w:rPr>
                      <m:t>a</m:t>
                    </m:r>
                  </m:sub>
                </m:sSub>
              </m:e>
              <m:sup>
                <m:r>
                  <m:rPr>
                    <m:sty m:val="p"/>
                  </m:rPr>
                  <w:rPr>
                    <w:rFonts w:ascii="Cambria Math" w:eastAsiaTheme="minorEastAsia" w:hAnsi="Cambria Math" w:cs="Arial"/>
                  </w:rPr>
                  <m:t>2</m:t>
                </m:r>
              </m:sup>
            </m:sSup>
          </m:e>
        </m:rad>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a</m:t>
            </m:r>
          </m:sub>
        </m:sSub>
      </m:oMath>
      <w:r w:rsidR="00487BBD">
        <w:rPr>
          <w:rFonts w:ascii="Arial" w:eastAsiaTheme="minorEastAsia" w:hAnsi="Arial" w:cs="Arial"/>
        </w:rPr>
        <w:tab/>
      </w:r>
      <w:r w:rsidR="00487BBD">
        <w:rPr>
          <w:rFonts w:ascii="Arial" w:eastAsiaTheme="minorEastAsia" w:hAnsi="Arial" w:cs="Arial"/>
        </w:rPr>
        <w:tab/>
      </w:r>
      <w:r w:rsidR="002D63F6" w:rsidRPr="00304875">
        <w:rPr>
          <w:rFonts w:ascii="Arial" w:eastAsiaTheme="minorEastAsia" w:hAnsi="Arial" w:cs="Arial"/>
        </w:rPr>
        <w:t>(4.33)</w:t>
      </w:r>
    </w:p>
    <w:p w:rsidR="00487BBD" w:rsidRDefault="009424B5" w:rsidP="00487BBD">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eq</m:t>
              </m:r>
            </m:sub>
          </m:sSub>
          <m:r>
            <m:rPr>
              <m:sty m:val="p"/>
            </m:rPr>
            <w:rPr>
              <w:rFonts w:ascii="Cambria Math" w:eastAsiaTheme="minorEastAsia" w:hAnsi="Cambria Math" w:cs="Arial"/>
            </w:rPr>
            <m:t>a=5,14 MPa</m:t>
          </m:r>
        </m:oMath>
      </m:oMathPara>
    </w:p>
    <w:p w:rsidR="002D63F6" w:rsidRPr="00304875" w:rsidRDefault="009424B5" w:rsidP="00487BBD">
      <w:pPr>
        <w:spacing w:line="480" w:lineRule="auto"/>
        <w:ind w:left="1416"/>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eq</m:t>
            </m:r>
          </m:sub>
        </m:sSub>
        <m:r>
          <m:rPr>
            <m:sty m:val="p"/>
          </m:rPr>
          <w:rPr>
            <w:rFonts w:ascii="Cambria Math" w:eastAsiaTheme="minorEastAsia" w:hAnsi="Cambria Math" w:cs="Arial"/>
          </w:rPr>
          <m:t>m=</m:t>
        </m:r>
        <m:rad>
          <m:radPr>
            <m:degHide m:val="1"/>
            <m:ctrlPr>
              <w:rPr>
                <w:rFonts w:ascii="Cambria Math" w:eastAsiaTheme="minorEastAsia" w:hAnsi="Cambria Math" w:cs="Arial"/>
              </w:rPr>
            </m:ctrlPr>
          </m:radPr>
          <m:deg/>
          <m:e>
            <m:sSup>
              <m:sSupPr>
                <m:ctrlPr>
                  <w:rPr>
                    <w:rFonts w:ascii="Cambria Math" w:eastAsiaTheme="minorEastAsia" w:hAnsi="Cambria Math" w:cs="Arial"/>
                  </w:rPr>
                </m:ctrlPr>
              </m:sSupPr>
              <m:e>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m</m:t>
                    </m:r>
                  </m:sub>
                </m:sSub>
              </m:e>
              <m:sup>
                <m:r>
                  <m:rPr>
                    <m:sty m:val="p"/>
                  </m:rPr>
                  <w:rPr>
                    <w:rFonts w:ascii="Cambria Math" w:eastAsiaTheme="minorEastAsia" w:hAnsi="Cambria Math" w:cs="Arial"/>
                  </w:rPr>
                  <m:t>2</m:t>
                </m:r>
              </m:sup>
            </m:sSup>
            <m:r>
              <m:rPr>
                <m:sty m:val="p"/>
              </m:rPr>
              <w:rPr>
                <w:rFonts w:ascii="Cambria Math" w:eastAsiaTheme="minorEastAsia" w:hAnsi="Cambria Math" w:cs="Arial"/>
              </w:rPr>
              <m:t>+</m:t>
            </m:r>
            <m:sSup>
              <m:sSupPr>
                <m:ctrlPr>
                  <w:rPr>
                    <w:rFonts w:ascii="Cambria Math" w:eastAsiaTheme="minorEastAsia" w:hAnsi="Cambria Math" w:cs="Arial"/>
                  </w:rPr>
                </m:ctrlPr>
              </m:sSupPr>
              <m:e>
                <m:r>
                  <m:rPr>
                    <m:sty m:val="p"/>
                  </m:rPr>
                  <w:rPr>
                    <w:rFonts w:ascii="Cambria Math" w:eastAsiaTheme="minorEastAsia" w:hAnsi="Cambria Math" w:cs="Arial"/>
                  </w:rPr>
                  <m:t>3</m:t>
                </m:r>
                <m:sSub>
                  <m:sSubPr>
                    <m:ctrlPr>
                      <w:rPr>
                        <w:rFonts w:ascii="Cambria Math" w:eastAsiaTheme="minorEastAsia" w:hAnsi="Cambria Math" w:cs="Arial"/>
                      </w:rPr>
                    </m:ctrlPr>
                  </m:sSubPr>
                  <m:e>
                    <m:r>
                      <m:rPr>
                        <m:sty m:val="p"/>
                      </m:rPr>
                      <w:rPr>
                        <w:rFonts w:ascii="Cambria Math" w:eastAsiaTheme="minorEastAsia" w:hAnsi="Cambria Math" w:cs="Arial"/>
                      </w:rPr>
                      <m:t>τ</m:t>
                    </m:r>
                  </m:e>
                  <m:sub>
                    <m:r>
                      <m:rPr>
                        <m:sty m:val="p"/>
                      </m:rPr>
                      <w:rPr>
                        <w:rFonts w:ascii="Cambria Math" w:eastAsiaTheme="minorEastAsia" w:hAnsi="Cambria Math" w:cs="Arial"/>
                      </w:rPr>
                      <m:t>m</m:t>
                    </m:r>
                  </m:sub>
                </m:sSub>
              </m:e>
              <m:sup>
                <m:r>
                  <m:rPr>
                    <m:sty m:val="p"/>
                  </m:rPr>
                  <w:rPr>
                    <w:rFonts w:ascii="Cambria Math" w:eastAsiaTheme="minorEastAsia" w:hAnsi="Cambria Math" w:cs="Arial"/>
                  </w:rPr>
                  <m:t>2</m:t>
                </m:r>
              </m:sup>
            </m:sSup>
          </m:e>
        </m:rad>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m</m:t>
            </m:r>
          </m:sub>
        </m:sSub>
        <m:r>
          <m:rPr>
            <m:sty m:val="p"/>
          </m:rPr>
          <w:rPr>
            <w:rFonts w:ascii="Cambria Math" w:eastAsiaTheme="minorEastAsia" w:hAnsi="Cambria Math" w:cs="Arial"/>
          </w:rPr>
          <m:t>=0</m:t>
        </m:r>
      </m:oMath>
      <w:r w:rsidR="00487BBD">
        <w:rPr>
          <w:rFonts w:ascii="Arial" w:eastAsiaTheme="minorEastAsia" w:hAnsi="Arial" w:cs="Arial"/>
        </w:rPr>
        <w:tab/>
      </w:r>
      <w:r w:rsidR="002D63F6" w:rsidRPr="00304875">
        <w:rPr>
          <w:rFonts w:ascii="Arial" w:eastAsiaTheme="minorEastAsia" w:hAnsi="Arial" w:cs="Arial"/>
        </w:rPr>
        <w:t>(4.34)</w:t>
      </w:r>
    </w:p>
    <w:p w:rsidR="002D63F6" w:rsidRPr="00304875" w:rsidRDefault="009424B5" w:rsidP="002D63F6">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eq</m:t>
              </m:r>
            </m:sub>
          </m:sSub>
          <m:r>
            <m:rPr>
              <m:sty m:val="p"/>
            </m:rPr>
            <w:rPr>
              <w:rFonts w:ascii="Cambria Math" w:eastAsiaTheme="minorEastAsia" w:hAnsi="Cambria Math" w:cs="Arial"/>
            </w:rPr>
            <m:t>m=</m:t>
          </m:r>
          <m:rad>
            <m:radPr>
              <m:degHide m:val="1"/>
              <m:ctrlPr>
                <w:rPr>
                  <w:rFonts w:ascii="Cambria Math" w:eastAsiaTheme="minorEastAsia" w:hAnsi="Cambria Math" w:cs="Arial"/>
                </w:rPr>
              </m:ctrlPr>
            </m:radPr>
            <m:deg/>
            <m:e>
              <m:sSup>
                <m:sSupPr>
                  <m:ctrlPr>
                    <w:rPr>
                      <w:rFonts w:ascii="Cambria Math" w:eastAsiaTheme="minorEastAsia" w:hAnsi="Cambria Math" w:cs="Arial"/>
                    </w:rPr>
                  </m:ctrlPr>
                </m:sSupPr>
                <m:e>
                  <m:r>
                    <m:rPr>
                      <m:sty m:val="p"/>
                    </m:rPr>
                    <w:rPr>
                      <w:rFonts w:ascii="Cambria Math" w:eastAsiaTheme="minorEastAsia" w:hAnsi="Cambria Math" w:cs="Arial"/>
                    </w:rPr>
                    <m:t>3</m:t>
                  </m:r>
                  <m:sSub>
                    <m:sSubPr>
                      <m:ctrlPr>
                        <w:rPr>
                          <w:rFonts w:ascii="Cambria Math" w:eastAsiaTheme="minorEastAsia" w:hAnsi="Cambria Math" w:cs="Arial"/>
                        </w:rPr>
                      </m:ctrlPr>
                    </m:sSubPr>
                    <m:e>
                      <m:r>
                        <m:rPr>
                          <m:sty m:val="p"/>
                        </m:rPr>
                        <w:rPr>
                          <w:rFonts w:ascii="Cambria Math" w:eastAsiaTheme="minorEastAsia" w:hAnsi="Cambria Math" w:cs="Arial"/>
                        </w:rPr>
                        <m:t>τ</m:t>
                      </m:r>
                    </m:e>
                    <m:sub>
                      <m:r>
                        <m:rPr>
                          <m:sty m:val="p"/>
                        </m:rPr>
                        <w:rPr>
                          <w:rFonts w:ascii="Cambria Math" w:eastAsiaTheme="minorEastAsia" w:hAnsi="Cambria Math" w:cs="Arial"/>
                        </w:rPr>
                        <m:t>m</m:t>
                      </m:r>
                    </m:sub>
                  </m:sSub>
                </m:e>
                <m:sup>
                  <m:r>
                    <m:rPr>
                      <m:sty m:val="p"/>
                    </m:rPr>
                    <w:rPr>
                      <w:rFonts w:ascii="Cambria Math" w:eastAsiaTheme="minorEastAsia" w:hAnsi="Cambria Math" w:cs="Arial"/>
                    </w:rPr>
                    <m:t>2</m:t>
                  </m:r>
                </m:sup>
              </m:sSup>
            </m:e>
          </m:rad>
        </m:oMath>
      </m:oMathPara>
    </w:p>
    <w:p w:rsidR="002D63F6" w:rsidRDefault="009424B5" w:rsidP="002D63F6">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eq</m:t>
              </m:r>
            </m:sub>
          </m:sSub>
          <m:r>
            <m:rPr>
              <m:sty m:val="p"/>
            </m:rPr>
            <w:rPr>
              <w:rFonts w:ascii="Cambria Math" w:eastAsiaTheme="minorEastAsia" w:hAnsi="Cambria Math" w:cs="Arial"/>
            </w:rPr>
            <m:t>m=12,26 MPa</m:t>
          </m:r>
        </m:oMath>
      </m:oMathPara>
    </w:p>
    <w:p w:rsidR="00487BBD" w:rsidRDefault="002D63F6" w:rsidP="00487BBD">
      <w:pPr>
        <w:spacing w:line="480" w:lineRule="auto"/>
        <w:ind w:left="993"/>
        <w:rPr>
          <w:rFonts w:ascii="Arial" w:eastAsiaTheme="minorEastAsia" w:hAnsi="Arial" w:cs="Arial"/>
        </w:rPr>
      </w:pPr>
      <w:r w:rsidRPr="00304875">
        <w:rPr>
          <w:rFonts w:ascii="Arial" w:eastAsiaTheme="minorEastAsia" w:hAnsi="Arial" w:cs="Arial"/>
        </w:rPr>
        <w:t>El factor de seguridad se define como:</w:t>
      </w:r>
    </w:p>
    <w:p w:rsidR="002D63F6" w:rsidRPr="00304875" w:rsidRDefault="009424B5" w:rsidP="00487BBD">
      <w:pPr>
        <w:spacing w:line="480" w:lineRule="auto"/>
        <w:ind w:left="993"/>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n</m:t>
            </m:r>
          </m:e>
          <m:sub>
            <m:r>
              <m:rPr>
                <m:sty m:val="p"/>
              </m:rPr>
              <w:rPr>
                <w:rFonts w:ascii="Cambria Math" w:eastAsiaTheme="minorEastAsia" w:hAnsi="Cambria Math" w:cs="Arial"/>
              </w:rPr>
              <m:t>fatiga</m:t>
            </m:r>
          </m:sub>
        </m:sSub>
        <m:r>
          <m:rPr>
            <m:sty m:val="p"/>
          </m:rPr>
          <w:rPr>
            <w:rFonts w:ascii="Cambria Math" w:eastAsiaTheme="minorEastAsia" w:hAnsi="Cambria Math" w:cs="Arial"/>
          </w:rPr>
          <m:t>=Sm/</m:t>
        </m:r>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eq</m:t>
            </m:r>
          </m:sub>
        </m:sSub>
        <m:r>
          <m:rPr>
            <m:sty m:val="p"/>
          </m:rPr>
          <w:rPr>
            <w:rFonts w:ascii="Cambria Math" w:eastAsiaTheme="minorEastAsia" w:hAnsi="Cambria Math" w:cs="Arial"/>
          </w:rPr>
          <m:t>a</m:t>
        </m:r>
      </m:oMath>
      <w:r w:rsidR="002D63F6">
        <w:rPr>
          <w:rFonts w:ascii="Arial" w:eastAsiaTheme="minorEastAsia" w:hAnsi="Arial" w:cs="Arial"/>
        </w:rPr>
        <w:tab/>
      </w:r>
      <w:r w:rsidR="00487BBD">
        <w:rPr>
          <w:rFonts w:ascii="Arial" w:eastAsiaTheme="minorEastAsia" w:hAnsi="Arial" w:cs="Arial"/>
        </w:rPr>
        <w:tab/>
      </w:r>
      <w:r w:rsidR="002D63F6" w:rsidRPr="00304875">
        <w:rPr>
          <w:rFonts w:ascii="Arial" w:eastAsiaTheme="minorEastAsia" w:hAnsi="Arial" w:cs="Arial"/>
        </w:rPr>
        <w:t>(4.35)</w:t>
      </w:r>
    </w:p>
    <w:p w:rsidR="002D63F6" w:rsidRPr="00304875" w:rsidRDefault="002D63F6" w:rsidP="002D63F6">
      <w:pPr>
        <w:spacing w:line="480" w:lineRule="auto"/>
        <w:ind w:left="993"/>
        <w:rPr>
          <w:rFonts w:ascii="Arial" w:eastAsiaTheme="minorEastAsia" w:hAnsi="Arial" w:cs="Arial"/>
        </w:rPr>
      </w:pPr>
      <w:r w:rsidRPr="00304875">
        <w:rPr>
          <w:rFonts w:ascii="Arial" w:eastAsiaTheme="minorEastAsia" w:hAnsi="Arial" w:cs="Arial"/>
        </w:rPr>
        <w:t>Donde:</w:t>
      </w:r>
    </w:p>
    <w:p w:rsidR="002D63F6" w:rsidRPr="00304875" w:rsidRDefault="002D63F6" w:rsidP="002D63F6">
      <w:pPr>
        <w:spacing w:line="480" w:lineRule="auto"/>
        <w:ind w:left="993"/>
        <w:rPr>
          <w:rFonts w:ascii="Arial" w:eastAsiaTheme="minorEastAsia" w:hAnsi="Arial" w:cs="Arial"/>
        </w:rPr>
      </w:pPr>
      <m:oMath>
        <m:r>
          <m:rPr>
            <m:sty m:val="p"/>
          </m:rPr>
          <w:rPr>
            <w:rFonts w:ascii="Cambria Math" w:eastAsiaTheme="minorEastAsia" w:hAnsi="Cambria Math" w:cs="Arial"/>
          </w:rPr>
          <m:t>Sm=</m:t>
        </m:r>
      </m:oMath>
      <w:r w:rsidRPr="00304875">
        <w:rPr>
          <w:rFonts w:ascii="Arial" w:eastAsiaTheme="minorEastAsia" w:hAnsi="Arial" w:cs="Arial"/>
        </w:rPr>
        <w:t xml:space="preserve"> Resistencia máxima, (MPa).</w:t>
      </w:r>
    </w:p>
    <w:p w:rsidR="00487BBD" w:rsidRDefault="009424B5" w:rsidP="00487BBD">
      <w:pPr>
        <w:spacing w:line="480" w:lineRule="auto"/>
        <w:ind w:left="993"/>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eq</m:t>
            </m:r>
          </m:sub>
        </m:sSub>
        <m:r>
          <m:rPr>
            <m:sty m:val="p"/>
          </m:rPr>
          <w:rPr>
            <w:rFonts w:ascii="Cambria Math" w:eastAsiaTheme="minorEastAsia" w:hAnsi="Cambria Math" w:cs="Arial"/>
          </w:rPr>
          <m:t>m=</m:t>
        </m:r>
      </m:oMath>
      <w:r w:rsidR="002D63F6" w:rsidRPr="00304875">
        <w:rPr>
          <w:rFonts w:ascii="Arial" w:eastAsiaTheme="minorEastAsia" w:hAnsi="Arial" w:cs="Arial"/>
        </w:rPr>
        <w:t>Esf</w:t>
      </w:r>
      <w:r w:rsidR="00487BBD">
        <w:rPr>
          <w:rFonts w:ascii="Arial" w:eastAsiaTheme="minorEastAsia" w:hAnsi="Arial" w:cs="Arial"/>
        </w:rPr>
        <w:t>uerzo equivalente medio, (MPa).</w:t>
      </w:r>
    </w:p>
    <w:p w:rsidR="002D63F6" w:rsidRDefault="002D63F6" w:rsidP="00487BBD">
      <w:pPr>
        <w:spacing w:line="480" w:lineRule="auto"/>
        <w:ind w:left="993"/>
        <w:jc w:val="center"/>
        <w:rPr>
          <w:rFonts w:ascii="Arial" w:eastAsiaTheme="minorEastAsia" w:hAnsi="Arial" w:cs="Arial"/>
        </w:rPr>
      </w:pPr>
      <m:oMath>
        <m:r>
          <m:rPr>
            <m:sty m:val="p"/>
          </m:rPr>
          <w:rPr>
            <w:rFonts w:ascii="Cambria Math" w:eastAsiaTheme="minorEastAsia" w:hAnsi="Cambria Math" w:cs="Arial"/>
            <w:sz w:val="28"/>
            <w:szCs w:val="28"/>
          </w:rPr>
          <m:t>Sm=</m:t>
        </m:r>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Se</m:t>
            </m:r>
          </m:num>
          <m:den>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Se</m:t>
                </m:r>
              </m:num>
              <m:den>
                <m:r>
                  <m:rPr>
                    <m:sty m:val="p"/>
                  </m:rPr>
                  <w:rPr>
                    <w:rFonts w:ascii="Cambria Math" w:eastAsiaTheme="minorEastAsia" w:hAnsi="Cambria Math" w:cs="Arial"/>
                    <w:sz w:val="28"/>
                    <w:szCs w:val="28"/>
                  </w:rPr>
                  <m:t>Sut</m:t>
                </m:r>
              </m:den>
            </m:f>
            <m:r>
              <m:rPr>
                <m:sty m:val="p"/>
              </m:rPr>
              <w:rPr>
                <w:rFonts w:ascii="Cambria Math" w:eastAsiaTheme="minorEastAsia" w:hAnsi="Cambria Math" w:cs="Arial"/>
                <w:sz w:val="28"/>
                <w:szCs w:val="28"/>
              </w:rPr>
              <m:t>+</m:t>
            </m:r>
            <m:f>
              <m:fPr>
                <m:ctrlPr>
                  <w:rPr>
                    <w:rFonts w:ascii="Cambria Math" w:eastAsiaTheme="minorEastAsia" w:hAnsi="Cambria Math" w:cs="Arial"/>
                    <w:sz w:val="28"/>
                    <w:szCs w:val="28"/>
                  </w:rPr>
                </m:ctrlPr>
              </m:fPr>
              <m:num>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σ</m:t>
                    </m:r>
                  </m:e>
                  <m:sub>
                    <m:r>
                      <m:rPr>
                        <m:sty m:val="p"/>
                      </m:rPr>
                      <w:rPr>
                        <w:rFonts w:ascii="Cambria Math" w:eastAsiaTheme="minorEastAsia" w:hAnsi="Cambria Math" w:cs="Arial"/>
                        <w:sz w:val="28"/>
                        <w:szCs w:val="28"/>
                      </w:rPr>
                      <m:t>eq</m:t>
                    </m:r>
                  </m:sub>
                </m:sSub>
                <m:r>
                  <m:rPr>
                    <m:sty m:val="p"/>
                  </m:rPr>
                  <w:rPr>
                    <w:rFonts w:ascii="Cambria Math" w:eastAsiaTheme="minorEastAsia" w:hAnsi="Cambria Math" w:cs="Arial"/>
                    <w:sz w:val="28"/>
                    <w:szCs w:val="28"/>
                  </w:rPr>
                  <m:t>a</m:t>
                </m:r>
              </m:num>
              <m:den>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σ</m:t>
                    </m:r>
                  </m:e>
                  <m:sub>
                    <m:r>
                      <m:rPr>
                        <m:sty m:val="p"/>
                      </m:rPr>
                      <w:rPr>
                        <w:rFonts w:ascii="Cambria Math" w:eastAsiaTheme="minorEastAsia" w:hAnsi="Cambria Math" w:cs="Arial"/>
                        <w:sz w:val="28"/>
                        <w:szCs w:val="28"/>
                      </w:rPr>
                      <m:t>eq</m:t>
                    </m:r>
                  </m:sub>
                </m:sSub>
                <m:r>
                  <m:rPr>
                    <m:sty m:val="p"/>
                  </m:rPr>
                  <w:rPr>
                    <w:rFonts w:ascii="Cambria Math" w:eastAsiaTheme="minorEastAsia" w:hAnsi="Cambria Math" w:cs="Arial"/>
                    <w:sz w:val="28"/>
                    <w:szCs w:val="28"/>
                  </w:rPr>
                  <m:t>m</m:t>
                </m:r>
              </m:den>
            </m:f>
          </m:den>
        </m:f>
      </m:oMath>
      <w:r>
        <w:rPr>
          <w:rFonts w:ascii="Arial" w:eastAsiaTheme="minorEastAsia" w:hAnsi="Arial" w:cs="Arial"/>
        </w:rPr>
        <w:tab/>
      </w:r>
      <w:r>
        <w:rPr>
          <w:rFonts w:ascii="Arial" w:eastAsiaTheme="minorEastAsia" w:hAnsi="Arial" w:cs="Arial"/>
        </w:rPr>
        <w:tab/>
      </w:r>
      <w:r w:rsidRPr="00304875">
        <w:rPr>
          <w:rFonts w:ascii="Arial" w:eastAsiaTheme="minorEastAsia" w:hAnsi="Arial" w:cs="Arial"/>
        </w:rPr>
        <w:t>(4.36)</w:t>
      </w:r>
    </w:p>
    <w:p w:rsidR="002D63F6" w:rsidRPr="00304875" w:rsidRDefault="002D63F6" w:rsidP="002D63F6">
      <w:pPr>
        <w:spacing w:line="480" w:lineRule="auto"/>
        <w:ind w:left="993"/>
        <w:jc w:val="center"/>
        <w:rPr>
          <w:rFonts w:ascii="Arial" w:eastAsiaTheme="minorEastAsia" w:hAnsi="Arial" w:cs="Arial"/>
        </w:rPr>
      </w:pPr>
      <m:oMathPara>
        <m:oMath>
          <m:r>
            <m:rPr>
              <m:sty m:val="p"/>
            </m:rPr>
            <w:rPr>
              <w:rFonts w:ascii="Cambria Math" w:eastAsiaTheme="minorEastAsia" w:hAnsi="Cambria Math" w:cs="Arial"/>
            </w:rPr>
            <m:t>Sm=</m:t>
          </m:r>
          <m:f>
            <m:fPr>
              <m:ctrlPr>
                <w:rPr>
                  <w:rFonts w:ascii="Cambria Math" w:eastAsiaTheme="minorEastAsia" w:hAnsi="Cambria Math" w:cs="Arial"/>
                </w:rPr>
              </m:ctrlPr>
            </m:fPr>
            <m:num>
              <m:r>
                <m:rPr>
                  <m:sty m:val="p"/>
                </m:rPr>
                <w:rPr>
                  <w:rFonts w:ascii="Cambria Math" w:eastAsiaTheme="minorEastAsia" w:hAnsi="Cambria Math" w:cs="Arial"/>
                </w:rPr>
                <m:t>486,10 MPa</m:t>
              </m:r>
            </m:num>
            <m:den>
              <m:f>
                <m:fPr>
                  <m:ctrlPr>
                    <w:rPr>
                      <w:rFonts w:ascii="Cambria Math" w:eastAsiaTheme="minorEastAsia" w:hAnsi="Cambria Math" w:cs="Arial"/>
                    </w:rPr>
                  </m:ctrlPr>
                </m:fPr>
                <m:num>
                  <m:r>
                    <m:rPr>
                      <m:sty m:val="p"/>
                    </m:rPr>
                    <w:rPr>
                      <w:rFonts w:ascii="Cambria Math" w:eastAsiaTheme="minorEastAsia" w:hAnsi="Cambria Math" w:cs="Arial"/>
                    </w:rPr>
                    <m:t>486,10 MPa</m:t>
                  </m:r>
                </m:num>
                <m:den>
                  <m:r>
                    <m:rPr>
                      <m:sty m:val="p"/>
                    </m:rPr>
                    <w:rPr>
                      <w:rFonts w:ascii="Cambria Math" w:eastAsiaTheme="minorEastAsia" w:hAnsi="Cambria Math" w:cs="Arial"/>
                    </w:rPr>
                    <m:t>1610 MPa</m:t>
                  </m:r>
                </m:den>
              </m:f>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5,14 MPa</m:t>
                  </m:r>
                </m:num>
                <m:den>
                  <m:r>
                    <m:rPr>
                      <m:sty m:val="p"/>
                    </m:rPr>
                    <w:rPr>
                      <w:rFonts w:ascii="Cambria Math" w:eastAsiaTheme="minorEastAsia" w:hAnsi="Cambria Math" w:cs="Arial"/>
                    </w:rPr>
                    <m:t>12,26 MPa</m:t>
                  </m:r>
                </m:den>
              </m:f>
            </m:den>
          </m:f>
        </m:oMath>
      </m:oMathPara>
    </w:p>
    <w:p w:rsidR="002D63F6" w:rsidRDefault="002D63F6" w:rsidP="002D63F6">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 xml:space="preserve">Sm=674,04 MPa </m:t>
          </m:r>
        </m:oMath>
      </m:oMathPara>
    </w:p>
    <w:p w:rsidR="002D63F6" w:rsidRPr="00304875" w:rsidRDefault="002D63F6" w:rsidP="002D63F6">
      <w:pPr>
        <w:spacing w:line="480" w:lineRule="auto"/>
        <w:ind w:left="1416"/>
        <w:jc w:val="both"/>
        <w:rPr>
          <w:rFonts w:ascii="Arial" w:eastAsiaTheme="minorEastAsia" w:hAnsi="Arial" w:cs="Arial"/>
        </w:rPr>
      </w:pPr>
    </w:p>
    <w:p w:rsidR="002D63F6" w:rsidRPr="00304875" w:rsidRDefault="002D63F6" w:rsidP="002D63F6">
      <w:pPr>
        <w:spacing w:line="480" w:lineRule="auto"/>
        <w:ind w:left="993"/>
        <w:jc w:val="both"/>
        <w:rPr>
          <w:rFonts w:ascii="Arial" w:eastAsiaTheme="minorEastAsia" w:hAnsi="Arial" w:cs="Arial"/>
        </w:rPr>
      </w:pPr>
      <w:r w:rsidRPr="00304875">
        <w:rPr>
          <w:rFonts w:ascii="Arial" w:eastAsiaTheme="minorEastAsia" w:hAnsi="Arial" w:cs="Arial"/>
        </w:rPr>
        <w:t>Por lo tanto el factor de seguridad es igual a:</w:t>
      </w:r>
    </w:p>
    <w:p w:rsidR="002D63F6" w:rsidRDefault="009424B5" w:rsidP="002D63F6">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n</m:t>
              </m:r>
            </m:e>
            <m:sub>
              <m:r>
                <m:rPr>
                  <m:sty m:val="p"/>
                </m:rPr>
                <w:rPr>
                  <w:rFonts w:ascii="Cambria Math" w:eastAsiaTheme="minorEastAsia" w:hAnsi="Cambria Math" w:cs="Arial"/>
                </w:rPr>
                <m:t>fatiga</m:t>
              </m:r>
            </m:sub>
          </m:sSub>
          <m:r>
            <m:rPr>
              <m:sty m:val="p"/>
            </m:rPr>
            <w:rPr>
              <w:rFonts w:ascii="Cambria Math" w:eastAsiaTheme="minorEastAsia" w:hAnsi="Cambria Math" w:cs="Arial"/>
            </w:rPr>
            <m:t>=18</m:t>
          </m:r>
        </m:oMath>
      </m:oMathPara>
    </w:p>
    <w:p w:rsidR="002823A5" w:rsidRDefault="002823A5" w:rsidP="002823A5">
      <w:pPr>
        <w:spacing w:line="480" w:lineRule="auto"/>
        <w:ind w:left="1416"/>
        <w:jc w:val="both"/>
        <w:rPr>
          <w:rFonts w:ascii="Arial" w:eastAsiaTheme="minorEastAsia" w:hAnsi="Arial" w:cs="Arial"/>
        </w:rPr>
      </w:pPr>
    </w:p>
    <w:p w:rsidR="002823A5" w:rsidRPr="00304875" w:rsidRDefault="002823A5" w:rsidP="009F2EC8">
      <w:pPr>
        <w:pStyle w:val="Prrafodelista"/>
        <w:numPr>
          <w:ilvl w:val="1"/>
          <w:numId w:val="22"/>
        </w:numPr>
        <w:spacing w:after="200" w:line="480" w:lineRule="auto"/>
        <w:ind w:left="993" w:hanging="567"/>
        <w:rPr>
          <w:rFonts w:ascii="Arial" w:hAnsi="Arial" w:cs="Arial"/>
          <w:b/>
        </w:rPr>
      </w:pPr>
      <w:r w:rsidRPr="00304875">
        <w:rPr>
          <w:rFonts w:ascii="Arial" w:hAnsi="Arial" w:cs="Arial"/>
          <w:b/>
        </w:rPr>
        <w:t xml:space="preserve">Potencia </w:t>
      </w:r>
      <w:r w:rsidR="009F2EC8">
        <w:rPr>
          <w:rFonts w:ascii="Arial" w:hAnsi="Arial" w:cs="Arial"/>
          <w:b/>
        </w:rPr>
        <w:t>R</w:t>
      </w:r>
      <w:r w:rsidRPr="00304875">
        <w:rPr>
          <w:rFonts w:ascii="Arial" w:hAnsi="Arial" w:cs="Arial"/>
          <w:b/>
        </w:rPr>
        <w:t xml:space="preserve">equerida del </w:t>
      </w:r>
      <w:r w:rsidR="009F2EC8">
        <w:rPr>
          <w:rFonts w:ascii="Arial" w:hAnsi="Arial" w:cs="Arial"/>
          <w:b/>
        </w:rPr>
        <w:t>M</w:t>
      </w:r>
      <w:r w:rsidRPr="00304875">
        <w:rPr>
          <w:rFonts w:ascii="Arial" w:hAnsi="Arial" w:cs="Arial"/>
          <w:b/>
        </w:rPr>
        <w:t>olino</w:t>
      </w:r>
      <w:r w:rsidR="006128C0">
        <w:rPr>
          <w:rFonts w:ascii="Arial" w:hAnsi="Arial" w:cs="Arial"/>
          <w:b/>
        </w:rPr>
        <w:t>.</w:t>
      </w:r>
    </w:p>
    <w:p w:rsidR="00E73012" w:rsidRDefault="002823A5" w:rsidP="00E73012">
      <w:pPr>
        <w:pStyle w:val="Prrafodelista"/>
        <w:spacing w:line="480" w:lineRule="auto"/>
        <w:ind w:left="993"/>
        <w:jc w:val="both"/>
        <w:rPr>
          <w:rFonts w:ascii="Arial" w:eastAsiaTheme="minorEastAsia" w:hAnsi="Arial" w:cs="Arial"/>
        </w:rPr>
      </w:pPr>
      <w:r w:rsidRPr="00304875">
        <w:rPr>
          <w:rFonts w:ascii="Arial" w:eastAsiaTheme="minorEastAsia" w:hAnsi="Arial" w:cs="Arial"/>
        </w:rPr>
        <w:t>Para que la m</w:t>
      </w:r>
      <w:r w:rsidR="004C1301">
        <w:rPr>
          <w:rFonts w:ascii="Arial" w:eastAsiaTheme="minorEastAsia" w:hAnsi="Arial" w:cs="Arial"/>
        </w:rPr>
        <w:t>á</w:t>
      </w:r>
      <w:r w:rsidRPr="00304875">
        <w:rPr>
          <w:rFonts w:ascii="Arial" w:eastAsiaTheme="minorEastAsia" w:hAnsi="Arial" w:cs="Arial"/>
        </w:rPr>
        <w:t>quina entre en funcionamiento se necesita únicamente vencer la inercia de todos los elementos que interactúan en la misma; la potencia requerida se la calcular</w:t>
      </w:r>
      <w:r w:rsidR="004C1301">
        <w:rPr>
          <w:rFonts w:ascii="Arial" w:eastAsiaTheme="minorEastAsia" w:hAnsi="Arial" w:cs="Arial"/>
        </w:rPr>
        <w:t>á</w:t>
      </w:r>
      <w:r w:rsidR="00E73012">
        <w:rPr>
          <w:rFonts w:ascii="Arial" w:eastAsiaTheme="minorEastAsia" w:hAnsi="Arial" w:cs="Arial"/>
        </w:rPr>
        <w:t xml:space="preserve"> de la siguiente manera:</w:t>
      </w:r>
    </w:p>
    <w:p w:rsidR="002823A5" w:rsidRPr="00E73012" w:rsidRDefault="009424B5" w:rsidP="00E73012">
      <w:pPr>
        <w:pStyle w:val="Prrafodelista"/>
        <w:spacing w:line="480" w:lineRule="auto"/>
        <w:ind w:left="993"/>
        <w:jc w:val="center"/>
        <w:rPr>
          <w:rFonts w:ascii="Arial" w:eastAsiaTheme="minorEastAsia" w:hAnsi="Arial" w:cs="Arial"/>
        </w:rPr>
      </w:pP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P</m:t>
            </m:r>
          </m:e>
          <m:sub>
            <m:r>
              <m:rPr>
                <m:sty m:val="p"/>
              </m:rPr>
              <w:rPr>
                <w:rFonts w:ascii="Cambria Math" w:eastAsiaTheme="minorEastAsia" w:hAnsi="Cambria Math" w:cs="Arial"/>
                <w:sz w:val="28"/>
              </w:rPr>
              <m:t>i</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T</m:t>
            </m:r>
          </m:e>
          <m:sub>
            <m:r>
              <m:rPr>
                <m:sty m:val="p"/>
              </m:rPr>
              <w:rPr>
                <w:rFonts w:ascii="Cambria Math" w:eastAsiaTheme="minorEastAsia" w:hAnsi="Cambria Math" w:cs="Arial"/>
                <w:sz w:val="28"/>
              </w:rPr>
              <m:t>i</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ω</m:t>
            </m:r>
          </m:e>
          <m:sub>
            <m:r>
              <m:rPr>
                <m:sty m:val="p"/>
              </m:rPr>
              <w:rPr>
                <w:rFonts w:ascii="Cambria Math" w:eastAsiaTheme="minorEastAsia" w:hAnsi="Cambria Math" w:cs="Arial"/>
                <w:sz w:val="28"/>
              </w:rPr>
              <m:t>i</m:t>
            </m:r>
          </m:sub>
        </m:sSub>
      </m:oMath>
      <w:r w:rsidR="00E73012" w:rsidRPr="00E73012">
        <w:rPr>
          <w:rFonts w:ascii="Arial" w:eastAsiaTheme="minorEastAsia" w:hAnsi="Arial" w:cs="Arial"/>
          <w:sz w:val="28"/>
        </w:rPr>
        <w:tab/>
      </w:r>
      <w:r w:rsidR="00E73012" w:rsidRPr="00E73012">
        <w:rPr>
          <w:rFonts w:ascii="Arial" w:eastAsiaTheme="minorEastAsia" w:hAnsi="Arial" w:cs="Arial"/>
          <w:sz w:val="28"/>
        </w:rPr>
        <w:tab/>
      </w:r>
      <w:r w:rsidR="002823A5" w:rsidRPr="00E73012">
        <w:rPr>
          <w:rFonts w:ascii="Arial" w:eastAsiaTheme="minorEastAsia" w:hAnsi="Arial" w:cs="Arial"/>
        </w:rPr>
        <w:t>(4.37)</w:t>
      </w:r>
    </w:p>
    <w:p w:rsidR="00DA09F3" w:rsidRDefault="002823A5" w:rsidP="00DA09F3">
      <w:pPr>
        <w:pStyle w:val="Prrafodelista"/>
        <w:spacing w:line="480" w:lineRule="auto"/>
        <w:ind w:left="993"/>
        <w:rPr>
          <w:rFonts w:ascii="Arial" w:eastAsiaTheme="minorEastAsia" w:hAnsi="Arial" w:cs="Arial"/>
        </w:rPr>
      </w:pPr>
      <w:r w:rsidRPr="00304875">
        <w:rPr>
          <w:rFonts w:ascii="Arial" w:eastAsiaTheme="minorEastAsia" w:hAnsi="Arial" w:cs="Arial"/>
        </w:rPr>
        <w:t>Donde el torque está definido en la ecuación 4.18:</w:t>
      </w:r>
    </w:p>
    <w:p w:rsidR="002823A5" w:rsidRPr="00DA09F3" w:rsidRDefault="009424B5" w:rsidP="00DA09F3">
      <w:pPr>
        <w:pStyle w:val="Prrafodelista"/>
        <w:spacing w:line="480" w:lineRule="auto"/>
        <w:ind w:left="993"/>
        <w:jc w:val="center"/>
        <w:rPr>
          <w:rFonts w:ascii="Arial" w:eastAsiaTheme="minorEastAsia" w:hAnsi="Arial" w:cs="Arial"/>
        </w:rPr>
      </w:pP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T</m:t>
            </m:r>
          </m:e>
          <m:sub>
            <m:r>
              <m:rPr>
                <m:sty m:val="p"/>
              </m:rPr>
              <w:rPr>
                <w:rFonts w:ascii="Cambria Math" w:eastAsiaTheme="minorEastAsia" w:hAnsi="Cambria Math" w:cs="Arial"/>
                <w:sz w:val="28"/>
              </w:rPr>
              <m:t>i</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I</m:t>
            </m:r>
          </m:e>
          <m:sub>
            <m:r>
              <m:rPr>
                <m:sty m:val="p"/>
              </m:rPr>
              <w:rPr>
                <w:rFonts w:ascii="Cambria Math" w:eastAsiaTheme="minorEastAsia" w:hAnsi="Cambria Math" w:cs="Arial"/>
                <w:sz w:val="28"/>
              </w:rPr>
              <m:t>t</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α</m:t>
            </m:r>
          </m:e>
          <m:sub>
            <m:r>
              <m:rPr>
                <m:sty m:val="p"/>
              </m:rPr>
              <w:rPr>
                <w:rFonts w:ascii="Cambria Math" w:eastAsiaTheme="minorEastAsia" w:hAnsi="Cambria Math" w:cs="Arial"/>
                <w:sz w:val="28"/>
              </w:rPr>
              <m:t>m</m:t>
            </m:r>
          </m:sub>
        </m:sSub>
      </m:oMath>
      <w:r w:rsidR="00E73012" w:rsidRPr="00DA09F3">
        <w:rPr>
          <w:rFonts w:ascii="Arial" w:eastAsiaTheme="minorEastAsia" w:hAnsi="Arial" w:cs="Arial"/>
          <w:sz w:val="28"/>
        </w:rPr>
        <w:tab/>
      </w:r>
      <w:r w:rsidR="00E73012" w:rsidRPr="00DA09F3">
        <w:rPr>
          <w:rFonts w:ascii="Arial" w:eastAsiaTheme="minorEastAsia" w:hAnsi="Arial" w:cs="Arial"/>
          <w:sz w:val="28"/>
        </w:rPr>
        <w:tab/>
      </w:r>
      <w:r w:rsidR="002823A5" w:rsidRPr="00DA09F3">
        <w:rPr>
          <w:rFonts w:ascii="Arial" w:eastAsiaTheme="minorEastAsia" w:hAnsi="Arial" w:cs="Arial"/>
        </w:rPr>
        <w:t>(4.38)</w:t>
      </w:r>
    </w:p>
    <w:p w:rsidR="002823A5" w:rsidRDefault="002823A5" w:rsidP="009F2EC8">
      <w:pPr>
        <w:pStyle w:val="Prrafodelista"/>
        <w:spacing w:line="480" w:lineRule="auto"/>
        <w:ind w:left="993"/>
        <w:rPr>
          <w:rFonts w:ascii="Arial" w:eastAsiaTheme="minorEastAsia" w:hAnsi="Arial" w:cs="Arial"/>
        </w:rPr>
      </w:pPr>
      <w:r w:rsidRPr="00304875">
        <w:rPr>
          <w:rFonts w:ascii="Arial" w:eastAsiaTheme="minorEastAsia" w:hAnsi="Arial" w:cs="Arial"/>
        </w:rPr>
        <w:t xml:space="preserve">Y la aceleración es igual a: </w:t>
      </w:r>
    </w:p>
    <w:p w:rsidR="002823A5" w:rsidRPr="004C1301" w:rsidRDefault="009424B5" w:rsidP="002823A5">
      <w:pPr>
        <w:spacing w:line="480" w:lineRule="auto"/>
        <w:jc w:val="center"/>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α</m:t>
              </m:r>
            </m:e>
            <m:sub>
              <m:r>
                <m:rPr>
                  <m:sty m:val="p"/>
                </m:rPr>
                <w:rPr>
                  <w:rFonts w:ascii="Cambria Math" w:eastAsiaTheme="minorEastAsia" w:hAnsi="Cambria Math" w:cs="Arial"/>
                  <w:sz w:val="28"/>
                </w:rPr>
                <m:t>m</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sSub>
                <m:sSubPr>
                  <m:ctrlPr>
                    <w:rPr>
                      <w:rFonts w:ascii="Cambria Math" w:eastAsiaTheme="minorEastAsia" w:hAnsi="Cambria Math" w:cs="Arial"/>
                      <w:sz w:val="28"/>
                    </w:rPr>
                  </m:ctrlPr>
                </m:sSubPr>
                <m:e>
                  <m:r>
                    <m:rPr>
                      <m:sty m:val="p"/>
                    </m:rPr>
                    <w:rPr>
                      <w:rFonts w:ascii="Cambria Math" w:eastAsiaTheme="minorEastAsia" w:hAnsi="Cambria Math" w:cs="Arial"/>
                      <w:sz w:val="28"/>
                    </w:rPr>
                    <m:t>ω</m:t>
                  </m:r>
                </m:e>
                <m:sub>
                  <m:r>
                    <m:rPr>
                      <m:sty m:val="p"/>
                    </m:rPr>
                    <w:rPr>
                      <w:rFonts w:ascii="Cambria Math" w:eastAsiaTheme="minorEastAsia" w:hAnsi="Cambria Math" w:cs="Arial"/>
                      <w:sz w:val="28"/>
                    </w:rPr>
                    <m:t>f</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ω</m:t>
                  </m:r>
                </m:e>
                <m:sub>
                  <m:r>
                    <m:rPr>
                      <m:sty m:val="p"/>
                    </m:rPr>
                    <w:rPr>
                      <w:rFonts w:ascii="Cambria Math" w:eastAsiaTheme="minorEastAsia" w:hAnsi="Cambria Math" w:cs="Arial"/>
                      <w:sz w:val="28"/>
                    </w:rPr>
                    <m:t>o</m:t>
                  </m:r>
                </m:sub>
              </m:sSub>
            </m:num>
            <m:den>
              <m:sSup>
                <m:sSupPr>
                  <m:ctrlPr>
                    <w:rPr>
                      <w:rFonts w:ascii="Cambria Math" w:eastAsiaTheme="minorEastAsia" w:hAnsi="Cambria Math" w:cs="Arial"/>
                      <w:sz w:val="28"/>
                    </w:rPr>
                  </m:ctrlPr>
                </m:sSupPr>
                <m:e>
                  <m:sSub>
                    <m:sSubPr>
                      <m:ctrlPr>
                        <w:rPr>
                          <w:rFonts w:ascii="Cambria Math" w:eastAsiaTheme="minorEastAsia" w:hAnsi="Cambria Math" w:cs="Arial"/>
                          <w:sz w:val="28"/>
                        </w:rPr>
                      </m:ctrlPr>
                    </m:sSubPr>
                    <m:e>
                      <m:r>
                        <m:rPr>
                          <m:sty m:val="p"/>
                        </m:rPr>
                        <w:rPr>
                          <w:rFonts w:ascii="Cambria Math" w:eastAsiaTheme="minorEastAsia" w:hAnsi="Cambria Math" w:cs="Arial"/>
                          <w:sz w:val="28"/>
                        </w:rPr>
                        <m:t>t</m:t>
                      </m:r>
                    </m:e>
                    <m:sub>
                      <m:r>
                        <m:rPr>
                          <m:sty m:val="p"/>
                        </m:rPr>
                        <w:rPr>
                          <w:rFonts w:ascii="Cambria Math" w:eastAsiaTheme="minorEastAsia" w:hAnsi="Cambria Math" w:cs="Arial"/>
                          <w:sz w:val="28"/>
                        </w:rPr>
                        <m:t>f</m:t>
                      </m:r>
                    </m:sub>
                  </m:sSub>
                </m:e>
                <m:sup>
                  <m:r>
                    <m:rPr>
                      <m:sty m:val="p"/>
                    </m:rPr>
                    <w:rPr>
                      <w:rFonts w:ascii="Cambria Math" w:eastAsiaTheme="minorEastAsia" w:hAnsi="Cambria Math" w:cs="Arial"/>
                      <w:sz w:val="28"/>
                    </w:rPr>
                    <m:t>2</m:t>
                  </m:r>
                </m:sup>
              </m:sSup>
              <m:r>
                <m:rPr>
                  <m:sty m:val="p"/>
                </m:rPr>
                <w:rPr>
                  <w:rFonts w:ascii="Cambria Math" w:eastAsiaTheme="minorEastAsia" w:hAnsi="Cambria Math" w:cs="Arial"/>
                  <w:sz w:val="28"/>
                </w:rPr>
                <m:t>-</m:t>
              </m:r>
              <m:sSup>
                <m:sSupPr>
                  <m:ctrlPr>
                    <w:rPr>
                      <w:rFonts w:ascii="Cambria Math" w:eastAsiaTheme="minorEastAsia" w:hAnsi="Cambria Math" w:cs="Arial"/>
                      <w:sz w:val="28"/>
                    </w:rPr>
                  </m:ctrlPr>
                </m:sSupPr>
                <m:e>
                  <m:sSub>
                    <m:sSubPr>
                      <m:ctrlPr>
                        <w:rPr>
                          <w:rFonts w:ascii="Cambria Math" w:eastAsiaTheme="minorEastAsia" w:hAnsi="Cambria Math" w:cs="Arial"/>
                          <w:sz w:val="28"/>
                        </w:rPr>
                      </m:ctrlPr>
                    </m:sSubPr>
                    <m:e>
                      <m:r>
                        <m:rPr>
                          <m:sty m:val="p"/>
                        </m:rPr>
                        <w:rPr>
                          <w:rFonts w:ascii="Cambria Math" w:eastAsiaTheme="minorEastAsia" w:hAnsi="Cambria Math" w:cs="Arial"/>
                          <w:sz w:val="28"/>
                        </w:rPr>
                        <m:t>t</m:t>
                      </m:r>
                    </m:e>
                    <m:sub>
                      <m:r>
                        <m:rPr>
                          <m:sty m:val="p"/>
                        </m:rPr>
                        <w:rPr>
                          <w:rFonts w:ascii="Cambria Math" w:eastAsiaTheme="minorEastAsia" w:hAnsi="Cambria Math" w:cs="Arial"/>
                          <w:sz w:val="28"/>
                        </w:rPr>
                        <m:t>o</m:t>
                      </m:r>
                    </m:sub>
                  </m:sSub>
                </m:e>
                <m:sup>
                  <m:r>
                    <m:rPr>
                      <m:sty m:val="p"/>
                    </m:rPr>
                    <w:rPr>
                      <w:rFonts w:ascii="Cambria Math" w:eastAsiaTheme="minorEastAsia" w:hAnsi="Cambria Math" w:cs="Arial"/>
                      <w:sz w:val="28"/>
                    </w:rPr>
                    <m:t>2</m:t>
                  </m:r>
                </m:sup>
              </m:sSup>
            </m:den>
          </m:f>
        </m:oMath>
      </m:oMathPara>
    </w:p>
    <w:p w:rsidR="002823A5" w:rsidRPr="00304875" w:rsidRDefault="002823A5" w:rsidP="009F2EC8">
      <w:pPr>
        <w:pStyle w:val="Prrafodelista"/>
        <w:spacing w:line="480" w:lineRule="auto"/>
        <w:ind w:left="993"/>
        <w:rPr>
          <w:rFonts w:ascii="Arial" w:eastAsiaTheme="minorEastAsia" w:hAnsi="Arial" w:cs="Arial"/>
        </w:rPr>
      </w:pPr>
      <w:r w:rsidRPr="00304875">
        <w:rPr>
          <w:rFonts w:ascii="Arial" w:eastAsiaTheme="minorEastAsia" w:hAnsi="Arial" w:cs="Arial"/>
        </w:rPr>
        <w:t xml:space="preserve">Dado que </w:t>
      </w:r>
      <m:oMath>
        <m:sSup>
          <m:sSupPr>
            <m:ctrlPr>
              <w:rPr>
                <w:rFonts w:ascii="Cambria Math" w:eastAsiaTheme="minorEastAsia" w:hAnsi="Cambria Math" w:cs="Arial"/>
                <w:sz w:val="28"/>
              </w:rPr>
            </m:ctrlPr>
          </m:sSupPr>
          <m:e>
            <m:sSub>
              <m:sSubPr>
                <m:ctrlPr>
                  <w:rPr>
                    <w:rFonts w:ascii="Cambria Math" w:eastAsiaTheme="minorEastAsia" w:hAnsi="Cambria Math" w:cs="Arial"/>
                    <w:sz w:val="28"/>
                  </w:rPr>
                </m:ctrlPr>
              </m:sSubPr>
              <m:e>
                <m:r>
                  <m:rPr>
                    <m:sty m:val="p"/>
                  </m:rPr>
                  <w:rPr>
                    <w:rFonts w:ascii="Cambria Math" w:eastAsiaTheme="minorEastAsia" w:hAnsi="Cambria Math" w:cs="Arial"/>
                    <w:sz w:val="28"/>
                  </w:rPr>
                  <m:t>t</m:t>
                </m:r>
              </m:e>
              <m:sub>
                <m:r>
                  <m:rPr>
                    <m:sty m:val="p"/>
                  </m:rPr>
                  <w:rPr>
                    <w:rFonts w:ascii="Cambria Math" w:eastAsiaTheme="minorEastAsia" w:hAnsi="Cambria Math" w:cs="Arial"/>
                    <w:sz w:val="28"/>
                  </w:rPr>
                  <m:t>o</m:t>
                </m:r>
              </m:sub>
            </m:sSub>
          </m:e>
          <m:sup>
            <m:r>
              <m:rPr>
                <m:sty m:val="p"/>
              </m:rPr>
              <w:rPr>
                <w:rFonts w:ascii="Cambria Math" w:eastAsiaTheme="minorEastAsia" w:hAnsi="Cambria Math" w:cs="Arial"/>
                <w:sz w:val="28"/>
              </w:rPr>
              <m:t>2</m:t>
            </m:r>
          </m:sup>
        </m:sSup>
        <m:r>
          <m:rPr>
            <m:sty m:val="p"/>
          </m:rPr>
          <w:rPr>
            <w:rFonts w:ascii="Cambria Math" w:eastAsiaTheme="minorEastAsia" w:hAnsi="Cambria Math" w:cs="Arial"/>
            <w:sz w:val="28"/>
          </w:rPr>
          <m:t>=0</m:t>
        </m:r>
      </m:oMath>
      <w:r w:rsidRPr="004C1301">
        <w:rPr>
          <w:rFonts w:ascii="Arial" w:eastAsiaTheme="minorEastAsia" w:hAnsi="Arial" w:cs="Arial"/>
          <w:sz w:val="28"/>
        </w:rPr>
        <w:t xml:space="preserve"> y </w:t>
      </w: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ω</m:t>
            </m:r>
          </m:e>
          <m:sub>
            <m:r>
              <m:rPr>
                <m:sty m:val="p"/>
              </m:rPr>
              <w:rPr>
                <w:rFonts w:ascii="Cambria Math" w:eastAsiaTheme="minorEastAsia" w:hAnsi="Cambria Math" w:cs="Arial"/>
                <w:sz w:val="28"/>
              </w:rPr>
              <m:t>o</m:t>
            </m:r>
          </m:sub>
        </m:sSub>
        <m:r>
          <m:rPr>
            <m:sty m:val="p"/>
          </m:rPr>
          <w:rPr>
            <w:rFonts w:ascii="Cambria Math" w:eastAsiaTheme="minorEastAsia" w:hAnsi="Cambria Math" w:cs="Arial"/>
            <w:sz w:val="28"/>
          </w:rPr>
          <m:t>=0 rad/s</m:t>
        </m:r>
      </m:oMath>
    </w:p>
    <w:p w:rsidR="00DA09F3" w:rsidRDefault="00DA09F3" w:rsidP="00DA09F3">
      <w:pPr>
        <w:pStyle w:val="Prrafodelista"/>
        <w:spacing w:line="480" w:lineRule="auto"/>
        <w:ind w:left="993"/>
        <w:rPr>
          <w:rFonts w:ascii="Arial" w:eastAsiaTheme="minorEastAsia" w:hAnsi="Arial" w:cs="Arial"/>
        </w:rPr>
      </w:pPr>
      <w:r>
        <w:rPr>
          <w:rFonts w:ascii="Arial" w:eastAsiaTheme="minorEastAsia" w:hAnsi="Arial" w:cs="Arial"/>
        </w:rPr>
        <w:t xml:space="preserve">Se tiene: </w:t>
      </w:r>
    </w:p>
    <w:p w:rsidR="002823A5" w:rsidRPr="00DA09F3" w:rsidRDefault="009424B5" w:rsidP="00DA09F3">
      <w:pPr>
        <w:pStyle w:val="Prrafodelista"/>
        <w:spacing w:line="480" w:lineRule="auto"/>
        <w:ind w:left="993"/>
        <w:jc w:val="center"/>
        <w:rPr>
          <w:rFonts w:ascii="Arial" w:eastAsiaTheme="minorEastAsia" w:hAnsi="Arial" w:cs="Arial"/>
        </w:rPr>
      </w:pP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α</m:t>
            </m:r>
          </m:e>
          <m:sub>
            <m:r>
              <m:rPr>
                <m:sty m:val="p"/>
              </m:rPr>
              <w:rPr>
                <w:rFonts w:ascii="Cambria Math" w:eastAsiaTheme="minorEastAsia" w:hAnsi="Cambria Math" w:cs="Arial"/>
                <w:sz w:val="28"/>
              </w:rPr>
              <m:t>m</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sSub>
              <m:sSubPr>
                <m:ctrlPr>
                  <w:rPr>
                    <w:rFonts w:ascii="Cambria Math" w:eastAsiaTheme="minorEastAsia" w:hAnsi="Cambria Math" w:cs="Arial"/>
                    <w:sz w:val="28"/>
                  </w:rPr>
                </m:ctrlPr>
              </m:sSubPr>
              <m:e>
                <m:r>
                  <m:rPr>
                    <m:sty m:val="p"/>
                  </m:rPr>
                  <w:rPr>
                    <w:rFonts w:ascii="Cambria Math" w:eastAsiaTheme="minorEastAsia" w:hAnsi="Cambria Math" w:cs="Arial"/>
                    <w:sz w:val="28"/>
                  </w:rPr>
                  <m:t>ω</m:t>
                </m:r>
              </m:e>
              <m:sub>
                <m:r>
                  <m:rPr>
                    <m:sty m:val="p"/>
                  </m:rPr>
                  <w:rPr>
                    <w:rFonts w:ascii="Cambria Math" w:eastAsiaTheme="minorEastAsia" w:hAnsi="Cambria Math" w:cs="Arial"/>
                    <w:sz w:val="28"/>
                  </w:rPr>
                  <m:t>f</m:t>
                </m:r>
              </m:sub>
            </m:sSub>
          </m:num>
          <m:den>
            <m:sSup>
              <m:sSupPr>
                <m:ctrlPr>
                  <w:rPr>
                    <w:rFonts w:ascii="Cambria Math" w:eastAsiaTheme="minorEastAsia" w:hAnsi="Cambria Math" w:cs="Arial"/>
                    <w:sz w:val="28"/>
                  </w:rPr>
                </m:ctrlPr>
              </m:sSupPr>
              <m:e>
                <m:sSub>
                  <m:sSubPr>
                    <m:ctrlPr>
                      <w:rPr>
                        <w:rFonts w:ascii="Cambria Math" w:eastAsiaTheme="minorEastAsia" w:hAnsi="Cambria Math" w:cs="Arial"/>
                        <w:sz w:val="28"/>
                      </w:rPr>
                    </m:ctrlPr>
                  </m:sSubPr>
                  <m:e>
                    <m:r>
                      <m:rPr>
                        <m:sty m:val="p"/>
                      </m:rPr>
                      <w:rPr>
                        <w:rFonts w:ascii="Cambria Math" w:eastAsiaTheme="minorEastAsia" w:hAnsi="Cambria Math" w:cs="Arial"/>
                        <w:sz w:val="28"/>
                      </w:rPr>
                      <m:t>t</m:t>
                    </m:r>
                  </m:e>
                  <m:sub>
                    <m:r>
                      <m:rPr>
                        <m:sty m:val="p"/>
                      </m:rPr>
                      <w:rPr>
                        <w:rFonts w:ascii="Cambria Math" w:eastAsiaTheme="minorEastAsia" w:hAnsi="Cambria Math" w:cs="Arial"/>
                        <w:sz w:val="28"/>
                      </w:rPr>
                      <m:t>f</m:t>
                    </m:r>
                  </m:sub>
                </m:sSub>
              </m:e>
              <m:sup>
                <m:r>
                  <m:rPr>
                    <m:sty m:val="p"/>
                  </m:rPr>
                  <w:rPr>
                    <w:rFonts w:ascii="Cambria Math" w:eastAsiaTheme="minorEastAsia" w:hAnsi="Cambria Math" w:cs="Arial"/>
                    <w:sz w:val="28"/>
                  </w:rPr>
                  <m:t>2</m:t>
                </m:r>
              </m:sup>
            </m:sSup>
          </m:den>
        </m:f>
      </m:oMath>
      <w:r w:rsidR="00404E3F" w:rsidRPr="00DA09F3">
        <w:rPr>
          <w:rFonts w:ascii="Arial" w:eastAsiaTheme="minorEastAsia" w:hAnsi="Arial" w:cs="Arial"/>
        </w:rPr>
        <w:tab/>
      </w:r>
      <w:r w:rsidR="00404E3F" w:rsidRPr="00DA09F3">
        <w:rPr>
          <w:rFonts w:ascii="Arial" w:eastAsiaTheme="minorEastAsia" w:hAnsi="Arial" w:cs="Arial"/>
        </w:rPr>
        <w:tab/>
      </w:r>
      <w:r w:rsidR="00404E3F" w:rsidRPr="00DA09F3">
        <w:rPr>
          <w:rFonts w:ascii="Arial" w:eastAsiaTheme="minorEastAsia" w:hAnsi="Arial" w:cs="Arial"/>
        </w:rPr>
        <w:tab/>
      </w:r>
      <w:r w:rsidR="002823A5" w:rsidRPr="00DA09F3">
        <w:rPr>
          <w:rFonts w:ascii="Arial" w:eastAsiaTheme="minorEastAsia" w:hAnsi="Arial" w:cs="Arial"/>
        </w:rPr>
        <w:t>(4.39)</w:t>
      </w:r>
    </w:p>
    <w:p w:rsidR="002823A5" w:rsidRPr="00304875" w:rsidRDefault="002823A5" w:rsidP="004C1301">
      <w:pPr>
        <w:pStyle w:val="Prrafodelista"/>
        <w:spacing w:line="480" w:lineRule="auto"/>
        <w:ind w:left="993"/>
        <w:rPr>
          <w:rFonts w:ascii="Arial" w:eastAsiaTheme="minorEastAsia" w:hAnsi="Arial" w:cs="Arial"/>
        </w:rPr>
      </w:pPr>
      <w:r w:rsidRPr="00304875">
        <w:rPr>
          <w:rFonts w:ascii="Arial" w:eastAsiaTheme="minorEastAsia" w:hAnsi="Arial" w:cs="Arial"/>
        </w:rPr>
        <w:t>Dónde:</w:t>
      </w:r>
    </w:p>
    <w:p w:rsidR="002823A5" w:rsidRPr="00304875" w:rsidRDefault="009424B5" w:rsidP="004C1301">
      <w:pPr>
        <w:pStyle w:val="Prrafodelista"/>
        <w:spacing w:line="480" w:lineRule="auto"/>
        <w:ind w:left="993"/>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P</m:t>
            </m:r>
          </m:e>
          <m:sub>
            <m:r>
              <m:rPr>
                <m:sty m:val="p"/>
              </m:rPr>
              <w:rPr>
                <w:rFonts w:ascii="Cambria Math" w:eastAsiaTheme="minorEastAsia" w:hAnsi="Cambria Math" w:cs="Arial"/>
              </w:rPr>
              <m:t>i</m:t>
            </m:r>
          </m:sub>
        </m:sSub>
        <m:r>
          <m:rPr>
            <m:sty m:val="p"/>
          </m:rPr>
          <w:rPr>
            <w:rFonts w:ascii="Cambria Math" w:eastAsiaTheme="minorEastAsia" w:hAnsi="Cambria Math" w:cs="Arial"/>
          </w:rPr>
          <m:t>=</m:t>
        </m:r>
      </m:oMath>
      <w:r w:rsidR="000367B9">
        <w:rPr>
          <w:rFonts w:ascii="Arial" w:eastAsiaTheme="minorEastAsia" w:hAnsi="Arial" w:cs="Arial"/>
        </w:rPr>
        <w:t xml:space="preserve"> Potencia para vencer la inercia de los elementos, (Watts).</w:t>
      </w:r>
    </w:p>
    <w:p w:rsidR="002823A5" w:rsidRPr="00304875" w:rsidRDefault="009424B5" w:rsidP="004C1301">
      <w:pPr>
        <w:pStyle w:val="Prrafodelista"/>
        <w:spacing w:line="480" w:lineRule="auto"/>
        <w:ind w:left="993"/>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T</m:t>
            </m:r>
          </m:e>
          <m:sub>
            <m:r>
              <m:rPr>
                <m:sty m:val="p"/>
              </m:rPr>
              <w:rPr>
                <w:rFonts w:ascii="Cambria Math" w:eastAsiaTheme="minorEastAsia" w:hAnsi="Cambria Math" w:cs="Arial"/>
              </w:rPr>
              <m:t>i</m:t>
            </m:r>
          </m:sub>
        </m:sSub>
        <m:r>
          <m:rPr>
            <m:sty m:val="p"/>
          </m:rPr>
          <w:rPr>
            <w:rFonts w:ascii="Cambria Math" w:eastAsiaTheme="minorEastAsia" w:hAnsi="Cambria Math" w:cs="Arial"/>
          </w:rPr>
          <m:t>=</m:t>
        </m:r>
      </m:oMath>
      <w:r w:rsidR="000367B9">
        <w:rPr>
          <w:rFonts w:ascii="Arial" w:eastAsiaTheme="minorEastAsia" w:hAnsi="Arial" w:cs="Arial"/>
        </w:rPr>
        <w:t xml:space="preserve"> Torque necesario para vencer la inercia, (N.m).</w:t>
      </w:r>
    </w:p>
    <w:p w:rsidR="002823A5" w:rsidRPr="00304875" w:rsidRDefault="009424B5" w:rsidP="004C1301">
      <w:pPr>
        <w:pStyle w:val="Prrafodelista"/>
        <w:spacing w:line="480" w:lineRule="auto"/>
        <w:ind w:left="993"/>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W</m:t>
            </m:r>
          </m:e>
          <m:sub>
            <m:r>
              <m:rPr>
                <m:sty m:val="p"/>
              </m:rPr>
              <w:rPr>
                <w:rFonts w:ascii="Cambria Math" w:eastAsiaTheme="minorEastAsia" w:hAnsi="Cambria Math" w:cs="Arial"/>
              </w:rPr>
              <m:t>f</m:t>
            </m:r>
          </m:sub>
        </m:sSub>
        <m:r>
          <m:rPr>
            <m:sty m:val="p"/>
          </m:rPr>
          <w:rPr>
            <w:rFonts w:ascii="Cambria Math" w:eastAsiaTheme="minorEastAsia" w:hAnsi="Cambria Math" w:cs="Arial"/>
          </w:rPr>
          <m:t>=</m:t>
        </m:r>
      </m:oMath>
      <w:r w:rsidR="000367B9">
        <w:rPr>
          <w:rFonts w:ascii="Arial" w:eastAsiaTheme="minorEastAsia" w:hAnsi="Arial" w:cs="Arial"/>
        </w:rPr>
        <w:t xml:space="preserve"> Velocidad angular, (rad/s).</w:t>
      </w:r>
    </w:p>
    <w:p w:rsidR="002823A5" w:rsidRPr="000367B9" w:rsidRDefault="009424B5" w:rsidP="004C1301">
      <w:pPr>
        <w:pStyle w:val="Prrafodelista"/>
        <w:spacing w:line="480" w:lineRule="auto"/>
        <w:ind w:left="993"/>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I</m:t>
            </m:r>
          </m:e>
          <m:sub>
            <m:r>
              <m:rPr>
                <m:sty m:val="p"/>
              </m:rPr>
              <w:rPr>
                <w:rFonts w:ascii="Cambria Math" w:eastAsiaTheme="minorEastAsia" w:hAnsi="Cambria Math" w:cs="Arial"/>
              </w:rPr>
              <m:t>i</m:t>
            </m:r>
          </m:sub>
        </m:sSub>
        <m:r>
          <m:rPr>
            <m:sty m:val="p"/>
          </m:rPr>
          <w:rPr>
            <w:rFonts w:ascii="Cambria Math" w:eastAsiaTheme="minorEastAsia" w:hAnsi="Cambria Math" w:cs="Arial"/>
          </w:rPr>
          <m:t>=</m:t>
        </m:r>
      </m:oMath>
      <w:r w:rsidR="000367B9">
        <w:rPr>
          <w:rFonts w:ascii="Arial" w:eastAsiaTheme="minorEastAsia" w:hAnsi="Arial" w:cs="Arial"/>
        </w:rPr>
        <w:t xml:space="preserve"> Inercia de los elementos, (Kg.m</w:t>
      </w:r>
      <w:r w:rsidR="000367B9" w:rsidRPr="000367B9">
        <w:rPr>
          <w:rFonts w:ascii="Arial" w:eastAsiaTheme="minorEastAsia" w:hAnsi="Arial" w:cs="Arial"/>
          <w:vertAlign w:val="superscript"/>
        </w:rPr>
        <w:t>2</w:t>
      </w:r>
      <w:r w:rsidR="000367B9">
        <w:rPr>
          <w:rFonts w:ascii="Arial" w:eastAsiaTheme="minorEastAsia" w:hAnsi="Arial" w:cs="Arial"/>
        </w:rPr>
        <w:t>).</w:t>
      </w:r>
    </w:p>
    <w:p w:rsidR="002823A5" w:rsidRPr="00304875" w:rsidRDefault="009424B5" w:rsidP="004C1301">
      <w:pPr>
        <w:pStyle w:val="Prrafodelista"/>
        <w:spacing w:line="480" w:lineRule="auto"/>
        <w:ind w:left="993"/>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α</m:t>
            </m:r>
          </m:e>
          <m:sub>
            <m:r>
              <m:rPr>
                <m:sty m:val="p"/>
              </m:rPr>
              <w:rPr>
                <w:rFonts w:ascii="Cambria Math" w:eastAsiaTheme="minorEastAsia" w:hAnsi="Cambria Math" w:cs="Arial"/>
              </w:rPr>
              <m:t>m</m:t>
            </m:r>
          </m:sub>
        </m:sSub>
        <m:r>
          <w:rPr>
            <w:rFonts w:ascii="Cambria Math" w:eastAsiaTheme="minorEastAsia" w:hAnsi="Cambria Math" w:cs="Arial"/>
          </w:rPr>
          <m:t>=</m:t>
        </m:r>
      </m:oMath>
      <w:r w:rsidR="000367B9">
        <w:rPr>
          <w:rFonts w:ascii="Arial" w:eastAsiaTheme="minorEastAsia" w:hAnsi="Arial" w:cs="Arial"/>
        </w:rPr>
        <w:t xml:space="preserve"> Aceleración media producida mediante el encendido y plena marcha, (rad/s</w:t>
      </w:r>
      <w:r w:rsidR="000367B9" w:rsidRPr="000367B9">
        <w:rPr>
          <w:rFonts w:ascii="Arial" w:eastAsiaTheme="minorEastAsia" w:hAnsi="Arial" w:cs="Arial"/>
          <w:vertAlign w:val="superscript"/>
        </w:rPr>
        <w:t>2</w:t>
      </w:r>
      <w:r w:rsidR="000367B9">
        <w:rPr>
          <w:rFonts w:ascii="Arial" w:eastAsiaTheme="minorEastAsia" w:hAnsi="Arial" w:cs="Arial"/>
        </w:rPr>
        <w:t>).</w:t>
      </w:r>
    </w:p>
    <w:p w:rsidR="002823A5" w:rsidRPr="00304875" w:rsidRDefault="009424B5" w:rsidP="004C1301">
      <w:pPr>
        <w:pStyle w:val="Prrafodelista"/>
        <w:spacing w:line="480" w:lineRule="auto"/>
        <w:ind w:left="993"/>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t</m:t>
            </m:r>
          </m:e>
          <m:sub>
            <m:r>
              <m:rPr>
                <m:sty m:val="p"/>
              </m:rPr>
              <w:rPr>
                <w:rFonts w:ascii="Cambria Math" w:eastAsiaTheme="minorEastAsia" w:hAnsi="Cambria Math" w:cs="Arial"/>
              </w:rPr>
              <m:t>f</m:t>
            </m:r>
          </m:sub>
        </m:sSub>
        <m:r>
          <m:rPr>
            <m:sty m:val="p"/>
          </m:rPr>
          <w:rPr>
            <w:rFonts w:ascii="Cambria Math" w:eastAsiaTheme="minorEastAsia" w:hAnsi="Cambria Math" w:cs="Arial"/>
          </w:rPr>
          <m:t>=</m:t>
        </m:r>
      </m:oMath>
      <w:r w:rsidR="002B5C15">
        <w:rPr>
          <w:rFonts w:ascii="Arial" w:eastAsiaTheme="minorEastAsia" w:hAnsi="Arial" w:cs="Arial"/>
        </w:rPr>
        <w:t xml:space="preserve"> Tiempo de arranque del motor, (s).</w:t>
      </w:r>
    </w:p>
    <w:p w:rsidR="002823A5" w:rsidRPr="00304875" w:rsidRDefault="002823A5" w:rsidP="002823A5">
      <w:pPr>
        <w:pStyle w:val="Prrafodelista"/>
        <w:spacing w:line="480" w:lineRule="auto"/>
        <w:ind w:left="792"/>
        <w:rPr>
          <w:rFonts w:ascii="Arial" w:eastAsiaTheme="minorEastAsia" w:hAnsi="Arial" w:cs="Arial"/>
        </w:rPr>
      </w:pPr>
    </w:p>
    <w:p w:rsidR="002823A5" w:rsidRPr="00304875" w:rsidRDefault="000D28D8" w:rsidP="004C1301">
      <w:pPr>
        <w:pStyle w:val="Prrafodelista"/>
        <w:spacing w:line="480" w:lineRule="auto"/>
        <w:ind w:left="993"/>
        <w:rPr>
          <w:rFonts w:ascii="Arial" w:eastAsiaTheme="minorEastAsia" w:hAnsi="Arial" w:cs="Arial"/>
        </w:rPr>
      </w:pPr>
      <w:r w:rsidRPr="00304875">
        <w:rPr>
          <w:rFonts w:ascii="Arial" w:eastAsiaTheme="minorEastAsia" w:hAnsi="Arial" w:cs="Arial"/>
        </w:rPr>
        <w:t>Remplazando</w:t>
      </w:r>
      <w:r w:rsidR="002823A5" w:rsidRPr="00304875">
        <w:rPr>
          <w:rFonts w:ascii="Arial" w:eastAsiaTheme="minorEastAsia" w:hAnsi="Arial" w:cs="Arial"/>
        </w:rPr>
        <w:t xml:space="preserve"> valores en la ecuación 4.39:</w:t>
      </w:r>
    </w:p>
    <w:p w:rsidR="002823A5" w:rsidRPr="004C1301" w:rsidRDefault="002823A5" w:rsidP="004C1301">
      <w:pPr>
        <w:pStyle w:val="Prrafodelista"/>
        <w:spacing w:line="480" w:lineRule="auto"/>
        <w:ind w:left="84"/>
        <w:jc w:val="center"/>
        <w:rPr>
          <w:rFonts w:ascii="Arial" w:eastAsiaTheme="minorEastAsia" w:hAnsi="Arial" w:cs="Arial"/>
          <w:sz w:val="28"/>
        </w:rPr>
      </w:pPr>
      <m:oMathPara>
        <m:oMathParaPr>
          <m:jc m:val="center"/>
        </m:oMathParaPr>
        <m:oMath>
          <m:r>
            <m:rPr>
              <m:sty m:val="p"/>
            </m:rPr>
            <w:rPr>
              <w:rFonts w:ascii="Cambria Math" w:eastAsiaTheme="minorEastAsia" w:hAnsi="Cambria Math" w:cs="Arial"/>
              <w:sz w:val="28"/>
            </w:rPr>
            <m:t>α=</m:t>
          </m:r>
          <m:f>
            <m:fPr>
              <m:ctrlPr>
                <w:rPr>
                  <w:rFonts w:ascii="Cambria Math" w:eastAsiaTheme="minorEastAsia" w:hAnsi="Cambria Math" w:cs="Arial"/>
                  <w:sz w:val="28"/>
                </w:rPr>
              </m:ctrlPr>
            </m:fPr>
            <m:num>
              <m:r>
                <m:rPr>
                  <m:sty m:val="p"/>
                </m:rPr>
                <w:rPr>
                  <w:rFonts w:ascii="Cambria Math" w:eastAsiaTheme="minorEastAsia" w:hAnsi="Cambria Math" w:cs="Arial"/>
                  <w:sz w:val="28"/>
                </w:rPr>
                <m:t>340 rad/s</m:t>
              </m:r>
            </m:num>
            <m:den>
              <m:r>
                <m:rPr>
                  <m:sty m:val="p"/>
                </m:rPr>
                <w:rPr>
                  <w:rFonts w:ascii="Cambria Math" w:eastAsiaTheme="minorEastAsia" w:hAnsi="Cambria Math" w:cs="Arial"/>
                  <w:sz w:val="28"/>
                </w:rPr>
                <m:t>5 s</m:t>
              </m:r>
            </m:den>
          </m:f>
          <m:r>
            <m:rPr>
              <m:sty m:val="p"/>
            </m:rPr>
            <w:rPr>
              <w:rFonts w:ascii="Cambria Math" w:eastAsiaTheme="minorEastAsia" w:hAnsi="Cambria Math" w:cs="Arial"/>
              <w:sz w:val="28"/>
            </w:rPr>
            <m:t>=68 rad/</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s</m:t>
              </m:r>
            </m:e>
            <m:sup>
              <m:r>
                <m:rPr>
                  <m:sty m:val="p"/>
                </m:rPr>
                <w:rPr>
                  <w:rFonts w:ascii="Cambria Math" w:eastAsiaTheme="minorEastAsia" w:hAnsi="Cambria Math" w:cs="Arial"/>
                  <w:sz w:val="28"/>
                </w:rPr>
                <m:t>2</m:t>
              </m:r>
            </m:sup>
          </m:sSup>
        </m:oMath>
      </m:oMathPara>
    </w:p>
    <w:p w:rsidR="002823A5" w:rsidRPr="00304875" w:rsidRDefault="002823A5" w:rsidP="004C1301">
      <w:pPr>
        <w:pStyle w:val="Prrafodelista"/>
        <w:spacing w:line="480" w:lineRule="auto"/>
        <w:ind w:left="708"/>
        <w:rPr>
          <w:rFonts w:ascii="Arial" w:eastAsiaTheme="minorEastAsia" w:hAnsi="Arial" w:cs="Arial"/>
        </w:rPr>
      </w:pPr>
      <w:r w:rsidRPr="00304875">
        <w:rPr>
          <w:rFonts w:ascii="Arial" w:eastAsiaTheme="minorEastAsia" w:hAnsi="Arial" w:cs="Arial"/>
        </w:rPr>
        <w:t>Donde la inercia total obtenida con la herramienta Solidworks®  es igual a:</w:t>
      </w:r>
    </w:p>
    <w:p w:rsidR="002823A5" w:rsidRPr="00487BBD" w:rsidRDefault="009424B5" w:rsidP="004C1301">
      <w:pPr>
        <w:pStyle w:val="Prrafodelista"/>
        <w:spacing w:line="480" w:lineRule="auto"/>
        <w:ind w:left="0"/>
        <w:rPr>
          <w:rFonts w:ascii="Arial" w:eastAsiaTheme="minorEastAsia" w:hAnsi="Arial" w:cs="Arial"/>
          <w:sz w:val="28"/>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I</m:t>
              </m:r>
            </m:e>
            <m:sub>
              <m:r>
                <m:rPr>
                  <m:sty m:val="p"/>
                </m:rPr>
                <w:rPr>
                  <w:rFonts w:ascii="Cambria Math" w:eastAsiaTheme="minorEastAsia" w:hAnsi="Cambria Math" w:cs="Arial"/>
                  <w:sz w:val="28"/>
                </w:rPr>
                <m:t>eje</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I</m:t>
              </m:r>
            </m:e>
            <m:sub>
              <m:r>
                <m:rPr>
                  <m:sty m:val="p"/>
                </m:rPr>
                <w:rPr>
                  <w:rFonts w:ascii="Cambria Math" w:eastAsiaTheme="minorEastAsia" w:hAnsi="Cambria Math" w:cs="Arial"/>
                  <w:sz w:val="28"/>
                </w:rPr>
                <m:t>disco</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I</m:t>
              </m:r>
            </m:e>
            <m:sub>
              <m:r>
                <m:rPr>
                  <m:sty m:val="p"/>
                </m:rPr>
                <w:rPr>
                  <w:rFonts w:ascii="Cambria Math" w:eastAsiaTheme="minorEastAsia" w:hAnsi="Cambria Math" w:cs="Arial"/>
                  <w:sz w:val="28"/>
                </w:rPr>
                <m:t>pines</m:t>
              </m:r>
            </m:sub>
          </m:sSub>
          <m:r>
            <m:rPr>
              <m:sty m:val="p"/>
            </m:rPr>
            <w:rPr>
              <w:rFonts w:ascii="Cambria Math" w:eastAsiaTheme="minorEastAsia" w:hAnsi="Cambria Math" w:cs="Arial"/>
              <w:sz w:val="28"/>
            </w:rPr>
            <m:t xml:space="preserve">=0,96 Kg </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m</m:t>
              </m:r>
            </m:e>
            <m:sup>
              <m:r>
                <m:rPr>
                  <m:sty m:val="p"/>
                </m:rPr>
                <w:rPr>
                  <w:rFonts w:ascii="Cambria Math" w:eastAsiaTheme="minorEastAsia" w:hAnsi="Cambria Math" w:cs="Arial"/>
                  <w:sz w:val="28"/>
                </w:rPr>
                <m:t>2</m:t>
              </m:r>
            </m:sup>
          </m:sSup>
        </m:oMath>
      </m:oMathPara>
    </w:p>
    <w:p w:rsidR="00487BBD" w:rsidRPr="004C1301" w:rsidRDefault="00487BBD" w:rsidP="004C1301">
      <w:pPr>
        <w:pStyle w:val="Prrafodelista"/>
        <w:spacing w:line="480" w:lineRule="auto"/>
        <w:ind w:left="0"/>
        <w:rPr>
          <w:rFonts w:ascii="Arial" w:eastAsiaTheme="minorEastAsia" w:hAnsi="Arial" w:cs="Arial"/>
          <w:sz w:val="28"/>
        </w:rPr>
      </w:pPr>
    </w:p>
    <w:p w:rsidR="002823A5" w:rsidRPr="00304875" w:rsidRDefault="002823A5" w:rsidP="004C1301">
      <w:pPr>
        <w:pStyle w:val="Prrafodelista"/>
        <w:spacing w:line="480" w:lineRule="auto"/>
        <w:ind w:left="708"/>
        <w:rPr>
          <w:rFonts w:ascii="Arial" w:eastAsiaTheme="minorEastAsia" w:hAnsi="Arial" w:cs="Arial"/>
        </w:rPr>
      </w:pPr>
      <w:r w:rsidRPr="00304875">
        <w:rPr>
          <w:rFonts w:ascii="Arial" w:eastAsiaTheme="minorEastAsia" w:hAnsi="Arial" w:cs="Arial"/>
        </w:rPr>
        <w:t>Aplicando la ecuación 4.37:</w:t>
      </w:r>
    </w:p>
    <w:p w:rsidR="002823A5" w:rsidRPr="004C1301" w:rsidRDefault="002823A5" w:rsidP="004C1301">
      <w:pPr>
        <w:pStyle w:val="Prrafodelista"/>
        <w:spacing w:line="480" w:lineRule="auto"/>
        <w:ind w:left="0"/>
        <w:rPr>
          <w:rFonts w:ascii="Arial" w:eastAsiaTheme="minorEastAsia" w:hAnsi="Arial" w:cs="Arial"/>
          <w:sz w:val="28"/>
        </w:rPr>
      </w:pPr>
      <m:oMathPara>
        <m:oMath>
          <m:r>
            <m:rPr>
              <m:sty m:val="p"/>
            </m:rPr>
            <w:rPr>
              <w:rFonts w:ascii="Cambria Math" w:eastAsiaTheme="minorEastAsia" w:hAnsi="Cambria Math" w:cs="Arial"/>
              <w:sz w:val="28"/>
            </w:rPr>
            <m:t xml:space="preserve">P=0,96 Kg </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m</m:t>
              </m:r>
            </m:e>
            <m:sup>
              <m:r>
                <m:rPr>
                  <m:sty m:val="p"/>
                </m:rPr>
                <w:rPr>
                  <w:rFonts w:ascii="Cambria Math" w:eastAsiaTheme="minorEastAsia" w:hAnsi="Cambria Math" w:cs="Arial"/>
                  <w:sz w:val="28"/>
                </w:rPr>
                <m:t>2</m:t>
              </m:r>
            </m:sup>
          </m:sSup>
          <m:r>
            <m:rPr>
              <m:sty m:val="p"/>
            </m:rPr>
            <w:rPr>
              <w:rFonts w:ascii="Cambria Math" w:eastAsiaTheme="minorEastAsia" w:hAnsi="Cambria Math" w:cs="Arial"/>
              <w:sz w:val="28"/>
            </w:rPr>
            <m:t>*68</m:t>
          </m:r>
          <m:f>
            <m:fPr>
              <m:ctrlPr>
                <w:rPr>
                  <w:rFonts w:ascii="Cambria Math" w:eastAsiaTheme="minorEastAsia" w:hAnsi="Cambria Math" w:cs="Arial"/>
                  <w:sz w:val="28"/>
                </w:rPr>
              </m:ctrlPr>
            </m:fPr>
            <m:num>
              <m:r>
                <m:rPr>
                  <m:sty m:val="p"/>
                </m:rPr>
                <w:rPr>
                  <w:rFonts w:ascii="Cambria Math" w:eastAsiaTheme="minorEastAsia" w:hAnsi="Cambria Math" w:cs="Arial"/>
                  <w:sz w:val="28"/>
                </w:rPr>
                <m:t>rad</m:t>
              </m:r>
            </m:num>
            <m:den>
              <m:sSup>
                <m:sSupPr>
                  <m:ctrlPr>
                    <w:rPr>
                      <w:rFonts w:ascii="Cambria Math" w:eastAsiaTheme="minorEastAsia" w:hAnsi="Cambria Math" w:cs="Arial"/>
                      <w:sz w:val="28"/>
                    </w:rPr>
                  </m:ctrlPr>
                </m:sSupPr>
                <m:e>
                  <m:r>
                    <m:rPr>
                      <m:sty m:val="p"/>
                    </m:rPr>
                    <w:rPr>
                      <w:rFonts w:ascii="Cambria Math" w:eastAsiaTheme="minorEastAsia" w:hAnsi="Cambria Math" w:cs="Arial"/>
                      <w:sz w:val="28"/>
                    </w:rPr>
                    <m:t>s</m:t>
                  </m:r>
                </m:e>
                <m:sup>
                  <m:r>
                    <m:rPr>
                      <m:sty m:val="p"/>
                    </m:rPr>
                    <w:rPr>
                      <w:rFonts w:ascii="Cambria Math" w:eastAsiaTheme="minorEastAsia" w:hAnsi="Cambria Math" w:cs="Arial"/>
                      <w:sz w:val="28"/>
                    </w:rPr>
                    <m:t>2</m:t>
                  </m:r>
                </m:sup>
              </m:sSup>
            </m:den>
          </m:f>
          <m:r>
            <m:rPr>
              <m:sty m:val="p"/>
            </m:rPr>
            <w:rPr>
              <w:rFonts w:ascii="Cambria Math" w:eastAsiaTheme="minorEastAsia" w:hAnsi="Cambria Math" w:cs="Arial"/>
              <w:sz w:val="28"/>
            </w:rPr>
            <m:t>*340</m:t>
          </m:r>
          <m:f>
            <m:fPr>
              <m:ctrlPr>
                <w:rPr>
                  <w:rFonts w:ascii="Cambria Math" w:eastAsiaTheme="minorEastAsia" w:hAnsi="Cambria Math" w:cs="Arial"/>
                  <w:sz w:val="28"/>
                </w:rPr>
              </m:ctrlPr>
            </m:fPr>
            <m:num>
              <m:r>
                <m:rPr>
                  <m:sty m:val="p"/>
                </m:rPr>
                <w:rPr>
                  <w:rFonts w:ascii="Cambria Math" w:eastAsiaTheme="minorEastAsia" w:hAnsi="Cambria Math" w:cs="Arial"/>
                  <w:sz w:val="28"/>
                </w:rPr>
                <m:t>rad</m:t>
              </m:r>
            </m:num>
            <m:den>
              <m:r>
                <m:rPr>
                  <m:sty m:val="p"/>
                </m:rPr>
                <w:rPr>
                  <w:rFonts w:ascii="Cambria Math" w:eastAsiaTheme="minorEastAsia" w:hAnsi="Cambria Math" w:cs="Arial"/>
                  <w:sz w:val="28"/>
                </w:rPr>
                <m:t>s</m:t>
              </m:r>
            </m:den>
          </m:f>
        </m:oMath>
      </m:oMathPara>
    </w:p>
    <w:p w:rsidR="002823A5" w:rsidRPr="004C1301" w:rsidRDefault="002823A5" w:rsidP="004C1301">
      <w:pPr>
        <w:pStyle w:val="Prrafodelista"/>
        <w:spacing w:line="480" w:lineRule="auto"/>
        <w:ind w:left="0"/>
        <w:rPr>
          <w:rFonts w:ascii="Arial" w:eastAsiaTheme="minorEastAsia" w:hAnsi="Arial" w:cs="Arial"/>
          <w:sz w:val="28"/>
        </w:rPr>
      </w:pPr>
      <m:oMathPara>
        <m:oMath>
          <m:r>
            <m:rPr>
              <m:sty m:val="p"/>
            </m:rPr>
            <w:rPr>
              <w:rFonts w:ascii="Cambria Math" w:eastAsiaTheme="minorEastAsia" w:hAnsi="Cambria Math" w:cs="Arial"/>
              <w:sz w:val="28"/>
            </w:rPr>
            <m:t>P=22195,2 KW=30 HP</m:t>
          </m:r>
        </m:oMath>
      </m:oMathPara>
    </w:p>
    <w:p w:rsidR="002823A5" w:rsidRPr="00304875" w:rsidRDefault="002823A5" w:rsidP="004C1301">
      <w:pPr>
        <w:pStyle w:val="Prrafodelista"/>
        <w:spacing w:line="480" w:lineRule="auto"/>
        <w:ind w:left="708"/>
        <w:rPr>
          <w:rFonts w:ascii="Arial" w:eastAsiaTheme="minorEastAsia" w:hAnsi="Arial" w:cs="Arial"/>
        </w:rPr>
      </w:pPr>
      <w:r w:rsidRPr="00304875">
        <w:rPr>
          <w:rFonts w:ascii="Arial" w:eastAsiaTheme="minorEastAsia" w:hAnsi="Arial" w:cs="Arial"/>
        </w:rPr>
        <w:t>Se dete</w:t>
      </w:r>
      <w:r w:rsidR="00DA09F3">
        <w:rPr>
          <w:rFonts w:ascii="Arial" w:eastAsiaTheme="minorEastAsia" w:hAnsi="Arial" w:cs="Arial"/>
        </w:rPr>
        <w:t xml:space="preserve">rmina que la potencia mínima requerida para la trituración </w:t>
      </w:r>
      <w:r w:rsidRPr="00304875">
        <w:rPr>
          <w:rFonts w:ascii="Arial" w:eastAsiaTheme="minorEastAsia" w:hAnsi="Arial" w:cs="Arial"/>
        </w:rPr>
        <w:t>es de 30 HP.</w:t>
      </w:r>
    </w:p>
    <w:p w:rsidR="002823A5" w:rsidRPr="004C1301" w:rsidRDefault="002823A5" w:rsidP="002823A5">
      <w:pPr>
        <w:pStyle w:val="Prrafodelista"/>
        <w:spacing w:line="480" w:lineRule="auto"/>
        <w:ind w:left="792"/>
        <w:rPr>
          <w:rFonts w:ascii="Arial" w:eastAsiaTheme="minorEastAsia" w:hAnsi="Arial" w:cs="Arial"/>
          <w:sz w:val="28"/>
        </w:rPr>
      </w:pPr>
    </w:p>
    <w:p w:rsidR="002823A5" w:rsidRPr="00740F38" w:rsidRDefault="002823A5" w:rsidP="0094066E">
      <w:pPr>
        <w:pStyle w:val="Prrafodelista"/>
        <w:numPr>
          <w:ilvl w:val="1"/>
          <w:numId w:val="22"/>
        </w:numPr>
        <w:spacing w:after="200" w:line="480" w:lineRule="auto"/>
        <w:ind w:left="993" w:hanging="567"/>
        <w:contextualSpacing w:val="0"/>
        <w:rPr>
          <w:rFonts w:ascii="Arial" w:hAnsi="Arial" w:cs="Arial"/>
          <w:b/>
        </w:rPr>
      </w:pPr>
      <w:r w:rsidRPr="00740F38">
        <w:rPr>
          <w:rFonts w:ascii="Arial" w:hAnsi="Arial" w:cs="Arial"/>
          <w:b/>
        </w:rPr>
        <w:t xml:space="preserve">Selección de </w:t>
      </w:r>
      <w:r w:rsidR="001A52DC" w:rsidRPr="00740F38">
        <w:rPr>
          <w:rFonts w:ascii="Arial" w:hAnsi="Arial" w:cs="Arial"/>
          <w:b/>
        </w:rPr>
        <w:t>C</w:t>
      </w:r>
      <w:r w:rsidRPr="00740F38">
        <w:rPr>
          <w:rFonts w:ascii="Arial" w:hAnsi="Arial" w:cs="Arial"/>
          <w:b/>
        </w:rPr>
        <w:t>omponentes</w:t>
      </w:r>
      <w:r w:rsidR="00C05468">
        <w:rPr>
          <w:rFonts w:ascii="Arial" w:hAnsi="Arial" w:cs="Arial"/>
          <w:b/>
        </w:rPr>
        <w:t>.</w:t>
      </w:r>
    </w:p>
    <w:p w:rsidR="002823A5" w:rsidRPr="00740F38" w:rsidRDefault="002823A5" w:rsidP="0094066E">
      <w:pPr>
        <w:pStyle w:val="Prrafodelista"/>
        <w:numPr>
          <w:ilvl w:val="2"/>
          <w:numId w:val="22"/>
        </w:numPr>
        <w:spacing w:after="200" w:line="480" w:lineRule="auto"/>
        <w:ind w:left="1701" w:hanging="708"/>
        <w:contextualSpacing w:val="0"/>
        <w:rPr>
          <w:rFonts w:ascii="Arial" w:hAnsi="Arial" w:cs="Arial"/>
          <w:b/>
        </w:rPr>
      </w:pPr>
      <w:r w:rsidRPr="00740F38">
        <w:rPr>
          <w:rFonts w:ascii="Arial" w:hAnsi="Arial" w:cs="Arial"/>
          <w:b/>
        </w:rPr>
        <w:t xml:space="preserve">Selección de </w:t>
      </w:r>
      <w:r w:rsidR="001A52DC" w:rsidRPr="00740F38">
        <w:rPr>
          <w:rFonts w:ascii="Arial" w:hAnsi="Arial" w:cs="Arial"/>
          <w:b/>
        </w:rPr>
        <w:t>C</w:t>
      </w:r>
      <w:r w:rsidRPr="00740F38">
        <w:rPr>
          <w:rFonts w:ascii="Arial" w:hAnsi="Arial" w:cs="Arial"/>
          <w:b/>
        </w:rPr>
        <w:t>haveta</w:t>
      </w:r>
      <w:r w:rsidR="00C05468">
        <w:rPr>
          <w:rFonts w:ascii="Arial" w:hAnsi="Arial" w:cs="Arial"/>
          <w:b/>
        </w:rPr>
        <w:t>.</w:t>
      </w:r>
    </w:p>
    <w:p w:rsidR="002823A5" w:rsidRPr="00740F38" w:rsidRDefault="002823A5" w:rsidP="006128C0">
      <w:pPr>
        <w:pStyle w:val="Prrafodelista"/>
        <w:spacing w:after="200" w:line="480" w:lineRule="auto"/>
        <w:ind w:left="1701"/>
        <w:contextualSpacing w:val="0"/>
        <w:rPr>
          <w:rFonts w:ascii="Arial" w:hAnsi="Arial" w:cs="Arial"/>
          <w:b/>
        </w:rPr>
      </w:pPr>
      <w:r w:rsidRPr="00740F38">
        <w:rPr>
          <w:rFonts w:ascii="Arial" w:eastAsiaTheme="minorEastAsia" w:hAnsi="Arial" w:cs="Arial"/>
          <w:b/>
        </w:rPr>
        <w:t>Características del material</w:t>
      </w:r>
      <w:r w:rsidR="00C05468">
        <w:rPr>
          <w:rFonts w:ascii="Arial" w:eastAsiaTheme="minorEastAsia" w:hAnsi="Arial" w:cs="Arial"/>
          <w:b/>
        </w:rPr>
        <w:t>.</w:t>
      </w:r>
    </w:p>
    <w:p w:rsidR="002823A5" w:rsidRPr="00304875" w:rsidRDefault="002823A5" w:rsidP="006128C0">
      <w:pPr>
        <w:pStyle w:val="Prrafodelista"/>
        <w:spacing w:line="480" w:lineRule="auto"/>
        <w:ind w:left="1701"/>
        <w:jc w:val="both"/>
        <w:rPr>
          <w:rFonts w:ascii="Arial" w:eastAsiaTheme="minorEastAsia" w:hAnsi="Arial" w:cs="Arial"/>
        </w:rPr>
      </w:pPr>
      <w:r w:rsidRPr="00740F38">
        <w:rPr>
          <w:rFonts w:ascii="Arial" w:eastAsiaTheme="minorEastAsia" w:hAnsi="Arial" w:cs="Arial"/>
        </w:rPr>
        <w:t>El material apropiado para elementos de acoples como cuñas o chavetas es el acero AISI 1010, cuya resistencia máxima a la tensión (Sy) es igual a 324 MPa.</w:t>
      </w:r>
    </w:p>
    <w:p w:rsidR="002823A5" w:rsidRPr="00304875" w:rsidRDefault="002823A5" w:rsidP="002823A5">
      <w:pPr>
        <w:pStyle w:val="Prrafodelista"/>
        <w:spacing w:line="480" w:lineRule="auto"/>
        <w:ind w:left="2124"/>
        <w:jc w:val="both"/>
        <w:rPr>
          <w:rFonts w:ascii="Arial" w:hAnsi="Arial" w:cs="Arial"/>
          <w:b/>
        </w:rPr>
      </w:pPr>
    </w:p>
    <w:p w:rsidR="002823A5" w:rsidRPr="00740F38" w:rsidRDefault="002823A5" w:rsidP="006128C0">
      <w:pPr>
        <w:pStyle w:val="Prrafodelista"/>
        <w:spacing w:after="200" w:line="480" w:lineRule="auto"/>
        <w:ind w:left="1701"/>
        <w:rPr>
          <w:rFonts w:ascii="Arial" w:eastAsiaTheme="minorEastAsia" w:hAnsi="Arial" w:cs="Arial"/>
          <w:b/>
        </w:rPr>
      </w:pPr>
      <w:r w:rsidRPr="00740F38">
        <w:rPr>
          <w:rFonts w:ascii="Arial" w:eastAsiaTheme="minorEastAsia" w:hAnsi="Arial" w:cs="Arial"/>
          <w:b/>
        </w:rPr>
        <w:t>Fuerzas en la chaveta</w:t>
      </w:r>
      <w:r w:rsidR="00C05468">
        <w:rPr>
          <w:rFonts w:ascii="Arial" w:eastAsiaTheme="minorEastAsia" w:hAnsi="Arial" w:cs="Arial"/>
          <w:b/>
        </w:rPr>
        <w:t>.</w:t>
      </w:r>
    </w:p>
    <w:p w:rsidR="002823A5" w:rsidRPr="00304875" w:rsidRDefault="002823A5" w:rsidP="006128C0">
      <w:pPr>
        <w:pStyle w:val="Prrafodelista"/>
        <w:spacing w:line="480" w:lineRule="auto"/>
        <w:ind w:left="1701"/>
        <w:jc w:val="both"/>
        <w:rPr>
          <w:rFonts w:ascii="Arial" w:eastAsiaTheme="minorEastAsia" w:hAnsi="Arial" w:cs="Arial"/>
        </w:rPr>
      </w:pPr>
      <w:r w:rsidRPr="00304875">
        <w:rPr>
          <w:rFonts w:ascii="Arial" w:eastAsiaTheme="minorEastAsia" w:hAnsi="Arial" w:cs="Arial"/>
        </w:rPr>
        <w:t>El primer parámetro a considerar es el diámetro del eje D.</w:t>
      </w:r>
    </w:p>
    <w:p w:rsidR="002823A5" w:rsidRDefault="002823A5" w:rsidP="006128C0">
      <w:pPr>
        <w:pStyle w:val="Prrafodelista"/>
        <w:spacing w:line="480" w:lineRule="auto"/>
        <w:ind w:left="1701"/>
        <w:jc w:val="both"/>
        <w:rPr>
          <w:rFonts w:ascii="Arial" w:eastAsiaTheme="minorEastAsia" w:hAnsi="Arial" w:cs="Arial"/>
        </w:rPr>
      </w:pPr>
      <w:r w:rsidRPr="00304875">
        <w:rPr>
          <w:rFonts w:ascii="Arial" w:eastAsiaTheme="minorEastAsia" w:hAnsi="Arial" w:cs="Arial"/>
        </w:rPr>
        <w:t>Para determinar la fuerza que actúa en la chaveta se considera la siguiente expresión:</w:t>
      </w:r>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sz w:val="28"/>
                <w:szCs w:val="28"/>
              </w:rPr>
            </m:ctrlPr>
          </m:sSubPr>
          <m:e>
            <m:r>
              <m:rPr>
                <m:sty m:val="p"/>
              </m:rPr>
              <w:rPr>
                <w:rFonts w:ascii="Cambria Math" w:eastAsiaTheme="minorEastAsia" w:hAnsi="Cambria Math" w:cs="Arial"/>
                <w:sz w:val="28"/>
                <w:szCs w:val="28"/>
              </w:rPr>
              <m:t>F</m:t>
            </m:r>
          </m:e>
          <m:sub>
            <m:r>
              <m:rPr>
                <m:sty m:val="p"/>
              </m:rPr>
              <w:rPr>
                <w:rFonts w:ascii="Cambria Math" w:eastAsiaTheme="minorEastAsia" w:hAnsi="Cambria Math" w:cs="Arial"/>
                <w:sz w:val="28"/>
                <w:szCs w:val="28"/>
              </w:rPr>
              <m:t>ch</m:t>
            </m:r>
          </m:sub>
        </m:sSub>
        <m:r>
          <m:rPr>
            <m:sty m:val="p"/>
          </m:rPr>
          <w:rPr>
            <w:rFonts w:ascii="Cambria Math" w:eastAsiaTheme="minorEastAsia" w:hAnsi="Cambria Math" w:cs="Arial"/>
            <w:sz w:val="28"/>
            <w:szCs w:val="28"/>
          </w:rPr>
          <m:t>=</m:t>
        </m:r>
        <m:f>
          <m:fPr>
            <m:ctrlPr>
              <w:rPr>
                <w:rFonts w:ascii="Cambria Math" w:eastAsiaTheme="minorEastAsia" w:hAnsi="Cambria Math" w:cs="Arial"/>
                <w:sz w:val="28"/>
                <w:szCs w:val="28"/>
              </w:rPr>
            </m:ctrlPr>
          </m:fPr>
          <m:num>
            <m:r>
              <m:rPr>
                <m:sty m:val="p"/>
              </m:rPr>
              <w:rPr>
                <w:rFonts w:ascii="Cambria Math" w:eastAsiaTheme="minorEastAsia" w:hAnsi="Cambria Math" w:cs="Arial"/>
                <w:sz w:val="28"/>
                <w:szCs w:val="28"/>
              </w:rPr>
              <m:t>T</m:t>
            </m:r>
          </m:num>
          <m:den>
            <m:r>
              <m:rPr>
                <m:sty m:val="p"/>
              </m:rPr>
              <w:rPr>
                <w:rFonts w:ascii="Cambria Math" w:eastAsiaTheme="minorEastAsia" w:hAnsi="Cambria Math" w:cs="Arial"/>
                <w:sz w:val="28"/>
                <w:szCs w:val="28"/>
              </w:rPr>
              <m:t>r</m:t>
            </m:r>
          </m:den>
        </m:f>
      </m:oMath>
      <w:r w:rsidR="002823A5" w:rsidRPr="00304875">
        <w:rPr>
          <w:rFonts w:ascii="Arial" w:eastAsiaTheme="minorEastAsia" w:hAnsi="Arial" w:cs="Arial"/>
        </w:rPr>
        <w:t xml:space="preserve"> </w:t>
      </w:r>
      <w:r w:rsidR="00F64219">
        <w:rPr>
          <w:rFonts w:ascii="Arial" w:eastAsiaTheme="minorEastAsia" w:hAnsi="Arial" w:cs="Arial"/>
        </w:rPr>
        <w:tab/>
      </w:r>
      <w:r w:rsidR="002823A5" w:rsidRPr="00304875">
        <w:rPr>
          <w:rFonts w:ascii="Arial" w:eastAsiaTheme="minorEastAsia" w:hAnsi="Arial" w:cs="Arial"/>
        </w:rPr>
        <w:t>(4.40)</w:t>
      </w:r>
    </w:p>
    <w:p w:rsidR="002823A5" w:rsidRPr="00304875" w:rsidRDefault="002823A5" w:rsidP="006128C0">
      <w:pPr>
        <w:spacing w:line="480" w:lineRule="auto"/>
        <w:ind w:left="1701"/>
        <w:jc w:val="both"/>
        <w:rPr>
          <w:rFonts w:ascii="Arial" w:eastAsiaTheme="minorEastAsia" w:hAnsi="Arial" w:cs="Arial"/>
        </w:rPr>
      </w:pPr>
      <w:r w:rsidRPr="00304875">
        <w:rPr>
          <w:rFonts w:ascii="Arial" w:eastAsiaTheme="minorEastAsia" w:hAnsi="Arial" w:cs="Arial"/>
        </w:rPr>
        <w:t>Donde:</w:t>
      </w:r>
    </w:p>
    <w:p w:rsidR="002823A5" w:rsidRPr="00304875" w:rsidRDefault="009424B5" w:rsidP="006128C0">
      <w:pPr>
        <w:spacing w:line="480" w:lineRule="auto"/>
        <w:ind w:left="1701"/>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F</m:t>
            </m:r>
          </m:e>
          <m:sub>
            <m:r>
              <m:rPr>
                <m:sty m:val="p"/>
              </m:rPr>
              <w:rPr>
                <w:rFonts w:ascii="Cambria Math" w:eastAsiaTheme="minorEastAsia" w:hAnsi="Cambria Math" w:cs="Arial"/>
              </w:rPr>
              <m:t>ch</m:t>
            </m:r>
          </m:sub>
        </m:sSub>
        <m:r>
          <m:rPr>
            <m:sty m:val="p"/>
          </m:rPr>
          <w:rPr>
            <w:rFonts w:ascii="Cambria Math" w:eastAsiaTheme="minorEastAsia" w:hAnsi="Cambria Math" w:cs="Arial"/>
          </w:rPr>
          <m:t>=</m:t>
        </m:r>
      </m:oMath>
      <w:r w:rsidR="002823A5" w:rsidRPr="00304875">
        <w:rPr>
          <w:rFonts w:ascii="Arial" w:eastAsiaTheme="minorEastAsia" w:hAnsi="Arial" w:cs="Arial"/>
        </w:rPr>
        <w:t xml:space="preserve"> Fuerza actuante en la chaveta, (N).</w:t>
      </w:r>
    </w:p>
    <w:p w:rsidR="002823A5" w:rsidRPr="00304875" w:rsidRDefault="002823A5" w:rsidP="006128C0">
      <w:pPr>
        <w:spacing w:line="480" w:lineRule="auto"/>
        <w:ind w:left="1701"/>
        <w:jc w:val="both"/>
        <w:rPr>
          <w:rFonts w:ascii="Arial" w:eastAsiaTheme="minorEastAsia" w:hAnsi="Arial" w:cs="Arial"/>
        </w:rPr>
      </w:pPr>
      <m:oMath>
        <m:r>
          <m:rPr>
            <m:sty m:val="p"/>
          </m:rPr>
          <w:rPr>
            <w:rFonts w:ascii="Cambria Math" w:eastAsiaTheme="minorEastAsia" w:hAnsi="Cambria Math" w:cs="Arial"/>
          </w:rPr>
          <m:t>T=</m:t>
        </m:r>
      </m:oMath>
      <w:r w:rsidRPr="00304875">
        <w:rPr>
          <w:rFonts w:ascii="Arial" w:eastAsiaTheme="minorEastAsia" w:hAnsi="Arial" w:cs="Arial"/>
        </w:rPr>
        <w:t xml:space="preserve"> Momento torsor, (N.m).</w:t>
      </w:r>
    </w:p>
    <w:p w:rsidR="002823A5" w:rsidRPr="00304875" w:rsidRDefault="002823A5" w:rsidP="006128C0">
      <w:pPr>
        <w:spacing w:line="480" w:lineRule="auto"/>
        <w:ind w:left="1701"/>
        <w:jc w:val="both"/>
        <w:rPr>
          <w:rFonts w:ascii="Arial" w:eastAsiaTheme="minorEastAsia" w:hAnsi="Arial" w:cs="Arial"/>
        </w:rPr>
      </w:pPr>
      <m:oMath>
        <m:r>
          <m:rPr>
            <m:sty m:val="p"/>
          </m:rPr>
          <w:rPr>
            <w:rFonts w:ascii="Cambria Math" w:eastAsiaTheme="minorEastAsia" w:hAnsi="Cambria Math" w:cs="Arial"/>
          </w:rPr>
          <m:t>r=</m:t>
        </m:r>
      </m:oMath>
      <w:r w:rsidRPr="00304875">
        <w:rPr>
          <w:rFonts w:ascii="Arial" w:eastAsiaTheme="minorEastAsia" w:hAnsi="Arial" w:cs="Arial"/>
        </w:rPr>
        <w:t xml:space="preserve"> Radio del eje, (m).</w:t>
      </w:r>
    </w:p>
    <w:p w:rsidR="002823A5" w:rsidRPr="00304875" w:rsidRDefault="002823A5" w:rsidP="006128C0">
      <w:pPr>
        <w:spacing w:line="480" w:lineRule="auto"/>
        <w:ind w:left="1701"/>
        <w:jc w:val="both"/>
        <w:rPr>
          <w:rFonts w:ascii="Arial" w:eastAsiaTheme="minorEastAsia" w:hAnsi="Arial" w:cs="Arial"/>
        </w:rPr>
      </w:pPr>
      <w:r w:rsidRPr="00304875">
        <w:rPr>
          <w:rFonts w:ascii="Arial" w:eastAsiaTheme="minorEastAsia" w:hAnsi="Arial" w:cs="Arial"/>
        </w:rPr>
        <w:t>Se consideran dos tipos de esfuerzos a los que está sometida la chaveta: cortante y de aplastamiento.</w:t>
      </w:r>
    </w:p>
    <w:p w:rsidR="00DA09F3" w:rsidRDefault="00DA09F3" w:rsidP="006128C0">
      <w:pPr>
        <w:spacing w:line="480" w:lineRule="auto"/>
        <w:ind w:left="1701"/>
        <w:jc w:val="both"/>
        <w:rPr>
          <w:rFonts w:ascii="Arial" w:eastAsiaTheme="minorEastAsia" w:hAnsi="Arial" w:cs="Arial"/>
        </w:rPr>
      </w:pPr>
    </w:p>
    <w:p w:rsidR="002823A5" w:rsidRPr="00304875" w:rsidRDefault="002823A5" w:rsidP="006128C0">
      <w:pPr>
        <w:spacing w:line="480" w:lineRule="auto"/>
        <w:ind w:left="1701"/>
        <w:jc w:val="both"/>
        <w:rPr>
          <w:rFonts w:ascii="Arial" w:eastAsiaTheme="minorEastAsia" w:hAnsi="Arial" w:cs="Arial"/>
        </w:rPr>
      </w:pPr>
      <w:r w:rsidRPr="00304875">
        <w:rPr>
          <w:rFonts w:ascii="Arial" w:eastAsiaTheme="minorEastAsia" w:hAnsi="Arial" w:cs="Arial"/>
        </w:rPr>
        <w:t>El esfuerzo por corte:</w:t>
      </w:r>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sz w:val="28"/>
              </w:rPr>
            </m:ctrlPr>
          </m:sSubPr>
          <m:e>
            <m:sSub>
              <m:sSubPr>
                <m:ctrlPr>
                  <w:rPr>
                    <w:rFonts w:ascii="Cambria Math" w:eastAsiaTheme="minorEastAsia" w:hAnsi="Cambria Math" w:cs="Arial"/>
                    <w:sz w:val="28"/>
                  </w:rPr>
                </m:ctrlPr>
              </m:sSubPr>
              <m:e>
                <m:r>
                  <m:rPr>
                    <m:sty m:val="p"/>
                  </m:rPr>
                  <w:rPr>
                    <w:rFonts w:ascii="Cambria Math" w:eastAsiaTheme="minorEastAsia" w:hAnsi="Cambria Math" w:cs="Arial"/>
                    <w:sz w:val="28"/>
                  </w:rPr>
                  <m:t>τ</m:t>
                </m:r>
              </m:e>
              <m:sub>
                <m:r>
                  <m:rPr>
                    <m:sty m:val="p"/>
                  </m:rPr>
                  <w:rPr>
                    <w:rFonts w:ascii="Cambria Math" w:eastAsiaTheme="minorEastAsia" w:hAnsi="Cambria Math" w:cs="Arial"/>
                    <w:sz w:val="28"/>
                  </w:rPr>
                  <m:t>c</m:t>
                </m:r>
              </m:sub>
            </m:sSub>
            <m:r>
              <m:rPr>
                <m:sty m:val="p"/>
              </m:rPr>
              <w:rPr>
                <w:rFonts w:ascii="Cambria Math" w:eastAsiaTheme="minorEastAsia" w:hAnsi="Cambria Math" w:cs="Arial"/>
                <w:sz w:val="28"/>
              </w:rPr>
              <m:t>=F</m:t>
            </m:r>
          </m:e>
          <m:sub>
            <m:r>
              <m:rPr>
                <m:sty m:val="p"/>
              </m:rPr>
              <w:rPr>
                <w:rFonts w:ascii="Cambria Math" w:eastAsiaTheme="minorEastAsia" w:hAnsi="Cambria Math" w:cs="Arial"/>
                <w:sz w:val="28"/>
              </w:rPr>
              <m:t>c</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c</m:t>
            </m:r>
          </m:sub>
        </m:sSub>
      </m:oMath>
      <w:r w:rsidR="002823A5" w:rsidRPr="00304875">
        <w:rPr>
          <w:rFonts w:ascii="Arial" w:eastAsiaTheme="minorEastAsia" w:hAnsi="Arial" w:cs="Arial"/>
        </w:rPr>
        <w:t xml:space="preserve"> (4.41)</w:t>
      </w:r>
    </w:p>
    <w:p w:rsidR="002823A5" w:rsidRPr="00304875" w:rsidRDefault="002823A5" w:rsidP="006128C0">
      <w:pPr>
        <w:spacing w:line="480" w:lineRule="auto"/>
        <w:ind w:left="1701"/>
        <w:jc w:val="both"/>
        <w:rPr>
          <w:rFonts w:ascii="Arial" w:eastAsiaTheme="minorEastAsia" w:hAnsi="Arial" w:cs="Arial"/>
        </w:rPr>
      </w:pPr>
      <w:r w:rsidRPr="00304875">
        <w:rPr>
          <w:rFonts w:ascii="Arial" w:eastAsiaTheme="minorEastAsia" w:hAnsi="Arial" w:cs="Arial"/>
        </w:rPr>
        <w:t>Donde:</w:t>
      </w:r>
    </w:p>
    <w:p w:rsidR="002823A5" w:rsidRPr="00304875" w:rsidRDefault="009424B5" w:rsidP="006128C0">
      <w:pPr>
        <w:spacing w:line="480" w:lineRule="auto"/>
        <w:ind w:left="1701"/>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m:rPr>
                <m:sty m:val="p"/>
              </m:rPr>
              <w:rPr>
                <w:rFonts w:ascii="Cambria Math" w:eastAsiaTheme="minorEastAsia" w:hAnsi="Cambria Math" w:cs="Arial"/>
              </w:rPr>
              <m:t>c</m:t>
            </m:r>
          </m:sub>
        </m:sSub>
        <m:r>
          <m:rPr>
            <m:sty m:val="p"/>
          </m:rPr>
          <w:rPr>
            <w:rFonts w:ascii="Cambria Math" w:eastAsiaTheme="minorEastAsia" w:hAnsi="Cambria Math" w:cs="Arial"/>
          </w:rPr>
          <m:t>=</m:t>
        </m:r>
      </m:oMath>
      <w:r w:rsidR="002823A5" w:rsidRPr="00304875">
        <w:rPr>
          <w:rFonts w:ascii="Arial" w:eastAsiaTheme="minorEastAsia" w:hAnsi="Arial" w:cs="Arial"/>
        </w:rPr>
        <w:t xml:space="preserve"> Esfuerzo de corte, (N. mm</w:t>
      </w:r>
      <w:r w:rsidR="002823A5" w:rsidRPr="00304875">
        <w:rPr>
          <w:rFonts w:ascii="Arial" w:eastAsiaTheme="minorEastAsia" w:hAnsi="Arial" w:cs="Arial"/>
          <w:vertAlign w:val="superscript"/>
        </w:rPr>
        <w:t>2</w:t>
      </w:r>
      <w:r w:rsidR="002823A5" w:rsidRPr="00304875">
        <w:rPr>
          <w:rFonts w:ascii="Arial" w:eastAsiaTheme="minorEastAsia" w:hAnsi="Arial" w:cs="Arial"/>
        </w:rPr>
        <w:t>).</w:t>
      </w:r>
    </w:p>
    <w:p w:rsidR="002823A5" w:rsidRPr="00304875" w:rsidRDefault="009424B5" w:rsidP="006128C0">
      <w:pPr>
        <w:spacing w:line="480" w:lineRule="auto"/>
        <w:ind w:left="1701"/>
        <w:jc w:val="both"/>
        <w:rPr>
          <w:rFonts w:ascii="Arial" w:eastAsiaTheme="minorEastAsia" w:hAnsi="Arial" w:cs="Arial"/>
          <w:lang w:val="pt-BR"/>
        </w:rPr>
      </w:pPr>
      <m:oMath>
        <m:sSub>
          <m:sSubPr>
            <m:ctrlPr>
              <w:rPr>
                <w:rFonts w:ascii="Cambria Math" w:eastAsiaTheme="minorEastAsia" w:hAnsi="Cambria Math" w:cs="Arial"/>
              </w:rPr>
            </m:ctrlPr>
          </m:sSubPr>
          <m:e>
            <m:r>
              <m:rPr>
                <m:sty m:val="p"/>
              </m:rPr>
              <w:rPr>
                <w:rFonts w:ascii="Cambria Math" w:eastAsiaTheme="minorEastAsia" w:hAnsi="Cambria Math" w:cs="Arial"/>
                <w:lang w:val="pt-BR"/>
              </w:rPr>
              <m:t>F</m:t>
            </m:r>
          </m:e>
          <m:sub>
            <m:r>
              <m:rPr>
                <m:sty m:val="p"/>
              </m:rPr>
              <w:rPr>
                <w:rFonts w:ascii="Cambria Math" w:eastAsiaTheme="minorEastAsia" w:hAnsi="Cambria Math" w:cs="Arial"/>
                <w:lang w:val="pt-BR"/>
              </w:rPr>
              <m:t>c</m:t>
            </m:r>
          </m:sub>
        </m:sSub>
        <m:r>
          <w:rPr>
            <w:rFonts w:ascii="Cambria Math" w:eastAsiaTheme="minorEastAsia" w:hAnsi="Cambria Math" w:cs="Arial"/>
            <w:lang w:val="pt-BR"/>
          </w:rPr>
          <m:t>=</m:t>
        </m:r>
      </m:oMath>
      <w:r w:rsidR="002823A5" w:rsidRPr="00304875">
        <w:rPr>
          <w:rFonts w:ascii="Arial" w:eastAsiaTheme="minorEastAsia" w:hAnsi="Arial" w:cs="Arial"/>
          <w:lang w:val="pt-BR"/>
        </w:rPr>
        <w:t xml:space="preserve"> Fuerza de corte, (N).</w:t>
      </w:r>
    </w:p>
    <w:p w:rsidR="002823A5" w:rsidRPr="00304875" w:rsidRDefault="002823A5" w:rsidP="006128C0">
      <w:pPr>
        <w:spacing w:line="480" w:lineRule="auto"/>
        <w:ind w:left="1701"/>
        <w:jc w:val="both"/>
        <w:rPr>
          <w:rFonts w:ascii="Arial" w:eastAsiaTheme="minorEastAsia" w:hAnsi="Arial" w:cs="Arial"/>
          <w:lang w:val="pt-BR"/>
        </w:rPr>
      </w:pPr>
      <w:r w:rsidRPr="00304875">
        <w:rPr>
          <w:rFonts w:ascii="Arial" w:eastAsiaTheme="minorEastAsia" w:hAnsi="Arial" w:cs="Arial"/>
          <w:lang w:val="pt-BR"/>
        </w:rPr>
        <w:t xml:space="preserve"> </w:t>
      </w:r>
      <m:oMath>
        <m:sSub>
          <m:sSubPr>
            <m:ctrlPr>
              <w:rPr>
                <w:rFonts w:ascii="Cambria Math" w:eastAsiaTheme="minorEastAsia" w:hAnsi="Cambria Math" w:cs="Arial"/>
              </w:rPr>
            </m:ctrlPr>
          </m:sSubPr>
          <m:e>
            <m:r>
              <m:rPr>
                <m:sty m:val="p"/>
              </m:rPr>
              <w:rPr>
                <w:rFonts w:ascii="Cambria Math" w:eastAsiaTheme="minorEastAsia" w:hAnsi="Cambria Math" w:cs="Arial"/>
                <w:lang w:val="pt-BR"/>
              </w:rPr>
              <m:t>A</m:t>
            </m:r>
          </m:e>
          <m:sub>
            <m:r>
              <m:rPr>
                <m:sty m:val="p"/>
              </m:rPr>
              <w:rPr>
                <w:rFonts w:ascii="Cambria Math" w:eastAsiaTheme="minorEastAsia" w:hAnsi="Cambria Math" w:cs="Arial"/>
                <w:lang w:val="pt-BR"/>
              </w:rPr>
              <m:t>c</m:t>
            </m:r>
          </m:sub>
        </m:sSub>
        <m:r>
          <m:rPr>
            <m:sty m:val="p"/>
          </m:rPr>
          <w:rPr>
            <w:rFonts w:ascii="Cambria Math" w:eastAsiaTheme="minorEastAsia" w:hAnsi="Cambria Math" w:cs="Arial"/>
            <w:lang w:val="pt-BR"/>
          </w:rPr>
          <m:t>=</m:t>
        </m:r>
      </m:oMath>
      <w:r w:rsidRPr="00304875">
        <w:rPr>
          <w:rFonts w:ascii="Arial" w:eastAsiaTheme="minorEastAsia" w:hAnsi="Arial" w:cs="Arial"/>
          <w:lang w:val="pt-BR"/>
        </w:rPr>
        <w:t xml:space="preserve"> Área de corte, (mm</w:t>
      </w:r>
      <w:r w:rsidRPr="00304875">
        <w:rPr>
          <w:rFonts w:ascii="Arial" w:eastAsiaTheme="minorEastAsia" w:hAnsi="Arial" w:cs="Arial"/>
          <w:vertAlign w:val="superscript"/>
          <w:lang w:val="pt-BR"/>
        </w:rPr>
        <w:t>2</w:t>
      </w:r>
      <w:r w:rsidRPr="00304875">
        <w:rPr>
          <w:rFonts w:ascii="Arial" w:eastAsiaTheme="minorEastAsia" w:hAnsi="Arial" w:cs="Arial"/>
          <w:lang w:val="pt-BR"/>
        </w:rPr>
        <w:t>).</w:t>
      </w:r>
    </w:p>
    <w:p w:rsidR="00DA09F3" w:rsidRPr="0082491D" w:rsidRDefault="00DA09F3" w:rsidP="006128C0">
      <w:pPr>
        <w:spacing w:line="480" w:lineRule="auto"/>
        <w:ind w:left="1701"/>
        <w:jc w:val="both"/>
        <w:rPr>
          <w:rFonts w:ascii="Arial" w:eastAsiaTheme="minorEastAsia" w:hAnsi="Arial" w:cs="Arial"/>
          <w:lang w:val="pt-BR"/>
        </w:rPr>
      </w:pPr>
    </w:p>
    <w:p w:rsidR="002823A5" w:rsidRPr="00304875" w:rsidRDefault="002823A5" w:rsidP="006128C0">
      <w:pPr>
        <w:spacing w:line="480" w:lineRule="auto"/>
        <w:ind w:left="1701"/>
        <w:jc w:val="both"/>
        <w:rPr>
          <w:rFonts w:ascii="Arial" w:eastAsiaTheme="minorEastAsia" w:hAnsi="Arial" w:cs="Arial"/>
        </w:rPr>
      </w:pPr>
      <w:r w:rsidRPr="00304875">
        <w:rPr>
          <w:rFonts w:ascii="Arial" w:eastAsiaTheme="minorEastAsia" w:hAnsi="Arial" w:cs="Arial"/>
        </w:rPr>
        <w:t>El esfuerzo por aplastamiento es:</w:t>
      </w:r>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sz w:val="28"/>
              </w:rPr>
            </m:ctrlPr>
          </m:sSubPr>
          <m:e>
            <m:sSub>
              <m:sSubPr>
                <m:ctrlPr>
                  <w:rPr>
                    <w:rFonts w:ascii="Cambria Math" w:eastAsiaTheme="minorEastAsia" w:hAnsi="Cambria Math" w:cs="Arial"/>
                    <w:sz w:val="28"/>
                  </w:rPr>
                </m:ctrlPr>
              </m:sSubPr>
              <m:e>
                <m:r>
                  <m:rPr>
                    <m:sty m:val="p"/>
                  </m:rPr>
                  <w:rPr>
                    <w:rFonts w:ascii="Cambria Math" w:eastAsiaTheme="minorEastAsia" w:hAnsi="Cambria Math" w:cs="Arial"/>
                    <w:sz w:val="28"/>
                  </w:rPr>
                  <m:t>σ</m:t>
                </m:r>
              </m:e>
              <m:sub>
                <m:r>
                  <m:rPr>
                    <m:sty m:val="p"/>
                  </m:rPr>
                  <w:rPr>
                    <w:rFonts w:ascii="Cambria Math" w:eastAsiaTheme="minorEastAsia" w:hAnsi="Cambria Math" w:cs="Arial"/>
                    <w:sz w:val="28"/>
                  </w:rPr>
                  <m:t>a</m:t>
                </m:r>
              </m:sub>
            </m:sSub>
            <m:r>
              <m:rPr>
                <m:sty m:val="p"/>
              </m:rPr>
              <w:rPr>
                <w:rFonts w:ascii="Cambria Math" w:eastAsiaTheme="minorEastAsia" w:hAnsi="Cambria Math" w:cs="Arial"/>
                <w:sz w:val="28"/>
              </w:rPr>
              <m:t>=F</m:t>
            </m:r>
          </m:e>
          <m:sub>
            <m:r>
              <m:rPr>
                <m:sty m:val="p"/>
              </m:rPr>
              <w:rPr>
                <w:rFonts w:ascii="Cambria Math" w:eastAsiaTheme="minorEastAsia" w:hAnsi="Cambria Math" w:cs="Arial"/>
                <w:sz w:val="28"/>
              </w:rPr>
              <m:t>a</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aplast</m:t>
            </m:r>
          </m:sub>
        </m:sSub>
      </m:oMath>
      <w:r w:rsidR="002823A5" w:rsidRPr="00304875">
        <w:rPr>
          <w:rFonts w:ascii="Arial" w:eastAsiaTheme="minorEastAsia" w:hAnsi="Arial" w:cs="Arial"/>
        </w:rPr>
        <w:t xml:space="preserve"> (4.42)</w:t>
      </w:r>
    </w:p>
    <w:p w:rsidR="002823A5" w:rsidRPr="00304875" w:rsidRDefault="002823A5" w:rsidP="006128C0">
      <w:pPr>
        <w:spacing w:line="480" w:lineRule="auto"/>
        <w:ind w:left="1701"/>
        <w:jc w:val="both"/>
        <w:rPr>
          <w:rFonts w:ascii="Arial" w:eastAsiaTheme="minorEastAsia" w:hAnsi="Arial" w:cs="Arial"/>
        </w:rPr>
      </w:pPr>
      <w:r w:rsidRPr="00304875">
        <w:rPr>
          <w:rFonts w:ascii="Arial" w:eastAsiaTheme="minorEastAsia" w:hAnsi="Arial" w:cs="Arial"/>
        </w:rPr>
        <w:t>Donde:</w:t>
      </w:r>
    </w:p>
    <w:p w:rsidR="002823A5" w:rsidRPr="00304875" w:rsidRDefault="009424B5" w:rsidP="006128C0">
      <w:pPr>
        <w:spacing w:line="480" w:lineRule="auto"/>
        <w:ind w:left="1701"/>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a</m:t>
            </m:r>
          </m:sub>
        </m:sSub>
      </m:oMath>
      <w:r w:rsidR="002823A5" w:rsidRPr="00304875">
        <w:rPr>
          <w:rFonts w:ascii="Arial" w:eastAsiaTheme="minorEastAsia" w:hAnsi="Arial" w:cs="Arial"/>
        </w:rPr>
        <w:t>= Esfuerzo de aplastamiento, (N. mm</w:t>
      </w:r>
      <w:r w:rsidR="002823A5" w:rsidRPr="00304875">
        <w:rPr>
          <w:rFonts w:ascii="Arial" w:eastAsiaTheme="minorEastAsia" w:hAnsi="Arial" w:cs="Arial"/>
          <w:vertAlign w:val="superscript"/>
        </w:rPr>
        <w:t>2</w:t>
      </w:r>
      <w:r w:rsidR="002823A5" w:rsidRPr="00304875">
        <w:rPr>
          <w:rFonts w:ascii="Arial" w:eastAsiaTheme="minorEastAsia" w:hAnsi="Arial" w:cs="Arial"/>
        </w:rPr>
        <w:t>).</w:t>
      </w:r>
    </w:p>
    <w:p w:rsidR="002823A5" w:rsidRPr="00304875" w:rsidRDefault="009424B5" w:rsidP="006128C0">
      <w:pPr>
        <w:spacing w:line="480" w:lineRule="auto"/>
        <w:ind w:left="1701"/>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F</m:t>
            </m:r>
          </m:e>
          <m:sub>
            <m:r>
              <m:rPr>
                <m:sty m:val="p"/>
              </m:rPr>
              <w:rPr>
                <w:rFonts w:ascii="Cambria Math" w:eastAsiaTheme="minorEastAsia" w:hAnsi="Cambria Math" w:cs="Arial"/>
              </w:rPr>
              <m:t>a</m:t>
            </m:r>
          </m:sub>
        </m:sSub>
      </m:oMath>
      <w:r w:rsidR="002823A5" w:rsidRPr="00304875">
        <w:rPr>
          <w:rFonts w:ascii="Arial" w:eastAsiaTheme="minorEastAsia" w:hAnsi="Arial" w:cs="Arial"/>
        </w:rPr>
        <w:t>= Fuerza de aplastamiento, (N).</w:t>
      </w:r>
    </w:p>
    <w:p w:rsidR="002823A5" w:rsidRDefault="009424B5" w:rsidP="006128C0">
      <w:pPr>
        <w:spacing w:line="480" w:lineRule="auto"/>
        <w:ind w:left="1701"/>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aplast</m:t>
            </m:r>
          </m:sub>
        </m:sSub>
      </m:oMath>
      <w:r w:rsidR="002823A5" w:rsidRPr="00304875">
        <w:rPr>
          <w:rFonts w:ascii="Arial" w:eastAsiaTheme="minorEastAsia" w:hAnsi="Arial" w:cs="Arial"/>
        </w:rPr>
        <w:t>= Área de aplastamiento, (m</w:t>
      </w:r>
      <w:r w:rsidR="002823A5" w:rsidRPr="00304875">
        <w:rPr>
          <w:rFonts w:ascii="Arial" w:eastAsiaTheme="minorEastAsia" w:hAnsi="Arial" w:cs="Arial"/>
          <w:vertAlign w:val="superscript"/>
        </w:rPr>
        <w:t>2</w:t>
      </w:r>
      <w:r w:rsidR="002823A5" w:rsidRPr="00304875">
        <w:rPr>
          <w:rFonts w:ascii="Arial" w:eastAsiaTheme="minorEastAsia" w:hAnsi="Arial" w:cs="Arial"/>
        </w:rPr>
        <w:t>).</w:t>
      </w:r>
    </w:p>
    <w:p w:rsidR="006128C0" w:rsidRPr="00304875" w:rsidRDefault="006128C0" w:rsidP="00C635B6">
      <w:pPr>
        <w:spacing w:line="480" w:lineRule="auto"/>
        <w:ind w:left="2552"/>
        <w:jc w:val="both"/>
        <w:rPr>
          <w:rFonts w:ascii="Arial" w:eastAsiaTheme="minorEastAsia" w:hAnsi="Arial" w:cs="Arial"/>
        </w:rPr>
      </w:pPr>
    </w:p>
    <w:p w:rsidR="002823A5" w:rsidRPr="00C635B6" w:rsidRDefault="002823A5" w:rsidP="006128C0">
      <w:pPr>
        <w:pStyle w:val="Prrafodelista"/>
        <w:spacing w:after="200" w:line="480" w:lineRule="auto"/>
        <w:ind w:left="1701"/>
        <w:rPr>
          <w:rFonts w:ascii="Arial" w:hAnsi="Arial" w:cs="Arial"/>
          <w:b/>
        </w:rPr>
      </w:pPr>
      <w:r w:rsidRPr="00C635B6">
        <w:rPr>
          <w:rFonts w:ascii="Arial" w:eastAsiaTheme="minorEastAsia" w:hAnsi="Arial" w:cs="Arial"/>
          <w:b/>
        </w:rPr>
        <w:t xml:space="preserve">Detalle de </w:t>
      </w:r>
      <w:r w:rsidR="00C635B6">
        <w:rPr>
          <w:rFonts w:ascii="Arial" w:eastAsiaTheme="minorEastAsia" w:hAnsi="Arial" w:cs="Arial"/>
          <w:b/>
        </w:rPr>
        <w:t>S</w:t>
      </w:r>
      <w:r w:rsidRPr="00C635B6">
        <w:rPr>
          <w:rFonts w:ascii="Arial" w:eastAsiaTheme="minorEastAsia" w:hAnsi="Arial" w:cs="Arial"/>
          <w:b/>
        </w:rPr>
        <w:t>elección</w:t>
      </w:r>
      <w:r w:rsidR="00C635B6">
        <w:rPr>
          <w:rFonts w:ascii="Arial" w:eastAsiaTheme="minorEastAsia" w:hAnsi="Arial" w:cs="Arial"/>
          <w:b/>
        </w:rPr>
        <w:t>.</w:t>
      </w:r>
      <w:r w:rsidRPr="00C635B6">
        <w:rPr>
          <w:rFonts w:ascii="Arial" w:eastAsiaTheme="minorEastAsia" w:hAnsi="Arial" w:cs="Arial"/>
          <w:b/>
        </w:rPr>
        <w:t xml:space="preserve"> </w:t>
      </w:r>
    </w:p>
    <w:p w:rsidR="002823A5" w:rsidRPr="00304875" w:rsidRDefault="002823A5" w:rsidP="006128C0">
      <w:pPr>
        <w:pStyle w:val="Prrafodelista"/>
        <w:spacing w:line="480" w:lineRule="auto"/>
        <w:ind w:left="1701"/>
        <w:jc w:val="both"/>
        <w:rPr>
          <w:rFonts w:ascii="Arial" w:eastAsiaTheme="minorEastAsia" w:hAnsi="Arial" w:cs="Arial"/>
        </w:rPr>
      </w:pPr>
      <w:r w:rsidRPr="00304875">
        <w:rPr>
          <w:rFonts w:ascii="Arial" w:eastAsiaTheme="minorEastAsia" w:hAnsi="Arial" w:cs="Arial"/>
        </w:rPr>
        <w:t>Se emplea una chaveta paralela de sección rectangular.</w:t>
      </w:r>
      <w:r>
        <w:rPr>
          <w:rFonts w:ascii="Arial" w:eastAsiaTheme="minorEastAsia" w:hAnsi="Arial" w:cs="Arial"/>
        </w:rPr>
        <w:t xml:space="preserve"> (</w:t>
      </w:r>
      <w:r w:rsidR="00505BB5">
        <w:rPr>
          <w:rFonts w:ascii="Arial" w:hAnsi="Arial" w:cs="Arial"/>
        </w:rPr>
        <w:t xml:space="preserve">APÉNDICE </w:t>
      </w:r>
      <w:r w:rsidR="002F44C4">
        <w:rPr>
          <w:rFonts w:ascii="Arial" w:hAnsi="Arial" w:cs="Arial"/>
        </w:rPr>
        <w:t>G</w:t>
      </w:r>
      <w:r>
        <w:rPr>
          <w:rFonts w:ascii="Arial" w:eastAsiaTheme="minorEastAsia" w:hAnsi="Arial" w:cs="Arial"/>
        </w:rPr>
        <w:t>).</w:t>
      </w:r>
      <w:r w:rsidRPr="00304875">
        <w:rPr>
          <w:rFonts w:ascii="Arial" w:eastAsiaTheme="minorEastAsia" w:hAnsi="Arial" w:cs="Arial"/>
        </w:rPr>
        <w:t xml:space="preserve"> Las dimensiones de la sección según la norma DIN 6885A para un diámetro de eje 40 mm son las siguientes:</w:t>
      </w:r>
    </w:p>
    <w:p w:rsidR="002207B3" w:rsidRPr="002207B3" w:rsidRDefault="002207B3" w:rsidP="006128C0">
      <w:pPr>
        <w:pStyle w:val="Prrafodelista"/>
        <w:spacing w:line="480" w:lineRule="auto"/>
        <w:ind w:left="1416"/>
        <w:jc w:val="center"/>
        <w:rPr>
          <w:rFonts w:ascii="Arial" w:hAnsi="Arial" w:cs="Arial"/>
          <w:b/>
        </w:rPr>
      </w:pPr>
      <w:r w:rsidRPr="002207B3">
        <w:rPr>
          <w:rFonts w:ascii="Arial" w:hAnsi="Arial" w:cs="Arial"/>
          <w:b/>
        </w:rPr>
        <w:t>TABLA 26</w:t>
      </w:r>
    </w:p>
    <w:p w:rsidR="002823A5" w:rsidRPr="002207B3" w:rsidRDefault="002207B3" w:rsidP="006128C0">
      <w:pPr>
        <w:pStyle w:val="Prrafodelista"/>
        <w:spacing w:line="480" w:lineRule="auto"/>
        <w:ind w:left="1416"/>
        <w:jc w:val="center"/>
        <w:rPr>
          <w:rFonts w:ascii="Arial" w:hAnsi="Arial" w:cs="Arial"/>
          <w:b/>
        </w:rPr>
      </w:pPr>
      <w:r w:rsidRPr="002207B3">
        <w:rPr>
          <w:rFonts w:ascii="Arial" w:hAnsi="Arial" w:cs="Arial"/>
          <w:b/>
        </w:rPr>
        <w:t>DIMENSIONES DE CHAVETA</w:t>
      </w:r>
    </w:p>
    <w:tbl>
      <w:tblPr>
        <w:tblW w:w="4608" w:type="dxa"/>
        <w:tblInd w:w="2682" w:type="dxa"/>
        <w:tblCellMar>
          <w:left w:w="70" w:type="dxa"/>
          <w:right w:w="70" w:type="dxa"/>
        </w:tblCellMar>
        <w:tblLook w:val="04A0" w:firstRow="1" w:lastRow="0" w:firstColumn="1" w:lastColumn="0" w:noHBand="0" w:noVBand="1"/>
      </w:tblPr>
      <w:tblGrid>
        <w:gridCol w:w="2378"/>
        <w:gridCol w:w="699"/>
        <w:gridCol w:w="1531"/>
      </w:tblGrid>
      <w:tr w:rsidR="002823A5" w:rsidRPr="00304875" w:rsidTr="00487BBD">
        <w:trPr>
          <w:trHeight w:val="630"/>
        </w:trPr>
        <w:tc>
          <w:tcPr>
            <w:tcW w:w="2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Anchura de chaveta</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B</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12,00 mm</w:t>
            </w:r>
          </w:p>
        </w:tc>
      </w:tr>
      <w:tr w:rsidR="002823A5" w:rsidRPr="00304875" w:rsidTr="00487BBD">
        <w:trPr>
          <w:trHeight w:val="630"/>
        </w:trPr>
        <w:tc>
          <w:tcPr>
            <w:tcW w:w="2378" w:type="dxa"/>
            <w:tcBorders>
              <w:top w:val="nil"/>
              <w:left w:val="single" w:sz="4" w:space="0" w:color="auto"/>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Altura de chaveta</w:t>
            </w:r>
          </w:p>
        </w:tc>
        <w:tc>
          <w:tcPr>
            <w:tcW w:w="699"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H</w:t>
            </w:r>
          </w:p>
        </w:tc>
        <w:tc>
          <w:tcPr>
            <w:tcW w:w="1531"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6,00 mm</w:t>
            </w:r>
          </w:p>
        </w:tc>
      </w:tr>
      <w:tr w:rsidR="002823A5" w:rsidRPr="00304875" w:rsidTr="00487BBD">
        <w:trPr>
          <w:trHeight w:val="630"/>
        </w:trPr>
        <w:tc>
          <w:tcPr>
            <w:tcW w:w="2378" w:type="dxa"/>
            <w:tcBorders>
              <w:top w:val="nil"/>
              <w:left w:val="single" w:sz="4" w:space="0" w:color="auto"/>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Longitud de la chaveta</w:t>
            </w:r>
          </w:p>
        </w:tc>
        <w:tc>
          <w:tcPr>
            <w:tcW w:w="699"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L</w:t>
            </w:r>
          </w:p>
        </w:tc>
        <w:tc>
          <w:tcPr>
            <w:tcW w:w="1531"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36,00 mm</w:t>
            </w:r>
          </w:p>
        </w:tc>
      </w:tr>
      <w:tr w:rsidR="002823A5" w:rsidRPr="00304875" w:rsidTr="00487BBD">
        <w:trPr>
          <w:trHeight w:val="630"/>
        </w:trPr>
        <w:tc>
          <w:tcPr>
            <w:tcW w:w="2378" w:type="dxa"/>
            <w:tcBorders>
              <w:top w:val="nil"/>
              <w:left w:val="single" w:sz="4" w:space="0" w:color="auto"/>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Longitud funcional</w:t>
            </w:r>
          </w:p>
        </w:tc>
        <w:tc>
          <w:tcPr>
            <w:tcW w:w="699"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Lf</w:t>
            </w:r>
          </w:p>
        </w:tc>
        <w:tc>
          <w:tcPr>
            <w:tcW w:w="1531"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24,00 mm</w:t>
            </w:r>
          </w:p>
        </w:tc>
      </w:tr>
      <w:tr w:rsidR="002823A5" w:rsidRPr="00304875" w:rsidTr="00487BBD">
        <w:trPr>
          <w:trHeight w:val="630"/>
        </w:trPr>
        <w:tc>
          <w:tcPr>
            <w:tcW w:w="2378" w:type="dxa"/>
            <w:tcBorders>
              <w:top w:val="nil"/>
              <w:left w:val="single" w:sz="4" w:space="0" w:color="auto"/>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Chaflán de chaveta</w:t>
            </w:r>
          </w:p>
        </w:tc>
        <w:tc>
          <w:tcPr>
            <w:tcW w:w="699"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S</w:t>
            </w:r>
          </w:p>
        </w:tc>
        <w:tc>
          <w:tcPr>
            <w:tcW w:w="1531"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0,40 mm</w:t>
            </w:r>
          </w:p>
        </w:tc>
      </w:tr>
      <w:tr w:rsidR="002823A5" w:rsidRPr="00304875" w:rsidTr="00487BBD">
        <w:trPr>
          <w:trHeight w:val="630"/>
        </w:trPr>
        <w:tc>
          <w:tcPr>
            <w:tcW w:w="2378" w:type="dxa"/>
            <w:tcBorders>
              <w:top w:val="nil"/>
              <w:left w:val="single" w:sz="4" w:space="0" w:color="auto"/>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Radio de chaveta</w:t>
            </w:r>
          </w:p>
        </w:tc>
        <w:tc>
          <w:tcPr>
            <w:tcW w:w="699"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R</w:t>
            </w:r>
          </w:p>
        </w:tc>
        <w:tc>
          <w:tcPr>
            <w:tcW w:w="1531" w:type="dxa"/>
            <w:tcBorders>
              <w:top w:val="nil"/>
              <w:left w:val="nil"/>
              <w:bottom w:val="single" w:sz="4" w:space="0" w:color="auto"/>
              <w:right w:val="single" w:sz="4" w:space="0" w:color="auto"/>
            </w:tcBorders>
            <w:shd w:val="clear" w:color="auto" w:fill="auto"/>
            <w:noWrap/>
            <w:vAlign w:val="center"/>
            <w:hideMark/>
          </w:tcPr>
          <w:p w:rsidR="002823A5" w:rsidRPr="00304875" w:rsidRDefault="002823A5" w:rsidP="004002C5">
            <w:pPr>
              <w:rPr>
                <w:rFonts w:ascii="Arial" w:hAnsi="Arial" w:cs="Arial"/>
                <w:color w:val="000000"/>
                <w:lang w:eastAsia="es-EC"/>
              </w:rPr>
            </w:pPr>
            <w:r w:rsidRPr="00304875">
              <w:rPr>
                <w:rFonts w:ascii="Arial" w:hAnsi="Arial" w:cs="Arial"/>
                <w:color w:val="000000"/>
                <w:lang w:eastAsia="es-EC"/>
              </w:rPr>
              <w:t>0,16 mm</w:t>
            </w:r>
          </w:p>
        </w:tc>
      </w:tr>
    </w:tbl>
    <w:p w:rsidR="002823A5" w:rsidRDefault="002823A5" w:rsidP="002823A5">
      <w:pPr>
        <w:pStyle w:val="Prrafodelista"/>
        <w:spacing w:line="480" w:lineRule="auto"/>
        <w:ind w:left="2124"/>
        <w:rPr>
          <w:rFonts w:ascii="Arial" w:eastAsiaTheme="minorEastAsia" w:hAnsi="Arial" w:cs="Arial"/>
        </w:rPr>
      </w:pPr>
    </w:p>
    <w:p w:rsidR="002823A5" w:rsidRPr="00304875" w:rsidRDefault="002823A5" w:rsidP="002823A5">
      <w:pPr>
        <w:pStyle w:val="Prrafodelista"/>
        <w:spacing w:line="480" w:lineRule="auto"/>
        <w:ind w:left="2124"/>
        <w:jc w:val="center"/>
        <w:rPr>
          <w:rFonts w:ascii="Arial" w:eastAsiaTheme="minorEastAsia" w:hAnsi="Arial" w:cs="Arial"/>
        </w:rPr>
      </w:pPr>
      <w:r w:rsidRPr="00304875">
        <w:rPr>
          <w:rFonts w:ascii="Arial" w:eastAsiaTheme="minorEastAsia" w:hAnsi="Arial" w:cs="Arial"/>
          <w:noProof/>
          <w:lang w:val="es-EC" w:eastAsia="es-EC"/>
        </w:rPr>
        <w:drawing>
          <wp:inline distT="0" distB="0" distL="0" distR="0" wp14:anchorId="74069BA3" wp14:editId="3C8DB97F">
            <wp:extent cx="2699657" cy="2433494"/>
            <wp:effectExtent l="0" t="0" r="5715" b="5080"/>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2726219" cy="2457437"/>
                    </a:xfrm>
                    <a:prstGeom prst="rect">
                      <a:avLst/>
                    </a:prstGeom>
                    <a:noFill/>
                    <a:ln w="9525">
                      <a:noFill/>
                      <a:miter lim="800000"/>
                      <a:headEnd/>
                      <a:tailEnd/>
                    </a:ln>
                  </pic:spPr>
                </pic:pic>
              </a:graphicData>
            </a:graphic>
          </wp:inline>
        </w:drawing>
      </w:r>
    </w:p>
    <w:p w:rsidR="002823A5" w:rsidRPr="00304875" w:rsidRDefault="002823A5" w:rsidP="002823A5">
      <w:pPr>
        <w:pStyle w:val="Prrafodelista"/>
        <w:spacing w:line="480" w:lineRule="auto"/>
        <w:ind w:left="2124"/>
        <w:jc w:val="center"/>
        <w:rPr>
          <w:rFonts w:ascii="Arial" w:eastAsiaTheme="minorEastAsia" w:hAnsi="Arial" w:cs="Arial"/>
          <w:b/>
        </w:rPr>
      </w:pPr>
      <w:r w:rsidRPr="00304875">
        <w:rPr>
          <w:rFonts w:ascii="Arial" w:eastAsiaTheme="minorEastAsia" w:hAnsi="Arial" w:cs="Arial"/>
          <w:b/>
        </w:rPr>
        <w:t>FIGURA 4.9 DIMENSIONES DE CHAVETA</w:t>
      </w:r>
    </w:p>
    <w:p w:rsidR="00487BBD" w:rsidRDefault="00487BBD" w:rsidP="00564EBD">
      <w:pPr>
        <w:pStyle w:val="Prrafodelista"/>
        <w:spacing w:line="480" w:lineRule="auto"/>
        <w:ind w:left="1701"/>
        <w:rPr>
          <w:rFonts w:ascii="Arial" w:eastAsiaTheme="minorEastAsia" w:hAnsi="Arial" w:cs="Arial"/>
          <w:b/>
        </w:rPr>
      </w:pPr>
    </w:p>
    <w:p w:rsidR="00487BBD" w:rsidRDefault="00487BBD" w:rsidP="00564EBD">
      <w:pPr>
        <w:pStyle w:val="Prrafodelista"/>
        <w:spacing w:line="480" w:lineRule="auto"/>
        <w:ind w:left="1701"/>
        <w:rPr>
          <w:rFonts w:ascii="Arial" w:eastAsiaTheme="minorEastAsia" w:hAnsi="Arial" w:cs="Arial"/>
          <w:b/>
        </w:rPr>
      </w:pPr>
    </w:p>
    <w:p w:rsidR="002823A5" w:rsidRPr="00B14762" w:rsidRDefault="00702876" w:rsidP="00564EBD">
      <w:pPr>
        <w:pStyle w:val="Prrafodelista"/>
        <w:spacing w:line="480" w:lineRule="auto"/>
        <w:ind w:left="1701"/>
        <w:rPr>
          <w:rFonts w:ascii="Arial" w:eastAsiaTheme="minorEastAsia" w:hAnsi="Arial" w:cs="Arial"/>
          <w:b/>
        </w:rPr>
      </w:pPr>
      <w:r>
        <w:rPr>
          <w:rFonts w:ascii="Arial" w:eastAsiaTheme="minorEastAsia" w:hAnsi="Arial" w:cs="Arial"/>
          <w:b/>
        </w:rPr>
        <w:t>Determinación del esfuerzo cortante</w:t>
      </w:r>
      <w:r w:rsidR="00C05468">
        <w:rPr>
          <w:rFonts w:ascii="Arial" w:eastAsiaTheme="minorEastAsia" w:hAnsi="Arial" w:cs="Arial"/>
          <w:b/>
        </w:rPr>
        <w:t>.</w:t>
      </w:r>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c</m:t>
            </m:r>
          </m:sub>
        </m:sSub>
        <m:r>
          <m:rPr>
            <m:sty m:val="p"/>
          </m:rPr>
          <w:rPr>
            <w:rFonts w:ascii="Cambria Math" w:eastAsiaTheme="minorEastAsia" w:hAnsi="Cambria Math" w:cs="Arial"/>
          </w:rPr>
          <m:t>=b*l</m:t>
        </m:r>
      </m:oMath>
      <w:r w:rsidR="002823A5" w:rsidRPr="00304875">
        <w:rPr>
          <w:rFonts w:ascii="Arial" w:eastAsiaTheme="minorEastAsia" w:hAnsi="Arial" w:cs="Arial"/>
        </w:rPr>
        <w:t xml:space="preserve"> (4.43)</w:t>
      </w:r>
    </w:p>
    <w:p w:rsidR="002823A5" w:rsidRPr="0030487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c</m:t>
              </m:r>
            </m:sub>
          </m:sSub>
          <m:r>
            <m:rPr>
              <m:sty m:val="p"/>
            </m:rPr>
            <w:rPr>
              <w:rFonts w:ascii="Cambria Math" w:eastAsiaTheme="minorEastAsia" w:hAnsi="Cambria Math" w:cs="Arial"/>
            </w:rPr>
            <m:t>=</m:t>
          </m:r>
          <m:d>
            <m:dPr>
              <m:ctrlPr>
                <w:rPr>
                  <w:rFonts w:ascii="Cambria Math" w:eastAsiaTheme="minorEastAsia" w:hAnsi="Cambria Math" w:cs="Arial"/>
                </w:rPr>
              </m:ctrlPr>
            </m:dPr>
            <m:e>
              <m:r>
                <m:rPr>
                  <m:sty m:val="p"/>
                </m:rPr>
                <w:rPr>
                  <w:rFonts w:ascii="Cambria Math" w:eastAsiaTheme="minorEastAsia" w:hAnsi="Cambria Math" w:cs="Arial"/>
                </w:rPr>
                <m:t>12*36</m:t>
              </m:r>
            </m:e>
          </m:d>
          <m:r>
            <m:rPr>
              <m:sty m:val="p"/>
            </m:rPr>
            <w:rPr>
              <w:rFonts w:ascii="Cambria Math" w:eastAsiaTheme="minorEastAsia" w:hAnsi="Cambria Math" w:cs="Arial"/>
            </w:rPr>
            <m:t xml:space="preserve"> </m:t>
          </m:r>
          <m:sSup>
            <m:sSupPr>
              <m:ctrlPr>
                <w:rPr>
                  <w:rFonts w:ascii="Cambria Math" w:eastAsiaTheme="minorEastAsia" w:hAnsi="Cambria Math" w:cs="Arial"/>
                </w:rPr>
              </m:ctrlPr>
            </m:sSupPr>
            <m:e>
              <m:r>
                <m:rPr>
                  <m:sty m:val="p"/>
                </m:rPr>
                <w:rPr>
                  <w:rFonts w:ascii="Cambria Math" w:eastAsiaTheme="minorEastAsia" w:hAnsi="Cambria Math" w:cs="Arial"/>
                </w:rPr>
                <m:t>mm</m:t>
              </m:r>
            </m:e>
            <m:sup>
              <m:r>
                <m:rPr>
                  <m:sty m:val="p"/>
                </m:rPr>
                <w:rPr>
                  <w:rFonts w:ascii="Cambria Math" w:eastAsiaTheme="minorEastAsia" w:hAnsi="Cambria Math" w:cs="Arial"/>
                </w:rPr>
                <m:t>2</m:t>
              </m:r>
            </m:sup>
          </m:sSup>
        </m:oMath>
      </m:oMathPara>
    </w:p>
    <w:p w:rsidR="002823A5" w:rsidRPr="00487BBD"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c</m:t>
              </m:r>
            </m:sub>
          </m:sSub>
          <m:r>
            <m:rPr>
              <m:sty m:val="p"/>
            </m:rPr>
            <w:rPr>
              <w:rFonts w:ascii="Cambria Math" w:eastAsiaTheme="minorEastAsia" w:hAnsi="Cambria Math" w:cs="Arial"/>
            </w:rPr>
            <m:t xml:space="preserve">=432 </m:t>
          </m:r>
          <m:sSup>
            <m:sSupPr>
              <m:ctrlPr>
                <w:rPr>
                  <w:rFonts w:ascii="Cambria Math" w:eastAsiaTheme="minorEastAsia" w:hAnsi="Cambria Math" w:cs="Arial"/>
                </w:rPr>
              </m:ctrlPr>
            </m:sSupPr>
            <m:e>
              <m:r>
                <m:rPr>
                  <m:sty m:val="p"/>
                </m:rPr>
                <w:rPr>
                  <w:rFonts w:ascii="Cambria Math" w:eastAsiaTheme="minorEastAsia" w:hAnsi="Cambria Math" w:cs="Arial"/>
                </w:rPr>
                <m:t>mm</m:t>
              </m:r>
            </m:e>
            <m:sup>
              <m:r>
                <m:rPr>
                  <m:sty m:val="p"/>
                </m:rPr>
                <w:rPr>
                  <w:rFonts w:ascii="Cambria Math" w:eastAsiaTheme="minorEastAsia" w:hAnsi="Cambria Math" w:cs="Arial"/>
                </w:rPr>
                <m:t>2</m:t>
              </m:r>
            </m:sup>
          </m:sSup>
        </m:oMath>
      </m:oMathPara>
    </w:p>
    <w:p w:rsidR="002823A5" w:rsidRDefault="00F23542" w:rsidP="00564EBD">
      <w:pPr>
        <w:spacing w:line="480" w:lineRule="auto"/>
        <w:ind w:left="1701"/>
        <w:jc w:val="both"/>
        <w:rPr>
          <w:rFonts w:ascii="Arial" w:eastAsiaTheme="minorEastAsia" w:hAnsi="Arial" w:cs="Arial"/>
        </w:rPr>
      </w:pPr>
      <w:r>
        <w:rPr>
          <w:rFonts w:ascii="Arial" w:eastAsiaTheme="minorEastAsia" w:hAnsi="Arial" w:cs="Arial"/>
        </w:rPr>
        <w:t xml:space="preserve">De la sección </w:t>
      </w:r>
      <w:r w:rsidR="002823A5" w:rsidRPr="00304875">
        <w:rPr>
          <w:rFonts w:ascii="Arial" w:eastAsiaTheme="minorEastAsia" w:hAnsi="Arial" w:cs="Arial"/>
        </w:rPr>
        <w:t>4.6, se determinó que la potencia mecánica necesaria es 30 HP; por lo tanto el valor del torque (</w:t>
      </w:r>
      <m:oMath>
        <m:r>
          <m:rPr>
            <m:sty m:val="p"/>
          </m:rPr>
          <w:rPr>
            <w:rFonts w:ascii="Cambria Math" w:eastAsiaTheme="minorEastAsia" w:hAnsi="Cambria Math" w:cs="Arial"/>
          </w:rPr>
          <m:t>T</m:t>
        </m:r>
      </m:oMath>
      <w:r w:rsidR="002823A5" w:rsidRPr="00304875">
        <w:rPr>
          <w:rFonts w:ascii="Arial" w:eastAsiaTheme="minorEastAsia" w:hAnsi="Arial" w:cs="Arial"/>
        </w:rPr>
        <w:t xml:space="preserve">) es 89,1 N.m y de la tabla </w:t>
      </w:r>
      <w:r>
        <w:rPr>
          <w:rFonts w:ascii="Arial" w:eastAsiaTheme="minorEastAsia" w:hAnsi="Arial" w:cs="Arial"/>
        </w:rPr>
        <w:t>26</w:t>
      </w:r>
      <w:r w:rsidR="002823A5" w:rsidRPr="00304875">
        <w:rPr>
          <w:rFonts w:ascii="Arial" w:eastAsiaTheme="minorEastAsia" w:hAnsi="Arial" w:cs="Arial"/>
        </w:rPr>
        <w:t xml:space="preserve"> el valor de r</w:t>
      </w:r>
      <w:r>
        <w:rPr>
          <w:rFonts w:ascii="Arial" w:eastAsiaTheme="minorEastAsia" w:hAnsi="Arial" w:cs="Arial"/>
        </w:rPr>
        <w:t>adio de chaveta (R) es igual a 0,16 mm</w:t>
      </w:r>
      <w:r w:rsidR="002823A5" w:rsidRPr="00304875">
        <w:rPr>
          <w:rFonts w:ascii="Arial" w:eastAsiaTheme="minorEastAsia" w:hAnsi="Arial" w:cs="Arial"/>
        </w:rPr>
        <w:t>.</w:t>
      </w:r>
    </w:p>
    <w:p w:rsidR="00487BBD" w:rsidRPr="00304875" w:rsidRDefault="00487BBD" w:rsidP="00564EBD">
      <w:pPr>
        <w:spacing w:line="480" w:lineRule="auto"/>
        <w:ind w:left="1701"/>
        <w:jc w:val="both"/>
        <w:rPr>
          <w:rFonts w:ascii="Arial" w:eastAsiaTheme="minorEastAsia" w:hAnsi="Arial" w:cs="Arial"/>
        </w:rPr>
      </w:pPr>
    </w:p>
    <w:p w:rsidR="002823A5" w:rsidRDefault="002823A5" w:rsidP="00564EBD">
      <w:pPr>
        <w:spacing w:line="480" w:lineRule="auto"/>
        <w:ind w:left="1701"/>
        <w:jc w:val="both"/>
        <w:rPr>
          <w:rFonts w:ascii="Arial" w:eastAsiaTheme="minorEastAsia" w:hAnsi="Arial" w:cs="Arial"/>
        </w:rPr>
      </w:pPr>
      <w:r w:rsidRPr="00304875">
        <w:rPr>
          <w:rFonts w:ascii="Arial" w:eastAsiaTheme="minorEastAsia" w:hAnsi="Arial" w:cs="Arial"/>
        </w:rPr>
        <w:t>Utilizando la ecuación 4.40:</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F=</m:t>
          </m:r>
          <m:f>
            <m:fPr>
              <m:ctrlPr>
                <w:rPr>
                  <w:rFonts w:ascii="Cambria Math" w:eastAsiaTheme="minorEastAsia" w:hAnsi="Cambria Math" w:cs="Arial"/>
                </w:rPr>
              </m:ctrlPr>
            </m:fPr>
            <m:num>
              <m:r>
                <m:rPr>
                  <m:sty m:val="p"/>
                </m:rPr>
                <w:rPr>
                  <w:rFonts w:ascii="Cambria Math" w:eastAsiaTheme="minorEastAsia" w:hAnsi="Cambria Math" w:cs="Arial"/>
                </w:rPr>
                <m:t>89,1 N.m</m:t>
              </m:r>
            </m:num>
            <m:den>
              <m:r>
                <m:rPr>
                  <m:sty m:val="p"/>
                </m:rPr>
                <w:rPr>
                  <w:rFonts w:ascii="Cambria Math" w:eastAsiaTheme="minorEastAsia" w:hAnsi="Cambria Math" w:cs="Arial"/>
                </w:rPr>
                <m:t>0,02 m</m:t>
              </m:r>
            </m:den>
          </m:f>
          <m:r>
            <m:rPr>
              <m:sty m:val="p"/>
            </m:rPr>
            <w:rPr>
              <w:rFonts w:ascii="Cambria Math" w:eastAsiaTheme="minorEastAsia" w:hAnsi="Cambria Math" w:cs="Arial"/>
            </w:rPr>
            <m:t>=4455 N</m:t>
          </m:r>
        </m:oMath>
      </m:oMathPara>
    </w:p>
    <w:p w:rsidR="002823A5" w:rsidRDefault="002823A5" w:rsidP="00564EBD">
      <w:pPr>
        <w:spacing w:line="480" w:lineRule="auto"/>
        <w:ind w:left="1701"/>
        <w:jc w:val="both"/>
        <w:rPr>
          <w:rFonts w:ascii="Arial" w:eastAsiaTheme="minorEastAsia" w:hAnsi="Arial" w:cs="Arial"/>
        </w:rPr>
      </w:pPr>
      <w:r w:rsidRPr="00304875">
        <w:rPr>
          <w:rFonts w:ascii="Arial" w:eastAsiaTheme="minorEastAsia" w:hAnsi="Arial" w:cs="Arial"/>
        </w:rPr>
        <w:t>S</w:t>
      </w:r>
      <w:r w:rsidR="00487BBD">
        <w:rPr>
          <w:rFonts w:ascii="Arial" w:eastAsiaTheme="minorEastAsia" w:hAnsi="Arial" w:cs="Arial"/>
        </w:rPr>
        <w:t>ustituyendo en la ecuación 4.41</w:t>
      </w:r>
      <w:r w:rsidRPr="00304875">
        <w:rPr>
          <w:rFonts w:ascii="Arial" w:eastAsiaTheme="minorEastAsia" w:hAnsi="Arial" w:cs="Arial"/>
        </w:rPr>
        <w:t>:</w:t>
      </w:r>
    </w:p>
    <w:p w:rsidR="002823A5" w:rsidRPr="0030487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m:rPr>
                  <m:sty m:val="p"/>
                </m:rPr>
                <w:rPr>
                  <w:rFonts w:ascii="Cambria Math" w:eastAsiaTheme="minorEastAsia" w:hAnsi="Cambria Math" w:cs="Arial"/>
                </w:rPr>
                <m:t>c</m:t>
              </m:r>
            </m:sub>
          </m:sSub>
          <m:r>
            <m:rPr>
              <m:sty m:val="p"/>
            </m:rP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F</m:t>
                  </m:r>
                </m:e>
                <m:sub>
                  <m:r>
                    <m:rPr>
                      <m:sty m:val="p"/>
                    </m:rPr>
                    <w:rPr>
                      <w:rFonts w:ascii="Cambria Math" w:eastAsiaTheme="minorEastAsia" w:hAnsi="Cambria Math" w:cs="Arial"/>
                    </w:rPr>
                    <m:t>c</m:t>
                  </m:r>
                </m:sub>
              </m:sSub>
            </m:num>
            <m:den>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c</m:t>
                  </m:r>
                </m:sub>
              </m:sSub>
            </m:den>
          </m:f>
        </m:oMath>
      </m:oMathPara>
    </w:p>
    <w:p w:rsidR="002823A5" w:rsidRPr="0030487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m:rPr>
                  <m:sty m:val="p"/>
                </m:rPr>
                <w:rPr>
                  <w:rFonts w:ascii="Cambria Math" w:eastAsiaTheme="minorEastAsia" w:hAnsi="Cambria Math" w:cs="Arial"/>
                </w:rPr>
                <m:t>c</m:t>
              </m:r>
            </m:sub>
          </m:sSub>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4455 N</m:t>
              </m:r>
            </m:num>
            <m:den>
              <m:r>
                <m:rPr>
                  <m:sty m:val="p"/>
                </m:rPr>
                <w:rPr>
                  <w:rFonts w:ascii="Cambria Math" w:eastAsiaTheme="minorEastAsia" w:hAnsi="Cambria Math" w:cs="Arial"/>
                </w:rPr>
                <m:t>432</m:t>
              </m:r>
              <m:sSup>
                <m:sSupPr>
                  <m:ctrlPr>
                    <w:rPr>
                      <w:rFonts w:ascii="Cambria Math" w:eastAsiaTheme="minorEastAsia" w:hAnsi="Cambria Math" w:cs="Arial"/>
                    </w:rPr>
                  </m:ctrlPr>
                </m:sSupPr>
                <m:e>
                  <m:r>
                    <m:rPr>
                      <m:sty m:val="p"/>
                    </m:rPr>
                    <w:rPr>
                      <w:rFonts w:ascii="Cambria Math" w:eastAsiaTheme="minorEastAsia" w:hAnsi="Cambria Math" w:cs="Arial"/>
                    </w:rPr>
                    <m:t>mm</m:t>
                  </m:r>
                </m:e>
                <m:sup>
                  <m:r>
                    <m:rPr>
                      <m:sty m:val="p"/>
                    </m:rPr>
                    <w:rPr>
                      <w:rFonts w:ascii="Cambria Math" w:eastAsiaTheme="minorEastAsia" w:hAnsi="Cambria Math" w:cs="Arial"/>
                    </w:rPr>
                    <m:t>2</m:t>
                  </m:r>
                </m:sup>
              </m:sSup>
            </m:den>
          </m:f>
          <m:r>
            <m:rPr>
              <m:sty m:val="p"/>
            </m:rPr>
            <w:rPr>
              <w:rFonts w:ascii="Cambria Math" w:eastAsiaTheme="minorEastAsia" w:hAnsi="Cambria Math" w:cs="Arial"/>
            </w:rPr>
            <m:t>=10.31 N/</m:t>
          </m:r>
          <m:sSup>
            <m:sSupPr>
              <m:ctrlPr>
                <w:rPr>
                  <w:rFonts w:ascii="Cambria Math" w:eastAsiaTheme="minorEastAsia" w:hAnsi="Cambria Math" w:cs="Arial"/>
                </w:rPr>
              </m:ctrlPr>
            </m:sSupPr>
            <m:e>
              <m:r>
                <m:rPr>
                  <m:sty m:val="p"/>
                </m:rPr>
                <w:rPr>
                  <w:rFonts w:ascii="Cambria Math" w:eastAsiaTheme="minorEastAsia" w:hAnsi="Cambria Math" w:cs="Arial"/>
                </w:rPr>
                <m:t>mm</m:t>
              </m:r>
            </m:e>
            <m:sup>
              <m:r>
                <m:rPr>
                  <m:sty m:val="p"/>
                </m:rPr>
                <w:rPr>
                  <w:rFonts w:ascii="Cambria Math" w:eastAsiaTheme="minorEastAsia" w:hAnsi="Cambria Math" w:cs="Arial"/>
                </w:rPr>
                <m:t>2</m:t>
              </m:r>
            </m:sup>
          </m:sSup>
        </m:oMath>
      </m:oMathPara>
    </w:p>
    <w:p w:rsidR="002823A5" w:rsidRPr="00304875" w:rsidRDefault="002823A5" w:rsidP="00564EBD">
      <w:pPr>
        <w:tabs>
          <w:tab w:val="left" w:pos="2694"/>
        </w:tabs>
        <w:spacing w:line="480" w:lineRule="auto"/>
        <w:ind w:left="1701"/>
        <w:jc w:val="both"/>
        <w:rPr>
          <w:rFonts w:ascii="Arial" w:eastAsiaTheme="minorEastAsia" w:hAnsi="Arial" w:cs="Arial"/>
        </w:rPr>
      </w:pPr>
      <w:r w:rsidRPr="00304875">
        <w:rPr>
          <w:rFonts w:ascii="Arial" w:eastAsiaTheme="minorEastAsia" w:hAnsi="Arial" w:cs="Arial"/>
        </w:rPr>
        <w:t>Debe cumplir que:</w:t>
      </w:r>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τ</m:t>
            </m:r>
          </m:e>
          <m:sub>
            <m:r>
              <m:rPr>
                <m:sty m:val="p"/>
              </m:rPr>
              <w:rPr>
                <w:rFonts w:ascii="Cambria Math" w:eastAsiaTheme="minorEastAsia" w:hAnsi="Cambria Math" w:cs="Arial"/>
              </w:rPr>
              <m:t>c</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S</m:t>
            </m:r>
          </m:e>
          <m:sub>
            <m:r>
              <m:rPr>
                <m:sty m:val="p"/>
              </m:rPr>
              <w:rPr>
                <w:rFonts w:ascii="Cambria Math" w:eastAsiaTheme="minorEastAsia" w:hAnsi="Cambria Math" w:cs="Arial"/>
              </w:rPr>
              <m:t>y</m:t>
            </m:r>
          </m:sub>
        </m:sSub>
        <m:r>
          <m:rPr>
            <m:sty m:val="p"/>
          </m:rPr>
          <w:rPr>
            <w:rFonts w:ascii="Cambria Math" w:eastAsiaTheme="minorEastAsia" w:hAnsi="Cambria Math" w:cs="Arial"/>
          </w:rPr>
          <m:t>/2</m:t>
        </m:r>
      </m:oMath>
      <w:r w:rsidR="002823A5" w:rsidRPr="00304875">
        <w:rPr>
          <w:rFonts w:ascii="Arial" w:eastAsiaTheme="minorEastAsia" w:hAnsi="Arial" w:cs="Arial"/>
        </w:rPr>
        <w:t xml:space="preserve"> (4.44)</w:t>
      </w:r>
    </w:p>
    <w:p w:rsidR="002823A5" w:rsidRPr="00304875" w:rsidRDefault="002823A5" w:rsidP="00564EBD">
      <w:pPr>
        <w:spacing w:line="480" w:lineRule="auto"/>
        <w:ind w:left="1701"/>
        <w:jc w:val="both"/>
        <w:rPr>
          <w:rFonts w:ascii="Arial" w:eastAsiaTheme="minorEastAsia" w:hAnsi="Arial" w:cs="Arial"/>
        </w:rPr>
      </w:pPr>
      <w:r w:rsidRPr="00304875">
        <w:rPr>
          <w:rFonts w:ascii="Arial" w:eastAsiaTheme="minorEastAsia" w:hAnsi="Arial" w:cs="Arial"/>
        </w:rPr>
        <w:t>Entonces:</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10.31 N/</m:t>
          </m:r>
          <m:sSup>
            <m:sSupPr>
              <m:ctrlPr>
                <w:rPr>
                  <w:rFonts w:ascii="Cambria Math" w:eastAsiaTheme="minorEastAsia" w:hAnsi="Cambria Math" w:cs="Arial"/>
                </w:rPr>
              </m:ctrlPr>
            </m:sSupPr>
            <m:e>
              <m:r>
                <m:rPr>
                  <m:sty m:val="p"/>
                </m:rPr>
                <w:rPr>
                  <w:rFonts w:ascii="Cambria Math" w:eastAsiaTheme="minorEastAsia" w:hAnsi="Cambria Math" w:cs="Arial"/>
                </w:rPr>
                <m:t>mm</m:t>
              </m:r>
            </m:e>
            <m:sup>
              <m:r>
                <m:rPr>
                  <m:sty m:val="p"/>
                </m:rPr>
                <w:rPr>
                  <w:rFonts w:ascii="Cambria Math" w:eastAsiaTheme="minorEastAsia" w:hAnsi="Cambria Math" w:cs="Arial"/>
                </w:rPr>
                <m:t>2</m:t>
              </m:r>
            </m:sup>
          </m:sSup>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324N</m:t>
              </m:r>
            </m:num>
            <m:den>
              <m:r>
                <m:rPr>
                  <m:sty m:val="p"/>
                </m:rPr>
                <w:rPr>
                  <w:rFonts w:ascii="Cambria Math" w:eastAsiaTheme="minorEastAsia" w:hAnsi="Cambria Math" w:cs="Arial"/>
                </w:rPr>
                <m:t xml:space="preserve">2 </m:t>
              </m:r>
              <m:sSup>
                <m:sSupPr>
                  <m:ctrlPr>
                    <w:rPr>
                      <w:rFonts w:ascii="Cambria Math" w:eastAsiaTheme="minorEastAsia" w:hAnsi="Cambria Math" w:cs="Arial"/>
                    </w:rPr>
                  </m:ctrlPr>
                </m:sSupPr>
                <m:e>
                  <m:r>
                    <m:rPr>
                      <m:sty m:val="p"/>
                    </m:rPr>
                    <w:rPr>
                      <w:rFonts w:ascii="Cambria Math" w:eastAsiaTheme="minorEastAsia" w:hAnsi="Cambria Math" w:cs="Arial"/>
                    </w:rPr>
                    <m:t>mm</m:t>
                  </m:r>
                </m:e>
                <m:sup>
                  <m:r>
                    <m:rPr>
                      <m:sty m:val="p"/>
                    </m:rPr>
                    <w:rPr>
                      <w:rFonts w:ascii="Cambria Math" w:eastAsiaTheme="minorEastAsia" w:hAnsi="Cambria Math" w:cs="Arial"/>
                    </w:rPr>
                    <m:t>2</m:t>
                  </m:r>
                </m:sup>
              </m:sSup>
              <m:r>
                <m:rPr>
                  <m:sty m:val="p"/>
                </m:rPr>
                <w:rPr>
                  <w:rFonts w:ascii="Cambria Math" w:eastAsiaTheme="minorEastAsia" w:hAnsi="Cambria Math" w:cs="Arial"/>
                </w:rPr>
                <m:t xml:space="preserve"> </m:t>
              </m:r>
            </m:den>
          </m:f>
        </m:oMath>
      </m:oMathPara>
    </w:p>
    <w:p w:rsidR="002823A5" w:rsidRPr="00304875" w:rsidRDefault="002823A5" w:rsidP="00564EBD">
      <w:pPr>
        <w:spacing w:line="480" w:lineRule="auto"/>
        <w:ind w:left="1701" w:firstLine="2"/>
        <w:jc w:val="both"/>
        <w:rPr>
          <w:rFonts w:ascii="Arial" w:eastAsiaTheme="minorEastAsia" w:hAnsi="Arial" w:cs="Arial"/>
        </w:rPr>
      </w:pPr>
      <w:r w:rsidRPr="00304875">
        <w:rPr>
          <w:rFonts w:ascii="Arial" w:eastAsiaTheme="minorEastAsia" w:hAnsi="Arial" w:cs="Arial"/>
        </w:rPr>
        <w:t>Como se verifica que:</w:t>
      </w:r>
    </w:p>
    <w:p w:rsidR="002823A5" w:rsidRPr="00304875" w:rsidRDefault="002823A5" w:rsidP="002823A5">
      <w:pPr>
        <w:spacing w:line="480" w:lineRule="auto"/>
        <w:ind w:left="1416"/>
        <w:jc w:val="both"/>
        <w:rPr>
          <w:rFonts w:ascii="Arial" w:eastAsiaTheme="minorEastAsia" w:hAnsi="Arial" w:cs="Arial"/>
        </w:rPr>
      </w:pPr>
      <m:oMathPara>
        <m:oMathParaPr>
          <m:jc m:val="center"/>
        </m:oMathParaPr>
        <m:oMath>
          <m:r>
            <m:rPr>
              <m:sty m:val="p"/>
            </m:rPr>
            <w:rPr>
              <w:rFonts w:ascii="Cambria Math" w:eastAsiaTheme="minorEastAsia" w:hAnsi="Cambria Math" w:cs="Arial"/>
            </w:rPr>
            <m:t>10.31 ≤162</m:t>
          </m:r>
        </m:oMath>
      </m:oMathPara>
    </w:p>
    <w:p w:rsidR="002823A5" w:rsidRDefault="002823A5" w:rsidP="00564EBD">
      <w:pPr>
        <w:spacing w:line="480" w:lineRule="auto"/>
        <w:ind w:left="1701" w:firstLine="2"/>
        <w:jc w:val="both"/>
        <w:rPr>
          <w:rFonts w:ascii="Arial" w:eastAsiaTheme="minorEastAsia" w:hAnsi="Arial" w:cs="Arial"/>
        </w:rPr>
      </w:pPr>
      <w:r w:rsidRPr="00304875">
        <w:rPr>
          <w:rFonts w:ascii="Arial" w:eastAsiaTheme="minorEastAsia" w:hAnsi="Arial" w:cs="Arial"/>
        </w:rPr>
        <w:t>Resiste al corte.</w:t>
      </w:r>
    </w:p>
    <w:p w:rsidR="00487BBD" w:rsidRDefault="00487BBD" w:rsidP="00564EBD">
      <w:pPr>
        <w:spacing w:line="480" w:lineRule="auto"/>
        <w:ind w:left="1701" w:firstLine="2"/>
        <w:jc w:val="both"/>
        <w:rPr>
          <w:rFonts w:ascii="Arial" w:eastAsiaTheme="minorEastAsia" w:hAnsi="Arial" w:cs="Arial"/>
        </w:rPr>
      </w:pPr>
    </w:p>
    <w:p w:rsidR="002823A5" w:rsidRPr="00B14762" w:rsidRDefault="00702876" w:rsidP="00564EBD">
      <w:pPr>
        <w:spacing w:line="480" w:lineRule="auto"/>
        <w:ind w:left="1701" w:firstLine="2"/>
        <w:jc w:val="both"/>
        <w:rPr>
          <w:rFonts w:ascii="Arial" w:eastAsiaTheme="minorEastAsia" w:hAnsi="Arial" w:cs="Arial"/>
          <w:b/>
        </w:rPr>
      </w:pPr>
      <w:r>
        <w:rPr>
          <w:rFonts w:ascii="Arial" w:eastAsiaTheme="minorEastAsia" w:hAnsi="Arial" w:cs="Arial"/>
          <w:b/>
        </w:rPr>
        <w:t>Determinación del esfuerzo por</w:t>
      </w:r>
      <w:r w:rsidR="002823A5" w:rsidRPr="00B14762">
        <w:rPr>
          <w:rFonts w:ascii="Arial" w:eastAsiaTheme="minorEastAsia" w:hAnsi="Arial" w:cs="Arial"/>
          <w:b/>
        </w:rPr>
        <w:t xml:space="preserve"> aplastamiento</w:t>
      </w:r>
      <w:r w:rsidR="00C05468">
        <w:rPr>
          <w:rFonts w:ascii="Arial" w:eastAsiaTheme="minorEastAsia" w:hAnsi="Arial" w:cs="Arial"/>
          <w:b/>
        </w:rPr>
        <w:t>.</w:t>
      </w:r>
    </w:p>
    <w:p w:rsidR="002823A5" w:rsidRPr="00304875" w:rsidRDefault="009424B5" w:rsidP="00564EBD">
      <w:pPr>
        <w:spacing w:line="480" w:lineRule="auto"/>
        <w:ind w:left="1701"/>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aplastamiento</m:t>
            </m:r>
          </m:sub>
        </m:sSub>
        <m:r>
          <m:rPr>
            <m:sty m:val="p"/>
          </m:rPr>
          <w:rPr>
            <w:rFonts w:ascii="Cambria Math" w:eastAsiaTheme="minorEastAsia" w:hAnsi="Cambria Math" w:cs="Arial"/>
          </w:rPr>
          <m:t>=t*l</m:t>
        </m:r>
      </m:oMath>
      <w:r w:rsidR="002823A5" w:rsidRPr="00304875">
        <w:rPr>
          <w:rFonts w:ascii="Arial" w:eastAsiaTheme="minorEastAsia" w:hAnsi="Arial" w:cs="Arial"/>
        </w:rPr>
        <w:t xml:space="preserve"> (4.45)</w:t>
      </w:r>
    </w:p>
    <w:p w:rsidR="002823A5" w:rsidRPr="00304875" w:rsidRDefault="009424B5" w:rsidP="00564EBD">
      <w:pPr>
        <w:spacing w:line="480" w:lineRule="auto"/>
        <w:ind w:left="1701"/>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aplastamiento</m:t>
              </m:r>
            </m:sub>
          </m:sSub>
          <m:r>
            <m:rPr>
              <m:sty m:val="p"/>
            </m:rPr>
            <w:rPr>
              <w:rFonts w:ascii="Cambria Math" w:eastAsiaTheme="minorEastAsia" w:hAnsi="Cambria Math" w:cs="Arial"/>
            </w:rPr>
            <m:t>=</m:t>
          </m:r>
          <m:d>
            <m:dPr>
              <m:ctrlPr>
                <w:rPr>
                  <w:rFonts w:ascii="Cambria Math" w:eastAsiaTheme="minorEastAsia" w:hAnsi="Cambria Math" w:cs="Arial"/>
                </w:rPr>
              </m:ctrlPr>
            </m:dPr>
            <m:e>
              <m:r>
                <m:rPr>
                  <m:sty m:val="p"/>
                </m:rPr>
                <w:rPr>
                  <w:rFonts w:ascii="Cambria Math" w:eastAsiaTheme="minorEastAsia" w:hAnsi="Cambria Math" w:cs="Arial"/>
                </w:rPr>
                <m:t>6*36</m:t>
              </m:r>
            </m:e>
          </m:d>
          <m:r>
            <m:rPr>
              <m:sty m:val="p"/>
            </m:rPr>
            <w:rPr>
              <w:rFonts w:ascii="Cambria Math" w:eastAsiaTheme="minorEastAsia" w:hAnsi="Cambria Math" w:cs="Arial"/>
            </w:rPr>
            <m:t xml:space="preserve"> </m:t>
          </m:r>
          <m:sSup>
            <m:sSupPr>
              <m:ctrlPr>
                <w:rPr>
                  <w:rFonts w:ascii="Cambria Math" w:eastAsiaTheme="minorEastAsia" w:hAnsi="Cambria Math" w:cs="Arial"/>
                </w:rPr>
              </m:ctrlPr>
            </m:sSupPr>
            <m:e>
              <m:r>
                <m:rPr>
                  <m:sty m:val="p"/>
                </m:rPr>
                <w:rPr>
                  <w:rFonts w:ascii="Cambria Math" w:eastAsiaTheme="minorEastAsia" w:hAnsi="Cambria Math" w:cs="Arial"/>
                </w:rPr>
                <m:t>mm</m:t>
              </m:r>
            </m:e>
            <m:sup>
              <m:r>
                <m:rPr>
                  <m:sty m:val="p"/>
                </m:rPr>
                <w:rPr>
                  <w:rFonts w:ascii="Cambria Math" w:eastAsiaTheme="minorEastAsia" w:hAnsi="Cambria Math" w:cs="Arial"/>
                </w:rPr>
                <m:t>2</m:t>
              </m:r>
            </m:sup>
          </m:sSup>
        </m:oMath>
      </m:oMathPara>
    </w:p>
    <w:p w:rsidR="002823A5" w:rsidRPr="00304875" w:rsidRDefault="009424B5" w:rsidP="00564EBD">
      <w:pPr>
        <w:spacing w:line="480" w:lineRule="auto"/>
        <w:ind w:left="1701"/>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aplastamiento</m:t>
              </m:r>
            </m:sub>
          </m:sSub>
          <m:r>
            <m:rPr>
              <m:sty m:val="p"/>
            </m:rPr>
            <w:rPr>
              <w:rFonts w:ascii="Cambria Math" w:eastAsiaTheme="minorEastAsia" w:hAnsi="Cambria Math" w:cs="Arial"/>
            </w:rPr>
            <m:t xml:space="preserve">=216 </m:t>
          </m:r>
          <m:sSup>
            <m:sSupPr>
              <m:ctrlPr>
                <w:rPr>
                  <w:rFonts w:ascii="Cambria Math" w:eastAsiaTheme="minorEastAsia" w:hAnsi="Cambria Math" w:cs="Arial"/>
                </w:rPr>
              </m:ctrlPr>
            </m:sSupPr>
            <m:e>
              <m:r>
                <m:rPr>
                  <m:sty m:val="p"/>
                </m:rPr>
                <w:rPr>
                  <w:rFonts w:ascii="Cambria Math" w:eastAsiaTheme="minorEastAsia" w:hAnsi="Cambria Math" w:cs="Arial"/>
                </w:rPr>
                <m:t>mm</m:t>
              </m:r>
            </m:e>
            <m:sup>
              <m:r>
                <m:rPr>
                  <m:sty m:val="p"/>
                </m:rPr>
                <w:rPr>
                  <w:rFonts w:ascii="Cambria Math" w:eastAsiaTheme="minorEastAsia" w:hAnsi="Cambria Math" w:cs="Arial"/>
                </w:rPr>
                <m:t>2</m:t>
              </m:r>
            </m:sup>
          </m:sSup>
        </m:oMath>
      </m:oMathPara>
    </w:p>
    <w:p w:rsidR="002823A5" w:rsidRPr="00304875" w:rsidRDefault="002823A5" w:rsidP="00564EBD">
      <w:pPr>
        <w:spacing w:line="480" w:lineRule="auto"/>
        <w:ind w:left="1701" w:firstLine="2"/>
        <w:jc w:val="both"/>
        <w:rPr>
          <w:rFonts w:ascii="Arial" w:eastAsiaTheme="minorEastAsia" w:hAnsi="Arial" w:cs="Arial"/>
        </w:rPr>
      </w:pPr>
      <w:r w:rsidRPr="00304875">
        <w:rPr>
          <w:rFonts w:ascii="Arial" w:eastAsiaTheme="minorEastAsia" w:hAnsi="Arial" w:cs="Arial"/>
        </w:rPr>
        <w:t>Aplicando la ecuación 4.42:</w:t>
      </w:r>
    </w:p>
    <w:p w:rsidR="002823A5" w:rsidRPr="0030487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aplast</m:t>
              </m:r>
            </m:sub>
          </m:sSub>
          <m:r>
            <m:rPr>
              <m:sty m:val="p"/>
            </m:rP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F</m:t>
                  </m:r>
                </m:e>
                <m:sub>
                  <m:r>
                    <m:rPr>
                      <m:sty m:val="p"/>
                    </m:rPr>
                    <w:rPr>
                      <w:rFonts w:ascii="Cambria Math" w:eastAsiaTheme="minorEastAsia" w:hAnsi="Cambria Math" w:cs="Arial"/>
                    </w:rPr>
                    <m:t>a</m:t>
                  </m:r>
                </m:sub>
              </m:sSub>
            </m:num>
            <m:den>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aplastamiento</m:t>
                  </m:r>
                </m:sub>
              </m:sSub>
            </m:den>
          </m:f>
        </m:oMath>
      </m:oMathPara>
    </w:p>
    <w:p w:rsidR="002823A5" w:rsidRPr="0030487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aplast</m:t>
              </m:r>
            </m:sub>
          </m:sSub>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4455 N</m:t>
              </m:r>
            </m:num>
            <m:den>
              <m:r>
                <m:rPr>
                  <m:sty m:val="p"/>
                </m:rPr>
                <w:rPr>
                  <w:rFonts w:ascii="Cambria Math" w:eastAsiaTheme="minorEastAsia" w:hAnsi="Cambria Math" w:cs="Arial"/>
                </w:rPr>
                <m:t xml:space="preserve">216 </m:t>
              </m:r>
              <m:sSup>
                <m:sSupPr>
                  <m:ctrlPr>
                    <w:rPr>
                      <w:rFonts w:ascii="Cambria Math" w:eastAsiaTheme="minorEastAsia" w:hAnsi="Cambria Math" w:cs="Arial"/>
                    </w:rPr>
                  </m:ctrlPr>
                </m:sSupPr>
                <m:e>
                  <m:r>
                    <m:rPr>
                      <m:sty m:val="p"/>
                    </m:rPr>
                    <w:rPr>
                      <w:rFonts w:ascii="Cambria Math" w:eastAsiaTheme="minorEastAsia" w:hAnsi="Cambria Math" w:cs="Arial"/>
                    </w:rPr>
                    <m:t>mm</m:t>
                  </m:r>
                </m:e>
                <m:sup>
                  <m:r>
                    <m:rPr>
                      <m:sty m:val="p"/>
                    </m:rPr>
                    <w:rPr>
                      <w:rFonts w:ascii="Cambria Math" w:eastAsiaTheme="minorEastAsia" w:hAnsi="Cambria Math" w:cs="Arial"/>
                    </w:rPr>
                    <m:t>2</m:t>
                  </m:r>
                </m:sup>
              </m:sSup>
            </m:den>
          </m:f>
          <m:r>
            <m:rPr>
              <m:sty m:val="p"/>
            </m:rPr>
            <w:rPr>
              <w:rFonts w:ascii="Cambria Math" w:eastAsiaTheme="minorEastAsia" w:hAnsi="Cambria Math" w:cs="Arial"/>
            </w:rPr>
            <m:t>=20,62 N/</m:t>
          </m:r>
          <m:sSup>
            <m:sSupPr>
              <m:ctrlPr>
                <w:rPr>
                  <w:rFonts w:ascii="Cambria Math" w:eastAsiaTheme="minorEastAsia" w:hAnsi="Cambria Math" w:cs="Arial"/>
                </w:rPr>
              </m:ctrlPr>
            </m:sSupPr>
            <m:e>
              <m:r>
                <m:rPr>
                  <m:sty m:val="p"/>
                </m:rPr>
                <w:rPr>
                  <w:rFonts w:ascii="Cambria Math" w:eastAsiaTheme="minorEastAsia" w:hAnsi="Cambria Math" w:cs="Arial"/>
                </w:rPr>
                <m:t>mm</m:t>
              </m:r>
            </m:e>
            <m:sup>
              <m:r>
                <m:rPr>
                  <m:sty m:val="p"/>
                </m:rPr>
                <w:rPr>
                  <w:rFonts w:ascii="Cambria Math" w:eastAsiaTheme="minorEastAsia" w:hAnsi="Cambria Math" w:cs="Arial"/>
                </w:rPr>
                <m:t>2</m:t>
              </m:r>
            </m:sup>
          </m:sSup>
        </m:oMath>
      </m:oMathPara>
    </w:p>
    <w:p w:rsidR="002823A5" w:rsidRPr="00304875" w:rsidRDefault="002823A5" w:rsidP="00564EBD">
      <w:pPr>
        <w:spacing w:line="480" w:lineRule="auto"/>
        <w:ind w:left="1701" w:firstLine="2"/>
        <w:jc w:val="both"/>
        <w:rPr>
          <w:rFonts w:ascii="Arial" w:eastAsiaTheme="minorEastAsia" w:hAnsi="Arial" w:cs="Arial"/>
        </w:rPr>
      </w:pPr>
      <w:r w:rsidRPr="00304875">
        <w:rPr>
          <w:rFonts w:ascii="Arial" w:eastAsiaTheme="minorEastAsia" w:hAnsi="Arial" w:cs="Arial"/>
        </w:rPr>
        <w:t>Se debe cumplir que:</w:t>
      </w:r>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aplast</m:t>
            </m:r>
          </m:sub>
        </m:sSub>
        <m:r>
          <m:rPr>
            <m:sty m:val="p"/>
          </m:rPr>
          <w:rPr>
            <w:rFonts w:ascii="Cambria Math" w:eastAsiaTheme="minorEastAsia" w:hAnsi="Cambria Math" w:cs="Arial"/>
          </w:rPr>
          <m:t>≤</m:t>
        </m:r>
        <m:sSub>
          <m:sSubPr>
            <m:ctrlPr>
              <w:rPr>
                <w:rFonts w:ascii="Cambria Math" w:eastAsiaTheme="minorEastAsia" w:hAnsi="Cambria Math" w:cs="Arial"/>
              </w:rPr>
            </m:ctrlPr>
          </m:sSubPr>
          <m:e>
            <m:sSub>
              <m:sSubPr>
                <m:ctrlPr>
                  <w:rPr>
                    <w:rFonts w:ascii="Cambria Math" w:eastAsiaTheme="minorEastAsia" w:hAnsi="Cambria Math" w:cs="Arial"/>
                  </w:rPr>
                </m:ctrlPr>
              </m:sSubPr>
              <m:e>
                <m:r>
                  <m:rPr>
                    <m:sty m:val="p"/>
                  </m:rPr>
                  <w:rPr>
                    <w:rFonts w:ascii="Cambria Math" w:eastAsiaTheme="minorEastAsia" w:hAnsi="Cambria Math" w:cs="Arial"/>
                  </w:rPr>
                  <m:t>S</m:t>
                </m:r>
              </m:e>
              <m:sub>
                <m:r>
                  <m:rPr>
                    <m:sty m:val="p"/>
                  </m:rPr>
                  <w:rPr>
                    <w:rFonts w:ascii="Cambria Math" w:eastAsiaTheme="minorEastAsia" w:hAnsi="Cambria Math" w:cs="Arial"/>
                  </w:rPr>
                  <m:t>y</m:t>
                </m:r>
              </m:sub>
            </m:sSub>
          </m:e>
          <m:sub>
            <m:r>
              <m:rPr>
                <m:sty m:val="p"/>
              </m:rPr>
              <w:rPr>
                <w:rFonts w:ascii="Cambria Math" w:eastAsiaTheme="minorEastAsia" w:hAnsi="Cambria Math" w:cs="Arial"/>
              </w:rPr>
              <m:t>eje</m:t>
            </m:r>
          </m:sub>
        </m:sSub>
      </m:oMath>
      <w:r w:rsidR="002823A5" w:rsidRPr="00304875">
        <w:rPr>
          <w:rFonts w:ascii="Arial" w:eastAsiaTheme="minorEastAsia" w:hAnsi="Arial" w:cs="Arial"/>
        </w:rPr>
        <w:t xml:space="preserve"> (4.46)</w:t>
      </w:r>
    </w:p>
    <w:p w:rsidR="002823A5" w:rsidRDefault="002823A5" w:rsidP="00564EBD">
      <w:pPr>
        <w:spacing w:line="480" w:lineRule="auto"/>
        <w:ind w:left="1701"/>
        <w:jc w:val="both"/>
        <w:rPr>
          <w:rFonts w:ascii="Arial" w:eastAsiaTheme="minorEastAsia" w:hAnsi="Arial" w:cs="Arial"/>
        </w:rPr>
      </w:pPr>
      <w:r w:rsidRPr="00304875">
        <w:rPr>
          <w:rFonts w:ascii="Arial" w:eastAsiaTheme="minorEastAsia" w:hAnsi="Arial" w:cs="Arial"/>
        </w:rPr>
        <w:t>Donde:</w:t>
      </w:r>
    </w:p>
    <w:p w:rsidR="002823A5" w:rsidRPr="00304875" w:rsidRDefault="009424B5" w:rsidP="00564EBD">
      <w:pPr>
        <w:spacing w:line="480" w:lineRule="auto"/>
        <w:ind w:left="1701"/>
        <w:jc w:val="both"/>
        <w:rPr>
          <w:rFonts w:ascii="Arial" w:eastAsiaTheme="minorEastAsia" w:hAnsi="Arial" w:cs="Arial"/>
        </w:rPr>
      </w:pPr>
      <m:oMath>
        <m:sSub>
          <m:sSubPr>
            <m:ctrlPr>
              <w:rPr>
                <w:rFonts w:ascii="Cambria Math" w:eastAsiaTheme="minorEastAsia" w:hAnsi="Cambria Math" w:cs="Arial"/>
              </w:rPr>
            </m:ctrlPr>
          </m:sSubPr>
          <m:e>
            <m:sSub>
              <m:sSubPr>
                <m:ctrlPr>
                  <w:rPr>
                    <w:rFonts w:ascii="Cambria Math" w:eastAsiaTheme="minorEastAsia" w:hAnsi="Cambria Math" w:cs="Arial"/>
                  </w:rPr>
                </m:ctrlPr>
              </m:sSubPr>
              <m:e>
                <m:r>
                  <m:rPr>
                    <m:sty m:val="p"/>
                  </m:rPr>
                  <w:rPr>
                    <w:rFonts w:ascii="Cambria Math" w:eastAsiaTheme="minorEastAsia" w:hAnsi="Cambria Math" w:cs="Arial"/>
                  </w:rPr>
                  <m:t>S</m:t>
                </m:r>
              </m:e>
              <m:sub>
                <m:r>
                  <m:rPr>
                    <m:sty m:val="p"/>
                  </m:rPr>
                  <w:rPr>
                    <w:rFonts w:ascii="Cambria Math" w:eastAsiaTheme="minorEastAsia" w:hAnsi="Cambria Math" w:cs="Arial"/>
                  </w:rPr>
                  <m:t>y</m:t>
                </m:r>
              </m:sub>
            </m:sSub>
          </m:e>
          <m:sub>
            <m:r>
              <m:rPr>
                <m:sty m:val="p"/>
              </m:rPr>
              <w:rPr>
                <w:rFonts w:ascii="Cambria Math" w:eastAsiaTheme="minorEastAsia" w:hAnsi="Cambria Math" w:cs="Arial"/>
              </w:rPr>
              <m:t>eje</m:t>
            </m:r>
          </m:sub>
        </m:sSub>
        <m:r>
          <m:rPr>
            <m:sty m:val="p"/>
          </m:rPr>
          <w:rPr>
            <w:rFonts w:ascii="Cambria Math" w:eastAsiaTheme="minorEastAsia" w:hAnsi="Cambria Math" w:cs="Arial"/>
          </w:rPr>
          <m:t>=</m:t>
        </m:r>
      </m:oMath>
      <w:r w:rsidR="002823A5" w:rsidRPr="00304875">
        <w:rPr>
          <w:rFonts w:ascii="Arial" w:eastAsiaTheme="minorEastAsia" w:hAnsi="Arial" w:cs="Arial"/>
        </w:rPr>
        <w:t xml:space="preserve"> Resistencia máxima del eje, 210 MPa.</w:t>
      </w:r>
    </w:p>
    <w:p w:rsidR="002823A5" w:rsidRDefault="002823A5" w:rsidP="00564EBD">
      <w:pPr>
        <w:spacing w:line="480" w:lineRule="auto"/>
        <w:ind w:left="1701"/>
        <w:jc w:val="both"/>
        <w:rPr>
          <w:rFonts w:ascii="Arial" w:eastAsiaTheme="minorEastAsia" w:hAnsi="Arial" w:cs="Arial"/>
        </w:rPr>
      </w:pPr>
      <w:r w:rsidRPr="00304875">
        <w:rPr>
          <w:rFonts w:ascii="Arial" w:eastAsiaTheme="minorEastAsia" w:hAnsi="Arial" w:cs="Arial"/>
        </w:rPr>
        <w:t>Como se verifica que:</w:t>
      </w:r>
    </w:p>
    <w:p w:rsidR="003B5C4B" w:rsidRPr="003B5C4B" w:rsidRDefault="003B5C4B" w:rsidP="00564EBD">
      <w:pPr>
        <w:spacing w:line="480" w:lineRule="auto"/>
        <w:ind w:left="1701"/>
        <w:jc w:val="both"/>
        <w:rPr>
          <w:rFonts w:ascii="Arial" w:eastAsiaTheme="minorEastAsia" w:hAnsi="Arial" w:cs="Arial"/>
          <w:sz w:val="20"/>
          <w:szCs w:val="20"/>
        </w:rPr>
      </w:pP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20,62 ≤210</m:t>
          </m:r>
        </m:oMath>
      </m:oMathPara>
    </w:p>
    <w:p w:rsidR="003B5C4B" w:rsidRPr="003B5C4B" w:rsidRDefault="003B5C4B" w:rsidP="00564EBD">
      <w:pPr>
        <w:spacing w:line="480" w:lineRule="auto"/>
        <w:ind w:left="1701" w:firstLine="2"/>
        <w:jc w:val="both"/>
        <w:rPr>
          <w:rFonts w:ascii="Arial" w:eastAsiaTheme="minorEastAsia" w:hAnsi="Arial" w:cs="Arial"/>
          <w:sz w:val="20"/>
          <w:szCs w:val="20"/>
        </w:rPr>
      </w:pPr>
    </w:p>
    <w:p w:rsidR="002823A5" w:rsidRPr="00304875" w:rsidRDefault="002823A5" w:rsidP="00564EBD">
      <w:pPr>
        <w:spacing w:line="480" w:lineRule="auto"/>
        <w:ind w:left="1701" w:firstLine="2"/>
        <w:jc w:val="both"/>
        <w:rPr>
          <w:rFonts w:ascii="Arial" w:eastAsiaTheme="minorEastAsia" w:hAnsi="Arial" w:cs="Arial"/>
        </w:rPr>
      </w:pPr>
      <w:r w:rsidRPr="00304875">
        <w:rPr>
          <w:rFonts w:ascii="Arial" w:eastAsiaTheme="minorEastAsia" w:hAnsi="Arial" w:cs="Arial"/>
        </w:rPr>
        <w:t>Resiste al aplastamiento.</w:t>
      </w:r>
    </w:p>
    <w:p w:rsidR="002823A5" w:rsidRDefault="002823A5" w:rsidP="00564EBD">
      <w:pPr>
        <w:spacing w:line="480" w:lineRule="auto"/>
        <w:ind w:left="1701" w:firstLine="2"/>
        <w:jc w:val="both"/>
        <w:rPr>
          <w:rFonts w:ascii="Arial" w:eastAsiaTheme="minorEastAsia" w:hAnsi="Arial" w:cs="Arial"/>
        </w:rPr>
      </w:pPr>
      <w:r w:rsidRPr="00304875">
        <w:rPr>
          <w:rFonts w:ascii="Arial" w:eastAsiaTheme="minorEastAsia" w:hAnsi="Arial" w:cs="Arial"/>
        </w:rPr>
        <w:t>Consecuentemente se verifica la selección de la chaveta 12x6x36mm.</w:t>
      </w:r>
    </w:p>
    <w:p w:rsidR="00A2759B" w:rsidRDefault="00A2759B" w:rsidP="00564EBD">
      <w:pPr>
        <w:spacing w:line="480" w:lineRule="auto"/>
        <w:ind w:left="1701" w:firstLine="2"/>
        <w:jc w:val="both"/>
        <w:rPr>
          <w:rFonts w:ascii="Arial" w:eastAsiaTheme="minorEastAsia" w:hAnsi="Arial" w:cs="Arial"/>
        </w:rPr>
      </w:pPr>
    </w:p>
    <w:p w:rsidR="002823A5" w:rsidRPr="00304875" w:rsidRDefault="002823A5" w:rsidP="00FA2E58">
      <w:pPr>
        <w:pStyle w:val="Prrafodelista"/>
        <w:numPr>
          <w:ilvl w:val="2"/>
          <w:numId w:val="22"/>
        </w:numPr>
        <w:spacing w:after="200" w:line="480" w:lineRule="auto"/>
        <w:ind w:left="1701" w:hanging="708"/>
        <w:rPr>
          <w:rFonts w:ascii="Arial" w:hAnsi="Arial" w:cs="Arial"/>
          <w:b/>
        </w:rPr>
      </w:pPr>
      <w:r w:rsidRPr="00304875">
        <w:rPr>
          <w:rFonts w:ascii="Arial" w:hAnsi="Arial" w:cs="Arial"/>
          <w:b/>
        </w:rPr>
        <w:t xml:space="preserve">Selección de </w:t>
      </w:r>
      <w:r w:rsidR="00FA2E58">
        <w:rPr>
          <w:rFonts w:ascii="Arial" w:hAnsi="Arial" w:cs="Arial"/>
          <w:b/>
        </w:rPr>
        <w:t>P</w:t>
      </w:r>
      <w:r w:rsidRPr="00304875">
        <w:rPr>
          <w:rFonts w:ascii="Arial" w:hAnsi="Arial" w:cs="Arial"/>
          <w:b/>
        </w:rPr>
        <w:t xml:space="preserve">ernos de </w:t>
      </w:r>
      <w:r w:rsidR="00FA2E58">
        <w:rPr>
          <w:rFonts w:ascii="Arial" w:hAnsi="Arial" w:cs="Arial"/>
          <w:b/>
        </w:rPr>
        <w:t>S</w:t>
      </w:r>
      <w:r w:rsidRPr="00304875">
        <w:rPr>
          <w:rFonts w:ascii="Arial" w:hAnsi="Arial" w:cs="Arial"/>
          <w:b/>
        </w:rPr>
        <w:t xml:space="preserve">ujeción del </w:t>
      </w:r>
      <w:r w:rsidR="00FA2E58">
        <w:rPr>
          <w:rFonts w:ascii="Arial" w:hAnsi="Arial" w:cs="Arial"/>
          <w:b/>
        </w:rPr>
        <w:t>D</w:t>
      </w:r>
      <w:r w:rsidRPr="00304875">
        <w:rPr>
          <w:rFonts w:ascii="Arial" w:hAnsi="Arial" w:cs="Arial"/>
          <w:b/>
        </w:rPr>
        <w:t xml:space="preserve">isco </w:t>
      </w:r>
      <w:r w:rsidR="00FA2E58">
        <w:rPr>
          <w:rFonts w:ascii="Arial" w:hAnsi="Arial" w:cs="Arial"/>
          <w:b/>
        </w:rPr>
        <w:t>E</w:t>
      </w:r>
      <w:r w:rsidRPr="00304875">
        <w:rPr>
          <w:rFonts w:ascii="Arial" w:hAnsi="Arial" w:cs="Arial"/>
          <w:b/>
        </w:rPr>
        <w:t>stator</w:t>
      </w:r>
      <w:r w:rsidR="00FA2E58">
        <w:rPr>
          <w:rFonts w:ascii="Arial" w:hAnsi="Arial" w:cs="Arial"/>
          <w:b/>
        </w:rPr>
        <w:t>.</w:t>
      </w:r>
    </w:p>
    <w:p w:rsidR="00EB1E7B" w:rsidRDefault="0022717D" w:rsidP="00EB1E7B">
      <w:pPr>
        <w:spacing w:line="480" w:lineRule="auto"/>
        <w:ind w:left="1701"/>
        <w:jc w:val="both"/>
        <w:rPr>
          <w:rFonts w:ascii="Arial" w:eastAsiaTheme="minorEastAsia" w:hAnsi="Arial" w:cs="Arial"/>
        </w:rPr>
      </w:pPr>
      <w:r>
        <w:rPr>
          <w:rFonts w:ascii="Arial" w:eastAsiaTheme="minorEastAsia" w:hAnsi="Arial" w:cs="Arial"/>
        </w:rPr>
        <w:t>Se eligió una unión</w:t>
      </w:r>
      <w:r w:rsidR="00EB1E7B">
        <w:rPr>
          <w:rFonts w:ascii="Arial" w:eastAsiaTheme="minorEastAsia" w:hAnsi="Arial" w:cs="Arial"/>
        </w:rPr>
        <w:t xml:space="preserve"> no permanente (pernos) c</w:t>
      </w:r>
      <w:r w:rsidR="002823A5" w:rsidRPr="00304875">
        <w:rPr>
          <w:rFonts w:ascii="Arial" w:eastAsiaTheme="minorEastAsia" w:hAnsi="Arial" w:cs="Arial"/>
        </w:rPr>
        <w:t xml:space="preserve">on el fin de poder desmontar el disco estator para darle facilidad en su mantenimiento o cambio </w:t>
      </w:r>
      <w:r w:rsidR="00EB1E7B">
        <w:rPr>
          <w:rFonts w:ascii="Arial" w:eastAsiaTheme="minorEastAsia" w:hAnsi="Arial" w:cs="Arial"/>
        </w:rPr>
        <w:t>de pines desgastados.</w:t>
      </w:r>
    </w:p>
    <w:p w:rsidR="00EB1E7B" w:rsidRDefault="00EB1E7B" w:rsidP="00EB1E7B">
      <w:pPr>
        <w:spacing w:line="480" w:lineRule="auto"/>
        <w:ind w:left="1701"/>
        <w:jc w:val="both"/>
        <w:rPr>
          <w:rFonts w:ascii="Arial" w:eastAsiaTheme="minorEastAsia" w:hAnsi="Arial" w:cs="Arial"/>
        </w:rPr>
      </w:pPr>
      <w:r>
        <w:rPr>
          <w:rFonts w:ascii="Arial" w:eastAsiaTheme="minorEastAsia" w:hAnsi="Arial" w:cs="Arial"/>
        </w:rPr>
        <w:t>A continuación se plantea el diseño.</w:t>
      </w:r>
    </w:p>
    <w:p w:rsidR="0022717D" w:rsidRPr="00304875" w:rsidRDefault="0022717D" w:rsidP="00FA2E58">
      <w:pPr>
        <w:spacing w:line="480" w:lineRule="auto"/>
        <w:ind w:left="1701"/>
        <w:jc w:val="both"/>
        <w:rPr>
          <w:rFonts w:ascii="Arial" w:eastAsiaTheme="minorEastAsia" w:hAnsi="Arial" w:cs="Arial"/>
        </w:rPr>
      </w:pPr>
    </w:p>
    <w:p w:rsidR="002823A5" w:rsidRPr="0022717D" w:rsidRDefault="002823A5" w:rsidP="00FA2E58">
      <w:pPr>
        <w:spacing w:line="480" w:lineRule="auto"/>
        <w:ind w:left="1701"/>
        <w:jc w:val="both"/>
        <w:rPr>
          <w:rFonts w:ascii="Arial" w:eastAsiaTheme="minorEastAsia" w:hAnsi="Arial" w:cs="Arial"/>
          <w:b/>
        </w:rPr>
      </w:pPr>
      <w:r w:rsidRPr="0022717D">
        <w:rPr>
          <w:rFonts w:ascii="Arial" w:eastAsiaTheme="minorEastAsia" w:hAnsi="Arial" w:cs="Arial"/>
          <w:b/>
        </w:rPr>
        <w:t>Geometría del perno</w:t>
      </w:r>
    </w:p>
    <w:p w:rsidR="002823A5" w:rsidRDefault="002823A5" w:rsidP="00FA2E58">
      <w:pPr>
        <w:spacing w:line="480" w:lineRule="auto"/>
        <w:ind w:left="1701"/>
        <w:jc w:val="both"/>
        <w:rPr>
          <w:rFonts w:ascii="Arial" w:eastAsiaTheme="minorEastAsia" w:hAnsi="Arial" w:cs="Arial"/>
        </w:rPr>
      </w:pPr>
      <w:r>
        <w:rPr>
          <w:rFonts w:ascii="Arial" w:eastAsiaTheme="minorEastAsia" w:hAnsi="Arial" w:cs="Arial"/>
        </w:rPr>
        <w:t>Se escogió</w:t>
      </w:r>
      <w:r w:rsidRPr="00304875">
        <w:rPr>
          <w:rFonts w:ascii="Arial" w:eastAsiaTheme="minorEastAsia" w:hAnsi="Arial" w:cs="Arial"/>
        </w:rPr>
        <w:t xml:space="preserve"> pernos disponibles en el mercado, lo cuales cuentan con las siguientes características detallada en la tabla a continuación.</w:t>
      </w:r>
    </w:p>
    <w:p w:rsidR="00FA2E58" w:rsidRPr="00304875" w:rsidRDefault="00FA2E58" w:rsidP="00FA2E58">
      <w:pPr>
        <w:spacing w:line="480" w:lineRule="auto"/>
        <w:ind w:left="1701"/>
        <w:jc w:val="both"/>
        <w:rPr>
          <w:rFonts w:ascii="Arial" w:eastAsiaTheme="minorEastAsia" w:hAnsi="Arial" w:cs="Arial"/>
        </w:rPr>
      </w:pPr>
    </w:p>
    <w:p w:rsidR="00FA2E58" w:rsidRPr="00FA2E58" w:rsidRDefault="00FA2E58" w:rsidP="00FA2E58">
      <w:pPr>
        <w:spacing w:line="360" w:lineRule="auto"/>
        <w:ind w:left="1416"/>
        <w:jc w:val="center"/>
        <w:rPr>
          <w:rFonts w:ascii="Arial" w:eastAsiaTheme="minorEastAsia" w:hAnsi="Arial" w:cs="Arial"/>
          <w:b/>
        </w:rPr>
      </w:pPr>
      <w:r w:rsidRPr="00FA2E58">
        <w:rPr>
          <w:rFonts w:ascii="Arial" w:eastAsiaTheme="minorEastAsia" w:hAnsi="Arial" w:cs="Arial"/>
          <w:b/>
        </w:rPr>
        <w:t>TABLA 27</w:t>
      </w:r>
    </w:p>
    <w:p w:rsidR="002823A5" w:rsidRPr="00FA2E58" w:rsidRDefault="00FA2E58" w:rsidP="00FA2E58">
      <w:pPr>
        <w:spacing w:line="360" w:lineRule="auto"/>
        <w:ind w:left="1416"/>
        <w:jc w:val="center"/>
        <w:rPr>
          <w:rFonts w:ascii="Arial" w:eastAsiaTheme="minorEastAsia" w:hAnsi="Arial" w:cs="Arial"/>
          <w:b/>
        </w:rPr>
      </w:pPr>
      <w:r w:rsidRPr="00FA2E58">
        <w:rPr>
          <w:rFonts w:ascii="Arial" w:eastAsiaTheme="minorEastAsia" w:hAnsi="Arial" w:cs="Arial"/>
          <w:b/>
        </w:rPr>
        <w:t>CARACTERÍSTICAS DEL PERNO</w:t>
      </w:r>
    </w:p>
    <w:tbl>
      <w:tblPr>
        <w:tblW w:w="3907" w:type="dxa"/>
        <w:tblInd w:w="2967" w:type="dxa"/>
        <w:tblCellMar>
          <w:left w:w="70" w:type="dxa"/>
          <w:right w:w="70" w:type="dxa"/>
        </w:tblCellMar>
        <w:tblLook w:val="04A0" w:firstRow="1" w:lastRow="0" w:firstColumn="1" w:lastColumn="0" w:noHBand="0" w:noVBand="1"/>
      </w:tblPr>
      <w:tblGrid>
        <w:gridCol w:w="3907"/>
      </w:tblGrid>
      <w:tr w:rsidR="002823A5" w:rsidRPr="00304875" w:rsidTr="00E73012">
        <w:trPr>
          <w:trHeight w:val="600"/>
        </w:trPr>
        <w:tc>
          <w:tcPr>
            <w:tcW w:w="390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823A5" w:rsidRPr="00304875" w:rsidRDefault="002823A5" w:rsidP="004002C5">
            <w:pPr>
              <w:jc w:val="center"/>
              <w:rPr>
                <w:rFonts w:ascii="Arial" w:hAnsi="Arial" w:cs="Arial"/>
                <w:b/>
                <w:bCs/>
                <w:color w:val="000000"/>
                <w:lang w:eastAsia="es-EC"/>
              </w:rPr>
            </w:pPr>
            <w:r w:rsidRPr="00304875">
              <w:rPr>
                <w:rFonts w:ascii="Arial" w:hAnsi="Arial" w:cs="Arial"/>
                <w:b/>
                <w:bCs/>
                <w:color w:val="000000"/>
                <w:lang w:eastAsia="es-EC"/>
              </w:rPr>
              <w:t>Características del perno</w:t>
            </w:r>
          </w:p>
        </w:tc>
      </w:tr>
      <w:tr w:rsidR="002823A5" w:rsidRPr="00304875" w:rsidTr="00FA2E58">
        <w:trPr>
          <w:trHeight w:val="600"/>
        </w:trPr>
        <w:tc>
          <w:tcPr>
            <w:tcW w:w="3907" w:type="dxa"/>
            <w:tcBorders>
              <w:top w:val="nil"/>
              <w:left w:val="single" w:sz="4" w:space="0" w:color="auto"/>
              <w:bottom w:val="single" w:sz="4" w:space="0" w:color="auto"/>
              <w:right w:val="single" w:sz="4" w:space="0" w:color="auto"/>
            </w:tcBorders>
            <w:shd w:val="clear" w:color="auto" w:fill="auto"/>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Perno de cabeza hexagonal</w:t>
            </w:r>
          </w:p>
        </w:tc>
      </w:tr>
      <w:tr w:rsidR="002823A5" w:rsidRPr="00304875" w:rsidTr="00FA2E58">
        <w:trPr>
          <w:trHeight w:val="300"/>
        </w:trPr>
        <w:tc>
          <w:tcPr>
            <w:tcW w:w="3907" w:type="dxa"/>
            <w:tcBorders>
              <w:top w:val="nil"/>
              <w:left w:val="single" w:sz="4" w:space="0" w:color="auto"/>
              <w:bottom w:val="single" w:sz="4" w:space="0" w:color="auto"/>
              <w:right w:val="single" w:sz="4" w:space="0" w:color="auto"/>
            </w:tcBorders>
            <w:shd w:val="clear" w:color="auto" w:fill="auto"/>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M16</w:t>
            </w:r>
          </w:p>
        </w:tc>
      </w:tr>
      <w:tr w:rsidR="002823A5" w:rsidRPr="00304875" w:rsidTr="00FA2E58">
        <w:trPr>
          <w:trHeight w:val="300"/>
        </w:trPr>
        <w:tc>
          <w:tcPr>
            <w:tcW w:w="3907" w:type="dxa"/>
            <w:tcBorders>
              <w:top w:val="nil"/>
              <w:left w:val="single" w:sz="4" w:space="0" w:color="auto"/>
              <w:bottom w:val="single" w:sz="4" w:space="0" w:color="auto"/>
              <w:right w:val="single" w:sz="4" w:space="0" w:color="auto"/>
            </w:tcBorders>
            <w:shd w:val="clear" w:color="auto" w:fill="auto"/>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Sp=380 MPa</w:t>
            </w:r>
          </w:p>
        </w:tc>
      </w:tr>
      <w:tr w:rsidR="002823A5" w:rsidRPr="00304875" w:rsidTr="00FA2E58">
        <w:trPr>
          <w:trHeight w:val="300"/>
        </w:trPr>
        <w:tc>
          <w:tcPr>
            <w:tcW w:w="3907" w:type="dxa"/>
            <w:tcBorders>
              <w:top w:val="nil"/>
              <w:left w:val="single" w:sz="4" w:space="0" w:color="auto"/>
              <w:bottom w:val="single" w:sz="4" w:space="0" w:color="auto"/>
              <w:right w:val="single" w:sz="4" w:space="0" w:color="auto"/>
            </w:tcBorders>
            <w:shd w:val="clear" w:color="auto" w:fill="auto"/>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Sut=520 MPa</w:t>
            </w:r>
          </w:p>
        </w:tc>
      </w:tr>
      <w:tr w:rsidR="002823A5" w:rsidRPr="00304875" w:rsidTr="00FA2E58">
        <w:trPr>
          <w:trHeight w:val="300"/>
        </w:trPr>
        <w:tc>
          <w:tcPr>
            <w:tcW w:w="3907" w:type="dxa"/>
            <w:tcBorders>
              <w:top w:val="nil"/>
              <w:left w:val="single" w:sz="4" w:space="0" w:color="auto"/>
              <w:bottom w:val="single" w:sz="4" w:space="0" w:color="auto"/>
              <w:right w:val="single" w:sz="4" w:space="0" w:color="auto"/>
            </w:tcBorders>
            <w:shd w:val="clear" w:color="auto" w:fill="auto"/>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Sy=420 MPa</w:t>
            </w:r>
          </w:p>
        </w:tc>
      </w:tr>
      <w:tr w:rsidR="002823A5" w:rsidRPr="00304875" w:rsidTr="00FA2E58">
        <w:trPr>
          <w:trHeight w:val="300"/>
        </w:trPr>
        <w:tc>
          <w:tcPr>
            <w:tcW w:w="3907" w:type="dxa"/>
            <w:tcBorders>
              <w:top w:val="nil"/>
              <w:left w:val="single" w:sz="4" w:space="0" w:color="auto"/>
              <w:bottom w:val="single" w:sz="4" w:space="0" w:color="auto"/>
              <w:right w:val="single" w:sz="4" w:space="0" w:color="auto"/>
            </w:tcBorders>
            <w:shd w:val="clear" w:color="auto" w:fill="auto"/>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L</w:t>
            </w:r>
            <w:r w:rsidRPr="00304875">
              <w:rPr>
                <w:rFonts w:ascii="Arial" w:hAnsi="Arial" w:cs="Arial"/>
                <w:color w:val="000000"/>
                <w:vertAlign w:val="subscript"/>
                <w:lang w:eastAsia="es-EC"/>
              </w:rPr>
              <w:t>T</w:t>
            </w:r>
            <w:r w:rsidRPr="00304875">
              <w:rPr>
                <w:rFonts w:ascii="Arial" w:hAnsi="Arial" w:cs="Arial"/>
                <w:color w:val="000000"/>
                <w:lang w:eastAsia="es-EC"/>
              </w:rPr>
              <w:t>=38 mm</w:t>
            </w:r>
          </w:p>
        </w:tc>
      </w:tr>
      <w:tr w:rsidR="002823A5" w:rsidRPr="00304875" w:rsidTr="00FA2E58">
        <w:trPr>
          <w:trHeight w:val="300"/>
        </w:trPr>
        <w:tc>
          <w:tcPr>
            <w:tcW w:w="3907" w:type="dxa"/>
            <w:tcBorders>
              <w:top w:val="nil"/>
              <w:left w:val="single" w:sz="4" w:space="0" w:color="auto"/>
              <w:bottom w:val="single" w:sz="4" w:space="0" w:color="auto"/>
              <w:right w:val="single" w:sz="4" w:space="0" w:color="auto"/>
            </w:tcBorders>
            <w:shd w:val="clear" w:color="auto" w:fill="auto"/>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A</w:t>
            </w:r>
            <w:r w:rsidRPr="00304875">
              <w:rPr>
                <w:rFonts w:ascii="Arial" w:hAnsi="Arial" w:cs="Arial"/>
                <w:color w:val="000000"/>
                <w:vertAlign w:val="subscript"/>
                <w:lang w:eastAsia="es-EC"/>
              </w:rPr>
              <w:t>d</w:t>
            </w:r>
            <w:r w:rsidRPr="00304875">
              <w:rPr>
                <w:rFonts w:ascii="Arial" w:hAnsi="Arial" w:cs="Arial"/>
                <w:color w:val="000000"/>
                <w:lang w:eastAsia="es-EC"/>
              </w:rPr>
              <w:t>=201 mm</w:t>
            </w:r>
            <w:r w:rsidRPr="00304875">
              <w:rPr>
                <w:rFonts w:ascii="Arial" w:hAnsi="Arial" w:cs="Arial"/>
                <w:color w:val="000000"/>
                <w:vertAlign w:val="superscript"/>
                <w:lang w:eastAsia="es-EC"/>
              </w:rPr>
              <w:t>2</w:t>
            </w:r>
          </w:p>
        </w:tc>
      </w:tr>
      <w:tr w:rsidR="002823A5" w:rsidRPr="00304875" w:rsidTr="00FA2E58">
        <w:trPr>
          <w:trHeight w:val="443"/>
        </w:trPr>
        <w:tc>
          <w:tcPr>
            <w:tcW w:w="3907" w:type="dxa"/>
            <w:tcBorders>
              <w:top w:val="nil"/>
              <w:left w:val="single" w:sz="4" w:space="0" w:color="auto"/>
              <w:bottom w:val="single" w:sz="4" w:space="0" w:color="auto"/>
              <w:right w:val="single" w:sz="4" w:space="0" w:color="auto"/>
            </w:tcBorders>
            <w:shd w:val="clear" w:color="auto" w:fill="auto"/>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A</w:t>
            </w:r>
            <w:r w:rsidRPr="00304875">
              <w:rPr>
                <w:rFonts w:ascii="Arial" w:hAnsi="Arial" w:cs="Arial"/>
                <w:color w:val="000000"/>
                <w:vertAlign w:val="subscript"/>
                <w:lang w:eastAsia="es-EC"/>
              </w:rPr>
              <w:t>t</w:t>
            </w:r>
            <w:r w:rsidRPr="00304875">
              <w:rPr>
                <w:rFonts w:ascii="Arial" w:hAnsi="Arial" w:cs="Arial"/>
                <w:color w:val="000000"/>
                <w:lang w:eastAsia="es-EC"/>
              </w:rPr>
              <w:t>=157 mm</w:t>
            </w:r>
            <w:r w:rsidRPr="00304875">
              <w:rPr>
                <w:rFonts w:ascii="Arial" w:hAnsi="Arial" w:cs="Arial"/>
                <w:color w:val="000000"/>
                <w:vertAlign w:val="superscript"/>
                <w:lang w:eastAsia="es-EC"/>
              </w:rPr>
              <w:t>2</w:t>
            </w:r>
            <w:r w:rsidRPr="00304875">
              <w:rPr>
                <w:rFonts w:ascii="Arial" w:hAnsi="Arial" w:cs="Arial"/>
                <w:color w:val="000000"/>
                <w:lang w:eastAsia="es-EC"/>
              </w:rPr>
              <w:t xml:space="preserve"> (Tabla 8-1 Shigley)</w:t>
            </w:r>
          </w:p>
        </w:tc>
      </w:tr>
      <w:tr w:rsidR="002823A5" w:rsidRPr="00304875" w:rsidTr="00FA2E58">
        <w:trPr>
          <w:trHeight w:val="300"/>
        </w:trPr>
        <w:tc>
          <w:tcPr>
            <w:tcW w:w="3907" w:type="dxa"/>
            <w:tcBorders>
              <w:top w:val="nil"/>
              <w:left w:val="single" w:sz="4" w:space="0" w:color="auto"/>
              <w:bottom w:val="single" w:sz="4" w:space="0" w:color="auto"/>
              <w:right w:val="single" w:sz="4" w:space="0" w:color="auto"/>
            </w:tcBorders>
            <w:shd w:val="clear" w:color="auto" w:fill="auto"/>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l</w:t>
            </w:r>
            <w:r w:rsidRPr="00304875">
              <w:rPr>
                <w:rFonts w:ascii="Arial" w:hAnsi="Arial" w:cs="Arial"/>
                <w:color w:val="000000"/>
                <w:vertAlign w:val="subscript"/>
                <w:lang w:eastAsia="es-EC"/>
              </w:rPr>
              <w:t>d</w:t>
            </w:r>
            <w:r w:rsidRPr="00304875">
              <w:rPr>
                <w:rFonts w:ascii="Arial" w:hAnsi="Arial" w:cs="Arial"/>
                <w:color w:val="000000"/>
                <w:lang w:eastAsia="es-EC"/>
              </w:rPr>
              <w:t>= 22 mm</w:t>
            </w:r>
          </w:p>
        </w:tc>
      </w:tr>
      <w:tr w:rsidR="002823A5" w:rsidRPr="00304875" w:rsidTr="00FA2E58">
        <w:trPr>
          <w:trHeight w:val="300"/>
        </w:trPr>
        <w:tc>
          <w:tcPr>
            <w:tcW w:w="3907" w:type="dxa"/>
            <w:tcBorders>
              <w:top w:val="nil"/>
              <w:left w:val="single" w:sz="4" w:space="0" w:color="auto"/>
              <w:bottom w:val="single" w:sz="4" w:space="0" w:color="auto"/>
              <w:right w:val="single" w:sz="4" w:space="0" w:color="auto"/>
            </w:tcBorders>
            <w:shd w:val="clear" w:color="auto" w:fill="auto"/>
            <w:vAlign w:val="bottom"/>
            <w:hideMark/>
          </w:tcPr>
          <w:p w:rsidR="002823A5" w:rsidRPr="00304875" w:rsidRDefault="002823A5" w:rsidP="004002C5">
            <w:pPr>
              <w:jc w:val="center"/>
              <w:rPr>
                <w:rFonts w:ascii="Arial" w:hAnsi="Arial" w:cs="Arial"/>
                <w:color w:val="000000"/>
                <w:lang w:eastAsia="es-EC"/>
              </w:rPr>
            </w:pPr>
            <w:r w:rsidRPr="00304875">
              <w:rPr>
                <w:rFonts w:ascii="Arial" w:hAnsi="Arial" w:cs="Arial"/>
                <w:color w:val="000000"/>
                <w:lang w:eastAsia="es-EC"/>
              </w:rPr>
              <w:t>L</w:t>
            </w:r>
            <w:r w:rsidRPr="00304875">
              <w:rPr>
                <w:rFonts w:ascii="Arial" w:hAnsi="Arial" w:cs="Arial"/>
                <w:color w:val="000000"/>
                <w:vertAlign w:val="subscript"/>
                <w:lang w:eastAsia="es-EC"/>
              </w:rPr>
              <w:t>t</w:t>
            </w:r>
            <w:r w:rsidRPr="00304875">
              <w:rPr>
                <w:rFonts w:ascii="Arial" w:hAnsi="Arial" w:cs="Arial"/>
                <w:color w:val="000000"/>
                <w:lang w:eastAsia="es-EC"/>
              </w:rPr>
              <w:t>=15 mm</w:t>
            </w:r>
          </w:p>
        </w:tc>
      </w:tr>
    </w:tbl>
    <w:p w:rsidR="002823A5" w:rsidRPr="00304875" w:rsidRDefault="002823A5" w:rsidP="002823A5">
      <w:pPr>
        <w:spacing w:line="480" w:lineRule="auto"/>
        <w:jc w:val="both"/>
        <w:rPr>
          <w:rFonts w:ascii="Arial" w:eastAsiaTheme="minorEastAsia" w:hAnsi="Arial" w:cs="Arial"/>
        </w:rPr>
      </w:pPr>
    </w:p>
    <w:p w:rsidR="002823A5" w:rsidRPr="0030487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Se ha diseñado una geometría para la posición de los pernos y una vez seleccionados los pernos se procede a verificar si la selección cumple con la teoría de falla.</w:t>
      </w:r>
    </w:p>
    <w:p w:rsidR="002823A5" w:rsidRPr="0030487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Se establece la ubicación de los pernos. Se determina el centroide de los pernos, la fuerza y momento sobre el elemento.</w:t>
      </w:r>
    </w:p>
    <w:p w:rsidR="002823A5" w:rsidRPr="0030487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Para el diseño de esta unión mecánica se considera la teoría de falla de Goodman.</w:t>
      </w:r>
    </w:p>
    <w:p w:rsidR="002823A5" w:rsidRPr="00304875" w:rsidRDefault="009424B5" w:rsidP="002823A5">
      <w:pPr>
        <w:spacing w:line="480" w:lineRule="auto"/>
        <w:ind w:left="1416"/>
        <w:jc w:val="center"/>
        <w:rPr>
          <w:rFonts w:ascii="Arial" w:eastAsiaTheme="minorEastAsia" w:hAnsi="Arial" w:cs="Arial"/>
        </w:rPr>
      </w:pPr>
      <m:oMathPara>
        <m:oMath>
          <m:f>
            <m:fPr>
              <m:ctrlPr>
                <w:rPr>
                  <w:rFonts w:ascii="Cambria Math" w:eastAsiaTheme="minorEastAsia" w:hAnsi="Cambria Math" w:cs="Arial"/>
                </w:rPr>
              </m:ctrlPr>
            </m:fPr>
            <m:num>
              <m:r>
                <m:rPr>
                  <m:sty m:val="p"/>
                </m:rPr>
                <w:rPr>
                  <w:rFonts w:ascii="Cambria Math" w:eastAsiaTheme="minorEastAsia" w:hAnsi="Cambria Math" w:cs="Arial"/>
                </w:rPr>
                <m:t>1</m:t>
              </m:r>
            </m:num>
            <m:den>
              <m:r>
                <m:rPr>
                  <m:sty m:val="p"/>
                </m:rPr>
                <w:rPr>
                  <w:rFonts w:ascii="Cambria Math" w:eastAsiaTheme="minorEastAsia" w:hAnsi="Cambria Math" w:cs="Arial"/>
                </w:rPr>
                <m:t>n</m:t>
              </m:r>
            </m:den>
          </m:f>
          <m:r>
            <m:rPr>
              <m:sty m:val="p"/>
            </m:rP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a</m:t>
                  </m:r>
                </m:sub>
              </m:sSub>
            </m:num>
            <m:den>
              <m:r>
                <m:rPr>
                  <m:sty m:val="p"/>
                </m:rPr>
                <w:rPr>
                  <w:rFonts w:ascii="Cambria Math" w:eastAsiaTheme="minorEastAsia" w:hAnsi="Cambria Math" w:cs="Arial"/>
                </w:rPr>
                <m:t>Se</m:t>
              </m:r>
            </m:den>
          </m:f>
          <m:r>
            <m:rPr>
              <m:sty m:val="p"/>
            </m:rP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m</m:t>
                  </m:r>
                </m:sub>
              </m:sSub>
            </m:num>
            <m:den>
              <m:r>
                <m:rPr>
                  <m:sty m:val="p"/>
                </m:rPr>
                <w:rPr>
                  <w:rFonts w:ascii="Cambria Math" w:eastAsiaTheme="minorEastAsia" w:hAnsi="Cambria Math" w:cs="Arial"/>
                </w:rPr>
                <m:t>Sut</m:t>
              </m:r>
            </m:den>
          </m:f>
        </m:oMath>
      </m:oMathPara>
    </w:p>
    <w:p w:rsidR="002823A5" w:rsidRPr="0030487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Donde son parámetros obtenidos por ecuaciones descritas más adelante.</w:t>
      </w:r>
    </w:p>
    <w:p w:rsidR="002823A5" w:rsidRPr="0030487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A continuación se calculan parámetros derivados de la geometría de los pernos.</w:t>
      </w:r>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k</m:t>
            </m:r>
          </m:e>
          <m:sub>
            <m:r>
              <m:rPr>
                <m:sty m:val="p"/>
              </m:rPr>
              <w:rPr>
                <w:rFonts w:ascii="Cambria Math" w:eastAsiaTheme="minorEastAsia" w:hAnsi="Cambria Math" w:cs="Arial"/>
                <w:sz w:val="28"/>
              </w:rPr>
              <m:t>b</m:t>
            </m:r>
          </m:sub>
        </m:sSub>
        <m:r>
          <m:rPr>
            <m:sty m:val="p"/>
          </m:rPr>
          <w:rPr>
            <w:rFonts w:ascii="Cambria Math" w:eastAsiaTheme="minorEastAsia" w:hAnsi="Cambria Math" w:cs="Arial"/>
            <w:sz w:val="28"/>
          </w:rPr>
          <m:t>=</m:t>
        </m:r>
        <m:f>
          <m:fPr>
            <m:ctrlPr>
              <w:rPr>
                <w:rFonts w:ascii="Cambria Math" w:eastAsiaTheme="minorEastAsia" w:hAnsi="Cambria Math" w:cs="Arial"/>
                <w:sz w:val="28"/>
              </w:rPr>
            </m:ctrlPr>
          </m:fPr>
          <m:num>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d</m:t>
                </m:r>
              </m:sub>
            </m:sSub>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t</m:t>
                </m:r>
              </m:sub>
            </m:sSub>
            <m:r>
              <m:rPr>
                <m:sty m:val="p"/>
              </m:rPr>
              <w:rPr>
                <w:rFonts w:ascii="Cambria Math" w:eastAsiaTheme="minorEastAsia" w:hAnsi="Cambria Math" w:cs="Arial"/>
                <w:sz w:val="28"/>
              </w:rPr>
              <m:t>E</m:t>
            </m:r>
          </m:num>
          <m:den>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d</m:t>
                </m:r>
              </m:sub>
            </m:sSub>
            <m:sSub>
              <m:sSubPr>
                <m:ctrlPr>
                  <w:rPr>
                    <w:rFonts w:ascii="Cambria Math" w:eastAsiaTheme="minorEastAsia" w:hAnsi="Cambria Math" w:cs="Arial"/>
                    <w:sz w:val="28"/>
                  </w:rPr>
                </m:ctrlPr>
              </m:sSubPr>
              <m:e>
                <m:r>
                  <m:rPr>
                    <m:sty m:val="p"/>
                  </m:rPr>
                  <w:rPr>
                    <w:rFonts w:ascii="Cambria Math" w:eastAsiaTheme="minorEastAsia" w:hAnsi="Cambria Math" w:cs="Arial"/>
                    <w:sz w:val="28"/>
                  </w:rPr>
                  <m:t>l</m:t>
                </m:r>
              </m:e>
              <m:sub>
                <m:r>
                  <m:rPr>
                    <m:sty m:val="p"/>
                  </m:rPr>
                  <w:rPr>
                    <w:rFonts w:ascii="Cambria Math" w:eastAsiaTheme="minorEastAsia" w:hAnsi="Cambria Math" w:cs="Arial"/>
                    <w:sz w:val="28"/>
                  </w:rPr>
                  <m:t>t</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A</m:t>
                </m:r>
              </m:e>
              <m:sub>
                <m:r>
                  <m:rPr>
                    <m:sty m:val="p"/>
                  </m:rPr>
                  <w:rPr>
                    <w:rFonts w:ascii="Cambria Math" w:eastAsiaTheme="minorEastAsia" w:hAnsi="Cambria Math" w:cs="Arial"/>
                    <w:sz w:val="28"/>
                  </w:rPr>
                  <m:t>t</m:t>
                </m:r>
              </m:sub>
            </m:sSub>
            <m:sSub>
              <m:sSubPr>
                <m:ctrlPr>
                  <w:rPr>
                    <w:rFonts w:ascii="Cambria Math" w:eastAsiaTheme="minorEastAsia" w:hAnsi="Cambria Math" w:cs="Arial"/>
                    <w:sz w:val="28"/>
                  </w:rPr>
                </m:ctrlPr>
              </m:sSubPr>
              <m:e>
                <m:r>
                  <m:rPr>
                    <m:sty m:val="p"/>
                  </m:rPr>
                  <w:rPr>
                    <w:rFonts w:ascii="Cambria Math" w:eastAsiaTheme="minorEastAsia" w:hAnsi="Cambria Math" w:cs="Arial"/>
                    <w:sz w:val="28"/>
                  </w:rPr>
                  <m:t>l</m:t>
                </m:r>
              </m:e>
              <m:sub>
                <m:r>
                  <m:rPr>
                    <m:sty m:val="p"/>
                  </m:rPr>
                  <w:rPr>
                    <w:rFonts w:ascii="Cambria Math" w:eastAsiaTheme="minorEastAsia" w:hAnsi="Cambria Math" w:cs="Arial"/>
                    <w:sz w:val="28"/>
                  </w:rPr>
                  <m:t>d</m:t>
                </m:r>
              </m:sub>
            </m:sSub>
          </m:den>
        </m:f>
      </m:oMath>
      <w:r w:rsidR="002823A5" w:rsidRPr="00304875">
        <w:rPr>
          <w:rFonts w:ascii="Arial" w:eastAsiaTheme="minorEastAsia" w:hAnsi="Arial" w:cs="Arial"/>
        </w:rPr>
        <w:tab/>
        <w:t>(4.47)</w:t>
      </w:r>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k</m:t>
            </m:r>
          </m:e>
          <m:sub>
            <m:r>
              <m:rPr>
                <m:sty m:val="p"/>
              </m:rPr>
              <w:rPr>
                <w:rFonts w:ascii="Cambria Math" w:eastAsiaTheme="minorEastAsia" w:hAnsi="Cambria Math" w:cs="Arial"/>
                <w:sz w:val="28"/>
              </w:rPr>
              <m:t>m</m:t>
            </m:r>
          </m:sub>
        </m:sSub>
        <m:r>
          <m:rPr>
            <m:sty m:val="p"/>
          </m:rPr>
          <w:rPr>
            <w:rFonts w:ascii="Cambria Math" w:eastAsiaTheme="minorEastAsia" w:hAnsi="Cambria Math" w:cs="Arial"/>
            <w:sz w:val="28"/>
          </w:rPr>
          <m:t>=Aexp</m:t>
        </m:r>
        <m:d>
          <m:dPr>
            <m:ctrlPr>
              <w:rPr>
                <w:rFonts w:ascii="Cambria Math" w:eastAsiaTheme="minorEastAsia" w:hAnsi="Cambria Math" w:cs="Arial"/>
                <w:sz w:val="28"/>
              </w:rPr>
            </m:ctrlPr>
          </m:dPr>
          <m:e>
            <m:f>
              <m:fPr>
                <m:ctrlPr>
                  <w:rPr>
                    <w:rFonts w:ascii="Cambria Math" w:eastAsiaTheme="minorEastAsia" w:hAnsi="Cambria Math" w:cs="Arial"/>
                    <w:sz w:val="28"/>
                  </w:rPr>
                </m:ctrlPr>
              </m:fPr>
              <m:num>
                <m:r>
                  <m:rPr>
                    <m:sty m:val="p"/>
                  </m:rPr>
                  <w:rPr>
                    <w:rFonts w:ascii="Cambria Math" w:eastAsiaTheme="minorEastAsia" w:hAnsi="Cambria Math" w:cs="Arial"/>
                    <w:sz w:val="28"/>
                  </w:rPr>
                  <m:t>Bd</m:t>
                </m:r>
              </m:num>
              <m:den>
                <m:r>
                  <m:rPr>
                    <m:sty m:val="p"/>
                  </m:rPr>
                  <w:rPr>
                    <w:rFonts w:ascii="Cambria Math" w:eastAsiaTheme="minorEastAsia" w:hAnsi="Cambria Math" w:cs="Arial"/>
                    <w:sz w:val="28"/>
                  </w:rPr>
                  <m:t>l</m:t>
                </m:r>
              </m:den>
            </m:f>
          </m:e>
        </m:d>
        <m:r>
          <m:rPr>
            <m:sty m:val="p"/>
          </m:rPr>
          <w:rPr>
            <w:rFonts w:ascii="Cambria Math" w:eastAsiaTheme="minorEastAsia" w:hAnsi="Cambria Math" w:cs="Arial"/>
            <w:sz w:val="28"/>
          </w:rPr>
          <m:t>*Ed</m:t>
        </m:r>
      </m:oMath>
      <w:r w:rsidR="002823A5" w:rsidRPr="00FA2E58">
        <w:rPr>
          <w:rFonts w:ascii="Arial" w:eastAsiaTheme="minorEastAsia" w:hAnsi="Arial" w:cs="Arial"/>
          <w:sz w:val="28"/>
        </w:rPr>
        <w:tab/>
        <w:t>(</w:t>
      </w:r>
      <w:r w:rsidR="002823A5" w:rsidRPr="00304875">
        <w:rPr>
          <w:rFonts w:ascii="Arial" w:eastAsiaTheme="minorEastAsia" w:hAnsi="Arial" w:cs="Arial"/>
        </w:rPr>
        <w:t>4.48)</w:t>
      </w:r>
    </w:p>
    <w:p w:rsidR="002823A5" w:rsidRPr="00304875" w:rsidRDefault="000D28D8" w:rsidP="00FA2E58">
      <w:pPr>
        <w:spacing w:line="480" w:lineRule="auto"/>
        <w:ind w:left="1701"/>
        <w:jc w:val="both"/>
        <w:rPr>
          <w:rFonts w:ascii="Arial" w:eastAsiaTheme="minorEastAsia" w:hAnsi="Arial" w:cs="Arial"/>
        </w:rPr>
      </w:pPr>
      <w:r w:rsidRPr="00304875">
        <w:rPr>
          <w:rFonts w:ascii="Arial" w:eastAsiaTheme="minorEastAsia" w:hAnsi="Arial" w:cs="Arial"/>
        </w:rPr>
        <w:t>Remplazando</w:t>
      </w:r>
      <w:r w:rsidR="002823A5" w:rsidRPr="00304875">
        <w:rPr>
          <w:rFonts w:ascii="Arial" w:eastAsiaTheme="minorEastAsia" w:hAnsi="Arial" w:cs="Arial"/>
        </w:rPr>
        <w:t xml:space="preserve"> los valores tabulados en la tabla </w:t>
      </w:r>
      <w:r w:rsidR="001B5B8F">
        <w:rPr>
          <w:rFonts w:ascii="Arial" w:eastAsiaTheme="minorEastAsia" w:hAnsi="Arial" w:cs="Arial"/>
        </w:rPr>
        <w:t>27</w:t>
      </w:r>
      <w:r w:rsidR="002823A5" w:rsidRPr="00304875">
        <w:rPr>
          <w:rFonts w:ascii="Arial" w:eastAsiaTheme="minorEastAsia" w:hAnsi="Arial" w:cs="Arial"/>
        </w:rPr>
        <w:t xml:space="preserve"> se obtiene que:</w:t>
      </w:r>
    </w:p>
    <w:p w:rsidR="002823A5" w:rsidRPr="0030487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sz w:val="28"/>
                </w:rPr>
              </m:ctrlPr>
            </m:sSubPr>
            <m:e>
              <m:r>
                <m:rPr>
                  <m:sty m:val="p"/>
                </m:rPr>
                <w:rPr>
                  <w:rFonts w:ascii="Cambria Math" w:eastAsiaTheme="minorEastAsia" w:hAnsi="Cambria Math" w:cs="Arial"/>
                  <w:sz w:val="28"/>
                </w:rPr>
                <m:t>k</m:t>
              </m:r>
            </m:e>
            <m:sub>
              <m:r>
                <m:rPr>
                  <m:sty m:val="p"/>
                </m:rPr>
                <w:rPr>
                  <w:rFonts w:ascii="Cambria Math" w:eastAsiaTheme="minorEastAsia" w:hAnsi="Cambria Math" w:cs="Arial"/>
                  <w:sz w:val="28"/>
                </w:rPr>
                <m:t>b</m:t>
              </m:r>
            </m:sub>
          </m:sSub>
          <m:r>
            <m:rPr>
              <m:sty m:val="p"/>
            </m:rPr>
            <w:rPr>
              <w:rFonts w:ascii="Cambria Math" w:eastAsiaTheme="minorEastAsia" w:hAnsi="Cambria Math" w:cs="Arial"/>
              <w:sz w:val="28"/>
            </w:rPr>
            <m:t>=1009*</m:t>
          </m:r>
          <m:sSup>
            <m:sSupPr>
              <m:ctrlPr>
                <w:rPr>
                  <w:rFonts w:ascii="Cambria Math" w:eastAsiaTheme="minorEastAsia" w:hAnsi="Cambria Math" w:cs="Arial"/>
                  <w:sz w:val="28"/>
                </w:rPr>
              </m:ctrlPr>
            </m:sSupPr>
            <m:e>
              <m:r>
                <m:rPr>
                  <m:sty m:val="p"/>
                </m:rPr>
                <w:rPr>
                  <w:rFonts w:ascii="Cambria Math" w:eastAsiaTheme="minorEastAsia" w:hAnsi="Cambria Math" w:cs="Arial"/>
                  <w:sz w:val="28"/>
                </w:rPr>
                <m:t>10</m:t>
              </m:r>
            </m:e>
            <m:sup>
              <m:r>
                <m:rPr>
                  <m:sty m:val="p"/>
                </m:rPr>
                <w:rPr>
                  <w:rFonts w:ascii="Cambria Math" w:eastAsiaTheme="minorEastAsia" w:hAnsi="Cambria Math" w:cs="Arial"/>
                  <w:sz w:val="28"/>
                </w:rPr>
                <m:t>6</m:t>
              </m:r>
            </m:sup>
          </m:sSup>
          <m:r>
            <m:rPr>
              <m:sty m:val="p"/>
            </m:rPr>
            <w:rPr>
              <w:rFonts w:ascii="Cambria Math" w:eastAsiaTheme="minorEastAsia" w:hAnsi="Cambria Math" w:cs="Arial"/>
              <w:sz w:val="28"/>
            </w:rPr>
            <m:t>N/m</m:t>
          </m:r>
        </m:oMath>
      </m:oMathPara>
    </w:p>
    <w:p w:rsidR="002823A5" w:rsidRPr="0030487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Arial" w:cs="Arial"/>
                  <w:sz w:val="28"/>
                </w:rPr>
              </m:ctrlPr>
            </m:sSubPr>
            <m:e>
              <m:r>
                <m:rPr>
                  <m:sty m:val="p"/>
                </m:rPr>
                <w:rPr>
                  <w:rFonts w:ascii="Cambria Math" w:eastAsiaTheme="minorEastAsia" w:hAnsi="Arial" w:cs="Arial"/>
                  <w:sz w:val="28"/>
                </w:rPr>
                <m:t>k</m:t>
              </m:r>
            </m:e>
            <m:sub>
              <m:r>
                <m:rPr>
                  <m:sty m:val="p"/>
                </m:rPr>
                <w:rPr>
                  <w:rFonts w:ascii="Cambria Math" w:eastAsiaTheme="minorEastAsia" w:hAnsi="Arial" w:cs="Arial"/>
                  <w:sz w:val="28"/>
                </w:rPr>
                <m:t>m</m:t>
              </m:r>
            </m:sub>
          </m:sSub>
          <m:r>
            <m:rPr>
              <m:sty m:val="p"/>
            </m:rPr>
            <w:rPr>
              <w:rFonts w:ascii="Cambria Math" w:eastAsiaTheme="minorEastAsia" w:hAnsi="Arial" w:cs="Arial"/>
              <w:sz w:val="28"/>
            </w:rPr>
            <m:t>=3422</m:t>
          </m:r>
          <m:r>
            <m:rPr>
              <m:sty m:val="p"/>
            </m:rPr>
            <w:rPr>
              <w:rFonts w:ascii="Arial" w:eastAsiaTheme="minorEastAsia" w:hAnsi="Cambria Math" w:cs="Arial"/>
              <w:sz w:val="28"/>
            </w:rPr>
            <m:t>*</m:t>
          </m:r>
          <m:sSup>
            <m:sSupPr>
              <m:ctrlPr>
                <w:rPr>
                  <w:rFonts w:ascii="Cambria Math" w:eastAsiaTheme="minorEastAsia" w:hAnsi="Arial" w:cs="Arial"/>
                  <w:sz w:val="28"/>
                </w:rPr>
              </m:ctrlPr>
            </m:sSupPr>
            <m:e>
              <m:r>
                <m:rPr>
                  <m:sty m:val="p"/>
                </m:rPr>
                <w:rPr>
                  <w:rFonts w:ascii="Cambria Math" w:eastAsiaTheme="minorEastAsia" w:hAnsi="Arial" w:cs="Arial"/>
                  <w:sz w:val="28"/>
                </w:rPr>
                <m:t>10</m:t>
              </m:r>
            </m:e>
            <m:sup>
              <m:r>
                <m:rPr>
                  <m:sty m:val="p"/>
                </m:rPr>
                <w:rPr>
                  <w:rFonts w:ascii="Cambria Math" w:eastAsiaTheme="minorEastAsia" w:hAnsi="Arial" w:cs="Arial"/>
                  <w:sz w:val="28"/>
                </w:rPr>
                <m:t>6</m:t>
              </m:r>
            </m:sup>
          </m:sSup>
          <m:r>
            <m:rPr>
              <m:sty m:val="p"/>
            </m:rPr>
            <w:rPr>
              <w:rFonts w:ascii="Cambria Math" w:eastAsiaTheme="minorEastAsia" w:hAnsi="Arial" w:cs="Arial"/>
              <w:sz w:val="28"/>
            </w:rPr>
            <m:t>N/m</m:t>
          </m:r>
        </m:oMath>
      </m:oMathPara>
    </w:p>
    <w:p w:rsidR="002823A5" w:rsidRPr="0030487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Ahora se puede calcular el valor de C, que representa fracción de carga externa P soportada por el perno.</w:t>
      </w:r>
    </w:p>
    <w:p w:rsidR="002823A5" w:rsidRPr="00304875" w:rsidRDefault="002823A5" w:rsidP="002823A5">
      <w:pPr>
        <w:spacing w:line="480" w:lineRule="auto"/>
        <w:ind w:left="1416"/>
        <w:jc w:val="center"/>
        <w:rPr>
          <w:rFonts w:ascii="Arial" w:eastAsiaTheme="minorEastAsia" w:hAnsi="Arial" w:cs="Arial"/>
        </w:rPr>
      </w:pPr>
      <m:oMath>
        <m:r>
          <m:rPr>
            <m:sty m:val="p"/>
          </m:rPr>
          <w:rPr>
            <w:rFonts w:ascii="Cambria Math" w:eastAsiaTheme="minorEastAsia" w:hAnsi="Cambria Math" w:cs="Arial"/>
            <w:sz w:val="28"/>
          </w:rPr>
          <m:t>C=</m:t>
        </m:r>
        <m:f>
          <m:fPr>
            <m:ctrlPr>
              <w:rPr>
                <w:rFonts w:ascii="Cambria Math" w:eastAsiaTheme="minorEastAsia" w:hAnsi="Cambria Math" w:cs="Arial"/>
                <w:sz w:val="28"/>
              </w:rPr>
            </m:ctrlPr>
          </m:fPr>
          <m:num>
            <m:sSub>
              <m:sSubPr>
                <m:ctrlPr>
                  <w:rPr>
                    <w:rFonts w:ascii="Cambria Math" w:eastAsiaTheme="minorEastAsia" w:hAnsi="Cambria Math" w:cs="Arial"/>
                    <w:sz w:val="28"/>
                  </w:rPr>
                </m:ctrlPr>
              </m:sSubPr>
              <m:e>
                <m:r>
                  <m:rPr>
                    <m:sty m:val="p"/>
                  </m:rPr>
                  <w:rPr>
                    <w:rFonts w:ascii="Cambria Math" w:eastAsiaTheme="minorEastAsia" w:hAnsi="Cambria Math" w:cs="Arial"/>
                    <w:sz w:val="28"/>
                  </w:rPr>
                  <m:t>k</m:t>
                </m:r>
              </m:e>
              <m:sub>
                <m:r>
                  <m:rPr>
                    <m:sty m:val="p"/>
                  </m:rPr>
                  <w:rPr>
                    <w:rFonts w:ascii="Cambria Math" w:eastAsiaTheme="minorEastAsia" w:hAnsi="Cambria Math" w:cs="Arial"/>
                    <w:sz w:val="28"/>
                  </w:rPr>
                  <m:t>b</m:t>
                </m:r>
              </m:sub>
            </m:sSub>
          </m:num>
          <m:den>
            <m:sSub>
              <m:sSubPr>
                <m:ctrlPr>
                  <w:rPr>
                    <w:rFonts w:ascii="Cambria Math" w:eastAsiaTheme="minorEastAsia" w:hAnsi="Cambria Math" w:cs="Arial"/>
                    <w:sz w:val="28"/>
                  </w:rPr>
                </m:ctrlPr>
              </m:sSubPr>
              <m:e>
                <m:r>
                  <m:rPr>
                    <m:sty m:val="p"/>
                  </m:rPr>
                  <w:rPr>
                    <w:rFonts w:ascii="Cambria Math" w:eastAsiaTheme="minorEastAsia" w:hAnsi="Cambria Math" w:cs="Arial"/>
                    <w:sz w:val="28"/>
                  </w:rPr>
                  <m:t>k</m:t>
                </m:r>
              </m:e>
              <m:sub>
                <m:r>
                  <m:rPr>
                    <m:sty m:val="p"/>
                  </m:rPr>
                  <w:rPr>
                    <w:rFonts w:ascii="Cambria Math" w:eastAsiaTheme="minorEastAsia" w:hAnsi="Cambria Math" w:cs="Arial"/>
                    <w:sz w:val="28"/>
                  </w:rPr>
                  <m:t>b</m:t>
                </m:r>
              </m:sub>
            </m:sSub>
            <m:r>
              <m:rPr>
                <m:sty m:val="p"/>
              </m:rPr>
              <w:rPr>
                <w:rFonts w:ascii="Cambria Math" w:eastAsiaTheme="minorEastAsia" w:hAnsi="Cambria Math" w:cs="Arial"/>
                <w:sz w:val="28"/>
              </w:rPr>
              <m:t>+</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k</m:t>
                </m:r>
              </m:e>
              <m:sub>
                <m:r>
                  <m:rPr>
                    <m:sty m:val="p"/>
                  </m:rPr>
                  <w:rPr>
                    <w:rFonts w:ascii="Cambria Math" w:eastAsiaTheme="minorEastAsia" w:hAnsi="Cambria Math" w:cs="Arial"/>
                    <w:sz w:val="28"/>
                  </w:rPr>
                  <m:t>m</m:t>
                </m:r>
              </m:sub>
            </m:sSub>
          </m:den>
        </m:f>
      </m:oMath>
      <w:r w:rsidRPr="00304875">
        <w:rPr>
          <w:rFonts w:ascii="Arial" w:eastAsiaTheme="minorEastAsia" w:hAnsi="Arial" w:cs="Arial"/>
        </w:rPr>
        <w:tab/>
        <w:t>(4.49)</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C=0,227</m:t>
          </m:r>
        </m:oMath>
      </m:oMathPara>
    </w:p>
    <w:p w:rsidR="002823A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A continuación se calcular</w:t>
      </w:r>
      <w:r w:rsidR="00FA2E58">
        <w:rPr>
          <w:rFonts w:ascii="Arial" w:eastAsiaTheme="minorEastAsia" w:hAnsi="Arial" w:cs="Arial"/>
        </w:rPr>
        <w:t>á</w:t>
      </w:r>
      <w:r w:rsidRPr="00304875">
        <w:rPr>
          <w:rFonts w:ascii="Arial" w:eastAsiaTheme="minorEastAsia" w:hAnsi="Arial" w:cs="Arial"/>
        </w:rPr>
        <w:t>n los esfuerzos soportados por los pernos. Iniciando con las fuerzas primarias y secundarias aplicadas sobre los pernos debido al cortante y momento.</w:t>
      </w:r>
    </w:p>
    <w:p w:rsidR="009C4D9D" w:rsidRPr="00FC108B" w:rsidRDefault="009C4D9D" w:rsidP="00FA2E58">
      <w:pPr>
        <w:spacing w:line="480" w:lineRule="auto"/>
        <w:ind w:left="1701"/>
        <w:jc w:val="both"/>
        <w:rPr>
          <w:rFonts w:ascii="Arial" w:eastAsiaTheme="minorEastAsia" w:hAnsi="Arial" w:cs="Arial"/>
          <w:sz w:val="18"/>
          <w:szCs w:val="18"/>
        </w:rPr>
      </w:pPr>
    </w:p>
    <w:p w:rsidR="002823A5" w:rsidRPr="00304875" w:rsidRDefault="009424B5" w:rsidP="002823A5">
      <w:pPr>
        <w:spacing w:line="480" w:lineRule="auto"/>
        <w:ind w:left="1416"/>
        <w:jc w:val="center"/>
        <w:rPr>
          <w:rFonts w:ascii="Arial" w:eastAsiaTheme="minorEastAsia" w:hAnsi="Arial" w:cs="Arial"/>
        </w:rPr>
      </w:pPr>
      <m:oMath>
        <m:sSup>
          <m:sSupPr>
            <m:ctrlPr>
              <w:rPr>
                <w:rFonts w:ascii="Cambria Math" w:eastAsiaTheme="minorEastAsia" w:hAnsi="Cambria Math" w:cs="Arial"/>
              </w:rPr>
            </m:ctrlPr>
          </m:sSupPr>
          <m:e>
            <m:r>
              <m:rPr>
                <m:sty m:val="p"/>
              </m:rPr>
              <w:rPr>
                <w:rFonts w:ascii="Cambria Math" w:eastAsiaTheme="minorEastAsia" w:hAnsi="Cambria Math" w:cs="Arial"/>
              </w:rPr>
              <m:t>F</m:t>
            </m:r>
          </m:e>
          <m:sup>
            <m:r>
              <m:rPr>
                <m:sty m:val="p"/>
              </m:rPr>
              <w:rPr>
                <w:rFonts w:ascii="Cambria Math" w:eastAsiaTheme="minorEastAsia" w:hAnsi="Cambria Math" w:cs="Arial"/>
              </w:rPr>
              <m:t>'</m:t>
            </m:r>
          </m:sup>
        </m:sSup>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m:t>
            </m:r>
          </m:num>
          <m:den>
            <m:r>
              <m:rPr>
                <m:sty m:val="p"/>
              </m:rPr>
              <w:rPr>
                <w:rFonts w:ascii="Cambria Math" w:eastAsiaTheme="minorEastAsia" w:hAnsi="Cambria Math" w:cs="Arial"/>
              </w:rPr>
              <m:t>N</m:t>
            </m:r>
          </m:den>
        </m:f>
      </m:oMath>
      <w:r w:rsidR="002823A5" w:rsidRPr="00304875">
        <w:rPr>
          <w:rFonts w:ascii="Arial" w:eastAsiaTheme="minorEastAsia" w:hAnsi="Arial" w:cs="Arial"/>
        </w:rPr>
        <w:tab/>
        <w:t>(4.50)</w:t>
      </w:r>
    </w:p>
    <w:p w:rsidR="009C4D9D" w:rsidRPr="00FC108B" w:rsidRDefault="009C4D9D" w:rsidP="00FA2E58">
      <w:pPr>
        <w:spacing w:line="480" w:lineRule="auto"/>
        <w:ind w:left="1701"/>
        <w:jc w:val="both"/>
        <w:rPr>
          <w:rFonts w:ascii="Arial" w:eastAsiaTheme="minorEastAsia" w:hAnsi="Arial" w:cs="Arial"/>
          <w:sz w:val="18"/>
          <w:szCs w:val="18"/>
        </w:rPr>
      </w:pPr>
    </w:p>
    <w:p w:rsidR="00FC108B" w:rsidRDefault="00FC108B" w:rsidP="00FA2E58">
      <w:pPr>
        <w:spacing w:line="480" w:lineRule="auto"/>
        <w:ind w:left="1701"/>
        <w:jc w:val="both"/>
        <w:rPr>
          <w:rFonts w:ascii="Arial" w:eastAsiaTheme="minorEastAsia" w:hAnsi="Arial" w:cs="Arial"/>
        </w:rPr>
      </w:pPr>
      <w:r>
        <w:rPr>
          <w:rFonts w:ascii="Arial" w:eastAsiaTheme="minorEastAsia" w:hAnsi="Arial" w:cs="Arial"/>
        </w:rPr>
        <w:t>Donde:</w:t>
      </w:r>
    </w:p>
    <w:p w:rsidR="00FC108B"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V</w:t>
      </w:r>
      <w:r w:rsidR="00FC108B">
        <w:rPr>
          <w:rFonts w:ascii="Arial" w:eastAsiaTheme="minorEastAsia" w:hAnsi="Arial" w:cs="Arial"/>
        </w:rPr>
        <w:t>=</w:t>
      </w:r>
      <w:r w:rsidR="004C4FCD">
        <w:rPr>
          <w:rFonts w:ascii="Arial" w:eastAsiaTheme="minorEastAsia" w:hAnsi="Arial" w:cs="Arial"/>
        </w:rPr>
        <w:t xml:space="preserve"> E</w:t>
      </w:r>
      <w:r w:rsidRPr="00304875">
        <w:rPr>
          <w:rFonts w:ascii="Arial" w:eastAsiaTheme="minorEastAsia" w:hAnsi="Arial" w:cs="Arial"/>
        </w:rPr>
        <w:t>s la fuerza cortante, en este caso V=F.</w:t>
      </w:r>
    </w:p>
    <w:p w:rsidR="002823A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N</w:t>
      </w:r>
      <w:r w:rsidR="00FC108B">
        <w:rPr>
          <w:rFonts w:ascii="Arial" w:eastAsiaTheme="minorEastAsia" w:hAnsi="Arial" w:cs="Arial"/>
        </w:rPr>
        <w:t>=</w:t>
      </w:r>
      <w:r w:rsidRPr="00304875">
        <w:rPr>
          <w:rFonts w:ascii="Arial" w:eastAsiaTheme="minorEastAsia" w:hAnsi="Arial" w:cs="Arial"/>
        </w:rPr>
        <w:t xml:space="preserve"> </w:t>
      </w:r>
      <w:r w:rsidR="00FC108B">
        <w:rPr>
          <w:rFonts w:ascii="Arial" w:eastAsiaTheme="minorEastAsia" w:hAnsi="Arial" w:cs="Arial"/>
        </w:rPr>
        <w:t>E</w:t>
      </w:r>
      <w:r w:rsidRPr="00304875">
        <w:rPr>
          <w:rFonts w:ascii="Arial" w:eastAsiaTheme="minorEastAsia" w:hAnsi="Arial" w:cs="Arial"/>
        </w:rPr>
        <w:t>l n</w:t>
      </w:r>
      <w:r w:rsidR="00FA2E58">
        <w:rPr>
          <w:rFonts w:ascii="Arial" w:eastAsiaTheme="minorEastAsia" w:hAnsi="Arial" w:cs="Arial"/>
        </w:rPr>
        <w:t>ú</w:t>
      </w:r>
      <w:r w:rsidRPr="00304875">
        <w:rPr>
          <w:rFonts w:ascii="Arial" w:eastAsiaTheme="minorEastAsia" w:hAnsi="Arial" w:cs="Arial"/>
        </w:rPr>
        <w:t>mero de pernos del diseño, N=6.</w:t>
      </w:r>
    </w:p>
    <w:p w:rsidR="009C4D9D" w:rsidRPr="00304875" w:rsidRDefault="009C4D9D" w:rsidP="00FA2E58">
      <w:pPr>
        <w:spacing w:line="480" w:lineRule="auto"/>
        <w:ind w:left="1701"/>
        <w:jc w:val="both"/>
        <w:rPr>
          <w:rFonts w:ascii="Arial" w:eastAsiaTheme="minorEastAsia" w:hAnsi="Arial" w:cs="Arial"/>
        </w:rPr>
      </w:pPr>
    </w:p>
    <w:p w:rsidR="002823A5" w:rsidRPr="00304875" w:rsidRDefault="009424B5" w:rsidP="002823A5">
      <w:pPr>
        <w:spacing w:line="480" w:lineRule="auto"/>
        <w:ind w:left="1416"/>
        <w:jc w:val="center"/>
        <w:rPr>
          <w:rFonts w:ascii="Arial" w:eastAsiaTheme="minorEastAsia" w:hAnsi="Arial" w:cs="Arial"/>
        </w:rPr>
      </w:pPr>
      <m:oMath>
        <m:sSup>
          <m:sSupPr>
            <m:ctrlPr>
              <w:rPr>
                <w:rFonts w:ascii="Cambria Math" w:eastAsiaTheme="minorEastAsia" w:hAnsi="Cambria Math" w:cs="Arial"/>
                <w:sz w:val="28"/>
              </w:rPr>
            </m:ctrlPr>
          </m:sSupPr>
          <m:e>
            <m:r>
              <m:rPr>
                <m:sty m:val="p"/>
              </m:rPr>
              <w:rPr>
                <w:rFonts w:ascii="Cambria Math" w:eastAsiaTheme="minorEastAsia" w:hAnsi="Cambria Math" w:cs="Arial"/>
                <w:sz w:val="28"/>
              </w:rPr>
              <m:t>F</m:t>
            </m:r>
          </m:e>
          <m:sup>
            <m:r>
              <m:rPr>
                <m:sty m:val="p"/>
              </m:rPr>
              <w:rPr>
                <w:rFonts w:ascii="Cambria Math" w:eastAsiaTheme="minorEastAsia" w:hAnsi="Cambria Math" w:cs="Arial"/>
                <w:sz w:val="28"/>
              </w:rPr>
              <m:t>''</m:t>
            </m:r>
          </m:sup>
        </m:sSup>
        <m:r>
          <m:rPr>
            <m:sty m:val="p"/>
          </m:rPr>
          <w:rPr>
            <w:rFonts w:ascii="Cambria Math" w:eastAsiaTheme="minorEastAsia" w:hAnsi="Cambria Math" w:cs="Arial"/>
            <w:sz w:val="28"/>
          </w:rPr>
          <m:t>=</m:t>
        </m:r>
        <m:f>
          <m:fPr>
            <m:ctrlPr>
              <w:rPr>
                <w:rFonts w:ascii="Cambria Math" w:eastAsiaTheme="minorEastAsia" w:hAnsi="Cambria Math" w:cs="Arial"/>
                <w:sz w:val="28"/>
              </w:rPr>
            </m:ctrlPr>
          </m:fPr>
          <m:num>
            <m:r>
              <m:rPr>
                <m:sty m:val="p"/>
              </m:rPr>
              <w:rPr>
                <w:rFonts w:ascii="Cambria Math" w:eastAsiaTheme="minorEastAsia" w:hAnsi="Cambria Math" w:cs="Arial"/>
                <w:sz w:val="28"/>
              </w:rPr>
              <m:t>M</m:t>
            </m:r>
            <m:sSub>
              <m:sSubPr>
                <m:ctrlPr>
                  <w:rPr>
                    <w:rFonts w:ascii="Cambria Math" w:eastAsiaTheme="minorEastAsia" w:hAnsi="Cambria Math" w:cs="Arial"/>
                    <w:sz w:val="28"/>
                  </w:rPr>
                </m:ctrlPr>
              </m:sSubPr>
              <m:e>
                <m:r>
                  <m:rPr>
                    <m:sty m:val="p"/>
                  </m:rPr>
                  <w:rPr>
                    <w:rFonts w:ascii="Cambria Math" w:eastAsiaTheme="minorEastAsia" w:hAnsi="Cambria Math" w:cs="Arial"/>
                    <w:sz w:val="28"/>
                  </w:rPr>
                  <m:t>r</m:t>
                </m:r>
              </m:e>
              <m:sub>
                <m:r>
                  <m:rPr>
                    <m:sty m:val="p"/>
                  </m:rPr>
                  <w:rPr>
                    <w:rFonts w:ascii="Cambria Math" w:eastAsiaTheme="minorEastAsia" w:hAnsi="Cambria Math" w:cs="Arial"/>
                    <w:sz w:val="28"/>
                  </w:rPr>
                  <m:t>N</m:t>
                </m:r>
              </m:sub>
            </m:sSub>
          </m:num>
          <m:den>
            <m:nary>
              <m:naryPr>
                <m:chr m:val="∑"/>
                <m:limLoc m:val="undOvr"/>
                <m:subHide m:val="1"/>
                <m:supHide m:val="1"/>
                <m:ctrlPr>
                  <w:rPr>
                    <w:rFonts w:ascii="Cambria Math" w:eastAsiaTheme="minorEastAsia" w:hAnsi="Cambria Math" w:cs="Arial"/>
                    <w:sz w:val="28"/>
                  </w:rPr>
                </m:ctrlPr>
              </m:naryPr>
              <m:sub/>
              <m:sup/>
              <m:e>
                <m:sSup>
                  <m:sSupPr>
                    <m:ctrlPr>
                      <w:rPr>
                        <w:rFonts w:ascii="Cambria Math" w:eastAsiaTheme="minorEastAsia" w:hAnsi="Cambria Math" w:cs="Arial"/>
                        <w:sz w:val="28"/>
                      </w:rPr>
                    </m:ctrlPr>
                  </m:sSupPr>
                  <m:e>
                    <m:r>
                      <m:rPr>
                        <m:sty m:val="p"/>
                      </m:rPr>
                      <w:rPr>
                        <w:rFonts w:ascii="Cambria Math" w:eastAsiaTheme="minorEastAsia" w:hAnsi="Cambria Math" w:cs="Arial"/>
                        <w:sz w:val="28"/>
                      </w:rPr>
                      <m:t>r</m:t>
                    </m:r>
                  </m:e>
                  <m:sup>
                    <m:r>
                      <m:rPr>
                        <m:sty m:val="p"/>
                      </m:rPr>
                      <w:rPr>
                        <w:rFonts w:ascii="Cambria Math" w:eastAsiaTheme="minorEastAsia" w:hAnsi="Cambria Math" w:cs="Arial"/>
                        <w:sz w:val="28"/>
                      </w:rPr>
                      <m:t>2</m:t>
                    </m:r>
                  </m:sup>
                </m:sSup>
              </m:e>
            </m:nary>
          </m:den>
        </m:f>
      </m:oMath>
      <w:r w:rsidR="002823A5" w:rsidRPr="00304875">
        <w:rPr>
          <w:rFonts w:ascii="Arial" w:eastAsiaTheme="minorEastAsia" w:hAnsi="Arial" w:cs="Arial"/>
        </w:rPr>
        <w:tab/>
        <w:t>(4.51)</w:t>
      </w:r>
    </w:p>
    <w:p w:rsidR="002823A5" w:rsidRPr="0030487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Donde:</w:t>
      </w:r>
    </w:p>
    <w:p w:rsidR="002823A5" w:rsidRPr="00304875" w:rsidRDefault="002823A5" w:rsidP="00FA2E58">
      <w:pPr>
        <w:spacing w:line="480" w:lineRule="auto"/>
        <w:ind w:left="1701"/>
        <w:jc w:val="both"/>
        <w:rPr>
          <w:rFonts w:ascii="Arial" w:eastAsiaTheme="minorEastAsia" w:hAnsi="Arial" w:cs="Arial"/>
        </w:rPr>
      </w:pPr>
      <m:oMath>
        <m:r>
          <m:rPr>
            <m:sty m:val="p"/>
          </m:rPr>
          <w:rPr>
            <w:rFonts w:ascii="Cambria Math" w:eastAsiaTheme="minorEastAsia" w:hAnsi="Cambria Math" w:cs="Arial"/>
          </w:rPr>
          <m:t>M=</m:t>
        </m:r>
      </m:oMath>
      <w:r w:rsidRPr="00304875">
        <w:rPr>
          <w:rFonts w:ascii="Arial" w:eastAsiaTheme="minorEastAsia" w:hAnsi="Arial" w:cs="Arial"/>
        </w:rPr>
        <w:t xml:space="preserve"> Es el momento aplicado sobre el centroide O del grupo de pernos.</w:t>
      </w:r>
    </w:p>
    <w:p w:rsidR="002823A5" w:rsidRDefault="009424B5" w:rsidP="00FA2E58">
      <w:pPr>
        <w:spacing w:line="480" w:lineRule="auto"/>
        <w:ind w:left="1701"/>
        <w:jc w:val="both"/>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r</m:t>
            </m:r>
          </m:e>
          <m:sub>
            <m:r>
              <m:rPr>
                <m:sty m:val="p"/>
              </m:rPr>
              <w:rPr>
                <w:rFonts w:ascii="Cambria Math" w:eastAsiaTheme="minorEastAsia" w:hAnsi="Cambria Math" w:cs="Arial"/>
              </w:rPr>
              <m:t>N</m:t>
            </m:r>
          </m:sub>
        </m:sSub>
        <m:r>
          <w:rPr>
            <w:rFonts w:ascii="Cambria Math" w:eastAsiaTheme="minorEastAsia" w:hAnsi="Cambria Math" w:cs="Arial"/>
          </w:rPr>
          <m:t>=</m:t>
        </m:r>
      </m:oMath>
      <w:r w:rsidR="002823A5" w:rsidRPr="00304875">
        <w:rPr>
          <w:rFonts w:ascii="Arial" w:eastAsiaTheme="minorEastAsia" w:hAnsi="Arial" w:cs="Arial"/>
        </w:rPr>
        <w:t xml:space="preserve"> Es la distancia desde el centroide del grupo al centro de cada perno.</w:t>
      </w:r>
    </w:p>
    <w:p w:rsidR="002D63F6" w:rsidRPr="00304875" w:rsidRDefault="002D63F6" w:rsidP="00FA2E58">
      <w:pPr>
        <w:spacing w:line="480" w:lineRule="auto"/>
        <w:ind w:left="1701"/>
        <w:jc w:val="both"/>
        <w:rPr>
          <w:rFonts w:ascii="Arial" w:eastAsiaTheme="minorEastAsia" w:hAnsi="Arial" w:cs="Arial"/>
        </w:rPr>
      </w:pPr>
    </w:p>
    <w:p w:rsidR="002823A5" w:rsidRPr="0030487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Entonces se tiene que:</w:t>
      </w:r>
    </w:p>
    <w:p w:rsidR="002823A5" w:rsidRPr="00304875" w:rsidRDefault="009424B5" w:rsidP="002823A5">
      <w:pPr>
        <w:spacing w:line="480" w:lineRule="auto"/>
        <w:ind w:left="1416"/>
        <w:jc w:val="center"/>
        <w:rPr>
          <w:rFonts w:ascii="Arial" w:eastAsiaTheme="minorEastAsia" w:hAnsi="Arial" w:cs="Arial"/>
        </w:rPr>
      </w:pPr>
      <m:oMath>
        <m:sSup>
          <m:sSupPr>
            <m:ctrlPr>
              <w:rPr>
                <w:rFonts w:ascii="Cambria Math" w:eastAsiaTheme="minorEastAsia" w:hAnsi="Cambria Math" w:cs="Arial"/>
              </w:rPr>
            </m:ctrlPr>
          </m:sSupPr>
          <m:e>
            <m:r>
              <m:rPr>
                <m:sty m:val="p"/>
              </m:rPr>
              <w:rPr>
                <w:rFonts w:ascii="Cambria Math" w:eastAsiaTheme="minorEastAsia" w:hAnsi="Cambria Math" w:cs="Arial"/>
              </w:rPr>
              <m:t>F</m:t>
            </m:r>
          </m:e>
          <m:sup>
            <m:r>
              <m:rPr>
                <m:sty m:val="p"/>
              </m:rPr>
              <w:rPr>
                <w:rFonts w:ascii="Cambria Math" w:eastAsiaTheme="minorEastAsia" w:hAnsi="Cambria Math" w:cs="Arial"/>
              </w:rPr>
              <m:t>'</m:t>
            </m:r>
          </m:sup>
        </m:sSup>
        <m:r>
          <m:rPr>
            <m:sty m:val="p"/>
          </m:rPr>
          <w:rPr>
            <w:rFonts w:ascii="Cambria Math" w:eastAsiaTheme="minorEastAsia" w:hAnsi="Cambria Math" w:cs="Arial"/>
          </w:rPr>
          <m:t>=</m:t>
        </m:r>
      </m:oMath>
      <w:r w:rsidR="002823A5" w:rsidRPr="00304875">
        <w:rPr>
          <w:rFonts w:ascii="Arial" w:eastAsiaTheme="minorEastAsia" w:hAnsi="Arial" w:cs="Arial"/>
        </w:rPr>
        <w:t>50,48 N</w:t>
      </w:r>
    </w:p>
    <w:p w:rsidR="002823A5" w:rsidRPr="00304875" w:rsidRDefault="009424B5" w:rsidP="002823A5">
      <w:pPr>
        <w:spacing w:line="480" w:lineRule="auto"/>
        <w:ind w:left="1416"/>
        <w:jc w:val="center"/>
        <w:rPr>
          <w:rFonts w:ascii="Arial" w:eastAsiaTheme="minorEastAsia" w:hAnsi="Arial" w:cs="Arial"/>
        </w:rPr>
      </w:pPr>
      <m:oMath>
        <m:sSup>
          <m:sSupPr>
            <m:ctrlPr>
              <w:rPr>
                <w:rFonts w:ascii="Cambria Math" w:eastAsiaTheme="minorEastAsia" w:hAnsi="Cambria Math" w:cs="Arial"/>
              </w:rPr>
            </m:ctrlPr>
          </m:sSupPr>
          <m:e>
            <m:r>
              <m:rPr>
                <m:sty m:val="p"/>
              </m:rPr>
              <w:rPr>
                <w:rFonts w:ascii="Cambria Math" w:eastAsiaTheme="minorEastAsia" w:hAnsi="Cambria Math" w:cs="Arial"/>
              </w:rPr>
              <m:t>F</m:t>
            </m:r>
          </m:e>
          <m:sup>
            <m:r>
              <m:rPr>
                <m:sty m:val="p"/>
              </m:rPr>
              <w:rPr>
                <w:rFonts w:ascii="Cambria Math" w:eastAsiaTheme="minorEastAsia" w:hAnsi="Cambria Math" w:cs="Arial"/>
              </w:rPr>
              <m:t>''</m:t>
            </m:r>
          </m:sup>
        </m:sSup>
        <m:r>
          <m:rPr>
            <m:sty m:val="p"/>
          </m:rPr>
          <w:rPr>
            <w:rFonts w:ascii="Cambria Math" w:eastAsiaTheme="minorEastAsia" w:hAnsi="Cambria Math" w:cs="Arial"/>
          </w:rPr>
          <m:t>=</m:t>
        </m:r>
      </m:oMath>
      <w:r w:rsidR="002823A5" w:rsidRPr="00304875">
        <w:rPr>
          <w:rFonts w:ascii="Arial" w:eastAsiaTheme="minorEastAsia" w:hAnsi="Arial" w:cs="Arial"/>
        </w:rPr>
        <w:t>148,5 N</w:t>
      </w:r>
    </w:p>
    <w:p w:rsidR="002823A5" w:rsidRPr="0030487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P</w:t>
      </w:r>
      <w:r w:rsidR="0082729A">
        <w:rPr>
          <w:rFonts w:ascii="Arial" w:eastAsiaTheme="minorEastAsia" w:hAnsi="Arial" w:cs="Arial"/>
        </w:rPr>
        <w:t xml:space="preserve">or lo tanto la carga externa </w:t>
      </w:r>
      <w:r w:rsidRPr="00304875">
        <w:rPr>
          <w:rFonts w:ascii="Arial" w:eastAsiaTheme="minorEastAsia" w:hAnsi="Arial" w:cs="Arial"/>
        </w:rPr>
        <w:t>sobre los pernos es:</w:t>
      </w:r>
    </w:p>
    <w:p w:rsidR="002823A5" w:rsidRPr="00304875" w:rsidRDefault="002823A5" w:rsidP="002823A5">
      <w:pPr>
        <w:spacing w:line="480" w:lineRule="auto"/>
        <w:ind w:left="1416"/>
        <w:jc w:val="center"/>
        <w:rPr>
          <w:rFonts w:ascii="Arial" w:eastAsiaTheme="minorEastAsia" w:hAnsi="Arial" w:cs="Arial"/>
        </w:rPr>
      </w:pPr>
      <m:oMath>
        <m:r>
          <m:rPr>
            <m:sty m:val="p"/>
          </m:rPr>
          <w:rPr>
            <w:rFonts w:ascii="Cambria Math" w:eastAsiaTheme="minorEastAsia" w:hAnsi="Cambria Math" w:cs="Arial"/>
          </w:rPr>
          <m:t>P=</m:t>
        </m:r>
        <m:rad>
          <m:radPr>
            <m:degHide m:val="1"/>
            <m:ctrlPr>
              <w:rPr>
                <w:rFonts w:ascii="Cambria Math" w:eastAsiaTheme="minorEastAsia" w:hAnsi="Cambria Math" w:cs="Arial"/>
              </w:rPr>
            </m:ctrlPr>
          </m:radPr>
          <m:deg/>
          <m:e>
            <m:sSup>
              <m:sSupPr>
                <m:ctrlPr>
                  <w:rPr>
                    <w:rFonts w:ascii="Cambria Math" w:eastAsiaTheme="minorEastAsia" w:hAnsi="Cambria Math" w:cs="Arial"/>
                  </w:rPr>
                </m:ctrlPr>
              </m:sSupPr>
              <m:e>
                <m:sSup>
                  <m:sSupPr>
                    <m:ctrlPr>
                      <w:rPr>
                        <w:rFonts w:ascii="Cambria Math" w:eastAsiaTheme="minorEastAsia" w:hAnsi="Cambria Math" w:cs="Arial"/>
                      </w:rPr>
                    </m:ctrlPr>
                  </m:sSupPr>
                  <m:e>
                    <m:r>
                      <m:rPr>
                        <m:sty m:val="p"/>
                      </m:rPr>
                      <w:rPr>
                        <w:rFonts w:ascii="Cambria Math" w:eastAsiaTheme="minorEastAsia" w:hAnsi="Cambria Math" w:cs="Arial"/>
                      </w:rPr>
                      <m:t>(F</m:t>
                    </m:r>
                  </m:e>
                  <m:sup>
                    <m:r>
                      <m:rPr>
                        <m:sty m:val="p"/>
                      </m:rPr>
                      <w:rPr>
                        <w:rFonts w:ascii="Cambria Math" w:eastAsiaTheme="minorEastAsia" w:hAnsi="Cambria Math" w:cs="Arial"/>
                      </w:rPr>
                      <m:t>'</m:t>
                    </m:r>
                  </m:sup>
                </m:sSup>
                <m:r>
                  <m:rPr>
                    <m:sty m:val="p"/>
                  </m:rPr>
                  <w:rPr>
                    <w:rFonts w:ascii="Cambria Math" w:eastAsiaTheme="minorEastAsia" w:hAnsi="Cambria Math" w:cs="Arial"/>
                  </w:rPr>
                  <m:t>)</m:t>
                </m:r>
              </m:e>
              <m:sup>
                <m:r>
                  <m:rPr>
                    <m:sty m:val="p"/>
                  </m:rPr>
                  <w:rPr>
                    <w:rFonts w:ascii="Cambria Math" w:eastAsiaTheme="minorEastAsia" w:hAnsi="Cambria Math" w:cs="Arial"/>
                  </w:rPr>
                  <m:t>2</m:t>
                </m:r>
              </m:sup>
            </m:sSup>
            <m:r>
              <m:rPr>
                <m:sty m:val="p"/>
              </m:rPr>
              <w:rPr>
                <w:rFonts w:ascii="Cambria Math" w:eastAsiaTheme="minorEastAsia" w:hAnsi="Cambria Math" w:cs="Arial"/>
              </w:rPr>
              <m:t>+</m:t>
            </m:r>
            <m:sSup>
              <m:sSupPr>
                <m:ctrlPr>
                  <w:rPr>
                    <w:rFonts w:ascii="Cambria Math" w:eastAsiaTheme="minorEastAsia" w:hAnsi="Cambria Math" w:cs="Arial"/>
                  </w:rPr>
                </m:ctrlPr>
              </m:sSupPr>
              <m:e>
                <m:r>
                  <m:rPr>
                    <m:sty m:val="p"/>
                  </m:rPr>
                  <w:rPr>
                    <w:rFonts w:ascii="Cambria Math" w:eastAsiaTheme="minorEastAsia" w:hAnsi="Cambria Math" w:cs="Arial"/>
                  </w:rPr>
                  <m:t>(</m:t>
                </m:r>
                <m:sSup>
                  <m:sSupPr>
                    <m:ctrlPr>
                      <w:rPr>
                        <w:rFonts w:ascii="Cambria Math" w:eastAsiaTheme="minorEastAsia" w:hAnsi="Cambria Math" w:cs="Arial"/>
                      </w:rPr>
                    </m:ctrlPr>
                  </m:sSupPr>
                  <m:e>
                    <m:r>
                      <m:rPr>
                        <m:sty m:val="p"/>
                      </m:rPr>
                      <w:rPr>
                        <w:rFonts w:ascii="Cambria Math" w:eastAsiaTheme="minorEastAsia" w:hAnsi="Cambria Math" w:cs="Arial"/>
                      </w:rPr>
                      <m:t>F</m:t>
                    </m:r>
                  </m:e>
                  <m:sup>
                    <m:r>
                      <m:rPr>
                        <m:sty m:val="p"/>
                      </m:rPr>
                      <w:rPr>
                        <w:rFonts w:ascii="Cambria Math" w:eastAsiaTheme="minorEastAsia" w:hAnsi="Cambria Math" w:cs="Arial"/>
                      </w:rPr>
                      <m:t>''</m:t>
                    </m:r>
                  </m:sup>
                </m:sSup>
                <m:r>
                  <m:rPr>
                    <m:sty m:val="p"/>
                  </m:rPr>
                  <w:rPr>
                    <w:rFonts w:ascii="Cambria Math" w:eastAsiaTheme="minorEastAsia" w:hAnsi="Cambria Math" w:cs="Arial"/>
                  </w:rPr>
                  <m:t>)</m:t>
                </m:r>
              </m:e>
              <m:sup>
                <m:r>
                  <m:rPr>
                    <m:sty m:val="p"/>
                  </m:rPr>
                  <w:rPr>
                    <w:rFonts w:ascii="Cambria Math" w:eastAsiaTheme="minorEastAsia" w:hAnsi="Cambria Math" w:cs="Arial"/>
                  </w:rPr>
                  <m:t>2</m:t>
                </m:r>
              </m:sup>
            </m:sSup>
          </m:e>
        </m:rad>
      </m:oMath>
      <w:r w:rsidRPr="00304875">
        <w:rPr>
          <w:rFonts w:ascii="Arial" w:eastAsiaTheme="minorEastAsia" w:hAnsi="Arial" w:cs="Arial"/>
        </w:rPr>
        <w:tab/>
        <w:t>(4.52)</w:t>
      </w:r>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P=156,8 N</m:t>
          </m:r>
        </m:oMath>
      </m:oMathPara>
    </w:p>
    <w:p w:rsidR="002823A5" w:rsidRPr="00304875" w:rsidRDefault="002823A5" w:rsidP="00FA2E58">
      <w:pPr>
        <w:spacing w:line="480" w:lineRule="auto"/>
        <w:ind w:left="1701"/>
        <w:jc w:val="both"/>
        <w:rPr>
          <w:rFonts w:ascii="Arial" w:eastAsiaTheme="minorEastAsia" w:hAnsi="Arial" w:cs="Arial"/>
        </w:rPr>
      </w:pPr>
      <w:r w:rsidRPr="00304875">
        <w:rPr>
          <w:rFonts w:ascii="Arial" w:eastAsiaTheme="minorEastAsia" w:hAnsi="Arial" w:cs="Arial"/>
        </w:rPr>
        <w:t>La precarga para cada perno:</w:t>
      </w:r>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F</m:t>
            </m:r>
          </m:e>
          <m:sub>
            <m:r>
              <m:rPr>
                <m:sty m:val="p"/>
              </m:rPr>
              <w:rPr>
                <w:rFonts w:ascii="Cambria Math" w:eastAsiaTheme="minorEastAsia" w:hAnsi="Cambria Math" w:cs="Arial"/>
              </w:rPr>
              <m:t>i</m:t>
            </m:r>
          </m:sub>
        </m:sSub>
        <m:r>
          <m:rPr>
            <m:sty m:val="p"/>
          </m:rPr>
          <w:rPr>
            <w:rFonts w:ascii="Cambria Math" w:eastAsiaTheme="minorEastAsia" w:hAnsi="Cambria Math" w:cs="Arial"/>
          </w:rPr>
          <m:t xml:space="preserve">=0,75 </m:t>
        </m:r>
        <m:sSub>
          <m:sSubPr>
            <m:ctrlPr>
              <w:rPr>
                <w:rFonts w:ascii="Cambria Math" w:eastAsiaTheme="minorEastAsia" w:hAnsi="Cambria Math" w:cs="Arial"/>
              </w:rPr>
            </m:ctrlPr>
          </m:sSubPr>
          <m:e>
            <m:r>
              <m:rPr>
                <m:sty m:val="p"/>
              </m:rPr>
              <w:rPr>
                <w:rFonts w:ascii="Cambria Math" w:eastAsiaTheme="minorEastAsia" w:hAnsi="Cambria Math" w:cs="Arial"/>
              </w:rPr>
              <m:t>F</m:t>
            </m:r>
          </m:e>
          <m:sub>
            <m:r>
              <m:rPr>
                <m:sty m:val="p"/>
              </m:rPr>
              <w:rPr>
                <w:rFonts w:ascii="Cambria Math" w:eastAsiaTheme="minorEastAsia" w:hAnsi="Cambria Math" w:cs="Arial"/>
              </w:rPr>
              <m:t>b</m:t>
            </m:r>
          </m:sub>
        </m:sSub>
        <m:r>
          <m:rPr>
            <m:sty m:val="p"/>
          </m:rPr>
          <w:rPr>
            <w:rFonts w:ascii="Cambria Math" w:eastAsiaTheme="minorEastAsia" w:hAnsi="Cambria Math" w:cs="Arial"/>
          </w:rPr>
          <m:t>=0,75</m:t>
        </m:r>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t</m:t>
            </m:r>
          </m:sub>
        </m:sSub>
        <m:sSub>
          <m:sSubPr>
            <m:ctrlPr>
              <w:rPr>
                <w:rFonts w:ascii="Cambria Math" w:eastAsiaTheme="minorEastAsia" w:hAnsi="Cambria Math" w:cs="Arial"/>
              </w:rPr>
            </m:ctrlPr>
          </m:sSubPr>
          <m:e>
            <m:r>
              <m:rPr>
                <m:sty m:val="p"/>
              </m:rPr>
              <w:rPr>
                <w:rFonts w:ascii="Cambria Math" w:eastAsiaTheme="minorEastAsia" w:hAnsi="Cambria Math" w:cs="Arial"/>
              </w:rPr>
              <m:t>S</m:t>
            </m:r>
          </m:e>
          <m:sub>
            <m:r>
              <m:rPr>
                <m:sty m:val="p"/>
              </m:rPr>
              <w:rPr>
                <w:rFonts w:ascii="Cambria Math" w:eastAsiaTheme="minorEastAsia" w:hAnsi="Cambria Math" w:cs="Arial"/>
              </w:rPr>
              <m:t>p</m:t>
            </m:r>
          </m:sub>
        </m:sSub>
      </m:oMath>
      <w:r w:rsidR="002823A5" w:rsidRPr="00304875">
        <w:rPr>
          <w:rFonts w:ascii="Arial" w:eastAsiaTheme="minorEastAsia" w:hAnsi="Arial" w:cs="Arial"/>
        </w:rPr>
        <w:tab/>
        <w:t>(4.53)</w:t>
      </w:r>
    </w:p>
    <w:p w:rsidR="002823A5" w:rsidRPr="0030487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F</m:t>
              </m:r>
            </m:e>
            <m:sub>
              <m:r>
                <m:rPr>
                  <m:sty m:val="p"/>
                </m:rPr>
                <w:rPr>
                  <w:rFonts w:ascii="Cambria Math" w:eastAsiaTheme="minorEastAsia" w:hAnsi="Cambria Math" w:cs="Arial"/>
                </w:rPr>
                <m:t>i</m:t>
              </m:r>
            </m:sub>
          </m:sSub>
          <m:r>
            <m:rPr>
              <m:sty m:val="p"/>
            </m:rPr>
            <w:rPr>
              <w:rFonts w:ascii="Cambria Math" w:eastAsiaTheme="minorEastAsia" w:hAnsi="Cambria Math" w:cs="Arial"/>
            </w:rPr>
            <m:t>=0,75*157*380</m:t>
          </m:r>
        </m:oMath>
      </m:oMathPara>
    </w:p>
    <w:p w:rsidR="002823A5" w:rsidRPr="0030487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F</m:t>
              </m:r>
            </m:e>
            <m:sub>
              <m:r>
                <m:rPr>
                  <m:sty m:val="p"/>
                </m:rPr>
                <w:rPr>
                  <w:rFonts w:ascii="Cambria Math" w:eastAsiaTheme="minorEastAsia" w:hAnsi="Cambria Math" w:cs="Arial"/>
                </w:rPr>
                <m:t>i</m:t>
              </m:r>
            </m:sub>
          </m:sSub>
          <m:r>
            <m:rPr>
              <m:sty m:val="p"/>
            </m:rPr>
            <w:rPr>
              <w:rFonts w:ascii="Cambria Math" w:eastAsiaTheme="minorEastAsia" w:hAnsi="Cambria Math" w:cs="Arial"/>
            </w:rPr>
            <m:t>=44745 N</m:t>
          </m:r>
        </m:oMath>
      </m:oMathPara>
    </w:p>
    <w:p w:rsidR="002823A5" w:rsidRPr="00304875" w:rsidRDefault="00624C21" w:rsidP="00FA2E58">
      <w:pPr>
        <w:spacing w:line="480" w:lineRule="auto"/>
        <w:ind w:left="1701"/>
        <w:jc w:val="both"/>
        <w:rPr>
          <w:rFonts w:ascii="Arial" w:eastAsiaTheme="minorEastAsia" w:hAnsi="Arial" w:cs="Arial"/>
        </w:rPr>
      </w:pPr>
      <w:r>
        <w:rPr>
          <w:rFonts w:ascii="Arial" w:eastAsiaTheme="minorEastAsia" w:hAnsi="Arial" w:cs="Arial"/>
        </w:rPr>
        <w:t>Una vez que se tiene la fuerza</w:t>
      </w:r>
      <w:r w:rsidR="002823A5" w:rsidRPr="00304875">
        <w:rPr>
          <w:rFonts w:ascii="Arial" w:eastAsiaTheme="minorEastAsia" w:hAnsi="Arial" w:cs="Arial"/>
        </w:rPr>
        <w:t xml:space="preserve"> </w:t>
      </w:r>
      <w:r>
        <w:rPr>
          <w:rFonts w:ascii="Arial" w:eastAsiaTheme="minorEastAsia" w:hAnsi="Arial" w:cs="Arial"/>
        </w:rPr>
        <w:t>primaria, secundaria</w:t>
      </w:r>
      <w:r w:rsidR="002823A5" w:rsidRPr="00304875">
        <w:rPr>
          <w:rFonts w:ascii="Arial" w:eastAsiaTheme="minorEastAsia" w:hAnsi="Arial" w:cs="Arial"/>
        </w:rPr>
        <w:t xml:space="preserve"> y la precarga se procede a calcular </w:t>
      </w:r>
      <w:r w:rsidR="00835DFB" w:rsidRPr="00304875">
        <w:rPr>
          <w:rFonts w:ascii="Arial" w:eastAsiaTheme="minorEastAsia" w:hAnsi="Arial" w:cs="Arial"/>
        </w:rPr>
        <w:t>el esfuerzo alternante</w:t>
      </w:r>
      <w:r>
        <w:rPr>
          <w:rFonts w:ascii="Arial" w:eastAsiaTheme="minorEastAsia" w:hAnsi="Arial" w:cs="Arial"/>
        </w:rPr>
        <w:t xml:space="preserve"> y medio sobre el perno</w:t>
      </w:r>
      <w:r w:rsidR="002823A5" w:rsidRPr="00304875">
        <w:rPr>
          <w:rFonts w:ascii="Arial" w:eastAsiaTheme="minorEastAsia" w:hAnsi="Arial" w:cs="Arial"/>
        </w:rPr>
        <w:t>.</w:t>
      </w:r>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a</m:t>
            </m:r>
          </m:sub>
        </m:sSub>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CP</m:t>
            </m:r>
          </m:num>
          <m:den>
            <m:r>
              <m:rPr>
                <m:sty m:val="p"/>
              </m:rPr>
              <w:rPr>
                <w:rFonts w:ascii="Cambria Math" w:eastAsiaTheme="minorEastAsia" w:hAnsi="Cambria Math" w:cs="Arial"/>
              </w:rPr>
              <m:t>2</m:t>
            </m:r>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t</m:t>
                </m:r>
              </m:sub>
            </m:sSub>
          </m:den>
        </m:f>
      </m:oMath>
      <w:r w:rsidR="002823A5" w:rsidRPr="00304875">
        <w:rPr>
          <w:rFonts w:ascii="Arial" w:eastAsiaTheme="minorEastAsia" w:hAnsi="Arial" w:cs="Arial"/>
        </w:rPr>
        <w:tab/>
        <w:t>(4.54)</w:t>
      </w:r>
    </w:p>
    <w:p w:rsidR="002823A5" w:rsidRPr="00304875" w:rsidRDefault="009424B5" w:rsidP="002823A5">
      <w:pPr>
        <w:spacing w:line="480" w:lineRule="auto"/>
        <w:ind w:left="1416"/>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a</m:t>
              </m:r>
            </m:sub>
          </m:sSub>
          <m:r>
            <m:rPr>
              <m:sty m:val="p"/>
            </m:rPr>
            <w:rPr>
              <w:rFonts w:ascii="Cambria Math" w:eastAsiaTheme="minorEastAsia" w:hAnsi="Cambria Math" w:cs="Arial"/>
            </w:rPr>
            <m:t>=113 KPa</m:t>
          </m:r>
        </m:oMath>
      </m:oMathPara>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m</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a</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i</m:t>
            </m:r>
          </m:sub>
        </m:sSub>
      </m:oMath>
      <w:r w:rsidR="002823A5" w:rsidRPr="00304875">
        <w:rPr>
          <w:rFonts w:ascii="Arial" w:eastAsiaTheme="minorEastAsia" w:hAnsi="Arial" w:cs="Arial"/>
        </w:rPr>
        <w:tab/>
        <w:t>(5.52)</w:t>
      </w:r>
    </w:p>
    <w:p w:rsidR="002823A5" w:rsidRPr="00304875" w:rsidRDefault="009424B5" w:rsidP="002823A5">
      <w:pPr>
        <w:spacing w:line="480" w:lineRule="auto"/>
        <w:ind w:left="1416"/>
        <w:jc w:val="center"/>
        <w:rPr>
          <w:rFonts w:ascii="Arial" w:eastAsiaTheme="minorEastAsia" w:hAnsi="Arial" w:cs="Arial"/>
        </w:rPr>
      </w:pPr>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i</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F</m:t>
            </m:r>
          </m:e>
          <m:sub>
            <m:r>
              <m:rPr>
                <m:sty m:val="p"/>
              </m:rPr>
              <w:rPr>
                <w:rFonts w:ascii="Cambria Math" w:eastAsiaTheme="minorEastAsia" w:hAnsi="Cambria Math" w:cs="Arial"/>
              </w:rPr>
              <m:t>i</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A</m:t>
            </m:r>
          </m:e>
          <m:sub>
            <m:r>
              <m:rPr>
                <m:sty m:val="p"/>
              </m:rPr>
              <w:rPr>
                <w:rFonts w:ascii="Cambria Math" w:eastAsiaTheme="minorEastAsia" w:hAnsi="Cambria Math" w:cs="Arial"/>
              </w:rPr>
              <m:t>t</m:t>
            </m:r>
          </m:sub>
        </m:sSub>
      </m:oMath>
      <w:r w:rsidR="002823A5" w:rsidRPr="00304875">
        <w:rPr>
          <w:rFonts w:ascii="Arial" w:eastAsiaTheme="minorEastAsia" w:hAnsi="Arial" w:cs="Arial"/>
        </w:rPr>
        <w:tab/>
      </w:r>
    </w:p>
    <w:p w:rsidR="002823A5" w:rsidRPr="00304875" w:rsidRDefault="009424B5" w:rsidP="006A627C">
      <w:pPr>
        <w:spacing w:line="480" w:lineRule="auto"/>
        <w:ind w:left="1701"/>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m</m:t>
              </m:r>
            </m:sub>
          </m:sSub>
          <m:r>
            <m:rPr>
              <m:sty m:val="p"/>
            </m:rPr>
            <w:rPr>
              <w:rFonts w:ascii="Cambria Math" w:eastAsiaTheme="minorEastAsia" w:hAnsi="Cambria Math" w:cs="Arial"/>
            </w:rPr>
            <m:t>=113*</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3</m:t>
              </m:r>
            </m:sup>
          </m:sSup>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44745 N</m:t>
              </m:r>
            </m:num>
            <m:den>
              <m:r>
                <m:rPr>
                  <m:sty m:val="p"/>
                </m:rPr>
                <w:rPr>
                  <w:rFonts w:ascii="Cambria Math" w:eastAsiaTheme="minorEastAsia" w:hAnsi="Cambria Math" w:cs="Arial"/>
                </w:rPr>
                <m:t>157</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-6</m:t>
                  </m:r>
                </m:sup>
              </m:sSup>
            </m:den>
          </m:f>
        </m:oMath>
      </m:oMathPara>
    </w:p>
    <w:p w:rsidR="002823A5" w:rsidRPr="00835DFB" w:rsidRDefault="009424B5" w:rsidP="006A627C">
      <w:pPr>
        <w:spacing w:line="480" w:lineRule="auto"/>
        <w:ind w:left="1701"/>
        <w:jc w:val="both"/>
        <w:rPr>
          <w:rFonts w:ascii="Arial" w:eastAsiaTheme="minorEastAsia" w:hAnsi="Arial" w:cs="Arial"/>
        </w:rPr>
      </w:pPr>
      <m:oMathPara>
        <m:oMath>
          <m:sSub>
            <m:sSubPr>
              <m:ctrlPr>
                <w:rPr>
                  <w:rFonts w:ascii="Cambria Math" w:eastAsiaTheme="minorEastAsia" w:hAnsi="Cambria Math" w:cs="Arial"/>
                </w:rPr>
              </m:ctrlPr>
            </m:sSubPr>
            <m:e>
              <m:r>
                <m:rPr>
                  <m:sty m:val="p"/>
                </m:rPr>
                <w:rPr>
                  <w:rFonts w:ascii="Cambria Math" w:eastAsiaTheme="minorEastAsia" w:hAnsi="Cambria Math" w:cs="Arial"/>
                </w:rPr>
                <m:t>σ</m:t>
              </m:r>
            </m:e>
            <m:sub>
              <m:r>
                <m:rPr>
                  <m:sty m:val="p"/>
                </m:rPr>
                <w:rPr>
                  <w:rFonts w:ascii="Cambria Math" w:eastAsiaTheme="minorEastAsia" w:hAnsi="Cambria Math" w:cs="Arial"/>
                </w:rPr>
                <m:t>m</m:t>
              </m:r>
            </m:sub>
          </m:sSub>
          <m:r>
            <m:rPr>
              <m:sty m:val="p"/>
            </m:rPr>
            <w:rPr>
              <w:rFonts w:ascii="Cambria Math" w:eastAsiaTheme="minorEastAsia" w:hAnsi="Cambria Math" w:cs="Arial"/>
            </w:rPr>
            <m:t>=285 MPa</m:t>
          </m:r>
        </m:oMath>
      </m:oMathPara>
    </w:p>
    <w:p w:rsidR="00835DFB" w:rsidRPr="00304875" w:rsidRDefault="00835DFB" w:rsidP="006A627C">
      <w:pPr>
        <w:spacing w:line="480" w:lineRule="auto"/>
        <w:ind w:left="1701"/>
        <w:jc w:val="both"/>
        <w:rPr>
          <w:rFonts w:ascii="Arial" w:eastAsiaTheme="minorEastAsia" w:hAnsi="Arial" w:cs="Arial"/>
        </w:rPr>
      </w:pPr>
    </w:p>
    <w:p w:rsidR="002823A5" w:rsidRDefault="00835DFB" w:rsidP="00FA2E58">
      <w:pPr>
        <w:spacing w:line="480" w:lineRule="auto"/>
        <w:ind w:left="1701"/>
        <w:jc w:val="both"/>
        <w:rPr>
          <w:rFonts w:ascii="Arial" w:eastAsiaTheme="minorEastAsia" w:hAnsi="Arial" w:cs="Arial"/>
        </w:rPr>
      </w:pPr>
      <w:r>
        <w:rPr>
          <w:rFonts w:ascii="Arial" w:eastAsiaTheme="minorEastAsia" w:hAnsi="Arial" w:cs="Arial"/>
        </w:rPr>
        <w:t>U</w:t>
      </w:r>
      <w:r w:rsidR="002823A5" w:rsidRPr="00304875">
        <w:rPr>
          <w:rFonts w:ascii="Arial" w:eastAsiaTheme="minorEastAsia" w:hAnsi="Arial" w:cs="Arial"/>
        </w:rPr>
        <w:t xml:space="preserve">na vez calculado los </w:t>
      </w:r>
      <w:r>
        <w:rPr>
          <w:rFonts w:ascii="Arial" w:eastAsiaTheme="minorEastAsia" w:hAnsi="Arial" w:cs="Arial"/>
        </w:rPr>
        <w:t>esfuerzos</w:t>
      </w:r>
      <w:r w:rsidR="002823A5" w:rsidRPr="00304875">
        <w:rPr>
          <w:rFonts w:ascii="Arial" w:eastAsiaTheme="minorEastAsia" w:hAnsi="Arial" w:cs="Arial"/>
        </w:rPr>
        <w:t xml:space="preserve"> se aplica la teoría de falla de Goodman </w:t>
      </w:r>
      <w:r>
        <w:rPr>
          <w:rFonts w:ascii="Arial" w:eastAsiaTheme="minorEastAsia" w:hAnsi="Arial" w:cs="Arial"/>
        </w:rPr>
        <w:t>para obtener</w:t>
      </w:r>
      <w:r w:rsidR="002823A5" w:rsidRPr="00304875">
        <w:rPr>
          <w:rFonts w:ascii="Arial" w:eastAsiaTheme="minorEastAsia" w:hAnsi="Arial" w:cs="Arial"/>
        </w:rPr>
        <w:t xml:space="preserve"> el factor de seguridad.</w:t>
      </w:r>
    </w:p>
    <w:p w:rsidR="00835DFB" w:rsidRPr="00304875" w:rsidRDefault="00835DFB" w:rsidP="00FA2E58">
      <w:pPr>
        <w:spacing w:line="480" w:lineRule="auto"/>
        <w:ind w:left="1701"/>
        <w:jc w:val="both"/>
        <w:rPr>
          <w:rFonts w:ascii="Arial" w:eastAsiaTheme="minorEastAsia" w:hAnsi="Arial" w:cs="Arial"/>
        </w:rPr>
      </w:pPr>
    </w:p>
    <w:p w:rsidR="002823A5" w:rsidRPr="00304875" w:rsidRDefault="009424B5" w:rsidP="002823A5">
      <w:pPr>
        <w:spacing w:line="480" w:lineRule="auto"/>
        <w:ind w:left="1416"/>
        <w:jc w:val="both"/>
        <w:rPr>
          <w:rFonts w:ascii="Arial" w:eastAsiaTheme="minorEastAsia" w:hAnsi="Arial" w:cs="Arial"/>
        </w:rPr>
      </w:pPr>
      <m:oMathPara>
        <m:oMath>
          <m:f>
            <m:fPr>
              <m:ctrlPr>
                <w:rPr>
                  <w:rFonts w:ascii="Cambria Math" w:eastAsiaTheme="minorEastAsia" w:hAnsi="Cambria Math" w:cs="Arial"/>
                </w:rPr>
              </m:ctrlPr>
            </m:fPr>
            <m:num>
              <m:r>
                <m:rPr>
                  <m:sty m:val="p"/>
                </m:rPr>
                <w:rPr>
                  <w:rFonts w:ascii="Cambria Math" w:eastAsiaTheme="minorEastAsia" w:hAnsi="Cambria Math" w:cs="Arial"/>
                </w:rPr>
                <m:t>1</m:t>
              </m:r>
            </m:num>
            <m:den>
              <m:r>
                <m:rPr>
                  <m:sty m:val="p"/>
                </m:rPr>
                <w:rPr>
                  <w:rFonts w:ascii="Cambria Math" w:eastAsiaTheme="minorEastAsia" w:hAnsi="Cambria Math" w:cs="Arial"/>
                </w:rPr>
                <m:t>n</m:t>
              </m:r>
            </m:den>
          </m:f>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113*</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3</m:t>
                  </m:r>
                </m:sup>
              </m:sSup>
            </m:num>
            <m:den>
              <m:r>
                <m:rPr>
                  <m:sty m:val="p"/>
                </m:rPr>
                <w:rPr>
                  <w:rFonts w:ascii="Cambria Math" w:eastAsiaTheme="minorEastAsia" w:hAnsi="Cambria Math" w:cs="Arial"/>
                </w:rPr>
                <m:t>380*</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6</m:t>
                  </m:r>
                </m:sup>
              </m:sSup>
            </m:den>
          </m:f>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285*</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6</m:t>
                  </m:r>
                </m:sup>
              </m:sSup>
            </m:num>
            <m:den>
              <m:r>
                <m:rPr>
                  <m:sty m:val="p"/>
                </m:rPr>
                <w:rPr>
                  <w:rFonts w:ascii="Cambria Math" w:eastAsiaTheme="minorEastAsia" w:hAnsi="Cambria Math" w:cs="Arial"/>
                </w:rPr>
                <m:t>520*</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6</m:t>
                  </m:r>
                </m:sup>
              </m:sSup>
            </m:den>
          </m:f>
        </m:oMath>
      </m:oMathPara>
    </w:p>
    <w:p w:rsidR="002823A5" w:rsidRPr="00304875" w:rsidRDefault="002823A5" w:rsidP="002823A5">
      <w:pPr>
        <w:spacing w:line="480" w:lineRule="auto"/>
        <w:ind w:left="1416"/>
        <w:jc w:val="both"/>
        <w:rPr>
          <w:rFonts w:ascii="Arial" w:eastAsiaTheme="minorEastAsia" w:hAnsi="Arial" w:cs="Arial"/>
        </w:rPr>
      </w:pPr>
      <m:oMathPara>
        <m:oMath>
          <m:r>
            <m:rPr>
              <m:sty m:val="p"/>
            </m:rPr>
            <w:rPr>
              <w:rFonts w:ascii="Cambria Math" w:eastAsiaTheme="minorEastAsia" w:hAnsi="Cambria Math" w:cs="Arial"/>
            </w:rPr>
            <m:t>n=2</m:t>
          </m:r>
        </m:oMath>
      </m:oMathPara>
    </w:p>
    <w:p w:rsidR="002823A5" w:rsidRDefault="002823A5" w:rsidP="006A627C">
      <w:pPr>
        <w:spacing w:line="480" w:lineRule="auto"/>
        <w:ind w:left="1701"/>
        <w:jc w:val="both"/>
        <w:rPr>
          <w:rFonts w:ascii="Arial" w:eastAsiaTheme="minorEastAsia" w:hAnsi="Arial" w:cs="Arial"/>
        </w:rPr>
      </w:pPr>
      <w:r w:rsidRPr="00304875">
        <w:rPr>
          <w:rFonts w:ascii="Arial" w:eastAsiaTheme="minorEastAsia" w:hAnsi="Arial" w:cs="Arial"/>
        </w:rPr>
        <w:t>Lo que satisface el criterio.</w:t>
      </w:r>
    </w:p>
    <w:p w:rsidR="009C4D9D" w:rsidRDefault="009C4D9D" w:rsidP="006A627C">
      <w:pPr>
        <w:spacing w:line="480" w:lineRule="auto"/>
        <w:ind w:left="1701"/>
        <w:jc w:val="both"/>
        <w:rPr>
          <w:rFonts w:ascii="Arial" w:eastAsiaTheme="minorEastAsia" w:hAnsi="Arial" w:cs="Arial"/>
        </w:rPr>
      </w:pPr>
    </w:p>
    <w:p w:rsidR="002823A5" w:rsidRPr="00304875" w:rsidRDefault="002823A5" w:rsidP="006A627C">
      <w:pPr>
        <w:pStyle w:val="Prrafodelista"/>
        <w:numPr>
          <w:ilvl w:val="2"/>
          <w:numId w:val="22"/>
        </w:numPr>
        <w:spacing w:after="200" w:line="480" w:lineRule="auto"/>
        <w:ind w:left="1701" w:hanging="709"/>
        <w:contextualSpacing w:val="0"/>
        <w:rPr>
          <w:rFonts w:ascii="Arial" w:eastAsiaTheme="minorEastAsia" w:hAnsi="Arial" w:cs="Arial"/>
          <w:b/>
        </w:rPr>
      </w:pPr>
      <w:r w:rsidRPr="00304875">
        <w:rPr>
          <w:rFonts w:ascii="Arial" w:hAnsi="Arial" w:cs="Arial"/>
          <w:b/>
        </w:rPr>
        <w:t xml:space="preserve">Selección de </w:t>
      </w:r>
      <w:r w:rsidR="006A627C">
        <w:rPr>
          <w:rFonts w:ascii="Arial" w:hAnsi="Arial" w:cs="Arial"/>
          <w:b/>
        </w:rPr>
        <w:t>R</w:t>
      </w:r>
      <w:r w:rsidRPr="00304875">
        <w:rPr>
          <w:rFonts w:ascii="Arial" w:hAnsi="Arial" w:cs="Arial"/>
          <w:b/>
        </w:rPr>
        <w:t>odamientos</w:t>
      </w:r>
      <w:r w:rsidR="006A627C">
        <w:rPr>
          <w:rFonts w:ascii="Arial" w:hAnsi="Arial" w:cs="Arial"/>
          <w:b/>
        </w:rPr>
        <w:t>.</w:t>
      </w:r>
    </w:p>
    <w:p w:rsidR="002823A5" w:rsidRPr="00304875" w:rsidRDefault="002823A5" w:rsidP="006A627C">
      <w:pPr>
        <w:pStyle w:val="Prrafodelista"/>
        <w:spacing w:line="480" w:lineRule="auto"/>
        <w:ind w:left="1701"/>
        <w:jc w:val="both"/>
        <w:rPr>
          <w:rFonts w:ascii="Arial" w:eastAsiaTheme="minorEastAsia" w:hAnsi="Arial" w:cs="Arial"/>
        </w:rPr>
      </w:pPr>
      <w:r w:rsidRPr="00304875">
        <w:rPr>
          <w:rFonts w:ascii="Arial" w:eastAsiaTheme="minorEastAsia" w:hAnsi="Arial" w:cs="Arial"/>
        </w:rPr>
        <w:t>La vida útil de una m</w:t>
      </w:r>
      <w:r w:rsidR="008F1464">
        <w:rPr>
          <w:rFonts w:ascii="Arial" w:eastAsiaTheme="minorEastAsia" w:hAnsi="Arial" w:cs="Arial"/>
        </w:rPr>
        <w:t>á</w:t>
      </w:r>
      <w:r w:rsidRPr="00304875">
        <w:rPr>
          <w:rFonts w:ascii="Arial" w:eastAsiaTheme="minorEastAsia" w:hAnsi="Arial" w:cs="Arial"/>
        </w:rPr>
        <w:t>quina rotativa está basada en el correcto funcionamiento de su eje. La selección de rodamientos consiste en determinar básicamente el tipo, tamaño y horas de funcionamiento, para una determinada aplicación. Se procede a utilizar para la selección de rodamientos el CATÁLOGO GENERAL SKF</w:t>
      </w:r>
      <w:r w:rsidR="0032231E">
        <w:rPr>
          <w:rFonts w:ascii="Arial" w:eastAsiaTheme="minorEastAsia" w:hAnsi="Arial" w:cs="Arial"/>
        </w:rPr>
        <w:t xml:space="preserve"> </w:t>
      </w:r>
      <w:r w:rsidR="0032231E" w:rsidRPr="0032231E">
        <w:rPr>
          <w:rFonts w:ascii="Arial" w:eastAsiaTheme="minorEastAsia" w:hAnsi="Arial" w:cs="Arial"/>
          <w:vertAlign w:val="superscript"/>
        </w:rPr>
        <w:t>(9)</w:t>
      </w:r>
      <w:r w:rsidRPr="00304875">
        <w:rPr>
          <w:rFonts w:ascii="Arial" w:eastAsiaTheme="minorEastAsia" w:hAnsi="Arial" w:cs="Arial"/>
        </w:rPr>
        <w:t>.</w:t>
      </w:r>
    </w:p>
    <w:p w:rsidR="002823A5" w:rsidRPr="00304875" w:rsidRDefault="002823A5" w:rsidP="002823A5">
      <w:pPr>
        <w:pStyle w:val="Prrafodelista"/>
        <w:spacing w:line="480" w:lineRule="auto"/>
        <w:ind w:left="1416"/>
        <w:jc w:val="center"/>
        <w:rPr>
          <w:rFonts w:ascii="Arial" w:eastAsiaTheme="minorEastAsia" w:hAnsi="Arial" w:cs="Arial"/>
        </w:rPr>
      </w:pPr>
      <w:r w:rsidRPr="00304875">
        <w:rPr>
          <w:rFonts w:ascii="Arial" w:eastAsiaTheme="minorEastAsia" w:hAnsi="Arial" w:cs="Arial"/>
          <w:noProof/>
          <w:lang w:val="es-EC" w:eastAsia="es-EC"/>
        </w:rPr>
        <w:drawing>
          <wp:inline distT="0" distB="0" distL="0" distR="0" wp14:anchorId="17DFDBFA" wp14:editId="0206BCBF">
            <wp:extent cx="2553195" cy="1864426"/>
            <wp:effectExtent l="0" t="0" r="0" b="2540"/>
            <wp:docPr id="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2558374" cy="1868208"/>
                    </a:xfrm>
                    <a:prstGeom prst="rect">
                      <a:avLst/>
                    </a:prstGeom>
                    <a:noFill/>
                    <a:ln w="9525">
                      <a:noFill/>
                      <a:miter lim="800000"/>
                      <a:headEnd/>
                      <a:tailEnd/>
                    </a:ln>
                  </pic:spPr>
                </pic:pic>
              </a:graphicData>
            </a:graphic>
          </wp:inline>
        </w:drawing>
      </w:r>
    </w:p>
    <w:p w:rsidR="002823A5" w:rsidRPr="00304875" w:rsidRDefault="002823A5" w:rsidP="002823A5">
      <w:pPr>
        <w:pStyle w:val="Prrafodelista"/>
        <w:spacing w:line="480" w:lineRule="auto"/>
        <w:ind w:left="1416"/>
        <w:jc w:val="center"/>
        <w:rPr>
          <w:rFonts w:ascii="Arial" w:eastAsiaTheme="minorEastAsia" w:hAnsi="Arial" w:cs="Arial"/>
          <w:b/>
        </w:rPr>
      </w:pPr>
      <w:r w:rsidRPr="00304875">
        <w:rPr>
          <w:rFonts w:ascii="Arial" w:eastAsiaTheme="minorEastAsia" w:hAnsi="Arial" w:cs="Arial"/>
          <w:b/>
        </w:rPr>
        <w:t>FIGURA 4.10 RODAMIENTOS DE BOLAS</w:t>
      </w:r>
    </w:p>
    <w:p w:rsidR="002823A5" w:rsidRDefault="002823A5" w:rsidP="002823A5">
      <w:pPr>
        <w:pStyle w:val="Prrafodelista"/>
        <w:spacing w:line="480" w:lineRule="auto"/>
        <w:ind w:left="1416"/>
        <w:jc w:val="both"/>
        <w:rPr>
          <w:rFonts w:ascii="Arial" w:eastAsiaTheme="minorEastAsia" w:hAnsi="Arial" w:cs="Arial"/>
        </w:rPr>
      </w:pPr>
    </w:p>
    <w:p w:rsidR="002823A5" w:rsidRPr="00304875" w:rsidRDefault="002823A5" w:rsidP="008F1464">
      <w:pPr>
        <w:pStyle w:val="Prrafodelista"/>
        <w:spacing w:line="480" w:lineRule="auto"/>
        <w:ind w:left="1701"/>
        <w:jc w:val="both"/>
        <w:rPr>
          <w:rFonts w:ascii="Arial" w:eastAsiaTheme="minorEastAsia" w:hAnsi="Arial" w:cs="Arial"/>
        </w:rPr>
      </w:pPr>
      <w:r w:rsidRPr="00304875">
        <w:rPr>
          <w:rFonts w:ascii="Arial" w:eastAsiaTheme="minorEastAsia" w:hAnsi="Arial" w:cs="Arial"/>
        </w:rPr>
        <w:t xml:space="preserve">Para certificar que el rodamiento seleccionado es el adecuado, se calcula el valor de la carga dinámica que debe soportar el mismo. </w:t>
      </w:r>
    </w:p>
    <w:p w:rsidR="002823A5" w:rsidRPr="00304875" w:rsidRDefault="002823A5" w:rsidP="008F1464">
      <w:pPr>
        <w:pStyle w:val="Prrafodelista"/>
        <w:spacing w:line="480" w:lineRule="auto"/>
        <w:ind w:left="1701"/>
        <w:jc w:val="both"/>
        <w:rPr>
          <w:rFonts w:ascii="Arial" w:eastAsiaTheme="minorEastAsia" w:hAnsi="Arial" w:cs="Arial"/>
        </w:rPr>
      </w:pPr>
    </w:p>
    <w:p w:rsidR="00835DFB" w:rsidRDefault="00835DFB" w:rsidP="008F1464">
      <w:pPr>
        <w:pStyle w:val="Prrafodelista"/>
        <w:spacing w:line="480" w:lineRule="auto"/>
        <w:ind w:left="1701"/>
        <w:jc w:val="both"/>
        <w:rPr>
          <w:rFonts w:ascii="Arial" w:eastAsiaTheme="minorEastAsia" w:hAnsi="Arial" w:cs="Arial"/>
        </w:rPr>
      </w:pPr>
      <w:r>
        <w:rPr>
          <w:rFonts w:ascii="Arial" w:eastAsiaTheme="minorEastAsia" w:hAnsi="Arial" w:cs="Arial"/>
        </w:rPr>
        <w:t>Del análisis que se hizo en el</w:t>
      </w:r>
      <w:r w:rsidR="00362E2A">
        <w:rPr>
          <w:rFonts w:ascii="Arial" w:eastAsiaTheme="minorEastAsia" w:hAnsi="Arial" w:cs="Arial"/>
        </w:rPr>
        <w:t xml:space="preserve"> </w:t>
      </w:r>
      <w:r>
        <w:rPr>
          <w:rFonts w:ascii="Arial" w:eastAsiaTheme="minorEastAsia" w:hAnsi="Arial" w:cs="Arial"/>
        </w:rPr>
        <w:t>eje se obtienen las cargas que están soportando las chumaceras.</w:t>
      </w:r>
    </w:p>
    <w:p w:rsidR="002823A5" w:rsidRPr="00304875" w:rsidRDefault="00DD3054" w:rsidP="008F1464">
      <w:pPr>
        <w:pStyle w:val="Prrafodelista"/>
        <w:spacing w:line="480" w:lineRule="auto"/>
        <w:ind w:left="1701"/>
        <w:jc w:val="both"/>
        <w:rPr>
          <w:rFonts w:ascii="Arial" w:eastAsiaTheme="minorEastAsia" w:hAnsi="Arial" w:cs="Arial"/>
        </w:rPr>
      </w:pPr>
      <w:r>
        <w:rPr>
          <w:rFonts w:ascii="Arial" w:eastAsiaTheme="minorEastAsia" w:hAnsi="Arial" w:cs="Arial"/>
        </w:rPr>
        <w:t>Por lo tanto el análisis de la chumacera se enfoca en la que soporta mayor carga, es decir,</w:t>
      </w:r>
      <w:r w:rsidR="002823A5" w:rsidRPr="00304875">
        <w:rPr>
          <w:rFonts w:ascii="Arial" w:eastAsiaTheme="minorEastAsia" w:hAnsi="Arial" w:cs="Arial"/>
        </w:rPr>
        <w:t xml:space="preserve"> el más crítico.</w:t>
      </w:r>
    </w:p>
    <w:p w:rsidR="002823A5" w:rsidRPr="00304875" w:rsidRDefault="002823A5" w:rsidP="002823A5">
      <w:pPr>
        <w:pStyle w:val="Prrafodelista"/>
        <w:spacing w:line="480" w:lineRule="auto"/>
        <w:ind w:left="1416"/>
        <w:jc w:val="both"/>
        <w:rPr>
          <w:rFonts w:ascii="Arial" w:eastAsiaTheme="minorEastAsia" w:hAnsi="Arial" w:cs="Arial"/>
        </w:rPr>
      </w:pPr>
    </w:p>
    <w:p w:rsidR="002823A5" w:rsidRPr="00304875" w:rsidRDefault="002823A5" w:rsidP="008F1464">
      <w:pPr>
        <w:pStyle w:val="Prrafodelista"/>
        <w:spacing w:line="480" w:lineRule="auto"/>
        <w:ind w:left="1701"/>
        <w:jc w:val="both"/>
        <w:rPr>
          <w:rFonts w:ascii="Arial" w:eastAsiaTheme="minorEastAsia" w:hAnsi="Arial" w:cs="Arial"/>
        </w:rPr>
      </w:pPr>
      <w:r w:rsidRPr="00304875">
        <w:rPr>
          <w:rFonts w:ascii="Arial" w:eastAsiaTheme="minorEastAsia" w:hAnsi="Arial" w:cs="Arial"/>
        </w:rPr>
        <w:t>La carga que va a soportar la chumacera es solamente radial y su valor es:</w:t>
      </w:r>
    </w:p>
    <w:p w:rsidR="002823A5" w:rsidRPr="00304875" w:rsidRDefault="002823A5" w:rsidP="002823A5">
      <w:pPr>
        <w:pStyle w:val="Prrafodelista"/>
        <w:spacing w:line="480" w:lineRule="auto"/>
        <w:ind w:left="1416"/>
        <w:jc w:val="center"/>
        <w:rPr>
          <w:rFonts w:ascii="Arial" w:eastAsiaTheme="minorEastAsia" w:hAnsi="Arial" w:cs="Arial"/>
        </w:rPr>
      </w:pPr>
      <w:r w:rsidRPr="00304875">
        <w:rPr>
          <w:rFonts w:ascii="Arial" w:eastAsiaTheme="minorEastAsia" w:hAnsi="Arial" w:cs="Arial"/>
        </w:rPr>
        <w:t>Fr = 575 N</w:t>
      </w:r>
    </w:p>
    <w:p w:rsidR="002823A5" w:rsidRPr="00304875" w:rsidRDefault="002823A5" w:rsidP="002823A5">
      <w:pPr>
        <w:pStyle w:val="Prrafodelista"/>
        <w:spacing w:line="480" w:lineRule="auto"/>
        <w:ind w:left="1416"/>
        <w:jc w:val="both"/>
        <w:rPr>
          <w:rFonts w:ascii="Arial" w:eastAsiaTheme="minorEastAsia" w:hAnsi="Arial" w:cs="Arial"/>
        </w:rPr>
      </w:pPr>
    </w:p>
    <w:p w:rsidR="002823A5" w:rsidRPr="00304875" w:rsidRDefault="002823A5" w:rsidP="008F1464">
      <w:pPr>
        <w:pStyle w:val="Prrafodelista"/>
        <w:spacing w:line="480" w:lineRule="auto"/>
        <w:ind w:left="1701"/>
        <w:jc w:val="both"/>
        <w:rPr>
          <w:rFonts w:ascii="Arial" w:eastAsiaTheme="minorEastAsia" w:hAnsi="Arial" w:cs="Arial"/>
        </w:rPr>
      </w:pPr>
      <w:r w:rsidRPr="00304875">
        <w:rPr>
          <w:rFonts w:ascii="Arial" w:eastAsiaTheme="minorEastAsia" w:hAnsi="Arial" w:cs="Arial"/>
        </w:rPr>
        <w:t>La carga dinámica se calcula mediante la siguiente fórmula</w:t>
      </w:r>
    </w:p>
    <w:p w:rsidR="002823A5" w:rsidRPr="00304875" w:rsidRDefault="002823A5" w:rsidP="002823A5">
      <w:pPr>
        <w:pStyle w:val="Prrafodelista"/>
        <w:spacing w:line="480" w:lineRule="auto"/>
        <w:ind w:left="1416"/>
        <w:jc w:val="center"/>
        <w:rPr>
          <w:rFonts w:ascii="Arial" w:eastAsiaTheme="minorEastAsia" w:hAnsi="Arial" w:cs="Arial"/>
        </w:rPr>
      </w:pPr>
      <m:oMath>
        <m:r>
          <m:rPr>
            <m:sty m:val="p"/>
          </m:rPr>
          <w:rPr>
            <w:rFonts w:ascii="Cambria Math" w:eastAsiaTheme="minorEastAsia" w:hAnsi="Cambria Math" w:cs="Arial"/>
          </w:rPr>
          <m:t>C=</m:t>
        </m:r>
        <m:sSup>
          <m:sSupPr>
            <m:ctrlPr>
              <w:rPr>
                <w:rFonts w:ascii="Cambria Math" w:eastAsiaTheme="minorEastAsia" w:hAnsi="Cambria Math" w:cs="Arial"/>
              </w:rPr>
            </m:ctrlPr>
          </m:sSupPr>
          <m:e>
            <m:r>
              <m:rPr>
                <m:sty m:val="p"/>
              </m:rP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L</m:t>
                    </m:r>
                  </m:e>
                  <m:sub>
                    <m:r>
                      <w:rPr>
                        <w:rFonts w:ascii="Cambria Math" w:eastAsiaTheme="minorEastAsia" w:hAnsi="Cambria Math" w:cs="Arial"/>
                      </w:rPr>
                      <m:t>h</m:t>
                    </m:r>
                  </m:sub>
                </m:sSub>
                <m:r>
                  <m:rPr>
                    <m:sty m:val="p"/>
                  </m:rPr>
                  <w:rPr>
                    <w:rFonts w:ascii="Cambria Math" w:eastAsiaTheme="minorEastAsia" w:hAnsi="Cambria Math" w:cs="Arial"/>
                  </w:rPr>
                  <m:t>*60*n</m:t>
                </m:r>
              </m:num>
              <m:den>
                <m:r>
                  <m:rPr>
                    <m:sty m:val="p"/>
                  </m:rPr>
                  <w:rPr>
                    <w:rFonts w:ascii="Cambria Math" w:eastAsiaTheme="minorEastAsia" w:hAnsi="Cambria Math" w:cs="Arial"/>
                  </w:rPr>
                  <m:t>1*</m:t>
                </m:r>
                <m:sSup>
                  <m:sSupPr>
                    <m:ctrlPr>
                      <w:rPr>
                        <w:rFonts w:ascii="Cambria Math" w:eastAsiaTheme="minorEastAsia" w:hAnsi="Cambria Math" w:cs="Arial"/>
                      </w:rPr>
                    </m:ctrlPr>
                  </m:sSupPr>
                  <m:e>
                    <m:r>
                      <m:rPr>
                        <m:sty m:val="p"/>
                      </m:rPr>
                      <w:rPr>
                        <w:rFonts w:ascii="Cambria Math" w:eastAsiaTheme="minorEastAsia" w:hAnsi="Cambria Math" w:cs="Arial"/>
                      </w:rPr>
                      <m:t>10</m:t>
                    </m:r>
                  </m:e>
                  <m:sup>
                    <m:r>
                      <m:rPr>
                        <m:sty m:val="p"/>
                      </m:rPr>
                      <w:rPr>
                        <w:rFonts w:ascii="Cambria Math" w:eastAsiaTheme="minorEastAsia" w:hAnsi="Cambria Math" w:cs="Arial"/>
                      </w:rPr>
                      <m:t>6</m:t>
                    </m:r>
                  </m:sup>
                </m:sSup>
              </m:den>
            </m:f>
            <m:r>
              <m:rPr>
                <m:sty m:val="p"/>
              </m:rPr>
              <w:rPr>
                <w:rFonts w:ascii="Cambria Math" w:eastAsiaTheme="minorEastAsia" w:hAnsi="Cambria Math" w:cs="Arial"/>
              </w:rPr>
              <m:t>)</m:t>
            </m:r>
          </m:e>
          <m:sup>
            <m:f>
              <m:fPr>
                <m:ctrlPr>
                  <w:rPr>
                    <w:rFonts w:ascii="Cambria Math" w:eastAsiaTheme="minorEastAsia" w:hAnsi="Cambria Math" w:cs="Arial"/>
                  </w:rPr>
                </m:ctrlPr>
              </m:fPr>
              <m:num>
                <m:r>
                  <m:rPr>
                    <m:sty m:val="p"/>
                  </m:rPr>
                  <w:rPr>
                    <w:rFonts w:ascii="Cambria Math" w:eastAsiaTheme="minorEastAsia" w:hAnsi="Cambria Math" w:cs="Arial"/>
                  </w:rPr>
                  <m:t>1</m:t>
                </m:r>
              </m:num>
              <m:den>
                <m:r>
                  <m:rPr>
                    <m:sty m:val="p"/>
                  </m:rPr>
                  <w:rPr>
                    <w:rFonts w:ascii="Cambria Math" w:eastAsiaTheme="minorEastAsia" w:hAnsi="Cambria Math" w:cs="Arial"/>
                  </w:rPr>
                  <m:t>k</m:t>
                </m:r>
              </m:den>
            </m:f>
          </m:sup>
        </m:sSup>
        <m:r>
          <m:rPr>
            <m:sty m:val="p"/>
          </m:rPr>
          <w:rPr>
            <w:rFonts w:ascii="Cambria Math" w:eastAsiaTheme="minorEastAsia" w:hAnsi="Cambria Math" w:cs="Arial"/>
          </w:rPr>
          <m:t>*p</m:t>
        </m:r>
      </m:oMath>
      <w:r w:rsidRPr="00304875">
        <w:rPr>
          <w:rFonts w:ascii="Arial" w:eastAsiaTheme="minorEastAsia" w:hAnsi="Arial" w:cs="Arial"/>
        </w:rPr>
        <w:tab/>
        <w:t>(4.55)</w:t>
      </w:r>
    </w:p>
    <w:p w:rsidR="002823A5" w:rsidRPr="00304875" w:rsidRDefault="002823A5" w:rsidP="008F1464">
      <w:pPr>
        <w:pStyle w:val="Prrafodelista"/>
        <w:spacing w:line="480" w:lineRule="auto"/>
        <w:ind w:left="1701"/>
        <w:jc w:val="both"/>
        <w:rPr>
          <w:rFonts w:ascii="Arial" w:eastAsiaTheme="minorEastAsia" w:hAnsi="Arial" w:cs="Arial"/>
        </w:rPr>
      </w:pPr>
      <w:r>
        <w:rPr>
          <w:rFonts w:ascii="Arial" w:eastAsiaTheme="minorEastAsia" w:hAnsi="Arial" w:cs="Arial"/>
        </w:rPr>
        <w:t>Dónde:</w:t>
      </w:r>
    </w:p>
    <w:p w:rsidR="002823A5" w:rsidRPr="00304875" w:rsidRDefault="002823A5" w:rsidP="008F1464">
      <w:pPr>
        <w:pStyle w:val="Prrafodelista"/>
        <w:spacing w:line="480" w:lineRule="auto"/>
        <w:ind w:left="1701"/>
        <w:jc w:val="both"/>
        <w:rPr>
          <w:rFonts w:ascii="Arial" w:eastAsiaTheme="minorEastAsia" w:hAnsi="Arial" w:cs="Arial"/>
        </w:rPr>
      </w:pPr>
      <w:r>
        <w:rPr>
          <w:rFonts w:ascii="Arial" w:eastAsiaTheme="minorEastAsia" w:hAnsi="Arial" w:cs="Arial"/>
        </w:rPr>
        <w:t>C = Carga básica dinámica, en N.</w:t>
      </w:r>
    </w:p>
    <w:p w:rsidR="002823A5" w:rsidRPr="00304875" w:rsidRDefault="002823A5" w:rsidP="008F1464">
      <w:pPr>
        <w:pStyle w:val="Prrafodelista"/>
        <w:spacing w:line="480" w:lineRule="auto"/>
        <w:ind w:left="1701"/>
        <w:jc w:val="both"/>
        <w:rPr>
          <w:rFonts w:ascii="Arial" w:eastAsiaTheme="minorEastAsia" w:hAnsi="Arial" w:cs="Arial"/>
        </w:rPr>
      </w:pPr>
      <w:r w:rsidRPr="00304875">
        <w:rPr>
          <w:rFonts w:ascii="Arial" w:eastAsiaTheme="minorEastAsia" w:hAnsi="Arial" w:cs="Arial"/>
        </w:rPr>
        <w:t>Lh = Duración nominal en horas de funcionamiento, 16000 hr (Molino trabajando 8 horas diarias).</w:t>
      </w:r>
    </w:p>
    <w:p w:rsidR="002823A5" w:rsidRPr="00304875" w:rsidRDefault="002823A5" w:rsidP="008F1464">
      <w:pPr>
        <w:pStyle w:val="Prrafodelista"/>
        <w:spacing w:line="480" w:lineRule="auto"/>
        <w:ind w:left="1701"/>
        <w:jc w:val="both"/>
        <w:rPr>
          <w:rFonts w:ascii="Arial" w:eastAsiaTheme="minorEastAsia" w:hAnsi="Arial" w:cs="Arial"/>
        </w:rPr>
      </w:pPr>
      <w:r w:rsidRPr="00304875">
        <w:rPr>
          <w:rFonts w:ascii="Arial" w:eastAsiaTheme="minorEastAsia" w:hAnsi="Arial" w:cs="Arial"/>
        </w:rPr>
        <w:t xml:space="preserve">n = Velocidad de rotación en </w:t>
      </w:r>
      <w:r w:rsidR="00932D82">
        <w:rPr>
          <w:rFonts w:ascii="Arial" w:eastAsiaTheme="minorEastAsia" w:hAnsi="Arial" w:cs="Arial"/>
        </w:rPr>
        <w:t>RPM = 3</w:t>
      </w:r>
      <w:r w:rsidR="00E261B0">
        <w:rPr>
          <w:rFonts w:ascii="Arial" w:eastAsiaTheme="minorEastAsia" w:hAnsi="Arial" w:cs="Arial"/>
        </w:rPr>
        <w:t>5</w:t>
      </w:r>
      <w:r w:rsidR="00932D82">
        <w:rPr>
          <w:rFonts w:ascii="Arial" w:eastAsiaTheme="minorEastAsia" w:hAnsi="Arial" w:cs="Arial"/>
        </w:rPr>
        <w:t>0</w:t>
      </w:r>
      <w:r w:rsidR="00E261B0">
        <w:rPr>
          <w:rFonts w:ascii="Arial" w:eastAsiaTheme="minorEastAsia" w:hAnsi="Arial" w:cs="Arial"/>
        </w:rPr>
        <w:t>0</w:t>
      </w:r>
      <w:r w:rsidR="00932D82">
        <w:rPr>
          <w:rFonts w:ascii="Arial" w:eastAsiaTheme="minorEastAsia" w:hAnsi="Arial" w:cs="Arial"/>
        </w:rPr>
        <w:t xml:space="preserve"> RPM.</w:t>
      </w:r>
    </w:p>
    <w:p w:rsidR="002823A5" w:rsidRPr="00304875" w:rsidRDefault="002823A5" w:rsidP="008F1464">
      <w:pPr>
        <w:pStyle w:val="Prrafodelista"/>
        <w:spacing w:line="480" w:lineRule="auto"/>
        <w:ind w:left="1701"/>
        <w:jc w:val="both"/>
        <w:rPr>
          <w:rFonts w:ascii="Arial" w:eastAsiaTheme="minorEastAsia" w:hAnsi="Arial" w:cs="Arial"/>
        </w:rPr>
      </w:pPr>
      <w:r w:rsidRPr="00304875">
        <w:rPr>
          <w:rFonts w:ascii="Arial" w:eastAsiaTheme="minorEastAsia" w:hAnsi="Arial" w:cs="Arial"/>
        </w:rPr>
        <w:t>P = Fr = 575 N</w:t>
      </w:r>
      <w:r>
        <w:rPr>
          <w:rFonts w:ascii="Arial" w:eastAsiaTheme="minorEastAsia" w:hAnsi="Arial" w:cs="Arial"/>
        </w:rPr>
        <w:t>.</w:t>
      </w:r>
    </w:p>
    <w:p w:rsidR="00457465" w:rsidRDefault="002823A5" w:rsidP="008F1464">
      <w:pPr>
        <w:pStyle w:val="Prrafodelista"/>
        <w:spacing w:line="480" w:lineRule="auto"/>
        <w:ind w:left="1701"/>
        <w:jc w:val="both"/>
        <w:rPr>
          <w:rFonts w:ascii="Arial" w:eastAsiaTheme="minorEastAsia" w:hAnsi="Arial" w:cs="Arial"/>
        </w:rPr>
      </w:pPr>
      <w:r w:rsidRPr="00304875">
        <w:rPr>
          <w:rFonts w:ascii="Arial" w:eastAsiaTheme="minorEastAsia" w:hAnsi="Arial" w:cs="Arial"/>
        </w:rPr>
        <w:t xml:space="preserve">K = Exponente de la fórmula de duración </w:t>
      </w:r>
    </w:p>
    <w:p w:rsidR="002823A5" w:rsidRDefault="00457465" w:rsidP="008F1464">
      <w:pPr>
        <w:pStyle w:val="Prrafodelista"/>
        <w:spacing w:line="480" w:lineRule="auto"/>
        <w:ind w:left="1701"/>
        <w:jc w:val="both"/>
        <w:rPr>
          <w:rFonts w:ascii="Arial" w:eastAsiaTheme="minorEastAsia" w:hAnsi="Arial" w:cs="Arial"/>
        </w:rPr>
      </w:pPr>
      <w:r>
        <w:rPr>
          <w:rFonts w:ascii="Arial" w:eastAsiaTheme="minorEastAsia" w:hAnsi="Arial" w:cs="Arial"/>
        </w:rPr>
        <w:t>S</w:t>
      </w:r>
      <w:r w:rsidR="002823A5" w:rsidRPr="00304875">
        <w:rPr>
          <w:rFonts w:ascii="Arial" w:eastAsiaTheme="minorEastAsia" w:hAnsi="Arial" w:cs="Arial"/>
        </w:rPr>
        <w:t>iendo: 3 si el rodamiento es de bolas, 10/3 si el rodamiento es de rodillos.</w:t>
      </w:r>
    </w:p>
    <w:p w:rsidR="002823A5" w:rsidRPr="00304875" w:rsidRDefault="002823A5" w:rsidP="002823A5">
      <w:pPr>
        <w:pStyle w:val="Prrafodelista"/>
        <w:spacing w:line="480" w:lineRule="auto"/>
        <w:ind w:left="1416"/>
        <w:jc w:val="both"/>
        <w:rPr>
          <w:rFonts w:ascii="Arial" w:eastAsiaTheme="minorEastAsia" w:hAnsi="Arial" w:cs="Arial"/>
        </w:rPr>
      </w:pPr>
    </w:p>
    <w:p w:rsidR="002823A5" w:rsidRPr="00304875" w:rsidRDefault="002823A5" w:rsidP="008F1464">
      <w:pPr>
        <w:pStyle w:val="Prrafodelista"/>
        <w:spacing w:line="480" w:lineRule="auto"/>
        <w:ind w:left="1701"/>
        <w:jc w:val="both"/>
        <w:rPr>
          <w:rFonts w:ascii="Arial" w:eastAsiaTheme="minorEastAsia" w:hAnsi="Arial" w:cs="Arial"/>
        </w:rPr>
      </w:pPr>
      <w:r w:rsidRPr="00304875">
        <w:rPr>
          <w:rFonts w:ascii="Arial" w:eastAsiaTheme="minorEastAsia" w:hAnsi="Arial" w:cs="Arial"/>
        </w:rPr>
        <w:t>Sustituyendo en la ecuación 4.55:</w:t>
      </w:r>
    </w:p>
    <w:p w:rsidR="002823A5" w:rsidRDefault="002823A5" w:rsidP="008F1464">
      <w:pPr>
        <w:pStyle w:val="Prrafodelista"/>
        <w:spacing w:line="480" w:lineRule="auto"/>
        <w:ind w:left="1701"/>
        <w:jc w:val="center"/>
        <w:rPr>
          <w:rFonts w:ascii="Arial" w:eastAsiaTheme="minorEastAsia" w:hAnsi="Arial" w:cs="Arial"/>
        </w:rPr>
      </w:pPr>
      <w:r w:rsidRPr="00304875">
        <w:rPr>
          <w:rFonts w:ascii="Arial" w:eastAsiaTheme="minorEastAsia" w:hAnsi="Arial" w:cs="Arial"/>
        </w:rPr>
        <w:t>C = 3958,9 N</w:t>
      </w:r>
    </w:p>
    <w:p w:rsidR="002823A5" w:rsidRPr="00511E27" w:rsidRDefault="002823A5" w:rsidP="008F1464">
      <w:pPr>
        <w:pStyle w:val="Prrafodelista"/>
        <w:spacing w:line="480" w:lineRule="auto"/>
        <w:ind w:left="1701"/>
        <w:jc w:val="both"/>
        <w:rPr>
          <w:rFonts w:ascii="Arial" w:eastAsiaTheme="minorEastAsia" w:hAnsi="Arial" w:cs="Arial"/>
        </w:rPr>
      </w:pPr>
      <w:r w:rsidRPr="00511E27">
        <w:rPr>
          <w:rFonts w:ascii="Arial" w:eastAsiaTheme="minorEastAsia" w:hAnsi="Arial" w:cs="Arial"/>
        </w:rPr>
        <w:t>Con los datos anteriormente determinados y para un  diámetro interno de 40 mm</w:t>
      </w:r>
      <w:r w:rsidR="00A53948">
        <w:rPr>
          <w:rFonts w:ascii="Arial" w:eastAsiaTheme="minorEastAsia" w:hAnsi="Arial" w:cs="Arial"/>
        </w:rPr>
        <w:t xml:space="preserve"> </w:t>
      </w:r>
      <w:r w:rsidRPr="00511E27">
        <w:rPr>
          <w:rFonts w:ascii="Arial" w:eastAsiaTheme="minorEastAsia" w:hAnsi="Arial" w:cs="Arial"/>
        </w:rPr>
        <w:t>se selecciona rodamientos rígido de bolas SKF61808 (</w:t>
      </w:r>
      <w:r w:rsidR="004F6324" w:rsidRPr="00511E27">
        <w:rPr>
          <w:rFonts w:ascii="Arial" w:eastAsiaTheme="minorEastAsia" w:hAnsi="Arial" w:cs="Arial"/>
        </w:rPr>
        <w:t>APÉNDICE</w:t>
      </w:r>
      <w:r w:rsidRPr="00511E27">
        <w:rPr>
          <w:rFonts w:ascii="Arial" w:eastAsiaTheme="minorEastAsia" w:hAnsi="Arial" w:cs="Arial"/>
        </w:rPr>
        <w:t xml:space="preserve"> </w:t>
      </w:r>
      <w:r w:rsidR="002F44C4">
        <w:rPr>
          <w:rFonts w:ascii="Arial" w:eastAsiaTheme="minorEastAsia" w:hAnsi="Arial" w:cs="Arial"/>
        </w:rPr>
        <w:t>H</w:t>
      </w:r>
      <w:r w:rsidRPr="00511E27">
        <w:rPr>
          <w:rFonts w:ascii="Arial" w:eastAsiaTheme="minorEastAsia" w:hAnsi="Arial" w:cs="Arial"/>
        </w:rPr>
        <w:t>), con chumaceras del tipo Y con prisioneros de fijación con</w:t>
      </w:r>
      <w:r w:rsidR="00F332D3">
        <w:rPr>
          <w:rFonts w:ascii="Arial" w:eastAsiaTheme="minorEastAsia" w:hAnsi="Arial" w:cs="Arial"/>
        </w:rPr>
        <w:t xml:space="preserve"> designación SY 40TF.</w:t>
      </w:r>
    </w:p>
    <w:p w:rsidR="002823A5" w:rsidRDefault="002823A5" w:rsidP="002823A5">
      <w:pPr>
        <w:pStyle w:val="Prrafodelista"/>
        <w:spacing w:line="480" w:lineRule="auto"/>
        <w:ind w:left="1224"/>
        <w:rPr>
          <w:rFonts w:ascii="Arial" w:hAnsi="Arial" w:cs="Arial"/>
          <w:b/>
        </w:rPr>
      </w:pPr>
    </w:p>
    <w:p w:rsidR="002823A5" w:rsidRPr="00304875" w:rsidRDefault="002823A5" w:rsidP="008F1464">
      <w:pPr>
        <w:pStyle w:val="Prrafodelista"/>
        <w:numPr>
          <w:ilvl w:val="2"/>
          <w:numId w:val="22"/>
        </w:numPr>
        <w:spacing w:after="200" w:line="480" w:lineRule="auto"/>
        <w:ind w:left="1701" w:hanging="708"/>
        <w:rPr>
          <w:rFonts w:ascii="Arial" w:hAnsi="Arial" w:cs="Arial"/>
          <w:b/>
        </w:rPr>
      </w:pPr>
      <w:r w:rsidRPr="00304875">
        <w:rPr>
          <w:rFonts w:ascii="Arial" w:hAnsi="Arial" w:cs="Arial"/>
          <w:b/>
        </w:rPr>
        <w:t xml:space="preserve">Selección del </w:t>
      </w:r>
      <w:r w:rsidR="008F1464">
        <w:rPr>
          <w:rFonts w:ascii="Arial" w:hAnsi="Arial" w:cs="Arial"/>
          <w:b/>
        </w:rPr>
        <w:t>T</w:t>
      </w:r>
      <w:r w:rsidRPr="00304875">
        <w:rPr>
          <w:rFonts w:ascii="Arial" w:hAnsi="Arial" w:cs="Arial"/>
          <w:b/>
        </w:rPr>
        <w:t>amiz</w:t>
      </w:r>
      <w:r w:rsidR="00C05468">
        <w:rPr>
          <w:rFonts w:ascii="Arial" w:hAnsi="Arial" w:cs="Arial"/>
          <w:b/>
        </w:rPr>
        <w:t>.</w:t>
      </w:r>
    </w:p>
    <w:p w:rsidR="002823A5" w:rsidRPr="00304875" w:rsidRDefault="002823A5" w:rsidP="002823A5">
      <w:pPr>
        <w:pStyle w:val="Prrafodelista"/>
        <w:rPr>
          <w:rFonts w:ascii="Arial" w:eastAsiaTheme="minorEastAsia" w:hAnsi="Arial" w:cs="Arial"/>
        </w:rPr>
      </w:pPr>
    </w:p>
    <w:p w:rsidR="002823A5" w:rsidRPr="00304875" w:rsidRDefault="002823A5" w:rsidP="008F1464">
      <w:pPr>
        <w:pStyle w:val="Prrafodelista"/>
        <w:spacing w:line="480" w:lineRule="auto"/>
        <w:ind w:left="1701"/>
        <w:jc w:val="both"/>
        <w:rPr>
          <w:rFonts w:ascii="Arial" w:eastAsiaTheme="minorEastAsia" w:hAnsi="Arial" w:cs="Arial"/>
        </w:rPr>
      </w:pPr>
      <w:r w:rsidRPr="00304875">
        <w:rPr>
          <w:rFonts w:ascii="Arial" w:eastAsiaTheme="minorEastAsia" w:hAnsi="Arial" w:cs="Arial"/>
        </w:rPr>
        <w:t xml:space="preserve">El tamiz es aquel que separa las partículas de fertilizante según la granulometría requerida. Se </w:t>
      </w:r>
      <w:r w:rsidR="00F332D3" w:rsidRPr="00304875">
        <w:rPr>
          <w:rFonts w:ascii="Arial" w:eastAsiaTheme="minorEastAsia" w:hAnsi="Arial" w:cs="Arial"/>
        </w:rPr>
        <w:t>tomó</w:t>
      </w:r>
      <w:r w:rsidRPr="00304875">
        <w:rPr>
          <w:rFonts w:ascii="Arial" w:eastAsiaTheme="minorEastAsia" w:hAnsi="Arial" w:cs="Arial"/>
        </w:rPr>
        <w:t xml:space="preserve"> como muestra al </w:t>
      </w:r>
      <w:r w:rsidR="007C0936">
        <w:rPr>
          <w:rFonts w:ascii="Arial" w:eastAsiaTheme="minorEastAsia" w:hAnsi="Arial" w:cs="Arial"/>
        </w:rPr>
        <w:t>cloruro</w:t>
      </w:r>
      <w:r w:rsidRPr="00304875">
        <w:rPr>
          <w:rFonts w:ascii="Arial" w:eastAsiaTheme="minorEastAsia" w:hAnsi="Arial" w:cs="Arial"/>
        </w:rPr>
        <w:t xml:space="preserve"> de potasio existente en el mercado ecuatoriano y bajo la norma NTE INEN 2 022:1998 se especifica la granulometría requerida. Esta norma </w:t>
      </w:r>
      <w:r w:rsidR="003B5C4B">
        <w:rPr>
          <w:rFonts w:ascii="Arial" w:eastAsiaTheme="minorEastAsia" w:hAnsi="Arial" w:cs="Arial"/>
        </w:rPr>
        <w:t>indica</w:t>
      </w:r>
      <w:r w:rsidRPr="00304875">
        <w:rPr>
          <w:rFonts w:ascii="Arial" w:eastAsiaTheme="minorEastAsia" w:hAnsi="Arial" w:cs="Arial"/>
        </w:rPr>
        <w:t xml:space="preserve"> que el tamiz a utilizarse es el inmediato anterior al tamiz donde el 80% del material se re</w:t>
      </w:r>
      <w:r w:rsidR="003F7E62">
        <w:rPr>
          <w:rFonts w:ascii="Arial" w:eastAsiaTheme="minorEastAsia" w:hAnsi="Arial" w:cs="Arial"/>
        </w:rPr>
        <w:t>tiene</w:t>
      </w:r>
      <w:r w:rsidRPr="00304875">
        <w:rPr>
          <w:rFonts w:ascii="Arial" w:eastAsiaTheme="minorEastAsia" w:hAnsi="Arial" w:cs="Arial"/>
        </w:rPr>
        <w:t>. Por lo tanto el tamiz #100 el cual tiene un agujero de malla 0,15 mm.</w:t>
      </w:r>
    </w:p>
    <w:p w:rsidR="002823A5" w:rsidRPr="00304875" w:rsidRDefault="002823A5" w:rsidP="008F1464">
      <w:pPr>
        <w:pStyle w:val="Prrafodelista"/>
        <w:spacing w:line="480" w:lineRule="auto"/>
        <w:ind w:left="1701"/>
        <w:jc w:val="both"/>
        <w:rPr>
          <w:rFonts w:ascii="Arial" w:eastAsiaTheme="minorEastAsia" w:hAnsi="Arial" w:cs="Arial"/>
        </w:rPr>
      </w:pPr>
    </w:p>
    <w:p w:rsidR="002823A5" w:rsidRDefault="002823A5" w:rsidP="008F1464">
      <w:pPr>
        <w:pStyle w:val="Prrafodelista"/>
        <w:spacing w:line="480" w:lineRule="auto"/>
        <w:ind w:left="1701"/>
        <w:jc w:val="both"/>
        <w:rPr>
          <w:rFonts w:ascii="Arial" w:eastAsiaTheme="minorEastAsia" w:hAnsi="Arial" w:cs="Arial"/>
        </w:rPr>
      </w:pPr>
      <w:r w:rsidRPr="00304875">
        <w:rPr>
          <w:rFonts w:ascii="Arial" w:eastAsiaTheme="minorEastAsia" w:hAnsi="Arial" w:cs="Arial"/>
        </w:rPr>
        <w:t xml:space="preserve">Se necesita dos </w:t>
      </w:r>
      <w:r w:rsidR="00116F91">
        <w:rPr>
          <w:rFonts w:ascii="Arial" w:eastAsiaTheme="minorEastAsia" w:hAnsi="Arial" w:cs="Arial"/>
        </w:rPr>
        <w:t xml:space="preserve">tamices </w:t>
      </w:r>
      <w:r w:rsidRPr="00304875">
        <w:rPr>
          <w:rFonts w:ascii="Arial" w:eastAsiaTheme="minorEastAsia" w:hAnsi="Arial" w:cs="Arial"/>
        </w:rPr>
        <w:t>roladas de 0,15 mm</w:t>
      </w:r>
      <w:r w:rsidR="00306061">
        <w:rPr>
          <w:rFonts w:ascii="Arial" w:eastAsiaTheme="minorEastAsia" w:hAnsi="Arial" w:cs="Arial"/>
        </w:rPr>
        <w:t xml:space="preserve"> de espesor</w:t>
      </w:r>
      <w:r w:rsidRPr="00304875">
        <w:rPr>
          <w:rFonts w:ascii="Arial" w:eastAsiaTheme="minorEastAsia" w:hAnsi="Arial" w:cs="Arial"/>
        </w:rPr>
        <w:t xml:space="preserve">, para </w:t>
      </w:r>
      <w:r w:rsidR="00C40C49">
        <w:rPr>
          <w:rFonts w:ascii="Arial" w:eastAsiaTheme="minorEastAsia" w:hAnsi="Arial" w:cs="Arial"/>
        </w:rPr>
        <w:t>el paso</w:t>
      </w:r>
      <w:r w:rsidRPr="00304875">
        <w:rPr>
          <w:rFonts w:ascii="Arial" w:eastAsiaTheme="minorEastAsia" w:hAnsi="Arial" w:cs="Arial"/>
        </w:rPr>
        <w:t xml:space="preserve"> del fertilizante, en material es acero inoxidable debido a la humedad existente en el ambiente y por el nivel de corrosión del producto, las medidas están dadas por la configuración geométrica del molino.</w:t>
      </w:r>
    </w:p>
    <w:p w:rsidR="002823A5" w:rsidRDefault="002823A5" w:rsidP="002823A5">
      <w:pPr>
        <w:pStyle w:val="Prrafodelista"/>
        <w:spacing w:line="480" w:lineRule="auto"/>
        <w:ind w:left="1416"/>
        <w:jc w:val="center"/>
        <w:rPr>
          <w:rFonts w:ascii="Arial" w:hAnsi="Arial" w:cs="Arial"/>
          <w:b/>
        </w:rPr>
      </w:pPr>
      <w:r w:rsidRPr="00304875">
        <w:rPr>
          <w:rFonts w:ascii="Arial" w:hAnsi="Arial" w:cs="Arial"/>
          <w:noProof/>
          <w:lang w:val="es-EC" w:eastAsia="es-EC"/>
        </w:rPr>
        <w:drawing>
          <wp:inline distT="0" distB="0" distL="0" distR="0" wp14:anchorId="5783A455" wp14:editId="70442C84">
            <wp:extent cx="2535334" cy="2171700"/>
            <wp:effectExtent l="0" t="0" r="0" b="0"/>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l="47397"/>
                    <a:stretch>
                      <a:fillRect/>
                    </a:stretch>
                  </pic:blipFill>
                  <pic:spPr bwMode="auto">
                    <a:xfrm>
                      <a:off x="0" y="0"/>
                      <a:ext cx="2544790" cy="2179799"/>
                    </a:xfrm>
                    <a:prstGeom prst="rect">
                      <a:avLst/>
                    </a:prstGeom>
                    <a:noFill/>
                    <a:ln w="9525">
                      <a:noFill/>
                      <a:miter lim="800000"/>
                      <a:headEnd/>
                      <a:tailEnd/>
                    </a:ln>
                  </pic:spPr>
                </pic:pic>
              </a:graphicData>
            </a:graphic>
          </wp:inline>
        </w:drawing>
      </w:r>
    </w:p>
    <w:p w:rsidR="002823A5" w:rsidRDefault="002823A5" w:rsidP="002823A5">
      <w:pPr>
        <w:pStyle w:val="Prrafodelista"/>
        <w:spacing w:line="480" w:lineRule="auto"/>
        <w:ind w:left="1416"/>
        <w:jc w:val="center"/>
        <w:rPr>
          <w:rFonts w:ascii="Arial" w:eastAsiaTheme="minorEastAsia" w:hAnsi="Arial" w:cs="Arial"/>
          <w:b/>
        </w:rPr>
      </w:pPr>
      <w:r w:rsidRPr="00304875">
        <w:rPr>
          <w:rFonts w:ascii="Arial" w:eastAsiaTheme="minorEastAsia" w:hAnsi="Arial" w:cs="Arial"/>
          <w:b/>
        </w:rPr>
        <w:t>FIGURA 4.1</w:t>
      </w:r>
      <w:r w:rsidR="00564EBD">
        <w:rPr>
          <w:rFonts w:ascii="Arial" w:eastAsiaTheme="minorEastAsia" w:hAnsi="Arial" w:cs="Arial"/>
          <w:b/>
        </w:rPr>
        <w:t>1</w:t>
      </w:r>
      <w:r w:rsidRPr="00304875">
        <w:rPr>
          <w:rFonts w:ascii="Arial" w:eastAsiaTheme="minorEastAsia" w:hAnsi="Arial" w:cs="Arial"/>
          <w:b/>
        </w:rPr>
        <w:t xml:space="preserve"> </w:t>
      </w:r>
      <w:r>
        <w:rPr>
          <w:rFonts w:ascii="Arial" w:eastAsiaTheme="minorEastAsia" w:hAnsi="Arial" w:cs="Arial"/>
          <w:b/>
        </w:rPr>
        <w:t>TAMIZ</w:t>
      </w:r>
    </w:p>
    <w:p w:rsidR="008F1464" w:rsidRDefault="008F1464" w:rsidP="002823A5">
      <w:pPr>
        <w:pStyle w:val="Prrafodelista"/>
        <w:spacing w:line="480" w:lineRule="auto"/>
        <w:ind w:left="1416"/>
        <w:jc w:val="center"/>
        <w:rPr>
          <w:rFonts w:ascii="Arial" w:eastAsiaTheme="minorEastAsia" w:hAnsi="Arial" w:cs="Arial"/>
          <w:b/>
        </w:rPr>
      </w:pPr>
    </w:p>
    <w:p w:rsidR="004E2A7E" w:rsidRDefault="002823A5" w:rsidP="004E2A7E">
      <w:pPr>
        <w:pStyle w:val="Prrafodelista"/>
        <w:numPr>
          <w:ilvl w:val="1"/>
          <w:numId w:val="22"/>
        </w:numPr>
        <w:spacing w:after="200" w:line="480" w:lineRule="auto"/>
        <w:ind w:left="993" w:hanging="567"/>
        <w:rPr>
          <w:rFonts w:ascii="Arial" w:hAnsi="Arial" w:cs="Arial"/>
          <w:b/>
        </w:rPr>
      </w:pPr>
      <w:r w:rsidRPr="00304875">
        <w:rPr>
          <w:rFonts w:ascii="Arial" w:hAnsi="Arial" w:cs="Arial"/>
          <w:b/>
        </w:rPr>
        <w:t xml:space="preserve">Especificaciones </w:t>
      </w:r>
      <w:r w:rsidR="008F1464">
        <w:rPr>
          <w:rFonts w:ascii="Arial" w:hAnsi="Arial" w:cs="Arial"/>
          <w:b/>
        </w:rPr>
        <w:t>T</w:t>
      </w:r>
      <w:r w:rsidRPr="00304875">
        <w:rPr>
          <w:rFonts w:ascii="Arial" w:hAnsi="Arial" w:cs="Arial"/>
          <w:b/>
        </w:rPr>
        <w:t xml:space="preserve">écnicas y </w:t>
      </w:r>
      <w:r w:rsidR="008F1464">
        <w:rPr>
          <w:rFonts w:ascii="Arial" w:hAnsi="Arial" w:cs="Arial"/>
          <w:b/>
        </w:rPr>
        <w:t>P</w:t>
      </w:r>
      <w:r w:rsidRPr="00304875">
        <w:rPr>
          <w:rFonts w:ascii="Arial" w:hAnsi="Arial" w:cs="Arial"/>
          <w:b/>
        </w:rPr>
        <w:t xml:space="preserve">lano del </w:t>
      </w:r>
      <w:r w:rsidR="008F1464">
        <w:rPr>
          <w:rFonts w:ascii="Arial" w:hAnsi="Arial" w:cs="Arial"/>
          <w:b/>
        </w:rPr>
        <w:t>M</w:t>
      </w:r>
      <w:r w:rsidRPr="00304875">
        <w:rPr>
          <w:rFonts w:ascii="Arial" w:hAnsi="Arial" w:cs="Arial"/>
          <w:b/>
        </w:rPr>
        <w:t xml:space="preserve">olino </w:t>
      </w:r>
      <w:r w:rsidR="008F1464">
        <w:rPr>
          <w:rFonts w:ascii="Arial" w:hAnsi="Arial" w:cs="Arial"/>
          <w:b/>
        </w:rPr>
        <w:t>R</w:t>
      </w:r>
      <w:r w:rsidRPr="00304875">
        <w:rPr>
          <w:rFonts w:ascii="Arial" w:hAnsi="Arial" w:cs="Arial"/>
          <w:b/>
        </w:rPr>
        <w:t>otatorio</w:t>
      </w:r>
      <w:r w:rsidR="008F1464">
        <w:rPr>
          <w:rFonts w:ascii="Arial" w:hAnsi="Arial" w:cs="Arial"/>
          <w:b/>
        </w:rPr>
        <w:t>.</w:t>
      </w:r>
    </w:p>
    <w:p w:rsidR="002823A5" w:rsidRDefault="002823A5" w:rsidP="004E2A7E">
      <w:pPr>
        <w:pStyle w:val="Prrafodelista"/>
        <w:spacing w:after="200" w:line="480" w:lineRule="auto"/>
        <w:ind w:left="993"/>
        <w:rPr>
          <w:rFonts w:ascii="Arial" w:hAnsi="Arial" w:cs="Arial"/>
        </w:rPr>
      </w:pPr>
      <w:r w:rsidRPr="004E2A7E">
        <w:rPr>
          <w:rFonts w:ascii="Arial" w:hAnsi="Arial" w:cs="Arial"/>
        </w:rPr>
        <w:t xml:space="preserve">En la tabla </w:t>
      </w:r>
      <w:r w:rsidR="008F1464" w:rsidRPr="004E2A7E">
        <w:rPr>
          <w:rFonts w:ascii="Arial" w:hAnsi="Arial" w:cs="Arial"/>
        </w:rPr>
        <w:t>28</w:t>
      </w:r>
      <w:r w:rsidRPr="004E2A7E">
        <w:rPr>
          <w:rFonts w:ascii="Arial" w:hAnsi="Arial" w:cs="Arial"/>
        </w:rPr>
        <w:t xml:space="preserve"> se detallan las espec</w:t>
      </w:r>
      <w:r w:rsidR="00C40C49">
        <w:rPr>
          <w:rFonts w:ascii="Arial" w:hAnsi="Arial" w:cs="Arial"/>
        </w:rPr>
        <w:t>ificaciones técnicas del molino</w:t>
      </w:r>
      <w:r w:rsidRPr="004E2A7E">
        <w:rPr>
          <w:rFonts w:ascii="Arial" w:hAnsi="Arial" w:cs="Arial"/>
        </w:rPr>
        <w:t xml:space="preserve"> de pines:</w:t>
      </w:r>
    </w:p>
    <w:p w:rsidR="002D63F6" w:rsidRDefault="002D63F6" w:rsidP="004E2A7E">
      <w:pPr>
        <w:pStyle w:val="Prrafodelista"/>
        <w:spacing w:after="200" w:line="480" w:lineRule="auto"/>
        <w:ind w:left="993"/>
        <w:rPr>
          <w:rFonts w:ascii="Arial" w:hAnsi="Arial" w:cs="Arial"/>
        </w:rPr>
      </w:pPr>
    </w:p>
    <w:p w:rsidR="002D63F6" w:rsidRDefault="002D63F6" w:rsidP="004E2A7E">
      <w:pPr>
        <w:pStyle w:val="Prrafodelista"/>
        <w:spacing w:after="200" w:line="480" w:lineRule="auto"/>
        <w:ind w:left="993"/>
        <w:rPr>
          <w:rFonts w:ascii="Arial" w:hAnsi="Arial" w:cs="Arial"/>
        </w:rPr>
      </w:pPr>
    </w:p>
    <w:p w:rsidR="002D63F6" w:rsidRDefault="002D63F6" w:rsidP="004E2A7E">
      <w:pPr>
        <w:pStyle w:val="Prrafodelista"/>
        <w:spacing w:after="200" w:line="480" w:lineRule="auto"/>
        <w:ind w:left="993"/>
        <w:rPr>
          <w:rFonts w:ascii="Arial" w:hAnsi="Arial" w:cs="Arial"/>
        </w:rPr>
      </w:pPr>
    </w:p>
    <w:p w:rsidR="002D63F6" w:rsidRDefault="002D63F6" w:rsidP="004E2A7E">
      <w:pPr>
        <w:pStyle w:val="Prrafodelista"/>
        <w:spacing w:after="200" w:line="480" w:lineRule="auto"/>
        <w:ind w:left="993"/>
        <w:rPr>
          <w:rFonts w:ascii="Arial" w:hAnsi="Arial" w:cs="Arial"/>
        </w:rPr>
      </w:pPr>
    </w:p>
    <w:p w:rsidR="002D63F6" w:rsidRDefault="002D63F6" w:rsidP="004E2A7E">
      <w:pPr>
        <w:pStyle w:val="Prrafodelista"/>
        <w:spacing w:after="200" w:line="480" w:lineRule="auto"/>
        <w:ind w:left="993"/>
        <w:rPr>
          <w:rFonts w:ascii="Arial" w:hAnsi="Arial" w:cs="Arial"/>
        </w:rPr>
      </w:pPr>
    </w:p>
    <w:p w:rsidR="002D63F6" w:rsidRPr="004E2A7E" w:rsidRDefault="002D63F6" w:rsidP="004E2A7E">
      <w:pPr>
        <w:pStyle w:val="Prrafodelista"/>
        <w:spacing w:after="200" w:line="480" w:lineRule="auto"/>
        <w:ind w:left="993"/>
        <w:rPr>
          <w:rFonts w:ascii="Arial" w:hAnsi="Arial" w:cs="Arial"/>
          <w:b/>
        </w:rPr>
      </w:pPr>
    </w:p>
    <w:p w:rsidR="008F1464" w:rsidRDefault="008F1464" w:rsidP="008F1464"/>
    <w:p w:rsidR="008F1464" w:rsidRDefault="008F1464" w:rsidP="008F1464"/>
    <w:p w:rsidR="008F1464" w:rsidRPr="008F1464" w:rsidRDefault="008F1464" w:rsidP="008F1464">
      <w:pPr>
        <w:ind w:left="708"/>
        <w:jc w:val="center"/>
        <w:rPr>
          <w:rFonts w:ascii="Arial" w:hAnsi="Arial" w:cs="Arial"/>
          <w:b/>
        </w:rPr>
      </w:pPr>
      <w:r w:rsidRPr="008F1464">
        <w:rPr>
          <w:rFonts w:ascii="Arial" w:hAnsi="Arial" w:cs="Arial"/>
          <w:b/>
        </w:rPr>
        <w:t>TABLA 28</w:t>
      </w:r>
    </w:p>
    <w:p w:rsidR="008F1464" w:rsidRPr="008F1464" w:rsidRDefault="008F1464" w:rsidP="008F1464">
      <w:pPr>
        <w:jc w:val="center"/>
        <w:rPr>
          <w:rFonts w:ascii="Arial" w:hAnsi="Arial" w:cs="Arial"/>
          <w:b/>
        </w:rPr>
      </w:pPr>
    </w:p>
    <w:p w:rsidR="008F1464" w:rsidRDefault="007557AA" w:rsidP="008F1464">
      <w:pPr>
        <w:spacing w:line="360" w:lineRule="auto"/>
        <w:ind w:left="1416"/>
        <w:jc w:val="center"/>
        <w:rPr>
          <w:rFonts w:ascii="Arial" w:hAnsi="Arial" w:cs="Arial"/>
          <w:b/>
        </w:rPr>
      </w:pPr>
      <w:r>
        <w:rPr>
          <w:rFonts w:ascii="Arial" w:hAnsi="Arial" w:cs="Arial"/>
          <w:b/>
        </w:rPr>
        <w:t>ESPECIFICACIONES TÉ</w:t>
      </w:r>
      <w:r w:rsidR="008F1464" w:rsidRPr="008F1464">
        <w:rPr>
          <w:rFonts w:ascii="Arial" w:hAnsi="Arial" w:cs="Arial"/>
          <w:b/>
        </w:rPr>
        <w:t>CNICAS DEL MOLINO DE PINES</w:t>
      </w:r>
    </w:p>
    <w:p w:rsidR="00C11E35" w:rsidRPr="008F1464" w:rsidRDefault="00C11E35" w:rsidP="008F1464">
      <w:pPr>
        <w:spacing w:line="360" w:lineRule="auto"/>
        <w:ind w:left="1416"/>
        <w:jc w:val="center"/>
        <w:rPr>
          <w:rFonts w:ascii="Arial" w:hAnsi="Arial" w:cs="Arial"/>
          <w:b/>
        </w:rPr>
      </w:pPr>
    </w:p>
    <w:p w:rsidR="002823A5" w:rsidRPr="00304875" w:rsidRDefault="007557AA" w:rsidP="00A53948">
      <w:pPr>
        <w:pStyle w:val="TDC1"/>
        <w:jc w:val="center"/>
      </w:pPr>
      <w:r>
        <w:tab/>
      </w:r>
      <w:r w:rsidR="002823A5" w:rsidRPr="00304875">
        <w:rPr>
          <w:lang w:val="es-EC" w:eastAsia="es-EC"/>
        </w:rPr>
        <w:drawing>
          <wp:inline distT="0" distB="0" distL="0" distR="0" wp14:anchorId="026CBA6B" wp14:editId="20385518">
            <wp:extent cx="4025735" cy="6578930"/>
            <wp:effectExtent l="0" t="0" r="0" b="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4029075" cy="6584388"/>
                    </a:xfrm>
                    <a:prstGeom prst="rect">
                      <a:avLst/>
                    </a:prstGeom>
                    <a:noFill/>
                    <a:ln w="9525">
                      <a:noFill/>
                      <a:miter lim="800000"/>
                      <a:headEnd/>
                      <a:tailEnd/>
                    </a:ln>
                  </pic:spPr>
                </pic:pic>
              </a:graphicData>
            </a:graphic>
          </wp:inline>
        </w:drawing>
      </w:r>
    </w:p>
    <w:p w:rsidR="008A783E" w:rsidRDefault="002823A5" w:rsidP="008A783E">
      <w:pPr>
        <w:pStyle w:val="Prrafodelista"/>
        <w:numPr>
          <w:ilvl w:val="1"/>
          <w:numId w:val="22"/>
        </w:numPr>
        <w:spacing w:after="200" w:line="480" w:lineRule="auto"/>
        <w:ind w:left="993" w:hanging="567"/>
        <w:rPr>
          <w:rFonts w:ascii="Arial" w:hAnsi="Arial" w:cs="Arial"/>
          <w:b/>
        </w:rPr>
      </w:pPr>
      <w:r w:rsidRPr="00304875">
        <w:rPr>
          <w:rFonts w:ascii="Arial" w:hAnsi="Arial" w:cs="Arial"/>
          <w:b/>
        </w:rPr>
        <w:t xml:space="preserve">Análisis </w:t>
      </w:r>
      <w:r w:rsidR="005F7282">
        <w:rPr>
          <w:rFonts w:ascii="Arial" w:hAnsi="Arial" w:cs="Arial"/>
          <w:b/>
        </w:rPr>
        <w:t>F</w:t>
      </w:r>
      <w:r w:rsidRPr="00304875">
        <w:rPr>
          <w:rFonts w:ascii="Arial" w:hAnsi="Arial" w:cs="Arial"/>
          <w:b/>
        </w:rPr>
        <w:t xml:space="preserve">uncional del </w:t>
      </w:r>
      <w:r w:rsidR="005F7282">
        <w:rPr>
          <w:rFonts w:ascii="Arial" w:hAnsi="Arial" w:cs="Arial"/>
          <w:b/>
        </w:rPr>
        <w:t>M</w:t>
      </w:r>
      <w:r w:rsidRPr="00304875">
        <w:rPr>
          <w:rFonts w:ascii="Arial" w:hAnsi="Arial" w:cs="Arial"/>
          <w:b/>
        </w:rPr>
        <w:t xml:space="preserve">olino de </w:t>
      </w:r>
      <w:r w:rsidR="005F7282">
        <w:rPr>
          <w:rFonts w:ascii="Arial" w:hAnsi="Arial" w:cs="Arial"/>
          <w:b/>
        </w:rPr>
        <w:t>P</w:t>
      </w:r>
      <w:r w:rsidRPr="00304875">
        <w:rPr>
          <w:rFonts w:ascii="Arial" w:hAnsi="Arial" w:cs="Arial"/>
          <w:b/>
        </w:rPr>
        <w:t xml:space="preserve">ines con la </w:t>
      </w:r>
      <w:r w:rsidR="005F7282">
        <w:rPr>
          <w:rFonts w:ascii="Arial" w:hAnsi="Arial" w:cs="Arial"/>
          <w:b/>
        </w:rPr>
        <w:t>A</w:t>
      </w:r>
      <w:r w:rsidRPr="00304875">
        <w:rPr>
          <w:rFonts w:ascii="Arial" w:hAnsi="Arial" w:cs="Arial"/>
          <w:b/>
        </w:rPr>
        <w:t xml:space="preserve">plicación de la </w:t>
      </w:r>
      <w:r w:rsidR="005F7282">
        <w:rPr>
          <w:rFonts w:ascii="Arial" w:hAnsi="Arial" w:cs="Arial"/>
          <w:b/>
        </w:rPr>
        <w:t>H</w:t>
      </w:r>
      <w:r w:rsidRPr="00304875">
        <w:rPr>
          <w:rFonts w:ascii="Arial" w:hAnsi="Arial" w:cs="Arial"/>
          <w:b/>
        </w:rPr>
        <w:t>erramienta Solidworks</w:t>
      </w:r>
      <w:r w:rsidR="00132EB3">
        <w:rPr>
          <w:rFonts w:ascii="Arial" w:hAnsi="Arial" w:cs="Arial"/>
          <w:b/>
        </w:rPr>
        <w:t>®</w:t>
      </w:r>
      <w:r w:rsidR="00795E05">
        <w:rPr>
          <w:rFonts w:ascii="Arial" w:hAnsi="Arial" w:cs="Arial"/>
          <w:b/>
        </w:rPr>
        <w:t>.</w:t>
      </w:r>
    </w:p>
    <w:p w:rsidR="002823A5" w:rsidRPr="00070A2C" w:rsidRDefault="008A783E" w:rsidP="00070A2C">
      <w:pPr>
        <w:pStyle w:val="Prrafodelista"/>
        <w:spacing w:after="200" w:line="480" w:lineRule="auto"/>
        <w:ind w:left="993"/>
        <w:jc w:val="both"/>
        <w:rPr>
          <w:rFonts w:ascii="Arial" w:hAnsi="Arial" w:cs="Arial"/>
          <w:b/>
        </w:rPr>
      </w:pPr>
      <w:r w:rsidRPr="008A783E">
        <w:rPr>
          <w:rFonts w:ascii="Arial" w:hAnsi="Arial" w:cs="Arial"/>
        </w:rPr>
        <w:t xml:space="preserve">Establecidos los cálculos de los elementos que constituyen el molino de pines se determinó que la potencia del motor es de 30 HP la cual permite que el disco gire a una velocidad de </w:t>
      </w:r>
      <m:oMath>
        <m:r>
          <m:rPr>
            <m:sty m:val="p"/>
          </m:rPr>
          <w:rPr>
            <w:rFonts w:ascii="Cambria Math" w:eastAsiaTheme="minorEastAsia" w:hAnsi="Cambria Math" w:cs="Arial"/>
          </w:rPr>
          <m:t>ω=</m:t>
        </m:r>
      </m:oMath>
      <w:r w:rsidR="004B2CE7">
        <w:rPr>
          <w:rFonts w:ascii="Arial" w:hAnsi="Arial" w:cs="Arial"/>
        </w:rPr>
        <w:t xml:space="preserve"> 340 rad/s </w:t>
      </w:r>
      <w:r w:rsidRPr="008A783E">
        <w:rPr>
          <w:rFonts w:ascii="Arial" w:hAnsi="Arial" w:cs="Arial"/>
        </w:rPr>
        <w:t>de esta forma</w:t>
      </w:r>
      <w:r w:rsidR="00FF6A41">
        <w:rPr>
          <w:rFonts w:ascii="Arial" w:hAnsi="Arial" w:cs="Arial"/>
        </w:rPr>
        <w:t xml:space="preserve"> el material granulado al entrar en contacto</w:t>
      </w:r>
      <w:r w:rsidR="00EA3086">
        <w:rPr>
          <w:rFonts w:ascii="Arial" w:hAnsi="Arial" w:cs="Arial"/>
        </w:rPr>
        <w:t xml:space="preserve"> con los pines localizados en el disco rotor </w:t>
      </w:r>
      <w:r w:rsidR="00FF6A41">
        <w:rPr>
          <w:rFonts w:ascii="Arial" w:hAnsi="Arial" w:cs="Arial"/>
        </w:rPr>
        <w:t>adquieren una velocidad tangencial</w:t>
      </w:r>
      <w:r w:rsidR="00451CCA">
        <w:rPr>
          <w:rFonts w:ascii="Arial" w:hAnsi="Arial" w:cs="Arial"/>
        </w:rPr>
        <w:t xml:space="preserve"> de aproximadamente 96 m/s</w:t>
      </w:r>
      <w:r w:rsidR="00FF6A41">
        <w:rPr>
          <w:rFonts w:ascii="Arial" w:hAnsi="Arial" w:cs="Arial"/>
        </w:rPr>
        <w:t>, la cual es suficiente para que el material se vaya triturando por el impacto con los pines estáticos generando este proceso cíclicamente hasta que finalmente se obtenga la granulometría adecuada.</w:t>
      </w:r>
    </w:p>
    <w:p w:rsidR="002823A5" w:rsidRDefault="004744DE" w:rsidP="002823A5">
      <w:pPr>
        <w:pStyle w:val="Prrafodelista"/>
        <w:spacing w:line="480" w:lineRule="auto"/>
        <w:ind w:left="792"/>
        <w:jc w:val="center"/>
        <w:rPr>
          <w:rFonts w:ascii="Arial" w:hAnsi="Arial" w:cs="Arial"/>
          <w:b/>
        </w:rPr>
      </w:pPr>
      <w:r>
        <w:rPr>
          <w:rFonts w:ascii="Arial" w:hAnsi="Arial" w:cs="Arial"/>
          <w:b/>
          <w:noProof/>
          <w:lang w:val="es-EC" w:eastAsia="es-EC"/>
        </w:rPr>
        <w:drawing>
          <wp:inline distT="0" distB="0" distL="0" distR="0" wp14:anchorId="2C25325E" wp14:editId="2A0A16EB">
            <wp:extent cx="5225143" cy="3158837"/>
            <wp:effectExtent l="0" t="0" r="0" b="3810"/>
            <wp:docPr id="50" name="Imagen 50" descr="F:\sistema pin+di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istema pin+disco.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25143" cy="3158837"/>
                    </a:xfrm>
                    <a:prstGeom prst="rect">
                      <a:avLst/>
                    </a:prstGeom>
                    <a:noFill/>
                    <a:ln>
                      <a:noFill/>
                    </a:ln>
                  </pic:spPr>
                </pic:pic>
              </a:graphicData>
            </a:graphic>
          </wp:inline>
        </w:drawing>
      </w:r>
    </w:p>
    <w:p w:rsidR="002823A5" w:rsidRDefault="003E1B59" w:rsidP="002823A5">
      <w:pPr>
        <w:pStyle w:val="Prrafodelista"/>
        <w:spacing w:line="480" w:lineRule="auto"/>
        <w:ind w:left="792"/>
        <w:jc w:val="center"/>
        <w:rPr>
          <w:rFonts w:ascii="Arial" w:hAnsi="Arial" w:cs="Arial"/>
          <w:b/>
        </w:rPr>
      </w:pPr>
      <w:r>
        <w:rPr>
          <w:rFonts w:ascii="Arial" w:hAnsi="Arial" w:cs="Arial"/>
          <w:b/>
        </w:rPr>
        <w:t xml:space="preserve">FIGURA 4.12 </w:t>
      </w:r>
      <w:r w:rsidR="00496401">
        <w:rPr>
          <w:rFonts w:ascii="Arial" w:hAnsi="Arial" w:cs="Arial"/>
          <w:b/>
        </w:rPr>
        <w:t>ESTUDIO</w:t>
      </w:r>
      <w:r>
        <w:rPr>
          <w:rFonts w:ascii="Arial" w:hAnsi="Arial" w:cs="Arial"/>
          <w:b/>
        </w:rPr>
        <w:t xml:space="preserve"> DEL</w:t>
      </w:r>
      <w:r w:rsidR="008C7D4C">
        <w:rPr>
          <w:rFonts w:ascii="Arial" w:hAnsi="Arial" w:cs="Arial"/>
          <w:b/>
        </w:rPr>
        <w:t xml:space="preserve"> PRINCIPAL ELEMENTO DEL MOLINO</w:t>
      </w:r>
    </w:p>
    <w:p w:rsidR="002823A5" w:rsidRDefault="002823A5" w:rsidP="005F7282">
      <w:pPr>
        <w:pStyle w:val="Prrafodelista"/>
        <w:numPr>
          <w:ilvl w:val="1"/>
          <w:numId w:val="22"/>
        </w:numPr>
        <w:spacing w:after="200" w:line="480" w:lineRule="auto"/>
        <w:ind w:left="993" w:hanging="567"/>
        <w:rPr>
          <w:rFonts w:ascii="Arial" w:hAnsi="Arial" w:cs="Arial"/>
          <w:b/>
        </w:rPr>
      </w:pPr>
      <w:r w:rsidRPr="00304875">
        <w:rPr>
          <w:rFonts w:ascii="Arial" w:hAnsi="Arial" w:cs="Arial"/>
          <w:b/>
        </w:rPr>
        <w:t xml:space="preserve">Análisis de la </w:t>
      </w:r>
      <w:r w:rsidR="005F7282">
        <w:rPr>
          <w:rFonts w:ascii="Arial" w:hAnsi="Arial" w:cs="Arial"/>
          <w:b/>
        </w:rPr>
        <w:t>E</w:t>
      </w:r>
      <w:r w:rsidRPr="00304875">
        <w:rPr>
          <w:rFonts w:ascii="Arial" w:hAnsi="Arial" w:cs="Arial"/>
          <w:b/>
        </w:rPr>
        <w:t xml:space="preserve">structura </w:t>
      </w:r>
      <w:r w:rsidR="005F7282">
        <w:rPr>
          <w:rFonts w:ascii="Arial" w:hAnsi="Arial" w:cs="Arial"/>
          <w:b/>
        </w:rPr>
        <w:t>S</w:t>
      </w:r>
      <w:r w:rsidRPr="00304875">
        <w:rPr>
          <w:rFonts w:ascii="Arial" w:hAnsi="Arial" w:cs="Arial"/>
          <w:b/>
        </w:rPr>
        <w:t xml:space="preserve">oporte del Molino con la </w:t>
      </w:r>
      <w:r w:rsidR="005F7282">
        <w:rPr>
          <w:rFonts w:ascii="Arial" w:hAnsi="Arial" w:cs="Arial"/>
          <w:b/>
        </w:rPr>
        <w:t>A</w:t>
      </w:r>
      <w:r w:rsidRPr="00304875">
        <w:rPr>
          <w:rFonts w:ascii="Arial" w:hAnsi="Arial" w:cs="Arial"/>
          <w:b/>
        </w:rPr>
        <w:t xml:space="preserve">plicación de la </w:t>
      </w:r>
      <w:r w:rsidR="005F7282">
        <w:rPr>
          <w:rFonts w:ascii="Arial" w:hAnsi="Arial" w:cs="Arial"/>
          <w:b/>
        </w:rPr>
        <w:t>H</w:t>
      </w:r>
      <w:r w:rsidRPr="00304875">
        <w:rPr>
          <w:rFonts w:ascii="Arial" w:hAnsi="Arial" w:cs="Arial"/>
          <w:b/>
        </w:rPr>
        <w:t>erramienta Solidworks</w:t>
      </w:r>
      <w:r w:rsidR="00132EB3">
        <w:rPr>
          <w:rFonts w:ascii="Arial" w:hAnsi="Arial" w:cs="Arial"/>
          <w:b/>
        </w:rPr>
        <w:t>®</w:t>
      </w:r>
      <w:r w:rsidR="00A0478E">
        <w:rPr>
          <w:rFonts w:ascii="Arial" w:hAnsi="Arial" w:cs="Arial"/>
          <w:b/>
        </w:rPr>
        <w:t>.</w:t>
      </w:r>
    </w:p>
    <w:p w:rsidR="00923D1E" w:rsidRDefault="00923D1E" w:rsidP="00923D1E">
      <w:pPr>
        <w:pStyle w:val="Prrafodelista"/>
        <w:spacing w:after="200" w:line="480" w:lineRule="auto"/>
        <w:ind w:left="993"/>
        <w:jc w:val="both"/>
        <w:rPr>
          <w:rFonts w:ascii="Arial" w:hAnsi="Arial" w:cs="Arial"/>
        </w:rPr>
      </w:pPr>
    </w:p>
    <w:p w:rsidR="00923D1E" w:rsidRDefault="00923D1E" w:rsidP="00923D1E">
      <w:pPr>
        <w:pStyle w:val="Prrafodelista"/>
        <w:spacing w:after="200" w:line="480" w:lineRule="auto"/>
        <w:ind w:left="993"/>
        <w:jc w:val="both"/>
        <w:rPr>
          <w:rFonts w:ascii="Arial" w:hAnsi="Arial" w:cs="Arial"/>
        </w:rPr>
      </w:pPr>
      <w:r>
        <w:rPr>
          <w:rFonts w:ascii="Arial" w:hAnsi="Arial" w:cs="Arial"/>
        </w:rPr>
        <w:t>Consideraciones:</w:t>
      </w:r>
    </w:p>
    <w:p w:rsidR="00923D1E" w:rsidRDefault="00923D1E" w:rsidP="00923D1E">
      <w:pPr>
        <w:pStyle w:val="Prrafodelista"/>
        <w:numPr>
          <w:ilvl w:val="0"/>
          <w:numId w:val="35"/>
        </w:numPr>
        <w:spacing w:after="200" w:line="480" w:lineRule="auto"/>
        <w:jc w:val="both"/>
        <w:rPr>
          <w:rFonts w:ascii="Arial" w:hAnsi="Arial" w:cs="Arial"/>
        </w:rPr>
      </w:pPr>
      <w:r>
        <w:rPr>
          <w:rFonts w:ascii="Arial" w:hAnsi="Arial" w:cs="Arial"/>
        </w:rPr>
        <w:t>La estructura debe soportar los siguientes elementos: molino de pines, motor, tolva de recepción, tolva de descarga, acople, rodamientos, cojinetes y pernos de sujeción que en su totalidad forman un sistema con un peso de aproximadamente 2548 N.</w:t>
      </w:r>
    </w:p>
    <w:p w:rsidR="00923D1E" w:rsidRDefault="00923D1E" w:rsidP="00923D1E">
      <w:pPr>
        <w:pStyle w:val="Prrafodelista"/>
        <w:numPr>
          <w:ilvl w:val="0"/>
          <w:numId w:val="35"/>
        </w:numPr>
        <w:spacing w:after="200" w:line="480" w:lineRule="auto"/>
        <w:jc w:val="both"/>
        <w:rPr>
          <w:rFonts w:ascii="Arial" w:hAnsi="Arial" w:cs="Arial"/>
        </w:rPr>
      </w:pPr>
      <w:r>
        <w:rPr>
          <w:rFonts w:ascii="Arial" w:hAnsi="Arial" w:cs="Arial"/>
        </w:rPr>
        <w:t>La estructura debe estar fija.</w:t>
      </w:r>
    </w:p>
    <w:p w:rsidR="00923D1E" w:rsidRDefault="00923D1E" w:rsidP="00923D1E">
      <w:pPr>
        <w:pStyle w:val="Prrafodelista"/>
        <w:spacing w:after="200" w:line="480" w:lineRule="auto"/>
        <w:ind w:left="993"/>
        <w:jc w:val="both"/>
        <w:rPr>
          <w:rFonts w:ascii="Arial" w:hAnsi="Arial" w:cs="Arial"/>
        </w:rPr>
      </w:pPr>
    </w:p>
    <w:p w:rsidR="00923D1E" w:rsidRDefault="00923D1E" w:rsidP="00923D1E">
      <w:pPr>
        <w:pStyle w:val="Prrafodelista"/>
        <w:spacing w:after="200" w:line="480" w:lineRule="auto"/>
        <w:ind w:left="993"/>
        <w:jc w:val="both"/>
        <w:rPr>
          <w:rFonts w:ascii="Arial" w:hAnsi="Arial" w:cs="Arial"/>
        </w:rPr>
      </w:pPr>
      <w:r>
        <w:rPr>
          <w:rFonts w:ascii="Arial" w:hAnsi="Arial" w:cs="Arial"/>
        </w:rPr>
        <w:t>Alternativas planteadas</w:t>
      </w:r>
      <w:r w:rsidR="00710AB2">
        <w:rPr>
          <w:rFonts w:ascii="Arial" w:hAnsi="Arial" w:cs="Arial"/>
        </w:rPr>
        <w:t xml:space="preserve"> </w:t>
      </w:r>
      <w:r w:rsidR="00710AB2" w:rsidRPr="00710AB2">
        <w:rPr>
          <w:rFonts w:ascii="Arial" w:hAnsi="Arial" w:cs="Arial"/>
          <w:vertAlign w:val="superscript"/>
        </w:rPr>
        <w:t>(10)</w:t>
      </w:r>
      <w:r>
        <w:rPr>
          <w:rFonts w:ascii="Arial" w:hAnsi="Arial" w:cs="Arial"/>
        </w:rPr>
        <w:t>:</w:t>
      </w:r>
    </w:p>
    <w:p w:rsidR="00923D1E" w:rsidRDefault="00923D1E" w:rsidP="00923D1E">
      <w:pPr>
        <w:pStyle w:val="Prrafodelista"/>
        <w:numPr>
          <w:ilvl w:val="0"/>
          <w:numId w:val="36"/>
        </w:numPr>
        <w:spacing w:after="200" w:line="480" w:lineRule="auto"/>
        <w:jc w:val="both"/>
        <w:rPr>
          <w:rFonts w:ascii="Arial" w:hAnsi="Arial" w:cs="Arial"/>
        </w:rPr>
      </w:pPr>
      <w:r>
        <w:rPr>
          <w:rFonts w:ascii="Arial" w:hAnsi="Arial" w:cs="Arial"/>
        </w:rPr>
        <w:t>Tubo cuadrado 40x2 mm</w:t>
      </w:r>
    </w:p>
    <w:p w:rsidR="00923D1E" w:rsidRPr="00847B5A" w:rsidRDefault="00923D1E" w:rsidP="00923D1E">
      <w:pPr>
        <w:pStyle w:val="Prrafodelista"/>
        <w:numPr>
          <w:ilvl w:val="0"/>
          <w:numId w:val="36"/>
        </w:numPr>
        <w:spacing w:after="200" w:line="480" w:lineRule="auto"/>
        <w:jc w:val="both"/>
        <w:rPr>
          <w:rFonts w:ascii="Arial" w:hAnsi="Arial" w:cs="Arial"/>
        </w:rPr>
      </w:pPr>
      <w:r>
        <w:rPr>
          <w:rFonts w:ascii="Arial" w:hAnsi="Arial" w:cs="Arial"/>
        </w:rPr>
        <w:t>Perfil L 50x50x6 mm</w:t>
      </w:r>
    </w:p>
    <w:p w:rsidR="00923D1E" w:rsidRDefault="00923D1E" w:rsidP="00923D1E">
      <w:pPr>
        <w:pStyle w:val="Prrafodelista"/>
        <w:spacing w:after="200" w:line="480" w:lineRule="auto"/>
        <w:ind w:left="993"/>
        <w:jc w:val="both"/>
        <w:rPr>
          <w:rFonts w:ascii="Arial" w:hAnsi="Arial" w:cs="Arial"/>
        </w:rPr>
      </w:pPr>
    </w:p>
    <w:p w:rsidR="00923D1E" w:rsidRDefault="00431DCA" w:rsidP="00923D1E">
      <w:pPr>
        <w:pStyle w:val="Prrafodelista"/>
        <w:spacing w:after="200" w:line="480" w:lineRule="auto"/>
        <w:ind w:left="993"/>
        <w:jc w:val="both"/>
        <w:rPr>
          <w:rFonts w:ascii="Arial" w:hAnsi="Arial" w:cs="Arial"/>
        </w:rPr>
      </w:pPr>
      <w:r>
        <w:rPr>
          <w:rFonts w:ascii="Arial" w:hAnsi="Arial" w:cs="Arial"/>
        </w:rPr>
        <w:t>Proceso de análisis</w:t>
      </w:r>
      <w:r w:rsidR="00923D1E">
        <w:rPr>
          <w:rFonts w:ascii="Arial" w:hAnsi="Arial" w:cs="Arial"/>
        </w:rPr>
        <w:t>:</w:t>
      </w:r>
    </w:p>
    <w:p w:rsidR="00923D1E" w:rsidRPr="00841320" w:rsidRDefault="00923D1E" w:rsidP="00923D1E">
      <w:pPr>
        <w:pStyle w:val="Prrafodelista"/>
        <w:spacing w:after="200" w:line="480" w:lineRule="auto"/>
        <w:ind w:left="993"/>
        <w:jc w:val="both"/>
        <w:rPr>
          <w:rFonts w:ascii="Arial" w:hAnsi="Arial" w:cs="Arial"/>
        </w:rPr>
      </w:pPr>
      <w:r>
        <w:rPr>
          <w:rFonts w:ascii="Arial" w:hAnsi="Arial" w:cs="Arial"/>
        </w:rPr>
        <w:t xml:space="preserve">- </w:t>
      </w:r>
      <w:r w:rsidRPr="00841320">
        <w:rPr>
          <w:rFonts w:ascii="Arial" w:hAnsi="Arial" w:cs="Arial"/>
        </w:rPr>
        <w:t>Con el programa Solidworks</w:t>
      </w:r>
      <w:r w:rsidR="00132EB3">
        <w:rPr>
          <w:rFonts w:ascii="Arial" w:hAnsi="Arial" w:cs="Arial"/>
        </w:rPr>
        <w:t>®</w:t>
      </w:r>
      <w:r w:rsidRPr="00841320">
        <w:rPr>
          <w:rFonts w:ascii="Arial" w:hAnsi="Arial" w:cs="Arial"/>
        </w:rPr>
        <w:t xml:space="preserve"> se desarrolló el CAD que permite visualizar la distribución de los perfiles en dicha estructura.</w:t>
      </w:r>
    </w:p>
    <w:p w:rsidR="00923D1E" w:rsidRDefault="00923D1E" w:rsidP="00923D1E">
      <w:pPr>
        <w:pStyle w:val="Prrafodelista"/>
        <w:spacing w:after="200" w:line="480" w:lineRule="auto"/>
        <w:ind w:left="993"/>
        <w:jc w:val="both"/>
        <w:rPr>
          <w:rFonts w:ascii="Arial" w:hAnsi="Arial" w:cs="Arial"/>
        </w:rPr>
      </w:pPr>
      <w:r>
        <w:rPr>
          <w:rFonts w:ascii="Arial" w:hAnsi="Arial" w:cs="Arial"/>
        </w:rPr>
        <w:t>- Mediante Solidworks Simulation</w:t>
      </w:r>
      <w:r w:rsidR="00132EB3">
        <w:rPr>
          <w:rFonts w:ascii="Arial" w:hAnsi="Arial" w:cs="Arial"/>
        </w:rPr>
        <w:t>®</w:t>
      </w:r>
      <w:r>
        <w:rPr>
          <w:rFonts w:ascii="Arial" w:hAnsi="Arial" w:cs="Arial"/>
        </w:rPr>
        <w:t xml:space="preserve"> se realizó el análisis estático de las estructuras para verificar si las alternativas planteadas trabajan en óptimas condiciones cumpliendo las condiciones establecidas para su correct</w:t>
      </w:r>
      <w:r w:rsidR="00431DCA">
        <w:rPr>
          <w:rFonts w:ascii="Arial" w:hAnsi="Arial" w:cs="Arial"/>
        </w:rPr>
        <w:t>o funcionamiento</w:t>
      </w:r>
      <w:r>
        <w:rPr>
          <w:rFonts w:ascii="Arial" w:hAnsi="Arial" w:cs="Arial"/>
        </w:rPr>
        <w:t xml:space="preserve">. </w:t>
      </w:r>
    </w:p>
    <w:p w:rsidR="00923D1E" w:rsidRDefault="00923D1E" w:rsidP="00923D1E">
      <w:pPr>
        <w:pStyle w:val="Prrafodelista"/>
        <w:spacing w:after="200" w:line="480" w:lineRule="auto"/>
        <w:ind w:left="993"/>
        <w:jc w:val="both"/>
        <w:rPr>
          <w:rFonts w:ascii="Arial" w:hAnsi="Arial" w:cs="Arial"/>
        </w:rPr>
      </w:pPr>
      <w:r>
        <w:rPr>
          <w:rFonts w:ascii="Arial" w:hAnsi="Arial" w:cs="Arial"/>
        </w:rPr>
        <w:t>Flujo de trabajo en Solidworks Simulation</w:t>
      </w:r>
      <w:r w:rsidR="00132EB3">
        <w:rPr>
          <w:rFonts w:ascii="Arial" w:hAnsi="Arial" w:cs="Arial"/>
        </w:rPr>
        <w:t>®</w:t>
      </w:r>
      <w:r w:rsidR="00431DCA">
        <w:rPr>
          <w:rFonts w:ascii="Arial" w:hAnsi="Arial" w:cs="Arial"/>
        </w:rPr>
        <w:t>:</w:t>
      </w:r>
    </w:p>
    <w:p w:rsidR="00923D1E" w:rsidRDefault="00923D1E" w:rsidP="00923D1E">
      <w:pPr>
        <w:pStyle w:val="Prrafodelista"/>
        <w:spacing w:after="200" w:line="480" w:lineRule="auto"/>
        <w:ind w:left="993"/>
        <w:jc w:val="both"/>
        <w:rPr>
          <w:rFonts w:ascii="Arial" w:hAnsi="Arial" w:cs="Arial"/>
        </w:rPr>
      </w:pPr>
      <w:r>
        <w:rPr>
          <w:rFonts w:ascii="Arial" w:hAnsi="Arial" w:cs="Arial"/>
        </w:rPr>
        <w:t>Material: ASTM A36</w:t>
      </w:r>
    </w:p>
    <w:p w:rsidR="00923D1E" w:rsidRDefault="00923D1E" w:rsidP="00923D1E">
      <w:pPr>
        <w:pStyle w:val="Prrafodelista"/>
        <w:spacing w:after="200" w:line="480" w:lineRule="auto"/>
        <w:ind w:left="993"/>
        <w:jc w:val="both"/>
        <w:rPr>
          <w:rFonts w:ascii="Arial" w:hAnsi="Arial" w:cs="Arial"/>
        </w:rPr>
      </w:pPr>
      <w:r>
        <w:rPr>
          <w:rFonts w:ascii="Arial" w:hAnsi="Arial" w:cs="Arial"/>
        </w:rPr>
        <w:t>Condiciones de borde: La base es fija</w:t>
      </w:r>
    </w:p>
    <w:p w:rsidR="00923D1E" w:rsidRDefault="00923D1E" w:rsidP="00923D1E">
      <w:pPr>
        <w:pStyle w:val="Prrafodelista"/>
        <w:spacing w:after="200" w:line="480" w:lineRule="auto"/>
        <w:ind w:left="993"/>
        <w:jc w:val="both"/>
        <w:rPr>
          <w:rFonts w:ascii="Arial" w:hAnsi="Arial" w:cs="Arial"/>
        </w:rPr>
      </w:pPr>
      <w:r>
        <w:rPr>
          <w:rFonts w:ascii="Arial" w:hAnsi="Arial" w:cs="Arial"/>
        </w:rPr>
        <w:t>Cargas: 2548 N</w:t>
      </w:r>
    </w:p>
    <w:p w:rsidR="00923D1E" w:rsidRDefault="00923D1E" w:rsidP="00923D1E">
      <w:pPr>
        <w:pStyle w:val="Prrafodelista"/>
        <w:spacing w:after="200" w:line="480" w:lineRule="auto"/>
        <w:ind w:left="993"/>
        <w:jc w:val="both"/>
        <w:rPr>
          <w:rFonts w:ascii="Arial" w:hAnsi="Arial" w:cs="Arial"/>
        </w:rPr>
      </w:pPr>
    </w:p>
    <w:p w:rsidR="00923D1E" w:rsidRDefault="00923D1E" w:rsidP="00923D1E">
      <w:pPr>
        <w:pStyle w:val="Prrafodelista"/>
        <w:spacing w:after="200" w:line="480" w:lineRule="auto"/>
        <w:ind w:left="993"/>
        <w:jc w:val="both"/>
        <w:rPr>
          <w:rFonts w:ascii="Arial" w:hAnsi="Arial" w:cs="Arial"/>
        </w:rPr>
      </w:pPr>
      <w:r>
        <w:rPr>
          <w:rFonts w:ascii="Arial" w:hAnsi="Arial" w:cs="Arial"/>
        </w:rPr>
        <w:t>Resultados obtenidos:</w:t>
      </w:r>
      <w:r w:rsidR="00070A2C">
        <w:rPr>
          <w:rFonts w:ascii="Arial" w:hAnsi="Arial" w:cs="Arial"/>
        </w:rPr>
        <w:t xml:space="preserve"> </w:t>
      </w:r>
      <w:r w:rsidR="000A6A2D">
        <w:rPr>
          <w:rFonts w:ascii="Arial" w:hAnsi="Arial" w:cs="Arial"/>
        </w:rPr>
        <w:t>(</w:t>
      </w:r>
      <w:r w:rsidR="004F6324">
        <w:rPr>
          <w:rFonts w:ascii="Arial" w:hAnsi="Arial" w:cs="Arial"/>
        </w:rPr>
        <w:t>APÉNDICE</w:t>
      </w:r>
      <w:r w:rsidR="000F0CCC">
        <w:rPr>
          <w:rFonts w:ascii="Arial" w:hAnsi="Arial" w:cs="Arial"/>
        </w:rPr>
        <w:t xml:space="preserve"> </w:t>
      </w:r>
      <w:r w:rsidR="00F332D3">
        <w:rPr>
          <w:rFonts w:ascii="Arial" w:hAnsi="Arial" w:cs="Arial"/>
        </w:rPr>
        <w:t>I</w:t>
      </w:r>
      <w:r w:rsidR="000A6A2D">
        <w:rPr>
          <w:rFonts w:ascii="Arial" w:hAnsi="Arial" w:cs="Arial"/>
        </w:rPr>
        <w:t>)</w:t>
      </w:r>
    </w:p>
    <w:p w:rsidR="008F1E67" w:rsidRPr="00E92313" w:rsidRDefault="008F1E67" w:rsidP="008F1E67">
      <w:pPr>
        <w:spacing w:line="360" w:lineRule="auto"/>
        <w:ind w:left="1491"/>
        <w:jc w:val="center"/>
        <w:rPr>
          <w:rFonts w:ascii="Arial" w:hAnsi="Arial" w:cs="Arial"/>
          <w:b/>
          <w:lang w:val="es-EC"/>
        </w:rPr>
      </w:pPr>
      <w:r w:rsidRPr="00E92313">
        <w:rPr>
          <w:rFonts w:ascii="Arial" w:hAnsi="Arial" w:cs="Arial"/>
          <w:b/>
          <w:lang w:val="es-EC"/>
        </w:rPr>
        <w:t xml:space="preserve">TABLA </w:t>
      </w:r>
      <w:r>
        <w:rPr>
          <w:rFonts w:ascii="Arial" w:hAnsi="Arial" w:cs="Arial"/>
          <w:b/>
          <w:lang w:val="es-EC"/>
        </w:rPr>
        <w:t>29</w:t>
      </w:r>
    </w:p>
    <w:p w:rsidR="008F1E67" w:rsidRDefault="008F1E67" w:rsidP="008F1E67">
      <w:pPr>
        <w:spacing w:line="360" w:lineRule="auto"/>
        <w:ind w:left="1488"/>
        <w:jc w:val="center"/>
        <w:rPr>
          <w:rFonts w:ascii="Arial" w:hAnsi="Arial" w:cs="Arial"/>
          <w:b/>
          <w:lang w:val="es-EC"/>
        </w:rPr>
      </w:pPr>
      <w:r>
        <w:rPr>
          <w:rFonts w:ascii="Arial" w:hAnsi="Arial" w:cs="Arial"/>
          <w:b/>
          <w:lang w:val="es-EC"/>
        </w:rPr>
        <w:t>RESULTADOS TUBO CUADRADO Y PERFIL ANGULAR</w:t>
      </w:r>
    </w:p>
    <w:p w:rsidR="00637745" w:rsidRPr="00E92313" w:rsidRDefault="00637745" w:rsidP="008F1E67">
      <w:pPr>
        <w:spacing w:line="360" w:lineRule="auto"/>
        <w:ind w:left="1488"/>
        <w:jc w:val="center"/>
        <w:rPr>
          <w:rFonts w:ascii="Arial" w:hAnsi="Arial" w:cs="Arial"/>
          <w:b/>
          <w:lang w:val="es-EC"/>
        </w:rPr>
      </w:pPr>
    </w:p>
    <w:tbl>
      <w:tblPr>
        <w:tblW w:w="7512" w:type="dxa"/>
        <w:tblInd w:w="1063" w:type="dxa"/>
        <w:tblLayout w:type="fixed"/>
        <w:tblCellMar>
          <w:left w:w="70" w:type="dxa"/>
          <w:right w:w="70" w:type="dxa"/>
        </w:tblCellMar>
        <w:tblLook w:val="04A0" w:firstRow="1" w:lastRow="0" w:firstColumn="1" w:lastColumn="0" w:noHBand="0" w:noVBand="1"/>
      </w:tblPr>
      <w:tblGrid>
        <w:gridCol w:w="1548"/>
        <w:gridCol w:w="1209"/>
        <w:gridCol w:w="1294"/>
        <w:gridCol w:w="2044"/>
        <w:gridCol w:w="1417"/>
      </w:tblGrid>
      <w:tr w:rsidR="00637745" w:rsidRPr="008F1E67" w:rsidTr="00E73012">
        <w:trPr>
          <w:trHeight w:val="945"/>
        </w:trPr>
        <w:tc>
          <w:tcPr>
            <w:tcW w:w="154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F1E67" w:rsidRPr="00EC65E4" w:rsidRDefault="008F1E67" w:rsidP="008F1E67">
            <w:pPr>
              <w:jc w:val="center"/>
              <w:rPr>
                <w:rFonts w:ascii="Arial" w:hAnsi="Arial" w:cs="Arial"/>
                <w:b/>
                <w:bCs/>
                <w:color w:val="000000"/>
                <w:lang w:val="es-EC" w:eastAsia="es-EC"/>
              </w:rPr>
            </w:pPr>
            <w:r w:rsidRPr="00EC65E4">
              <w:rPr>
                <w:rFonts w:ascii="Arial" w:hAnsi="Arial" w:cs="Arial"/>
                <w:b/>
                <w:bCs/>
                <w:color w:val="000000"/>
                <w:lang w:val="es-EC" w:eastAsia="es-EC"/>
              </w:rPr>
              <w:t>Descripción</w:t>
            </w:r>
          </w:p>
        </w:tc>
        <w:tc>
          <w:tcPr>
            <w:tcW w:w="120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F1E67" w:rsidRPr="00EC65E4" w:rsidRDefault="008F1E67" w:rsidP="008F1E67">
            <w:pPr>
              <w:jc w:val="center"/>
              <w:rPr>
                <w:rFonts w:ascii="Arial" w:hAnsi="Arial" w:cs="Arial"/>
                <w:b/>
                <w:bCs/>
                <w:color w:val="000000"/>
                <w:lang w:val="es-EC" w:eastAsia="es-EC"/>
              </w:rPr>
            </w:pPr>
            <w:r w:rsidRPr="00EC65E4">
              <w:rPr>
                <w:rFonts w:ascii="Arial" w:hAnsi="Arial" w:cs="Arial"/>
                <w:b/>
                <w:bCs/>
                <w:color w:val="000000"/>
                <w:lang w:val="es-EC" w:eastAsia="es-EC"/>
              </w:rPr>
              <w:t>Tensión Máxima (MPa)</w:t>
            </w:r>
          </w:p>
        </w:tc>
        <w:tc>
          <w:tcPr>
            <w:tcW w:w="129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F1E67" w:rsidRPr="00EC65E4" w:rsidRDefault="008F1E67" w:rsidP="008F1E67">
            <w:pPr>
              <w:jc w:val="center"/>
              <w:rPr>
                <w:rFonts w:ascii="Arial" w:hAnsi="Arial" w:cs="Arial"/>
                <w:b/>
                <w:bCs/>
                <w:color w:val="000000"/>
                <w:lang w:val="es-EC" w:eastAsia="es-EC"/>
              </w:rPr>
            </w:pPr>
            <w:r w:rsidRPr="00EC65E4">
              <w:rPr>
                <w:rFonts w:ascii="Arial" w:hAnsi="Arial" w:cs="Arial"/>
                <w:b/>
                <w:bCs/>
                <w:color w:val="000000"/>
                <w:lang w:val="es-EC" w:eastAsia="es-EC"/>
              </w:rPr>
              <w:t>Tensión Mínima (MPa)</w:t>
            </w:r>
          </w:p>
        </w:tc>
        <w:tc>
          <w:tcPr>
            <w:tcW w:w="204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F1E67" w:rsidRPr="00EC65E4" w:rsidRDefault="008F1E67" w:rsidP="008F1E67">
            <w:pPr>
              <w:jc w:val="center"/>
              <w:rPr>
                <w:rFonts w:ascii="Arial" w:hAnsi="Arial" w:cs="Arial"/>
                <w:b/>
                <w:bCs/>
                <w:color w:val="000000"/>
                <w:lang w:val="es-EC" w:eastAsia="es-EC"/>
              </w:rPr>
            </w:pPr>
            <w:r w:rsidRPr="00EC65E4">
              <w:rPr>
                <w:rFonts w:ascii="Arial" w:hAnsi="Arial" w:cs="Arial"/>
                <w:b/>
                <w:bCs/>
                <w:color w:val="000000"/>
                <w:lang w:val="es-EC" w:eastAsia="es-EC"/>
              </w:rPr>
              <w:t>Desplazamiento Máximo (mm)</w:t>
            </w:r>
          </w:p>
        </w:tc>
        <w:tc>
          <w:tcPr>
            <w:tcW w:w="141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F1E67" w:rsidRPr="00EC65E4" w:rsidRDefault="008F1E67" w:rsidP="008F1E67">
            <w:pPr>
              <w:jc w:val="center"/>
              <w:rPr>
                <w:rFonts w:ascii="Arial" w:hAnsi="Arial" w:cs="Arial"/>
                <w:b/>
                <w:bCs/>
                <w:color w:val="000000"/>
                <w:lang w:val="es-EC" w:eastAsia="es-EC"/>
              </w:rPr>
            </w:pPr>
            <w:r w:rsidRPr="00EC65E4">
              <w:rPr>
                <w:rFonts w:ascii="Arial" w:hAnsi="Arial" w:cs="Arial"/>
                <w:b/>
                <w:bCs/>
                <w:color w:val="000000"/>
                <w:lang w:val="es-EC" w:eastAsia="es-EC"/>
              </w:rPr>
              <w:t>Factor de seguridad mínimo</w:t>
            </w:r>
          </w:p>
        </w:tc>
      </w:tr>
      <w:tr w:rsidR="008F1E67" w:rsidRPr="008F1E67" w:rsidTr="00637745">
        <w:trPr>
          <w:trHeight w:val="31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8F1E67" w:rsidRPr="008F1E67" w:rsidRDefault="008F1E67" w:rsidP="00637745">
            <w:pPr>
              <w:jc w:val="center"/>
              <w:rPr>
                <w:rFonts w:ascii="Arial" w:hAnsi="Arial" w:cs="Arial"/>
                <w:color w:val="000000"/>
                <w:lang w:val="es-EC" w:eastAsia="es-EC"/>
              </w:rPr>
            </w:pPr>
            <w:r w:rsidRPr="008F1E67">
              <w:rPr>
                <w:rFonts w:ascii="Arial" w:hAnsi="Arial" w:cs="Arial"/>
                <w:color w:val="000000"/>
                <w:lang w:val="es-EC" w:eastAsia="es-EC"/>
              </w:rPr>
              <w:t>L 50x50x6</w:t>
            </w:r>
          </w:p>
        </w:tc>
        <w:tc>
          <w:tcPr>
            <w:tcW w:w="1209" w:type="dxa"/>
            <w:tcBorders>
              <w:top w:val="nil"/>
              <w:left w:val="nil"/>
              <w:bottom w:val="single" w:sz="4" w:space="0" w:color="auto"/>
              <w:right w:val="single" w:sz="4" w:space="0" w:color="auto"/>
            </w:tcBorders>
            <w:shd w:val="clear" w:color="auto" w:fill="auto"/>
            <w:noWrap/>
            <w:vAlign w:val="bottom"/>
            <w:hideMark/>
          </w:tcPr>
          <w:p w:rsidR="008F1E67" w:rsidRPr="008F1E67" w:rsidRDefault="008F1E67" w:rsidP="00637745">
            <w:pPr>
              <w:jc w:val="center"/>
              <w:rPr>
                <w:rFonts w:ascii="Arial" w:hAnsi="Arial" w:cs="Arial"/>
                <w:color w:val="000000"/>
                <w:lang w:val="es-EC" w:eastAsia="es-EC"/>
              </w:rPr>
            </w:pPr>
            <w:r w:rsidRPr="008F1E67">
              <w:rPr>
                <w:rFonts w:ascii="Arial" w:hAnsi="Arial" w:cs="Arial"/>
                <w:color w:val="000000"/>
                <w:lang w:val="es-EC" w:eastAsia="es-EC"/>
              </w:rPr>
              <w:t>127,80</w:t>
            </w:r>
          </w:p>
        </w:tc>
        <w:tc>
          <w:tcPr>
            <w:tcW w:w="1294" w:type="dxa"/>
            <w:tcBorders>
              <w:top w:val="nil"/>
              <w:left w:val="nil"/>
              <w:bottom w:val="single" w:sz="4" w:space="0" w:color="auto"/>
              <w:right w:val="single" w:sz="4" w:space="0" w:color="auto"/>
            </w:tcBorders>
            <w:shd w:val="clear" w:color="auto" w:fill="auto"/>
            <w:noWrap/>
            <w:vAlign w:val="bottom"/>
            <w:hideMark/>
          </w:tcPr>
          <w:p w:rsidR="008F1E67" w:rsidRPr="008F1E67" w:rsidRDefault="008F1E67" w:rsidP="00637745">
            <w:pPr>
              <w:jc w:val="center"/>
              <w:rPr>
                <w:rFonts w:ascii="Arial" w:hAnsi="Arial" w:cs="Arial"/>
                <w:color w:val="000000"/>
                <w:lang w:val="es-EC" w:eastAsia="es-EC"/>
              </w:rPr>
            </w:pPr>
            <w:r w:rsidRPr="008F1E67">
              <w:rPr>
                <w:rFonts w:ascii="Arial" w:hAnsi="Arial" w:cs="Arial"/>
                <w:color w:val="000000"/>
                <w:lang w:val="es-EC" w:eastAsia="es-EC"/>
              </w:rPr>
              <w:t>1,20</w:t>
            </w:r>
          </w:p>
        </w:tc>
        <w:tc>
          <w:tcPr>
            <w:tcW w:w="2044" w:type="dxa"/>
            <w:tcBorders>
              <w:top w:val="nil"/>
              <w:left w:val="nil"/>
              <w:bottom w:val="single" w:sz="4" w:space="0" w:color="auto"/>
              <w:right w:val="single" w:sz="4" w:space="0" w:color="auto"/>
            </w:tcBorders>
            <w:shd w:val="clear" w:color="auto" w:fill="auto"/>
            <w:noWrap/>
            <w:vAlign w:val="bottom"/>
            <w:hideMark/>
          </w:tcPr>
          <w:p w:rsidR="008F1E67" w:rsidRPr="008F1E67" w:rsidRDefault="008F1E67" w:rsidP="00637745">
            <w:pPr>
              <w:jc w:val="center"/>
              <w:rPr>
                <w:rFonts w:ascii="Arial" w:hAnsi="Arial" w:cs="Arial"/>
                <w:color w:val="000000"/>
                <w:lang w:val="es-EC" w:eastAsia="es-EC"/>
              </w:rPr>
            </w:pPr>
            <w:r w:rsidRPr="008F1E67">
              <w:rPr>
                <w:rFonts w:ascii="Arial" w:hAnsi="Arial" w:cs="Arial"/>
                <w:color w:val="000000"/>
                <w:lang w:val="es-EC" w:eastAsia="es-EC"/>
              </w:rPr>
              <w:t>3,14</w:t>
            </w:r>
          </w:p>
        </w:tc>
        <w:tc>
          <w:tcPr>
            <w:tcW w:w="1417" w:type="dxa"/>
            <w:tcBorders>
              <w:top w:val="nil"/>
              <w:left w:val="nil"/>
              <w:bottom w:val="single" w:sz="4" w:space="0" w:color="auto"/>
              <w:right w:val="single" w:sz="4" w:space="0" w:color="auto"/>
            </w:tcBorders>
            <w:shd w:val="clear" w:color="auto" w:fill="auto"/>
            <w:noWrap/>
            <w:vAlign w:val="bottom"/>
            <w:hideMark/>
          </w:tcPr>
          <w:p w:rsidR="008F1E67" w:rsidRPr="008F1E67" w:rsidRDefault="008F1E67" w:rsidP="00637745">
            <w:pPr>
              <w:jc w:val="center"/>
              <w:rPr>
                <w:rFonts w:ascii="Arial" w:hAnsi="Arial" w:cs="Arial"/>
                <w:color w:val="000000"/>
                <w:lang w:val="es-EC" w:eastAsia="es-EC"/>
              </w:rPr>
            </w:pPr>
            <w:r w:rsidRPr="008F1E67">
              <w:rPr>
                <w:rFonts w:ascii="Arial" w:hAnsi="Arial" w:cs="Arial"/>
                <w:color w:val="000000"/>
                <w:lang w:val="es-EC" w:eastAsia="es-EC"/>
              </w:rPr>
              <w:t>1,80</w:t>
            </w:r>
          </w:p>
        </w:tc>
      </w:tr>
      <w:tr w:rsidR="008F1E67" w:rsidRPr="008F1E67" w:rsidTr="00637745">
        <w:trPr>
          <w:trHeight w:val="31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8F1E67" w:rsidRPr="008F1E67" w:rsidRDefault="008F1E67" w:rsidP="00637745">
            <w:pPr>
              <w:jc w:val="center"/>
              <w:rPr>
                <w:rFonts w:ascii="Arial" w:hAnsi="Arial" w:cs="Arial"/>
                <w:color w:val="000000"/>
                <w:lang w:val="es-EC" w:eastAsia="es-EC"/>
              </w:rPr>
            </w:pPr>
            <w:r w:rsidRPr="008F1E67">
              <w:rPr>
                <w:rFonts w:ascii="Arial" w:hAnsi="Arial" w:cs="Arial"/>
                <w:color w:val="000000"/>
                <w:lang w:val="es-EC" w:eastAsia="es-EC"/>
              </w:rPr>
              <w:t xml:space="preserve">Tubo </w:t>
            </w:r>
            <w:r w:rsidR="00431DCA">
              <w:rPr>
                <w:rFonts w:ascii="Arial" w:hAnsi="Arial" w:cs="Arial"/>
                <w:color w:val="000000"/>
                <w:lang w:val="es-EC" w:eastAsia="es-EC"/>
              </w:rPr>
              <w:t xml:space="preserve">Cuadrado </w:t>
            </w:r>
            <w:r w:rsidRPr="008F1E67">
              <w:rPr>
                <w:rFonts w:ascii="Arial" w:hAnsi="Arial" w:cs="Arial"/>
                <w:color w:val="000000"/>
                <w:lang w:val="es-EC" w:eastAsia="es-EC"/>
              </w:rPr>
              <w:t>40x2</w:t>
            </w:r>
          </w:p>
        </w:tc>
        <w:tc>
          <w:tcPr>
            <w:tcW w:w="1209" w:type="dxa"/>
            <w:tcBorders>
              <w:top w:val="nil"/>
              <w:left w:val="nil"/>
              <w:bottom w:val="single" w:sz="4" w:space="0" w:color="auto"/>
              <w:right w:val="single" w:sz="4" w:space="0" w:color="auto"/>
            </w:tcBorders>
            <w:shd w:val="clear" w:color="auto" w:fill="auto"/>
            <w:noWrap/>
            <w:vAlign w:val="bottom"/>
            <w:hideMark/>
          </w:tcPr>
          <w:p w:rsidR="008F1E67" w:rsidRPr="008F1E67" w:rsidRDefault="008F1E67" w:rsidP="00637745">
            <w:pPr>
              <w:jc w:val="center"/>
              <w:rPr>
                <w:rFonts w:ascii="Arial" w:hAnsi="Arial" w:cs="Arial"/>
                <w:color w:val="000000"/>
                <w:lang w:val="es-EC" w:eastAsia="es-EC"/>
              </w:rPr>
            </w:pPr>
            <w:r w:rsidRPr="008F1E67">
              <w:rPr>
                <w:rFonts w:ascii="Arial" w:hAnsi="Arial" w:cs="Arial"/>
                <w:color w:val="000000"/>
                <w:lang w:val="es-EC" w:eastAsia="es-EC"/>
              </w:rPr>
              <w:t>68,30</w:t>
            </w:r>
          </w:p>
        </w:tc>
        <w:tc>
          <w:tcPr>
            <w:tcW w:w="1294" w:type="dxa"/>
            <w:tcBorders>
              <w:top w:val="nil"/>
              <w:left w:val="nil"/>
              <w:bottom w:val="single" w:sz="4" w:space="0" w:color="auto"/>
              <w:right w:val="single" w:sz="4" w:space="0" w:color="auto"/>
            </w:tcBorders>
            <w:shd w:val="clear" w:color="auto" w:fill="auto"/>
            <w:noWrap/>
            <w:vAlign w:val="bottom"/>
            <w:hideMark/>
          </w:tcPr>
          <w:p w:rsidR="008F1E67" w:rsidRPr="008F1E67" w:rsidRDefault="008F1E67" w:rsidP="00637745">
            <w:pPr>
              <w:jc w:val="center"/>
              <w:rPr>
                <w:rFonts w:ascii="Arial" w:hAnsi="Arial" w:cs="Arial"/>
                <w:color w:val="000000"/>
                <w:lang w:val="es-EC" w:eastAsia="es-EC"/>
              </w:rPr>
            </w:pPr>
            <w:r w:rsidRPr="008F1E67">
              <w:rPr>
                <w:rFonts w:ascii="Arial" w:hAnsi="Arial" w:cs="Arial"/>
                <w:color w:val="000000"/>
                <w:lang w:val="es-EC" w:eastAsia="es-EC"/>
              </w:rPr>
              <w:t>0,10</w:t>
            </w:r>
          </w:p>
        </w:tc>
        <w:tc>
          <w:tcPr>
            <w:tcW w:w="2044" w:type="dxa"/>
            <w:tcBorders>
              <w:top w:val="nil"/>
              <w:left w:val="nil"/>
              <w:bottom w:val="single" w:sz="4" w:space="0" w:color="auto"/>
              <w:right w:val="single" w:sz="4" w:space="0" w:color="auto"/>
            </w:tcBorders>
            <w:shd w:val="clear" w:color="auto" w:fill="auto"/>
            <w:noWrap/>
            <w:vAlign w:val="bottom"/>
            <w:hideMark/>
          </w:tcPr>
          <w:p w:rsidR="008F1E67" w:rsidRPr="008F1E67" w:rsidRDefault="008F1E67" w:rsidP="00637745">
            <w:pPr>
              <w:jc w:val="center"/>
              <w:rPr>
                <w:rFonts w:ascii="Arial" w:hAnsi="Arial" w:cs="Arial"/>
                <w:color w:val="000000"/>
                <w:lang w:val="es-EC" w:eastAsia="es-EC"/>
              </w:rPr>
            </w:pPr>
            <w:r w:rsidRPr="008F1E67">
              <w:rPr>
                <w:rFonts w:ascii="Arial" w:hAnsi="Arial" w:cs="Arial"/>
                <w:color w:val="000000"/>
                <w:lang w:val="es-EC" w:eastAsia="es-EC"/>
              </w:rPr>
              <w:t>3,42</w:t>
            </w:r>
          </w:p>
        </w:tc>
        <w:tc>
          <w:tcPr>
            <w:tcW w:w="1417" w:type="dxa"/>
            <w:tcBorders>
              <w:top w:val="nil"/>
              <w:left w:val="nil"/>
              <w:bottom w:val="single" w:sz="4" w:space="0" w:color="auto"/>
              <w:right w:val="single" w:sz="4" w:space="0" w:color="auto"/>
            </w:tcBorders>
            <w:shd w:val="clear" w:color="auto" w:fill="auto"/>
            <w:noWrap/>
            <w:vAlign w:val="bottom"/>
            <w:hideMark/>
          </w:tcPr>
          <w:p w:rsidR="008F1E67" w:rsidRPr="008F1E67" w:rsidRDefault="008F1E67" w:rsidP="00637745">
            <w:pPr>
              <w:jc w:val="center"/>
              <w:rPr>
                <w:rFonts w:ascii="Arial" w:hAnsi="Arial" w:cs="Arial"/>
                <w:color w:val="000000"/>
                <w:lang w:val="es-EC" w:eastAsia="es-EC"/>
              </w:rPr>
            </w:pPr>
            <w:r w:rsidRPr="008F1E67">
              <w:rPr>
                <w:rFonts w:ascii="Arial" w:hAnsi="Arial" w:cs="Arial"/>
                <w:color w:val="000000"/>
                <w:lang w:val="es-EC" w:eastAsia="es-EC"/>
              </w:rPr>
              <w:t>3,70</w:t>
            </w:r>
          </w:p>
        </w:tc>
      </w:tr>
    </w:tbl>
    <w:p w:rsidR="008F1E67" w:rsidRDefault="008F1E67" w:rsidP="00923D1E">
      <w:pPr>
        <w:pStyle w:val="Prrafodelista"/>
        <w:spacing w:after="200" w:line="480" w:lineRule="auto"/>
        <w:ind w:left="993"/>
        <w:jc w:val="both"/>
        <w:rPr>
          <w:rFonts w:ascii="Arial" w:hAnsi="Arial" w:cs="Arial"/>
        </w:rPr>
      </w:pPr>
    </w:p>
    <w:p w:rsidR="00841320" w:rsidRDefault="00283D32" w:rsidP="004E2A7E">
      <w:pPr>
        <w:pStyle w:val="Prrafodelista"/>
        <w:spacing w:after="200" w:line="480" w:lineRule="auto"/>
        <w:ind w:left="993"/>
        <w:jc w:val="both"/>
        <w:rPr>
          <w:rFonts w:ascii="Arial" w:hAnsi="Arial" w:cs="Arial"/>
        </w:rPr>
      </w:pPr>
      <w:r>
        <w:rPr>
          <w:rFonts w:ascii="Arial" w:hAnsi="Arial" w:cs="Arial"/>
        </w:rPr>
        <w:t xml:space="preserve">De la tabla </w:t>
      </w:r>
      <w:r w:rsidR="00DF04FC">
        <w:rPr>
          <w:rFonts w:ascii="Arial" w:hAnsi="Arial" w:cs="Arial"/>
        </w:rPr>
        <w:t>29 s</w:t>
      </w:r>
      <w:r>
        <w:rPr>
          <w:rFonts w:ascii="Arial" w:hAnsi="Arial" w:cs="Arial"/>
        </w:rPr>
        <w:t xml:space="preserve">e elige el </w:t>
      </w:r>
      <w:r w:rsidR="00DF04FC">
        <w:rPr>
          <w:rFonts w:ascii="Arial" w:hAnsi="Arial" w:cs="Arial"/>
        </w:rPr>
        <w:t xml:space="preserve">perfil cuadrado </w:t>
      </w:r>
      <w:r w:rsidR="00B6602F">
        <w:rPr>
          <w:rFonts w:ascii="Arial" w:hAnsi="Arial" w:cs="Arial"/>
        </w:rPr>
        <w:t>ya que</w:t>
      </w:r>
      <w:r w:rsidR="00DF04FC">
        <w:rPr>
          <w:rFonts w:ascii="Arial" w:hAnsi="Arial" w:cs="Arial"/>
        </w:rPr>
        <w:t xml:space="preserve"> presenta un mayor factor de seguridad comparado </w:t>
      </w:r>
      <w:r w:rsidR="004E2A7E">
        <w:rPr>
          <w:rFonts w:ascii="Arial" w:hAnsi="Arial" w:cs="Arial"/>
        </w:rPr>
        <w:t>con el perfil en ángulo</w:t>
      </w:r>
      <w:r w:rsidR="00DF04FC">
        <w:rPr>
          <w:rFonts w:ascii="Arial" w:hAnsi="Arial" w:cs="Arial"/>
        </w:rPr>
        <w:t>.</w:t>
      </w:r>
      <w:r>
        <w:rPr>
          <w:rFonts w:ascii="Arial" w:hAnsi="Arial" w:cs="Arial"/>
        </w:rPr>
        <w:t xml:space="preserve">  </w:t>
      </w:r>
      <w:r w:rsidR="004E2A7E">
        <w:rPr>
          <w:rFonts w:ascii="Arial" w:hAnsi="Arial" w:cs="Arial"/>
        </w:rPr>
        <w:t xml:space="preserve"> </w:t>
      </w:r>
    </w:p>
    <w:p w:rsidR="00841320" w:rsidRDefault="00841320">
      <w:pPr>
        <w:spacing w:after="200" w:line="276" w:lineRule="auto"/>
        <w:rPr>
          <w:rFonts w:ascii="Arial" w:hAnsi="Arial" w:cs="Arial"/>
        </w:rPr>
      </w:pPr>
      <w:r>
        <w:rPr>
          <w:rFonts w:ascii="Arial" w:hAnsi="Arial" w:cs="Arial"/>
        </w:rPr>
        <w:br w:type="page"/>
      </w:r>
    </w:p>
    <w:p w:rsidR="00EC058D" w:rsidRDefault="00EC058D" w:rsidP="0062342D">
      <w:pPr>
        <w:jc w:val="center"/>
        <w:rPr>
          <w:rFonts w:ascii="Arial" w:hAnsi="Arial" w:cs="Arial"/>
          <w:b/>
          <w:sz w:val="48"/>
          <w:szCs w:val="48"/>
          <w:lang w:val="es-EC"/>
        </w:rPr>
      </w:pPr>
    </w:p>
    <w:p w:rsidR="00EC058D" w:rsidRDefault="00EC058D" w:rsidP="0062342D">
      <w:pPr>
        <w:jc w:val="center"/>
        <w:rPr>
          <w:rFonts w:ascii="Arial" w:hAnsi="Arial" w:cs="Arial"/>
          <w:b/>
          <w:sz w:val="48"/>
          <w:szCs w:val="48"/>
          <w:lang w:val="es-EC"/>
        </w:rPr>
      </w:pPr>
    </w:p>
    <w:p w:rsidR="00841320" w:rsidRDefault="00841320" w:rsidP="0062342D">
      <w:pPr>
        <w:jc w:val="center"/>
        <w:rPr>
          <w:rFonts w:ascii="Arial" w:hAnsi="Arial" w:cs="Arial"/>
          <w:b/>
          <w:sz w:val="48"/>
          <w:szCs w:val="48"/>
          <w:lang w:val="es-EC"/>
        </w:rPr>
      </w:pPr>
    </w:p>
    <w:p w:rsidR="00AD5691" w:rsidRDefault="00AD5691" w:rsidP="0062342D">
      <w:pPr>
        <w:jc w:val="center"/>
        <w:rPr>
          <w:rFonts w:ascii="Arial" w:hAnsi="Arial" w:cs="Arial"/>
          <w:b/>
          <w:sz w:val="48"/>
          <w:szCs w:val="48"/>
          <w:lang w:val="es-EC"/>
        </w:rPr>
      </w:pPr>
      <w:r w:rsidRPr="00AC585A">
        <w:rPr>
          <w:rFonts w:ascii="Arial" w:hAnsi="Arial" w:cs="Arial"/>
          <w:b/>
          <w:sz w:val="48"/>
          <w:szCs w:val="48"/>
          <w:lang w:val="es-EC"/>
        </w:rPr>
        <w:t>CAPÍ</w:t>
      </w:r>
      <w:r>
        <w:rPr>
          <w:rFonts w:ascii="Arial" w:hAnsi="Arial" w:cs="Arial"/>
          <w:b/>
          <w:sz w:val="48"/>
          <w:szCs w:val="48"/>
          <w:lang w:val="es-EC"/>
        </w:rPr>
        <w:t>TULO 5</w:t>
      </w:r>
    </w:p>
    <w:p w:rsidR="0062342D" w:rsidRDefault="0062342D" w:rsidP="0062342D">
      <w:pPr>
        <w:jc w:val="center"/>
        <w:rPr>
          <w:rFonts w:ascii="Arial" w:hAnsi="Arial" w:cs="Arial"/>
          <w:b/>
          <w:sz w:val="48"/>
          <w:szCs w:val="48"/>
          <w:lang w:val="es-EC"/>
        </w:rPr>
      </w:pPr>
    </w:p>
    <w:p w:rsidR="00AD5691" w:rsidRPr="0062342D" w:rsidRDefault="00AD5691" w:rsidP="0062342D">
      <w:pPr>
        <w:jc w:val="center"/>
        <w:rPr>
          <w:rFonts w:ascii="Arial" w:hAnsi="Arial" w:cs="Arial"/>
          <w:b/>
          <w:sz w:val="48"/>
          <w:szCs w:val="48"/>
          <w:lang w:val="es-EC"/>
        </w:rPr>
      </w:pPr>
    </w:p>
    <w:p w:rsidR="00AD5691" w:rsidRPr="00650ADF" w:rsidRDefault="00AD5691" w:rsidP="0062342D">
      <w:pPr>
        <w:pStyle w:val="Prrafodelista"/>
        <w:numPr>
          <w:ilvl w:val="0"/>
          <w:numId w:val="24"/>
        </w:numPr>
        <w:spacing w:after="200"/>
        <w:ind w:left="426" w:hanging="426"/>
        <w:rPr>
          <w:rFonts w:ascii="Arial" w:hAnsi="Arial" w:cs="Arial"/>
          <w:b/>
          <w:sz w:val="32"/>
          <w:szCs w:val="32"/>
          <w:lang w:val="es-EC"/>
        </w:rPr>
      </w:pPr>
      <w:r w:rsidRPr="00650ADF">
        <w:rPr>
          <w:rFonts w:ascii="Arial" w:hAnsi="Arial" w:cs="Arial"/>
          <w:b/>
          <w:sz w:val="32"/>
          <w:szCs w:val="32"/>
          <w:lang w:val="es-EC"/>
        </w:rPr>
        <w:t>ANÁLISIS DE CO</w:t>
      </w:r>
      <w:r>
        <w:rPr>
          <w:rFonts w:ascii="Arial" w:hAnsi="Arial" w:cs="Arial"/>
          <w:b/>
          <w:sz w:val="32"/>
          <w:szCs w:val="32"/>
          <w:lang w:val="es-EC"/>
        </w:rPr>
        <w:t>STOS.</w:t>
      </w:r>
    </w:p>
    <w:p w:rsidR="00AD5691" w:rsidRPr="00D45C70" w:rsidRDefault="00AD5691" w:rsidP="00AD5691">
      <w:pPr>
        <w:pStyle w:val="Prrafodelista"/>
        <w:ind w:left="360"/>
        <w:rPr>
          <w:rFonts w:ascii="Arial" w:hAnsi="Arial" w:cs="Arial"/>
          <w:b/>
          <w:sz w:val="32"/>
          <w:szCs w:val="32"/>
          <w:lang w:val="es-EC"/>
        </w:rPr>
      </w:pPr>
    </w:p>
    <w:p w:rsidR="00AD5691" w:rsidRPr="00D45C70" w:rsidRDefault="00AD5691" w:rsidP="00AD5691">
      <w:pPr>
        <w:pStyle w:val="Prrafodelista"/>
        <w:ind w:left="360"/>
        <w:rPr>
          <w:rFonts w:ascii="Arial" w:hAnsi="Arial" w:cs="Arial"/>
          <w:b/>
          <w:sz w:val="32"/>
          <w:szCs w:val="32"/>
          <w:lang w:val="es-EC"/>
        </w:rPr>
      </w:pPr>
    </w:p>
    <w:p w:rsidR="00AD5691" w:rsidRDefault="00AD5691" w:rsidP="00AD5691">
      <w:pPr>
        <w:pStyle w:val="Prrafodelista"/>
        <w:numPr>
          <w:ilvl w:val="1"/>
          <w:numId w:val="24"/>
        </w:numPr>
        <w:spacing w:after="200"/>
        <w:ind w:left="993" w:hanging="567"/>
        <w:jc w:val="both"/>
        <w:rPr>
          <w:rFonts w:ascii="Arial" w:hAnsi="Arial" w:cs="Arial"/>
          <w:b/>
          <w:lang w:val="es-EC"/>
        </w:rPr>
      </w:pPr>
      <w:r>
        <w:rPr>
          <w:rFonts w:ascii="Arial" w:hAnsi="Arial" w:cs="Arial"/>
          <w:b/>
          <w:lang w:val="es-EC"/>
        </w:rPr>
        <w:t>Presupuesto para construcción del molino de pines</w:t>
      </w:r>
      <w:r w:rsidR="00C05468">
        <w:rPr>
          <w:rFonts w:ascii="Arial" w:hAnsi="Arial" w:cs="Arial"/>
          <w:b/>
          <w:lang w:val="es-EC"/>
        </w:rPr>
        <w:t>.</w:t>
      </w:r>
    </w:p>
    <w:p w:rsidR="00AD5691" w:rsidRPr="0009200A" w:rsidRDefault="00AD5691" w:rsidP="00AD5691">
      <w:pPr>
        <w:ind w:left="360"/>
        <w:jc w:val="both"/>
        <w:rPr>
          <w:rFonts w:ascii="Arial" w:hAnsi="Arial" w:cs="Arial"/>
          <w:b/>
          <w:lang w:val="es-EC"/>
        </w:rPr>
      </w:pPr>
    </w:p>
    <w:p w:rsidR="00AD5691" w:rsidRDefault="00AD5691" w:rsidP="00AD5691">
      <w:pPr>
        <w:spacing w:line="480" w:lineRule="auto"/>
        <w:ind w:left="992"/>
        <w:jc w:val="both"/>
        <w:rPr>
          <w:rFonts w:ascii="Arial" w:hAnsi="Arial" w:cs="Arial"/>
          <w:lang w:val="es-EC"/>
        </w:rPr>
      </w:pPr>
      <w:r w:rsidRPr="00AC585A">
        <w:rPr>
          <w:rFonts w:ascii="Arial" w:hAnsi="Arial" w:cs="Arial"/>
          <w:lang w:val="es-EC"/>
        </w:rPr>
        <w:t>Dentro del desarrollo conceptual, básico y de detalle del sistema de Molienda para planta productora de fertilizante, es importante que se muestre la lista de materiales y precios referenciales que aportan a la construcción del mismo.</w:t>
      </w:r>
    </w:p>
    <w:p w:rsidR="00AD5691" w:rsidRPr="00AC585A" w:rsidRDefault="00AD5691" w:rsidP="00AD5691">
      <w:pPr>
        <w:spacing w:line="480" w:lineRule="auto"/>
        <w:ind w:left="992"/>
        <w:jc w:val="both"/>
        <w:rPr>
          <w:rFonts w:ascii="Arial" w:hAnsi="Arial" w:cs="Arial"/>
          <w:lang w:val="es-EC"/>
        </w:rPr>
      </w:pPr>
    </w:p>
    <w:p w:rsidR="00AD5691" w:rsidRDefault="00AD5691" w:rsidP="00AD5691">
      <w:pPr>
        <w:spacing w:line="480" w:lineRule="auto"/>
        <w:ind w:left="993"/>
        <w:jc w:val="both"/>
        <w:rPr>
          <w:rFonts w:ascii="Arial" w:hAnsi="Arial" w:cs="Arial"/>
          <w:lang w:val="es-EC"/>
        </w:rPr>
      </w:pPr>
      <w:r w:rsidRPr="00AC585A">
        <w:rPr>
          <w:rFonts w:ascii="Arial" w:hAnsi="Arial" w:cs="Arial"/>
          <w:lang w:val="es-EC"/>
        </w:rPr>
        <w:t>Mediante tablas, se muestra a continuación los costos de materiales necesarios para la construcción del Molino de Pines, así como los costos de los elementos que han sido seleccionados,</w:t>
      </w:r>
      <w:r>
        <w:rPr>
          <w:rFonts w:ascii="Arial" w:hAnsi="Arial" w:cs="Arial"/>
          <w:lang w:val="es-EC"/>
        </w:rPr>
        <w:t xml:space="preserve"> </w:t>
      </w:r>
      <w:r w:rsidRPr="00AC585A">
        <w:rPr>
          <w:rFonts w:ascii="Arial" w:hAnsi="Arial" w:cs="Arial"/>
          <w:lang w:val="es-EC"/>
        </w:rPr>
        <w:t>para luego ser utilizados.</w:t>
      </w:r>
    </w:p>
    <w:p w:rsidR="00AD5691" w:rsidRDefault="00AD5691" w:rsidP="00AD5691">
      <w:pPr>
        <w:spacing w:line="480" w:lineRule="auto"/>
        <w:ind w:left="993"/>
        <w:jc w:val="both"/>
        <w:rPr>
          <w:rFonts w:ascii="Arial" w:hAnsi="Arial" w:cs="Arial"/>
          <w:lang w:val="es-EC"/>
        </w:rPr>
      </w:pPr>
    </w:p>
    <w:p w:rsidR="007001D6" w:rsidRDefault="007001D6" w:rsidP="00AD5691">
      <w:pPr>
        <w:spacing w:line="480" w:lineRule="auto"/>
        <w:ind w:left="993"/>
        <w:jc w:val="both"/>
        <w:rPr>
          <w:rFonts w:ascii="Arial" w:hAnsi="Arial" w:cs="Arial"/>
          <w:lang w:val="es-EC"/>
        </w:rPr>
      </w:pPr>
    </w:p>
    <w:p w:rsidR="007001D6" w:rsidRDefault="007001D6" w:rsidP="00AD5691">
      <w:pPr>
        <w:spacing w:line="480" w:lineRule="auto"/>
        <w:ind w:left="993"/>
        <w:jc w:val="both"/>
        <w:rPr>
          <w:rFonts w:ascii="Arial" w:hAnsi="Arial" w:cs="Arial"/>
          <w:lang w:val="es-EC"/>
        </w:rPr>
      </w:pPr>
    </w:p>
    <w:p w:rsidR="00AD5691" w:rsidRPr="00E92313" w:rsidRDefault="00AD5691" w:rsidP="00FC4D60">
      <w:pPr>
        <w:pStyle w:val="Prrafodelista"/>
        <w:spacing w:line="480" w:lineRule="auto"/>
        <w:ind w:left="993"/>
        <w:contextualSpacing w:val="0"/>
        <w:jc w:val="both"/>
        <w:rPr>
          <w:rFonts w:ascii="Arial" w:hAnsi="Arial" w:cs="Arial"/>
          <w:b/>
          <w:lang w:val="es-EC"/>
        </w:rPr>
      </w:pPr>
      <w:r w:rsidRPr="00E92313">
        <w:rPr>
          <w:rFonts w:ascii="Arial" w:hAnsi="Arial" w:cs="Arial"/>
          <w:b/>
          <w:lang w:val="es-EC"/>
        </w:rPr>
        <w:t xml:space="preserve">Materiales </w:t>
      </w:r>
      <w:r>
        <w:rPr>
          <w:rFonts w:ascii="Arial" w:hAnsi="Arial" w:cs="Arial"/>
          <w:b/>
          <w:lang w:val="es-EC"/>
        </w:rPr>
        <w:t>N</w:t>
      </w:r>
      <w:r w:rsidRPr="00E92313">
        <w:rPr>
          <w:rFonts w:ascii="Arial" w:hAnsi="Arial" w:cs="Arial"/>
          <w:b/>
          <w:lang w:val="es-EC"/>
        </w:rPr>
        <w:t xml:space="preserve">ecesarios para la </w:t>
      </w:r>
      <w:r>
        <w:rPr>
          <w:rFonts w:ascii="Arial" w:hAnsi="Arial" w:cs="Arial"/>
          <w:b/>
          <w:lang w:val="es-EC"/>
        </w:rPr>
        <w:t>C</w:t>
      </w:r>
      <w:r w:rsidRPr="00E92313">
        <w:rPr>
          <w:rFonts w:ascii="Arial" w:hAnsi="Arial" w:cs="Arial"/>
          <w:b/>
          <w:lang w:val="es-EC"/>
        </w:rPr>
        <w:t>onstrucción del Molino de Pines</w:t>
      </w:r>
      <w:r>
        <w:rPr>
          <w:rFonts w:ascii="Arial" w:hAnsi="Arial" w:cs="Arial"/>
          <w:b/>
          <w:lang w:val="es-EC"/>
        </w:rPr>
        <w:t>.</w:t>
      </w:r>
    </w:p>
    <w:p w:rsidR="00AD5691" w:rsidRDefault="00AD5691" w:rsidP="00FC4D60">
      <w:pPr>
        <w:spacing w:line="480" w:lineRule="auto"/>
        <w:ind w:left="993"/>
        <w:jc w:val="both"/>
        <w:rPr>
          <w:rFonts w:ascii="Arial" w:hAnsi="Arial" w:cs="Arial"/>
          <w:lang w:val="es-EC"/>
        </w:rPr>
      </w:pPr>
      <w:r>
        <w:rPr>
          <w:rFonts w:ascii="Arial" w:hAnsi="Arial" w:cs="Arial"/>
          <w:lang w:val="es-EC"/>
        </w:rPr>
        <w:t xml:space="preserve">La tabla </w:t>
      </w:r>
      <w:r w:rsidR="00EF2B5D">
        <w:rPr>
          <w:rFonts w:ascii="Arial" w:hAnsi="Arial" w:cs="Arial"/>
          <w:lang w:val="es-EC"/>
        </w:rPr>
        <w:t>30</w:t>
      </w:r>
      <w:r>
        <w:rPr>
          <w:rFonts w:ascii="Arial" w:hAnsi="Arial" w:cs="Arial"/>
          <w:lang w:val="es-EC"/>
        </w:rPr>
        <w:t xml:space="preserve"> detalla lo siguiente: </w:t>
      </w:r>
      <w:r w:rsidRPr="00AC585A">
        <w:rPr>
          <w:rFonts w:ascii="Arial" w:hAnsi="Arial" w:cs="Arial"/>
          <w:lang w:val="es-EC"/>
        </w:rPr>
        <w:t xml:space="preserve">La primera columna indica </w:t>
      </w:r>
      <w:r w:rsidR="008A4904">
        <w:rPr>
          <w:rFonts w:ascii="Arial" w:hAnsi="Arial" w:cs="Arial"/>
          <w:lang w:val="es-EC"/>
        </w:rPr>
        <w:t xml:space="preserve">el número </w:t>
      </w:r>
      <w:r w:rsidRPr="00AC585A">
        <w:rPr>
          <w:rFonts w:ascii="Arial" w:hAnsi="Arial" w:cs="Arial"/>
          <w:lang w:val="es-EC"/>
        </w:rPr>
        <w:t xml:space="preserve">de elementos, la segunda el tipo de material, la tercera la especificación de cada material, la cuarta la cantidad de material a utilizar, la quinta </w:t>
      </w:r>
      <w:r>
        <w:rPr>
          <w:rFonts w:ascii="Arial" w:hAnsi="Arial" w:cs="Arial"/>
          <w:lang w:val="es-EC"/>
        </w:rPr>
        <w:t>el costo unitario y la ú</w:t>
      </w:r>
      <w:r w:rsidRPr="00AC585A">
        <w:rPr>
          <w:rFonts w:ascii="Arial" w:hAnsi="Arial" w:cs="Arial"/>
          <w:lang w:val="es-EC"/>
        </w:rPr>
        <w:t xml:space="preserve">ltima </w:t>
      </w:r>
      <w:r>
        <w:rPr>
          <w:rFonts w:ascii="Arial" w:hAnsi="Arial" w:cs="Arial"/>
          <w:lang w:val="es-EC"/>
        </w:rPr>
        <w:t>columna refleja</w:t>
      </w:r>
      <w:r w:rsidRPr="00AC585A">
        <w:rPr>
          <w:rFonts w:ascii="Arial" w:hAnsi="Arial" w:cs="Arial"/>
          <w:lang w:val="es-EC"/>
        </w:rPr>
        <w:t xml:space="preserve"> el costo total.</w:t>
      </w:r>
    </w:p>
    <w:p w:rsidR="00AD5691" w:rsidRDefault="00AD5691" w:rsidP="00AD5691">
      <w:pPr>
        <w:spacing w:line="480" w:lineRule="auto"/>
        <w:ind w:left="1701"/>
        <w:jc w:val="both"/>
        <w:rPr>
          <w:rFonts w:ascii="Arial" w:hAnsi="Arial" w:cs="Arial"/>
          <w:lang w:val="es-EC"/>
        </w:rPr>
      </w:pPr>
    </w:p>
    <w:p w:rsidR="00AD5691" w:rsidRPr="00E92313" w:rsidRDefault="00AD5691" w:rsidP="00AD5691">
      <w:pPr>
        <w:spacing w:line="360" w:lineRule="auto"/>
        <w:ind w:left="1491"/>
        <w:jc w:val="center"/>
        <w:rPr>
          <w:rFonts w:ascii="Arial" w:hAnsi="Arial" w:cs="Arial"/>
          <w:b/>
          <w:lang w:val="es-EC"/>
        </w:rPr>
      </w:pPr>
      <w:r w:rsidRPr="00E92313">
        <w:rPr>
          <w:rFonts w:ascii="Arial" w:hAnsi="Arial" w:cs="Arial"/>
          <w:b/>
          <w:lang w:val="es-EC"/>
        </w:rPr>
        <w:t xml:space="preserve">TABLA </w:t>
      </w:r>
      <w:r w:rsidR="00257883">
        <w:rPr>
          <w:rFonts w:ascii="Arial" w:hAnsi="Arial" w:cs="Arial"/>
          <w:b/>
          <w:lang w:val="es-EC"/>
        </w:rPr>
        <w:t>30</w:t>
      </w:r>
    </w:p>
    <w:p w:rsidR="00AD5691" w:rsidRPr="00E92313" w:rsidRDefault="00AD5691" w:rsidP="00AD5691">
      <w:pPr>
        <w:spacing w:line="360" w:lineRule="auto"/>
        <w:ind w:left="1488"/>
        <w:jc w:val="center"/>
        <w:rPr>
          <w:rFonts w:ascii="Arial" w:hAnsi="Arial" w:cs="Arial"/>
          <w:b/>
          <w:lang w:val="es-EC"/>
        </w:rPr>
      </w:pPr>
      <w:r w:rsidRPr="00E92313">
        <w:rPr>
          <w:rFonts w:ascii="Arial" w:hAnsi="Arial" w:cs="Arial"/>
          <w:b/>
          <w:lang w:val="es-EC"/>
        </w:rPr>
        <w:t>MATERIALES NECESARIOS PARA LA CONSTRUCCIÓN DEL MOLINO DE PINES</w:t>
      </w:r>
    </w:p>
    <w:p w:rsidR="00AD5691" w:rsidRDefault="00AD5691" w:rsidP="00AD5691">
      <w:pPr>
        <w:spacing w:line="480" w:lineRule="auto"/>
        <w:ind w:left="1418"/>
        <w:jc w:val="both"/>
        <w:rPr>
          <w:rFonts w:ascii="Arial" w:hAnsi="Arial" w:cs="Arial"/>
          <w:sz w:val="20"/>
          <w:lang w:val="es-EC"/>
        </w:rPr>
      </w:pPr>
      <w:r w:rsidRPr="00247D04">
        <w:rPr>
          <w:noProof/>
          <w:lang w:val="es-EC" w:eastAsia="es-EC"/>
        </w:rPr>
        <w:drawing>
          <wp:inline distT="0" distB="0" distL="0" distR="0" wp14:anchorId="2988B418" wp14:editId="7C71C000">
            <wp:extent cx="4371368" cy="3795623"/>
            <wp:effectExtent l="19050" t="0" r="0" b="0"/>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a:stretch>
                      <a:fillRect/>
                    </a:stretch>
                  </pic:blipFill>
                  <pic:spPr bwMode="auto">
                    <a:xfrm>
                      <a:off x="0" y="0"/>
                      <a:ext cx="4382258" cy="3805079"/>
                    </a:xfrm>
                    <a:prstGeom prst="rect">
                      <a:avLst/>
                    </a:prstGeom>
                    <a:noFill/>
                    <a:ln w="9525">
                      <a:noFill/>
                      <a:miter lim="800000"/>
                      <a:headEnd/>
                      <a:tailEnd/>
                    </a:ln>
                  </pic:spPr>
                </pic:pic>
              </a:graphicData>
            </a:graphic>
          </wp:inline>
        </w:drawing>
      </w:r>
      <w:r w:rsidRPr="00E92313">
        <w:rPr>
          <w:rFonts w:ascii="Arial" w:hAnsi="Arial" w:cs="Arial"/>
          <w:sz w:val="20"/>
          <w:lang w:val="es-EC"/>
        </w:rPr>
        <w:t>*Elaborado por Anell Borbor y Alex Crespo</w:t>
      </w:r>
    </w:p>
    <w:p w:rsidR="00AD5691" w:rsidRPr="00E92313" w:rsidRDefault="00AD5691" w:rsidP="00FC4D60">
      <w:pPr>
        <w:pStyle w:val="Prrafodelista"/>
        <w:spacing w:after="200" w:line="480" w:lineRule="auto"/>
        <w:ind w:left="993"/>
        <w:jc w:val="both"/>
        <w:rPr>
          <w:rFonts w:ascii="Arial" w:hAnsi="Arial" w:cs="Arial"/>
          <w:b/>
          <w:lang w:val="es-EC"/>
        </w:rPr>
      </w:pPr>
      <w:r w:rsidRPr="00E92313">
        <w:rPr>
          <w:rFonts w:ascii="Arial" w:hAnsi="Arial" w:cs="Arial"/>
          <w:b/>
          <w:lang w:val="es-EC"/>
        </w:rPr>
        <w:t>Costo de Equipos</w:t>
      </w:r>
      <w:r w:rsidR="00C05468">
        <w:rPr>
          <w:rFonts w:ascii="Arial" w:hAnsi="Arial" w:cs="Arial"/>
          <w:b/>
          <w:lang w:val="es-EC"/>
        </w:rPr>
        <w:t>.</w:t>
      </w:r>
    </w:p>
    <w:p w:rsidR="00AD5691" w:rsidRDefault="00AD5691" w:rsidP="00FC4D60">
      <w:pPr>
        <w:pStyle w:val="Prrafodelista"/>
        <w:spacing w:line="480" w:lineRule="auto"/>
        <w:ind w:left="993"/>
        <w:jc w:val="both"/>
        <w:rPr>
          <w:rFonts w:ascii="Arial" w:hAnsi="Arial" w:cs="Arial"/>
          <w:lang w:val="es-EC"/>
        </w:rPr>
      </w:pPr>
      <w:r>
        <w:rPr>
          <w:rFonts w:ascii="Arial" w:hAnsi="Arial" w:cs="Arial"/>
          <w:lang w:val="es-EC"/>
        </w:rPr>
        <w:t xml:space="preserve">En la tabla </w:t>
      </w:r>
      <w:r w:rsidR="00D11501">
        <w:rPr>
          <w:rFonts w:ascii="Arial" w:hAnsi="Arial" w:cs="Arial"/>
          <w:lang w:val="es-EC"/>
        </w:rPr>
        <w:t>3</w:t>
      </w:r>
      <w:r w:rsidR="00B41187">
        <w:rPr>
          <w:rFonts w:ascii="Arial" w:hAnsi="Arial" w:cs="Arial"/>
          <w:lang w:val="es-EC"/>
        </w:rPr>
        <w:t>2</w:t>
      </w:r>
      <w:r>
        <w:rPr>
          <w:rFonts w:ascii="Arial" w:hAnsi="Arial" w:cs="Arial"/>
          <w:lang w:val="es-EC"/>
        </w:rPr>
        <w:t xml:space="preserve"> se establece el costo por hora del equipo y se multiplica este valor por </w:t>
      </w:r>
      <w:r w:rsidRPr="00AC585A">
        <w:rPr>
          <w:rFonts w:ascii="Arial" w:hAnsi="Arial" w:cs="Arial"/>
          <w:lang w:val="es-EC"/>
        </w:rPr>
        <w:t xml:space="preserve">el </w:t>
      </w:r>
      <w:r>
        <w:rPr>
          <w:rFonts w:ascii="Arial" w:hAnsi="Arial" w:cs="Arial"/>
          <w:lang w:val="es-EC"/>
        </w:rPr>
        <w:t>rendimiento diario del mismo, el cual está en función de los kilogramos de trabajo efectuados, por lo tanto el costo que se obtiene se lo multiplica por el peso en kilogramos equivalentes a la parte física del molino de pines detal</w:t>
      </w:r>
      <w:r w:rsidR="00666EDD">
        <w:rPr>
          <w:rFonts w:ascii="Arial" w:hAnsi="Arial" w:cs="Arial"/>
          <w:lang w:val="es-EC"/>
        </w:rPr>
        <w:t>lado a continuación</w:t>
      </w:r>
      <w:r w:rsidR="00B41187">
        <w:rPr>
          <w:rFonts w:ascii="Arial" w:hAnsi="Arial" w:cs="Arial"/>
          <w:lang w:val="es-EC"/>
        </w:rPr>
        <w:t xml:space="preserve"> en la tabla</w:t>
      </w:r>
      <w:r w:rsidR="00B56F70">
        <w:rPr>
          <w:rFonts w:ascii="Arial" w:hAnsi="Arial" w:cs="Arial"/>
          <w:lang w:val="es-EC"/>
        </w:rPr>
        <w:t xml:space="preserve"> 31</w:t>
      </w:r>
      <w:r w:rsidR="00666EDD">
        <w:rPr>
          <w:rFonts w:ascii="Arial" w:hAnsi="Arial" w:cs="Arial"/>
          <w:lang w:val="es-EC"/>
        </w:rPr>
        <w:t>:</w:t>
      </w:r>
    </w:p>
    <w:p w:rsidR="00AD5691" w:rsidRDefault="00AD5691" w:rsidP="00AD5691">
      <w:pPr>
        <w:pStyle w:val="Prrafodelista"/>
        <w:spacing w:line="480" w:lineRule="auto"/>
        <w:ind w:left="1701"/>
        <w:jc w:val="both"/>
        <w:rPr>
          <w:rFonts w:ascii="Arial" w:hAnsi="Arial" w:cs="Arial"/>
          <w:lang w:val="es-EC"/>
        </w:rPr>
      </w:pPr>
    </w:p>
    <w:p w:rsidR="00AD5691" w:rsidRPr="00E92313" w:rsidRDefault="00AD5691" w:rsidP="00AD5691">
      <w:pPr>
        <w:pStyle w:val="Prrafodelista"/>
        <w:spacing w:line="360" w:lineRule="auto"/>
        <w:ind w:left="1512"/>
        <w:jc w:val="center"/>
        <w:rPr>
          <w:rFonts w:ascii="Arial" w:hAnsi="Arial" w:cs="Arial"/>
          <w:b/>
          <w:lang w:val="es-EC"/>
        </w:rPr>
      </w:pPr>
      <w:r w:rsidRPr="00E92313">
        <w:rPr>
          <w:rFonts w:ascii="Arial" w:hAnsi="Arial" w:cs="Arial"/>
          <w:b/>
          <w:lang w:val="es-EC"/>
        </w:rPr>
        <w:t xml:space="preserve">TABLA </w:t>
      </w:r>
      <w:r w:rsidR="00257883">
        <w:rPr>
          <w:rFonts w:ascii="Arial" w:hAnsi="Arial" w:cs="Arial"/>
          <w:b/>
          <w:lang w:val="es-EC"/>
        </w:rPr>
        <w:t>31</w:t>
      </w:r>
    </w:p>
    <w:p w:rsidR="00AD5691" w:rsidRPr="00E92313" w:rsidRDefault="00AD5691" w:rsidP="00EC093B">
      <w:pPr>
        <w:pStyle w:val="Prrafodelista"/>
        <w:spacing w:line="480" w:lineRule="auto"/>
        <w:ind w:left="1512"/>
        <w:jc w:val="center"/>
        <w:rPr>
          <w:rFonts w:ascii="Arial" w:hAnsi="Arial" w:cs="Arial"/>
          <w:b/>
          <w:lang w:val="es-EC"/>
        </w:rPr>
      </w:pPr>
      <w:r w:rsidRPr="00E92313">
        <w:rPr>
          <w:rFonts w:ascii="Arial" w:hAnsi="Arial" w:cs="Arial"/>
          <w:b/>
          <w:lang w:val="es-EC"/>
        </w:rPr>
        <w:t>PESO DE LOS ELEMENTOS DEL MOLINO DE PINES</w:t>
      </w:r>
    </w:p>
    <w:p w:rsidR="00AD5691" w:rsidRDefault="00AD5691" w:rsidP="00FC4D60">
      <w:pPr>
        <w:spacing w:line="480" w:lineRule="auto"/>
        <w:ind w:left="708"/>
        <w:jc w:val="both"/>
        <w:rPr>
          <w:rFonts w:ascii="Arial" w:hAnsi="Arial" w:cs="Arial"/>
          <w:sz w:val="20"/>
          <w:lang w:val="es-EC"/>
        </w:rPr>
      </w:pPr>
      <w:r w:rsidRPr="00E92313">
        <w:rPr>
          <w:rFonts w:ascii="Arial" w:hAnsi="Arial" w:cs="Arial"/>
          <w:noProof/>
          <w:sz w:val="20"/>
          <w:lang w:val="es-EC" w:eastAsia="es-EC"/>
        </w:rPr>
        <w:drawing>
          <wp:inline distT="0" distB="0" distL="0" distR="0" wp14:anchorId="32DFC48D" wp14:editId="4D841523">
            <wp:extent cx="4705350" cy="2495550"/>
            <wp:effectExtent l="19050" t="0" r="0" b="0"/>
            <wp:docPr id="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4705350" cy="2495550"/>
                    </a:xfrm>
                    <a:prstGeom prst="rect">
                      <a:avLst/>
                    </a:prstGeom>
                    <a:noFill/>
                    <a:ln w="9525">
                      <a:noFill/>
                      <a:miter lim="800000"/>
                      <a:headEnd/>
                      <a:tailEnd/>
                    </a:ln>
                  </pic:spPr>
                </pic:pic>
              </a:graphicData>
            </a:graphic>
          </wp:inline>
        </w:drawing>
      </w:r>
      <w:r w:rsidRPr="003D7934">
        <w:rPr>
          <w:rFonts w:ascii="Arial" w:hAnsi="Arial" w:cs="Arial"/>
          <w:sz w:val="20"/>
          <w:lang w:val="es-EC"/>
        </w:rPr>
        <w:t>*Elaborado por Anell Borbor y Alex Crespo</w:t>
      </w:r>
    </w:p>
    <w:p w:rsidR="00AD5691" w:rsidRDefault="00AD5691" w:rsidP="00AD5691">
      <w:pPr>
        <w:spacing w:line="480" w:lineRule="auto"/>
        <w:ind w:left="1500"/>
        <w:jc w:val="both"/>
        <w:rPr>
          <w:rFonts w:ascii="Arial" w:hAnsi="Arial" w:cs="Arial"/>
          <w:sz w:val="20"/>
          <w:lang w:val="es-EC"/>
        </w:rPr>
      </w:pPr>
    </w:p>
    <w:p w:rsidR="00AD5691" w:rsidRDefault="00AD5691" w:rsidP="00AD5691">
      <w:pPr>
        <w:spacing w:line="480" w:lineRule="auto"/>
        <w:ind w:left="1500"/>
        <w:jc w:val="both"/>
        <w:rPr>
          <w:rFonts w:ascii="Arial" w:hAnsi="Arial" w:cs="Arial"/>
          <w:sz w:val="20"/>
          <w:lang w:val="es-EC"/>
        </w:rPr>
      </w:pPr>
    </w:p>
    <w:p w:rsidR="00AD5691" w:rsidRDefault="00AD5691" w:rsidP="00AD5691">
      <w:pPr>
        <w:spacing w:line="480" w:lineRule="auto"/>
        <w:ind w:left="1500"/>
        <w:jc w:val="both"/>
        <w:rPr>
          <w:rFonts w:ascii="Arial" w:hAnsi="Arial" w:cs="Arial"/>
          <w:sz w:val="20"/>
          <w:lang w:val="es-EC"/>
        </w:rPr>
      </w:pPr>
    </w:p>
    <w:p w:rsidR="00AD5691" w:rsidRDefault="00AD5691" w:rsidP="00AD5691">
      <w:pPr>
        <w:spacing w:line="480" w:lineRule="auto"/>
        <w:ind w:left="1500"/>
        <w:jc w:val="both"/>
        <w:rPr>
          <w:rFonts w:ascii="Arial" w:hAnsi="Arial" w:cs="Arial"/>
          <w:sz w:val="20"/>
          <w:lang w:val="es-EC"/>
        </w:rPr>
      </w:pPr>
    </w:p>
    <w:p w:rsidR="00AD5691" w:rsidRDefault="00AD5691" w:rsidP="00AD5691">
      <w:pPr>
        <w:spacing w:line="480" w:lineRule="auto"/>
        <w:ind w:left="1500"/>
        <w:jc w:val="both"/>
        <w:rPr>
          <w:rFonts w:ascii="Arial" w:hAnsi="Arial" w:cs="Arial"/>
          <w:sz w:val="20"/>
          <w:lang w:val="es-EC"/>
        </w:rPr>
      </w:pPr>
    </w:p>
    <w:p w:rsidR="00AD5691" w:rsidRPr="003D7934" w:rsidRDefault="00AD5691" w:rsidP="00AD5691">
      <w:pPr>
        <w:spacing w:line="480" w:lineRule="auto"/>
        <w:ind w:left="1500"/>
        <w:jc w:val="both"/>
        <w:rPr>
          <w:rFonts w:ascii="Arial" w:hAnsi="Arial" w:cs="Arial"/>
          <w:sz w:val="20"/>
          <w:lang w:val="es-EC"/>
        </w:rPr>
      </w:pPr>
    </w:p>
    <w:p w:rsidR="00AD5691" w:rsidRPr="003D7934" w:rsidRDefault="00AD5691" w:rsidP="00AD5691">
      <w:pPr>
        <w:pStyle w:val="Prrafodelista"/>
        <w:spacing w:line="360" w:lineRule="auto"/>
        <w:ind w:left="1512"/>
        <w:jc w:val="center"/>
        <w:rPr>
          <w:rFonts w:ascii="Arial" w:hAnsi="Arial" w:cs="Arial"/>
          <w:b/>
          <w:lang w:val="es-EC"/>
        </w:rPr>
      </w:pPr>
      <w:r w:rsidRPr="003D7934">
        <w:rPr>
          <w:rFonts w:ascii="Arial" w:hAnsi="Arial" w:cs="Arial"/>
          <w:b/>
          <w:lang w:val="es-EC"/>
        </w:rPr>
        <w:t xml:space="preserve">TABLA </w:t>
      </w:r>
      <w:r w:rsidR="00257883">
        <w:rPr>
          <w:rFonts w:ascii="Arial" w:hAnsi="Arial" w:cs="Arial"/>
          <w:b/>
          <w:lang w:val="es-EC"/>
        </w:rPr>
        <w:t>32</w:t>
      </w:r>
    </w:p>
    <w:p w:rsidR="00AD5691" w:rsidRPr="003D7934" w:rsidRDefault="00AD5691" w:rsidP="00AD5691">
      <w:pPr>
        <w:pStyle w:val="Prrafodelista"/>
        <w:spacing w:line="360" w:lineRule="auto"/>
        <w:ind w:left="1512"/>
        <w:jc w:val="center"/>
        <w:rPr>
          <w:rFonts w:ascii="Arial" w:hAnsi="Arial" w:cs="Arial"/>
          <w:b/>
          <w:lang w:val="es-EC"/>
        </w:rPr>
      </w:pPr>
      <w:r w:rsidRPr="003D7934">
        <w:rPr>
          <w:rFonts w:ascii="Arial" w:hAnsi="Arial" w:cs="Arial"/>
          <w:b/>
          <w:lang w:val="es-EC"/>
        </w:rPr>
        <w:t>COSTOS EQUIPOS</w:t>
      </w:r>
    </w:p>
    <w:p w:rsidR="00AD5691" w:rsidRPr="003D7934" w:rsidRDefault="00AD5691" w:rsidP="00EC093B">
      <w:pPr>
        <w:spacing w:line="480" w:lineRule="auto"/>
        <w:ind w:left="708"/>
        <w:jc w:val="both"/>
        <w:rPr>
          <w:rFonts w:ascii="Arial" w:hAnsi="Arial" w:cs="Arial"/>
          <w:lang w:val="es-EC"/>
        </w:rPr>
      </w:pPr>
      <w:r w:rsidRPr="0075028A">
        <w:rPr>
          <w:noProof/>
          <w:lang w:val="es-EC" w:eastAsia="es-EC"/>
        </w:rPr>
        <w:drawing>
          <wp:inline distT="0" distB="0" distL="0" distR="0" wp14:anchorId="5F2BB73B" wp14:editId="2B213245">
            <wp:extent cx="4276050" cy="2133600"/>
            <wp:effectExtent l="19050" t="0" r="0" b="0"/>
            <wp:docPr id="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4284369" cy="2137751"/>
                    </a:xfrm>
                    <a:prstGeom prst="rect">
                      <a:avLst/>
                    </a:prstGeom>
                    <a:noFill/>
                    <a:ln w="9525">
                      <a:noFill/>
                      <a:miter lim="800000"/>
                      <a:headEnd/>
                      <a:tailEnd/>
                    </a:ln>
                  </pic:spPr>
                </pic:pic>
              </a:graphicData>
            </a:graphic>
          </wp:inline>
        </w:drawing>
      </w:r>
      <w:r w:rsidRPr="003D7934">
        <w:rPr>
          <w:rFonts w:ascii="Arial" w:hAnsi="Arial" w:cs="Arial"/>
          <w:lang w:val="es-EC"/>
        </w:rPr>
        <w:t>*Elaborado por Anell Borbor y Alex Crespo</w:t>
      </w:r>
    </w:p>
    <w:p w:rsidR="00AD5691" w:rsidRDefault="00AD5691" w:rsidP="00AD5691">
      <w:pPr>
        <w:spacing w:line="480" w:lineRule="auto"/>
        <w:ind w:left="1500"/>
        <w:jc w:val="both"/>
        <w:rPr>
          <w:rFonts w:ascii="Arial" w:hAnsi="Arial" w:cs="Arial"/>
        </w:rPr>
      </w:pPr>
      <w:r w:rsidRPr="00401289">
        <w:rPr>
          <w:rFonts w:ascii="Arial" w:hAnsi="Arial" w:cs="Arial"/>
        </w:rPr>
        <w:t>COSTO EQUIPOS=0,14*1266,1=180,28</w:t>
      </w:r>
    </w:p>
    <w:p w:rsidR="00D11501" w:rsidRPr="00401289" w:rsidRDefault="00D11501" w:rsidP="00AD5691">
      <w:pPr>
        <w:spacing w:line="480" w:lineRule="auto"/>
        <w:ind w:left="1500"/>
        <w:jc w:val="both"/>
        <w:rPr>
          <w:rFonts w:ascii="Arial" w:hAnsi="Arial" w:cs="Arial"/>
        </w:rPr>
      </w:pPr>
    </w:p>
    <w:p w:rsidR="00AD5691" w:rsidRPr="00D11501" w:rsidRDefault="00AD5691" w:rsidP="00EC093B">
      <w:pPr>
        <w:pStyle w:val="Prrafodelista"/>
        <w:spacing w:after="200" w:line="480" w:lineRule="auto"/>
        <w:ind w:left="993"/>
        <w:jc w:val="both"/>
        <w:rPr>
          <w:rFonts w:ascii="Arial" w:hAnsi="Arial" w:cs="Arial"/>
          <w:b/>
          <w:lang w:val="es-EC"/>
        </w:rPr>
      </w:pPr>
      <w:r w:rsidRPr="00D11501">
        <w:rPr>
          <w:rFonts w:ascii="Arial" w:hAnsi="Arial" w:cs="Arial"/>
          <w:b/>
          <w:lang w:val="es-EC"/>
        </w:rPr>
        <w:t>Costos de Mano de Obra</w:t>
      </w:r>
      <w:r w:rsidR="00C05468">
        <w:rPr>
          <w:rFonts w:ascii="Arial" w:hAnsi="Arial" w:cs="Arial"/>
          <w:b/>
          <w:lang w:val="es-EC"/>
        </w:rPr>
        <w:t>.</w:t>
      </w:r>
    </w:p>
    <w:p w:rsidR="00AD5691" w:rsidRDefault="00AD5691" w:rsidP="00EC093B">
      <w:pPr>
        <w:spacing w:line="480" w:lineRule="auto"/>
        <w:ind w:left="993"/>
        <w:jc w:val="both"/>
        <w:rPr>
          <w:rFonts w:ascii="Arial" w:hAnsi="Arial" w:cs="Arial"/>
          <w:lang w:val="es-EC"/>
        </w:rPr>
      </w:pPr>
      <w:r w:rsidRPr="00AC585A">
        <w:rPr>
          <w:rFonts w:ascii="Arial" w:hAnsi="Arial" w:cs="Arial"/>
          <w:lang w:val="es-EC"/>
        </w:rPr>
        <w:t>Para determinar el costo</w:t>
      </w:r>
      <w:r>
        <w:rPr>
          <w:rFonts w:ascii="Arial" w:hAnsi="Arial" w:cs="Arial"/>
          <w:lang w:val="es-EC"/>
        </w:rPr>
        <w:t xml:space="preserve"> de mano de obra, detallado en la tabla </w:t>
      </w:r>
      <w:r w:rsidR="00D11501">
        <w:rPr>
          <w:rFonts w:ascii="Arial" w:hAnsi="Arial" w:cs="Arial"/>
          <w:lang w:val="es-EC"/>
        </w:rPr>
        <w:t>3</w:t>
      </w:r>
      <w:r w:rsidR="008A4904">
        <w:rPr>
          <w:rFonts w:ascii="Arial" w:hAnsi="Arial" w:cs="Arial"/>
          <w:lang w:val="es-EC"/>
        </w:rPr>
        <w:t>3</w:t>
      </w:r>
      <w:r>
        <w:rPr>
          <w:rFonts w:ascii="Arial" w:hAnsi="Arial" w:cs="Arial"/>
          <w:lang w:val="es-EC"/>
        </w:rPr>
        <w:t xml:space="preserve"> se multiplica el valor que representa una hora de trabajo (en base a los salarios mínimos por ley que establece la contraloría general del estado) por </w:t>
      </w:r>
      <w:r w:rsidRPr="00AC585A">
        <w:rPr>
          <w:rFonts w:ascii="Arial" w:hAnsi="Arial" w:cs="Arial"/>
          <w:lang w:val="es-EC"/>
        </w:rPr>
        <w:t xml:space="preserve">el </w:t>
      </w:r>
      <w:r>
        <w:rPr>
          <w:rFonts w:ascii="Arial" w:hAnsi="Arial" w:cs="Arial"/>
          <w:lang w:val="es-EC"/>
        </w:rPr>
        <w:t>rendimiento diario de un trabajador, el cual está en función de los kilogramos de trabajo, por lo tanto este valor obtenido se multiplica por el peso en kilogramos del molino calculado anteriormente.</w:t>
      </w:r>
    </w:p>
    <w:p w:rsidR="00AD5691" w:rsidRDefault="00AD5691" w:rsidP="00AD5691">
      <w:pPr>
        <w:spacing w:line="480" w:lineRule="auto"/>
        <w:ind w:left="1701"/>
        <w:jc w:val="both"/>
        <w:rPr>
          <w:rFonts w:ascii="Arial" w:hAnsi="Arial" w:cs="Arial"/>
          <w:lang w:val="es-EC"/>
        </w:rPr>
      </w:pPr>
    </w:p>
    <w:p w:rsidR="00D11501" w:rsidRDefault="00D11501" w:rsidP="00AD5691">
      <w:pPr>
        <w:spacing w:line="480" w:lineRule="auto"/>
        <w:ind w:left="1701"/>
        <w:jc w:val="both"/>
        <w:rPr>
          <w:rFonts w:ascii="Arial" w:hAnsi="Arial" w:cs="Arial"/>
          <w:lang w:val="es-EC"/>
        </w:rPr>
      </w:pPr>
    </w:p>
    <w:p w:rsidR="00EC093B" w:rsidRDefault="00EC093B" w:rsidP="00AD5691">
      <w:pPr>
        <w:spacing w:line="480" w:lineRule="auto"/>
        <w:ind w:left="1701"/>
        <w:jc w:val="both"/>
        <w:rPr>
          <w:rFonts w:ascii="Arial" w:hAnsi="Arial" w:cs="Arial"/>
          <w:lang w:val="es-EC"/>
        </w:rPr>
      </w:pPr>
    </w:p>
    <w:p w:rsidR="00AD5691" w:rsidRPr="00787870" w:rsidRDefault="00AD5691" w:rsidP="00AD5691">
      <w:pPr>
        <w:spacing w:line="360" w:lineRule="auto"/>
        <w:ind w:left="794" w:firstLine="709"/>
        <w:jc w:val="center"/>
        <w:rPr>
          <w:rFonts w:ascii="Arial" w:hAnsi="Arial" w:cs="Arial"/>
          <w:b/>
          <w:lang w:val="es-EC"/>
        </w:rPr>
      </w:pPr>
      <w:r w:rsidRPr="00787870">
        <w:rPr>
          <w:rFonts w:ascii="Arial" w:hAnsi="Arial" w:cs="Arial"/>
          <w:b/>
          <w:lang w:val="es-EC"/>
        </w:rPr>
        <w:t xml:space="preserve">TABLA </w:t>
      </w:r>
      <w:r w:rsidR="00257883">
        <w:rPr>
          <w:rFonts w:ascii="Arial" w:hAnsi="Arial" w:cs="Arial"/>
          <w:b/>
          <w:lang w:val="es-EC"/>
        </w:rPr>
        <w:t>33</w:t>
      </w:r>
    </w:p>
    <w:p w:rsidR="00AD5691" w:rsidRPr="00787870" w:rsidRDefault="00AD5691" w:rsidP="00AD5691">
      <w:pPr>
        <w:spacing w:line="360" w:lineRule="auto"/>
        <w:ind w:left="794" w:firstLine="709"/>
        <w:jc w:val="center"/>
        <w:rPr>
          <w:rFonts w:ascii="Arial" w:hAnsi="Arial" w:cs="Arial"/>
          <w:b/>
          <w:lang w:val="es-EC"/>
        </w:rPr>
      </w:pPr>
      <w:r w:rsidRPr="00787870">
        <w:rPr>
          <w:rFonts w:ascii="Arial" w:hAnsi="Arial" w:cs="Arial"/>
          <w:b/>
          <w:lang w:val="es-EC"/>
        </w:rPr>
        <w:t>COSTO DE MANO DE OBRA</w:t>
      </w:r>
    </w:p>
    <w:p w:rsidR="00AD5691" w:rsidRPr="00787870" w:rsidRDefault="00AD5691" w:rsidP="00AD5691">
      <w:pPr>
        <w:spacing w:line="480" w:lineRule="auto"/>
        <w:ind w:left="1416"/>
        <w:jc w:val="both"/>
        <w:rPr>
          <w:rFonts w:ascii="Arial" w:hAnsi="Arial" w:cs="Arial"/>
          <w:lang w:val="es-EC"/>
        </w:rPr>
      </w:pPr>
      <w:r w:rsidRPr="00401289">
        <w:rPr>
          <w:noProof/>
          <w:lang w:val="es-EC" w:eastAsia="es-EC"/>
        </w:rPr>
        <w:drawing>
          <wp:inline distT="0" distB="0" distL="0" distR="0" wp14:anchorId="339240C2" wp14:editId="0CCB1517">
            <wp:extent cx="4483939" cy="2527539"/>
            <wp:effectExtent l="19050" t="0" r="0" b="0"/>
            <wp:docPr id="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a:stretch>
                      <a:fillRect/>
                    </a:stretch>
                  </pic:blipFill>
                  <pic:spPr bwMode="auto">
                    <a:xfrm>
                      <a:off x="0" y="0"/>
                      <a:ext cx="4493848" cy="2533125"/>
                    </a:xfrm>
                    <a:prstGeom prst="rect">
                      <a:avLst/>
                    </a:prstGeom>
                    <a:noFill/>
                    <a:ln w="9525">
                      <a:noFill/>
                      <a:miter lim="800000"/>
                      <a:headEnd/>
                      <a:tailEnd/>
                    </a:ln>
                  </pic:spPr>
                </pic:pic>
              </a:graphicData>
            </a:graphic>
          </wp:inline>
        </w:drawing>
      </w:r>
      <w:r w:rsidRPr="00787870">
        <w:rPr>
          <w:rFonts w:ascii="Arial" w:hAnsi="Arial" w:cs="Arial"/>
          <w:lang w:val="es-EC"/>
        </w:rPr>
        <w:t>*Elaborado por Anell Borbor</w:t>
      </w:r>
      <w:r w:rsidR="00A53948">
        <w:rPr>
          <w:rFonts w:ascii="Arial" w:hAnsi="Arial" w:cs="Arial"/>
          <w:lang w:val="es-EC"/>
        </w:rPr>
        <w:t xml:space="preserve"> </w:t>
      </w:r>
      <w:r w:rsidRPr="00787870">
        <w:rPr>
          <w:rFonts w:ascii="Arial" w:hAnsi="Arial" w:cs="Arial"/>
          <w:lang w:val="es-EC"/>
        </w:rPr>
        <w:t>y Alex Crespo</w:t>
      </w:r>
    </w:p>
    <w:p w:rsidR="00AD5691" w:rsidRDefault="00AD5691" w:rsidP="00AD5691">
      <w:pPr>
        <w:pStyle w:val="Prrafodelista"/>
        <w:spacing w:line="480" w:lineRule="auto"/>
        <w:ind w:left="1512"/>
        <w:jc w:val="both"/>
        <w:rPr>
          <w:rFonts w:ascii="Arial" w:hAnsi="Arial" w:cs="Arial"/>
        </w:rPr>
      </w:pPr>
      <w:r>
        <w:rPr>
          <w:rFonts w:ascii="Arial" w:hAnsi="Arial" w:cs="Arial"/>
        </w:rPr>
        <w:t>COSTO EQUIPOS=1,</w:t>
      </w:r>
      <w:r w:rsidRPr="00401289">
        <w:rPr>
          <w:rFonts w:ascii="Arial" w:hAnsi="Arial" w:cs="Arial"/>
        </w:rPr>
        <w:t>4</w:t>
      </w:r>
      <w:r>
        <w:rPr>
          <w:rFonts w:ascii="Arial" w:hAnsi="Arial" w:cs="Arial"/>
        </w:rPr>
        <w:t>1</w:t>
      </w:r>
      <w:r w:rsidRPr="00401289">
        <w:rPr>
          <w:rFonts w:ascii="Arial" w:hAnsi="Arial" w:cs="Arial"/>
        </w:rPr>
        <w:t>*1266,1</w:t>
      </w:r>
      <w:r>
        <w:rPr>
          <w:rFonts w:ascii="Arial" w:hAnsi="Arial" w:cs="Arial"/>
        </w:rPr>
        <w:t>=1785,20</w:t>
      </w:r>
    </w:p>
    <w:p w:rsidR="00AD5691" w:rsidRPr="00401289" w:rsidRDefault="00AD5691" w:rsidP="00AD5691">
      <w:pPr>
        <w:pStyle w:val="Prrafodelista"/>
        <w:spacing w:line="480" w:lineRule="auto"/>
        <w:ind w:left="1512"/>
        <w:jc w:val="both"/>
        <w:rPr>
          <w:rFonts w:ascii="Arial" w:hAnsi="Arial" w:cs="Arial"/>
        </w:rPr>
      </w:pPr>
    </w:p>
    <w:p w:rsidR="00AD5691" w:rsidRPr="00787870" w:rsidRDefault="00AD5691" w:rsidP="00EC093B">
      <w:pPr>
        <w:pStyle w:val="Prrafodelista"/>
        <w:spacing w:after="200" w:line="480" w:lineRule="auto"/>
        <w:ind w:left="993"/>
        <w:jc w:val="both"/>
        <w:rPr>
          <w:rFonts w:ascii="Arial" w:hAnsi="Arial" w:cs="Arial"/>
          <w:b/>
          <w:lang w:val="es-EC"/>
        </w:rPr>
      </w:pPr>
      <w:r w:rsidRPr="00787870">
        <w:rPr>
          <w:rFonts w:ascii="Arial" w:hAnsi="Arial" w:cs="Arial"/>
          <w:b/>
          <w:lang w:val="es-EC"/>
        </w:rPr>
        <w:t xml:space="preserve">Costo de </w:t>
      </w:r>
      <w:r>
        <w:rPr>
          <w:rFonts w:ascii="Arial" w:hAnsi="Arial" w:cs="Arial"/>
          <w:b/>
          <w:lang w:val="es-EC"/>
        </w:rPr>
        <w:t>T</w:t>
      </w:r>
      <w:r w:rsidRPr="00787870">
        <w:rPr>
          <w:rFonts w:ascii="Arial" w:hAnsi="Arial" w:cs="Arial"/>
          <w:b/>
          <w:lang w:val="es-EC"/>
        </w:rPr>
        <w:t>ransporte</w:t>
      </w:r>
      <w:r>
        <w:rPr>
          <w:rFonts w:ascii="Arial" w:hAnsi="Arial" w:cs="Arial"/>
          <w:b/>
          <w:lang w:val="es-EC"/>
        </w:rPr>
        <w:t>.</w:t>
      </w:r>
    </w:p>
    <w:p w:rsidR="00AD5691" w:rsidRPr="00787870" w:rsidRDefault="00AD5691" w:rsidP="00AD5691">
      <w:pPr>
        <w:spacing w:line="360" w:lineRule="auto"/>
        <w:ind w:left="805" w:firstLine="709"/>
        <w:jc w:val="center"/>
        <w:rPr>
          <w:rFonts w:ascii="Arial" w:hAnsi="Arial" w:cs="Arial"/>
          <w:b/>
          <w:lang w:val="es-EC"/>
        </w:rPr>
      </w:pPr>
      <w:r w:rsidRPr="00787870">
        <w:rPr>
          <w:rFonts w:ascii="Arial" w:hAnsi="Arial" w:cs="Arial"/>
          <w:b/>
          <w:lang w:val="es-EC"/>
        </w:rPr>
        <w:t xml:space="preserve">TABLA </w:t>
      </w:r>
      <w:r w:rsidR="00257883">
        <w:rPr>
          <w:rFonts w:ascii="Arial" w:hAnsi="Arial" w:cs="Arial"/>
          <w:b/>
          <w:lang w:val="es-EC"/>
        </w:rPr>
        <w:t>34</w:t>
      </w:r>
    </w:p>
    <w:p w:rsidR="00AD5691" w:rsidRPr="00787870" w:rsidRDefault="00AD5691" w:rsidP="00AD5691">
      <w:pPr>
        <w:spacing w:line="360" w:lineRule="auto"/>
        <w:ind w:left="805" w:firstLine="709"/>
        <w:jc w:val="center"/>
        <w:rPr>
          <w:rFonts w:ascii="Arial" w:hAnsi="Arial" w:cs="Arial"/>
          <w:b/>
          <w:lang w:val="es-EC"/>
        </w:rPr>
      </w:pPr>
      <w:r w:rsidRPr="00787870">
        <w:rPr>
          <w:rFonts w:ascii="Arial" w:hAnsi="Arial" w:cs="Arial"/>
          <w:b/>
          <w:lang w:val="es-EC"/>
        </w:rPr>
        <w:t>COSTO TRANSPORTE</w:t>
      </w:r>
    </w:p>
    <w:tbl>
      <w:tblPr>
        <w:tblW w:w="6865" w:type="dxa"/>
        <w:tblInd w:w="1630" w:type="dxa"/>
        <w:tblCellMar>
          <w:left w:w="70" w:type="dxa"/>
          <w:right w:w="70" w:type="dxa"/>
        </w:tblCellMar>
        <w:tblLook w:val="04A0" w:firstRow="1" w:lastRow="0" w:firstColumn="1" w:lastColumn="0" w:noHBand="0" w:noVBand="1"/>
      </w:tblPr>
      <w:tblGrid>
        <w:gridCol w:w="1675"/>
        <w:gridCol w:w="2249"/>
        <w:gridCol w:w="2941"/>
      </w:tblGrid>
      <w:tr w:rsidR="00AD5691" w:rsidRPr="002E5CDB" w:rsidTr="0009229B">
        <w:trPr>
          <w:trHeight w:val="315"/>
        </w:trPr>
        <w:tc>
          <w:tcPr>
            <w:tcW w:w="68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5691" w:rsidRPr="002E5CDB" w:rsidRDefault="00AD5691" w:rsidP="0009229B">
            <w:pPr>
              <w:jc w:val="center"/>
              <w:rPr>
                <w:rFonts w:ascii="Arial" w:hAnsi="Arial" w:cs="Arial"/>
                <w:b/>
                <w:bCs/>
                <w:color w:val="000000"/>
                <w:lang w:val="es-EC" w:eastAsia="es-EC"/>
              </w:rPr>
            </w:pPr>
            <w:r>
              <w:rPr>
                <w:rFonts w:ascii="Arial" w:hAnsi="Arial" w:cs="Arial"/>
                <w:b/>
                <w:bCs/>
                <w:color w:val="000000"/>
                <w:lang w:val="es-EC" w:eastAsia="es-EC"/>
              </w:rPr>
              <w:t>COSTOS TRANSPORTE</w:t>
            </w:r>
          </w:p>
        </w:tc>
      </w:tr>
      <w:tr w:rsidR="00AD5691" w:rsidRPr="002E5CDB" w:rsidTr="0009229B">
        <w:trPr>
          <w:trHeight w:val="315"/>
        </w:trPr>
        <w:tc>
          <w:tcPr>
            <w:tcW w:w="1675" w:type="dxa"/>
            <w:tcBorders>
              <w:top w:val="nil"/>
              <w:left w:val="single" w:sz="4" w:space="0" w:color="auto"/>
              <w:bottom w:val="single" w:sz="4" w:space="0" w:color="auto"/>
              <w:right w:val="single" w:sz="4" w:space="0" w:color="auto"/>
            </w:tcBorders>
            <w:shd w:val="clear" w:color="auto" w:fill="auto"/>
            <w:noWrap/>
            <w:vAlign w:val="center"/>
            <w:hideMark/>
          </w:tcPr>
          <w:p w:rsidR="00AD5691" w:rsidRPr="002E5CDB" w:rsidRDefault="00AD5691" w:rsidP="0009229B">
            <w:pPr>
              <w:jc w:val="center"/>
              <w:rPr>
                <w:rFonts w:ascii="Arial" w:hAnsi="Arial" w:cs="Arial"/>
                <w:color w:val="000000"/>
                <w:lang w:val="es-EC" w:eastAsia="es-EC"/>
              </w:rPr>
            </w:pPr>
            <w:r w:rsidRPr="002E5CDB">
              <w:rPr>
                <w:rFonts w:ascii="Arial" w:hAnsi="Arial" w:cs="Arial"/>
                <w:color w:val="000000"/>
                <w:lang w:val="es-EC" w:eastAsia="es-EC"/>
              </w:rPr>
              <w:t>Denominación</w:t>
            </w:r>
          </w:p>
        </w:tc>
        <w:tc>
          <w:tcPr>
            <w:tcW w:w="2249" w:type="dxa"/>
            <w:tcBorders>
              <w:top w:val="nil"/>
              <w:left w:val="nil"/>
              <w:bottom w:val="single" w:sz="4" w:space="0" w:color="auto"/>
              <w:right w:val="single" w:sz="4" w:space="0" w:color="auto"/>
            </w:tcBorders>
            <w:shd w:val="clear" w:color="auto" w:fill="auto"/>
            <w:noWrap/>
            <w:vAlign w:val="bottom"/>
            <w:hideMark/>
          </w:tcPr>
          <w:p w:rsidR="00AD5691" w:rsidRPr="002E5CDB" w:rsidRDefault="00AD5691" w:rsidP="0009229B">
            <w:pPr>
              <w:jc w:val="center"/>
              <w:rPr>
                <w:rFonts w:ascii="Arial" w:hAnsi="Arial" w:cs="Arial"/>
                <w:color w:val="000000"/>
                <w:lang w:val="es-EC" w:eastAsia="es-EC"/>
              </w:rPr>
            </w:pPr>
            <w:r>
              <w:rPr>
                <w:rFonts w:ascii="Arial" w:hAnsi="Arial" w:cs="Arial"/>
                <w:color w:val="000000"/>
                <w:lang w:val="es-EC" w:eastAsia="es-EC"/>
              </w:rPr>
              <w:t>Costo flete (dó</w:t>
            </w:r>
            <w:r w:rsidRPr="002E5CDB">
              <w:rPr>
                <w:rFonts w:ascii="Arial" w:hAnsi="Arial" w:cs="Arial"/>
                <w:color w:val="000000"/>
                <w:lang w:val="es-EC" w:eastAsia="es-EC"/>
              </w:rPr>
              <w:t>lares)</w:t>
            </w:r>
          </w:p>
        </w:tc>
        <w:tc>
          <w:tcPr>
            <w:tcW w:w="2941" w:type="dxa"/>
            <w:tcBorders>
              <w:top w:val="nil"/>
              <w:left w:val="nil"/>
              <w:bottom w:val="single" w:sz="4" w:space="0" w:color="auto"/>
              <w:right w:val="single" w:sz="4" w:space="0" w:color="auto"/>
            </w:tcBorders>
            <w:shd w:val="clear" w:color="auto" w:fill="auto"/>
            <w:noWrap/>
            <w:vAlign w:val="bottom"/>
            <w:hideMark/>
          </w:tcPr>
          <w:p w:rsidR="00AD5691" w:rsidRPr="002E5CDB" w:rsidRDefault="00AD5691" w:rsidP="0009229B">
            <w:pPr>
              <w:jc w:val="center"/>
              <w:rPr>
                <w:rFonts w:ascii="Arial" w:hAnsi="Arial" w:cs="Arial"/>
                <w:color w:val="000000"/>
                <w:lang w:val="es-EC" w:eastAsia="es-EC"/>
              </w:rPr>
            </w:pPr>
            <w:r>
              <w:rPr>
                <w:rFonts w:ascii="Arial" w:hAnsi="Arial" w:cs="Arial"/>
                <w:color w:val="000000"/>
                <w:lang w:val="es-EC" w:eastAsia="es-EC"/>
              </w:rPr>
              <w:t>Valor Contratado (dó</w:t>
            </w:r>
            <w:r w:rsidRPr="002E5CDB">
              <w:rPr>
                <w:rFonts w:ascii="Arial" w:hAnsi="Arial" w:cs="Arial"/>
                <w:color w:val="000000"/>
                <w:lang w:val="es-EC" w:eastAsia="es-EC"/>
              </w:rPr>
              <w:t>lares)</w:t>
            </w:r>
          </w:p>
        </w:tc>
      </w:tr>
      <w:tr w:rsidR="00AD5691" w:rsidRPr="002E5CDB" w:rsidTr="0009229B">
        <w:trPr>
          <w:trHeight w:val="315"/>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D5691" w:rsidRPr="002E5CDB" w:rsidRDefault="00AD5691" w:rsidP="0009229B">
            <w:pPr>
              <w:jc w:val="center"/>
              <w:rPr>
                <w:rFonts w:ascii="Arial" w:hAnsi="Arial" w:cs="Arial"/>
                <w:color w:val="000000"/>
                <w:lang w:val="es-EC" w:eastAsia="es-EC"/>
              </w:rPr>
            </w:pPr>
            <w:r w:rsidRPr="002E5CDB">
              <w:rPr>
                <w:rFonts w:ascii="Arial" w:hAnsi="Arial" w:cs="Arial"/>
                <w:color w:val="000000"/>
                <w:lang w:val="es-EC" w:eastAsia="es-EC"/>
              </w:rPr>
              <w:t>Transporte maquinas al taller</w:t>
            </w:r>
          </w:p>
        </w:tc>
        <w:tc>
          <w:tcPr>
            <w:tcW w:w="2249" w:type="dxa"/>
            <w:tcBorders>
              <w:top w:val="nil"/>
              <w:left w:val="nil"/>
              <w:bottom w:val="single" w:sz="4" w:space="0" w:color="auto"/>
              <w:right w:val="single" w:sz="4" w:space="0" w:color="auto"/>
            </w:tcBorders>
            <w:shd w:val="clear" w:color="auto" w:fill="auto"/>
            <w:noWrap/>
            <w:vAlign w:val="center"/>
            <w:hideMark/>
          </w:tcPr>
          <w:p w:rsidR="00AD5691" w:rsidRPr="002E5CDB" w:rsidRDefault="00AD5691" w:rsidP="0009229B">
            <w:pPr>
              <w:jc w:val="center"/>
              <w:rPr>
                <w:rFonts w:ascii="Arial" w:hAnsi="Arial" w:cs="Arial"/>
                <w:color w:val="000000"/>
                <w:lang w:val="es-EC" w:eastAsia="es-EC"/>
              </w:rPr>
            </w:pPr>
            <w:r w:rsidRPr="002E5CDB">
              <w:rPr>
                <w:rFonts w:ascii="Arial" w:hAnsi="Arial" w:cs="Arial"/>
                <w:color w:val="000000"/>
                <w:lang w:val="es-EC" w:eastAsia="es-EC"/>
              </w:rPr>
              <w:t>100,00</w:t>
            </w:r>
          </w:p>
        </w:tc>
        <w:tc>
          <w:tcPr>
            <w:tcW w:w="2941" w:type="dxa"/>
            <w:tcBorders>
              <w:top w:val="nil"/>
              <w:left w:val="nil"/>
              <w:bottom w:val="single" w:sz="4" w:space="0" w:color="auto"/>
              <w:right w:val="single" w:sz="4" w:space="0" w:color="auto"/>
            </w:tcBorders>
            <w:shd w:val="clear" w:color="auto" w:fill="auto"/>
            <w:noWrap/>
            <w:vAlign w:val="center"/>
            <w:hideMark/>
          </w:tcPr>
          <w:p w:rsidR="00AD5691" w:rsidRPr="002E5CDB" w:rsidRDefault="00AD5691" w:rsidP="0009229B">
            <w:pPr>
              <w:jc w:val="center"/>
              <w:rPr>
                <w:rFonts w:ascii="Arial" w:hAnsi="Arial" w:cs="Arial"/>
                <w:color w:val="000000"/>
                <w:lang w:val="es-EC" w:eastAsia="es-EC"/>
              </w:rPr>
            </w:pPr>
            <w:r w:rsidRPr="002E5CDB">
              <w:rPr>
                <w:rFonts w:ascii="Arial" w:hAnsi="Arial" w:cs="Arial"/>
                <w:color w:val="000000"/>
                <w:lang w:val="es-EC" w:eastAsia="es-EC"/>
              </w:rPr>
              <w:t>100,00</w:t>
            </w:r>
          </w:p>
        </w:tc>
      </w:tr>
      <w:tr w:rsidR="00AD5691" w:rsidRPr="002E5CDB" w:rsidTr="0009229B">
        <w:trPr>
          <w:trHeight w:val="315"/>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rsidR="00AD5691" w:rsidRPr="002E5CDB" w:rsidRDefault="00AD5691" w:rsidP="0009229B">
            <w:pPr>
              <w:jc w:val="center"/>
              <w:rPr>
                <w:rFonts w:ascii="Arial" w:hAnsi="Arial" w:cs="Arial"/>
                <w:color w:val="000000"/>
                <w:lang w:val="es-EC" w:eastAsia="es-EC"/>
              </w:rPr>
            </w:pPr>
            <w:r w:rsidRPr="002E5CDB">
              <w:rPr>
                <w:rFonts w:ascii="Arial" w:hAnsi="Arial" w:cs="Arial"/>
                <w:color w:val="000000"/>
                <w:lang w:val="es-EC" w:eastAsia="es-EC"/>
              </w:rPr>
              <w:t>Transporte de material</w:t>
            </w:r>
          </w:p>
        </w:tc>
        <w:tc>
          <w:tcPr>
            <w:tcW w:w="2249" w:type="dxa"/>
            <w:tcBorders>
              <w:top w:val="nil"/>
              <w:left w:val="nil"/>
              <w:bottom w:val="single" w:sz="4" w:space="0" w:color="auto"/>
              <w:right w:val="single" w:sz="4" w:space="0" w:color="auto"/>
            </w:tcBorders>
            <w:shd w:val="clear" w:color="auto" w:fill="auto"/>
            <w:noWrap/>
            <w:vAlign w:val="center"/>
            <w:hideMark/>
          </w:tcPr>
          <w:p w:rsidR="00AD5691" w:rsidRPr="002E5CDB" w:rsidRDefault="00AD5691" w:rsidP="0009229B">
            <w:pPr>
              <w:jc w:val="center"/>
              <w:rPr>
                <w:rFonts w:ascii="Arial" w:hAnsi="Arial" w:cs="Arial"/>
                <w:color w:val="000000"/>
                <w:lang w:val="es-EC" w:eastAsia="es-EC"/>
              </w:rPr>
            </w:pPr>
            <w:r w:rsidRPr="002E5CDB">
              <w:rPr>
                <w:rFonts w:ascii="Arial" w:hAnsi="Arial" w:cs="Arial"/>
                <w:color w:val="000000"/>
                <w:lang w:val="es-EC" w:eastAsia="es-EC"/>
              </w:rPr>
              <w:t>100,00</w:t>
            </w:r>
          </w:p>
        </w:tc>
        <w:tc>
          <w:tcPr>
            <w:tcW w:w="2941" w:type="dxa"/>
            <w:tcBorders>
              <w:top w:val="nil"/>
              <w:left w:val="nil"/>
              <w:bottom w:val="single" w:sz="4" w:space="0" w:color="auto"/>
              <w:right w:val="single" w:sz="4" w:space="0" w:color="auto"/>
            </w:tcBorders>
            <w:shd w:val="clear" w:color="auto" w:fill="auto"/>
            <w:noWrap/>
            <w:vAlign w:val="center"/>
            <w:hideMark/>
          </w:tcPr>
          <w:p w:rsidR="00AD5691" w:rsidRPr="002E5CDB" w:rsidRDefault="00AD5691" w:rsidP="0009229B">
            <w:pPr>
              <w:jc w:val="center"/>
              <w:rPr>
                <w:rFonts w:ascii="Arial" w:hAnsi="Arial" w:cs="Arial"/>
                <w:color w:val="000000"/>
                <w:lang w:val="es-EC" w:eastAsia="es-EC"/>
              </w:rPr>
            </w:pPr>
            <w:r w:rsidRPr="002E5CDB">
              <w:rPr>
                <w:rFonts w:ascii="Arial" w:hAnsi="Arial" w:cs="Arial"/>
                <w:color w:val="000000"/>
                <w:lang w:val="es-EC" w:eastAsia="es-EC"/>
              </w:rPr>
              <w:t>100,00</w:t>
            </w:r>
          </w:p>
        </w:tc>
      </w:tr>
      <w:tr w:rsidR="00AD5691" w:rsidRPr="002E5CDB" w:rsidTr="0009229B">
        <w:trPr>
          <w:trHeight w:val="315"/>
        </w:trPr>
        <w:tc>
          <w:tcPr>
            <w:tcW w:w="392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5691" w:rsidRPr="002E5CDB" w:rsidRDefault="00AD5691" w:rsidP="0009229B">
            <w:pPr>
              <w:rPr>
                <w:rFonts w:ascii="Arial" w:hAnsi="Arial" w:cs="Arial"/>
                <w:b/>
                <w:bCs/>
                <w:color w:val="000000"/>
                <w:lang w:val="es-EC" w:eastAsia="es-EC"/>
              </w:rPr>
            </w:pPr>
            <w:r w:rsidRPr="002E5CDB">
              <w:rPr>
                <w:rFonts w:ascii="Arial" w:hAnsi="Arial" w:cs="Arial"/>
                <w:b/>
                <w:bCs/>
                <w:color w:val="000000"/>
                <w:lang w:val="es-EC" w:eastAsia="es-EC"/>
              </w:rPr>
              <w:t>TOTAL</w:t>
            </w:r>
          </w:p>
        </w:tc>
        <w:tc>
          <w:tcPr>
            <w:tcW w:w="2941" w:type="dxa"/>
            <w:tcBorders>
              <w:top w:val="nil"/>
              <w:left w:val="nil"/>
              <w:bottom w:val="single" w:sz="4" w:space="0" w:color="auto"/>
              <w:right w:val="single" w:sz="4" w:space="0" w:color="auto"/>
            </w:tcBorders>
            <w:shd w:val="clear" w:color="auto" w:fill="auto"/>
            <w:noWrap/>
            <w:vAlign w:val="center"/>
            <w:hideMark/>
          </w:tcPr>
          <w:p w:rsidR="00AD5691" w:rsidRPr="002E5CDB" w:rsidRDefault="00AD5691" w:rsidP="0009229B">
            <w:pPr>
              <w:jc w:val="center"/>
              <w:rPr>
                <w:rFonts w:ascii="Arial" w:hAnsi="Arial" w:cs="Arial"/>
                <w:color w:val="000000"/>
                <w:lang w:val="es-EC" w:eastAsia="es-EC"/>
              </w:rPr>
            </w:pPr>
            <w:r w:rsidRPr="002E5CDB">
              <w:rPr>
                <w:rFonts w:ascii="Arial" w:hAnsi="Arial" w:cs="Arial"/>
                <w:color w:val="000000"/>
                <w:lang w:val="es-EC" w:eastAsia="es-EC"/>
              </w:rPr>
              <w:t>200,00</w:t>
            </w:r>
          </w:p>
        </w:tc>
      </w:tr>
    </w:tbl>
    <w:p w:rsidR="00AD5691" w:rsidRDefault="00AD5691" w:rsidP="00AD5691">
      <w:pPr>
        <w:spacing w:line="480" w:lineRule="auto"/>
        <w:ind w:left="1500"/>
        <w:jc w:val="both"/>
        <w:rPr>
          <w:rFonts w:ascii="Arial" w:hAnsi="Arial" w:cs="Arial"/>
          <w:lang w:val="es-EC"/>
        </w:rPr>
      </w:pPr>
      <w:r w:rsidRPr="00787870">
        <w:rPr>
          <w:rFonts w:ascii="Arial" w:hAnsi="Arial" w:cs="Arial"/>
          <w:lang w:val="es-EC"/>
        </w:rPr>
        <w:t>*Elaborado por Anell Borbor y Alex Crespo</w:t>
      </w:r>
    </w:p>
    <w:p w:rsidR="00FE722A" w:rsidRDefault="00FE722A" w:rsidP="00AD5691">
      <w:pPr>
        <w:spacing w:line="480" w:lineRule="auto"/>
        <w:ind w:left="1500"/>
        <w:jc w:val="both"/>
        <w:rPr>
          <w:rFonts w:ascii="Arial" w:hAnsi="Arial" w:cs="Arial"/>
          <w:lang w:val="es-EC"/>
        </w:rPr>
      </w:pPr>
    </w:p>
    <w:p w:rsidR="00FE722A" w:rsidRPr="00787870" w:rsidRDefault="00FE722A" w:rsidP="00AD5691">
      <w:pPr>
        <w:spacing w:line="480" w:lineRule="auto"/>
        <w:ind w:left="1500"/>
        <w:jc w:val="both"/>
        <w:rPr>
          <w:rFonts w:ascii="Arial" w:hAnsi="Arial" w:cs="Arial"/>
          <w:lang w:val="es-EC"/>
        </w:rPr>
      </w:pPr>
    </w:p>
    <w:p w:rsidR="00AD5691" w:rsidRPr="00787870" w:rsidRDefault="00AD5691" w:rsidP="00EC093B">
      <w:pPr>
        <w:pStyle w:val="Prrafodelista"/>
        <w:spacing w:after="200" w:line="480" w:lineRule="auto"/>
        <w:ind w:left="993"/>
        <w:jc w:val="both"/>
        <w:rPr>
          <w:rFonts w:ascii="Arial" w:hAnsi="Arial" w:cs="Arial"/>
          <w:b/>
          <w:lang w:val="es-EC"/>
        </w:rPr>
      </w:pPr>
      <w:r w:rsidRPr="00787870">
        <w:rPr>
          <w:rFonts w:ascii="Arial" w:hAnsi="Arial" w:cs="Arial"/>
          <w:b/>
          <w:lang w:val="es-EC"/>
        </w:rPr>
        <w:t xml:space="preserve">Costos </w:t>
      </w:r>
      <w:r>
        <w:rPr>
          <w:rFonts w:ascii="Arial" w:hAnsi="Arial" w:cs="Arial"/>
          <w:b/>
          <w:lang w:val="es-EC"/>
        </w:rPr>
        <w:t>D</w:t>
      </w:r>
      <w:r w:rsidRPr="00787870">
        <w:rPr>
          <w:rFonts w:ascii="Arial" w:hAnsi="Arial" w:cs="Arial"/>
          <w:b/>
          <w:lang w:val="es-EC"/>
        </w:rPr>
        <w:t>irectos</w:t>
      </w:r>
      <w:r w:rsidR="00C05468">
        <w:rPr>
          <w:rFonts w:ascii="Arial" w:hAnsi="Arial" w:cs="Arial"/>
          <w:b/>
          <w:lang w:val="es-EC"/>
        </w:rPr>
        <w:t>.</w:t>
      </w:r>
    </w:p>
    <w:p w:rsidR="00AD5691" w:rsidRDefault="00AD5691" w:rsidP="00AD5691">
      <w:pPr>
        <w:spacing w:line="360" w:lineRule="auto"/>
        <w:ind w:firstLine="709"/>
        <w:jc w:val="center"/>
        <w:rPr>
          <w:rFonts w:ascii="Arial" w:hAnsi="Arial" w:cs="Arial"/>
          <w:b/>
          <w:lang w:val="es-EC"/>
        </w:rPr>
      </w:pPr>
      <w:r w:rsidRPr="00787870">
        <w:rPr>
          <w:rFonts w:ascii="Arial" w:hAnsi="Arial" w:cs="Arial"/>
          <w:b/>
          <w:lang w:val="es-EC"/>
        </w:rPr>
        <w:t xml:space="preserve">TABLA </w:t>
      </w:r>
      <w:r w:rsidR="00257883">
        <w:rPr>
          <w:rFonts w:ascii="Arial" w:hAnsi="Arial" w:cs="Arial"/>
          <w:b/>
          <w:lang w:val="es-EC"/>
        </w:rPr>
        <w:t>35</w:t>
      </w:r>
    </w:p>
    <w:p w:rsidR="00AD5691" w:rsidRPr="00787870" w:rsidRDefault="00AD5691" w:rsidP="00AD5691">
      <w:pPr>
        <w:spacing w:line="360" w:lineRule="auto"/>
        <w:ind w:firstLine="709"/>
        <w:jc w:val="center"/>
        <w:rPr>
          <w:rFonts w:ascii="Arial" w:hAnsi="Arial" w:cs="Arial"/>
          <w:b/>
          <w:lang w:val="es-EC"/>
        </w:rPr>
      </w:pPr>
      <w:r w:rsidRPr="00787870">
        <w:rPr>
          <w:rFonts w:ascii="Arial" w:hAnsi="Arial" w:cs="Arial"/>
          <w:b/>
          <w:lang w:val="es-EC"/>
        </w:rPr>
        <w:t>VALOR TOTAL DE COSTOS DIRECTOS</w:t>
      </w:r>
    </w:p>
    <w:tbl>
      <w:tblPr>
        <w:tblW w:w="5385" w:type="dxa"/>
        <w:tblInd w:w="2133" w:type="dxa"/>
        <w:tblCellMar>
          <w:left w:w="70" w:type="dxa"/>
          <w:right w:w="70" w:type="dxa"/>
        </w:tblCellMar>
        <w:tblLook w:val="04A0" w:firstRow="1" w:lastRow="0" w:firstColumn="1" w:lastColumn="0" w:noHBand="0" w:noVBand="1"/>
      </w:tblPr>
      <w:tblGrid>
        <w:gridCol w:w="2466"/>
        <w:gridCol w:w="2919"/>
      </w:tblGrid>
      <w:tr w:rsidR="00AD5691" w:rsidRPr="002C693B" w:rsidTr="0009229B">
        <w:trPr>
          <w:trHeight w:val="315"/>
        </w:trPr>
        <w:tc>
          <w:tcPr>
            <w:tcW w:w="53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5691" w:rsidRPr="002C693B" w:rsidRDefault="00AD5691" w:rsidP="0009229B">
            <w:pPr>
              <w:jc w:val="center"/>
              <w:rPr>
                <w:rFonts w:ascii="Arial" w:hAnsi="Arial" w:cs="Arial"/>
                <w:b/>
                <w:bCs/>
                <w:color w:val="000000"/>
                <w:lang w:val="es-EC" w:eastAsia="es-EC"/>
              </w:rPr>
            </w:pPr>
            <w:r w:rsidRPr="002C693B">
              <w:rPr>
                <w:rFonts w:ascii="Arial" w:hAnsi="Arial" w:cs="Arial"/>
                <w:b/>
                <w:bCs/>
                <w:color w:val="000000"/>
                <w:lang w:val="es-EC" w:eastAsia="es-EC"/>
              </w:rPr>
              <w:t>COSTOS DIRECTOS</w:t>
            </w:r>
          </w:p>
        </w:tc>
      </w:tr>
      <w:tr w:rsidR="00AD5691" w:rsidRPr="002C693B" w:rsidTr="0009229B">
        <w:trPr>
          <w:trHeight w:val="315"/>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rsidR="00AD5691" w:rsidRPr="002C693B" w:rsidRDefault="00AD5691" w:rsidP="0009229B">
            <w:pPr>
              <w:jc w:val="center"/>
              <w:rPr>
                <w:rFonts w:ascii="Arial" w:hAnsi="Arial" w:cs="Arial"/>
                <w:b/>
                <w:bCs/>
                <w:color w:val="000000"/>
                <w:lang w:val="es-EC" w:eastAsia="es-EC"/>
              </w:rPr>
            </w:pPr>
            <w:r w:rsidRPr="002C693B">
              <w:rPr>
                <w:rFonts w:ascii="Arial" w:hAnsi="Arial" w:cs="Arial"/>
                <w:b/>
                <w:bCs/>
                <w:color w:val="000000"/>
                <w:lang w:val="es-EC" w:eastAsia="es-EC"/>
              </w:rPr>
              <w:t>Detalle</w:t>
            </w:r>
          </w:p>
        </w:tc>
        <w:tc>
          <w:tcPr>
            <w:tcW w:w="2919" w:type="dxa"/>
            <w:tcBorders>
              <w:top w:val="nil"/>
              <w:left w:val="nil"/>
              <w:bottom w:val="single" w:sz="4" w:space="0" w:color="auto"/>
              <w:right w:val="single" w:sz="4" w:space="0" w:color="auto"/>
            </w:tcBorders>
            <w:shd w:val="clear" w:color="auto" w:fill="auto"/>
            <w:noWrap/>
            <w:vAlign w:val="bottom"/>
            <w:hideMark/>
          </w:tcPr>
          <w:p w:rsidR="00AD5691" w:rsidRPr="002C693B" w:rsidRDefault="00AD5691" w:rsidP="0009229B">
            <w:pPr>
              <w:jc w:val="center"/>
              <w:rPr>
                <w:rFonts w:ascii="Arial" w:hAnsi="Arial" w:cs="Arial"/>
                <w:b/>
                <w:bCs/>
                <w:color w:val="000000"/>
                <w:lang w:val="es-EC" w:eastAsia="es-EC"/>
              </w:rPr>
            </w:pPr>
            <w:r w:rsidRPr="002C693B">
              <w:rPr>
                <w:rFonts w:ascii="Arial" w:hAnsi="Arial" w:cs="Arial"/>
                <w:b/>
                <w:bCs/>
                <w:color w:val="000000"/>
                <w:lang w:val="es-EC" w:eastAsia="es-EC"/>
              </w:rPr>
              <w:t>Costo (dólares)</w:t>
            </w:r>
          </w:p>
        </w:tc>
      </w:tr>
      <w:tr w:rsidR="00AD5691" w:rsidRPr="002C693B" w:rsidTr="0009229B">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rsidR="00AD5691" w:rsidRPr="002C693B" w:rsidRDefault="00AD5691" w:rsidP="0009229B">
            <w:pPr>
              <w:rPr>
                <w:rFonts w:ascii="Arial" w:hAnsi="Arial" w:cs="Arial"/>
                <w:color w:val="000000"/>
                <w:lang w:val="es-EC" w:eastAsia="es-EC"/>
              </w:rPr>
            </w:pPr>
            <w:r w:rsidRPr="002C693B">
              <w:rPr>
                <w:rFonts w:ascii="Arial" w:hAnsi="Arial" w:cs="Arial"/>
                <w:color w:val="000000"/>
                <w:lang w:val="es-EC" w:eastAsia="es-EC"/>
              </w:rPr>
              <w:t>Materiales</w:t>
            </w:r>
          </w:p>
        </w:tc>
        <w:tc>
          <w:tcPr>
            <w:tcW w:w="2919" w:type="dxa"/>
            <w:tcBorders>
              <w:top w:val="nil"/>
              <w:left w:val="nil"/>
              <w:bottom w:val="single" w:sz="4" w:space="0" w:color="auto"/>
              <w:right w:val="single" w:sz="4" w:space="0" w:color="auto"/>
            </w:tcBorders>
            <w:shd w:val="clear" w:color="auto" w:fill="auto"/>
            <w:noWrap/>
            <w:vAlign w:val="bottom"/>
            <w:hideMark/>
          </w:tcPr>
          <w:p w:rsidR="00AD5691" w:rsidRPr="002C693B" w:rsidRDefault="00AD5691" w:rsidP="0009229B">
            <w:pPr>
              <w:jc w:val="right"/>
              <w:rPr>
                <w:rFonts w:ascii="Arial" w:hAnsi="Arial" w:cs="Arial"/>
                <w:color w:val="000000"/>
                <w:lang w:val="es-EC" w:eastAsia="es-EC"/>
              </w:rPr>
            </w:pPr>
            <w:r w:rsidRPr="002C693B">
              <w:rPr>
                <w:rFonts w:ascii="Arial" w:hAnsi="Arial" w:cs="Arial"/>
                <w:color w:val="000000"/>
                <w:lang w:val="es-EC" w:eastAsia="es-EC"/>
              </w:rPr>
              <w:t>7825,39</w:t>
            </w:r>
          </w:p>
        </w:tc>
      </w:tr>
      <w:tr w:rsidR="00AD5691" w:rsidRPr="002C693B" w:rsidTr="0009229B">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rsidR="00AD5691" w:rsidRPr="002C693B" w:rsidRDefault="00AD5691" w:rsidP="0009229B">
            <w:pPr>
              <w:rPr>
                <w:rFonts w:ascii="Arial" w:hAnsi="Arial" w:cs="Arial"/>
                <w:color w:val="000000"/>
                <w:lang w:val="es-EC" w:eastAsia="es-EC"/>
              </w:rPr>
            </w:pPr>
            <w:r w:rsidRPr="002C693B">
              <w:rPr>
                <w:rFonts w:ascii="Arial" w:hAnsi="Arial" w:cs="Arial"/>
                <w:color w:val="000000"/>
                <w:lang w:val="es-EC" w:eastAsia="es-EC"/>
              </w:rPr>
              <w:t>Equipos</w:t>
            </w:r>
          </w:p>
        </w:tc>
        <w:tc>
          <w:tcPr>
            <w:tcW w:w="2919" w:type="dxa"/>
            <w:tcBorders>
              <w:top w:val="nil"/>
              <w:left w:val="nil"/>
              <w:bottom w:val="single" w:sz="4" w:space="0" w:color="auto"/>
              <w:right w:val="single" w:sz="4" w:space="0" w:color="auto"/>
            </w:tcBorders>
            <w:shd w:val="clear" w:color="auto" w:fill="auto"/>
            <w:noWrap/>
            <w:vAlign w:val="bottom"/>
            <w:hideMark/>
          </w:tcPr>
          <w:p w:rsidR="00AD5691" w:rsidRPr="002C693B" w:rsidRDefault="00AD5691" w:rsidP="0009229B">
            <w:pPr>
              <w:jc w:val="right"/>
              <w:rPr>
                <w:rFonts w:ascii="Arial" w:hAnsi="Arial" w:cs="Arial"/>
                <w:color w:val="000000"/>
                <w:lang w:val="es-EC" w:eastAsia="es-EC"/>
              </w:rPr>
            </w:pPr>
            <w:r w:rsidRPr="002C693B">
              <w:rPr>
                <w:rFonts w:ascii="Arial" w:hAnsi="Arial" w:cs="Arial"/>
                <w:color w:val="000000"/>
                <w:lang w:val="es-EC" w:eastAsia="es-EC"/>
              </w:rPr>
              <w:t>180,28</w:t>
            </w:r>
          </w:p>
        </w:tc>
      </w:tr>
      <w:tr w:rsidR="00AD5691" w:rsidRPr="002C693B" w:rsidTr="0009229B">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rsidR="00AD5691" w:rsidRPr="002C693B" w:rsidRDefault="00AD5691" w:rsidP="0009229B">
            <w:pPr>
              <w:rPr>
                <w:rFonts w:ascii="Arial" w:hAnsi="Arial" w:cs="Arial"/>
                <w:color w:val="000000"/>
                <w:lang w:val="es-EC" w:eastAsia="es-EC"/>
              </w:rPr>
            </w:pPr>
            <w:r w:rsidRPr="002C693B">
              <w:rPr>
                <w:rFonts w:ascii="Arial" w:hAnsi="Arial" w:cs="Arial"/>
                <w:color w:val="000000"/>
                <w:lang w:val="es-EC" w:eastAsia="es-EC"/>
              </w:rPr>
              <w:t xml:space="preserve">Mano de obra </w:t>
            </w:r>
          </w:p>
        </w:tc>
        <w:tc>
          <w:tcPr>
            <w:tcW w:w="2919" w:type="dxa"/>
            <w:tcBorders>
              <w:top w:val="nil"/>
              <w:left w:val="nil"/>
              <w:bottom w:val="single" w:sz="4" w:space="0" w:color="auto"/>
              <w:right w:val="single" w:sz="4" w:space="0" w:color="auto"/>
            </w:tcBorders>
            <w:shd w:val="clear" w:color="auto" w:fill="auto"/>
            <w:noWrap/>
            <w:vAlign w:val="bottom"/>
            <w:hideMark/>
          </w:tcPr>
          <w:p w:rsidR="00AD5691" w:rsidRPr="002C693B" w:rsidRDefault="00AD5691" w:rsidP="0009229B">
            <w:pPr>
              <w:jc w:val="right"/>
              <w:rPr>
                <w:rFonts w:ascii="Arial" w:hAnsi="Arial" w:cs="Arial"/>
                <w:color w:val="000000"/>
                <w:lang w:val="es-EC" w:eastAsia="es-EC"/>
              </w:rPr>
            </w:pPr>
            <w:r w:rsidRPr="002C693B">
              <w:rPr>
                <w:rFonts w:ascii="Arial" w:hAnsi="Arial" w:cs="Arial"/>
                <w:color w:val="000000"/>
                <w:lang w:val="es-EC" w:eastAsia="es-EC"/>
              </w:rPr>
              <w:t>1785,2</w:t>
            </w:r>
          </w:p>
        </w:tc>
      </w:tr>
      <w:tr w:rsidR="00AD5691" w:rsidRPr="002C693B" w:rsidTr="0009229B">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rsidR="00AD5691" w:rsidRPr="002C693B" w:rsidRDefault="00AD5691" w:rsidP="0009229B">
            <w:pPr>
              <w:rPr>
                <w:rFonts w:ascii="Arial" w:hAnsi="Arial" w:cs="Arial"/>
                <w:color w:val="000000"/>
                <w:lang w:val="es-EC" w:eastAsia="es-EC"/>
              </w:rPr>
            </w:pPr>
            <w:r w:rsidRPr="002C693B">
              <w:rPr>
                <w:rFonts w:ascii="Arial" w:hAnsi="Arial" w:cs="Arial"/>
                <w:color w:val="000000"/>
                <w:lang w:val="es-EC" w:eastAsia="es-EC"/>
              </w:rPr>
              <w:t>Transporte</w:t>
            </w:r>
          </w:p>
        </w:tc>
        <w:tc>
          <w:tcPr>
            <w:tcW w:w="2919" w:type="dxa"/>
            <w:tcBorders>
              <w:top w:val="nil"/>
              <w:left w:val="nil"/>
              <w:bottom w:val="single" w:sz="4" w:space="0" w:color="auto"/>
              <w:right w:val="single" w:sz="4" w:space="0" w:color="auto"/>
            </w:tcBorders>
            <w:shd w:val="clear" w:color="auto" w:fill="auto"/>
            <w:noWrap/>
            <w:vAlign w:val="bottom"/>
            <w:hideMark/>
          </w:tcPr>
          <w:p w:rsidR="00AD5691" w:rsidRPr="002C693B" w:rsidRDefault="00AD5691" w:rsidP="0009229B">
            <w:pPr>
              <w:jc w:val="right"/>
              <w:rPr>
                <w:rFonts w:ascii="Arial" w:hAnsi="Arial" w:cs="Arial"/>
                <w:color w:val="000000"/>
                <w:lang w:val="es-EC" w:eastAsia="es-EC"/>
              </w:rPr>
            </w:pPr>
            <w:r w:rsidRPr="002C693B">
              <w:rPr>
                <w:rFonts w:ascii="Arial" w:hAnsi="Arial" w:cs="Arial"/>
                <w:color w:val="000000"/>
                <w:lang w:val="es-EC" w:eastAsia="es-EC"/>
              </w:rPr>
              <w:t>200,00</w:t>
            </w:r>
          </w:p>
        </w:tc>
      </w:tr>
      <w:tr w:rsidR="00AD5691" w:rsidRPr="002C693B" w:rsidTr="0009229B">
        <w:trPr>
          <w:trHeight w:val="315"/>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rsidR="00AD5691" w:rsidRPr="002C693B" w:rsidRDefault="00AD5691" w:rsidP="0009229B">
            <w:pPr>
              <w:rPr>
                <w:rFonts w:ascii="Arial" w:hAnsi="Arial" w:cs="Arial"/>
                <w:b/>
                <w:bCs/>
                <w:color w:val="000000"/>
                <w:lang w:val="es-EC" w:eastAsia="es-EC"/>
              </w:rPr>
            </w:pPr>
            <w:r w:rsidRPr="002C693B">
              <w:rPr>
                <w:rFonts w:ascii="Arial" w:hAnsi="Arial" w:cs="Arial"/>
                <w:b/>
                <w:bCs/>
                <w:color w:val="000000"/>
                <w:lang w:val="es-EC" w:eastAsia="es-EC"/>
              </w:rPr>
              <w:t>TOTAL</w:t>
            </w:r>
          </w:p>
        </w:tc>
        <w:tc>
          <w:tcPr>
            <w:tcW w:w="2919" w:type="dxa"/>
            <w:tcBorders>
              <w:top w:val="nil"/>
              <w:left w:val="nil"/>
              <w:bottom w:val="single" w:sz="4" w:space="0" w:color="auto"/>
              <w:right w:val="single" w:sz="4" w:space="0" w:color="auto"/>
            </w:tcBorders>
            <w:shd w:val="clear" w:color="auto" w:fill="auto"/>
            <w:noWrap/>
            <w:vAlign w:val="bottom"/>
            <w:hideMark/>
          </w:tcPr>
          <w:p w:rsidR="00AD5691" w:rsidRPr="002C693B" w:rsidRDefault="00AD5691" w:rsidP="0009229B">
            <w:pPr>
              <w:jc w:val="right"/>
              <w:rPr>
                <w:rFonts w:ascii="Arial" w:hAnsi="Arial" w:cs="Arial"/>
                <w:color w:val="000000"/>
                <w:lang w:val="es-EC" w:eastAsia="es-EC"/>
              </w:rPr>
            </w:pPr>
            <w:r w:rsidRPr="002C693B">
              <w:rPr>
                <w:rFonts w:ascii="Arial" w:hAnsi="Arial" w:cs="Arial"/>
                <w:color w:val="000000"/>
                <w:lang w:val="es-EC" w:eastAsia="es-EC"/>
              </w:rPr>
              <w:t>9990,87</w:t>
            </w:r>
          </w:p>
        </w:tc>
      </w:tr>
    </w:tbl>
    <w:p w:rsidR="00AD5691" w:rsidRDefault="00AD5691" w:rsidP="00AD5691">
      <w:pPr>
        <w:spacing w:line="480" w:lineRule="auto"/>
        <w:ind w:left="1500"/>
        <w:jc w:val="both"/>
        <w:rPr>
          <w:rFonts w:ascii="Arial" w:hAnsi="Arial" w:cs="Arial"/>
          <w:sz w:val="20"/>
          <w:lang w:val="es-EC"/>
        </w:rPr>
      </w:pPr>
      <w:r>
        <w:rPr>
          <w:rFonts w:ascii="Arial" w:hAnsi="Arial" w:cs="Arial"/>
          <w:sz w:val="20"/>
          <w:lang w:val="es-EC"/>
        </w:rPr>
        <w:t xml:space="preserve">          </w:t>
      </w:r>
      <w:r w:rsidRPr="00787870">
        <w:rPr>
          <w:rFonts w:ascii="Arial" w:hAnsi="Arial" w:cs="Arial"/>
          <w:sz w:val="20"/>
          <w:lang w:val="es-EC"/>
        </w:rPr>
        <w:t>*Elaborado por Anell Borbor y Alex Crespo</w:t>
      </w:r>
    </w:p>
    <w:p w:rsidR="00AD5691" w:rsidRPr="00787870" w:rsidRDefault="00AD5691" w:rsidP="00AD5691">
      <w:pPr>
        <w:spacing w:line="480" w:lineRule="auto"/>
        <w:ind w:left="1500"/>
        <w:jc w:val="both"/>
        <w:rPr>
          <w:rFonts w:ascii="Arial" w:hAnsi="Arial" w:cs="Arial"/>
          <w:sz w:val="20"/>
          <w:lang w:val="es-EC"/>
        </w:rPr>
      </w:pPr>
    </w:p>
    <w:p w:rsidR="00AD5691" w:rsidRPr="00787870" w:rsidRDefault="00AD5691" w:rsidP="00EC093B">
      <w:pPr>
        <w:pStyle w:val="Prrafodelista"/>
        <w:spacing w:after="200" w:line="480" w:lineRule="auto"/>
        <w:ind w:left="993"/>
        <w:jc w:val="both"/>
        <w:rPr>
          <w:rFonts w:ascii="Arial" w:hAnsi="Arial" w:cs="Arial"/>
          <w:b/>
          <w:lang w:val="es-EC"/>
        </w:rPr>
      </w:pPr>
      <w:r w:rsidRPr="00787870">
        <w:rPr>
          <w:rFonts w:ascii="Arial" w:hAnsi="Arial" w:cs="Arial"/>
          <w:b/>
          <w:lang w:val="es-EC"/>
        </w:rPr>
        <w:t xml:space="preserve">Costos </w:t>
      </w:r>
      <w:r>
        <w:rPr>
          <w:rFonts w:ascii="Arial" w:hAnsi="Arial" w:cs="Arial"/>
          <w:b/>
          <w:lang w:val="es-EC"/>
        </w:rPr>
        <w:t>I</w:t>
      </w:r>
      <w:r w:rsidRPr="00787870">
        <w:rPr>
          <w:rFonts w:ascii="Arial" w:hAnsi="Arial" w:cs="Arial"/>
          <w:b/>
          <w:lang w:val="es-EC"/>
        </w:rPr>
        <w:t>ndirectos</w:t>
      </w:r>
      <w:r w:rsidR="00C05468">
        <w:rPr>
          <w:rFonts w:ascii="Arial" w:hAnsi="Arial" w:cs="Arial"/>
          <w:b/>
          <w:lang w:val="es-EC"/>
        </w:rPr>
        <w:t>.</w:t>
      </w:r>
    </w:p>
    <w:p w:rsidR="00AD5691" w:rsidRPr="00AC585A" w:rsidRDefault="00AD5691" w:rsidP="00EC093B">
      <w:pPr>
        <w:spacing w:line="480" w:lineRule="auto"/>
        <w:ind w:left="993"/>
        <w:jc w:val="both"/>
        <w:rPr>
          <w:rFonts w:ascii="Arial" w:hAnsi="Arial" w:cs="Arial"/>
          <w:lang w:val="es-EC"/>
        </w:rPr>
      </w:pPr>
      <w:r w:rsidRPr="00AC585A">
        <w:rPr>
          <w:rFonts w:ascii="Arial" w:hAnsi="Arial" w:cs="Arial"/>
          <w:lang w:val="es-EC"/>
        </w:rPr>
        <w:t>Los costos indirectos representan los gastos ingenieriles, la utilidad, e imprevistos presentes en este tipo de proyectos.</w:t>
      </w:r>
    </w:p>
    <w:p w:rsidR="00AD5691" w:rsidRDefault="00AD5691" w:rsidP="00EC093B">
      <w:pPr>
        <w:spacing w:line="480" w:lineRule="auto"/>
        <w:ind w:left="993"/>
        <w:jc w:val="both"/>
        <w:rPr>
          <w:rFonts w:ascii="Arial" w:hAnsi="Arial" w:cs="Arial"/>
          <w:lang w:val="es-EC"/>
        </w:rPr>
      </w:pPr>
      <w:r w:rsidRPr="00AC585A">
        <w:rPr>
          <w:rFonts w:ascii="Arial" w:hAnsi="Arial" w:cs="Arial"/>
          <w:lang w:val="es-EC"/>
        </w:rPr>
        <w:t>Se ha considerado el 18% de los costos directos total como rubro sobre posibles imprevistos</w:t>
      </w:r>
    </w:p>
    <w:p w:rsidR="00AD5691" w:rsidRPr="00AC585A" w:rsidRDefault="00AD5691" w:rsidP="00AD5691">
      <w:pPr>
        <w:spacing w:line="480" w:lineRule="auto"/>
        <w:ind w:left="1701"/>
        <w:jc w:val="both"/>
        <w:rPr>
          <w:rFonts w:ascii="Arial" w:hAnsi="Arial" w:cs="Arial"/>
          <w:lang w:val="es-EC"/>
        </w:rPr>
      </w:pPr>
    </w:p>
    <w:p w:rsidR="00AD5691" w:rsidRPr="009F3A3A" w:rsidRDefault="00AD5691" w:rsidP="00EC093B">
      <w:pPr>
        <w:pStyle w:val="Prrafodelista"/>
        <w:spacing w:after="200" w:line="480" w:lineRule="auto"/>
        <w:ind w:left="993"/>
        <w:jc w:val="both"/>
        <w:rPr>
          <w:rFonts w:ascii="Arial" w:hAnsi="Arial" w:cs="Arial"/>
          <w:b/>
          <w:lang w:val="es-EC"/>
        </w:rPr>
      </w:pPr>
      <w:r w:rsidRPr="009F3A3A">
        <w:rPr>
          <w:rFonts w:ascii="Arial" w:hAnsi="Arial" w:cs="Arial"/>
          <w:b/>
          <w:lang w:val="es-EC"/>
        </w:rPr>
        <w:t>Costos totales</w:t>
      </w:r>
      <w:r w:rsidR="00C05468">
        <w:rPr>
          <w:rFonts w:ascii="Arial" w:hAnsi="Arial" w:cs="Arial"/>
          <w:b/>
          <w:lang w:val="es-EC"/>
        </w:rPr>
        <w:t>.</w:t>
      </w:r>
    </w:p>
    <w:p w:rsidR="00AD5691" w:rsidRDefault="00AD5691" w:rsidP="00EC093B">
      <w:pPr>
        <w:spacing w:line="480" w:lineRule="auto"/>
        <w:ind w:left="993"/>
        <w:jc w:val="both"/>
        <w:rPr>
          <w:rFonts w:ascii="Arial" w:hAnsi="Arial" w:cs="Arial"/>
          <w:lang w:val="es-EC"/>
        </w:rPr>
      </w:pPr>
      <w:r w:rsidRPr="00AC585A">
        <w:rPr>
          <w:rFonts w:ascii="Arial" w:hAnsi="Arial" w:cs="Arial"/>
          <w:lang w:val="es-EC"/>
        </w:rPr>
        <w:t xml:space="preserve">El costo total es el resultado de la suma de los costos directos </w:t>
      </w:r>
      <w:r w:rsidR="00F332D3" w:rsidRPr="00AC585A">
        <w:rPr>
          <w:rFonts w:ascii="Arial" w:hAnsi="Arial" w:cs="Arial"/>
          <w:lang w:val="es-EC"/>
        </w:rPr>
        <w:t>más</w:t>
      </w:r>
      <w:r w:rsidRPr="00AC585A">
        <w:rPr>
          <w:rFonts w:ascii="Arial" w:hAnsi="Arial" w:cs="Arial"/>
          <w:lang w:val="es-EC"/>
        </w:rPr>
        <w:t xml:space="preserve"> los costos indirectos</w:t>
      </w:r>
    </w:p>
    <w:p w:rsidR="00FE722A" w:rsidRDefault="00FE722A" w:rsidP="00AD5691">
      <w:pPr>
        <w:spacing w:line="480" w:lineRule="auto"/>
        <w:ind w:left="1500"/>
        <w:jc w:val="both"/>
        <w:rPr>
          <w:rFonts w:ascii="Arial" w:hAnsi="Arial" w:cs="Arial"/>
          <w:lang w:val="es-EC"/>
        </w:rPr>
      </w:pPr>
    </w:p>
    <w:p w:rsidR="00FE722A" w:rsidRDefault="00FE722A" w:rsidP="00AD5691">
      <w:pPr>
        <w:spacing w:line="480" w:lineRule="auto"/>
        <w:ind w:left="1500"/>
        <w:jc w:val="both"/>
        <w:rPr>
          <w:rFonts w:ascii="Arial" w:hAnsi="Arial" w:cs="Arial"/>
          <w:lang w:val="es-EC"/>
        </w:rPr>
      </w:pPr>
    </w:p>
    <w:p w:rsidR="00FE722A" w:rsidRDefault="00FE722A" w:rsidP="00AD5691">
      <w:pPr>
        <w:spacing w:line="480" w:lineRule="auto"/>
        <w:ind w:left="1500"/>
        <w:jc w:val="both"/>
        <w:rPr>
          <w:rFonts w:ascii="Arial" w:hAnsi="Arial" w:cs="Arial"/>
          <w:lang w:val="es-EC"/>
        </w:rPr>
      </w:pPr>
    </w:p>
    <w:p w:rsidR="00AD5691" w:rsidRPr="00AC585A" w:rsidRDefault="00AD5691" w:rsidP="00AD5691">
      <w:pPr>
        <w:spacing w:line="480" w:lineRule="auto"/>
        <w:ind w:left="1500"/>
        <w:jc w:val="both"/>
        <w:rPr>
          <w:rFonts w:ascii="Arial" w:hAnsi="Arial" w:cs="Arial"/>
          <w:lang w:val="es-EC"/>
        </w:rPr>
      </w:pPr>
    </w:p>
    <w:p w:rsidR="00AD5691" w:rsidRDefault="00AD5691" w:rsidP="00AD5691">
      <w:pPr>
        <w:spacing w:line="360" w:lineRule="auto"/>
        <w:ind w:left="794" w:firstLine="709"/>
        <w:jc w:val="center"/>
        <w:rPr>
          <w:rFonts w:ascii="Arial" w:hAnsi="Arial" w:cs="Arial"/>
          <w:b/>
          <w:lang w:val="es-EC"/>
        </w:rPr>
      </w:pPr>
      <w:r w:rsidRPr="009F3A3A">
        <w:rPr>
          <w:rFonts w:ascii="Arial" w:hAnsi="Arial" w:cs="Arial"/>
          <w:b/>
          <w:lang w:val="es-EC"/>
        </w:rPr>
        <w:t xml:space="preserve">TABLA </w:t>
      </w:r>
      <w:r w:rsidR="00257883">
        <w:rPr>
          <w:rFonts w:ascii="Arial" w:hAnsi="Arial" w:cs="Arial"/>
          <w:b/>
          <w:lang w:val="es-EC"/>
        </w:rPr>
        <w:t>36</w:t>
      </w:r>
    </w:p>
    <w:p w:rsidR="00AD5691" w:rsidRPr="009F3A3A" w:rsidRDefault="00AD5691" w:rsidP="00AD5691">
      <w:pPr>
        <w:spacing w:line="360" w:lineRule="auto"/>
        <w:ind w:left="794" w:firstLine="709"/>
        <w:jc w:val="center"/>
        <w:rPr>
          <w:rFonts w:ascii="Arial" w:hAnsi="Arial" w:cs="Arial"/>
          <w:b/>
          <w:lang w:val="es-EC"/>
        </w:rPr>
      </w:pPr>
      <w:r w:rsidRPr="009F3A3A">
        <w:rPr>
          <w:rFonts w:ascii="Arial" w:hAnsi="Arial" w:cs="Arial"/>
          <w:b/>
          <w:lang w:val="es-EC"/>
        </w:rPr>
        <w:t>COSTOS TOTALES</w:t>
      </w:r>
    </w:p>
    <w:tbl>
      <w:tblPr>
        <w:tblW w:w="5498" w:type="dxa"/>
        <w:tblInd w:w="2039" w:type="dxa"/>
        <w:tblCellMar>
          <w:left w:w="70" w:type="dxa"/>
          <w:right w:w="70" w:type="dxa"/>
        </w:tblCellMar>
        <w:tblLook w:val="04A0" w:firstRow="1" w:lastRow="0" w:firstColumn="1" w:lastColumn="0" w:noHBand="0" w:noVBand="1"/>
      </w:tblPr>
      <w:tblGrid>
        <w:gridCol w:w="3053"/>
        <w:gridCol w:w="2445"/>
      </w:tblGrid>
      <w:tr w:rsidR="00AD5691" w:rsidRPr="00897999" w:rsidTr="0009229B">
        <w:trPr>
          <w:trHeight w:val="358"/>
        </w:trPr>
        <w:tc>
          <w:tcPr>
            <w:tcW w:w="54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5691" w:rsidRPr="00897999" w:rsidRDefault="00AD5691" w:rsidP="0009229B">
            <w:pPr>
              <w:jc w:val="center"/>
              <w:rPr>
                <w:rFonts w:ascii="Arial" w:hAnsi="Arial" w:cs="Arial"/>
                <w:b/>
                <w:bCs/>
                <w:color w:val="000000"/>
                <w:lang w:val="es-EC" w:eastAsia="es-EC"/>
              </w:rPr>
            </w:pPr>
            <w:r w:rsidRPr="00897999">
              <w:rPr>
                <w:rFonts w:ascii="Arial" w:hAnsi="Arial" w:cs="Arial"/>
                <w:b/>
                <w:bCs/>
                <w:color w:val="000000"/>
                <w:lang w:val="es-EC" w:eastAsia="es-EC"/>
              </w:rPr>
              <w:t>COSTO MOLINO DE PINES</w:t>
            </w:r>
          </w:p>
        </w:tc>
      </w:tr>
      <w:tr w:rsidR="00AD5691" w:rsidRPr="00897999" w:rsidTr="0009229B">
        <w:trPr>
          <w:trHeight w:val="358"/>
        </w:trPr>
        <w:tc>
          <w:tcPr>
            <w:tcW w:w="3053" w:type="dxa"/>
            <w:tcBorders>
              <w:top w:val="nil"/>
              <w:left w:val="single" w:sz="4" w:space="0" w:color="auto"/>
              <w:bottom w:val="single" w:sz="4" w:space="0" w:color="auto"/>
              <w:right w:val="single" w:sz="4" w:space="0" w:color="auto"/>
            </w:tcBorders>
            <w:shd w:val="clear" w:color="auto" w:fill="auto"/>
            <w:noWrap/>
            <w:vAlign w:val="bottom"/>
            <w:hideMark/>
          </w:tcPr>
          <w:p w:rsidR="00AD5691" w:rsidRPr="00897999" w:rsidRDefault="00AD5691" w:rsidP="0009229B">
            <w:pPr>
              <w:jc w:val="center"/>
              <w:rPr>
                <w:rFonts w:ascii="Arial" w:hAnsi="Arial" w:cs="Arial"/>
                <w:b/>
                <w:bCs/>
                <w:color w:val="000000"/>
                <w:lang w:val="es-EC" w:eastAsia="es-EC"/>
              </w:rPr>
            </w:pPr>
            <w:r w:rsidRPr="00897999">
              <w:rPr>
                <w:rFonts w:ascii="Arial" w:hAnsi="Arial" w:cs="Arial"/>
                <w:b/>
                <w:bCs/>
                <w:color w:val="000000"/>
                <w:lang w:val="es-EC" w:eastAsia="es-EC"/>
              </w:rPr>
              <w:t>Detalle</w:t>
            </w:r>
          </w:p>
        </w:tc>
        <w:tc>
          <w:tcPr>
            <w:tcW w:w="2445" w:type="dxa"/>
            <w:tcBorders>
              <w:top w:val="nil"/>
              <w:left w:val="nil"/>
              <w:bottom w:val="single" w:sz="4" w:space="0" w:color="auto"/>
              <w:right w:val="single" w:sz="4" w:space="0" w:color="auto"/>
            </w:tcBorders>
            <w:shd w:val="clear" w:color="auto" w:fill="auto"/>
            <w:noWrap/>
            <w:vAlign w:val="bottom"/>
            <w:hideMark/>
          </w:tcPr>
          <w:p w:rsidR="00AD5691" w:rsidRPr="00897999" w:rsidRDefault="00AD5691" w:rsidP="0009229B">
            <w:pPr>
              <w:jc w:val="center"/>
              <w:rPr>
                <w:rFonts w:ascii="Arial" w:hAnsi="Arial" w:cs="Arial"/>
                <w:b/>
                <w:bCs/>
                <w:color w:val="000000"/>
                <w:lang w:val="es-EC" w:eastAsia="es-EC"/>
              </w:rPr>
            </w:pPr>
            <w:r w:rsidRPr="00897999">
              <w:rPr>
                <w:rFonts w:ascii="Arial" w:hAnsi="Arial" w:cs="Arial"/>
                <w:b/>
                <w:bCs/>
                <w:color w:val="000000"/>
                <w:lang w:val="es-EC" w:eastAsia="es-EC"/>
              </w:rPr>
              <w:t>Costo (dólares)</w:t>
            </w:r>
          </w:p>
        </w:tc>
      </w:tr>
      <w:tr w:rsidR="00AD5691" w:rsidRPr="00897999" w:rsidTr="0009229B">
        <w:trPr>
          <w:trHeight w:val="341"/>
        </w:trPr>
        <w:tc>
          <w:tcPr>
            <w:tcW w:w="3053" w:type="dxa"/>
            <w:tcBorders>
              <w:top w:val="nil"/>
              <w:left w:val="single" w:sz="4" w:space="0" w:color="auto"/>
              <w:bottom w:val="single" w:sz="4" w:space="0" w:color="auto"/>
              <w:right w:val="single" w:sz="4" w:space="0" w:color="auto"/>
            </w:tcBorders>
            <w:shd w:val="clear" w:color="auto" w:fill="auto"/>
            <w:noWrap/>
            <w:vAlign w:val="bottom"/>
            <w:hideMark/>
          </w:tcPr>
          <w:p w:rsidR="00AD5691" w:rsidRPr="00897999" w:rsidRDefault="00AD5691" w:rsidP="0009229B">
            <w:pPr>
              <w:rPr>
                <w:rFonts w:ascii="Arial" w:hAnsi="Arial" w:cs="Arial"/>
                <w:color w:val="000000"/>
                <w:lang w:val="es-EC" w:eastAsia="es-EC"/>
              </w:rPr>
            </w:pPr>
            <w:r w:rsidRPr="00897999">
              <w:rPr>
                <w:rFonts w:ascii="Arial" w:hAnsi="Arial" w:cs="Arial"/>
                <w:color w:val="000000"/>
                <w:lang w:val="es-EC" w:eastAsia="es-EC"/>
              </w:rPr>
              <w:t>Costos directos</w:t>
            </w:r>
          </w:p>
        </w:tc>
        <w:tc>
          <w:tcPr>
            <w:tcW w:w="2445" w:type="dxa"/>
            <w:tcBorders>
              <w:top w:val="nil"/>
              <w:left w:val="nil"/>
              <w:bottom w:val="single" w:sz="4" w:space="0" w:color="auto"/>
              <w:right w:val="single" w:sz="4" w:space="0" w:color="auto"/>
            </w:tcBorders>
            <w:shd w:val="clear" w:color="auto" w:fill="auto"/>
            <w:noWrap/>
            <w:vAlign w:val="bottom"/>
            <w:hideMark/>
          </w:tcPr>
          <w:p w:rsidR="00AD5691" w:rsidRPr="00897999" w:rsidRDefault="00AD5691" w:rsidP="0009229B">
            <w:pPr>
              <w:jc w:val="right"/>
              <w:rPr>
                <w:rFonts w:ascii="Arial" w:hAnsi="Arial" w:cs="Arial"/>
                <w:color w:val="000000"/>
                <w:lang w:val="es-EC" w:eastAsia="es-EC"/>
              </w:rPr>
            </w:pPr>
            <w:r w:rsidRPr="00897999">
              <w:rPr>
                <w:rFonts w:ascii="Arial" w:hAnsi="Arial" w:cs="Arial"/>
                <w:color w:val="000000"/>
                <w:lang w:val="es-EC" w:eastAsia="es-EC"/>
              </w:rPr>
              <w:t>9990,87</w:t>
            </w:r>
          </w:p>
        </w:tc>
      </w:tr>
      <w:tr w:rsidR="00AD5691" w:rsidRPr="00897999" w:rsidTr="0009229B">
        <w:trPr>
          <w:trHeight w:val="341"/>
        </w:trPr>
        <w:tc>
          <w:tcPr>
            <w:tcW w:w="3053" w:type="dxa"/>
            <w:tcBorders>
              <w:top w:val="nil"/>
              <w:left w:val="single" w:sz="4" w:space="0" w:color="auto"/>
              <w:bottom w:val="single" w:sz="4" w:space="0" w:color="auto"/>
              <w:right w:val="single" w:sz="4" w:space="0" w:color="auto"/>
            </w:tcBorders>
            <w:shd w:val="clear" w:color="auto" w:fill="auto"/>
            <w:noWrap/>
            <w:vAlign w:val="bottom"/>
            <w:hideMark/>
          </w:tcPr>
          <w:p w:rsidR="00AD5691" w:rsidRPr="00897999" w:rsidRDefault="00AD5691" w:rsidP="0009229B">
            <w:pPr>
              <w:rPr>
                <w:rFonts w:ascii="Arial" w:hAnsi="Arial" w:cs="Arial"/>
                <w:color w:val="000000"/>
                <w:lang w:val="es-EC" w:eastAsia="es-EC"/>
              </w:rPr>
            </w:pPr>
            <w:r w:rsidRPr="00897999">
              <w:rPr>
                <w:rFonts w:ascii="Arial" w:hAnsi="Arial" w:cs="Arial"/>
                <w:color w:val="000000"/>
                <w:lang w:val="es-EC" w:eastAsia="es-EC"/>
              </w:rPr>
              <w:t>Costos indirectos</w:t>
            </w:r>
          </w:p>
        </w:tc>
        <w:tc>
          <w:tcPr>
            <w:tcW w:w="2445" w:type="dxa"/>
            <w:tcBorders>
              <w:top w:val="nil"/>
              <w:left w:val="nil"/>
              <w:bottom w:val="single" w:sz="4" w:space="0" w:color="auto"/>
              <w:right w:val="single" w:sz="4" w:space="0" w:color="auto"/>
            </w:tcBorders>
            <w:shd w:val="clear" w:color="auto" w:fill="auto"/>
            <w:noWrap/>
            <w:vAlign w:val="bottom"/>
            <w:hideMark/>
          </w:tcPr>
          <w:p w:rsidR="00AD5691" w:rsidRPr="00897999" w:rsidRDefault="00AD5691" w:rsidP="0009229B">
            <w:pPr>
              <w:jc w:val="right"/>
              <w:rPr>
                <w:rFonts w:ascii="Arial" w:hAnsi="Arial" w:cs="Arial"/>
                <w:color w:val="000000"/>
                <w:lang w:val="es-EC" w:eastAsia="es-EC"/>
              </w:rPr>
            </w:pPr>
            <w:r w:rsidRPr="00897999">
              <w:rPr>
                <w:rFonts w:ascii="Arial" w:hAnsi="Arial" w:cs="Arial"/>
                <w:color w:val="000000"/>
                <w:lang w:val="es-EC" w:eastAsia="es-EC"/>
              </w:rPr>
              <w:t>1798,36</w:t>
            </w:r>
          </w:p>
        </w:tc>
      </w:tr>
      <w:tr w:rsidR="00AD5691" w:rsidRPr="00897999" w:rsidTr="0009229B">
        <w:trPr>
          <w:trHeight w:val="358"/>
        </w:trPr>
        <w:tc>
          <w:tcPr>
            <w:tcW w:w="3053" w:type="dxa"/>
            <w:tcBorders>
              <w:top w:val="nil"/>
              <w:left w:val="single" w:sz="4" w:space="0" w:color="auto"/>
              <w:bottom w:val="single" w:sz="4" w:space="0" w:color="auto"/>
              <w:right w:val="single" w:sz="4" w:space="0" w:color="auto"/>
            </w:tcBorders>
            <w:shd w:val="clear" w:color="auto" w:fill="auto"/>
            <w:noWrap/>
            <w:vAlign w:val="bottom"/>
            <w:hideMark/>
          </w:tcPr>
          <w:p w:rsidR="00AD5691" w:rsidRPr="00897999" w:rsidRDefault="00AD5691" w:rsidP="0009229B">
            <w:pPr>
              <w:rPr>
                <w:rFonts w:ascii="Arial" w:hAnsi="Arial" w:cs="Arial"/>
                <w:b/>
                <w:bCs/>
                <w:color w:val="000000"/>
                <w:lang w:val="es-EC" w:eastAsia="es-EC"/>
              </w:rPr>
            </w:pPr>
            <w:r w:rsidRPr="00897999">
              <w:rPr>
                <w:rFonts w:ascii="Arial" w:hAnsi="Arial" w:cs="Arial"/>
                <w:b/>
                <w:bCs/>
                <w:color w:val="000000"/>
                <w:lang w:val="es-EC" w:eastAsia="es-EC"/>
              </w:rPr>
              <w:t>TOTAL</w:t>
            </w:r>
          </w:p>
        </w:tc>
        <w:tc>
          <w:tcPr>
            <w:tcW w:w="2445" w:type="dxa"/>
            <w:tcBorders>
              <w:top w:val="nil"/>
              <w:left w:val="nil"/>
              <w:bottom w:val="single" w:sz="4" w:space="0" w:color="auto"/>
              <w:right w:val="single" w:sz="4" w:space="0" w:color="auto"/>
            </w:tcBorders>
            <w:shd w:val="clear" w:color="auto" w:fill="auto"/>
            <w:noWrap/>
            <w:vAlign w:val="bottom"/>
            <w:hideMark/>
          </w:tcPr>
          <w:p w:rsidR="00AD5691" w:rsidRPr="00897999" w:rsidRDefault="00AD5691" w:rsidP="0009229B">
            <w:pPr>
              <w:jc w:val="right"/>
              <w:rPr>
                <w:rFonts w:ascii="Arial" w:hAnsi="Arial" w:cs="Arial"/>
                <w:color w:val="000000"/>
                <w:lang w:val="es-EC" w:eastAsia="es-EC"/>
              </w:rPr>
            </w:pPr>
            <w:r w:rsidRPr="00897999">
              <w:rPr>
                <w:rFonts w:ascii="Arial" w:hAnsi="Arial" w:cs="Arial"/>
                <w:color w:val="000000"/>
                <w:lang w:val="es-EC" w:eastAsia="es-EC"/>
              </w:rPr>
              <w:t>11789,23</w:t>
            </w:r>
          </w:p>
        </w:tc>
      </w:tr>
    </w:tbl>
    <w:p w:rsidR="00AD5691" w:rsidRPr="009F3A3A" w:rsidRDefault="00AD5691" w:rsidP="00AD5691">
      <w:pPr>
        <w:spacing w:line="480" w:lineRule="auto"/>
        <w:ind w:left="2124"/>
        <w:jc w:val="both"/>
        <w:rPr>
          <w:rFonts w:ascii="Arial" w:hAnsi="Arial" w:cs="Arial"/>
          <w:sz w:val="20"/>
          <w:lang w:val="es-EC"/>
        </w:rPr>
      </w:pPr>
      <w:r w:rsidRPr="009F3A3A">
        <w:rPr>
          <w:rFonts w:ascii="Arial" w:hAnsi="Arial" w:cs="Arial"/>
          <w:sz w:val="20"/>
          <w:lang w:val="es-EC"/>
        </w:rPr>
        <w:t>*Elaborado por Anell Borbor y Alex Crespo</w:t>
      </w:r>
    </w:p>
    <w:p w:rsidR="00AD5691" w:rsidRPr="009F3A3A" w:rsidRDefault="00AD5691" w:rsidP="00AD5691">
      <w:pPr>
        <w:spacing w:line="480" w:lineRule="auto"/>
        <w:ind w:left="1500"/>
        <w:jc w:val="both"/>
        <w:rPr>
          <w:rFonts w:ascii="Arial" w:hAnsi="Arial" w:cs="Arial"/>
          <w:sz w:val="28"/>
          <w:lang w:val="es-EC"/>
        </w:rPr>
      </w:pPr>
    </w:p>
    <w:p w:rsidR="00AD5691" w:rsidRDefault="00AD5691" w:rsidP="00EC093B">
      <w:pPr>
        <w:spacing w:line="480" w:lineRule="auto"/>
        <w:ind w:left="993"/>
        <w:jc w:val="both"/>
        <w:rPr>
          <w:rFonts w:ascii="Arial" w:hAnsi="Arial" w:cs="Arial"/>
          <w:lang w:val="es-EC"/>
        </w:rPr>
      </w:pPr>
      <w:r w:rsidRPr="00AC585A">
        <w:rPr>
          <w:rFonts w:ascii="Arial" w:hAnsi="Arial" w:cs="Arial"/>
          <w:lang w:val="es-EC"/>
        </w:rPr>
        <w:t>El total de la construcción del Molino pulverizador de pines para la f</w:t>
      </w:r>
      <w:r>
        <w:rPr>
          <w:rFonts w:ascii="Arial" w:hAnsi="Arial" w:cs="Arial"/>
          <w:lang w:val="es-EC"/>
        </w:rPr>
        <w:t>á</w:t>
      </w:r>
      <w:r w:rsidRPr="00AC585A">
        <w:rPr>
          <w:rFonts w:ascii="Arial" w:hAnsi="Arial" w:cs="Arial"/>
          <w:lang w:val="es-EC"/>
        </w:rPr>
        <w:t>brica productora de fertilizantes asciende a $</w:t>
      </w:r>
      <w:r w:rsidRPr="00AC585A">
        <w:rPr>
          <w:rFonts w:ascii="Arial" w:hAnsi="Arial" w:cs="Arial"/>
          <w:color w:val="000000"/>
          <w:lang w:val="es-EC" w:eastAsia="es-EC"/>
        </w:rPr>
        <w:t>1</w:t>
      </w:r>
      <w:r>
        <w:rPr>
          <w:rFonts w:ascii="Arial" w:hAnsi="Arial" w:cs="Arial"/>
          <w:color w:val="000000"/>
          <w:lang w:val="es-EC" w:eastAsia="es-EC"/>
        </w:rPr>
        <w:t>1789,23</w:t>
      </w:r>
      <w:r w:rsidRPr="00AC585A">
        <w:rPr>
          <w:rFonts w:ascii="Arial" w:hAnsi="Arial" w:cs="Arial"/>
          <w:lang w:val="es-EC"/>
        </w:rPr>
        <w:t xml:space="preserve"> (</w:t>
      </w:r>
      <w:r>
        <w:rPr>
          <w:rFonts w:ascii="Arial" w:hAnsi="Arial" w:cs="Arial"/>
          <w:b/>
          <w:lang w:val="es-EC"/>
        </w:rPr>
        <w:t>ONCE</w:t>
      </w:r>
      <w:r w:rsidR="0017324E">
        <w:rPr>
          <w:rFonts w:ascii="Arial" w:hAnsi="Arial" w:cs="Arial"/>
          <w:b/>
          <w:lang w:val="es-EC"/>
        </w:rPr>
        <w:t xml:space="preserve"> MIL </w:t>
      </w:r>
      <w:r>
        <w:rPr>
          <w:rFonts w:ascii="Arial" w:hAnsi="Arial" w:cs="Arial"/>
          <w:b/>
          <w:lang w:val="es-EC"/>
        </w:rPr>
        <w:t xml:space="preserve">SETECIENTOS OCHENTA Y NUEVE </w:t>
      </w:r>
      <w:r w:rsidRPr="00AC585A">
        <w:rPr>
          <w:rFonts w:ascii="Arial" w:hAnsi="Arial" w:cs="Arial"/>
          <w:b/>
          <w:lang w:val="es-EC"/>
        </w:rPr>
        <w:t xml:space="preserve">DÓLARES CON </w:t>
      </w:r>
      <w:r>
        <w:rPr>
          <w:rFonts w:ascii="Arial" w:hAnsi="Arial" w:cs="Arial"/>
          <w:b/>
          <w:lang w:val="es-EC"/>
        </w:rPr>
        <w:t>VEINTE Y TRES CENTAVOS</w:t>
      </w:r>
      <w:r w:rsidRPr="00AC585A">
        <w:rPr>
          <w:rFonts w:ascii="Arial" w:hAnsi="Arial" w:cs="Arial"/>
          <w:lang w:val="es-EC"/>
        </w:rPr>
        <w:t>).</w:t>
      </w:r>
    </w:p>
    <w:p w:rsidR="00FE722A" w:rsidRPr="00ED199C" w:rsidRDefault="00FE722A" w:rsidP="00AD5691">
      <w:pPr>
        <w:spacing w:line="480" w:lineRule="auto"/>
        <w:ind w:left="1701"/>
        <w:jc w:val="both"/>
        <w:rPr>
          <w:rFonts w:ascii="Arial" w:hAnsi="Arial" w:cs="Arial"/>
          <w:b/>
          <w:lang w:val="es-EC"/>
        </w:rPr>
      </w:pPr>
    </w:p>
    <w:p w:rsidR="00AD5691" w:rsidRPr="00FE722A" w:rsidRDefault="00AD5691" w:rsidP="00AD5691">
      <w:pPr>
        <w:autoSpaceDE w:val="0"/>
        <w:autoSpaceDN w:val="0"/>
        <w:adjustRightInd w:val="0"/>
        <w:jc w:val="both"/>
        <w:rPr>
          <w:rFonts w:ascii="Arial" w:hAnsi="Arial" w:cs="Arial"/>
          <w:lang w:val="es-EC"/>
        </w:rPr>
      </w:pPr>
    </w:p>
    <w:p w:rsidR="00AD5691" w:rsidRPr="00AC585A" w:rsidRDefault="00AD5691" w:rsidP="00AD5691">
      <w:pPr>
        <w:pStyle w:val="Prrafodelista"/>
        <w:numPr>
          <w:ilvl w:val="1"/>
          <w:numId w:val="24"/>
        </w:numPr>
        <w:spacing w:after="120" w:line="480" w:lineRule="auto"/>
        <w:ind w:left="992" w:hanging="567"/>
        <w:contextualSpacing w:val="0"/>
        <w:jc w:val="both"/>
        <w:rPr>
          <w:rFonts w:ascii="Arial" w:hAnsi="Arial" w:cs="Arial"/>
          <w:b/>
          <w:lang w:val="es-EC"/>
        </w:rPr>
      </w:pPr>
      <w:r>
        <w:rPr>
          <w:rFonts w:ascii="Arial" w:hAnsi="Arial" w:cs="Arial"/>
          <w:b/>
          <w:lang w:val="es-EC"/>
        </w:rPr>
        <w:t>Cronograma de la Construcció</w:t>
      </w:r>
      <w:r w:rsidRPr="00AC585A">
        <w:rPr>
          <w:rFonts w:ascii="Arial" w:hAnsi="Arial" w:cs="Arial"/>
          <w:b/>
          <w:lang w:val="es-EC"/>
        </w:rPr>
        <w:t>n</w:t>
      </w:r>
      <w:r>
        <w:rPr>
          <w:rFonts w:ascii="Arial" w:hAnsi="Arial" w:cs="Arial"/>
          <w:b/>
          <w:lang w:val="es-EC"/>
        </w:rPr>
        <w:t xml:space="preserve"> del Molino de Pines.</w:t>
      </w:r>
    </w:p>
    <w:p w:rsidR="00AD5691" w:rsidRPr="00AC585A" w:rsidRDefault="00AD5691" w:rsidP="00257883">
      <w:pPr>
        <w:autoSpaceDE w:val="0"/>
        <w:autoSpaceDN w:val="0"/>
        <w:adjustRightInd w:val="0"/>
        <w:spacing w:line="480" w:lineRule="auto"/>
        <w:ind w:left="993"/>
        <w:jc w:val="both"/>
        <w:rPr>
          <w:rFonts w:ascii="Arial" w:hAnsi="Arial" w:cs="Arial"/>
          <w:lang w:val="es-EC"/>
        </w:rPr>
      </w:pPr>
      <w:r w:rsidRPr="00AC585A">
        <w:rPr>
          <w:rFonts w:ascii="Arial" w:hAnsi="Arial" w:cs="Arial"/>
          <w:lang w:val="es-EC"/>
        </w:rPr>
        <w:t>Para cumplir con el tiempo idóneo de construcción del molino de pines se deberá planificar y desarrollar un cronograma de ejecución de los Trabajos, tomando en cuenta la jornada laboral establecida en el lugar donde se ejecuten los mismos, teniendo presente además, ausentismos, accidentes, conflictos laborales, situaciones climáticas, vacaciones, domingos, festivos, cortes de energía y agua, tiempos muertos, y cualquier otro evento y/o condición que pudiese ocasionar una demora en la ejecución de los trabajos.</w:t>
      </w:r>
    </w:p>
    <w:p w:rsidR="00AD5691" w:rsidRDefault="00AD5691" w:rsidP="00AD5691">
      <w:pPr>
        <w:autoSpaceDE w:val="0"/>
        <w:autoSpaceDN w:val="0"/>
        <w:adjustRightInd w:val="0"/>
        <w:spacing w:line="480" w:lineRule="auto"/>
        <w:ind w:left="993"/>
        <w:jc w:val="both"/>
        <w:rPr>
          <w:rFonts w:ascii="Arial" w:hAnsi="Arial" w:cs="Arial"/>
          <w:lang w:val="es-EC"/>
        </w:rPr>
      </w:pPr>
      <w:r w:rsidRPr="00AC585A">
        <w:rPr>
          <w:rFonts w:ascii="Arial" w:hAnsi="Arial" w:cs="Arial"/>
          <w:lang w:val="es-EC"/>
        </w:rPr>
        <w:t>Este cronograma es la línea base del proyecto y sobre esta base se podrá realizar el seguimiento del cumplimi</w:t>
      </w:r>
      <w:r w:rsidR="00257883">
        <w:rPr>
          <w:rFonts w:ascii="Arial" w:hAnsi="Arial" w:cs="Arial"/>
          <w:lang w:val="es-EC"/>
        </w:rPr>
        <w:t>ento a los trabajos contratados (</w:t>
      </w:r>
      <w:r w:rsidR="004F6324">
        <w:rPr>
          <w:rFonts w:ascii="Arial" w:hAnsi="Arial" w:cs="Arial"/>
          <w:lang w:val="es-EC"/>
        </w:rPr>
        <w:t>APÉNDICE</w:t>
      </w:r>
      <w:r w:rsidR="00257883">
        <w:rPr>
          <w:rFonts w:ascii="Arial" w:hAnsi="Arial" w:cs="Arial"/>
          <w:lang w:val="es-EC"/>
        </w:rPr>
        <w:t xml:space="preserve"> </w:t>
      </w:r>
      <w:r w:rsidR="004B0777">
        <w:rPr>
          <w:rFonts w:ascii="Arial" w:hAnsi="Arial" w:cs="Arial"/>
          <w:lang w:val="es-EC"/>
        </w:rPr>
        <w:t>J</w:t>
      </w:r>
      <w:r w:rsidR="00257883">
        <w:rPr>
          <w:rFonts w:ascii="Arial" w:hAnsi="Arial" w:cs="Arial"/>
          <w:lang w:val="es-EC"/>
        </w:rPr>
        <w:t>).</w:t>
      </w: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AD5691" w:rsidRPr="00C923DE" w:rsidRDefault="00AD5691" w:rsidP="00AD5691">
      <w:pPr>
        <w:autoSpaceDE w:val="0"/>
        <w:autoSpaceDN w:val="0"/>
        <w:adjustRightInd w:val="0"/>
        <w:spacing w:line="480" w:lineRule="auto"/>
        <w:ind w:left="993"/>
        <w:jc w:val="both"/>
        <w:rPr>
          <w:rFonts w:ascii="Arial" w:hAnsi="Arial" w:cs="Arial"/>
          <w:sz w:val="28"/>
          <w:lang w:val="es-EC"/>
        </w:rPr>
      </w:pPr>
    </w:p>
    <w:p w:rsidR="00AD5691" w:rsidRPr="007B23EA" w:rsidRDefault="00AD5691" w:rsidP="00AD5691">
      <w:pPr>
        <w:autoSpaceDE w:val="0"/>
        <w:autoSpaceDN w:val="0"/>
        <w:adjustRightInd w:val="0"/>
        <w:spacing w:line="480" w:lineRule="auto"/>
        <w:ind w:left="993"/>
        <w:jc w:val="both"/>
        <w:rPr>
          <w:rFonts w:ascii="Arial" w:hAnsi="Arial" w:cs="Arial"/>
          <w:sz w:val="36"/>
          <w:lang w:val="es-EC"/>
        </w:rPr>
      </w:pPr>
    </w:p>
    <w:p w:rsidR="00AD5691" w:rsidRDefault="00AD5691" w:rsidP="00AD5691">
      <w:pPr>
        <w:autoSpaceDE w:val="0"/>
        <w:autoSpaceDN w:val="0"/>
        <w:adjustRightInd w:val="0"/>
        <w:spacing w:line="480" w:lineRule="auto"/>
        <w:ind w:left="993"/>
        <w:jc w:val="both"/>
        <w:rPr>
          <w:rFonts w:ascii="Arial" w:hAnsi="Arial" w:cs="Arial"/>
          <w:lang w:val="es-EC"/>
        </w:rPr>
      </w:pPr>
    </w:p>
    <w:p w:rsidR="00FE722A" w:rsidRPr="00C923DE" w:rsidRDefault="00FE722A" w:rsidP="00AD5691">
      <w:pPr>
        <w:autoSpaceDE w:val="0"/>
        <w:autoSpaceDN w:val="0"/>
        <w:adjustRightInd w:val="0"/>
        <w:spacing w:line="480" w:lineRule="auto"/>
        <w:ind w:left="993"/>
        <w:jc w:val="both"/>
        <w:rPr>
          <w:rFonts w:ascii="Arial" w:hAnsi="Arial" w:cs="Arial"/>
          <w:lang w:val="es-EC"/>
        </w:rPr>
      </w:pPr>
    </w:p>
    <w:p w:rsidR="00257883" w:rsidRDefault="00257883" w:rsidP="0062342D">
      <w:pPr>
        <w:spacing w:line="276" w:lineRule="auto"/>
        <w:jc w:val="center"/>
        <w:rPr>
          <w:rFonts w:ascii="Arial" w:hAnsi="Arial" w:cs="Arial"/>
          <w:b/>
          <w:color w:val="000000" w:themeColor="text1"/>
          <w:sz w:val="48"/>
          <w:szCs w:val="48"/>
        </w:rPr>
      </w:pPr>
    </w:p>
    <w:p w:rsidR="00257883" w:rsidRDefault="00257883" w:rsidP="0062342D">
      <w:pPr>
        <w:spacing w:line="276" w:lineRule="auto"/>
        <w:jc w:val="center"/>
        <w:rPr>
          <w:rFonts w:ascii="Arial" w:hAnsi="Arial" w:cs="Arial"/>
          <w:b/>
          <w:color w:val="000000" w:themeColor="text1"/>
          <w:sz w:val="48"/>
          <w:szCs w:val="48"/>
        </w:rPr>
      </w:pPr>
    </w:p>
    <w:p w:rsidR="00257883" w:rsidRDefault="00257883" w:rsidP="0062342D">
      <w:pPr>
        <w:spacing w:line="276" w:lineRule="auto"/>
        <w:jc w:val="center"/>
        <w:rPr>
          <w:rFonts w:ascii="Arial" w:hAnsi="Arial" w:cs="Arial"/>
          <w:b/>
          <w:color w:val="000000" w:themeColor="text1"/>
          <w:sz w:val="48"/>
          <w:szCs w:val="48"/>
        </w:rPr>
      </w:pPr>
    </w:p>
    <w:p w:rsidR="00AD5691" w:rsidRDefault="00AD5691" w:rsidP="0062342D">
      <w:pPr>
        <w:spacing w:line="276" w:lineRule="auto"/>
        <w:jc w:val="center"/>
        <w:rPr>
          <w:rFonts w:ascii="Arial" w:hAnsi="Arial" w:cs="Arial"/>
          <w:b/>
          <w:color w:val="000000" w:themeColor="text1"/>
          <w:sz w:val="48"/>
          <w:szCs w:val="48"/>
        </w:rPr>
      </w:pPr>
      <w:r w:rsidRPr="003046A5">
        <w:rPr>
          <w:rFonts w:ascii="Arial" w:hAnsi="Arial" w:cs="Arial"/>
          <w:b/>
          <w:color w:val="000000" w:themeColor="text1"/>
          <w:sz w:val="48"/>
          <w:szCs w:val="48"/>
        </w:rPr>
        <w:t>CAPÍTULO 6</w:t>
      </w:r>
    </w:p>
    <w:p w:rsidR="00AD5691" w:rsidRPr="0062342D" w:rsidRDefault="00AD5691" w:rsidP="0062342D">
      <w:pPr>
        <w:spacing w:line="276" w:lineRule="auto"/>
        <w:jc w:val="center"/>
        <w:rPr>
          <w:rFonts w:ascii="Arial" w:hAnsi="Arial" w:cs="Arial"/>
          <w:b/>
          <w:color w:val="000000" w:themeColor="text1"/>
          <w:sz w:val="48"/>
          <w:szCs w:val="48"/>
        </w:rPr>
      </w:pPr>
    </w:p>
    <w:p w:rsidR="00FE722A" w:rsidRPr="0062342D" w:rsidRDefault="00FE722A" w:rsidP="0062342D">
      <w:pPr>
        <w:spacing w:line="276" w:lineRule="auto"/>
        <w:jc w:val="center"/>
        <w:rPr>
          <w:rFonts w:ascii="Arial" w:hAnsi="Arial" w:cs="Arial"/>
          <w:b/>
          <w:color w:val="000000" w:themeColor="text1"/>
          <w:sz w:val="48"/>
          <w:szCs w:val="48"/>
        </w:rPr>
      </w:pPr>
    </w:p>
    <w:p w:rsidR="00AD5691" w:rsidRPr="004A2E86" w:rsidRDefault="00AD5691" w:rsidP="0062342D">
      <w:pPr>
        <w:pStyle w:val="Prrafodelista"/>
        <w:numPr>
          <w:ilvl w:val="0"/>
          <w:numId w:val="26"/>
        </w:numPr>
        <w:spacing w:after="200" w:line="276" w:lineRule="auto"/>
        <w:ind w:left="426" w:hanging="426"/>
        <w:rPr>
          <w:rFonts w:ascii="Arial" w:hAnsi="Arial" w:cs="Arial"/>
          <w:b/>
          <w:color w:val="000000" w:themeColor="text1"/>
          <w:sz w:val="32"/>
          <w:szCs w:val="32"/>
        </w:rPr>
      </w:pPr>
      <w:r w:rsidRPr="004A2E86">
        <w:rPr>
          <w:rFonts w:ascii="Arial" w:hAnsi="Arial" w:cs="Arial"/>
          <w:b/>
          <w:color w:val="000000" w:themeColor="text1"/>
          <w:sz w:val="32"/>
          <w:szCs w:val="32"/>
        </w:rPr>
        <w:t>CONCLUSIONES Y RECOMENDACIONES</w:t>
      </w:r>
      <w:r w:rsidR="00C05468">
        <w:rPr>
          <w:rFonts w:ascii="Arial" w:hAnsi="Arial" w:cs="Arial"/>
          <w:b/>
          <w:color w:val="000000" w:themeColor="text1"/>
          <w:sz w:val="32"/>
          <w:szCs w:val="32"/>
        </w:rPr>
        <w:t>.</w:t>
      </w:r>
    </w:p>
    <w:p w:rsidR="00AD5691" w:rsidRPr="004A2E86" w:rsidRDefault="00AD5691" w:rsidP="00AD5691">
      <w:pPr>
        <w:pStyle w:val="Prrafodelista"/>
        <w:ind w:left="426" w:hanging="426"/>
        <w:rPr>
          <w:rFonts w:ascii="Arial" w:hAnsi="Arial" w:cs="Arial"/>
          <w:color w:val="000000" w:themeColor="text1"/>
          <w:sz w:val="32"/>
          <w:szCs w:val="32"/>
        </w:rPr>
      </w:pPr>
    </w:p>
    <w:p w:rsidR="00AD5691" w:rsidRPr="00B54F30" w:rsidRDefault="00AD5691" w:rsidP="00B54F30">
      <w:pPr>
        <w:rPr>
          <w:rFonts w:ascii="Arial" w:hAnsi="Arial" w:cs="Arial"/>
          <w:color w:val="000000" w:themeColor="text1"/>
          <w:sz w:val="32"/>
          <w:szCs w:val="32"/>
        </w:rPr>
      </w:pPr>
    </w:p>
    <w:p w:rsidR="00AD5691" w:rsidRPr="004A2E86" w:rsidRDefault="00AD5691" w:rsidP="00AD5691">
      <w:pPr>
        <w:pStyle w:val="Prrafodelista"/>
        <w:ind w:left="360"/>
        <w:rPr>
          <w:rFonts w:ascii="Arial" w:hAnsi="Arial" w:cs="Arial"/>
          <w:color w:val="000000" w:themeColor="text1"/>
        </w:rPr>
      </w:pPr>
      <w:r w:rsidRPr="004A2E86">
        <w:rPr>
          <w:rFonts w:ascii="Arial" w:hAnsi="Arial" w:cs="Arial"/>
          <w:color w:val="000000" w:themeColor="text1"/>
        </w:rPr>
        <w:t>Luego de haber efectuado este trabajo de tesis se concluye lo siguiente:</w:t>
      </w:r>
    </w:p>
    <w:p w:rsidR="00AD5691" w:rsidRDefault="00AD5691" w:rsidP="00AD5691">
      <w:pPr>
        <w:pStyle w:val="Prrafodelista"/>
        <w:ind w:left="426"/>
        <w:rPr>
          <w:rFonts w:ascii="Arial" w:hAnsi="Arial" w:cs="Arial"/>
          <w:color w:val="000000" w:themeColor="text1"/>
        </w:rPr>
      </w:pPr>
    </w:p>
    <w:p w:rsidR="00AD5691" w:rsidRPr="00D80EBD" w:rsidRDefault="00AD5691" w:rsidP="00AD5691">
      <w:pPr>
        <w:pStyle w:val="Prrafodelista"/>
        <w:ind w:left="360"/>
        <w:rPr>
          <w:rFonts w:ascii="Arial" w:hAnsi="Arial" w:cs="Arial"/>
          <w:color w:val="000000" w:themeColor="text1"/>
        </w:rPr>
      </w:pPr>
    </w:p>
    <w:p w:rsidR="00AD5691" w:rsidRPr="008C02AC" w:rsidRDefault="00AD5691" w:rsidP="00AD5691">
      <w:pPr>
        <w:pStyle w:val="Prrafodelista"/>
        <w:numPr>
          <w:ilvl w:val="0"/>
          <w:numId w:val="27"/>
        </w:numPr>
        <w:spacing w:line="480" w:lineRule="auto"/>
        <w:ind w:left="851" w:hanging="425"/>
        <w:contextualSpacing w:val="0"/>
        <w:jc w:val="both"/>
        <w:rPr>
          <w:rFonts w:ascii="Arial" w:hAnsi="Arial" w:cs="Arial"/>
          <w:color w:val="000000" w:themeColor="text1"/>
          <w:sz w:val="48"/>
          <w:szCs w:val="48"/>
        </w:rPr>
      </w:pPr>
      <w:r>
        <w:rPr>
          <w:rFonts w:ascii="Arial" w:hAnsi="Arial" w:cs="Arial"/>
        </w:rPr>
        <w:t>S</w:t>
      </w:r>
      <w:r w:rsidRPr="00012647">
        <w:rPr>
          <w:rFonts w:ascii="Arial" w:hAnsi="Arial" w:cs="Arial"/>
        </w:rPr>
        <w:t>e han aplicado los conocimientos adquiridos durante el desarrollo académico. Se logró establecer el diseño funcional de la línea de producción de mezclas de fertilizantes inorgánicos con el diseño y selección y de los equipos que la componen.</w:t>
      </w:r>
    </w:p>
    <w:p w:rsidR="00AD5691" w:rsidRPr="008C02AC" w:rsidRDefault="00AD5691" w:rsidP="00AD5691">
      <w:pPr>
        <w:pStyle w:val="Prrafodelista"/>
        <w:contextualSpacing w:val="0"/>
        <w:jc w:val="both"/>
        <w:rPr>
          <w:rFonts w:ascii="Arial" w:hAnsi="Arial" w:cs="Arial"/>
          <w:color w:val="000000" w:themeColor="text1"/>
          <w:sz w:val="48"/>
          <w:szCs w:val="48"/>
        </w:rPr>
      </w:pPr>
    </w:p>
    <w:p w:rsidR="00AD5691" w:rsidRDefault="00AD5691" w:rsidP="00AD5691">
      <w:pPr>
        <w:pStyle w:val="Prrafodelista"/>
        <w:numPr>
          <w:ilvl w:val="0"/>
          <w:numId w:val="27"/>
        </w:numPr>
        <w:spacing w:after="200" w:line="480" w:lineRule="auto"/>
        <w:ind w:left="851" w:hanging="425"/>
        <w:jc w:val="both"/>
        <w:rPr>
          <w:rFonts w:ascii="Arial" w:hAnsi="Arial" w:cs="Arial"/>
        </w:rPr>
      </w:pPr>
      <w:r w:rsidRPr="00012647">
        <w:rPr>
          <w:rFonts w:ascii="Arial" w:hAnsi="Arial" w:cs="Arial"/>
        </w:rPr>
        <w:t>Los materiales necesarios para la construcción del molino de pines se encuentran disponibles en el mercado nacional, así como también existe mano de obra y profesionales capacitados y competentes para desarrollar este tipo de proyectos. Contribuyendo de esta manera, a la disminución de la salida de divisas en el Ecuador.</w:t>
      </w:r>
    </w:p>
    <w:p w:rsidR="00033FB9" w:rsidRPr="00033FB9" w:rsidRDefault="00033FB9" w:rsidP="00033FB9">
      <w:pPr>
        <w:pStyle w:val="Prrafodelista"/>
        <w:rPr>
          <w:rFonts w:ascii="Arial" w:hAnsi="Arial" w:cs="Arial"/>
        </w:rPr>
      </w:pPr>
    </w:p>
    <w:p w:rsidR="00033FB9" w:rsidRPr="00033FB9" w:rsidRDefault="00033FB9" w:rsidP="00033FB9">
      <w:pPr>
        <w:spacing w:after="200" w:line="480" w:lineRule="auto"/>
        <w:jc w:val="both"/>
        <w:rPr>
          <w:rFonts w:ascii="Arial" w:hAnsi="Arial" w:cs="Arial"/>
        </w:rPr>
      </w:pPr>
    </w:p>
    <w:p w:rsidR="00AD5691" w:rsidRPr="008C02AC" w:rsidRDefault="00AD5691" w:rsidP="00AD5691">
      <w:pPr>
        <w:pStyle w:val="Prrafodelista"/>
        <w:numPr>
          <w:ilvl w:val="0"/>
          <w:numId w:val="27"/>
        </w:numPr>
        <w:spacing w:after="200" w:line="480" w:lineRule="auto"/>
        <w:ind w:left="851"/>
        <w:jc w:val="both"/>
        <w:rPr>
          <w:rFonts w:ascii="Arial" w:hAnsi="Arial" w:cs="Arial"/>
        </w:rPr>
      </w:pPr>
      <w:r w:rsidRPr="00012647">
        <w:rPr>
          <w:rFonts w:ascii="Arial" w:hAnsi="Arial" w:cs="Arial"/>
        </w:rPr>
        <w:t>En cuanto al análisis económico, los costos evaluados demuestran que la fabricación del molino  de pines es viable, su implementación en la línea de producción reduce los gastos de las importaciones del fertilizante como producto terminado en estado de polvo.</w:t>
      </w:r>
    </w:p>
    <w:p w:rsidR="00AD5691" w:rsidRPr="008C02AC" w:rsidRDefault="00AD5691" w:rsidP="00AD5691">
      <w:pPr>
        <w:pStyle w:val="Prrafodelista"/>
        <w:spacing w:line="480" w:lineRule="auto"/>
        <w:jc w:val="both"/>
        <w:rPr>
          <w:rFonts w:ascii="Arial" w:hAnsi="Arial" w:cs="Arial"/>
        </w:rPr>
      </w:pPr>
    </w:p>
    <w:p w:rsidR="00AD5691" w:rsidRPr="008C02AC" w:rsidRDefault="00AD5691" w:rsidP="00AD5691">
      <w:pPr>
        <w:pStyle w:val="Prrafodelista"/>
        <w:numPr>
          <w:ilvl w:val="0"/>
          <w:numId w:val="27"/>
        </w:numPr>
        <w:spacing w:after="200" w:line="480" w:lineRule="auto"/>
        <w:ind w:hanging="425"/>
        <w:jc w:val="both"/>
        <w:rPr>
          <w:rFonts w:ascii="Arial" w:hAnsi="Arial" w:cs="Arial"/>
        </w:rPr>
      </w:pPr>
      <w:r>
        <w:rPr>
          <w:rFonts w:ascii="Arial" w:hAnsi="Arial" w:cs="Arial"/>
        </w:rPr>
        <w:t>Finalmente se puede concluir que este proyecto representa un impulso al desarrollo de las industrias dedicadas a la mezcla de fertilizantes inorgánicos, fomentando una competitividad que equilibre la alta demanda de calidad y cantidad de nutrientes para el suelo, en un país donde la agricultura es una de sus principales fuentes de ingreso económico.</w:t>
      </w:r>
    </w:p>
    <w:p w:rsidR="00AD5691" w:rsidRDefault="00AD5691" w:rsidP="00AD5691">
      <w:pPr>
        <w:spacing w:line="480" w:lineRule="auto"/>
        <w:ind w:left="360"/>
        <w:jc w:val="both"/>
        <w:rPr>
          <w:rFonts w:ascii="Arial" w:hAnsi="Arial" w:cs="Arial"/>
          <w:color w:val="000000" w:themeColor="text1"/>
        </w:rPr>
      </w:pPr>
      <w:r>
        <w:rPr>
          <w:rFonts w:ascii="Arial" w:hAnsi="Arial" w:cs="Arial"/>
          <w:color w:val="000000" w:themeColor="text1"/>
        </w:rPr>
        <w:t>Se recomienda lo siguiente:</w:t>
      </w:r>
    </w:p>
    <w:p w:rsidR="00AD5691" w:rsidRDefault="00AD5691" w:rsidP="00AD5691">
      <w:pPr>
        <w:pStyle w:val="Prrafodelista"/>
        <w:numPr>
          <w:ilvl w:val="0"/>
          <w:numId w:val="28"/>
        </w:numPr>
        <w:spacing w:after="200" w:line="480" w:lineRule="auto"/>
        <w:ind w:left="851" w:hanging="425"/>
        <w:jc w:val="both"/>
        <w:rPr>
          <w:rFonts w:ascii="Arial" w:hAnsi="Arial" w:cs="Arial"/>
        </w:rPr>
      </w:pPr>
      <w:r>
        <w:rPr>
          <w:rFonts w:ascii="Arial" w:hAnsi="Arial" w:cs="Arial"/>
        </w:rPr>
        <w:t>Se recomienda</w:t>
      </w:r>
      <w:r w:rsidRPr="00756E01">
        <w:rPr>
          <w:rFonts w:ascii="Arial" w:hAnsi="Arial" w:cs="Arial"/>
        </w:rPr>
        <w:t xml:space="preserve"> realizar la fabricación del molino pulverizador de pines con la finalidad de validar los resultados teóricos obtenidos.</w:t>
      </w:r>
    </w:p>
    <w:p w:rsidR="00AD5691" w:rsidRPr="00756E01" w:rsidRDefault="00AD5691" w:rsidP="00AD5691">
      <w:pPr>
        <w:pStyle w:val="Prrafodelista"/>
        <w:spacing w:line="480" w:lineRule="auto"/>
        <w:jc w:val="both"/>
        <w:rPr>
          <w:rFonts w:ascii="Arial" w:hAnsi="Arial" w:cs="Arial"/>
        </w:rPr>
      </w:pPr>
    </w:p>
    <w:p w:rsidR="00AD5691" w:rsidRPr="008221F3" w:rsidRDefault="00AD5691" w:rsidP="00AD5691">
      <w:pPr>
        <w:pStyle w:val="Prrafodelista"/>
        <w:numPr>
          <w:ilvl w:val="0"/>
          <w:numId w:val="28"/>
        </w:numPr>
        <w:spacing w:after="200" w:line="480" w:lineRule="auto"/>
        <w:ind w:left="851" w:hanging="425"/>
        <w:jc w:val="both"/>
        <w:rPr>
          <w:rFonts w:ascii="Arial" w:hAnsi="Arial" w:cs="Arial"/>
        </w:rPr>
      </w:pPr>
      <w:r>
        <w:rPr>
          <w:rFonts w:ascii="Arial" w:hAnsi="Arial" w:cs="Arial"/>
        </w:rPr>
        <w:t>S</w:t>
      </w:r>
      <w:r w:rsidRPr="00654BF4">
        <w:rPr>
          <w:rFonts w:ascii="Arial" w:hAnsi="Arial" w:cs="Arial"/>
        </w:rPr>
        <w:t>e recomienda mantener el sistema de desempolvado planteado debido a que el fertilizante es un producto tóxico y nocivo para la salud humana.</w:t>
      </w:r>
      <w:r w:rsidRPr="00C63588">
        <w:rPr>
          <w:rFonts w:ascii="Arial" w:hAnsi="Arial" w:cs="Arial"/>
        </w:rPr>
        <w:t xml:space="preserve"> </w:t>
      </w:r>
      <w:r w:rsidRPr="00654BF4">
        <w:rPr>
          <w:rFonts w:ascii="Arial" w:hAnsi="Arial" w:cs="Arial"/>
        </w:rPr>
        <w:t xml:space="preserve">Es indispensable que se cumplan con las normas de seguridad </w:t>
      </w:r>
      <w:r>
        <w:rPr>
          <w:rFonts w:ascii="Arial" w:hAnsi="Arial" w:cs="Arial"/>
        </w:rPr>
        <w:t>adecuadas para las</w:t>
      </w:r>
      <w:r w:rsidRPr="00654BF4">
        <w:rPr>
          <w:rFonts w:ascii="Arial" w:hAnsi="Arial" w:cs="Arial"/>
        </w:rPr>
        <w:t xml:space="preserve"> industrias dedicadas a la producción de mezclas de fertilizantes</w:t>
      </w:r>
      <w:r>
        <w:rPr>
          <w:rFonts w:ascii="Arial" w:hAnsi="Arial" w:cs="Arial"/>
        </w:rPr>
        <w:t>.</w:t>
      </w:r>
    </w:p>
    <w:p w:rsidR="00AD5691" w:rsidRPr="008221F3" w:rsidRDefault="00AD5691" w:rsidP="00AD5691">
      <w:pPr>
        <w:pStyle w:val="Prrafodelista"/>
        <w:spacing w:line="480" w:lineRule="auto"/>
        <w:jc w:val="both"/>
        <w:rPr>
          <w:rFonts w:ascii="Arial" w:hAnsi="Arial" w:cs="Arial"/>
        </w:rPr>
      </w:pPr>
    </w:p>
    <w:p w:rsidR="00AD5691" w:rsidRDefault="00AD5691" w:rsidP="00AD5691">
      <w:pPr>
        <w:pStyle w:val="Prrafodelista"/>
        <w:numPr>
          <w:ilvl w:val="0"/>
          <w:numId w:val="28"/>
        </w:numPr>
        <w:spacing w:after="200" w:line="480" w:lineRule="auto"/>
        <w:ind w:left="851" w:hanging="425"/>
        <w:jc w:val="both"/>
        <w:rPr>
          <w:rFonts w:ascii="Arial" w:hAnsi="Arial" w:cs="Arial"/>
        </w:rPr>
      </w:pPr>
      <w:r w:rsidRPr="00654BF4">
        <w:rPr>
          <w:rFonts w:ascii="Arial" w:hAnsi="Arial" w:cs="Arial"/>
        </w:rPr>
        <w:t>Se proyecta la posibilidad de una alterna utilización del molino de pines para implementarlo en una línea de producción cuyo producto final sea polvo, considerando que si se trata de un grado alimenticio los materiales para su construcción deberán ser de acero inoxidable.</w:t>
      </w:r>
    </w:p>
    <w:p w:rsidR="00AD5691" w:rsidRPr="008221F3" w:rsidRDefault="00AD5691" w:rsidP="00AD5691">
      <w:pPr>
        <w:pStyle w:val="Prrafodelista"/>
        <w:spacing w:line="480" w:lineRule="auto"/>
        <w:jc w:val="both"/>
        <w:rPr>
          <w:rFonts w:ascii="Arial" w:hAnsi="Arial" w:cs="Arial"/>
        </w:rPr>
      </w:pPr>
    </w:p>
    <w:p w:rsidR="00AD5691" w:rsidRPr="00654BF4" w:rsidRDefault="00AD5691" w:rsidP="00AD5691">
      <w:pPr>
        <w:pStyle w:val="Prrafodelista"/>
        <w:numPr>
          <w:ilvl w:val="0"/>
          <w:numId w:val="28"/>
        </w:numPr>
        <w:spacing w:after="200" w:line="480" w:lineRule="auto"/>
        <w:ind w:left="851" w:hanging="425"/>
        <w:jc w:val="both"/>
        <w:rPr>
          <w:rFonts w:ascii="Arial" w:hAnsi="Arial" w:cs="Arial"/>
        </w:rPr>
      </w:pPr>
      <w:r w:rsidRPr="00654BF4">
        <w:rPr>
          <w:rFonts w:ascii="Arial" w:hAnsi="Arial" w:cs="Arial"/>
        </w:rPr>
        <w:t>En un posible mantenimiento del equipo, de ser necesario detener y abrir el molino, se debe verificar que esté completamente en reposo, el contacto de cualquier parte humana con el disco en movimiento puede causar daños irreparables.</w:t>
      </w:r>
    </w:p>
    <w:p w:rsidR="00AD5691" w:rsidRDefault="00AD5691" w:rsidP="00AD5691">
      <w:pPr>
        <w:autoSpaceDE w:val="0"/>
        <w:autoSpaceDN w:val="0"/>
        <w:adjustRightInd w:val="0"/>
        <w:spacing w:line="480" w:lineRule="auto"/>
        <w:ind w:left="993"/>
        <w:jc w:val="both"/>
        <w:rPr>
          <w:rFonts w:ascii="Arial" w:hAnsi="Arial" w:cs="Arial"/>
        </w:rPr>
      </w:pPr>
    </w:p>
    <w:p w:rsidR="00AD5691" w:rsidRPr="00C923DE" w:rsidRDefault="00AD5691" w:rsidP="00AD5691">
      <w:pPr>
        <w:autoSpaceDE w:val="0"/>
        <w:autoSpaceDN w:val="0"/>
        <w:adjustRightInd w:val="0"/>
        <w:spacing w:line="480" w:lineRule="auto"/>
        <w:ind w:left="993"/>
        <w:jc w:val="both"/>
        <w:rPr>
          <w:rFonts w:ascii="Arial" w:hAnsi="Arial" w:cs="Arial"/>
        </w:rPr>
      </w:pPr>
    </w:p>
    <w:p w:rsidR="00C953FF" w:rsidRDefault="00C953FF" w:rsidP="00D93D38">
      <w:pPr>
        <w:spacing w:line="480" w:lineRule="auto"/>
        <w:ind w:left="4248"/>
        <w:jc w:val="center"/>
        <w:rPr>
          <w:rFonts w:ascii="Arial" w:hAnsi="Arial" w:cs="Arial"/>
        </w:rPr>
      </w:pPr>
    </w:p>
    <w:p w:rsidR="00806AB5" w:rsidRDefault="00806AB5" w:rsidP="00D93D38">
      <w:pPr>
        <w:spacing w:line="480" w:lineRule="auto"/>
        <w:ind w:left="4248"/>
        <w:jc w:val="center"/>
        <w:rPr>
          <w:rFonts w:ascii="Arial" w:hAnsi="Arial" w:cs="Arial"/>
        </w:rPr>
      </w:pPr>
    </w:p>
    <w:p w:rsidR="00806AB5" w:rsidRDefault="00806AB5" w:rsidP="00D93D38">
      <w:pPr>
        <w:spacing w:line="480" w:lineRule="auto"/>
        <w:ind w:left="4248"/>
        <w:jc w:val="center"/>
        <w:rPr>
          <w:rFonts w:ascii="Arial" w:hAnsi="Arial" w:cs="Arial"/>
        </w:rPr>
      </w:pPr>
    </w:p>
    <w:p w:rsidR="00806AB5" w:rsidRDefault="00806AB5" w:rsidP="00D93D38">
      <w:pPr>
        <w:spacing w:line="480" w:lineRule="auto"/>
        <w:ind w:left="4248"/>
        <w:jc w:val="center"/>
        <w:rPr>
          <w:rFonts w:ascii="Arial" w:hAnsi="Arial" w:cs="Arial"/>
        </w:rPr>
      </w:pPr>
    </w:p>
    <w:p w:rsidR="00806AB5" w:rsidRDefault="00806AB5" w:rsidP="00D93D38">
      <w:pPr>
        <w:spacing w:line="480" w:lineRule="auto"/>
        <w:ind w:left="4248"/>
        <w:jc w:val="center"/>
        <w:rPr>
          <w:rFonts w:ascii="Arial" w:hAnsi="Arial" w:cs="Arial"/>
        </w:rPr>
      </w:pPr>
    </w:p>
    <w:p w:rsidR="00806AB5" w:rsidRDefault="00806AB5" w:rsidP="00D93D38">
      <w:pPr>
        <w:spacing w:line="480" w:lineRule="auto"/>
        <w:ind w:left="4248"/>
        <w:jc w:val="center"/>
        <w:rPr>
          <w:rFonts w:ascii="Arial" w:hAnsi="Arial" w:cs="Arial"/>
        </w:rPr>
      </w:pPr>
    </w:p>
    <w:p w:rsidR="00806AB5" w:rsidRDefault="00806AB5" w:rsidP="00D93D38">
      <w:pPr>
        <w:spacing w:line="480" w:lineRule="auto"/>
        <w:ind w:left="4248"/>
        <w:jc w:val="center"/>
        <w:rPr>
          <w:rFonts w:ascii="Arial" w:hAnsi="Arial" w:cs="Arial"/>
        </w:rPr>
      </w:pPr>
    </w:p>
    <w:p w:rsidR="00806AB5" w:rsidRDefault="00806AB5" w:rsidP="00D93D38">
      <w:pPr>
        <w:spacing w:line="480" w:lineRule="auto"/>
        <w:ind w:left="4248"/>
        <w:jc w:val="center"/>
        <w:rPr>
          <w:rFonts w:ascii="Arial" w:hAnsi="Arial" w:cs="Arial"/>
        </w:rPr>
      </w:pPr>
    </w:p>
    <w:p w:rsidR="00806AB5" w:rsidRDefault="00806AB5" w:rsidP="00D93D38">
      <w:pPr>
        <w:spacing w:line="480" w:lineRule="auto"/>
        <w:ind w:left="4248"/>
        <w:jc w:val="center"/>
        <w:rPr>
          <w:rFonts w:ascii="Arial" w:hAnsi="Arial" w:cs="Arial"/>
        </w:rPr>
      </w:pPr>
    </w:p>
    <w:p w:rsidR="00806AB5" w:rsidRDefault="00806AB5" w:rsidP="00D93D38">
      <w:pPr>
        <w:spacing w:line="480" w:lineRule="auto"/>
        <w:ind w:left="4248"/>
        <w:jc w:val="center"/>
        <w:rPr>
          <w:rFonts w:ascii="Arial" w:hAnsi="Arial" w:cs="Arial"/>
        </w:rPr>
      </w:pPr>
    </w:p>
    <w:p w:rsidR="00E92A48" w:rsidRDefault="00E92A48" w:rsidP="00D93D38">
      <w:pPr>
        <w:spacing w:line="480" w:lineRule="auto"/>
        <w:ind w:left="4248"/>
        <w:jc w:val="center"/>
        <w:rPr>
          <w:rFonts w:ascii="Arial" w:hAnsi="Arial" w:cs="Arial"/>
        </w:rPr>
        <w:sectPr w:rsidR="00E92A48" w:rsidSect="005D62D7">
          <w:headerReference w:type="default" r:id="rId81"/>
          <w:headerReference w:type="first" r:id="rId82"/>
          <w:pgSz w:w="11907" w:h="16840" w:code="9"/>
          <w:pgMar w:top="2268" w:right="1418" w:bottom="2268" w:left="2268" w:header="709" w:footer="709" w:gutter="0"/>
          <w:pgNumType w:start="1"/>
          <w:cols w:space="708"/>
          <w:titlePg/>
          <w:docGrid w:linePitch="360"/>
        </w:sectPr>
      </w:pPr>
    </w:p>
    <w:p w:rsidR="0082491D" w:rsidRPr="00ED1804" w:rsidRDefault="0082491D" w:rsidP="0082491D">
      <w:pPr>
        <w:pStyle w:val="Prrafodelista"/>
        <w:tabs>
          <w:tab w:val="left" w:pos="709"/>
        </w:tabs>
        <w:spacing w:after="200" w:line="480" w:lineRule="auto"/>
        <w:ind w:left="360"/>
        <w:jc w:val="both"/>
        <w:rPr>
          <w:rFonts w:ascii="Arial" w:hAnsi="Arial" w:cs="Arial"/>
          <w:sz w:val="32"/>
          <w:szCs w:val="32"/>
        </w:rPr>
      </w:pPr>
    </w:p>
    <w:p w:rsidR="0082491D" w:rsidRPr="00ED1804" w:rsidRDefault="0082491D" w:rsidP="0082491D">
      <w:pPr>
        <w:pStyle w:val="Prrafodelista"/>
        <w:tabs>
          <w:tab w:val="left" w:pos="709"/>
        </w:tabs>
        <w:spacing w:after="200" w:line="480" w:lineRule="auto"/>
        <w:ind w:left="360"/>
        <w:jc w:val="both"/>
        <w:rPr>
          <w:rFonts w:ascii="Arial" w:hAnsi="Arial" w:cs="Arial"/>
          <w:sz w:val="32"/>
          <w:szCs w:val="32"/>
        </w:rPr>
      </w:pPr>
    </w:p>
    <w:p w:rsidR="0082491D" w:rsidRPr="00ED1804" w:rsidRDefault="0082491D" w:rsidP="0082491D">
      <w:pPr>
        <w:pStyle w:val="Prrafodelista"/>
        <w:tabs>
          <w:tab w:val="left" w:pos="709"/>
        </w:tabs>
        <w:spacing w:after="200" w:line="480" w:lineRule="auto"/>
        <w:ind w:left="360"/>
        <w:jc w:val="both"/>
        <w:rPr>
          <w:rFonts w:ascii="Arial" w:hAnsi="Arial" w:cs="Arial"/>
          <w:sz w:val="32"/>
          <w:szCs w:val="32"/>
        </w:rPr>
      </w:pPr>
    </w:p>
    <w:p w:rsidR="0082491D" w:rsidRPr="00ED1804" w:rsidRDefault="0082491D" w:rsidP="0082491D">
      <w:pPr>
        <w:pStyle w:val="Prrafodelista"/>
        <w:tabs>
          <w:tab w:val="left" w:pos="709"/>
        </w:tabs>
        <w:spacing w:after="200" w:line="480" w:lineRule="auto"/>
        <w:ind w:left="360"/>
        <w:jc w:val="both"/>
        <w:rPr>
          <w:rFonts w:ascii="Arial" w:hAnsi="Arial" w:cs="Arial"/>
          <w:sz w:val="32"/>
          <w:szCs w:val="32"/>
        </w:rPr>
      </w:pPr>
    </w:p>
    <w:p w:rsidR="0082491D" w:rsidRPr="00ED1804" w:rsidRDefault="0082491D" w:rsidP="0082491D">
      <w:pPr>
        <w:pStyle w:val="Prrafodelista"/>
        <w:tabs>
          <w:tab w:val="left" w:pos="709"/>
        </w:tabs>
        <w:spacing w:after="200" w:line="480" w:lineRule="auto"/>
        <w:ind w:left="360"/>
        <w:jc w:val="both"/>
        <w:rPr>
          <w:rFonts w:ascii="Arial" w:hAnsi="Arial" w:cs="Arial"/>
          <w:sz w:val="32"/>
          <w:szCs w:val="32"/>
        </w:rPr>
      </w:pPr>
    </w:p>
    <w:p w:rsidR="0082491D" w:rsidRPr="00ED1804" w:rsidRDefault="0082491D" w:rsidP="0082491D">
      <w:pPr>
        <w:pStyle w:val="Prrafodelista"/>
        <w:tabs>
          <w:tab w:val="left" w:pos="709"/>
        </w:tabs>
        <w:spacing w:after="200" w:line="480" w:lineRule="auto"/>
        <w:ind w:left="360"/>
        <w:jc w:val="both"/>
        <w:rPr>
          <w:rFonts w:ascii="Arial" w:hAnsi="Arial" w:cs="Arial"/>
          <w:sz w:val="32"/>
          <w:szCs w:val="32"/>
        </w:rPr>
      </w:pPr>
    </w:p>
    <w:p w:rsidR="0082491D" w:rsidRPr="00ED1804" w:rsidRDefault="0082491D" w:rsidP="0082491D">
      <w:pPr>
        <w:pStyle w:val="Prrafodelista"/>
        <w:tabs>
          <w:tab w:val="left" w:pos="709"/>
        </w:tabs>
        <w:spacing w:after="200" w:line="480" w:lineRule="auto"/>
        <w:ind w:left="360"/>
        <w:jc w:val="both"/>
        <w:rPr>
          <w:rFonts w:ascii="Arial" w:hAnsi="Arial" w:cs="Arial"/>
          <w:sz w:val="32"/>
          <w:szCs w:val="32"/>
        </w:rPr>
      </w:pPr>
    </w:p>
    <w:p w:rsidR="00ED1804" w:rsidRDefault="00ED1804" w:rsidP="0082491D">
      <w:pPr>
        <w:pStyle w:val="Prrafodelista"/>
        <w:tabs>
          <w:tab w:val="left" w:pos="709"/>
        </w:tabs>
        <w:spacing w:after="200" w:line="480" w:lineRule="auto"/>
        <w:ind w:left="360"/>
        <w:jc w:val="center"/>
        <w:rPr>
          <w:rFonts w:ascii="Arial" w:hAnsi="Arial" w:cs="Arial"/>
          <w:b/>
          <w:sz w:val="32"/>
          <w:szCs w:val="32"/>
        </w:rPr>
      </w:pPr>
    </w:p>
    <w:p w:rsidR="0082491D" w:rsidRPr="00ED1804" w:rsidRDefault="0082491D" w:rsidP="0082491D">
      <w:pPr>
        <w:pStyle w:val="Prrafodelista"/>
        <w:tabs>
          <w:tab w:val="left" w:pos="709"/>
        </w:tabs>
        <w:spacing w:after="200" w:line="480" w:lineRule="auto"/>
        <w:ind w:left="360"/>
        <w:jc w:val="center"/>
        <w:rPr>
          <w:rFonts w:ascii="Arial" w:hAnsi="Arial" w:cs="Arial"/>
          <w:b/>
          <w:sz w:val="32"/>
          <w:szCs w:val="32"/>
        </w:rPr>
      </w:pPr>
      <w:r w:rsidRPr="00ED1804">
        <w:rPr>
          <w:rFonts w:ascii="Arial" w:hAnsi="Arial" w:cs="Arial"/>
          <w:b/>
          <w:sz w:val="32"/>
          <w:szCs w:val="32"/>
        </w:rPr>
        <w:t>PLANOS</w:t>
      </w:r>
    </w:p>
    <w:p w:rsidR="0082491D" w:rsidRDefault="0082491D" w:rsidP="0082491D">
      <w:pPr>
        <w:pStyle w:val="Prrafodelista"/>
        <w:tabs>
          <w:tab w:val="left" w:pos="709"/>
        </w:tabs>
        <w:spacing w:after="200" w:line="480" w:lineRule="auto"/>
        <w:ind w:left="360"/>
        <w:jc w:val="center"/>
        <w:rPr>
          <w:rFonts w:ascii="Arial" w:hAnsi="Arial" w:cs="Arial"/>
          <w:b/>
        </w:rPr>
      </w:pPr>
    </w:p>
    <w:p w:rsidR="0082491D" w:rsidRDefault="0082491D" w:rsidP="0082491D">
      <w:pPr>
        <w:pStyle w:val="Prrafodelista"/>
        <w:tabs>
          <w:tab w:val="left" w:pos="709"/>
        </w:tabs>
        <w:spacing w:after="200" w:line="480" w:lineRule="auto"/>
        <w:ind w:left="360"/>
        <w:jc w:val="center"/>
        <w:rPr>
          <w:rFonts w:ascii="Arial" w:hAnsi="Arial" w:cs="Arial"/>
          <w:b/>
        </w:rPr>
      </w:pPr>
    </w:p>
    <w:p w:rsidR="0082491D" w:rsidRDefault="0082491D" w:rsidP="0082491D">
      <w:pPr>
        <w:pStyle w:val="Prrafodelista"/>
        <w:tabs>
          <w:tab w:val="left" w:pos="709"/>
        </w:tabs>
        <w:spacing w:after="200" w:line="480" w:lineRule="auto"/>
        <w:ind w:left="360"/>
        <w:jc w:val="center"/>
        <w:rPr>
          <w:rFonts w:ascii="Arial" w:hAnsi="Arial" w:cs="Arial"/>
          <w:b/>
        </w:rPr>
      </w:pPr>
    </w:p>
    <w:p w:rsidR="0082491D" w:rsidRDefault="0082491D" w:rsidP="0082491D">
      <w:pPr>
        <w:pStyle w:val="Prrafodelista"/>
        <w:tabs>
          <w:tab w:val="left" w:pos="709"/>
        </w:tabs>
        <w:spacing w:after="200" w:line="480" w:lineRule="auto"/>
        <w:ind w:left="360"/>
        <w:jc w:val="center"/>
        <w:rPr>
          <w:rFonts w:ascii="Arial" w:hAnsi="Arial" w:cs="Arial"/>
          <w:b/>
        </w:rPr>
      </w:pPr>
    </w:p>
    <w:p w:rsidR="0082491D" w:rsidRDefault="0082491D" w:rsidP="0082491D">
      <w:pPr>
        <w:pStyle w:val="Prrafodelista"/>
        <w:tabs>
          <w:tab w:val="left" w:pos="709"/>
        </w:tabs>
        <w:spacing w:after="200" w:line="480" w:lineRule="auto"/>
        <w:ind w:left="360"/>
        <w:jc w:val="center"/>
        <w:rPr>
          <w:rFonts w:ascii="Arial" w:hAnsi="Arial" w:cs="Arial"/>
          <w:b/>
        </w:rPr>
      </w:pPr>
    </w:p>
    <w:p w:rsidR="0082491D" w:rsidRDefault="0082491D" w:rsidP="0082491D">
      <w:pPr>
        <w:pStyle w:val="Prrafodelista"/>
        <w:tabs>
          <w:tab w:val="left" w:pos="709"/>
        </w:tabs>
        <w:spacing w:after="200" w:line="480" w:lineRule="auto"/>
        <w:ind w:left="360"/>
        <w:jc w:val="center"/>
        <w:rPr>
          <w:rFonts w:ascii="Arial" w:hAnsi="Arial" w:cs="Arial"/>
          <w:b/>
        </w:rPr>
      </w:pPr>
    </w:p>
    <w:p w:rsidR="0082491D" w:rsidRDefault="0082491D" w:rsidP="0082491D">
      <w:pPr>
        <w:pStyle w:val="Prrafodelista"/>
        <w:tabs>
          <w:tab w:val="left" w:pos="709"/>
        </w:tabs>
        <w:spacing w:after="200" w:line="480" w:lineRule="auto"/>
        <w:ind w:left="360"/>
        <w:jc w:val="center"/>
        <w:rPr>
          <w:rFonts w:ascii="Arial" w:hAnsi="Arial" w:cs="Arial"/>
          <w:b/>
        </w:rPr>
      </w:pPr>
    </w:p>
    <w:p w:rsidR="0082491D" w:rsidRDefault="0082491D" w:rsidP="0082491D">
      <w:pPr>
        <w:pStyle w:val="Prrafodelista"/>
        <w:tabs>
          <w:tab w:val="left" w:pos="709"/>
        </w:tabs>
        <w:spacing w:after="200" w:line="480" w:lineRule="auto"/>
        <w:ind w:left="360"/>
        <w:jc w:val="center"/>
        <w:rPr>
          <w:rFonts w:ascii="Arial" w:hAnsi="Arial" w:cs="Arial"/>
          <w:b/>
        </w:rPr>
      </w:pPr>
    </w:p>
    <w:p w:rsidR="0082491D" w:rsidRDefault="0082491D" w:rsidP="0082491D">
      <w:pPr>
        <w:pStyle w:val="Prrafodelista"/>
        <w:tabs>
          <w:tab w:val="left" w:pos="709"/>
        </w:tabs>
        <w:spacing w:after="200" w:line="480" w:lineRule="auto"/>
        <w:ind w:left="360"/>
        <w:jc w:val="center"/>
        <w:rPr>
          <w:rFonts w:ascii="Arial" w:hAnsi="Arial" w:cs="Arial"/>
          <w:b/>
        </w:rPr>
      </w:pPr>
    </w:p>
    <w:p w:rsidR="0082491D" w:rsidRDefault="0082491D" w:rsidP="0082491D">
      <w:pPr>
        <w:pStyle w:val="Prrafodelista"/>
        <w:tabs>
          <w:tab w:val="left" w:pos="709"/>
        </w:tabs>
        <w:spacing w:after="200" w:line="480" w:lineRule="auto"/>
        <w:ind w:left="360"/>
        <w:jc w:val="center"/>
        <w:rPr>
          <w:rFonts w:ascii="Arial" w:hAnsi="Arial" w:cs="Arial"/>
          <w:b/>
        </w:rPr>
      </w:pPr>
    </w:p>
    <w:p w:rsidR="00ED1804" w:rsidRPr="000D29DB"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Default="00ED1804" w:rsidP="00ED1804">
      <w:pPr>
        <w:jc w:val="center"/>
        <w:rPr>
          <w:rFonts w:ascii="Arial" w:hAnsi="Arial" w:cs="Arial"/>
          <w:b/>
          <w:sz w:val="32"/>
          <w:szCs w:val="32"/>
        </w:rPr>
      </w:pPr>
    </w:p>
    <w:p w:rsidR="00ED1804" w:rsidRPr="000D29DB" w:rsidRDefault="00ED1804" w:rsidP="00ED1804">
      <w:pPr>
        <w:jc w:val="center"/>
        <w:rPr>
          <w:rFonts w:ascii="Arial" w:hAnsi="Arial" w:cs="Arial"/>
          <w:b/>
          <w:sz w:val="32"/>
          <w:szCs w:val="32"/>
        </w:rPr>
      </w:pPr>
      <w:r w:rsidRPr="000D29DB">
        <w:rPr>
          <w:rFonts w:ascii="Arial" w:hAnsi="Arial" w:cs="Arial"/>
          <w:b/>
          <w:sz w:val="32"/>
          <w:szCs w:val="32"/>
        </w:rPr>
        <w:t>APÉNDICES</w:t>
      </w:r>
    </w:p>
    <w:p w:rsidR="00ED1804" w:rsidRPr="005456BF" w:rsidRDefault="00ED1804" w:rsidP="00ED1804">
      <w:pPr>
        <w:jc w:val="center"/>
        <w:rPr>
          <w:rFonts w:ascii="Arial" w:hAnsi="Arial" w:cs="Arial"/>
          <w:b/>
          <w:sz w:val="32"/>
          <w:szCs w:val="32"/>
        </w:rPr>
      </w:pPr>
    </w:p>
    <w:p w:rsidR="00ED1804" w:rsidRPr="005456BF" w:rsidRDefault="00ED1804" w:rsidP="00ED1804">
      <w:pPr>
        <w:ind w:left="2124" w:hanging="2124"/>
        <w:rPr>
          <w:rFonts w:ascii="Arial" w:hAnsi="Arial" w:cs="Arial"/>
        </w:rPr>
      </w:pPr>
      <w:r w:rsidRPr="005456BF">
        <w:rPr>
          <w:rFonts w:ascii="Arial" w:hAnsi="Arial" w:cs="Arial"/>
          <w:b/>
        </w:rPr>
        <w:t>APÉNDICE A:</w:t>
      </w:r>
      <w:r w:rsidRPr="005456BF">
        <w:rPr>
          <w:rFonts w:ascii="Arial" w:hAnsi="Arial" w:cs="Arial"/>
        </w:rPr>
        <w:t xml:space="preserve"> </w:t>
      </w:r>
      <w:r w:rsidRPr="005456BF">
        <w:rPr>
          <w:rFonts w:ascii="Arial" w:hAnsi="Arial" w:cs="Arial"/>
        </w:rPr>
        <w:tab/>
        <w:t>CATÁLOGO DE ESPECIFICACIONES DE LAS CELDAS DE PESAJE</w:t>
      </w:r>
    </w:p>
    <w:p w:rsidR="00ED1804" w:rsidRPr="005456BF" w:rsidRDefault="00ED1804" w:rsidP="00ED1804">
      <w:pPr>
        <w:rPr>
          <w:rFonts w:ascii="Arial" w:hAnsi="Arial" w:cs="Arial"/>
        </w:rPr>
      </w:pPr>
      <w:r w:rsidRPr="005456BF">
        <w:rPr>
          <w:rFonts w:ascii="Arial" w:hAnsi="Arial" w:cs="Arial"/>
          <w:b/>
        </w:rPr>
        <w:t>APÉNDICE B:</w:t>
      </w:r>
      <w:r w:rsidRPr="005456BF">
        <w:rPr>
          <w:rFonts w:ascii="Arial" w:hAnsi="Arial" w:cs="Arial"/>
        </w:rPr>
        <w:tab/>
        <w:t>TABLAS USADAS DEL CATÁLOGO DE MARTIN</w:t>
      </w:r>
    </w:p>
    <w:p w:rsidR="00ED1804" w:rsidRPr="005456BF" w:rsidRDefault="00ED1804" w:rsidP="00ED1804">
      <w:pPr>
        <w:ind w:left="2124" w:hanging="2124"/>
        <w:rPr>
          <w:rFonts w:ascii="Arial" w:hAnsi="Arial" w:cs="Arial"/>
        </w:rPr>
      </w:pPr>
      <w:r w:rsidRPr="005456BF">
        <w:rPr>
          <w:rFonts w:ascii="Arial" w:hAnsi="Arial" w:cs="Arial"/>
          <w:b/>
        </w:rPr>
        <w:t>APÉNDICE B:</w:t>
      </w:r>
      <w:r w:rsidRPr="005456BF">
        <w:rPr>
          <w:rFonts w:ascii="Arial" w:hAnsi="Arial" w:cs="Arial"/>
        </w:rPr>
        <w:tab/>
        <w:t>TABLAS USADAS PARA EL SISTEMA DE DESEMPOLVADO</w:t>
      </w:r>
    </w:p>
    <w:p w:rsidR="00ED1804" w:rsidRPr="005456BF" w:rsidRDefault="00ED1804" w:rsidP="00ED1804">
      <w:pPr>
        <w:rPr>
          <w:rFonts w:ascii="Arial" w:hAnsi="Arial" w:cs="Arial"/>
        </w:rPr>
      </w:pPr>
      <w:r w:rsidRPr="005456BF">
        <w:rPr>
          <w:rFonts w:ascii="Arial" w:hAnsi="Arial" w:cs="Arial"/>
          <w:b/>
        </w:rPr>
        <w:t>APÉNDICE D:</w:t>
      </w:r>
      <w:r w:rsidRPr="005456BF">
        <w:rPr>
          <w:rFonts w:ascii="Arial" w:hAnsi="Arial" w:cs="Arial"/>
        </w:rPr>
        <w:tab/>
        <w:t>CATÁLOGO DE VENTILADORES SOLER&amp;PALAU</w:t>
      </w:r>
    </w:p>
    <w:p w:rsidR="00ED1804" w:rsidRPr="005456BF" w:rsidRDefault="00ED1804" w:rsidP="00ED1804">
      <w:pPr>
        <w:rPr>
          <w:rFonts w:ascii="Arial" w:hAnsi="Arial" w:cs="Arial"/>
        </w:rPr>
      </w:pPr>
      <w:r w:rsidRPr="005456BF">
        <w:rPr>
          <w:rFonts w:ascii="Arial" w:hAnsi="Arial" w:cs="Arial"/>
          <w:b/>
        </w:rPr>
        <w:t>APÉNDICE E:</w:t>
      </w:r>
      <w:r w:rsidRPr="005456BF">
        <w:rPr>
          <w:rFonts w:ascii="Arial" w:hAnsi="Arial" w:cs="Arial"/>
        </w:rPr>
        <w:tab/>
        <w:t>CATÁLOGO DE VÁLVULAS</w:t>
      </w:r>
    </w:p>
    <w:p w:rsidR="00ED1804" w:rsidRPr="005456BF" w:rsidRDefault="00ED1804" w:rsidP="00ED1804">
      <w:pPr>
        <w:rPr>
          <w:rFonts w:ascii="Arial" w:hAnsi="Arial" w:cs="Arial"/>
        </w:rPr>
      </w:pPr>
      <w:r w:rsidRPr="005456BF">
        <w:rPr>
          <w:rFonts w:ascii="Arial" w:hAnsi="Arial" w:cs="Arial"/>
          <w:b/>
        </w:rPr>
        <w:t>APÉNDICE F:</w:t>
      </w:r>
      <w:r w:rsidRPr="005456BF">
        <w:rPr>
          <w:rFonts w:ascii="Arial" w:hAnsi="Arial" w:cs="Arial"/>
        </w:rPr>
        <w:tab/>
        <w:t>FICHA TÉCNICA DEL CLORURO DE POTASIO</w:t>
      </w:r>
    </w:p>
    <w:p w:rsidR="00ED1804" w:rsidRPr="005456BF" w:rsidRDefault="00ED1804" w:rsidP="00ED1804">
      <w:pPr>
        <w:rPr>
          <w:rFonts w:ascii="Arial" w:hAnsi="Arial" w:cs="Arial"/>
        </w:rPr>
      </w:pPr>
      <w:r w:rsidRPr="005456BF">
        <w:rPr>
          <w:rFonts w:ascii="Arial" w:hAnsi="Arial" w:cs="Arial"/>
          <w:b/>
        </w:rPr>
        <w:t>APÉNDICE G:</w:t>
      </w:r>
      <w:r w:rsidRPr="005456BF">
        <w:rPr>
          <w:rFonts w:ascii="Arial" w:hAnsi="Arial" w:cs="Arial"/>
        </w:rPr>
        <w:tab/>
        <w:t>NORMAS UNE 17.102 CHAVETAS PARALELAS</w:t>
      </w:r>
    </w:p>
    <w:p w:rsidR="00ED1804" w:rsidRPr="005456BF" w:rsidRDefault="00ED1804" w:rsidP="00ED1804">
      <w:pPr>
        <w:rPr>
          <w:rFonts w:ascii="Arial" w:hAnsi="Arial" w:cs="Arial"/>
          <w:b/>
        </w:rPr>
      </w:pPr>
      <w:r w:rsidRPr="005456BF">
        <w:rPr>
          <w:rFonts w:ascii="Arial" w:hAnsi="Arial" w:cs="Arial"/>
          <w:b/>
        </w:rPr>
        <w:t>APÉNDICE H:</w:t>
      </w:r>
      <w:r>
        <w:rPr>
          <w:rFonts w:ascii="Arial" w:hAnsi="Arial" w:cs="Arial"/>
          <w:b/>
        </w:rPr>
        <w:tab/>
      </w:r>
      <w:r w:rsidRPr="00D1266E">
        <w:rPr>
          <w:rFonts w:ascii="Arial" w:hAnsi="Arial" w:cs="Arial"/>
        </w:rPr>
        <w:t>RODAMIENTO SKF</w:t>
      </w:r>
    </w:p>
    <w:p w:rsidR="00ED1804" w:rsidRPr="005456BF" w:rsidRDefault="00ED1804" w:rsidP="00ED1804">
      <w:pPr>
        <w:ind w:left="2124" w:hanging="2124"/>
        <w:rPr>
          <w:rFonts w:ascii="Arial" w:hAnsi="Arial" w:cs="Arial"/>
        </w:rPr>
      </w:pPr>
      <w:r w:rsidRPr="005456BF">
        <w:rPr>
          <w:rFonts w:ascii="Arial" w:hAnsi="Arial" w:cs="Arial"/>
          <w:b/>
        </w:rPr>
        <w:t xml:space="preserve">APÉNDICE </w:t>
      </w:r>
      <w:r>
        <w:rPr>
          <w:rFonts w:ascii="Arial" w:hAnsi="Arial" w:cs="Arial"/>
          <w:b/>
        </w:rPr>
        <w:t>I</w:t>
      </w:r>
      <w:r w:rsidRPr="005456BF">
        <w:rPr>
          <w:rFonts w:ascii="Arial" w:hAnsi="Arial" w:cs="Arial"/>
          <w:b/>
        </w:rPr>
        <w:t>:</w:t>
      </w:r>
      <w:r w:rsidRPr="005456BF">
        <w:rPr>
          <w:rFonts w:ascii="Arial" w:hAnsi="Arial" w:cs="Arial"/>
        </w:rPr>
        <w:tab/>
        <w:t>ANÁLISIS DE LA ESTRUCTURA SOPORTE DEL MOLINO DE PINES</w:t>
      </w:r>
    </w:p>
    <w:p w:rsidR="00ED1804" w:rsidRDefault="00ED1804" w:rsidP="00ED1804">
      <w:pPr>
        <w:ind w:left="2124" w:hanging="2124"/>
        <w:rPr>
          <w:rFonts w:ascii="Arial" w:hAnsi="Arial" w:cs="Arial"/>
        </w:rPr>
      </w:pPr>
      <w:r w:rsidRPr="005456BF">
        <w:rPr>
          <w:rFonts w:ascii="Arial" w:hAnsi="Arial" w:cs="Arial"/>
          <w:b/>
        </w:rPr>
        <w:t xml:space="preserve">APÉNDICE </w:t>
      </w:r>
      <w:r>
        <w:rPr>
          <w:rFonts w:ascii="Arial" w:hAnsi="Arial" w:cs="Arial"/>
          <w:b/>
        </w:rPr>
        <w:t>J</w:t>
      </w:r>
      <w:r w:rsidRPr="005456BF">
        <w:rPr>
          <w:rFonts w:ascii="Arial" w:hAnsi="Arial" w:cs="Arial"/>
          <w:b/>
        </w:rPr>
        <w:t>:</w:t>
      </w:r>
      <w:r w:rsidRPr="005456BF">
        <w:rPr>
          <w:rFonts w:ascii="Arial" w:hAnsi="Arial" w:cs="Arial"/>
        </w:rPr>
        <w:tab/>
        <w:t>CRONOGRAMA DE CONSTRUCCIÓN DEL MOLINO DE PINES</w:t>
      </w:r>
    </w:p>
    <w:p w:rsidR="0082491D" w:rsidRDefault="0082491D" w:rsidP="0082491D">
      <w:pPr>
        <w:pStyle w:val="Prrafodelista"/>
        <w:tabs>
          <w:tab w:val="left" w:pos="709"/>
        </w:tabs>
        <w:spacing w:after="200" w:line="480" w:lineRule="auto"/>
        <w:ind w:left="360"/>
        <w:jc w:val="center"/>
        <w:rPr>
          <w:rFonts w:ascii="Arial" w:hAnsi="Arial" w:cs="Arial"/>
          <w:b/>
        </w:rPr>
      </w:pPr>
    </w:p>
    <w:p w:rsidR="00ED1804" w:rsidRDefault="00ED1804" w:rsidP="0082491D">
      <w:pPr>
        <w:pStyle w:val="Prrafodelista"/>
        <w:tabs>
          <w:tab w:val="left" w:pos="709"/>
        </w:tabs>
        <w:spacing w:after="200" w:line="480" w:lineRule="auto"/>
        <w:ind w:left="360"/>
        <w:jc w:val="center"/>
        <w:rPr>
          <w:rFonts w:ascii="Arial" w:hAnsi="Arial" w:cs="Arial"/>
          <w:b/>
        </w:rPr>
      </w:pPr>
    </w:p>
    <w:p w:rsidR="00ED1804" w:rsidRDefault="00ED1804" w:rsidP="00ED1804">
      <w:pPr>
        <w:pStyle w:val="Prrafodelista"/>
        <w:jc w:val="center"/>
        <w:rPr>
          <w:rFonts w:ascii="Arial" w:hAnsi="Arial" w:cs="Arial"/>
          <w:b/>
          <w:sz w:val="32"/>
          <w:szCs w:val="32"/>
          <w:lang w:val="pt-BR"/>
        </w:rPr>
      </w:pPr>
    </w:p>
    <w:p w:rsidR="00ED1804" w:rsidRDefault="00ED1804" w:rsidP="00ED1804">
      <w:pPr>
        <w:pStyle w:val="Prrafodelista"/>
        <w:jc w:val="center"/>
        <w:rPr>
          <w:rFonts w:ascii="Arial" w:hAnsi="Arial" w:cs="Arial"/>
          <w:b/>
          <w:sz w:val="32"/>
          <w:szCs w:val="32"/>
          <w:lang w:val="pt-BR"/>
        </w:rPr>
      </w:pPr>
    </w:p>
    <w:p w:rsidR="00ED1804" w:rsidRDefault="00ED1804" w:rsidP="00ED1804">
      <w:pPr>
        <w:pStyle w:val="Prrafodelista"/>
        <w:jc w:val="center"/>
        <w:rPr>
          <w:rFonts w:ascii="Arial" w:hAnsi="Arial" w:cs="Arial"/>
          <w:b/>
          <w:sz w:val="32"/>
          <w:szCs w:val="32"/>
          <w:lang w:val="pt-BR"/>
        </w:rPr>
      </w:pPr>
      <w:r w:rsidRPr="000F560F">
        <w:rPr>
          <w:rFonts w:ascii="Arial" w:hAnsi="Arial" w:cs="Arial"/>
          <w:b/>
          <w:sz w:val="32"/>
          <w:szCs w:val="32"/>
          <w:lang w:val="pt-BR"/>
        </w:rPr>
        <w:t>BIBLIOGRAFÍA</w:t>
      </w:r>
    </w:p>
    <w:p w:rsidR="00ED1804" w:rsidRDefault="00ED1804" w:rsidP="00ED1804">
      <w:pPr>
        <w:pStyle w:val="Prrafodelista"/>
        <w:jc w:val="center"/>
        <w:rPr>
          <w:rFonts w:ascii="Arial" w:hAnsi="Arial" w:cs="Arial"/>
          <w:b/>
          <w:sz w:val="32"/>
          <w:szCs w:val="32"/>
          <w:lang w:val="pt-BR"/>
        </w:rPr>
      </w:pPr>
    </w:p>
    <w:p w:rsidR="00ED1804" w:rsidRPr="000F560F" w:rsidRDefault="00ED1804" w:rsidP="00ED1804">
      <w:pPr>
        <w:pStyle w:val="Prrafodelista"/>
        <w:jc w:val="center"/>
        <w:rPr>
          <w:rFonts w:ascii="Arial" w:hAnsi="Arial" w:cs="Arial"/>
          <w:b/>
          <w:sz w:val="32"/>
          <w:szCs w:val="32"/>
          <w:lang w:val="pt-BR"/>
        </w:rPr>
      </w:pPr>
    </w:p>
    <w:p w:rsidR="00ED1804" w:rsidRPr="004C2E0E" w:rsidRDefault="00ED1804" w:rsidP="00ED1804">
      <w:pPr>
        <w:pStyle w:val="Prrafodelista"/>
        <w:numPr>
          <w:ilvl w:val="0"/>
          <w:numId w:val="29"/>
        </w:numPr>
        <w:tabs>
          <w:tab w:val="left" w:pos="709"/>
        </w:tabs>
        <w:spacing w:after="200" w:line="480" w:lineRule="auto"/>
        <w:ind w:left="142" w:firstLine="0"/>
        <w:jc w:val="both"/>
        <w:rPr>
          <w:rFonts w:ascii="Arial" w:hAnsi="Arial" w:cs="Arial"/>
          <w:lang w:val="en-US"/>
        </w:rPr>
      </w:pPr>
      <w:r w:rsidRPr="004C2E0E">
        <w:rPr>
          <w:rFonts w:ascii="Arial" w:hAnsi="Arial" w:cs="Arial"/>
          <w:lang w:val="en-US"/>
        </w:rPr>
        <w:t xml:space="preserve">Fertilizer Manual, UNIDO-IFDC, 3rd Edition, Kluwer Academic  </w:t>
      </w:r>
      <w:r w:rsidRPr="004C2E0E">
        <w:rPr>
          <w:rFonts w:ascii="Arial" w:hAnsi="Arial" w:cs="Arial"/>
          <w:lang w:val="en-US"/>
        </w:rPr>
        <w:tab/>
        <w:t>Publishers.</w:t>
      </w:r>
    </w:p>
    <w:p w:rsidR="00ED1804" w:rsidRPr="00B3603A" w:rsidRDefault="00ED1804" w:rsidP="00ED1804">
      <w:pPr>
        <w:pStyle w:val="Prrafodelista"/>
        <w:numPr>
          <w:ilvl w:val="0"/>
          <w:numId w:val="29"/>
        </w:numPr>
        <w:tabs>
          <w:tab w:val="left" w:pos="709"/>
        </w:tabs>
        <w:spacing w:after="200" w:line="480" w:lineRule="auto"/>
        <w:ind w:left="709" w:hanging="709"/>
        <w:jc w:val="both"/>
        <w:rPr>
          <w:rFonts w:ascii="Arial" w:hAnsi="Arial" w:cs="Arial"/>
          <w:lang w:val="es-EC"/>
        </w:rPr>
      </w:pPr>
      <w:r w:rsidRPr="00B3603A">
        <w:rPr>
          <w:rFonts w:ascii="Arial" w:hAnsi="Arial" w:cs="Arial"/>
          <w:lang w:val="es-EC"/>
        </w:rPr>
        <w:t>Amando Gómez</w:t>
      </w:r>
      <w:r w:rsidRPr="00B3603A">
        <w:rPr>
          <w:rFonts w:ascii="Arial" w:hAnsi="Arial" w:cs="Arial"/>
        </w:rPr>
        <w:t xml:space="preserve">, Joaquín Mitau, “Diseño y simulación de una mezcladora (80 </w:t>
      </w:r>
      <w:r>
        <w:rPr>
          <w:rFonts w:ascii="Arial" w:hAnsi="Arial" w:cs="Arial"/>
        </w:rPr>
        <w:t>K</w:t>
      </w:r>
      <w:r w:rsidRPr="00B3603A">
        <w:rPr>
          <w:rFonts w:ascii="Arial" w:hAnsi="Arial" w:cs="Arial"/>
        </w:rPr>
        <w:t xml:space="preserve">g/semana) y dosificadora (1 </w:t>
      </w:r>
      <w:r>
        <w:rPr>
          <w:rFonts w:ascii="Arial" w:hAnsi="Arial" w:cs="Arial"/>
        </w:rPr>
        <w:t>K</w:t>
      </w:r>
      <w:r w:rsidRPr="00B3603A">
        <w:rPr>
          <w:rFonts w:ascii="Arial" w:hAnsi="Arial" w:cs="Arial"/>
        </w:rPr>
        <w:t>g) de polvos finos (café, cacao, azúcar, leche, etc.), y construcción de un modelo” (Tesis, Facultad en Ingeniería Mecánica, Escuela Superior Politécnica del Ejército, 2010).</w:t>
      </w:r>
    </w:p>
    <w:p w:rsidR="00ED1804" w:rsidRDefault="00ED1804" w:rsidP="00ED1804">
      <w:pPr>
        <w:pStyle w:val="Prrafodelista"/>
        <w:numPr>
          <w:ilvl w:val="0"/>
          <w:numId w:val="29"/>
        </w:numPr>
        <w:tabs>
          <w:tab w:val="left" w:pos="709"/>
        </w:tabs>
        <w:spacing w:after="200" w:line="480" w:lineRule="auto"/>
        <w:ind w:left="709" w:hanging="709"/>
        <w:jc w:val="both"/>
        <w:rPr>
          <w:rFonts w:ascii="Arial" w:hAnsi="Arial" w:cs="Arial"/>
          <w:lang w:val="en-US"/>
        </w:rPr>
      </w:pPr>
      <w:r w:rsidRPr="004C2E0E">
        <w:rPr>
          <w:rFonts w:ascii="Arial" w:hAnsi="Arial" w:cs="Arial"/>
          <w:lang w:val="en-US"/>
        </w:rPr>
        <w:t>Industrial Ventilation, A manual of recommends practice, American</w:t>
      </w:r>
      <w:r>
        <w:rPr>
          <w:rStyle w:val="a"/>
          <w:color w:val="000000"/>
          <w:bdr w:val="none" w:sz="0" w:space="0" w:color="auto" w:frame="1"/>
          <w:shd w:val="clear" w:color="auto" w:fill="FFFFFF"/>
          <w:lang w:val="en-US"/>
        </w:rPr>
        <w:t xml:space="preserve"> </w:t>
      </w:r>
      <w:r w:rsidRPr="004C2E0E">
        <w:rPr>
          <w:rFonts w:ascii="Arial" w:hAnsi="Arial" w:cs="Arial"/>
          <w:lang w:val="en-US"/>
        </w:rPr>
        <w:t>Conference of governmental Industrial Hygienists, ACOGIH 14Ed.</w:t>
      </w:r>
    </w:p>
    <w:p w:rsidR="00ED1804" w:rsidRPr="00154099" w:rsidRDefault="00ED1804" w:rsidP="00ED1804">
      <w:pPr>
        <w:pStyle w:val="Prrafodelista"/>
        <w:numPr>
          <w:ilvl w:val="0"/>
          <w:numId w:val="29"/>
        </w:numPr>
        <w:tabs>
          <w:tab w:val="left" w:pos="709"/>
        </w:tabs>
        <w:spacing w:after="200" w:line="480" w:lineRule="auto"/>
        <w:jc w:val="both"/>
        <w:rPr>
          <w:lang w:val="es-EC"/>
        </w:rPr>
      </w:pPr>
      <w:r w:rsidRPr="00521B80">
        <w:rPr>
          <w:rFonts w:ascii="Arial" w:hAnsi="Arial" w:cs="Arial"/>
          <w:lang w:val="es-EC"/>
        </w:rPr>
        <w:t>Manual de Mart</w:t>
      </w:r>
      <w:r>
        <w:rPr>
          <w:rFonts w:ascii="Arial" w:hAnsi="Arial" w:cs="Arial"/>
          <w:lang w:val="es-EC"/>
        </w:rPr>
        <w:t>í</w:t>
      </w:r>
      <w:r w:rsidRPr="00521B80">
        <w:rPr>
          <w:rFonts w:ascii="Arial" w:hAnsi="Arial" w:cs="Arial"/>
          <w:lang w:val="es-EC"/>
        </w:rPr>
        <w:t>n.</w:t>
      </w:r>
    </w:p>
    <w:p w:rsidR="00ED1804" w:rsidRPr="00154099" w:rsidRDefault="00ED1804" w:rsidP="00ED1804">
      <w:pPr>
        <w:pStyle w:val="Prrafodelista"/>
        <w:numPr>
          <w:ilvl w:val="0"/>
          <w:numId w:val="29"/>
        </w:numPr>
        <w:tabs>
          <w:tab w:val="left" w:pos="709"/>
        </w:tabs>
        <w:spacing w:after="200" w:line="480" w:lineRule="auto"/>
        <w:ind w:left="709" w:hanging="709"/>
        <w:jc w:val="both"/>
        <w:rPr>
          <w:rStyle w:val="a"/>
          <w:rFonts w:ascii="Arial" w:hAnsi="Arial" w:cs="Arial"/>
        </w:rPr>
      </w:pPr>
      <w:r>
        <w:rPr>
          <w:rFonts w:ascii="Arial" w:hAnsi="Arial" w:cs="Arial"/>
          <w:lang w:val="es-EC"/>
        </w:rPr>
        <w:t>Máquinas De Transporte Y Elevación, Zieliñski, Ed. Estatal, Págs. 250-254.</w:t>
      </w:r>
    </w:p>
    <w:p w:rsidR="00ED1804" w:rsidRPr="00521B80" w:rsidRDefault="00ED1804" w:rsidP="00ED1804">
      <w:pPr>
        <w:pStyle w:val="Prrafodelista"/>
        <w:numPr>
          <w:ilvl w:val="0"/>
          <w:numId w:val="29"/>
        </w:numPr>
        <w:tabs>
          <w:tab w:val="left" w:pos="709"/>
        </w:tabs>
        <w:spacing w:after="200" w:line="480" w:lineRule="auto"/>
        <w:jc w:val="both"/>
        <w:rPr>
          <w:rFonts w:ascii="Arial" w:hAnsi="Arial" w:cs="Arial"/>
          <w:lang w:val="en-US"/>
        </w:rPr>
      </w:pPr>
      <w:r w:rsidRPr="00521B80">
        <w:rPr>
          <w:rFonts w:ascii="Arial" w:hAnsi="Arial" w:cs="Arial"/>
          <w:lang w:val="en-US"/>
        </w:rPr>
        <w:t>Air Pollution Control de Cooper y Alley</w:t>
      </w:r>
      <w:r>
        <w:rPr>
          <w:rFonts w:ascii="Arial" w:hAnsi="Arial" w:cs="Arial"/>
          <w:lang w:val="en-US"/>
        </w:rPr>
        <w:t>.</w:t>
      </w:r>
    </w:p>
    <w:p w:rsidR="00ED1804" w:rsidRPr="00AB3AB3" w:rsidRDefault="00ED1804" w:rsidP="00ED1804">
      <w:pPr>
        <w:pStyle w:val="Prrafodelista"/>
        <w:numPr>
          <w:ilvl w:val="0"/>
          <w:numId w:val="29"/>
        </w:numPr>
        <w:tabs>
          <w:tab w:val="left" w:pos="709"/>
        </w:tabs>
        <w:spacing w:after="200" w:line="480" w:lineRule="auto"/>
        <w:ind w:left="709" w:hanging="709"/>
        <w:jc w:val="both"/>
        <w:rPr>
          <w:rFonts w:ascii="Arial" w:hAnsi="Arial" w:cs="Arial"/>
        </w:rPr>
      </w:pPr>
      <w:r w:rsidRPr="00FD2DD5">
        <w:rPr>
          <w:rFonts w:ascii="Arial" w:hAnsi="Arial" w:cs="Arial"/>
        </w:rPr>
        <w:t>Joseph E. Shigley Y Charles R. Mischke,</w:t>
      </w:r>
      <w:r>
        <w:rPr>
          <w:rFonts w:ascii="Arial" w:hAnsi="Arial" w:cs="Arial"/>
        </w:rPr>
        <w:t xml:space="preserve"> Diseño En Ingeniería Mecánica, </w:t>
      </w:r>
      <w:r w:rsidRPr="00AB3AB3">
        <w:rPr>
          <w:rFonts w:ascii="Arial" w:hAnsi="Arial" w:cs="Arial"/>
        </w:rPr>
        <w:t>6ta Edición, Mcgraw-Hill, México 2002.</w:t>
      </w:r>
    </w:p>
    <w:p w:rsidR="00ED1804" w:rsidRPr="00A31E8E" w:rsidRDefault="00ED1804" w:rsidP="00ED1804">
      <w:pPr>
        <w:pStyle w:val="Prrafodelista"/>
        <w:numPr>
          <w:ilvl w:val="0"/>
          <w:numId w:val="29"/>
        </w:numPr>
        <w:tabs>
          <w:tab w:val="left" w:pos="709"/>
        </w:tabs>
        <w:spacing w:after="200" w:line="480" w:lineRule="auto"/>
        <w:jc w:val="both"/>
        <w:rPr>
          <w:rFonts w:ascii="Arial" w:hAnsi="Arial" w:cs="Arial"/>
          <w:lang w:val="pt-BR"/>
        </w:rPr>
      </w:pPr>
      <w:r>
        <w:rPr>
          <w:rFonts w:ascii="Arial" w:hAnsi="Arial" w:cs="Arial"/>
          <w:lang w:val="pt-BR"/>
        </w:rPr>
        <w:t>Bohler, Catálogo d</w:t>
      </w:r>
      <w:r w:rsidRPr="00FD2DD5">
        <w:rPr>
          <w:rFonts w:ascii="Arial" w:hAnsi="Arial" w:cs="Arial"/>
          <w:lang w:val="pt-BR"/>
        </w:rPr>
        <w:t>e Aceros Especiales Para Maquinar.</w:t>
      </w:r>
    </w:p>
    <w:p w:rsidR="00ED1804" w:rsidRPr="00A31E8E" w:rsidRDefault="00ED1804" w:rsidP="00ED1804">
      <w:pPr>
        <w:pStyle w:val="Prrafodelista"/>
        <w:numPr>
          <w:ilvl w:val="0"/>
          <w:numId w:val="29"/>
        </w:numPr>
        <w:tabs>
          <w:tab w:val="left" w:pos="709"/>
        </w:tabs>
        <w:spacing w:after="200" w:line="480" w:lineRule="auto"/>
        <w:ind w:left="709" w:hanging="709"/>
        <w:jc w:val="both"/>
        <w:rPr>
          <w:rFonts w:ascii="Arial" w:hAnsi="Arial" w:cs="Arial"/>
        </w:rPr>
      </w:pPr>
      <w:r w:rsidRPr="00A31E8E">
        <w:rPr>
          <w:rFonts w:ascii="Arial" w:hAnsi="Arial" w:cs="Arial"/>
          <w:lang w:val="pt-BR"/>
        </w:rPr>
        <w:t xml:space="preserve">Skf, Catálogo </w:t>
      </w:r>
      <w:r>
        <w:rPr>
          <w:rFonts w:ascii="Arial" w:hAnsi="Arial" w:cs="Arial"/>
          <w:lang w:val="pt-BR"/>
        </w:rPr>
        <w:t>d</w:t>
      </w:r>
      <w:r w:rsidRPr="00A31E8E">
        <w:rPr>
          <w:rFonts w:ascii="Arial" w:hAnsi="Arial" w:cs="Arial"/>
          <w:lang w:val="pt-BR"/>
        </w:rPr>
        <w:t>e Rodamientos</w:t>
      </w:r>
      <w:r>
        <w:rPr>
          <w:rFonts w:ascii="Arial" w:hAnsi="Arial" w:cs="Arial"/>
          <w:lang w:val="pt-BR"/>
        </w:rPr>
        <w:t xml:space="preserve"> rígidos de bolas</w:t>
      </w:r>
      <w:r w:rsidRPr="00A31E8E">
        <w:rPr>
          <w:rFonts w:ascii="Arial" w:hAnsi="Arial" w:cs="Arial"/>
          <w:lang w:val="pt-BR"/>
        </w:rPr>
        <w:t>.</w:t>
      </w:r>
    </w:p>
    <w:p w:rsidR="00ED1804" w:rsidRPr="00ED1804" w:rsidRDefault="00ED1804" w:rsidP="00ED1804">
      <w:pPr>
        <w:pStyle w:val="Prrafodelista"/>
        <w:numPr>
          <w:ilvl w:val="0"/>
          <w:numId w:val="29"/>
        </w:numPr>
        <w:tabs>
          <w:tab w:val="left" w:pos="709"/>
        </w:tabs>
        <w:spacing w:after="200" w:line="480" w:lineRule="auto"/>
        <w:jc w:val="both"/>
        <w:rPr>
          <w:rFonts w:ascii="Arial" w:hAnsi="Arial" w:cs="Arial"/>
        </w:rPr>
      </w:pPr>
      <w:r w:rsidRPr="00A31E8E">
        <w:rPr>
          <w:rFonts w:ascii="Arial" w:hAnsi="Arial" w:cs="Arial"/>
          <w:lang w:val="es-EC"/>
        </w:rPr>
        <w:t>Dipac, Ca</w:t>
      </w:r>
      <w:r>
        <w:rPr>
          <w:rFonts w:ascii="Arial" w:hAnsi="Arial" w:cs="Arial"/>
          <w:lang w:val="es-EC"/>
        </w:rPr>
        <w:t>tálogo d</w:t>
      </w:r>
      <w:r w:rsidRPr="00A31E8E">
        <w:rPr>
          <w:rFonts w:ascii="Arial" w:hAnsi="Arial" w:cs="Arial"/>
          <w:lang w:val="es-EC"/>
        </w:rPr>
        <w:t>e Perfiles Estructurales.</w:t>
      </w:r>
    </w:p>
    <w:sectPr w:rsidR="00ED1804" w:rsidRPr="00ED1804" w:rsidSect="0082491D">
      <w:headerReference w:type="default" r:id="rId83"/>
      <w:headerReference w:type="first" r:id="rId84"/>
      <w:pgSz w:w="11907" w:h="16840" w:code="9"/>
      <w:pgMar w:top="2268" w:right="1418" w:bottom="226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91D" w:rsidRDefault="0082491D" w:rsidP="00246655">
      <w:r>
        <w:separator/>
      </w:r>
    </w:p>
  </w:endnote>
  <w:endnote w:type="continuationSeparator" w:id="0">
    <w:p w:rsidR="0082491D" w:rsidRDefault="0082491D" w:rsidP="00246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1D" w:rsidRDefault="008249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91D" w:rsidRDefault="0082491D" w:rsidP="00246655">
      <w:r>
        <w:separator/>
      </w:r>
    </w:p>
  </w:footnote>
  <w:footnote w:type="continuationSeparator" w:id="0">
    <w:p w:rsidR="0082491D" w:rsidRDefault="0082491D" w:rsidP="002466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1D" w:rsidRDefault="0082491D">
    <w:pPr>
      <w:pStyle w:val="Encabezado"/>
      <w:jc w:val="right"/>
    </w:pPr>
  </w:p>
  <w:p w:rsidR="0082491D" w:rsidRDefault="008249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430808"/>
      <w:docPartObj>
        <w:docPartGallery w:val="Page Numbers (Top of Page)"/>
        <w:docPartUnique/>
      </w:docPartObj>
    </w:sdtPr>
    <w:sdtEndPr/>
    <w:sdtContent>
      <w:p w:rsidR="0082491D" w:rsidRDefault="0082491D">
        <w:pPr>
          <w:pStyle w:val="Encabezado"/>
          <w:jc w:val="right"/>
        </w:pPr>
        <w:r>
          <w:fldChar w:fldCharType="begin"/>
        </w:r>
        <w:r>
          <w:instrText xml:space="preserve"> PAGE   \* MERGEFORMAT </w:instrText>
        </w:r>
        <w:r>
          <w:fldChar w:fldCharType="separate"/>
        </w:r>
        <w:r w:rsidR="009424B5">
          <w:rPr>
            <w:noProof/>
          </w:rPr>
          <w:t>XVIII</w:t>
        </w:r>
        <w:r>
          <w:rPr>
            <w:noProof/>
          </w:rPr>
          <w:fldChar w:fldCharType="end"/>
        </w:r>
      </w:p>
    </w:sdtContent>
  </w:sdt>
  <w:p w:rsidR="0082491D" w:rsidRDefault="0082491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310578"/>
      <w:docPartObj>
        <w:docPartGallery w:val="Page Numbers (Top of Page)"/>
        <w:docPartUnique/>
      </w:docPartObj>
    </w:sdtPr>
    <w:sdtEndPr>
      <w:rPr>
        <w:rFonts w:ascii="Arial" w:hAnsi="Arial" w:cs="Arial"/>
      </w:rPr>
    </w:sdtEndPr>
    <w:sdtContent>
      <w:p w:rsidR="0082491D" w:rsidRPr="005F39BB" w:rsidRDefault="0082491D">
        <w:pPr>
          <w:pStyle w:val="Encabezado"/>
          <w:jc w:val="right"/>
          <w:rPr>
            <w:rFonts w:ascii="Arial" w:hAnsi="Arial" w:cs="Arial"/>
          </w:rPr>
        </w:pPr>
        <w:r w:rsidRPr="005F39BB">
          <w:rPr>
            <w:rFonts w:ascii="Arial" w:hAnsi="Arial" w:cs="Arial"/>
          </w:rPr>
          <w:fldChar w:fldCharType="begin"/>
        </w:r>
        <w:r w:rsidRPr="005F39BB">
          <w:rPr>
            <w:rFonts w:ascii="Arial" w:hAnsi="Arial" w:cs="Arial"/>
          </w:rPr>
          <w:instrText xml:space="preserve"> PAGE   \* MERGEFORMAT </w:instrText>
        </w:r>
        <w:r w:rsidRPr="005F39BB">
          <w:rPr>
            <w:rFonts w:ascii="Arial" w:hAnsi="Arial" w:cs="Arial"/>
          </w:rPr>
          <w:fldChar w:fldCharType="separate"/>
        </w:r>
        <w:r w:rsidR="009424B5">
          <w:rPr>
            <w:rFonts w:ascii="Arial" w:hAnsi="Arial" w:cs="Arial"/>
            <w:noProof/>
          </w:rPr>
          <w:t>II</w:t>
        </w:r>
        <w:r w:rsidRPr="005F39BB">
          <w:rPr>
            <w:rFonts w:ascii="Arial" w:hAnsi="Arial" w:cs="Arial"/>
          </w:rPr>
          <w:fldChar w:fldCharType="end"/>
        </w:r>
      </w:p>
    </w:sdtContent>
  </w:sdt>
  <w:p w:rsidR="0082491D" w:rsidRDefault="0082491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99347"/>
      <w:docPartObj>
        <w:docPartGallery w:val="Page Numbers (Top of Page)"/>
        <w:docPartUnique/>
      </w:docPartObj>
    </w:sdtPr>
    <w:sdtEndPr/>
    <w:sdtContent>
      <w:p w:rsidR="0082491D" w:rsidRDefault="0082491D">
        <w:pPr>
          <w:pStyle w:val="Encabezado"/>
          <w:jc w:val="right"/>
        </w:pPr>
        <w:r>
          <w:fldChar w:fldCharType="begin"/>
        </w:r>
        <w:r>
          <w:instrText>PAGE   \* MERGEFORMAT</w:instrText>
        </w:r>
        <w:r>
          <w:fldChar w:fldCharType="separate"/>
        </w:r>
        <w:r w:rsidR="009424B5">
          <w:rPr>
            <w:noProof/>
          </w:rPr>
          <w:t>40</w:t>
        </w:r>
        <w:r>
          <w:fldChar w:fldCharType="end"/>
        </w:r>
      </w:p>
    </w:sdtContent>
  </w:sdt>
  <w:p w:rsidR="0082491D" w:rsidRDefault="0082491D">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849"/>
      <w:docPartObj>
        <w:docPartGallery w:val="Page Numbers (Top of Page)"/>
        <w:docPartUnique/>
      </w:docPartObj>
    </w:sdtPr>
    <w:sdtEndPr/>
    <w:sdtContent>
      <w:p w:rsidR="0082491D" w:rsidRDefault="0082491D">
        <w:pPr>
          <w:pStyle w:val="Encabezado"/>
          <w:jc w:val="right"/>
        </w:pPr>
        <w:r>
          <w:fldChar w:fldCharType="begin"/>
        </w:r>
        <w:r>
          <w:instrText xml:space="preserve"> PAGE   \* MERGEFORMAT </w:instrText>
        </w:r>
        <w:r>
          <w:fldChar w:fldCharType="separate"/>
        </w:r>
        <w:r w:rsidR="009424B5">
          <w:rPr>
            <w:noProof/>
          </w:rPr>
          <w:t>1</w:t>
        </w:r>
        <w:r>
          <w:rPr>
            <w:noProof/>
          </w:rPr>
          <w:fldChar w:fldCharType="end"/>
        </w:r>
      </w:p>
    </w:sdtContent>
  </w:sdt>
  <w:p w:rsidR="0082491D" w:rsidRDefault="0082491D">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1D" w:rsidRDefault="0082491D" w:rsidP="0082491D">
    <w:pPr>
      <w:pStyle w:val="Encabezado"/>
    </w:pPr>
  </w:p>
  <w:p w:rsidR="0082491D" w:rsidRDefault="0082491D">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1D" w:rsidRDefault="0082491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785C"/>
    <w:multiLevelType w:val="hybridMultilevel"/>
    <w:tmpl w:val="02804236"/>
    <w:lvl w:ilvl="0" w:tplc="88E4F3E4">
      <w:start w:val="1"/>
      <w:numFmt w:val="decimal"/>
      <w:lvlText w:val="%1."/>
      <w:lvlJc w:val="left"/>
      <w:pPr>
        <w:ind w:left="720" w:hanging="360"/>
      </w:pPr>
      <w:rPr>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60D48B7"/>
    <w:multiLevelType w:val="hybridMultilevel"/>
    <w:tmpl w:val="B218C742"/>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
    <w:nsid w:val="07310451"/>
    <w:multiLevelType w:val="hybridMultilevel"/>
    <w:tmpl w:val="99B6613E"/>
    <w:lvl w:ilvl="0" w:tplc="76CE32E6">
      <w:start w:val="1"/>
      <w:numFmt w:val="decimal"/>
      <w:lvlText w:val="%1."/>
      <w:lvlJc w:val="left"/>
      <w:pPr>
        <w:ind w:left="1776" w:hanging="360"/>
      </w:pPr>
      <w:rPr>
        <w:rFonts w:hint="default"/>
      </w:rPr>
    </w:lvl>
    <w:lvl w:ilvl="1" w:tplc="EDBE5AAC">
      <w:start w:val="10"/>
      <w:numFmt w:val="bullet"/>
      <w:lvlText w:val="•"/>
      <w:lvlJc w:val="left"/>
      <w:pPr>
        <w:ind w:left="2496" w:hanging="360"/>
      </w:pPr>
      <w:rPr>
        <w:rFonts w:ascii="Arial" w:eastAsiaTheme="minorHAnsi" w:hAnsi="Arial" w:cs="Arial" w:hint="default"/>
      </w:r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3">
    <w:nsid w:val="11ED6FAA"/>
    <w:multiLevelType w:val="multilevel"/>
    <w:tmpl w:val="312CA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6D93AC0"/>
    <w:multiLevelType w:val="hybridMultilevel"/>
    <w:tmpl w:val="268C15B4"/>
    <w:lvl w:ilvl="0" w:tplc="300A0017">
      <w:start w:val="1"/>
      <w:numFmt w:val="lowerLetter"/>
      <w:lvlText w:val="%1)"/>
      <w:lvlJc w:val="left"/>
      <w:pPr>
        <w:ind w:left="1512" w:hanging="360"/>
      </w:pPr>
    </w:lvl>
    <w:lvl w:ilvl="1" w:tplc="300A0019" w:tentative="1">
      <w:start w:val="1"/>
      <w:numFmt w:val="lowerLetter"/>
      <w:lvlText w:val="%2."/>
      <w:lvlJc w:val="left"/>
      <w:pPr>
        <w:ind w:left="2232" w:hanging="360"/>
      </w:pPr>
    </w:lvl>
    <w:lvl w:ilvl="2" w:tplc="300A001B" w:tentative="1">
      <w:start w:val="1"/>
      <w:numFmt w:val="lowerRoman"/>
      <w:lvlText w:val="%3."/>
      <w:lvlJc w:val="right"/>
      <w:pPr>
        <w:ind w:left="2952" w:hanging="180"/>
      </w:pPr>
    </w:lvl>
    <w:lvl w:ilvl="3" w:tplc="300A000F" w:tentative="1">
      <w:start w:val="1"/>
      <w:numFmt w:val="decimal"/>
      <w:lvlText w:val="%4."/>
      <w:lvlJc w:val="left"/>
      <w:pPr>
        <w:ind w:left="3672" w:hanging="360"/>
      </w:pPr>
    </w:lvl>
    <w:lvl w:ilvl="4" w:tplc="300A0019" w:tentative="1">
      <w:start w:val="1"/>
      <w:numFmt w:val="lowerLetter"/>
      <w:lvlText w:val="%5."/>
      <w:lvlJc w:val="left"/>
      <w:pPr>
        <w:ind w:left="4392" w:hanging="360"/>
      </w:pPr>
    </w:lvl>
    <w:lvl w:ilvl="5" w:tplc="300A001B" w:tentative="1">
      <w:start w:val="1"/>
      <w:numFmt w:val="lowerRoman"/>
      <w:lvlText w:val="%6."/>
      <w:lvlJc w:val="right"/>
      <w:pPr>
        <w:ind w:left="5112" w:hanging="180"/>
      </w:pPr>
    </w:lvl>
    <w:lvl w:ilvl="6" w:tplc="300A000F" w:tentative="1">
      <w:start w:val="1"/>
      <w:numFmt w:val="decimal"/>
      <w:lvlText w:val="%7."/>
      <w:lvlJc w:val="left"/>
      <w:pPr>
        <w:ind w:left="5832" w:hanging="360"/>
      </w:pPr>
    </w:lvl>
    <w:lvl w:ilvl="7" w:tplc="300A0019" w:tentative="1">
      <w:start w:val="1"/>
      <w:numFmt w:val="lowerLetter"/>
      <w:lvlText w:val="%8."/>
      <w:lvlJc w:val="left"/>
      <w:pPr>
        <w:ind w:left="6552" w:hanging="360"/>
      </w:pPr>
    </w:lvl>
    <w:lvl w:ilvl="8" w:tplc="300A001B" w:tentative="1">
      <w:start w:val="1"/>
      <w:numFmt w:val="lowerRoman"/>
      <w:lvlText w:val="%9."/>
      <w:lvlJc w:val="right"/>
      <w:pPr>
        <w:ind w:left="7272" w:hanging="180"/>
      </w:pPr>
    </w:lvl>
  </w:abstractNum>
  <w:abstractNum w:abstractNumId="5">
    <w:nsid w:val="17106643"/>
    <w:multiLevelType w:val="hybridMultilevel"/>
    <w:tmpl w:val="6838CD74"/>
    <w:lvl w:ilvl="0" w:tplc="2466AE18">
      <w:start w:val="28"/>
      <w:numFmt w:val="bullet"/>
      <w:lvlText w:val="-"/>
      <w:lvlJc w:val="left"/>
      <w:pPr>
        <w:ind w:left="1353" w:hanging="360"/>
      </w:pPr>
      <w:rPr>
        <w:rFonts w:ascii="Arial" w:eastAsia="Times New Roman" w:hAnsi="Arial" w:cs="Arial" w:hint="default"/>
      </w:rPr>
    </w:lvl>
    <w:lvl w:ilvl="1" w:tplc="300A0003" w:tentative="1">
      <w:start w:val="1"/>
      <w:numFmt w:val="bullet"/>
      <w:lvlText w:val="o"/>
      <w:lvlJc w:val="left"/>
      <w:pPr>
        <w:ind w:left="2073" w:hanging="360"/>
      </w:pPr>
      <w:rPr>
        <w:rFonts w:ascii="Courier New" w:hAnsi="Courier New" w:cs="Courier New"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tentative="1">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abstractNum w:abstractNumId="6">
    <w:nsid w:val="2F2A09F7"/>
    <w:multiLevelType w:val="hybridMultilevel"/>
    <w:tmpl w:val="D55CB96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322157A7"/>
    <w:multiLevelType w:val="multilevel"/>
    <w:tmpl w:val="6002AA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4EB6822"/>
    <w:multiLevelType w:val="multilevel"/>
    <w:tmpl w:val="CCB00136"/>
    <w:lvl w:ilvl="0">
      <w:start w:val="1"/>
      <w:numFmt w:val="decimal"/>
      <w:lvlText w:val="%1."/>
      <w:lvlJc w:val="left"/>
      <w:pPr>
        <w:ind w:left="643" w:hanging="360"/>
      </w:pPr>
      <w:rPr>
        <w:rFonts w:hint="default"/>
      </w:rPr>
    </w:lvl>
    <w:lvl w:ilvl="1">
      <w:start w:val="1"/>
      <w:numFmt w:val="decimal"/>
      <w:isLgl/>
      <w:lvlText w:val="%1.%2"/>
      <w:lvlJc w:val="left"/>
      <w:pPr>
        <w:ind w:left="1003" w:hanging="360"/>
      </w:pPr>
      <w:rPr>
        <w:rFonts w:hint="default"/>
        <w:color w:val="auto"/>
      </w:rPr>
    </w:lvl>
    <w:lvl w:ilvl="2">
      <w:start w:val="1"/>
      <w:numFmt w:val="decimal"/>
      <w:isLgl/>
      <w:lvlText w:val="%1.%2.%3"/>
      <w:lvlJc w:val="left"/>
      <w:pPr>
        <w:ind w:left="1723" w:hanging="720"/>
      </w:pPr>
      <w:rPr>
        <w:rFonts w:hint="default"/>
      </w:rPr>
    </w:lvl>
    <w:lvl w:ilvl="3">
      <w:start w:val="1"/>
      <w:numFmt w:val="decimal"/>
      <w:isLgl/>
      <w:lvlText w:val="%1.%2.%3.%4"/>
      <w:lvlJc w:val="left"/>
      <w:pPr>
        <w:ind w:left="2443" w:hanging="108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523" w:hanging="144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63" w:hanging="1800"/>
      </w:pPr>
      <w:rPr>
        <w:rFonts w:hint="default"/>
      </w:rPr>
    </w:lvl>
  </w:abstractNum>
  <w:abstractNum w:abstractNumId="9">
    <w:nsid w:val="369539A9"/>
    <w:multiLevelType w:val="hybridMultilevel"/>
    <w:tmpl w:val="8C5AF6DA"/>
    <w:lvl w:ilvl="0" w:tplc="300A0017">
      <w:start w:val="1"/>
      <w:numFmt w:val="lowerLetter"/>
      <w:lvlText w:val="%1)"/>
      <w:lvlJc w:val="left"/>
      <w:pPr>
        <w:ind w:left="2136" w:hanging="360"/>
      </w:pPr>
    </w:lvl>
    <w:lvl w:ilvl="1" w:tplc="300A0019">
      <w:start w:val="1"/>
      <w:numFmt w:val="lowerLetter"/>
      <w:lvlText w:val="%2."/>
      <w:lvlJc w:val="left"/>
      <w:pPr>
        <w:ind w:left="2856" w:hanging="360"/>
      </w:pPr>
    </w:lvl>
    <w:lvl w:ilvl="2" w:tplc="300A001B">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10">
    <w:nsid w:val="3CB76807"/>
    <w:multiLevelType w:val="hybridMultilevel"/>
    <w:tmpl w:val="42923406"/>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1">
    <w:nsid w:val="42CE120F"/>
    <w:multiLevelType w:val="multilevel"/>
    <w:tmpl w:val="B3B00820"/>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71E1E5B"/>
    <w:multiLevelType w:val="hybridMultilevel"/>
    <w:tmpl w:val="F6E6882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nsid w:val="47526026"/>
    <w:multiLevelType w:val="multilevel"/>
    <w:tmpl w:val="1BD664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AC5363F"/>
    <w:multiLevelType w:val="hybridMultilevel"/>
    <w:tmpl w:val="B0903124"/>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15">
    <w:nsid w:val="4B3F7541"/>
    <w:multiLevelType w:val="hybridMultilevel"/>
    <w:tmpl w:val="FC981024"/>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6">
    <w:nsid w:val="4D073A20"/>
    <w:multiLevelType w:val="multilevel"/>
    <w:tmpl w:val="79786CE4"/>
    <w:lvl w:ilvl="0">
      <w:start w:val="4"/>
      <w:numFmt w:val="decimal"/>
      <w:lvlText w:val="%1."/>
      <w:lvlJc w:val="left"/>
      <w:pPr>
        <w:ind w:left="360" w:hanging="360"/>
      </w:pPr>
      <w:rPr>
        <w:rFonts w:hint="default"/>
        <w:sz w:val="32"/>
        <w:szCs w:val="32"/>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50572BB"/>
    <w:multiLevelType w:val="hybridMultilevel"/>
    <w:tmpl w:val="A61CF10A"/>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18">
    <w:nsid w:val="55100E3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6E847BE"/>
    <w:multiLevelType w:val="multilevel"/>
    <w:tmpl w:val="989649C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7AA5990"/>
    <w:multiLevelType w:val="hybridMultilevel"/>
    <w:tmpl w:val="70DE5940"/>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1">
    <w:nsid w:val="5A4674C6"/>
    <w:multiLevelType w:val="hybridMultilevel"/>
    <w:tmpl w:val="68C60930"/>
    <w:lvl w:ilvl="0" w:tplc="20F6029C">
      <w:start w:val="1"/>
      <w:numFmt w:val="bullet"/>
      <w:lvlText w:val="-"/>
      <w:lvlJc w:val="left"/>
      <w:pPr>
        <w:ind w:left="1353" w:hanging="360"/>
      </w:pPr>
      <w:rPr>
        <w:rFonts w:ascii="Arial" w:eastAsia="Times New Roman" w:hAnsi="Arial" w:cs="Arial" w:hint="default"/>
      </w:rPr>
    </w:lvl>
    <w:lvl w:ilvl="1" w:tplc="300A0003" w:tentative="1">
      <w:start w:val="1"/>
      <w:numFmt w:val="bullet"/>
      <w:lvlText w:val="o"/>
      <w:lvlJc w:val="left"/>
      <w:pPr>
        <w:ind w:left="2073" w:hanging="360"/>
      </w:pPr>
      <w:rPr>
        <w:rFonts w:ascii="Courier New" w:hAnsi="Courier New" w:cs="Courier New"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tentative="1">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abstractNum w:abstractNumId="22">
    <w:nsid w:val="5AB76137"/>
    <w:multiLevelType w:val="hybridMultilevel"/>
    <w:tmpl w:val="86D880A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3">
    <w:nsid w:val="5F934B18"/>
    <w:multiLevelType w:val="multilevel"/>
    <w:tmpl w:val="01E60CAC"/>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67EB631E"/>
    <w:multiLevelType w:val="hybridMultilevel"/>
    <w:tmpl w:val="A2A646A0"/>
    <w:lvl w:ilvl="0" w:tplc="D560665E">
      <w:start w:val="1"/>
      <w:numFmt w:val="lowerLetter"/>
      <w:lvlText w:val="%1)"/>
      <w:lvlJc w:val="left"/>
      <w:pPr>
        <w:ind w:left="1428" w:hanging="360"/>
      </w:pPr>
      <w:rPr>
        <w:b/>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5">
    <w:nsid w:val="6BAB445D"/>
    <w:multiLevelType w:val="multilevel"/>
    <w:tmpl w:val="DAC68A6C"/>
    <w:lvl w:ilvl="0">
      <w:start w:val="5"/>
      <w:numFmt w:val="decimal"/>
      <w:lvlText w:val="%1"/>
      <w:lvlJc w:val="left"/>
      <w:pPr>
        <w:ind w:left="525" w:hanging="525"/>
      </w:pPr>
      <w:rPr>
        <w:rFonts w:hint="default"/>
      </w:rPr>
    </w:lvl>
    <w:lvl w:ilvl="1">
      <w:start w:val="1"/>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6">
    <w:nsid w:val="6E463EDE"/>
    <w:multiLevelType w:val="multilevel"/>
    <w:tmpl w:val="BB228860"/>
    <w:lvl w:ilvl="0">
      <w:start w:val="5"/>
      <w:numFmt w:val="decimal"/>
      <w:lvlText w:val="%1."/>
      <w:lvlJc w:val="left"/>
      <w:pPr>
        <w:ind w:left="360" w:hanging="360"/>
      </w:pPr>
      <w:rPr>
        <w:rFonts w:hint="default"/>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1905EF2"/>
    <w:multiLevelType w:val="hybridMultilevel"/>
    <w:tmpl w:val="45E23A86"/>
    <w:lvl w:ilvl="0" w:tplc="300A000F">
      <w:start w:val="1"/>
      <w:numFmt w:val="decimal"/>
      <w:lvlText w:val="%1."/>
      <w:lvlJc w:val="left"/>
      <w:pPr>
        <w:ind w:left="1713" w:hanging="360"/>
      </w:p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28">
    <w:nsid w:val="72B73794"/>
    <w:multiLevelType w:val="multilevel"/>
    <w:tmpl w:val="FEF2174A"/>
    <w:lvl w:ilvl="0">
      <w:start w:val="6"/>
      <w:numFmt w:val="decimal"/>
      <w:lvlText w:val="%1."/>
      <w:lvlJc w:val="left"/>
      <w:pPr>
        <w:ind w:left="360" w:hanging="360"/>
      </w:pPr>
      <w:rPr>
        <w:rFonts w:hint="default"/>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33C1BD1"/>
    <w:multiLevelType w:val="hybridMultilevel"/>
    <w:tmpl w:val="C3285D7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0">
    <w:nsid w:val="74525138"/>
    <w:multiLevelType w:val="multilevel"/>
    <w:tmpl w:val="B31A725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51A2B52"/>
    <w:multiLevelType w:val="multilevel"/>
    <w:tmpl w:val="0608C548"/>
    <w:lvl w:ilvl="0">
      <w:start w:val="1"/>
      <w:numFmt w:val="decimal"/>
      <w:lvlText w:val="%1."/>
      <w:lvlJc w:val="left"/>
      <w:pPr>
        <w:ind w:left="643" w:hanging="360"/>
      </w:pPr>
      <w:rPr>
        <w:rFonts w:hint="default"/>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443" w:hanging="108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523" w:hanging="144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63" w:hanging="1800"/>
      </w:pPr>
      <w:rPr>
        <w:rFonts w:hint="default"/>
      </w:rPr>
    </w:lvl>
  </w:abstractNum>
  <w:abstractNum w:abstractNumId="32">
    <w:nsid w:val="7A1549AD"/>
    <w:multiLevelType w:val="hybridMultilevel"/>
    <w:tmpl w:val="49B63CB2"/>
    <w:lvl w:ilvl="0" w:tplc="B0A66DEA">
      <w:start w:val="1"/>
      <w:numFmt w:val="decimal"/>
      <w:lvlText w:val="(%1). "/>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23"/>
  </w:num>
  <w:num w:numId="2">
    <w:abstractNumId w:val="31"/>
  </w:num>
  <w:num w:numId="3">
    <w:abstractNumId w:val="8"/>
  </w:num>
  <w:num w:numId="4">
    <w:abstractNumId w:val="18"/>
  </w:num>
  <w:num w:numId="5">
    <w:abstractNumId w:val="22"/>
  </w:num>
  <w:num w:numId="6">
    <w:abstractNumId w:val="13"/>
  </w:num>
  <w:num w:numId="7">
    <w:abstractNumId w:val="7"/>
  </w:num>
  <w:num w:numId="8">
    <w:abstractNumId w:val="15"/>
  </w:num>
  <w:num w:numId="9">
    <w:abstractNumId w:val="11"/>
  </w:num>
  <w:num w:numId="10">
    <w:abstractNumId w:val="30"/>
  </w:num>
  <w:num w:numId="11">
    <w:abstractNumId w:val="14"/>
  </w:num>
  <w:num w:numId="12">
    <w:abstractNumId w:val="17"/>
  </w:num>
  <w:num w:numId="13">
    <w:abstractNumId w:val="2"/>
  </w:num>
  <w:num w:numId="14">
    <w:abstractNumId w:val="20"/>
  </w:num>
  <w:num w:numId="15">
    <w:abstractNumId w:val="10"/>
  </w:num>
  <w:num w:numId="16">
    <w:abstractNumId w:val="9"/>
  </w:num>
  <w:num w:numId="17">
    <w:abstractNumId w:val="19"/>
  </w:num>
  <w:num w:numId="18">
    <w:abstractNumId w:val="29"/>
  </w:num>
  <w:num w:numId="19">
    <w:abstractNumId w:val="24"/>
  </w:num>
  <w:num w:numId="20">
    <w:abstractNumId w:val="12"/>
  </w:num>
  <w:num w:numId="21">
    <w:abstractNumId w:val="4"/>
  </w:num>
  <w:num w:numId="22">
    <w:abstractNumId w:val="16"/>
  </w:num>
  <w:num w:numId="23">
    <w:abstractNumId w:val="3"/>
  </w:num>
  <w:num w:numId="24">
    <w:abstractNumId w:val="26"/>
  </w:num>
  <w:num w:numId="25">
    <w:abstractNumId w:val="25"/>
  </w:num>
  <w:num w:numId="26">
    <w:abstractNumId w:val="28"/>
  </w:num>
  <w:num w:numId="27">
    <w:abstractNumId w:val="0"/>
  </w:num>
  <w:num w:numId="28">
    <w:abstractNumId w:val="6"/>
  </w:num>
  <w:num w:numId="29">
    <w:abstractNumId w:val="32"/>
  </w:num>
  <w:num w:numId="30">
    <w:abstractNumId w:val="13"/>
  </w:num>
  <w:num w:numId="31">
    <w:abstractNumId w:val="13"/>
  </w:num>
  <w:num w:numId="32">
    <w:abstractNumId w:val="13"/>
  </w:num>
  <w:num w:numId="33">
    <w:abstractNumId w:val="13"/>
  </w:num>
  <w:num w:numId="34">
    <w:abstractNumId w:val="13"/>
  </w:num>
  <w:num w:numId="35">
    <w:abstractNumId w:val="1"/>
  </w:num>
  <w:num w:numId="36">
    <w:abstractNumId w:val="27"/>
  </w:num>
  <w:num w:numId="37">
    <w:abstractNumId w:val="21"/>
  </w:num>
  <w:num w:numId="38">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640"/>
    <w:rsid w:val="00002B74"/>
    <w:rsid w:val="0000344A"/>
    <w:rsid w:val="0000357F"/>
    <w:rsid w:val="00003C31"/>
    <w:rsid w:val="00003CAE"/>
    <w:rsid w:val="00004BA7"/>
    <w:rsid w:val="0000515E"/>
    <w:rsid w:val="00005B79"/>
    <w:rsid w:val="00006410"/>
    <w:rsid w:val="00006BED"/>
    <w:rsid w:val="000070DE"/>
    <w:rsid w:val="000102DE"/>
    <w:rsid w:val="00010A51"/>
    <w:rsid w:val="0001131E"/>
    <w:rsid w:val="00012D50"/>
    <w:rsid w:val="0001324A"/>
    <w:rsid w:val="0001569F"/>
    <w:rsid w:val="00017A5C"/>
    <w:rsid w:val="00021389"/>
    <w:rsid w:val="000213FF"/>
    <w:rsid w:val="00022147"/>
    <w:rsid w:val="00022B38"/>
    <w:rsid w:val="0002362F"/>
    <w:rsid w:val="00023633"/>
    <w:rsid w:val="00024256"/>
    <w:rsid w:val="00026E42"/>
    <w:rsid w:val="0002737E"/>
    <w:rsid w:val="00030840"/>
    <w:rsid w:val="00030D5A"/>
    <w:rsid w:val="0003142E"/>
    <w:rsid w:val="00031F4C"/>
    <w:rsid w:val="00033433"/>
    <w:rsid w:val="00033FB9"/>
    <w:rsid w:val="0003435C"/>
    <w:rsid w:val="000367B9"/>
    <w:rsid w:val="000369D4"/>
    <w:rsid w:val="00037EA6"/>
    <w:rsid w:val="000402B5"/>
    <w:rsid w:val="00040878"/>
    <w:rsid w:val="00040B6E"/>
    <w:rsid w:val="00040F33"/>
    <w:rsid w:val="00040FD0"/>
    <w:rsid w:val="00041A05"/>
    <w:rsid w:val="00042CA0"/>
    <w:rsid w:val="00043CA4"/>
    <w:rsid w:val="000448D7"/>
    <w:rsid w:val="0004691D"/>
    <w:rsid w:val="00046BFE"/>
    <w:rsid w:val="00050764"/>
    <w:rsid w:val="00051D3C"/>
    <w:rsid w:val="00053E29"/>
    <w:rsid w:val="0005626C"/>
    <w:rsid w:val="000562C5"/>
    <w:rsid w:val="0006025E"/>
    <w:rsid w:val="000628CB"/>
    <w:rsid w:val="00062B2C"/>
    <w:rsid w:val="00063ED4"/>
    <w:rsid w:val="000649E9"/>
    <w:rsid w:val="00065229"/>
    <w:rsid w:val="00066D97"/>
    <w:rsid w:val="00070A2C"/>
    <w:rsid w:val="00070E5B"/>
    <w:rsid w:val="0007147E"/>
    <w:rsid w:val="00071F91"/>
    <w:rsid w:val="00072538"/>
    <w:rsid w:val="00072ADA"/>
    <w:rsid w:val="000731A9"/>
    <w:rsid w:val="0007388E"/>
    <w:rsid w:val="00074D55"/>
    <w:rsid w:val="00074F4D"/>
    <w:rsid w:val="00075845"/>
    <w:rsid w:val="0007606E"/>
    <w:rsid w:val="00076D21"/>
    <w:rsid w:val="00077733"/>
    <w:rsid w:val="000778B0"/>
    <w:rsid w:val="000779E0"/>
    <w:rsid w:val="000817FB"/>
    <w:rsid w:val="00081824"/>
    <w:rsid w:val="00081F5F"/>
    <w:rsid w:val="00082067"/>
    <w:rsid w:val="00082904"/>
    <w:rsid w:val="000839D0"/>
    <w:rsid w:val="00083A9E"/>
    <w:rsid w:val="00083DDA"/>
    <w:rsid w:val="0008468B"/>
    <w:rsid w:val="00084E95"/>
    <w:rsid w:val="00086DED"/>
    <w:rsid w:val="00087AD8"/>
    <w:rsid w:val="00087E19"/>
    <w:rsid w:val="000905AE"/>
    <w:rsid w:val="000908F7"/>
    <w:rsid w:val="0009229B"/>
    <w:rsid w:val="0009314E"/>
    <w:rsid w:val="00093BA0"/>
    <w:rsid w:val="00094AE4"/>
    <w:rsid w:val="00094B6B"/>
    <w:rsid w:val="0009519F"/>
    <w:rsid w:val="00097633"/>
    <w:rsid w:val="000A1B79"/>
    <w:rsid w:val="000A2304"/>
    <w:rsid w:val="000A2E5C"/>
    <w:rsid w:val="000A30FE"/>
    <w:rsid w:val="000A55F1"/>
    <w:rsid w:val="000A5831"/>
    <w:rsid w:val="000A5E0E"/>
    <w:rsid w:val="000A6A2D"/>
    <w:rsid w:val="000A7532"/>
    <w:rsid w:val="000A7AEC"/>
    <w:rsid w:val="000A7BCB"/>
    <w:rsid w:val="000B0D61"/>
    <w:rsid w:val="000B0E2E"/>
    <w:rsid w:val="000B2F37"/>
    <w:rsid w:val="000B3CAF"/>
    <w:rsid w:val="000B44AF"/>
    <w:rsid w:val="000B51D0"/>
    <w:rsid w:val="000B711F"/>
    <w:rsid w:val="000B7B53"/>
    <w:rsid w:val="000C0498"/>
    <w:rsid w:val="000C04DF"/>
    <w:rsid w:val="000C162A"/>
    <w:rsid w:val="000C1E60"/>
    <w:rsid w:val="000C1F70"/>
    <w:rsid w:val="000C21C9"/>
    <w:rsid w:val="000C2ECA"/>
    <w:rsid w:val="000C3046"/>
    <w:rsid w:val="000C4BCE"/>
    <w:rsid w:val="000C6403"/>
    <w:rsid w:val="000C6513"/>
    <w:rsid w:val="000D0EED"/>
    <w:rsid w:val="000D1192"/>
    <w:rsid w:val="000D2551"/>
    <w:rsid w:val="000D28D8"/>
    <w:rsid w:val="000D2938"/>
    <w:rsid w:val="000D324C"/>
    <w:rsid w:val="000D4302"/>
    <w:rsid w:val="000D4C6B"/>
    <w:rsid w:val="000D57D0"/>
    <w:rsid w:val="000D5E73"/>
    <w:rsid w:val="000D744C"/>
    <w:rsid w:val="000E4700"/>
    <w:rsid w:val="000E5012"/>
    <w:rsid w:val="000E641D"/>
    <w:rsid w:val="000E7634"/>
    <w:rsid w:val="000E7762"/>
    <w:rsid w:val="000F004F"/>
    <w:rsid w:val="000F0CCC"/>
    <w:rsid w:val="000F5A69"/>
    <w:rsid w:val="000F70F4"/>
    <w:rsid w:val="001005B3"/>
    <w:rsid w:val="00100AC8"/>
    <w:rsid w:val="0010146D"/>
    <w:rsid w:val="00101772"/>
    <w:rsid w:val="001019EA"/>
    <w:rsid w:val="00101DE5"/>
    <w:rsid w:val="0010217C"/>
    <w:rsid w:val="00102D98"/>
    <w:rsid w:val="001037DF"/>
    <w:rsid w:val="00103F7F"/>
    <w:rsid w:val="00104EE8"/>
    <w:rsid w:val="00106122"/>
    <w:rsid w:val="001061A2"/>
    <w:rsid w:val="00106883"/>
    <w:rsid w:val="001070D8"/>
    <w:rsid w:val="00107179"/>
    <w:rsid w:val="0010727A"/>
    <w:rsid w:val="001079EF"/>
    <w:rsid w:val="00107A2C"/>
    <w:rsid w:val="00107A52"/>
    <w:rsid w:val="001118E8"/>
    <w:rsid w:val="00111AC5"/>
    <w:rsid w:val="00112222"/>
    <w:rsid w:val="00112C7B"/>
    <w:rsid w:val="00113B4B"/>
    <w:rsid w:val="0011467A"/>
    <w:rsid w:val="00114751"/>
    <w:rsid w:val="00114B9F"/>
    <w:rsid w:val="00115D5C"/>
    <w:rsid w:val="00115DB1"/>
    <w:rsid w:val="001166F1"/>
    <w:rsid w:val="0011681A"/>
    <w:rsid w:val="00116F91"/>
    <w:rsid w:val="001200E1"/>
    <w:rsid w:val="00120183"/>
    <w:rsid w:val="0012111A"/>
    <w:rsid w:val="001222DA"/>
    <w:rsid w:val="00123615"/>
    <w:rsid w:val="00125F7B"/>
    <w:rsid w:val="00131164"/>
    <w:rsid w:val="001311C0"/>
    <w:rsid w:val="00132EB3"/>
    <w:rsid w:val="001349C9"/>
    <w:rsid w:val="00135A0A"/>
    <w:rsid w:val="00135CF8"/>
    <w:rsid w:val="00136DF1"/>
    <w:rsid w:val="00137373"/>
    <w:rsid w:val="00140ADE"/>
    <w:rsid w:val="00142186"/>
    <w:rsid w:val="001423B1"/>
    <w:rsid w:val="00142F56"/>
    <w:rsid w:val="001433C1"/>
    <w:rsid w:val="00144D71"/>
    <w:rsid w:val="00145A70"/>
    <w:rsid w:val="00145F93"/>
    <w:rsid w:val="001463A5"/>
    <w:rsid w:val="00147B73"/>
    <w:rsid w:val="001527D3"/>
    <w:rsid w:val="00152981"/>
    <w:rsid w:val="001537EE"/>
    <w:rsid w:val="00154099"/>
    <w:rsid w:val="00154F48"/>
    <w:rsid w:val="0015545C"/>
    <w:rsid w:val="00155C69"/>
    <w:rsid w:val="001562CA"/>
    <w:rsid w:val="00156BDE"/>
    <w:rsid w:val="00157964"/>
    <w:rsid w:val="00157A3C"/>
    <w:rsid w:val="00161102"/>
    <w:rsid w:val="0016120D"/>
    <w:rsid w:val="00162416"/>
    <w:rsid w:val="00162EFD"/>
    <w:rsid w:val="00163927"/>
    <w:rsid w:val="0016510D"/>
    <w:rsid w:val="0016540B"/>
    <w:rsid w:val="00166899"/>
    <w:rsid w:val="001673E4"/>
    <w:rsid w:val="00167629"/>
    <w:rsid w:val="00167C91"/>
    <w:rsid w:val="00167EDE"/>
    <w:rsid w:val="001701BB"/>
    <w:rsid w:val="0017088D"/>
    <w:rsid w:val="00172123"/>
    <w:rsid w:val="00172553"/>
    <w:rsid w:val="0017278A"/>
    <w:rsid w:val="001728CB"/>
    <w:rsid w:val="0017324E"/>
    <w:rsid w:val="00173E17"/>
    <w:rsid w:val="001748F2"/>
    <w:rsid w:val="001759B5"/>
    <w:rsid w:val="00175D67"/>
    <w:rsid w:val="00175DC4"/>
    <w:rsid w:val="0017652F"/>
    <w:rsid w:val="00176FE4"/>
    <w:rsid w:val="0018000B"/>
    <w:rsid w:val="001805D0"/>
    <w:rsid w:val="00180D13"/>
    <w:rsid w:val="0018240F"/>
    <w:rsid w:val="00182F98"/>
    <w:rsid w:val="0018358B"/>
    <w:rsid w:val="0018532F"/>
    <w:rsid w:val="00185432"/>
    <w:rsid w:val="001857C9"/>
    <w:rsid w:val="00185AA4"/>
    <w:rsid w:val="00186228"/>
    <w:rsid w:val="00186887"/>
    <w:rsid w:val="001878A7"/>
    <w:rsid w:val="00187DD7"/>
    <w:rsid w:val="0019091C"/>
    <w:rsid w:val="00190B56"/>
    <w:rsid w:val="00194374"/>
    <w:rsid w:val="00194885"/>
    <w:rsid w:val="00196F6A"/>
    <w:rsid w:val="001A2182"/>
    <w:rsid w:val="001A229F"/>
    <w:rsid w:val="001A27A7"/>
    <w:rsid w:val="001A282A"/>
    <w:rsid w:val="001A28E6"/>
    <w:rsid w:val="001A2CA7"/>
    <w:rsid w:val="001A3525"/>
    <w:rsid w:val="001A36CD"/>
    <w:rsid w:val="001A52DC"/>
    <w:rsid w:val="001A5EDC"/>
    <w:rsid w:val="001A6596"/>
    <w:rsid w:val="001A6E31"/>
    <w:rsid w:val="001A6F63"/>
    <w:rsid w:val="001A747B"/>
    <w:rsid w:val="001A7C27"/>
    <w:rsid w:val="001B0355"/>
    <w:rsid w:val="001B0B5B"/>
    <w:rsid w:val="001B14DD"/>
    <w:rsid w:val="001B173C"/>
    <w:rsid w:val="001B19F6"/>
    <w:rsid w:val="001B1A56"/>
    <w:rsid w:val="001B1DDD"/>
    <w:rsid w:val="001B3147"/>
    <w:rsid w:val="001B400C"/>
    <w:rsid w:val="001B5B8F"/>
    <w:rsid w:val="001B65DE"/>
    <w:rsid w:val="001B6880"/>
    <w:rsid w:val="001C2557"/>
    <w:rsid w:val="001C274E"/>
    <w:rsid w:val="001C2C1E"/>
    <w:rsid w:val="001C66B6"/>
    <w:rsid w:val="001C708D"/>
    <w:rsid w:val="001D2204"/>
    <w:rsid w:val="001D28F8"/>
    <w:rsid w:val="001D3853"/>
    <w:rsid w:val="001D3F35"/>
    <w:rsid w:val="001D427C"/>
    <w:rsid w:val="001D4517"/>
    <w:rsid w:val="001D6468"/>
    <w:rsid w:val="001D6769"/>
    <w:rsid w:val="001D684F"/>
    <w:rsid w:val="001E0CCA"/>
    <w:rsid w:val="001E0FF3"/>
    <w:rsid w:val="001E1340"/>
    <w:rsid w:val="001E1363"/>
    <w:rsid w:val="001E1F1E"/>
    <w:rsid w:val="001E1F79"/>
    <w:rsid w:val="001E2171"/>
    <w:rsid w:val="001E2A91"/>
    <w:rsid w:val="001E34E9"/>
    <w:rsid w:val="001E3C2D"/>
    <w:rsid w:val="001E451B"/>
    <w:rsid w:val="001E4527"/>
    <w:rsid w:val="001E4901"/>
    <w:rsid w:val="001E4BDF"/>
    <w:rsid w:val="001E4CED"/>
    <w:rsid w:val="001E69FD"/>
    <w:rsid w:val="001E6DB6"/>
    <w:rsid w:val="001F0BE1"/>
    <w:rsid w:val="001F2781"/>
    <w:rsid w:val="001F3346"/>
    <w:rsid w:val="001F373D"/>
    <w:rsid w:val="001F3DD9"/>
    <w:rsid w:val="001F43BE"/>
    <w:rsid w:val="001F4496"/>
    <w:rsid w:val="001F4BF3"/>
    <w:rsid w:val="001F5286"/>
    <w:rsid w:val="001F5E17"/>
    <w:rsid w:val="001F64DB"/>
    <w:rsid w:val="002006A0"/>
    <w:rsid w:val="002019BB"/>
    <w:rsid w:val="00202418"/>
    <w:rsid w:val="002048AF"/>
    <w:rsid w:val="00204F08"/>
    <w:rsid w:val="002052D9"/>
    <w:rsid w:val="00205488"/>
    <w:rsid w:val="002059CE"/>
    <w:rsid w:val="00206415"/>
    <w:rsid w:val="002065DC"/>
    <w:rsid w:val="002067F5"/>
    <w:rsid w:val="00210285"/>
    <w:rsid w:val="0021050D"/>
    <w:rsid w:val="00212D49"/>
    <w:rsid w:val="0021414F"/>
    <w:rsid w:val="00214DAC"/>
    <w:rsid w:val="00215500"/>
    <w:rsid w:val="0021686E"/>
    <w:rsid w:val="00217A1A"/>
    <w:rsid w:val="002207B3"/>
    <w:rsid w:val="0022249D"/>
    <w:rsid w:val="00222738"/>
    <w:rsid w:val="0022650F"/>
    <w:rsid w:val="0022702B"/>
    <w:rsid w:val="0022717D"/>
    <w:rsid w:val="00227712"/>
    <w:rsid w:val="00230514"/>
    <w:rsid w:val="00230B9B"/>
    <w:rsid w:val="002311E5"/>
    <w:rsid w:val="0023354D"/>
    <w:rsid w:val="00234430"/>
    <w:rsid w:val="00235AB8"/>
    <w:rsid w:val="00240627"/>
    <w:rsid w:val="00242AFD"/>
    <w:rsid w:val="00242B91"/>
    <w:rsid w:val="00243FEA"/>
    <w:rsid w:val="0024425E"/>
    <w:rsid w:val="002451BF"/>
    <w:rsid w:val="00245E65"/>
    <w:rsid w:val="00246052"/>
    <w:rsid w:val="00246655"/>
    <w:rsid w:val="002507FE"/>
    <w:rsid w:val="00252308"/>
    <w:rsid w:val="0025233F"/>
    <w:rsid w:val="00252517"/>
    <w:rsid w:val="00252A84"/>
    <w:rsid w:val="00252BB0"/>
    <w:rsid w:val="00252EF5"/>
    <w:rsid w:val="00253D54"/>
    <w:rsid w:val="00256216"/>
    <w:rsid w:val="00256416"/>
    <w:rsid w:val="00257815"/>
    <w:rsid w:val="00257883"/>
    <w:rsid w:val="0026026D"/>
    <w:rsid w:val="0026077B"/>
    <w:rsid w:val="002616A8"/>
    <w:rsid w:val="00262057"/>
    <w:rsid w:val="002621D1"/>
    <w:rsid w:val="002632A9"/>
    <w:rsid w:val="00263F09"/>
    <w:rsid w:val="00264A19"/>
    <w:rsid w:val="002650C5"/>
    <w:rsid w:val="00265986"/>
    <w:rsid w:val="00266050"/>
    <w:rsid w:val="0027066C"/>
    <w:rsid w:val="00270983"/>
    <w:rsid w:val="002715A2"/>
    <w:rsid w:val="002719B5"/>
    <w:rsid w:val="0027226D"/>
    <w:rsid w:val="002727C4"/>
    <w:rsid w:val="00273822"/>
    <w:rsid w:val="00273C3F"/>
    <w:rsid w:val="00275872"/>
    <w:rsid w:val="00275ED4"/>
    <w:rsid w:val="00277FA3"/>
    <w:rsid w:val="00281338"/>
    <w:rsid w:val="00281718"/>
    <w:rsid w:val="002823A5"/>
    <w:rsid w:val="00282E64"/>
    <w:rsid w:val="00282E94"/>
    <w:rsid w:val="00283D32"/>
    <w:rsid w:val="00284024"/>
    <w:rsid w:val="00284335"/>
    <w:rsid w:val="00284EEE"/>
    <w:rsid w:val="0028594E"/>
    <w:rsid w:val="00285E32"/>
    <w:rsid w:val="00291246"/>
    <w:rsid w:val="002934A6"/>
    <w:rsid w:val="002946F0"/>
    <w:rsid w:val="002957C3"/>
    <w:rsid w:val="00296121"/>
    <w:rsid w:val="002961C8"/>
    <w:rsid w:val="002967A5"/>
    <w:rsid w:val="002979D1"/>
    <w:rsid w:val="002A0872"/>
    <w:rsid w:val="002A1019"/>
    <w:rsid w:val="002A148A"/>
    <w:rsid w:val="002A2603"/>
    <w:rsid w:val="002A2CAC"/>
    <w:rsid w:val="002A3AEE"/>
    <w:rsid w:val="002A4659"/>
    <w:rsid w:val="002A6FF4"/>
    <w:rsid w:val="002A76A5"/>
    <w:rsid w:val="002A77E7"/>
    <w:rsid w:val="002B0835"/>
    <w:rsid w:val="002B1190"/>
    <w:rsid w:val="002B26E8"/>
    <w:rsid w:val="002B47B7"/>
    <w:rsid w:val="002B5537"/>
    <w:rsid w:val="002B599C"/>
    <w:rsid w:val="002B5C15"/>
    <w:rsid w:val="002B71F2"/>
    <w:rsid w:val="002B741C"/>
    <w:rsid w:val="002B7BE4"/>
    <w:rsid w:val="002C0411"/>
    <w:rsid w:val="002C09C5"/>
    <w:rsid w:val="002C0AA1"/>
    <w:rsid w:val="002C0CBA"/>
    <w:rsid w:val="002C122A"/>
    <w:rsid w:val="002C1B7F"/>
    <w:rsid w:val="002C1DDF"/>
    <w:rsid w:val="002C1F01"/>
    <w:rsid w:val="002C2113"/>
    <w:rsid w:val="002C3AFE"/>
    <w:rsid w:val="002C48A9"/>
    <w:rsid w:val="002C4EC0"/>
    <w:rsid w:val="002C5B22"/>
    <w:rsid w:val="002C61AB"/>
    <w:rsid w:val="002C6CBF"/>
    <w:rsid w:val="002D08C6"/>
    <w:rsid w:val="002D0B1A"/>
    <w:rsid w:val="002D0D79"/>
    <w:rsid w:val="002D3461"/>
    <w:rsid w:val="002D4827"/>
    <w:rsid w:val="002D5722"/>
    <w:rsid w:val="002D63F6"/>
    <w:rsid w:val="002D6B09"/>
    <w:rsid w:val="002D7EF3"/>
    <w:rsid w:val="002E0D5C"/>
    <w:rsid w:val="002E0F67"/>
    <w:rsid w:val="002E1A70"/>
    <w:rsid w:val="002E1FBB"/>
    <w:rsid w:val="002E3390"/>
    <w:rsid w:val="002E3586"/>
    <w:rsid w:val="002E36B5"/>
    <w:rsid w:val="002E3AAC"/>
    <w:rsid w:val="002E4084"/>
    <w:rsid w:val="002E4E90"/>
    <w:rsid w:val="002E5FEB"/>
    <w:rsid w:val="002E789C"/>
    <w:rsid w:val="002F05F4"/>
    <w:rsid w:val="002F0B50"/>
    <w:rsid w:val="002F0FC8"/>
    <w:rsid w:val="002F10D3"/>
    <w:rsid w:val="002F2F0D"/>
    <w:rsid w:val="002F30CA"/>
    <w:rsid w:val="002F3DE4"/>
    <w:rsid w:val="002F3EC7"/>
    <w:rsid w:val="002F44C4"/>
    <w:rsid w:val="002F6392"/>
    <w:rsid w:val="002F6FCE"/>
    <w:rsid w:val="002F7DA0"/>
    <w:rsid w:val="00300162"/>
    <w:rsid w:val="0030127A"/>
    <w:rsid w:val="00301557"/>
    <w:rsid w:val="003021E0"/>
    <w:rsid w:val="003024C2"/>
    <w:rsid w:val="003028A3"/>
    <w:rsid w:val="003029F0"/>
    <w:rsid w:val="00302F38"/>
    <w:rsid w:val="0030300D"/>
    <w:rsid w:val="00303A53"/>
    <w:rsid w:val="00303E29"/>
    <w:rsid w:val="0030430B"/>
    <w:rsid w:val="0030449E"/>
    <w:rsid w:val="00304ED4"/>
    <w:rsid w:val="003051B5"/>
    <w:rsid w:val="00305E40"/>
    <w:rsid w:val="00306061"/>
    <w:rsid w:val="00306FE4"/>
    <w:rsid w:val="003109CA"/>
    <w:rsid w:val="0031100F"/>
    <w:rsid w:val="00311214"/>
    <w:rsid w:val="003116EF"/>
    <w:rsid w:val="00312E72"/>
    <w:rsid w:val="00312F5B"/>
    <w:rsid w:val="0031384D"/>
    <w:rsid w:val="00313A84"/>
    <w:rsid w:val="00313DC9"/>
    <w:rsid w:val="00314F7E"/>
    <w:rsid w:val="00316920"/>
    <w:rsid w:val="00316F76"/>
    <w:rsid w:val="0032094F"/>
    <w:rsid w:val="00320A96"/>
    <w:rsid w:val="003211F7"/>
    <w:rsid w:val="00321958"/>
    <w:rsid w:val="00321C8C"/>
    <w:rsid w:val="0032231E"/>
    <w:rsid w:val="0032285F"/>
    <w:rsid w:val="00322B55"/>
    <w:rsid w:val="00322EE7"/>
    <w:rsid w:val="00323A14"/>
    <w:rsid w:val="00324333"/>
    <w:rsid w:val="00324FD3"/>
    <w:rsid w:val="00325263"/>
    <w:rsid w:val="00325B1F"/>
    <w:rsid w:val="003275A2"/>
    <w:rsid w:val="00327C04"/>
    <w:rsid w:val="00327C16"/>
    <w:rsid w:val="00327EC1"/>
    <w:rsid w:val="00332AFF"/>
    <w:rsid w:val="00335055"/>
    <w:rsid w:val="0033537D"/>
    <w:rsid w:val="003362DC"/>
    <w:rsid w:val="00337BAE"/>
    <w:rsid w:val="00340AF7"/>
    <w:rsid w:val="00340B8F"/>
    <w:rsid w:val="00341E1F"/>
    <w:rsid w:val="003420A5"/>
    <w:rsid w:val="00344186"/>
    <w:rsid w:val="0034428A"/>
    <w:rsid w:val="00345376"/>
    <w:rsid w:val="0034631B"/>
    <w:rsid w:val="00346E34"/>
    <w:rsid w:val="00347166"/>
    <w:rsid w:val="003476BB"/>
    <w:rsid w:val="0034790B"/>
    <w:rsid w:val="0035077A"/>
    <w:rsid w:val="00350BF8"/>
    <w:rsid w:val="00350D51"/>
    <w:rsid w:val="003511EF"/>
    <w:rsid w:val="003537FA"/>
    <w:rsid w:val="0035453E"/>
    <w:rsid w:val="00354FE2"/>
    <w:rsid w:val="00356D27"/>
    <w:rsid w:val="00360B44"/>
    <w:rsid w:val="00360B7B"/>
    <w:rsid w:val="003624EB"/>
    <w:rsid w:val="00362E2A"/>
    <w:rsid w:val="003641B1"/>
    <w:rsid w:val="00364E0A"/>
    <w:rsid w:val="003658F3"/>
    <w:rsid w:val="003714A7"/>
    <w:rsid w:val="003718C4"/>
    <w:rsid w:val="0037268E"/>
    <w:rsid w:val="00372EC4"/>
    <w:rsid w:val="00372F50"/>
    <w:rsid w:val="00373685"/>
    <w:rsid w:val="00374ED8"/>
    <w:rsid w:val="00375787"/>
    <w:rsid w:val="003762B7"/>
    <w:rsid w:val="0037647B"/>
    <w:rsid w:val="00376CE8"/>
    <w:rsid w:val="00376D00"/>
    <w:rsid w:val="00377B7F"/>
    <w:rsid w:val="00380449"/>
    <w:rsid w:val="003821DD"/>
    <w:rsid w:val="00382427"/>
    <w:rsid w:val="00383875"/>
    <w:rsid w:val="0038441B"/>
    <w:rsid w:val="00384F18"/>
    <w:rsid w:val="00386590"/>
    <w:rsid w:val="00387FB7"/>
    <w:rsid w:val="00390A9D"/>
    <w:rsid w:val="00390AD2"/>
    <w:rsid w:val="00390F7A"/>
    <w:rsid w:val="0039156C"/>
    <w:rsid w:val="00391DF2"/>
    <w:rsid w:val="00391E36"/>
    <w:rsid w:val="003929C3"/>
    <w:rsid w:val="00393A11"/>
    <w:rsid w:val="00393BE5"/>
    <w:rsid w:val="00393FD4"/>
    <w:rsid w:val="00395943"/>
    <w:rsid w:val="003961AB"/>
    <w:rsid w:val="0039649F"/>
    <w:rsid w:val="00396DBC"/>
    <w:rsid w:val="003A00ED"/>
    <w:rsid w:val="003A02D5"/>
    <w:rsid w:val="003A0AFB"/>
    <w:rsid w:val="003A2526"/>
    <w:rsid w:val="003A29F0"/>
    <w:rsid w:val="003A35C4"/>
    <w:rsid w:val="003A70D7"/>
    <w:rsid w:val="003A7D85"/>
    <w:rsid w:val="003B060B"/>
    <w:rsid w:val="003B0773"/>
    <w:rsid w:val="003B0B0B"/>
    <w:rsid w:val="003B17D3"/>
    <w:rsid w:val="003B4081"/>
    <w:rsid w:val="003B41B3"/>
    <w:rsid w:val="003B5C32"/>
    <w:rsid w:val="003B5C4B"/>
    <w:rsid w:val="003B6A40"/>
    <w:rsid w:val="003B7B5E"/>
    <w:rsid w:val="003B7E96"/>
    <w:rsid w:val="003C20E8"/>
    <w:rsid w:val="003C370B"/>
    <w:rsid w:val="003C383E"/>
    <w:rsid w:val="003C4349"/>
    <w:rsid w:val="003C4F86"/>
    <w:rsid w:val="003D2CFE"/>
    <w:rsid w:val="003D37F1"/>
    <w:rsid w:val="003D68C8"/>
    <w:rsid w:val="003D6EAE"/>
    <w:rsid w:val="003D6F0D"/>
    <w:rsid w:val="003E1B59"/>
    <w:rsid w:val="003E339D"/>
    <w:rsid w:val="003E392F"/>
    <w:rsid w:val="003E396E"/>
    <w:rsid w:val="003E3E80"/>
    <w:rsid w:val="003E5CA6"/>
    <w:rsid w:val="003E710D"/>
    <w:rsid w:val="003E78A4"/>
    <w:rsid w:val="003F0055"/>
    <w:rsid w:val="003F5D2D"/>
    <w:rsid w:val="003F6022"/>
    <w:rsid w:val="003F6BC9"/>
    <w:rsid w:val="003F7469"/>
    <w:rsid w:val="003F7D64"/>
    <w:rsid w:val="003F7E62"/>
    <w:rsid w:val="004002C5"/>
    <w:rsid w:val="004006FA"/>
    <w:rsid w:val="004007F5"/>
    <w:rsid w:val="00400AC0"/>
    <w:rsid w:val="0040177D"/>
    <w:rsid w:val="004019E4"/>
    <w:rsid w:val="00404789"/>
    <w:rsid w:val="00404E3F"/>
    <w:rsid w:val="00405090"/>
    <w:rsid w:val="00405D5F"/>
    <w:rsid w:val="00406B6E"/>
    <w:rsid w:val="00410369"/>
    <w:rsid w:val="00410BAA"/>
    <w:rsid w:val="00412DF1"/>
    <w:rsid w:val="00413678"/>
    <w:rsid w:val="00413BE7"/>
    <w:rsid w:val="00413F3D"/>
    <w:rsid w:val="00414ADB"/>
    <w:rsid w:val="0041617D"/>
    <w:rsid w:val="0041619D"/>
    <w:rsid w:val="00417051"/>
    <w:rsid w:val="00417066"/>
    <w:rsid w:val="00420389"/>
    <w:rsid w:val="00420CE0"/>
    <w:rsid w:val="004219BA"/>
    <w:rsid w:val="00423A8C"/>
    <w:rsid w:val="004242FD"/>
    <w:rsid w:val="00424487"/>
    <w:rsid w:val="004244FA"/>
    <w:rsid w:val="00426AC8"/>
    <w:rsid w:val="004275EC"/>
    <w:rsid w:val="00427A0C"/>
    <w:rsid w:val="004309A9"/>
    <w:rsid w:val="00430A75"/>
    <w:rsid w:val="00431424"/>
    <w:rsid w:val="00431DCA"/>
    <w:rsid w:val="0043305E"/>
    <w:rsid w:val="0043326F"/>
    <w:rsid w:val="0043411B"/>
    <w:rsid w:val="00434571"/>
    <w:rsid w:val="00435080"/>
    <w:rsid w:val="0043759D"/>
    <w:rsid w:val="004379CC"/>
    <w:rsid w:val="00437DCB"/>
    <w:rsid w:val="00440B26"/>
    <w:rsid w:val="00442A6C"/>
    <w:rsid w:val="0044366B"/>
    <w:rsid w:val="00443842"/>
    <w:rsid w:val="0044562C"/>
    <w:rsid w:val="0044611B"/>
    <w:rsid w:val="004464D6"/>
    <w:rsid w:val="00446E6D"/>
    <w:rsid w:val="00450B25"/>
    <w:rsid w:val="00451CCA"/>
    <w:rsid w:val="00452590"/>
    <w:rsid w:val="00453361"/>
    <w:rsid w:val="00455F72"/>
    <w:rsid w:val="00456E71"/>
    <w:rsid w:val="004571C5"/>
    <w:rsid w:val="00457465"/>
    <w:rsid w:val="00457E6E"/>
    <w:rsid w:val="0046053F"/>
    <w:rsid w:val="0046064F"/>
    <w:rsid w:val="004625FB"/>
    <w:rsid w:val="00464FBB"/>
    <w:rsid w:val="00465959"/>
    <w:rsid w:val="00467ACF"/>
    <w:rsid w:val="0047056C"/>
    <w:rsid w:val="00470BE5"/>
    <w:rsid w:val="00473D0F"/>
    <w:rsid w:val="00473F4C"/>
    <w:rsid w:val="004744DE"/>
    <w:rsid w:val="00474BE5"/>
    <w:rsid w:val="00474CD9"/>
    <w:rsid w:val="00475224"/>
    <w:rsid w:val="00475383"/>
    <w:rsid w:val="0047600C"/>
    <w:rsid w:val="00476111"/>
    <w:rsid w:val="0047669E"/>
    <w:rsid w:val="00476AD7"/>
    <w:rsid w:val="00477424"/>
    <w:rsid w:val="00477848"/>
    <w:rsid w:val="004803FA"/>
    <w:rsid w:val="00480FEF"/>
    <w:rsid w:val="00483EF8"/>
    <w:rsid w:val="004840AB"/>
    <w:rsid w:val="00484400"/>
    <w:rsid w:val="00485E42"/>
    <w:rsid w:val="00485FEA"/>
    <w:rsid w:val="004860E8"/>
    <w:rsid w:val="0048703C"/>
    <w:rsid w:val="00487BBD"/>
    <w:rsid w:val="0049093E"/>
    <w:rsid w:val="00490EFE"/>
    <w:rsid w:val="00492003"/>
    <w:rsid w:val="00493226"/>
    <w:rsid w:val="00494973"/>
    <w:rsid w:val="004956F0"/>
    <w:rsid w:val="00496401"/>
    <w:rsid w:val="0049648D"/>
    <w:rsid w:val="004A0246"/>
    <w:rsid w:val="004A0DA4"/>
    <w:rsid w:val="004A0F46"/>
    <w:rsid w:val="004A1D12"/>
    <w:rsid w:val="004A2F5E"/>
    <w:rsid w:val="004A302D"/>
    <w:rsid w:val="004A426B"/>
    <w:rsid w:val="004A4567"/>
    <w:rsid w:val="004A45DA"/>
    <w:rsid w:val="004A5BF2"/>
    <w:rsid w:val="004A6885"/>
    <w:rsid w:val="004A6B8A"/>
    <w:rsid w:val="004A7DA4"/>
    <w:rsid w:val="004B013A"/>
    <w:rsid w:val="004B047D"/>
    <w:rsid w:val="004B0777"/>
    <w:rsid w:val="004B0D8D"/>
    <w:rsid w:val="004B1054"/>
    <w:rsid w:val="004B11DD"/>
    <w:rsid w:val="004B23D3"/>
    <w:rsid w:val="004B2C7A"/>
    <w:rsid w:val="004B2CE7"/>
    <w:rsid w:val="004B3C5B"/>
    <w:rsid w:val="004B3D1D"/>
    <w:rsid w:val="004B4377"/>
    <w:rsid w:val="004B47FE"/>
    <w:rsid w:val="004B517E"/>
    <w:rsid w:val="004B7FA4"/>
    <w:rsid w:val="004C1301"/>
    <w:rsid w:val="004C1C7C"/>
    <w:rsid w:val="004C2AC8"/>
    <w:rsid w:val="004C2E0E"/>
    <w:rsid w:val="004C4AF0"/>
    <w:rsid w:val="004C4FCD"/>
    <w:rsid w:val="004C5BBD"/>
    <w:rsid w:val="004C6219"/>
    <w:rsid w:val="004C698A"/>
    <w:rsid w:val="004C71D0"/>
    <w:rsid w:val="004C7DA4"/>
    <w:rsid w:val="004D0215"/>
    <w:rsid w:val="004D1112"/>
    <w:rsid w:val="004D1471"/>
    <w:rsid w:val="004D30E2"/>
    <w:rsid w:val="004D3786"/>
    <w:rsid w:val="004D5F68"/>
    <w:rsid w:val="004D6260"/>
    <w:rsid w:val="004D6535"/>
    <w:rsid w:val="004D6DDF"/>
    <w:rsid w:val="004E05C7"/>
    <w:rsid w:val="004E1B97"/>
    <w:rsid w:val="004E2A7E"/>
    <w:rsid w:val="004E566D"/>
    <w:rsid w:val="004E56F7"/>
    <w:rsid w:val="004E57E4"/>
    <w:rsid w:val="004E64CB"/>
    <w:rsid w:val="004E6B58"/>
    <w:rsid w:val="004E7110"/>
    <w:rsid w:val="004E7DB2"/>
    <w:rsid w:val="004F0FC4"/>
    <w:rsid w:val="004F1040"/>
    <w:rsid w:val="004F107C"/>
    <w:rsid w:val="004F1818"/>
    <w:rsid w:val="004F1FDD"/>
    <w:rsid w:val="004F202A"/>
    <w:rsid w:val="004F4774"/>
    <w:rsid w:val="004F6324"/>
    <w:rsid w:val="004F6344"/>
    <w:rsid w:val="004F6B23"/>
    <w:rsid w:val="004F786F"/>
    <w:rsid w:val="005010ED"/>
    <w:rsid w:val="0050170F"/>
    <w:rsid w:val="005038FB"/>
    <w:rsid w:val="00504532"/>
    <w:rsid w:val="00505BB5"/>
    <w:rsid w:val="00507FEF"/>
    <w:rsid w:val="00511071"/>
    <w:rsid w:val="0051154D"/>
    <w:rsid w:val="0051175C"/>
    <w:rsid w:val="0051403B"/>
    <w:rsid w:val="00515F9E"/>
    <w:rsid w:val="00516053"/>
    <w:rsid w:val="005164BC"/>
    <w:rsid w:val="00520207"/>
    <w:rsid w:val="00520B7D"/>
    <w:rsid w:val="00520D5E"/>
    <w:rsid w:val="00522E08"/>
    <w:rsid w:val="005235F4"/>
    <w:rsid w:val="00523605"/>
    <w:rsid w:val="005302CE"/>
    <w:rsid w:val="00531159"/>
    <w:rsid w:val="00531318"/>
    <w:rsid w:val="00531527"/>
    <w:rsid w:val="0053193B"/>
    <w:rsid w:val="00531F54"/>
    <w:rsid w:val="00532E20"/>
    <w:rsid w:val="00534587"/>
    <w:rsid w:val="00535074"/>
    <w:rsid w:val="005355B8"/>
    <w:rsid w:val="00535740"/>
    <w:rsid w:val="00535853"/>
    <w:rsid w:val="005371C2"/>
    <w:rsid w:val="00537FE1"/>
    <w:rsid w:val="00540545"/>
    <w:rsid w:val="0054068E"/>
    <w:rsid w:val="00541E16"/>
    <w:rsid w:val="00542EEB"/>
    <w:rsid w:val="00543A13"/>
    <w:rsid w:val="005451B5"/>
    <w:rsid w:val="005454B3"/>
    <w:rsid w:val="005455BF"/>
    <w:rsid w:val="00545F02"/>
    <w:rsid w:val="005460C2"/>
    <w:rsid w:val="005471CB"/>
    <w:rsid w:val="00551D09"/>
    <w:rsid w:val="00551EA6"/>
    <w:rsid w:val="00551F6E"/>
    <w:rsid w:val="005539E0"/>
    <w:rsid w:val="00555CFA"/>
    <w:rsid w:val="005579CD"/>
    <w:rsid w:val="0056097E"/>
    <w:rsid w:val="005616B8"/>
    <w:rsid w:val="00561D1F"/>
    <w:rsid w:val="0056406A"/>
    <w:rsid w:val="00564EBD"/>
    <w:rsid w:val="00565A08"/>
    <w:rsid w:val="00566CF4"/>
    <w:rsid w:val="0056759A"/>
    <w:rsid w:val="00567DF9"/>
    <w:rsid w:val="005702DE"/>
    <w:rsid w:val="0057133C"/>
    <w:rsid w:val="005718C3"/>
    <w:rsid w:val="00571F81"/>
    <w:rsid w:val="00572A18"/>
    <w:rsid w:val="005741D9"/>
    <w:rsid w:val="00574501"/>
    <w:rsid w:val="00574843"/>
    <w:rsid w:val="0057495C"/>
    <w:rsid w:val="0057531B"/>
    <w:rsid w:val="00576777"/>
    <w:rsid w:val="00577019"/>
    <w:rsid w:val="005774EF"/>
    <w:rsid w:val="005778A0"/>
    <w:rsid w:val="00577AA3"/>
    <w:rsid w:val="00580D46"/>
    <w:rsid w:val="00582804"/>
    <w:rsid w:val="00582E7E"/>
    <w:rsid w:val="00582F8D"/>
    <w:rsid w:val="0058305A"/>
    <w:rsid w:val="005830B6"/>
    <w:rsid w:val="005834EF"/>
    <w:rsid w:val="00583848"/>
    <w:rsid w:val="00583D5F"/>
    <w:rsid w:val="00584A01"/>
    <w:rsid w:val="0058542C"/>
    <w:rsid w:val="00586BB4"/>
    <w:rsid w:val="00586D5F"/>
    <w:rsid w:val="00587808"/>
    <w:rsid w:val="005914CD"/>
    <w:rsid w:val="005915DC"/>
    <w:rsid w:val="005916AB"/>
    <w:rsid w:val="00592A95"/>
    <w:rsid w:val="005942A5"/>
    <w:rsid w:val="0059449F"/>
    <w:rsid w:val="00594AF9"/>
    <w:rsid w:val="00595EA2"/>
    <w:rsid w:val="00596008"/>
    <w:rsid w:val="00597566"/>
    <w:rsid w:val="005A03E5"/>
    <w:rsid w:val="005A1BE5"/>
    <w:rsid w:val="005A41E1"/>
    <w:rsid w:val="005A44F4"/>
    <w:rsid w:val="005A55EF"/>
    <w:rsid w:val="005A59A9"/>
    <w:rsid w:val="005A63C8"/>
    <w:rsid w:val="005A685A"/>
    <w:rsid w:val="005A6DB7"/>
    <w:rsid w:val="005A731C"/>
    <w:rsid w:val="005A7BD0"/>
    <w:rsid w:val="005B2D09"/>
    <w:rsid w:val="005B4156"/>
    <w:rsid w:val="005B4BF9"/>
    <w:rsid w:val="005B775E"/>
    <w:rsid w:val="005C22CE"/>
    <w:rsid w:val="005C312E"/>
    <w:rsid w:val="005C4DD9"/>
    <w:rsid w:val="005C641D"/>
    <w:rsid w:val="005C698A"/>
    <w:rsid w:val="005C6CAD"/>
    <w:rsid w:val="005D1085"/>
    <w:rsid w:val="005D177C"/>
    <w:rsid w:val="005D2937"/>
    <w:rsid w:val="005D2CE7"/>
    <w:rsid w:val="005D3B91"/>
    <w:rsid w:val="005D3BA7"/>
    <w:rsid w:val="005D48FF"/>
    <w:rsid w:val="005D619C"/>
    <w:rsid w:val="005D62D7"/>
    <w:rsid w:val="005D6660"/>
    <w:rsid w:val="005D6DAA"/>
    <w:rsid w:val="005D7E35"/>
    <w:rsid w:val="005E0313"/>
    <w:rsid w:val="005E05A5"/>
    <w:rsid w:val="005E0EC0"/>
    <w:rsid w:val="005E1496"/>
    <w:rsid w:val="005E2A9D"/>
    <w:rsid w:val="005E2FA5"/>
    <w:rsid w:val="005E5180"/>
    <w:rsid w:val="005E5881"/>
    <w:rsid w:val="005E5DD7"/>
    <w:rsid w:val="005E63C5"/>
    <w:rsid w:val="005E69E9"/>
    <w:rsid w:val="005F07A7"/>
    <w:rsid w:val="005F11E9"/>
    <w:rsid w:val="005F1E36"/>
    <w:rsid w:val="005F293B"/>
    <w:rsid w:val="005F2965"/>
    <w:rsid w:val="005F2F9D"/>
    <w:rsid w:val="005F3469"/>
    <w:rsid w:val="005F39BB"/>
    <w:rsid w:val="005F4775"/>
    <w:rsid w:val="005F4DDE"/>
    <w:rsid w:val="005F6B99"/>
    <w:rsid w:val="005F7264"/>
    <w:rsid w:val="005F7282"/>
    <w:rsid w:val="005F7E17"/>
    <w:rsid w:val="006006F8"/>
    <w:rsid w:val="006022D3"/>
    <w:rsid w:val="006027DD"/>
    <w:rsid w:val="00602D12"/>
    <w:rsid w:val="00603943"/>
    <w:rsid w:val="00603B08"/>
    <w:rsid w:val="00604366"/>
    <w:rsid w:val="00604C5E"/>
    <w:rsid w:val="006072D3"/>
    <w:rsid w:val="0061096A"/>
    <w:rsid w:val="00612195"/>
    <w:rsid w:val="006123B1"/>
    <w:rsid w:val="006128C0"/>
    <w:rsid w:val="00612E41"/>
    <w:rsid w:val="00613363"/>
    <w:rsid w:val="00613892"/>
    <w:rsid w:val="00614358"/>
    <w:rsid w:val="00614645"/>
    <w:rsid w:val="00616BBC"/>
    <w:rsid w:val="00620321"/>
    <w:rsid w:val="00620FAD"/>
    <w:rsid w:val="00621B7C"/>
    <w:rsid w:val="006220FB"/>
    <w:rsid w:val="00622B01"/>
    <w:rsid w:val="00622D6A"/>
    <w:rsid w:val="0062342D"/>
    <w:rsid w:val="00624623"/>
    <w:rsid w:val="00624BFA"/>
    <w:rsid w:val="00624C21"/>
    <w:rsid w:val="0062528B"/>
    <w:rsid w:val="00627BF7"/>
    <w:rsid w:val="006301A6"/>
    <w:rsid w:val="006310D5"/>
    <w:rsid w:val="006312A5"/>
    <w:rsid w:val="00631432"/>
    <w:rsid w:val="00631650"/>
    <w:rsid w:val="00631DE3"/>
    <w:rsid w:val="006325A3"/>
    <w:rsid w:val="006334C7"/>
    <w:rsid w:val="00633FAF"/>
    <w:rsid w:val="00634193"/>
    <w:rsid w:val="00634D36"/>
    <w:rsid w:val="0063654F"/>
    <w:rsid w:val="00636A3E"/>
    <w:rsid w:val="00636E25"/>
    <w:rsid w:val="00637745"/>
    <w:rsid w:val="006403DC"/>
    <w:rsid w:val="0064118F"/>
    <w:rsid w:val="0064142D"/>
    <w:rsid w:val="006418BD"/>
    <w:rsid w:val="00641FDE"/>
    <w:rsid w:val="00642225"/>
    <w:rsid w:val="0064251F"/>
    <w:rsid w:val="00643135"/>
    <w:rsid w:val="006432DE"/>
    <w:rsid w:val="006456E1"/>
    <w:rsid w:val="00646550"/>
    <w:rsid w:val="0064685C"/>
    <w:rsid w:val="00646C0A"/>
    <w:rsid w:val="006475B9"/>
    <w:rsid w:val="00650396"/>
    <w:rsid w:val="00651385"/>
    <w:rsid w:val="006539B0"/>
    <w:rsid w:val="0065547A"/>
    <w:rsid w:val="006570EE"/>
    <w:rsid w:val="00661908"/>
    <w:rsid w:val="0066193F"/>
    <w:rsid w:val="006659E8"/>
    <w:rsid w:val="00666990"/>
    <w:rsid w:val="00666EDD"/>
    <w:rsid w:val="006670C8"/>
    <w:rsid w:val="0066722B"/>
    <w:rsid w:val="0067442D"/>
    <w:rsid w:val="006745F5"/>
    <w:rsid w:val="00674809"/>
    <w:rsid w:val="0067510E"/>
    <w:rsid w:val="00675A05"/>
    <w:rsid w:val="00675A47"/>
    <w:rsid w:val="00676C1B"/>
    <w:rsid w:val="00677F06"/>
    <w:rsid w:val="006806FE"/>
    <w:rsid w:val="00680CD9"/>
    <w:rsid w:val="00680E1D"/>
    <w:rsid w:val="00681825"/>
    <w:rsid w:val="00683625"/>
    <w:rsid w:val="00684F65"/>
    <w:rsid w:val="0068628D"/>
    <w:rsid w:val="0068650C"/>
    <w:rsid w:val="006869D4"/>
    <w:rsid w:val="0068751C"/>
    <w:rsid w:val="00687780"/>
    <w:rsid w:val="006900DD"/>
    <w:rsid w:val="00691344"/>
    <w:rsid w:val="0069283A"/>
    <w:rsid w:val="0069309D"/>
    <w:rsid w:val="006930FD"/>
    <w:rsid w:val="00693605"/>
    <w:rsid w:val="00693BBB"/>
    <w:rsid w:val="00693CE7"/>
    <w:rsid w:val="00694A86"/>
    <w:rsid w:val="00694A91"/>
    <w:rsid w:val="00694C79"/>
    <w:rsid w:val="006956DE"/>
    <w:rsid w:val="00696413"/>
    <w:rsid w:val="006967BF"/>
    <w:rsid w:val="00696DFF"/>
    <w:rsid w:val="00696F9B"/>
    <w:rsid w:val="0069799A"/>
    <w:rsid w:val="00697DDB"/>
    <w:rsid w:val="006A01A0"/>
    <w:rsid w:val="006A0879"/>
    <w:rsid w:val="006A2E9D"/>
    <w:rsid w:val="006A3936"/>
    <w:rsid w:val="006A4167"/>
    <w:rsid w:val="006A486B"/>
    <w:rsid w:val="006A512A"/>
    <w:rsid w:val="006A627C"/>
    <w:rsid w:val="006A7748"/>
    <w:rsid w:val="006A778A"/>
    <w:rsid w:val="006B09C7"/>
    <w:rsid w:val="006B0DC3"/>
    <w:rsid w:val="006B1525"/>
    <w:rsid w:val="006B378F"/>
    <w:rsid w:val="006B44AC"/>
    <w:rsid w:val="006B461A"/>
    <w:rsid w:val="006B4667"/>
    <w:rsid w:val="006B4EF7"/>
    <w:rsid w:val="006B57BE"/>
    <w:rsid w:val="006B5F4B"/>
    <w:rsid w:val="006B6683"/>
    <w:rsid w:val="006B7663"/>
    <w:rsid w:val="006B7815"/>
    <w:rsid w:val="006C030F"/>
    <w:rsid w:val="006C0A40"/>
    <w:rsid w:val="006C13D6"/>
    <w:rsid w:val="006C1DC8"/>
    <w:rsid w:val="006C2FEB"/>
    <w:rsid w:val="006C3864"/>
    <w:rsid w:val="006C4301"/>
    <w:rsid w:val="006C567F"/>
    <w:rsid w:val="006C5AA9"/>
    <w:rsid w:val="006C653D"/>
    <w:rsid w:val="006C6B30"/>
    <w:rsid w:val="006D0A99"/>
    <w:rsid w:val="006D0B35"/>
    <w:rsid w:val="006D0E68"/>
    <w:rsid w:val="006D18E4"/>
    <w:rsid w:val="006D59DC"/>
    <w:rsid w:val="006D6696"/>
    <w:rsid w:val="006D6B71"/>
    <w:rsid w:val="006D722C"/>
    <w:rsid w:val="006E0176"/>
    <w:rsid w:val="006E09D2"/>
    <w:rsid w:val="006E0CBA"/>
    <w:rsid w:val="006E3F39"/>
    <w:rsid w:val="006E40CD"/>
    <w:rsid w:val="006E433F"/>
    <w:rsid w:val="006E4857"/>
    <w:rsid w:val="006E6102"/>
    <w:rsid w:val="006E66C7"/>
    <w:rsid w:val="006E70DC"/>
    <w:rsid w:val="006E7AEB"/>
    <w:rsid w:val="006F2B61"/>
    <w:rsid w:val="006F3F5A"/>
    <w:rsid w:val="006F5B3F"/>
    <w:rsid w:val="006F730F"/>
    <w:rsid w:val="0070019F"/>
    <w:rsid w:val="007001D6"/>
    <w:rsid w:val="00701D6B"/>
    <w:rsid w:val="00701F90"/>
    <w:rsid w:val="00702876"/>
    <w:rsid w:val="007035B0"/>
    <w:rsid w:val="007035BC"/>
    <w:rsid w:val="00703D31"/>
    <w:rsid w:val="007049C7"/>
    <w:rsid w:val="00705964"/>
    <w:rsid w:val="00705BDA"/>
    <w:rsid w:val="00705D63"/>
    <w:rsid w:val="00705EA5"/>
    <w:rsid w:val="007062FA"/>
    <w:rsid w:val="007064CA"/>
    <w:rsid w:val="007069F2"/>
    <w:rsid w:val="007072EF"/>
    <w:rsid w:val="00707684"/>
    <w:rsid w:val="00707C65"/>
    <w:rsid w:val="007101CF"/>
    <w:rsid w:val="00710AB2"/>
    <w:rsid w:val="00711412"/>
    <w:rsid w:val="007124EA"/>
    <w:rsid w:val="007133E2"/>
    <w:rsid w:val="00715B24"/>
    <w:rsid w:val="00716511"/>
    <w:rsid w:val="007169D8"/>
    <w:rsid w:val="00717B6D"/>
    <w:rsid w:val="00720789"/>
    <w:rsid w:val="007215A8"/>
    <w:rsid w:val="0072298E"/>
    <w:rsid w:val="007238AC"/>
    <w:rsid w:val="00723C13"/>
    <w:rsid w:val="0072425E"/>
    <w:rsid w:val="00724B94"/>
    <w:rsid w:val="00724C56"/>
    <w:rsid w:val="00724FC6"/>
    <w:rsid w:val="0072565B"/>
    <w:rsid w:val="00725C38"/>
    <w:rsid w:val="00726E2A"/>
    <w:rsid w:val="0072761E"/>
    <w:rsid w:val="00727A7C"/>
    <w:rsid w:val="00727E94"/>
    <w:rsid w:val="00730250"/>
    <w:rsid w:val="00730457"/>
    <w:rsid w:val="00730A91"/>
    <w:rsid w:val="00731DA2"/>
    <w:rsid w:val="0073412A"/>
    <w:rsid w:val="007345C6"/>
    <w:rsid w:val="007359EB"/>
    <w:rsid w:val="00736100"/>
    <w:rsid w:val="00736796"/>
    <w:rsid w:val="00736BE2"/>
    <w:rsid w:val="00737601"/>
    <w:rsid w:val="007378D9"/>
    <w:rsid w:val="00740F38"/>
    <w:rsid w:val="00742E66"/>
    <w:rsid w:val="00743347"/>
    <w:rsid w:val="00743F43"/>
    <w:rsid w:val="007448E8"/>
    <w:rsid w:val="007456B9"/>
    <w:rsid w:val="00745706"/>
    <w:rsid w:val="007463C4"/>
    <w:rsid w:val="007466B5"/>
    <w:rsid w:val="00750A48"/>
    <w:rsid w:val="00751F9D"/>
    <w:rsid w:val="00752877"/>
    <w:rsid w:val="00753D5C"/>
    <w:rsid w:val="00754424"/>
    <w:rsid w:val="0075513E"/>
    <w:rsid w:val="0075530F"/>
    <w:rsid w:val="007557AA"/>
    <w:rsid w:val="00756DAB"/>
    <w:rsid w:val="00756E21"/>
    <w:rsid w:val="007612C8"/>
    <w:rsid w:val="007617A4"/>
    <w:rsid w:val="00762BD7"/>
    <w:rsid w:val="0076411E"/>
    <w:rsid w:val="00765190"/>
    <w:rsid w:val="007659DC"/>
    <w:rsid w:val="007662B7"/>
    <w:rsid w:val="007666BE"/>
    <w:rsid w:val="007668D7"/>
    <w:rsid w:val="00767B02"/>
    <w:rsid w:val="0077087A"/>
    <w:rsid w:val="00771AD4"/>
    <w:rsid w:val="0077342B"/>
    <w:rsid w:val="0077419E"/>
    <w:rsid w:val="0077473F"/>
    <w:rsid w:val="00774E1B"/>
    <w:rsid w:val="007770B7"/>
    <w:rsid w:val="007773EB"/>
    <w:rsid w:val="0077792A"/>
    <w:rsid w:val="00780A1D"/>
    <w:rsid w:val="00783459"/>
    <w:rsid w:val="00783C94"/>
    <w:rsid w:val="0078422D"/>
    <w:rsid w:val="00784324"/>
    <w:rsid w:val="00786858"/>
    <w:rsid w:val="007871E7"/>
    <w:rsid w:val="00791422"/>
    <w:rsid w:val="00791598"/>
    <w:rsid w:val="0079433B"/>
    <w:rsid w:val="007947C8"/>
    <w:rsid w:val="00794B8C"/>
    <w:rsid w:val="00794CFD"/>
    <w:rsid w:val="00795598"/>
    <w:rsid w:val="00795E05"/>
    <w:rsid w:val="00796665"/>
    <w:rsid w:val="0079743F"/>
    <w:rsid w:val="00797718"/>
    <w:rsid w:val="00797CAB"/>
    <w:rsid w:val="007A05F9"/>
    <w:rsid w:val="007A124E"/>
    <w:rsid w:val="007A12F8"/>
    <w:rsid w:val="007A36F7"/>
    <w:rsid w:val="007A3D03"/>
    <w:rsid w:val="007A5EEC"/>
    <w:rsid w:val="007A669F"/>
    <w:rsid w:val="007A790C"/>
    <w:rsid w:val="007A7F50"/>
    <w:rsid w:val="007A7F57"/>
    <w:rsid w:val="007B192A"/>
    <w:rsid w:val="007B244A"/>
    <w:rsid w:val="007B3FE6"/>
    <w:rsid w:val="007B5334"/>
    <w:rsid w:val="007B670D"/>
    <w:rsid w:val="007B7162"/>
    <w:rsid w:val="007B75D4"/>
    <w:rsid w:val="007C0936"/>
    <w:rsid w:val="007C0EEA"/>
    <w:rsid w:val="007C170D"/>
    <w:rsid w:val="007C1C3E"/>
    <w:rsid w:val="007C3C3D"/>
    <w:rsid w:val="007C3D12"/>
    <w:rsid w:val="007C410D"/>
    <w:rsid w:val="007C4A8A"/>
    <w:rsid w:val="007C4ADF"/>
    <w:rsid w:val="007C4C43"/>
    <w:rsid w:val="007C6CD0"/>
    <w:rsid w:val="007D030C"/>
    <w:rsid w:val="007D1206"/>
    <w:rsid w:val="007D1645"/>
    <w:rsid w:val="007D19FA"/>
    <w:rsid w:val="007D1CDD"/>
    <w:rsid w:val="007D31E0"/>
    <w:rsid w:val="007D4509"/>
    <w:rsid w:val="007D464E"/>
    <w:rsid w:val="007D46EC"/>
    <w:rsid w:val="007D6EA4"/>
    <w:rsid w:val="007D75E5"/>
    <w:rsid w:val="007D7E93"/>
    <w:rsid w:val="007D7F81"/>
    <w:rsid w:val="007E006A"/>
    <w:rsid w:val="007E27F6"/>
    <w:rsid w:val="007E3EAF"/>
    <w:rsid w:val="007E4FC2"/>
    <w:rsid w:val="007E5068"/>
    <w:rsid w:val="007E50CE"/>
    <w:rsid w:val="007E5418"/>
    <w:rsid w:val="007E5722"/>
    <w:rsid w:val="007E5A5F"/>
    <w:rsid w:val="007E6698"/>
    <w:rsid w:val="007E78E4"/>
    <w:rsid w:val="007E7C0F"/>
    <w:rsid w:val="007F0452"/>
    <w:rsid w:val="007F05D2"/>
    <w:rsid w:val="007F4540"/>
    <w:rsid w:val="007F4977"/>
    <w:rsid w:val="007F5196"/>
    <w:rsid w:val="007F5496"/>
    <w:rsid w:val="007F582E"/>
    <w:rsid w:val="007F5BDF"/>
    <w:rsid w:val="007F752E"/>
    <w:rsid w:val="007F7EEE"/>
    <w:rsid w:val="00800D2C"/>
    <w:rsid w:val="00800FDE"/>
    <w:rsid w:val="0080152E"/>
    <w:rsid w:val="00801CD4"/>
    <w:rsid w:val="00802A76"/>
    <w:rsid w:val="00804718"/>
    <w:rsid w:val="00805934"/>
    <w:rsid w:val="00806AB5"/>
    <w:rsid w:val="00806DF3"/>
    <w:rsid w:val="0081112D"/>
    <w:rsid w:val="00811837"/>
    <w:rsid w:val="00812C27"/>
    <w:rsid w:val="00814B4F"/>
    <w:rsid w:val="00815443"/>
    <w:rsid w:val="008170AF"/>
    <w:rsid w:val="008174B1"/>
    <w:rsid w:val="008177F5"/>
    <w:rsid w:val="00820495"/>
    <w:rsid w:val="00820BAC"/>
    <w:rsid w:val="00821739"/>
    <w:rsid w:val="008217D1"/>
    <w:rsid w:val="00822F12"/>
    <w:rsid w:val="0082491D"/>
    <w:rsid w:val="00825190"/>
    <w:rsid w:val="0082573B"/>
    <w:rsid w:val="00825B0F"/>
    <w:rsid w:val="00826223"/>
    <w:rsid w:val="00826681"/>
    <w:rsid w:val="00826A62"/>
    <w:rsid w:val="0082729A"/>
    <w:rsid w:val="0083052A"/>
    <w:rsid w:val="00830D3B"/>
    <w:rsid w:val="00832EE7"/>
    <w:rsid w:val="00835795"/>
    <w:rsid w:val="00835DFB"/>
    <w:rsid w:val="00836459"/>
    <w:rsid w:val="008370B1"/>
    <w:rsid w:val="008378CE"/>
    <w:rsid w:val="008403FE"/>
    <w:rsid w:val="00840DC5"/>
    <w:rsid w:val="00841320"/>
    <w:rsid w:val="008417C4"/>
    <w:rsid w:val="00841E90"/>
    <w:rsid w:val="00842445"/>
    <w:rsid w:val="00842ADA"/>
    <w:rsid w:val="00847B5A"/>
    <w:rsid w:val="008513A5"/>
    <w:rsid w:val="008519B6"/>
    <w:rsid w:val="00852CD9"/>
    <w:rsid w:val="008548D1"/>
    <w:rsid w:val="00854FF4"/>
    <w:rsid w:val="00856EA2"/>
    <w:rsid w:val="00857951"/>
    <w:rsid w:val="0086075C"/>
    <w:rsid w:val="00860EFB"/>
    <w:rsid w:val="00862C41"/>
    <w:rsid w:val="0086460C"/>
    <w:rsid w:val="0086525C"/>
    <w:rsid w:val="00865403"/>
    <w:rsid w:val="00865999"/>
    <w:rsid w:val="00865C60"/>
    <w:rsid w:val="00865E4D"/>
    <w:rsid w:val="008677BA"/>
    <w:rsid w:val="00867FBB"/>
    <w:rsid w:val="008713D9"/>
    <w:rsid w:val="00872299"/>
    <w:rsid w:val="008739D3"/>
    <w:rsid w:val="00874351"/>
    <w:rsid w:val="0087468A"/>
    <w:rsid w:val="00881DF5"/>
    <w:rsid w:val="00883145"/>
    <w:rsid w:val="0088317E"/>
    <w:rsid w:val="008839A4"/>
    <w:rsid w:val="008905B9"/>
    <w:rsid w:val="0089108F"/>
    <w:rsid w:val="00891B14"/>
    <w:rsid w:val="00892244"/>
    <w:rsid w:val="00892AF2"/>
    <w:rsid w:val="0089443F"/>
    <w:rsid w:val="00895625"/>
    <w:rsid w:val="00896684"/>
    <w:rsid w:val="008A1655"/>
    <w:rsid w:val="008A1ADD"/>
    <w:rsid w:val="008A209B"/>
    <w:rsid w:val="008A2BA1"/>
    <w:rsid w:val="008A2D4D"/>
    <w:rsid w:val="008A3B98"/>
    <w:rsid w:val="008A4904"/>
    <w:rsid w:val="008A5090"/>
    <w:rsid w:val="008A5A07"/>
    <w:rsid w:val="008A5C46"/>
    <w:rsid w:val="008A6AD1"/>
    <w:rsid w:val="008A74C3"/>
    <w:rsid w:val="008A783E"/>
    <w:rsid w:val="008B067A"/>
    <w:rsid w:val="008B0A7B"/>
    <w:rsid w:val="008B1414"/>
    <w:rsid w:val="008B2BFD"/>
    <w:rsid w:val="008B34F2"/>
    <w:rsid w:val="008B4C1B"/>
    <w:rsid w:val="008B5A4B"/>
    <w:rsid w:val="008B7890"/>
    <w:rsid w:val="008C005B"/>
    <w:rsid w:val="008C0182"/>
    <w:rsid w:val="008C0CF1"/>
    <w:rsid w:val="008C182E"/>
    <w:rsid w:val="008C1D45"/>
    <w:rsid w:val="008C3304"/>
    <w:rsid w:val="008C343C"/>
    <w:rsid w:val="008C3FB3"/>
    <w:rsid w:val="008C56DA"/>
    <w:rsid w:val="008C5D97"/>
    <w:rsid w:val="008C7D4C"/>
    <w:rsid w:val="008D05AF"/>
    <w:rsid w:val="008D0936"/>
    <w:rsid w:val="008D1486"/>
    <w:rsid w:val="008D1696"/>
    <w:rsid w:val="008D209C"/>
    <w:rsid w:val="008D232F"/>
    <w:rsid w:val="008D3C0A"/>
    <w:rsid w:val="008D5862"/>
    <w:rsid w:val="008D6B1B"/>
    <w:rsid w:val="008D6E04"/>
    <w:rsid w:val="008D7419"/>
    <w:rsid w:val="008D7CDE"/>
    <w:rsid w:val="008E0974"/>
    <w:rsid w:val="008E0DBF"/>
    <w:rsid w:val="008E1A73"/>
    <w:rsid w:val="008E1C39"/>
    <w:rsid w:val="008E4767"/>
    <w:rsid w:val="008E4BDB"/>
    <w:rsid w:val="008E4D67"/>
    <w:rsid w:val="008E5EA5"/>
    <w:rsid w:val="008E5FF0"/>
    <w:rsid w:val="008E669A"/>
    <w:rsid w:val="008E72CA"/>
    <w:rsid w:val="008F03E9"/>
    <w:rsid w:val="008F1464"/>
    <w:rsid w:val="008F14DD"/>
    <w:rsid w:val="008F1E67"/>
    <w:rsid w:val="008F20EC"/>
    <w:rsid w:val="008F2B9E"/>
    <w:rsid w:val="008F3C9A"/>
    <w:rsid w:val="008F4A47"/>
    <w:rsid w:val="008F64E7"/>
    <w:rsid w:val="008F79D3"/>
    <w:rsid w:val="008F7D2C"/>
    <w:rsid w:val="009015A3"/>
    <w:rsid w:val="00902460"/>
    <w:rsid w:val="009030C5"/>
    <w:rsid w:val="00904561"/>
    <w:rsid w:val="009049B9"/>
    <w:rsid w:val="00905F53"/>
    <w:rsid w:val="009075E8"/>
    <w:rsid w:val="00907FC2"/>
    <w:rsid w:val="009107D4"/>
    <w:rsid w:val="00911283"/>
    <w:rsid w:val="00911A8B"/>
    <w:rsid w:val="00914018"/>
    <w:rsid w:val="00915AC9"/>
    <w:rsid w:val="009160DB"/>
    <w:rsid w:val="0091656D"/>
    <w:rsid w:val="009166E2"/>
    <w:rsid w:val="009216D3"/>
    <w:rsid w:val="009221BC"/>
    <w:rsid w:val="00922584"/>
    <w:rsid w:val="00923D1E"/>
    <w:rsid w:val="00924404"/>
    <w:rsid w:val="009255FC"/>
    <w:rsid w:val="00925A92"/>
    <w:rsid w:val="00925CA6"/>
    <w:rsid w:val="00927153"/>
    <w:rsid w:val="00927D39"/>
    <w:rsid w:val="00927DFC"/>
    <w:rsid w:val="00930399"/>
    <w:rsid w:val="00932D82"/>
    <w:rsid w:val="009334B8"/>
    <w:rsid w:val="00934BB2"/>
    <w:rsid w:val="00934F90"/>
    <w:rsid w:val="009353DB"/>
    <w:rsid w:val="00935615"/>
    <w:rsid w:val="00936568"/>
    <w:rsid w:val="00936679"/>
    <w:rsid w:val="00937073"/>
    <w:rsid w:val="009373A4"/>
    <w:rsid w:val="0094066E"/>
    <w:rsid w:val="00940C45"/>
    <w:rsid w:val="009417BD"/>
    <w:rsid w:val="00941D20"/>
    <w:rsid w:val="009423BC"/>
    <w:rsid w:val="009424B5"/>
    <w:rsid w:val="009427FE"/>
    <w:rsid w:val="00942EB8"/>
    <w:rsid w:val="0094338C"/>
    <w:rsid w:val="00943DD0"/>
    <w:rsid w:val="0094412A"/>
    <w:rsid w:val="009467C9"/>
    <w:rsid w:val="00946B45"/>
    <w:rsid w:val="00947B89"/>
    <w:rsid w:val="00955076"/>
    <w:rsid w:val="00957117"/>
    <w:rsid w:val="00960B52"/>
    <w:rsid w:val="00961005"/>
    <w:rsid w:val="009620C4"/>
    <w:rsid w:val="009630BB"/>
    <w:rsid w:val="00966F0F"/>
    <w:rsid w:val="00967755"/>
    <w:rsid w:val="009702E9"/>
    <w:rsid w:val="00970F49"/>
    <w:rsid w:val="00973035"/>
    <w:rsid w:val="00974970"/>
    <w:rsid w:val="009767C4"/>
    <w:rsid w:val="009768A8"/>
    <w:rsid w:val="0098089C"/>
    <w:rsid w:val="009810D1"/>
    <w:rsid w:val="00981246"/>
    <w:rsid w:val="00982204"/>
    <w:rsid w:val="0098268C"/>
    <w:rsid w:val="009829D6"/>
    <w:rsid w:val="00982EEC"/>
    <w:rsid w:val="009852D3"/>
    <w:rsid w:val="0098713B"/>
    <w:rsid w:val="009874CB"/>
    <w:rsid w:val="0099140D"/>
    <w:rsid w:val="00993A98"/>
    <w:rsid w:val="00993F34"/>
    <w:rsid w:val="0099610B"/>
    <w:rsid w:val="00996412"/>
    <w:rsid w:val="00997A73"/>
    <w:rsid w:val="009A0471"/>
    <w:rsid w:val="009A1011"/>
    <w:rsid w:val="009A23DB"/>
    <w:rsid w:val="009A2E1B"/>
    <w:rsid w:val="009A49A9"/>
    <w:rsid w:val="009A7261"/>
    <w:rsid w:val="009A7709"/>
    <w:rsid w:val="009A7A42"/>
    <w:rsid w:val="009B0326"/>
    <w:rsid w:val="009B1751"/>
    <w:rsid w:val="009B1A08"/>
    <w:rsid w:val="009B1A53"/>
    <w:rsid w:val="009B5106"/>
    <w:rsid w:val="009B5B4D"/>
    <w:rsid w:val="009B5CAA"/>
    <w:rsid w:val="009B5DD1"/>
    <w:rsid w:val="009B677F"/>
    <w:rsid w:val="009B68E7"/>
    <w:rsid w:val="009C041F"/>
    <w:rsid w:val="009C0E4C"/>
    <w:rsid w:val="009C1434"/>
    <w:rsid w:val="009C2626"/>
    <w:rsid w:val="009C2B16"/>
    <w:rsid w:val="009C3899"/>
    <w:rsid w:val="009C49E4"/>
    <w:rsid w:val="009C4D9D"/>
    <w:rsid w:val="009C622E"/>
    <w:rsid w:val="009C7314"/>
    <w:rsid w:val="009C74A7"/>
    <w:rsid w:val="009D06C4"/>
    <w:rsid w:val="009D0E20"/>
    <w:rsid w:val="009D16CA"/>
    <w:rsid w:val="009D4A0B"/>
    <w:rsid w:val="009D4D09"/>
    <w:rsid w:val="009D5346"/>
    <w:rsid w:val="009E12CA"/>
    <w:rsid w:val="009E1365"/>
    <w:rsid w:val="009E3A23"/>
    <w:rsid w:val="009E5AD8"/>
    <w:rsid w:val="009E658A"/>
    <w:rsid w:val="009F2EC8"/>
    <w:rsid w:val="009F359F"/>
    <w:rsid w:val="009F51D1"/>
    <w:rsid w:val="009F5B17"/>
    <w:rsid w:val="009F5B55"/>
    <w:rsid w:val="009F6A28"/>
    <w:rsid w:val="009F743C"/>
    <w:rsid w:val="00A002BA"/>
    <w:rsid w:val="00A00C00"/>
    <w:rsid w:val="00A01201"/>
    <w:rsid w:val="00A01D80"/>
    <w:rsid w:val="00A01FE6"/>
    <w:rsid w:val="00A0348F"/>
    <w:rsid w:val="00A03D04"/>
    <w:rsid w:val="00A04598"/>
    <w:rsid w:val="00A04784"/>
    <w:rsid w:val="00A0478E"/>
    <w:rsid w:val="00A04FEE"/>
    <w:rsid w:val="00A052C2"/>
    <w:rsid w:val="00A0547B"/>
    <w:rsid w:val="00A06396"/>
    <w:rsid w:val="00A07B03"/>
    <w:rsid w:val="00A10641"/>
    <w:rsid w:val="00A10708"/>
    <w:rsid w:val="00A10DD5"/>
    <w:rsid w:val="00A11181"/>
    <w:rsid w:val="00A133D8"/>
    <w:rsid w:val="00A13D69"/>
    <w:rsid w:val="00A159E3"/>
    <w:rsid w:val="00A17296"/>
    <w:rsid w:val="00A1761B"/>
    <w:rsid w:val="00A200EA"/>
    <w:rsid w:val="00A20E03"/>
    <w:rsid w:val="00A20E67"/>
    <w:rsid w:val="00A223B7"/>
    <w:rsid w:val="00A23572"/>
    <w:rsid w:val="00A23684"/>
    <w:rsid w:val="00A24A2C"/>
    <w:rsid w:val="00A2525B"/>
    <w:rsid w:val="00A253E3"/>
    <w:rsid w:val="00A25622"/>
    <w:rsid w:val="00A25F6E"/>
    <w:rsid w:val="00A26B39"/>
    <w:rsid w:val="00A26BE3"/>
    <w:rsid w:val="00A26C06"/>
    <w:rsid w:val="00A2726E"/>
    <w:rsid w:val="00A2759B"/>
    <w:rsid w:val="00A3191F"/>
    <w:rsid w:val="00A320C5"/>
    <w:rsid w:val="00A32390"/>
    <w:rsid w:val="00A3255A"/>
    <w:rsid w:val="00A32D61"/>
    <w:rsid w:val="00A33226"/>
    <w:rsid w:val="00A33A73"/>
    <w:rsid w:val="00A34217"/>
    <w:rsid w:val="00A34D38"/>
    <w:rsid w:val="00A35593"/>
    <w:rsid w:val="00A36205"/>
    <w:rsid w:val="00A366B6"/>
    <w:rsid w:val="00A40D23"/>
    <w:rsid w:val="00A41667"/>
    <w:rsid w:val="00A426BC"/>
    <w:rsid w:val="00A43B74"/>
    <w:rsid w:val="00A43CF5"/>
    <w:rsid w:val="00A43D20"/>
    <w:rsid w:val="00A44B64"/>
    <w:rsid w:val="00A45BBA"/>
    <w:rsid w:val="00A46676"/>
    <w:rsid w:val="00A468EA"/>
    <w:rsid w:val="00A5000D"/>
    <w:rsid w:val="00A53948"/>
    <w:rsid w:val="00A53C2F"/>
    <w:rsid w:val="00A55B6E"/>
    <w:rsid w:val="00A57470"/>
    <w:rsid w:val="00A607B9"/>
    <w:rsid w:val="00A61239"/>
    <w:rsid w:val="00A62C15"/>
    <w:rsid w:val="00A63B62"/>
    <w:rsid w:val="00A6560C"/>
    <w:rsid w:val="00A663C1"/>
    <w:rsid w:val="00A66452"/>
    <w:rsid w:val="00A66ACD"/>
    <w:rsid w:val="00A66F03"/>
    <w:rsid w:val="00A66F15"/>
    <w:rsid w:val="00A677E5"/>
    <w:rsid w:val="00A71110"/>
    <w:rsid w:val="00A71538"/>
    <w:rsid w:val="00A719EF"/>
    <w:rsid w:val="00A71E6F"/>
    <w:rsid w:val="00A75D02"/>
    <w:rsid w:val="00A766C3"/>
    <w:rsid w:val="00A77401"/>
    <w:rsid w:val="00A77678"/>
    <w:rsid w:val="00A80728"/>
    <w:rsid w:val="00A80A8A"/>
    <w:rsid w:val="00A81753"/>
    <w:rsid w:val="00A8190F"/>
    <w:rsid w:val="00A83E59"/>
    <w:rsid w:val="00A84BDA"/>
    <w:rsid w:val="00A84ECB"/>
    <w:rsid w:val="00A8532D"/>
    <w:rsid w:val="00A866A2"/>
    <w:rsid w:val="00A868AB"/>
    <w:rsid w:val="00A87524"/>
    <w:rsid w:val="00A908A5"/>
    <w:rsid w:val="00A912DE"/>
    <w:rsid w:val="00A91451"/>
    <w:rsid w:val="00A92033"/>
    <w:rsid w:val="00A920A4"/>
    <w:rsid w:val="00A923DB"/>
    <w:rsid w:val="00A93853"/>
    <w:rsid w:val="00A94E05"/>
    <w:rsid w:val="00A9579C"/>
    <w:rsid w:val="00A95ADF"/>
    <w:rsid w:val="00A960DC"/>
    <w:rsid w:val="00A967D4"/>
    <w:rsid w:val="00A97651"/>
    <w:rsid w:val="00AA023E"/>
    <w:rsid w:val="00AA0477"/>
    <w:rsid w:val="00AA0A82"/>
    <w:rsid w:val="00AA1863"/>
    <w:rsid w:val="00AA1BC8"/>
    <w:rsid w:val="00AA3C1C"/>
    <w:rsid w:val="00AA3E4A"/>
    <w:rsid w:val="00AA54BD"/>
    <w:rsid w:val="00AA5694"/>
    <w:rsid w:val="00AA5CDD"/>
    <w:rsid w:val="00AA64F7"/>
    <w:rsid w:val="00AA6F76"/>
    <w:rsid w:val="00AB189D"/>
    <w:rsid w:val="00AB23A7"/>
    <w:rsid w:val="00AB2A20"/>
    <w:rsid w:val="00AB39C5"/>
    <w:rsid w:val="00AB4371"/>
    <w:rsid w:val="00AB5937"/>
    <w:rsid w:val="00AB59E8"/>
    <w:rsid w:val="00AB5A4D"/>
    <w:rsid w:val="00AC04F3"/>
    <w:rsid w:val="00AC16E6"/>
    <w:rsid w:val="00AC268A"/>
    <w:rsid w:val="00AC546C"/>
    <w:rsid w:val="00AC5B03"/>
    <w:rsid w:val="00AC5EAC"/>
    <w:rsid w:val="00AC699A"/>
    <w:rsid w:val="00AC6E49"/>
    <w:rsid w:val="00AD0A70"/>
    <w:rsid w:val="00AD0D91"/>
    <w:rsid w:val="00AD1388"/>
    <w:rsid w:val="00AD23AC"/>
    <w:rsid w:val="00AD3DEB"/>
    <w:rsid w:val="00AD4B6B"/>
    <w:rsid w:val="00AD5691"/>
    <w:rsid w:val="00AE032E"/>
    <w:rsid w:val="00AE2CEF"/>
    <w:rsid w:val="00AE2F3C"/>
    <w:rsid w:val="00AE6CE2"/>
    <w:rsid w:val="00AE6D25"/>
    <w:rsid w:val="00AF05E6"/>
    <w:rsid w:val="00AF082E"/>
    <w:rsid w:val="00AF0E8D"/>
    <w:rsid w:val="00AF0F20"/>
    <w:rsid w:val="00AF26EA"/>
    <w:rsid w:val="00AF4359"/>
    <w:rsid w:val="00AF4E9D"/>
    <w:rsid w:val="00AF6FE9"/>
    <w:rsid w:val="00AF73CC"/>
    <w:rsid w:val="00AF7E70"/>
    <w:rsid w:val="00B00141"/>
    <w:rsid w:val="00B007FB"/>
    <w:rsid w:val="00B01ABC"/>
    <w:rsid w:val="00B03541"/>
    <w:rsid w:val="00B0393D"/>
    <w:rsid w:val="00B03EDD"/>
    <w:rsid w:val="00B05097"/>
    <w:rsid w:val="00B05A4C"/>
    <w:rsid w:val="00B07591"/>
    <w:rsid w:val="00B10E8A"/>
    <w:rsid w:val="00B11A87"/>
    <w:rsid w:val="00B13785"/>
    <w:rsid w:val="00B14E0F"/>
    <w:rsid w:val="00B14E46"/>
    <w:rsid w:val="00B158AD"/>
    <w:rsid w:val="00B15E95"/>
    <w:rsid w:val="00B16C49"/>
    <w:rsid w:val="00B171CD"/>
    <w:rsid w:val="00B25BB8"/>
    <w:rsid w:val="00B27C0F"/>
    <w:rsid w:val="00B27E90"/>
    <w:rsid w:val="00B30AC2"/>
    <w:rsid w:val="00B31802"/>
    <w:rsid w:val="00B32E90"/>
    <w:rsid w:val="00B33C7D"/>
    <w:rsid w:val="00B34D83"/>
    <w:rsid w:val="00B374CA"/>
    <w:rsid w:val="00B37D00"/>
    <w:rsid w:val="00B40DDA"/>
    <w:rsid w:val="00B41187"/>
    <w:rsid w:val="00B426E1"/>
    <w:rsid w:val="00B4283D"/>
    <w:rsid w:val="00B42E46"/>
    <w:rsid w:val="00B43C4B"/>
    <w:rsid w:val="00B44BE8"/>
    <w:rsid w:val="00B45193"/>
    <w:rsid w:val="00B4523D"/>
    <w:rsid w:val="00B45535"/>
    <w:rsid w:val="00B459C9"/>
    <w:rsid w:val="00B45B64"/>
    <w:rsid w:val="00B45CAD"/>
    <w:rsid w:val="00B45E1C"/>
    <w:rsid w:val="00B46C59"/>
    <w:rsid w:val="00B47359"/>
    <w:rsid w:val="00B51256"/>
    <w:rsid w:val="00B515DE"/>
    <w:rsid w:val="00B54F30"/>
    <w:rsid w:val="00B54F64"/>
    <w:rsid w:val="00B561AF"/>
    <w:rsid w:val="00B56F70"/>
    <w:rsid w:val="00B570F7"/>
    <w:rsid w:val="00B574EE"/>
    <w:rsid w:val="00B578E9"/>
    <w:rsid w:val="00B60517"/>
    <w:rsid w:val="00B60F99"/>
    <w:rsid w:val="00B61F31"/>
    <w:rsid w:val="00B61FF5"/>
    <w:rsid w:val="00B63663"/>
    <w:rsid w:val="00B63974"/>
    <w:rsid w:val="00B6602F"/>
    <w:rsid w:val="00B667D5"/>
    <w:rsid w:val="00B67C5C"/>
    <w:rsid w:val="00B705B4"/>
    <w:rsid w:val="00B70AF0"/>
    <w:rsid w:val="00B71612"/>
    <w:rsid w:val="00B71980"/>
    <w:rsid w:val="00B7356F"/>
    <w:rsid w:val="00B73C57"/>
    <w:rsid w:val="00B74AB3"/>
    <w:rsid w:val="00B7663B"/>
    <w:rsid w:val="00B7690F"/>
    <w:rsid w:val="00B776B1"/>
    <w:rsid w:val="00B81589"/>
    <w:rsid w:val="00B8204B"/>
    <w:rsid w:val="00B82182"/>
    <w:rsid w:val="00B82620"/>
    <w:rsid w:val="00B83B12"/>
    <w:rsid w:val="00B86E43"/>
    <w:rsid w:val="00B86F08"/>
    <w:rsid w:val="00B87A1F"/>
    <w:rsid w:val="00B90BA5"/>
    <w:rsid w:val="00B9129A"/>
    <w:rsid w:val="00B91FB1"/>
    <w:rsid w:val="00B920D1"/>
    <w:rsid w:val="00B9431C"/>
    <w:rsid w:val="00B95C4B"/>
    <w:rsid w:val="00B966CA"/>
    <w:rsid w:val="00B969FA"/>
    <w:rsid w:val="00B973F8"/>
    <w:rsid w:val="00BA0756"/>
    <w:rsid w:val="00BA0C03"/>
    <w:rsid w:val="00BA16AD"/>
    <w:rsid w:val="00BA24FA"/>
    <w:rsid w:val="00BA53CD"/>
    <w:rsid w:val="00BA55F9"/>
    <w:rsid w:val="00BA5E09"/>
    <w:rsid w:val="00BA66FF"/>
    <w:rsid w:val="00BA677A"/>
    <w:rsid w:val="00BA78D1"/>
    <w:rsid w:val="00BA7974"/>
    <w:rsid w:val="00BB0D96"/>
    <w:rsid w:val="00BB0FAC"/>
    <w:rsid w:val="00BB1782"/>
    <w:rsid w:val="00BB1FF0"/>
    <w:rsid w:val="00BB205C"/>
    <w:rsid w:val="00BB215D"/>
    <w:rsid w:val="00BB2772"/>
    <w:rsid w:val="00BB560A"/>
    <w:rsid w:val="00BB5F01"/>
    <w:rsid w:val="00BB64F6"/>
    <w:rsid w:val="00BB7459"/>
    <w:rsid w:val="00BC0F08"/>
    <w:rsid w:val="00BC693E"/>
    <w:rsid w:val="00BC7111"/>
    <w:rsid w:val="00BD0146"/>
    <w:rsid w:val="00BD069E"/>
    <w:rsid w:val="00BD2525"/>
    <w:rsid w:val="00BD2582"/>
    <w:rsid w:val="00BD321D"/>
    <w:rsid w:val="00BD4280"/>
    <w:rsid w:val="00BD5495"/>
    <w:rsid w:val="00BD65C4"/>
    <w:rsid w:val="00BD7EDF"/>
    <w:rsid w:val="00BE05C9"/>
    <w:rsid w:val="00BE072D"/>
    <w:rsid w:val="00BE1195"/>
    <w:rsid w:val="00BE1799"/>
    <w:rsid w:val="00BE2898"/>
    <w:rsid w:val="00BE2BBC"/>
    <w:rsid w:val="00BE5231"/>
    <w:rsid w:val="00BE59DA"/>
    <w:rsid w:val="00BF0D7D"/>
    <w:rsid w:val="00BF0E4F"/>
    <w:rsid w:val="00BF261A"/>
    <w:rsid w:val="00BF27F9"/>
    <w:rsid w:val="00BF2FCD"/>
    <w:rsid w:val="00BF32AA"/>
    <w:rsid w:val="00BF3DDC"/>
    <w:rsid w:val="00BF3E81"/>
    <w:rsid w:val="00BF3F0C"/>
    <w:rsid w:val="00BF4053"/>
    <w:rsid w:val="00BF44AE"/>
    <w:rsid w:val="00BF44FC"/>
    <w:rsid w:val="00BF4551"/>
    <w:rsid w:val="00BF5C16"/>
    <w:rsid w:val="00BF5E51"/>
    <w:rsid w:val="00BF5ED9"/>
    <w:rsid w:val="00BF6201"/>
    <w:rsid w:val="00C0307B"/>
    <w:rsid w:val="00C03807"/>
    <w:rsid w:val="00C05468"/>
    <w:rsid w:val="00C06058"/>
    <w:rsid w:val="00C07A2F"/>
    <w:rsid w:val="00C07C13"/>
    <w:rsid w:val="00C11E35"/>
    <w:rsid w:val="00C1202A"/>
    <w:rsid w:val="00C1254A"/>
    <w:rsid w:val="00C13C57"/>
    <w:rsid w:val="00C1404B"/>
    <w:rsid w:val="00C16774"/>
    <w:rsid w:val="00C16F9A"/>
    <w:rsid w:val="00C17213"/>
    <w:rsid w:val="00C20678"/>
    <w:rsid w:val="00C21E71"/>
    <w:rsid w:val="00C23AD6"/>
    <w:rsid w:val="00C23C1C"/>
    <w:rsid w:val="00C23C20"/>
    <w:rsid w:val="00C23E7F"/>
    <w:rsid w:val="00C24334"/>
    <w:rsid w:val="00C24C0D"/>
    <w:rsid w:val="00C24CCB"/>
    <w:rsid w:val="00C25192"/>
    <w:rsid w:val="00C257E0"/>
    <w:rsid w:val="00C25CEE"/>
    <w:rsid w:val="00C25EFB"/>
    <w:rsid w:val="00C269FB"/>
    <w:rsid w:val="00C26DD5"/>
    <w:rsid w:val="00C31D48"/>
    <w:rsid w:val="00C3350C"/>
    <w:rsid w:val="00C3398E"/>
    <w:rsid w:val="00C34F14"/>
    <w:rsid w:val="00C36579"/>
    <w:rsid w:val="00C40059"/>
    <w:rsid w:val="00C403F4"/>
    <w:rsid w:val="00C40C49"/>
    <w:rsid w:val="00C4100D"/>
    <w:rsid w:val="00C41972"/>
    <w:rsid w:val="00C4235B"/>
    <w:rsid w:val="00C42527"/>
    <w:rsid w:val="00C4336B"/>
    <w:rsid w:val="00C436B0"/>
    <w:rsid w:val="00C44DB3"/>
    <w:rsid w:val="00C456F1"/>
    <w:rsid w:val="00C506FC"/>
    <w:rsid w:val="00C51144"/>
    <w:rsid w:val="00C52341"/>
    <w:rsid w:val="00C52CD5"/>
    <w:rsid w:val="00C52FAD"/>
    <w:rsid w:val="00C53A87"/>
    <w:rsid w:val="00C54A16"/>
    <w:rsid w:val="00C54E3F"/>
    <w:rsid w:val="00C559E7"/>
    <w:rsid w:val="00C56EE7"/>
    <w:rsid w:val="00C5798F"/>
    <w:rsid w:val="00C57B39"/>
    <w:rsid w:val="00C604B4"/>
    <w:rsid w:val="00C60F21"/>
    <w:rsid w:val="00C62B81"/>
    <w:rsid w:val="00C635B6"/>
    <w:rsid w:val="00C6464E"/>
    <w:rsid w:val="00C66230"/>
    <w:rsid w:val="00C667BC"/>
    <w:rsid w:val="00C67778"/>
    <w:rsid w:val="00C70AE0"/>
    <w:rsid w:val="00C73ECB"/>
    <w:rsid w:val="00C741BE"/>
    <w:rsid w:val="00C7485E"/>
    <w:rsid w:val="00C74D22"/>
    <w:rsid w:val="00C75B60"/>
    <w:rsid w:val="00C75CF8"/>
    <w:rsid w:val="00C76346"/>
    <w:rsid w:val="00C77B93"/>
    <w:rsid w:val="00C8007F"/>
    <w:rsid w:val="00C808EE"/>
    <w:rsid w:val="00C816DB"/>
    <w:rsid w:val="00C82AF3"/>
    <w:rsid w:val="00C84A35"/>
    <w:rsid w:val="00C85AA7"/>
    <w:rsid w:val="00C85FE6"/>
    <w:rsid w:val="00C902CB"/>
    <w:rsid w:val="00C91414"/>
    <w:rsid w:val="00C945A2"/>
    <w:rsid w:val="00C94A0A"/>
    <w:rsid w:val="00C953FF"/>
    <w:rsid w:val="00C96B0F"/>
    <w:rsid w:val="00C96D5C"/>
    <w:rsid w:val="00CA011C"/>
    <w:rsid w:val="00CA0AE3"/>
    <w:rsid w:val="00CA1712"/>
    <w:rsid w:val="00CA3C74"/>
    <w:rsid w:val="00CA5BBA"/>
    <w:rsid w:val="00CB0119"/>
    <w:rsid w:val="00CB035A"/>
    <w:rsid w:val="00CB1B80"/>
    <w:rsid w:val="00CB1DB2"/>
    <w:rsid w:val="00CB1EB3"/>
    <w:rsid w:val="00CB20B7"/>
    <w:rsid w:val="00CB2D09"/>
    <w:rsid w:val="00CB2ECB"/>
    <w:rsid w:val="00CB33A0"/>
    <w:rsid w:val="00CB5C2A"/>
    <w:rsid w:val="00CB6B61"/>
    <w:rsid w:val="00CB7C1F"/>
    <w:rsid w:val="00CC081A"/>
    <w:rsid w:val="00CC1069"/>
    <w:rsid w:val="00CC1A12"/>
    <w:rsid w:val="00CC1C81"/>
    <w:rsid w:val="00CC2729"/>
    <w:rsid w:val="00CC345F"/>
    <w:rsid w:val="00CC3E37"/>
    <w:rsid w:val="00CC5503"/>
    <w:rsid w:val="00CC5B71"/>
    <w:rsid w:val="00CC6893"/>
    <w:rsid w:val="00CC7020"/>
    <w:rsid w:val="00CC7506"/>
    <w:rsid w:val="00CC7E6A"/>
    <w:rsid w:val="00CD088B"/>
    <w:rsid w:val="00CD2144"/>
    <w:rsid w:val="00CD28F3"/>
    <w:rsid w:val="00CD2D12"/>
    <w:rsid w:val="00CD4CFF"/>
    <w:rsid w:val="00CD581F"/>
    <w:rsid w:val="00CD621F"/>
    <w:rsid w:val="00CE0186"/>
    <w:rsid w:val="00CE01D2"/>
    <w:rsid w:val="00CE17F5"/>
    <w:rsid w:val="00CE32D5"/>
    <w:rsid w:val="00CE33BD"/>
    <w:rsid w:val="00CE4885"/>
    <w:rsid w:val="00CE522A"/>
    <w:rsid w:val="00CE633E"/>
    <w:rsid w:val="00CE65A9"/>
    <w:rsid w:val="00CE776A"/>
    <w:rsid w:val="00CF05D2"/>
    <w:rsid w:val="00CF110D"/>
    <w:rsid w:val="00CF119C"/>
    <w:rsid w:val="00CF268D"/>
    <w:rsid w:val="00CF2CF5"/>
    <w:rsid w:val="00CF2EA4"/>
    <w:rsid w:val="00CF3402"/>
    <w:rsid w:val="00CF4F8B"/>
    <w:rsid w:val="00CF5522"/>
    <w:rsid w:val="00CF64A5"/>
    <w:rsid w:val="00CF7699"/>
    <w:rsid w:val="00D009EE"/>
    <w:rsid w:val="00D0187D"/>
    <w:rsid w:val="00D01DC3"/>
    <w:rsid w:val="00D03977"/>
    <w:rsid w:val="00D03FAB"/>
    <w:rsid w:val="00D05999"/>
    <w:rsid w:val="00D073E9"/>
    <w:rsid w:val="00D102E0"/>
    <w:rsid w:val="00D11501"/>
    <w:rsid w:val="00D11A57"/>
    <w:rsid w:val="00D12A01"/>
    <w:rsid w:val="00D13094"/>
    <w:rsid w:val="00D17203"/>
    <w:rsid w:val="00D22971"/>
    <w:rsid w:val="00D244EE"/>
    <w:rsid w:val="00D25182"/>
    <w:rsid w:val="00D25CA1"/>
    <w:rsid w:val="00D26A14"/>
    <w:rsid w:val="00D26E62"/>
    <w:rsid w:val="00D31823"/>
    <w:rsid w:val="00D3277E"/>
    <w:rsid w:val="00D32F50"/>
    <w:rsid w:val="00D33261"/>
    <w:rsid w:val="00D333E9"/>
    <w:rsid w:val="00D3402D"/>
    <w:rsid w:val="00D357DF"/>
    <w:rsid w:val="00D3649E"/>
    <w:rsid w:val="00D37B2F"/>
    <w:rsid w:val="00D4175B"/>
    <w:rsid w:val="00D41D49"/>
    <w:rsid w:val="00D420A9"/>
    <w:rsid w:val="00D423DA"/>
    <w:rsid w:val="00D43052"/>
    <w:rsid w:val="00D43CD7"/>
    <w:rsid w:val="00D445C3"/>
    <w:rsid w:val="00D449F1"/>
    <w:rsid w:val="00D44F43"/>
    <w:rsid w:val="00D4667E"/>
    <w:rsid w:val="00D50484"/>
    <w:rsid w:val="00D50BD7"/>
    <w:rsid w:val="00D53379"/>
    <w:rsid w:val="00D53F3C"/>
    <w:rsid w:val="00D549F1"/>
    <w:rsid w:val="00D55D2F"/>
    <w:rsid w:val="00D560B7"/>
    <w:rsid w:val="00D57ACD"/>
    <w:rsid w:val="00D60395"/>
    <w:rsid w:val="00D6097D"/>
    <w:rsid w:val="00D627E3"/>
    <w:rsid w:val="00D62A5B"/>
    <w:rsid w:val="00D63B60"/>
    <w:rsid w:val="00D64F21"/>
    <w:rsid w:val="00D655F6"/>
    <w:rsid w:val="00D65FF1"/>
    <w:rsid w:val="00D66837"/>
    <w:rsid w:val="00D67566"/>
    <w:rsid w:val="00D677B2"/>
    <w:rsid w:val="00D7098E"/>
    <w:rsid w:val="00D71305"/>
    <w:rsid w:val="00D71869"/>
    <w:rsid w:val="00D71BAD"/>
    <w:rsid w:val="00D7246E"/>
    <w:rsid w:val="00D724AC"/>
    <w:rsid w:val="00D72ED6"/>
    <w:rsid w:val="00D733D6"/>
    <w:rsid w:val="00D738D7"/>
    <w:rsid w:val="00D74173"/>
    <w:rsid w:val="00D74986"/>
    <w:rsid w:val="00D76F00"/>
    <w:rsid w:val="00D77964"/>
    <w:rsid w:val="00D807A0"/>
    <w:rsid w:val="00D80942"/>
    <w:rsid w:val="00D80F31"/>
    <w:rsid w:val="00D82AD0"/>
    <w:rsid w:val="00D83059"/>
    <w:rsid w:val="00D83818"/>
    <w:rsid w:val="00D840D3"/>
    <w:rsid w:val="00D84495"/>
    <w:rsid w:val="00D84E9D"/>
    <w:rsid w:val="00D85F2A"/>
    <w:rsid w:val="00D864FD"/>
    <w:rsid w:val="00D86B41"/>
    <w:rsid w:val="00D86CF5"/>
    <w:rsid w:val="00D8763F"/>
    <w:rsid w:val="00D903A3"/>
    <w:rsid w:val="00D90658"/>
    <w:rsid w:val="00D9150A"/>
    <w:rsid w:val="00D92352"/>
    <w:rsid w:val="00D9293D"/>
    <w:rsid w:val="00D92C0E"/>
    <w:rsid w:val="00D9389B"/>
    <w:rsid w:val="00D938C6"/>
    <w:rsid w:val="00D93D38"/>
    <w:rsid w:val="00D949ED"/>
    <w:rsid w:val="00D94A04"/>
    <w:rsid w:val="00D9564C"/>
    <w:rsid w:val="00D96627"/>
    <w:rsid w:val="00D970F2"/>
    <w:rsid w:val="00DA09F3"/>
    <w:rsid w:val="00DA0A26"/>
    <w:rsid w:val="00DA0CB6"/>
    <w:rsid w:val="00DA1A88"/>
    <w:rsid w:val="00DA60B5"/>
    <w:rsid w:val="00DA7036"/>
    <w:rsid w:val="00DA7500"/>
    <w:rsid w:val="00DA7866"/>
    <w:rsid w:val="00DB0056"/>
    <w:rsid w:val="00DB07A2"/>
    <w:rsid w:val="00DB0992"/>
    <w:rsid w:val="00DB127D"/>
    <w:rsid w:val="00DB1294"/>
    <w:rsid w:val="00DB1876"/>
    <w:rsid w:val="00DB2FDD"/>
    <w:rsid w:val="00DB3C28"/>
    <w:rsid w:val="00DB6D5B"/>
    <w:rsid w:val="00DB79B4"/>
    <w:rsid w:val="00DB7C04"/>
    <w:rsid w:val="00DB7CED"/>
    <w:rsid w:val="00DC016F"/>
    <w:rsid w:val="00DC106E"/>
    <w:rsid w:val="00DC10E3"/>
    <w:rsid w:val="00DC36A4"/>
    <w:rsid w:val="00DC3704"/>
    <w:rsid w:val="00DC48AE"/>
    <w:rsid w:val="00DC4DE0"/>
    <w:rsid w:val="00DC4E98"/>
    <w:rsid w:val="00DC562E"/>
    <w:rsid w:val="00DD0AC8"/>
    <w:rsid w:val="00DD0F83"/>
    <w:rsid w:val="00DD2591"/>
    <w:rsid w:val="00DD2F9C"/>
    <w:rsid w:val="00DD3054"/>
    <w:rsid w:val="00DD337C"/>
    <w:rsid w:val="00DD39F5"/>
    <w:rsid w:val="00DD3AF9"/>
    <w:rsid w:val="00DD3BAC"/>
    <w:rsid w:val="00DD444F"/>
    <w:rsid w:val="00DD4743"/>
    <w:rsid w:val="00DD5C1F"/>
    <w:rsid w:val="00DD6950"/>
    <w:rsid w:val="00DD74B7"/>
    <w:rsid w:val="00DE23DE"/>
    <w:rsid w:val="00DE2C7E"/>
    <w:rsid w:val="00DE58BF"/>
    <w:rsid w:val="00DE7C49"/>
    <w:rsid w:val="00DF04FC"/>
    <w:rsid w:val="00DF0D04"/>
    <w:rsid w:val="00DF3995"/>
    <w:rsid w:val="00DF3ACA"/>
    <w:rsid w:val="00DF4A27"/>
    <w:rsid w:val="00DF52A9"/>
    <w:rsid w:val="00DF5BAD"/>
    <w:rsid w:val="00DF62DE"/>
    <w:rsid w:val="00DF6531"/>
    <w:rsid w:val="00DF6C52"/>
    <w:rsid w:val="00DF6EC2"/>
    <w:rsid w:val="00DF73AC"/>
    <w:rsid w:val="00E001C3"/>
    <w:rsid w:val="00E0130F"/>
    <w:rsid w:val="00E01683"/>
    <w:rsid w:val="00E02EE5"/>
    <w:rsid w:val="00E030A4"/>
    <w:rsid w:val="00E0368F"/>
    <w:rsid w:val="00E04349"/>
    <w:rsid w:val="00E06B59"/>
    <w:rsid w:val="00E06DD4"/>
    <w:rsid w:val="00E07C2B"/>
    <w:rsid w:val="00E129B2"/>
    <w:rsid w:val="00E13C1A"/>
    <w:rsid w:val="00E15B16"/>
    <w:rsid w:val="00E172D7"/>
    <w:rsid w:val="00E17B86"/>
    <w:rsid w:val="00E20CD2"/>
    <w:rsid w:val="00E233F5"/>
    <w:rsid w:val="00E2367D"/>
    <w:rsid w:val="00E2388B"/>
    <w:rsid w:val="00E23DDA"/>
    <w:rsid w:val="00E255D5"/>
    <w:rsid w:val="00E261B0"/>
    <w:rsid w:val="00E26B3A"/>
    <w:rsid w:val="00E3173B"/>
    <w:rsid w:val="00E31E10"/>
    <w:rsid w:val="00E328F7"/>
    <w:rsid w:val="00E32C81"/>
    <w:rsid w:val="00E35209"/>
    <w:rsid w:val="00E355B3"/>
    <w:rsid w:val="00E36F53"/>
    <w:rsid w:val="00E373AC"/>
    <w:rsid w:val="00E3747C"/>
    <w:rsid w:val="00E405E1"/>
    <w:rsid w:val="00E40843"/>
    <w:rsid w:val="00E419B6"/>
    <w:rsid w:val="00E41FC8"/>
    <w:rsid w:val="00E4222C"/>
    <w:rsid w:val="00E4329B"/>
    <w:rsid w:val="00E442A9"/>
    <w:rsid w:val="00E45EBC"/>
    <w:rsid w:val="00E47749"/>
    <w:rsid w:val="00E51640"/>
    <w:rsid w:val="00E51975"/>
    <w:rsid w:val="00E5361B"/>
    <w:rsid w:val="00E53F16"/>
    <w:rsid w:val="00E545BB"/>
    <w:rsid w:val="00E57274"/>
    <w:rsid w:val="00E5744E"/>
    <w:rsid w:val="00E5793E"/>
    <w:rsid w:val="00E57EC3"/>
    <w:rsid w:val="00E619AB"/>
    <w:rsid w:val="00E61FE4"/>
    <w:rsid w:val="00E63411"/>
    <w:rsid w:val="00E6357A"/>
    <w:rsid w:val="00E64079"/>
    <w:rsid w:val="00E6544A"/>
    <w:rsid w:val="00E657C4"/>
    <w:rsid w:val="00E66E69"/>
    <w:rsid w:val="00E6771E"/>
    <w:rsid w:val="00E714AC"/>
    <w:rsid w:val="00E71816"/>
    <w:rsid w:val="00E7274D"/>
    <w:rsid w:val="00E73012"/>
    <w:rsid w:val="00E739EB"/>
    <w:rsid w:val="00E739FC"/>
    <w:rsid w:val="00E73BB8"/>
    <w:rsid w:val="00E73D05"/>
    <w:rsid w:val="00E73F4D"/>
    <w:rsid w:val="00E743AE"/>
    <w:rsid w:val="00E748D4"/>
    <w:rsid w:val="00E7491D"/>
    <w:rsid w:val="00E7546F"/>
    <w:rsid w:val="00E75FC5"/>
    <w:rsid w:val="00E7641F"/>
    <w:rsid w:val="00E77FC0"/>
    <w:rsid w:val="00E80843"/>
    <w:rsid w:val="00E80F5A"/>
    <w:rsid w:val="00E82388"/>
    <w:rsid w:val="00E82949"/>
    <w:rsid w:val="00E84488"/>
    <w:rsid w:val="00E84FC2"/>
    <w:rsid w:val="00E856F1"/>
    <w:rsid w:val="00E863B2"/>
    <w:rsid w:val="00E91456"/>
    <w:rsid w:val="00E91D51"/>
    <w:rsid w:val="00E925E8"/>
    <w:rsid w:val="00E92A48"/>
    <w:rsid w:val="00E949A7"/>
    <w:rsid w:val="00E949EE"/>
    <w:rsid w:val="00E9592D"/>
    <w:rsid w:val="00E96040"/>
    <w:rsid w:val="00E96613"/>
    <w:rsid w:val="00E966D3"/>
    <w:rsid w:val="00E96C5E"/>
    <w:rsid w:val="00E97766"/>
    <w:rsid w:val="00E97808"/>
    <w:rsid w:val="00EA3086"/>
    <w:rsid w:val="00EA3A3A"/>
    <w:rsid w:val="00EA6753"/>
    <w:rsid w:val="00EB14F6"/>
    <w:rsid w:val="00EB1E7B"/>
    <w:rsid w:val="00EB21E9"/>
    <w:rsid w:val="00EB3335"/>
    <w:rsid w:val="00EB3AFC"/>
    <w:rsid w:val="00EB3E34"/>
    <w:rsid w:val="00EB5CB0"/>
    <w:rsid w:val="00EB68A2"/>
    <w:rsid w:val="00EB6CC3"/>
    <w:rsid w:val="00EB7FB1"/>
    <w:rsid w:val="00EC058D"/>
    <w:rsid w:val="00EC093B"/>
    <w:rsid w:val="00EC0BB8"/>
    <w:rsid w:val="00EC240F"/>
    <w:rsid w:val="00EC3146"/>
    <w:rsid w:val="00EC3532"/>
    <w:rsid w:val="00EC4AA4"/>
    <w:rsid w:val="00EC53C0"/>
    <w:rsid w:val="00EC5FFA"/>
    <w:rsid w:val="00EC6058"/>
    <w:rsid w:val="00EC642B"/>
    <w:rsid w:val="00EC65E4"/>
    <w:rsid w:val="00EC6FCC"/>
    <w:rsid w:val="00ED14F0"/>
    <w:rsid w:val="00ED1804"/>
    <w:rsid w:val="00ED1BFA"/>
    <w:rsid w:val="00ED292C"/>
    <w:rsid w:val="00ED2A22"/>
    <w:rsid w:val="00ED3871"/>
    <w:rsid w:val="00ED3DC4"/>
    <w:rsid w:val="00ED419B"/>
    <w:rsid w:val="00ED4B43"/>
    <w:rsid w:val="00ED57E8"/>
    <w:rsid w:val="00ED59F5"/>
    <w:rsid w:val="00ED6FCF"/>
    <w:rsid w:val="00ED7148"/>
    <w:rsid w:val="00ED771C"/>
    <w:rsid w:val="00EE1125"/>
    <w:rsid w:val="00EE2A67"/>
    <w:rsid w:val="00EE379B"/>
    <w:rsid w:val="00EE3FAB"/>
    <w:rsid w:val="00EE4E93"/>
    <w:rsid w:val="00EE57DF"/>
    <w:rsid w:val="00EE61ED"/>
    <w:rsid w:val="00EF210A"/>
    <w:rsid w:val="00EF2224"/>
    <w:rsid w:val="00EF2500"/>
    <w:rsid w:val="00EF2B5D"/>
    <w:rsid w:val="00EF3B27"/>
    <w:rsid w:val="00EF4B37"/>
    <w:rsid w:val="00EF4EF2"/>
    <w:rsid w:val="00F00F61"/>
    <w:rsid w:val="00F01997"/>
    <w:rsid w:val="00F03355"/>
    <w:rsid w:val="00F0381A"/>
    <w:rsid w:val="00F038D4"/>
    <w:rsid w:val="00F060A6"/>
    <w:rsid w:val="00F1010B"/>
    <w:rsid w:val="00F10A05"/>
    <w:rsid w:val="00F10CFA"/>
    <w:rsid w:val="00F132C0"/>
    <w:rsid w:val="00F13BB9"/>
    <w:rsid w:val="00F1475C"/>
    <w:rsid w:val="00F14D20"/>
    <w:rsid w:val="00F17BDC"/>
    <w:rsid w:val="00F213FE"/>
    <w:rsid w:val="00F23542"/>
    <w:rsid w:val="00F236A5"/>
    <w:rsid w:val="00F24A5E"/>
    <w:rsid w:val="00F26533"/>
    <w:rsid w:val="00F273FC"/>
    <w:rsid w:val="00F274A9"/>
    <w:rsid w:val="00F2778C"/>
    <w:rsid w:val="00F322DE"/>
    <w:rsid w:val="00F328C2"/>
    <w:rsid w:val="00F332D3"/>
    <w:rsid w:val="00F33AAF"/>
    <w:rsid w:val="00F34512"/>
    <w:rsid w:val="00F346EC"/>
    <w:rsid w:val="00F36374"/>
    <w:rsid w:val="00F375CF"/>
    <w:rsid w:val="00F37C42"/>
    <w:rsid w:val="00F43D21"/>
    <w:rsid w:val="00F44060"/>
    <w:rsid w:val="00F4483A"/>
    <w:rsid w:val="00F456E4"/>
    <w:rsid w:val="00F457CA"/>
    <w:rsid w:val="00F4588A"/>
    <w:rsid w:val="00F46039"/>
    <w:rsid w:val="00F474C5"/>
    <w:rsid w:val="00F47988"/>
    <w:rsid w:val="00F47EDE"/>
    <w:rsid w:val="00F507A7"/>
    <w:rsid w:val="00F51DA1"/>
    <w:rsid w:val="00F52273"/>
    <w:rsid w:val="00F54F5A"/>
    <w:rsid w:val="00F54F9B"/>
    <w:rsid w:val="00F55D44"/>
    <w:rsid w:val="00F56591"/>
    <w:rsid w:val="00F56CB2"/>
    <w:rsid w:val="00F600AA"/>
    <w:rsid w:val="00F6147C"/>
    <w:rsid w:val="00F6316E"/>
    <w:rsid w:val="00F64219"/>
    <w:rsid w:val="00F64836"/>
    <w:rsid w:val="00F64ABD"/>
    <w:rsid w:val="00F6532C"/>
    <w:rsid w:val="00F66DFE"/>
    <w:rsid w:val="00F670F6"/>
    <w:rsid w:val="00F67FAC"/>
    <w:rsid w:val="00F7000E"/>
    <w:rsid w:val="00F70141"/>
    <w:rsid w:val="00F70465"/>
    <w:rsid w:val="00F709A3"/>
    <w:rsid w:val="00F71620"/>
    <w:rsid w:val="00F71E46"/>
    <w:rsid w:val="00F723C4"/>
    <w:rsid w:val="00F7307C"/>
    <w:rsid w:val="00F74662"/>
    <w:rsid w:val="00F74892"/>
    <w:rsid w:val="00F75A9F"/>
    <w:rsid w:val="00F81065"/>
    <w:rsid w:val="00F8224B"/>
    <w:rsid w:val="00F82373"/>
    <w:rsid w:val="00F84147"/>
    <w:rsid w:val="00F85205"/>
    <w:rsid w:val="00F857BD"/>
    <w:rsid w:val="00F85BE2"/>
    <w:rsid w:val="00F85C2A"/>
    <w:rsid w:val="00F86127"/>
    <w:rsid w:val="00F861F9"/>
    <w:rsid w:val="00F87899"/>
    <w:rsid w:val="00F900DA"/>
    <w:rsid w:val="00F912DE"/>
    <w:rsid w:val="00F950B8"/>
    <w:rsid w:val="00F9560F"/>
    <w:rsid w:val="00F95761"/>
    <w:rsid w:val="00F97A1E"/>
    <w:rsid w:val="00FA0449"/>
    <w:rsid w:val="00FA07BA"/>
    <w:rsid w:val="00FA0DC1"/>
    <w:rsid w:val="00FA1486"/>
    <w:rsid w:val="00FA2478"/>
    <w:rsid w:val="00FA2811"/>
    <w:rsid w:val="00FA289E"/>
    <w:rsid w:val="00FA2E58"/>
    <w:rsid w:val="00FA3477"/>
    <w:rsid w:val="00FA4D09"/>
    <w:rsid w:val="00FA5063"/>
    <w:rsid w:val="00FA5563"/>
    <w:rsid w:val="00FA55A3"/>
    <w:rsid w:val="00FA5AA4"/>
    <w:rsid w:val="00FA6C3E"/>
    <w:rsid w:val="00FA6EC7"/>
    <w:rsid w:val="00FB00B7"/>
    <w:rsid w:val="00FB0CBE"/>
    <w:rsid w:val="00FB12D9"/>
    <w:rsid w:val="00FB13AE"/>
    <w:rsid w:val="00FB2C38"/>
    <w:rsid w:val="00FB3FB7"/>
    <w:rsid w:val="00FB4650"/>
    <w:rsid w:val="00FB4F07"/>
    <w:rsid w:val="00FB4FA8"/>
    <w:rsid w:val="00FB5BCB"/>
    <w:rsid w:val="00FB5FFA"/>
    <w:rsid w:val="00FB6AE1"/>
    <w:rsid w:val="00FC0153"/>
    <w:rsid w:val="00FC073D"/>
    <w:rsid w:val="00FC0DE3"/>
    <w:rsid w:val="00FC108B"/>
    <w:rsid w:val="00FC1768"/>
    <w:rsid w:val="00FC2A8C"/>
    <w:rsid w:val="00FC3065"/>
    <w:rsid w:val="00FC3AF4"/>
    <w:rsid w:val="00FC4074"/>
    <w:rsid w:val="00FC493B"/>
    <w:rsid w:val="00FC4D60"/>
    <w:rsid w:val="00FC4E93"/>
    <w:rsid w:val="00FC4EC8"/>
    <w:rsid w:val="00FC52EF"/>
    <w:rsid w:val="00FC6FAE"/>
    <w:rsid w:val="00FC74C0"/>
    <w:rsid w:val="00FC7ACB"/>
    <w:rsid w:val="00FC7FA0"/>
    <w:rsid w:val="00FD0BA8"/>
    <w:rsid w:val="00FD3623"/>
    <w:rsid w:val="00FD4F07"/>
    <w:rsid w:val="00FE04AB"/>
    <w:rsid w:val="00FE09D0"/>
    <w:rsid w:val="00FE17D8"/>
    <w:rsid w:val="00FE25BB"/>
    <w:rsid w:val="00FE26BB"/>
    <w:rsid w:val="00FE2A41"/>
    <w:rsid w:val="00FE34FB"/>
    <w:rsid w:val="00FE3D52"/>
    <w:rsid w:val="00FE4751"/>
    <w:rsid w:val="00FE6158"/>
    <w:rsid w:val="00FE722A"/>
    <w:rsid w:val="00FE7730"/>
    <w:rsid w:val="00FF004A"/>
    <w:rsid w:val="00FF0CA1"/>
    <w:rsid w:val="00FF16F5"/>
    <w:rsid w:val="00FF1EE4"/>
    <w:rsid w:val="00FF1F70"/>
    <w:rsid w:val="00FF28CE"/>
    <w:rsid w:val="00FF3B0B"/>
    <w:rsid w:val="00FF58C8"/>
    <w:rsid w:val="00FF624E"/>
    <w:rsid w:val="00FF6A41"/>
    <w:rsid w:val="00FF768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6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C49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E51640"/>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E51640"/>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4A6B8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4A6B8A"/>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49E4"/>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E51640"/>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E51640"/>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
    <w:semiHidden/>
    <w:rsid w:val="004A6B8A"/>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4A6B8A"/>
    <w:rPr>
      <w:rFonts w:asciiTheme="majorHAnsi" w:eastAsiaTheme="majorEastAsia" w:hAnsiTheme="majorHAnsi" w:cstheme="majorBidi"/>
      <w:color w:val="243F60" w:themeColor="accent1" w:themeShade="7F"/>
      <w:sz w:val="24"/>
      <w:szCs w:val="24"/>
      <w:lang w:val="es-ES" w:eastAsia="es-ES"/>
    </w:rPr>
  </w:style>
  <w:style w:type="paragraph" w:customStyle="1" w:styleId="Style4">
    <w:name w:val="Style4"/>
    <w:basedOn w:val="Normal"/>
    <w:uiPriority w:val="99"/>
    <w:rsid w:val="00F67FAC"/>
    <w:pPr>
      <w:widowControl w:val="0"/>
      <w:autoSpaceDE w:val="0"/>
      <w:autoSpaceDN w:val="0"/>
      <w:adjustRightInd w:val="0"/>
      <w:spacing w:line="274" w:lineRule="exact"/>
      <w:jc w:val="both"/>
    </w:pPr>
    <w:rPr>
      <w:rFonts w:ascii="Arial" w:eastAsiaTheme="minorEastAsia" w:hAnsi="Arial" w:cs="Arial"/>
      <w:lang w:eastAsia="es-EC"/>
    </w:rPr>
  </w:style>
  <w:style w:type="paragraph" w:customStyle="1" w:styleId="Style12">
    <w:name w:val="Style12"/>
    <w:basedOn w:val="Normal"/>
    <w:uiPriority w:val="99"/>
    <w:rsid w:val="00F67FAC"/>
    <w:pPr>
      <w:widowControl w:val="0"/>
      <w:autoSpaceDE w:val="0"/>
      <w:autoSpaceDN w:val="0"/>
      <w:adjustRightInd w:val="0"/>
    </w:pPr>
    <w:rPr>
      <w:rFonts w:ascii="Arial" w:eastAsiaTheme="minorEastAsia" w:hAnsi="Arial" w:cs="Arial"/>
      <w:lang w:eastAsia="es-EC"/>
    </w:rPr>
  </w:style>
  <w:style w:type="character" w:customStyle="1" w:styleId="FontStyle37">
    <w:name w:val="Font Style37"/>
    <w:basedOn w:val="Fuentedeprrafopredeter"/>
    <w:uiPriority w:val="99"/>
    <w:rsid w:val="00F67FAC"/>
    <w:rPr>
      <w:rFonts w:ascii="Arial" w:hAnsi="Arial" w:cs="Arial"/>
      <w:b/>
      <w:bCs/>
      <w:sz w:val="22"/>
      <w:szCs w:val="22"/>
    </w:rPr>
  </w:style>
  <w:style w:type="paragraph" w:styleId="Textodeglobo">
    <w:name w:val="Balloon Text"/>
    <w:basedOn w:val="Normal"/>
    <w:link w:val="TextodegloboCar"/>
    <w:uiPriority w:val="99"/>
    <w:semiHidden/>
    <w:unhideWhenUsed/>
    <w:rsid w:val="00FC3AF4"/>
    <w:rPr>
      <w:rFonts w:ascii="Tahoma" w:hAnsi="Tahoma" w:cs="Tahoma"/>
      <w:sz w:val="16"/>
      <w:szCs w:val="16"/>
    </w:rPr>
  </w:style>
  <w:style w:type="character" w:customStyle="1" w:styleId="TextodegloboCar">
    <w:name w:val="Texto de globo Car"/>
    <w:basedOn w:val="Fuentedeprrafopredeter"/>
    <w:link w:val="Textodeglobo"/>
    <w:uiPriority w:val="99"/>
    <w:semiHidden/>
    <w:rsid w:val="00FC3AF4"/>
    <w:rPr>
      <w:rFonts w:ascii="Tahoma" w:eastAsia="Times New Roman" w:hAnsi="Tahoma" w:cs="Tahoma"/>
      <w:sz w:val="16"/>
      <w:szCs w:val="16"/>
      <w:lang w:val="es-ES" w:eastAsia="es-ES"/>
    </w:rPr>
  </w:style>
  <w:style w:type="paragraph" w:styleId="Prrafodelista">
    <w:name w:val="List Paragraph"/>
    <w:basedOn w:val="Normal"/>
    <w:uiPriority w:val="34"/>
    <w:qFormat/>
    <w:rsid w:val="00D90658"/>
    <w:pPr>
      <w:ind w:left="720"/>
      <w:contextualSpacing/>
    </w:pPr>
  </w:style>
  <w:style w:type="paragraph" w:styleId="Epgrafe">
    <w:name w:val="caption"/>
    <w:basedOn w:val="Normal"/>
    <w:next w:val="Normal"/>
    <w:uiPriority w:val="35"/>
    <w:unhideWhenUsed/>
    <w:qFormat/>
    <w:rsid w:val="00D50484"/>
    <w:pPr>
      <w:spacing w:after="200"/>
    </w:pPr>
    <w:rPr>
      <w:b/>
      <w:bCs/>
      <w:color w:val="4F81BD" w:themeColor="accent1"/>
      <w:sz w:val="18"/>
      <w:szCs w:val="18"/>
    </w:rPr>
  </w:style>
  <w:style w:type="paragraph" w:styleId="Sinespaciado">
    <w:name w:val="No Spacing"/>
    <w:uiPriority w:val="1"/>
    <w:qFormat/>
    <w:rsid w:val="00693BBB"/>
    <w:pPr>
      <w:spacing w:after="0" w:line="240" w:lineRule="auto"/>
    </w:pPr>
  </w:style>
  <w:style w:type="character" w:customStyle="1" w:styleId="apple-style-span">
    <w:name w:val="apple-style-span"/>
    <w:basedOn w:val="Fuentedeprrafopredeter"/>
    <w:rsid w:val="00E714AC"/>
  </w:style>
  <w:style w:type="paragraph" w:styleId="NormalWeb">
    <w:name w:val="Normal (Web)"/>
    <w:basedOn w:val="Normal"/>
    <w:uiPriority w:val="99"/>
    <w:unhideWhenUsed/>
    <w:rsid w:val="00E714AC"/>
    <w:pPr>
      <w:spacing w:before="100" w:beforeAutospacing="1" w:after="100" w:afterAutospacing="1"/>
    </w:pPr>
    <w:rPr>
      <w:lang w:eastAsia="es-EC"/>
    </w:rPr>
  </w:style>
  <w:style w:type="table" w:styleId="Cuadrculaclara-nfasis3">
    <w:name w:val="Light Grid Accent 3"/>
    <w:basedOn w:val="Tablanormal"/>
    <w:uiPriority w:val="62"/>
    <w:rsid w:val="005454B3"/>
    <w:pPr>
      <w:spacing w:after="0" w:line="240" w:lineRule="auto"/>
    </w:pPr>
    <w:rPr>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11">
    <w:name w:val="Cuadrícula clara - Énfasis 11"/>
    <w:basedOn w:val="Tablanormal"/>
    <w:uiPriority w:val="62"/>
    <w:rsid w:val="005454B3"/>
    <w:pPr>
      <w:spacing w:after="0" w:line="240" w:lineRule="auto"/>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deTDC">
    <w:name w:val="TOC Heading"/>
    <w:basedOn w:val="Ttulo1"/>
    <w:next w:val="Normal"/>
    <w:uiPriority w:val="39"/>
    <w:semiHidden/>
    <w:unhideWhenUsed/>
    <w:qFormat/>
    <w:rsid w:val="00675A47"/>
    <w:pPr>
      <w:spacing w:line="276" w:lineRule="auto"/>
      <w:outlineLvl w:val="9"/>
    </w:pPr>
    <w:rPr>
      <w:lang w:eastAsia="es-EC"/>
    </w:rPr>
  </w:style>
  <w:style w:type="paragraph" w:styleId="TDC1">
    <w:name w:val="toc 1"/>
    <w:basedOn w:val="Normal"/>
    <w:next w:val="Normal"/>
    <w:autoRedefine/>
    <w:uiPriority w:val="39"/>
    <w:unhideWhenUsed/>
    <w:rsid w:val="00467ACF"/>
    <w:pPr>
      <w:tabs>
        <w:tab w:val="left" w:pos="1276"/>
        <w:tab w:val="right" w:leader="dot" w:pos="8222"/>
      </w:tabs>
      <w:spacing w:after="100" w:line="480" w:lineRule="auto"/>
      <w:ind w:left="142" w:right="56"/>
    </w:pPr>
    <w:rPr>
      <w:rFonts w:ascii="Arial" w:hAnsi="Arial" w:cs="Arial"/>
      <w:noProof/>
    </w:rPr>
  </w:style>
  <w:style w:type="paragraph" w:styleId="TDC3">
    <w:name w:val="toc 3"/>
    <w:basedOn w:val="Normal"/>
    <w:next w:val="Normal"/>
    <w:autoRedefine/>
    <w:uiPriority w:val="39"/>
    <w:unhideWhenUsed/>
    <w:rsid w:val="00675A47"/>
    <w:pPr>
      <w:spacing w:after="100"/>
      <w:ind w:left="480"/>
    </w:pPr>
  </w:style>
  <w:style w:type="character" w:styleId="Hipervnculo">
    <w:name w:val="Hyperlink"/>
    <w:basedOn w:val="Fuentedeprrafopredeter"/>
    <w:uiPriority w:val="99"/>
    <w:unhideWhenUsed/>
    <w:rsid w:val="00675A47"/>
    <w:rPr>
      <w:color w:val="0000FF" w:themeColor="hyperlink"/>
      <w:u w:val="single"/>
    </w:rPr>
  </w:style>
  <w:style w:type="paragraph" w:styleId="Encabezado">
    <w:name w:val="header"/>
    <w:basedOn w:val="Normal"/>
    <w:link w:val="EncabezadoCar"/>
    <w:uiPriority w:val="99"/>
    <w:unhideWhenUsed/>
    <w:rsid w:val="00246655"/>
    <w:pPr>
      <w:tabs>
        <w:tab w:val="center" w:pos="4419"/>
        <w:tab w:val="right" w:pos="8838"/>
      </w:tabs>
    </w:pPr>
  </w:style>
  <w:style w:type="character" w:customStyle="1" w:styleId="EncabezadoCar">
    <w:name w:val="Encabezado Car"/>
    <w:basedOn w:val="Fuentedeprrafopredeter"/>
    <w:link w:val="Encabezado"/>
    <w:uiPriority w:val="99"/>
    <w:rsid w:val="0024665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46655"/>
    <w:pPr>
      <w:tabs>
        <w:tab w:val="center" w:pos="4419"/>
        <w:tab w:val="right" w:pos="8838"/>
      </w:tabs>
    </w:pPr>
  </w:style>
  <w:style w:type="character" w:customStyle="1" w:styleId="PiedepginaCar">
    <w:name w:val="Pie de página Car"/>
    <w:basedOn w:val="Fuentedeprrafopredeter"/>
    <w:link w:val="Piedepgina"/>
    <w:uiPriority w:val="99"/>
    <w:rsid w:val="00246655"/>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4A6B8A"/>
    <w:pPr>
      <w:spacing w:line="480" w:lineRule="auto"/>
      <w:jc w:val="center"/>
    </w:pPr>
    <w:rPr>
      <w:rFonts w:ascii="Arial" w:hAnsi="Arial" w:cs="Arial"/>
      <w:b/>
      <w:sz w:val="32"/>
      <w:szCs w:val="32"/>
    </w:rPr>
  </w:style>
  <w:style w:type="character" w:customStyle="1" w:styleId="TextoindependienteCar">
    <w:name w:val="Texto independiente Car"/>
    <w:basedOn w:val="Fuentedeprrafopredeter"/>
    <w:link w:val="Textoindependiente"/>
    <w:rsid w:val="004A6B8A"/>
    <w:rPr>
      <w:rFonts w:ascii="Arial" w:eastAsia="Times New Roman" w:hAnsi="Arial" w:cs="Arial"/>
      <w:b/>
      <w:sz w:val="32"/>
      <w:szCs w:val="32"/>
      <w:lang w:eastAsia="es-ES"/>
    </w:rPr>
  </w:style>
  <w:style w:type="character" w:customStyle="1" w:styleId="apple-converted-space">
    <w:name w:val="apple-converted-space"/>
    <w:basedOn w:val="Fuentedeprrafopredeter"/>
    <w:rsid w:val="00A25622"/>
  </w:style>
  <w:style w:type="paragraph" w:customStyle="1" w:styleId="titulo4">
    <w:name w:val="titulo4"/>
    <w:basedOn w:val="Normal"/>
    <w:rsid w:val="008E0DBF"/>
    <w:pPr>
      <w:spacing w:before="100" w:beforeAutospacing="1" w:after="100" w:afterAutospacing="1"/>
    </w:pPr>
    <w:rPr>
      <w:lang w:eastAsia="es-EC"/>
    </w:rPr>
  </w:style>
  <w:style w:type="paragraph" w:customStyle="1" w:styleId="textoart">
    <w:name w:val="textoart"/>
    <w:basedOn w:val="Normal"/>
    <w:rsid w:val="008E0DBF"/>
    <w:pPr>
      <w:spacing w:before="100" w:beforeAutospacing="1" w:after="100" w:afterAutospacing="1"/>
    </w:pPr>
    <w:rPr>
      <w:lang w:eastAsia="es-EC"/>
    </w:rPr>
  </w:style>
  <w:style w:type="table" w:styleId="Cuadrculamedia3-nfasis5">
    <w:name w:val="Medium Grid 3 Accent 5"/>
    <w:basedOn w:val="Tablanormal"/>
    <w:uiPriority w:val="69"/>
    <w:rsid w:val="00FC0153"/>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Textodelmarcadordeposicin">
    <w:name w:val="Placeholder Text"/>
    <w:basedOn w:val="Fuentedeprrafopredeter"/>
    <w:uiPriority w:val="99"/>
    <w:semiHidden/>
    <w:rsid w:val="00470BE5"/>
    <w:rPr>
      <w:color w:val="808080"/>
    </w:rPr>
  </w:style>
  <w:style w:type="table" w:styleId="Tablaconcuadrcula">
    <w:name w:val="Table Grid"/>
    <w:basedOn w:val="Tablanormal"/>
    <w:uiPriority w:val="59"/>
    <w:rsid w:val="00A43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AF26EA"/>
    <w:rPr>
      <w:b/>
      <w:bCs/>
    </w:rPr>
  </w:style>
  <w:style w:type="paragraph" w:customStyle="1" w:styleId="Default">
    <w:name w:val="Default"/>
    <w:rsid w:val="00BB0FAC"/>
    <w:pPr>
      <w:autoSpaceDE w:val="0"/>
      <w:autoSpaceDN w:val="0"/>
      <w:adjustRightInd w:val="0"/>
      <w:spacing w:after="0" w:line="240" w:lineRule="auto"/>
    </w:pPr>
    <w:rPr>
      <w:rFonts w:ascii="Arial" w:hAnsi="Arial" w:cs="Arial"/>
      <w:color w:val="000000"/>
      <w:sz w:val="24"/>
      <w:szCs w:val="24"/>
      <w:lang w:val="es-ES"/>
    </w:rPr>
  </w:style>
  <w:style w:type="character" w:customStyle="1" w:styleId="a">
    <w:name w:val="a"/>
    <w:basedOn w:val="Fuentedeprrafopredeter"/>
    <w:rsid w:val="00BB0FAC"/>
  </w:style>
  <w:style w:type="paragraph" w:customStyle="1" w:styleId="Prrafodelista1">
    <w:name w:val="Párrafo de lista1"/>
    <w:basedOn w:val="Normal"/>
    <w:rsid w:val="0047669E"/>
    <w:pPr>
      <w:spacing w:after="200" w:line="276" w:lineRule="auto"/>
      <w:ind w:left="720"/>
      <w:contextualSpacing/>
    </w:pPr>
    <w:rPr>
      <w:rFonts w:ascii="Calibri" w:hAnsi="Calibri"/>
      <w:sz w:val="22"/>
      <w:szCs w:val="22"/>
      <w:lang w:val="en-US" w:eastAsia="en-US"/>
    </w:rPr>
  </w:style>
  <w:style w:type="paragraph" w:customStyle="1" w:styleId="ar">
    <w:name w:val="ar"/>
    <w:basedOn w:val="Normal"/>
    <w:rsid w:val="0047669E"/>
    <w:pPr>
      <w:spacing w:before="100" w:beforeAutospacing="1" w:after="100" w:afterAutospacing="1"/>
    </w:pPr>
    <w:rPr>
      <w:lang w:val="es-EC" w:eastAsia="es-EC"/>
    </w:rPr>
  </w:style>
  <w:style w:type="paragraph" w:customStyle="1" w:styleId="av">
    <w:name w:val="av"/>
    <w:basedOn w:val="Normal"/>
    <w:rsid w:val="0047669E"/>
    <w:pPr>
      <w:spacing w:before="100" w:beforeAutospacing="1" w:after="100" w:afterAutospacing="1"/>
    </w:pPr>
    <w:rPr>
      <w:lang w:val="es-EC" w:eastAsia="es-EC"/>
    </w:rPr>
  </w:style>
  <w:style w:type="character" w:customStyle="1" w:styleId="l8">
    <w:name w:val="l8"/>
    <w:basedOn w:val="Fuentedeprrafopredeter"/>
    <w:rsid w:val="0047669E"/>
  </w:style>
  <w:style w:type="character" w:customStyle="1" w:styleId="l9">
    <w:name w:val="l9"/>
    <w:basedOn w:val="Fuentedeprrafopredeter"/>
    <w:rsid w:val="0047669E"/>
  </w:style>
  <w:style w:type="character" w:customStyle="1" w:styleId="l10">
    <w:name w:val="l10"/>
    <w:basedOn w:val="Fuentedeprrafopredeter"/>
    <w:rsid w:val="0047669E"/>
  </w:style>
  <w:style w:type="character" w:customStyle="1" w:styleId="l12">
    <w:name w:val="l12"/>
    <w:basedOn w:val="Fuentedeprrafopredeter"/>
    <w:rsid w:val="0047669E"/>
  </w:style>
  <w:style w:type="character" w:customStyle="1" w:styleId="l">
    <w:name w:val="l"/>
    <w:basedOn w:val="Fuentedeprrafopredeter"/>
    <w:rsid w:val="0047669E"/>
  </w:style>
  <w:style w:type="character" w:customStyle="1" w:styleId="l6">
    <w:name w:val="l6"/>
    <w:basedOn w:val="Fuentedeprrafopredeter"/>
    <w:rsid w:val="0047669E"/>
  </w:style>
  <w:style w:type="character" w:customStyle="1" w:styleId="hps">
    <w:name w:val="hps"/>
    <w:basedOn w:val="Fuentedeprrafopredeter"/>
    <w:rsid w:val="0047669E"/>
  </w:style>
  <w:style w:type="character" w:customStyle="1" w:styleId="TextonotapieCar">
    <w:name w:val="Texto nota pie Car"/>
    <w:basedOn w:val="Fuentedeprrafopredeter"/>
    <w:link w:val="Textonotapie"/>
    <w:uiPriority w:val="99"/>
    <w:semiHidden/>
    <w:rsid w:val="0047669E"/>
    <w:rPr>
      <w:sz w:val="20"/>
      <w:szCs w:val="20"/>
    </w:rPr>
  </w:style>
  <w:style w:type="paragraph" w:styleId="Textonotapie">
    <w:name w:val="footnote text"/>
    <w:basedOn w:val="Normal"/>
    <w:link w:val="TextonotapieCar"/>
    <w:uiPriority w:val="99"/>
    <w:semiHidden/>
    <w:unhideWhenUsed/>
    <w:rsid w:val="0047669E"/>
    <w:rPr>
      <w:rFonts w:asciiTheme="minorHAnsi" w:eastAsiaTheme="minorHAnsi" w:hAnsiTheme="minorHAnsi" w:cstheme="minorBidi"/>
      <w:sz w:val="20"/>
      <w:szCs w:val="20"/>
      <w:lang w:val="es-EC" w:eastAsia="en-US"/>
    </w:rPr>
  </w:style>
  <w:style w:type="paragraph" w:customStyle="1" w:styleId="santus">
    <w:name w:val="santus"/>
    <w:basedOn w:val="Normal"/>
    <w:rsid w:val="0047669E"/>
    <w:pPr>
      <w:spacing w:before="100" w:beforeAutospacing="1" w:after="100" w:afterAutospacing="1" w:line="336" w:lineRule="auto"/>
    </w:pPr>
    <w:rPr>
      <w:rFonts w:ascii="Georgia" w:hAnsi="Georgia"/>
      <w:sz w:val="18"/>
      <w:szCs w:val="18"/>
    </w:rPr>
  </w:style>
  <w:style w:type="character" w:customStyle="1" w:styleId="estilo121">
    <w:name w:val="estilo121"/>
    <w:basedOn w:val="Fuentedeprrafopredeter"/>
    <w:rsid w:val="0047669E"/>
    <w:rPr>
      <w:i/>
      <w:iCs/>
      <w:color w:val="006699"/>
    </w:rPr>
  </w:style>
  <w:style w:type="character" w:customStyle="1" w:styleId="estilo131">
    <w:name w:val="estilo131"/>
    <w:basedOn w:val="Fuentedeprrafopredeter"/>
    <w:rsid w:val="0047669E"/>
    <w:rPr>
      <w:b/>
      <w:bCs/>
      <w:color w:val="000099"/>
    </w:rPr>
  </w:style>
  <w:style w:type="character" w:styleId="CitaHTML">
    <w:name w:val="HTML Cite"/>
    <w:basedOn w:val="Fuentedeprrafopredeter"/>
    <w:uiPriority w:val="99"/>
    <w:semiHidden/>
    <w:unhideWhenUsed/>
    <w:rsid w:val="00101772"/>
    <w:rPr>
      <w:i/>
      <w:iCs/>
    </w:rPr>
  </w:style>
  <w:style w:type="paragraph" w:styleId="Lista">
    <w:name w:val="List"/>
    <w:basedOn w:val="Normal"/>
    <w:uiPriority w:val="99"/>
    <w:unhideWhenUsed/>
    <w:rsid w:val="00905F53"/>
    <w:pPr>
      <w:ind w:left="283" w:hanging="283"/>
      <w:contextualSpacing/>
    </w:pPr>
  </w:style>
  <w:style w:type="paragraph" w:styleId="Lista2">
    <w:name w:val="List 2"/>
    <w:basedOn w:val="Normal"/>
    <w:uiPriority w:val="99"/>
    <w:unhideWhenUsed/>
    <w:rsid w:val="00905F53"/>
    <w:pPr>
      <w:ind w:left="566" w:hanging="283"/>
      <w:contextualSpacing/>
    </w:pPr>
  </w:style>
  <w:style w:type="paragraph" w:styleId="Lista3">
    <w:name w:val="List 3"/>
    <w:basedOn w:val="Normal"/>
    <w:uiPriority w:val="99"/>
    <w:unhideWhenUsed/>
    <w:rsid w:val="00905F53"/>
    <w:pPr>
      <w:ind w:left="849" w:hanging="283"/>
      <w:contextualSpacing/>
    </w:pPr>
  </w:style>
  <w:style w:type="paragraph" w:styleId="Encabezadodemensaje">
    <w:name w:val="Message Header"/>
    <w:basedOn w:val="Normal"/>
    <w:link w:val="EncabezadodemensajeCar"/>
    <w:uiPriority w:val="99"/>
    <w:unhideWhenUsed/>
    <w:rsid w:val="00905F5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905F53"/>
    <w:rPr>
      <w:rFonts w:asciiTheme="majorHAnsi" w:eastAsiaTheme="majorEastAsia" w:hAnsiTheme="majorHAnsi" w:cstheme="majorBidi"/>
      <w:sz w:val="24"/>
      <w:szCs w:val="24"/>
      <w:shd w:val="pct20" w:color="auto" w:fill="auto"/>
      <w:lang w:val="es-ES" w:eastAsia="es-ES"/>
    </w:rPr>
  </w:style>
  <w:style w:type="paragraph" w:styleId="Saludo">
    <w:name w:val="Salutation"/>
    <w:basedOn w:val="Normal"/>
    <w:next w:val="Normal"/>
    <w:link w:val="SaludoCar"/>
    <w:uiPriority w:val="99"/>
    <w:unhideWhenUsed/>
    <w:rsid w:val="00905F53"/>
  </w:style>
  <w:style w:type="character" w:customStyle="1" w:styleId="SaludoCar">
    <w:name w:val="Saludo Car"/>
    <w:basedOn w:val="Fuentedeprrafopredeter"/>
    <w:link w:val="Saludo"/>
    <w:uiPriority w:val="99"/>
    <w:rsid w:val="00905F5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05F53"/>
    <w:pPr>
      <w:spacing w:after="120"/>
      <w:ind w:left="283"/>
    </w:pPr>
  </w:style>
  <w:style w:type="character" w:customStyle="1" w:styleId="SangradetextonormalCar">
    <w:name w:val="Sangría de texto normal Car"/>
    <w:basedOn w:val="Fuentedeprrafopredeter"/>
    <w:link w:val="Sangradetextonormal"/>
    <w:uiPriority w:val="99"/>
    <w:rsid w:val="00905F53"/>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905F53"/>
  </w:style>
  <w:style w:type="paragraph" w:styleId="Textoindependienteprimerasangra">
    <w:name w:val="Body Text First Indent"/>
    <w:basedOn w:val="Textoindependiente"/>
    <w:link w:val="TextoindependienteprimerasangraCar"/>
    <w:uiPriority w:val="99"/>
    <w:unhideWhenUsed/>
    <w:rsid w:val="00905F53"/>
    <w:pPr>
      <w:spacing w:line="240" w:lineRule="auto"/>
      <w:ind w:firstLine="360"/>
      <w:jc w:val="left"/>
    </w:pPr>
    <w:rPr>
      <w:rFonts w:ascii="Times New Roman" w:hAnsi="Times New Roman" w:cs="Times New Roman"/>
      <w:b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905F53"/>
    <w:rPr>
      <w:rFonts w:ascii="Times New Roman" w:eastAsia="Times New Roman" w:hAnsi="Times New Roman" w:cs="Times New Roman"/>
      <w:b w:val="0"/>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05F5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05F53"/>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6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C49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E51640"/>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E51640"/>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4A6B8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4A6B8A"/>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49E4"/>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E51640"/>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E51640"/>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
    <w:semiHidden/>
    <w:rsid w:val="004A6B8A"/>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4A6B8A"/>
    <w:rPr>
      <w:rFonts w:asciiTheme="majorHAnsi" w:eastAsiaTheme="majorEastAsia" w:hAnsiTheme="majorHAnsi" w:cstheme="majorBidi"/>
      <w:color w:val="243F60" w:themeColor="accent1" w:themeShade="7F"/>
      <w:sz w:val="24"/>
      <w:szCs w:val="24"/>
      <w:lang w:val="es-ES" w:eastAsia="es-ES"/>
    </w:rPr>
  </w:style>
  <w:style w:type="paragraph" w:customStyle="1" w:styleId="Style4">
    <w:name w:val="Style4"/>
    <w:basedOn w:val="Normal"/>
    <w:uiPriority w:val="99"/>
    <w:rsid w:val="00F67FAC"/>
    <w:pPr>
      <w:widowControl w:val="0"/>
      <w:autoSpaceDE w:val="0"/>
      <w:autoSpaceDN w:val="0"/>
      <w:adjustRightInd w:val="0"/>
      <w:spacing w:line="274" w:lineRule="exact"/>
      <w:jc w:val="both"/>
    </w:pPr>
    <w:rPr>
      <w:rFonts w:ascii="Arial" w:eastAsiaTheme="minorEastAsia" w:hAnsi="Arial" w:cs="Arial"/>
      <w:lang w:eastAsia="es-EC"/>
    </w:rPr>
  </w:style>
  <w:style w:type="paragraph" w:customStyle="1" w:styleId="Style12">
    <w:name w:val="Style12"/>
    <w:basedOn w:val="Normal"/>
    <w:uiPriority w:val="99"/>
    <w:rsid w:val="00F67FAC"/>
    <w:pPr>
      <w:widowControl w:val="0"/>
      <w:autoSpaceDE w:val="0"/>
      <w:autoSpaceDN w:val="0"/>
      <w:adjustRightInd w:val="0"/>
    </w:pPr>
    <w:rPr>
      <w:rFonts w:ascii="Arial" w:eastAsiaTheme="minorEastAsia" w:hAnsi="Arial" w:cs="Arial"/>
      <w:lang w:eastAsia="es-EC"/>
    </w:rPr>
  </w:style>
  <w:style w:type="character" w:customStyle="1" w:styleId="FontStyle37">
    <w:name w:val="Font Style37"/>
    <w:basedOn w:val="Fuentedeprrafopredeter"/>
    <w:uiPriority w:val="99"/>
    <w:rsid w:val="00F67FAC"/>
    <w:rPr>
      <w:rFonts w:ascii="Arial" w:hAnsi="Arial" w:cs="Arial"/>
      <w:b/>
      <w:bCs/>
      <w:sz w:val="22"/>
      <w:szCs w:val="22"/>
    </w:rPr>
  </w:style>
  <w:style w:type="paragraph" w:styleId="Textodeglobo">
    <w:name w:val="Balloon Text"/>
    <w:basedOn w:val="Normal"/>
    <w:link w:val="TextodegloboCar"/>
    <w:uiPriority w:val="99"/>
    <w:semiHidden/>
    <w:unhideWhenUsed/>
    <w:rsid w:val="00FC3AF4"/>
    <w:rPr>
      <w:rFonts w:ascii="Tahoma" w:hAnsi="Tahoma" w:cs="Tahoma"/>
      <w:sz w:val="16"/>
      <w:szCs w:val="16"/>
    </w:rPr>
  </w:style>
  <w:style w:type="character" w:customStyle="1" w:styleId="TextodegloboCar">
    <w:name w:val="Texto de globo Car"/>
    <w:basedOn w:val="Fuentedeprrafopredeter"/>
    <w:link w:val="Textodeglobo"/>
    <w:uiPriority w:val="99"/>
    <w:semiHidden/>
    <w:rsid w:val="00FC3AF4"/>
    <w:rPr>
      <w:rFonts w:ascii="Tahoma" w:eastAsia="Times New Roman" w:hAnsi="Tahoma" w:cs="Tahoma"/>
      <w:sz w:val="16"/>
      <w:szCs w:val="16"/>
      <w:lang w:val="es-ES" w:eastAsia="es-ES"/>
    </w:rPr>
  </w:style>
  <w:style w:type="paragraph" w:styleId="Prrafodelista">
    <w:name w:val="List Paragraph"/>
    <w:basedOn w:val="Normal"/>
    <w:uiPriority w:val="34"/>
    <w:qFormat/>
    <w:rsid w:val="00D90658"/>
    <w:pPr>
      <w:ind w:left="720"/>
      <w:contextualSpacing/>
    </w:pPr>
  </w:style>
  <w:style w:type="paragraph" w:styleId="Epgrafe">
    <w:name w:val="caption"/>
    <w:basedOn w:val="Normal"/>
    <w:next w:val="Normal"/>
    <w:uiPriority w:val="35"/>
    <w:unhideWhenUsed/>
    <w:qFormat/>
    <w:rsid w:val="00D50484"/>
    <w:pPr>
      <w:spacing w:after="200"/>
    </w:pPr>
    <w:rPr>
      <w:b/>
      <w:bCs/>
      <w:color w:val="4F81BD" w:themeColor="accent1"/>
      <w:sz w:val="18"/>
      <w:szCs w:val="18"/>
    </w:rPr>
  </w:style>
  <w:style w:type="paragraph" w:styleId="Sinespaciado">
    <w:name w:val="No Spacing"/>
    <w:uiPriority w:val="1"/>
    <w:qFormat/>
    <w:rsid w:val="00693BBB"/>
    <w:pPr>
      <w:spacing w:after="0" w:line="240" w:lineRule="auto"/>
    </w:pPr>
  </w:style>
  <w:style w:type="character" w:customStyle="1" w:styleId="apple-style-span">
    <w:name w:val="apple-style-span"/>
    <w:basedOn w:val="Fuentedeprrafopredeter"/>
    <w:rsid w:val="00E714AC"/>
  </w:style>
  <w:style w:type="paragraph" w:styleId="NormalWeb">
    <w:name w:val="Normal (Web)"/>
    <w:basedOn w:val="Normal"/>
    <w:uiPriority w:val="99"/>
    <w:unhideWhenUsed/>
    <w:rsid w:val="00E714AC"/>
    <w:pPr>
      <w:spacing w:before="100" w:beforeAutospacing="1" w:after="100" w:afterAutospacing="1"/>
    </w:pPr>
    <w:rPr>
      <w:lang w:eastAsia="es-EC"/>
    </w:rPr>
  </w:style>
  <w:style w:type="table" w:styleId="Cuadrculaclara-nfasis3">
    <w:name w:val="Light Grid Accent 3"/>
    <w:basedOn w:val="Tablanormal"/>
    <w:uiPriority w:val="62"/>
    <w:rsid w:val="005454B3"/>
    <w:pPr>
      <w:spacing w:after="0" w:line="240" w:lineRule="auto"/>
    </w:pPr>
    <w:rPr>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Cuadrculaclara-nfasis11">
    <w:name w:val="Cuadrícula clara - Énfasis 11"/>
    <w:basedOn w:val="Tablanormal"/>
    <w:uiPriority w:val="62"/>
    <w:rsid w:val="005454B3"/>
    <w:pPr>
      <w:spacing w:after="0" w:line="240" w:lineRule="auto"/>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deTDC">
    <w:name w:val="TOC Heading"/>
    <w:basedOn w:val="Ttulo1"/>
    <w:next w:val="Normal"/>
    <w:uiPriority w:val="39"/>
    <w:semiHidden/>
    <w:unhideWhenUsed/>
    <w:qFormat/>
    <w:rsid w:val="00675A47"/>
    <w:pPr>
      <w:spacing w:line="276" w:lineRule="auto"/>
      <w:outlineLvl w:val="9"/>
    </w:pPr>
    <w:rPr>
      <w:lang w:eastAsia="es-EC"/>
    </w:rPr>
  </w:style>
  <w:style w:type="paragraph" w:styleId="TDC1">
    <w:name w:val="toc 1"/>
    <w:basedOn w:val="Normal"/>
    <w:next w:val="Normal"/>
    <w:autoRedefine/>
    <w:uiPriority w:val="39"/>
    <w:unhideWhenUsed/>
    <w:rsid w:val="00467ACF"/>
    <w:pPr>
      <w:tabs>
        <w:tab w:val="left" w:pos="1276"/>
        <w:tab w:val="right" w:leader="dot" w:pos="8222"/>
      </w:tabs>
      <w:spacing w:after="100" w:line="480" w:lineRule="auto"/>
      <w:ind w:left="142" w:right="56"/>
    </w:pPr>
    <w:rPr>
      <w:rFonts w:ascii="Arial" w:hAnsi="Arial" w:cs="Arial"/>
      <w:noProof/>
    </w:rPr>
  </w:style>
  <w:style w:type="paragraph" w:styleId="TDC3">
    <w:name w:val="toc 3"/>
    <w:basedOn w:val="Normal"/>
    <w:next w:val="Normal"/>
    <w:autoRedefine/>
    <w:uiPriority w:val="39"/>
    <w:unhideWhenUsed/>
    <w:rsid w:val="00675A47"/>
    <w:pPr>
      <w:spacing w:after="100"/>
      <w:ind w:left="480"/>
    </w:pPr>
  </w:style>
  <w:style w:type="character" w:styleId="Hipervnculo">
    <w:name w:val="Hyperlink"/>
    <w:basedOn w:val="Fuentedeprrafopredeter"/>
    <w:uiPriority w:val="99"/>
    <w:unhideWhenUsed/>
    <w:rsid w:val="00675A47"/>
    <w:rPr>
      <w:color w:val="0000FF" w:themeColor="hyperlink"/>
      <w:u w:val="single"/>
    </w:rPr>
  </w:style>
  <w:style w:type="paragraph" w:styleId="Encabezado">
    <w:name w:val="header"/>
    <w:basedOn w:val="Normal"/>
    <w:link w:val="EncabezadoCar"/>
    <w:uiPriority w:val="99"/>
    <w:unhideWhenUsed/>
    <w:rsid w:val="00246655"/>
    <w:pPr>
      <w:tabs>
        <w:tab w:val="center" w:pos="4419"/>
        <w:tab w:val="right" w:pos="8838"/>
      </w:tabs>
    </w:pPr>
  </w:style>
  <w:style w:type="character" w:customStyle="1" w:styleId="EncabezadoCar">
    <w:name w:val="Encabezado Car"/>
    <w:basedOn w:val="Fuentedeprrafopredeter"/>
    <w:link w:val="Encabezado"/>
    <w:uiPriority w:val="99"/>
    <w:rsid w:val="0024665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46655"/>
    <w:pPr>
      <w:tabs>
        <w:tab w:val="center" w:pos="4419"/>
        <w:tab w:val="right" w:pos="8838"/>
      </w:tabs>
    </w:pPr>
  </w:style>
  <w:style w:type="character" w:customStyle="1" w:styleId="PiedepginaCar">
    <w:name w:val="Pie de página Car"/>
    <w:basedOn w:val="Fuentedeprrafopredeter"/>
    <w:link w:val="Piedepgina"/>
    <w:uiPriority w:val="99"/>
    <w:rsid w:val="00246655"/>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4A6B8A"/>
    <w:pPr>
      <w:spacing w:line="480" w:lineRule="auto"/>
      <w:jc w:val="center"/>
    </w:pPr>
    <w:rPr>
      <w:rFonts w:ascii="Arial" w:hAnsi="Arial" w:cs="Arial"/>
      <w:b/>
      <w:sz w:val="32"/>
      <w:szCs w:val="32"/>
    </w:rPr>
  </w:style>
  <w:style w:type="character" w:customStyle="1" w:styleId="TextoindependienteCar">
    <w:name w:val="Texto independiente Car"/>
    <w:basedOn w:val="Fuentedeprrafopredeter"/>
    <w:link w:val="Textoindependiente"/>
    <w:rsid w:val="004A6B8A"/>
    <w:rPr>
      <w:rFonts w:ascii="Arial" w:eastAsia="Times New Roman" w:hAnsi="Arial" w:cs="Arial"/>
      <w:b/>
      <w:sz w:val="32"/>
      <w:szCs w:val="32"/>
      <w:lang w:eastAsia="es-ES"/>
    </w:rPr>
  </w:style>
  <w:style w:type="character" w:customStyle="1" w:styleId="apple-converted-space">
    <w:name w:val="apple-converted-space"/>
    <w:basedOn w:val="Fuentedeprrafopredeter"/>
    <w:rsid w:val="00A25622"/>
  </w:style>
  <w:style w:type="paragraph" w:customStyle="1" w:styleId="titulo4">
    <w:name w:val="titulo4"/>
    <w:basedOn w:val="Normal"/>
    <w:rsid w:val="008E0DBF"/>
    <w:pPr>
      <w:spacing w:before="100" w:beforeAutospacing="1" w:after="100" w:afterAutospacing="1"/>
    </w:pPr>
    <w:rPr>
      <w:lang w:eastAsia="es-EC"/>
    </w:rPr>
  </w:style>
  <w:style w:type="paragraph" w:customStyle="1" w:styleId="textoart">
    <w:name w:val="textoart"/>
    <w:basedOn w:val="Normal"/>
    <w:rsid w:val="008E0DBF"/>
    <w:pPr>
      <w:spacing w:before="100" w:beforeAutospacing="1" w:after="100" w:afterAutospacing="1"/>
    </w:pPr>
    <w:rPr>
      <w:lang w:eastAsia="es-EC"/>
    </w:rPr>
  </w:style>
  <w:style w:type="table" w:styleId="Cuadrculamedia3-nfasis5">
    <w:name w:val="Medium Grid 3 Accent 5"/>
    <w:basedOn w:val="Tablanormal"/>
    <w:uiPriority w:val="69"/>
    <w:rsid w:val="00FC0153"/>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Textodelmarcadordeposicin">
    <w:name w:val="Placeholder Text"/>
    <w:basedOn w:val="Fuentedeprrafopredeter"/>
    <w:uiPriority w:val="99"/>
    <w:semiHidden/>
    <w:rsid w:val="00470BE5"/>
    <w:rPr>
      <w:color w:val="808080"/>
    </w:rPr>
  </w:style>
  <w:style w:type="table" w:styleId="Tablaconcuadrcula">
    <w:name w:val="Table Grid"/>
    <w:basedOn w:val="Tablanormal"/>
    <w:uiPriority w:val="59"/>
    <w:rsid w:val="00A43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AF26EA"/>
    <w:rPr>
      <w:b/>
      <w:bCs/>
    </w:rPr>
  </w:style>
  <w:style w:type="paragraph" w:customStyle="1" w:styleId="Default">
    <w:name w:val="Default"/>
    <w:rsid w:val="00BB0FAC"/>
    <w:pPr>
      <w:autoSpaceDE w:val="0"/>
      <w:autoSpaceDN w:val="0"/>
      <w:adjustRightInd w:val="0"/>
      <w:spacing w:after="0" w:line="240" w:lineRule="auto"/>
    </w:pPr>
    <w:rPr>
      <w:rFonts w:ascii="Arial" w:hAnsi="Arial" w:cs="Arial"/>
      <w:color w:val="000000"/>
      <w:sz w:val="24"/>
      <w:szCs w:val="24"/>
      <w:lang w:val="es-ES"/>
    </w:rPr>
  </w:style>
  <w:style w:type="character" w:customStyle="1" w:styleId="a">
    <w:name w:val="a"/>
    <w:basedOn w:val="Fuentedeprrafopredeter"/>
    <w:rsid w:val="00BB0FAC"/>
  </w:style>
  <w:style w:type="paragraph" w:customStyle="1" w:styleId="Prrafodelista1">
    <w:name w:val="Párrafo de lista1"/>
    <w:basedOn w:val="Normal"/>
    <w:rsid w:val="0047669E"/>
    <w:pPr>
      <w:spacing w:after="200" w:line="276" w:lineRule="auto"/>
      <w:ind w:left="720"/>
      <w:contextualSpacing/>
    </w:pPr>
    <w:rPr>
      <w:rFonts w:ascii="Calibri" w:hAnsi="Calibri"/>
      <w:sz w:val="22"/>
      <w:szCs w:val="22"/>
      <w:lang w:val="en-US" w:eastAsia="en-US"/>
    </w:rPr>
  </w:style>
  <w:style w:type="paragraph" w:customStyle="1" w:styleId="ar">
    <w:name w:val="ar"/>
    <w:basedOn w:val="Normal"/>
    <w:rsid w:val="0047669E"/>
    <w:pPr>
      <w:spacing w:before="100" w:beforeAutospacing="1" w:after="100" w:afterAutospacing="1"/>
    </w:pPr>
    <w:rPr>
      <w:lang w:val="es-EC" w:eastAsia="es-EC"/>
    </w:rPr>
  </w:style>
  <w:style w:type="paragraph" w:customStyle="1" w:styleId="av">
    <w:name w:val="av"/>
    <w:basedOn w:val="Normal"/>
    <w:rsid w:val="0047669E"/>
    <w:pPr>
      <w:spacing w:before="100" w:beforeAutospacing="1" w:after="100" w:afterAutospacing="1"/>
    </w:pPr>
    <w:rPr>
      <w:lang w:val="es-EC" w:eastAsia="es-EC"/>
    </w:rPr>
  </w:style>
  <w:style w:type="character" w:customStyle="1" w:styleId="l8">
    <w:name w:val="l8"/>
    <w:basedOn w:val="Fuentedeprrafopredeter"/>
    <w:rsid w:val="0047669E"/>
  </w:style>
  <w:style w:type="character" w:customStyle="1" w:styleId="l9">
    <w:name w:val="l9"/>
    <w:basedOn w:val="Fuentedeprrafopredeter"/>
    <w:rsid w:val="0047669E"/>
  </w:style>
  <w:style w:type="character" w:customStyle="1" w:styleId="l10">
    <w:name w:val="l10"/>
    <w:basedOn w:val="Fuentedeprrafopredeter"/>
    <w:rsid w:val="0047669E"/>
  </w:style>
  <w:style w:type="character" w:customStyle="1" w:styleId="l12">
    <w:name w:val="l12"/>
    <w:basedOn w:val="Fuentedeprrafopredeter"/>
    <w:rsid w:val="0047669E"/>
  </w:style>
  <w:style w:type="character" w:customStyle="1" w:styleId="l">
    <w:name w:val="l"/>
    <w:basedOn w:val="Fuentedeprrafopredeter"/>
    <w:rsid w:val="0047669E"/>
  </w:style>
  <w:style w:type="character" w:customStyle="1" w:styleId="l6">
    <w:name w:val="l6"/>
    <w:basedOn w:val="Fuentedeprrafopredeter"/>
    <w:rsid w:val="0047669E"/>
  </w:style>
  <w:style w:type="character" w:customStyle="1" w:styleId="hps">
    <w:name w:val="hps"/>
    <w:basedOn w:val="Fuentedeprrafopredeter"/>
    <w:rsid w:val="0047669E"/>
  </w:style>
  <w:style w:type="character" w:customStyle="1" w:styleId="TextonotapieCar">
    <w:name w:val="Texto nota pie Car"/>
    <w:basedOn w:val="Fuentedeprrafopredeter"/>
    <w:link w:val="Textonotapie"/>
    <w:uiPriority w:val="99"/>
    <w:semiHidden/>
    <w:rsid w:val="0047669E"/>
    <w:rPr>
      <w:sz w:val="20"/>
      <w:szCs w:val="20"/>
    </w:rPr>
  </w:style>
  <w:style w:type="paragraph" w:styleId="Textonotapie">
    <w:name w:val="footnote text"/>
    <w:basedOn w:val="Normal"/>
    <w:link w:val="TextonotapieCar"/>
    <w:uiPriority w:val="99"/>
    <w:semiHidden/>
    <w:unhideWhenUsed/>
    <w:rsid w:val="0047669E"/>
    <w:rPr>
      <w:rFonts w:asciiTheme="minorHAnsi" w:eastAsiaTheme="minorHAnsi" w:hAnsiTheme="minorHAnsi" w:cstheme="minorBidi"/>
      <w:sz w:val="20"/>
      <w:szCs w:val="20"/>
      <w:lang w:val="es-EC" w:eastAsia="en-US"/>
    </w:rPr>
  </w:style>
  <w:style w:type="paragraph" w:customStyle="1" w:styleId="santus">
    <w:name w:val="santus"/>
    <w:basedOn w:val="Normal"/>
    <w:rsid w:val="0047669E"/>
    <w:pPr>
      <w:spacing w:before="100" w:beforeAutospacing="1" w:after="100" w:afterAutospacing="1" w:line="336" w:lineRule="auto"/>
    </w:pPr>
    <w:rPr>
      <w:rFonts w:ascii="Georgia" w:hAnsi="Georgia"/>
      <w:sz w:val="18"/>
      <w:szCs w:val="18"/>
    </w:rPr>
  </w:style>
  <w:style w:type="character" w:customStyle="1" w:styleId="estilo121">
    <w:name w:val="estilo121"/>
    <w:basedOn w:val="Fuentedeprrafopredeter"/>
    <w:rsid w:val="0047669E"/>
    <w:rPr>
      <w:i/>
      <w:iCs/>
      <w:color w:val="006699"/>
    </w:rPr>
  </w:style>
  <w:style w:type="character" w:customStyle="1" w:styleId="estilo131">
    <w:name w:val="estilo131"/>
    <w:basedOn w:val="Fuentedeprrafopredeter"/>
    <w:rsid w:val="0047669E"/>
    <w:rPr>
      <w:b/>
      <w:bCs/>
      <w:color w:val="000099"/>
    </w:rPr>
  </w:style>
  <w:style w:type="character" w:styleId="CitaHTML">
    <w:name w:val="HTML Cite"/>
    <w:basedOn w:val="Fuentedeprrafopredeter"/>
    <w:uiPriority w:val="99"/>
    <w:semiHidden/>
    <w:unhideWhenUsed/>
    <w:rsid w:val="00101772"/>
    <w:rPr>
      <w:i/>
      <w:iCs/>
    </w:rPr>
  </w:style>
  <w:style w:type="paragraph" w:styleId="Lista">
    <w:name w:val="List"/>
    <w:basedOn w:val="Normal"/>
    <w:uiPriority w:val="99"/>
    <w:unhideWhenUsed/>
    <w:rsid w:val="00905F53"/>
    <w:pPr>
      <w:ind w:left="283" w:hanging="283"/>
      <w:contextualSpacing/>
    </w:pPr>
  </w:style>
  <w:style w:type="paragraph" w:styleId="Lista2">
    <w:name w:val="List 2"/>
    <w:basedOn w:val="Normal"/>
    <w:uiPriority w:val="99"/>
    <w:unhideWhenUsed/>
    <w:rsid w:val="00905F53"/>
    <w:pPr>
      <w:ind w:left="566" w:hanging="283"/>
      <w:contextualSpacing/>
    </w:pPr>
  </w:style>
  <w:style w:type="paragraph" w:styleId="Lista3">
    <w:name w:val="List 3"/>
    <w:basedOn w:val="Normal"/>
    <w:uiPriority w:val="99"/>
    <w:unhideWhenUsed/>
    <w:rsid w:val="00905F53"/>
    <w:pPr>
      <w:ind w:left="849" w:hanging="283"/>
      <w:contextualSpacing/>
    </w:pPr>
  </w:style>
  <w:style w:type="paragraph" w:styleId="Encabezadodemensaje">
    <w:name w:val="Message Header"/>
    <w:basedOn w:val="Normal"/>
    <w:link w:val="EncabezadodemensajeCar"/>
    <w:uiPriority w:val="99"/>
    <w:unhideWhenUsed/>
    <w:rsid w:val="00905F5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905F53"/>
    <w:rPr>
      <w:rFonts w:asciiTheme="majorHAnsi" w:eastAsiaTheme="majorEastAsia" w:hAnsiTheme="majorHAnsi" w:cstheme="majorBidi"/>
      <w:sz w:val="24"/>
      <w:szCs w:val="24"/>
      <w:shd w:val="pct20" w:color="auto" w:fill="auto"/>
      <w:lang w:val="es-ES" w:eastAsia="es-ES"/>
    </w:rPr>
  </w:style>
  <w:style w:type="paragraph" w:styleId="Saludo">
    <w:name w:val="Salutation"/>
    <w:basedOn w:val="Normal"/>
    <w:next w:val="Normal"/>
    <w:link w:val="SaludoCar"/>
    <w:uiPriority w:val="99"/>
    <w:unhideWhenUsed/>
    <w:rsid w:val="00905F53"/>
  </w:style>
  <w:style w:type="character" w:customStyle="1" w:styleId="SaludoCar">
    <w:name w:val="Saludo Car"/>
    <w:basedOn w:val="Fuentedeprrafopredeter"/>
    <w:link w:val="Saludo"/>
    <w:uiPriority w:val="99"/>
    <w:rsid w:val="00905F5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05F53"/>
    <w:pPr>
      <w:spacing w:after="120"/>
      <w:ind w:left="283"/>
    </w:pPr>
  </w:style>
  <w:style w:type="character" w:customStyle="1" w:styleId="SangradetextonormalCar">
    <w:name w:val="Sangría de texto normal Car"/>
    <w:basedOn w:val="Fuentedeprrafopredeter"/>
    <w:link w:val="Sangradetextonormal"/>
    <w:uiPriority w:val="99"/>
    <w:rsid w:val="00905F53"/>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905F53"/>
  </w:style>
  <w:style w:type="paragraph" w:styleId="Textoindependienteprimerasangra">
    <w:name w:val="Body Text First Indent"/>
    <w:basedOn w:val="Textoindependiente"/>
    <w:link w:val="TextoindependienteprimerasangraCar"/>
    <w:uiPriority w:val="99"/>
    <w:unhideWhenUsed/>
    <w:rsid w:val="00905F53"/>
    <w:pPr>
      <w:spacing w:line="240" w:lineRule="auto"/>
      <w:ind w:firstLine="360"/>
      <w:jc w:val="left"/>
    </w:pPr>
    <w:rPr>
      <w:rFonts w:ascii="Times New Roman" w:hAnsi="Times New Roman" w:cs="Times New Roman"/>
      <w:b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905F53"/>
    <w:rPr>
      <w:rFonts w:ascii="Times New Roman" w:eastAsia="Times New Roman" w:hAnsi="Times New Roman" w:cs="Times New Roman"/>
      <w:b w:val="0"/>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05F5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05F53"/>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0617">
      <w:bodyDiv w:val="1"/>
      <w:marLeft w:val="0"/>
      <w:marRight w:val="0"/>
      <w:marTop w:val="0"/>
      <w:marBottom w:val="0"/>
      <w:divBdr>
        <w:top w:val="none" w:sz="0" w:space="0" w:color="auto"/>
        <w:left w:val="none" w:sz="0" w:space="0" w:color="auto"/>
        <w:bottom w:val="none" w:sz="0" w:space="0" w:color="auto"/>
        <w:right w:val="none" w:sz="0" w:space="0" w:color="auto"/>
      </w:divBdr>
    </w:div>
    <w:div w:id="106582007">
      <w:bodyDiv w:val="1"/>
      <w:marLeft w:val="0"/>
      <w:marRight w:val="0"/>
      <w:marTop w:val="0"/>
      <w:marBottom w:val="0"/>
      <w:divBdr>
        <w:top w:val="none" w:sz="0" w:space="0" w:color="auto"/>
        <w:left w:val="none" w:sz="0" w:space="0" w:color="auto"/>
        <w:bottom w:val="none" w:sz="0" w:space="0" w:color="auto"/>
        <w:right w:val="none" w:sz="0" w:space="0" w:color="auto"/>
      </w:divBdr>
    </w:div>
    <w:div w:id="106971844">
      <w:bodyDiv w:val="1"/>
      <w:marLeft w:val="0"/>
      <w:marRight w:val="0"/>
      <w:marTop w:val="0"/>
      <w:marBottom w:val="0"/>
      <w:divBdr>
        <w:top w:val="none" w:sz="0" w:space="0" w:color="auto"/>
        <w:left w:val="none" w:sz="0" w:space="0" w:color="auto"/>
        <w:bottom w:val="none" w:sz="0" w:space="0" w:color="auto"/>
        <w:right w:val="none" w:sz="0" w:space="0" w:color="auto"/>
      </w:divBdr>
    </w:div>
    <w:div w:id="233664237">
      <w:bodyDiv w:val="1"/>
      <w:marLeft w:val="0"/>
      <w:marRight w:val="0"/>
      <w:marTop w:val="0"/>
      <w:marBottom w:val="0"/>
      <w:divBdr>
        <w:top w:val="none" w:sz="0" w:space="0" w:color="auto"/>
        <w:left w:val="none" w:sz="0" w:space="0" w:color="auto"/>
        <w:bottom w:val="none" w:sz="0" w:space="0" w:color="auto"/>
        <w:right w:val="none" w:sz="0" w:space="0" w:color="auto"/>
      </w:divBdr>
    </w:div>
    <w:div w:id="241842828">
      <w:bodyDiv w:val="1"/>
      <w:marLeft w:val="0"/>
      <w:marRight w:val="0"/>
      <w:marTop w:val="0"/>
      <w:marBottom w:val="0"/>
      <w:divBdr>
        <w:top w:val="none" w:sz="0" w:space="0" w:color="auto"/>
        <w:left w:val="none" w:sz="0" w:space="0" w:color="auto"/>
        <w:bottom w:val="none" w:sz="0" w:space="0" w:color="auto"/>
        <w:right w:val="none" w:sz="0" w:space="0" w:color="auto"/>
      </w:divBdr>
      <w:divsChild>
        <w:div w:id="1198927351">
          <w:marLeft w:val="0"/>
          <w:marRight w:val="0"/>
          <w:marTop w:val="0"/>
          <w:marBottom w:val="0"/>
          <w:divBdr>
            <w:top w:val="none" w:sz="0" w:space="0" w:color="auto"/>
            <w:left w:val="none" w:sz="0" w:space="0" w:color="auto"/>
            <w:bottom w:val="none" w:sz="0" w:space="0" w:color="auto"/>
            <w:right w:val="none" w:sz="0" w:space="0" w:color="auto"/>
          </w:divBdr>
        </w:div>
        <w:div w:id="1848515250">
          <w:marLeft w:val="0"/>
          <w:marRight w:val="0"/>
          <w:marTop w:val="0"/>
          <w:marBottom w:val="0"/>
          <w:divBdr>
            <w:top w:val="none" w:sz="0" w:space="0" w:color="auto"/>
            <w:left w:val="none" w:sz="0" w:space="0" w:color="auto"/>
            <w:bottom w:val="none" w:sz="0" w:space="0" w:color="auto"/>
            <w:right w:val="none" w:sz="0" w:space="0" w:color="auto"/>
          </w:divBdr>
        </w:div>
        <w:div w:id="1015036435">
          <w:marLeft w:val="0"/>
          <w:marRight w:val="0"/>
          <w:marTop w:val="0"/>
          <w:marBottom w:val="0"/>
          <w:divBdr>
            <w:top w:val="none" w:sz="0" w:space="0" w:color="auto"/>
            <w:left w:val="none" w:sz="0" w:space="0" w:color="auto"/>
            <w:bottom w:val="none" w:sz="0" w:space="0" w:color="auto"/>
            <w:right w:val="none" w:sz="0" w:space="0" w:color="auto"/>
          </w:divBdr>
        </w:div>
        <w:div w:id="1980258302">
          <w:marLeft w:val="0"/>
          <w:marRight w:val="0"/>
          <w:marTop w:val="0"/>
          <w:marBottom w:val="0"/>
          <w:divBdr>
            <w:top w:val="none" w:sz="0" w:space="0" w:color="auto"/>
            <w:left w:val="none" w:sz="0" w:space="0" w:color="auto"/>
            <w:bottom w:val="none" w:sz="0" w:space="0" w:color="auto"/>
            <w:right w:val="none" w:sz="0" w:space="0" w:color="auto"/>
          </w:divBdr>
        </w:div>
        <w:div w:id="1043755162">
          <w:marLeft w:val="0"/>
          <w:marRight w:val="0"/>
          <w:marTop w:val="0"/>
          <w:marBottom w:val="0"/>
          <w:divBdr>
            <w:top w:val="none" w:sz="0" w:space="0" w:color="auto"/>
            <w:left w:val="none" w:sz="0" w:space="0" w:color="auto"/>
            <w:bottom w:val="none" w:sz="0" w:space="0" w:color="auto"/>
            <w:right w:val="none" w:sz="0" w:space="0" w:color="auto"/>
          </w:divBdr>
        </w:div>
        <w:div w:id="1908148433">
          <w:marLeft w:val="0"/>
          <w:marRight w:val="0"/>
          <w:marTop w:val="0"/>
          <w:marBottom w:val="0"/>
          <w:divBdr>
            <w:top w:val="none" w:sz="0" w:space="0" w:color="auto"/>
            <w:left w:val="none" w:sz="0" w:space="0" w:color="auto"/>
            <w:bottom w:val="none" w:sz="0" w:space="0" w:color="auto"/>
            <w:right w:val="none" w:sz="0" w:space="0" w:color="auto"/>
          </w:divBdr>
        </w:div>
        <w:div w:id="1363241612">
          <w:marLeft w:val="0"/>
          <w:marRight w:val="0"/>
          <w:marTop w:val="0"/>
          <w:marBottom w:val="0"/>
          <w:divBdr>
            <w:top w:val="none" w:sz="0" w:space="0" w:color="auto"/>
            <w:left w:val="none" w:sz="0" w:space="0" w:color="auto"/>
            <w:bottom w:val="none" w:sz="0" w:space="0" w:color="auto"/>
            <w:right w:val="none" w:sz="0" w:space="0" w:color="auto"/>
          </w:divBdr>
        </w:div>
        <w:div w:id="450707147">
          <w:marLeft w:val="0"/>
          <w:marRight w:val="0"/>
          <w:marTop w:val="0"/>
          <w:marBottom w:val="0"/>
          <w:divBdr>
            <w:top w:val="none" w:sz="0" w:space="0" w:color="auto"/>
            <w:left w:val="none" w:sz="0" w:space="0" w:color="auto"/>
            <w:bottom w:val="none" w:sz="0" w:space="0" w:color="auto"/>
            <w:right w:val="none" w:sz="0" w:space="0" w:color="auto"/>
          </w:divBdr>
        </w:div>
        <w:div w:id="140731070">
          <w:marLeft w:val="0"/>
          <w:marRight w:val="0"/>
          <w:marTop w:val="0"/>
          <w:marBottom w:val="0"/>
          <w:divBdr>
            <w:top w:val="none" w:sz="0" w:space="0" w:color="auto"/>
            <w:left w:val="none" w:sz="0" w:space="0" w:color="auto"/>
            <w:bottom w:val="none" w:sz="0" w:space="0" w:color="auto"/>
            <w:right w:val="none" w:sz="0" w:space="0" w:color="auto"/>
          </w:divBdr>
        </w:div>
        <w:div w:id="1142311866">
          <w:marLeft w:val="0"/>
          <w:marRight w:val="0"/>
          <w:marTop w:val="0"/>
          <w:marBottom w:val="0"/>
          <w:divBdr>
            <w:top w:val="none" w:sz="0" w:space="0" w:color="auto"/>
            <w:left w:val="none" w:sz="0" w:space="0" w:color="auto"/>
            <w:bottom w:val="none" w:sz="0" w:space="0" w:color="auto"/>
            <w:right w:val="none" w:sz="0" w:space="0" w:color="auto"/>
          </w:divBdr>
        </w:div>
        <w:div w:id="927422243">
          <w:marLeft w:val="0"/>
          <w:marRight w:val="0"/>
          <w:marTop w:val="0"/>
          <w:marBottom w:val="0"/>
          <w:divBdr>
            <w:top w:val="none" w:sz="0" w:space="0" w:color="auto"/>
            <w:left w:val="none" w:sz="0" w:space="0" w:color="auto"/>
            <w:bottom w:val="none" w:sz="0" w:space="0" w:color="auto"/>
            <w:right w:val="none" w:sz="0" w:space="0" w:color="auto"/>
          </w:divBdr>
        </w:div>
        <w:div w:id="2050445705">
          <w:marLeft w:val="0"/>
          <w:marRight w:val="0"/>
          <w:marTop w:val="0"/>
          <w:marBottom w:val="0"/>
          <w:divBdr>
            <w:top w:val="none" w:sz="0" w:space="0" w:color="auto"/>
            <w:left w:val="none" w:sz="0" w:space="0" w:color="auto"/>
            <w:bottom w:val="none" w:sz="0" w:space="0" w:color="auto"/>
            <w:right w:val="none" w:sz="0" w:space="0" w:color="auto"/>
          </w:divBdr>
        </w:div>
        <w:div w:id="340744268">
          <w:marLeft w:val="0"/>
          <w:marRight w:val="0"/>
          <w:marTop w:val="0"/>
          <w:marBottom w:val="0"/>
          <w:divBdr>
            <w:top w:val="none" w:sz="0" w:space="0" w:color="auto"/>
            <w:left w:val="none" w:sz="0" w:space="0" w:color="auto"/>
            <w:bottom w:val="none" w:sz="0" w:space="0" w:color="auto"/>
            <w:right w:val="none" w:sz="0" w:space="0" w:color="auto"/>
          </w:divBdr>
        </w:div>
        <w:div w:id="94250842">
          <w:marLeft w:val="0"/>
          <w:marRight w:val="0"/>
          <w:marTop w:val="0"/>
          <w:marBottom w:val="0"/>
          <w:divBdr>
            <w:top w:val="none" w:sz="0" w:space="0" w:color="auto"/>
            <w:left w:val="none" w:sz="0" w:space="0" w:color="auto"/>
            <w:bottom w:val="none" w:sz="0" w:space="0" w:color="auto"/>
            <w:right w:val="none" w:sz="0" w:space="0" w:color="auto"/>
          </w:divBdr>
        </w:div>
        <w:div w:id="734547379">
          <w:marLeft w:val="0"/>
          <w:marRight w:val="0"/>
          <w:marTop w:val="0"/>
          <w:marBottom w:val="0"/>
          <w:divBdr>
            <w:top w:val="none" w:sz="0" w:space="0" w:color="auto"/>
            <w:left w:val="none" w:sz="0" w:space="0" w:color="auto"/>
            <w:bottom w:val="none" w:sz="0" w:space="0" w:color="auto"/>
            <w:right w:val="none" w:sz="0" w:space="0" w:color="auto"/>
          </w:divBdr>
        </w:div>
        <w:div w:id="2067102896">
          <w:marLeft w:val="0"/>
          <w:marRight w:val="0"/>
          <w:marTop w:val="0"/>
          <w:marBottom w:val="0"/>
          <w:divBdr>
            <w:top w:val="none" w:sz="0" w:space="0" w:color="auto"/>
            <w:left w:val="none" w:sz="0" w:space="0" w:color="auto"/>
            <w:bottom w:val="none" w:sz="0" w:space="0" w:color="auto"/>
            <w:right w:val="none" w:sz="0" w:space="0" w:color="auto"/>
          </w:divBdr>
        </w:div>
        <w:div w:id="353653768">
          <w:marLeft w:val="0"/>
          <w:marRight w:val="0"/>
          <w:marTop w:val="0"/>
          <w:marBottom w:val="0"/>
          <w:divBdr>
            <w:top w:val="none" w:sz="0" w:space="0" w:color="auto"/>
            <w:left w:val="none" w:sz="0" w:space="0" w:color="auto"/>
            <w:bottom w:val="none" w:sz="0" w:space="0" w:color="auto"/>
            <w:right w:val="none" w:sz="0" w:space="0" w:color="auto"/>
          </w:divBdr>
        </w:div>
        <w:div w:id="1591238456">
          <w:marLeft w:val="0"/>
          <w:marRight w:val="0"/>
          <w:marTop w:val="0"/>
          <w:marBottom w:val="0"/>
          <w:divBdr>
            <w:top w:val="none" w:sz="0" w:space="0" w:color="auto"/>
            <w:left w:val="none" w:sz="0" w:space="0" w:color="auto"/>
            <w:bottom w:val="none" w:sz="0" w:space="0" w:color="auto"/>
            <w:right w:val="none" w:sz="0" w:space="0" w:color="auto"/>
          </w:divBdr>
        </w:div>
      </w:divsChild>
    </w:div>
    <w:div w:id="399257242">
      <w:bodyDiv w:val="1"/>
      <w:marLeft w:val="0"/>
      <w:marRight w:val="0"/>
      <w:marTop w:val="0"/>
      <w:marBottom w:val="0"/>
      <w:divBdr>
        <w:top w:val="none" w:sz="0" w:space="0" w:color="auto"/>
        <w:left w:val="none" w:sz="0" w:space="0" w:color="auto"/>
        <w:bottom w:val="none" w:sz="0" w:space="0" w:color="auto"/>
        <w:right w:val="none" w:sz="0" w:space="0" w:color="auto"/>
      </w:divBdr>
    </w:div>
    <w:div w:id="509686443">
      <w:bodyDiv w:val="1"/>
      <w:marLeft w:val="0"/>
      <w:marRight w:val="0"/>
      <w:marTop w:val="0"/>
      <w:marBottom w:val="0"/>
      <w:divBdr>
        <w:top w:val="none" w:sz="0" w:space="0" w:color="auto"/>
        <w:left w:val="none" w:sz="0" w:space="0" w:color="auto"/>
        <w:bottom w:val="none" w:sz="0" w:space="0" w:color="auto"/>
        <w:right w:val="none" w:sz="0" w:space="0" w:color="auto"/>
      </w:divBdr>
    </w:div>
    <w:div w:id="554124998">
      <w:bodyDiv w:val="1"/>
      <w:marLeft w:val="0"/>
      <w:marRight w:val="0"/>
      <w:marTop w:val="0"/>
      <w:marBottom w:val="0"/>
      <w:divBdr>
        <w:top w:val="none" w:sz="0" w:space="0" w:color="auto"/>
        <w:left w:val="none" w:sz="0" w:space="0" w:color="auto"/>
        <w:bottom w:val="none" w:sz="0" w:space="0" w:color="auto"/>
        <w:right w:val="none" w:sz="0" w:space="0" w:color="auto"/>
      </w:divBdr>
    </w:div>
    <w:div w:id="632639626">
      <w:bodyDiv w:val="1"/>
      <w:marLeft w:val="0"/>
      <w:marRight w:val="0"/>
      <w:marTop w:val="0"/>
      <w:marBottom w:val="0"/>
      <w:divBdr>
        <w:top w:val="none" w:sz="0" w:space="0" w:color="auto"/>
        <w:left w:val="none" w:sz="0" w:space="0" w:color="auto"/>
        <w:bottom w:val="none" w:sz="0" w:space="0" w:color="auto"/>
        <w:right w:val="none" w:sz="0" w:space="0" w:color="auto"/>
      </w:divBdr>
    </w:div>
    <w:div w:id="719944059">
      <w:bodyDiv w:val="1"/>
      <w:marLeft w:val="0"/>
      <w:marRight w:val="0"/>
      <w:marTop w:val="0"/>
      <w:marBottom w:val="0"/>
      <w:divBdr>
        <w:top w:val="none" w:sz="0" w:space="0" w:color="auto"/>
        <w:left w:val="none" w:sz="0" w:space="0" w:color="auto"/>
        <w:bottom w:val="none" w:sz="0" w:space="0" w:color="auto"/>
        <w:right w:val="none" w:sz="0" w:space="0" w:color="auto"/>
      </w:divBdr>
    </w:div>
    <w:div w:id="748579234">
      <w:bodyDiv w:val="1"/>
      <w:marLeft w:val="0"/>
      <w:marRight w:val="0"/>
      <w:marTop w:val="0"/>
      <w:marBottom w:val="0"/>
      <w:divBdr>
        <w:top w:val="none" w:sz="0" w:space="0" w:color="auto"/>
        <w:left w:val="none" w:sz="0" w:space="0" w:color="auto"/>
        <w:bottom w:val="none" w:sz="0" w:space="0" w:color="auto"/>
        <w:right w:val="none" w:sz="0" w:space="0" w:color="auto"/>
      </w:divBdr>
    </w:div>
    <w:div w:id="752513255">
      <w:bodyDiv w:val="1"/>
      <w:marLeft w:val="0"/>
      <w:marRight w:val="0"/>
      <w:marTop w:val="0"/>
      <w:marBottom w:val="0"/>
      <w:divBdr>
        <w:top w:val="none" w:sz="0" w:space="0" w:color="auto"/>
        <w:left w:val="none" w:sz="0" w:space="0" w:color="auto"/>
        <w:bottom w:val="none" w:sz="0" w:space="0" w:color="auto"/>
        <w:right w:val="none" w:sz="0" w:space="0" w:color="auto"/>
      </w:divBdr>
    </w:div>
    <w:div w:id="876897194">
      <w:bodyDiv w:val="1"/>
      <w:marLeft w:val="0"/>
      <w:marRight w:val="0"/>
      <w:marTop w:val="0"/>
      <w:marBottom w:val="0"/>
      <w:divBdr>
        <w:top w:val="none" w:sz="0" w:space="0" w:color="auto"/>
        <w:left w:val="none" w:sz="0" w:space="0" w:color="auto"/>
        <w:bottom w:val="none" w:sz="0" w:space="0" w:color="auto"/>
        <w:right w:val="none" w:sz="0" w:space="0" w:color="auto"/>
      </w:divBdr>
    </w:div>
    <w:div w:id="923881728">
      <w:bodyDiv w:val="1"/>
      <w:marLeft w:val="0"/>
      <w:marRight w:val="0"/>
      <w:marTop w:val="0"/>
      <w:marBottom w:val="0"/>
      <w:divBdr>
        <w:top w:val="none" w:sz="0" w:space="0" w:color="auto"/>
        <w:left w:val="none" w:sz="0" w:space="0" w:color="auto"/>
        <w:bottom w:val="none" w:sz="0" w:space="0" w:color="auto"/>
        <w:right w:val="none" w:sz="0" w:space="0" w:color="auto"/>
      </w:divBdr>
    </w:div>
    <w:div w:id="939293355">
      <w:bodyDiv w:val="1"/>
      <w:marLeft w:val="0"/>
      <w:marRight w:val="0"/>
      <w:marTop w:val="0"/>
      <w:marBottom w:val="0"/>
      <w:divBdr>
        <w:top w:val="none" w:sz="0" w:space="0" w:color="auto"/>
        <w:left w:val="none" w:sz="0" w:space="0" w:color="auto"/>
        <w:bottom w:val="none" w:sz="0" w:space="0" w:color="auto"/>
        <w:right w:val="none" w:sz="0" w:space="0" w:color="auto"/>
      </w:divBdr>
    </w:div>
    <w:div w:id="1150636411">
      <w:bodyDiv w:val="1"/>
      <w:marLeft w:val="0"/>
      <w:marRight w:val="0"/>
      <w:marTop w:val="0"/>
      <w:marBottom w:val="0"/>
      <w:divBdr>
        <w:top w:val="none" w:sz="0" w:space="0" w:color="auto"/>
        <w:left w:val="none" w:sz="0" w:space="0" w:color="auto"/>
        <w:bottom w:val="none" w:sz="0" w:space="0" w:color="auto"/>
        <w:right w:val="none" w:sz="0" w:space="0" w:color="auto"/>
      </w:divBdr>
    </w:div>
    <w:div w:id="1182935635">
      <w:bodyDiv w:val="1"/>
      <w:marLeft w:val="0"/>
      <w:marRight w:val="0"/>
      <w:marTop w:val="0"/>
      <w:marBottom w:val="0"/>
      <w:divBdr>
        <w:top w:val="none" w:sz="0" w:space="0" w:color="auto"/>
        <w:left w:val="none" w:sz="0" w:space="0" w:color="auto"/>
        <w:bottom w:val="none" w:sz="0" w:space="0" w:color="auto"/>
        <w:right w:val="none" w:sz="0" w:space="0" w:color="auto"/>
      </w:divBdr>
    </w:div>
    <w:div w:id="1307397456">
      <w:bodyDiv w:val="1"/>
      <w:marLeft w:val="0"/>
      <w:marRight w:val="0"/>
      <w:marTop w:val="0"/>
      <w:marBottom w:val="0"/>
      <w:divBdr>
        <w:top w:val="none" w:sz="0" w:space="0" w:color="auto"/>
        <w:left w:val="none" w:sz="0" w:space="0" w:color="auto"/>
        <w:bottom w:val="none" w:sz="0" w:space="0" w:color="auto"/>
        <w:right w:val="none" w:sz="0" w:space="0" w:color="auto"/>
      </w:divBdr>
    </w:div>
    <w:div w:id="1354453595">
      <w:bodyDiv w:val="1"/>
      <w:marLeft w:val="0"/>
      <w:marRight w:val="0"/>
      <w:marTop w:val="0"/>
      <w:marBottom w:val="0"/>
      <w:divBdr>
        <w:top w:val="none" w:sz="0" w:space="0" w:color="auto"/>
        <w:left w:val="none" w:sz="0" w:space="0" w:color="auto"/>
        <w:bottom w:val="none" w:sz="0" w:space="0" w:color="auto"/>
        <w:right w:val="none" w:sz="0" w:space="0" w:color="auto"/>
      </w:divBdr>
    </w:div>
    <w:div w:id="1564676435">
      <w:bodyDiv w:val="1"/>
      <w:marLeft w:val="0"/>
      <w:marRight w:val="0"/>
      <w:marTop w:val="0"/>
      <w:marBottom w:val="0"/>
      <w:divBdr>
        <w:top w:val="none" w:sz="0" w:space="0" w:color="auto"/>
        <w:left w:val="none" w:sz="0" w:space="0" w:color="auto"/>
        <w:bottom w:val="none" w:sz="0" w:space="0" w:color="auto"/>
        <w:right w:val="none" w:sz="0" w:space="0" w:color="auto"/>
      </w:divBdr>
    </w:div>
    <w:div w:id="1851868523">
      <w:bodyDiv w:val="1"/>
      <w:marLeft w:val="0"/>
      <w:marRight w:val="0"/>
      <w:marTop w:val="0"/>
      <w:marBottom w:val="0"/>
      <w:divBdr>
        <w:top w:val="none" w:sz="0" w:space="0" w:color="auto"/>
        <w:left w:val="none" w:sz="0" w:space="0" w:color="auto"/>
        <w:bottom w:val="none" w:sz="0" w:space="0" w:color="auto"/>
        <w:right w:val="none" w:sz="0" w:space="0" w:color="auto"/>
      </w:divBdr>
    </w:div>
    <w:div w:id="1855876568">
      <w:bodyDiv w:val="1"/>
      <w:marLeft w:val="0"/>
      <w:marRight w:val="0"/>
      <w:marTop w:val="0"/>
      <w:marBottom w:val="0"/>
      <w:divBdr>
        <w:top w:val="none" w:sz="0" w:space="0" w:color="auto"/>
        <w:left w:val="none" w:sz="0" w:space="0" w:color="auto"/>
        <w:bottom w:val="none" w:sz="0" w:space="0" w:color="auto"/>
        <w:right w:val="none" w:sz="0" w:space="0" w:color="auto"/>
      </w:divBdr>
    </w:div>
    <w:div w:id="200323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monografias.com/trabajos15/ahorro-inversion/ahorro-inversion.shtml" TargetMode="External"/><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59.png"/><Relationship Id="rId84" Type="http://schemas.openxmlformats.org/officeDocument/2006/relationships/header" Target="header7.xml"/><Relationship Id="rId7" Type="http://schemas.openxmlformats.org/officeDocument/2006/relationships/footnotes" Target="footnotes.xml"/><Relationship Id="rId71" Type="http://schemas.microsoft.com/office/2007/relationships/hdphoto" Target="media/hdphoto2.wdp"/><Relationship Id="rId2" Type="http://schemas.openxmlformats.org/officeDocument/2006/relationships/numbering" Target="numbering.xml"/><Relationship Id="rId16" Type="http://schemas.openxmlformats.org/officeDocument/2006/relationships/hyperlink" Target="http://www.monografias.com/trabajos11/metods/metods.shtml"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emf"/><Relationship Id="rId37" Type="http://schemas.microsoft.com/office/2007/relationships/hdphoto" Target="media/hdphoto1.wdp"/><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image" Target="media/image57.png"/><Relationship Id="rId79" Type="http://schemas.openxmlformats.org/officeDocument/2006/relationships/image" Target="media/image62.emf"/><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header" Target="header5.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3.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monografias.com/Quimica/index.shtml" TargetMode="External"/><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jpe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8.emf"/><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emf"/><Relationship Id="rId81" Type="http://schemas.openxmlformats.org/officeDocument/2006/relationships/header" Target="header4.xml"/><Relationship Id="rId86"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2B98F-2326-4182-9093-C55AADAAC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63</Pages>
  <Words>20732</Words>
  <Characters>114026</Characters>
  <Application>Microsoft Office Word</Application>
  <DocSecurity>0</DocSecurity>
  <Lines>950</Lines>
  <Paragraphs>268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Anell</dc:creator>
  <cp:lastModifiedBy>Shilton Borbor</cp:lastModifiedBy>
  <cp:revision>8</cp:revision>
  <cp:lastPrinted>2012-09-06T14:57:00Z</cp:lastPrinted>
  <dcterms:created xsi:type="dcterms:W3CDTF">2012-09-06T05:48:00Z</dcterms:created>
  <dcterms:modified xsi:type="dcterms:W3CDTF">2012-09-11T03:58:00Z</dcterms:modified>
</cp:coreProperties>
</file>