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2CF6" w:rsidRPr="00584B31" w:rsidRDefault="00132CF6" w:rsidP="00A459FC">
      <w:pPr>
        <w:jc w:val="center"/>
        <w:rPr>
          <w:rFonts w:ascii="Times New Roman" w:hAnsi="Times New Roman" w:cs="Times New Roman"/>
          <w:b/>
          <w:sz w:val="28"/>
          <w:szCs w:val="28"/>
        </w:rPr>
      </w:pPr>
      <w:r w:rsidRPr="00584B31">
        <w:rPr>
          <w:rFonts w:ascii="Times New Roman" w:hAnsi="Times New Roman" w:cs="Times New Roman"/>
          <w:b/>
          <w:sz w:val="28"/>
          <w:szCs w:val="28"/>
        </w:rPr>
        <w:t>ESCUELA SUPERIOR POLITÉCNICA DEL LITORAL</w:t>
      </w:r>
    </w:p>
    <w:p w:rsidR="00132CF6" w:rsidRPr="00584B31" w:rsidRDefault="00433936" w:rsidP="008F01D4">
      <w:pPr>
        <w:jc w:val="center"/>
        <w:rPr>
          <w:rFonts w:ascii="Times New Roman" w:hAnsi="Times New Roman" w:cs="Times New Roman"/>
          <w:b/>
          <w:sz w:val="28"/>
        </w:rPr>
      </w:pPr>
      <w:r w:rsidRPr="00584B31">
        <w:rPr>
          <w:rFonts w:ascii="Times New Roman" w:hAnsi="Times New Roman" w:cs="Times New Roman"/>
          <w:b/>
          <w:noProof/>
          <w:sz w:val="28"/>
          <w:lang w:val="es-MX" w:eastAsia="es-MX"/>
        </w:rPr>
        <w:drawing>
          <wp:anchor distT="0" distB="0" distL="114300" distR="114300" simplePos="0" relativeHeight="251664384" behindDoc="0" locked="0" layoutInCell="1" allowOverlap="1">
            <wp:simplePos x="0" y="0"/>
            <wp:positionH relativeFrom="column">
              <wp:posOffset>2054225</wp:posOffset>
            </wp:positionH>
            <wp:positionV relativeFrom="paragraph">
              <wp:posOffset>81915</wp:posOffset>
            </wp:positionV>
            <wp:extent cx="1376045" cy="1314450"/>
            <wp:effectExtent l="0" t="0" r="0" b="0"/>
            <wp:wrapSquare wrapText="bothSides"/>
            <wp:docPr id="43" name="Imagen 43" descr="C:\Documents and Settings\Andrea\Escritorio\logoesp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rea\Escritorio\logoespol.gif"/>
                    <pic:cNvPicPr>
                      <a:picLocks noChangeAspect="1" noChangeArrowheads="1"/>
                    </pic:cNvPicPr>
                  </pic:nvPicPr>
                  <pic:blipFill>
                    <a:blip r:embed="rId9" cstate="print"/>
                    <a:srcRect/>
                    <a:stretch>
                      <a:fillRect/>
                    </a:stretch>
                  </pic:blipFill>
                  <pic:spPr bwMode="auto">
                    <a:xfrm>
                      <a:off x="0" y="0"/>
                      <a:ext cx="1376045" cy="1314450"/>
                    </a:xfrm>
                    <a:prstGeom prst="rect">
                      <a:avLst/>
                    </a:prstGeom>
                    <a:noFill/>
                    <a:ln w="9525">
                      <a:noFill/>
                      <a:miter lim="800000"/>
                      <a:headEnd/>
                      <a:tailEnd/>
                    </a:ln>
                  </pic:spPr>
                </pic:pic>
              </a:graphicData>
            </a:graphic>
          </wp:anchor>
        </w:drawing>
      </w:r>
    </w:p>
    <w:p w:rsidR="00132CF6" w:rsidRPr="00584B31" w:rsidRDefault="00132CF6" w:rsidP="008F01D4">
      <w:pPr>
        <w:jc w:val="center"/>
        <w:rPr>
          <w:rFonts w:ascii="Times New Roman" w:hAnsi="Times New Roman" w:cs="Times New Roman"/>
          <w:b/>
          <w:sz w:val="28"/>
          <w:u w:val="single"/>
        </w:rPr>
      </w:pPr>
    </w:p>
    <w:p w:rsidR="00132CF6" w:rsidRPr="00584B31" w:rsidRDefault="00132CF6" w:rsidP="008F01D4">
      <w:pPr>
        <w:jc w:val="center"/>
        <w:rPr>
          <w:rFonts w:ascii="Times New Roman" w:hAnsi="Times New Roman" w:cs="Times New Roman"/>
          <w:b/>
          <w:sz w:val="28"/>
        </w:rPr>
      </w:pPr>
    </w:p>
    <w:p w:rsidR="00064DEC" w:rsidRPr="00584B31" w:rsidRDefault="00064DEC" w:rsidP="008F01D4">
      <w:pPr>
        <w:jc w:val="center"/>
        <w:rPr>
          <w:rFonts w:ascii="Times New Roman" w:hAnsi="Times New Roman" w:cs="Times New Roman"/>
          <w:b/>
          <w:sz w:val="28"/>
        </w:rPr>
        <w:sectPr w:rsidR="00064DEC" w:rsidRPr="00584B31" w:rsidSect="00064DEC">
          <w:headerReference w:type="default" r:id="rId10"/>
          <w:footerReference w:type="default" r:id="rId11"/>
          <w:headerReference w:type="first" r:id="rId12"/>
          <w:type w:val="continuous"/>
          <w:pgSz w:w="11900" w:h="16840"/>
          <w:pgMar w:top="1418" w:right="1418" w:bottom="1418" w:left="1985" w:header="851" w:footer="851" w:gutter="0"/>
          <w:cols w:space="708"/>
          <w:titlePg/>
          <w:docGrid w:linePitch="360"/>
        </w:sectPr>
      </w:pPr>
    </w:p>
    <w:p w:rsidR="00132CF6" w:rsidRPr="00584B31" w:rsidRDefault="00132CF6" w:rsidP="00064DEC">
      <w:pPr>
        <w:rPr>
          <w:rFonts w:ascii="Times New Roman" w:hAnsi="Times New Roman" w:cs="Times New Roman"/>
          <w:b/>
          <w:sz w:val="28"/>
        </w:rPr>
      </w:pPr>
    </w:p>
    <w:p w:rsidR="00433936" w:rsidRPr="00584B31" w:rsidRDefault="00433936" w:rsidP="008F01D4">
      <w:pPr>
        <w:jc w:val="center"/>
        <w:rPr>
          <w:rFonts w:ascii="Times New Roman" w:hAnsi="Times New Roman" w:cs="Times New Roman"/>
          <w:b/>
          <w:sz w:val="26"/>
          <w:szCs w:val="26"/>
        </w:rPr>
      </w:pPr>
    </w:p>
    <w:p w:rsidR="00132CF6" w:rsidRPr="00584B31" w:rsidRDefault="00132CF6" w:rsidP="008F01D4">
      <w:pPr>
        <w:jc w:val="center"/>
        <w:rPr>
          <w:rFonts w:ascii="Times New Roman" w:hAnsi="Times New Roman" w:cs="Times New Roman"/>
          <w:b/>
          <w:sz w:val="26"/>
          <w:szCs w:val="26"/>
        </w:rPr>
      </w:pPr>
      <w:r w:rsidRPr="00584B31">
        <w:rPr>
          <w:rFonts w:ascii="Times New Roman" w:hAnsi="Times New Roman" w:cs="Times New Roman"/>
          <w:b/>
          <w:sz w:val="26"/>
          <w:szCs w:val="26"/>
        </w:rPr>
        <w:t>ESCUELA DE DISEÑO Y COMUNICACIÓN VISUAL</w:t>
      </w:r>
    </w:p>
    <w:p w:rsidR="00132CF6" w:rsidRPr="00584B31" w:rsidRDefault="00132CF6" w:rsidP="008F01D4">
      <w:pPr>
        <w:jc w:val="center"/>
        <w:rPr>
          <w:rFonts w:ascii="Times New Roman" w:hAnsi="Times New Roman" w:cs="Times New Roman"/>
          <w:b/>
          <w:sz w:val="26"/>
          <w:szCs w:val="26"/>
        </w:rPr>
      </w:pPr>
    </w:p>
    <w:p w:rsidR="00132CF6" w:rsidRPr="00584B31" w:rsidRDefault="00EF1902" w:rsidP="008F01D4">
      <w:pPr>
        <w:jc w:val="center"/>
        <w:rPr>
          <w:rFonts w:ascii="Times New Roman" w:hAnsi="Times New Roman" w:cs="Times New Roman"/>
          <w:b/>
          <w:sz w:val="26"/>
          <w:szCs w:val="26"/>
        </w:rPr>
      </w:pPr>
      <w:r>
        <w:rPr>
          <w:rFonts w:ascii="Times New Roman" w:hAnsi="Times New Roman" w:cs="Times New Roman"/>
          <w:b/>
          <w:sz w:val="26"/>
          <w:szCs w:val="26"/>
        </w:rPr>
        <w:t>INFORME DE MATERIA DE GRADUACIÓN</w:t>
      </w:r>
    </w:p>
    <w:p w:rsidR="00132CF6" w:rsidRPr="00584B31" w:rsidRDefault="00132CF6" w:rsidP="008F01D4">
      <w:pPr>
        <w:jc w:val="center"/>
        <w:rPr>
          <w:rFonts w:ascii="Times New Roman" w:hAnsi="Times New Roman" w:cs="Times New Roman"/>
          <w:b/>
          <w:sz w:val="26"/>
          <w:szCs w:val="26"/>
        </w:rPr>
      </w:pPr>
    </w:p>
    <w:p w:rsidR="00132CF6" w:rsidRPr="00584B31" w:rsidRDefault="00132CF6" w:rsidP="008F01D4">
      <w:pPr>
        <w:jc w:val="center"/>
        <w:rPr>
          <w:rFonts w:ascii="Times New Roman" w:hAnsi="Times New Roman" w:cs="Times New Roman"/>
          <w:b/>
          <w:sz w:val="26"/>
          <w:szCs w:val="26"/>
        </w:rPr>
      </w:pPr>
      <w:r w:rsidRPr="00584B31">
        <w:rPr>
          <w:rFonts w:ascii="Times New Roman" w:hAnsi="Times New Roman" w:cs="Times New Roman"/>
          <w:b/>
          <w:sz w:val="26"/>
          <w:szCs w:val="26"/>
        </w:rPr>
        <w:t>PREVIO A LA OBTENCIÓN DEL TÍTULO DE:</w:t>
      </w:r>
    </w:p>
    <w:p w:rsidR="00132CF6" w:rsidRPr="00584B31" w:rsidRDefault="00132CF6" w:rsidP="008F01D4">
      <w:pPr>
        <w:jc w:val="center"/>
        <w:rPr>
          <w:rFonts w:ascii="Times New Roman" w:hAnsi="Times New Roman" w:cs="Times New Roman"/>
          <w:b/>
          <w:sz w:val="26"/>
          <w:szCs w:val="26"/>
        </w:rPr>
      </w:pPr>
      <w:r w:rsidRPr="00584B31">
        <w:rPr>
          <w:rFonts w:ascii="Times New Roman" w:hAnsi="Times New Roman" w:cs="Times New Roman"/>
          <w:b/>
          <w:sz w:val="26"/>
          <w:szCs w:val="26"/>
        </w:rPr>
        <w:t>LICENCIADO EN DISEÑO GRÁFICO PUBLICITARIO</w:t>
      </w:r>
    </w:p>
    <w:p w:rsidR="00132CF6" w:rsidRPr="00584B31" w:rsidRDefault="00132CF6" w:rsidP="008F01D4">
      <w:pPr>
        <w:jc w:val="center"/>
        <w:rPr>
          <w:rFonts w:ascii="Times New Roman" w:hAnsi="Times New Roman" w:cs="Times New Roman"/>
          <w:b/>
          <w:sz w:val="26"/>
          <w:szCs w:val="26"/>
        </w:rPr>
      </w:pPr>
    </w:p>
    <w:p w:rsidR="00132CF6" w:rsidRPr="00584B31" w:rsidRDefault="00132CF6" w:rsidP="008F01D4">
      <w:pPr>
        <w:jc w:val="center"/>
        <w:rPr>
          <w:rFonts w:ascii="Times New Roman" w:hAnsi="Times New Roman" w:cs="Times New Roman"/>
          <w:b/>
          <w:sz w:val="26"/>
          <w:szCs w:val="26"/>
        </w:rPr>
      </w:pPr>
      <w:r w:rsidRPr="00584B31">
        <w:rPr>
          <w:rFonts w:ascii="Times New Roman" w:hAnsi="Times New Roman" w:cs="Times New Roman"/>
          <w:b/>
          <w:sz w:val="26"/>
          <w:szCs w:val="26"/>
        </w:rPr>
        <w:t>TEMA:</w:t>
      </w:r>
    </w:p>
    <w:p w:rsidR="00132CF6" w:rsidRPr="00584B31" w:rsidRDefault="00132CF6" w:rsidP="008F01D4">
      <w:pPr>
        <w:jc w:val="center"/>
        <w:rPr>
          <w:rFonts w:ascii="Times New Roman" w:hAnsi="Times New Roman" w:cs="Times New Roman"/>
          <w:sz w:val="26"/>
          <w:szCs w:val="26"/>
        </w:rPr>
      </w:pPr>
      <w:r w:rsidRPr="00584B31">
        <w:rPr>
          <w:rFonts w:ascii="Times New Roman" w:hAnsi="Times New Roman" w:cs="Times New Roman"/>
          <w:sz w:val="26"/>
          <w:szCs w:val="26"/>
        </w:rPr>
        <w:t>ESTUDIO SOBRE LA CREACIÓN DE UNA MARCA PARA LA CIUDAD DE GUAYAQUIL</w:t>
      </w:r>
    </w:p>
    <w:p w:rsidR="00132CF6" w:rsidRPr="00584B31" w:rsidRDefault="00132CF6" w:rsidP="008F01D4">
      <w:pPr>
        <w:jc w:val="center"/>
        <w:rPr>
          <w:rFonts w:ascii="Times New Roman" w:hAnsi="Times New Roman" w:cs="Times New Roman"/>
          <w:sz w:val="26"/>
          <w:szCs w:val="26"/>
        </w:rPr>
      </w:pPr>
    </w:p>
    <w:p w:rsidR="00132CF6" w:rsidRPr="00584B31" w:rsidRDefault="00132CF6" w:rsidP="008F01D4">
      <w:pPr>
        <w:jc w:val="center"/>
        <w:rPr>
          <w:rFonts w:ascii="Times New Roman" w:hAnsi="Times New Roman" w:cs="Times New Roman"/>
          <w:b/>
          <w:sz w:val="26"/>
          <w:szCs w:val="26"/>
        </w:rPr>
      </w:pPr>
      <w:r w:rsidRPr="00584B31">
        <w:rPr>
          <w:rFonts w:ascii="Times New Roman" w:hAnsi="Times New Roman" w:cs="Times New Roman"/>
          <w:b/>
          <w:sz w:val="26"/>
          <w:szCs w:val="26"/>
        </w:rPr>
        <w:t>AUTORES:</w:t>
      </w:r>
    </w:p>
    <w:p w:rsidR="00132CF6" w:rsidRPr="00584B31" w:rsidRDefault="00132CF6" w:rsidP="008F01D4">
      <w:pPr>
        <w:jc w:val="center"/>
        <w:rPr>
          <w:rFonts w:ascii="Times New Roman" w:hAnsi="Times New Roman" w:cs="Times New Roman"/>
          <w:sz w:val="26"/>
          <w:szCs w:val="26"/>
        </w:rPr>
      </w:pPr>
      <w:r w:rsidRPr="00584B31">
        <w:rPr>
          <w:rFonts w:ascii="Times New Roman" w:hAnsi="Times New Roman" w:cs="Times New Roman"/>
          <w:sz w:val="26"/>
          <w:szCs w:val="26"/>
        </w:rPr>
        <w:t>CARLOS ANTONIO ARIAS TAPIA</w:t>
      </w:r>
    </w:p>
    <w:p w:rsidR="00132CF6" w:rsidRPr="00584B31" w:rsidRDefault="00132CF6" w:rsidP="008F01D4">
      <w:pPr>
        <w:jc w:val="center"/>
        <w:rPr>
          <w:rFonts w:ascii="Times New Roman" w:hAnsi="Times New Roman" w:cs="Times New Roman"/>
          <w:sz w:val="26"/>
          <w:szCs w:val="26"/>
        </w:rPr>
      </w:pPr>
      <w:r w:rsidRPr="00584B31">
        <w:rPr>
          <w:rFonts w:ascii="Times New Roman" w:hAnsi="Times New Roman" w:cs="Times New Roman"/>
          <w:sz w:val="26"/>
          <w:szCs w:val="26"/>
        </w:rPr>
        <w:t>GISSELLA VANESSA GARCÉS RODRÍGUEZ</w:t>
      </w:r>
    </w:p>
    <w:p w:rsidR="00132CF6" w:rsidRPr="00584B31" w:rsidRDefault="00132CF6" w:rsidP="008F01D4">
      <w:pPr>
        <w:jc w:val="center"/>
        <w:rPr>
          <w:rFonts w:ascii="Times New Roman" w:hAnsi="Times New Roman" w:cs="Times New Roman"/>
          <w:sz w:val="26"/>
          <w:szCs w:val="26"/>
        </w:rPr>
      </w:pPr>
      <w:r w:rsidRPr="00584B31">
        <w:rPr>
          <w:rFonts w:ascii="Times New Roman" w:hAnsi="Times New Roman" w:cs="Times New Roman"/>
          <w:sz w:val="26"/>
          <w:szCs w:val="26"/>
        </w:rPr>
        <w:t>EMILIO JOSÉ HENRIQUES CHIRIBOGA</w:t>
      </w:r>
    </w:p>
    <w:p w:rsidR="00132CF6" w:rsidRPr="00584B31" w:rsidRDefault="00132CF6" w:rsidP="008F01D4">
      <w:pPr>
        <w:jc w:val="center"/>
        <w:rPr>
          <w:rFonts w:ascii="Times New Roman" w:hAnsi="Times New Roman" w:cs="Times New Roman"/>
          <w:b/>
          <w:sz w:val="26"/>
          <w:szCs w:val="26"/>
        </w:rPr>
      </w:pPr>
    </w:p>
    <w:p w:rsidR="00132CF6" w:rsidRPr="00584B31" w:rsidRDefault="00132CF6" w:rsidP="008F01D4">
      <w:pPr>
        <w:jc w:val="center"/>
        <w:rPr>
          <w:rFonts w:ascii="Times New Roman" w:hAnsi="Times New Roman" w:cs="Times New Roman"/>
          <w:sz w:val="26"/>
          <w:szCs w:val="26"/>
        </w:rPr>
      </w:pPr>
      <w:r w:rsidRPr="00584B31">
        <w:rPr>
          <w:rFonts w:ascii="Times New Roman" w:hAnsi="Times New Roman" w:cs="Times New Roman"/>
          <w:b/>
          <w:sz w:val="26"/>
          <w:szCs w:val="26"/>
        </w:rPr>
        <w:t>DIRECTOR:</w:t>
      </w:r>
    </w:p>
    <w:p w:rsidR="00132CF6" w:rsidRPr="00584B31" w:rsidRDefault="00436F01" w:rsidP="00436F01">
      <w:pPr>
        <w:jc w:val="center"/>
        <w:rPr>
          <w:rFonts w:ascii="Times New Roman" w:hAnsi="Times New Roman" w:cs="Times New Roman"/>
          <w:sz w:val="26"/>
          <w:szCs w:val="26"/>
        </w:rPr>
      </w:pPr>
      <w:r w:rsidRPr="00584B31">
        <w:rPr>
          <w:rFonts w:ascii="Times New Roman" w:hAnsi="Times New Roman" w:cs="Times New Roman"/>
          <w:sz w:val="26"/>
          <w:szCs w:val="26"/>
        </w:rPr>
        <w:t>ING. EDGAR SALAS LUZURIAGA</w:t>
      </w:r>
    </w:p>
    <w:p w:rsidR="00436F01" w:rsidRPr="00584B31" w:rsidRDefault="00436F01" w:rsidP="00436F01">
      <w:pPr>
        <w:jc w:val="center"/>
        <w:rPr>
          <w:rFonts w:ascii="Times New Roman" w:hAnsi="Times New Roman" w:cs="Times New Roman"/>
          <w:sz w:val="26"/>
          <w:szCs w:val="26"/>
        </w:rPr>
      </w:pPr>
    </w:p>
    <w:p w:rsidR="00433936" w:rsidRPr="00584B31" w:rsidRDefault="00433936" w:rsidP="008F01D4">
      <w:pPr>
        <w:jc w:val="center"/>
        <w:rPr>
          <w:rFonts w:ascii="Times New Roman" w:hAnsi="Times New Roman" w:cs="Times New Roman"/>
          <w:sz w:val="26"/>
          <w:szCs w:val="26"/>
        </w:rPr>
      </w:pPr>
      <w:r w:rsidRPr="00584B31">
        <w:rPr>
          <w:rFonts w:ascii="Times New Roman" w:hAnsi="Times New Roman" w:cs="Times New Roman"/>
          <w:sz w:val="26"/>
          <w:szCs w:val="26"/>
        </w:rPr>
        <w:t>GUAYAQUIL - ECUADOR</w:t>
      </w:r>
    </w:p>
    <w:p w:rsidR="00A459FC" w:rsidRDefault="00132CF6" w:rsidP="008F01D4">
      <w:pPr>
        <w:jc w:val="center"/>
        <w:rPr>
          <w:rFonts w:ascii="Times New Roman" w:hAnsi="Times New Roman" w:cs="Times New Roman"/>
          <w:b/>
          <w:sz w:val="26"/>
          <w:szCs w:val="26"/>
        </w:rPr>
      </w:pPr>
      <w:r w:rsidRPr="00584B31">
        <w:rPr>
          <w:rFonts w:ascii="Times New Roman" w:hAnsi="Times New Roman" w:cs="Times New Roman"/>
          <w:b/>
          <w:sz w:val="26"/>
          <w:szCs w:val="26"/>
        </w:rPr>
        <w:t xml:space="preserve">AÑO </w:t>
      </w:r>
    </w:p>
    <w:p w:rsidR="00904919" w:rsidRPr="00523044" w:rsidRDefault="00132CF6" w:rsidP="00A459FC">
      <w:pPr>
        <w:jc w:val="center"/>
        <w:rPr>
          <w:rFonts w:ascii="Times New Roman" w:hAnsi="Times New Roman" w:cs="Times New Roman"/>
          <w:sz w:val="26"/>
          <w:szCs w:val="26"/>
        </w:rPr>
        <w:sectPr w:rsidR="00904919" w:rsidRPr="00523044" w:rsidSect="00064DEC">
          <w:headerReference w:type="default" r:id="rId13"/>
          <w:type w:val="continuous"/>
          <w:pgSz w:w="11900" w:h="16840"/>
          <w:pgMar w:top="1418" w:right="1418" w:bottom="1418" w:left="1985" w:header="851" w:footer="851" w:gutter="0"/>
          <w:cols w:space="708"/>
          <w:docGrid w:linePitch="360"/>
        </w:sectPr>
      </w:pPr>
      <w:r w:rsidRPr="00523044">
        <w:rPr>
          <w:rFonts w:ascii="Times New Roman" w:hAnsi="Times New Roman" w:cs="Times New Roman"/>
          <w:sz w:val="26"/>
          <w:szCs w:val="26"/>
        </w:rPr>
        <w:t>2012</w:t>
      </w: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A459FC" w:rsidRDefault="00A459FC" w:rsidP="00A459FC">
      <w:pPr>
        <w:spacing w:after="0"/>
        <w:jc w:val="center"/>
        <w:rPr>
          <w:rFonts w:ascii="Times New Roman" w:hAnsi="Times New Roman" w:cs="Times New Roman"/>
          <w:b/>
          <w:bCs/>
        </w:rPr>
      </w:pPr>
    </w:p>
    <w:p w:rsidR="0034206E" w:rsidRPr="00584B31" w:rsidRDefault="0034206E" w:rsidP="00A459FC">
      <w:pPr>
        <w:spacing w:after="0"/>
        <w:jc w:val="center"/>
        <w:rPr>
          <w:rFonts w:ascii="Times New Roman" w:hAnsi="Times New Roman" w:cs="Times New Roman"/>
        </w:rPr>
      </w:pPr>
      <w:r w:rsidRPr="00584B31">
        <w:rPr>
          <w:rFonts w:ascii="Times New Roman" w:hAnsi="Times New Roman" w:cs="Times New Roman"/>
          <w:b/>
          <w:bCs/>
        </w:rPr>
        <w:t>AGRADECIMIENTO</w:t>
      </w: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bCs/>
          <w:i/>
          <w:sz w:val="23"/>
          <w:szCs w:val="23"/>
          <w:lang w:val="es-ES"/>
        </w:rPr>
      </w:pPr>
    </w:p>
    <w:p w:rsidR="00433936" w:rsidRPr="00584B31" w:rsidRDefault="00433936" w:rsidP="000A3884">
      <w:pPr>
        <w:jc w:val="both"/>
        <w:rPr>
          <w:rFonts w:ascii="Times New Roman" w:hAnsi="Times New Roman" w:cs="Times New Roman"/>
          <w:i/>
        </w:rPr>
      </w:pPr>
      <w:r w:rsidRPr="00584B31">
        <w:rPr>
          <w:rFonts w:ascii="Times New Roman" w:hAnsi="Times New Roman" w:cs="Times New Roman"/>
          <w:i/>
        </w:rPr>
        <w:t>En mi vida he tenido varios tesoros que me han acompañado, apoyado y orientado en las situaciones más difíciles a quienes agradezco infinitamente: mi familia.</w:t>
      </w:r>
    </w:p>
    <w:p w:rsidR="00433936" w:rsidRPr="00584B31" w:rsidRDefault="00433936" w:rsidP="000A3884">
      <w:pPr>
        <w:jc w:val="both"/>
        <w:rPr>
          <w:rFonts w:ascii="Times New Roman" w:hAnsi="Times New Roman" w:cs="Times New Roman"/>
          <w:i/>
        </w:rPr>
      </w:pPr>
      <w:r w:rsidRPr="00584B31">
        <w:rPr>
          <w:rFonts w:ascii="Times New Roman" w:hAnsi="Times New Roman" w:cs="Times New Roman"/>
          <w:i/>
        </w:rPr>
        <w:t xml:space="preserve"> Agradezco también a todas las personas que de una u otra forma brindaron su ayuda para la creación y éxito de este proyecto. </w:t>
      </w:r>
    </w:p>
    <w:p w:rsidR="009F4D0B" w:rsidRDefault="009F4D0B" w:rsidP="000A3884">
      <w:pPr>
        <w:jc w:val="both"/>
        <w:rPr>
          <w:rFonts w:ascii="Times New Roman" w:hAnsi="Times New Roman" w:cs="Times New Roman"/>
        </w:rPr>
      </w:pPr>
    </w:p>
    <w:p w:rsidR="00541531" w:rsidRPr="00584B31" w:rsidRDefault="00541531" w:rsidP="000A3884">
      <w:pPr>
        <w:jc w:val="both"/>
        <w:rPr>
          <w:rFonts w:ascii="Times New Roman" w:hAnsi="Times New Roman" w:cs="Times New Roman"/>
        </w:rPr>
      </w:pPr>
    </w:p>
    <w:p w:rsidR="00433936" w:rsidRPr="00A459FC" w:rsidRDefault="00433936" w:rsidP="008F01D4">
      <w:pPr>
        <w:jc w:val="right"/>
        <w:rPr>
          <w:rFonts w:ascii="Times New Roman" w:hAnsi="Times New Roman" w:cs="Times New Roman"/>
          <w:b/>
          <w:i/>
        </w:rPr>
      </w:pPr>
      <w:r w:rsidRPr="00A459FC">
        <w:rPr>
          <w:rFonts w:ascii="Times New Roman" w:hAnsi="Times New Roman" w:cs="Times New Roman"/>
          <w:b/>
          <w:i/>
        </w:rPr>
        <w:t>Carlos Arias Tapia</w:t>
      </w: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bCs/>
          <w:sz w:val="23"/>
          <w:szCs w:val="23"/>
          <w:lang w:val="es-ES"/>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spacing w:after="0"/>
        <w:jc w:val="both"/>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5C0DE7" w:rsidRDefault="005C0DE7" w:rsidP="008F01D4">
      <w:pPr>
        <w:spacing w:after="0"/>
        <w:jc w:val="center"/>
        <w:rPr>
          <w:rFonts w:ascii="Times New Roman" w:hAnsi="Times New Roman" w:cs="Times New Roman"/>
          <w:b/>
          <w:sz w:val="32"/>
          <w:szCs w:val="32"/>
        </w:rPr>
      </w:pPr>
    </w:p>
    <w:p w:rsidR="00A459FC" w:rsidRDefault="00A459FC" w:rsidP="008F01D4">
      <w:pPr>
        <w:spacing w:after="0"/>
        <w:jc w:val="center"/>
        <w:rPr>
          <w:rFonts w:ascii="Times New Roman" w:hAnsi="Times New Roman" w:cs="Times New Roman"/>
          <w:b/>
          <w:sz w:val="32"/>
          <w:szCs w:val="32"/>
        </w:rPr>
      </w:pPr>
    </w:p>
    <w:p w:rsidR="00A459FC" w:rsidRDefault="00A459FC" w:rsidP="00585428">
      <w:pPr>
        <w:spacing w:after="0"/>
        <w:rPr>
          <w:rFonts w:ascii="Times New Roman" w:hAnsi="Times New Roman" w:cs="Times New Roman"/>
          <w:b/>
          <w:sz w:val="32"/>
          <w:szCs w:val="32"/>
        </w:rPr>
      </w:pPr>
    </w:p>
    <w:p w:rsidR="00433936" w:rsidRPr="00584B31" w:rsidRDefault="00433936" w:rsidP="008F01D4">
      <w:pPr>
        <w:spacing w:after="0"/>
        <w:jc w:val="center"/>
        <w:rPr>
          <w:rFonts w:ascii="Times New Roman" w:hAnsi="Times New Roman" w:cs="Times New Roman"/>
        </w:rPr>
      </w:pPr>
      <w:r w:rsidRPr="00584B31">
        <w:rPr>
          <w:rFonts w:ascii="Times New Roman" w:hAnsi="Times New Roman" w:cs="Times New Roman"/>
          <w:b/>
          <w:bCs/>
        </w:rPr>
        <w:t>AGRADECIMIENTO</w:t>
      </w:r>
    </w:p>
    <w:p w:rsidR="00433936" w:rsidRPr="00FD6D44" w:rsidRDefault="00433936" w:rsidP="000A3884">
      <w:pPr>
        <w:spacing w:after="0"/>
        <w:jc w:val="both"/>
        <w:rPr>
          <w:rFonts w:ascii="Times New Roman" w:hAnsi="Times New Roman" w:cs="Times New Roman"/>
          <w:b/>
          <w:bCs/>
          <w:sz w:val="23"/>
          <w:szCs w:val="23"/>
        </w:rPr>
      </w:pPr>
    </w:p>
    <w:p w:rsidR="00433936" w:rsidRPr="00584B31" w:rsidRDefault="009F4D0B" w:rsidP="000A3884">
      <w:pPr>
        <w:spacing w:after="0"/>
        <w:jc w:val="both"/>
        <w:rPr>
          <w:rFonts w:ascii="Times New Roman" w:hAnsi="Times New Roman" w:cs="Times New Roman"/>
          <w:bCs/>
          <w:i/>
          <w:sz w:val="23"/>
          <w:szCs w:val="23"/>
          <w:lang w:val="es-ES"/>
        </w:rPr>
      </w:pPr>
      <w:r w:rsidRPr="00584B31">
        <w:rPr>
          <w:rFonts w:ascii="Times New Roman" w:hAnsi="Times New Roman" w:cs="Times New Roman"/>
          <w:bCs/>
          <w:i/>
          <w:sz w:val="23"/>
          <w:szCs w:val="23"/>
          <w:lang w:val="es-ES"/>
        </w:rPr>
        <w:t>Mi total agradecimiento a mi Dios por brindarme de su sabiduría, paciencia y perseverancia.</w:t>
      </w:r>
    </w:p>
    <w:p w:rsidR="009F4D0B" w:rsidRPr="00584B31" w:rsidRDefault="009F4D0B" w:rsidP="000A3884">
      <w:pPr>
        <w:spacing w:after="0"/>
        <w:jc w:val="both"/>
        <w:rPr>
          <w:rFonts w:ascii="Times New Roman" w:hAnsi="Times New Roman" w:cs="Times New Roman"/>
          <w:bCs/>
          <w:i/>
          <w:sz w:val="23"/>
          <w:szCs w:val="23"/>
          <w:lang w:val="es-ES"/>
        </w:rPr>
      </w:pPr>
      <w:r w:rsidRPr="00584B31">
        <w:rPr>
          <w:rFonts w:ascii="Times New Roman" w:hAnsi="Times New Roman" w:cs="Times New Roman"/>
          <w:bCs/>
          <w:i/>
          <w:sz w:val="23"/>
          <w:szCs w:val="23"/>
          <w:lang w:val="es-ES"/>
        </w:rPr>
        <w:t>Gracias a mis padres que con sus valores y principios me supieron guiar a la verdad, la honestidad y el esfuerzo propio de superación.</w:t>
      </w:r>
    </w:p>
    <w:p w:rsidR="009F4D0B" w:rsidRPr="00584B31" w:rsidRDefault="009F4D0B" w:rsidP="000A3884">
      <w:pPr>
        <w:spacing w:after="0"/>
        <w:jc w:val="both"/>
        <w:rPr>
          <w:rFonts w:ascii="Times New Roman" w:hAnsi="Times New Roman" w:cs="Times New Roman"/>
          <w:bCs/>
          <w:i/>
          <w:sz w:val="23"/>
          <w:szCs w:val="23"/>
          <w:lang w:val="es-ES"/>
        </w:rPr>
      </w:pPr>
      <w:r w:rsidRPr="00584B31">
        <w:rPr>
          <w:rFonts w:ascii="Times New Roman" w:hAnsi="Times New Roman" w:cs="Times New Roman"/>
          <w:bCs/>
          <w:i/>
          <w:sz w:val="23"/>
          <w:szCs w:val="23"/>
          <w:lang w:val="es-ES"/>
        </w:rPr>
        <w:t>A los diferentes profesores, quien</w:t>
      </w:r>
      <w:r w:rsidR="0089674E" w:rsidRPr="00584B31">
        <w:rPr>
          <w:rFonts w:ascii="Times New Roman" w:hAnsi="Times New Roman" w:cs="Times New Roman"/>
          <w:bCs/>
          <w:i/>
          <w:sz w:val="23"/>
          <w:szCs w:val="23"/>
          <w:lang w:val="es-ES"/>
        </w:rPr>
        <w:t xml:space="preserve">es me instruyeron y extendieron el camino del </w:t>
      </w:r>
      <w:r w:rsidRPr="00584B31">
        <w:rPr>
          <w:rFonts w:ascii="Times New Roman" w:hAnsi="Times New Roman" w:cs="Times New Roman"/>
          <w:bCs/>
          <w:i/>
          <w:sz w:val="23"/>
          <w:szCs w:val="23"/>
          <w:lang w:val="es-ES"/>
        </w:rPr>
        <w:t>conocimiento en esta hermosa profesión del diseño.</w:t>
      </w:r>
    </w:p>
    <w:p w:rsidR="0089674E" w:rsidRPr="00584B31" w:rsidRDefault="0089674E" w:rsidP="000A3884">
      <w:pPr>
        <w:spacing w:after="0"/>
        <w:jc w:val="both"/>
        <w:rPr>
          <w:rFonts w:ascii="Times New Roman" w:hAnsi="Times New Roman" w:cs="Times New Roman"/>
          <w:bCs/>
          <w:i/>
          <w:sz w:val="23"/>
          <w:szCs w:val="23"/>
          <w:lang w:val="es-ES"/>
        </w:rPr>
      </w:pPr>
      <w:r w:rsidRPr="00584B31">
        <w:rPr>
          <w:rFonts w:ascii="Times New Roman" w:hAnsi="Times New Roman" w:cs="Times New Roman"/>
          <w:bCs/>
          <w:i/>
          <w:sz w:val="23"/>
          <w:szCs w:val="23"/>
          <w:lang w:val="es-ES"/>
        </w:rPr>
        <w:t>Gracias a mis amigos, amantes del diseño, por sus fuertes crí</w:t>
      </w:r>
      <w:r w:rsidR="004863DA" w:rsidRPr="00584B31">
        <w:rPr>
          <w:rFonts w:ascii="Times New Roman" w:hAnsi="Times New Roman" w:cs="Times New Roman"/>
          <w:bCs/>
          <w:i/>
          <w:sz w:val="23"/>
          <w:szCs w:val="23"/>
          <w:lang w:val="es-ES"/>
        </w:rPr>
        <w:t xml:space="preserve">ticas, gracias también a los que aún intentan pintar sin salirse de la raya. Todos ustedes forman parte del matiz de mi vida. </w:t>
      </w:r>
    </w:p>
    <w:p w:rsidR="00433936" w:rsidRPr="00584B31" w:rsidRDefault="009F4D0B" w:rsidP="000A3884">
      <w:pPr>
        <w:spacing w:after="0"/>
        <w:jc w:val="both"/>
        <w:rPr>
          <w:rFonts w:ascii="Times New Roman" w:hAnsi="Times New Roman" w:cs="Times New Roman"/>
          <w:bCs/>
          <w:i/>
          <w:sz w:val="23"/>
          <w:szCs w:val="23"/>
          <w:lang w:val="es-ES"/>
        </w:rPr>
      </w:pPr>
      <w:r w:rsidRPr="00584B31">
        <w:rPr>
          <w:rFonts w:ascii="Times New Roman" w:hAnsi="Times New Roman" w:cs="Times New Roman"/>
          <w:bCs/>
          <w:i/>
          <w:sz w:val="23"/>
          <w:szCs w:val="23"/>
          <w:lang w:val="es-ES"/>
        </w:rPr>
        <w:t>Agradecimientos a todas las personas que apoyaron información necesaria para la realización de este proyecto.</w:t>
      </w:r>
    </w:p>
    <w:p w:rsidR="00433936" w:rsidRDefault="00433936" w:rsidP="000A3884">
      <w:pPr>
        <w:jc w:val="both"/>
        <w:rPr>
          <w:rFonts w:ascii="Times New Roman" w:hAnsi="Times New Roman" w:cs="Times New Roman"/>
          <w:bCs/>
          <w:i/>
          <w:sz w:val="23"/>
          <w:szCs w:val="23"/>
          <w:lang w:val="es-ES"/>
        </w:rPr>
      </w:pPr>
    </w:p>
    <w:p w:rsidR="00541531" w:rsidRPr="00584B31" w:rsidRDefault="00541531" w:rsidP="000A3884">
      <w:pPr>
        <w:jc w:val="both"/>
        <w:rPr>
          <w:rFonts w:ascii="Times New Roman" w:hAnsi="Times New Roman" w:cs="Times New Roman"/>
        </w:rPr>
      </w:pPr>
    </w:p>
    <w:p w:rsidR="00433936" w:rsidRPr="00A459FC" w:rsidRDefault="00433936" w:rsidP="008F01D4">
      <w:pPr>
        <w:jc w:val="right"/>
        <w:rPr>
          <w:rFonts w:ascii="Times New Roman" w:hAnsi="Times New Roman" w:cs="Times New Roman"/>
          <w:b/>
          <w:i/>
        </w:rPr>
      </w:pPr>
      <w:r w:rsidRPr="00A459FC">
        <w:rPr>
          <w:rFonts w:ascii="Times New Roman" w:hAnsi="Times New Roman" w:cs="Times New Roman"/>
          <w:b/>
          <w:i/>
        </w:rPr>
        <w:t>Gissella Garcés Rodríguez</w:t>
      </w:r>
    </w:p>
    <w:p w:rsidR="00132CF6" w:rsidRPr="00584B31" w:rsidRDefault="00132CF6" w:rsidP="000A3884">
      <w:pPr>
        <w:spacing w:after="0"/>
        <w:jc w:val="both"/>
        <w:rPr>
          <w:rFonts w:ascii="Times New Roman" w:hAnsi="Times New Roman" w:cs="Times New Roman"/>
          <w:b/>
          <w:sz w:val="32"/>
          <w:szCs w:val="32"/>
        </w:rPr>
      </w:pPr>
    </w:p>
    <w:p w:rsidR="00132CF6" w:rsidRPr="00584B31" w:rsidRDefault="00132CF6" w:rsidP="000A3884">
      <w:pPr>
        <w:pStyle w:val="Sinespaciado"/>
        <w:spacing w:before="240" w:after="240"/>
        <w:jc w:val="both"/>
        <w:rPr>
          <w:rFonts w:ascii="Times New Roman" w:hAnsi="Times New Roman" w:cs="Times New Roman"/>
          <w:b/>
          <w:sz w:val="32"/>
          <w:szCs w:val="32"/>
          <w:u w:val="single"/>
        </w:rPr>
      </w:pPr>
    </w:p>
    <w:p w:rsidR="00132CF6" w:rsidRPr="00584B31" w:rsidRDefault="00132CF6" w:rsidP="000A3884">
      <w:pPr>
        <w:pStyle w:val="Sinespaciado"/>
        <w:spacing w:before="240" w:after="240"/>
        <w:jc w:val="both"/>
        <w:rPr>
          <w:rFonts w:ascii="Times New Roman" w:hAnsi="Times New Roman" w:cs="Times New Roman"/>
          <w:b/>
          <w:sz w:val="32"/>
          <w:szCs w:val="32"/>
          <w:u w:val="single"/>
        </w:rPr>
      </w:pPr>
    </w:p>
    <w:p w:rsidR="00132CF6" w:rsidRPr="00584B31" w:rsidRDefault="00132CF6"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spacing w:after="0"/>
        <w:jc w:val="both"/>
        <w:rPr>
          <w:rFonts w:ascii="Times New Roman" w:hAnsi="Times New Roman" w:cs="Times New Roman"/>
          <w:b/>
          <w:sz w:val="32"/>
          <w:szCs w:val="32"/>
        </w:rPr>
      </w:pPr>
    </w:p>
    <w:p w:rsidR="009F4D0B" w:rsidRPr="00584B31" w:rsidRDefault="009F4D0B" w:rsidP="000A3884">
      <w:pPr>
        <w:spacing w:after="0"/>
        <w:jc w:val="both"/>
        <w:rPr>
          <w:rFonts w:ascii="Times New Roman" w:hAnsi="Times New Roman" w:cs="Times New Roman"/>
          <w:b/>
          <w:sz w:val="32"/>
          <w:szCs w:val="32"/>
        </w:rPr>
      </w:pPr>
    </w:p>
    <w:p w:rsidR="009F4D0B" w:rsidRPr="00584B31" w:rsidRDefault="009F4D0B" w:rsidP="000A3884">
      <w:pPr>
        <w:spacing w:after="0"/>
        <w:jc w:val="both"/>
        <w:rPr>
          <w:rFonts w:ascii="Times New Roman" w:hAnsi="Times New Roman" w:cs="Times New Roman"/>
          <w:b/>
          <w:bCs/>
          <w:sz w:val="23"/>
          <w:szCs w:val="23"/>
          <w:lang w:val="es-ES"/>
        </w:rPr>
      </w:pPr>
    </w:p>
    <w:p w:rsidR="009F4D0B" w:rsidRPr="00584B31" w:rsidRDefault="009F4D0B" w:rsidP="000A3884">
      <w:pPr>
        <w:spacing w:after="0"/>
        <w:jc w:val="both"/>
        <w:rPr>
          <w:rFonts w:ascii="Times New Roman" w:hAnsi="Times New Roman" w:cs="Times New Roman"/>
          <w:b/>
          <w:bCs/>
          <w:sz w:val="23"/>
          <w:szCs w:val="23"/>
          <w:lang w:val="es-ES"/>
        </w:rPr>
      </w:pPr>
    </w:p>
    <w:p w:rsidR="009F4D0B" w:rsidRPr="00584B31" w:rsidRDefault="009F4D0B" w:rsidP="000A3884">
      <w:pPr>
        <w:spacing w:after="0"/>
        <w:jc w:val="both"/>
        <w:rPr>
          <w:rFonts w:ascii="Times New Roman" w:hAnsi="Times New Roman" w:cs="Times New Roman"/>
          <w:b/>
          <w:bCs/>
          <w:sz w:val="23"/>
          <w:szCs w:val="23"/>
          <w:lang w:val="es-ES"/>
        </w:rPr>
      </w:pPr>
    </w:p>
    <w:p w:rsidR="009F4D0B" w:rsidRDefault="009F4D0B" w:rsidP="000A3884">
      <w:pPr>
        <w:spacing w:after="0"/>
        <w:jc w:val="both"/>
        <w:rPr>
          <w:rFonts w:ascii="Times New Roman" w:hAnsi="Times New Roman" w:cs="Times New Roman"/>
          <w:b/>
          <w:bCs/>
        </w:rPr>
      </w:pPr>
    </w:p>
    <w:p w:rsidR="005C0DE7" w:rsidRPr="00584B31" w:rsidRDefault="005C0DE7" w:rsidP="000A3884">
      <w:pPr>
        <w:spacing w:after="0"/>
        <w:jc w:val="both"/>
        <w:rPr>
          <w:rFonts w:ascii="Times New Roman" w:hAnsi="Times New Roman" w:cs="Times New Roman"/>
          <w:b/>
          <w:bCs/>
        </w:rPr>
      </w:pPr>
    </w:p>
    <w:p w:rsidR="009F4D0B" w:rsidRDefault="009F4D0B" w:rsidP="000A3884">
      <w:pPr>
        <w:spacing w:after="0"/>
        <w:jc w:val="both"/>
        <w:rPr>
          <w:rFonts w:ascii="Times New Roman" w:hAnsi="Times New Roman" w:cs="Times New Roman"/>
          <w:b/>
          <w:bCs/>
        </w:rPr>
      </w:pPr>
    </w:p>
    <w:p w:rsidR="005C0DE7" w:rsidRDefault="005C0DE7" w:rsidP="000A3884">
      <w:pPr>
        <w:spacing w:after="0"/>
        <w:jc w:val="both"/>
        <w:rPr>
          <w:rFonts w:ascii="Times New Roman" w:hAnsi="Times New Roman" w:cs="Times New Roman"/>
          <w:b/>
          <w:bCs/>
        </w:rPr>
      </w:pPr>
    </w:p>
    <w:p w:rsidR="00F35D4A" w:rsidRDefault="00F35D4A" w:rsidP="000A3884">
      <w:pPr>
        <w:spacing w:after="0"/>
        <w:jc w:val="both"/>
        <w:rPr>
          <w:rFonts w:ascii="Times New Roman" w:hAnsi="Times New Roman" w:cs="Times New Roman"/>
          <w:b/>
          <w:bCs/>
        </w:rPr>
      </w:pPr>
    </w:p>
    <w:p w:rsidR="00F35D4A" w:rsidRDefault="00F35D4A" w:rsidP="000A3884">
      <w:pPr>
        <w:spacing w:after="0"/>
        <w:jc w:val="both"/>
        <w:rPr>
          <w:rFonts w:ascii="Times New Roman" w:hAnsi="Times New Roman" w:cs="Times New Roman"/>
          <w:b/>
          <w:bCs/>
        </w:rPr>
      </w:pPr>
    </w:p>
    <w:p w:rsidR="005C0DE7" w:rsidRDefault="005C0DE7" w:rsidP="000A3884">
      <w:pPr>
        <w:spacing w:after="0"/>
        <w:jc w:val="both"/>
        <w:rPr>
          <w:rFonts w:ascii="Times New Roman" w:hAnsi="Times New Roman" w:cs="Times New Roman"/>
          <w:b/>
          <w:bCs/>
        </w:rPr>
      </w:pPr>
    </w:p>
    <w:p w:rsidR="00FD6D44" w:rsidRDefault="00FD6D44" w:rsidP="000A3884">
      <w:pPr>
        <w:spacing w:after="0"/>
        <w:jc w:val="both"/>
        <w:rPr>
          <w:rFonts w:ascii="Times New Roman" w:hAnsi="Times New Roman" w:cs="Times New Roman"/>
          <w:b/>
          <w:bCs/>
        </w:rPr>
      </w:pPr>
    </w:p>
    <w:p w:rsidR="00FD6D44" w:rsidRPr="00584B31" w:rsidRDefault="00FD6D44" w:rsidP="000A3884">
      <w:pPr>
        <w:spacing w:after="0"/>
        <w:jc w:val="both"/>
        <w:rPr>
          <w:rFonts w:ascii="Times New Roman" w:hAnsi="Times New Roman" w:cs="Times New Roman"/>
          <w:b/>
          <w:bCs/>
        </w:rPr>
      </w:pPr>
    </w:p>
    <w:p w:rsidR="009F4D0B" w:rsidRPr="00584B31" w:rsidRDefault="009F4D0B" w:rsidP="000A3884">
      <w:pPr>
        <w:spacing w:after="0"/>
        <w:jc w:val="both"/>
        <w:rPr>
          <w:rFonts w:ascii="Times New Roman" w:hAnsi="Times New Roman" w:cs="Times New Roman"/>
          <w:b/>
          <w:bCs/>
        </w:rPr>
      </w:pPr>
    </w:p>
    <w:p w:rsidR="009F4D0B" w:rsidRPr="00584B31" w:rsidRDefault="009F4D0B" w:rsidP="008F01D4">
      <w:pPr>
        <w:spacing w:after="0"/>
        <w:jc w:val="center"/>
        <w:rPr>
          <w:rFonts w:ascii="Times New Roman" w:hAnsi="Times New Roman" w:cs="Times New Roman"/>
        </w:rPr>
      </w:pPr>
      <w:r w:rsidRPr="00584B31">
        <w:rPr>
          <w:rFonts w:ascii="Times New Roman" w:hAnsi="Times New Roman" w:cs="Times New Roman"/>
          <w:b/>
          <w:bCs/>
        </w:rPr>
        <w:t>AGRADECIMIENTO</w:t>
      </w:r>
    </w:p>
    <w:p w:rsidR="009F4D0B" w:rsidRPr="00584B31" w:rsidRDefault="009F4D0B" w:rsidP="000A3884">
      <w:pPr>
        <w:spacing w:after="0"/>
        <w:jc w:val="both"/>
        <w:rPr>
          <w:rFonts w:ascii="Times New Roman" w:hAnsi="Times New Roman" w:cs="Times New Roman"/>
          <w:b/>
          <w:bCs/>
          <w:sz w:val="23"/>
          <w:szCs w:val="23"/>
          <w:lang w:val="es-ES"/>
        </w:rPr>
      </w:pPr>
    </w:p>
    <w:p w:rsidR="00E45372" w:rsidRPr="00584B31" w:rsidRDefault="00E45372" w:rsidP="00E45372">
      <w:pPr>
        <w:jc w:val="both"/>
        <w:rPr>
          <w:rFonts w:ascii="Times New Roman" w:hAnsi="Times New Roman" w:cs="Times New Roman"/>
          <w:i/>
        </w:rPr>
      </w:pPr>
      <w:r w:rsidRPr="00584B31">
        <w:rPr>
          <w:rFonts w:ascii="Times New Roman" w:hAnsi="Times New Roman" w:cs="Times New Roman"/>
          <w:i/>
        </w:rPr>
        <w:t xml:space="preserve">Mis sinceros agradecimientos están dirigidos para comenzar  a Dios por guiar a mi grupo  por el camino correcto, luego a mis padres por las diferentes ideas y comentarios que nos sirvieron lo suficiente para darnos cuenta de algunos errores. Al Arq. Melvin Hoyos Galarza por brindarnos un poco de su tiempo y lograr realizarle una entrevista, a </w:t>
      </w:r>
      <w:r w:rsidR="00A459FC" w:rsidRPr="00584B31">
        <w:rPr>
          <w:rFonts w:ascii="Times New Roman" w:hAnsi="Times New Roman" w:cs="Times New Roman"/>
          <w:i/>
        </w:rPr>
        <w:t>Belén</w:t>
      </w:r>
      <w:r w:rsidRPr="00584B31">
        <w:rPr>
          <w:rFonts w:ascii="Times New Roman" w:hAnsi="Times New Roman" w:cs="Times New Roman"/>
          <w:i/>
        </w:rPr>
        <w:t xml:space="preserve"> Mena por darnos su opinión y respondernos algunas preguntas que pudimos plantearle, a Patricia Meier por habernos colaborado con la entrevista. </w:t>
      </w:r>
    </w:p>
    <w:p w:rsidR="009F4D0B" w:rsidRDefault="00E45372" w:rsidP="000A3884">
      <w:pPr>
        <w:jc w:val="both"/>
        <w:rPr>
          <w:rFonts w:ascii="Times New Roman" w:hAnsi="Times New Roman" w:cs="Times New Roman"/>
          <w:b/>
          <w:i/>
          <w:sz w:val="32"/>
          <w:szCs w:val="32"/>
        </w:rPr>
      </w:pPr>
      <w:r w:rsidRPr="00584B31">
        <w:rPr>
          <w:rFonts w:ascii="Times New Roman" w:hAnsi="Times New Roman" w:cs="Times New Roman"/>
          <w:i/>
        </w:rPr>
        <w:t>Agradezco a todos mi</w:t>
      </w:r>
      <w:r w:rsidR="00827001" w:rsidRPr="00584B31">
        <w:rPr>
          <w:rFonts w:ascii="Times New Roman" w:hAnsi="Times New Roman" w:cs="Times New Roman"/>
          <w:i/>
        </w:rPr>
        <w:t>s</w:t>
      </w:r>
      <w:r w:rsidRPr="00584B31">
        <w:rPr>
          <w:rFonts w:ascii="Times New Roman" w:hAnsi="Times New Roman" w:cs="Times New Roman"/>
          <w:i/>
        </w:rPr>
        <w:t xml:space="preserve"> profesores por enseñarme y soportarme en estos años de mi carrera. En especial quisiera agradecerle a ron por sacarme una sonrisa en los momentos de estrés en el transcurso del proyecto.</w:t>
      </w:r>
    </w:p>
    <w:p w:rsidR="00541531" w:rsidRDefault="00541531" w:rsidP="000A3884">
      <w:pPr>
        <w:jc w:val="both"/>
        <w:rPr>
          <w:rFonts w:ascii="Times New Roman" w:hAnsi="Times New Roman" w:cs="Times New Roman"/>
          <w:b/>
          <w:i/>
          <w:sz w:val="32"/>
          <w:szCs w:val="32"/>
        </w:rPr>
      </w:pPr>
    </w:p>
    <w:p w:rsidR="00541531" w:rsidRPr="00541531" w:rsidRDefault="00541531" w:rsidP="000A3884">
      <w:pPr>
        <w:jc w:val="both"/>
        <w:rPr>
          <w:rFonts w:ascii="Times New Roman" w:hAnsi="Times New Roman" w:cs="Times New Roman"/>
          <w:b/>
          <w:i/>
          <w:sz w:val="32"/>
          <w:szCs w:val="32"/>
        </w:rPr>
      </w:pPr>
    </w:p>
    <w:p w:rsidR="009F4D0B" w:rsidRPr="00A459FC" w:rsidRDefault="009F4D0B" w:rsidP="008F01D4">
      <w:pPr>
        <w:jc w:val="right"/>
        <w:rPr>
          <w:rFonts w:ascii="Times New Roman" w:hAnsi="Times New Roman" w:cs="Times New Roman"/>
          <w:b/>
          <w:i/>
        </w:rPr>
      </w:pPr>
      <w:r w:rsidRPr="00A459FC">
        <w:rPr>
          <w:rFonts w:ascii="Times New Roman" w:hAnsi="Times New Roman" w:cs="Times New Roman"/>
          <w:b/>
          <w:i/>
        </w:rPr>
        <w:t>Emilio Henriques Chiriboga</w:t>
      </w: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281ED1" w:rsidRPr="00584B31" w:rsidRDefault="00281ED1" w:rsidP="000A3884">
      <w:pPr>
        <w:pStyle w:val="Sinespaciado"/>
        <w:spacing w:before="240" w:after="240"/>
        <w:jc w:val="both"/>
        <w:rPr>
          <w:rFonts w:ascii="Times New Roman" w:hAnsi="Times New Roman" w:cs="Times New Roman"/>
          <w:b/>
          <w:sz w:val="32"/>
          <w:szCs w:val="32"/>
          <w:u w:val="single"/>
        </w:rPr>
      </w:pPr>
    </w:p>
    <w:p w:rsidR="00281ED1" w:rsidRPr="00584B31" w:rsidRDefault="00281ED1"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585428" w:rsidRDefault="00585428" w:rsidP="008F01D4">
      <w:pPr>
        <w:spacing w:after="0"/>
        <w:jc w:val="center"/>
        <w:rPr>
          <w:rFonts w:ascii="Times New Roman" w:hAnsi="Times New Roman" w:cs="Times New Roman"/>
          <w:b/>
          <w:bCs/>
        </w:rPr>
      </w:pPr>
    </w:p>
    <w:p w:rsidR="00585428" w:rsidRDefault="00585428" w:rsidP="008F01D4">
      <w:pPr>
        <w:spacing w:after="0"/>
        <w:jc w:val="center"/>
        <w:rPr>
          <w:rFonts w:ascii="Times New Roman" w:hAnsi="Times New Roman" w:cs="Times New Roman"/>
          <w:b/>
          <w:bCs/>
        </w:rPr>
      </w:pPr>
    </w:p>
    <w:p w:rsidR="00585428" w:rsidRDefault="00585428" w:rsidP="008F01D4">
      <w:pPr>
        <w:spacing w:after="0"/>
        <w:jc w:val="center"/>
        <w:rPr>
          <w:rFonts w:ascii="Times New Roman" w:hAnsi="Times New Roman" w:cs="Times New Roman"/>
          <w:b/>
          <w:bCs/>
        </w:rPr>
      </w:pPr>
    </w:p>
    <w:p w:rsidR="00585428" w:rsidRDefault="00585428"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585428">
      <w:pPr>
        <w:spacing w:after="0"/>
        <w:rPr>
          <w:rFonts w:ascii="Times New Roman" w:hAnsi="Times New Roman" w:cs="Times New Roman"/>
          <w:b/>
          <w:bCs/>
        </w:rPr>
      </w:pPr>
    </w:p>
    <w:p w:rsidR="009F4D0B" w:rsidRPr="00584B31" w:rsidRDefault="009F4D0B" w:rsidP="008F01D4">
      <w:pPr>
        <w:spacing w:after="0"/>
        <w:jc w:val="center"/>
        <w:rPr>
          <w:rFonts w:ascii="Times New Roman" w:hAnsi="Times New Roman" w:cs="Times New Roman"/>
        </w:rPr>
      </w:pPr>
      <w:r w:rsidRPr="00584B31">
        <w:rPr>
          <w:rFonts w:ascii="Times New Roman" w:hAnsi="Times New Roman" w:cs="Times New Roman"/>
          <w:b/>
          <w:bCs/>
        </w:rPr>
        <w:t>DEDICATORIA</w:t>
      </w:r>
    </w:p>
    <w:p w:rsidR="009F4D0B" w:rsidRPr="00584B31" w:rsidRDefault="009F4D0B" w:rsidP="000A3884">
      <w:pPr>
        <w:spacing w:after="0"/>
        <w:jc w:val="both"/>
        <w:rPr>
          <w:rFonts w:ascii="Times New Roman" w:hAnsi="Times New Roman" w:cs="Times New Roman"/>
          <w:b/>
          <w:bCs/>
          <w:sz w:val="23"/>
          <w:szCs w:val="23"/>
          <w:lang w:val="es-ES"/>
        </w:rPr>
      </w:pPr>
    </w:p>
    <w:p w:rsidR="009F4D0B" w:rsidRPr="00584B31" w:rsidRDefault="009F4D0B" w:rsidP="000A3884">
      <w:pPr>
        <w:spacing w:after="0"/>
        <w:jc w:val="both"/>
        <w:rPr>
          <w:rFonts w:ascii="Times New Roman" w:hAnsi="Times New Roman" w:cs="Times New Roman"/>
          <w:b/>
          <w:bCs/>
          <w:i/>
          <w:sz w:val="23"/>
          <w:szCs w:val="23"/>
          <w:lang w:val="es-ES"/>
        </w:rPr>
      </w:pPr>
    </w:p>
    <w:p w:rsidR="009F4D0B" w:rsidRPr="00584B31" w:rsidRDefault="009F4D0B" w:rsidP="000A3884">
      <w:pPr>
        <w:jc w:val="both"/>
        <w:rPr>
          <w:rFonts w:ascii="Times New Roman" w:hAnsi="Times New Roman" w:cs="Times New Roman"/>
          <w:i/>
        </w:rPr>
      </w:pPr>
      <w:r w:rsidRPr="00584B31">
        <w:rPr>
          <w:rFonts w:ascii="Times New Roman" w:hAnsi="Times New Roman" w:cs="Times New Roman"/>
          <w:i/>
        </w:rPr>
        <w:t>Dedico este proyecto a todos los ciudadanos de Guayaquil en búsqueda de su identidad, a mi familia y a las futuras generaciones.</w:t>
      </w:r>
    </w:p>
    <w:p w:rsidR="009F4D0B" w:rsidRPr="00584B31" w:rsidRDefault="009F4D0B" w:rsidP="000A3884">
      <w:pPr>
        <w:jc w:val="both"/>
        <w:rPr>
          <w:rFonts w:ascii="Times New Roman" w:hAnsi="Times New Roman" w:cs="Times New Roman"/>
        </w:rPr>
      </w:pPr>
    </w:p>
    <w:p w:rsidR="009F4D0B" w:rsidRPr="00584B31" w:rsidRDefault="009F4D0B" w:rsidP="000A3884">
      <w:pPr>
        <w:jc w:val="both"/>
        <w:rPr>
          <w:rFonts w:ascii="Times New Roman" w:hAnsi="Times New Roman" w:cs="Times New Roman"/>
        </w:rPr>
      </w:pPr>
    </w:p>
    <w:p w:rsidR="009F4D0B" w:rsidRPr="00A459FC" w:rsidRDefault="009F4D0B" w:rsidP="008F01D4">
      <w:pPr>
        <w:jc w:val="right"/>
        <w:rPr>
          <w:rFonts w:ascii="Times New Roman" w:hAnsi="Times New Roman" w:cs="Times New Roman"/>
          <w:b/>
          <w:i/>
        </w:rPr>
      </w:pPr>
      <w:r w:rsidRPr="00A459FC">
        <w:rPr>
          <w:rFonts w:ascii="Times New Roman" w:hAnsi="Times New Roman" w:cs="Times New Roman"/>
          <w:b/>
          <w:i/>
        </w:rPr>
        <w:t>Carlos Arias Tapia</w:t>
      </w: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9F4D0B" w:rsidRPr="00584B31" w:rsidRDefault="009F4D0B"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eastAsiaTheme="minorEastAsia" w:hAnsi="Times New Roman" w:cs="Times New Roman"/>
          <w:b/>
          <w:bCs/>
          <w:sz w:val="24"/>
          <w:szCs w:val="24"/>
          <w:lang w:eastAsia="es-ES"/>
        </w:rPr>
      </w:pPr>
    </w:p>
    <w:p w:rsidR="0089674E" w:rsidRPr="00584B31" w:rsidRDefault="0089674E" w:rsidP="000A3884">
      <w:pPr>
        <w:spacing w:after="0"/>
        <w:jc w:val="both"/>
        <w:rPr>
          <w:rFonts w:ascii="Times New Roman" w:hAnsi="Times New Roman" w:cs="Times New Roman"/>
          <w:b/>
          <w:sz w:val="32"/>
          <w:szCs w:val="32"/>
        </w:rPr>
      </w:pPr>
    </w:p>
    <w:p w:rsidR="0089674E" w:rsidRPr="00584B31" w:rsidRDefault="0089674E" w:rsidP="000A3884">
      <w:pPr>
        <w:spacing w:after="0"/>
        <w:jc w:val="both"/>
        <w:rPr>
          <w:rFonts w:ascii="Times New Roman" w:hAnsi="Times New Roman" w:cs="Times New Roman"/>
          <w:b/>
          <w:sz w:val="32"/>
          <w:szCs w:val="32"/>
        </w:rPr>
      </w:pPr>
    </w:p>
    <w:p w:rsidR="0089674E" w:rsidRPr="00584B31" w:rsidRDefault="0089674E" w:rsidP="000A3884">
      <w:pPr>
        <w:spacing w:after="0"/>
        <w:jc w:val="both"/>
        <w:rPr>
          <w:rFonts w:ascii="Times New Roman" w:hAnsi="Times New Roman" w:cs="Times New Roman"/>
          <w:b/>
          <w:sz w:val="32"/>
          <w:szCs w:val="32"/>
        </w:rPr>
      </w:pPr>
    </w:p>
    <w:p w:rsidR="0089674E" w:rsidRPr="00584B31" w:rsidRDefault="0089674E" w:rsidP="000A3884">
      <w:pPr>
        <w:spacing w:after="0"/>
        <w:jc w:val="both"/>
        <w:rPr>
          <w:rFonts w:ascii="Times New Roman" w:hAnsi="Times New Roman" w:cs="Times New Roman"/>
          <w:b/>
          <w:bCs/>
          <w:sz w:val="23"/>
          <w:szCs w:val="23"/>
          <w:lang w:val="es-ES"/>
        </w:rPr>
      </w:pPr>
    </w:p>
    <w:p w:rsidR="0089674E" w:rsidRPr="00584B31" w:rsidRDefault="0089674E" w:rsidP="000A3884">
      <w:pPr>
        <w:spacing w:after="0"/>
        <w:jc w:val="both"/>
        <w:rPr>
          <w:rFonts w:ascii="Times New Roman" w:hAnsi="Times New Roman" w:cs="Times New Roman"/>
          <w:b/>
          <w:bCs/>
          <w:sz w:val="23"/>
          <w:szCs w:val="23"/>
          <w:lang w:val="es-ES"/>
        </w:rPr>
      </w:pPr>
    </w:p>
    <w:p w:rsidR="0089674E" w:rsidRPr="00584B31" w:rsidRDefault="0089674E" w:rsidP="000A3884">
      <w:pPr>
        <w:spacing w:after="0"/>
        <w:jc w:val="both"/>
        <w:rPr>
          <w:rFonts w:ascii="Times New Roman" w:hAnsi="Times New Roman" w:cs="Times New Roman"/>
          <w:b/>
          <w:bCs/>
          <w:sz w:val="23"/>
          <w:szCs w:val="23"/>
          <w:lang w:val="es-ES"/>
        </w:rPr>
      </w:pPr>
    </w:p>
    <w:p w:rsidR="0089674E" w:rsidRPr="00584B31" w:rsidRDefault="0089674E" w:rsidP="000A3884">
      <w:pPr>
        <w:spacing w:after="0"/>
        <w:jc w:val="both"/>
        <w:rPr>
          <w:rFonts w:ascii="Times New Roman" w:hAnsi="Times New Roman" w:cs="Times New Roman"/>
          <w:b/>
          <w:bCs/>
        </w:rPr>
      </w:pPr>
    </w:p>
    <w:p w:rsidR="0089674E" w:rsidRPr="00584B31" w:rsidRDefault="0089674E" w:rsidP="000A3884">
      <w:pPr>
        <w:spacing w:after="0"/>
        <w:jc w:val="both"/>
        <w:rPr>
          <w:rFonts w:ascii="Times New Roman" w:hAnsi="Times New Roman" w:cs="Times New Roman"/>
          <w:b/>
          <w:bCs/>
        </w:rPr>
      </w:pPr>
    </w:p>
    <w:p w:rsidR="0089674E" w:rsidRPr="00584B31" w:rsidRDefault="0089674E" w:rsidP="000A3884">
      <w:pPr>
        <w:spacing w:after="0"/>
        <w:jc w:val="both"/>
        <w:rPr>
          <w:rFonts w:ascii="Times New Roman" w:hAnsi="Times New Roman" w:cs="Times New Roman"/>
          <w:b/>
          <w:bCs/>
        </w:rPr>
      </w:pPr>
    </w:p>
    <w:p w:rsidR="0089674E" w:rsidRDefault="0089674E" w:rsidP="000A3884">
      <w:pPr>
        <w:spacing w:after="0"/>
        <w:jc w:val="both"/>
        <w:rPr>
          <w:rFonts w:ascii="Times New Roman" w:hAnsi="Times New Roman" w:cs="Times New Roman"/>
          <w:b/>
          <w:bCs/>
        </w:rPr>
      </w:pPr>
    </w:p>
    <w:p w:rsidR="00585428" w:rsidRDefault="00585428" w:rsidP="000A3884">
      <w:pPr>
        <w:spacing w:after="0"/>
        <w:jc w:val="both"/>
        <w:rPr>
          <w:rFonts w:ascii="Times New Roman" w:hAnsi="Times New Roman" w:cs="Times New Roman"/>
          <w:b/>
          <w:bCs/>
        </w:rPr>
      </w:pPr>
    </w:p>
    <w:p w:rsidR="00FD6D44" w:rsidRDefault="00FD6D44" w:rsidP="000A3884">
      <w:pPr>
        <w:spacing w:after="0"/>
        <w:jc w:val="both"/>
        <w:rPr>
          <w:rFonts w:ascii="Times New Roman" w:hAnsi="Times New Roman" w:cs="Times New Roman"/>
          <w:b/>
          <w:bCs/>
        </w:rPr>
      </w:pPr>
    </w:p>
    <w:p w:rsidR="0089674E" w:rsidRPr="00584B31" w:rsidRDefault="0089674E" w:rsidP="000A3884">
      <w:pPr>
        <w:spacing w:after="0"/>
        <w:jc w:val="both"/>
        <w:rPr>
          <w:rFonts w:ascii="Times New Roman" w:hAnsi="Times New Roman" w:cs="Times New Roman"/>
          <w:b/>
          <w:bCs/>
        </w:rPr>
      </w:pPr>
    </w:p>
    <w:p w:rsidR="00B264D5" w:rsidRPr="00584B31" w:rsidRDefault="00B264D5" w:rsidP="000A3884">
      <w:pPr>
        <w:spacing w:after="0"/>
        <w:jc w:val="both"/>
        <w:rPr>
          <w:rFonts w:ascii="Times New Roman" w:hAnsi="Times New Roman" w:cs="Times New Roman"/>
          <w:b/>
          <w:bCs/>
        </w:rPr>
      </w:pPr>
    </w:p>
    <w:p w:rsidR="0089674E" w:rsidRPr="00584B31" w:rsidRDefault="0089674E" w:rsidP="008F01D4">
      <w:pPr>
        <w:spacing w:after="0"/>
        <w:jc w:val="center"/>
        <w:rPr>
          <w:rFonts w:ascii="Times New Roman" w:hAnsi="Times New Roman" w:cs="Times New Roman"/>
        </w:rPr>
      </w:pPr>
      <w:r w:rsidRPr="00584B31">
        <w:rPr>
          <w:rFonts w:ascii="Times New Roman" w:hAnsi="Times New Roman" w:cs="Times New Roman"/>
          <w:b/>
          <w:bCs/>
        </w:rPr>
        <w:t>DEDICATORIA</w:t>
      </w:r>
    </w:p>
    <w:p w:rsidR="0089674E" w:rsidRPr="00584B31" w:rsidRDefault="0089674E" w:rsidP="000A3884">
      <w:pPr>
        <w:spacing w:after="0"/>
        <w:jc w:val="both"/>
        <w:rPr>
          <w:rFonts w:ascii="Times New Roman" w:hAnsi="Times New Roman" w:cs="Times New Roman"/>
          <w:b/>
          <w:bCs/>
          <w:sz w:val="23"/>
          <w:szCs w:val="23"/>
          <w:lang w:val="es-ES"/>
        </w:rPr>
      </w:pPr>
    </w:p>
    <w:p w:rsidR="0089674E" w:rsidRPr="00584B31" w:rsidRDefault="0089674E" w:rsidP="000A3884">
      <w:pPr>
        <w:spacing w:after="0"/>
        <w:jc w:val="both"/>
        <w:rPr>
          <w:rFonts w:ascii="Times New Roman" w:hAnsi="Times New Roman" w:cs="Times New Roman"/>
          <w:b/>
          <w:bCs/>
          <w:sz w:val="23"/>
          <w:szCs w:val="23"/>
          <w:lang w:val="es-ES"/>
        </w:rPr>
      </w:pPr>
    </w:p>
    <w:p w:rsidR="0089674E" w:rsidRPr="00584B31" w:rsidRDefault="0089674E" w:rsidP="000A3884">
      <w:pPr>
        <w:jc w:val="both"/>
        <w:rPr>
          <w:rFonts w:ascii="Times New Roman" w:hAnsi="Times New Roman" w:cs="Times New Roman"/>
          <w:i/>
        </w:rPr>
      </w:pPr>
      <w:r w:rsidRPr="00584B31">
        <w:rPr>
          <w:rFonts w:ascii="Times New Roman" w:hAnsi="Times New Roman" w:cs="Times New Roman"/>
          <w:i/>
        </w:rPr>
        <w:t>A mis padres, César Garcés Candell y Alexandra Rodríguez Soriano, por sus valores y principios sembrados, por su eterna paciencia. S</w:t>
      </w:r>
      <w:r w:rsidR="00827001" w:rsidRPr="00584B31">
        <w:rPr>
          <w:rFonts w:ascii="Times New Roman" w:hAnsi="Times New Roman" w:cs="Times New Roman"/>
          <w:i/>
        </w:rPr>
        <w:t>é</w:t>
      </w:r>
      <w:r w:rsidRPr="00584B31">
        <w:rPr>
          <w:rFonts w:ascii="Times New Roman" w:hAnsi="Times New Roman" w:cs="Times New Roman"/>
          <w:i/>
        </w:rPr>
        <w:t xml:space="preserve"> que todo este pequeño tiempo de elaboración </w:t>
      </w:r>
      <w:r w:rsidR="004863DA" w:rsidRPr="00584B31">
        <w:rPr>
          <w:rFonts w:ascii="Times New Roman" w:hAnsi="Times New Roman" w:cs="Times New Roman"/>
          <w:i/>
        </w:rPr>
        <w:t>del proyecto los logré</w:t>
      </w:r>
      <w:r w:rsidRPr="00584B31">
        <w:rPr>
          <w:rFonts w:ascii="Times New Roman" w:hAnsi="Times New Roman" w:cs="Times New Roman"/>
          <w:i/>
        </w:rPr>
        <w:t xml:space="preserve"> estresar aún más, pero gracias porque sus comentarios y críticas fueron piezas fundamentales en este proyecto.</w:t>
      </w:r>
    </w:p>
    <w:p w:rsidR="004863DA" w:rsidRPr="00584B31" w:rsidRDefault="0089674E" w:rsidP="000A3884">
      <w:pPr>
        <w:jc w:val="both"/>
        <w:rPr>
          <w:rFonts w:ascii="Times New Roman" w:hAnsi="Times New Roman" w:cs="Times New Roman"/>
          <w:i/>
        </w:rPr>
      </w:pPr>
      <w:r w:rsidRPr="00584B31">
        <w:rPr>
          <w:rFonts w:ascii="Times New Roman" w:hAnsi="Times New Roman" w:cs="Times New Roman"/>
          <w:i/>
        </w:rPr>
        <w:t xml:space="preserve">A mis hermanos, Daniela Garcés y Josué Garcés </w:t>
      </w:r>
      <w:r w:rsidR="004863DA" w:rsidRPr="00584B31">
        <w:rPr>
          <w:rFonts w:ascii="Times New Roman" w:hAnsi="Times New Roman" w:cs="Times New Roman"/>
          <w:i/>
        </w:rPr>
        <w:t>por su espíritu de relax en tiempos de total estrés, por su positivismo ante cualquier situación, por contagiarme con s</w:t>
      </w:r>
      <w:r w:rsidR="00CC6EBA" w:rsidRPr="00584B31">
        <w:rPr>
          <w:rFonts w:ascii="Times New Roman" w:hAnsi="Times New Roman" w:cs="Times New Roman"/>
          <w:i/>
        </w:rPr>
        <w:t>u alegría y llevarme al caos de la</w:t>
      </w:r>
      <w:r w:rsidR="004863DA" w:rsidRPr="00584B31">
        <w:rPr>
          <w:rFonts w:ascii="Times New Roman" w:hAnsi="Times New Roman" w:cs="Times New Roman"/>
          <w:i/>
        </w:rPr>
        <w:t xml:space="preserve"> risa. </w:t>
      </w:r>
    </w:p>
    <w:p w:rsidR="0089674E" w:rsidRPr="00584B31" w:rsidRDefault="004863DA" w:rsidP="000A3884">
      <w:pPr>
        <w:jc w:val="both"/>
        <w:rPr>
          <w:rFonts w:ascii="Times New Roman" w:hAnsi="Times New Roman" w:cs="Times New Roman"/>
          <w:i/>
        </w:rPr>
      </w:pPr>
      <w:r w:rsidRPr="00584B31">
        <w:rPr>
          <w:rFonts w:ascii="Times New Roman" w:hAnsi="Times New Roman" w:cs="Times New Roman"/>
          <w:i/>
        </w:rPr>
        <w:t>Los amo.</w:t>
      </w:r>
    </w:p>
    <w:p w:rsidR="0089674E" w:rsidRPr="00584B31" w:rsidRDefault="0089674E" w:rsidP="000A3884">
      <w:pPr>
        <w:jc w:val="both"/>
        <w:rPr>
          <w:rFonts w:ascii="Times New Roman" w:hAnsi="Times New Roman" w:cs="Times New Roman"/>
        </w:rPr>
      </w:pPr>
    </w:p>
    <w:p w:rsidR="0089674E" w:rsidRPr="00584B31" w:rsidRDefault="0089674E" w:rsidP="000A3884">
      <w:pPr>
        <w:jc w:val="both"/>
        <w:rPr>
          <w:rFonts w:ascii="Times New Roman" w:hAnsi="Times New Roman" w:cs="Times New Roman"/>
        </w:rPr>
      </w:pPr>
    </w:p>
    <w:p w:rsidR="0089674E" w:rsidRPr="00A459FC" w:rsidRDefault="004863DA" w:rsidP="008F01D4">
      <w:pPr>
        <w:jc w:val="right"/>
        <w:rPr>
          <w:rFonts w:ascii="Times New Roman" w:hAnsi="Times New Roman" w:cs="Times New Roman"/>
          <w:b/>
          <w:i/>
        </w:rPr>
      </w:pPr>
      <w:r w:rsidRPr="00A459FC">
        <w:rPr>
          <w:rFonts w:ascii="Times New Roman" w:hAnsi="Times New Roman" w:cs="Times New Roman"/>
          <w:b/>
          <w:i/>
        </w:rPr>
        <w:t>Gissella Garcés Rodríguez</w:t>
      </w: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585428" w:rsidRDefault="00585428"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C8737A" w:rsidRDefault="00C8737A" w:rsidP="008F01D4">
      <w:pPr>
        <w:spacing w:after="0"/>
        <w:jc w:val="center"/>
        <w:rPr>
          <w:rFonts w:ascii="Times New Roman" w:hAnsi="Times New Roman" w:cs="Times New Roman"/>
          <w:b/>
          <w:bCs/>
        </w:rPr>
      </w:pPr>
    </w:p>
    <w:p w:rsidR="00C8737A" w:rsidRDefault="00C8737A" w:rsidP="008F01D4">
      <w:pPr>
        <w:spacing w:after="0"/>
        <w:jc w:val="center"/>
        <w:rPr>
          <w:rFonts w:ascii="Times New Roman" w:hAnsi="Times New Roman" w:cs="Times New Roman"/>
          <w:b/>
          <w:bCs/>
        </w:rPr>
      </w:pPr>
    </w:p>
    <w:p w:rsidR="00C8737A" w:rsidRDefault="00C8737A" w:rsidP="008F01D4">
      <w:pPr>
        <w:spacing w:after="0"/>
        <w:jc w:val="center"/>
        <w:rPr>
          <w:rFonts w:ascii="Times New Roman" w:hAnsi="Times New Roman" w:cs="Times New Roman"/>
          <w:b/>
          <w:bCs/>
        </w:rPr>
      </w:pPr>
    </w:p>
    <w:p w:rsidR="00C8737A" w:rsidRDefault="00C8737A"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A459FC" w:rsidRDefault="00A459FC" w:rsidP="00911E0B">
      <w:pPr>
        <w:spacing w:after="0"/>
        <w:rPr>
          <w:rFonts w:ascii="Times New Roman" w:hAnsi="Times New Roman" w:cs="Times New Roman"/>
          <w:b/>
          <w:bCs/>
        </w:rPr>
      </w:pPr>
    </w:p>
    <w:p w:rsidR="00A459FC" w:rsidRDefault="00A459FC" w:rsidP="008F01D4">
      <w:pPr>
        <w:spacing w:after="0"/>
        <w:jc w:val="center"/>
        <w:rPr>
          <w:rFonts w:ascii="Times New Roman" w:hAnsi="Times New Roman" w:cs="Times New Roman"/>
          <w:b/>
          <w:bCs/>
        </w:rPr>
      </w:pPr>
    </w:p>
    <w:p w:rsidR="004863DA" w:rsidRPr="00584B31" w:rsidRDefault="004863DA" w:rsidP="008F01D4">
      <w:pPr>
        <w:spacing w:after="0"/>
        <w:jc w:val="center"/>
        <w:rPr>
          <w:rFonts w:ascii="Times New Roman" w:hAnsi="Times New Roman" w:cs="Times New Roman"/>
        </w:rPr>
      </w:pPr>
      <w:r w:rsidRPr="00584B31">
        <w:rPr>
          <w:rFonts w:ascii="Times New Roman" w:hAnsi="Times New Roman" w:cs="Times New Roman"/>
          <w:b/>
          <w:bCs/>
        </w:rPr>
        <w:t>DEDICATORIA</w:t>
      </w:r>
    </w:p>
    <w:p w:rsidR="004863DA" w:rsidRPr="00584B31" w:rsidRDefault="004863DA" w:rsidP="000A3884">
      <w:pPr>
        <w:spacing w:after="0"/>
        <w:jc w:val="both"/>
        <w:rPr>
          <w:rFonts w:ascii="Times New Roman" w:hAnsi="Times New Roman" w:cs="Times New Roman"/>
          <w:b/>
          <w:bCs/>
          <w:sz w:val="23"/>
          <w:szCs w:val="23"/>
          <w:lang w:val="es-ES"/>
        </w:rPr>
      </w:pPr>
    </w:p>
    <w:p w:rsidR="004863DA" w:rsidRPr="00584B31" w:rsidRDefault="004863DA" w:rsidP="000A3884">
      <w:pPr>
        <w:spacing w:after="0"/>
        <w:jc w:val="both"/>
        <w:rPr>
          <w:rFonts w:ascii="Times New Roman" w:hAnsi="Times New Roman" w:cs="Times New Roman"/>
          <w:b/>
          <w:bCs/>
          <w:sz w:val="23"/>
          <w:szCs w:val="23"/>
          <w:lang w:val="es-ES"/>
        </w:rPr>
      </w:pPr>
    </w:p>
    <w:p w:rsidR="00E45372" w:rsidRPr="00584B31" w:rsidRDefault="00E45372" w:rsidP="00E45372">
      <w:pPr>
        <w:jc w:val="both"/>
        <w:rPr>
          <w:rFonts w:ascii="Times New Roman" w:hAnsi="Times New Roman" w:cs="Times New Roman"/>
          <w:i/>
        </w:rPr>
      </w:pPr>
      <w:r w:rsidRPr="00584B31">
        <w:rPr>
          <w:rFonts w:ascii="Times New Roman" w:hAnsi="Times New Roman" w:cs="Times New Roman"/>
          <w:i/>
        </w:rPr>
        <w:t>Dedico esta tesis en primer lugar a Dios por mantener a mi grupo unido por cualquier mal entendido que tuvimos, en segundo lugar como no olvidar a toda mi familia por  el respaldo que me siguen brindando incondicionalmente en especial a mi madre que sin el esfuerzo y el cariño de ella no hubiera podido estar donde estoy ahora,  a mis hermanos por soportarme todo este tiempo de tesis. Por ultimo a todos mis profesores que tuve la dicha de conocer en todos estos años de mi carrera y a  nuestro tutor Edgar Salas por brindarnos su tiempo en el transcurso de este proyecto.</w:t>
      </w:r>
    </w:p>
    <w:p w:rsidR="004863DA" w:rsidRPr="00584B31" w:rsidRDefault="004863DA" w:rsidP="000A3884">
      <w:pPr>
        <w:jc w:val="both"/>
        <w:rPr>
          <w:rFonts w:ascii="Times New Roman" w:hAnsi="Times New Roman" w:cs="Times New Roman"/>
        </w:rPr>
      </w:pPr>
    </w:p>
    <w:p w:rsidR="004863DA" w:rsidRPr="00584B31" w:rsidRDefault="004863DA" w:rsidP="000A3884">
      <w:pPr>
        <w:jc w:val="both"/>
        <w:rPr>
          <w:rFonts w:ascii="Times New Roman" w:hAnsi="Times New Roman" w:cs="Times New Roman"/>
        </w:rPr>
      </w:pPr>
    </w:p>
    <w:p w:rsidR="004863DA" w:rsidRPr="00584B31" w:rsidRDefault="004863DA" w:rsidP="000A3884">
      <w:pPr>
        <w:jc w:val="both"/>
        <w:rPr>
          <w:rFonts w:ascii="Times New Roman" w:hAnsi="Times New Roman" w:cs="Times New Roman"/>
        </w:rPr>
      </w:pPr>
    </w:p>
    <w:p w:rsidR="004863DA" w:rsidRPr="00A459FC" w:rsidRDefault="004863DA" w:rsidP="008F01D4">
      <w:pPr>
        <w:jc w:val="right"/>
        <w:rPr>
          <w:rFonts w:ascii="Times New Roman" w:hAnsi="Times New Roman" w:cs="Times New Roman"/>
          <w:b/>
          <w:i/>
        </w:rPr>
      </w:pPr>
      <w:r w:rsidRPr="00A459FC">
        <w:rPr>
          <w:rFonts w:ascii="Times New Roman" w:hAnsi="Times New Roman" w:cs="Times New Roman"/>
          <w:b/>
          <w:i/>
        </w:rPr>
        <w:t>Emilio Henriques Chiriboga</w:t>
      </w: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4863DA" w:rsidRPr="00584B31" w:rsidRDefault="004863DA" w:rsidP="000A3884">
      <w:pPr>
        <w:pStyle w:val="Sinespaciado"/>
        <w:spacing w:before="240" w:after="240"/>
        <w:jc w:val="both"/>
        <w:rPr>
          <w:rFonts w:ascii="Times New Roman" w:hAnsi="Times New Roman" w:cs="Times New Roman"/>
          <w:b/>
          <w:sz w:val="32"/>
          <w:szCs w:val="32"/>
          <w:u w:val="single"/>
        </w:rPr>
      </w:pPr>
    </w:p>
    <w:p w:rsidR="004863DA" w:rsidRPr="00584B31" w:rsidRDefault="004863DA" w:rsidP="000A3884">
      <w:pPr>
        <w:pStyle w:val="Sinespaciado"/>
        <w:spacing w:before="240" w:after="240"/>
        <w:jc w:val="both"/>
        <w:rPr>
          <w:rFonts w:ascii="Times New Roman" w:hAnsi="Times New Roman" w:cs="Times New Roman"/>
          <w:b/>
          <w:sz w:val="32"/>
          <w:szCs w:val="32"/>
          <w:u w:val="single"/>
        </w:rPr>
      </w:pPr>
    </w:p>
    <w:p w:rsidR="004863DA" w:rsidRPr="00584B31" w:rsidRDefault="004863DA" w:rsidP="000A3884">
      <w:pPr>
        <w:pStyle w:val="Sinespaciado"/>
        <w:spacing w:before="240" w:after="240"/>
        <w:jc w:val="both"/>
        <w:rPr>
          <w:rFonts w:ascii="Times New Roman" w:hAnsi="Times New Roman" w:cs="Times New Roman"/>
          <w:b/>
          <w:sz w:val="32"/>
          <w:szCs w:val="32"/>
          <w:u w:val="single"/>
        </w:rPr>
      </w:pPr>
    </w:p>
    <w:p w:rsidR="004863DA" w:rsidRPr="00584B31" w:rsidRDefault="004863DA" w:rsidP="000A3884">
      <w:pPr>
        <w:pStyle w:val="Sinespaciado"/>
        <w:spacing w:before="240" w:after="240"/>
        <w:jc w:val="both"/>
        <w:rPr>
          <w:rFonts w:ascii="Times New Roman" w:hAnsi="Times New Roman" w:cs="Times New Roman"/>
          <w:b/>
          <w:sz w:val="32"/>
          <w:szCs w:val="32"/>
          <w:u w:val="single"/>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A459FC" w:rsidRDefault="00A459FC" w:rsidP="008F01D4">
      <w:pPr>
        <w:pStyle w:val="Default"/>
        <w:jc w:val="center"/>
        <w:rPr>
          <w:b/>
          <w:color w:val="auto"/>
        </w:rPr>
      </w:pPr>
    </w:p>
    <w:p w:rsidR="00585428" w:rsidRDefault="00585428" w:rsidP="008F01D4">
      <w:pPr>
        <w:pStyle w:val="Default"/>
        <w:jc w:val="center"/>
        <w:rPr>
          <w:b/>
          <w:color w:val="auto"/>
        </w:rPr>
      </w:pPr>
    </w:p>
    <w:p w:rsidR="00585428" w:rsidRDefault="00585428" w:rsidP="008F01D4">
      <w:pPr>
        <w:pStyle w:val="Default"/>
        <w:jc w:val="center"/>
        <w:rPr>
          <w:b/>
          <w:color w:val="auto"/>
        </w:rPr>
      </w:pPr>
    </w:p>
    <w:p w:rsidR="00585428" w:rsidRDefault="00585428" w:rsidP="008F01D4">
      <w:pPr>
        <w:pStyle w:val="Default"/>
        <w:jc w:val="center"/>
        <w:rPr>
          <w:b/>
          <w:color w:val="auto"/>
        </w:rPr>
      </w:pPr>
    </w:p>
    <w:p w:rsidR="00A459FC" w:rsidRDefault="00A459FC" w:rsidP="008F01D4">
      <w:pPr>
        <w:pStyle w:val="Default"/>
        <w:jc w:val="center"/>
        <w:rPr>
          <w:b/>
          <w:color w:val="auto"/>
        </w:rPr>
      </w:pPr>
    </w:p>
    <w:p w:rsidR="00585428" w:rsidRDefault="00585428" w:rsidP="008F01D4">
      <w:pPr>
        <w:pStyle w:val="Default"/>
        <w:jc w:val="center"/>
        <w:rPr>
          <w:b/>
          <w:color w:val="auto"/>
        </w:rPr>
      </w:pPr>
    </w:p>
    <w:p w:rsidR="00585428" w:rsidRDefault="00585428" w:rsidP="008F01D4">
      <w:pPr>
        <w:pStyle w:val="Default"/>
        <w:jc w:val="center"/>
        <w:rPr>
          <w:b/>
          <w:color w:val="auto"/>
        </w:rPr>
      </w:pPr>
    </w:p>
    <w:p w:rsidR="0034206E" w:rsidRPr="00584B31" w:rsidRDefault="0034206E" w:rsidP="008F01D4">
      <w:pPr>
        <w:pStyle w:val="Default"/>
        <w:jc w:val="center"/>
        <w:rPr>
          <w:b/>
          <w:color w:val="auto"/>
        </w:rPr>
      </w:pPr>
      <w:r w:rsidRPr="00584B31">
        <w:rPr>
          <w:b/>
          <w:color w:val="auto"/>
        </w:rPr>
        <w:t>DECLARACIÓN EXPRESA</w:t>
      </w:r>
    </w:p>
    <w:p w:rsidR="00392D58" w:rsidRPr="00584B31" w:rsidRDefault="00392D58" w:rsidP="000A3884">
      <w:pPr>
        <w:widowControl w:val="0"/>
        <w:autoSpaceDE w:val="0"/>
        <w:autoSpaceDN w:val="0"/>
        <w:adjustRightInd w:val="0"/>
        <w:spacing w:after="0"/>
        <w:jc w:val="both"/>
        <w:rPr>
          <w:rFonts w:ascii="Times New Roman" w:hAnsi="Times New Roman" w:cs="Times New Roman"/>
          <w:b/>
          <w:bCs/>
          <w:sz w:val="28"/>
          <w:szCs w:val="28"/>
          <w:lang w:val="es-ES"/>
        </w:rPr>
      </w:pPr>
    </w:p>
    <w:p w:rsidR="00392D58" w:rsidRPr="00A459FC" w:rsidRDefault="00392D58" w:rsidP="000A3884">
      <w:pPr>
        <w:widowControl w:val="0"/>
        <w:autoSpaceDE w:val="0"/>
        <w:autoSpaceDN w:val="0"/>
        <w:adjustRightInd w:val="0"/>
        <w:spacing w:after="0"/>
        <w:jc w:val="both"/>
        <w:rPr>
          <w:rFonts w:ascii="Times New Roman" w:hAnsi="Times New Roman" w:cs="Times New Roman"/>
          <w:i/>
          <w:lang w:val="es-ES"/>
        </w:rPr>
      </w:pPr>
      <w:r w:rsidRPr="00A459FC">
        <w:rPr>
          <w:rFonts w:ascii="Times New Roman" w:hAnsi="Times New Roman" w:cs="Times New Roman"/>
          <w:i/>
          <w:lang w:val="es-ES"/>
        </w:rPr>
        <w:t xml:space="preserve">La responsabilidad del contenido de esta Tesis de Grado, corresponde exclusivamente a los autores del proyecto; y el patrimonio intelectual de la misma a la Escuela Superior Politécnica del Litoral. </w:t>
      </w:r>
    </w:p>
    <w:p w:rsidR="0034206E" w:rsidRPr="00A459FC" w:rsidRDefault="0034206E" w:rsidP="000A3884">
      <w:pPr>
        <w:pStyle w:val="Sinespaciado"/>
        <w:spacing w:before="240" w:after="240"/>
        <w:jc w:val="both"/>
        <w:rPr>
          <w:rFonts w:ascii="Times New Roman" w:hAnsi="Times New Roman" w:cs="Times New Roman"/>
          <w:b/>
          <w:i/>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0A3884">
      <w:pPr>
        <w:pStyle w:val="Sinespaciado"/>
        <w:spacing w:before="240" w:after="240"/>
        <w:jc w:val="both"/>
        <w:rPr>
          <w:rFonts w:ascii="Times New Roman" w:hAnsi="Times New Roman" w:cs="Times New Roman"/>
          <w:b/>
          <w:sz w:val="32"/>
          <w:szCs w:val="32"/>
          <w:u w:val="single"/>
        </w:rPr>
      </w:pPr>
    </w:p>
    <w:p w:rsidR="0034206E" w:rsidRDefault="0034206E" w:rsidP="000A3884">
      <w:pPr>
        <w:pStyle w:val="Sinespaciado"/>
        <w:spacing w:before="240" w:after="240"/>
        <w:jc w:val="both"/>
        <w:rPr>
          <w:rFonts w:ascii="Times New Roman" w:hAnsi="Times New Roman" w:cs="Times New Roman"/>
          <w:b/>
          <w:sz w:val="32"/>
          <w:szCs w:val="32"/>
          <w:u w:val="single"/>
        </w:rPr>
      </w:pPr>
    </w:p>
    <w:p w:rsidR="00911E0B" w:rsidRDefault="00911E0B" w:rsidP="000A3884">
      <w:pPr>
        <w:pStyle w:val="Sinespaciado"/>
        <w:spacing w:before="240" w:after="240"/>
        <w:jc w:val="both"/>
        <w:rPr>
          <w:rFonts w:ascii="Times New Roman" w:hAnsi="Times New Roman" w:cs="Times New Roman"/>
          <w:b/>
          <w:sz w:val="32"/>
          <w:szCs w:val="32"/>
          <w:u w:val="single"/>
        </w:rPr>
      </w:pPr>
    </w:p>
    <w:p w:rsidR="00EA292D" w:rsidRPr="00584B31" w:rsidRDefault="00EA292D" w:rsidP="000A3884">
      <w:pPr>
        <w:pStyle w:val="Sinespaciado"/>
        <w:spacing w:before="240" w:after="240"/>
        <w:jc w:val="both"/>
        <w:rPr>
          <w:rFonts w:ascii="Times New Roman" w:hAnsi="Times New Roman" w:cs="Times New Roman"/>
          <w:b/>
          <w:sz w:val="32"/>
          <w:szCs w:val="32"/>
          <w:u w:val="single"/>
        </w:rPr>
      </w:pPr>
    </w:p>
    <w:p w:rsidR="0034206E" w:rsidRPr="00584B31" w:rsidRDefault="0034206E" w:rsidP="008F01D4">
      <w:pPr>
        <w:pStyle w:val="Default"/>
        <w:jc w:val="center"/>
        <w:rPr>
          <w:b/>
          <w:color w:val="auto"/>
          <w:sz w:val="28"/>
          <w:szCs w:val="28"/>
        </w:rPr>
      </w:pPr>
      <w:r w:rsidRPr="00584B31">
        <w:rPr>
          <w:b/>
          <w:color w:val="auto"/>
          <w:sz w:val="28"/>
          <w:szCs w:val="28"/>
        </w:rPr>
        <w:lastRenderedPageBreak/>
        <w:t>FIRMA DEL DIRECTOR DEL PROYECTO Y MIEMBROS DEL TRIBUNAL DE GRADO</w:t>
      </w:r>
    </w:p>
    <w:p w:rsidR="0034206E" w:rsidRPr="00584B31" w:rsidRDefault="0034206E" w:rsidP="008F01D4">
      <w:pPr>
        <w:pStyle w:val="Default"/>
        <w:jc w:val="center"/>
        <w:rPr>
          <w:b/>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color w:val="auto"/>
          <w:sz w:val="28"/>
          <w:szCs w:val="28"/>
        </w:rPr>
      </w:pPr>
    </w:p>
    <w:p w:rsidR="0034206E" w:rsidRPr="00584B31" w:rsidRDefault="0034206E" w:rsidP="008F01D4">
      <w:pPr>
        <w:pStyle w:val="Default"/>
        <w:jc w:val="center"/>
        <w:rPr>
          <w:color w:val="auto"/>
          <w:sz w:val="28"/>
          <w:szCs w:val="28"/>
        </w:rPr>
      </w:pPr>
    </w:p>
    <w:p w:rsidR="00392D58" w:rsidRPr="00584B31" w:rsidRDefault="00392D58" w:rsidP="008F01D4">
      <w:pPr>
        <w:pStyle w:val="Default"/>
        <w:jc w:val="center"/>
        <w:rPr>
          <w:color w:val="auto"/>
        </w:rPr>
      </w:pPr>
      <w:r w:rsidRPr="00584B31">
        <w:rPr>
          <w:color w:val="auto"/>
        </w:rPr>
        <w:t>__________________________________</w:t>
      </w:r>
    </w:p>
    <w:p w:rsidR="0034206E" w:rsidRPr="00584B31" w:rsidRDefault="0034206E" w:rsidP="008F01D4">
      <w:pPr>
        <w:pStyle w:val="Default"/>
        <w:jc w:val="center"/>
        <w:rPr>
          <w:color w:val="auto"/>
        </w:rPr>
      </w:pPr>
      <w:r w:rsidRPr="00584B31">
        <w:rPr>
          <w:color w:val="auto"/>
        </w:rPr>
        <w:t>Ing. Edgar Salas Luzuriaga</w:t>
      </w:r>
    </w:p>
    <w:p w:rsidR="0034206E" w:rsidRPr="00584B31" w:rsidRDefault="0034206E" w:rsidP="008F01D4">
      <w:pPr>
        <w:pStyle w:val="Default"/>
        <w:jc w:val="center"/>
        <w:rPr>
          <w:b/>
          <w:color w:val="auto"/>
        </w:rPr>
      </w:pPr>
      <w:r w:rsidRPr="00584B31">
        <w:rPr>
          <w:b/>
          <w:color w:val="auto"/>
        </w:rPr>
        <w:t>DIRECTOR DEL PROYECTO</w:t>
      </w:r>
    </w:p>
    <w:p w:rsidR="0034206E" w:rsidRPr="00584B31" w:rsidRDefault="0034206E" w:rsidP="008F01D4">
      <w:pPr>
        <w:pStyle w:val="Default"/>
        <w:jc w:val="center"/>
        <w:rPr>
          <w:b/>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137E03" w:rsidRPr="00584B31" w:rsidRDefault="00137E03" w:rsidP="008F01D4">
      <w:pPr>
        <w:pStyle w:val="Default"/>
        <w:jc w:val="center"/>
        <w:rPr>
          <w:b/>
          <w:bCs/>
          <w:color w:val="auto"/>
          <w:sz w:val="28"/>
          <w:szCs w:val="28"/>
        </w:rPr>
      </w:pPr>
    </w:p>
    <w:p w:rsidR="0034206E" w:rsidRPr="00584B31" w:rsidRDefault="0034206E" w:rsidP="00137E03">
      <w:pPr>
        <w:pStyle w:val="Default"/>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4206E" w:rsidRPr="00584B31" w:rsidRDefault="0034206E" w:rsidP="008F01D4">
      <w:pPr>
        <w:pStyle w:val="Default"/>
        <w:jc w:val="center"/>
        <w:rPr>
          <w:b/>
          <w:bCs/>
          <w:color w:val="auto"/>
          <w:sz w:val="28"/>
          <w:szCs w:val="28"/>
        </w:rPr>
      </w:pPr>
    </w:p>
    <w:p w:rsidR="00392D58" w:rsidRPr="00584B31" w:rsidRDefault="00392D58" w:rsidP="008F01D4">
      <w:pPr>
        <w:pStyle w:val="Default"/>
        <w:jc w:val="center"/>
        <w:rPr>
          <w:color w:val="auto"/>
        </w:rPr>
      </w:pPr>
      <w:r w:rsidRPr="00584B31">
        <w:rPr>
          <w:color w:val="auto"/>
        </w:rPr>
        <w:t>__________________________________</w:t>
      </w:r>
    </w:p>
    <w:p w:rsidR="0034206E" w:rsidRPr="00584B31" w:rsidRDefault="0034206E" w:rsidP="008F01D4">
      <w:pPr>
        <w:pStyle w:val="Default"/>
        <w:jc w:val="center"/>
        <w:rPr>
          <w:b/>
          <w:color w:val="auto"/>
        </w:rPr>
      </w:pPr>
      <w:r w:rsidRPr="00584B31">
        <w:rPr>
          <w:b/>
          <w:color w:val="auto"/>
        </w:rPr>
        <w:t>DELEGADO</w:t>
      </w:r>
    </w:p>
    <w:p w:rsidR="0034206E" w:rsidRPr="00584B31" w:rsidRDefault="0034206E" w:rsidP="008F01D4">
      <w:pPr>
        <w:pStyle w:val="Default"/>
        <w:jc w:val="center"/>
        <w:rPr>
          <w:b/>
          <w:color w:val="auto"/>
          <w:sz w:val="28"/>
          <w:szCs w:val="28"/>
        </w:rPr>
      </w:pPr>
    </w:p>
    <w:p w:rsidR="0034206E" w:rsidRPr="00584B31" w:rsidRDefault="0034206E" w:rsidP="008F01D4">
      <w:pPr>
        <w:pStyle w:val="Default"/>
        <w:jc w:val="center"/>
        <w:rPr>
          <w:b/>
          <w:color w:val="auto"/>
          <w:sz w:val="28"/>
          <w:szCs w:val="28"/>
        </w:rPr>
      </w:pPr>
    </w:p>
    <w:p w:rsidR="0034206E" w:rsidRPr="00584B31" w:rsidRDefault="0034206E" w:rsidP="008F01D4">
      <w:pPr>
        <w:pStyle w:val="Default"/>
        <w:jc w:val="center"/>
        <w:rPr>
          <w:b/>
          <w:color w:val="auto"/>
          <w:sz w:val="28"/>
          <w:szCs w:val="28"/>
        </w:rPr>
      </w:pPr>
    </w:p>
    <w:p w:rsidR="0034206E" w:rsidRPr="00584B31" w:rsidRDefault="0034206E" w:rsidP="000A3884">
      <w:pPr>
        <w:pStyle w:val="Default"/>
        <w:jc w:val="both"/>
        <w:rPr>
          <w:b/>
          <w:color w:val="auto"/>
          <w:sz w:val="28"/>
          <w:szCs w:val="28"/>
        </w:rPr>
      </w:pPr>
    </w:p>
    <w:p w:rsidR="0034206E" w:rsidRPr="00584B31" w:rsidRDefault="0034206E" w:rsidP="000A3884">
      <w:pPr>
        <w:pStyle w:val="Default"/>
        <w:jc w:val="both"/>
        <w:rPr>
          <w:b/>
          <w:color w:val="auto"/>
          <w:sz w:val="28"/>
          <w:szCs w:val="28"/>
        </w:rPr>
      </w:pPr>
    </w:p>
    <w:p w:rsidR="0034206E" w:rsidRPr="00584B31" w:rsidRDefault="0034206E" w:rsidP="00BE2C03">
      <w:pPr>
        <w:spacing w:after="0"/>
        <w:jc w:val="both"/>
        <w:rPr>
          <w:rFonts w:ascii="Times New Roman" w:hAnsi="Times New Roman" w:cs="Times New Roman"/>
          <w:b/>
          <w:sz w:val="28"/>
          <w:szCs w:val="28"/>
          <w:lang w:eastAsia="es-ES"/>
        </w:rPr>
      </w:pPr>
      <w:r w:rsidRPr="00584B31">
        <w:rPr>
          <w:rFonts w:ascii="Times New Roman" w:hAnsi="Times New Roman" w:cs="Times New Roman"/>
          <w:b/>
          <w:sz w:val="28"/>
          <w:szCs w:val="28"/>
        </w:rPr>
        <w:br w:type="page"/>
      </w:r>
    </w:p>
    <w:p w:rsidR="0034206E" w:rsidRPr="00584B31" w:rsidRDefault="0034206E" w:rsidP="008F01D4">
      <w:pPr>
        <w:pStyle w:val="Default"/>
        <w:jc w:val="center"/>
        <w:rPr>
          <w:b/>
          <w:color w:val="auto"/>
          <w:sz w:val="28"/>
          <w:szCs w:val="28"/>
        </w:rPr>
      </w:pPr>
      <w:r w:rsidRPr="00584B31">
        <w:rPr>
          <w:b/>
          <w:color w:val="auto"/>
          <w:sz w:val="28"/>
          <w:szCs w:val="28"/>
        </w:rPr>
        <w:lastRenderedPageBreak/>
        <w:t>FIRMA DE LOS AUTORES DEL INFORME DE MATERIA DE GRADUACIÓN</w:t>
      </w: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sz w:val="23"/>
          <w:szCs w:val="23"/>
        </w:rPr>
      </w:pPr>
    </w:p>
    <w:p w:rsidR="0034206E" w:rsidRPr="00584B31" w:rsidRDefault="0034206E" w:rsidP="008F01D4">
      <w:pPr>
        <w:pStyle w:val="Default"/>
        <w:jc w:val="center"/>
        <w:rPr>
          <w:color w:val="auto"/>
        </w:rPr>
      </w:pPr>
      <w:r w:rsidRPr="00584B31">
        <w:rPr>
          <w:color w:val="auto"/>
        </w:rPr>
        <w:t>__________________________________</w:t>
      </w:r>
    </w:p>
    <w:p w:rsidR="0034206E" w:rsidRPr="00584B31" w:rsidRDefault="0034206E" w:rsidP="008F01D4">
      <w:pPr>
        <w:pStyle w:val="Default"/>
        <w:jc w:val="center"/>
        <w:rPr>
          <w:color w:val="auto"/>
        </w:rPr>
      </w:pPr>
      <w:r w:rsidRPr="00584B31">
        <w:rPr>
          <w:color w:val="auto"/>
        </w:rPr>
        <w:t>Carlos Antonio Arias Tapia</w:t>
      </w: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p>
    <w:p w:rsidR="0034206E" w:rsidRPr="00584B31" w:rsidRDefault="0034206E" w:rsidP="008F01D4">
      <w:pPr>
        <w:pStyle w:val="Default"/>
        <w:jc w:val="center"/>
        <w:rPr>
          <w:color w:val="auto"/>
        </w:rPr>
      </w:pPr>
      <w:r w:rsidRPr="00584B31">
        <w:rPr>
          <w:color w:val="auto"/>
        </w:rPr>
        <w:t>________________________________</w:t>
      </w:r>
    </w:p>
    <w:p w:rsidR="0034206E" w:rsidRPr="00584B31" w:rsidRDefault="0034206E" w:rsidP="008F01D4">
      <w:pPr>
        <w:spacing w:after="0"/>
        <w:jc w:val="center"/>
        <w:rPr>
          <w:rFonts w:ascii="Times New Roman" w:hAnsi="Times New Roman" w:cs="Times New Roman"/>
          <w:lang w:eastAsia="es-ES"/>
        </w:rPr>
      </w:pPr>
      <w:r w:rsidRPr="00584B31">
        <w:rPr>
          <w:rFonts w:ascii="Times New Roman" w:hAnsi="Times New Roman" w:cs="Times New Roman"/>
        </w:rPr>
        <w:t>Gissella Vanessa Garcés Rodríguez</w:t>
      </w:r>
    </w:p>
    <w:p w:rsidR="0034206E" w:rsidRPr="00584B31" w:rsidRDefault="0034206E" w:rsidP="008F01D4">
      <w:pPr>
        <w:pStyle w:val="Default"/>
        <w:jc w:val="center"/>
        <w:rPr>
          <w:b/>
          <w:color w:val="auto"/>
        </w:rPr>
      </w:pPr>
    </w:p>
    <w:p w:rsidR="0034206E" w:rsidRPr="00584B31" w:rsidRDefault="0034206E" w:rsidP="008F01D4">
      <w:pPr>
        <w:pStyle w:val="Sinespaciado"/>
        <w:spacing w:before="240" w:after="240"/>
        <w:jc w:val="center"/>
        <w:rPr>
          <w:rFonts w:ascii="Times New Roman" w:hAnsi="Times New Roman" w:cs="Times New Roman"/>
          <w:b/>
          <w:sz w:val="32"/>
          <w:szCs w:val="32"/>
          <w:u w:val="single"/>
        </w:rPr>
      </w:pPr>
    </w:p>
    <w:p w:rsidR="0034206E" w:rsidRPr="00584B31" w:rsidRDefault="0034206E" w:rsidP="008F01D4">
      <w:pPr>
        <w:pStyle w:val="Sinespaciado"/>
        <w:spacing w:before="240" w:after="240"/>
        <w:jc w:val="center"/>
        <w:rPr>
          <w:rFonts w:ascii="Times New Roman" w:hAnsi="Times New Roman" w:cs="Times New Roman"/>
          <w:b/>
          <w:sz w:val="32"/>
          <w:szCs w:val="32"/>
          <w:u w:val="single"/>
        </w:rPr>
      </w:pPr>
    </w:p>
    <w:p w:rsidR="0034206E" w:rsidRPr="00584B31" w:rsidRDefault="0034206E" w:rsidP="008F01D4">
      <w:pPr>
        <w:pStyle w:val="Sinespaciado"/>
        <w:spacing w:before="240" w:after="240"/>
        <w:jc w:val="center"/>
        <w:rPr>
          <w:rFonts w:ascii="Times New Roman" w:hAnsi="Times New Roman" w:cs="Times New Roman"/>
          <w:b/>
          <w:sz w:val="32"/>
          <w:szCs w:val="32"/>
          <w:u w:val="single"/>
        </w:rPr>
      </w:pPr>
    </w:p>
    <w:p w:rsidR="0034206E" w:rsidRPr="00584B31" w:rsidRDefault="0034206E" w:rsidP="008F01D4">
      <w:pPr>
        <w:pStyle w:val="Sinespaciado"/>
        <w:spacing w:before="240" w:after="240"/>
        <w:jc w:val="center"/>
        <w:rPr>
          <w:rFonts w:ascii="Times New Roman" w:hAnsi="Times New Roman" w:cs="Times New Roman"/>
          <w:b/>
          <w:sz w:val="32"/>
          <w:szCs w:val="32"/>
          <w:u w:val="single"/>
        </w:rPr>
      </w:pPr>
    </w:p>
    <w:p w:rsidR="0034206E" w:rsidRPr="00584B31" w:rsidRDefault="0034206E" w:rsidP="008F01D4">
      <w:pPr>
        <w:pStyle w:val="Sinespaciado"/>
        <w:spacing w:before="240" w:after="240"/>
        <w:jc w:val="center"/>
        <w:rPr>
          <w:rFonts w:ascii="Times New Roman" w:hAnsi="Times New Roman" w:cs="Times New Roman"/>
          <w:b/>
          <w:sz w:val="32"/>
          <w:szCs w:val="32"/>
          <w:u w:val="single"/>
        </w:rPr>
      </w:pPr>
    </w:p>
    <w:p w:rsidR="0034206E" w:rsidRPr="00584B31" w:rsidRDefault="0034206E" w:rsidP="008F01D4">
      <w:pPr>
        <w:pStyle w:val="Default"/>
        <w:jc w:val="center"/>
        <w:rPr>
          <w:color w:val="auto"/>
        </w:rPr>
      </w:pPr>
      <w:r w:rsidRPr="00584B31">
        <w:rPr>
          <w:color w:val="auto"/>
        </w:rPr>
        <w:t>________________________________</w:t>
      </w:r>
    </w:p>
    <w:p w:rsidR="0034206E" w:rsidRPr="00584B31" w:rsidRDefault="0034206E" w:rsidP="008F01D4">
      <w:pPr>
        <w:spacing w:after="0"/>
        <w:jc w:val="center"/>
        <w:rPr>
          <w:rFonts w:ascii="Times New Roman" w:hAnsi="Times New Roman" w:cs="Times New Roman"/>
          <w:lang w:eastAsia="es-ES"/>
        </w:rPr>
      </w:pPr>
      <w:r w:rsidRPr="00584B31">
        <w:rPr>
          <w:rFonts w:ascii="Times New Roman" w:hAnsi="Times New Roman" w:cs="Times New Roman"/>
        </w:rPr>
        <w:t>Emilio José Henriques Chiriboga</w:t>
      </w:r>
    </w:p>
    <w:p w:rsidR="0034206E" w:rsidRPr="00584B31" w:rsidRDefault="0034206E" w:rsidP="008F01D4">
      <w:pPr>
        <w:pStyle w:val="Default"/>
        <w:jc w:val="center"/>
        <w:rPr>
          <w:b/>
          <w:color w:val="auto"/>
        </w:rPr>
      </w:pPr>
    </w:p>
    <w:p w:rsidR="00BE2C03" w:rsidRPr="00584B31" w:rsidRDefault="00BE2C03" w:rsidP="008F01D4">
      <w:pPr>
        <w:pStyle w:val="Default"/>
        <w:jc w:val="center"/>
        <w:rPr>
          <w:b/>
          <w:color w:val="auto"/>
        </w:rPr>
      </w:pPr>
    </w:p>
    <w:p w:rsidR="00BE2C03" w:rsidRPr="00584B31" w:rsidRDefault="00BE2C03" w:rsidP="008F01D4">
      <w:pPr>
        <w:pStyle w:val="Default"/>
        <w:jc w:val="center"/>
        <w:rPr>
          <w:b/>
          <w:color w:val="auto"/>
        </w:rPr>
      </w:pPr>
    </w:p>
    <w:p w:rsidR="00EF7107" w:rsidRPr="00584B31" w:rsidRDefault="00EF7107" w:rsidP="000A3884">
      <w:pPr>
        <w:pStyle w:val="Sinespaciado"/>
        <w:spacing w:before="240" w:after="240"/>
        <w:jc w:val="both"/>
        <w:rPr>
          <w:rFonts w:ascii="Times New Roman" w:hAnsi="Times New Roman" w:cs="Times New Roman"/>
          <w:b/>
          <w:sz w:val="28"/>
          <w:szCs w:val="28"/>
        </w:rPr>
      </w:pPr>
    </w:p>
    <w:p w:rsidR="00281ED1" w:rsidRPr="00584B31" w:rsidRDefault="00281ED1" w:rsidP="00541531">
      <w:pPr>
        <w:pStyle w:val="Sinespaciado"/>
        <w:spacing w:before="240" w:after="240"/>
        <w:jc w:val="center"/>
        <w:rPr>
          <w:rFonts w:ascii="Times New Roman" w:hAnsi="Times New Roman" w:cs="Times New Roman"/>
          <w:b/>
          <w:sz w:val="28"/>
          <w:szCs w:val="28"/>
        </w:rPr>
      </w:pPr>
      <w:r w:rsidRPr="00584B31">
        <w:rPr>
          <w:rFonts w:ascii="Times New Roman" w:hAnsi="Times New Roman" w:cs="Times New Roman"/>
          <w:b/>
          <w:sz w:val="28"/>
          <w:szCs w:val="28"/>
        </w:rPr>
        <w:lastRenderedPageBreak/>
        <w:t>RESUMEN</w:t>
      </w:r>
    </w:p>
    <w:p w:rsidR="0034206E" w:rsidRPr="00541531" w:rsidRDefault="0063235F" w:rsidP="000A3884">
      <w:pPr>
        <w:pStyle w:val="Sinespaciado"/>
        <w:spacing w:before="240" w:after="240"/>
        <w:jc w:val="both"/>
        <w:rPr>
          <w:rFonts w:ascii="Times New Roman" w:hAnsi="Times New Roman" w:cs="Times New Roman"/>
          <w:sz w:val="24"/>
          <w:szCs w:val="24"/>
        </w:rPr>
      </w:pPr>
      <w:r w:rsidRPr="00541531">
        <w:rPr>
          <w:rFonts w:ascii="Times New Roman" w:hAnsi="Times New Roman" w:cs="Times New Roman"/>
          <w:sz w:val="24"/>
          <w:szCs w:val="24"/>
        </w:rPr>
        <w:t>En la actualidad la ciudad de Guayaquil, no posee una marca que comunique la identidad que la ciudad conserva. En estos</w:t>
      </w:r>
      <w:r w:rsidR="000C097E" w:rsidRPr="00541531">
        <w:rPr>
          <w:rFonts w:ascii="Times New Roman" w:hAnsi="Times New Roman" w:cs="Times New Roman"/>
          <w:sz w:val="24"/>
          <w:szCs w:val="24"/>
        </w:rPr>
        <w:t xml:space="preserve"> tiempos</w:t>
      </w:r>
      <w:r w:rsidRPr="00541531">
        <w:rPr>
          <w:rFonts w:ascii="Times New Roman" w:hAnsi="Times New Roman" w:cs="Times New Roman"/>
          <w:sz w:val="24"/>
          <w:szCs w:val="24"/>
        </w:rPr>
        <w:t xml:space="preserve"> contemporáneos el uso de una marc</w:t>
      </w:r>
      <w:r w:rsidR="004367A7">
        <w:rPr>
          <w:rFonts w:ascii="Times New Roman" w:hAnsi="Times New Roman" w:cs="Times New Roman"/>
          <w:sz w:val="24"/>
          <w:szCs w:val="24"/>
        </w:rPr>
        <w:t>a es sumamente importante, no só</w:t>
      </w:r>
      <w:r w:rsidRPr="00541531">
        <w:rPr>
          <w:rFonts w:ascii="Times New Roman" w:hAnsi="Times New Roman" w:cs="Times New Roman"/>
          <w:sz w:val="24"/>
          <w:szCs w:val="24"/>
        </w:rPr>
        <w:t>lo en el país, sino en l</w:t>
      </w:r>
      <w:r w:rsidR="000C097E" w:rsidRPr="00541531">
        <w:rPr>
          <w:rFonts w:ascii="Times New Roman" w:hAnsi="Times New Roman" w:cs="Times New Roman"/>
          <w:sz w:val="24"/>
          <w:szCs w:val="24"/>
        </w:rPr>
        <w:t>as ciudades que forman parte del mismo. Una marca est</w:t>
      </w:r>
      <w:r w:rsidR="00827001" w:rsidRPr="00541531">
        <w:rPr>
          <w:rFonts w:ascii="Times New Roman" w:hAnsi="Times New Roman" w:cs="Times New Roman"/>
          <w:sz w:val="24"/>
          <w:szCs w:val="24"/>
        </w:rPr>
        <w:t>á</w:t>
      </w:r>
      <w:r w:rsidR="000C097E" w:rsidRPr="00541531">
        <w:rPr>
          <w:rFonts w:ascii="Times New Roman" w:hAnsi="Times New Roman" w:cs="Times New Roman"/>
          <w:sz w:val="24"/>
          <w:szCs w:val="24"/>
        </w:rPr>
        <w:t xml:space="preserve"> apta para transmitir los diferentes atributos de una ciudad, sus productos, su ciudadanos aunque sea un entorno amplio, cambiante y competitivo, la marca ciudad debe convertirse en un poderoso elemento de diferenciación. La ciudad de Guayaquil necesita posicionarse adecuadamente a partir de sus principales características y atributos, con el objetivo de garantizar su desarrollo económico, social y territorial.</w:t>
      </w:r>
    </w:p>
    <w:p w:rsidR="00C868A4" w:rsidRPr="00541531" w:rsidRDefault="000C097E" w:rsidP="000A3884">
      <w:pPr>
        <w:jc w:val="both"/>
        <w:rPr>
          <w:rFonts w:ascii="Times New Roman" w:eastAsia="Times New Roman" w:hAnsi="Times New Roman" w:cs="Times New Roman"/>
          <w:i/>
          <w:iCs/>
          <w:shd w:val="clear" w:color="auto" w:fill="FFFFFF"/>
          <w:lang w:eastAsia="es-ES"/>
        </w:rPr>
      </w:pPr>
      <w:r w:rsidRPr="00541531">
        <w:rPr>
          <w:rFonts w:ascii="Times New Roman" w:hAnsi="Times New Roman" w:cs="Times New Roman"/>
        </w:rPr>
        <w:t xml:space="preserve">Guayaquil es una ciudad que ha presentado importantes cambios que se manifiestan en su entorno y que están </w:t>
      </w:r>
      <w:r w:rsidR="00764145" w:rsidRPr="00541531">
        <w:rPr>
          <w:rFonts w:ascii="Times New Roman" w:hAnsi="Times New Roman" w:cs="Times New Roman"/>
        </w:rPr>
        <w:t>relacionados</w:t>
      </w:r>
      <w:r w:rsidRPr="00541531">
        <w:rPr>
          <w:rFonts w:ascii="Times New Roman" w:hAnsi="Times New Roman" w:cs="Times New Roman"/>
        </w:rPr>
        <w:t xml:space="preserve"> básicamente con tendencias y condicionante</w:t>
      </w:r>
      <w:r w:rsidR="00756D60" w:rsidRPr="00541531">
        <w:rPr>
          <w:rFonts w:ascii="Times New Roman" w:hAnsi="Times New Roman" w:cs="Times New Roman"/>
        </w:rPr>
        <w:t>s</w:t>
      </w:r>
      <w:r w:rsidRPr="00541531">
        <w:rPr>
          <w:rFonts w:ascii="Times New Roman" w:hAnsi="Times New Roman" w:cs="Times New Roman"/>
        </w:rPr>
        <w:t xml:space="preserve"> económicos, sociales, demográficos, territoriales, ecológicos, culturas y políticos. Por lo tanto no se puede dirigir una ciudad del siglo XXI con estructuras del siglo XX o dirigentes del siglo XIX. Todo cambia y la importancia de este cambio produce un ambiente muchas veces de confusión e inestabilidad; es por ello que la verdadera esencia de este proyecto es la creación de una marca para la ciudad de Guayaquil, entiéndase </w:t>
      </w:r>
      <w:r w:rsidR="00C868A4" w:rsidRPr="00541531">
        <w:rPr>
          <w:rFonts w:ascii="Times New Roman" w:hAnsi="Times New Roman" w:cs="Times New Roman"/>
        </w:rPr>
        <w:t xml:space="preserve">como marca a </w:t>
      </w:r>
      <w:r w:rsidR="00C868A4" w:rsidRPr="00541531">
        <w:rPr>
          <w:rFonts w:ascii="Times New Roman" w:hAnsi="Times New Roman" w:cs="Times New Roman"/>
          <w:i/>
        </w:rPr>
        <w:t>“</w:t>
      </w:r>
      <w:r w:rsidR="00C868A4" w:rsidRPr="00541531">
        <w:rPr>
          <w:rFonts w:ascii="Times New Roman" w:eastAsia="Times New Roman" w:hAnsi="Times New Roman" w:cs="Times New Roman"/>
          <w:i/>
          <w:iCs/>
          <w:shd w:val="clear" w:color="auto" w:fill="FFFFFF"/>
          <w:lang w:eastAsia="es-ES"/>
        </w:rPr>
        <w:t>un nombre, término simbólico o diseño que</w:t>
      </w:r>
      <w:r w:rsidR="00756D60" w:rsidRPr="00541531">
        <w:rPr>
          <w:rFonts w:ascii="Times New Roman" w:eastAsia="Times New Roman" w:hAnsi="Times New Roman" w:cs="Times New Roman"/>
          <w:i/>
          <w:iCs/>
          <w:shd w:val="clear" w:color="auto" w:fill="FFFFFF"/>
          <w:lang w:eastAsia="es-ES"/>
        </w:rPr>
        <w:t xml:space="preserve"> tiene el atributo de</w:t>
      </w:r>
      <w:r w:rsidR="00C868A4" w:rsidRPr="00541531">
        <w:rPr>
          <w:rFonts w:ascii="Times New Roman" w:eastAsia="Times New Roman" w:hAnsi="Times New Roman" w:cs="Times New Roman"/>
          <w:i/>
          <w:iCs/>
          <w:shd w:val="clear" w:color="auto" w:fill="FFFFFF"/>
          <w:lang w:eastAsia="es-ES"/>
        </w:rPr>
        <w:t xml:space="preserve"> identifica</w:t>
      </w:r>
      <w:r w:rsidR="00756D60" w:rsidRPr="00541531">
        <w:rPr>
          <w:rFonts w:ascii="Times New Roman" w:eastAsia="Times New Roman" w:hAnsi="Times New Roman" w:cs="Times New Roman"/>
          <w:i/>
          <w:iCs/>
          <w:shd w:val="clear" w:color="auto" w:fill="FFFFFF"/>
          <w:lang w:eastAsia="es-ES"/>
        </w:rPr>
        <w:t>r</w:t>
      </w:r>
      <w:r w:rsidR="00C868A4" w:rsidRPr="00541531">
        <w:rPr>
          <w:rFonts w:ascii="Times New Roman" w:eastAsia="Times New Roman" w:hAnsi="Times New Roman" w:cs="Times New Roman"/>
          <w:i/>
          <w:iCs/>
          <w:shd w:val="clear" w:color="auto" w:fill="FFFFFF"/>
          <w:lang w:eastAsia="es-ES"/>
        </w:rPr>
        <w:t xml:space="preserve"> y diferencia</w:t>
      </w:r>
      <w:r w:rsidR="00756D60" w:rsidRPr="00541531">
        <w:rPr>
          <w:rFonts w:ascii="Times New Roman" w:eastAsia="Times New Roman" w:hAnsi="Times New Roman" w:cs="Times New Roman"/>
          <w:i/>
          <w:iCs/>
          <w:shd w:val="clear" w:color="auto" w:fill="FFFFFF"/>
          <w:lang w:eastAsia="es-ES"/>
        </w:rPr>
        <w:t>r</w:t>
      </w:r>
      <w:r w:rsidR="00C868A4" w:rsidRPr="00541531">
        <w:rPr>
          <w:rFonts w:ascii="Times New Roman" w:eastAsia="Times New Roman" w:hAnsi="Times New Roman" w:cs="Times New Roman"/>
          <w:i/>
          <w:iCs/>
          <w:shd w:val="clear" w:color="auto" w:fill="FFFFFF"/>
          <w:lang w:eastAsia="es-ES"/>
        </w:rPr>
        <w:t xml:space="preserve">”. </w:t>
      </w:r>
    </w:p>
    <w:p w:rsidR="00756D60" w:rsidRPr="00541531" w:rsidRDefault="00DC7579"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La planificación estratégica de este proyecto para la ciudad la encontramos en los ciudadanos, su situación actual y la realidad urbana, esto implica un proceso de cuestionamiento hacia ellos por medio de encuestas y entrevistas previamente concebidas. Las respuestas de aquello favorecerán con soluciones, nuevas formas de pensamientos, ideas creativas que pretenden ir formando el modelo perfecto de la marca según el interés de los que pertenecen a la ciudad de Guayaquil.</w:t>
      </w:r>
    </w:p>
    <w:p w:rsidR="00DC7579" w:rsidRPr="00541531" w:rsidRDefault="00DC7579"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Estratégicamente se persuadió con ejes claves como lo son:</w:t>
      </w:r>
    </w:p>
    <w:p w:rsidR="00DC7579" w:rsidRPr="00541531" w:rsidRDefault="00DC7579" w:rsidP="000A3884">
      <w:pPr>
        <w:pStyle w:val="Prrafodelista"/>
        <w:numPr>
          <w:ilvl w:val="0"/>
          <w:numId w:val="26"/>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Guayaquil Arquitectónicamente</w:t>
      </w:r>
      <w:r w:rsidR="005C0DE7">
        <w:rPr>
          <w:rFonts w:ascii="Times New Roman" w:eastAsia="Times New Roman" w:hAnsi="Times New Roman" w:cs="Times New Roman"/>
          <w:sz w:val="24"/>
          <w:szCs w:val="24"/>
          <w:lang w:eastAsia="es-ES"/>
        </w:rPr>
        <w:t>.</w:t>
      </w:r>
    </w:p>
    <w:p w:rsidR="00DC7579" w:rsidRPr="00541531" w:rsidRDefault="00DC7579" w:rsidP="000A3884">
      <w:pPr>
        <w:pStyle w:val="Prrafodelista"/>
        <w:numPr>
          <w:ilvl w:val="0"/>
          <w:numId w:val="26"/>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Guayaquil Gastronómicamente</w:t>
      </w:r>
      <w:r w:rsidR="005C0DE7">
        <w:rPr>
          <w:rFonts w:ascii="Times New Roman" w:eastAsia="Times New Roman" w:hAnsi="Times New Roman" w:cs="Times New Roman"/>
          <w:sz w:val="24"/>
          <w:szCs w:val="24"/>
          <w:lang w:eastAsia="es-ES"/>
        </w:rPr>
        <w:t>.</w:t>
      </w:r>
    </w:p>
    <w:p w:rsidR="00DC7579" w:rsidRPr="00541531" w:rsidRDefault="00DC7579" w:rsidP="000A3884">
      <w:pPr>
        <w:pStyle w:val="Prrafodelista"/>
        <w:numPr>
          <w:ilvl w:val="0"/>
          <w:numId w:val="26"/>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Guayaquil Culturalmente</w:t>
      </w:r>
      <w:r w:rsidR="005C0DE7">
        <w:rPr>
          <w:rFonts w:ascii="Times New Roman" w:eastAsia="Times New Roman" w:hAnsi="Times New Roman" w:cs="Times New Roman"/>
          <w:sz w:val="24"/>
          <w:szCs w:val="24"/>
          <w:lang w:eastAsia="es-ES"/>
        </w:rPr>
        <w:t>.</w:t>
      </w:r>
    </w:p>
    <w:p w:rsidR="00DC7579" w:rsidRPr="00541531" w:rsidRDefault="00DC7579" w:rsidP="000A3884">
      <w:pPr>
        <w:pStyle w:val="Prrafodelista"/>
        <w:numPr>
          <w:ilvl w:val="0"/>
          <w:numId w:val="26"/>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Guayaquil Artísticamente</w:t>
      </w:r>
      <w:r w:rsidR="005C0DE7">
        <w:rPr>
          <w:rFonts w:ascii="Times New Roman" w:eastAsia="Times New Roman" w:hAnsi="Times New Roman" w:cs="Times New Roman"/>
          <w:sz w:val="24"/>
          <w:szCs w:val="24"/>
          <w:lang w:eastAsia="es-ES"/>
        </w:rPr>
        <w:t>.</w:t>
      </w:r>
    </w:p>
    <w:p w:rsidR="00064DEC" w:rsidRPr="00541531" w:rsidRDefault="00DC7579"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Obteniendo y aportando con ideas netamente de la ciudad por parte de los ciudadanos y representantes, generando un conjunto de objetivos, de asignaciones de recursos y de decisiones tácticas</w:t>
      </w:r>
      <w:r w:rsidR="00AE3C66" w:rsidRPr="00541531">
        <w:rPr>
          <w:rFonts w:ascii="Times New Roman" w:eastAsia="Times New Roman" w:hAnsi="Times New Roman" w:cs="Times New Roman"/>
          <w:lang w:eastAsia="es-ES"/>
        </w:rPr>
        <w:t>,</w:t>
      </w:r>
      <w:r w:rsidR="004367A7">
        <w:rPr>
          <w:rFonts w:ascii="Times New Roman" w:eastAsia="Times New Roman" w:hAnsi="Times New Roman" w:cs="Times New Roman"/>
          <w:lang w:eastAsia="es-ES"/>
        </w:rPr>
        <w:t xml:space="preserve"> se logrará no só</w:t>
      </w:r>
      <w:r w:rsidR="00B302CF" w:rsidRPr="00541531">
        <w:rPr>
          <w:rFonts w:ascii="Times New Roman" w:eastAsia="Times New Roman" w:hAnsi="Times New Roman" w:cs="Times New Roman"/>
          <w:lang w:eastAsia="es-ES"/>
        </w:rPr>
        <w:t>lo imaginar un futuro de la ciudad sino también construirlo.</w:t>
      </w:r>
    </w:p>
    <w:p w:rsidR="00B302CF" w:rsidRPr="00541531" w:rsidRDefault="00B302CF"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 xml:space="preserve">Estos </w:t>
      </w:r>
      <w:r w:rsidR="00827001" w:rsidRPr="00541531">
        <w:rPr>
          <w:rFonts w:ascii="Times New Roman" w:eastAsia="Times New Roman" w:hAnsi="Times New Roman" w:cs="Times New Roman"/>
          <w:lang w:eastAsia="es-ES"/>
        </w:rPr>
        <w:t>datos logrados se los mencionará</w:t>
      </w:r>
      <w:r w:rsidRPr="00541531">
        <w:rPr>
          <w:rFonts w:ascii="Times New Roman" w:eastAsia="Times New Roman" w:hAnsi="Times New Roman" w:cs="Times New Roman"/>
          <w:lang w:eastAsia="es-ES"/>
        </w:rPr>
        <w:t>n en las siguientes líneas:</w:t>
      </w:r>
    </w:p>
    <w:p w:rsidR="00F4729E" w:rsidRPr="00541531" w:rsidRDefault="00F4729E"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En las encuestas:</w:t>
      </w:r>
    </w:p>
    <w:p w:rsidR="00B302CF" w:rsidRPr="00541531" w:rsidRDefault="00B302CF" w:rsidP="000A3884">
      <w:pPr>
        <w:pStyle w:val="Prrafodelista"/>
        <w:numPr>
          <w:ilvl w:val="0"/>
          <w:numId w:val="27"/>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El 85% de los guayaquileños se sienten identificados plenamente con su ciudad</w:t>
      </w:r>
      <w:r w:rsidR="00F4729E" w:rsidRPr="00541531">
        <w:rPr>
          <w:rFonts w:ascii="Times New Roman" w:eastAsia="Times New Roman" w:hAnsi="Times New Roman" w:cs="Times New Roman"/>
          <w:sz w:val="24"/>
          <w:szCs w:val="24"/>
          <w:lang w:eastAsia="es-ES"/>
        </w:rPr>
        <w:t>.</w:t>
      </w:r>
    </w:p>
    <w:p w:rsidR="00F4729E" w:rsidRPr="00541531" w:rsidRDefault="00F4729E" w:rsidP="000A3884">
      <w:pPr>
        <w:pStyle w:val="Prrafodelista"/>
        <w:numPr>
          <w:ilvl w:val="0"/>
          <w:numId w:val="27"/>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El 29% de preferencia de lugares turísticos en la ciudad, fue el Malecón 2000.</w:t>
      </w:r>
    </w:p>
    <w:p w:rsidR="00B302CF" w:rsidRPr="00541531" w:rsidRDefault="00B302CF" w:rsidP="000A3884">
      <w:pPr>
        <w:pStyle w:val="Prrafodelista"/>
        <w:numPr>
          <w:ilvl w:val="0"/>
          <w:numId w:val="27"/>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El 34% de preferencia de símbolos urbanos o</w:t>
      </w:r>
      <w:r w:rsidR="004367A7">
        <w:rPr>
          <w:rFonts w:ascii="Times New Roman" w:eastAsia="Times New Roman" w:hAnsi="Times New Roman" w:cs="Times New Roman"/>
          <w:sz w:val="24"/>
          <w:szCs w:val="24"/>
          <w:lang w:eastAsia="es-ES"/>
        </w:rPr>
        <w:t xml:space="preserve"> í</w:t>
      </w:r>
      <w:r w:rsidRPr="00541531">
        <w:rPr>
          <w:rFonts w:ascii="Times New Roman" w:eastAsia="Times New Roman" w:hAnsi="Times New Roman" w:cs="Times New Roman"/>
          <w:sz w:val="24"/>
          <w:szCs w:val="24"/>
          <w:lang w:eastAsia="es-ES"/>
        </w:rPr>
        <w:t>conos arquitectónicos</w:t>
      </w:r>
      <w:r w:rsidR="00F4729E" w:rsidRPr="00541531">
        <w:rPr>
          <w:rFonts w:ascii="Times New Roman" w:eastAsia="Times New Roman" w:hAnsi="Times New Roman" w:cs="Times New Roman"/>
          <w:sz w:val="24"/>
          <w:szCs w:val="24"/>
          <w:lang w:eastAsia="es-ES"/>
        </w:rPr>
        <w:t xml:space="preserve">, </w:t>
      </w:r>
      <w:r w:rsidRPr="00541531">
        <w:rPr>
          <w:rFonts w:ascii="Times New Roman" w:eastAsia="Times New Roman" w:hAnsi="Times New Roman" w:cs="Times New Roman"/>
          <w:sz w:val="24"/>
          <w:szCs w:val="24"/>
          <w:lang w:eastAsia="es-ES"/>
        </w:rPr>
        <w:t>fue “El Faro”, ubicado en las Peñas, Cerro Santa Ana.</w:t>
      </w:r>
    </w:p>
    <w:p w:rsidR="00B302CF" w:rsidRPr="00541531" w:rsidRDefault="00B302CF" w:rsidP="000A3884">
      <w:pPr>
        <w:pStyle w:val="Prrafodelista"/>
        <w:numPr>
          <w:ilvl w:val="0"/>
          <w:numId w:val="27"/>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El 21%  entre símbolos históricos,</w:t>
      </w:r>
      <w:r w:rsidR="00F4729E" w:rsidRPr="00541531">
        <w:rPr>
          <w:rFonts w:ascii="Times New Roman" w:eastAsia="Times New Roman" w:hAnsi="Times New Roman" w:cs="Times New Roman"/>
          <w:sz w:val="24"/>
          <w:szCs w:val="24"/>
          <w:lang w:eastAsia="es-ES"/>
        </w:rPr>
        <w:t xml:space="preserve"> </w:t>
      </w:r>
      <w:r w:rsidRPr="00541531">
        <w:rPr>
          <w:rFonts w:ascii="Times New Roman" w:eastAsia="Times New Roman" w:hAnsi="Times New Roman" w:cs="Times New Roman"/>
          <w:sz w:val="24"/>
          <w:szCs w:val="24"/>
          <w:lang w:eastAsia="es-ES"/>
        </w:rPr>
        <w:t>fueron los colores celeste y blanco (bandera).</w:t>
      </w:r>
    </w:p>
    <w:p w:rsidR="00B302CF" w:rsidRPr="00541531" w:rsidRDefault="00B302CF" w:rsidP="000A3884">
      <w:pPr>
        <w:pStyle w:val="Prrafodelista"/>
        <w:numPr>
          <w:ilvl w:val="0"/>
          <w:numId w:val="27"/>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lastRenderedPageBreak/>
        <w:t>El 74% de aprobación de que Guayaquil necesita una marca que identifique a sus ciudadanos.</w:t>
      </w:r>
    </w:p>
    <w:p w:rsidR="00B302CF" w:rsidRPr="00541531" w:rsidRDefault="00B302CF"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En las entrevistas:</w:t>
      </w:r>
    </w:p>
    <w:p w:rsidR="00B302CF" w:rsidRPr="00541531" w:rsidRDefault="00B302CF" w:rsidP="000A3884">
      <w:pPr>
        <w:pStyle w:val="Prrafodelista"/>
        <w:numPr>
          <w:ilvl w:val="0"/>
          <w:numId w:val="29"/>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 xml:space="preserve">Opiniones similares </w:t>
      </w:r>
      <w:r w:rsidR="004367A7">
        <w:rPr>
          <w:rFonts w:ascii="Times New Roman" w:eastAsia="Times New Roman" w:hAnsi="Times New Roman" w:cs="Times New Roman"/>
          <w:sz w:val="24"/>
          <w:szCs w:val="24"/>
          <w:lang w:eastAsia="es-ES"/>
        </w:rPr>
        <w:t>llevaron a concluir de que los í</w:t>
      </w:r>
      <w:r w:rsidRPr="00541531">
        <w:rPr>
          <w:rFonts w:ascii="Times New Roman" w:eastAsia="Times New Roman" w:hAnsi="Times New Roman" w:cs="Times New Roman"/>
          <w:sz w:val="24"/>
          <w:szCs w:val="24"/>
          <w:lang w:eastAsia="es-ES"/>
        </w:rPr>
        <w:t>conos arquitectónicos o urbanos son los que definen una ciudad</w:t>
      </w:r>
      <w:r w:rsidR="00F4729E" w:rsidRPr="00541531">
        <w:rPr>
          <w:rFonts w:ascii="Times New Roman" w:eastAsia="Times New Roman" w:hAnsi="Times New Roman" w:cs="Times New Roman"/>
          <w:sz w:val="24"/>
          <w:szCs w:val="24"/>
          <w:lang w:eastAsia="es-ES"/>
        </w:rPr>
        <w:t xml:space="preserve"> y que tienen en consecuencia una identidad gráfica. </w:t>
      </w:r>
    </w:p>
    <w:p w:rsidR="00F4729E" w:rsidRPr="00541531" w:rsidRDefault="00F4729E" w:rsidP="000A3884">
      <w:pPr>
        <w:pStyle w:val="Prrafodelista"/>
        <w:numPr>
          <w:ilvl w:val="0"/>
          <w:numId w:val="29"/>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 xml:space="preserve">Comentarios relacionados acerca de que todas las ciudades evolucionan, por lo que se entiende que costumbres, tradiciones van cambiando, se adicionan a ellos nuevas prácticas y nuevas tradiciones. En ese sentido la evolución ha cambiado pero la esencia de ser guayaquileño, no ha cambiado. </w:t>
      </w:r>
    </w:p>
    <w:p w:rsidR="00F4729E" w:rsidRPr="00541531" w:rsidRDefault="00F4729E" w:rsidP="000A3884">
      <w:pPr>
        <w:pStyle w:val="Prrafodelista"/>
        <w:numPr>
          <w:ilvl w:val="0"/>
          <w:numId w:val="29"/>
        </w:numPr>
        <w:jc w:val="both"/>
        <w:rPr>
          <w:rFonts w:ascii="Times New Roman" w:eastAsia="Times New Roman" w:hAnsi="Times New Roman" w:cs="Times New Roman"/>
          <w:sz w:val="24"/>
          <w:szCs w:val="24"/>
          <w:lang w:eastAsia="es-ES"/>
        </w:rPr>
      </w:pPr>
      <w:r w:rsidRPr="00541531">
        <w:rPr>
          <w:rFonts w:ascii="Times New Roman" w:eastAsia="Times New Roman" w:hAnsi="Times New Roman" w:cs="Times New Roman"/>
          <w:sz w:val="24"/>
          <w:szCs w:val="24"/>
          <w:lang w:eastAsia="es-ES"/>
        </w:rPr>
        <w:t xml:space="preserve">La elaboración o renovación de una marca no porque ya &lt;&lt;esto&gt;&gt; esté </w:t>
      </w:r>
      <w:r w:rsidR="00256C3E" w:rsidRPr="00541531">
        <w:rPr>
          <w:rFonts w:ascii="Times New Roman" w:eastAsia="Times New Roman" w:hAnsi="Times New Roman" w:cs="Times New Roman"/>
          <w:sz w:val="24"/>
          <w:szCs w:val="24"/>
          <w:lang w:eastAsia="es-ES"/>
        </w:rPr>
        <w:t>obsoleto</w:t>
      </w:r>
      <w:r w:rsidRPr="00541531">
        <w:rPr>
          <w:rFonts w:ascii="Times New Roman" w:eastAsia="Times New Roman" w:hAnsi="Times New Roman" w:cs="Times New Roman"/>
          <w:sz w:val="24"/>
          <w:szCs w:val="24"/>
          <w:lang w:eastAsia="es-ES"/>
        </w:rPr>
        <w:t xml:space="preserve"> o politizado. No. Sino p</w:t>
      </w:r>
      <w:r w:rsidR="00256C3E" w:rsidRPr="00541531">
        <w:rPr>
          <w:rFonts w:ascii="Times New Roman" w:eastAsia="Times New Roman" w:hAnsi="Times New Roman" w:cs="Times New Roman"/>
          <w:sz w:val="24"/>
          <w:szCs w:val="24"/>
          <w:lang w:eastAsia="es-ES"/>
        </w:rPr>
        <w:t>orque vale la pena crear una marca, porque Guayaquil no es el mismo que el de hace 10 años.</w:t>
      </w:r>
    </w:p>
    <w:p w:rsidR="00F4729E" w:rsidRPr="00541531" w:rsidRDefault="007A5F42" w:rsidP="000A3884">
      <w:pPr>
        <w:jc w:val="both"/>
        <w:rPr>
          <w:rFonts w:ascii="Times New Roman" w:eastAsia="Times New Roman" w:hAnsi="Times New Roman" w:cs="Times New Roman"/>
          <w:lang w:eastAsia="es-ES"/>
        </w:rPr>
      </w:pPr>
      <w:r w:rsidRPr="00541531">
        <w:rPr>
          <w:rFonts w:ascii="Times New Roman" w:eastAsia="Times New Roman" w:hAnsi="Times New Roman" w:cs="Times New Roman"/>
          <w:lang w:eastAsia="es-ES"/>
        </w:rPr>
        <w:t>Con estos datos anteriormente mencionados, se creó un manual de Identidad Corporativa con el objetivo y la finalidad de potenciar un concepto de futuro, modernidad y tradición: La Marca Ciudad – Guayaquil.</w:t>
      </w:r>
    </w:p>
    <w:p w:rsidR="00D254F3" w:rsidRPr="00541531" w:rsidRDefault="00D254F3" w:rsidP="000A3884">
      <w:pPr>
        <w:jc w:val="both"/>
        <w:rPr>
          <w:rFonts w:ascii="Times New Roman" w:hAnsi="Times New Roman" w:cs="Times New Roman"/>
        </w:rPr>
      </w:pPr>
      <w:r w:rsidRPr="00541531">
        <w:rPr>
          <w:rFonts w:ascii="Times New Roman" w:hAnsi="Times New Roman" w:cs="Times New Roman"/>
        </w:rPr>
        <w:t>La principal función del manual es de establecer normas básicas que afectan a la gráfica, la tipografía de las letras y el cromatismo de los colores que deben ser utilizados; y en donde se puede encontrar información de terminologías básicas, arquitectura del símbolo y logotipo, la retícula, versiones cromáticas a tintas planas – colores positivo y negativo, el tamaño mínimo de reproducción y los usos correctos e incorrectos de la marca; así como también la supuesta implementación  de la marca en diferentes sectores de la ciudad, y materiales de publicidad como lo son en vallas, paradas de buses, etc.</w:t>
      </w:r>
    </w:p>
    <w:p w:rsidR="00D254F3" w:rsidRPr="00541531" w:rsidRDefault="00D254F3" w:rsidP="000A3884">
      <w:pPr>
        <w:jc w:val="both"/>
        <w:rPr>
          <w:rFonts w:ascii="Times New Roman" w:hAnsi="Times New Roman" w:cs="Times New Roman"/>
        </w:rPr>
      </w:pPr>
      <w:r w:rsidRPr="00541531">
        <w:rPr>
          <w:rFonts w:ascii="Times New Roman" w:hAnsi="Times New Roman" w:cs="Times New Roman"/>
        </w:rPr>
        <w:t>Fue necesari</w:t>
      </w:r>
      <w:r w:rsidR="00827001" w:rsidRPr="00541531">
        <w:rPr>
          <w:rFonts w:ascii="Times New Roman" w:hAnsi="Times New Roman" w:cs="Times New Roman"/>
        </w:rPr>
        <w:t>a</w:t>
      </w:r>
      <w:r w:rsidRPr="00541531">
        <w:rPr>
          <w:rFonts w:ascii="Times New Roman" w:hAnsi="Times New Roman" w:cs="Times New Roman"/>
        </w:rPr>
        <w:t xml:space="preserve"> la elaboración de un balance personal y de equipos que argumenten datos reales a la hora de que alguna institución desee elaborar dicho desarrollo, tenga el conocimiento de los equipos y el personal que es obligatorio para el eficaz desarrollo y creación de la marca ciudad.</w:t>
      </w:r>
    </w:p>
    <w:p w:rsidR="00D254F3" w:rsidRPr="00541531" w:rsidRDefault="004367A7" w:rsidP="000A3884">
      <w:pPr>
        <w:jc w:val="both"/>
        <w:rPr>
          <w:rFonts w:ascii="Times New Roman" w:hAnsi="Times New Roman" w:cs="Times New Roman"/>
        </w:rPr>
      </w:pPr>
      <w:r>
        <w:rPr>
          <w:rFonts w:ascii="Times New Roman" w:hAnsi="Times New Roman" w:cs="Times New Roman"/>
        </w:rPr>
        <w:t>Por ú</w:t>
      </w:r>
      <w:r w:rsidR="00D254F3" w:rsidRPr="00541531">
        <w:rPr>
          <w:rFonts w:ascii="Times New Roman" w:hAnsi="Times New Roman" w:cs="Times New Roman"/>
        </w:rPr>
        <w:t>ltimo para poder llevar acabo todo proyecto es de gran importancia realizar un presupuesto que permitirá definir etapas antepuestas de previsión y planificación, en el sentido de decidir por adelantado el tiempo, los recursos y las personas con las que se provee para la realización. Y además de esto el uso que se les dará a los diferentes recursos y la correcta administración a seguir para que el proceso de planeación sea el correcto.</w:t>
      </w:r>
    </w:p>
    <w:p w:rsidR="00610A9B" w:rsidRPr="00584B31" w:rsidRDefault="00D254F3" w:rsidP="00F327D0">
      <w:pPr>
        <w:jc w:val="both"/>
        <w:rPr>
          <w:rFonts w:ascii="Times New Roman" w:hAnsi="Times New Roman" w:cs="Times New Roman"/>
        </w:rPr>
        <w:sectPr w:rsidR="00610A9B" w:rsidRPr="00584B31" w:rsidSect="00FD6D44">
          <w:headerReference w:type="default" r:id="rId14"/>
          <w:footerReference w:type="default" r:id="rId15"/>
          <w:headerReference w:type="first" r:id="rId16"/>
          <w:type w:val="continuous"/>
          <w:pgSz w:w="11900" w:h="16840"/>
          <w:pgMar w:top="1361" w:right="1304" w:bottom="1418" w:left="1985" w:header="851" w:footer="851" w:gutter="0"/>
          <w:cols w:space="708"/>
          <w:titlePg/>
          <w:docGrid w:linePitch="360"/>
        </w:sectPr>
      </w:pPr>
      <w:r w:rsidRPr="00541531">
        <w:rPr>
          <w:rFonts w:ascii="Times New Roman" w:hAnsi="Times New Roman" w:cs="Times New Roman"/>
        </w:rPr>
        <w:t xml:space="preserve">El presupuesto para la elaboración y desarrollo de la marca para la ciudad de Guayaquil está valorado en $4.950,00 y el precio </w:t>
      </w:r>
      <w:r w:rsidR="004367A7">
        <w:rPr>
          <w:rFonts w:ascii="Times New Roman" w:hAnsi="Times New Roman" w:cs="Times New Roman"/>
        </w:rPr>
        <w:t>de venta del mismo en $5.445</w:t>
      </w:r>
      <w:r w:rsidRPr="00541531">
        <w:rPr>
          <w:rFonts w:ascii="Times New Roman" w:hAnsi="Times New Roman" w:cs="Times New Roman"/>
        </w:rPr>
        <w:t>,</w:t>
      </w:r>
      <w:r w:rsidR="004367A7">
        <w:rPr>
          <w:rFonts w:ascii="Times New Roman" w:hAnsi="Times New Roman" w:cs="Times New Roman"/>
        </w:rPr>
        <w:t>00 según el 1</w:t>
      </w:r>
      <w:r w:rsidRPr="00541531">
        <w:rPr>
          <w:rFonts w:ascii="Times New Roman" w:hAnsi="Times New Roman" w:cs="Times New Roman"/>
        </w:rPr>
        <w:t>0% de margen de comerc</w:t>
      </w:r>
      <w:r w:rsidR="00AE3C66" w:rsidRPr="00541531">
        <w:rPr>
          <w:rFonts w:ascii="Times New Roman" w:hAnsi="Times New Roman" w:cs="Times New Roman"/>
        </w:rPr>
        <w:t>ialización.  Entre los montos má</w:t>
      </w:r>
      <w:r w:rsidRPr="00541531">
        <w:rPr>
          <w:rFonts w:ascii="Times New Roman" w:hAnsi="Times New Roman" w:cs="Times New Roman"/>
        </w:rPr>
        <w:t>s importantes, están los gastos asignados al alquiler de equipos de computación para el desarrollo principal de la marca a $1.290,00; dentro del mismo, está además los gastos de sueldos y salarios que corresponde a $3.600,00 y gastos de servic</w:t>
      </w:r>
      <w:r w:rsidR="003D0E6A">
        <w:rPr>
          <w:rFonts w:ascii="Times New Roman" w:hAnsi="Times New Roman" w:cs="Times New Roman"/>
        </w:rPr>
        <w:t>ios de impresión que son $60,00.</w:t>
      </w:r>
    </w:p>
    <w:p w:rsidR="009748C5" w:rsidRDefault="0085000C" w:rsidP="003D0E6A">
      <w:pPr>
        <w:pStyle w:val="Sinespaciado"/>
        <w:spacing w:before="240" w:after="240"/>
        <w:jc w:val="center"/>
        <w:rPr>
          <w:rFonts w:ascii="Times New Roman" w:hAnsi="Times New Roman" w:cs="Times New Roman"/>
          <w:b/>
          <w:sz w:val="32"/>
          <w:szCs w:val="32"/>
        </w:rPr>
      </w:pPr>
      <w:r>
        <w:rPr>
          <w:rFonts w:ascii="Times New Roman" w:hAnsi="Times New Roman" w:cs="Times New Roman"/>
          <w:b/>
          <w:sz w:val="32"/>
          <w:szCs w:val="32"/>
        </w:rPr>
        <w:lastRenderedPageBreak/>
        <w:t>Í</w:t>
      </w:r>
      <w:r w:rsidR="00541531">
        <w:rPr>
          <w:rFonts w:ascii="Times New Roman" w:hAnsi="Times New Roman" w:cs="Times New Roman"/>
          <w:b/>
          <w:sz w:val="32"/>
          <w:szCs w:val="32"/>
        </w:rPr>
        <w:t>NDICE GENERAL</w:t>
      </w:r>
    </w:p>
    <w:p w:rsidR="00576961" w:rsidRPr="0077078D" w:rsidRDefault="00911E0B" w:rsidP="00576961">
      <w:pPr>
        <w:pStyle w:val="Sinespaciado"/>
        <w:spacing w:before="240" w:after="240"/>
        <w:rPr>
          <w:rFonts w:ascii="Times New Roman" w:hAnsi="Times New Roman" w:cs="Times New Roman"/>
          <w:b/>
          <w:sz w:val="24"/>
          <w:szCs w:val="24"/>
        </w:rPr>
      </w:pPr>
      <w:r>
        <w:rPr>
          <w:rFonts w:ascii="Times New Roman" w:hAnsi="Times New Roman" w:cs="Times New Roman"/>
          <w:b/>
          <w:sz w:val="24"/>
          <w:szCs w:val="24"/>
        </w:rPr>
        <w:t>CAPÍTULO I</w:t>
      </w:r>
    </w:p>
    <w:sdt>
      <w:sdtPr>
        <w:rPr>
          <w:rFonts w:ascii="Times New Roman" w:hAnsi="Times New Roman" w:cs="Times New Roman"/>
          <w:b/>
          <w:bCs/>
          <w:sz w:val="20"/>
          <w:szCs w:val="20"/>
          <w:lang w:val="es-ES"/>
        </w:rPr>
        <w:id w:val="-872148603"/>
        <w:docPartObj>
          <w:docPartGallery w:val="Table of Contents"/>
          <w:docPartUnique/>
        </w:docPartObj>
      </w:sdtPr>
      <w:sdtEndPr>
        <w:rPr>
          <w:b w:val="0"/>
          <w:bCs w:val="0"/>
          <w:sz w:val="24"/>
          <w:szCs w:val="24"/>
        </w:rPr>
      </w:sdtEndPr>
      <w:sdtContent>
        <w:p w:rsidR="00576961" w:rsidRPr="00544C0B" w:rsidRDefault="00DD4EC1" w:rsidP="0085654C">
          <w:pPr>
            <w:pStyle w:val="TDC2"/>
            <w:rPr>
              <w:rFonts w:ascii="Times New Roman" w:hAnsi="Times New Roman" w:cs="Times New Roman"/>
              <w:noProof/>
              <w:lang w:val="es-MX" w:eastAsia="es-MX"/>
            </w:rPr>
          </w:pPr>
          <w:r w:rsidRPr="00544C0B">
            <w:rPr>
              <w:rFonts w:ascii="Times New Roman" w:hAnsi="Times New Roman" w:cs="Times New Roman"/>
            </w:rPr>
            <w:fldChar w:fldCharType="begin"/>
          </w:r>
          <w:r w:rsidR="009748C5" w:rsidRPr="00544C0B">
            <w:rPr>
              <w:rFonts w:ascii="Times New Roman" w:hAnsi="Times New Roman" w:cs="Times New Roman"/>
            </w:rPr>
            <w:instrText xml:space="preserve"> TOC \o "1-3" \h \z \u </w:instrText>
          </w:r>
          <w:r w:rsidRPr="00544C0B">
            <w:rPr>
              <w:rFonts w:ascii="Times New Roman" w:hAnsi="Times New Roman" w:cs="Times New Roman"/>
            </w:rPr>
            <w:fldChar w:fldCharType="separate"/>
          </w:r>
          <w:hyperlink w:anchor="_Toc331882252" w:history="1">
            <w:r w:rsidR="0085000C" w:rsidRPr="00544C0B">
              <w:rPr>
                <w:rStyle w:val="Hipervnculo"/>
                <w:rFonts w:ascii="Times New Roman" w:hAnsi="Times New Roman" w:cs="Times New Roman"/>
                <w:noProof/>
              </w:rPr>
              <w:t>1.1</w:t>
            </w:r>
            <w:r w:rsidR="0085000C" w:rsidRPr="00544C0B">
              <w:rPr>
                <w:rFonts w:ascii="Times New Roman" w:hAnsi="Times New Roman" w:cs="Times New Roman"/>
                <w:noProof/>
                <w:lang w:val="es-MX" w:eastAsia="es-MX"/>
              </w:rPr>
              <w:t xml:space="preserve"> </w:t>
            </w:r>
            <w:r w:rsidR="0085000C" w:rsidRPr="00544C0B">
              <w:rPr>
                <w:rStyle w:val="Hipervnculo"/>
                <w:rFonts w:ascii="Times New Roman" w:hAnsi="Times New Roman" w:cs="Times New Roman"/>
                <w:noProof/>
              </w:rPr>
              <w:t>Introducción</w:t>
            </w:r>
            <w:r w:rsidR="0085000C" w:rsidRPr="00544C0B">
              <w:rPr>
                <w:rFonts w:ascii="Times New Roman" w:hAnsi="Times New Roman" w:cs="Times New Roman"/>
                <w:noProof/>
                <w:webHidden/>
              </w:rPr>
              <w:tab/>
            </w:r>
            <w:r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_Toc331882252 \h </w:instrText>
            </w:r>
            <w:r w:rsidRPr="00544C0B">
              <w:rPr>
                <w:rFonts w:ascii="Times New Roman" w:hAnsi="Times New Roman" w:cs="Times New Roman"/>
                <w:noProof/>
                <w:webHidden/>
              </w:rPr>
            </w:r>
            <w:r w:rsidRPr="00544C0B">
              <w:rPr>
                <w:rFonts w:ascii="Times New Roman" w:hAnsi="Times New Roman" w:cs="Times New Roman"/>
                <w:noProof/>
                <w:webHidden/>
              </w:rPr>
              <w:fldChar w:fldCharType="separate"/>
            </w:r>
            <w:r w:rsidR="0067274B">
              <w:rPr>
                <w:rFonts w:ascii="Times New Roman" w:hAnsi="Times New Roman" w:cs="Times New Roman"/>
                <w:noProof/>
                <w:webHidden/>
              </w:rPr>
              <w:t>2</w:t>
            </w:r>
            <w:r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53" w:history="1">
            <w:r w:rsidR="0085000C" w:rsidRPr="00544C0B">
              <w:rPr>
                <w:rStyle w:val="Hipervnculo"/>
                <w:rFonts w:ascii="Times New Roman" w:hAnsi="Times New Roman" w:cs="Times New Roman"/>
                <w:noProof/>
              </w:rPr>
              <w:t>1.2</w:t>
            </w:r>
            <w:r w:rsidR="0085000C" w:rsidRPr="00544C0B">
              <w:rPr>
                <w:rFonts w:ascii="Times New Roman" w:hAnsi="Times New Roman" w:cs="Times New Roman"/>
                <w:noProof/>
                <w:lang w:val="es-MX" w:eastAsia="es-MX"/>
              </w:rPr>
              <w:t xml:space="preserve"> </w:t>
            </w:r>
            <w:r w:rsidR="0085000C" w:rsidRPr="00544C0B">
              <w:rPr>
                <w:rStyle w:val="Hipervnculo"/>
                <w:rFonts w:ascii="Times New Roman" w:hAnsi="Times New Roman" w:cs="Times New Roman"/>
                <w:noProof/>
              </w:rPr>
              <w:t>Planteamiento del problema</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_Toc331882253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3</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54" w:history="1">
            <w:r w:rsidR="0085000C" w:rsidRPr="00544C0B">
              <w:rPr>
                <w:rStyle w:val="Hipervnculo"/>
                <w:rFonts w:ascii="Times New Roman" w:hAnsi="Times New Roman" w:cs="Times New Roman"/>
                <w:noProof/>
              </w:rPr>
              <w:t>1.3</w:t>
            </w:r>
            <w:r w:rsidR="0085000C" w:rsidRPr="00544C0B">
              <w:rPr>
                <w:rFonts w:ascii="Times New Roman" w:hAnsi="Times New Roman" w:cs="Times New Roman"/>
                <w:noProof/>
                <w:lang w:val="es-MX" w:eastAsia="es-MX"/>
              </w:rPr>
              <w:t xml:space="preserve"> </w:t>
            </w:r>
            <w:r w:rsidR="0085000C" w:rsidRPr="00544C0B">
              <w:rPr>
                <w:rStyle w:val="Hipervnculo"/>
                <w:rFonts w:ascii="Times New Roman" w:hAnsi="Times New Roman" w:cs="Times New Roman"/>
                <w:noProof/>
              </w:rPr>
              <w:t>Justificación</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_Toc331882254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4</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55" w:history="1">
            <w:r w:rsidR="0085000C" w:rsidRPr="00544C0B">
              <w:rPr>
                <w:rStyle w:val="Hipervnculo"/>
                <w:rFonts w:ascii="Times New Roman" w:hAnsi="Times New Roman" w:cs="Times New Roman"/>
                <w:noProof/>
              </w:rPr>
              <w:t>1.4</w:t>
            </w:r>
            <w:r w:rsidR="0085000C" w:rsidRPr="00544C0B">
              <w:rPr>
                <w:rFonts w:ascii="Times New Roman" w:hAnsi="Times New Roman" w:cs="Times New Roman"/>
                <w:noProof/>
                <w:lang w:val="es-MX" w:eastAsia="es-MX"/>
              </w:rPr>
              <w:t xml:space="preserve"> </w:t>
            </w:r>
            <w:r w:rsidR="0085000C" w:rsidRPr="00544C0B">
              <w:rPr>
                <w:rStyle w:val="Hipervnculo"/>
                <w:rFonts w:ascii="Times New Roman" w:hAnsi="Times New Roman" w:cs="Times New Roman"/>
                <w:noProof/>
              </w:rPr>
              <w:t>Objetivos del proyecto</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_Toc331882255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7</w:t>
            </w:r>
            <w:r w:rsidR="00DD4EC1" w:rsidRPr="00544C0B">
              <w:rPr>
                <w:rFonts w:ascii="Times New Roman" w:hAnsi="Times New Roman" w:cs="Times New Roman"/>
                <w:noProof/>
                <w:webHidden/>
              </w:rPr>
              <w:fldChar w:fldCharType="end"/>
            </w:r>
          </w:hyperlink>
        </w:p>
        <w:p w:rsidR="00576961" w:rsidRPr="00544C0B" w:rsidRDefault="005424A3" w:rsidP="0085654C">
          <w:pPr>
            <w:pStyle w:val="TDC3"/>
            <w:ind w:left="0"/>
            <w:rPr>
              <w:b w:val="0"/>
              <w:lang w:val="es-MX" w:eastAsia="es-MX"/>
            </w:rPr>
          </w:pPr>
          <w:hyperlink w:anchor="_Toc331882256" w:history="1">
            <w:r w:rsidR="0085000C" w:rsidRPr="00544C0B">
              <w:rPr>
                <w:rStyle w:val="Hipervnculo"/>
                <w:b w:val="0"/>
              </w:rPr>
              <w:t>1.4.1</w:t>
            </w:r>
            <w:r w:rsidR="0085000C" w:rsidRPr="00544C0B">
              <w:rPr>
                <w:b w:val="0"/>
                <w:lang w:val="es-MX" w:eastAsia="es-MX"/>
              </w:rPr>
              <w:t xml:space="preserve"> </w:t>
            </w:r>
            <w:r w:rsidR="0085000C" w:rsidRPr="00544C0B">
              <w:rPr>
                <w:rStyle w:val="Hipervnculo"/>
                <w:b w:val="0"/>
              </w:rPr>
              <w:t>Objetivo general</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_Toc331882256 \h </w:instrText>
            </w:r>
            <w:r w:rsidR="00DD4EC1" w:rsidRPr="00544C0B">
              <w:rPr>
                <w:b w:val="0"/>
                <w:webHidden/>
              </w:rPr>
            </w:r>
            <w:r w:rsidR="00DD4EC1" w:rsidRPr="00544C0B">
              <w:rPr>
                <w:b w:val="0"/>
                <w:webHidden/>
              </w:rPr>
              <w:fldChar w:fldCharType="separate"/>
            </w:r>
            <w:r w:rsidR="0067274B">
              <w:rPr>
                <w:b w:val="0"/>
                <w:webHidden/>
              </w:rPr>
              <w:t>7</w:t>
            </w:r>
            <w:r w:rsidR="00DD4EC1" w:rsidRPr="00544C0B">
              <w:rPr>
                <w:b w:val="0"/>
                <w:webHidden/>
              </w:rPr>
              <w:fldChar w:fldCharType="end"/>
            </w:r>
          </w:hyperlink>
        </w:p>
        <w:p w:rsidR="00576961" w:rsidRPr="00544C0B" w:rsidRDefault="005424A3" w:rsidP="0085654C">
          <w:pPr>
            <w:pStyle w:val="TDC3"/>
            <w:ind w:left="0"/>
            <w:rPr>
              <w:rStyle w:val="Hipervnculo"/>
              <w:b w:val="0"/>
            </w:rPr>
          </w:pPr>
          <w:hyperlink w:anchor="_Toc331882257" w:history="1">
            <w:r w:rsidR="0085000C" w:rsidRPr="00544C0B">
              <w:rPr>
                <w:rStyle w:val="Hipervnculo"/>
                <w:b w:val="0"/>
              </w:rPr>
              <w:t>1.4.2</w:t>
            </w:r>
            <w:r w:rsidR="0085000C" w:rsidRPr="00544C0B">
              <w:rPr>
                <w:b w:val="0"/>
                <w:lang w:val="es-MX" w:eastAsia="es-MX"/>
              </w:rPr>
              <w:t xml:space="preserve"> </w:t>
            </w:r>
            <w:r w:rsidR="0085000C" w:rsidRPr="00544C0B">
              <w:rPr>
                <w:rStyle w:val="Hipervnculo"/>
                <w:b w:val="0"/>
              </w:rPr>
              <w:t>Objetivos específicos</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_Toc331882257 \h </w:instrText>
            </w:r>
            <w:r w:rsidR="00DD4EC1" w:rsidRPr="00544C0B">
              <w:rPr>
                <w:b w:val="0"/>
                <w:webHidden/>
              </w:rPr>
            </w:r>
            <w:r w:rsidR="00DD4EC1" w:rsidRPr="00544C0B">
              <w:rPr>
                <w:b w:val="0"/>
                <w:webHidden/>
              </w:rPr>
              <w:fldChar w:fldCharType="separate"/>
            </w:r>
            <w:r w:rsidR="0067274B">
              <w:rPr>
                <w:b w:val="0"/>
                <w:webHidden/>
              </w:rPr>
              <w:t>7</w:t>
            </w:r>
            <w:r w:rsidR="00DD4EC1" w:rsidRPr="00544C0B">
              <w:rPr>
                <w:b w:val="0"/>
                <w:webHidden/>
              </w:rPr>
              <w:fldChar w:fldCharType="end"/>
            </w:r>
          </w:hyperlink>
        </w:p>
        <w:p w:rsidR="0085000C" w:rsidRPr="00544C0B" w:rsidRDefault="00911E0B" w:rsidP="0085000C">
          <w:pPr>
            <w:pStyle w:val="Sinespaciado"/>
            <w:spacing w:before="240" w:after="240"/>
            <w:rPr>
              <w:rFonts w:ascii="Times New Roman" w:hAnsi="Times New Roman" w:cs="Times New Roman"/>
              <w:b/>
              <w:noProof/>
              <w:sz w:val="24"/>
              <w:szCs w:val="24"/>
            </w:rPr>
          </w:pPr>
          <w:r>
            <w:rPr>
              <w:rFonts w:ascii="Times New Roman" w:hAnsi="Times New Roman" w:cs="Times New Roman"/>
              <w:b/>
              <w:noProof/>
              <w:sz w:val="24"/>
              <w:szCs w:val="24"/>
            </w:rPr>
            <w:t>CAPÍTULO II</w:t>
          </w:r>
        </w:p>
        <w:p w:rsidR="00576961" w:rsidRPr="00544C0B" w:rsidRDefault="005424A3" w:rsidP="00FC2C49">
          <w:pPr>
            <w:pStyle w:val="TDC1"/>
            <w:rPr>
              <w:lang w:val="es-MX" w:eastAsia="es-MX"/>
            </w:rPr>
          </w:pPr>
          <w:hyperlink w:anchor="_Toc331882258" w:history="1">
            <w:r w:rsidR="0085000C" w:rsidRPr="00FC2C49">
              <w:rPr>
                <w:rStyle w:val="Hipervnculo"/>
              </w:rPr>
              <w:t>2. Investigación de mercado</w:t>
            </w:r>
            <w:r w:rsidR="0085000C" w:rsidRPr="00544C0B">
              <w:rPr>
                <w:webHidden/>
              </w:rPr>
              <w:tab/>
            </w:r>
            <w:r w:rsidR="00DD4EC1" w:rsidRPr="00544C0B">
              <w:rPr>
                <w:webHidden/>
              </w:rPr>
              <w:fldChar w:fldCharType="begin"/>
            </w:r>
            <w:r w:rsidR="00576961" w:rsidRPr="00544C0B">
              <w:rPr>
                <w:webHidden/>
              </w:rPr>
              <w:instrText xml:space="preserve"> PAGEREF _Toc331882258 \h </w:instrText>
            </w:r>
            <w:r w:rsidR="00DD4EC1" w:rsidRPr="00544C0B">
              <w:rPr>
                <w:webHidden/>
              </w:rPr>
            </w:r>
            <w:r w:rsidR="00DD4EC1" w:rsidRPr="00544C0B">
              <w:rPr>
                <w:webHidden/>
              </w:rPr>
              <w:fldChar w:fldCharType="separate"/>
            </w:r>
            <w:r w:rsidR="0067274B">
              <w:rPr>
                <w:webHidden/>
              </w:rPr>
              <w:t>9</w:t>
            </w:r>
            <w:r w:rsidR="00DD4EC1" w:rsidRPr="00544C0B">
              <w:rPr>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59" w:history="1">
            <w:r w:rsidR="0085000C" w:rsidRPr="00544C0B">
              <w:rPr>
                <w:rStyle w:val="Hipervnculo"/>
                <w:rFonts w:ascii="Times New Roman" w:hAnsi="Times New Roman" w:cs="Times New Roman"/>
                <w:noProof/>
              </w:rPr>
              <w:t>2.1 Perspectivas del estudio</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_Toc331882259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60" w:history="1">
            <w:r w:rsidR="0085000C" w:rsidRPr="00544C0B">
              <w:rPr>
                <w:rStyle w:val="Hipervnculo"/>
                <w:rFonts w:ascii="Times New Roman" w:hAnsi="Times New Roman" w:cs="Times New Roman"/>
                <w:noProof/>
              </w:rPr>
              <w:t>2.2 Planteamiento del problema</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_Toc331882260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61" w:history="1">
            <w:r w:rsidR="0085000C" w:rsidRPr="00544C0B">
              <w:rPr>
                <w:rStyle w:val="Hipervnculo"/>
                <w:rFonts w:ascii="Times New Roman" w:hAnsi="Times New Roman" w:cs="Times New Roman"/>
                <w:noProof/>
                <w:lang w:val="es-ES"/>
              </w:rPr>
              <w:t>2.3 Objetivos de la investigación</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_Toc331882261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11</w:t>
            </w:r>
            <w:r w:rsidR="00DD4EC1" w:rsidRPr="00544C0B">
              <w:rPr>
                <w:rFonts w:ascii="Times New Roman" w:hAnsi="Times New Roman" w:cs="Times New Roman"/>
                <w:noProof/>
                <w:webHidden/>
              </w:rPr>
              <w:fldChar w:fldCharType="end"/>
            </w:r>
          </w:hyperlink>
        </w:p>
        <w:p w:rsidR="00576961" w:rsidRPr="00544C0B" w:rsidRDefault="005424A3" w:rsidP="0085654C">
          <w:pPr>
            <w:pStyle w:val="TDC3"/>
            <w:ind w:left="0"/>
            <w:rPr>
              <w:b w:val="0"/>
              <w:lang w:val="es-MX" w:eastAsia="es-MX"/>
            </w:rPr>
          </w:pPr>
          <w:hyperlink w:anchor="_Toc331882262" w:history="1">
            <w:r w:rsidR="0085000C" w:rsidRPr="00544C0B">
              <w:rPr>
                <w:rStyle w:val="Hipervnculo"/>
                <w:b w:val="0"/>
                <w:lang w:val="es-ES"/>
              </w:rPr>
              <w:t>2.3.1 Objetivos generales:</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_Toc331882262 \h </w:instrText>
            </w:r>
            <w:r w:rsidR="00DD4EC1" w:rsidRPr="00544C0B">
              <w:rPr>
                <w:b w:val="0"/>
                <w:webHidden/>
              </w:rPr>
            </w:r>
            <w:r w:rsidR="00DD4EC1" w:rsidRPr="00544C0B">
              <w:rPr>
                <w:b w:val="0"/>
                <w:webHidden/>
              </w:rPr>
              <w:fldChar w:fldCharType="separate"/>
            </w:r>
            <w:r w:rsidR="0067274B">
              <w:rPr>
                <w:b w:val="0"/>
                <w:webHidden/>
              </w:rPr>
              <w:t>11</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63" w:history="1">
            <w:r w:rsidR="0085000C" w:rsidRPr="00544C0B">
              <w:rPr>
                <w:rStyle w:val="Hipervnculo"/>
                <w:b w:val="0"/>
                <w:lang w:val="es-ES"/>
              </w:rPr>
              <w:t>2.3.2 Objetivos específicos:</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_Toc331882263 \h </w:instrText>
            </w:r>
            <w:r w:rsidR="00DD4EC1" w:rsidRPr="00544C0B">
              <w:rPr>
                <w:b w:val="0"/>
                <w:webHidden/>
              </w:rPr>
            </w:r>
            <w:r w:rsidR="00DD4EC1" w:rsidRPr="00544C0B">
              <w:rPr>
                <w:b w:val="0"/>
                <w:webHidden/>
              </w:rPr>
              <w:fldChar w:fldCharType="separate"/>
            </w:r>
            <w:r w:rsidR="0067274B">
              <w:rPr>
                <w:b w:val="0"/>
                <w:webHidden/>
              </w:rPr>
              <w:t>11</w:t>
            </w:r>
            <w:r w:rsidR="00DD4EC1" w:rsidRPr="00544C0B">
              <w:rPr>
                <w:b w:val="0"/>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64" w:history="1">
            <w:r w:rsidR="0085000C" w:rsidRPr="00544C0B">
              <w:rPr>
                <w:rStyle w:val="Hipervnculo"/>
                <w:rFonts w:ascii="Times New Roman" w:hAnsi="Times New Roman" w:cs="Times New Roman"/>
                <w:noProof/>
                <w:lang w:val="es-ES"/>
              </w:rPr>
              <w:t>2.4 Plan de muestreo</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_Toc331882264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11</w:t>
            </w:r>
            <w:r w:rsidR="00DD4EC1" w:rsidRPr="00544C0B">
              <w:rPr>
                <w:rFonts w:ascii="Times New Roman" w:hAnsi="Times New Roman" w:cs="Times New Roman"/>
                <w:noProof/>
                <w:webHidden/>
              </w:rPr>
              <w:fldChar w:fldCharType="end"/>
            </w:r>
          </w:hyperlink>
        </w:p>
        <w:p w:rsidR="00576961" w:rsidRPr="00544C0B" w:rsidRDefault="005424A3" w:rsidP="0085654C">
          <w:pPr>
            <w:pStyle w:val="TDC3"/>
            <w:ind w:left="0"/>
            <w:rPr>
              <w:b w:val="0"/>
              <w:lang w:val="es-MX" w:eastAsia="es-MX"/>
            </w:rPr>
          </w:pPr>
          <w:hyperlink w:anchor="_Toc331882265" w:history="1">
            <w:r w:rsidR="0085000C" w:rsidRPr="00544C0B">
              <w:rPr>
                <w:rStyle w:val="Hipervnculo"/>
                <w:b w:val="0"/>
                <w:lang w:val="es-ES"/>
              </w:rPr>
              <w:t>2.4.1 Definición de la población</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_Toc331882265 \h </w:instrText>
            </w:r>
            <w:r w:rsidR="00DD4EC1" w:rsidRPr="00544C0B">
              <w:rPr>
                <w:b w:val="0"/>
                <w:webHidden/>
              </w:rPr>
            </w:r>
            <w:r w:rsidR="00DD4EC1" w:rsidRPr="00544C0B">
              <w:rPr>
                <w:b w:val="0"/>
                <w:webHidden/>
              </w:rPr>
              <w:fldChar w:fldCharType="separate"/>
            </w:r>
            <w:r w:rsidR="0067274B">
              <w:rPr>
                <w:b w:val="0"/>
                <w:webHidden/>
              </w:rPr>
              <w:t>11</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66" w:history="1">
            <w:r w:rsidR="0085000C" w:rsidRPr="00544C0B">
              <w:rPr>
                <w:rStyle w:val="Hipervnculo"/>
                <w:b w:val="0"/>
                <w:lang w:val="es-ES"/>
              </w:rPr>
              <w:t>2.4.2 Definición de la muestra</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_Toc331882266 \h </w:instrText>
            </w:r>
            <w:r w:rsidR="00DD4EC1" w:rsidRPr="00544C0B">
              <w:rPr>
                <w:b w:val="0"/>
                <w:webHidden/>
              </w:rPr>
            </w:r>
            <w:r w:rsidR="00DD4EC1" w:rsidRPr="00544C0B">
              <w:rPr>
                <w:b w:val="0"/>
                <w:webHidden/>
              </w:rPr>
              <w:fldChar w:fldCharType="separate"/>
            </w:r>
            <w:r w:rsidR="0067274B">
              <w:rPr>
                <w:b w:val="0"/>
                <w:webHidden/>
              </w:rPr>
              <w:t>11</w:t>
            </w:r>
            <w:r w:rsidR="00DD4EC1" w:rsidRPr="00544C0B">
              <w:rPr>
                <w:b w:val="0"/>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67" w:history="1">
            <w:r w:rsidR="0085000C" w:rsidRPr="00544C0B">
              <w:rPr>
                <w:rStyle w:val="Hipervnculo"/>
                <w:rFonts w:ascii="Times New Roman" w:hAnsi="Times New Roman" w:cs="Times New Roman"/>
                <w:noProof/>
                <w:lang w:val="es-ES"/>
              </w:rPr>
              <w:t>2.5 Diseño de la encuesta</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_Toc331882267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13</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68" w:history="1">
            <w:r w:rsidR="0085000C" w:rsidRPr="00544C0B">
              <w:rPr>
                <w:rStyle w:val="Hipervnculo"/>
                <w:rFonts w:ascii="Times New Roman" w:hAnsi="Times New Roman" w:cs="Times New Roman"/>
                <w:noProof/>
              </w:rPr>
              <w:t>2.6 Diseño de entrevista</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_Toc331882268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14</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69" w:history="1">
            <w:r w:rsidR="0085000C" w:rsidRPr="00544C0B">
              <w:rPr>
                <w:rStyle w:val="Hipervnculo"/>
                <w:rFonts w:ascii="Times New Roman" w:hAnsi="Times New Roman" w:cs="Times New Roman"/>
                <w:noProof/>
              </w:rPr>
              <w:t>2.7. Presentación de resultados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_Toc331882269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17</w:t>
            </w:r>
            <w:r w:rsidR="00DD4EC1" w:rsidRPr="00544C0B">
              <w:rPr>
                <w:rFonts w:ascii="Times New Roman" w:hAnsi="Times New Roman" w:cs="Times New Roman"/>
                <w:noProof/>
                <w:webHidden/>
              </w:rPr>
              <w:fldChar w:fldCharType="end"/>
            </w:r>
          </w:hyperlink>
        </w:p>
        <w:p w:rsidR="00576961" w:rsidRPr="00544C0B" w:rsidRDefault="005424A3" w:rsidP="0085654C">
          <w:pPr>
            <w:pStyle w:val="TDC3"/>
            <w:ind w:left="0"/>
            <w:rPr>
              <w:b w:val="0"/>
              <w:lang w:val="es-MX" w:eastAsia="es-MX"/>
            </w:rPr>
          </w:pPr>
          <w:hyperlink w:anchor="_Toc331882270" w:history="1">
            <w:r w:rsidR="0085000C" w:rsidRPr="00544C0B">
              <w:rPr>
                <w:rStyle w:val="Hipervnculo"/>
                <w:b w:val="0"/>
                <w:lang w:val="es-ES"/>
              </w:rPr>
              <w:t>2.7.1 Interpretación de resultados</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_Toc331882270 \h </w:instrText>
            </w:r>
            <w:r w:rsidR="00DD4EC1" w:rsidRPr="00544C0B">
              <w:rPr>
                <w:b w:val="0"/>
                <w:webHidden/>
              </w:rPr>
            </w:r>
            <w:r w:rsidR="00DD4EC1" w:rsidRPr="00544C0B">
              <w:rPr>
                <w:b w:val="0"/>
                <w:webHidden/>
              </w:rPr>
              <w:fldChar w:fldCharType="separate"/>
            </w:r>
            <w:r w:rsidR="0067274B">
              <w:rPr>
                <w:b w:val="0"/>
                <w:webHidden/>
              </w:rPr>
              <w:t>17</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71" w:history="1">
            <w:r w:rsidR="0085000C" w:rsidRPr="00544C0B">
              <w:rPr>
                <w:rStyle w:val="Hipervnculo"/>
                <w:b w:val="0"/>
                <w:lang w:val="es-ES"/>
              </w:rPr>
              <w:t>2.7.2 Informe final</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_Toc331882271 \h </w:instrText>
            </w:r>
            <w:r w:rsidR="00DD4EC1" w:rsidRPr="00544C0B">
              <w:rPr>
                <w:b w:val="0"/>
                <w:webHidden/>
              </w:rPr>
            </w:r>
            <w:r w:rsidR="00DD4EC1" w:rsidRPr="00544C0B">
              <w:rPr>
                <w:b w:val="0"/>
                <w:webHidden/>
              </w:rPr>
              <w:fldChar w:fldCharType="separate"/>
            </w:r>
            <w:r w:rsidR="0067274B">
              <w:rPr>
                <w:b w:val="0"/>
                <w:webHidden/>
              </w:rPr>
              <w:t>25</w:t>
            </w:r>
            <w:r w:rsidR="00DD4EC1" w:rsidRPr="00544C0B">
              <w:rPr>
                <w:b w:val="0"/>
                <w:webHidden/>
              </w:rPr>
              <w:fldChar w:fldCharType="end"/>
            </w:r>
          </w:hyperlink>
        </w:p>
        <w:p w:rsidR="00576961" w:rsidRPr="00544C0B" w:rsidRDefault="005424A3" w:rsidP="0085654C">
          <w:pPr>
            <w:pStyle w:val="TDC3"/>
            <w:ind w:left="0"/>
            <w:rPr>
              <w:rStyle w:val="Hipervnculo"/>
              <w:b w:val="0"/>
            </w:rPr>
          </w:pPr>
          <w:hyperlink w:anchor="_Toc331882272" w:history="1">
            <w:r w:rsidR="0085000C" w:rsidRPr="00544C0B">
              <w:rPr>
                <w:rStyle w:val="Hipervnculo"/>
                <w:b w:val="0"/>
              </w:rPr>
              <w:t>2.7.3 Conclusiones</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_Toc331882272 \h </w:instrText>
            </w:r>
            <w:r w:rsidR="00DD4EC1" w:rsidRPr="00544C0B">
              <w:rPr>
                <w:b w:val="0"/>
                <w:webHidden/>
              </w:rPr>
            </w:r>
            <w:r w:rsidR="00DD4EC1" w:rsidRPr="00544C0B">
              <w:rPr>
                <w:b w:val="0"/>
                <w:webHidden/>
              </w:rPr>
              <w:fldChar w:fldCharType="separate"/>
            </w:r>
            <w:r w:rsidR="0067274B">
              <w:rPr>
                <w:b w:val="0"/>
                <w:webHidden/>
              </w:rPr>
              <w:t>26</w:t>
            </w:r>
            <w:r w:rsidR="00DD4EC1" w:rsidRPr="00544C0B">
              <w:rPr>
                <w:b w:val="0"/>
                <w:webHidden/>
              </w:rPr>
              <w:fldChar w:fldCharType="end"/>
            </w:r>
          </w:hyperlink>
        </w:p>
        <w:p w:rsidR="0085000C" w:rsidRPr="00544C0B" w:rsidRDefault="00911E0B" w:rsidP="0085000C">
          <w:pPr>
            <w:pStyle w:val="Sinespaciado"/>
            <w:spacing w:before="240" w:after="240"/>
            <w:rPr>
              <w:rFonts w:ascii="Times New Roman" w:hAnsi="Times New Roman" w:cs="Times New Roman"/>
              <w:b/>
              <w:noProof/>
              <w:sz w:val="24"/>
              <w:szCs w:val="24"/>
            </w:rPr>
          </w:pPr>
          <w:r>
            <w:rPr>
              <w:rFonts w:ascii="Times New Roman" w:hAnsi="Times New Roman" w:cs="Times New Roman"/>
              <w:b/>
              <w:noProof/>
              <w:sz w:val="24"/>
              <w:szCs w:val="24"/>
            </w:rPr>
            <w:t>CAPÍTULO III</w:t>
          </w:r>
        </w:p>
        <w:p w:rsidR="00576961" w:rsidRPr="00544C0B" w:rsidRDefault="005424A3" w:rsidP="00FC2C49">
          <w:pPr>
            <w:pStyle w:val="TDC1"/>
            <w:rPr>
              <w:lang w:val="es-MX" w:eastAsia="es-MX"/>
            </w:rPr>
          </w:pPr>
          <w:hyperlink w:anchor="_Toc331882273" w:history="1">
            <w:r w:rsidR="0085000C" w:rsidRPr="00FC2C49">
              <w:rPr>
                <w:rStyle w:val="Hipervnculo"/>
              </w:rPr>
              <w:t>3. Plan de desarrollo</w:t>
            </w:r>
            <w:r w:rsidR="0085000C" w:rsidRPr="00544C0B">
              <w:rPr>
                <w:webHidden/>
              </w:rPr>
              <w:tab/>
            </w:r>
            <w:r w:rsidR="00DD4EC1" w:rsidRPr="00544C0B">
              <w:rPr>
                <w:webHidden/>
              </w:rPr>
              <w:fldChar w:fldCharType="begin"/>
            </w:r>
            <w:r w:rsidR="00576961" w:rsidRPr="00544C0B">
              <w:rPr>
                <w:webHidden/>
              </w:rPr>
              <w:instrText xml:space="preserve"> PAGEREF _Toc331882273 \h </w:instrText>
            </w:r>
            <w:r w:rsidR="00DD4EC1" w:rsidRPr="00544C0B">
              <w:rPr>
                <w:webHidden/>
              </w:rPr>
            </w:r>
            <w:r w:rsidR="00DD4EC1" w:rsidRPr="00544C0B">
              <w:rPr>
                <w:webHidden/>
              </w:rPr>
              <w:fldChar w:fldCharType="separate"/>
            </w:r>
            <w:r w:rsidR="0067274B">
              <w:rPr>
                <w:webHidden/>
              </w:rPr>
              <w:t>29</w:t>
            </w:r>
            <w:r w:rsidR="00DD4EC1" w:rsidRPr="00544C0B">
              <w:rPr>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74" w:history="1">
            <w:r w:rsidR="0085000C" w:rsidRPr="00544C0B">
              <w:rPr>
                <w:rStyle w:val="Hipervnculo"/>
                <w:rFonts w:ascii="Times New Roman" w:hAnsi="Times New Roman" w:cs="Times New Roman"/>
                <w:noProof/>
              </w:rPr>
              <w:t>3.1 Antecedentes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_Toc331882274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29</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75" w:history="1">
            <w:r w:rsidR="0085000C" w:rsidRPr="00544C0B">
              <w:rPr>
                <w:rStyle w:val="Hipervnculo"/>
                <w:rFonts w:ascii="Times New Roman" w:hAnsi="Times New Roman" w:cs="Times New Roman"/>
                <w:noProof/>
                <w:lang w:val="es-ES"/>
              </w:rPr>
              <w:t>3.2 Análisis f.o.d.a</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_Toc331882275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30</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76" w:history="1">
            <w:r w:rsidR="0085000C" w:rsidRPr="00544C0B">
              <w:rPr>
                <w:rStyle w:val="Hipervnculo"/>
                <w:rFonts w:ascii="Times New Roman" w:hAnsi="Times New Roman" w:cs="Times New Roman"/>
                <w:noProof/>
              </w:rPr>
              <w:t>3.3 Implementación</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_Toc331882276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32</w:t>
            </w:r>
            <w:r w:rsidR="00DD4EC1" w:rsidRPr="00544C0B">
              <w:rPr>
                <w:rFonts w:ascii="Times New Roman" w:hAnsi="Times New Roman" w:cs="Times New Roman"/>
                <w:noProof/>
                <w:webHidden/>
              </w:rPr>
              <w:fldChar w:fldCharType="end"/>
            </w:r>
          </w:hyperlink>
        </w:p>
        <w:p w:rsidR="00576961" w:rsidRPr="00544C0B" w:rsidRDefault="005424A3" w:rsidP="0085654C">
          <w:pPr>
            <w:pStyle w:val="TDC3"/>
            <w:ind w:left="0"/>
            <w:rPr>
              <w:b w:val="0"/>
              <w:lang w:val="es-MX" w:eastAsia="es-MX"/>
            </w:rPr>
          </w:pPr>
          <w:hyperlink w:anchor="_Toc331882277" w:history="1">
            <w:r w:rsidR="0085000C" w:rsidRPr="00544C0B">
              <w:rPr>
                <w:rStyle w:val="Hipervnculo"/>
                <w:b w:val="0"/>
              </w:rPr>
              <w:t>3.3.1 Introducción</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_Toc331882277 \h </w:instrText>
            </w:r>
            <w:r w:rsidR="00DD4EC1" w:rsidRPr="00544C0B">
              <w:rPr>
                <w:b w:val="0"/>
                <w:webHidden/>
              </w:rPr>
            </w:r>
            <w:r w:rsidR="00DD4EC1" w:rsidRPr="00544C0B">
              <w:rPr>
                <w:b w:val="0"/>
                <w:webHidden/>
              </w:rPr>
              <w:fldChar w:fldCharType="separate"/>
            </w:r>
            <w:r w:rsidR="0067274B">
              <w:rPr>
                <w:b w:val="0"/>
                <w:webHidden/>
              </w:rPr>
              <w:t>32</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78" w:history="1">
            <w:r w:rsidR="0085000C" w:rsidRPr="00544C0B">
              <w:rPr>
                <w:rStyle w:val="Hipervnculo"/>
                <w:b w:val="0"/>
              </w:rPr>
              <w:t>3.3.2 La marca guayaquil</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_Toc331882278 \h </w:instrText>
            </w:r>
            <w:r w:rsidR="00DD4EC1" w:rsidRPr="00544C0B">
              <w:rPr>
                <w:b w:val="0"/>
                <w:webHidden/>
              </w:rPr>
            </w:r>
            <w:r w:rsidR="00DD4EC1" w:rsidRPr="00544C0B">
              <w:rPr>
                <w:b w:val="0"/>
                <w:webHidden/>
              </w:rPr>
              <w:fldChar w:fldCharType="separate"/>
            </w:r>
            <w:r w:rsidR="0067274B">
              <w:rPr>
                <w:b w:val="0"/>
                <w:webHidden/>
              </w:rPr>
              <w:t>33</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79" w:history="1">
            <w:r w:rsidR="0085000C" w:rsidRPr="00544C0B">
              <w:rPr>
                <w:rStyle w:val="Hipervnculo"/>
                <w:b w:val="0"/>
              </w:rPr>
              <w:t>3.3.3 Símbolo</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_Toc331882279 \h </w:instrText>
            </w:r>
            <w:r w:rsidR="00DD4EC1" w:rsidRPr="00544C0B">
              <w:rPr>
                <w:b w:val="0"/>
                <w:webHidden/>
              </w:rPr>
            </w:r>
            <w:r w:rsidR="00DD4EC1" w:rsidRPr="00544C0B">
              <w:rPr>
                <w:b w:val="0"/>
                <w:webHidden/>
              </w:rPr>
              <w:fldChar w:fldCharType="separate"/>
            </w:r>
            <w:r w:rsidR="0067274B">
              <w:rPr>
                <w:b w:val="0"/>
                <w:webHidden/>
              </w:rPr>
              <w:t>34</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80" w:history="1">
            <w:r w:rsidR="0085000C" w:rsidRPr="00544C0B">
              <w:rPr>
                <w:rStyle w:val="Hipervnculo"/>
                <w:b w:val="0"/>
              </w:rPr>
              <w:t>3.3.4 Logotipo</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_Toc331882280 \h </w:instrText>
            </w:r>
            <w:r w:rsidR="00DD4EC1" w:rsidRPr="00544C0B">
              <w:rPr>
                <w:b w:val="0"/>
                <w:webHidden/>
              </w:rPr>
            </w:r>
            <w:r w:rsidR="00DD4EC1" w:rsidRPr="00544C0B">
              <w:rPr>
                <w:b w:val="0"/>
                <w:webHidden/>
              </w:rPr>
              <w:fldChar w:fldCharType="separate"/>
            </w:r>
            <w:r w:rsidR="0067274B">
              <w:rPr>
                <w:b w:val="0"/>
                <w:webHidden/>
              </w:rPr>
              <w:t>48</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81" w:history="1">
            <w:r w:rsidR="0085000C" w:rsidRPr="00544C0B">
              <w:rPr>
                <w:rStyle w:val="Hipervnculo"/>
                <w:b w:val="0"/>
              </w:rPr>
              <w:t>3.3.5 Logotipo con eslogan</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_Toc331882281 \h </w:instrText>
            </w:r>
            <w:r w:rsidR="00DD4EC1" w:rsidRPr="00544C0B">
              <w:rPr>
                <w:b w:val="0"/>
                <w:webHidden/>
              </w:rPr>
            </w:r>
            <w:r w:rsidR="00DD4EC1" w:rsidRPr="00544C0B">
              <w:rPr>
                <w:b w:val="0"/>
                <w:webHidden/>
              </w:rPr>
              <w:fldChar w:fldCharType="separate"/>
            </w:r>
            <w:r w:rsidR="0067274B">
              <w:rPr>
                <w:b w:val="0"/>
                <w:webHidden/>
              </w:rPr>
              <w:t>65</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82" w:history="1">
            <w:r w:rsidR="0085000C" w:rsidRPr="00544C0B">
              <w:rPr>
                <w:rStyle w:val="Hipervnculo"/>
                <w:b w:val="0"/>
              </w:rPr>
              <w:t>3.3.6 Color</w:t>
            </w:r>
            <w:r w:rsidR="00544C0B">
              <w:rPr>
                <w:b w:val="0"/>
                <w:webHidden/>
              </w:rPr>
              <w:t xml:space="preserve"> ……………………………………………………………………………..</w:t>
            </w:r>
            <w:r w:rsidR="00DD4EC1" w:rsidRPr="00544C0B">
              <w:rPr>
                <w:b w:val="0"/>
                <w:webHidden/>
              </w:rPr>
              <w:fldChar w:fldCharType="begin"/>
            </w:r>
            <w:r w:rsidR="00576961" w:rsidRPr="00544C0B">
              <w:rPr>
                <w:b w:val="0"/>
                <w:webHidden/>
              </w:rPr>
              <w:instrText xml:space="preserve"> PAGEREF _Toc331882282 \h </w:instrText>
            </w:r>
            <w:r w:rsidR="00DD4EC1" w:rsidRPr="00544C0B">
              <w:rPr>
                <w:b w:val="0"/>
                <w:webHidden/>
              </w:rPr>
            </w:r>
            <w:r w:rsidR="00DD4EC1" w:rsidRPr="00544C0B">
              <w:rPr>
                <w:b w:val="0"/>
                <w:webHidden/>
              </w:rPr>
              <w:fldChar w:fldCharType="separate"/>
            </w:r>
            <w:r w:rsidR="0067274B">
              <w:rPr>
                <w:b w:val="0"/>
                <w:webHidden/>
              </w:rPr>
              <w:t>72</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83" w:history="1">
            <w:r w:rsidR="0085000C" w:rsidRPr="00544C0B">
              <w:rPr>
                <w:rStyle w:val="Hipervnculo"/>
                <w:b w:val="0"/>
              </w:rPr>
              <w:t>3.3.7 Tipografía</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_Toc331882283 \h </w:instrText>
            </w:r>
            <w:r w:rsidR="00DD4EC1" w:rsidRPr="00544C0B">
              <w:rPr>
                <w:b w:val="0"/>
                <w:webHidden/>
              </w:rPr>
            </w:r>
            <w:r w:rsidR="00DD4EC1" w:rsidRPr="00544C0B">
              <w:rPr>
                <w:b w:val="0"/>
                <w:webHidden/>
              </w:rPr>
              <w:fldChar w:fldCharType="separate"/>
            </w:r>
            <w:r w:rsidR="0067274B">
              <w:rPr>
                <w:b w:val="0"/>
                <w:webHidden/>
              </w:rPr>
              <w:t>73</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84" w:history="1">
            <w:r w:rsidR="0085000C" w:rsidRPr="00544C0B">
              <w:rPr>
                <w:rStyle w:val="Hipervnculo"/>
                <w:b w:val="0"/>
              </w:rPr>
              <w:t>3.3.8. Aplicaciones</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_Toc331882284 \h </w:instrText>
            </w:r>
            <w:r w:rsidR="00DD4EC1" w:rsidRPr="00544C0B">
              <w:rPr>
                <w:b w:val="0"/>
                <w:webHidden/>
              </w:rPr>
            </w:r>
            <w:r w:rsidR="00DD4EC1" w:rsidRPr="00544C0B">
              <w:rPr>
                <w:b w:val="0"/>
                <w:webHidden/>
              </w:rPr>
              <w:fldChar w:fldCharType="separate"/>
            </w:r>
            <w:r w:rsidR="0067274B">
              <w:rPr>
                <w:b w:val="0"/>
                <w:webHidden/>
              </w:rPr>
              <w:t>76</w:t>
            </w:r>
            <w:r w:rsidR="00DD4EC1" w:rsidRPr="00544C0B">
              <w:rPr>
                <w:b w:val="0"/>
                <w:webHidden/>
              </w:rPr>
              <w:fldChar w:fldCharType="end"/>
            </w:r>
          </w:hyperlink>
        </w:p>
        <w:p w:rsidR="00576961" w:rsidRPr="00544C0B" w:rsidRDefault="005424A3" w:rsidP="0085654C">
          <w:pPr>
            <w:pStyle w:val="TDC3"/>
            <w:ind w:left="0"/>
            <w:rPr>
              <w:b w:val="0"/>
              <w:lang w:val="es-MX" w:eastAsia="es-MX"/>
            </w:rPr>
          </w:pPr>
          <w:hyperlink w:anchor="_Toc331882285" w:history="1">
            <w:r w:rsidR="0085000C" w:rsidRPr="00544C0B">
              <w:rPr>
                <w:rStyle w:val="Hipervnculo"/>
                <w:b w:val="0"/>
              </w:rPr>
              <w:t>3.3.9 Anexos de manual</w:t>
            </w:r>
            <w:r w:rsidR="0085000C" w:rsidRPr="00544C0B">
              <w:rPr>
                <w:b w:val="0"/>
                <w:webHidden/>
              </w:rPr>
              <w:tab/>
            </w:r>
            <w:r w:rsidR="00DD4EC1" w:rsidRPr="00544C0B">
              <w:rPr>
                <w:b w:val="0"/>
                <w:webHidden/>
              </w:rPr>
              <w:fldChar w:fldCharType="begin"/>
            </w:r>
            <w:r w:rsidR="00576961" w:rsidRPr="00544C0B">
              <w:rPr>
                <w:b w:val="0"/>
                <w:webHidden/>
              </w:rPr>
              <w:instrText xml:space="preserve"> PAGEREF _Toc331882285 \h </w:instrText>
            </w:r>
            <w:r w:rsidR="00DD4EC1" w:rsidRPr="00544C0B">
              <w:rPr>
                <w:b w:val="0"/>
                <w:webHidden/>
              </w:rPr>
            </w:r>
            <w:r w:rsidR="00DD4EC1" w:rsidRPr="00544C0B">
              <w:rPr>
                <w:b w:val="0"/>
                <w:webHidden/>
              </w:rPr>
              <w:fldChar w:fldCharType="separate"/>
            </w:r>
            <w:r w:rsidR="0067274B">
              <w:rPr>
                <w:b w:val="0"/>
                <w:webHidden/>
              </w:rPr>
              <w:t>92</w:t>
            </w:r>
            <w:r w:rsidR="00DD4EC1" w:rsidRPr="00544C0B">
              <w:rPr>
                <w:b w:val="0"/>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86" w:history="1">
            <w:r w:rsidR="0085000C" w:rsidRPr="00544C0B">
              <w:rPr>
                <w:rStyle w:val="Hipervnculo"/>
                <w:rFonts w:ascii="Times New Roman" w:hAnsi="Times New Roman" w:cs="Times New Roman"/>
                <w:noProof/>
              </w:rPr>
              <w:t>3.4 Balance personal</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_Toc331882286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93</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Style w:val="Hipervnculo"/>
              <w:rFonts w:ascii="Times New Roman" w:hAnsi="Times New Roman" w:cs="Times New Roman"/>
              <w:noProof/>
            </w:rPr>
          </w:pPr>
          <w:hyperlink w:anchor="_Toc331882287" w:history="1">
            <w:r w:rsidR="0085000C" w:rsidRPr="00544C0B">
              <w:rPr>
                <w:rStyle w:val="Hipervnculo"/>
                <w:rFonts w:ascii="Times New Roman" w:hAnsi="Times New Roman" w:cs="Times New Roman"/>
                <w:noProof/>
              </w:rPr>
              <w:t>3.5 Balance equipos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_Toc331882287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93</w:t>
            </w:r>
            <w:r w:rsidR="00DD4EC1" w:rsidRPr="00544C0B">
              <w:rPr>
                <w:rFonts w:ascii="Times New Roman" w:hAnsi="Times New Roman" w:cs="Times New Roman"/>
                <w:noProof/>
                <w:webHidden/>
              </w:rPr>
              <w:fldChar w:fldCharType="end"/>
            </w:r>
          </w:hyperlink>
        </w:p>
        <w:p w:rsidR="0085000C" w:rsidRPr="00544C0B" w:rsidRDefault="00911E0B" w:rsidP="0085000C">
          <w:pPr>
            <w:pStyle w:val="Sinespaciado"/>
            <w:spacing w:before="240" w:after="240"/>
            <w:rPr>
              <w:rFonts w:ascii="Times New Roman" w:hAnsi="Times New Roman" w:cs="Times New Roman"/>
              <w:b/>
              <w:noProof/>
              <w:sz w:val="24"/>
              <w:szCs w:val="24"/>
            </w:rPr>
          </w:pPr>
          <w:r>
            <w:rPr>
              <w:rFonts w:ascii="Times New Roman" w:hAnsi="Times New Roman" w:cs="Times New Roman"/>
              <w:b/>
              <w:noProof/>
              <w:sz w:val="24"/>
              <w:szCs w:val="24"/>
            </w:rPr>
            <w:t>CAPÍTULO IV</w:t>
          </w:r>
        </w:p>
        <w:p w:rsidR="00576961" w:rsidRPr="00544C0B" w:rsidRDefault="005424A3" w:rsidP="00FC2C49">
          <w:pPr>
            <w:pStyle w:val="TDC1"/>
            <w:rPr>
              <w:lang w:val="es-MX" w:eastAsia="es-MX"/>
            </w:rPr>
          </w:pPr>
          <w:hyperlink w:anchor="_Toc331882288" w:history="1">
            <w:r w:rsidR="0085000C" w:rsidRPr="00FC2C49">
              <w:rPr>
                <w:rStyle w:val="Hipervnculo"/>
                <w:u w:val="none"/>
              </w:rPr>
              <w:t>4. Presupuesto</w:t>
            </w:r>
            <w:r w:rsidR="0085000C" w:rsidRPr="00544C0B">
              <w:rPr>
                <w:webHidden/>
              </w:rPr>
              <w:tab/>
            </w:r>
            <w:r w:rsidR="00DD4EC1" w:rsidRPr="00544C0B">
              <w:rPr>
                <w:webHidden/>
              </w:rPr>
              <w:fldChar w:fldCharType="begin"/>
            </w:r>
            <w:r w:rsidR="00576961" w:rsidRPr="00544C0B">
              <w:rPr>
                <w:webHidden/>
              </w:rPr>
              <w:instrText xml:space="preserve"> PAGEREF _Toc331882288 \h </w:instrText>
            </w:r>
            <w:r w:rsidR="00DD4EC1" w:rsidRPr="00544C0B">
              <w:rPr>
                <w:webHidden/>
              </w:rPr>
            </w:r>
            <w:r w:rsidR="00DD4EC1" w:rsidRPr="00544C0B">
              <w:rPr>
                <w:webHidden/>
              </w:rPr>
              <w:fldChar w:fldCharType="separate"/>
            </w:r>
            <w:r w:rsidR="0067274B">
              <w:rPr>
                <w:webHidden/>
              </w:rPr>
              <w:t>95</w:t>
            </w:r>
            <w:r w:rsidR="00DD4EC1" w:rsidRPr="00544C0B">
              <w:rPr>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89" w:history="1">
            <w:r w:rsidR="0085000C" w:rsidRPr="00544C0B">
              <w:rPr>
                <w:rStyle w:val="Hipervnculo"/>
                <w:rFonts w:ascii="Times New Roman" w:hAnsi="Times New Roman" w:cs="Times New Roman"/>
                <w:noProof/>
              </w:rPr>
              <w:t>4.1 Antecedentes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_Toc331882289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95</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0" w:history="1">
            <w:r w:rsidR="0085000C" w:rsidRPr="00544C0B">
              <w:rPr>
                <w:rStyle w:val="Hipervnculo"/>
                <w:rFonts w:ascii="Times New Roman" w:hAnsi="Times New Roman" w:cs="Times New Roman"/>
                <w:noProof/>
              </w:rPr>
              <w:t>4.2 Servicios de impresión</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_Toc331882290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96</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1" w:history="1">
            <w:r w:rsidR="0085000C" w:rsidRPr="00544C0B">
              <w:rPr>
                <w:rStyle w:val="Hipervnculo"/>
                <w:rFonts w:ascii="Times New Roman" w:hAnsi="Times New Roman" w:cs="Times New Roman"/>
                <w:noProof/>
              </w:rPr>
              <w:t>4.3 Gastos financieros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_Toc331882291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96</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2" w:history="1">
            <w:r w:rsidR="0085000C" w:rsidRPr="00544C0B">
              <w:rPr>
                <w:rStyle w:val="Hipervnculo"/>
                <w:rFonts w:ascii="Times New Roman" w:hAnsi="Times New Roman" w:cs="Times New Roman"/>
                <w:noProof/>
              </w:rPr>
              <w:t>4.4 Sueldos y salarios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_Toc331882292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97</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3" w:history="1">
            <w:r w:rsidR="0085000C" w:rsidRPr="00544C0B">
              <w:rPr>
                <w:rStyle w:val="Hipervnculo"/>
                <w:rFonts w:ascii="Times New Roman" w:hAnsi="Times New Roman" w:cs="Times New Roman"/>
                <w:noProof/>
              </w:rPr>
              <w:t>4.5 Alquiler</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_Toc331882293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97</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4" w:history="1">
            <w:r w:rsidR="0085000C" w:rsidRPr="00544C0B">
              <w:rPr>
                <w:rStyle w:val="Hipervnculo"/>
                <w:rFonts w:ascii="Times New Roman" w:hAnsi="Times New Roman" w:cs="Times New Roman"/>
                <w:noProof/>
              </w:rPr>
              <w:t>4.6 Presupuesto</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_Toc331882294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98</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Style w:val="Hipervnculo"/>
              <w:rFonts w:ascii="Times New Roman" w:hAnsi="Times New Roman" w:cs="Times New Roman"/>
              <w:noProof/>
            </w:rPr>
          </w:pPr>
          <w:hyperlink w:anchor="_Toc331882295" w:history="1">
            <w:r w:rsidR="0085000C" w:rsidRPr="00544C0B">
              <w:rPr>
                <w:rStyle w:val="Hipervnculo"/>
                <w:rFonts w:ascii="Times New Roman" w:hAnsi="Times New Roman" w:cs="Times New Roman"/>
                <w:noProof/>
              </w:rPr>
              <w:t>4.7 Conclusiones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_Toc331882295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99</w:t>
            </w:r>
            <w:r w:rsidR="00DD4EC1" w:rsidRPr="00544C0B">
              <w:rPr>
                <w:rFonts w:ascii="Times New Roman" w:hAnsi="Times New Roman" w:cs="Times New Roman"/>
                <w:noProof/>
                <w:webHidden/>
              </w:rPr>
              <w:fldChar w:fldCharType="end"/>
            </w:r>
          </w:hyperlink>
        </w:p>
        <w:p w:rsidR="0085000C" w:rsidRPr="00544C0B" w:rsidRDefault="00911E0B" w:rsidP="0085000C">
          <w:pPr>
            <w:pStyle w:val="Sinespaciado"/>
            <w:spacing w:before="240" w:after="240"/>
            <w:rPr>
              <w:rFonts w:ascii="Times New Roman" w:hAnsi="Times New Roman" w:cs="Times New Roman"/>
              <w:b/>
              <w:noProof/>
              <w:sz w:val="24"/>
              <w:szCs w:val="24"/>
            </w:rPr>
          </w:pPr>
          <w:r>
            <w:rPr>
              <w:rFonts w:ascii="Times New Roman" w:hAnsi="Times New Roman" w:cs="Times New Roman"/>
              <w:b/>
              <w:noProof/>
              <w:sz w:val="24"/>
              <w:szCs w:val="24"/>
            </w:rPr>
            <w:t>CAPÍTULO V</w:t>
          </w:r>
        </w:p>
        <w:p w:rsidR="00576961" w:rsidRPr="00FC2C49" w:rsidRDefault="005424A3" w:rsidP="00FC2C49">
          <w:pPr>
            <w:pStyle w:val="TDC1"/>
            <w:rPr>
              <w:lang w:val="es-MX" w:eastAsia="es-MX"/>
            </w:rPr>
          </w:pPr>
          <w:hyperlink w:anchor="_Toc331882296" w:history="1">
            <w:r w:rsidR="0085000C" w:rsidRPr="00FC2C49">
              <w:rPr>
                <w:rStyle w:val="Hipervnculo"/>
                <w:u w:val="none"/>
              </w:rPr>
              <w:t>5. Conclusiones y recomendaciones</w:t>
            </w:r>
            <w:r w:rsidR="0085000C" w:rsidRPr="00FC2C49">
              <w:rPr>
                <w:webHidden/>
              </w:rPr>
              <w:tab/>
            </w:r>
            <w:r w:rsidR="00DD4EC1" w:rsidRPr="00FC2C49">
              <w:rPr>
                <w:webHidden/>
              </w:rPr>
              <w:fldChar w:fldCharType="begin"/>
            </w:r>
            <w:r w:rsidR="00576961" w:rsidRPr="00FC2C49">
              <w:rPr>
                <w:webHidden/>
              </w:rPr>
              <w:instrText xml:space="preserve"> PAGEREF _Toc331882296 \h </w:instrText>
            </w:r>
            <w:r w:rsidR="00DD4EC1" w:rsidRPr="00FC2C49">
              <w:rPr>
                <w:webHidden/>
              </w:rPr>
            </w:r>
            <w:r w:rsidR="00DD4EC1" w:rsidRPr="00FC2C49">
              <w:rPr>
                <w:webHidden/>
              </w:rPr>
              <w:fldChar w:fldCharType="separate"/>
            </w:r>
            <w:r w:rsidR="0067274B">
              <w:rPr>
                <w:webHidden/>
              </w:rPr>
              <w:t>101</w:t>
            </w:r>
            <w:r w:rsidR="00DD4EC1" w:rsidRPr="00FC2C49">
              <w:rPr>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7" w:history="1">
            <w:r w:rsidR="0085000C" w:rsidRPr="00544C0B">
              <w:rPr>
                <w:rStyle w:val="Hipervnculo"/>
                <w:rFonts w:ascii="Times New Roman" w:hAnsi="Times New Roman" w:cs="Times New Roman"/>
                <w:noProof/>
              </w:rPr>
              <w:t>5.1 Limitaciones del estudio</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_Toc331882297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101</w:t>
            </w:r>
            <w:r w:rsidR="00DD4EC1" w:rsidRPr="00544C0B">
              <w:rPr>
                <w:rFonts w:ascii="Times New Roman" w:hAnsi="Times New Roman" w:cs="Times New Roman"/>
                <w:noProof/>
                <w:webHidden/>
              </w:rPr>
              <w:fldChar w:fldCharType="end"/>
            </w:r>
          </w:hyperlink>
        </w:p>
        <w:p w:rsidR="00576961" w:rsidRPr="00544C0B" w:rsidRDefault="005424A3" w:rsidP="0085654C">
          <w:pPr>
            <w:pStyle w:val="TDC2"/>
            <w:rPr>
              <w:rFonts w:ascii="Times New Roman" w:hAnsi="Times New Roman" w:cs="Times New Roman"/>
              <w:noProof/>
              <w:lang w:val="es-MX" w:eastAsia="es-MX"/>
            </w:rPr>
          </w:pPr>
          <w:hyperlink w:anchor="_Toc331882298" w:history="1">
            <w:r w:rsidR="0085000C" w:rsidRPr="00544C0B">
              <w:rPr>
                <w:rStyle w:val="Hipervnculo"/>
                <w:rFonts w:ascii="Times New Roman" w:hAnsi="Times New Roman" w:cs="Times New Roman"/>
                <w:noProof/>
              </w:rPr>
              <w:t>5.2 Conclusiones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_Toc331882298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101</w:t>
            </w:r>
            <w:r w:rsidR="00DD4EC1" w:rsidRPr="00544C0B">
              <w:rPr>
                <w:rFonts w:ascii="Times New Roman" w:hAnsi="Times New Roman" w:cs="Times New Roman"/>
                <w:noProof/>
                <w:webHidden/>
              </w:rPr>
              <w:fldChar w:fldCharType="end"/>
            </w:r>
          </w:hyperlink>
        </w:p>
        <w:p w:rsidR="0085000C" w:rsidRDefault="005424A3" w:rsidP="00FD6D44">
          <w:pPr>
            <w:pStyle w:val="TDC2"/>
            <w:rPr>
              <w:rFonts w:ascii="Times New Roman" w:hAnsi="Times New Roman" w:cs="Times New Roman"/>
              <w:noProof/>
            </w:rPr>
          </w:pPr>
          <w:hyperlink w:anchor="_Toc331882299" w:history="1">
            <w:r w:rsidR="0085000C" w:rsidRPr="00544C0B">
              <w:rPr>
                <w:rStyle w:val="Hipervnculo"/>
                <w:rFonts w:ascii="Times New Roman" w:hAnsi="Times New Roman" w:cs="Times New Roman"/>
                <w:noProof/>
              </w:rPr>
              <w:t>5.3 Recomendaciones</w:t>
            </w:r>
            <w:r w:rsidR="0085000C" w:rsidRPr="00544C0B">
              <w:rPr>
                <w:rFonts w:ascii="Times New Roman" w:hAnsi="Times New Roman" w:cs="Times New Roman"/>
                <w:noProof/>
                <w:webHidden/>
              </w:rPr>
              <w:tab/>
            </w:r>
            <w:r w:rsidR="00DD4EC1" w:rsidRPr="00544C0B">
              <w:rPr>
                <w:rFonts w:ascii="Times New Roman" w:hAnsi="Times New Roman" w:cs="Times New Roman"/>
                <w:noProof/>
                <w:webHidden/>
              </w:rPr>
              <w:fldChar w:fldCharType="begin"/>
            </w:r>
            <w:r w:rsidR="00576961" w:rsidRPr="00544C0B">
              <w:rPr>
                <w:rFonts w:ascii="Times New Roman" w:hAnsi="Times New Roman" w:cs="Times New Roman"/>
                <w:noProof/>
                <w:webHidden/>
              </w:rPr>
              <w:instrText xml:space="preserve"> PAGEREF _Toc331882299 \h </w:instrText>
            </w:r>
            <w:r w:rsidR="00DD4EC1" w:rsidRPr="00544C0B">
              <w:rPr>
                <w:rFonts w:ascii="Times New Roman" w:hAnsi="Times New Roman" w:cs="Times New Roman"/>
                <w:noProof/>
                <w:webHidden/>
              </w:rPr>
            </w:r>
            <w:r w:rsidR="00DD4EC1" w:rsidRPr="00544C0B">
              <w:rPr>
                <w:rFonts w:ascii="Times New Roman" w:hAnsi="Times New Roman" w:cs="Times New Roman"/>
                <w:noProof/>
                <w:webHidden/>
              </w:rPr>
              <w:fldChar w:fldCharType="separate"/>
            </w:r>
            <w:r w:rsidR="0067274B">
              <w:rPr>
                <w:rFonts w:ascii="Times New Roman" w:hAnsi="Times New Roman" w:cs="Times New Roman"/>
                <w:noProof/>
                <w:webHidden/>
              </w:rPr>
              <w:t>103</w:t>
            </w:r>
            <w:r w:rsidR="00DD4EC1" w:rsidRPr="00544C0B">
              <w:rPr>
                <w:rFonts w:ascii="Times New Roman" w:hAnsi="Times New Roman" w:cs="Times New Roman"/>
                <w:noProof/>
                <w:webHidden/>
              </w:rPr>
              <w:fldChar w:fldCharType="end"/>
            </w:r>
          </w:hyperlink>
        </w:p>
        <w:p w:rsidR="00A578F2" w:rsidRPr="00A578F2" w:rsidRDefault="00A578F2" w:rsidP="00A578F2">
          <w:pPr>
            <w:spacing w:after="0"/>
          </w:pPr>
        </w:p>
        <w:p w:rsidR="00A53811" w:rsidRPr="00A53811" w:rsidRDefault="00A53811" w:rsidP="00A53811">
          <w:pPr>
            <w:rPr>
              <w:rFonts w:ascii="Times New Roman" w:hAnsi="Times New Roman" w:cs="Times New Roman"/>
              <w:b/>
            </w:rPr>
          </w:pPr>
          <w:r w:rsidRPr="00A53811">
            <w:rPr>
              <w:rFonts w:ascii="Times New Roman" w:hAnsi="Times New Roman" w:cs="Times New Roman"/>
              <w:b/>
            </w:rPr>
            <w:t>BIBLIOGRAFÍA</w:t>
          </w:r>
        </w:p>
        <w:p w:rsidR="0085000C" w:rsidRDefault="0085000C" w:rsidP="00FD6D44">
          <w:pPr>
            <w:pStyle w:val="TDC1"/>
          </w:pPr>
          <w:r w:rsidRPr="00A53811">
            <w:rPr>
              <w:rStyle w:val="Hipervnculo"/>
              <w:u w:val="none"/>
            </w:rPr>
            <w:t xml:space="preserve">6. </w:t>
          </w:r>
          <w:hyperlink w:anchor="_Toc331882300" w:history="1">
            <w:r w:rsidR="00A53811" w:rsidRPr="00A53811">
              <w:rPr>
                <w:rStyle w:val="Hipervnculo"/>
              </w:rPr>
              <w:t>Bibliografía</w:t>
            </w:r>
            <w:r w:rsidRPr="00A53811">
              <w:rPr>
                <w:webHidden/>
              </w:rPr>
              <w:tab/>
            </w:r>
            <w:r w:rsidR="00DD4EC1" w:rsidRPr="00A53811">
              <w:rPr>
                <w:webHidden/>
              </w:rPr>
              <w:fldChar w:fldCharType="begin"/>
            </w:r>
            <w:r w:rsidR="00576961" w:rsidRPr="00A53811">
              <w:rPr>
                <w:webHidden/>
              </w:rPr>
              <w:instrText xml:space="preserve"> PAGEREF _Toc331882300 \h </w:instrText>
            </w:r>
            <w:r w:rsidR="00DD4EC1" w:rsidRPr="00A53811">
              <w:rPr>
                <w:webHidden/>
              </w:rPr>
            </w:r>
            <w:r w:rsidR="00DD4EC1" w:rsidRPr="00A53811">
              <w:rPr>
                <w:webHidden/>
              </w:rPr>
              <w:fldChar w:fldCharType="separate"/>
            </w:r>
            <w:r w:rsidR="0067274B">
              <w:rPr>
                <w:webHidden/>
              </w:rPr>
              <w:t>104</w:t>
            </w:r>
            <w:r w:rsidR="00DD4EC1" w:rsidRPr="00A53811">
              <w:rPr>
                <w:webHidden/>
              </w:rPr>
              <w:fldChar w:fldCharType="end"/>
            </w:r>
          </w:hyperlink>
        </w:p>
        <w:p w:rsidR="00A578F2" w:rsidRPr="00A578F2" w:rsidRDefault="00A578F2" w:rsidP="00A578F2">
          <w:pPr>
            <w:spacing w:after="0"/>
          </w:pPr>
        </w:p>
        <w:p w:rsidR="00A53811" w:rsidRPr="00A53811" w:rsidRDefault="00A53811" w:rsidP="00A53811">
          <w:pPr>
            <w:rPr>
              <w:rFonts w:ascii="Times New Roman" w:hAnsi="Times New Roman" w:cs="Times New Roman"/>
              <w:b/>
            </w:rPr>
          </w:pPr>
          <w:r w:rsidRPr="00A53811">
            <w:rPr>
              <w:rFonts w:ascii="Times New Roman" w:hAnsi="Times New Roman" w:cs="Times New Roman"/>
              <w:b/>
            </w:rPr>
            <w:t>ANEXOS</w:t>
          </w:r>
        </w:p>
        <w:p w:rsidR="00576961" w:rsidRPr="00A53811" w:rsidRDefault="0085000C" w:rsidP="00FC2C49">
          <w:pPr>
            <w:pStyle w:val="TDC1"/>
            <w:rPr>
              <w:lang w:val="es-MX" w:eastAsia="es-MX"/>
            </w:rPr>
          </w:pPr>
          <w:r w:rsidRPr="00A53811">
            <w:rPr>
              <w:rStyle w:val="Hipervnculo"/>
              <w:u w:val="none"/>
            </w:rPr>
            <w:t xml:space="preserve">7. </w:t>
          </w:r>
          <w:hyperlink w:anchor="_Toc331882301" w:history="1">
            <w:r w:rsidRPr="00A53811">
              <w:rPr>
                <w:rStyle w:val="Hipervnculo"/>
              </w:rPr>
              <w:t>Anexos</w:t>
            </w:r>
            <w:r w:rsidRPr="00A53811">
              <w:rPr>
                <w:webHidden/>
              </w:rPr>
              <w:tab/>
            </w:r>
            <w:r w:rsidR="00DD4EC1" w:rsidRPr="00A53811">
              <w:rPr>
                <w:webHidden/>
              </w:rPr>
              <w:fldChar w:fldCharType="begin"/>
            </w:r>
            <w:r w:rsidR="00576961" w:rsidRPr="00A53811">
              <w:rPr>
                <w:webHidden/>
              </w:rPr>
              <w:instrText xml:space="preserve"> PAGEREF _Toc331882301 \h </w:instrText>
            </w:r>
            <w:r w:rsidR="00DD4EC1" w:rsidRPr="00A53811">
              <w:rPr>
                <w:webHidden/>
              </w:rPr>
            </w:r>
            <w:r w:rsidR="00DD4EC1" w:rsidRPr="00A53811">
              <w:rPr>
                <w:webHidden/>
              </w:rPr>
              <w:fldChar w:fldCharType="separate"/>
            </w:r>
            <w:r w:rsidR="0067274B">
              <w:rPr>
                <w:webHidden/>
              </w:rPr>
              <w:t>106</w:t>
            </w:r>
            <w:r w:rsidR="00DD4EC1" w:rsidRPr="00A53811">
              <w:rPr>
                <w:webHidden/>
              </w:rPr>
              <w:fldChar w:fldCharType="end"/>
            </w:r>
          </w:hyperlink>
        </w:p>
        <w:p w:rsidR="009748C5" w:rsidRPr="00544C0B" w:rsidRDefault="00DD4EC1" w:rsidP="0085654C">
          <w:pPr>
            <w:rPr>
              <w:rFonts w:ascii="Times New Roman" w:hAnsi="Times New Roman" w:cs="Times New Roman"/>
            </w:rPr>
          </w:pPr>
          <w:r w:rsidRPr="00544C0B">
            <w:rPr>
              <w:rFonts w:ascii="Times New Roman" w:hAnsi="Times New Roman" w:cs="Times New Roman"/>
              <w:b/>
              <w:bCs/>
              <w:lang w:val="es-ES"/>
            </w:rPr>
            <w:fldChar w:fldCharType="end"/>
          </w:r>
        </w:p>
      </w:sdtContent>
    </w:sdt>
    <w:p w:rsidR="00806754" w:rsidRPr="00584B31" w:rsidRDefault="00806754" w:rsidP="00215898">
      <w:pPr>
        <w:pStyle w:val="Sinespaciado"/>
        <w:spacing w:before="240" w:after="240"/>
        <w:jc w:val="center"/>
        <w:rPr>
          <w:rFonts w:ascii="Times New Roman" w:hAnsi="Times New Roman" w:cs="Times New Roman"/>
          <w:b/>
          <w:sz w:val="32"/>
          <w:szCs w:val="32"/>
        </w:rPr>
      </w:pPr>
    </w:p>
    <w:p w:rsidR="00806754" w:rsidRPr="00584B31" w:rsidRDefault="00806754" w:rsidP="00215898">
      <w:pPr>
        <w:pStyle w:val="Sinespaciado"/>
        <w:spacing w:before="240" w:after="240"/>
        <w:jc w:val="center"/>
        <w:rPr>
          <w:rFonts w:ascii="Times New Roman" w:hAnsi="Times New Roman" w:cs="Times New Roman"/>
          <w:b/>
          <w:sz w:val="32"/>
          <w:szCs w:val="32"/>
        </w:rPr>
      </w:pPr>
    </w:p>
    <w:p w:rsidR="00806754" w:rsidRDefault="00806754" w:rsidP="00215898">
      <w:pPr>
        <w:pStyle w:val="Sinespaciado"/>
        <w:spacing w:before="240" w:after="240"/>
        <w:jc w:val="center"/>
        <w:rPr>
          <w:rFonts w:ascii="Times New Roman" w:hAnsi="Times New Roman" w:cs="Times New Roman"/>
          <w:b/>
          <w:sz w:val="32"/>
          <w:szCs w:val="32"/>
        </w:rPr>
      </w:pPr>
    </w:p>
    <w:p w:rsidR="00DC37AA" w:rsidRDefault="00DC37AA" w:rsidP="00215898">
      <w:pPr>
        <w:pStyle w:val="Sinespaciado"/>
        <w:spacing w:before="240" w:after="240"/>
        <w:jc w:val="center"/>
        <w:rPr>
          <w:rFonts w:ascii="Times New Roman" w:hAnsi="Times New Roman" w:cs="Times New Roman"/>
          <w:b/>
          <w:sz w:val="32"/>
          <w:szCs w:val="32"/>
        </w:rPr>
      </w:pPr>
    </w:p>
    <w:p w:rsidR="00806754" w:rsidRPr="00584B31" w:rsidRDefault="00806754" w:rsidP="0077078D">
      <w:pPr>
        <w:pStyle w:val="Sinespaciado"/>
        <w:tabs>
          <w:tab w:val="left" w:pos="5587"/>
        </w:tabs>
        <w:spacing w:before="240" w:after="240"/>
        <w:rPr>
          <w:rFonts w:ascii="Times New Roman" w:hAnsi="Times New Roman" w:cs="Times New Roman"/>
          <w:b/>
          <w:sz w:val="32"/>
          <w:szCs w:val="32"/>
        </w:rPr>
      </w:pPr>
    </w:p>
    <w:p w:rsidR="0034206E" w:rsidRPr="00911E0B" w:rsidRDefault="00541531" w:rsidP="00215898">
      <w:pPr>
        <w:pStyle w:val="Sinespaciado"/>
        <w:spacing w:before="240" w:after="240"/>
        <w:jc w:val="center"/>
        <w:rPr>
          <w:rFonts w:ascii="Times New Roman" w:hAnsi="Times New Roman" w:cs="Times New Roman"/>
          <w:b/>
          <w:sz w:val="32"/>
          <w:szCs w:val="32"/>
        </w:rPr>
      </w:pPr>
      <w:r w:rsidRPr="00911E0B">
        <w:rPr>
          <w:rFonts w:ascii="Times New Roman" w:hAnsi="Times New Roman" w:cs="Times New Roman"/>
          <w:b/>
          <w:sz w:val="32"/>
          <w:szCs w:val="32"/>
        </w:rPr>
        <w:lastRenderedPageBreak/>
        <w:t>ÍNDICE DE FIGURAS</w:t>
      </w:r>
    </w:p>
    <w:p w:rsidR="00911E0B" w:rsidRPr="00911E0B" w:rsidRDefault="00911E0B" w:rsidP="00A55DED">
      <w:pPr>
        <w:pStyle w:val="Tabladeilustraciones"/>
        <w:tabs>
          <w:tab w:val="right" w:leader="dot" w:pos="8487"/>
        </w:tabs>
        <w:spacing w:before="100"/>
        <w:rPr>
          <w:rFonts w:ascii="Times New Roman" w:hAnsi="Times New Roman" w:cs="Times New Roman"/>
          <w:b/>
        </w:rPr>
      </w:pPr>
      <w:r>
        <w:rPr>
          <w:rFonts w:ascii="Times New Roman" w:hAnsi="Times New Roman" w:cs="Times New Roman"/>
          <w:b/>
        </w:rPr>
        <w:t>CAPÍ</w:t>
      </w:r>
      <w:r w:rsidRPr="00911E0B">
        <w:rPr>
          <w:rFonts w:ascii="Times New Roman" w:hAnsi="Times New Roman" w:cs="Times New Roman"/>
          <w:b/>
        </w:rPr>
        <w:t>TULO II</w:t>
      </w:r>
    </w:p>
    <w:p w:rsidR="00A5553B" w:rsidRPr="003D0E6A" w:rsidRDefault="00DD4EC1" w:rsidP="00A55DED">
      <w:pPr>
        <w:pStyle w:val="Tabladeilustraciones"/>
        <w:tabs>
          <w:tab w:val="right" w:leader="dot" w:pos="8487"/>
        </w:tabs>
        <w:spacing w:before="100"/>
        <w:rPr>
          <w:rFonts w:ascii="Times New Roman" w:hAnsi="Times New Roman" w:cs="Times New Roman"/>
          <w:noProof/>
          <w:lang w:val="es-MX" w:eastAsia="es-MX"/>
        </w:rPr>
      </w:pPr>
      <w:r w:rsidRPr="003D0E6A">
        <w:rPr>
          <w:rFonts w:ascii="Times New Roman" w:hAnsi="Times New Roman" w:cs="Times New Roman"/>
          <w:b/>
          <w:u w:val="single"/>
        </w:rPr>
        <w:fldChar w:fldCharType="begin"/>
      </w:r>
      <w:r w:rsidR="009A76DD" w:rsidRPr="003D0E6A">
        <w:rPr>
          <w:rFonts w:ascii="Times New Roman" w:hAnsi="Times New Roman" w:cs="Times New Roman"/>
          <w:b/>
          <w:u w:val="single"/>
        </w:rPr>
        <w:instrText xml:space="preserve"> TOC \f F \h \z \t "Figura" \c </w:instrText>
      </w:r>
      <w:r w:rsidRPr="003D0E6A">
        <w:rPr>
          <w:rFonts w:ascii="Times New Roman" w:hAnsi="Times New Roman" w:cs="Times New Roman"/>
          <w:b/>
          <w:u w:val="single"/>
        </w:rPr>
        <w:fldChar w:fldCharType="separate"/>
      </w:r>
      <w:hyperlink w:anchor="_Toc329529972" w:history="1">
        <w:r w:rsidR="00A5553B" w:rsidRPr="003D0E6A">
          <w:rPr>
            <w:rStyle w:val="Hipervnculo"/>
            <w:rFonts w:ascii="Times New Roman" w:hAnsi="Times New Roman" w:cs="Times New Roman"/>
            <w:noProof/>
          </w:rPr>
          <w:t>Figura 1.1 Marca país Ecuador</w:t>
        </w:r>
        <w:r w:rsidR="00A5553B" w:rsidRPr="003D0E6A">
          <w:rPr>
            <w:rFonts w:ascii="Times New Roman" w:hAnsi="Times New Roman" w:cs="Times New Roman"/>
            <w:noProof/>
            <w:webHidden/>
          </w:rPr>
          <w:tab/>
        </w:r>
        <w:r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_Toc329529972 \h </w:instrText>
        </w:r>
        <w:r w:rsidRPr="003D0E6A">
          <w:rPr>
            <w:rFonts w:ascii="Times New Roman" w:hAnsi="Times New Roman" w:cs="Times New Roman"/>
            <w:noProof/>
            <w:webHidden/>
          </w:rPr>
        </w:r>
        <w:r w:rsidRPr="003D0E6A">
          <w:rPr>
            <w:rFonts w:ascii="Times New Roman" w:hAnsi="Times New Roman" w:cs="Times New Roman"/>
            <w:noProof/>
            <w:webHidden/>
          </w:rPr>
          <w:fldChar w:fldCharType="separate"/>
        </w:r>
        <w:r w:rsidR="0067274B">
          <w:rPr>
            <w:rFonts w:ascii="Times New Roman" w:hAnsi="Times New Roman" w:cs="Times New Roman"/>
            <w:noProof/>
            <w:webHidden/>
          </w:rPr>
          <w:t>10</w:t>
        </w:r>
        <w:r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73" w:history="1">
        <w:r w:rsidR="00A5553B" w:rsidRPr="003D0E6A">
          <w:rPr>
            <w:rStyle w:val="Hipervnculo"/>
            <w:rFonts w:ascii="Times New Roman" w:hAnsi="Times New Roman" w:cs="Times New Roman"/>
            <w:noProof/>
          </w:rPr>
          <w:t>Figura 1.2 Marca ciudad Quito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74" w:history="1">
        <w:r w:rsidR="00A5553B" w:rsidRPr="003D0E6A">
          <w:rPr>
            <w:rStyle w:val="Hipervnculo"/>
            <w:rFonts w:ascii="Times New Roman" w:hAnsi="Times New Roman" w:cs="Times New Roman"/>
            <w:noProof/>
          </w:rPr>
          <w:t>Figura 2.4.2.1 Fórmula tamaño de muestra.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r:id="rId17" w:anchor="_Toc329529975" w:history="1">
        <w:r w:rsidR="00A5553B" w:rsidRPr="003D0E6A">
          <w:rPr>
            <w:rStyle w:val="Hipervnculo"/>
            <w:rFonts w:ascii="Times New Roman" w:hAnsi="Times New Roman" w:cs="Times New Roman"/>
            <w:noProof/>
          </w:rPr>
          <w:t>Figura 2.4.2.1 Resultado de la muestra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76" w:history="1">
        <w:r w:rsidR="00A5553B" w:rsidRPr="003D0E6A">
          <w:rPr>
            <w:rStyle w:val="Hipervnculo"/>
            <w:rFonts w:ascii="Times New Roman" w:hAnsi="Times New Roman" w:cs="Times New Roman"/>
            <w:noProof/>
          </w:rPr>
          <w:t>Figura 2.5.1 Diseño de encuesta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13</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r:id="rId18" w:anchor="_Toc329529977" w:history="1">
        <w:r w:rsidR="00A5553B" w:rsidRPr="003D0E6A">
          <w:rPr>
            <w:rStyle w:val="Hipervnculo"/>
            <w:rFonts w:ascii="Times New Roman" w:hAnsi="Times New Roman" w:cs="Times New Roman"/>
            <w:noProof/>
          </w:rPr>
          <w:t>Figura 2.6.1 Diseño de Entrevista Arquitecto Melvin Hoyos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r:id="rId19" w:anchor="_Toc329529978" w:history="1">
        <w:r w:rsidR="00A5553B" w:rsidRPr="003D0E6A">
          <w:rPr>
            <w:rStyle w:val="Hipervnculo"/>
            <w:rFonts w:ascii="Times New Roman" w:hAnsi="Times New Roman" w:cs="Times New Roman"/>
            <w:noProof/>
          </w:rPr>
          <w:t>Figura 2.6.2 Diseño de Entrevista Belén Mena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15</w:t>
        </w:r>
        <w:r w:rsidR="00DD4EC1" w:rsidRPr="003D0E6A">
          <w:rPr>
            <w:rFonts w:ascii="Times New Roman" w:hAnsi="Times New Roman" w:cs="Times New Roman"/>
            <w:noProof/>
            <w:webHidden/>
          </w:rPr>
          <w:fldChar w:fldCharType="end"/>
        </w:r>
      </w:hyperlink>
    </w:p>
    <w:p w:rsidR="00A5553B" w:rsidRDefault="005424A3" w:rsidP="00A55DED">
      <w:pPr>
        <w:pStyle w:val="Tabladeilustraciones"/>
        <w:tabs>
          <w:tab w:val="right" w:leader="dot" w:pos="8487"/>
        </w:tabs>
        <w:spacing w:before="100"/>
        <w:rPr>
          <w:rFonts w:ascii="Times New Roman" w:hAnsi="Times New Roman" w:cs="Times New Roman"/>
          <w:noProof/>
        </w:rPr>
      </w:pPr>
      <w:hyperlink r:id="rId20" w:anchor="_Toc329529979" w:history="1">
        <w:r w:rsidR="00A5553B" w:rsidRPr="003D0E6A">
          <w:rPr>
            <w:rStyle w:val="Hipervnculo"/>
            <w:rFonts w:ascii="Times New Roman" w:hAnsi="Times New Roman" w:cs="Times New Roman"/>
            <w:noProof/>
          </w:rPr>
          <w:t>Figura 2.6.3 Diseño de entrevista Patricia  Meir</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_Toc329529979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16</w:t>
        </w:r>
        <w:r w:rsidR="00DD4EC1" w:rsidRPr="003D0E6A">
          <w:rPr>
            <w:rFonts w:ascii="Times New Roman" w:hAnsi="Times New Roman" w:cs="Times New Roman"/>
            <w:noProof/>
            <w:webHidden/>
          </w:rPr>
          <w:fldChar w:fldCharType="end"/>
        </w:r>
      </w:hyperlink>
    </w:p>
    <w:p w:rsidR="00911E0B" w:rsidRPr="00911E0B" w:rsidRDefault="00911E0B" w:rsidP="00911E0B">
      <w:pPr>
        <w:rPr>
          <w:noProof/>
        </w:rPr>
      </w:pPr>
    </w:p>
    <w:p w:rsidR="00911E0B" w:rsidRPr="00911E0B" w:rsidRDefault="00911E0B" w:rsidP="00911E0B">
      <w:pPr>
        <w:rPr>
          <w:rFonts w:ascii="Times New Roman" w:hAnsi="Times New Roman" w:cs="Times New Roman"/>
          <w:b/>
          <w:noProof/>
        </w:rPr>
      </w:pPr>
      <w:r>
        <w:rPr>
          <w:rFonts w:ascii="Times New Roman" w:hAnsi="Times New Roman" w:cs="Times New Roman"/>
          <w:b/>
          <w:noProof/>
        </w:rPr>
        <w:t>CAPÍ</w:t>
      </w:r>
      <w:r w:rsidRPr="00911E0B">
        <w:rPr>
          <w:rFonts w:ascii="Times New Roman" w:hAnsi="Times New Roman" w:cs="Times New Roman"/>
          <w:b/>
          <w:noProof/>
        </w:rPr>
        <w:t>TULO III</w:t>
      </w:r>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0" w:history="1">
        <w:r w:rsidR="00A5553B" w:rsidRPr="003D0E6A">
          <w:rPr>
            <w:rStyle w:val="Hipervnculo"/>
            <w:rFonts w:ascii="Times New Roman" w:hAnsi="Times New Roman" w:cs="Times New Roman"/>
            <w:noProof/>
          </w:rPr>
          <w:t>Figura 3.3.3.1 Construcción del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34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1" w:history="1">
        <w:r w:rsidR="00A5553B" w:rsidRPr="003D0E6A">
          <w:rPr>
            <w:rStyle w:val="Hipervnculo"/>
            <w:rFonts w:ascii="Times New Roman" w:hAnsi="Times New Roman" w:cs="Times New Roman"/>
            <w:noProof/>
          </w:rPr>
          <w:t>Figura 3.3.3.1.1 Retícula de construcción del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35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2" w:history="1">
        <w:r w:rsidR="00A5553B" w:rsidRPr="003D0E6A">
          <w:rPr>
            <w:rStyle w:val="Hipervnculo"/>
            <w:rFonts w:ascii="Times New Roman" w:hAnsi="Times New Roman" w:cs="Times New Roman"/>
            <w:noProof/>
          </w:rPr>
          <w:t>Figura 3.3.3.3.1  Versiones cromáticas - Símbolo 1 Tinta – Color: Positivo y negativo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37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3" w:history="1">
        <w:r w:rsidR="00A5553B" w:rsidRPr="003D0E6A">
          <w:rPr>
            <w:rStyle w:val="Hipervnculo"/>
            <w:rFonts w:ascii="Times New Roman" w:hAnsi="Times New Roman" w:cs="Times New Roman"/>
            <w:noProof/>
          </w:rPr>
          <w:t>Figura 3.3.3.4.1 Versiones cromáticas – Símbolo 1 color por cuatricromía - Positivo y negativo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38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4" w:history="1">
        <w:r w:rsidR="00A5553B" w:rsidRPr="003D0E6A">
          <w:rPr>
            <w:rStyle w:val="Hipervnculo"/>
            <w:rFonts w:ascii="Times New Roman" w:hAnsi="Times New Roman" w:cs="Times New Roman"/>
            <w:noProof/>
          </w:rPr>
          <w:t>Figura 3.3.3.5.1 Versión cromática – Símbolo Negro sin trama - Positivo y negativo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39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5" w:history="1">
        <w:r w:rsidR="00A5553B" w:rsidRPr="003D0E6A">
          <w:rPr>
            <w:rStyle w:val="Hipervnculo"/>
            <w:rFonts w:ascii="Times New Roman" w:hAnsi="Times New Roman" w:cs="Times New Roman"/>
            <w:noProof/>
          </w:rPr>
          <w:t>Figura 3.3.3.6.1  Zona de protección -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6" w:history="1">
        <w:r w:rsidR="00A5553B" w:rsidRPr="003D0E6A">
          <w:rPr>
            <w:rStyle w:val="Hipervnculo"/>
            <w:rFonts w:ascii="Times New Roman" w:hAnsi="Times New Roman" w:cs="Times New Roman"/>
            <w:noProof/>
          </w:rPr>
          <w:t>Figura 3.3.3.7.1 Tamaño mínimo de reproducción – Símbolo – Positivo y Negativo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41</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7" w:history="1">
        <w:r w:rsidR="00A5553B" w:rsidRPr="003D0E6A">
          <w:rPr>
            <w:rStyle w:val="Hipervnculo"/>
            <w:rFonts w:ascii="Times New Roman" w:hAnsi="Times New Roman" w:cs="Times New Roman"/>
            <w:noProof/>
          </w:rPr>
          <w:t>Figura 3.3.3.8.1 Usos correctos sobre variaciones cromáticas de fondo -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8" w:history="1">
        <w:r w:rsidR="00A5553B" w:rsidRPr="003D0E6A">
          <w:rPr>
            <w:rStyle w:val="Hipervnculo"/>
            <w:rFonts w:ascii="Times New Roman" w:hAnsi="Times New Roman" w:cs="Times New Roman"/>
            <w:noProof/>
          </w:rPr>
          <w:t>Figura 3.3.3.8.1.3 Uso correcto de aplicación del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89" w:history="1">
        <w:r w:rsidR="00A5553B" w:rsidRPr="003D0E6A">
          <w:rPr>
            <w:rStyle w:val="Hipervnculo"/>
            <w:rFonts w:ascii="Times New Roman" w:hAnsi="Times New Roman" w:cs="Times New Roman"/>
            <w:noProof/>
          </w:rPr>
          <w:t>Figura 3.3.3.8.1.4 Uso correcto de aplicación del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_Toc329529989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0" w:history="1">
        <w:r w:rsidR="00A5553B" w:rsidRPr="003D0E6A">
          <w:rPr>
            <w:rStyle w:val="Hipervnculo"/>
            <w:rFonts w:ascii="Times New Roman" w:hAnsi="Times New Roman" w:cs="Times New Roman"/>
            <w:noProof/>
          </w:rPr>
          <w:t>Figura 3.3.3.8.1.5 Uso correcto de aplicación del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1" w:history="1">
        <w:r w:rsidR="00A5553B" w:rsidRPr="003D0E6A">
          <w:rPr>
            <w:rStyle w:val="Hipervnculo"/>
            <w:rFonts w:ascii="Times New Roman" w:hAnsi="Times New Roman" w:cs="Times New Roman"/>
            <w:noProof/>
          </w:rPr>
          <w:t>Figura 3.3.3.8.1.6 Uso correcto de aplicación del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2" w:history="1">
        <w:r w:rsidR="00A5553B" w:rsidRPr="003D0E6A">
          <w:rPr>
            <w:rStyle w:val="Hipervnculo"/>
            <w:rFonts w:ascii="Times New Roman" w:hAnsi="Times New Roman" w:cs="Times New Roman"/>
            <w:noProof/>
          </w:rPr>
          <w:t>Figura 3.3.3.9.1 Usos incorrectos sobre variaciones cromáticas de fondo –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46</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3" w:history="1">
        <w:r w:rsidR="00A5553B" w:rsidRPr="003D0E6A">
          <w:rPr>
            <w:rStyle w:val="Hipervnculo"/>
            <w:rFonts w:ascii="Times New Roman" w:hAnsi="Times New Roman" w:cs="Times New Roman"/>
            <w:noProof/>
          </w:rPr>
          <w:t>Figura 3.3.3.9.2 Uso incorrecto de aplicación -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4" w:history="1">
        <w:r w:rsidR="00A5553B" w:rsidRPr="003D0E6A">
          <w:rPr>
            <w:rStyle w:val="Hipervnculo"/>
            <w:rFonts w:ascii="Times New Roman" w:hAnsi="Times New Roman" w:cs="Times New Roman"/>
            <w:noProof/>
          </w:rPr>
          <w:t>Figura 3.3.3.9.3 Uso incorrecto de aplicación - Símbolo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5" w:history="1">
        <w:r w:rsidR="00A5553B" w:rsidRPr="003D0E6A">
          <w:rPr>
            <w:rStyle w:val="Hipervnculo"/>
            <w:rFonts w:ascii="Times New Roman" w:hAnsi="Times New Roman" w:cs="Times New Roman"/>
            <w:noProof/>
          </w:rPr>
          <w:t>Figura 3.3.4.1.1 Arquitectura del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6" w:history="1">
        <w:r w:rsidR="00A5553B" w:rsidRPr="003D0E6A">
          <w:rPr>
            <w:rStyle w:val="Hipervnculo"/>
            <w:rFonts w:ascii="Times New Roman" w:hAnsi="Times New Roman" w:cs="Times New Roman"/>
            <w:noProof/>
          </w:rPr>
          <w:t>Figura 3.3.4.2.1 Retícula de construcción de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49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7" w:history="1">
        <w:r w:rsidR="00A5553B" w:rsidRPr="003D0E6A">
          <w:rPr>
            <w:rStyle w:val="Hipervnculo"/>
            <w:rFonts w:ascii="Times New Roman" w:hAnsi="Times New Roman" w:cs="Times New Roman"/>
            <w:noProof/>
          </w:rPr>
          <w:t>Figura 3.3.4.3.1 Construcción en línea de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8" w:history="1">
        <w:r w:rsidR="00A5553B" w:rsidRPr="003D0E6A">
          <w:rPr>
            <w:rStyle w:val="Hipervnculo"/>
            <w:rFonts w:ascii="Times New Roman" w:hAnsi="Times New Roman" w:cs="Times New Roman"/>
            <w:noProof/>
          </w:rPr>
          <w:t>Figura 3.3.4.4.1 Versiones cromáticas a una tinta plana – Positivo y Negativo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51</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29999" w:history="1">
        <w:r w:rsidR="00A5553B" w:rsidRPr="003D0E6A">
          <w:rPr>
            <w:rStyle w:val="Hipervnculo"/>
            <w:rFonts w:ascii="Times New Roman" w:hAnsi="Times New Roman" w:cs="Times New Roman"/>
            <w:noProof/>
          </w:rPr>
          <w:t>Figura 3.3.4.5.1 Versiones cromáticas por cuatricomía – Positivo y Negativo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_Toc329529999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0" w:history="1">
        <w:r w:rsidR="00A5553B" w:rsidRPr="003D0E6A">
          <w:rPr>
            <w:rStyle w:val="Hipervnculo"/>
            <w:rFonts w:ascii="Times New Roman" w:hAnsi="Times New Roman" w:cs="Times New Roman"/>
            <w:noProof/>
          </w:rPr>
          <w:t>Figura 3.3.4.6.1 Versiones cromática 1 Tinta en escala de grises - Positivo y Negativo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53</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1" w:history="1">
        <w:r w:rsidR="00A5553B" w:rsidRPr="003D0E6A">
          <w:rPr>
            <w:rStyle w:val="Hipervnculo"/>
            <w:rFonts w:ascii="Times New Roman" w:hAnsi="Times New Roman" w:cs="Times New Roman"/>
            <w:noProof/>
          </w:rPr>
          <w:t>Figura 3.3.4.7.1 Versiones cromáticas 1 tinta Negra – Positivo y Negativo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2" w:history="1">
        <w:r w:rsidR="00A5553B" w:rsidRPr="003D0E6A">
          <w:rPr>
            <w:rStyle w:val="Hipervnculo"/>
            <w:rFonts w:ascii="Times New Roman" w:hAnsi="Times New Roman" w:cs="Times New Roman"/>
            <w:noProof/>
          </w:rPr>
          <w:t>Figura 3.3.4.8.1  Zona de protección del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3" w:history="1">
        <w:r w:rsidR="00A5553B" w:rsidRPr="003D0E6A">
          <w:rPr>
            <w:rStyle w:val="Hipervnculo"/>
            <w:rFonts w:ascii="Times New Roman" w:hAnsi="Times New Roman" w:cs="Times New Roman"/>
            <w:noProof/>
          </w:rPr>
          <w:t>Figura 3.3.4.9.1 Tamaños mínimos de reproducción – Positivo y Negativo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56</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4" w:history="1">
        <w:r w:rsidR="00A5553B" w:rsidRPr="003D0E6A">
          <w:rPr>
            <w:rStyle w:val="Hipervnculo"/>
            <w:rFonts w:ascii="Times New Roman" w:hAnsi="Times New Roman" w:cs="Times New Roman"/>
            <w:noProof/>
          </w:rPr>
          <w:t>Figura 3.3.4.10.1 Usos correctos con fondos cromáticos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5" w:history="1">
        <w:r w:rsidR="00A5553B" w:rsidRPr="003D0E6A">
          <w:rPr>
            <w:rStyle w:val="Hipervnculo"/>
            <w:rFonts w:ascii="Times New Roman" w:hAnsi="Times New Roman" w:cs="Times New Roman"/>
            <w:noProof/>
          </w:rPr>
          <w:t>Figura 3.3.4.10.2 Uso correcto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6" w:history="1">
        <w:r w:rsidR="00A5553B" w:rsidRPr="003D0E6A">
          <w:rPr>
            <w:rStyle w:val="Hipervnculo"/>
            <w:rFonts w:ascii="Times New Roman" w:hAnsi="Times New Roman" w:cs="Times New Roman"/>
            <w:noProof/>
          </w:rPr>
          <w:t>Figura 3.3.4.10.3 Uso correcto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59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7" w:history="1">
        <w:r w:rsidR="00A5553B" w:rsidRPr="003D0E6A">
          <w:rPr>
            <w:rStyle w:val="Hipervnculo"/>
            <w:rFonts w:ascii="Times New Roman" w:hAnsi="Times New Roman" w:cs="Times New Roman"/>
            <w:noProof/>
          </w:rPr>
          <w:t>Figura 3.3.4.10.4 Uso correcto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08" w:history="1">
        <w:r w:rsidR="00A5553B" w:rsidRPr="003D0E6A">
          <w:rPr>
            <w:rStyle w:val="Hipervnculo"/>
            <w:rFonts w:ascii="Times New Roman" w:hAnsi="Times New Roman" w:cs="Times New Roman"/>
            <w:noProof/>
          </w:rPr>
          <w:t>Figura 3.3.4.10.5 Uso correcto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r:id="rId21" w:anchor="_Toc329530009" w:history="1">
        <w:r w:rsidR="00A5553B" w:rsidRPr="003D0E6A">
          <w:rPr>
            <w:rStyle w:val="Hipervnculo"/>
            <w:rFonts w:ascii="Times New Roman" w:hAnsi="Times New Roman" w:cs="Times New Roman"/>
            <w:noProof/>
          </w:rPr>
          <w:t>Figura 3.3.4.10.7 Uso correcto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_Toc329530009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61</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r:id="rId22" w:anchor="_Toc329530010" w:history="1">
        <w:r w:rsidR="00A5553B" w:rsidRPr="003D0E6A">
          <w:rPr>
            <w:rStyle w:val="Hipervnculo"/>
            <w:rFonts w:ascii="Times New Roman" w:hAnsi="Times New Roman" w:cs="Times New Roman"/>
            <w:noProof/>
          </w:rPr>
          <w:t>Figura 3.3.4.10.6 Uso correcto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61</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1" w:history="1">
        <w:r w:rsidR="00A5553B" w:rsidRPr="003D0E6A">
          <w:rPr>
            <w:rStyle w:val="Hipervnculo"/>
            <w:rFonts w:ascii="Times New Roman" w:hAnsi="Times New Roman" w:cs="Times New Roman"/>
            <w:noProof/>
          </w:rPr>
          <w:t>Figura 3.3.4.11.1 Usos incorrectos con fondos cromáticos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2" w:history="1">
        <w:r w:rsidR="00A5553B" w:rsidRPr="003D0E6A">
          <w:rPr>
            <w:rStyle w:val="Hipervnculo"/>
            <w:rFonts w:ascii="Times New Roman" w:hAnsi="Times New Roman" w:cs="Times New Roman"/>
            <w:noProof/>
          </w:rPr>
          <w:t>Figura 3.3.4.11.2 Usos incorrectos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63</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3" w:history="1">
        <w:r w:rsidR="00A5553B" w:rsidRPr="003D0E6A">
          <w:rPr>
            <w:rStyle w:val="Hipervnculo"/>
            <w:rFonts w:ascii="Times New Roman" w:hAnsi="Times New Roman" w:cs="Times New Roman"/>
            <w:noProof/>
          </w:rPr>
          <w:t>Figura 3.3.4.11.3 Usos incorrectos de aplicación - Logotipo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63</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4" w:history="1">
        <w:r w:rsidR="00A5553B" w:rsidRPr="003D0E6A">
          <w:rPr>
            <w:rStyle w:val="Hipervnculo"/>
            <w:rFonts w:ascii="Times New Roman" w:hAnsi="Times New Roman" w:cs="Times New Roman"/>
            <w:noProof/>
          </w:rPr>
          <w:t>Figura 3.3.4.12.1 Usos incorrectos en su arquitectura espacial</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5" w:history="1">
        <w:r w:rsidR="00A5553B" w:rsidRPr="003D0E6A">
          <w:rPr>
            <w:rStyle w:val="Hipervnculo"/>
            <w:rFonts w:ascii="Times New Roman" w:hAnsi="Times New Roman" w:cs="Times New Roman"/>
            <w:noProof/>
          </w:rPr>
          <w:t>Figura 3.3.5.1.1 Recomendaciones generales – Logotipo con Eslogan</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6" w:history="1">
        <w:r w:rsidR="00A5553B" w:rsidRPr="003D0E6A">
          <w:rPr>
            <w:rStyle w:val="Hipervnculo"/>
            <w:rFonts w:ascii="Times New Roman" w:hAnsi="Times New Roman" w:cs="Times New Roman"/>
            <w:noProof/>
          </w:rPr>
          <w:t>Figura 3.3.5.2.1 Logotipo con Eslogan versiones cromáticas a 1 tinta plana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66</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7" w:history="1">
        <w:r w:rsidR="00A5553B" w:rsidRPr="003D0E6A">
          <w:rPr>
            <w:rStyle w:val="Hipervnculo"/>
            <w:rFonts w:ascii="Times New Roman" w:hAnsi="Times New Roman" w:cs="Times New Roman"/>
            <w:noProof/>
          </w:rPr>
          <w:t>Figura 3.3.5.3.1 Logotipo con Eslogan Versiones cromáticas en cuatricromía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8" w:history="1">
        <w:r w:rsidR="00A5553B" w:rsidRPr="003D0E6A">
          <w:rPr>
            <w:rStyle w:val="Hipervnculo"/>
            <w:rFonts w:ascii="Times New Roman" w:hAnsi="Times New Roman" w:cs="Times New Roman"/>
            <w:noProof/>
          </w:rPr>
          <w:t>Figura 3.3.5.4.1 El logotipo con eslogan Versiones cromáticas 1 tinta en escala de grises.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19" w:history="1">
        <w:r w:rsidR="00A5553B" w:rsidRPr="003D0E6A">
          <w:rPr>
            <w:rStyle w:val="Hipervnculo"/>
            <w:rFonts w:ascii="Times New Roman" w:hAnsi="Times New Roman" w:cs="Times New Roman"/>
            <w:noProof/>
          </w:rPr>
          <w:t>Figura 3.3.5.5.1 El logotipo con eslogan Versiones cromáticas a 1 tinta negra sin tramar</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_Toc329530019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69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r:id="rId23" w:anchor="_Toc329530020" w:history="1">
        <w:r w:rsidR="00A5553B" w:rsidRPr="003D0E6A">
          <w:rPr>
            <w:rStyle w:val="Hipervnculo"/>
            <w:rFonts w:ascii="Times New Roman" w:hAnsi="Times New Roman" w:cs="Times New Roman"/>
            <w:noProof/>
          </w:rPr>
          <w:t>Figura 3.3.5.6.1 El logotipo con eslogan</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1" w:history="1">
        <w:r w:rsidR="00A5553B" w:rsidRPr="003D0E6A">
          <w:rPr>
            <w:rStyle w:val="Hipervnculo"/>
            <w:rFonts w:ascii="Times New Roman" w:hAnsi="Times New Roman" w:cs="Times New Roman"/>
            <w:noProof/>
          </w:rPr>
          <w:t>Figura 3.3.6.1.1 Colores corporativos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2" w:history="1">
        <w:r w:rsidR="00A5553B" w:rsidRPr="003D0E6A">
          <w:rPr>
            <w:rStyle w:val="Hipervnculo"/>
            <w:rFonts w:ascii="Times New Roman" w:hAnsi="Times New Roman" w:cs="Times New Roman"/>
            <w:noProof/>
          </w:rPr>
          <w:t>Figura 3.3.7.1.1 Tipografía principal-DEMIBOLD</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73</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3" w:history="1">
        <w:r w:rsidR="00A5553B" w:rsidRPr="003D0E6A">
          <w:rPr>
            <w:rStyle w:val="Hipervnculo"/>
            <w:rFonts w:ascii="Times New Roman" w:hAnsi="Times New Roman" w:cs="Times New Roman"/>
            <w:noProof/>
          </w:rPr>
          <w:t>Figura 3.3.7.1.2 Tipografía principal BOOK</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4" w:history="1">
        <w:r w:rsidR="00A5553B" w:rsidRPr="003D0E6A">
          <w:rPr>
            <w:rStyle w:val="Hipervnculo"/>
            <w:rFonts w:ascii="Times New Roman" w:hAnsi="Times New Roman" w:cs="Times New Roman"/>
            <w:noProof/>
          </w:rPr>
          <w:t>Figura 3.3.7.2.1 Tipografía complementaria -  Lane Narrow  –  Regular</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5" w:history="1">
        <w:r w:rsidR="00A5553B" w:rsidRPr="003D0E6A">
          <w:rPr>
            <w:rStyle w:val="Hipervnculo"/>
            <w:rFonts w:ascii="Times New Roman" w:hAnsi="Times New Roman" w:cs="Times New Roman"/>
            <w:noProof/>
          </w:rPr>
          <w:t>Figura 3.3.7.2.2 Tipografía Complementaria – Eslogan – QuickSand - Book</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6" w:history="1">
        <w:r w:rsidR="00A5553B" w:rsidRPr="003D0E6A">
          <w:rPr>
            <w:rStyle w:val="Hipervnculo"/>
            <w:rFonts w:ascii="Times New Roman" w:hAnsi="Times New Roman" w:cs="Times New Roman"/>
            <w:noProof/>
          </w:rPr>
          <w:t>Figura 3.3.8.1.1  Papelería Diseño Hoja A4</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76</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7" w:history="1">
        <w:r w:rsidR="00A5553B" w:rsidRPr="003D0E6A">
          <w:rPr>
            <w:rStyle w:val="Hipervnculo"/>
            <w:rFonts w:ascii="Times New Roman" w:hAnsi="Times New Roman" w:cs="Times New Roman"/>
            <w:noProof/>
          </w:rPr>
          <w:t>Figura 3.3.8.1.2  Papelería Diseño  Hoja A4</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8" w:history="1">
        <w:r w:rsidR="00A5553B" w:rsidRPr="003D0E6A">
          <w:rPr>
            <w:rStyle w:val="Hipervnculo"/>
            <w:rFonts w:ascii="Times New Roman" w:hAnsi="Times New Roman" w:cs="Times New Roman"/>
            <w:noProof/>
          </w:rPr>
          <w:t>Figura 3.3.8.1.4 Papelería – Diseño de carpeta</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29" w:history="1">
        <w:r w:rsidR="00A5553B" w:rsidRPr="003D0E6A">
          <w:rPr>
            <w:rStyle w:val="Hipervnculo"/>
            <w:rFonts w:ascii="Times New Roman" w:hAnsi="Times New Roman" w:cs="Times New Roman"/>
            <w:noProof/>
          </w:rPr>
          <w:t>Figura 3.3.8.1.5  Papelería Diseño Caja de CD</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_Toc329530029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0" w:history="1">
        <w:r w:rsidR="00A5553B" w:rsidRPr="003D0E6A">
          <w:rPr>
            <w:rStyle w:val="Hipervnculo"/>
            <w:rFonts w:ascii="Times New Roman" w:hAnsi="Times New Roman" w:cs="Times New Roman"/>
            <w:noProof/>
          </w:rPr>
          <w:t>Figura 3.3.8.1.6  Papelería Diseño CD</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79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1" w:history="1">
        <w:r w:rsidR="00A5553B" w:rsidRPr="003D0E6A">
          <w:rPr>
            <w:rStyle w:val="Hipervnculo"/>
            <w:rFonts w:ascii="Times New Roman" w:hAnsi="Times New Roman" w:cs="Times New Roman"/>
            <w:noProof/>
          </w:rPr>
          <w:t>Figura 3.3.8.1.7  Papelería Diseño  Tarjetas de Presentación</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2" w:history="1">
        <w:r w:rsidR="00A5553B" w:rsidRPr="003D0E6A">
          <w:rPr>
            <w:rStyle w:val="Hipervnculo"/>
            <w:rFonts w:ascii="Times New Roman" w:hAnsi="Times New Roman" w:cs="Times New Roman"/>
            <w:noProof/>
          </w:rPr>
          <w:t>Figura 3.3.8.1.8  Papelería Diseño Sobre</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81</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3" w:history="1">
        <w:r w:rsidR="00A5553B" w:rsidRPr="003D0E6A">
          <w:rPr>
            <w:rStyle w:val="Hipervnculo"/>
            <w:rFonts w:ascii="Times New Roman" w:hAnsi="Times New Roman" w:cs="Times New Roman"/>
            <w:noProof/>
          </w:rPr>
          <w:t>Figura 3.3.8.1.9  Diseño Packaging</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4" w:history="1">
        <w:r w:rsidR="00A5553B" w:rsidRPr="003D0E6A">
          <w:rPr>
            <w:rStyle w:val="Hipervnculo"/>
            <w:rFonts w:ascii="Times New Roman" w:hAnsi="Times New Roman" w:cs="Times New Roman"/>
            <w:noProof/>
          </w:rPr>
          <w:t xml:space="preserve">Figura 3.3.8.1.10 Diseño </w:t>
        </w:r>
        <w:r w:rsidR="00A55DED">
          <w:rPr>
            <w:rStyle w:val="Hipervnculo"/>
            <w:rFonts w:ascii="Times New Roman" w:hAnsi="Times New Roman" w:cs="Times New Roman"/>
            <w:noProof/>
          </w:rPr>
          <w:t>de Pins &amp;</w:t>
        </w:r>
        <w:r w:rsidR="008E741B">
          <w:rPr>
            <w:rStyle w:val="Hipervnculo"/>
            <w:rFonts w:ascii="Times New Roman" w:hAnsi="Times New Roman" w:cs="Times New Roman"/>
            <w:noProof/>
          </w:rPr>
          <w:t xml:space="preserve"> Serigrafí</w:t>
        </w:r>
        <w:r w:rsidR="00A5553B" w:rsidRPr="003D0E6A">
          <w:rPr>
            <w:rStyle w:val="Hipervnculo"/>
            <w:rFonts w:ascii="Times New Roman" w:hAnsi="Times New Roman" w:cs="Times New Roman"/>
            <w:noProof/>
          </w:rPr>
          <w:t>a - Plumas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82</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5" w:history="1">
        <w:r w:rsidR="00A5553B" w:rsidRPr="003D0E6A">
          <w:rPr>
            <w:rStyle w:val="Hipervnculo"/>
            <w:rFonts w:ascii="Times New Roman" w:hAnsi="Times New Roman" w:cs="Times New Roman"/>
            <w:noProof/>
          </w:rPr>
          <w:t>Figura 3.3.8.2.1 Otras aplicaciones Banners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83</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6" w:history="1">
        <w:r w:rsidR="00A5553B" w:rsidRPr="003D0E6A">
          <w:rPr>
            <w:rStyle w:val="Hipervnculo"/>
            <w:rFonts w:ascii="Times New Roman" w:hAnsi="Times New Roman" w:cs="Times New Roman"/>
            <w:noProof/>
          </w:rPr>
          <w:t>Figura 3.3.8.2.2 Otras aplicaciones Afiche 1</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84</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7" w:history="1">
        <w:r w:rsidR="00A5553B" w:rsidRPr="003D0E6A">
          <w:rPr>
            <w:rStyle w:val="Hipervnculo"/>
            <w:rFonts w:ascii="Times New Roman" w:hAnsi="Times New Roman" w:cs="Times New Roman"/>
            <w:noProof/>
          </w:rPr>
          <w:t>Figura 3.3.8.2.3 Otras aplicaciones Afiche 2</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85</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8" w:history="1">
        <w:r w:rsidR="00A5553B" w:rsidRPr="003D0E6A">
          <w:rPr>
            <w:rStyle w:val="Hipervnculo"/>
            <w:rFonts w:ascii="Times New Roman" w:hAnsi="Times New Roman" w:cs="Times New Roman"/>
            <w:noProof/>
          </w:rPr>
          <w:t>Figura 3.3.8.2.4 Otras aplicaciones Afiche 3</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86</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39" w:history="1">
        <w:r w:rsidR="00A5553B" w:rsidRPr="003D0E6A">
          <w:rPr>
            <w:rStyle w:val="Hipervnculo"/>
            <w:rFonts w:ascii="Times New Roman" w:hAnsi="Times New Roman" w:cs="Times New Roman"/>
            <w:noProof/>
          </w:rPr>
          <w:t>Figura 3.3.8.2.5 Otras aplicaciones camisetas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_Toc329530039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0" w:history="1">
        <w:r w:rsidR="00A5553B" w:rsidRPr="003D0E6A">
          <w:rPr>
            <w:rStyle w:val="Hipervnculo"/>
            <w:rFonts w:ascii="Times New Roman" w:hAnsi="Times New Roman" w:cs="Times New Roman"/>
            <w:noProof/>
          </w:rPr>
          <w:t>Figura 3.3.8.2.6 Otras aplicaciones Bolsos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1" w:history="1">
        <w:r w:rsidR="00A5553B" w:rsidRPr="003D0E6A">
          <w:rPr>
            <w:rStyle w:val="Hipervnculo"/>
            <w:rFonts w:ascii="Times New Roman" w:hAnsi="Times New Roman" w:cs="Times New Roman"/>
            <w:noProof/>
          </w:rPr>
          <w:t>Figura 3.3.8.2.7 Otras aplicaciones Diseño digital para Dispositivos  Móviles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_Toc329530041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2" w:history="1">
        <w:r w:rsidR="00A5553B" w:rsidRPr="003D0E6A">
          <w:rPr>
            <w:rStyle w:val="Hipervnculo"/>
            <w:rFonts w:ascii="Times New Roman" w:hAnsi="Times New Roman" w:cs="Times New Roman"/>
            <w:noProof/>
          </w:rPr>
          <w:t>Figura 3.3.8.2.7.8 Diseño de Página Web</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_Toc329530042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3" w:history="1">
        <w:r w:rsidR="00A5553B" w:rsidRPr="003D0E6A">
          <w:rPr>
            <w:rStyle w:val="Hipervnculo"/>
            <w:rFonts w:ascii="Times New Roman" w:hAnsi="Times New Roman" w:cs="Times New Roman"/>
            <w:noProof/>
          </w:rPr>
          <w:t>Figura 3.3.8.2.9 Otras aplicaciones Diseño Web Desktop</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_Toc329530043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4" w:history="1">
        <w:r w:rsidR="00A5553B" w:rsidRPr="003D0E6A">
          <w:rPr>
            <w:rStyle w:val="Hipervnculo"/>
            <w:rFonts w:ascii="Times New Roman" w:hAnsi="Times New Roman" w:cs="Times New Roman"/>
            <w:noProof/>
          </w:rPr>
          <w:t>Figura 3.3.8.2.10 Otras aplicaciones Diseño Web – Dispositivo Móvil</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_Toc329530044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89</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5" w:history="1">
        <w:r w:rsidR="00A5553B" w:rsidRPr="003D0E6A">
          <w:rPr>
            <w:rStyle w:val="Hipervnculo"/>
            <w:rFonts w:ascii="Times New Roman" w:hAnsi="Times New Roman" w:cs="Times New Roman"/>
            <w:noProof/>
          </w:rPr>
          <w:t>Figura 3.3.8.2.12 Otras aplicaciones BTL – Parada de Buses</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_Toc329530045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90</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6" w:history="1">
        <w:r w:rsidR="00A5553B" w:rsidRPr="003D0E6A">
          <w:rPr>
            <w:rStyle w:val="Hipervnculo"/>
            <w:rFonts w:ascii="Times New Roman" w:hAnsi="Times New Roman" w:cs="Times New Roman"/>
            <w:noProof/>
          </w:rPr>
          <w:t>Figura 3.3.8.2.13 Otras aplicaciones BTL –Publicidad Móvil – Transporte Público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_Toc329530046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91</w:t>
        </w:r>
        <w:r w:rsidR="00DD4EC1" w:rsidRPr="003D0E6A">
          <w:rPr>
            <w:rFonts w:ascii="Times New Roman" w:hAnsi="Times New Roman" w:cs="Times New Roman"/>
            <w:noProof/>
            <w:webHidden/>
          </w:rPr>
          <w:fldChar w:fldCharType="end"/>
        </w:r>
      </w:hyperlink>
    </w:p>
    <w:p w:rsidR="00A5553B" w:rsidRDefault="005424A3" w:rsidP="00A55DED">
      <w:pPr>
        <w:pStyle w:val="Tabladeilustraciones"/>
        <w:tabs>
          <w:tab w:val="right" w:leader="dot" w:pos="8487"/>
        </w:tabs>
        <w:spacing w:before="100"/>
        <w:rPr>
          <w:rFonts w:ascii="Times New Roman" w:hAnsi="Times New Roman" w:cs="Times New Roman"/>
          <w:noProof/>
        </w:rPr>
      </w:pPr>
      <w:hyperlink w:anchor="_Toc329530047" w:history="1">
        <w:r w:rsidR="00A5553B" w:rsidRPr="003D0E6A">
          <w:rPr>
            <w:rStyle w:val="Hipervnculo"/>
            <w:rFonts w:ascii="Times New Roman" w:hAnsi="Times New Roman" w:cs="Times New Roman"/>
            <w:noProof/>
          </w:rPr>
          <w:t>Figura 3.3.8.2.14 Otras aplicaciones BTL – Publicidad Móvil – Transporte Privado</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_Toc329530047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91</w:t>
        </w:r>
        <w:r w:rsidR="00DD4EC1" w:rsidRPr="003D0E6A">
          <w:rPr>
            <w:rFonts w:ascii="Times New Roman" w:hAnsi="Times New Roman" w:cs="Times New Roman"/>
            <w:noProof/>
            <w:webHidden/>
          </w:rPr>
          <w:fldChar w:fldCharType="end"/>
        </w:r>
      </w:hyperlink>
    </w:p>
    <w:p w:rsidR="00911E0B" w:rsidRPr="00911E0B" w:rsidRDefault="00911E0B" w:rsidP="00911E0B">
      <w:pPr>
        <w:rPr>
          <w:noProof/>
        </w:rPr>
      </w:pPr>
    </w:p>
    <w:p w:rsidR="00911E0B" w:rsidRPr="00911E0B" w:rsidRDefault="00911E0B" w:rsidP="00911E0B">
      <w:pPr>
        <w:rPr>
          <w:rFonts w:ascii="Times New Roman" w:hAnsi="Times New Roman" w:cs="Times New Roman"/>
          <w:b/>
          <w:noProof/>
        </w:rPr>
      </w:pPr>
      <w:r>
        <w:rPr>
          <w:rFonts w:ascii="Times New Roman" w:hAnsi="Times New Roman" w:cs="Times New Roman"/>
          <w:b/>
          <w:noProof/>
        </w:rPr>
        <w:t>CAPÍ</w:t>
      </w:r>
      <w:r w:rsidRPr="00911E0B">
        <w:rPr>
          <w:rFonts w:ascii="Times New Roman" w:hAnsi="Times New Roman" w:cs="Times New Roman"/>
          <w:b/>
          <w:noProof/>
        </w:rPr>
        <w:t>TULO VII</w:t>
      </w:r>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8" w:history="1">
        <w:r w:rsidR="00A5553B" w:rsidRPr="003D0E6A">
          <w:rPr>
            <w:rStyle w:val="Hipervnculo"/>
            <w:rFonts w:ascii="Times New Roman" w:hAnsi="Times New Roman" w:cs="Times New Roman"/>
            <w:noProof/>
          </w:rPr>
          <w:t>Figura 4 - Anexos - boceto 1</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_Toc329530048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107</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49" w:history="1">
        <w:r w:rsidR="00A5553B" w:rsidRPr="003D0E6A">
          <w:rPr>
            <w:rStyle w:val="Hipervnculo"/>
            <w:rFonts w:ascii="Times New Roman" w:hAnsi="Times New Roman" w:cs="Times New Roman"/>
            <w:noProof/>
          </w:rPr>
          <w:t>Figura 4.1 - Anexos - boceto 2</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_Toc329530049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108</w:t>
        </w:r>
        <w:r w:rsidR="00DD4EC1" w:rsidRPr="003D0E6A">
          <w:rPr>
            <w:rFonts w:ascii="Times New Roman" w:hAnsi="Times New Roman" w:cs="Times New Roman"/>
            <w:noProof/>
            <w:webHidden/>
          </w:rPr>
          <w:fldChar w:fldCharType="end"/>
        </w:r>
      </w:hyperlink>
    </w:p>
    <w:p w:rsidR="00A5553B" w:rsidRPr="003D0E6A" w:rsidRDefault="005424A3" w:rsidP="00A55DED">
      <w:pPr>
        <w:pStyle w:val="Tabladeilustraciones"/>
        <w:tabs>
          <w:tab w:val="right" w:leader="dot" w:pos="8487"/>
        </w:tabs>
        <w:spacing w:before="100"/>
        <w:rPr>
          <w:rFonts w:ascii="Times New Roman" w:hAnsi="Times New Roman" w:cs="Times New Roman"/>
          <w:noProof/>
          <w:lang w:val="es-MX" w:eastAsia="es-MX"/>
        </w:rPr>
      </w:pPr>
      <w:hyperlink w:anchor="_Toc329530050" w:history="1">
        <w:r w:rsidR="00A5553B" w:rsidRPr="003D0E6A">
          <w:rPr>
            <w:rStyle w:val="Hipervnculo"/>
            <w:rFonts w:ascii="Times New Roman" w:hAnsi="Times New Roman" w:cs="Times New Roman"/>
            <w:noProof/>
          </w:rPr>
          <w:t>Figura 4.2 - Anexos - boceto 3</w:t>
        </w:r>
        <w:r w:rsidR="00A5553B" w:rsidRPr="003D0E6A">
          <w:rPr>
            <w:rFonts w:ascii="Times New Roman" w:hAnsi="Times New Roman" w:cs="Times New Roman"/>
            <w:noProof/>
            <w:webHidden/>
          </w:rPr>
          <w:tab/>
        </w:r>
        <w:r w:rsidR="00DD4EC1" w:rsidRPr="003D0E6A">
          <w:rPr>
            <w:rFonts w:ascii="Times New Roman" w:hAnsi="Times New Roman" w:cs="Times New Roman"/>
            <w:noProof/>
            <w:webHidden/>
          </w:rPr>
          <w:fldChar w:fldCharType="begin"/>
        </w:r>
        <w:r w:rsidR="00A5553B" w:rsidRPr="003D0E6A">
          <w:rPr>
            <w:rFonts w:ascii="Times New Roman" w:hAnsi="Times New Roman" w:cs="Times New Roman"/>
            <w:noProof/>
            <w:webHidden/>
          </w:rPr>
          <w:instrText xml:space="preserve"> PAGEREF _Toc329530050 \h </w:instrText>
        </w:r>
        <w:r w:rsidR="00DD4EC1" w:rsidRPr="003D0E6A">
          <w:rPr>
            <w:rFonts w:ascii="Times New Roman" w:hAnsi="Times New Roman" w:cs="Times New Roman"/>
            <w:noProof/>
            <w:webHidden/>
          </w:rPr>
        </w:r>
        <w:r w:rsidR="00DD4EC1" w:rsidRPr="003D0E6A">
          <w:rPr>
            <w:rFonts w:ascii="Times New Roman" w:hAnsi="Times New Roman" w:cs="Times New Roman"/>
            <w:noProof/>
            <w:webHidden/>
          </w:rPr>
          <w:fldChar w:fldCharType="separate"/>
        </w:r>
        <w:r w:rsidR="0067274B">
          <w:rPr>
            <w:rFonts w:ascii="Times New Roman" w:hAnsi="Times New Roman" w:cs="Times New Roman"/>
            <w:noProof/>
            <w:webHidden/>
          </w:rPr>
          <w:t>109</w:t>
        </w:r>
        <w:r w:rsidR="00DD4EC1" w:rsidRPr="003D0E6A">
          <w:rPr>
            <w:rFonts w:ascii="Times New Roman" w:hAnsi="Times New Roman" w:cs="Times New Roman"/>
            <w:noProof/>
            <w:webHidden/>
          </w:rPr>
          <w:fldChar w:fldCharType="end"/>
        </w:r>
      </w:hyperlink>
    </w:p>
    <w:p w:rsidR="000671C5" w:rsidRDefault="00DD4EC1" w:rsidP="000A3884">
      <w:pPr>
        <w:pStyle w:val="Sinespaciado"/>
        <w:spacing w:before="240" w:after="240"/>
        <w:jc w:val="both"/>
        <w:rPr>
          <w:rFonts w:ascii="Times New Roman" w:hAnsi="Times New Roman" w:cs="Times New Roman"/>
          <w:b/>
          <w:sz w:val="24"/>
          <w:szCs w:val="24"/>
          <w:u w:val="single"/>
        </w:rPr>
      </w:pPr>
      <w:r w:rsidRPr="003D0E6A">
        <w:rPr>
          <w:rFonts w:ascii="Times New Roman" w:hAnsi="Times New Roman" w:cs="Times New Roman"/>
          <w:b/>
          <w:sz w:val="24"/>
          <w:szCs w:val="24"/>
          <w:u w:val="single"/>
        </w:rPr>
        <w:fldChar w:fldCharType="end"/>
      </w:r>
    </w:p>
    <w:p w:rsidR="003D0E6A" w:rsidRDefault="003D0E6A" w:rsidP="000A3884">
      <w:pPr>
        <w:pStyle w:val="Sinespaciado"/>
        <w:spacing w:before="240" w:after="240"/>
        <w:jc w:val="both"/>
        <w:rPr>
          <w:rFonts w:ascii="Times New Roman" w:hAnsi="Times New Roman" w:cs="Times New Roman"/>
          <w:b/>
          <w:sz w:val="24"/>
          <w:szCs w:val="24"/>
          <w:u w:val="single"/>
        </w:rPr>
      </w:pPr>
    </w:p>
    <w:p w:rsidR="003D0E6A" w:rsidRDefault="003D0E6A" w:rsidP="000A3884">
      <w:pPr>
        <w:pStyle w:val="Sinespaciado"/>
        <w:spacing w:before="240" w:after="240"/>
        <w:jc w:val="both"/>
        <w:rPr>
          <w:rFonts w:ascii="Times New Roman" w:hAnsi="Times New Roman" w:cs="Times New Roman"/>
          <w:b/>
          <w:sz w:val="24"/>
          <w:szCs w:val="24"/>
          <w:u w:val="single"/>
        </w:rPr>
      </w:pPr>
    </w:p>
    <w:p w:rsidR="003D0E6A" w:rsidRDefault="003D0E6A" w:rsidP="000A3884">
      <w:pPr>
        <w:pStyle w:val="Sinespaciado"/>
        <w:spacing w:before="240" w:after="240"/>
        <w:jc w:val="both"/>
        <w:rPr>
          <w:rFonts w:ascii="Times New Roman" w:hAnsi="Times New Roman" w:cs="Times New Roman"/>
          <w:b/>
          <w:sz w:val="24"/>
          <w:szCs w:val="24"/>
          <w:u w:val="single"/>
        </w:rPr>
      </w:pPr>
    </w:p>
    <w:p w:rsidR="003D0E6A" w:rsidRDefault="003D0E6A" w:rsidP="000A3884">
      <w:pPr>
        <w:pStyle w:val="Sinespaciado"/>
        <w:spacing w:before="240" w:after="240"/>
        <w:jc w:val="both"/>
        <w:rPr>
          <w:rFonts w:ascii="Times New Roman" w:hAnsi="Times New Roman" w:cs="Times New Roman"/>
          <w:b/>
          <w:sz w:val="24"/>
          <w:szCs w:val="24"/>
          <w:u w:val="single"/>
        </w:rPr>
      </w:pPr>
    </w:p>
    <w:p w:rsidR="004B3CC7" w:rsidRDefault="004B3CC7" w:rsidP="000A3884">
      <w:pPr>
        <w:pStyle w:val="Sinespaciado"/>
        <w:spacing w:before="240" w:after="240"/>
        <w:jc w:val="both"/>
        <w:rPr>
          <w:rFonts w:ascii="Times New Roman" w:hAnsi="Times New Roman" w:cs="Times New Roman"/>
          <w:b/>
          <w:sz w:val="24"/>
          <w:szCs w:val="24"/>
          <w:u w:val="single"/>
        </w:rPr>
      </w:pPr>
    </w:p>
    <w:p w:rsidR="00DC37AA" w:rsidRDefault="00DC37AA" w:rsidP="000A3884">
      <w:pPr>
        <w:pStyle w:val="Sinespaciado"/>
        <w:spacing w:before="240" w:after="240"/>
        <w:jc w:val="both"/>
        <w:rPr>
          <w:rFonts w:ascii="Times New Roman" w:hAnsi="Times New Roman" w:cs="Times New Roman"/>
          <w:b/>
          <w:sz w:val="24"/>
          <w:szCs w:val="24"/>
          <w:u w:val="single"/>
        </w:rPr>
      </w:pPr>
    </w:p>
    <w:p w:rsidR="00DC37AA" w:rsidRDefault="00DC37AA" w:rsidP="000A3884">
      <w:pPr>
        <w:pStyle w:val="Sinespaciado"/>
        <w:spacing w:before="240" w:after="240"/>
        <w:jc w:val="both"/>
        <w:rPr>
          <w:rFonts w:ascii="Times New Roman" w:hAnsi="Times New Roman" w:cs="Times New Roman"/>
          <w:b/>
          <w:sz w:val="24"/>
          <w:szCs w:val="24"/>
          <w:u w:val="single"/>
        </w:rPr>
      </w:pPr>
    </w:p>
    <w:p w:rsidR="00DC37AA" w:rsidRDefault="00DC37AA" w:rsidP="000A3884">
      <w:pPr>
        <w:pStyle w:val="Sinespaciado"/>
        <w:spacing w:before="240" w:after="240"/>
        <w:jc w:val="both"/>
        <w:rPr>
          <w:rFonts w:ascii="Times New Roman" w:hAnsi="Times New Roman" w:cs="Times New Roman"/>
          <w:b/>
          <w:sz w:val="24"/>
          <w:szCs w:val="24"/>
          <w:u w:val="single"/>
        </w:rPr>
      </w:pPr>
    </w:p>
    <w:p w:rsidR="00DC37AA" w:rsidRDefault="00DC37AA" w:rsidP="000A3884">
      <w:pPr>
        <w:pStyle w:val="Sinespaciado"/>
        <w:spacing w:before="240" w:after="240"/>
        <w:jc w:val="both"/>
        <w:rPr>
          <w:rFonts w:ascii="Times New Roman" w:hAnsi="Times New Roman" w:cs="Times New Roman"/>
          <w:b/>
          <w:sz w:val="24"/>
          <w:szCs w:val="24"/>
          <w:u w:val="single"/>
        </w:rPr>
      </w:pPr>
    </w:p>
    <w:p w:rsidR="00DC37AA" w:rsidRDefault="00DC37AA" w:rsidP="000A3884">
      <w:pPr>
        <w:pStyle w:val="Sinespaciado"/>
        <w:spacing w:before="240" w:after="240"/>
        <w:jc w:val="both"/>
        <w:rPr>
          <w:rFonts w:ascii="Times New Roman" w:hAnsi="Times New Roman" w:cs="Times New Roman"/>
          <w:b/>
          <w:sz w:val="24"/>
          <w:szCs w:val="24"/>
          <w:u w:val="single"/>
        </w:rPr>
      </w:pPr>
    </w:p>
    <w:p w:rsidR="004B3CC7" w:rsidRDefault="004B3CC7" w:rsidP="000A3884">
      <w:pPr>
        <w:pStyle w:val="Sinespaciado"/>
        <w:spacing w:before="240" w:after="240"/>
        <w:jc w:val="both"/>
        <w:rPr>
          <w:rFonts w:ascii="Times New Roman" w:hAnsi="Times New Roman" w:cs="Times New Roman"/>
          <w:b/>
          <w:sz w:val="24"/>
          <w:szCs w:val="24"/>
          <w:u w:val="single"/>
        </w:rPr>
      </w:pPr>
    </w:p>
    <w:p w:rsidR="00BF6CC0" w:rsidRDefault="00BF6CC0" w:rsidP="000A3884">
      <w:pPr>
        <w:pStyle w:val="Sinespaciado"/>
        <w:spacing w:before="240" w:after="240"/>
        <w:jc w:val="both"/>
        <w:rPr>
          <w:rFonts w:ascii="Times New Roman" w:hAnsi="Times New Roman" w:cs="Times New Roman"/>
          <w:b/>
          <w:sz w:val="24"/>
          <w:szCs w:val="24"/>
          <w:u w:val="single"/>
        </w:rPr>
      </w:pPr>
    </w:p>
    <w:p w:rsidR="003D0E6A" w:rsidRDefault="003D0E6A" w:rsidP="000A3884">
      <w:pPr>
        <w:pStyle w:val="Sinespaciado"/>
        <w:spacing w:before="240" w:after="240"/>
        <w:jc w:val="both"/>
        <w:rPr>
          <w:rFonts w:ascii="Times New Roman" w:hAnsi="Times New Roman" w:cs="Times New Roman"/>
          <w:b/>
          <w:sz w:val="24"/>
          <w:szCs w:val="24"/>
          <w:u w:val="single"/>
        </w:rPr>
      </w:pPr>
    </w:p>
    <w:p w:rsidR="00A578F2" w:rsidRPr="003D0E6A" w:rsidRDefault="00A578F2" w:rsidP="000A3884">
      <w:pPr>
        <w:pStyle w:val="Sinespaciado"/>
        <w:spacing w:before="240" w:after="240"/>
        <w:jc w:val="both"/>
        <w:rPr>
          <w:rFonts w:ascii="Times New Roman" w:hAnsi="Times New Roman" w:cs="Times New Roman"/>
          <w:b/>
          <w:sz w:val="24"/>
          <w:szCs w:val="24"/>
          <w:u w:val="single"/>
        </w:rPr>
      </w:pPr>
    </w:p>
    <w:p w:rsidR="00A5553B" w:rsidRPr="00FC2C49" w:rsidRDefault="00541531" w:rsidP="00890A90">
      <w:pPr>
        <w:pStyle w:val="Sinespaciado"/>
        <w:spacing w:before="240" w:after="240"/>
        <w:jc w:val="center"/>
        <w:rPr>
          <w:noProof/>
        </w:rPr>
      </w:pPr>
      <w:r w:rsidRPr="00584B31">
        <w:rPr>
          <w:rFonts w:ascii="Times New Roman" w:hAnsi="Times New Roman" w:cs="Times New Roman"/>
          <w:b/>
          <w:sz w:val="32"/>
          <w:szCs w:val="32"/>
        </w:rPr>
        <w:lastRenderedPageBreak/>
        <w:t>ÍNDICE DE GRÁFICOS</w:t>
      </w:r>
      <w:r w:rsidR="00DD4EC1" w:rsidRPr="003D0E6A">
        <w:rPr>
          <w:rFonts w:ascii="Times New Roman" w:hAnsi="Times New Roman" w:cs="Times New Roman"/>
          <w:sz w:val="24"/>
          <w:szCs w:val="24"/>
        </w:rPr>
        <w:fldChar w:fldCharType="begin"/>
      </w:r>
      <w:r w:rsidR="00FC5847" w:rsidRPr="003D0E6A">
        <w:rPr>
          <w:rFonts w:ascii="Times New Roman" w:hAnsi="Times New Roman" w:cs="Times New Roman"/>
          <w:sz w:val="24"/>
          <w:szCs w:val="24"/>
        </w:rPr>
        <w:instrText xml:space="preserve"> TOC \h \z \t "Gráficos,1" </w:instrText>
      </w:r>
      <w:r w:rsidR="00DD4EC1" w:rsidRPr="003D0E6A">
        <w:rPr>
          <w:rFonts w:ascii="Times New Roman" w:hAnsi="Times New Roman" w:cs="Times New Roman"/>
          <w:sz w:val="24"/>
          <w:szCs w:val="24"/>
        </w:rPr>
        <w:fldChar w:fldCharType="separate"/>
      </w:r>
    </w:p>
    <w:p w:rsidR="00911E0B" w:rsidRPr="00FC2C49" w:rsidRDefault="00911E0B" w:rsidP="00FC2C49">
      <w:pPr>
        <w:pStyle w:val="TDC1"/>
        <w:rPr>
          <w:b/>
        </w:rPr>
      </w:pPr>
      <w:r w:rsidRPr="00FC2C49">
        <w:rPr>
          <w:b/>
        </w:rPr>
        <w:t>CAPÍTULO II</w:t>
      </w:r>
    </w:p>
    <w:p w:rsidR="00A5553B" w:rsidRPr="00FC2C49" w:rsidRDefault="005424A3" w:rsidP="00FC2C49">
      <w:pPr>
        <w:pStyle w:val="TDC1"/>
        <w:rPr>
          <w:rFonts w:asciiTheme="minorHAnsi" w:hAnsiTheme="minorHAnsi" w:cstheme="minorBidi"/>
          <w:sz w:val="22"/>
          <w:szCs w:val="22"/>
          <w:lang w:val="es-MX" w:eastAsia="es-MX"/>
        </w:rPr>
      </w:pPr>
      <w:hyperlink w:anchor="_Toc329530051" w:history="1">
        <w:r w:rsidR="00A5553B" w:rsidRPr="00FC2C49">
          <w:rPr>
            <w:rStyle w:val="Hipervnculo"/>
          </w:rPr>
          <w:t>Gráfico 2.7.1.1 Sexo</w:t>
        </w:r>
        <w:r w:rsidR="00A5553B" w:rsidRPr="00FC2C49">
          <w:rPr>
            <w:webHidden/>
          </w:rPr>
          <w:tab/>
        </w:r>
        <w:r w:rsidR="00DD4EC1" w:rsidRPr="00FC2C49">
          <w:rPr>
            <w:webHidden/>
          </w:rPr>
          <w:fldChar w:fldCharType="begin"/>
        </w:r>
        <w:r w:rsidR="00A5553B" w:rsidRPr="00FC2C49">
          <w:rPr>
            <w:webHidden/>
          </w:rPr>
          <w:instrText xml:space="preserve"> PAGEREF _Toc329530051 \h </w:instrText>
        </w:r>
        <w:r w:rsidR="00DD4EC1" w:rsidRPr="00FC2C49">
          <w:rPr>
            <w:webHidden/>
          </w:rPr>
        </w:r>
        <w:r w:rsidR="00DD4EC1" w:rsidRPr="00FC2C49">
          <w:rPr>
            <w:webHidden/>
          </w:rPr>
          <w:fldChar w:fldCharType="separate"/>
        </w:r>
        <w:r w:rsidR="0067274B">
          <w:rPr>
            <w:webHidden/>
          </w:rPr>
          <w:t>17</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2" w:history="1">
        <w:r w:rsidR="00A5553B" w:rsidRPr="00FC2C49">
          <w:rPr>
            <w:rStyle w:val="Hipervnculo"/>
          </w:rPr>
          <w:t>Gráfico 2.7.1.2. Lugar de Nacimiento</w:t>
        </w:r>
        <w:r w:rsidR="00A5553B" w:rsidRPr="00FC2C49">
          <w:rPr>
            <w:webHidden/>
          </w:rPr>
          <w:tab/>
        </w:r>
        <w:r w:rsidR="00DD4EC1" w:rsidRPr="00FC2C49">
          <w:rPr>
            <w:webHidden/>
          </w:rPr>
          <w:fldChar w:fldCharType="begin"/>
        </w:r>
        <w:r w:rsidR="00A5553B" w:rsidRPr="00FC2C49">
          <w:rPr>
            <w:webHidden/>
          </w:rPr>
          <w:instrText xml:space="preserve"> PAGEREF _Toc329530052 \h </w:instrText>
        </w:r>
        <w:r w:rsidR="00DD4EC1" w:rsidRPr="00FC2C49">
          <w:rPr>
            <w:webHidden/>
          </w:rPr>
        </w:r>
        <w:r w:rsidR="00DD4EC1" w:rsidRPr="00FC2C49">
          <w:rPr>
            <w:webHidden/>
          </w:rPr>
          <w:fldChar w:fldCharType="separate"/>
        </w:r>
        <w:r w:rsidR="0067274B">
          <w:rPr>
            <w:webHidden/>
          </w:rPr>
          <w:t>17</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3" w:history="1">
        <w:r w:rsidR="00A5553B" w:rsidRPr="00FC2C49">
          <w:rPr>
            <w:rStyle w:val="Hipervnculo"/>
          </w:rPr>
          <w:t>Gráfico 2.7.1.3. Lugar de Residencia</w:t>
        </w:r>
        <w:r w:rsidR="00A5553B" w:rsidRPr="00FC2C49">
          <w:rPr>
            <w:webHidden/>
          </w:rPr>
          <w:tab/>
        </w:r>
        <w:r w:rsidR="00DD4EC1" w:rsidRPr="00FC2C49">
          <w:rPr>
            <w:webHidden/>
          </w:rPr>
          <w:fldChar w:fldCharType="begin"/>
        </w:r>
        <w:r w:rsidR="00A5553B" w:rsidRPr="00FC2C49">
          <w:rPr>
            <w:webHidden/>
          </w:rPr>
          <w:instrText xml:space="preserve"> PAGEREF _Toc329530053 \h </w:instrText>
        </w:r>
        <w:r w:rsidR="00DD4EC1" w:rsidRPr="00FC2C49">
          <w:rPr>
            <w:webHidden/>
          </w:rPr>
        </w:r>
        <w:r w:rsidR="00DD4EC1" w:rsidRPr="00FC2C49">
          <w:rPr>
            <w:webHidden/>
          </w:rPr>
          <w:fldChar w:fldCharType="separate"/>
        </w:r>
        <w:r w:rsidR="0067274B">
          <w:rPr>
            <w:webHidden/>
          </w:rPr>
          <w:t>18</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4" w:history="1">
        <w:r w:rsidR="00A5553B" w:rsidRPr="00FC2C49">
          <w:rPr>
            <w:rStyle w:val="Hipervnculo"/>
          </w:rPr>
          <w:t>Gráfico 2.7.1.4 Tiempo de residencia en Guayaquil</w:t>
        </w:r>
        <w:r w:rsidR="00A5553B" w:rsidRPr="00FC2C49">
          <w:rPr>
            <w:webHidden/>
          </w:rPr>
          <w:tab/>
        </w:r>
        <w:r w:rsidR="00DD4EC1" w:rsidRPr="00FC2C49">
          <w:rPr>
            <w:webHidden/>
          </w:rPr>
          <w:fldChar w:fldCharType="begin"/>
        </w:r>
        <w:r w:rsidR="00A5553B" w:rsidRPr="00FC2C49">
          <w:rPr>
            <w:webHidden/>
          </w:rPr>
          <w:instrText xml:space="preserve"> PAGEREF _Toc329530054 \h </w:instrText>
        </w:r>
        <w:r w:rsidR="00DD4EC1" w:rsidRPr="00FC2C49">
          <w:rPr>
            <w:webHidden/>
          </w:rPr>
        </w:r>
        <w:r w:rsidR="00DD4EC1" w:rsidRPr="00FC2C49">
          <w:rPr>
            <w:webHidden/>
          </w:rPr>
          <w:fldChar w:fldCharType="separate"/>
        </w:r>
        <w:r w:rsidR="0067274B">
          <w:rPr>
            <w:webHidden/>
          </w:rPr>
          <w:t>18</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5" w:history="1">
        <w:r w:rsidR="00A5553B" w:rsidRPr="00FC2C49">
          <w:rPr>
            <w:rStyle w:val="Hipervnculo"/>
          </w:rPr>
          <w:t>Gráfico 2.7.1.5 Sector de residencia</w:t>
        </w:r>
        <w:r w:rsidR="00A5553B" w:rsidRPr="00FC2C49">
          <w:rPr>
            <w:webHidden/>
          </w:rPr>
          <w:tab/>
        </w:r>
        <w:r w:rsidR="00DD4EC1" w:rsidRPr="00FC2C49">
          <w:rPr>
            <w:webHidden/>
          </w:rPr>
          <w:fldChar w:fldCharType="begin"/>
        </w:r>
        <w:r w:rsidR="00A5553B" w:rsidRPr="00FC2C49">
          <w:rPr>
            <w:webHidden/>
          </w:rPr>
          <w:instrText xml:space="preserve"> PAGEREF _Toc329530055 \h </w:instrText>
        </w:r>
        <w:r w:rsidR="00DD4EC1" w:rsidRPr="00FC2C49">
          <w:rPr>
            <w:webHidden/>
          </w:rPr>
        </w:r>
        <w:r w:rsidR="00DD4EC1" w:rsidRPr="00FC2C49">
          <w:rPr>
            <w:webHidden/>
          </w:rPr>
          <w:fldChar w:fldCharType="separate"/>
        </w:r>
        <w:r w:rsidR="0067274B">
          <w:rPr>
            <w:webHidden/>
          </w:rPr>
          <w:t>19</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r:id="rId24" w:anchor="_Toc329530056" w:history="1">
        <w:r w:rsidR="00A5553B" w:rsidRPr="00FC2C49">
          <w:rPr>
            <w:rStyle w:val="Hipervnculo"/>
          </w:rPr>
          <w:t>Gráfico 2.7.1.6 Identificación con Guayaquil</w:t>
        </w:r>
        <w:r w:rsidR="00A5553B" w:rsidRPr="00FC2C49">
          <w:rPr>
            <w:webHidden/>
          </w:rPr>
          <w:tab/>
        </w:r>
        <w:r w:rsidR="00DD4EC1" w:rsidRPr="00FC2C49">
          <w:rPr>
            <w:webHidden/>
          </w:rPr>
          <w:fldChar w:fldCharType="begin"/>
        </w:r>
        <w:r w:rsidR="00A5553B" w:rsidRPr="00FC2C49">
          <w:rPr>
            <w:webHidden/>
          </w:rPr>
          <w:instrText xml:space="preserve"> PAGEREF _Toc329530056 \h </w:instrText>
        </w:r>
        <w:r w:rsidR="00DD4EC1" w:rsidRPr="00FC2C49">
          <w:rPr>
            <w:webHidden/>
          </w:rPr>
        </w:r>
        <w:r w:rsidR="00DD4EC1" w:rsidRPr="00FC2C49">
          <w:rPr>
            <w:webHidden/>
          </w:rPr>
          <w:fldChar w:fldCharType="separate"/>
        </w:r>
        <w:r w:rsidR="0067274B">
          <w:rPr>
            <w:webHidden/>
          </w:rPr>
          <w:t>19</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7" w:history="1">
        <w:r w:rsidR="00A5553B" w:rsidRPr="00FC2C49">
          <w:rPr>
            <w:rStyle w:val="Hipervnculo"/>
          </w:rPr>
          <w:t>Gráfico 2.7.1.7  Sitios de atracción turística</w:t>
        </w:r>
        <w:r w:rsidR="00A5553B" w:rsidRPr="00FC2C49">
          <w:rPr>
            <w:webHidden/>
          </w:rPr>
          <w:tab/>
        </w:r>
        <w:r w:rsidR="00DD4EC1" w:rsidRPr="00FC2C49">
          <w:rPr>
            <w:webHidden/>
          </w:rPr>
          <w:fldChar w:fldCharType="begin"/>
        </w:r>
        <w:r w:rsidR="00A5553B" w:rsidRPr="00FC2C49">
          <w:rPr>
            <w:webHidden/>
          </w:rPr>
          <w:instrText xml:space="preserve"> PAGEREF _Toc329530057 \h </w:instrText>
        </w:r>
        <w:r w:rsidR="00DD4EC1" w:rsidRPr="00FC2C49">
          <w:rPr>
            <w:webHidden/>
          </w:rPr>
        </w:r>
        <w:r w:rsidR="00DD4EC1" w:rsidRPr="00FC2C49">
          <w:rPr>
            <w:webHidden/>
          </w:rPr>
          <w:fldChar w:fldCharType="separate"/>
        </w:r>
        <w:r w:rsidR="0067274B">
          <w:rPr>
            <w:webHidden/>
          </w:rPr>
          <w:t>20</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8" w:history="1">
        <w:r w:rsidR="00A5553B" w:rsidRPr="00FC2C49">
          <w:rPr>
            <w:rStyle w:val="Hipervnculo"/>
          </w:rPr>
          <w:t>Gráfico 2.7.1.8 Íconos de arte</w:t>
        </w:r>
        <w:r w:rsidR="00A5553B" w:rsidRPr="00FC2C49">
          <w:rPr>
            <w:webHidden/>
          </w:rPr>
          <w:tab/>
        </w:r>
        <w:r w:rsidR="00DD4EC1" w:rsidRPr="00FC2C49">
          <w:rPr>
            <w:webHidden/>
          </w:rPr>
          <w:fldChar w:fldCharType="begin"/>
        </w:r>
        <w:r w:rsidR="00A5553B" w:rsidRPr="00FC2C49">
          <w:rPr>
            <w:webHidden/>
          </w:rPr>
          <w:instrText xml:space="preserve"> PAGEREF _Toc329530058 \h </w:instrText>
        </w:r>
        <w:r w:rsidR="00DD4EC1" w:rsidRPr="00FC2C49">
          <w:rPr>
            <w:webHidden/>
          </w:rPr>
        </w:r>
        <w:r w:rsidR="00DD4EC1" w:rsidRPr="00FC2C49">
          <w:rPr>
            <w:webHidden/>
          </w:rPr>
          <w:fldChar w:fldCharType="separate"/>
        </w:r>
        <w:r w:rsidR="0067274B">
          <w:rPr>
            <w:webHidden/>
          </w:rPr>
          <w:t>21</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59" w:history="1">
        <w:r w:rsidR="00A5553B" w:rsidRPr="00FC2C49">
          <w:rPr>
            <w:rStyle w:val="Hipervnculo"/>
          </w:rPr>
          <w:t>Gráfico 2.7.1.9 Artistas importantes</w:t>
        </w:r>
        <w:r w:rsidR="00A5553B" w:rsidRPr="00FC2C49">
          <w:rPr>
            <w:webHidden/>
          </w:rPr>
          <w:tab/>
        </w:r>
        <w:r w:rsidR="00DD4EC1" w:rsidRPr="00FC2C49">
          <w:rPr>
            <w:webHidden/>
          </w:rPr>
          <w:fldChar w:fldCharType="begin"/>
        </w:r>
        <w:r w:rsidR="00A5553B" w:rsidRPr="00FC2C49">
          <w:rPr>
            <w:webHidden/>
          </w:rPr>
          <w:instrText xml:space="preserve"> PAGEREF _Toc329530059 \h </w:instrText>
        </w:r>
        <w:r w:rsidR="00DD4EC1" w:rsidRPr="00FC2C49">
          <w:rPr>
            <w:webHidden/>
          </w:rPr>
        </w:r>
        <w:r w:rsidR="00DD4EC1" w:rsidRPr="00FC2C49">
          <w:rPr>
            <w:webHidden/>
          </w:rPr>
          <w:fldChar w:fldCharType="separate"/>
        </w:r>
        <w:r w:rsidR="0067274B">
          <w:rPr>
            <w:webHidden/>
          </w:rPr>
          <w:t>21</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60" w:history="1">
        <w:r w:rsidR="00A5553B" w:rsidRPr="00FC2C49">
          <w:rPr>
            <w:rStyle w:val="Hipervnculo"/>
          </w:rPr>
          <w:t>Gráfico 2.7.1.10 Gastronomía típica</w:t>
        </w:r>
        <w:r w:rsidR="00A5553B" w:rsidRPr="00FC2C49">
          <w:rPr>
            <w:webHidden/>
          </w:rPr>
          <w:tab/>
        </w:r>
        <w:r w:rsidR="00DD4EC1" w:rsidRPr="00FC2C49">
          <w:rPr>
            <w:webHidden/>
          </w:rPr>
          <w:fldChar w:fldCharType="begin"/>
        </w:r>
        <w:r w:rsidR="00A5553B" w:rsidRPr="00FC2C49">
          <w:rPr>
            <w:webHidden/>
          </w:rPr>
          <w:instrText xml:space="preserve"> PAGEREF _Toc329530060 \h </w:instrText>
        </w:r>
        <w:r w:rsidR="00DD4EC1" w:rsidRPr="00FC2C49">
          <w:rPr>
            <w:webHidden/>
          </w:rPr>
        </w:r>
        <w:r w:rsidR="00DD4EC1" w:rsidRPr="00FC2C49">
          <w:rPr>
            <w:webHidden/>
          </w:rPr>
          <w:fldChar w:fldCharType="separate"/>
        </w:r>
        <w:r w:rsidR="0067274B">
          <w:rPr>
            <w:webHidden/>
          </w:rPr>
          <w:t>22</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r:id="rId25" w:anchor="_Toc329530061" w:history="1">
        <w:r w:rsidR="00A5553B" w:rsidRPr="00FC2C49">
          <w:rPr>
            <w:rStyle w:val="Hipervnculo"/>
          </w:rPr>
          <w:t>Gráfico 2.7.1.11 Características del guayaquileño</w:t>
        </w:r>
        <w:r w:rsidR="00A5553B" w:rsidRPr="00FC2C49">
          <w:rPr>
            <w:webHidden/>
          </w:rPr>
          <w:tab/>
        </w:r>
        <w:r w:rsidR="00DD4EC1" w:rsidRPr="00FC2C49">
          <w:rPr>
            <w:webHidden/>
          </w:rPr>
          <w:fldChar w:fldCharType="begin"/>
        </w:r>
        <w:r w:rsidR="00A5553B" w:rsidRPr="00FC2C49">
          <w:rPr>
            <w:webHidden/>
          </w:rPr>
          <w:instrText xml:space="preserve"> PAGEREF _Toc329530061 \h </w:instrText>
        </w:r>
        <w:r w:rsidR="00DD4EC1" w:rsidRPr="00FC2C49">
          <w:rPr>
            <w:webHidden/>
          </w:rPr>
        </w:r>
        <w:r w:rsidR="00DD4EC1" w:rsidRPr="00FC2C49">
          <w:rPr>
            <w:webHidden/>
          </w:rPr>
          <w:fldChar w:fldCharType="separate"/>
        </w:r>
        <w:r w:rsidR="0067274B">
          <w:rPr>
            <w:webHidden/>
          </w:rPr>
          <w:t>23</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30062" w:history="1">
        <w:r w:rsidR="00A5553B" w:rsidRPr="00FC2C49">
          <w:rPr>
            <w:rStyle w:val="Hipervnculo"/>
          </w:rPr>
          <w:t>Gráfico 2.7.1.12 Consideración de nueva imagen</w:t>
        </w:r>
        <w:r w:rsidR="00A5553B" w:rsidRPr="00FC2C49">
          <w:rPr>
            <w:webHidden/>
          </w:rPr>
          <w:tab/>
        </w:r>
        <w:r w:rsidR="00DD4EC1" w:rsidRPr="00FC2C49">
          <w:rPr>
            <w:webHidden/>
          </w:rPr>
          <w:fldChar w:fldCharType="begin"/>
        </w:r>
        <w:r w:rsidR="00A5553B" w:rsidRPr="00FC2C49">
          <w:rPr>
            <w:webHidden/>
          </w:rPr>
          <w:instrText xml:space="preserve"> PAGEREF _Toc329530062 \h </w:instrText>
        </w:r>
        <w:r w:rsidR="00DD4EC1" w:rsidRPr="00FC2C49">
          <w:rPr>
            <w:webHidden/>
          </w:rPr>
        </w:r>
        <w:r w:rsidR="00DD4EC1" w:rsidRPr="00FC2C49">
          <w:rPr>
            <w:webHidden/>
          </w:rPr>
          <w:fldChar w:fldCharType="separate"/>
        </w:r>
        <w:r w:rsidR="0067274B">
          <w:rPr>
            <w:webHidden/>
          </w:rPr>
          <w:t>24</w:t>
        </w:r>
        <w:r w:rsidR="00DD4EC1" w:rsidRPr="00FC2C49">
          <w:rPr>
            <w:webHidden/>
          </w:rPr>
          <w:fldChar w:fldCharType="end"/>
        </w:r>
      </w:hyperlink>
    </w:p>
    <w:p w:rsidR="00F60FD6" w:rsidRDefault="00DD4EC1" w:rsidP="000A3884">
      <w:pPr>
        <w:pStyle w:val="Sinespaciado"/>
        <w:spacing w:before="240" w:after="240"/>
        <w:jc w:val="both"/>
        <w:rPr>
          <w:rFonts w:ascii="Times New Roman" w:hAnsi="Times New Roman" w:cs="Times New Roman"/>
          <w:sz w:val="24"/>
          <w:szCs w:val="24"/>
          <w:u w:val="single"/>
        </w:rPr>
      </w:pPr>
      <w:r w:rsidRPr="003D0E6A">
        <w:rPr>
          <w:rFonts w:ascii="Times New Roman" w:hAnsi="Times New Roman" w:cs="Times New Roman"/>
          <w:sz w:val="24"/>
          <w:szCs w:val="24"/>
          <w:u w:val="single"/>
        </w:rPr>
        <w:fldChar w:fldCharType="end"/>
      </w:r>
    </w:p>
    <w:p w:rsidR="00BF6CC0" w:rsidRDefault="00BF6CC0" w:rsidP="000A3884">
      <w:pPr>
        <w:pStyle w:val="Sinespaciado"/>
        <w:spacing w:before="240" w:after="240"/>
        <w:jc w:val="both"/>
        <w:rPr>
          <w:rFonts w:ascii="Times New Roman" w:hAnsi="Times New Roman" w:cs="Times New Roman"/>
          <w:sz w:val="24"/>
          <w:szCs w:val="24"/>
          <w:u w:val="single"/>
        </w:rPr>
      </w:pPr>
    </w:p>
    <w:p w:rsidR="00BF6CC0" w:rsidRDefault="00BF6CC0" w:rsidP="000A3884">
      <w:pPr>
        <w:pStyle w:val="Sinespaciado"/>
        <w:spacing w:before="240" w:after="240"/>
        <w:jc w:val="both"/>
        <w:rPr>
          <w:rFonts w:ascii="Times New Roman" w:hAnsi="Times New Roman" w:cs="Times New Roman"/>
          <w:sz w:val="24"/>
          <w:szCs w:val="24"/>
          <w:u w:val="single"/>
        </w:rPr>
      </w:pPr>
    </w:p>
    <w:p w:rsidR="00BF6CC0" w:rsidRDefault="00BF6CC0" w:rsidP="000A3884">
      <w:pPr>
        <w:pStyle w:val="Sinespaciado"/>
        <w:spacing w:before="240" w:after="240"/>
        <w:jc w:val="both"/>
        <w:rPr>
          <w:rFonts w:ascii="Times New Roman" w:hAnsi="Times New Roman" w:cs="Times New Roman"/>
          <w:sz w:val="24"/>
          <w:szCs w:val="24"/>
          <w:u w:val="single"/>
        </w:rPr>
      </w:pPr>
    </w:p>
    <w:p w:rsidR="00BF6CC0" w:rsidRDefault="00BF6CC0" w:rsidP="000A3884">
      <w:pPr>
        <w:pStyle w:val="Sinespaciado"/>
        <w:spacing w:before="240" w:after="240"/>
        <w:jc w:val="both"/>
        <w:rPr>
          <w:rFonts w:ascii="Times New Roman" w:hAnsi="Times New Roman" w:cs="Times New Roman"/>
          <w:sz w:val="24"/>
          <w:szCs w:val="24"/>
          <w:u w:val="single"/>
        </w:rPr>
      </w:pPr>
    </w:p>
    <w:p w:rsidR="00BF6CC0" w:rsidRDefault="00BF6CC0" w:rsidP="000A3884">
      <w:pPr>
        <w:pStyle w:val="Sinespaciado"/>
        <w:spacing w:before="240" w:after="240"/>
        <w:jc w:val="both"/>
        <w:rPr>
          <w:rFonts w:ascii="Times New Roman" w:hAnsi="Times New Roman" w:cs="Times New Roman"/>
          <w:sz w:val="24"/>
          <w:szCs w:val="24"/>
          <w:u w:val="single"/>
        </w:rPr>
      </w:pPr>
    </w:p>
    <w:p w:rsidR="002C073C" w:rsidRDefault="002C073C" w:rsidP="000A3884">
      <w:pPr>
        <w:pStyle w:val="Sinespaciado"/>
        <w:spacing w:before="240" w:after="240"/>
        <w:jc w:val="both"/>
        <w:rPr>
          <w:rFonts w:ascii="Times New Roman" w:hAnsi="Times New Roman" w:cs="Times New Roman"/>
          <w:sz w:val="24"/>
          <w:szCs w:val="24"/>
          <w:u w:val="single"/>
        </w:rPr>
      </w:pPr>
    </w:p>
    <w:p w:rsidR="002C073C" w:rsidRDefault="002C073C" w:rsidP="000A3884">
      <w:pPr>
        <w:pStyle w:val="Sinespaciado"/>
        <w:spacing w:before="240" w:after="240"/>
        <w:jc w:val="both"/>
        <w:rPr>
          <w:rFonts w:ascii="Times New Roman" w:hAnsi="Times New Roman" w:cs="Times New Roman"/>
          <w:sz w:val="24"/>
          <w:szCs w:val="24"/>
          <w:u w:val="single"/>
        </w:rPr>
      </w:pPr>
    </w:p>
    <w:p w:rsidR="002C073C" w:rsidRDefault="002C073C" w:rsidP="000A3884">
      <w:pPr>
        <w:pStyle w:val="Sinespaciado"/>
        <w:spacing w:before="240" w:after="240"/>
        <w:jc w:val="both"/>
        <w:rPr>
          <w:rFonts w:ascii="Times New Roman" w:hAnsi="Times New Roman" w:cs="Times New Roman"/>
          <w:sz w:val="24"/>
          <w:szCs w:val="24"/>
          <w:u w:val="single"/>
        </w:rPr>
      </w:pPr>
    </w:p>
    <w:p w:rsidR="004B3CC7" w:rsidRDefault="004B3CC7" w:rsidP="000A3884">
      <w:pPr>
        <w:pStyle w:val="Sinespaciado"/>
        <w:spacing w:before="240" w:after="240"/>
        <w:jc w:val="both"/>
        <w:rPr>
          <w:rFonts w:ascii="Times New Roman" w:hAnsi="Times New Roman" w:cs="Times New Roman"/>
          <w:sz w:val="24"/>
          <w:szCs w:val="24"/>
          <w:u w:val="single"/>
        </w:rPr>
      </w:pPr>
    </w:p>
    <w:p w:rsidR="004B3CC7" w:rsidRDefault="004B3CC7" w:rsidP="000A3884">
      <w:pPr>
        <w:pStyle w:val="Sinespaciado"/>
        <w:spacing w:before="240" w:after="240"/>
        <w:jc w:val="both"/>
        <w:rPr>
          <w:rFonts w:ascii="Times New Roman" w:hAnsi="Times New Roman" w:cs="Times New Roman"/>
          <w:sz w:val="24"/>
          <w:szCs w:val="24"/>
          <w:u w:val="single"/>
        </w:rPr>
      </w:pPr>
    </w:p>
    <w:p w:rsidR="00DC37AA" w:rsidRDefault="00DC37AA" w:rsidP="000A3884">
      <w:pPr>
        <w:pStyle w:val="Sinespaciado"/>
        <w:spacing w:before="240" w:after="240"/>
        <w:jc w:val="both"/>
        <w:rPr>
          <w:rFonts w:ascii="Times New Roman" w:hAnsi="Times New Roman" w:cs="Times New Roman"/>
          <w:sz w:val="24"/>
          <w:szCs w:val="24"/>
          <w:u w:val="single"/>
        </w:rPr>
      </w:pPr>
    </w:p>
    <w:p w:rsidR="00DC37AA" w:rsidRDefault="00DC37AA" w:rsidP="000A3884">
      <w:pPr>
        <w:pStyle w:val="Sinespaciado"/>
        <w:spacing w:before="240" w:after="240"/>
        <w:jc w:val="both"/>
        <w:rPr>
          <w:rFonts w:ascii="Times New Roman" w:hAnsi="Times New Roman" w:cs="Times New Roman"/>
          <w:sz w:val="24"/>
          <w:szCs w:val="24"/>
          <w:u w:val="single"/>
        </w:rPr>
      </w:pPr>
    </w:p>
    <w:p w:rsidR="004B3CC7" w:rsidRDefault="004B3CC7" w:rsidP="000A3884">
      <w:pPr>
        <w:pStyle w:val="Sinespaciado"/>
        <w:spacing w:before="240" w:after="240"/>
        <w:jc w:val="both"/>
        <w:rPr>
          <w:rFonts w:ascii="Times New Roman" w:hAnsi="Times New Roman" w:cs="Times New Roman"/>
          <w:sz w:val="24"/>
          <w:szCs w:val="24"/>
          <w:u w:val="single"/>
        </w:rPr>
      </w:pPr>
    </w:p>
    <w:p w:rsidR="002C073C" w:rsidRDefault="002C073C" w:rsidP="000A3884">
      <w:pPr>
        <w:pStyle w:val="Sinespaciado"/>
        <w:spacing w:before="240" w:after="240"/>
        <w:jc w:val="both"/>
        <w:rPr>
          <w:rFonts w:ascii="Times New Roman" w:hAnsi="Times New Roman" w:cs="Times New Roman"/>
          <w:sz w:val="24"/>
          <w:szCs w:val="24"/>
          <w:u w:val="single"/>
        </w:rPr>
      </w:pPr>
    </w:p>
    <w:p w:rsidR="000671C5" w:rsidRPr="00584B31" w:rsidRDefault="000671C5" w:rsidP="000A3884">
      <w:pPr>
        <w:pStyle w:val="Sinespaciado"/>
        <w:spacing w:before="240" w:after="240"/>
        <w:jc w:val="both"/>
        <w:rPr>
          <w:rFonts w:ascii="Times New Roman" w:hAnsi="Times New Roman" w:cs="Times New Roman"/>
          <w:sz w:val="24"/>
          <w:szCs w:val="24"/>
          <w:u w:val="single"/>
        </w:rPr>
      </w:pPr>
    </w:p>
    <w:p w:rsidR="0053016B" w:rsidRPr="00584B31" w:rsidRDefault="00541531" w:rsidP="009B5229">
      <w:pPr>
        <w:pStyle w:val="Sinespaciado"/>
        <w:spacing w:before="240" w:after="240"/>
        <w:jc w:val="center"/>
        <w:rPr>
          <w:rFonts w:ascii="Times New Roman" w:hAnsi="Times New Roman" w:cs="Times New Roman"/>
          <w:b/>
          <w:sz w:val="32"/>
          <w:szCs w:val="32"/>
        </w:rPr>
      </w:pPr>
      <w:r w:rsidRPr="00584B31">
        <w:rPr>
          <w:rFonts w:ascii="Times New Roman" w:hAnsi="Times New Roman" w:cs="Times New Roman"/>
          <w:b/>
          <w:sz w:val="32"/>
          <w:szCs w:val="32"/>
        </w:rPr>
        <w:lastRenderedPageBreak/>
        <w:t>ÍNDICE DE TABLAS</w:t>
      </w:r>
    </w:p>
    <w:p w:rsidR="00844DC1" w:rsidRPr="00FC2C49" w:rsidRDefault="00844DC1" w:rsidP="00FC2C49">
      <w:pPr>
        <w:pStyle w:val="TDC1"/>
        <w:rPr>
          <w:b/>
        </w:rPr>
      </w:pPr>
      <w:r w:rsidRPr="00FC2C49">
        <w:rPr>
          <w:b/>
        </w:rPr>
        <w:t>CAPÍTULO III</w:t>
      </w:r>
    </w:p>
    <w:p w:rsidR="00A5553B" w:rsidRPr="00FC2C49" w:rsidRDefault="00DD4EC1" w:rsidP="00FC2C49">
      <w:pPr>
        <w:pStyle w:val="TDC1"/>
        <w:rPr>
          <w:rFonts w:asciiTheme="minorHAnsi" w:hAnsiTheme="minorHAnsi" w:cstheme="minorBidi"/>
          <w:sz w:val="22"/>
          <w:szCs w:val="22"/>
          <w:lang w:val="es-MX" w:eastAsia="es-MX"/>
        </w:rPr>
      </w:pPr>
      <w:r w:rsidRPr="00584B31">
        <w:rPr>
          <w:u w:val="single"/>
        </w:rPr>
        <w:fldChar w:fldCharType="begin"/>
      </w:r>
      <w:r w:rsidR="009B5229" w:rsidRPr="00584B31">
        <w:rPr>
          <w:u w:val="single"/>
        </w:rPr>
        <w:instrText xml:space="preserve"> TOC \h \z \t "Tablas,1" </w:instrText>
      </w:r>
      <w:r w:rsidRPr="00584B31">
        <w:rPr>
          <w:u w:val="single"/>
        </w:rPr>
        <w:fldChar w:fldCharType="separate"/>
      </w:r>
      <w:hyperlink w:anchor="_Toc329529889" w:history="1">
        <w:r w:rsidR="00A5553B" w:rsidRPr="00FC2C49">
          <w:rPr>
            <w:rStyle w:val="Hipervnculo"/>
          </w:rPr>
          <w:t>Tabla 3.4.1 Balance personal</w:t>
        </w:r>
        <w:r w:rsidR="00A5553B" w:rsidRPr="00FC2C49">
          <w:rPr>
            <w:webHidden/>
          </w:rPr>
          <w:tab/>
        </w:r>
        <w:r w:rsidRPr="00FC2C49">
          <w:rPr>
            <w:webHidden/>
          </w:rPr>
          <w:fldChar w:fldCharType="begin"/>
        </w:r>
        <w:r w:rsidR="00A5553B" w:rsidRPr="00FC2C49">
          <w:rPr>
            <w:webHidden/>
          </w:rPr>
          <w:instrText xml:space="preserve"> PAGEREF _Toc329529889 \h </w:instrText>
        </w:r>
        <w:r w:rsidRPr="00FC2C49">
          <w:rPr>
            <w:webHidden/>
          </w:rPr>
        </w:r>
        <w:r w:rsidRPr="00FC2C49">
          <w:rPr>
            <w:webHidden/>
          </w:rPr>
          <w:fldChar w:fldCharType="separate"/>
        </w:r>
        <w:r w:rsidR="0067274B">
          <w:rPr>
            <w:webHidden/>
          </w:rPr>
          <w:t>93</w:t>
        </w:r>
        <w:r w:rsidRPr="00FC2C49">
          <w:rPr>
            <w:webHidden/>
          </w:rPr>
          <w:fldChar w:fldCharType="end"/>
        </w:r>
      </w:hyperlink>
    </w:p>
    <w:p w:rsidR="00A5553B" w:rsidRDefault="005424A3" w:rsidP="00FC2C49">
      <w:pPr>
        <w:pStyle w:val="TDC1"/>
      </w:pPr>
      <w:hyperlink r:id="rId26" w:anchor="_Toc329529890" w:history="1">
        <w:r w:rsidR="00A5553B" w:rsidRPr="00FC2C49">
          <w:rPr>
            <w:rStyle w:val="Hipervnculo"/>
          </w:rPr>
          <w:t>Tabla 3.5.1 Balance equipos</w:t>
        </w:r>
        <w:r w:rsidR="00A5553B" w:rsidRPr="00FC2C49">
          <w:rPr>
            <w:webHidden/>
          </w:rPr>
          <w:tab/>
        </w:r>
        <w:r w:rsidR="00DD4EC1" w:rsidRPr="00FC2C49">
          <w:rPr>
            <w:webHidden/>
          </w:rPr>
          <w:fldChar w:fldCharType="begin"/>
        </w:r>
        <w:r w:rsidR="00A5553B" w:rsidRPr="00FC2C49">
          <w:rPr>
            <w:webHidden/>
          </w:rPr>
          <w:instrText xml:space="preserve"> PAGEREF _Toc329529890 \h </w:instrText>
        </w:r>
        <w:r w:rsidR="00DD4EC1" w:rsidRPr="00FC2C49">
          <w:rPr>
            <w:webHidden/>
          </w:rPr>
        </w:r>
        <w:r w:rsidR="00DD4EC1" w:rsidRPr="00FC2C49">
          <w:rPr>
            <w:webHidden/>
          </w:rPr>
          <w:fldChar w:fldCharType="separate"/>
        </w:r>
        <w:r w:rsidR="0067274B">
          <w:rPr>
            <w:webHidden/>
          </w:rPr>
          <w:t>93</w:t>
        </w:r>
        <w:r w:rsidR="00DD4EC1" w:rsidRPr="00FC2C49">
          <w:rPr>
            <w:webHidden/>
          </w:rPr>
          <w:fldChar w:fldCharType="end"/>
        </w:r>
      </w:hyperlink>
    </w:p>
    <w:p w:rsidR="00844DC1" w:rsidRDefault="00844DC1" w:rsidP="00FC2C49">
      <w:pPr>
        <w:pStyle w:val="TDC1"/>
      </w:pPr>
    </w:p>
    <w:p w:rsidR="00844DC1" w:rsidRPr="00FC2C49" w:rsidRDefault="00844DC1" w:rsidP="00FC2C49">
      <w:pPr>
        <w:pStyle w:val="TDC1"/>
        <w:rPr>
          <w:b/>
        </w:rPr>
      </w:pPr>
      <w:r w:rsidRPr="00FC2C49">
        <w:rPr>
          <w:b/>
        </w:rPr>
        <w:t>CAPÍTULO IV</w:t>
      </w:r>
    </w:p>
    <w:p w:rsidR="00A5553B" w:rsidRPr="00FC2C49" w:rsidRDefault="005424A3" w:rsidP="00FC2C49">
      <w:pPr>
        <w:pStyle w:val="TDC1"/>
        <w:rPr>
          <w:rFonts w:asciiTheme="minorHAnsi" w:hAnsiTheme="minorHAnsi" w:cstheme="minorBidi"/>
          <w:sz w:val="22"/>
          <w:szCs w:val="22"/>
          <w:lang w:val="es-MX" w:eastAsia="es-MX"/>
        </w:rPr>
      </w:pPr>
      <w:hyperlink r:id="rId27" w:anchor="_Toc329529891" w:history="1">
        <w:r w:rsidR="00A5553B" w:rsidRPr="00FC2C49">
          <w:rPr>
            <w:rStyle w:val="Hipervnculo"/>
          </w:rPr>
          <w:t>Tabla 4.2.1 Gastos de Servicios de impresión</w:t>
        </w:r>
        <w:r w:rsidR="00A5553B" w:rsidRPr="00FC2C49">
          <w:rPr>
            <w:webHidden/>
          </w:rPr>
          <w:tab/>
        </w:r>
        <w:r w:rsidR="00DD4EC1" w:rsidRPr="00FC2C49">
          <w:rPr>
            <w:webHidden/>
          </w:rPr>
          <w:fldChar w:fldCharType="begin"/>
        </w:r>
        <w:r w:rsidR="00A5553B" w:rsidRPr="00FC2C49">
          <w:rPr>
            <w:webHidden/>
          </w:rPr>
          <w:instrText xml:space="preserve"> PAGEREF _Toc329529891 \h </w:instrText>
        </w:r>
        <w:r w:rsidR="00DD4EC1" w:rsidRPr="00FC2C49">
          <w:rPr>
            <w:webHidden/>
          </w:rPr>
        </w:r>
        <w:r w:rsidR="00DD4EC1" w:rsidRPr="00FC2C49">
          <w:rPr>
            <w:webHidden/>
          </w:rPr>
          <w:fldChar w:fldCharType="separate"/>
        </w:r>
        <w:r w:rsidR="0067274B">
          <w:rPr>
            <w:webHidden/>
          </w:rPr>
          <w:t>96</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r:id="rId28" w:anchor="_Toc329529892" w:history="1">
        <w:r w:rsidR="00A5553B" w:rsidRPr="00FC2C49">
          <w:rPr>
            <w:rStyle w:val="Hipervnculo"/>
          </w:rPr>
          <w:t>Tabla 4.3.1 Gastos financieros</w:t>
        </w:r>
        <w:r w:rsidR="00A5553B" w:rsidRPr="00FC2C49">
          <w:rPr>
            <w:webHidden/>
          </w:rPr>
          <w:tab/>
        </w:r>
        <w:r w:rsidR="00DD4EC1" w:rsidRPr="00FC2C49">
          <w:rPr>
            <w:webHidden/>
          </w:rPr>
          <w:fldChar w:fldCharType="begin"/>
        </w:r>
        <w:r w:rsidR="00A5553B" w:rsidRPr="00FC2C49">
          <w:rPr>
            <w:webHidden/>
          </w:rPr>
          <w:instrText xml:space="preserve"> PAGEREF _Toc329529892 \h </w:instrText>
        </w:r>
        <w:r w:rsidR="00DD4EC1" w:rsidRPr="00FC2C49">
          <w:rPr>
            <w:webHidden/>
          </w:rPr>
        </w:r>
        <w:r w:rsidR="00DD4EC1" w:rsidRPr="00FC2C49">
          <w:rPr>
            <w:webHidden/>
          </w:rPr>
          <w:fldChar w:fldCharType="separate"/>
        </w:r>
        <w:r w:rsidR="0067274B">
          <w:rPr>
            <w:webHidden/>
          </w:rPr>
          <w:t>96</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r:id="rId29" w:anchor="_Toc329529893" w:history="1">
        <w:r w:rsidR="00A5553B" w:rsidRPr="00FC2C49">
          <w:rPr>
            <w:rStyle w:val="Hipervnculo"/>
          </w:rPr>
          <w:t>Tabla 4.5.1 Gastos de Alquiler</w:t>
        </w:r>
        <w:r w:rsidR="00A5553B" w:rsidRPr="00FC2C49">
          <w:rPr>
            <w:webHidden/>
          </w:rPr>
          <w:tab/>
        </w:r>
        <w:r w:rsidR="00DD4EC1" w:rsidRPr="00FC2C49">
          <w:rPr>
            <w:webHidden/>
          </w:rPr>
          <w:fldChar w:fldCharType="begin"/>
        </w:r>
        <w:r w:rsidR="00A5553B" w:rsidRPr="00FC2C49">
          <w:rPr>
            <w:webHidden/>
          </w:rPr>
          <w:instrText xml:space="preserve"> PAGEREF _Toc329529893 \h </w:instrText>
        </w:r>
        <w:r w:rsidR="00DD4EC1" w:rsidRPr="00FC2C49">
          <w:rPr>
            <w:webHidden/>
          </w:rPr>
        </w:r>
        <w:r w:rsidR="00DD4EC1" w:rsidRPr="00FC2C49">
          <w:rPr>
            <w:webHidden/>
          </w:rPr>
          <w:fldChar w:fldCharType="separate"/>
        </w:r>
        <w:r w:rsidR="0067274B">
          <w:rPr>
            <w:webHidden/>
          </w:rPr>
          <w:t>97</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w:anchor="_Toc329529894" w:history="1">
        <w:r w:rsidR="00A5553B" w:rsidRPr="00FC2C49">
          <w:rPr>
            <w:rStyle w:val="Hipervnculo"/>
          </w:rPr>
          <w:t>Tabla 4.6. Estructura esquemática por Clases – SCI</w:t>
        </w:r>
        <w:r w:rsidR="00A5553B" w:rsidRPr="00FC2C49">
          <w:rPr>
            <w:webHidden/>
          </w:rPr>
          <w:tab/>
        </w:r>
        <w:r w:rsidR="00DD4EC1" w:rsidRPr="00FC2C49">
          <w:rPr>
            <w:webHidden/>
          </w:rPr>
          <w:fldChar w:fldCharType="begin"/>
        </w:r>
        <w:r w:rsidR="00A5553B" w:rsidRPr="00FC2C49">
          <w:rPr>
            <w:webHidden/>
          </w:rPr>
          <w:instrText xml:space="preserve"> PAGEREF _Toc329529894 \h </w:instrText>
        </w:r>
        <w:r w:rsidR="00DD4EC1" w:rsidRPr="00FC2C49">
          <w:rPr>
            <w:webHidden/>
          </w:rPr>
        </w:r>
        <w:r w:rsidR="00DD4EC1" w:rsidRPr="00FC2C49">
          <w:rPr>
            <w:webHidden/>
          </w:rPr>
          <w:fldChar w:fldCharType="separate"/>
        </w:r>
        <w:r w:rsidR="0067274B">
          <w:rPr>
            <w:webHidden/>
          </w:rPr>
          <w:t>98</w:t>
        </w:r>
        <w:r w:rsidR="00DD4EC1" w:rsidRPr="00FC2C49">
          <w:rPr>
            <w:webHidden/>
          </w:rPr>
          <w:fldChar w:fldCharType="end"/>
        </w:r>
      </w:hyperlink>
    </w:p>
    <w:p w:rsidR="00A5553B" w:rsidRPr="00FC2C49" w:rsidRDefault="005424A3" w:rsidP="00FC2C49">
      <w:pPr>
        <w:pStyle w:val="TDC1"/>
        <w:rPr>
          <w:rFonts w:asciiTheme="minorHAnsi" w:hAnsiTheme="minorHAnsi" w:cstheme="minorBidi"/>
          <w:sz w:val="22"/>
          <w:szCs w:val="22"/>
          <w:lang w:val="es-MX" w:eastAsia="es-MX"/>
        </w:rPr>
      </w:pPr>
      <w:hyperlink r:id="rId30" w:anchor="_Toc329529895" w:history="1">
        <w:r w:rsidR="00A5553B" w:rsidRPr="00FC2C49">
          <w:rPr>
            <w:rStyle w:val="Hipervnculo"/>
          </w:rPr>
          <w:t>Tabla 4.6.1 Presupuesto</w:t>
        </w:r>
        <w:r w:rsidR="00A5553B" w:rsidRPr="00FC2C49">
          <w:rPr>
            <w:webHidden/>
          </w:rPr>
          <w:tab/>
        </w:r>
        <w:r w:rsidR="00DD4EC1" w:rsidRPr="00FC2C49">
          <w:rPr>
            <w:webHidden/>
          </w:rPr>
          <w:fldChar w:fldCharType="begin"/>
        </w:r>
        <w:r w:rsidR="00A5553B" w:rsidRPr="00FC2C49">
          <w:rPr>
            <w:webHidden/>
          </w:rPr>
          <w:instrText xml:space="preserve"> PAGEREF _Toc329529895 \h </w:instrText>
        </w:r>
        <w:r w:rsidR="00DD4EC1" w:rsidRPr="00FC2C49">
          <w:rPr>
            <w:webHidden/>
          </w:rPr>
        </w:r>
        <w:r w:rsidR="00DD4EC1" w:rsidRPr="00FC2C49">
          <w:rPr>
            <w:webHidden/>
          </w:rPr>
          <w:fldChar w:fldCharType="separate"/>
        </w:r>
        <w:r w:rsidR="0067274B">
          <w:rPr>
            <w:webHidden/>
          </w:rPr>
          <w:t>99</w:t>
        </w:r>
        <w:r w:rsidR="00DD4EC1" w:rsidRPr="00FC2C49">
          <w:rPr>
            <w:webHidden/>
          </w:rPr>
          <w:fldChar w:fldCharType="end"/>
        </w:r>
      </w:hyperlink>
    </w:p>
    <w:p w:rsidR="00610A9B" w:rsidRPr="00584B31" w:rsidRDefault="00DD4EC1" w:rsidP="000A3884">
      <w:pPr>
        <w:pStyle w:val="Sinespaciado"/>
        <w:spacing w:before="240" w:after="240"/>
        <w:jc w:val="both"/>
        <w:rPr>
          <w:rFonts w:ascii="Times New Roman" w:hAnsi="Times New Roman" w:cs="Times New Roman"/>
          <w:b/>
          <w:sz w:val="24"/>
          <w:szCs w:val="24"/>
          <w:u w:val="single"/>
        </w:rPr>
        <w:sectPr w:rsidR="00610A9B" w:rsidRPr="00584B31" w:rsidSect="00D54B5C">
          <w:footerReference w:type="default" r:id="rId31"/>
          <w:footerReference w:type="first" r:id="rId32"/>
          <w:pgSz w:w="11900" w:h="16840"/>
          <w:pgMar w:top="1417" w:right="1418" w:bottom="1417" w:left="1985" w:header="851" w:footer="851" w:gutter="0"/>
          <w:pgNumType w:fmt="upperRoman" w:start="13"/>
          <w:cols w:space="708"/>
          <w:docGrid w:linePitch="360"/>
        </w:sectPr>
      </w:pPr>
      <w:r w:rsidRPr="00584B31">
        <w:rPr>
          <w:rFonts w:ascii="Times New Roman" w:hAnsi="Times New Roman" w:cs="Times New Roman"/>
          <w:b/>
          <w:sz w:val="24"/>
          <w:szCs w:val="24"/>
          <w:u w:val="single"/>
        </w:rPr>
        <w:fldChar w:fldCharType="end"/>
      </w:r>
    </w:p>
    <w:p w:rsidR="0053016B" w:rsidRPr="00584B31" w:rsidRDefault="00A8566E" w:rsidP="000A3884">
      <w:pPr>
        <w:pStyle w:val="Sinespaciado"/>
        <w:spacing w:before="240" w:after="240"/>
        <w:jc w:val="both"/>
        <w:rPr>
          <w:rFonts w:ascii="Times New Roman" w:hAnsi="Times New Roman" w:cs="Times New Roman"/>
          <w:b/>
          <w:sz w:val="32"/>
          <w:szCs w:val="32"/>
          <w:u w:val="single"/>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23456" behindDoc="0" locked="0" layoutInCell="1" allowOverlap="1">
            <wp:simplePos x="0" y="0"/>
            <wp:positionH relativeFrom="column">
              <wp:posOffset>-455930</wp:posOffset>
            </wp:positionH>
            <wp:positionV relativeFrom="paragraph">
              <wp:posOffset>361315</wp:posOffset>
            </wp:positionV>
            <wp:extent cx="1590675" cy="8440420"/>
            <wp:effectExtent l="0" t="0" r="9525" b="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27252F" w:rsidRPr="00584B31" w:rsidRDefault="0027252F" w:rsidP="000A3884">
      <w:pPr>
        <w:pStyle w:val="Sinespaciado"/>
        <w:spacing w:before="240" w:after="240"/>
        <w:jc w:val="both"/>
        <w:rPr>
          <w:rFonts w:ascii="Times New Roman" w:hAnsi="Times New Roman" w:cs="Times New Roman"/>
          <w:b/>
          <w:sz w:val="32"/>
          <w:szCs w:val="32"/>
          <w:u w:val="single"/>
        </w:rPr>
      </w:pPr>
    </w:p>
    <w:p w:rsidR="00A659F8" w:rsidRPr="00584B31" w:rsidRDefault="00A659F8" w:rsidP="000A3884">
      <w:pPr>
        <w:pStyle w:val="Sinespaciado"/>
        <w:spacing w:before="240" w:after="240"/>
        <w:jc w:val="both"/>
        <w:rPr>
          <w:rFonts w:ascii="Times New Roman" w:hAnsi="Times New Roman" w:cs="Times New Roman"/>
          <w:b/>
          <w:sz w:val="32"/>
          <w:szCs w:val="32"/>
          <w:u w:val="single"/>
        </w:rPr>
      </w:pPr>
    </w:p>
    <w:p w:rsidR="00A659F8" w:rsidRPr="00584B31" w:rsidRDefault="00A659F8" w:rsidP="000A3884">
      <w:pPr>
        <w:pStyle w:val="Sinespaciado"/>
        <w:spacing w:before="240" w:after="240"/>
        <w:jc w:val="both"/>
        <w:rPr>
          <w:rFonts w:ascii="Times New Roman" w:hAnsi="Times New Roman" w:cs="Times New Roman"/>
          <w:b/>
          <w:sz w:val="32"/>
          <w:szCs w:val="32"/>
          <w:u w:val="single"/>
        </w:rPr>
      </w:pPr>
    </w:p>
    <w:p w:rsidR="00A659F8" w:rsidRPr="00584B31" w:rsidRDefault="00A659F8" w:rsidP="000A3884">
      <w:pPr>
        <w:pStyle w:val="Sinespaciado"/>
        <w:spacing w:before="240" w:after="240"/>
        <w:jc w:val="both"/>
        <w:rPr>
          <w:rFonts w:ascii="Times New Roman" w:hAnsi="Times New Roman" w:cs="Times New Roman"/>
          <w:b/>
          <w:sz w:val="32"/>
          <w:szCs w:val="32"/>
          <w:u w:val="single"/>
        </w:rPr>
      </w:pPr>
    </w:p>
    <w:p w:rsidR="00AD1759" w:rsidRPr="00584B31" w:rsidRDefault="00AD1759" w:rsidP="000A3884">
      <w:pPr>
        <w:pStyle w:val="Sinespaciado"/>
        <w:spacing w:before="240" w:after="240"/>
        <w:jc w:val="both"/>
        <w:rPr>
          <w:rFonts w:ascii="Times New Roman" w:hAnsi="Times New Roman" w:cs="Times New Roman"/>
          <w:b/>
          <w:sz w:val="32"/>
          <w:szCs w:val="32"/>
          <w:u w:val="single"/>
        </w:rPr>
      </w:pPr>
    </w:p>
    <w:p w:rsidR="00AD1759" w:rsidRPr="00584B31" w:rsidRDefault="00AD1759" w:rsidP="000A3884">
      <w:pPr>
        <w:pStyle w:val="Sinespaciado"/>
        <w:spacing w:before="240" w:after="240"/>
        <w:jc w:val="both"/>
        <w:rPr>
          <w:rFonts w:ascii="Times New Roman" w:hAnsi="Times New Roman" w:cs="Times New Roman"/>
          <w:b/>
          <w:sz w:val="32"/>
          <w:szCs w:val="32"/>
          <w:u w:val="single"/>
        </w:rPr>
      </w:pPr>
    </w:p>
    <w:p w:rsidR="00AD1759" w:rsidRPr="00584B31" w:rsidRDefault="00AD1759" w:rsidP="000A3884">
      <w:pPr>
        <w:pStyle w:val="Sinespaciado"/>
        <w:spacing w:before="240" w:after="240"/>
        <w:jc w:val="both"/>
        <w:rPr>
          <w:rFonts w:ascii="Times New Roman" w:hAnsi="Times New Roman" w:cs="Times New Roman"/>
          <w:b/>
          <w:sz w:val="32"/>
          <w:szCs w:val="32"/>
          <w:u w:val="single"/>
        </w:rPr>
      </w:pPr>
    </w:p>
    <w:p w:rsidR="00AD1759" w:rsidRPr="00584B31" w:rsidRDefault="00AD1759" w:rsidP="000A3884">
      <w:pPr>
        <w:pStyle w:val="Sinespaciado"/>
        <w:spacing w:before="240" w:after="240"/>
        <w:jc w:val="both"/>
        <w:rPr>
          <w:rFonts w:ascii="Times New Roman" w:hAnsi="Times New Roman" w:cs="Times New Roman"/>
          <w:b/>
          <w:sz w:val="32"/>
          <w:szCs w:val="32"/>
          <w:u w:val="single"/>
        </w:rPr>
      </w:pPr>
    </w:p>
    <w:p w:rsidR="00AD1759" w:rsidRPr="00584B31" w:rsidRDefault="00AD1759" w:rsidP="000A3884">
      <w:pPr>
        <w:pStyle w:val="Sinespaciado"/>
        <w:spacing w:before="240" w:after="240"/>
        <w:jc w:val="both"/>
        <w:rPr>
          <w:rFonts w:ascii="Times New Roman" w:hAnsi="Times New Roman" w:cs="Times New Roman"/>
          <w:b/>
          <w:sz w:val="32"/>
          <w:szCs w:val="32"/>
          <w:u w:val="single"/>
        </w:rPr>
      </w:pPr>
    </w:p>
    <w:p w:rsidR="00AD1759" w:rsidRPr="00584B31" w:rsidRDefault="00AD1759" w:rsidP="000A3884">
      <w:pPr>
        <w:pStyle w:val="Sinespaciado"/>
        <w:spacing w:before="240" w:after="240"/>
        <w:jc w:val="both"/>
        <w:rPr>
          <w:rFonts w:ascii="Times New Roman" w:hAnsi="Times New Roman" w:cs="Times New Roman"/>
          <w:b/>
          <w:sz w:val="32"/>
          <w:szCs w:val="32"/>
          <w:u w:val="single"/>
        </w:rPr>
      </w:pPr>
    </w:p>
    <w:p w:rsidR="00EF7107" w:rsidRPr="00584B31" w:rsidRDefault="00EF7107" w:rsidP="003D0E6A">
      <w:pPr>
        <w:pStyle w:val="Sinespaciado"/>
        <w:rPr>
          <w:rFonts w:ascii="Times New Roman" w:hAnsi="Times New Roman" w:cs="Times New Roman"/>
          <w:b/>
          <w:sz w:val="40"/>
          <w:szCs w:val="40"/>
        </w:rPr>
      </w:pPr>
    </w:p>
    <w:p w:rsidR="00541531" w:rsidRDefault="0060554E" w:rsidP="001D1611">
      <w:pPr>
        <w:pStyle w:val="Sinespaciado"/>
        <w:ind w:left="4248" w:firstLine="708"/>
        <w:jc w:val="right"/>
        <w:rPr>
          <w:rFonts w:ascii="Times New Roman" w:hAnsi="Times New Roman" w:cs="Times New Roman"/>
          <w:b/>
          <w:sz w:val="40"/>
          <w:szCs w:val="40"/>
        </w:rPr>
      </w:pPr>
      <w:r>
        <w:rPr>
          <w:rFonts w:ascii="Times New Roman" w:hAnsi="Times New Roman" w:cs="Times New Roman"/>
          <w:b/>
          <w:sz w:val="40"/>
          <w:szCs w:val="40"/>
        </w:rPr>
        <w:t>CAPÍ</w:t>
      </w:r>
      <w:r w:rsidR="0053016B" w:rsidRPr="00584B31">
        <w:rPr>
          <w:rFonts w:ascii="Times New Roman" w:hAnsi="Times New Roman" w:cs="Times New Roman"/>
          <w:b/>
          <w:sz w:val="40"/>
          <w:szCs w:val="40"/>
        </w:rPr>
        <w:t>TULO I</w:t>
      </w:r>
    </w:p>
    <w:p w:rsidR="00465DE5" w:rsidRPr="00584B31" w:rsidRDefault="0053016B" w:rsidP="001D1611">
      <w:pPr>
        <w:pStyle w:val="Sinespaciado"/>
        <w:ind w:left="4248" w:firstLine="708"/>
        <w:jc w:val="right"/>
        <w:rPr>
          <w:rFonts w:ascii="Times New Roman" w:hAnsi="Times New Roman" w:cs="Times New Roman"/>
          <w:b/>
          <w:sz w:val="40"/>
          <w:szCs w:val="40"/>
        </w:rPr>
        <w:sectPr w:rsidR="00465DE5" w:rsidRPr="00584B31" w:rsidSect="00F327D0">
          <w:footerReference w:type="first" r:id="rId34"/>
          <w:pgSz w:w="11900" w:h="16840"/>
          <w:pgMar w:top="1417" w:right="1418" w:bottom="1417" w:left="1985" w:header="851" w:footer="851" w:gutter="0"/>
          <w:cols w:space="708"/>
          <w:titlePg/>
          <w:docGrid w:linePitch="360"/>
        </w:sectPr>
      </w:pPr>
      <w:r w:rsidRPr="00584B31">
        <w:rPr>
          <w:rFonts w:ascii="Times New Roman" w:hAnsi="Times New Roman" w:cs="Times New Roman"/>
          <w:b/>
          <w:sz w:val="40"/>
          <w:szCs w:val="40"/>
        </w:rPr>
        <w:t>GENERALIDADES</w:t>
      </w:r>
    </w:p>
    <w:p w:rsidR="005C0DE7" w:rsidRDefault="005C0DE7" w:rsidP="00EA292D">
      <w:pPr>
        <w:spacing w:after="0"/>
        <w:rPr>
          <w:rFonts w:ascii="Times New Roman" w:hAnsi="Times New Roman" w:cs="Times New Roman"/>
          <w:sz w:val="32"/>
          <w:szCs w:val="32"/>
        </w:rPr>
      </w:pPr>
      <w:bookmarkStart w:id="0" w:name="_Toc323749668"/>
    </w:p>
    <w:p w:rsidR="007D12B9" w:rsidRPr="00F76866" w:rsidRDefault="003E44B0" w:rsidP="0073396A">
      <w:pPr>
        <w:rPr>
          <w:rFonts w:ascii="Times New Roman" w:hAnsi="Times New Roman" w:cs="Times New Roman"/>
          <w:b/>
          <w:sz w:val="32"/>
          <w:szCs w:val="32"/>
        </w:rPr>
      </w:pPr>
      <w:r w:rsidRPr="00F76866">
        <w:rPr>
          <w:rFonts w:ascii="Times New Roman" w:hAnsi="Times New Roman" w:cs="Times New Roman"/>
          <w:b/>
          <w:sz w:val="32"/>
          <w:szCs w:val="32"/>
        </w:rPr>
        <w:t xml:space="preserve">1.- </w:t>
      </w:r>
      <w:r w:rsidR="00B50C63" w:rsidRPr="00F76866">
        <w:rPr>
          <w:rFonts w:ascii="Times New Roman" w:hAnsi="Times New Roman" w:cs="Times New Roman"/>
          <w:b/>
          <w:sz w:val="32"/>
          <w:szCs w:val="32"/>
        </w:rPr>
        <w:t>GENERALIDADES</w:t>
      </w:r>
      <w:bookmarkEnd w:id="0"/>
    </w:p>
    <w:p w:rsidR="007D12B9" w:rsidRPr="00584B31" w:rsidRDefault="00B50C63" w:rsidP="000A3884">
      <w:pPr>
        <w:pStyle w:val="Prrafodelista"/>
        <w:numPr>
          <w:ilvl w:val="1"/>
          <w:numId w:val="6"/>
        </w:numPr>
        <w:spacing w:after="0" w:line="240" w:lineRule="auto"/>
        <w:ind w:left="0" w:firstLine="0"/>
        <w:jc w:val="both"/>
        <w:outlineLvl w:val="1"/>
        <w:rPr>
          <w:rFonts w:ascii="Times New Roman" w:hAnsi="Times New Roman" w:cs="Times New Roman"/>
          <w:b/>
          <w:sz w:val="28"/>
          <w:szCs w:val="28"/>
        </w:rPr>
      </w:pPr>
      <w:bookmarkStart w:id="1" w:name="_Toc323749669"/>
      <w:bookmarkStart w:id="2" w:name="_Toc331882252"/>
      <w:r w:rsidRPr="00584B31">
        <w:rPr>
          <w:rFonts w:ascii="Times New Roman" w:hAnsi="Times New Roman" w:cs="Times New Roman"/>
          <w:b/>
          <w:sz w:val="28"/>
          <w:szCs w:val="28"/>
        </w:rPr>
        <w:t>INTRODUCCIÓN</w:t>
      </w:r>
      <w:bookmarkEnd w:id="1"/>
      <w:bookmarkEnd w:id="2"/>
    </w:p>
    <w:p w:rsidR="007D12B9" w:rsidRPr="00584B31" w:rsidRDefault="007D12B9" w:rsidP="000A3884">
      <w:pPr>
        <w:spacing w:after="0"/>
        <w:jc w:val="both"/>
        <w:rPr>
          <w:rFonts w:ascii="Times New Roman" w:hAnsi="Times New Roman" w:cs="Times New Roman"/>
          <w:b/>
        </w:rPr>
      </w:pPr>
    </w:p>
    <w:p w:rsidR="007D12B9" w:rsidRPr="00584B31" w:rsidRDefault="007D12B9" w:rsidP="000A3884">
      <w:pPr>
        <w:widowControl w:val="0"/>
        <w:autoSpaceDE w:val="0"/>
        <w:autoSpaceDN w:val="0"/>
        <w:adjustRightInd w:val="0"/>
        <w:spacing w:after="0"/>
        <w:jc w:val="both"/>
        <w:rPr>
          <w:rFonts w:ascii="Times New Roman" w:hAnsi="Times New Roman" w:cs="Times New Roman"/>
        </w:rPr>
      </w:pPr>
      <w:r w:rsidRPr="00584B31">
        <w:rPr>
          <w:rFonts w:ascii="Times New Roman" w:hAnsi="Times New Roman" w:cs="Times New Roman"/>
        </w:rPr>
        <w:t xml:space="preserve">Este proyecto comprende la elaboración de la imagen de la ciudad de Guayaquil. Se entiende como identidad o imagen a un conjunto de elementos naturales y artificiales (lo construido), que componen una ciudad y que formará el marco visual de sus habitantes. La relación que tendrán estos elementos definirá el carácter de los ciudadanos y cuyo enfoque metodológico se expresa en la investigación exploratoria que comprende entrevistas y encuestas. Y </w:t>
      </w:r>
      <w:r w:rsidRPr="00584B31">
        <w:rPr>
          <w:rFonts w:ascii="Times New Roman" w:hAnsi="Times New Roman" w:cs="Times New Roman"/>
          <w:lang w:val="es-ES"/>
        </w:rPr>
        <w:t>además se obtendrán datos estadísticos de instituciones como INEC, Municipalidad de Guayaquil, Biblioteca municipal. Este proceso tiene como fin el inferir las preferencias del mercado; en este caso de los ciudadanos. Se deducirá en base al estudio realizado y otras generalizaciones que se amplíen a la población total, disminuyendo el margen de error.</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lang w:val="es-ES"/>
        </w:rPr>
      </w:pPr>
      <w:r w:rsidRPr="00584B31">
        <w:rPr>
          <w:rFonts w:ascii="Times New Roman" w:hAnsi="Times New Roman" w:cs="Times New Roman"/>
        </w:rPr>
        <w:t xml:space="preserve">Guayaquil se ve en la necesidad de una imagen que debe no solo ser vista desde afuera, sino que sus habitantes muestren orgullosamente entre ellos. El promover el ser Guayaquileño y sentirse parte de esta ciudad ha sido formada por las generaciones quienes de alguna manera han marcado con algún acontecimiento importante. Es por eso necesario que en este proceso de desarrollo se deba contar con </w:t>
      </w:r>
      <w:r w:rsidRPr="00584B31">
        <w:rPr>
          <w:rFonts w:ascii="Times New Roman" w:hAnsi="Times New Roman" w:cs="Times New Roman"/>
          <w:lang w:val="es-ES"/>
        </w:rPr>
        <w:t xml:space="preserve">un presupuesto donde se estime los costos, y permita además verificar la factibilidad económica que tendrá este desarrollo. </w:t>
      </w: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lang w:val="es-ES"/>
        </w:rPr>
        <w:t xml:space="preserve">Frente a esta necesidad que tiene la ciudad de Guayaquil existe </w:t>
      </w:r>
      <w:r w:rsidRPr="00584B31">
        <w:rPr>
          <w:rFonts w:ascii="Times New Roman" w:hAnsi="Times New Roman" w:cs="Times New Roman"/>
        </w:rPr>
        <w:t xml:space="preserve"> cierto grupo de ciudadanos que les incomoda llamarse guayaquileños ya que existe una similitud de frases de partidos políticos que han utilizado términos que van en contra de su afinidad política. Esta reacción se desarrolla generalmente en el campo psicológico de los ciudadanos provocando ningún interés sobre una imagen en Guayaquil y los posibles resultados positivos que trae consigo la misma. </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 xml:space="preserve">Esta imagen debe reflejar el corazón de cada guayaquileño y traer consigo lo significativo que tiene un conjunto de elementos gráficos que encierren la  esencia de la identidad cultural. Lo fundamental que es el conservar  las raíces y el patrimonio que tiene cada ciudadano con su ciudad. </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 xml:space="preserve">El resultado de este proceso será directamente entregado a beneficio de las autoridades principales de la ciudad de Guayaquil quienes verán una estimulación fija a la economía local, al turismo y lo más importante, la voz que no tema llamarse guayaquileño. Además despertará el afecto de sus habitantes por su ciudad; será un </w:t>
      </w:r>
      <w:r w:rsidR="00571EBD" w:rsidRPr="00584B31">
        <w:rPr>
          <w:rFonts w:ascii="Times New Roman" w:hAnsi="Times New Roman" w:cs="Times New Roman"/>
        </w:rPr>
        <w:t>estímulo</w:t>
      </w:r>
      <w:r w:rsidRPr="00584B31">
        <w:rPr>
          <w:rFonts w:ascii="Times New Roman" w:hAnsi="Times New Roman" w:cs="Times New Roman"/>
        </w:rPr>
        <w:t xml:space="preserve"> y un cofre de las mejores y más bellas vivencias, recuerdos y emociones de cada guayaquileño, de su relación con su entorno y con sus semejantes.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Finalmente se establecerá mediante presupuestos los costos estimados, que nos darán la factibilidad económica para la realización de toda la identidad de la ciudad de Guayaquil.</w:t>
      </w:r>
    </w:p>
    <w:p w:rsidR="0073396A" w:rsidRDefault="0073396A" w:rsidP="000A3884">
      <w:pPr>
        <w:spacing w:after="0"/>
        <w:jc w:val="both"/>
        <w:rPr>
          <w:rFonts w:ascii="Times New Roman" w:hAnsi="Times New Roman" w:cs="Times New Roman"/>
        </w:rPr>
      </w:pPr>
    </w:p>
    <w:p w:rsidR="00F35D4A" w:rsidRDefault="00F35D4A" w:rsidP="00F35D4A">
      <w:pPr>
        <w:pStyle w:val="Prrafodelista"/>
        <w:spacing w:after="0" w:line="240" w:lineRule="auto"/>
        <w:ind w:left="0"/>
        <w:jc w:val="both"/>
        <w:outlineLvl w:val="1"/>
        <w:rPr>
          <w:rFonts w:ascii="Times New Roman" w:hAnsi="Times New Roman" w:cs="Times New Roman"/>
          <w:b/>
          <w:sz w:val="28"/>
          <w:szCs w:val="28"/>
        </w:rPr>
      </w:pPr>
      <w:bookmarkStart w:id="3" w:name="_Toc323749670"/>
      <w:bookmarkStart w:id="4" w:name="_Toc331882253"/>
    </w:p>
    <w:p w:rsidR="00043E39" w:rsidRDefault="00043E39" w:rsidP="00F35D4A">
      <w:pPr>
        <w:pStyle w:val="Prrafodelista"/>
        <w:spacing w:after="0" w:line="240" w:lineRule="auto"/>
        <w:ind w:left="0"/>
        <w:jc w:val="both"/>
        <w:outlineLvl w:val="1"/>
        <w:rPr>
          <w:rFonts w:ascii="Times New Roman" w:hAnsi="Times New Roman" w:cs="Times New Roman"/>
          <w:b/>
          <w:sz w:val="28"/>
          <w:szCs w:val="28"/>
        </w:rPr>
      </w:pPr>
    </w:p>
    <w:p w:rsidR="00043E39" w:rsidRDefault="00043E39" w:rsidP="00043E39">
      <w:pPr>
        <w:pStyle w:val="Prrafodelista"/>
        <w:spacing w:after="0" w:line="240" w:lineRule="auto"/>
        <w:ind w:left="0"/>
        <w:jc w:val="both"/>
        <w:outlineLvl w:val="1"/>
        <w:rPr>
          <w:rFonts w:ascii="Times New Roman" w:hAnsi="Times New Roman" w:cs="Times New Roman"/>
          <w:b/>
          <w:sz w:val="28"/>
          <w:szCs w:val="28"/>
        </w:rPr>
      </w:pPr>
    </w:p>
    <w:p w:rsidR="007D12B9" w:rsidRDefault="007D12B9" w:rsidP="00F35D4A">
      <w:pPr>
        <w:pStyle w:val="Prrafodelista"/>
        <w:numPr>
          <w:ilvl w:val="1"/>
          <w:numId w:val="6"/>
        </w:numPr>
        <w:spacing w:after="0" w:line="240" w:lineRule="auto"/>
        <w:ind w:left="0" w:firstLine="0"/>
        <w:jc w:val="both"/>
        <w:outlineLvl w:val="1"/>
        <w:rPr>
          <w:rFonts w:ascii="Times New Roman" w:hAnsi="Times New Roman" w:cs="Times New Roman"/>
          <w:b/>
          <w:sz w:val="28"/>
          <w:szCs w:val="28"/>
        </w:rPr>
      </w:pPr>
      <w:r w:rsidRPr="00584B31">
        <w:rPr>
          <w:rFonts w:ascii="Times New Roman" w:hAnsi="Times New Roman" w:cs="Times New Roman"/>
          <w:b/>
          <w:sz w:val="28"/>
          <w:szCs w:val="28"/>
        </w:rPr>
        <w:t>PLANTEAMIENTO DEL PROBLEMA</w:t>
      </w:r>
      <w:bookmarkEnd w:id="3"/>
      <w:bookmarkEnd w:id="4"/>
    </w:p>
    <w:p w:rsidR="00F35D4A" w:rsidRPr="005C0DE7" w:rsidRDefault="00F35D4A" w:rsidP="00F35D4A">
      <w:pPr>
        <w:pStyle w:val="Prrafodelista"/>
        <w:spacing w:after="0" w:line="240" w:lineRule="auto"/>
        <w:ind w:left="0"/>
        <w:jc w:val="both"/>
        <w:outlineLvl w:val="1"/>
        <w:rPr>
          <w:rFonts w:ascii="Times New Roman" w:hAnsi="Times New Roman" w:cs="Times New Roman"/>
          <w:b/>
          <w:sz w:val="28"/>
          <w:szCs w:val="28"/>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La ciudad Guayaquil es la más poblada del Ecuador, que posee 3.645.483 habitantes, entre ellos 1.829.569 mujeres y 1.815.914 hombres.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Guayaquil es una ciudad con riqueza cultural, la misma que ha desarrollado durante los años una identificación a cada ciudadano. Las diferentes maneras en que un guayaquileño se viste con su cultura, es por medio de diferentes rasgos principales procedentes de la música, literatura, poesía; que de alguna manera marcaron facciones y atributos en el corazón de los guayaquileños.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A comienzos del siglo XX la literatura ecuatoriana alcanzo su máximo esplendor con varios escritores, poetas guayaquileños que poco a poco formaban una identidad a Guayaquil. La música fue parte de ello, gracias a la participación de Carlos Rubira Infante y su canción Madera de Guerrero creada entre los años 1943 y 1946. Estos grandes acontecimientos formarían lo que hoy se conoce como parte de la cultura guayaquileña.</w:t>
      </w:r>
    </w:p>
    <w:p w:rsidR="007D12B9" w:rsidRPr="00584B31" w:rsidRDefault="00672A89" w:rsidP="00672A89">
      <w:pPr>
        <w:tabs>
          <w:tab w:val="left" w:pos="5472"/>
        </w:tabs>
        <w:spacing w:after="0"/>
        <w:jc w:val="both"/>
        <w:rPr>
          <w:rFonts w:ascii="Times New Roman" w:hAnsi="Times New Roman" w:cs="Times New Roman"/>
        </w:rPr>
      </w:pPr>
      <w:r>
        <w:rPr>
          <w:rFonts w:ascii="Times New Roman" w:hAnsi="Times New Roman" w:cs="Times New Roman"/>
        </w:rPr>
        <w:tab/>
      </w: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Guayaquil encontró una imagen que lograba identificar su pueblo en aquella época. Juan Pueblo, (Personaje). Fue creado por Virgilio Jaime Salinas en 1918. La participación de Juan Pueblo en temas políticos surgió en su primera versión, cuando era parte de una columna editorial, en el telégrafo.</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Cuando Virgilio Jaime Salinas fallece en 1959, su obra Juan Pueblo fue posteriormente retomada por los artistas ecuatorianos Miguel Ángel Gómez, y Luis Peñaherrera. A la muerte de Jaime Salinas, El Telégrafo convocó a un concurso nacional para reemplazarlo. Peñaherrera, que ya ilustraba el suplemento dominical de ese diario, envió tres caricaturas firmadas con el seudónimo de Sombras. El personaje terminó siendo “heredado” por Luis Peñaherrera Bermeo que en ese entonces tenía 23 años, después de que ganara dicho concurso. Años después, en 1962 Peñaherrera empezó a publicar Flechazos. Bajo el seudónimo de Robin, el artista representó a Juan Pueblo de acuerdo con la situación local y nacional.</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 xml:space="preserve">En 1992 el Municipio de Guayaquil escoge como representante de la ciudad al personaje Juan Pueblo </w:t>
      </w:r>
      <w:r w:rsidR="007F4615">
        <w:rPr>
          <w:rFonts w:ascii="Times New Roman" w:hAnsi="Times New Roman" w:cs="Times New Roman"/>
        </w:rPr>
        <w:t xml:space="preserve">adquiriendo así, </w:t>
      </w:r>
      <w:r w:rsidRPr="00584B31">
        <w:rPr>
          <w:rFonts w:ascii="Times New Roman" w:hAnsi="Times New Roman" w:cs="Times New Roman"/>
        </w:rPr>
        <w:t xml:space="preserve">los derechos del personaje para ponerlo como símbolo de una de las campañas </w:t>
      </w:r>
      <w:r w:rsidR="00571EBD" w:rsidRPr="00584B31">
        <w:rPr>
          <w:rFonts w:ascii="Times New Roman" w:hAnsi="Times New Roman" w:cs="Times New Roman"/>
        </w:rPr>
        <w:t>más</w:t>
      </w:r>
      <w:r w:rsidRPr="00584B31">
        <w:rPr>
          <w:rFonts w:ascii="Times New Roman" w:hAnsi="Times New Roman" w:cs="Times New Roman"/>
        </w:rPr>
        <w:t xml:space="preserve"> importantes de la ciudad, de la cultura y rescate del civismo guayaquileño “ Ahora o </w:t>
      </w:r>
      <w:r w:rsidR="001649EB" w:rsidRPr="00584B31">
        <w:rPr>
          <w:rFonts w:ascii="Times New Roman" w:hAnsi="Times New Roman" w:cs="Times New Roman"/>
        </w:rPr>
        <w:t xml:space="preserve">Nunca: ¡Guayaquil vive por ti.! </w:t>
      </w:r>
      <w:r w:rsidRPr="00584B31">
        <w:rPr>
          <w:rFonts w:ascii="Times New Roman" w:hAnsi="Times New Roman" w:cs="Times New Roman"/>
        </w:rPr>
        <w:t>El personaje de Juan Pueblo quien era un indigente con sus pantalones rotos y su sombrero de papel y una estrella en el centro, se transformó en un guayaquileño bien vestido con guayabera blanca y pantalón celeste para representar los colores de la ciudad. Cambios que realizó Peñaherrera.</w:t>
      </w:r>
    </w:p>
    <w:p w:rsidR="001649EB" w:rsidRPr="00584B31" w:rsidRDefault="001649EB"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Parte de todo este proceso hay que resaltar que una identidad como esta logró lo que</w:t>
      </w:r>
      <w:r w:rsidR="008A45D2" w:rsidRPr="00584B31">
        <w:rPr>
          <w:rFonts w:ascii="Times New Roman" w:hAnsi="Times New Roman" w:cs="Times New Roman"/>
        </w:rPr>
        <w:t xml:space="preserve"> </w:t>
      </w:r>
      <w:r w:rsidRPr="00584B31">
        <w:rPr>
          <w:rFonts w:ascii="Times New Roman" w:hAnsi="Times New Roman" w:cs="Times New Roman"/>
        </w:rPr>
        <w:t xml:space="preserve">busca cualquier Alcalde o Autoridad, que era elevar </w:t>
      </w:r>
      <w:r w:rsidR="000202AE" w:rsidRPr="00584B31">
        <w:rPr>
          <w:rFonts w:ascii="Times New Roman" w:hAnsi="Times New Roman" w:cs="Times New Roman"/>
        </w:rPr>
        <w:t>la</w:t>
      </w:r>
      <w:r w:rsidRPr="00584B31">
        <w:rPr>
          <w:rFonts w:ascii="Times New Roman" w:hAnsi="Times New Roman" w:cs="Times New Roman"/>
        </w:rPr>
        <w:t xml:space="preserve"> autoestima de los ciudadanos y su</w:t>
      </w:r>
      <w:r w:rsidR="00F67318">
        <w:rPr>
          <w:rFonts w:ascii="Times New Roman" w:hAnsi="Times New Roman" w:cs="Times New Roman"/>
        </w:rPr>
        <w:t xml:space="preserve"> </w:t>
      </w:r>
      <w:r w:rsidRPr="00584B31">
        <w:rPr>
          <w:rFonts w:ascii="Times New Roman" w:hAnsi="Times New Roman" w:cs="Times New Roman"/>
        </w:rPr>
        <w:t>amor por la ciudad. Finalmente este personaje se convirtió en un símbolo, haciendo el uso del mismo en diferentes eventos culturales, escolares.</w:t>
      </w:r>
    </w:p>
    <w:p w:rsidR="00D247AA" w:rsidRDefault="00D247AA"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Ante todo este apogeo la participación de Juan pueblo empezó a surgir en temas políticos, en columnas editoriales, defendiendo temas de delincuencia, de hospitales que no tenían atención y además promoviendo partes operativas de limpieza o la lucha contra el cólera. Aquel personaje que Salinas había creado con símbolos de un guayaquileño luchador, pese a la pobreza empezó a apagar su verdadero espíritu y se convirtió en un símbolo en contra de la nueva constitución.</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 xml:space="preserve">Frente a todo esto concluimos que Guayaquil posee una identidad, desde el año 1992 pero que en la actualidad no ha conservado la misma fuerza. </w:t>
      </w:r>
    </w:p>
    <w:p w:rsidR="007D12B9" w:rsidRPr="00584B31" w:rsidRDefault="007D12B9" w:rsidP="000A3884">
      <w:pPr>
        <w:spacing w:after="0"/>
        <w:jc w:val="both"/>
        <w:rPr>
          <w:rFonts w:ascii="Times New Roman" w:hAnsi="Times New Roman" w:cs="Times New Roman"/>
        </w:rPr>
      </w:pPr>
      <w:bookmarkStart w:id="5" w:name="_GoBack"/>
      <w:bookmarkEnd w:id="5"/>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Guayaquil ha pasado por diferentes e incómodos acontecimientos de división creados por partidos políticos. Lamentablemente han usado parte de la imagen de Guayaquil, Juan Pueblo, como instrumento político en contra de la Nueva Constitución del Ecuador. Notando su participación en vallas, anuncios y propagandas netamente políticas. En consecuencia de esto, esta identidad ha sido manchada y no reflejará nunca más la misma idea en la que fue concebida.</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Este problema ha despertado la necesidad y urgencia a la ciudad por tratar de renacer ese espíritu luchador de unión frente a cualquier situación que enfrente el País, mediante una imagen nueva sin que involucre a la misma en temas políticos.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p>
    <w:p w:rsidR="007D12B9" w:rsidRPr="00584B31" w:rsidRDefault="007D12B9" w:rsidP="000631D1">
      <w:pPr>
        <w:pStyle w:val="Prrafodelista"/>
        <w:numPr>
          <w:ilvl w:val="1"/>
          <w:numId w:val="6"/>
        </w:numPr>
        <w:spacing w:after="0" w:line="240" w:lineRule="auto"/>
        <w:ind w:left="0" w:firstLine="0"/>
        <w:jc w:val="both"/>
        <w:outlineLvl w:val="1"/>
        <w:rPr>
          <w:rFonts w:ascii="Times New Roman" w:hAnsi="Times New Roman" w:cs="Times New Roman"/>
          <w:b/>
          <w:sz w:val="28"/>
          <w:szCs w:val="28"/>
        </w:rPr>
      </w:pPr>
      <w:bookmarkStart w:id="6" w:name="_Toc323749671"/>
      <w:bookmarkStart w:id="7" w:name="_Toc331882254"/>
      <w:r w:rsidRPr="00584B31">
        <w:rPr>
          <w:rFonts w:ascii="Times New Roman" w:hAnsi="Times New Roman" w:cs="Times New Roman"/>
          <w:b/>
          <w:sz w:val="28"/>
          <w:szCs w:val="28"/>
        </w:rPr>
        <w:t>JUSTIFICACIÓN</w:t>
      </w:r>
      <w:bookmarkEnd w:id="6"/>
      <w:bookmarkEnd w:id="7"/>
    </w:p>
    <w:p w:rsidR="007D12B9" w:rsidRPr="00584B31" w:rsidRDefault="007D12B9" w:rsidP="000A3884">
      <w:pPr>
        <w:spacing w:after="0"/>
        <w:jc w:val="both"/>
        <w:rPr>
          <w:rFonts w:ascii="Times New Roman" w:hAnsi="Times New Roman" w:cs="Times New Roman"/>
          <w:b/>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Debido a la necesidad  de identidad que posee la ciudad de Guayaquil y los constantes encuentros que tienen sus habitantes por llamarse verdaderos guayaquileños; se requiere que Guayaquil cree una marca, un símbolo o una identidad que no tema ser usada por parte de sus habitantes. En donde cuya identidad no solo se dirija hacia sus habitantes sino que transmita directamente un mensaje hacia las autoridades que gobiernan la misma. Una marca que no esté involucrada en política ni mucho menos ser usada para divisiones, o contiendas a nivel de su población.</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El desarrollo de esta marca tiene consigo un proceso de investigación para conocer todo acerca de su población, sus vivencias, emociones, su entorno, su cultura; con ello se definirá las p</w:t>
      </w:r>
      <w:r w:rsidR="000202AE">
        <w:rPr>
          <w:rFonts w:ascii="Times New Roman" w:hAnsi="Times New Roman" w:cs="Times New Roman"/>
        </w:rPr>
        <w:t>rincipales características no só</w:t>
      </w:r>
      <w:r w:rsidRPr="00584B31">
        <w:rPr>
          <w:rFonts w:ascii="Times New Roman" w:hAnsi="Times New Roman" w:cs="Times New Roman"/>
        </w:rPr>
        <w:t>lo del viejo guayaquileño sino del guayaquileño actual. Un guayaquileño amante al comercio, unido, trabajador, risueño, amante de la comida y de la música, apasionado en la escritura, poesía y literatura.</w:t>
      </w: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Además del proceso de investigación se requiere del uso correcto de piezas y símbolos que al haber sido sintetizados demuestren gráficamente la imagen idónea de la ciudad de Guayaquil.</w:t>
      </w:r>
    </w:p>
    <w:p w:rsidR="00E615B9" w:rsidRDefault="00E615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Se considerará los siguientes elementos visuales que servirán además como ejes en el momento del desarrollo e implementación de la marca:</w:t>
      </w:r>
    </w:p>
    <w:p w:rsidR="007D12B9" w:rsidRPr="00584B31" w:rsidRDefault="007D12B9" w:rsidP="000A3884">
      <w:pPr>
        <w:pStyle w:val="Prrafodelista"/>
        <w:numPr>
          <w:ilvl w:val="0"/>
          <w:numId w:val="14"/>
        </w:numPr>
        <w:spacing w:after="0"/>
        <w:jc w:val="both"/>
        <w:rPr>
          <w:rFonts w:ascii="Times New Roman" w:hAnsi="Times New Roman" w:cs="Times New Roman"/>
          <w:sz w:val="24"/>
          <w:szCs w:val="24"/>
        </w:rPr>
      </w:pPr>
      <w:r w:rsidRPr="00584B31">
        <w:rPr>
          <w:rFonts w:ascii="Times New Roman" w:hAnsi="Times New Roman" w:cs="Times New Roman"/>
          <w:sz w:val="24"/>
          <w:szCs w:val="24"/>
        </w:rPr>
        <w:t xml:space="preserve">Guayaquil </w:t>
      </w:r>
      <w:r w:rsidRPr="00584B31">
        <w:rPr>
          <w:rFonts w:ascii="Times New Roman" w:hAnsi="Times New Roman" w:cs="Times New Roman"/>
          <w:i/>
          <w:sz w:val="24"/>
          <w:szCs w:val="24"/>
        </w:rPr>
        <w:t>arquitectónicamente</w:t>
      </w:r>
      <w:r w:rsidRPr="00584B31">
        <w:rPr>
          <w:rFonts w:ascii="Times New Roman" w:hAnsi="Times New Roman" w:cs="Times New Roman"/>
          <w:sz w:val="24"/>
          <w:szCs w:val="24"/>
        </w:rPr>
        <w:t xml:space="preserve"> posee lugares en donde se pueden extraer piezas o símbolos gráficos puros que no han sido utilizados antes. Tal es como las Peñas, El malecón, El faro y más.</w:t>
      </w:r>
    </w:p>
    <w:p w:rsidR="00D247AA" w:rsidRPr="00D247AA" w:rsidRDefault="00D247AA" w:rsidP="00D247AA">
      <w:pPr>
        <w:pStyle w:val="Prrafodelista"/>
        <w:spacing w:after="0"/>
        <w:jc w:val="both"/>
        <w:rPr>
          <w:rFonts w:ascii="Times New Roman" w:hAnsi="Times New Roman" w:cs="Times New Roman"/>
          <w:sz w:val="24"/>
          <w:szCs w:val="24"/>
        </w:rPr>
      </w:pPr>
    </w:p>
    <w:p w:rsidR="007D12B9" w:rsidRPr="00584B31" w:rsidRDefault="007D12B9" w:rsidP="000A3884">
      <w:pPr>
        <w:pStyle w:val="Prrafodelista"/>
        <w:numPr>
          <w:ilvl w:val="0"/>
          <w:numId w:val="14"/>
        </w:numPr>
        <w:spacing w:after="0"/>
        <w:jc w:val="both"/>
        <w:rPr>
          <w:rFonts w:ascii="Times New Roman" w:hAnsi="Times New Roman" w:cs="Times New Roman"/>
          <w:sz w:val="24"/>
          <w:szCs w:val="24"/>
        </w:rPr>
      </w:pPr>
      <w:r w:rsidRPr="00584B31">
        <w:rPr>
          <w:rFonts w:ascii="Times New Roman" w:hAnsi="Times New Roman" w:cs="Times New Roman"/>
          <w:sz w:val="24"/>
          <w:szCs w:val="24"/>
        </w:rPr>
        <w:t xml:space="preserve">Guayaquil </w:t>
      </w:r>
      <w:r w:rsidRPr="00584B31">
        <w:rPr>
          <w:rFonts w:ascii="Times New Roman" w:hAnsi="Times New Roman" w:cs="Times New Roman"/>
          <w:i/>
          <w:sz w:val="24"/>
          <w:szCs w:val="24"/>
        </w:rPr>
        <w:t>gastronómicamente</w:t>
      </w:r>
      <w:r w:rsidRPr="00584B31">
        <w:rPr>
          <w:rFonts w:ascii="Times New Roman" w:hAnsi="Times New Roman" w:cs="Times New Roman"/>
          <w:sz w:val="24"/>
          <w:szCs w:val="24"/>
        </w:rPr>
        <w:t xml:space="preserve"> posee ciertos platos de comida que son preferidos por la mayoría de guayaquileños y que se han convertido en una tradición. Tales como el encebollado, bollo de pescado, caldo de salchicha, guatita y más. De ello se tomará símbolos que sirvan para la elaboración gráfica de la marca.</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pStyle w:val="Prrafodelista"/>
        <w:numPr>
          <w:ilvl w:val="0"/>
          <w:numId w:val="14"/>
        </w:numPr>
        <w:spacing w:after="0"/>
        <w:jc w:val="both"/>
        <w:rPr>
          <w:rFonts w:ascii="Times New Roman" w:hAnsi="Times New Roman" w:cs="Times New Roman"/>
          <w:sz w:val="24"/>
          <w:szCs w:val="24"/>
        </w:rPr>
      </w:pPr>
      <w:r w:rsidRPr="00584B31">
        <w:rPr>
          <w:rFonts w:ascii="Times New Roman" w:hAnsi="Times New Roman" w:cs="Times New Roman"/>
          <w:sz w:val="24"/>
          <w:szCs w:val="24"/>
        </w:rPr>
        <w:t xml:space="preserve">Guayaquil </w:t>
      </w:r>
      <w:r w:rsidRPr="00584B31">
        <w:rPr>
          <w:rFonts w:ascii="Times New Roman" w:hAnsi="Times New Roman" w:cs="Times New Roman"/>
          <w:i/>
          <w:sz w:val="24"/>
          <w:szCs w:val="24"/>
        </w:rPr>
        <w:t>culturalmente</w:t>
      </w:r>
      <w:r w:rsidRPr="00584B31">
        <w:rPr>
          <w:rFonts w:ascii="Times New Roman" w:hAnsi="Times New Roman" w:cs="Times New Roman"/>
          <w:sz w:val="24"/>
          <w:szCs w:val="24"/>
        </w:rPr>
        <w:t xml:space="preserve"> posee ciertas celebraciones importantes como las fiestas julianas y octubrinas en donde de diferentes lugares del país se reúnen a ver  sus desfiles, festivales, retretas, conciertos y más. La cultura de un guayaco se la puede medir en su vestimenta, su dialecto, sus frases típicas y sus comportamientos que han sido siempre una distinción frente a las otras ciudades del país.  En el proceso de desarrollo de la marca se podrá obtener piezas gráficas, frases típicas guayacas así como también el posible slogan que la acompañe.</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pStyle w:val="Prrafodelista"/>
        <w:numPr>
          <w:ilvl w:val="0"/>
          <w:numId w:val="14"/>
        </w:numPr>
        <w:spacing w:after="0"/>
        <w:jc w:val="both"/>
        <w:rPr>
          <w:rFonts w:ascii="Times New Roman" w:hAnsi="Times New Roman" w:cs="Times New Roman"/>
          <w:sz w:val="24"/>
          <w:szCs w:val="24"/>
        </w:rPr>
      </w:pPr>
      <w:r w:rsidRPr="00584B31">
        <w:rPr>
          <w:rFonts w:ascii="Times New Roman" w:hAnsi="Times New Roman" w:cs="Times New Roman"/>
          <w:sz w:val="24"/>
          <w:szCs w:val="24"/>
        </w:rPr>
        <w:t xml:space="preserve">Guayaquil  </w:t>
      </w:r>
      <w:r w:rsidRPr="00584B31">
        <w:rPr>
          <w:rFonts w:ascii="Times New Roman" w:hAnsi="Times New Roman" w:cs="Times New Roman"/>
          <w:i/>
          <w:sz w:val="24"/>
          <w:szCs w:val="24"/>
        </w:rPr>
        <w:t>artísticamente</w:t>
      </w:r>
      <w:r w:rsidRPr="00584B31">
        <w:rPr>
          <w:rFonts w:ascii="Times New Roman" w:hAnsi="Times New Roman" w:cs="Times New Roman"/>
          <w:sz w:val="24"/>
          <w:szCs w:val="24"/>
        </w:rPr>
        <w:t xml:space="preserve"> posee lugares importantes en donde obras como la de los “31 caballos de colores” que fueron expuestos el 30 de Mayo del 2011 en el Malecón 2000, demuestran el lado artístico de la ciudad. En esta área se pueden extraer artes que reflejen en conjunto lo que un guayaquileño es.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Con estos datos podremos desarrollar el proyecto que tiene como fin crear una marca nueva y pura que sea reconocida por las demás ciudade</w:t>
      </w:r>
      <w:r w:rsidR="000202AE">
        <w:rPr>
          <w:rFonts w:ascii="Times New Roman" w:hAnsi="Times New Roman" w:cs="Times New Roman"/>
        </w:rPr>
        <w:t>s en el País. La identidad no só</w:t>
      </w:r>
      <w:r w:rsidRPr="00584B31">
        <w:rPr>
          <w:rFonts w:ascii="Times New Roman" w:hAnsi="Times New Roman" w:cs="Times New Roman"/>
        </w:rPr>
        <w:t xml:space="preserve">lo mostrará una imagen positiva sino que connotará una imagen de cambio, de renacimiento de muchos logros como ciudad, y como pueblo. Las raíces de cada uno de los habitantes es un factor que queremos explotar. Guayaquil es una de las ciudades que posee una rica mezcla de culturas de diferentes ciudades del país, según menciona, Jaime Nebot, Alcalde. </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Guayaquil no es una sola identidad, es la suma de identidades que en ella habita. En esta mezcla de culturas se resalta la condición de sus habitantes nacidos, emigrados y nostálgicos. Como lo mencionó hace algún tiempo el fallecido historiador Julio Estrada</w:t>
      </w:r>
      <w:r w:rsidR="001649EB" w:rsidRPr="00584B31">
        <w:rPr>
          <w:rFonts w:ascii="Times New Roman" w:hAnsi="Times New Roman" w:cs="Times New Roman"/>
        </w:rPr>
        <w:t>: “</w:t>
      </w:r>
      <w:r w:rsidRPr="00584B31">
        <w:rPr>
          <w:rFonts w:ascii="Times New Roman" w:hAnsi="Times New Roman" w:cs="Times New Roman"/>
        </w:rPr>
        <w:t>...Guayaquileño viene a ser todo aquel que decide  radicarse aquí, no importa cuál sea su procedencia. Su carta de ciudadanía se la gana él mismo; que si no la merece, pronto emigrará a algún lado...”.</w:t>
      </w:r>
    </w:p>
    <w:p w:rsidR="00E615B9" w:rsidRDefault="00E615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Actualmente en Ecuador existen diversas ciudades que poseen una identidad o imagen que represente dicha ciudad. Así como la capital, Quito – Distrito Metropolitano, quien ha realizado múltiples campañas que promueven valores entre sus habitantes.</w:t>
      </w:r>
    </w:p>
    <w:p w:rsidR="00E615B9" w:rsidRDefault="00E615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 xml:space="preserve">La identidad de Quito ha ido funcionando exitosamente desde el año 2004, aunque haya representado una gran inversión para la ciudad, logró unificar todos los estamentos del municipio (ECH, EMMOP, EMAAP, EMSAT, etc.) con una identidad visual común pero funcional. Teniendo dicha identidad visual eficiente (no solo un logo) se ha presentado un cambio de esta identidad en la actualidad. Formando diferentes críticas sobre aquel cambio no </w:t>
      </w:r>
      <w:r w:rsidR="000202AE">
        <w:rPr>
          <w:rFonts w:ascii="Times New Roman" w:hAnsi="Times New Roman" w:cs="Times New Roman"/>
        </w:rPr>
        <w:t>só</w:t>
      </w:r>
      <w:r w:rsidRPr="00584B31">
        <w:rPr>
          <w:rFonts w:ascii="Times New Roman" w:hAnsi="Times New Roman" w:cs="Times New Roman"/>
        </w:rPr>
        <w:t xml:space="preserve">lo a nivel de imagen sino de posicionamiento de la identidad </w:t>
      </w:r>
      <w:r w:rsidRPr="00584B31">
        <w:rPr>
          <w:rFonts w:ascii="Times New Roman" w:hAnsi="Times New Roman" w:cs="Times New Roman"/>
        </w:rPr>
        <w:lastRenderedPageBreak/>
        <w:t>visual en la mente de los ciudadanos, representando organización, unidad, coherencia y haberla cambiado implicaría un replanteamiento de estos valores comunicacionales.</w:t>
      </w:r>
    </w:p>
    <w:p w:rsidR="00D247AA" w:rsidRDefault="00D247AA"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Además existe la identidad del Ecuador, comúnmente llamada “Marca País”, dirigida por el gobierno ecuatoriano para asociar entre sus habitantes la idea de un país de gente joven vinculada a las actividades al aire libre y siempre alrededor de la naturaleza, concepto que va detrás de esta marca.</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Esta marca fue iniciativa de la ex ministra de turismo Rocío Vásquez, en el año 2001. Desde entonces, se usa como visual identificativo en el material impreso y audiovisual destinado a promocionar los productos exportables del país, en los mercados internacionales.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El Diseñador Gráfico Max Benavides, creador del logotipo de la Marca País, comenta que los criterios que se consideran para establecer una marca dependen de lo que se quiere vender, y en este caso, el interés es vender al país con su gran diversidad en todos los aspectos y reflejar quiénes son y a donde van.</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Finalmente la identidad de Guayaquil será gráficamente expuesta por una marca que resalte la cultura de los ciudadanos; esta se logrará transmitir únicamente en un símbolo gráfico,</w:t>
      </w:r>
      <w:r w:rsidR="000202AE">
        <w:rPr>
          <w:rFonts w:ascii="Times New Roman" w:hAnsi="Times New Roman" w:cs="Times New Roman"/>
        </w:rPr>
        <w:t xml:space="preserve"> proceso en el cual se encargará</w:t>
      </w:r>
      <w:r w:rsidRPr="00584B31">
        <w:rPr>
          <w:rFonts w:ascii="Times New Roman" w:hAnsi="Times New Roman" w:cs="Times New Roman"/>
        </w:rPr>
        <w:t>n diseñadores gráficos y comunicadores.</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En este sentido la investigación seguirá el siguiente proceso:</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Espacio o Territorio: El objeto de estudio y el desarrollo de la identidad estará basada en la ciudad de Guayaquil, donde se buscará tanto en el norte, sur, este y oeste fuentes de información. Guayaquil abarca Durán, Daule y Samborondón como áreas de influencias</w:t>
      </w:r>
      <w:r w:rsidR="000202AE">
        <w:rPr>
          <w:rFonts w:ascii="Times New Roman" w:hAnsi="Times New Roman" w:cs="Times New Roman"/>
        </w:rPr>
        <w:t>.</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spacing w:after="0"/>
        <w:jc w:val="both"/>
        <w:rPr>
          <w:rFonts w:ascii="Times New Roman" w:hAnsi="Times New Roman" w:cs="Times New Roman"/>
        </w:rPr>
      </w:pPr>
      <w:r w:rsidRPr="00584B31">
        <w:rPr>
          <w:rFonts w:ascii="Times New Roman" w:hAnsi="Times New Roman" w:cs="Times New Roman"/>
        </w:rPr>
        <w:t xml:space="preserve">Para nuestra investigación se tomará en cuenta los siguientes conceptos o categorías: </w:t>
      </w:r>
    </w:p>
    <w:p w:rsidR="007D12B9" w:rsidRPr="00584B31" w:rsidRDefault="007D12B9" w:rsidP="000A3884">
      <w:pPr>
        <w:spacing w:after="0"/>
        <w:jc w:val="both"/>
        <w:rPr>
          <w:rFonts w:ascii="Times New Roman" w:hAnsi="Times New Roman" w:cs="Times New Roman"/>
        </w:rPr>
      </w:pP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Diseño Gráfico:</w:t>
      </w:r>
      <w:r w:rsidRPr="00584B31">
        <w:rPr>
          <w:rFonts w:ascii="Times New Roman" w:hAnsi="Times New Roman" w:cs="Times New Roman"/>
          <w:sz w:val="24"/>
          <w:szCs w:val="24"/>
        </w:rPr>
        <w:t xml:space="preserve"> La Escuela Nacional de Bellas Artes de México define al diseño como la disciplina que estudia la aplicación de los procedimientos y el manejo de las técnicas para la producción y la investigación de los mensajes visuales. </w:t>
      </w:r>
    </w:p>
    <w:p w:rsidR="00E615B9" w:rsidRPr="00E615B9" w:rsidRDefault="00E615B9" w:rsidP="00E615B9">
      <w:pPr>
        <w:pStyle w:val="Prrafodelista"/>
        <w:spacing w:after="0" w:line="240" w:lineRule="auto"/>
        <w:jc w:val="both"/>
        <w:rPr>
          <w:rFonts w:ascii="Times New Roman" w:hAnsi="Times New Roman" w:cs="Times New Roman"/>
          <w:sz w:val="24"/>
          <w:szCs w:val="24"/>
        </w:rPr>
      </w:pP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Identidad:</w:t>
      </w:r>
      <w:r w:rsidRPr="00584B31">
        <w:rPr>
          <w:rFonts w:ascii="Times New Roman" w:hAnsi="Times New Roman" w:cs="Times New Roman"/>
          <w:sz w:val="24"/>
          <w:szCs w:val="24"/>
        </w:rPr>
        <w:t xml:space="preserve"> El concepto de identidad es fundamental para comprender la situación intercultural. La identidad es el conjunto de los rasgos propios de un individuo o de una comunidad. Estos rasgos caracterizan al sujeto o a la colectividad frente a los demás.</w:t>
      </w:r>
    </w:p>
    <w:p w:rsidR="00E615B9" w:rsidRPr="00E615B9" w:rsidRDefault="00E615B9" w:rsidP="00E615B9">
      <w:pPr>
        <w:pStyle w:val="Prrafodelista"/>
        <w:spacing w:after="0" w:line="240" w:lineRule="auto"/>
        <w:jc w:val="both"/>
        <w:rPr>
          <w:rFonts w:ascii="Times New Roman" w:hAnsi="Times New Roman" w:cs="Times New Roman"/>
          <w:sz w:val="24"/>
          <w:szCs w:val="24"/>
        </w:rPr>
      </w:pP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Identidad Corporativa:</w:t>
      </w:r>
      <w:r w:rsidRPr="00584B31">
        <w:rPr>
          <w:rFonts w:ascii="Times New Roman" w:hAnsi="Times New Roman" w:cs="Times New Roman"/>
          <w:sz w:val="24"/>
          <w:szCs w:val="24"/>
        </w:rPr>
        <w:t xml:space="preserve"> Es el conjunto coordinado de signos visuales por medios de las cuales la opinión pública reconoce instantáneamente y memoriza a una entidad o un grupo como institución.</w:t>
      </w: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Signos de identidad:</w:t>
      </w:r>
      <w:r w:rsidRPr="00584B31">
        <w:rPr>
          <w:rFonts w:ascii="Times New Roman" w:hAnsi="Times New Roman" w:cs="Times New Roman"/>
          <w:sz w:val="24"/>
          <w:szCs w:val="24"/>
        </w:rPr>
        <w:t xml:space="preserve"> Los signos que constituyen la identidad visual de la empresa, son el logotipo, el símbolo y la gama cromática. Este número de elementos debe considerarse como un máximo, sin que ello presuponga, que </w:t>
      </w:r>
      <w:r w:rsidRPr="00584B31">
        <w:rPr>
          <w:rFonts w:ascii="Times New Roman" w:hAnsi="Times New Roman" w:cs="Times New Roman"/>
          <w:sz w:val="24"/>
          <w:szCs w:val="24"/>
        </w:rPr>
        <w:lastRenderedPageBreak/>
        <w:t>debe utilizarse necesariamente los tres juntos para formar la identidad visual de una empresa.</w:t>
      </w: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Imagen:</w:t>
      </w:r>
      <w:r w:rsidRPr="00584B31">
        <w:rPr>
          <w:rFonts w:ascii="Times New Roman" w:hAnsi="Times New Roman" w:cs="Times New Roman"/>
          <w:sz w:val="24"/>
          <w:szCs w:val="24"/>
        </w:rPr>
        <w:t xml:space="preserve"> Un soporte de la comunicación visual que materializa un fragmento del mundo perceptivo" o sea "lo que se ve" de una empresa o de una persona e incluso de una población.</w:t>
      </w:r>
    </w:p>
    <w:p w:rsidR="00D247AA" w:rsidRPr="00D247AA" w:rsidRDefault="007D12B9" w:rsidP="00D247AA">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 xml:space="preserve">Imagen Corporativa: </w:t>
      </w:r>
      <w:r w:rsidRPr="00584B31">
        <w:rPr>
          <w:rFonts w:ascii="Times New Roman" w:hAnsi="Times New Roman" w:cs="Times New Roman"/>
          <w:sz w:val="24"/>
          <w:szCs w:val="24"/>
        </w:rPr>
        <w:t>Se refiere a imagen corporativa como el "el conjunto</w:t>
      </w:r>
      <w:r w:rsidR="008C635B" w:rsidRPr="00584B31">
        <w:rPr>
          <w:rFonts w:ascii="Times New Roman" w:hAnsi="Times New Roman" w:cs="Times New Roman"/>
          <w:sz w:val="24"/>
          <w:szCs w:val="24"/>
        </w:rPr>
        <w:t xml:space="preserve"> de los aspectos gráficos, seña</w:t>
      </w:r>
      <w:r w:rsidR="007F4615">
        <w:rPr>
          <w:rFonts w:ascii="Times New Roman" w:hAnsi="Times New Roman" w:cs="Times New Roman"/>
          <w:sz w:val="24"/>
          <w:szCs w:val="24"/>
        </w:rPr>
        <w:t>lé</w:t>
      </w:r>
      <w:r w:rsidRPr="00584B31">
        <w:rPr>
          <w:rFonts w:ascii="Times New Roman" w:hAnsi="Times New Roman" w:cs="Times New Roman"/>
          <w:sz w:val="24"/>
          <w:szCs w:val="24"/>
        </w:rPr>
        <w:t>ticos y sígnicos que dan comunicación de la identidad de la marca o de una compañía en todas sus manifestaciones".</w:t>
      </w: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Imagen País:</w:t>
      </w:r>
      <w:r w:rsidRPr="00584B31">
        <w:rPr>
          <w:rFonts w:ascii="Times New Roman" w:hAnsi="Times New Roman" w:cs="Times New Roman"/>
          <w:sz w:val="24"/>
          <w:szCs w:val="24"/>
        </w:rPr>
        <w:t xml:space="preserve"> La imagen de país es la representación o asociación mental que se realiza con un determinado país, más allá de que si son atributos reales o ficticios de la nación en cuestión.</w:t>
      </w:r>
    </w:p>
    <w:p w:rsidR="007D12B9" w:rsidRPr="00584B31"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Logo:</w:t>
      </w:r>
      <w:r w:rsidRPr="00584B31">
        <w:rPr>
          <w:rFonts w:ascii="Times New Roman" w:hAnsi="Times New Roman" w:cs="Times New Roman"/>
          <w:sz w:val="24"/>
          <w:szCs w:val="24"/>
        </w:rPr>
        <w:t xml:space="preserve"> Se conoce como logo a un elemento composicional que significa especialista respecto a lo que el primer elemento indica.</w:t>
      </w:r>
    </w:p>
    <w:p w:rsidR="007D12B9" w:rsidRPr="00A5553B" w:rsidRDefault="007D12B9" w:rsidP="000A3884">
      <w:pPr>
        <w:pStyle w:val="Prrafodelista"/>
        <w:numPr>
          <w:ilvl w:val="0"/>
          <w:numId w:val="15"/>
        </w:numPr>
        <w:spacing w:after="0" w:line="240" w:lineRule="auto"/>
        <w:jc w:val="both"/>
        <w:rPr>
          <w:rFonts w:ascii="Times New Roman" w:hAnsi="Times New Roman" w:cs="Times New Roman"/>
          <w:sz w:val="24"/>
          <w:szCs w:val="24"/>
        </w:rPr>
      </w:pPr>
      <w:r w:rsidRPr="00584B31">
        <w:rPr>
          <w:rFonts w:ascii="Times New Roman" w:hAnsi="Times New Roman" w:cs="Times New Roman"/>
          <w:b/>
          <w:sz w:val="24"/>
          <w:szCs w:val="24"/>
        </w:rPr>
        <w:t>Imagen ciudad:</w:t>
      </w:r>
      <w:r w:rsidRPr="00584B31">
        <w:rPr>
          <w:rFonts w:ascii="Times New Roman" w:hAnsi="Times New Roman" w:cs="Times New Roman"/>
          <w:sz w:val="24"/>
          <w:szCs w:val="24"/>
        </w:rPr>
        <w:t xml:space="preserve"> Síntesis de su identidad, que la definen un conjunto de atributos de carácter permanente, que constituyen su esencia y sirven para </w:t>
      </w:r>
      <w:r w:rsidRPr="00A5553B">
        <w:rPr>
          <w:rFonts w:ascii="Times New Roman" w:hAnsi="Times New Roman" w:cs="Times New Roman"/>
          <w:sz w:val="24"/>
          <w:szCs w:val="24"/>
        </w:rPr>
        <w:t xml:space="preserve">diferenciarla de otras urbes. </w:t>
      </w:r>
    </w:p>
    <w:p w:rsidR="007D12B9" w:rsidRPr="00A5553B" w:rsidRDefault="007D12B9" w:rsidP="000A3884">
      <w:pPr>
        <w:pStyle w:val="Prrafodelista"/>
        <w:numPr>
          <w:ilvl w:val="0"/>
          <w:numId w:val="15"/>
        </w:numPr>
        <w:spacing w:after="0" w:line="240" w:lineRule="auto"/>
        <w:jc w:val="both"/>
        <w:rPr>
          <w:rFonts w:ascii="Times New Roman" w:hAnsi="Times New Roman" w:cs="Times New Roman"/>
          <w:b/>
          <w:sz w:val="24"/>
          <w:szCs w:val="24"/>
        </w:rPr>
      </w:pPr>
      <w:r w:rsidRPr="00A5553B">
        <w:rPr>
          <w:rFonts w:ascii="Times New Roman" w:hAnsi="Times New Roman" w:cs="Times New Roman"/>
          <w:b/>
          <w:sz w:val="24"/>
          <w:szCs w:val="24"/>
        </w:rPr>
        <w:t>Marca:</w:t>
      </w:r>
      <w:r w:rsidR="00A5553B" w:rsidRPr="00A5553B">
        <w:rPr>
          <w:rFonts w:ascii="Times New Roman" w:hAnsi="Times New Roman" w:cs="Times New Roman"/>
          <w:sz w:val="24"/>
          <w:szCs w:val="24"/>
        </w:rPr>
        <w:t xml:space="preserve"> Una </w:t>
      </w:r>
      <w:r w:rsidR="00A5553B" w:rsidRPr="00A5553B">
        <w:rPr>
          <w:rFonts w:ascii="Times New Roman" w:hAnsi="Times New Roman" w:cs="Times New Roman"/>
          <w:bCs/>
          <w:sz w:val="24"/>
          <w:szCs w:val="24"/>
        </w:rPr>
        <w:t>marca</w:t>
      </w:r>
      <w:r w:rsidR="00A5553B" w:rsidRPr="00A5553B">
        <w:rPr>
          <w:rFonts w:ascii="Times New Roman" w:hAnsi="Times New Roman" w:cs="Times New Roman"/>
          <w:sz w:val="24"/>
          <w:szCs w:val="24"/>
        </w:rPr>
        <w:t xml:space="preserve"> es un título que concede el derecho exclusivo a la utilización de un signo para la identificación de un producto o un servicio en el mercado.</w:t>
      </w:r>
    </w:p>
    <w:p w:rsidR="007D12B9" w:rsidRPr="00584B31" w:rsidRDefault="007D12B9" w:rsidP="000A3884">
      <w:pPr>
        <w:pStyle w:val="Prrafodelista"/>
        <w:jc w:val="both"/>
        <w:rPr>
          <w:rFonts w:ascii="Times New Roman" w:hAnsi="Times New Roman" w:cs="Times New Roman"/>
          <w:sz w:val="24"/>
          <w:szCs w:val="24"/>
        </w:rPr>
      </w:pPr>
    </w:p>
    <w:p w:rsidR="007D12B9" w:rsidRPr="00584B31" w:rsidRDefault="007D12B9" w:rsidP="000A3884">
      <w:pPr>
        <w:pStyle w:val="Prrafodelista"/>
        <w:spacing w:after="0" w:line="240" w:lineRule="auto"/>
        <w:ind w:left="0"/>
        <w:jc w:val="both"/>
        <w:rPr>
          <w:rFonts w:ascii="Times New Roman" w:hAnsi="Times New Roman" w:cs="Times New Roman"/>
          <w:sz w:val="24"/>
          <w:szCs w:val="24"/>
        </w:rPr>
      </w:pPr>
    </w:p>
    <w:p w:rsidR="007D12B9" w:rsidRPr="00584B31" w:rsidRDefault="007D12B9" w:rsidP="000631D1">
      <w:pPr>
        <w:pStyle w:val="Prrafodelista"/>
        <w:numPr>
          <w:ilvl w:val="1"/>
          <w:numId w:val="6"/>
        </w:numPr>
        <w:spacing w:after="0" w:line="240" w:lineRule="auto"/>
        <w:ind w:left="0" w:firstLine="0"/>
        <w:jc w:val="both"/>
        <w:outlineLvl w:val="1"/>
        <w:rPr>
          <w:rFonts w:ascii="Times New Roman" w:hAnsi="Times New Roman" w:cs="Times New Roman"/>
          <w:b/>
          <w:sz w:val="28"/>
          <w:szCs w:val="28"/>
        </w:rPr>
      </w:pPr>
      <w:bookmarkStart w:id="8" w:name="_Toc323749672"/>
      <w:bookmarkStart w:id="9" w:name="_Toc331882255"/>
      <w:r w:rsidRPr="00584B31">
        <w:rPr>
          <w:rFonts w:ascii="Times New Roman" w:hAnsi="Times New Roman" w:cs="Times New Roman"/>
          <w:b/>
          <w:sz w:val="28"/>
          <w:szCs w:val="28"/>
        </w:rPr>
        <w:t>OBJETIVOS DEL PROYECTO</w:t>
      </w:r>
      <w:bookmarkEnd w:id="8"/>
      <w:bookmarkEnd w:id="9"/>
    </w:p>
    <w:p w:rsidR="007D12B9" w:rsidRPr="00584B31" w:rsidRDefault="007D12B9" w:rsidP="000A3884">
      <w:pPr>
        <w:spacing w:after="0"/>
        <w:jc w:val="both"/>
        <w:rPr>
          <w:rFonts w:ascii="Times New Roman" w:hAnsi="Times New Roman" w:cs="Times New Roman"/>
          <w:b/>
        </w:rPr>
      </w:pPr>
    </w:p>
    <w:p w:rsidR="007D12B9" w:rsidRPr="00584B31" w:rsidRDefault="00806754" w:rsidP="000631D1">
      <w:pPr>
        <w:pStyle w:val="Prrafodelista"/>
        <w:numPr>
          <w:ilvl w:val="2"/>
          <w:numId w:val="6"/>
        </w:numPr>
        <w:spacing w:after="0" w:line="240" w:lineRule="auto"/>
        <w:ind w:left="0" w:firstLine="0"/>
        <w:jc w:val="both"/>
        <w:outlineLvl w:val="2"/>
        <w:rPr>
          <w:rFonts w:ascii="Times New Roman" w:hAnsi="Times New Roman" w:cs="Times New Roman"/>
          <w:b/>
          <w:sz w:val="24"/>
          <w:szCs w:val="24"/>
        </w:rPr>
      </w:pPr>
      <w:bookmarkStart w:id="10" w:name="_Toc323749673"/>
      <w:bookmarkStart w:id="11" w:name="_Toc331882256"/>
      <w:r w:rsidRPr="00584B31">
        <w:rPr>
          <w:rFonts w:ascii="Times New Roman" w:hAnsi="Times New Roman" w:cs="Times New Roman"/>
          <w:b/>
          <w:sz w:val="24"/>
          <w:szCs w:val="24"/>
        </w:rPr>
        <w:t>OBJETIVO</w:t>
      </w:r>
      <w:r w:rsidR="007D12B9" w:rsidRPr="00584B31">
        <w:rPr>
          <w:rFonts w:ascii="Times New Roman" w:hAnsi="Times New Roman" w:cs="Times New Roman"/>
          <w:b/>
          <w:sz w:val="24"/>
          <w:szCs w:val="24"/>
        </w:rPr>
        <w:t xml:space="preserve"> GENERAL</w:t>
      </w:r>
      <w:bookmarkEnd w:id="10"/>
      <w:bookmarkEnd w:id="11"/>
    </w:p>
    <w:p w:rsidR="007D12B9" w:rsidRPr="00584B31" w:rsidRDefault="007D12B9" w:rsidP="000A3884">
      <w:pPr>
        <w:pStyle w:val="Prrafodelista"/>
        <w:spacing w:after="0" w:line="240" w:lineRule="auto"/>
        <w:ind w:left="0"/>
        <w:jc w:val="both"/>
        <w:rPr>
          <w:rFonts w:ascii="Times New Roman" w:hAnsi="Times New Roman" w:cs="Times New Roman"/>
          <w:b/>
          <w:sz w:val="24"/>
          <w:szCs w:val="24"/>
        </w:rPr>
      </w:pPr>
    </w:p>
    <w:p w:rsidR="007D12B9" w:rsidRPr="00584B31" w:rsidRDefault="007D12B9" w:rsidP="000A3884">
      <w:pPr>
        <w:pStyle w:val="Prrafodelista"/>
        <w:spacing w:after="0" w:line="240" w:lineRule="auto"/>
        <w:ind w:left="0"/>
        <w:jc w:val="both"/>
        <w:rPr>
          <w:rFonts w:ascii="Times New Roman" w:hAnsi="Times New Roman" w:cs="Times New Roman"/>
          <w:sz w:val="24"/>
          <w:szCs w:val="24"/>
        </w:rPr>
      </w:pPr>
      <w:r w:rsidRPr="00584B31">
        <w:rPr>
          <w:rFonts w:ascii="Times New Roman" w:hAnsi="Times New Roman" w:cs="Times New Roman"/>
          <w:sz w:val="24"/>
          <w:szCs w:val="24"/>
        </w:rPr>
        <w:t>Creación de la identidad visual para la ciudad de Guayaquil a partir de los aspectos históricos-culturales.</w:t>
      </w:r>
    </w:p>
    <w:p w:rsidR="007D12B9" w:rsidRPr="00584B31" w:rsidRDefault="007D12B9" w:rsidP="000A3884">
      <w:pPr>
        <w:pStyle w:val="Prrafodelista"/>
        <w:spacing w:after="0" w:line="240" w:lineRule="auto"/>
        <w:ind w:left="0"/>
        <w:jc w:val="both"/>
        <w:rPr>
          <w:rFonts w:ascii="Times New Roman" w:hAnsi="Times New Roman" w:cs="Times New Roman"/>
          <w:sz w:val="24"/>
          <w:szCs w:val="24"/>
        </w:rPr>
      </w:pPr>
    </w:p>
    <w:p w:rsidR="007D12B9" w:rsidRPr="00584B31" w:rsidRDefault="007D12B9" w:rsidP="000631D1">
      <w:pPr>
        <w:pStyle w:val="Prrafodelista"/>
        <w:numPr>
          <w:ilvl w:val="2"/>
          <w:numId w:val="6"/>
        </w:numPr>
        <w:spacing w:after="0" w:line="240" w:lineRule="auto"/>
        <w:ind w:left="0" w:firstLine="0"/>
        <w:jc w:val="both"/>
        <w:outlineLvl w:val="2"/>
        <w:rPr>
          <w:rFonts w:ascii="Times New Roman" w:hAnsi="Times New Roman" w:cs="Times New Roman"/>
          <w:b/>
          <w:sz w:val="24"/>
          <w:szCs w:val="24"/>
        </w:rPr>
      </w:pPr>
      <w:bookmarkStart w:id="12" w:name="_Toc323749674"/>
      <w:bookmarkStart w:id="13" w:name="_Toc331882257"/>
      <w:r w:rsidRPr="00584B31">
        <w:rPr>
          <w:rFonts w:ascii="Times New Roman" w:hAnsi="Times New Roman" w:cs="Times New Roman"/>
          <w:b/>
          <w:sz w:val="24"/>
          <w:szCs w:val="24"/>
        </w:rPr>
        <w:t xml:space="preserve">OBJETIVOS </w:t>
      </w:r>
      <w:bookmarkEnd w:id="12"/>
      <w:r w:rsidR="001649EB" w:rsidRPr="00584B31">
        <w:rPr>
          <w:rFonts w:ascii="Times New Roman" w:hAnsi="Times New Roman" w:cs="Times New Roman"/>
          <w:b/>
          <w:sz w:val="24"/>
          <w:szCs w:val="24"/>
        </w:rPr>
        <w:t>ESPECÍFICOS</w:t>
      </w:r>
      <w:bookmarkEnd w:id="13"/>
    </w:p>
    <w:p w:rsidR="007D12B9" w:rsidRPr="00584B31" w:rsidRDefault="007D12B9" w:rsidP="000A3884">
      <w:pPr>
        <w:pStyle w:val="Prrafodelista"/>
        <w:spacing w:after="0" w:line="240" w:lineRule="auto"/>
        <w:ind w:left="0"/>
        <w:jc w:val="both"/>
        <w:rPr>
          <w:rFonts w:ascii="Times New Roman" w:hAnsi="Times New Roman" w:cs="Times New Roman"/>
          <w:b/>
          <w:sz w:val="24"/>
          <w:szCs w:val="24"/>
        </w:rPr>
      </w:pPr>
    </w:p>
    <w:p w:rsidR="007D12B9" w:rsidRPr="00584B31" w:rsidRDefault="007D12B9" w:rsidP="000A3884">
      <w:pPr>
        <w:pStyle w:val="Prrafodelista"/>
        <w:numPr>
          <w:ilvl w:val="0"/>
          <w:numId w:val="16"/>
        </w:numPr>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Obtener que la marca se convierta en un eje de desarrollo integral que vincule la cultura y el turismo de la ciudad como forma de posicionar la identidad de Guayaquil.</w:t>
      </w:r>
    </w:p>
    <w:p w:rsidR="007D12B9" w:rsidRPr="00584B31" w:rsidRDefault="007D12B9" w:rsidP="000A3884">
      <w:pPr>
        <w:pStyle w:val="Prrafodelista"/>
        <w:numPr>
          <w:ilvl w:val="0"/>
          <w:numId w:val="16"/>
        </w:numPr>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Determinar la estructura más conveniente para la implementación de la marca o identidad visual, a partir de la información empírica consultada a los ciudadanos.</w:t>
      </w:r>
    </w:p>
    <w:p w:rsidR="007D12B9" w:rsidRPr="00584B31" w:rsidRDefault="007D12B9" w:rsidP="000A3884">
      <w:pPr>
        <w:pStyle w:val="Prrafodelista"/>
        <w:numPr>
          <w:ilvl w:val="0"/>
          <w:numId w:val="16"/>
        </w:numPr>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Realizar un estudio de mercado que nos permita conocer la realidad de nuestro cliente potencial desde la tradición y cultura guayaquileña.</w:t>
      </w:r>
    </w:p>
    <w:p w:rsidR="007D12B9" w:rsidRPr="00584B31" w:rsidRDefault="007D12B9" w:rsidP="000A3884">
      <w:pPr>
        <w:pStyle w:val="Prrafodelista"/>
        <w:numPr>
          <w:ilvl w:val="0"/>
          <w:numId w:val="16"/>
        </w:numPr>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Establecer una correcta estrategia de promoción mediante un Plan de desarrollo eficiente con las técnicas comunicacionales diversas.</w:t>
      </w:r>
    </w:p>
    <w:p w:rsidR="007D12B9" w:rsidRPr="00584B31" w:rsidRDefault="007D12B9" w:rsidP="000A3884">
      <w:pPr>
        <w:pStyle w:val="Prrafodelista"/>
        <w:numPr>
          <w:ilvl w:val="0"/>
          <w:numId w:val="16"/>
        </w:numPr>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Determinar el presupuesto para ejecución de nuestro proyecto mediante el estudio de proformas.</w:t>
      </w:r>
    </w:p>
    <w:p w:rsidR="007D12B9" w:rsidRPr="00584B31" w:rsidRDefault="007D12B9" w:rsidP="000A3884">
      <w:pPr>
        <w:pStyle w:val="Prrafodelista"/>
        <w:numPr>
          <w:ilvl w:val="0"/>
          <w:numId w:val="16"/>
        </w:numPr>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Analizar la factibilidad financiera y operativa del proyecto para su éxito y sostenibilidad.</w:t>
      </w:r>
    </w:p>
    <w:p w:rsidR="00D61EA4" w:rsidRPr="00584B31" w:rsidRDefault="00D61EA4" w:rsidP="000A3884">
      <w:pPr>
        <w:pStyle w:val="Prrafodelista"/>
        <w:spacing w:after="0" w:line="240" w:lineRule="auto"/>
        <w:ind w:left="0"/>
        <w:jc w:val="both"/>
        <w:rPr>
          <w:rFonts w:ascii="Times New Roman" w:hAnsi="Times New Roman" w:cs="Times New Roman"/>
          <w:sz w:val="24"/>
          <w:szCs w:val="24"/>
        </w:rPr>
      </w:pPr>
    </w:p>
    <w:p w:rsidR="00A42B7A" w:rsidRPr="00584B31" w:rsidRDefault="00A42B7A" w:rsidP="00A42B7A">
      <w:pPr>
        <w:tabs>
          <w:tab w:val="left" w:pos="7260"/>
        </w:tabs>
        <w:rPr>
          <w:rFonts w:ascii="Times New Roman" w:hAnsi="Times New Roman" w:cs="Times New Roman"/>
          <w:lang w:val="es-ES" w:eastAsia="en-US"/>
        </w:rPr>
      </w:pPr>
    </w:p>
    <w:p w:rsidR="00E53AC6" w:rsidRPr="00584B31" w:rsidRDefault="00E53AC6" w:rsidP="00A42B7A">
      <w:pPr>
        <w:rPr>
          <w:rFonts w:ascii="Times New Roman" w:hAnsi="Times New Roman" w:cs="Times New Roman"/>
          <w:lang w:val="es-ES" w:eastAsia="en-US"/>
        </w:rPr>
        <w:sectPr w:rsidR="00E53AC6" w:rsidRPr="00584B31" w:rsidSect="001B7B1D">
          <w:headerReference w:type="default" r:id="rId35"/>
          <w:footerReference w:type="default" r:id="rId36"/>
          <w:headerReference w:type="first" r:id="rId37"/>
          <w:footerReference w:type="first" r:id="rId38"/>
          <w:pgSz w:w="11900" w:h="16840"/>
          <w:pgMar w:top="1361" w:right="1361" w:bottom="1418" w:left="1985" w:header="851" w:footer="851" w:gutter="0"/>
          <w:pgNumType w:start="2"/>
          <w:cols w:space="708"/>
          <w:docGrid w:linePitch="360"/>
        </w:sectPr>
      </w:pPr>
    </w:p>
    <w:p w:rsidR="008713D6" w:rsidRPr="00584B31" w:rsidRDefault="00541531" w:rsidP="000A3884">
      <w:pPr>
        <w:pStyle w:val="Sinespaciado"/>
        <w:spacing w:before="240" w:after="240"/>
        <w:jc w:val="both"/>
        <w:rPr>
          <w:rFonts w:ascii="Times New Roman" w:hAnsi="Times New Roman" w:cs="Times New Roman"/>
          <w:b/>
          <w:sz w:val="32"/>
          <w:szCs w:val="32"/>
          <w:u w:val="single"/>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45984" behindDoc="0" locked="0" layoutInCell="1" allowOverlap="1">
            <wp:simplePos x="0" y="0"/>
            <wp:positionH relativeFrom="column">
              <wp:posOffset>-303530</wp:posOffset>
            </wp:positionH>
            <wp:positionV relativeFrom="paragraph">
              <wp:posOffset>332740</wp:posOffset>
            </wp:positionV>
            <wp:extent cx="1590675" cy="8440420"/>
            <wp:effectExtent l="0" t="0" r="9525"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EE2B11" w:rsidRPr="00584B31" w:rsidRDefault="00EE2B11"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90A90" w:rsidRPr="00584B31" w:rsidRDefault="00890A90" w:rsidP="000A3884">
      <w:pPr>
        <w:pStyle w:val="Sinespaciado"/>
        <w:spacing w:before="240" w:after="240"/>
        <w:jc w:val="both"/>
        <w:rPr>
          <w:rFonts w:ascii="Times New Roman" w:hAnsi="Times New Roman" w:cs="Times New Roman"/>
          <w:b/>
          <w:sz w:val="32"/>
          <w:szCs w:val="32"/>
          <w:u w:val="single"/>
        </w:rPr>
      </w:pPr>
    </w:p>
    <w:p w:rsidR="00831466" w:rsidRPr="00584B31" w:rsidRDefault="00831466" w:rsidP="00831466">
      <w:pPr>
        <w:pStyle w:val="Sinespaciado"/>
        <w:rPr>
          <w:rFonts w:ascii="Times New Roman" w:hAnsi="Times New Roman" w:cs="Times New Roman"/>
          <w:b/>
          <w:sz w:val="32"/>
          <w:szCs w:val="32"/>
        </w:rPr>
      </w:pPr>
    </w:p>
    <w:p w:rsidR="0026623F" w:rsidRPr="00584B31" w:rsidRDefault="0026623F"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26623F" w:rsidRPr="00584B31" w:rsidRDefault="0026623F"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E53AC6" w:rsidRPr="00584B31" w:rsidRDefault="00E53AC6" w:rsidP="00831466">
      <w:pPr>
        <w:pStyle w:val="Sinespaciado"/>
        <w:rPr>
          <w:rFonts w:ascii="Times New Roman" w:hAnsi="Times New Roman" w:cs="Times New Roman"/>
          <w:b/>
          <w:sz w:val="32"/>
          <w:szCs w:val="32"/>
        </w:rPr>
      </w:pPr>
    </w:p>
    <w:p w:rsidR="00E53AC6" w:rsidRPr="00584B31" w:rsidRDefault="00E53AC6" w:rsidP="00831466">
      <w:pPr>
        <w:pStyle w:val="Sinespaciado"/>
        <w:rPr>
          <w:rFonts w:ascii="Times New Roman" w:hAnsi="Times New Roman" w:cs="Times New Roman"/>
          <w:b/>
          <w:sz w:val="32"/>
          <w:szCs w:val="32"/>
        </w:rPr>
      </w:pPr>
    </w:p>
    <w:p w:rsidR="00E53AC6" w:rsidRPr="00584B31" w:rsidRDefault="00E53AC6"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890A90" w:rsidRPr="00584B31" w:rsidRDefault="00890A90" w:rsidP="00831466">
      <w:pPr>
        <w:pStyle w:val="Sinespaciado"/>
        <w:rPr>
          <w:rFonts w:ascii="Times New Roman" w:hAnsi="Times New Roman" w:cs="Times New Roman"/>
          <w:b/>
          <w:sz w:val="32"/>
          <w:szCs w:val="32"/>
        </w:rPr>
      </w:pPr>
    </w:p>
    <w:p w:rsidR="004B674F" w:rsidRDefault="004B674F" w:rsidP="00831466">
      <w:pPr>
        <w:pStyle w:val="Sinespaciado"/>
        <w:rPr>
          <w:rFonts w:ascii="Times New Roman" w:hAnsi="Times New Roman" w:cs="Times New Roman"/>
          <w:b/>
          <w:sz w:val="32"/>
          <w:szCs w:val="32"/>
        </w:rPr>
      </w:pPr>
    </w:p>
    <w:p w:rsidR="004B674F" w:rsidRPr="004B674F" w:rsidRDefault="004B674F" w:rsidP="00831466">
      <w:pPr>
        <w:pStyle w:val="Sinespaciado"/>
        <w:rPr>
          <w:rFonts w:ascii="Times New Roman" w:hAnsi="Times New Roman" w:cs="Times New Roman"/>
          <w:b/>
        </w:rPr>
      </w:pPr>
    </w:p>
    <w:p w:rsidR="00831466" w:rsidRPr="00584B31" w:rsidRDefault="0060554E" w:rsidP="004B674F">
      <w:pPr>
        <w:pStyle w:val="Sinespaciado"/>
        <w:jc w:val="right"/>
        <w:rPr>
          <w:rFonts w:ascii="Times New Roman" w:hAnsi="Times New Roman" w:cs="Times New Roman"/>
          <w:b/>
          <w:sz w:val="40"/>
          <w:szCs w:val="40"/>
        </w:rPr>
      </w:pPr>
      <w:r>
        <w:rPr>
          <w:rFonts w:ascii="Times New Roman" w:hAnsi="Times New Roman" w:cs="Times New Roman"/>
          <w:b/>
          <w:sz w:val="40"/>
          <w:szCs w:val="40"/>
        </w:rPr>
        <w:t>CAPÍ</w:t>
      </w:r>
      <w:r w:rsidR="00831466" w:rsidRPr="00584B31">
        <w:rPr>
          <w:rFonts w:ascii="Times New Roman" w:hAnsi="Times New Roman" w:cs="Times New Roman"/>
          <w:b/>
          <w:sz w:val="40"/>
          <w:szCs w:val="40"/>
        </w:rPr>
        <w:t>TULO II</w:t>
      </w:r>
    </w:p>
    <w:p w:rsidR="004B674F" w:rsidRDefault="00831466" w:rsidP="004B674F">
      <w:pPr>
        <w:pStyle w:val="Sinespaciado"/>
        <w:jc w:val="right"/>
        <w:rPr>
          <w:rFonts w:ascii="Times New Roman" w:hAnsi="Times New Roman" w:cs="Times New Roman"/>
          <w:b/>
          <w:sz w:val="40"/>
          <w:szCs w:val="40"/>
        </w:rPr>
      </w:pPr>
      <w:r w:rsidRPr="00584B31">
        <w:rPr>
          <w:rFonts w:ascii="Times New Roman" w:hAnsi="Times New Roman" w:cs="Times New Roman"/>
          <w:b/>
          <w:sz w:val="40"/>
          <w:szCs w:val="40"/>
        </w:rPr>
        <w:t>INVESTIGACIÓN</w:t>
      </w:r>
    </w:p>
    <w:p w:rsidR="00831466" w:rsidRPr="00584B31" w:rsidRDefault="00831466" w:rsidP="004B674F">
      <w:pPr>
        <w:pStyle w:val="Sinespaciado"/>
        <w:jc w:val="right"/>
        <w:rPr>
          <w:rFonts w:ascii="Times New Roman" w:hAnsi="Times New Roman" w:cs="Times New Roman"/>
          <w:b/>
          <w:sz w:val="40"/>
          <w:szCs w:val="40"/>
        </w:rPr>
        <w:sectPr w:rsidR="00831466" w:rsidRPr="00584B31" w:rsidSect="00E53AC6">
          <w:headerReference w:type="first" r:id="rId39"/>
          <w:footerReference w:type="first" r:id="rId40"/>
          <w:pgSz w:w="11900" w:h="16840"/>
          <w:pgMar w:top="1417" w:right="1418" w:bottom="1417" w:left="1985" w:header="851" w:footer="851" w:gutter="0"/>
          <w:pgNumType w:start="20"/>
          <w:cols w:space="708"/>
          <w:titlePg/>
          <w:docGrid w:linePitch="360"/>
        </w:sectPr>
      </w:pPr>
      <w:r w:rsidRPr="00584B31">
        <w:rPr>
          <w:rFonts w:ascii="Times New Roman" w:hAnsi="Times New Roman" w:cs="Times New Roman"/>
          <w:b/>
          <w:sz w:val="40"/>
          <w:szCs w:val="40"/>
        </w:rPr>
        <w:t>DE MERCAD</w:t>
      </w:r>
      <w:r w:rsidR="00D247AA">
        <w:rPr>
          <w:rFonts w:ascii="Times New Roman" w:hAnsi="Times New Roman" w:cs="Times New Roman"/>
          <w:b/>
          <w:sz w:val="40"/>
          <w:szCs w:val="40"/>
        </w:rPr>
        <w:t>O</w:t>
      </w:r>
    </w:p>
    <w:p w:rsidR="00D247AA" w:rsidRDefault="00D247AA" w:rsidP="001A6B68">
      <w:pPr>
        <w:pStyle w:val="Ttulo1"/>
        <w:spacing w:before="0"/>
        <w:rPr>
          <w:rFonts w:ascii="Times New Roman" w:hAnsi="Times New Roman" w:cs="Times New Roman"/>
          <w:color w:val="auto"/>
          <w:sz w:val="32"/>
          <w:szCs w:val="32"/>
        </w:rPr>
      </w:pPr>
      <w:bookmarkStart w:id="14" w:name="_Toc323749675"/>
      <w:bookmarkStart w:id="15" w:name="_Toc331882258"/>
    </w:p>
    <w:p w:rsidR="007A4E2B" w:rsidRPr="00D247AA" w:rsidRDefault="007A4E2B" w:rsidP="001A6B68">
      <w:pPr>
        <w:pStyle w:val="Ttulo1"/>
        <w:spacing w:before="0"/>
        <w:rPr>
          <w:rFonts w:ascii="Times New Roman" w:hAnsi="Times New Roman" w:cs="Times New Roman"/>
          <w:color w:val="auto"/>
          <w:sz w:val="32"/>
          <w:szCs w:val="32"/>
        </w:rPr>
      </w:pPr>
      <w:r w:rsidRPr="00584B31">
        <w:rPr>
          <w:rFonts w:ascii="Times New Roman" w:hAnsi="Times New Roman" w:cs="Times New Roman"/>
          <w:color w:val="auto"/>
          <w:sz w:val="32"/>
          <w:szCs w:val="32"/>
        </w:rPr>
        <w:t>2. INVESTIGACIÓN DE MERCADO</w:t>
      </w:r>
      <w:bookmarkEnd w:id="14"/>
      <w:bookmarkEnd w:id="15"/>
    </w:p>
    <w:p w:rsidR="007A4E2B" w:rsidRPr="00584B31" w:rsidRDefault="007A4E2B" w:rsidP="000A3884">
      <w:pPr>
        <w:spacing w:after="0"/>
        <w:jc w:val="both"/>
        <w:rPr>
          <w:rFonts w:ascii="Times New Roman" w:hAnsi="Times New Roman" w:cs="Times New Roman"/>
          <w:b/>
          <w:sz w:val="28"/>
          <w:szCs w:val="28"/>
        </w:rPr>
      </w:pPr>
    </w:p>
    <w:p w:rsidR="007A4E2B" w:rsidRPr="00584B31" w:rsidRDefault="007A4E2B" w:rsidP="000631D1">
      <w:pPr>
        <w:pStyle w:val="Ttulo2"/>
        <w:rPr>
          <w:rFonts w:ascii="Times New Roman" w:hAnsi="Times New Roman" w:cs="Times New Roman"/>
          <w:b w:val="0"/>
          <w:color w:val="auto"/>
          <w:sz w:val="28"/>
          <w:szCs w:val="28"/>
        </w:rPr>
      </w:pPr>
      <w:bookmarkStart w:id="16" w:name="_Toc323749676"/>
      <w:bookmarkStart w:id="17" w:name="_Toc331882259"/>
      <w:r w:rsidRPr="00584B31">
        <w:rPr>
          <w:rFonts w:ascii="Times New Roman" w:hAnsi="Times New Roman" w:cs="Times New Roman"/>
          <w:color w:val="auto"/>
          <w:sz w:val="28"/>
          <w:szCs w:val="28"/>
        </w:rPr>
        <w:t>2.1 PERSPECTIVAS DEL ESTUDIO</w:t>
      </w:r>
      <w:bookmarkEnd w:id="16"/>
      <w:bookmarkEnd w:id="17"/>
    </w:p>
    <w:p w:rsidR="007A4E2B" w:rsidRPr="00584B31" w:rsidRDefault="007A4E2B" w:rsidP="000A3884">
      <w:pPr>
        <w:spacing w:after="0"/>
        <w:jc w:val="both"/>
        <w:rPr>
          <w:rFonts w:ascii="Times New Roman" w:hAnsi="Times New Roman" w:cs="Times New Roman"/>
        </w:rPr>
      </w:pPr>
    </w:p>
    <w:p w:rsidR="007A4E2B" w:rsidRPr="00584B31" w:rsidRDefault="000202AE" w:rsidP="000A3884">
      <w:pPr>
        <w:spacing w:after="0"/>
        <w:jc w:val="both"/>
        <w:rPr>
          <w:rFonts w:ascii="Times New Roman" w:hAnsi="Times New Roman" w:cs="Times New Roman"/>
        </w:rPr>
      </w:pPr>
      <w:r>
        <w:rPr>
          <w:rFonts w:ascii="Times New Roman" w:hAnsi="Times New Roman" w:cs="Times New Roman"/>
        </w:rPr>
        <w:t>E</w:t>
      </w:r>
      <w:r w:rsidR="007A4E2B" w:rsidRPr="00584B31">
        <w:rPr>
          <w:rFonts w:ascii="Times New Roman" w:hAnsi="Times New Roman" w:cs="Times New Roman"/>
        </w:rPr>
        <w:t xml:space="preserve">ste estudio aspira diseñar e implementar una investigación de mercado que permita identificar el nivel de percepción en la ciudad de Guayaquil, lo cual ayudará a establecer grados de interés de lo que más les guste de la ciudad; además descubrir las posibles causas de que los guayaquileños no poseen una identidad, su estado de comodidad frente a esta situación y como generar estímulos que brinden la verdadera importancia y necesidad de una marca. También conocer antecedentes e intentos de creaciones de marcas hacia la ciudad de Guayaquil. Por otro lado los resultados que arroje este estudio </w:t>
      </w:r>
      <w:r w:rsidR="009039CE" w:rsidRPr="00584B31">
        <w:rPr>
          <w:rFonts w:ascii="Times New Roman" w:hAnsi="Times New Roman" w:cs="Times New Roman"/>
        </w:rPr>
        <w:t>permitirán</w:t>
      </w:r>
      <w:r w:rsidR="007A4E2B" w:rsidRPr="00584B31">
        <w:rPr>
          <w:rFonts w:ascii="Times New Roman" w:hAnsi="Times New Roman" w:cs="Times New Roman"/>
        </w:rPr>
        <w:t xml:space="preserve"> delinear estrategias comunicacionales para posicionar la marca en la mente de los guayaquileños.</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La presente investigación está dirigida hacia aquellos  individuos que residen en Guayaquil de estrato social medio alto. Teniendo presente de que existen representantes del buen desarrollo e implementación de una marca se tomará en consideración residentes extranjeros que viven en el Ecuador quienes cuentan con un conocimiento superior del buen manejo de una marca o identidad para la ciudad de Guayaquil.</w:t>
      </w: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Con estos datos podremos crear una identidad visual con la que se identifiquen el mayor número de personas o, por lo menos, las correspondientes al grupo previamente seleccionado.</w:t>
      </w:r>
    </w:p>
    <w:p w:rsidR="007A4E2B" w:rsidRPr="00584B31" w:rsidRDefault="007A4E2B" w:rsidP="000A3884">
      <w:pPr>
        <w:spacing w:after="0"/>
        <w:jc w:val="both"/>
        <w:rPr>
          <w:rFonts w:ascii="Times New Roman" w:hAnsi="Times New Roman" w:cs="Times New Roman"/>
        </w:rPr>
      </w:pPr>
    </w:p>
    <w:p w:rsidR="007A4E2B" w:rsidRPr="00584B31" w:rsidRDefault="007A4E2B" w:rsidP="000631D1">
      <w:pPr>
        <w:pStyle w:val="Ttulo2"/>
        <w:rPr>
          <w:rFonts w:ascii="Times New Roman" w:hAnsi="Times New Roman" w:cs="Times New Roman"/>
          <w:b w:val="0"/>
          <w:color w:val="auto"/>
          <w:sz w:val="28"/>
          <w:szCs w:val="28"/>
        </w:rPr>
      </w:pPr>
      <w:bookmarkStart w:id="18" w:name="_Toc323749677"/>
      <w:bookmarkStart w:id="19" w:name="_Toc331882260"/>
      <w:r w:rsidRPr="00584B31">
        <w:rPr>
          <w:rFonts w:ascii="Times New Roman" w:hAnsi="Times New Roman" w:cs="Times New Roman"/>
          <w:color w:val="auto"/>
          <w:sz w:val="28"/>
          <w:szCs w:val="28"/>
        </w:rPr>
        <w:t>2.2 PLANTEAMIENTO DEL PROBLEMA</w:t>
      </w:r>
      <w:bookmarkEnd w:id="18"/>
      <w:bookmarkEnd w:id="19"/>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Este proyecto deja enfatizado de que no existen fuentes primarias, por lo que se realizará un estudio de mercado.</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En primer término resulta importante tener en cuenta que marca país (Nation Brand), comprende crear una imagen para el país, a partir de diversos elementos que lo componen, tales como clima, geografía, historia, sistema de gobierno, cultura, ciudadanos, productos, servicios, etc.</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 xml:space="preserve">Ecuador necesitaba resaltar la atención hacia los turistas, la preferencia de sus productos, la confianza a los inversionistas y mucho más; es por esta razón, Ecuador crea una marca llamada “Ama la Vida”. Esta marca </w:t>
      </w:r>
      <w:r w:rsidR="00E51B62" w:rsidRPr="00584B31">
        <w:rPr>
          <w:rFonts w:ascii="Times New Roman" w:hAnsi="Times New Roman" w:cs="Times New Roman"/>
        </w:rPr>
        <w:t>está</w:t>
      </w:r>
      <w:r w:rsidRPr="00584B31">
        <w:rPr>
          <w:rFonts w:ascii="Times New Roman" w:hAnsi="Times New Roman" w:cs="Times New Roman"/>
        </w:rPr>
        <w:t xml:space="preserve"> respaldada por un diseño que busca reflejar la diversidad de Ecuador de una forma moderna y con alta recordación. Esta propuesta constituye un verdadero, profundo y radical cambio que va de un sistema estático a uno totalmente dinámico y lleno de color, hacia una capacidad máxima de síntesis formal en lugar de una simplificación de elementos.</w:t>
      </w:r>
    </w:p>
    <w:p w:rsidR="00E51B62" w:rsidRPr="00584B31" w:rsidRDefault="00E51B62" w:rsidP="000A3884">
      <w:pPr>
        <w:spacing w:after="0"/>
        <w:jc w:val="both"/>
        <w:rPr>
          <w:rFonts w:ascii="Times New Roman" w:hAnsi="Times New Roman" w:cs="Times New Roman"/>
          <w:sz w:val="12"/>
        </w:rPr>
      </w:pPr>
    </w:p>
    <w:p w:rsidR="00E51B62" w:rsidRPr="00584B31" w:rsidRDefault="00E51B62" w:rsidP="000A3884">
      <w:pPr>
        <w:spacing w:after="0"/>
        <w:jc w:val="both"/>
        <w:rPr>
          <w:rFonts w:ascii="Times New Roman" w:hAnsi="Times New Roman" w:cs="Times New Roman"/>
          <w:sz w:val="6"/>
        </w:rPr>
      </w:pPr>
    </w:p>
    <w:p w:rsidR="005D504E" w:rsidRPr="00584B31" w:rsidRDefault="005D504E" w:rsidP="005D504E">
      <w:pPr>
        <w:keepNext/>
        <w:spacing w:after="0"/>
        <w:jc w:val="center"/>
        <w:rPr>
          <w:rFonts w:ascii="Times New Roman" w:hAnsi="Times New Roman" w:cs="Times New Roman"/>
        </w:rPr>
      </w:pPr>
    </w:p>
    <w:p w:rsidR="00D247AA" w:rsidRDefault="00D247AA" w:rsidP="009A76DD">
      <w:pPr>
        <w:pStyle w:val="Figura"/>
      </w:pPr>
      <w:bookmarkStart w:id="20" w:name="_Toc329529972"/>
      <w:r w:rsidRPr="00584B31">
        <w:drawing>
          <wp:inline distT="0" distB="0" distL="0" distR="0" wp14:anchorId="21FEBAF2" wp14:editId="4456AAF5">
            <wp:extent cx="1637731" cy="746702"/>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ador-ama-la-vida (1).png"/>
                    <pic:cNvPicPr/>
                  </pic:nvPicPr>
                  <pic:blipFill rotWithShape="1">
                    <a:blip r:embed="rId41">
                      <a:extLst>
                        <a:ext uri="{28A0092B-C50C-407E-A947-70E740481C1C}">
                          <a14:useLocalDpi xmlns:a14="http://schemas.microsoft.com/office/drawing/2010/main" val="0"/>
                        </a:ext>
                      </a:extLst>
                    </a:blip>
                    <a:srcRect l="2854" t="8574" b="4841"/>
                    <a:stretch/>
                  </pic:blipFill>
                  <pic:spPr bwMode="auto">
                    <a:xfrm>
                      <a:off x="0" y="0"/>
                      <a:ext cx="1640446" cy="747940"/>
                    </a:xfrm>
                    <a:prstGeom prst="rect">
                      <a:avLst/>
                    </a:prstGeom>
                    <a:ln>
                      <a:noFill/>
                    </a:ln>
                    <a:extLst>
                      <a:ext uri="{53640926-AAD7-44D8-BBD7-CCE9431645EC}">
                        <a14:shadowObscured xmlns:a14="http://schemas.microsoft.com/office/drawing/2010/main"/>
                      </a:ext>
                    </a:extLst>
                  </pic:spPr>
                </pic:pic>
              </a:graphicData>
            </a:graphic>
          </wp:inline>
        </w:drawing>
      </w:r>
    </w:p>
    <w:p w:rsidR="00483236" w:rsidRPr="00584B31" w:rsidRDefault="00215898" w:rsidP="009A76DD">
      <w:pPr>
        <w:pStyle w:val="Figura"/>
      </w:pPr>
      <w:r w:rsidRPr="00584B31">
        <w:t>Figura</w:t>
      </w:r>
      <w:r w:rsidR="005D504E" w:rsidRPr="00584B31">
        <w:t xml:space="preserve"> 1.1 Marca país Ecuador</w:t>
      </w:r>
      <w:bookmarkEnd w:id="20"/>
    </w:p>
    <w:p w:rsidR="007A4E2B" w:rsidRPr="00584B31" w:rsidRDefault="007A4E2B" w:rsidP="0050339D">
      <w:pPr>
        <w:pStyle w:val="Figura"/>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 xml:space="preserve">La marca país </w:t>
      </w:r>
      <w:r w:rsidR="00E51B62" w:rsidRPr="00584B31">
        <w:rPr>
          <w:rFonts w:ascii="Times New Roman" w:hAnsi="Times New Roman" w:cs="Times New Roman"/>
        </w:rPr>
        <w:t>está</w:t>
      </w:r>
      <w:r w:rsidRPr="00584B31">
        <w:rPr>
          <w:rFonts w:ascii="Times New Roman" w:hAnsi="Times New Roman" w:cs="Times New Roman"/>
        </w:rPr>
        <w:t xml:space="preserve"> conformada por ciudades que ayudan a construir y combinar las mayores características de cada ciudad.</w:t>
      </w:r>
      <w:r w:rsidR="00726D5E" w:rsidRPr="00584B31">
        <w:rPr>
          <w:rFonts w:ascii="Times New Roman" w:hAnsi="Times New Roman" w:cs="Times New Roman"/>
        </w:rPr>
        <w:t xml:space="preserve"> </w:t>
      </w:r>
      <w:r w:rsidRPr="00584B31">
        <w:rPr>
          <w:rFonts w:ascii="Times New Roman" w:hAnsi="Times New Roman" w:cs="Times New Roman"/>
        </w:rPr>
        <w:t xml:space="preserve">Una ciudad es un entorno amplio, cambiante y competitivo, por lo que es necesario que cada ciudad posea una marca que refleje los más interesantes atributos para poder alcanzar objetivos estratégicos que se tengan definidos, y trasladar valores ciudadanos de interés </w:t>
      </w:r>
      <w:r w:rsidR="00E51B62" w:rsidRPr="00584B31">
        <w:rPr>
          <w:rFonts w:ascii="Times New Roman" w:hAnsi="Times New Roman" w:cs="Times New Roman"/>
        </w:rPr>
        <w:t>público</w:t>
      </w:r>
      <w:r w:rsidRPr="00584B31">
        <w:rPr>
          <w:rFonts w:ascii="Times New Roman" w:hAnsi="Times New Roman" w:cs="Times New Roman"/>
        </w:rPr>
        <w:t>.</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En la actualidad la marca de la ciudad se está convirtiendo en un poderoso elemento de diferenciación. Las ciudades necesitan posicionarse adecuadamente a partir de sus principales características y atributos, con el objetivo de ser más competitivas y garantizar su desarrollo económico, social y territorial.</w:t>
      </w: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Hace unos 10 años atrás, las ciudades tan sólo tenían un nombre y un escudo oficial, siendo cada vez más frecuente que tengan también una marca, un logotipo, imagen corporativa, eslóganes específicos e incluso un merchandising propio.</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La marca de una ciudad sintetiza un concepto, una imagen, un modelo urbano determinando, que para tener éxito necesita conseguir establecer con sus ciudadanos conexiones emocionales convincentes y distintivas, despertar sentimientos.</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b/>
        </w:rPr>
      </w:pPr>
      <w:r w:rsidRPr="00584B31">
        <w:rPr>
          <w:rFonts w:ascii="Times New Roman" w:hAnsi="Times New Roman" w:cs="Times New Roman"/>
        </w:rPr>
        <w:t>Un ejemplo de ello es la marca de la ciudad de Quito, su logotipo busca representar la imagen de una ciudad vanguardista que avanza junto a su gente por el camino de la modernidad como lo hacen las otras capitales del mundo. Esta gráfica lleva los colores de la bandera de Quito con el propósito de que todos sus habitantes se sientan comprometidos con su ciudad.</w:t>
      </w:r>
    </w:p>
    <w:p w:rsidR="007A4E2B" w:rsidRPr="00584B31" w:rsidRDefault="007A4E2B" w:rsidP="000A3884">
      <w:pPr>
        <w:spacing w:after="0"/>
        <w:jc w:val="both"/>
        <w:rPr>
          <w:rFonts w:ascii="Times New Roman" w:hAnsi="Times New Roman" w:cs="Times New Roman"/>
          <w:b/>
        </w:rPr>
      </w:pPr>
    </w:p>
    <w:p w:rsidR="00726D5E" w:rsidRPr="00584B31" w:rsidRDefault="00726D5E" w:rsidP="000A3884">
      <w:pPr>
        <w:spacing w:after="0"/>
        <w:jc w:val="both"/>
        <w:rPr>
          <w:rFonts w:ascii="Times New Roman" w:hAnsi="Times New Roman" w:cs="Times New Roman"/>
          <w:b/>
        </w:rPr>
      </w:pPr>
    </w:p>
    <w:p w:rsidR="00891239" w:rsidRPr="00584B31" w:rsidRDefault="007A4E2B" w:rsidP="00891239">
      <w:pPr>
        <w:keepNext/>
        <w:spacing w:after="0"/>
        <w:jc w:val="center"/>
        <w:rPr>
          <w:rFonts w:ascii="Times New Roman" w:hAnsi="Times New Roman" w:cs="Times New Roman"/>
        </w:rPr>
      </w:pPr>
      <w:bookmarkStart w:id="21" w:name="Figura"/>
      <w:r w:rsidRPr="00584B31">
        <w:rPr>
          <w:rFonts w:ascii="Times New Roman" w:hAnsi="Times New Roman" w:cs="Times New Roman"/>
          <w:b/>
          <w:noProof/>
          <w:lang w:val="es-MX" w:eastAsia="es-MX"/>
        </w:rPr>
        <w:drawing>
          <wp:inline distT="0" distB="0" distL="0" distR="0">
            <wp:extent cx="1487406" cy="8191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png"/>
                    <pic:cNvPicPr/>
                  </pic:nvPicPr>
                  <pic:blipFill rotWithShape="1">
                    <a:blip r:embed="rId42">
                      <a:extLst>
                        <a:ext uri="{28A0092B-C50C-407E-A947-70E740481C1C}">
                          <a14:useLocalDpi xmlns:a14="http://schemas.microsoft.com/office/drawing/2010/main" val="0"/>
                        </a:ext>
                      </a:extLst>
                    </a:blip>
                    <a:srcRect l="4347" t="9783" r="9937" b="7599"/>
                    <a:stretch/>
                  </pic:blipFill>
                  <pic:spPr bwMode="auto">
                    <a:xfrm>
                      <a:off x="0" y="0"/>
                      <a:ext cx="1510692" cy="831974"/>
                    </a:xfrm>
                    <a:prstGeom prst="rect">
                      <a:avLst/>
                    </a:prstGeom>
                    <a:ln>
                      <a:noFill/>
                    </a:ln>
                    <a:extLst>
                      <a:ext uri="{53640926-AAD7-44D8-BBD7-CCE9431645EC}">
                        <a14:shadowObscured xmlns:a14="http://schemas.microsoft.com/office/drawing/2010/main"/>
                      </a:ext>
                    </a:extLst>
                  </pic:spPr>
                </pic:pic>
              </a:graphicData>
            </a:graphic>
          </wp:inline>
        </w:drawing>
      </w:r>
      <w:bookmarkEnd w:id="21"/>
    </w:p>
    <w:p w:rsidR="00726D5E" w:rsidRPr="00584B31" w:rsidRDefault="00891239" w:rsidP="00890A90">
      <w:pPr>
        <w:pStyle w:val="Figura"/>
        <w:rPr>
          <w:sz w:val="22"/>
          <w:szCs w:val="22"/>
        </w:rPr>
      </w:pPr>
      <w:bookmarkStart w:id="22" w:name="_Toc329529973"/>
      <w:r w:rsidRPr="00584B31">
        <w:t xml:space="preserve">Figura </w:t>
      </w:r>
      <w:r w:rsidR="00B7508B" w:rsidRPr="00584B31">
        <w:t>1.</w:t>
      </w:r>
      <w:r w:rsidRPr="00584B31">
        <w:t>2 Marca ciudad Quito</w:t>
      </w:r>
      <w:bookmarkEnd w:id="22"/>
      <w:r w:rsidRPr="00584B31">
        <w:t xml:space="preserve"> </w:t>
      </w:r>
    </w:p>
    <w:p w:rsidR="00726D5E" w:rsidRPr="00584B31" w:rsidRDefault="00726D5E" w:rsidP="000A3884">
      <w:pPr>
        <w:spacing w:after="0"/>
        <w:jc w:val="both"/>
        <w:rPr>
          <w:rFonts w:ascii="Times New Roman" w:hAnsi="Times New Roman" w:cs="Times New Roman"/>
          <w:sz w:val="22"/>
          <w:szCs w:val="22"/>
        </w:rPr>
      </w:pPr>
    </w:p>
    <w:p w:rsidR="007A4E2B" w:rsidRPr="00584B31" w:rsidRDefault="007A4E2B" w:rsidP="000A3884">
      <w:pPr>
        <w:spacing w:after="0"/>
        <w:jc w:val="both"/>
        <w:rPr>
          <w:rFonts w:ascii="Times New Roman" w:hAnsi="Times New Roman" w:cs="Times New Roman"/>
          <w:sz w:val="22"/>
          <w:szCs w:val="22"/>
        </w:rPr>
      </w:pPr>
      <w:r w:rsidRPr="00584B31">
        <w:rPr>
          <w:rFonts w:ascii="Times New Roman" w:hAnsi="Times New Roman" w:cs="Times New Roman"/>
          <w:sz w:val="22"/>
          <w:szCs w:val="22"/>
        </w:rPr>
        <w:t>Información sobre la creación e implementación de Marca País Ecuador</w:t>
      </w:r>
    </w:p>
    <w:p w:rsidR="007A4E2B" w:rsidRPr="00584B31" w:rsidRDefault="007A4E2B" w:rsidP="000A3884">
      <w:pPr>
        <w:spacing w:after="0"/>
        <w:jc w:val="both"/>
        <w:rPr>
          <w:rFonts w:ascii="Times New Roman" w:hAnsi="Times New Roman" w:cs="Times New Roman"/>
          <w:sz w:val="22"/>
          <w:szCs w:val="22"/>
        </w:rPr>
      </w:pPr>
      <w:r w:rsidRPr="00584B31">
        <w:rPr>
          <w:rFonts w:ascii="Times New Roman" w:hAnsi="Times New Roman" w:cs="Times New Roman"/>
          <w:sz w:val="22"/>
          <w:szCs w:val="22"/>
        </w:rPr>
        <w:t xml:space="preserve">Fuente: Marca Ama la Vida - </w:t>
      </w:r>
      <w:r w:rsidRPr="00584B31">
        <w:rPr>
          <w:rFonts w:ascii="Times New Roman" w:hAnsi="Times New Roman" w:cs="Times New Roman"/>
          <w:sz w:val="22"/>
          <w:szCs w:val="22"/>
          <w:lang w:val="es-ES"/>
        </w:rPr>
        <w:t>Gobierno ecuatoriano</w:t>
      </w:r>
      <w:r w:rsidR="009039CE">
        <w:rPr>
          <w:rFonts w:ascii="Times New Roman" w:hAnsi="Times New Roman" w:cs="Times New Roman"/>
          <w:sz w:val="22"/>
          <w:szCs w:val="22"/>
          <w:lang w:val="es-ES"/>
        </w:rPr>
        <w:t>.</w:t>
      </w:r>
    </w:p>
    <w:p w:rsidR="007A4E2B" w:rsidRPr="00584B31" w:rsidRDefault="007A4E2B" w:rsidP="000A3884">
      <w:pPr>
        <w:spacing w:after="0"/>
        <w:jc w:val="both"/>
        <w:rPr>
          <w:rFonts w:ascii="Times New Roman" w:hAnsi="Times New Roman" w:cs="Times New Roman"/>
          <w:sz w:val="22"/>
          <w:szCs w:val="22"/>
        </w:rPr>
      </w:pPr>
    </w:p>
    <w:p w:rsidR="007A4E2B" w:rsidRPr="00584B31" w:rsidRDefault="007A4E2B" w:rsidP="000A3884">
      <w:pPr>
        <w:spacing w:after="0"/>
        <w:jc w:val="both"/>
        <w:rPr>
          <w:rFonts w:ascii="Times New Roman" w:hAnsi="Times New Roman" w:cs="Times New Roman"/>
          <w:sz w:val="22"/>
          <w:szCs w:val="22"/>
        </w:rPr>
      </w:pPr>
      <w:r w:rsidRPr="00584B31">
        <w:rPr>
          <w:rFonts w:ascii="Times New Roman" w:hAnsi="Times New Roman" w:cs="Times New Roman"/>
          <w:sz w:val="22"/>
          <w:szCs w:val="22"/>
        </w:rPr>
        <w:t>Información sobre la creación e implementación de Marca Ciudad Quito Metropolitano</w:t>
      </w:r>
    </w:p>
    <w:p w:rsidR="007A4E2B" w:rsidRPr="00584B31" w:rsidRDefault="007A4E2B" w:rsidP="000A3884">
      <w:pPr>
        <w:spacing w:after="0"/>
        <w:jc w:val="both"/>
        <w:rPr>
          <w:rFonts w:ascii="Times New Roman" w:hAnsi="Times New Roman" w:cs="Times New Roman"/>
          <w:sz w:val="22"/>
          <w:szCs w:val="22"/>
        </w:rPr>
      </w:pPr>
      <w:r w:rsidRPr="00584B31">
        <w:rPr>
          <w:rFonts w:ascii="Times New Roman" w:hAnsi="Times New Roman" w:cs="Times New Roman"/>
          <w:sz w:val="22"/>
          <w:szCs w:val="22"/>
        </w:rPr>
        <w:t xml:space="preserve">Fuente: </w:t>
      </w:r>
      <w:r w:rsidRPr="00584B31">
        <w:rPr>
          <w:rFonts w:ascii="Times New Roman" w:hAnsi="Times New Roman" w:cs="Times New Roman"/>
          <w:sz w:val="22"/>
          <w:szCs w:val="22"/>
          <w:lang w:val="es-ES"/>
        </w:rPr>
        <w:t xml:space="preserve">Arquitectura de Marca – </w:t>
      </w:r>
      <w:r w:rsidRPr="00584B31">
        <w:rPr>
          <w:rFonts w:ascii="Times New Roman" w:hAnsi="Times New Roman" w:cs="Times New Roman"/>
          <w:sz w:val="22"/>
          <w:szCs w:val="22"/>
        </w:rPr>
        <w:t>Quito Metropolitano</w:t>
      </w:r>
      <w:r w:rsidR="009039CE">
        <w:rPr>
          <w:rFonts w:ascii="Times New Roman" w:hAnsi="Times New Roman" w:cs="Times New Roman"/>
          <w:sz w:val="22"/>
          <w:szCs w:val="22"/>
        </w:rPr>
        <w:t>.</w:t>
      </w:r>
    </w:p>
    <w:p w:rsidR="007A4E2B" w:rsidRPr="00584B31" w:rsidRDefault="007A4E2B" w:rsidP="000A3884">
      <w:pPr>
        <w:spacing w:after="0"/>
        <w:jc w:val="both"/>
        <w:rPr>
          <w:rFonts w:ascii="Times New Roman" w:hAnsi="Times New Roman" w:cs="Times New Roman"/>
          <w:sz w:val="22"/>
          <w:szCs w:val="22"/>
        </w:rPr>
      </w:pPr>
    </w:p>
    <w:p w:rsidR="00726D5E" w:rsidRPr="00584B31" w:rsidRDefault="00726D5E" w:rsidP="000A3884">
      <w:pPr>
        <w:spacing w:after="0"/>
        <w:jc w:val="both"/>
        <w:rPr>
          <w:rFonts w:ascii="Times New Roman" w:hAnsi="Times New Roman" w:cs="Times New Roman"/>
          <w:sz w:val="22"/>
          <w:szCs w:val="22"/>
        </w:rPr>
      </w:pPr>
    </w:p>
    <w:p w:rsidR="007A4E2B" w:rsidRPr="00584B31" w:rsidRDefault="007A4E2B" w:rsidP="000631D1">
      <w:pPr>
        <w:pStyle w:val="Ttulo2"/>
        <w:rPr>
          <w:rFonts w:ascii="Times New Roman" w:hAnsi="Times New Roman" w:cs="Times New Roman"/>
          <w:b w:val="0"/>
          <w:color w:val="auto"/>
          <w:sz w:val="28"/>
          <w:szCs w:val="28"/>
          <w:lang w:val="es-ES"/>
        </w:rPr>
      </w:pPr>
      <w:bookmarkStart w:id="23" w:name="_Toc323749678"/>
      <w:bookmarkStart w:id="24" w:name="_Toc331882261"/>
      <w:r w:rsidRPr="00584B31">
        <w:rPr>
          <w:rFonts w:ascii="Times New Roman" w:hAnsi="Times New Roman" w:cs="Times New Roman"/>
          <w:color w:val="auto"/>
          <w:sz w:val="28"/>
          <w:szCs w:val="28"/>
          <w:lang w:val="es-ES"/>
        </w:rPr>
        <w:lastRenderedPageBreak/>
        <w:t>2.3 OBJETIVOS DE LA INVESTIGACIÓN</w:t>
      </w:r>
      <w:bookmarkEnd w:id="23"/>
      <w:bookmarkEnd w:id="24"/>
    </w:p>
    <w:p w:rsidR="007A4E2B" w:rsidRPr="00584B31" w:rsidRDefault="007A4E2B" w:rsidP="000A3884">
      <w:pPr>
        <w:spacing w:after="0"/>
        <w:jc w:val="both"/>
        <w:rPr>
          <w:rFonts w:ascii="Times New Roman" w:hAnsi="Times New Roman" w:cs="Times New Roman"/>
          <w:b/>
          <w:lang w:val="es-ES"/>
        </w:rPr>
      </w:pPr>
    </w:p>
    <w:p w:rsidR="007A4E2B" w:rsidRPr="00584B31" w:rsidRDefault="001A6B68" w:rsidP="000631D1">
      <w:pPr>
        <w:pStyle w:val="Ttulo3"/>
        <w:rPr>
          <w:rFonts w:ascii="Times New Roman" w:hAnsi="Times New Roman" w:cs="Times New Roman"/>
          <w:b w:val="0"/>
          <w:color w:val="auto"/>
          <w:lang w:val="es-ES"/>
        </w:rPr>
      </w:pPr>
      <w:bookmarkStart w:id="25" w:name="_Toc323749679"/>
      <w:bookmarkStart w:id="26" w:name="_Toc331882262"/>
      <w:r w:rsidRPr="00584B31">
        <w:rPr>
          <w:rFonts w:ascii="Times New Roman" w:hAnsi="Times New Roman" w:cs="Times New Roman"/>
          <w:color w:val="auto"/>
          <w:lang w:val="es-ES"/>
        </w:rPr>
        <w:t>2.3.1 OBJETIVOS GENERALES:</w:t>
      </w:r>
      <w:bookmarkEnd w:id="25"/>
      <w:bookmarkEnd w:id="26"/>
    </w:p>
    <w:p w:rsidR="007A4E2B" w:rsidRPr="00584B31" w:rsidRDefault="007A4E2B" w:rsidP="000A3884">
      <w:pPr>
        <w:spacing w:after="0"/>
        <w:jc w:val="both"/>
        <w:rPr>
          <w:rFonts w:ascii="Times New Roman" w:hAnsi="Times New Roman" w:cs="Times New Roman"/>
          <w:b/>
          <w:lang w:val="es-ES"/>
        </w:rPr>
      </w:pPr>
    </w:p>
    <w:p w:rsidR="007A4E2B" w:rsidRPr="00584B31" w:rsidRDefault="007A4E2B" w:rsidP="000A3884">
      <w:pPr>
        <w:pStyle w:val="Prrafodelista"/>
        <w:numPr>
          <w:ilvl w:val="0"/>
          <w:numId w:val="17"/>
        </w:numPr>
        <w:spacing w:after="0"/>
        <w:jc w:val="both"/>
        <w:rPr>
          <w:rFonts w:ascii="Times New Roman" w:hAnsi="Times New Roman" w:cs="Times New Roman"/>
          <w:sz w:val="24"/>
          <w:szCs w:val="24"/>
        </w:rPr>
      </w:pPr>
      <w:r w:rsidRPr="00584B31">
        <w:rPr>
          <w:rFonts w:ascii="Times New Roman" w:hAnsi="Times New Roman" w:cs="Times New Roman"/>
          <w:sz w:val="24"/>
          <w:szCs w:val="24"/>
        </w:rPr>
        <w:t>Determinar la existencia de un nicho de mercado para la elaboración de la identidad de la ciudad de Guayaquil.</w:t>
      </w:r>
    </w:p>
    <w:p w:rsidR="007A4E2B" w:rsidRPr="00584B31" w:rsidRDefault="007A4E2B" w:rsidP="000A3884">
      <w:pPr>
        <w:pStyle w:val="Prrafodelista"/>
        <w:numPr>
          <w:ilvl w:val="0"/>
          <w:numId w:val="17"/>
        </w:numPr>
        <w:spacing w:after="0"/>
        <w:jc w:val="both"/>
        <w:rPr>
          <w:rFonts w:ascii="Times New Roman" w:hAnsi="Times New Roman" w:cs="Times New Roman"/>
          <w:sz w:val="24"/>
          <w:szCs w:val="24"/>
        </w:rPr>
      </w:pPr>
      <w:r w:rsidRPr="00584B31">
        <w:rPr>
          <w:rFonts w:ascii="Times New Roman" w:hAnsi="Times New Roman" w:cs="Times New Roman"/>
          <w:sz w:val="24"/>
          <w:szCs w:val="24"/>
        </w:rPr>
        <w:t>Identificación de las oportunidades de mercado para la oferta del servicio.</w:t>
      </w:r>
    </w:p>
    <w:p w:rsidR="007A4E2B" w:rsidRPr="00584B31" w:rsidRDefault="007A4E2B" w:rsidP="000A3884">
      <w:pPr>
        <w:pStyle w:val="Prrafodelista"/>
        <w:numPr>
          <w:ilvl w:val="0"/>
          <w:numId w:val="17"/>
        </w:numPr>
        <w:spacing w:after="0"/>
        <w:jc w:val="both"/>
        <w:rPr>
          <w:rFonts w:ascii="Times New Roman" w:hAnsi="Times New Roman" w:cs="Times New Roman"/>
          <w:sz w:val="24"/>
          <w:szCs w:val="24"/>
        </w:rPr>
      </w:pPr>
      <w:r w:rsidRPr="00584B31">
        <w:rPr>
          <w:rFonts w:ascii="Times New Roman" w:hAnsi="Times New Roman" w:cs="Times New Roman"/>
          <w:sz w:val="24"/>
          <w:szCs w:val="24"/>
        </w:rPr>
        <w:t>Definición del segmento de mercado para el servicio.</w:t>
      </w:r>
    </w:p>
    <w:p w:rsidR="007A4E2B" w:rsidRPr="00584B31" w:rsidRDefault="007A4E2B" w:rsidP="000A3884">
      <w:pPr>
        <w:pStyle w:val="Prrafodelista"/>
        <w:spacing w:after="0"/>
        <w:jc w:val="both"/>
        <w:rPr>
          <w:rFonts w:ascii="Times New Roman" w:hAnsi="Times New Roman" w:cs="Times New Roman"/>
          <w:sz w:val="24"/>
          <w:szCs w:val="24"/>
        </w:rPr>
      </w:pPr>
    </w:p>
    <w:p w:rsidR="007A4E2B" w:rsidRPr="00584B31" w:rsidRDefault="001A6B68" w:rsidP="000631D1">
      <w:pPr>
        <w:pStyle w:val="Ttulo3"/>
        <w:rPr>
          <w:rFonts w:ascii="Times New Roman" w:hAnsi="Times New Roman" w:cs="Times New Roman"/>
          <w:b w:val="0"/>
          <w:color w:val="auto"/>
          <w:lang w:val="es-ES"/>
        </w:rPr>
      </w:pPr>
      <w:bookmarkStart w:id="27" w:name="_Toc323749680"/>
      <w:bookmarkStart w:id="28" w:name="_Toc331882263"/>
      <w:r w:rsidRPr="00584B31">
        <w:rPr>
          <w:rFonts w:ascii="Times New Roman" w:hAnsi="Times New Roman" w:cs="Times New Roman"/>
          <w:color w:val="auto"/>
          <w:lang w:val="es-ES"/>
        </w:rPr>
        <w:t>2.3.2 OBJETIVOS ESPECÍFICOS:</w:t>
      </w:r>
      <w:bookmarkEnd w:id="27"/>
      <w:bookmarkEnd w:id="28"/>
    </w:p>
    <w:p w:rsidR="007A4E2B" w:rsidRPr="00584B31" w:rsidRDefault="007A4E2B" w:rsidP="000A3884">
      <w:pPr>
        <w:spacing w:after="0"/>
        <w:jc w:val="both"/>
        <w:rPr>
          <w:rFonts w:ascii="Times New Roman" w:hAnsi="Times New Roman" w:cs="Times New Roman"/>
          <w:b/>
        </w:rPr>
      </w:pPr>
    </w:p>
    <w:p w:rsidR="007A4E2B" w:rsidRPr="00584B31" w:rsidRDefault="007A4E2B" w:rsidP="000A3884">
      <w:pPr>
        <w:pStyle w:val="Prrafodelista"/>
        <w:numPr>
          <w:ilvl w:val="0"/>
          <w:numId w:val="18"/>
        </w:numPr>
        <w:spacing w:after="0"/>
        <w:jc w:val="both"/>
        <w:rPr>
          <w:rFonts w:ascii="Times New Roman" w:hAnsi="Times New Roman" w:cs="Times New Roman"/>
          <w:sz w:val="24"/>
          <w:szCs w:val="24"/>
        </w:rPr>
      </w:pPr>
      <w:r w:rsidRPr="00584B31">
        <w:rPr>
          <w:rFonts w:ascii="Times New Roman" w:hAnsi="Times New Roman" w:cs="Times New Roman"/>
          <w:sz w:val="24"/>
          <w:szCs w:val="24"/>
        </w:rPr>
        <w:t>Determinación de gustos y preferencias del consumidor potencial.</w:t>
      </w:r>
    </w:p>
    <w:p w:rsidR="007A4E2B" w:rsidRPr="00584B31" w:rsidRDefault="007A4E2B" w:rsidP="000A3884">
      <w:pPr>
        <w:pStyle w:val="Prrafodelista"/>
        <w:numPr>
          <w:ilvl w:val="0"/>
          <w:numId w:val="18"/>
        </w:numPr>
        <w:spacing w:after="0"/>
        <w:jc w:val="both"/>
        <w:rPr>
          <w:rFonts w:ascii="Times New Roman" w:hAnsi="Times New Roman" w:cs="Times New Roman"/>
          <w:sz w:val="24"/>
          <w:szCs w:val="24"/>
        </w:rPr>
      </w:pPr>
      <w:r w:rsidRPr="00584B31">
        <w:rPr>
          <w:rFonts w:ascii="Times New Roman" w:hAnsi="Times New Roman" w:cs="Times New Roman"/>
          <w:sz w:val="24"/>
          <w:szCs w:val="24"/>
        </w:rPr>
        <w:t>Frecuencia de exposición a la marca que se va a realizar.</w:t>
      </w:r>
    </w:p>
    <w:p w:rsidR="007A4E2B" w:rsidRPr="00584B31" w:rsidRDefault="007A4E2B" w:rsidP="000A3884">
      <w:pPr>
        <w:pStyle w:val="Prrafodelista"/>
        <w:numPr>
          <w:ilvl w:val="0"/>
          <w:numId w:val="18"/>
        </w:numPr>
        <w:spacing w:after="0"/>
        <w:jc w:val="both"/>
        <w:rPr>
          <w:rFonts w:ascii="Times New Roman" w:hAnsi="Times New Roman" w:cs="Times New Roman"/>
          <w:sz w:val="24"/>
          <w:szCs w:val="24"/>
        </w:rPr>
      </w:pPr>
      <w:r w:rsidRPr="00584B31">
        <w:rPr>
          <w:rFonts w:ascii="Times New Roman" w:hAnsi="Times New Roman" w:cs="Times New Roman"/>
          <w:sz w:val="24"/>
          <w:szCs w:val="24"/>
        </w:rPr>
        <w:t>Percepción del cliente con respecto a la identidad, posibilidades de sustitución.</w:t>
      </w:r>
    </w:p>
    <w:p w:rsidR="007A4E2B" w:rsidRPr="00584B31" w:rsidRDefault="007A4E2B" w:rsidP="000A3884">
      <w:pPr>
        <w:pStyle w:val="Prrafodelista"/>
        <w:numPr>
          <w:ilvl w:val="0"/>
          <w:numId w:val="18"/>
        </w:numPr>
        <w:spacing w:after="0"/>
        <w:jc w:val="both"/>
        <w:rPr>
          <w:rFonts w:ascii="Times New Roman" w:hAnsi="Times New Roman" w:cs="Times New Roman"/>
          <w:sz w:val="24"/>
          <w:szCs w:val="24"/>
        </w:rPr>
      </w:pPr>
      <w:r w:rsidRPr="00584B31">
        <w:rPr>
          <w:rFonts w:ascii="Times New Roman" w:hAnsi="Times New Roman" w:cs="Times New Roman"/>
          <w:sz w:val="24"/>
          <w:szCs w:val="24"/>
        </w:rPr>
        <w:t>Lugares o sitios donde el mercado podría ser más susceptible a la marca.</w:t>
      </w:r>
    </w:p>
    <w:p w:rsidR="007A4E2B" w:rsidRPr="00584B31" w:rsidRDefault="007A4E2B" w:rsidP="000A3884">
      <w:pPr>
        <w:spacing w:after="0"/>
        <w:jc w:val="both"/>
        <w:rPr>
          <w:rFonts w:ascii="Times New Roman" w:hAnsi="Times New Roman" w:cs="Times New Roman"/>
          <w:lang w:val="es-ES"/>
        </w:rPr>
      </w:pPr>
    </w:p>
    <w:p w:rsidR="007A4E2B" w:rsidRPr="00584B31" w:rsidRDefault="007A4E2B" w:rsidP="000631D1">
      <w:pPr>
        <w:pStyle w:val="Ttulo2"/>
        <w:rPr>
          <w:rFonts w:ascii="Times New Roman" w:hAnsi="Times New Roman" w:cs="Times New Roman"/>
          <w:b w:val="0"/>
          <w:color w:val="auto"/>
          <w:sz w:val="28"/>
          <w:szCs w:val="28"/>
          <w:lang w:val="es-ES"/>
        </w:rPr>
      </w:pPr>
      <w:bookmarkStart w:id="29" w:name="_Toc323749681"/>
      <w:bookmarkStart w:id="30" w:name="_Toc331882264"/>
      <w:r w:rsidRPr="00584B31">
        <w:rPr>
          <w:rFonts w:ascii="Times New Roman" w:hAnsi="Times New Roman" w:cs="Times New Roman"/>
          <w:color w:val="auto"/>
          <w:sz w:val="28"/>
          <w:szCs w:val="28"/>
          <w:lang w:val="es-ES"/>
        </w:rPr>
        <w:t>2.4 PLAN DE MUESTREO</w:t>
      </w:r>
      <w:bookmarkEnd w:id="29"/>
      <w:bookmarkEnd w:id="30"/>
    </w:p>
    <w:p w:rsidR="007A4E2B" w:rsidRPr="00584B31" w:rsidRDefault="007A4E2B" w:rsidP="000A3884">
      <w:pPr>
        <w:spacing w:after="0"/>
        <w:jc w:val="both"/>
        <w:rPr>
          <w:rFonts w:ascii="Times New Roman" w:hAnsi="Times New Roman" w:cs="Times New Roman"/>
          <w:b/>
          <w:sz w:val="28"/>
          <w:szCs w:val="28"/>
        </w:rPr>
      </w:pPr>
    </w:p>
    <w:p w:rsidR="007A4E2B" w:rsidRPr="00584B31" w:rsidRDefault="007A4E2B" w:rsidP="000631D1">
      <w:pPr>
        <w:pStyle w:val="Ttulo3"/>
        <w:rPr>
          <w:rFonts w:ascii="Times New Roman" w:hAnsi="Times New Roman" w:cs="Times New Roman"/>
          <w:b w:val="0"/>
          <w:color w:val="auto"/>
          <w:lang w:val="es-ES"/>
        </w:rPr>
      </w:pPr>
      <w:bookmarkStart w:id="31" w:name="_Toc323749682"/>
      <w:bookmarkStart w:id="32" w:name="_Toc331882265"/>
      <w:r w:rsidRPr="00584B31">
        <w:rPr>
          <w:rFonts w:ascii="Times New Roman" w:hAnsi="Times New Roman" w:cs="Times New Roman"/>
          <w:color w:val="auto"/>
          <w:lang w:val="es-ES"/>
        </w:rPr>
        <w:t>2.4.1 Definición de la población</w:t>
      </w:r>
      <w:bookmarkEnd w:id="31"/>
      <w:bookmarkEnd w:id="32"/>
    </w:p>
    <w:p w:rsidR="007A4E2B" w:rsidRPr="00584B31" w:rsidRDefault="007A4E2B" w:rsidP="000A3884">
      <w:pPr>
        <w:spacing w:after="0"/>
        <w:jc w:val="both"/>
        <w:rPr>
          <w:rFonts w:ascii="Times New Roman" w:hAnsi="Times New Roman" w:cs="Times New Roman"/>
          <w:b/>
          <w:lang w:val="es-ES"/>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 xml:space="preserve">La población es definida como el conjunto que representa todas las mediciones de interés para el estudio. </w:t>
      </w: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rPr>
        <w:t>La muestra es un subconjunto de unidades del total, que permite inferir la conducta del universo en su conjunto.</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rPr>
      </w:pPr>
    </w:p>
    <w:p w:rsidR="007A4E2B" w:rsidRPr="00584B31" w:rsidRDefault="007A4E2B" w:rsidP="000631D1">
      <w:pPr>
        <w:pStyle w:val="Ttulo3"/>
        <w:rPr>
          <w:rFonts w:ascii="Times New Roman" w:hAnsi="Times New Roman" w:cs="Times New Roman"/>
          <w:b w:val="0"/>
          <w:color w:val="auto"/>
          <w:lang w:val="es-ES"/>
        </w:rPr>
      </w:pPr>
      <w:bookmarkStart w:id="33" w:name="_Toc323749683"/>
      <w:bookmarkStart w:id="34" w:name="_Toc331882266"/>
      <w:r w:rsidRPr="00584B31">
        <w:rPr>
          <w:rFonts w:ascii="Times New Roman" w:hAnsi="Times New Roman" w:cs="Times New Roman"/>
          <w:color w:val="auto"/>
          <w:lang w:val="es-ES"/>
        </w:rPr>
        <w:t>2.4.2 Definición de la muestra</w:t>
      </w:r>
      <w:bookmarkEnd w:id="33"/>
      <w:bookmarkEnd w:id="34"/>
    </w:p>
    <w:p w:rsidR="007A4E2B" w:rsidRPr="00584B31" w:rsidRDefault="007A4E2B" w:rsidP="000A3884">
      <w:pPr>
        <w:spacing w:after="0"/>
        <w:jc w:val="both"/>
        <w:rPr>
          <w:rFonts w:ascii="Times New Roman" w:hAnsi="Times New Roman" w:cs="Times New Roman"/>
          <w:b/>
          <w:lang w:val="es-ES"/>
        </w:rPr>
      </w:pPr>
    </w:p>
    <w:p w:rsidR="007A4E2B" w:rsidRPr="00584B31" w:rsidRDefault="007A4E2B" w:rsidP="000A3884">
      <w:pPr>
        <w:spacing w:after="0"/>
        <w:jc w:val="both"/>
        <w:rPr>
          <w:rFonts w:ascii="Times New Roman" w:hAnsi="Times New Roman" w:cs="Times New Roman"/>
          <w:lang w:val="es-ES"/>
        </w:rPr>
      </w:pPr>
      <w:r w:rsidRPr="00584B31">
        <w:rPr>
          <w:rFonts w:ascii="Times New Roman" w:hAnsi="Times New Roman" w:cs="Times New Roman"/>
          <w:lang w:val="es-ES"/>
        </w:rPr>
        <w:t>Se ha decidido desagregar el universo en subconjuntos menores, homogéneos internamente pero heterogéneos entre sí, tal que el (los) estrato (s) se constituyan, cada uno, en un universo en particular, de tamaño más reducido, y sobre el cuál se seleccionen muestras. Es decir se utilizará un muestreo aleatorio simple.</w:t>
      </w: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lang w:val="es-ES"/>
        </w:rPr>
        <w:t>Con el fin de establecer el número de encuestas a realizar, se ha decidido trabajar con un nivel de confianza del 90%, y un grado de significancia del 10%.</w:t>
      </w:r>
    </w:p>
    <w:p w:rsidR="007A4E2B" w:rsidRPr="00584B31" w:rsidRDefault="007A4E2B" w:rsidP="000A3884">
      <w:pPr>
        <w:spacing w:after="0"/>
        <w:jc w:val="both"/>
        <w:rPr>
          <w:rFonts w:ascii="Times New Roman" w:hAnsi="Times New Roman" w:cs="Times New Roman"/>
          <w:lang w:val="es-ES"/>
        </w:rPr>
      </w:pPr>
      <w:r w:rsidRPr="00584B31">
        <w:rPr>
          <w:rFonts w:ascii="Times New Roman" w:hAnsi="Times New Roman" w:cs="Times New Roman"/>
          <w:lang w:val="es-ES"/>
        </w:rPr>
        <w:t>Dado que no se cuenta con información estadística relevante de estudios previos realizados, se utilizará la siguiente fórmula para calcular el tamaño de la muestra, para el caso de una población infinita:</w:t>
      </w:r>
    </w:p>
    <w:p w:rsidR="00891239" w:rsidRPr="00584B31" w:rsidRDefault="00891239" w:rsidP="00891239">
      <w:pPr>
        <w:keepNext/>
        <w:spacing w:after="0"/>
        <w:jc w:val="center"/>
        <w:rPr>
          <w:rFonts w:ascii="Times New Roman" w:hAnsi="Times New Roman" w:cs="Times New Roman"/>
        </w:rPr>
      </w:pPr>
    </w:p>
    <w:p w:rsidR="00857D2E" w:rsidRPr="00584B31" w:rsidRDefault="00D247AA" w:rsidP="008935D0">
      <w:pPr>
        <w:pStyle w:val="Figura"/>
      </w:pPr>
      <w:r w:rsidRPr="00584B31">
        <w:drawing>
          <wp:inline distT="0" distB="0" distL="0" distR="0" wp14:anchorId="145A21E0" wp14:editId="60D25B06">
            <wp:extent cx="1143000" cy="808355"/>
            <wp:effectExtent l="19050" t="19050" r="19050" b="107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MULA-N.jpg"/>
                    <pic:cNvPicPr/>
                  </pic:nvPicPr>
                  <pic:blipFill>
                    <a:blip r:embed="rId43">
                      <a:extLst>
                        <a:ext uri="{28A0092B-C50C-407E-A947-70E740481C1C}">
                          <a14:useLocalDpi xmlns:a14="http://schemas.microsoft.com/office/drawing/2010/main" val="0"/>
                        </a:ext>
                      </a:extLst>
                    </a:blip>
                    <a:stretch>
                      <a:fillRect/>
                    </a:stretch>
                  </pic:blipFill>
                  <pic:spPr>
                    <a:xfrm>
                      <a:off x="0" y="0"/>
                      <a:ext cx="1143000" cy="808355"/>
                    </a:xfrm>
                    <a:prstGeom prst="rect">
                      <a:avLst/>
                    </a:prstGeom>
                    <a:ln w="3175" cap="sq" cmpd="sng">
                      <a:solidFill>
                        <a:schemeClr val="tx1"/>
                      </a:solidFill>
                      <a:miter lim="800000"/>
                    </a:ln>
                    <a:effectLst/>
                  </pic:spPr>
                </pic:pic>
              </a:graphicData>
            </a:graphic>
          </wp:inline>
        </w:drawing>
      </w:r>
    </w:p>
    <w:p w:rsidR="007A4E2B" w:rsidRPr="00584B31" w:rsidRDefault="00891239" w:rsidP="008935D0">
      <w:pPr>
        <w:pStyle w:val="Figura"/>
      </w:pPr>
      <w:bookmarkStart w:id="35" w:name="_Toc329529974"/>
      <w:r w:rsidRPr="00584B31">
        <w:t xml:space="preserve">Figura </w:t>
      </w:r>
      <w:r w:rsidR="00B7508B" w:rsidRPr="00584B31">
        <w:t>2.4.2.1</w:t>
      </w:r>
      <w:r w:rsidRPr="00584B31">
        <w:t xml:space="preserve"> Fórmula tamaño de muestra.</w:t>
      </w:r>
      <w:bookmarkEnd w:id="35"/>
      <w:r w:rsidRPr="00584B31">
        <w:t xml:space="preserve"> </w:t>
      </w:r>
    </w:p>
    <w:p w:rsidR="007A4E2B" w:rsidRPr="00584B31" w:rsidRDefault="007A4E2B" w:rsidP="000A3884">
      <w:pPr>
        <w:spacing w:after="0"/>
        <w:jc w:val="both"/>
        <w:rPr>
          <w:rFonts w:ascii="Times New Roman" w:hAnsi="Times New Roman" w:cs="Times New Roman"/>
          <w:lang w:val="es-ES"/>
        </w:rPr>
      </w:pPr>
    </w:p>
    <w:p w:rsidR="007A4E2B" w:rsidRPr="00584B31" w:rsidRDefault="00726D5E" w:rsidP="000A3884">
      <w:pPr>
        <w:spacing w:after="0"/>
        <w:jc w:val="both"/>
        <w:rPr>
          <w:rFonts w:ascii="Times New Roman" w:hAnsi="Times New Roman" w:cs="Times New Roman"/>
          <w:b/>
          <w:lang w:val="es-ES"/>
        </w:rPr>
      </w:pPr>
      <w:r w:rsidRPr="00584B31">
        <w:rPr>
          <w:rFonts w:ascii="Times New Roman" w:hAnsi="Times New Roman" w:cs="Times New Roman"/>
          <w:b/>
          <w:lang w:val="es-ES"/>
        </w:rPr>
        <w:t>Do</w:t>
      </w:r>
      <w:r w:rsidR="007A4E2B" w:rsidRPr="00584B31">
        <w:rPr>
          <w:rFonts w:ascii="Times New Roman" w:hAnsi="Times New Roman" w:cs="Times New Roman"/>
          <w:b/>
          <w:lang w:val="es-ES"/>
        </w:rPr>
        <w:t>nde:</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pStyle w:val="Prrafodelista"/>
        <w:numPr>
          <w:ilvl w:val="0"/>
          <w:numId w:val="20"/>
        </w:numPr>
        <w:spacing w:after="0"/>
        <w:jc w:val="both"/>
        <w:rPr>
          <w:rFonts w:ascii="Times New Roman" w:hAnsi="Times New Roman" w:cs="Times New Roman"/>
        </w:rPr>
      </w:pPr>
      <w:r w:rsidRPr="00584B31">
        <w:rPr>
          <w:rFonts w:ascii="Times New Roman" w:hAnsi="Times New Roman" w:cs="Times New Roman"/>
          <w:b/>
        </w:rPr>
        <w:t>n:</w:t>
      </w:r>
      <w:r w:rsidR="00813E5E" w:rsidRPr="00584B31">
        <w:rPr>
          <w:rFonts w:ascii="Times New Roman" w:hAnsi="Times New Roman" w:cs="Times New Roman"/>
          <w:b/>
        </w:rPr>
        <w:t xml:space="preserve"> </w:t>
      </w:r>
      <w:r w:rsidRPr="00584B31">
        <w:rPr>
          <w:rFonts w:ascii="Times New Roman" w:hAnsi="Times New Roman" w:cs="Times New Roman"/>
        </w:rPr>
        <w:t>Tamaño de la muestra.</w:t>
      </w:r>
    </w:p>
    <w:p w:rsidR="007A4E2B" w:rsidRPr="00584B31" w:rsidRDefault="007A4E2B" w:rsidP="000A3884">
      <w:pPr>
        <w:pStyle w:val="Prrafodelista"/>
        <w:numPr>
          <w:ilvl w:val="0"/>
          <w:numId w:val="20"/>
        </w:numPr>
        <w:spacing w:after="0"/>
        <w:jc w:val="both"/>
        <w:rPr>
          <w:rFonts w:ascii="Times New Roman" w:hAnsi="Times New Roman" w:cs="Times New Roman"/>
        </w:rPr>
      </w:pPr>
      <w:r w:rsidRPr="00584B31">
        <w:rPr>
          <w:rFonts w:ascii="Times New Roman" w:hAnsi="Times New Roman" w:cs="Times New Roman"/>
          <w:b/>
        </w:rPr>
        <w:t>Z:</w:t>
      </w:r>
      <w:r w:rsidRPr="00584B31">
        <w:rPr>
          <w:rFonts w:ascii="Times New Roman" w:hAnsi="Times New Roman" w:cs="Times New Roman"/>
        </w:rPr>
        <w:t xml:space="preserve"> Porcentaje de datos que se alcanza dado un porcentaje de confianza del 90%.</w:t>
      </w:r>
    </w:p>
    <w:p w:rsidR="007A4E2B" w:rsidRPr="00584B31" w:rsidRDefault="007A4E2B" w:rsidP="000A3884">
      <w:pPr>
        <w:pStyle w:val="Prrafodelista"/>
        <w:numPr>
          <w:ilvl w:val="0"/>
          <w:numId w:val="20"/>
        </w:numPr>
        <w:spacing w:after="0"/>
        <w:jc w:val="both"/>
        <w:rPr>
          <w:rFonts w:ascii="Times New Roman" w:hAnsi="Times New Roman" w:cs="Times New Roman"/>
        </w:rPr>
      </w:pPr>
      <w:r w:rsidRPr="00584B31">
        <w:rPr>
          <w:rFonts w:ascii="Times New Roman" w:hAnsi="Times New Roman" w:cs="Times New Roman"/>
          <w:b/>
        </w:rPr>
        <w:t>p:</w:t>
      </w:r>
      <w:r w:rsidRPr="00584B31">
        <w:rPr>
          <w:rFonts w:ascii="Times New Roman" w:hAnsi="Times New Roman" w:cs="Times New Roman"/>
        </w:rPr>
        <w:t xml:space="preserve"> Probabilidad de éxito, en este caso “p” representa la probabilidad que la identidad de Guayaquil tiene de aceptación y posicionamiento en los ciudadanos. </w:t>
      </w:r>
    </w:p>
    <w:p w:rsidR="007A4E2B" w:rsidRPr="00584B31" w:rsidRDefault="007A4E2B" w:rsidP="000A3884">
      <w:pPr>
        <w:pStyle w:val="Prrafodelista"/>
        <w:numPr>
          <w:ilvl w:val="0"/>
          <w:numId w:val="20"/>
        </w:numPr>
        <w:spacing w:after="0"/>
        <w:jc w:val="both"/>
        <w:rPr>
          <w:rFonts w:ascii="Times New Roman" w:hAnsi="Times New Roman" w:cs="Times New Roman"/>
        </w:rPr>
      </w:pPr>
      <w:r w:rsidRPr="00584B31">
        <w:rPr>
          <w:rFonts w:ascii="Times New Roman" w:hAnsi="Times New Roman" w:cs="Times New Roman"/>
          <w:b/>
        </w:rPr>
        <w:t>q:</w:t>
      </w:r>
      <w:r w:rsidRPr="00584B31">
        <w:rPr>
          <w:rFonts w:ascii="Times New Roman" w:hAnsi="Times New Roman" w:cs="Times New Roman"/>
        </w:rPr>
        <w:t xml:space="preserve"> Probabilidad de fracaso.</w:t>
      </w:r>
    </w:p>
    <w:p w:rsidR="007A4E2B" w:rsidRPr="00584B31" w:rsidRDefault="007A4E2B" w:rsidP="000A3884">
      <w:pPr>
        <w:pStyle w:val="Prrafodelista"/>
        <w:numPr>
          <w:ilvl w:val="0"/>
          <w:numId w:val="20"/>
        </w:numPr>
        <w:spacing w:after="0"/>
        <w:jc w:val="both"/>
        <w:rPr>
          <w:rFonts w:ascii="Times New Roman" w:hAnsi="Times New Roman" w:cs="Times New Roman"/>
        </w:rPr>
      </w:pPr>
      <w:r w:rsidRPr="00584B31">
        <w:rPr>
          <w:rFonts w:ascii="Times New Roman" w:hAnsi="Times New Roman" w:cs="Times New Roman"/>
          <w:b/>
        </w:rPr>
        <w:t>D:</w:t>
      </w:r>
      <w:r w:rsidRPr="00584B31">
        <w:rPr>
          <w:rFonts w:ascii="Times New Roman" w:hAnsi="Times New Roman" w:cs="Times New Roman"/>
        </w:rPr>
        <w:t xml:space="preserve"> Máximo error permisible.</w:t>
      </w:r>
    </w:p>
    <w:p w:rsidR="007A4E2B" w:rsidRPr="00584B31" w:rsidRDefault="007A4E2B" w:rsidP="000A3884">
      <w:pPr>
        <w:spacing w:after="0"/>
        <w:jc w:val="both"/>
        <w:rPr>
          <w:rFonts w:ascii="Times New Roman" w:hAnsi="Times New Roman" w:cs="Times New Roman"/>
          <w:lang w:val="es-ES"/>
        </w:rPr>
      </w:pPr>
    </w:p>
    <w:p w:rsidR="007A4E2B" w:rsidRPr="00584B31" w:rsidRDefault="007A4E2B" w:rsidP="000A3884">
      <w:pPr>
        <w:spacing w:after="0"/>
        <w:jc w:val="both"/>
        <w:rPr>
          <w:rFonts w:ascii="Times New Roman" w:hAnsi="Times New Roman" w:cs="Times New Roman"/>
        </w:rPr>
      </w:pPr>
      <w:r w:rsidRPr="00584B31">
        <w:rPr>
          <w:rFonts w:ascii="Times New Roman" w:hAnsi="Times New Roman" w:cs="Times New Roman"/>
          <w:lang w:val="es-ES"/>
        </w:rPr>
        <w:t xml:space="preserve">De acuerdo a la tabla normal, el valor “Z” asociado a un nivel de confianza del 90% es de 1,645. Al no contar con información previa, es prudente suponer que la probabilidad que el municipio de Guayaquil adquiera la identidad visual sea del 50%, y por tanto la probabilidad de fracaso “q” se ubique en el 50%. </w:t>
      </w:r>
    </w:p>
    <w:p w:rsidR="007A4E2B" w:rsidRPr="00584B31" w:rsidRDefault="007A4E2B" w:rsidP="000A3884">
      <w:pPr>
        <w:spacing w:after="0"/>
        <w:jc w:val="both"/>
        <w:rPr>
          <w:rFonts w:ascii="Times New Roman" w:hAnsi="Times New Roman" w:cs="Times New Roman"/>
          <w:lang w:val="es-ES"/>
        </w:rPr>
      </w:pPr>
      <w:r w:rsidRPr="00584B31">
        <w:rPr>
          <w:rFonts w:ascii="Times New Roman" w:hAnsi="Times New Roman" w:cs="Times New Roman"/>
          <w:lang w:val="es-ES"/>
        </w:rPr>
        <w:t>Mientras que el margen de error máximo permisible es del 10%.</w:t>
      </w:r>
    </w:p>
    <w:p w:rsidR="007A4E2B" w:rsidRPr="00584B31" w:rsidRDefault="007A4E2B" w:rsidP="000A3884">
      <w:pPr>
        <w:spacing w:after="0"/>
        <w:jc w:val="both"/>
        <w:rPr>
          <w:rFonts w:ascii="Times New Roman" w:hAnsi="Times New Roman" w:cs="Times New Roman"/>
          <w:lang w:val="es-ES"/>
        </w:rPr>
      </w:pPr>
    </w:p>
    <w:p w:rsidR="007A4E2B" w:rsidRPr="00584B31" w:rsidRDefault="007A4E2B" w:rsidP="000A3884">
      <w:pPr>
        <w:spacing w:after="0"/>
        <w:jc w:val="both"/>
        <w:rPr>
          <w:rFonts w:ascii="Times New Roman" w:hAnsi="Times New Roman" w:cs="Times New Roman"/>
          <w:lang w:val="es-ES"/>
        </w:rPr>
      </w:pPr>
    </w:p>
    <w:p w:rsidR="007A4E2B" w:rsidRPr="00584B31" w:rsidRDefault="007A4E2B" w:rsidP="000A3884">
      <w:pPr>
        <w:spacing w:after="0"/>
        <w:jc w:val="both"/>
        <w:rPr>
          <w:rFonts w:ascii="Times New Roman" w:hAnsi="Times New Roman" w:cs="Times New Roman"/>
          <w:lang w:val="es-ES"/>
        </w:rPr>
      </w:pPr>
      <w:r w:rsidRPr="00584B31">
        <w:rPr>
          <w:rFonts w:ascii="Times New Roman" w:hAnsi="Times New Roman" w:cs="Times New Roman"/>
          <w:lang w:val="es-ES"/>
        </w:rPr>
        <w:t>Resumiendo:</w:t>
      </w:r>
    </w:p>
    <w:p w:rsidR="007A4E2B" w:rsidRPr="00584B31" w:rsidRDefault="007A4E2B" w:rsidP="000A3884">
      <w:pPr>
        <w:spacing w:after="0"/>
        <w:jc w:val="both"/>
        <w:rPr>
          <w:rFonts w:ascii="Times New Roman" w:hAnsi="Times New Roman" w:cs="Times New Roman"/>
        </w:rPr>
      </w:pPr>
    </w:p>
    <w:p w:rsidR="007A4E2B" w:rsidRPr="00584B31" w:rsidRDefault="007A4E2B" w:rsidP="000A3884">
      <w:pPr>
        <w:spacing w:after="0"/>
        <w:jc w:val="both"/>
        <w:rPr>
          <w:rFonts w:ascii="Times New Roman" w:hAnsi="Times New Roman" w:cs="Times New Roman"/>
          <w:b/>
        </w:rPr>
      </w:pPr>
      <w:r w:rsidRPr="00584B31">
        <w:rPr>
          <w:rFonts w:ascii="Times New Roman" w:hAnsi="Times New Roman" w:cs="Times New Roman"/>
          <w:b/>
        </w:rPr>
        <w:t>Z = 1,64</w:t>
      </w:r>
    </w:p>
    <w:p w:rsidR="007A4E2B" w:rsidRPr="00584B31" w:rsidRDefault="007A4E2B" w:rsidP="000A3884">
      <w:pPr>
        <w:spacing w:after="0"/>
        <w:jc w:val="both"/>
        <w:rPr>
          <w:rFonts w:ascii="Times New Roman" w:hAnsi="Times New Roman" w:cs="Times New Roman"/>
          <w:b/>
        </w:rPr>
      </w:pPr>
      <w:r w:rsidRPr="00584B31">
        <w:rPr>
          <w:rFonts w:ascii="Times New Roman" w:hAnsi="Times New Roman" w:cs="Times New Roman"/>
          <w:b/>
        </w:rPr>
        <w:t>D = 0,10</w:t>
      </w:r>
    </w:p>
    <w:p w:rsidR="007A4E2B" w:rsidRPr="00584B31" w:rsidRDefault="007A4E2B" w:rsidP="000A3884">
      <w:pPr>
        <w:spacing w:after="0"/>
        <w:jc w:val="both"/>
        <w:rPr>
          <w:rFonts w:ascii="Times New Roman" w:hAnsi="Times New Roman" w:cs="Times New Roman"/>
          <w:b/>
        </w:rPr>
      </w:pPr>
      <w:r w:rsidRPr="00584B31">
        <w:rPr>
          <w:rFonts w:ascii="Times New Roman" w:hAnsi="Times New Roman" w:cs="Times New Roman"/>
          <w:b/>
        </w:rPr>
        <w:t>p = 0,50</w:t>
      </w:r>
    </w:p>
    <w:p w:rsidR="007A4E2B" w:rsidRPr="00584B31" w:rsidRDefault="007A4E2B" w:rsidP="000A3884">
      <w:pPr>
        <w:spacing w:after="0"/>
        <w:jc w:val="both"/>
        <w:rPr>
          <w:rFonts w:ascii="Times New Roman" w:hAnsi="Times New Roman" w:cs="Times New Roman"/>
          <w:b/>
        </w:rPr>
      </w:pPr>
      <w:r w:rsidRPr="00584B31">
        <w:rPr>
          <w:rFonts w:ascii="Times New Roman" w:hAnsi="Times New Roman" w:cs="Times New Roman"/>
          <w:b/>
        </w:rPr>
        <w:t>q = 0,50</w:t>
      </w:r>
    </w:p>
    <w:p w:rsidR="007A4E2B" w:rsidRPr="00584B31" w:rsidRDefault="00813E5E" w:rsidP="000A3884">
      <w:pPr>
        <w:shd w:val="clear" w:color="auto" w:fill="FFFFFF"/>
        <w:spacing w:before="240" w:after="240"/>
        <w:jc w:val="both"/>
        <w:rPr>
          <w:rFonts w:ascii="Times New Roman" w:hAnsi="Times New Roman" w:cs="Times New Roman"/>
        </w:rPr>
      </w:pPr>
      <w:r w:rsidRPr="00584B31">
        <w:rPr>
          <w:rFonts w:ascii="Times New Roman" w:hAnsi="Times New Roman" w:cs="Times New Roman"/>
          <w:noProof/>
          <w:lang w:val="es-MX" w:eastAsia="es-MX"/>
        </w:rPr>
        <w:drawing>
          <wp:anchor distT="0" distB="0" distL="114300" distR="114300" simplePos="0" relativeHeight="251833344" behindDoc="0" locked="0" layoutInCell="1" allowOverlap="1">
            <wp:simplePos x="0" y="0"/>
            <wp:positionH relativeFrom="column">
              <wp:posOffset>2120900</wp:posOffset>
            </wp:positionH>
            <wp:positionV relativeFrom="paragraph">
              <wp:posOffset>1270</wp:posOffset>
            </wp:positionV>
            <wp:extent cx="1327150" cy="914400"/>
            <wp:effectExtent l="19050" t="19050" r="25400" b="1905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jpg"/>
                    <pic:cNvPicPr/>
                  </pic:nvPicPr>
                  <pic:blipFill>
                    <a:blip r:embed="rId44">
                      <a:extLst>
                        <a:ext uri="{28A0092B-C50C-407E-A947-70E740481C1C}">
                          <a14:useLocalDpi xmlns:a14="http://schemas.microsoft.com/office/drawing/2010/main" val="0"/>
                        </a:ext>
                      </a:extLst>
                    </a:blip>
                    <a:stretch>
                      <a:fillRect/>
                    </a:stretch>
                  </pic:blipFill>
                  <pic:spPr>
                    <a:xfrm>
                      <a:off x="0" y="0"/>
                      <a:ext cx="1327150" cy="914400"/>
                    </a:xfrm>
                    <a:prstGeom prst="rect">
                      <a:avLst/>
                    </a:prstGeom>
                    <a:ln w="3175" cmpd="sng">
                      <a:solidFill>
                        <a:schemeClr val="tx1"/>
                      </a:solidFill>
                    </a:ln>
                    <a:effectLst/>
                  </pic:spPr>
                </pic:pic>
              </a:graphicData>
            </a:graphic>
          </wp:anchor>
        </w:drawing>
      </w:r>
    </w:p>
    <w:p w:rsidR="00813E5E" w:rsidRPr="00584B31" w:rsidRDefault="00813E5E" w:rsidP="000A3884">
      <w:pPr>
        <w:shd w:val="clear" w:color="auto" w:fill="FFFFFF"/>
        <w:spacing w:before="240" w:after="240"/>
        <w:jc w:val="both"/>
        <w:rPr>
          <w:rFonts w:ascii="Times New Roman" w:hAnsi="Times New Roman" w:cs="Times New Roman"/>
        </w:rPr>
      </w:pPr>
    </w:p>
    <w:p w:rsidR="00813E5E" w:rsidRPr="00584B31" w:rsidRDefault="005424A3" w:rsidP="000A3884">
      <w:pPr>
        <w:shd w:val="clear" w:color="auto" w:fill="FFFFFF"/>
        <w:spacing w:before="240" w:after="240"/>
        <w:jc w:val="both"/>
        <w:rPr>
          <w:rFonts w:ascii="Times New Roman" w:hAnsi="Times New Roman" w:cs="Times New Roman"/>
        </w:rPr>
      </w:pPr>
      <w:r>
        <w:rPr>
          <w:rFonts w:ascii="Times New Roman" w:hAnsi="Times New Roman" w:cs="Times New Roman"/>
          <w:noProof/>
          <w:lang w:val="es-MX" w:eastAsia="es-MX"/>
        </w:rPr>
        <w:pict>
          <v:shapetype id="_x0000_t202" coordsize="21600,21600" o:spt="202" path="m,l,21600r21600,l21600,xe">
            <v:stroke joinstyle="miter"/>
            <v:path gradientshapeok="t" o:connecttype="rect"/>
          </v:shapetype>
          <v:shape id="32 Cuadro de texto" o:spid="_x0000_s1026" type="#_x0000_t202" style="position:absolute;left:0;text-align:left;margin-left:129.7pt;margin-top:23pt;width:167.55pt;height:.05pt;z-index:2518906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" stroked="f">
            <v:textbox style="mso-fit-shape-to-text:t" inset="0,0,0,0">
              <w:txbxContent>
                <w:p w:rsidR="005424A3" w:rsidRPr="00B7508B" w:rsidRDefault="005424A3" w:rsidP="009A76DD">
                  <w:pPr>
                    <w:pStyle w:val="Figura"/>
                    <w:rPr>
                      <w:sz w:val="24"/>
                      <w:szCs w:val="24"/>
                    </w:rPr>
                  </w:pPr>
                  <w:bookmarkStart w:id="36" w:name="_Toc325755669"/>
                  <w:bookmarkStart w:id="37" w:name="_Toc326144229"/>
                  <w:bookmarkStart w:id="38" w:name="_Toc326145918"/>
                  <w:bookmarkStart w:id="39" w:name="_Toc329529975"/>
                  <w:r w:rsidRPr="00B7508B">
                    <w:t xml:space="preserve">Figura </w:t>
                  </w:r>
                  <w:r>
                    <w:t>2.4.2.1</w:t>
                  </w:r>
                  <w:r w:rsidRPr="00B7508B">
                    <w:t xml:space="preserve"> Resultado de la muestra</w:t>
                  </w:r>
                  <w:bookmarkEnd w:id="36"/>
                  <w:bookmarkEnd w:id="37"/>
                  <w:bookmarkEnd w:id="38"/>
                  <w:bookmarkEnd w:id="39"/>
                  <w:r>
                    <w:t>.</w:t>
                  </w:r>
                </w:p>
              </w:txbxContent>
            </v:textbox>
            <w10:wrap type="square"/>
          </v:shape>
        </w:pict>
      </w:r>
    </w:p>
    <w:p w:rsidR="00857D2E" w:rsidRPr="00584B31" w:rsidRDefault="00857D2E" w:rsidP="00813E5E">
      <w:pPr>
        <w:shd w:val="clear" w:color="auto" w:fill="FFFFFF"/>
        <w:spacing w:before="240" w:after="240"/>
        <w:jc w:val="both"/>
        <w:rPr>
          <w:rFonts w:ascii="Times New Roman" w:hAnsi="Times New Roman" w:cs="Times New Roman"/>
        </w:rPr>
      </w:pPr>
    </w:p>
    <w:p w:rsidR="007A4E2B" w:rsidRPr="00584B31" w:rsidRDefault="007A4E2B" w:rsidP="00813E5E">
      <w:pPr>
        <w:shd w:val="clear" w:color="auto" w:fill="FFFFFF"/>
        <w:spacing w:before="240" w:after="240"/>
        <w:jc w:val="both"/>
        <w:rPr>
          <w:rFonts w:ascii="Times New Roman" w:hAnsi="Times New Roman" w:cs="Times New Roman"/>
        </w:rPr>
      </w:pPr>
      <w:r w:rsidRPr="00584B31">
        <w:rPr>
          <w:rFonts w:ascii="Times New Roman" w:hAnsi="Times New Roman" w:cs="Times New Roman"/>
        </w:rPr>
        <w:t xml:space="preserve">Por lo tanto, se concluye que se deben realizar 100 encuestas en la ciudad de Guayaquil, garantizando que los resultados obtenidos sean representativos de la población. </w:t>
      </w:r>
    </w:p>
    <w:p w:rsidR="00D247AA" w:rsidRDefault="00D247AA" w:rsidP="00890A90">
      <w:pPr>
        <w:pStyle w:val="Ttulo2"/>
        <w:rPr>
          <w:rFonts w:ascii="Times New Roman" w:eastAsiaTheme="minorEastAsia" w:hAnsi="Times New Roman" w:cs="Times New Roman"/>
          <w:b w:val="0"/>
          <w:bCs w:val="0"/>
          <w:color w:val="auto"/>
          <w:sz w:val="24"/>
          <w:szCs w:val="24"/>
          <w:lang w:val="es-ES"/>
        </w:rPr>
      </w:pPr>
      <w:bookmarkStart w:id="40" w:name="_Toc323749684"/>
      <w:bookmarkStart w:id="41" w:name="_Toc331882267"/>
    </w:p>
    <w:p w:rsidR="00D247AA" w:rsidRPr="00D247AA" w:rsidRDefault="00D247AA" w:rsidP="00D247AA">
      <w:pPr>
        <w:rPr>
          <w:lang w:val="es-ES"/>
        </w:rPr>
      </w:pPr>
    </w:p>
    <w:p w:rsidR="004F484E" w:rsidRPr="00584B31" w:rsidRDefault="007A4E2B" w:rsidP="00890A90">
      <w:pPr>
        <w:pStyle w:val="Ttulo2"/>
        <w:rPr>
          <w:rFonts w:ascii="Times New Roman" w:hAnsi="Times New Roman" w:cs="Times New Roman"/>
          <w:color w:val="auto"/>
          <w:lang w:val="es-ES"/>
        </w:rPr>
      </w:pPr>
      <w:r w:rsidRPr="00584B31">
        <w:rPr>
          <w:rFonts w:ascii="Times New Roman" w:hAnsi="Times New Roman" w:cs="Times New Roman"/>
          <w:color w:val="auto"/>
          <w:sz w:val="28"/>
          <w:szCs w:val="28"/>
          <w:lang w:val="es-ES"/>
        </w:rPr>
        <w:lastRenderedPageBreak/>
        <w:t>2.5 DISEÑO DE LA ENCUESTA</w:t>
      </w:r>
      <w:bookmarkEnd w:id="40"/>
      <w:bookmarkEnd w:id="41"/>
    </w:p>
    <w:p w:rsidR="007A4E2B" w:rsidRPr="00584B31" w:rsidRDefault="007A4E2B" w:rsidP="000A3884">
      <w:pPr>
        <w:spacing w:after="0"/>
        <w:jc w:val="both"/>
        <w:rPr>
          <w:rFonts w:ascii="Times New Roman" w:hAnsi="Times New Roman" w:cs="Times New Roman"/>
          <w:b/>
          <w:sz w:val="28"/>
          <w:szCs w:val="28"/>
          <w:lang w:val="es-ES"/>
        </w:rPr>
      </w:pPr>
    </w:p>
    <w:p w:rsidR="00891239" w:rsidRPr="00964E69" w:rsidRDefault="005424A3" w:rsidP="00964E69">
      <w:pPr>
        <w:pStyle w:val="Tablas"/>
        <w:rPr>
          <w:rFonts w:ascii="Times New Roman" w:hAnsi="Times New Roman" w:cs="Times New Roman"/>
        </w:rPr>
      </w:pPr>
      <w:r>
        <w:rPr>
          <w:noProof/>
          <w:lang w:val="es-MX" w:eastAsia="es-MX"/>
        </w:rPr>
        <w:pict>
          <v:line id="_x0000_s1092" style="position:absolute;left:0;text-align:left;flip:y;z-index:251978752;visibility:visible;mso-width-relative:margin;mso-height-relative:margin" from="132.25pt,305.2pt" to="133.65pt,30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" strokecolor="black [3213]"/>
        </w:pict>
      </w:r>
      <w:r>
        <w:rPr>
          <w:noProof/>
          <w:lang w:val="es-MX" w:eastAsia="es-MX"/>
        </w:rPr>
        <w:pict>
          <v:line id="_x0000_s1072" style="position:absolute;left:0;text-align:left;flip:y;z-index:251967488;visibility:visible;mso-width-relative:margin;mso-height-relative:margin" from="67.9pt,518.95pt" to="69.3pt,5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" strokecolor="black [3213]" strokeweight=".25pt"/>
        </w:pict>
      </w:r>
      <w:r>
        <w:rPr>
          <w:noProof/>
          <w:lang w:val="es-MX" w:eastAsia="es-MX"/>
        </w:rPr>
        <w:pict>
          <v:line id="_x0000_s1071" style="position:absolute;left:0;text-align:left;flip:y;z-index:251966464;visibility:visible;mso-width-relative:margin;mso-height-relative:margin" from="67.9pt,230.95pt" to="69.3pt,2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" strokecolor="black [3213]" strokeweight=".25pt"/>
        </w:pict>
      </w:r>
      <w:r>
        <w:rPr>
          <w:noProof/>
          <w:lang w:val="es-MX" w:eastAsia="es-MX"/>
        </w:rPr>
        <w:pict>
          <v:line id="_x0000_s1070" style="position:absolute;left:0;text-align:left;flip:y;z-index:251965440;visibility:visible;mso-width-relative:margin;mso-height-relative:margin" from="67.9pt,142.55pt" to="69.3pt,1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" strokecolor="black [3213]" strokeweight=".25pt"/>
        </w:pict>
      </w:r>
      <w:r>
        <w:rPr>
          <w:noProof/>
          <w:lang w:val="es-MX" w:eastAsia="es-MX"/>
        </w:rPr>
        <w:pict>
          <v:line id="_x0000_s1069" style="position:absolute;left:0;text-align:left;flip:y;z-index:251964416;visibility:visible;mso-width-relative:margin;mso-height-relative:margin" from="67.5pt,120.55pt" to="68.9pt,1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" strokecolor="black [3213]" strokeweight=".25pt"/>
        </w:pict>
      </w:r>
      <w:r>
        <w:rPr>
          <w:noProof/>
        </w:rPr>
        <w:pict>
          <v:line id="128 Conector recto" o:spid="_x0000_s1053" style="position:absolute;left:0;text-align:left;flip:y;z-index:251949056;visibility:visible;mso-width-relative:margin;mso-height-relative:margin" from="97.7pt,202.15pt" to="99.1pt,2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" strokecolor="black [3213]"/>
        </w:pict>
      </w:r>
      <w:r>
        <w:rPr>
          <w:noProof/>
        </w:rPr>
        <w:pict>
          <v:line id="127 Conector recto" o:spid="_x0000_s1052" style="position:absolute;left:0;text-align:left;flip:y;z-index:251947008;visibility:visible;mso-width-relative:margin;mso-height-relative:margin" from="70.7pt,83.75pt" to="72.1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" strokecolor="black [3213]"/>
        </w:pict>
      </w:r>
      <w:r w:rsidR="007A4E2B" w:rsidRPr="00584B31">
        <w:rPr>
          <w:noProof/>
          <w:lang w:val="es-MX" w:eastAsia="es-MX"/>
        </w:rPr>
        <w:drawing>
          <wp:inline distT="0" distB="0" distL="0" distR="0" wp14:anchorId="155ECB14" wp14:editId="70A1896B">
            <wp:extent cx="4547936" cy="6906126"/>
            <wp:effectExtent l="57150" t="57150" r="119380" b="1238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CUESTA MARCA GYQIL_Page_1.jpg"/>
                    <pic:cNvPicPr/>
                  </pic:nvPicPr>
                  <pic:blipFill rotWithShape="1">
                    <a:blip r:embed="rId45">
                      <a:extLst>
                        <a:ext uri="{28A0092B-C50C-407E-A947-70E740481C1C}">
                          <a14:useLocalDpi xmlns:a14="http://schemas.microsoft.com/office/drawing/2010/main" val="0"/>
                        </a:ext>
                      </a:extLst>
                    </a:blip>
                    <a:srcRect l="7142" t="4101" r="8482" b="5354"/>
                    <a:stretch/>
                  </pic:blipFill>
                  <pic:spPr bwMode="auto">
                    <a:xfrm>
                      <a:off x="0" y="0"/>
                      <a:ext cx="4547936" cy="6906126"/>
                    </a:xfrm>
                    <a:prstGeom prst="rect">
                      <a:avLst/>
                    </a:prstGeom>
                    <a:ln w="9525" cap="sq" cmpd="sng" algn="ctr">
                      <a:solidFill>
                        <a:sysClr val="windowText" lastClr="000000">
                          <a:lumMod val="95000"/>
                          <a:lumOff val="5000"/>
                        </a:sys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F484E" w:rsidRPr="00584B31" w:rsidRDefault="00891239" w:rsidP="008B694B">
      <w:pPr>
        <w:pStyle w:val="Figura"/>
        <w:rPr>
          <w:lang w:val="es-ES"/>
        </w:rPr>
      </w:pPr>
      <w:bookmarkStart w:id="42" w:name="_Toc329529976"/>
      <w:r w:rsidRPr="00584B31">
        <w:t xml:space="preserve">Figura </w:t>
      </w:r>
      <w:r w:rsidR="00B7508B" w:rsidRPr="00584B31">
        <w:t>2.5.1</w:t>
      </w:r>
      <w:r w:rsidRPr="00584B31">
        <w:t xml:space="preserve"> </w:t>
      </w:r>
      <w:r w:rsidR="00B7508B" w:rsidRPr="00584B31">
        <w:t>Diseño</w:t>
      </w:r>
      <w:r w:rsidRPr="00584B31">
        <w:t xml:space="preserve"> de encuesta</w:t>
      </w:r>
      <w:bookmarkEnd w:id="42"/>
      <w:r w:rsidR="000202AE">
        <w:t>.</w:t>
      </w:r>
    </w:p>
    <w:p w:rsidR="004B674F" w:rsidRPr="00FE7A1A" w:rsidRDefault="004B674F" w:rsidP="004B674F">
      <w:pPr>
        <w:rPr>
          <w:lang w:val="es-ES"/>
        </w:rPr>
      </w:pPr>
      <w:bookmarkStart w:id="43" w:name="_Toc323749685"/>
      <w:bookmarkStart w:id="44" w:name="_Toc331882268"/>
    </w:p>
    <w:p w:rsidR="007A4E2B" w:rsidRPr="00584B31" w:rsidRDefault="007A4E2B" w:rsidP="000631D1">
      <w:pPr>
        <w:pStyle w:val="Ttulo2"/>
        <w:rPr>
          <w:rFonts w:ascii="Times New Roman" w:hAnsi="Times New Roman" w:cs="Times New Roman"/>
          <w:b w:val="0"/>
          <w:color w:val="auto"/>
          <w:sz w:val="28"/>
          <w:szCs w:val="28"/>
        </w:rPr>
      </w:pPr>
      <w:r w:rsidRPr="00584B31">
        <w:rPr>
          <w:rFonts w:ascii="Times New Roman" w:hAnsi="Times New Roman" w:cs="Times New Roman"/>
          <w:color w:val="auto"/>
          <w:sz w:val="28"/>
          <w:szCs w:val="28"/>
        </w:rPr>
        <w:lastRenderedPageBreak/>
        <w:t>2.6 DISEÑO DE ENTREVISTA</w:t>
      </w:r>
      <w:bookmarkEnd w:id="43"/>
      <w:bookmarkEnd w:id="44"/>
    </w:p>
    <w:p w:rsidR="00575AC3" w:rsidRPr="00584B31" w:rsidRDefault="00575AC3" w:rsidP="000A3884">
      <w:pPr>
        <w:shd w:val="clear" w:color="auto" w:fill="FFFFFF"/>
        <w:spacing w:before="240" w:after="240"/>
        <w:jc w:val="both"/>
        <w:rPr>
          <w:rFonts w:ascii="Times New Roman" w:hAnsi="Times New Roman" w:cs="Times New Roman"/>
          <w:b/>
          <w:sz w:val="28"/>
          <w:szCs w:val="28"/>
        </w:rPr>
      </w:pPr>
    </w:p>
    <w:p w:rsidR="007A4E2B" w:rsidRPr="00584B31" w:rsidRDefault="007A4E2B" w:rsidP="00B609E5">
      <w:pPr>
        <w:spacing w:after="0" w:line="360" w:lineRule="auto"/>
        <w:jc w:val="center"/>
        <w:rPr>
          <w:rFonts w:ascii="Times New Roman" w:hAnsi="Times New Roman" w:cs="Times New Roman"/>
          <w:b/>
        </w:rPr>
      </w:pPr>
      <w:r w:rsidRPr="00584B31">
        <w:rPr>
          <w:rFonts w:ascii="Times New Roman" w:hAnsi="Times New Roman" w:cs="Times New Roman"/>
          <w:b/>
        </w:rPr>
        <w:t>FICHA TÉCNICA</w:t>
      </w:r>
    </w:p>
    <w:p w:rsidR="007A4E2B" w:rsidRPr="00584B31" w:rsidRDefault="00B609E5" w:rsidP="000A3884">
      <w:pPr>
        <w:spacing w:after="0" w:line="360" w:lineRule="auto"/>
        <w:jc w:val="both"/>
        <w:rPr>
          <w:rFonts w:ascii="Times New Roman" w:hAnsi="Times New Roman" w:cs="Times New Roman"/>
          <w:b/>
        </w:rPr>
      </w:pPr>
      <w:r w:rsidRPr="00584B31">
        <w:rPr>
          <w:rFonts w:ascii="Times New Roman" w:hAnsi="Times New Roman" w:cs="Times New Roman"/>
          <w:noProof/>
          <w:sz w:val="22"/>
          <w:szCs w:val="22"/>
          <w:lang w:val="es-MX" w:eastAsia="es-MX"/>
        </w:rPr>
        <w:drawing>
          <wp:anchor distT="0" distB="0" distL="114300" distR="114300" simplePos="0" relativeHeight="251830272" behindDoc="0" locked="0" layoutInCell="1" allowOverlap="1">
            <wp:simplePos x="0" y="0"/>
            <wp:positionH relativeFrom="column">
              <wp:posOffset>0</wp:posOffset>
            </wp:positionH>
            <wp:positionV relativeFrom="paragraph">
              <wp:posOffset>252095</wp:posOffset>
            </wp:positionV>
            <wp:extent cx="1048385" cy="1178560"/>
            <wp:effectExtent l="76200" t="76200" r="69215" b="6604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LVINARQ.jpg"/>
                    <pic:cNvPicPr/>
                  </pic:nvPicPr>
                  <pic:blipFill>
                    <a:blip r:embed="rId46">
                      <a:extLst>
                        <a:ext uri="{28A0092B-C50C-407E-A947-70E740481C1C}">
                          <a14:useLocalDpi xmlns:a14="http://schemas.microsoft.com/office/drawing/2010/main" val="0"/>
                        </a:ext>
                      </a:extLst>
                    </a:blip>
                    <a:stretch>
                      <a:fillRect/>
                    </a:stretch>
                  </pic:blipFill>
                  <pic:spPr>
                    <a:xfrm>
                      <a:off x="0" y="0"/>
                      <a:ext cx="1048385" cy="1178560"/>
                    </a:xfrm>
                    <a:prstGeom prst="rect">
                      <a:avLst/>
                    </a:prstGeom>
                    <a:solidFill>
                      <a:srgbClr val="FFFFFF">
                        <a:shade val="85000"/>
                      </a:srgbClr>
                    </a:solidFill>
                    <a:ln w="12700" cap="sq" cmpd="sng">
                      <a:noFill/>
                      <a:miter lim="800000"/>
                    </a:ln>
                    <a:effectLst/>
                    <a:scene3d>
                      <a:camera prst="orthographicFront"/>
                      <a:lightRig rig="twoPt" dir="t">
                        <a:rot lat="0" lon="0" rev="7200000"/>
                      </a:lightRig>
                    </a:scene3d>
                    <a:sp3d>
                      <a:bevelT w="25400" h="19050"/>
                      <a:contourClr>
                        <a:srgbClr val="FFFFFF"/>
                      </a:contourClr>
                    </a:sp3d>
                  </pic:spPr>
                </pic:pic>
              </a:graphicData>
            </a:graphic>
          </wp:anchor>
        </w:drawing>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Nombre: Arq. Melvin Hoyos Galarza</w:t>
      </w:r>
      <w:r w:rsidR="009039CE">
        <w:rPr>
          <w:rFonts w:ascii="Times New Roman" w:hAnsi="Times New Roman" w:cs="Times New Roman"/>
          <w:sz w:val="22"/>
          <w:szCs w:val="22"/>
        </w:rPr>
        <w:t>.</w:t>
      </w:r>
    </w:p>
    <w:p w:rsidR="009039CE"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Cargo: Director del Departamento de Cultura</w:t>
      </w:r>
      <w:r w:rsidR="009039CE">
        <w:rPr>
          <w:rFonts w:ascii="Times New Roman" w:hAnsi="Times New Roman" w:cs="Times New Roman"/>
          <w:sz w:val="22"/>
          <w:szCs w:val="22"/>
        </w:rPr>
        <w:t xml:space="preserve"> de la ciudad de Guayaquil.</w:t>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Historiador -  Director de Biblioteca Municipal de Guayaquil.</w:t>
      </w:r>
    </w:p>
    <w:p w:rsidR="007A4E2B" w:rsidRPr="00584B31" w:rsidRDefault="007A4E2B" w:rsidP="000A3884">
      <w:pPr>
        <w:pStyle w:val="Prrafodelista"/>
        <w:spacing w:after="0" w:line="360" w:lineRule="auto"/>
        <w:ind w:left="0"/>
        <w:jc w:val="both"/>
        <w:rPr>
          <w:rFonts w:ascii="Times New Roman" w:hAnsi="Times New Roman" w:cs="Times New Roman"/>
        </w:rPr>
      </w:pPr>
      <w:r w:rsidRPr="00584B31">
        <w:rPr>
          <w:rFonts w:ascii="Times New Roman" w:hAnsi="Times New Roman" w:cs="Times New Roman"/>
        </w:rPr>
        <w:t>Institución: Municipio de Guayaquil</w:t>
      </w:r>
      <w:r w:rsidR="009039CE">
        <w:rPr>
          <w:rFonts w:ascii="Times New Roman" w:hAnsi="Times New Roman" w:cs="Times New Roman"/>
        </w:rPr>
        <w:t>.</w:t>
      </w:r>
    </w:p>
    <w:p w:rsidR="007A4E2B" w:rsidRPr="00584B31" w:rsidRDefault="007A4E2B" w:rsidP="000A3884">
      <w:pPr>
        <w:pStyle w:val="Prrafodelista"/>
        <w:spacing w:after="0" w:line="360" w:lineRule="auto"/>
        <w:ind w:left="0"/>
        <w:jc w:val="both"/>
        <w:rPr>
          <w:rFonts w:ascii="Times New Roman" w:hAnsi="Times New Roman" w:cs="Times New Roman"/>
        </w:rPr>
      </w:pPr>
      <w:r w:rsidRPr="00584B31">
        <w:rPr>
          <w:rFonts w:ascii="Times New Roman" w:hAnsi="Times New Roman" w:cs="Times New Roman"/>
        </w:rPr>
        <w:t>Entrevista No dirigida</w:t>
      </w:r>
      <w:r w:rsidR="009039CE">
        <w:rPr>
          <w:rFonts w:ascii="Times New Roman" w:hAnsi="Times New Roman" w:cs="Times New Roman"/>
        </w:rPr>
        <w:t>.</w:t>
      </w:r>
    </w:p>
    <w:p w:rsidR="00AB64AE" w:rsidRPr="00584B31" w:rsidRDefault="00AB64AE" w:rsidP="000A3884">
      <w:pPr>
        <w:pStyle w:val="Prrafodelista"/>
        <w:spacing w:after="0" w:line="360" w:lineRule="auto"/>
        <w:ind w:left="0"/>
        <w:jc w:val="both"/>
        <w:rPr>
          <w:rFonts w:ascii="Times New Roman" w:hAnsi="Times New Roman" w:cs="Times New Roman"/>
        </w:rPr>
      </w:pPr>
    </w:p>
    <w:p w:rsidR="00B609E5" w:rsidRPr="00584B31" w:rsidRDefault="005424A3" w:rsidP="000A3884">
      <w:pPr>
        <w:pStyle w:val="Prrafodelista"/>
        <w:spacing w:after="0" w:line="360" w:lineRule="auto"/>
        <w:ind w:left="0"/>
        <w:jc w:val="both"/>
        <w:rPr>
          <w:rFonts w:ascii="Times New Roman" w:hAnsi="Times New Roman" w:cs="Times New Roman"/>
        </w:rPr>
      </w:pPr>
      <w:r>
        <w:rPr>
          <w:rFonts w:ascii="Times New Roman" w:hAnsi="Times New Roman" w:cs="Times New Roman"/>
          <w:noProof/>
          <w:lang w:val="es-MX" w:eastAsia="es-MX"/>
        </w:rPr>
        <w:pict>
          <v:shape id="41 Cuadro de texto" o:spid="_x0000_s1028" type="#_x0000_t202" style="position:absolute;left:0;text-align:left;margin-left:0;margin-top:287.65pt;width:6in;height:20.35pt;z-index:251892736;visibility:visible" wrapcoords="-38 0 -38 20800 21600 20800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" stroked="f">
            <v:textbox style="mso-fit-shape-to-text:t" inset="0,0,0,0">
              <w:txbxContent>
                <w:p w:rsidR="005424A3" w:rsidRPr="00B7508B" w:rsidRDefault="005424A3" w:rsidP="008935D0">
                  <w:pPr>
                    <w:pStyle w:val="Figura"/>
                    <w:rPr>
                      <w:rFonts w:eastAsiaTheme="minorHAnsi"/>
                    </w:rPr>
                  </w:pPr>
                  <w:bookmarkStart w:id="45" w:name="_Toc325755671"/>
                  <w:bookmarkStart w:id="46" w:name="_Toc326144231"/>
                  <w:bookmarkStart w:id="47" w:name="_Toc326145920"/>
                  <w:bookmarkStart w:id="48" w:name="_Toc329529977"/>
                  <w:r w:rsidRPr="00B7508B">
                    <w:t>Figura</w:t>
                  </w:r>
                  <w:r>
                    <w:t xml:space="preserve"> 2.6.1 </w:t>
                  </w:r>
                  <w:r w:rsidRPr="00B7508B">
                    <w:t>Diseño de Entrevista</w:t>
                  </w:r>
                  <w:r>
                    <w:t xml:space="preserve"> Arquitecto Melvin Hoyos</w:t>
                  </w:r>
                  <w:bookmarkEnd w:id="45"/>
                  <w:bookmarkEnd w:id="46"/>
                  <w:bookmarkEnd w:id="47"/>
                  <w:bookmarkEnd w:id="48"/>
                  <w:r>
                    <w:t>.</w:t>
                  </w:r>
                </w:p>
              </w:txbxContent>
            </v:textbox>
            <w10:wrap type="square"/>
          </v:shape>
        </w:pict>
      </w:r>
      <w:r>
        <w:rPr>
          <w:rFonts w:ascii="Times New Roman" w:hAnsi="Times New Roman" w:cs="Times New Roman"/>
          <w:noProof/>
          <w:lang w:val="es-MX" w:eastAsia="es-MX"/>
        </w:rPr>
        <w:pict>
          <v:rect id="Rectángulo 26" o:spid="_x0000_s1051" style="position:absolute;left:0;text-align:left;margin-left:0;margin-top:3.4pt;width:6in;height:270pt;z-index:251881472;visibility:visible;mso-height-relative:margin;v-text-anchor:middle" wrapcoords="-38 -60 -38 21540 21638 21540 21638 -60 -38 -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" filled="f" strokecolor="#a5a5a5 [2092]" strokeweight=".25pt">
            <v:stroke endcap="square"/>
            <v:shadow on="t" color="black" opacity="22937f" origin=",.5" offset="0,.63889mm"/>
            <w10:wrap type="through"/>
          </v:rect>
        </w:pict>
      </w:r>
      <w:r>
        <w:rPr>
          <w:rFonts w:ascii="Times New Roman" w:hAnsi="Times New Roman" w:cs="Times New Roman"/>
          <w:noProof/>
          <w:lang w:val="es-MX" w:eastAsia="es-MX"/>
        </w:rPr>
        <w:pict>
          <v:shape id="Cuadro de texto 31" o:spid="_x0000_s1027" type="#_x0000_t202" style="position:absolute;left:0;text-align:left;margin-left:17pt;margin-top:17pt;width:396pt;height:291pt;z-index:251882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" filled="f" stroked="f">
            <v:textbox style="mso-next-textbox:#Cuadro de texto 31">
              <w:txbxContent>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sidRPr="00813E5E">
                    <w:rPr>
                      <w:rFonts w:ascii="Times New Roman" w:hAnsi="Times New Roman" w:cs="Times New Roman"/>
                      <w:i/>
                    </w:rPr>
                    <w:t>¿Cuál es el significado de ser guayaquileño?</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sidRPr="00813E5E">
                    <w:rPr>
                      <w:rFonts w:ascii="Times New Roman" w:hAnsi="Times New Roman" w:cs="Times New Roman"/>
                      <w:i/>
                    </w:rPr>
                    <w:t>¿Ha variado en su forma de ser o mantiene sus raíces?</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sidRPr="00813E5E">
                    <w:rPr>
                      <w:rFonts w:ascii="Times New Roman" w:hAnsi="Times New Roman" w:cs="Times New Roman"/>
                      <w:i/>
                    </w:rPr>
                    <w:t>¿Qué se ha perdido?</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Pr>
                      <w:rFonts w:ascii="Times New Roman" w:hAnsi="Times New Roman" w:cs="Times New Roman"/>
                      <w:i/>
                    </w:rPr>
                    <w:t>¿</w:t>
                  </w:r>
                  <w:r w:rsidRPr="00813E5E">
                    <w:rPr>
                      <w:rFonts w:ascii="Times New Roman" w:hAnsi="Times New Roman" w:cs="Times New Roman"/>
                      <w:i/>
                    </w:rPr>
                    <w:t xml:space="preserve">El Malecón y la 9 de Octubre siguen siendo sitios de encuentro? </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Pr>
                      <w:rFonts w:ascii="Times New Roman" w:hAnsi="Times New Roman" w:cs="Times New Roman"/>
                      <w:i/>
                    </w:rPr>
                    <w:t>¿</w:t>
                  </w:r>
                  <w:r w:rsidRPr="00813E5E">
                    <w:rPr>
                      <w:rFonts w:ascii="Times New Roman" w:hAnsi="Times New Roman" w:cs="Times New Roman"/>
                      <w:i/>
                    </w:rPr>
                    <w:t>Ud. considera que la ciudad de Guayaquil tiene una identidad visual que refleja todo lo anteriormente mencionado?</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sidRPr="00813E5E">
                    <w:rPr>
                      <w:rFonts w:ascii="Times New Roman" w:hAnsi="Times New Roman" w:cs="Times New Roman"/>
                      <w:i/>
                    </w:rPr>
                    <w:t>Si la respuesta es No. ¿Por qué no se ha constituido una identidad visual?</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Pr>
                      <w:rFonts w:ascii="Times New Roman" w:hAnsi="Times New Roman" w:cs="Times New Roman"/>
                      <w:i/>
                    </w:rPr>
                    <w:t>Si la respuesta es Sí</w:t>
                  </w:r>
                  <w:r w:rsidRPr="00813E5E">
                    <w:rPr>
                      <w:rFonts w:ascii="Times New Roman" w:hAnsi="Times New Roman" w:cs="Times New Roman"/>
                      <w:i/>
                    </w:rPr>
                    <w:t xml:space="preserve">. </w:t>
                  </w:r>
                  <w:r>
                    <w:rPr>
                      <w:rFonts w:ascii="Times New Roman" w:hAnsi="Times New Roman" w:cs="Times New Roman"/>
                      <w:i/>
                    </w:rPr>
                    <w:t>¿</w:t>
                  </w:r>
                  <w:r w:rsidRPr="00813E5E">
                    <w:rPr>
                      <w:rFonts w:ascii="Times New Roman" w:hAnsi="Times New Roman" w:cs="Times New Roman"/>
                      <w:i/>
                    </w:rPr>
                    <w:t>A través de los años esta identidad ha tenido algún cambio?</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Pr>
                      <w:rFonts w:ascii="Times New Roman" w:hAnsi="Times New Roman" w:cs="Times New Roman"/>
                      <w:i/>
                    </w:rPr>
                    <w:t>¿</w:t>
                  </w:r>
                  <w:r w:rsidRPr="00813E5E">
                    <w:rPr>
                      <w:rFonts w:ascii="Times New Roman" w:hAnsi="Times New Roman" w:cs="Times New Roman"/>
                      <w:i/>
                    </w:rPr>
                    <w:t xml:space="preserve">Ud. cree necesario que esta marca tenga algún cambio? </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Pr>
                      <w:rFonts w:ascii="Times New Roman" w:hAnsi="Times New Roman" w:cs="Times New Roman"/>
                      <w:i/>
                    </w:rPr>
                    <w:t>¿</w:t>
                  </w:r>
                  <w:r w:rsidRPr="00813E5E">
                    <w:rPr>
                      <w:rFonts w:ascii="Times New Roman" w:hAnsi="Times New Roman" w:cs="Times New Roman"/>
                      <w:i/>
                    </w:rPr>
                    <w:t>Qué parámetros considera importante para la realización de esta identidad?</w:t>
                  </w:r>
                </w:p>
                <w:p w:rsidR="005424A3" w:rsidRPr="00813E5E" w:rsidRDefault="005424A3" w:rsidP="00B609E5">
                  <w:pPr>
                    <w:pStyle w:val="Prrafodelista"/>
                    <w:numPr>
                      <w:ilvl w:val="0"/>
                      <w:numId w:val="10"/>
                    </w:numPr>
                    <w:spacing w:after="0" w:line="360" w:lineRule="auto"/>
                    <w:jc w:val="both"/>
                    <w:rPr>
                      <w:rFonts w:ascii="Times New Roman" w:hAnsi="Times New Roman" w:cs="Times New Roman"/>
                      <w:i/>
                    </w:rPr>
                  </w:pPr>
                  <w:r w:rsidRPr="00813E5E">
                    <w:rPr>
                      <w:rFonts w:ascii="Times New Roman" w:hAnsi="Times New Roman" w:cs="Times New Roman"/>
                      <w:i/>
                    </w:rPr>
                    <w:t xml:space="preserve">Al momento de crear esta identidad, </w:t>
                  </w:r>
                  <w:r>
                    <w:rPr>
                      <w:rFonts w:ascii="Times New Roman" w:hAnsi="Times New Roman" w:cs="Times New Roman"/>
                      <w:i/>
                    </w:rPr>
                    <w:t>¿</w:t>
                  </w:r>
                  <w:r w:rsidRPr="00813E5E">
                    <w:rPr>
                      <w:rFonts w:ascii="Times New Roman" w:hAnsi="Times New Roman" w:cs="Times New Roman"/>
                      <w:i/>
                    </w:rPr>
                    <w:t>existe algún tipo de rest</w:t>
                  </w:r>
                  <w:r>
                    <w:rPr>
                      <w:rFonts w:ascii="Times New Roman" w:hAnsi="Times New Roman" w:cs="Times New Roman"/>
                      <w:i/>
                    </w:rPr>
                    <w:t>ricción importante a considerar?</w:t>
                  </w:r>
                </w:p>
                <w:p w:rsidR="005424A3" w:rsidRDefault="005424A3"/>
              </w:txbxContent>
            </v:textbox>
            <w10:wrap type="square"/>
          </v:shape>
        </w:pict>
      </w:r>
    </w:p>
    <w:p w:rsidR="007A4E2B" w:rsidRPr="00584B31" w:rsidRDefault="007A4E2B" w:rsidP="000A3884">
      <w:pPr>
        <w:pStyle w:val="Prrafodelista"/>
        <w:spacing w:after="0" w:line="360" w:lineRule="auto"/>
        <w:ind w:left="0"/>
        <w:jc w:val="both"/>
        <w:rPr>
          <w:rFonts w:ascii="Times New Roman" w:hAnsi="Times New Roman" w:cs="Times New Roman"/>
        </w:rPr>
      </w:pPr>
    </w:p>
    <w:p w:rsidR="007A4E2B" w:rsidRDefault="007A4E2B" w:rsidP="000A3884">
      <w:pPr>
        <w:spacing w:after="0" w:line="360" w:lineRule="auto"/>
        <w:jc w:val="both"/>
        <w:rPr>
          <w:rFonts w:ascii="Times New Roman" w:hAnsi="Times New Roman" w:cs="Times New Roman"/>
        </w:rPr>
      </w:pPr>
    </w:p>
    <w:p w:rsidR="000E6642" w:rsidRPr="00584B31" w:rsidRDefault="000E6642" w:rsidP="000A3884">
      <w:pPr>
        <w:spacing w:after="0" w:line="360" w:lineRule="auto"/>
        <w:jc w:val="both"/>
        <w:rPr>
          <w:rFonts w:ascii="Times New Roman" w:hAnsi="Times New Roman" w:cs="Times New Roman"/>
        </w:rPr>
      </w:pPr>
    </w:p>
    <w:p w:rsidR="000E6642" w:rsidRDefault="000E6642" w:rsidP="00B609E5">
      <w:pPr>
        <w:shd w:val="clear" w:color="auto" w:fill="FFFFFF"/>
        <w:spacing w:before="240" w:after="240"/>
        <w:jc w:val="center"/>
        <w:rPr>
          <w:rFonts w:ascii="Times New Roman" w:hAnsi="Times New Roman" w:cs="Times New Roman"/>
          <w:b/>
        </w:rPr>
      </w:pPr>
    </w:p>
    <w:p w:rsidR="000E6642" w:rsidRDefault="000E6642" w:rsidP="004B674F">
      <w:pPr>
        <w:shd w:val="clear" w:color="auto" w:fill="FFFFFF"/>
        <w:spacing w:before="240" w:after="240"/>
        <w:rPr>
          <w:rFonts w:ascii="Times New Roman" w:hAnsi="Times New Roman" w:cs="Times New Roman"/>
          <w:b/>
        </w:rPr>
      </w:pPr>
    </w:p>
    <w:p w:rsidR="007A4E2B" w:rsidRPr="00584B31" w:rsidRDefault="007A4E2B" w:rsidP="00B609E5">
      <w:pPr>
        <w:shd w:val="clear" w:color="auto" w:fill="FFFFFF"/>
        <w:spacing w:before="240" w:after="240"/>
        <w:jc w:val="center"/>
        <w:rPr>
          <w:rFonts w:ascii="Times New Roman" w:hAnsi="Times New Roman" w:cs="Times New Roman"/>
          <w:b/>
        </w:rPr>
      </w:pPr>
      <w:r w:rsidRPr="00584B31">
        <w:rPr>
          <w:rFonts w:ascii="Times New Roman" w:hAnsi="Times New Roman" w:cs="Times New Roman"/>
          <w:b/>
        </w:rPr>
        <w:lastRenderedPageBreak/>
        <w:t>FICHA TÉCNICA</w:t>
      </w:r>
    </w:p>
    <w:p w:rsidR="007A4E2B" w:rsidRPr="00584B31" w:rsidRDefault="007A4E2B" w:rsidP="000A3884">
      <w:pPr>
        <w:shd w:val="clear" w:color="auto" w:fill="FFFFFF"/>
        <w:spacing w:before="240" w:after="240"/>
        <w:jc w:val="both"/>
        <w:rPr>
          <w:rFonts w:ascii="Times New Roman" w:hAnsi="Times New Roman" w:cs="Times New Roman"/>
          <w:b/>
        </w:rPr>
      </w:pPr>
      <w:r w:rsidRPr="00584B31">
        <w:rPr>
          <w:rFonts w:ascii="Times New Roman" w:hAnsi="Times New Roman" w:cs="Times New Roman"/>
          <w:b/>
          <w:noProof/>
          <w:lang w:val="es-MX" w:eastAsia="es-MX"/>
        </w:rPr>
        <w:drawing>
          <wp:anchor distT="0" distB="0" distL="114300" distR="114300" simplePos="0" relativeHeight="251834368" behindDoc="0" locked="0" layoutInCell="1" allowOverlap="1">
            <wp:simplePos x="0" y="0"/>
            <wp:positionH relativeFrom="column">
              <wp:posOffset>0</wp:posOffset>
            </wp:positionH>
            <wp:positionV relativeFrom="paragraph">
              <wp:posOffset>86995</wp:posOffset>
            </wp:positionV>
            <wp:extent cx="914400" cy="1264920"/>
            <wp:effectExtent l="76200" t="76200" r="50800" b="5588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en mena copy.jpg"/>
                    <pic:cNvPicPr/>
                  </pic:nvPicPr>
                  <pic:blipFill>
                    <a:blip r:embed="rId47">
                      <a:extLst>
                        <a:ext uri="{28A0092B-C50C-407E-A947-70E740481C1C}">
                          <a14:useLocalDpi xmlns:a14="http://schemas.microsoft.com/office/drawing/2010/main" val="0"/>
                        </a:ext>
                      </a:extLst>
                    </a:blip>
                    <a:stretch>
                      <a:fillRect/>
                    </a:stretch>
                  </pic:blipFill>
                  <pic:spPr>
                    <a:xfrm>
                      <a:off x="0" y="0"/>
                      <a:ext cx="914400" cy="1264920"/>
                    </a:xfrm>
                    <a:prstGeom prst="rect">
                      <a:avLst/>
                    </a:prstGeom>
                    <a:solidFill>
                      <a:srgbClr val="FFFFFF">
                        <a:shade val="85000"/>
                      </a:srgbClr>
                    </a:solidFill>
                    <a:ln w="19050" cap="sq" cmpd="sng">
                      <a:noFill/>
                      <a:miter lim="800000"/>
                    </a:ln>
                    <a:effectLst/>
                    <a:scene3d>
                      <a:camera prst="orthographicFront"/>
                      <a:lightRig rig="twoPt" dir="t">
                        <a:rot lat="0" lon="0" rev="7200000"/>
                      </a:lightRig>
                    </a:scene3d>
                    <a:sp3d>
                      <a:bevelT w="25400" h="19050"/>
                      <a:contourClr>
                        <a:srgbClr val="FFFFFF"/>
                      </a:contourClr>
                    </a:sp3d>
                  </pic:spPr>
                </pic:pic>
              </a:graphicData>
            </a:graphic>
          </wp:anchor>
        </w:drawing>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Nombre: Belén Mena</w:t>
      </w:r>
      <w:r w:rsidR="009039CE">
        <w:rPr>
          <w:rFonts w:ascii="Times New Roman" w:hAnsi="Times New Roman" w:cs="Times New Roman"/>
          <w:sz w:val="22"/>
          <w:szCs w:val="22"/>
        </w:rPr>
        <w:t>.</w:t>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 xml:space="preserve">Cargo: Diseñadora gráfica. </w:t>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 xml:space="preserve">Institución: </w:t>
      </w:r>
      <w:r w:rsidR="00575AC3" w:rsidRPr="00584B31">
        <w:rPr>
          <w:rFonts w:ascii="Times New Roman" w:hAnsi="Times New Roman" w:cs="Times New Roman"/>
          <w:sz w:val="22"/>
          <w:szCs w:val="22"/>
        </w:rPr>
        <w:t xml:space="preserve">Creadora y propietaria de </w:t>
      </w:r>
      <w:r w:rsidRPr="00584B31">
        <w:rPr>
          <w:rFonts w:ascii="Times New Roman" w:hAnsi="Times New Roman" w:cs="Times New Roman"/>
          <w:sz w:val="22"/>
          <w:szCs w:val="22"/>
        </w:rPr>
        <w:t>BFactory</w:t>
      </w:r>
      <w:r w:rsidR="00D65F28" w:rsidRPr="00584B31">
        <w:rPr>
          <w:rFonts w:ascii="Times New Roman" w:hAnsi="Times New Roman" w:cs="Times New Roman"/>
          <w:sz w:val="22"/>
          <w:szCs w:val="22"/>
        </w:rPr>
        <w:t xml:space="preserve"> </w:t>
      </w:r>
      <w:r w:rsidRPr="00584B31">
        <w:rPr>
          <w:rFonts w:ascii="Times New Roman" w:hAnsi="Times New Roman" w:cs="Times New Roman"/>
          <w:sz w:val="22"/>
          <w:szCs w:val="22"/>
        </w:rPr>
        <w:t>&amp;</w:t>
      </w:r>
      <w:r w:rsidR="00D65F28" w:rsidRPr="00584B31">
        <w:rPr>
          <w:rFonts w:ascii="Times New Roman" w:hAnsi="Times New Roman" w:cs="Times New Roman"/>
          <w:sz w:val="22"/>
          <w:szCs w:val="22"/>
        </w:rPr>
        <w:t xml:space="preserve"> </w:t>
      </w:r>
      <w:r w:rsidRPr="00584B31">
        <w:rPr>
          <w:rFonts w:ascii="Times New Roman" w:hAnsi="Times New Roman" w:cs="Times New Roman"/>
          <w:sz w:val="22"/>
          <w:szCs w:val="22"/>
        </w:rPr>
        <w:t>Pachanga</w:t>
      </w:r>
      <w:r w:rsidR="009039CE">
        <w:rPr>
          <w:rFonts w:ascii="Times New Roman" w:hAnsi="Times New Roman" w:cs="Times New Roman"/>
          <w:sz w:val="22"/>
          <w:szCs w:val="22"/>
        </w:rPr>
        <w:t>.</w:t>
      </w:r>
      <w:r w:rsidR="00575AC3" w:rsidRPr="00584B31">
        <w:rPr>
          <w:rFonts w:ascii="Times New Roman" w:hAnsi="Times New Roman" w:cs="Times New Roman"/>
          <w:sz w:val="22"/>
          <w:szCs w:val="22"/>
        </w:rPr>
        <w:t xml:space="preserve"> </w:t>
      </w:r>
    </w:p>
    <w:p w:rsidR="007A4E2B" w:rsidRPr="00584B31" w:rsidRDefault="007A4E2B" w:rsidP="000A3884">
      <w:pPr>
        <w:spacing w:after="0"/>
        <w:jc w:val="both"/>
        <w:rPr>
          <w:rFonts w:ascii="Times New Roman" w:hAnsi="Times New Roman" w:cs="Times New Roman"/>
          <w:sz w:val="22"/>
          <w:szCs w:val="22"/>
        </w:rPr>
      </w:pPr>
      <w:r w:rsidRPr="00584B31">
        <w:rPr>
          <w:rFonts w:ascii="Times New Roman" w:hAnsi="Times New Roman" w:cs="Times New Roman"/>
          <w:sz w:val="22"/>
          <w:szCs w:val="22"/>
        </w:rPr>
        <w:t>Entrevista Dirigida</w:t>
      </w:r>
      <w:r w:rsidR="009039CE">
        <w:rPr>
          <w:rFonts w:ascii="Times New Roman" w:hAnsi="Times New Roman" w:cs="Times New Roman"/>
          <w:sz w:val="22"/>
          <w:szCs w:val="22"/>
        </w:rPr>
        <w:t>.</w:t>
      </w:r>
    </w:p>
    <w:p w:rsidR="00B609E5" w:rsidRPr="00584B31" w:rsidRDefault="00B609E5" w:rsidP="000A3884">
      <w:pPr>
        <w:spacing w:after="0"/>
        <w:jc w:val="both"/>
        <w:rPr>
          <w:rFonts w:ascii="Times New Roman" w:hAnsi="Times New Roman" w:cs="Times New Roman"/>
          <w:sz w:val="22"/>
          <w:szCs w:val="22"/>
        </w:rPr>
      </w:pPr>
    </w:p>
    <w:p w:rsidR="00B609E5" w:rsidRPr="00584B31" w:rsidRDefault="005424A3" w:rsidP="000A3884">
      <w:pPr>
        <w:spacing w:after="0"/>
        <w:jc w:val="both"/>
        <w:rPr>
          <w:rFonts w:ascii="Times New Roman" w:hAnsi="Times New Roman" w:cs="Times New Roman"/>
          <w:sz w:val="22"/>
          <w:szCs w:val="22"/>
        </w:rPr>
      </w:pPr>
      <w:r>
        <w:rPr>
          <w:rFonts w:ascii="Times New Roman" w:hAnsi="Times New Roman" w:cs="Times New Roman"/>
          <w:noProof/>
          <w:lang w:val="es-MX" w:eastAsia="es-MX"/>
        </w:rPr>
        <w:pict>
          <v:shape id="Cuadro de texto 42" o:spid="_x0000_s1029" type="#_x0000_t202" style="position:absolute;left:0;text-align:left;margin-left:-67pt;margin-top:42.8pt;width:396pt;height:5in;z-index:25188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" filled="f" stroked="f">
            <v:textbox>
              <w:txbxContent>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¿Cuál es el significado de ser guayaquileño?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¿Cómo es el guayaquileño actual, y cómo el de antaño?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¿Ha variado su forma de ser o mantiene sus raíces?</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¿Qué lugar turístico de la ciudad le atrae más?</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¿El malecón y la Av. 9 de Octubre siguen siendo sitios de encuentro?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¿Con qué lugar se identifica? , ¿Alguna arquitectura monumental?</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¿Qué lugar considera el más histórico?, ¿Por qué?</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¿Cómo vive las fiestas julianas?</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¿Cómo se viste el guayaquileño? ¿Y su dialecto?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¿Algún ícono de arte que considere importante para Ud.?</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Pr>
                      <w:rFonts w:ascii="Times New Roman" w:hAnsi="Times New Roman" w:cs="Times New Roman"/>
                      <w:i/>
                    </w:rPr>
                    <w:t>¿Algún í</w:t>
                  </w:r>
                  <w:r w:rsidRPr="009039CE">
                    <w:rPr>
                      <w:rFonts w:ascii="Times New Roman" w:hAnsi="Times New Roman" w:cs="Times New Roman"/>
                      <w:i/>
                    </w:rPr>
                    <w:t>cono de la música tradicional guayaquileña?</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Para Ud.</w:t>
                  </w:r>
                  <w:r>
                    <w:rPr>
                      <w:rFonts w:ascii="Times New Roman" w:hAnsi="Times New Roman" w:cs="Times New Roman"/>
                      <w:i/>
                    </w:rPr>
                    <w:t xml:space="preserve"> ¿Cuá</w:t>
                  </w:r>
                  <w:r w:rsidRPr="009039CE">
                    <w:rPr>
                      <w:rFonts w:ascii="Times New Roman" w:hAnsi="Times New Roman" w:cs="Times New Roman"/>
                      <w:i/>
                    </w:rPr>
                    <w:t>l es el mejor plato típico de Guayaquil? , ¿Por qué?</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¿Dónde frecuenta comerlo?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¿En qué ocasiones disfrutas de algún plato típico guayaquileño?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Ante todo lo mencionado; ¿Consideras que Guayaquil necesita una marca que refleje todo esto?</w:t>
                  </w:r>
                </w:p>
                <w:p w:rsidR="005424A3" w:rsidRPr="009039CE" w:rsidRDefault="005424A3" w:rsidP="00575AC3">
                  <w:pPr>
                    <w:pStyle w:val="Prrafodelista"/>
                    <w:numPr>
                      <w:ilvl w:val="0"/>
                      <w:numId w:val="9"/>
                    </w:numPr>
                    <w:spacing w:after="0" w:line="360" w:lineRule="auto"/>
                    <w:ind w:left="0" w:firstLine="0"/>
                    <w:jc w:val="both"/>
                    <w:rPr>
                      <w:rFonts w:ascii="Times New Roman" w:hAnsi="Times New Roman" w:cs="Times New Roman"/>
                      <w:i/>
                    </w:rPr>
                  </w:pPr>
                  <w:r w:rsidRPr="009039CE">
                    <w:rPr>
                      <w:rFonts w:ascii="Times New Roman" w:hAnsi="Times New Roman" w:cs="Times New Roman"/>
                      <w:i/>
                    </w:rPr>
                    <w:t>¿Crees que Guayaquil ya tiene una identidad? - No (¿Por qué?) - Sí (¿Crees que sea necesario cambiarla?</w:t>
                  </w:r>
                  <w:r>
                    <w:rPr>
                      <w:rFonts w:ascii="Times New Roman" w:hAnsi="Times New Roman" w:cs="Times New Roman"/>
                      <w:i/>
                    </w:rPr>
                    <w:t>).</w:t>
                  </w:r>
                </w:p>
                <w:p w:rsidR="005424A3" w:rsidRPr="00813E5E" w:rsidRDefault="005424A3" w:rsidP="00575AC3">
                  <w:pPr>
                    <w:spacing w:after="0" w:line="360" w:lineRule="auto"/>
                    <w:jc w:val="both"/>
                    <w:rPr>
                      <w:rFonts w:ascii="Times New Roman" w:hAnsi="Times New Roman" w:cs="Times New Roman"/>
                    </w:rPr>
                  </w:pPr>
                </w:p>
                <w:p w:rsidR="005424A3" w:rsidRDefault="005424A3"/>
              </w:txbxContent>
            </v:textbox>
            <w10:wrap type="square"/>
          </v:shape>
        </w:pict>
      </w:r>
      <w:r>
        <w:rPr>
          <w:rFonts w:ascii="Times New Roman" w:hAnsi="Times New Roman" w:cs="Times New Roman"/>
          <w:noProof/>
          <w:lang w:val="es-MX" w:eastAsia="es-MX"/>
        </w:rPr>
        <w:pict>
          <v:rect id="Rectángulo 34" o:spid="_x0000_s1050" style="position:absolute;left:0;text-align:left;margin-left:-85pt;margin-top:24.8pt;width:6in;height:396pt;z-index:251884544;visibility:visible;mso-height-relative:margin;v-text-anchor:middle" wrapcoords="-38 -41 -38 21559 21638 21559 21638 -41 -38 -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" filled="f" strokecolor="#a5a5a5 [2092]" strokeweight=".25pt">
            <v:stroke endcap="square"/>
            <v:shadow on="t" color="black" opacity="22937f" origin=",.5" offset="0,.63889mm"/>
            <w10:wrap type="through"/>
          </v:rect>
        </w:pict>
      </w:r>
    </w:p>
    <w:p w:rsidR="007A4E2B" w:rsidRPr="00584B31" w:rsidRDefault="005424A3" w:rsidP="000A3884">
      <w:pPr>
        <w:spacing w:after="0" w:line="360" w:lineRule="auto"/>
        <w:jc w:val="both"/>
        <w:rPr>
          <w:rFonts w:ascii="Times New Roman" w:hAnsi="Times New Roman" w:cs="Times New Roman"/>
          <w:sz w:val="22"/>
          <w:szCs w:val="22"/>
        </w:rPr>
      </w:pPr>
      <w:r>
        <w:rPr>
          <w:rFonts w:ascii="Times New Roman" w:hAnsi="Times New Roman" w:cs="Times New Roman"/>
          <w:noProof/>
          <w:lang w:val="es-MX" w:eastAsia="es-MX"/>
        </w:rPr>
        <w:pict>
          <v:shape id="59 Cuadro de texto" o:spid="_x0000_s1030" type="#_x0000_t202" style="position:absolute;left:0;text-align:left;margin-left:0;margin-top:2.65pt;width:6in;height:20.35pt;z-index:251894784;visibility:visible" wrapcoords="-38 0 -38 20800 21600 20800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" stroked="f">
            <v:textbox style="mso-fit-shape-to-text:t" inset="0,0,0,0">
              <w:txbxContent>
                <w:p w:rsidR="005424A3" w:rsidRPr="00B7508B" w:rsidRDefault="005424A3" w:rsidP="008935D0">
                  <w:pPr>
                    <w:pStyle w:val="Figura"/>
                    <w:rPr>
                      <w:sz w:val="24"/>
                      <w:szCs w:val="24"/>
                    </w:rPr>
                  </w:pPr>
                  <w:bookmarkStart w:id="49" w:name="_Toc325755672"/>
                  <w:bookmarkStart w:id="50" w:name="_Toc326144232"/>
                  <w:bookmarkStart w:id="51" w:name="_Toc326145921"/>
                  <w:bookmarkStart w:id="52" w:name="_Toc329529978"/>
                  <w:r w:rsidRPr="00B7508B">
                    <w:t>Figura 2.</w:t>
                  </w:r>
                  <w:r>
                    <w:t xml:space="preserve">6.2 </w:t>
                  </w:r>
                  <w:r w:rsidRPr="00B7508B">
                    <w:t>Diseño de Entrevista Belén Mena</w:t>
                  </w:r>
                  <w:bookmarkEnd w:id="49"/>
                  <w:bookmarkEnd w:id="50"/>
                  <w:bookmarkEnd w:id="51"/>
                  <w:bookmarkEnd w:id="52"/>
                  <w:r>
                    <w:t>.</w:t>
                  </w:r>
                </w:p>
              </w:txbxContent>
            </v:textbox>
            <w10:wrap type="through"/>
          </v:shape>
        </w:pict>
      </w:r>
    </w:p>
    <w:p w:rsidR="000E6642" w:rsidRPr="00584B31" w:rsidRDefault="000E6642" w:rsidP="004B674F">
      <w:pPr>
        <w:shd w:val="clear" w:color="auto" w:fill="FFFFFF"/>
        <w:spacing w:before="240" w:after="240"/>
        <w:rPr>
          <w:rFonts w:ascii="Times New Roman" w:hAnsi="Times New Roman" w:cs="Times New Roman"/>
          <w:b/>
        </w:rPr>
      </w:pPr>
    </w:p>
    <w:p w:rsidR="00D247AA" w:rsidRDefault="00D247AA" w:rsidP="003728BC">
      <w:pPr>
        <w:shd w:val="clear" w:color="auto" w:fill="FFFFFF"/>
        <w:spacing w:before="240" w:after="240"/>
        <w:jc w:val="center"/>
        <w:rPr>
          <w:rFonts w:ascii="Times New Roman" w:hAnsi="Times New Roman" w:cs="Times New Roman"/>
          <w:b/>
        </w:rPr>
      </w:pPr>
    </w:p>
    <w:p w:rsidR="007A4E2B" w:rsidRPr="00584B31" w:rsidRDefault="0012459A" w:rsidP="003728BC">
      <w:pPr>
        <w:shd w:val="clear" w:color="auto" w:fill="FFFFFF"/>
        <w:spacing w:before="240" w:after="240"/>
        <w:jc w:val="center"/>
        <w:rPr>
          <w:rFonts w:ascii="Times New Roman" w:hAnsi="Times New Roman" w:cs="Times New Roman"/>
          <w:b/>
        </w:rPr>
      </w:pPr>
      <w:r w:rsidRPr="00584B31">
        <w:rPr>
          <w:rFonts w:ascii="Times New Roman" w:hAnsi="Times New Roman" w:cs="Times New Roman"/>
          <w:b/>
        </w:rPr>
        <w:lastRenderedPageBreak/>
        <w:t>F</w:t>
      </w:r>
      <w:r w:rsidR="007A4E2B" w:rsidRPr="00584B31">
        <w:rPr>
          <w:rFonts w:ascii="Times New Roman" w:hAnsi="Times New Roman" w:cs="Times New Roman"/>
          <w:b/>
        </w:rPr>
        <w:t>ICHA TÉCNICA</w:t>
      </w:r>
    </w:p>
    <w:p w:rsidR="003728BC" w:rsidRPr="00584B31" w:rsidRDefault="003728BC"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noProof/>
          <w:sz w:val="22"/>
          <w:szCs w:val="22"/>
          <w:lang w:val="es-MX" w:eastAsia="es-MX"/>
        </w:rPr>
        <w:drawing>
          <wp:anchor distT="0" distB="0" distL="114300" distR="114300" simplePos="0" relativeHeight="251831296" behindDoc="0" locked="0" layoutInCell="1" allowOverlap="1">
            <wp:simplePos x="0" y="0"/>
            <wp:positionH relativeFrom="column">
              <wp:posOffset>0</wp:posOffset>
            </wp:positionH>
            <wp:positionV relativeFrom="paragraph">
              <wp:posOffset>216535</wp:posOffset>
            </wp:positionV>
            <wp:extent cx="914400" cy="1286510"/>
            <wp:effectExtent l="76200" t="76200" r="50800" b="596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SSPATY.jpg"/>
                    <pic:cNvPicPr/>
                  </pic:nvPicPr>
                  <pic:blipFill rotWithShape="1">
                    <a:blip r:embed="rId48">
                      <a:extLst>
                        <a:ext uri="{28A0092B-C50C-407E-A947-70E740481C1C}">
                          <a14:useLocalDpi xmlns:a14="http://schemas.microsoft.com/office/drawing/2010/main" val="0"/>
                        </a:ext>
                      </a:extLst>
                    </a:blip>
                    <a:srcRect l="5753"/>
                    <a:stretch/>
                  </pic:blipFill>
                  <pic:spPr bwMode="auto">
                    <a:xfrm>
                      <a:off x="0" y="0"/>
                      <a:ext cx="914400" cy="1286510"/>
                    </a:xfrm>
                    <a:prstGeom prst="rect">
                      <a:avLst/>
                    </a:prstGeom>
                    <a:solidFill>
                      <a:srgbClr val="FFFFFF">
                        <a:shade val="85000"/>
                      </a:srgbClr>
                    </a:solidFill>
                    <a:ln w="12700" cap="sq" cmpd="sng">
                      <a:noFill/>
                      <a:miter lim="800000"/>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Nombre: Patricia Meier</w:t>
      </w:r>
      <w:r w:rsidR="009039CE">
        <w:rPr>
          <w:rFonts w:ascii="Times New Roman" w:hAnsi="Times New Roman" w:cs="Times New Roman"/>
          <w:sz w:val="22"/>
          <w:szCs w:val="22"/>
        </w:rPr>
        <w:t>.</w:t>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 xml:space="preserve">Cargo: Diseñadora gráfica. Pintora. </w:t>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Máster en educación y Desarrollo de inteligencia</w:t>
      </w:r>
      <w:r w:rsidR="009039CE">
        <w:rPr>
          <w:rFonts w:ascii="Times New Roman" w:hAnsi="Times New Roman" w:cs="Times New Roman"/>
          <w:sz w:val="22"/>
          <w:szCs w:val="22"/>
        </w:rPr>
        <w:t>.</w:t>
      </w:r>
    </w:p>
    <w:p w:rsidR="007A4E2B" w:rsidRPr="00584B31" w:rsidRDefault="007A4E2B" w:rsidP="000A3884">
      <w:pPr>
        <w:spacing w:after="0" w:line="360" w:lineRule="auto"/>
        <w:jc w:val="both"/>
        <w:rPr>
          <w:rFonts w:ascii="Times New Roman" w:hAnsi="Times New Roman" w:cs="Times New Roman"/>
          <w:sz w:val="22"/>
          <w:szCs w:val="22"/>
        </w:rPr>
      </w:pPr>
      <w:r w:rsidRPr="00584B31">
        <w:rPr>
          <w:rFonts w:ascii="Times New Roman" w:hAnsi="Times New Roman" w:cs="Times New Roman"/>
          <w:sz w:val="22"/>
          <w:szCs w:val="22"/>
        </w:rPr>
        <w:t>Institución: Galería Patricia Meier –Arte- Cultura- Diseño</w:t>
      </w:r>
      <w:r w:rsidR="009039CE">
        <w:rPr>
          <w:rFonts w:ascii="Times New Roman" w:hAnsi="Times New Roman" w:cs="Times New Roman"/>
          <w:sz w:val="22"/>
          <w:szCs w:val="22"/>
        </w:rPr>
        <w:t>.</w:t>
      </w:r>
      <w:r w:rsidRPr="00584B31">
        <w:rPr>
          <w:rFonts w:ascii="Times New Roman" w:hAnsi="Times New Roman" w:cs="Times New Roman"/>
          <w:sz w:val="22"/>
          <w:szCs w:val="22"/>
        </w:rPr>
        <w:t xml:space="preserve"> </w:t>
      </w:r>
    </w:p>
    <w:p w:rsidR="007A4E2B" w:rsidRPr="00584B31" w:rsidRDefault="007A4E2B" w:rsidP="000A3884">
      <w:pPr>
        <w:spacing w:after="0"/>
        <w:jc w:val="both"/>
        <w:rPr>
          <w:rFonts w:ascii="Times New Roman" w:hAnsi="Times New Roman" w:cs="Times New Roman"/>
          <w:sz w:val="22"/>
          <w:szCs w:val="22"/>
        </w:rPr>
      </w:pPr>
      <w:r w:rsidRPr="00584B31">
        <w:rPr>
          <w:rFonts w:ascii="Times New Roman" w:hAnsi="Times New Roman" w:cs="Times New Roman"/>
          <w:sz w:val="22"/>
          <w:szCs w:val="22"/>
        </w:rPr>
        <w:t>Entrevista Dirigida</w:t>
      </w:r>
      <w:r w:rsidR="009039CE">
        <w:rPr>
          <w:rFonts w:ascii="Times New Roman" w:hAnsi="Times New Roman" w:cs="Times New Roman"/>
          <w:sz w:val="22"/>
          <w:szCs w:val="22"/>
        </w:rPr>
        <w:t>.</w:t>
      </w:r>
    </w:p>
    <w:p w:rsidR="003728BC" w:rsidRPr="00584B31" w:rsidRDefault="003728BC" w:rsidP="000A3884">
      <w:pPr>
        <w:spacing w:after="0"/>
        <w:jc w:val="both"/>
        <w:rPr>
          <w:rFonts w:ascii="Times New Roman" w:hAnsi="Times New Roman" w:cs="Times New Roman"/>
          <w:sz w:val="22"/>
          <w:szCs w:val="22"/>
        </w:rPr>
      </w:pPr>
    </w:p>
    <w:p w:rsidR="007A4E2B" w:rsidRPr="00584B31" w:rsidRDefault="005424A3" w:rsidP="0012459A">
      <w:pPr>
        <w:spacing w:after="0"/>
        <w:jc w:val="both"/>
        <w:rPr>
          <w:rFonts w:ascii="Times New Roman" w:hAnsi="Times New Roman" w:cs="Times New Roman"/>
          <w:sz w:val="22"/>
          <w:szCs w:val="22"/>
        </w:rPr>
      </w:pPr>
      <w:r>
        <w:rPr>
          <w:rFonts w:ascii="Times New Roman" w:hAnsi="Times New Roman" w:cs="Times New Roman"/>
          <w:noProof/>
          <w:lang w:val="es-MX" w:eastAsia="es-MX"/>
        </w:rPr>
        <w:pict>
          <v:rect id="Rectángulo 45" o:spid="_x0000_s1049" style="position:absolute;left:0;text-align:left;margin-left:-94pt;margin-top:9.4pt;width:6in;height:396pt;z-index:251887616;visibility:visible;mso-height-relative:margin;v-text-anchor:middle" wrapcoords="-38 -41 -38 21559 21638 21559 21638 -41 -38 -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" filled="f" strokecolor="#a5a5a5 [2092]" strokeweight=".25pt">
            <v:stroke endcap="square"/>
            <v:shadow on="t" color="black" opacity="22937f" origin=",.5" offset="0,.63889mm"/>
            <w10:wrap type="through"/>
          </v:rect>
        </w:pict>
      </w:r>
      <w:r>
        <w:rPr>
          <w:rFonts w:ascii="Times New Roman" w:hAnsi="Times New Roman" w:cs="Times New Roman"/>
          <w:noProof/>
          <w:lang w:val="es-MX" w:eastAsia="es-MX"/>
        </w:rPr>
        <w:pict>
          <v:shape id="Cuadro de texto 57" o:spid="_x0000_s1031" type="#_x0000_t202" style="position:absolute;left:0;text-align:left;margin-left:-67pt;margin-top:32.15pt;width:396pt;height:5in;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" filled="f" stroked="f">
            <v:textbox>
              <w:txbxContent>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¿Cuál es el significado de ser guayaquileño?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¿Cómo es el guayaquileño actual, y cómo el de antaño?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¿Ha variado su forma de ser o mantiene sus raíces?</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¿Qué lugar turístico de la ciudad le atrae más?</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¿El malecón y la Av. 9 de Octubre siguen siendo sitios de encuentro?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¿Con qué lugar se identifica? , ¿Alguna arquitectura monumental?</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¿Qué lugar considera el más histórico?, ¿Por qué?</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¿Cómo vive las fiestas julianas?</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¿Cómo se viste el guayaquileño? ¿Y su dialecto?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¿Algún ícono de arte que considere importante para Ud.?</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Pr>
                      <w:rFonts w:ascii="Times New Roman" w:hAnsi="Times New Roman" w:cs="Times New Roman"/>
                      <w:i/>
                    </w:rPr>
                    <w:t>¿Algún í</w:t>
                  </w:r>
                  <w:r w:rsidRPr="009039CE">
                    <w:rPr>
                      <w:rFonts w:ascii="Times New Roman" w:hAnsi="Times New Roman" w:cs="Times New Roman"/>
                      <w:i/>
                    </w:rPr>
                    <w:t>cono de la música tradicional guayaquileña?</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 xml:space="preserve">Para Ud. </w:t>
                  </w:r>
                  <w:r>
                    <w:rPr>
                      <w:rFonts w:ascii="Times New Roman" w:hAnsi="Times New Roman" w:cs="Times New Roman"/>
                      <w:i/>
                    </w:rPr>
                    <w:t>¿Cuá</w:t>
                  </w:r>
                  <w:r w:rsidRPr="009039CE">
                    <w:rPr>
                      <w:rFonts w:ascii="Times New Roman" w:hAnsi="Times New Roman" w:cs="Times New Roman"/>
                      <w:i/>
                    </w:rPr>
                    <w:t>l es el mejor plato típico de Guayaquil? , ¿Por qué?</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¿Dónde frecuenta comerlo?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¿En qué ocasiones disfrutas de algún plato típico guayaquileño?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Ante todo lo mencionado; ¿Consideras que Guayaquil necesita una marca que refleje todo esto?</w:t>
                  </w:r>
                </w:p>
                <w:p w:rsidR="005424A3" w:rsidRPr="009039CE" w:rsidRDefault="005424A3" w:rsidP="00B92472">
                  <w:pPr>
                    <w:pStyle w:val="Prrafodelista"/>
                    <w:numPr>
                      <w:ilvl w:val="0"/>
                      <w:numId w:val="37"/>
                    </w:numPr>
                    <w:spacing w:after="0" w:line="360" w:lineRule="auto"/>
                    <w:jc w:val="both"/>
                    <w:rPr>
                      <w:rFonts w:ascii="Times New Roman" w:hAnsi="Times New Roman" w:cs="Times New Roman"/>
                      <w:i/>
                    </w:rPr>
                  </w:pPr>
                  <w:r w:rsidRPr="009039CE">
                    <w:rPr>
                      <w:rFonts w:ascii="Times New Roman" w:hAnsi="Times New Roman" w:cs="Times New Roman"/>
                      <w:i/>
                    </w:rPr>
                    <w:t>¿Crees que Guayaquil ya tiene una identidad? - No (¿Por qué?) - Sí (¿Crees que sea necesario cambiarla?</w:t>
                  </w:r>
                  <w:r>
                    <w:rPr>
                      <w:rFonts w:ascii="Times New Roman" w:hAnsi="Times New Roman" w:cs="Times New Roman"/>
                      <w:i/>
                    </w:rPr>
                    <w:t>).</w:t>
                  </w:r>
                </w:p>
                <w:p w:rsidR="005424A3" w:rsidRPr="00813E5E" w:rsidRDefault="005424A3" w:rsidP="003728BC">
                  <w:pPr>
                    <w:spacing w:after="0" w:line="360" w:lineRule="auto"/>
                    <w:jc w:val="both"/>
                    <w:rPr>
                      <w:rFonts w:ascii="Times New Roman" w:hAnsi="Times New Roman" w:cs="Times New Roman"/>
                    </w:rPr>
                  </w:pPr>
                </w:p>
                <w:p w:rsidR="005424A3" w:rsidRDefault="005424A3" w:rsidP="003728BC"/>
              </w:txbxContent>
            </v:textbox>
            <w10:wrap type="square"/>
          </v:shape>
        </w:pict>
      </w:r>
      <w:r>
        <w:rPr>
          <w:rFonts w:ascii="Times New Roman" w:hAnsi="Times New Roman" w:cs="Times New Roman"/>
          <w:noProof/>
          <w:lang w:val="es-MX" w:eastAsia="es-MX"/>
        </w:rPr>
      </w:r>
      <w:r>
        <w:rPr>
          <w:rFonts w:ascii="Times New Roman" w:hAnsi="Times New Roman" w:cs="Times New Roman"/>
          <w:noProof/>
          <w:lang w:val="es-MX" w:eastAsia="es-MX"/>
        </w:rPr>
        <w:pict>
          <v:shape id="67 Cuadro de texto" o:spid="_x0000_s1095" type="#_x0000_t202" style="width:6in;height:.05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" stroked="f">
            <v:textbox style="mso-fit-shape-to-text:t" inset="0,0,0,0">
              <w:txbxContent>
                <w:p w:rsidR="005424A3" w:rsidRPr="00B7508B" w:rsidRDefault="005424A3" w:rsidP="0012459A">
                  <w:pPr>
                    <w:pStyle w:val="Figura"/>
                    <w:rPr>
                      <w:sz w:val="24"/>
                      <w:szCs w:val="24"/>
                    </w:rPr>
                  </w:pPr>
                  <w:bookmarkStart w:id="53" w:name="_Toc325755673"/>
                  <w:bookmarkStart w:id="54" w:name="_Toc326144233"/>
                  <w:bookmarkStart w:id="55" w:name="_Toc326145922"/>
                  <w:bookmarkStart w:id="56" w:name="_Toc329529979"/>
                  <w:r w:rsidRPr="00B7508B">
                    <w:t>Figura 2.6.3 Diseño de entrevista Patricia  Mei</w:t>
                  </w:r>
                  <w:bookmarkEnd w:id="53"/>
                  <w:bookmarkEnd w:id="54"/>
                  <w:bookmarkEnd w:id="55"/>
                  <w:bookmarkEnd w:id="56"/>
                  <w:r>
                    <w:t>er.</w:t>
                  </w:r>
                </w:p>
              </w:txbxContent>
            </v:textbox>
            <w10:wrap type="none"/>
            <w10:anchorlock/>
          </v:shape>
        </w:pict>
      </w:r>
    </w:p>
    <w:p w:rsidR="007A4E2B" w:rsidRPr="00584B31" w:rsidRDefault="003728BC" w:rsidP="003728BC">
      <w:pPr>
        <w:pStyle w:val="Prrafodelista"/>
        <w:spacing w:after="0" w:line="360" w:lineRule="auto"/>
        <w:ind w:left="0"/>
        <w:jc w:val="both"/>
        <w:rPr>
          <w:rFonts w:ascii="Times New Roman" w:hAnsi="Times New Roman" w:cs="Times New Roman"/>
        </w:rPr>
      </w:pPr>
      <w:r w:rsidRPr="00584B31">
        <w:rPr>
          <w:rFonts w:ascii="Times New Roman" w:hAnsi="Times New Roman" w:cs="Times New Roman"/>
        </w:rPr>
        <w:t xml:space="preserve"> </w:t>
      </w:r>
    </w:p>
    <w:p w:rsidR="007A4E2B" w:rsidRPr="00584B31" w:rsidRDefault="007A4E2B" w:rsidP="000631D1">
      <w:pPr>
        <w:pStyle w:val="Ttulo2"/>
        <w:rPr>
          <w:rFonts w:ascii="Times New Roman" w:hAnsi="Times New Roman" w:cs="Times New Roman"/>
          <w:b w:val="0"/>
          <w:color w:val="auto"/>
          <w:sz w:val="28"/>
          <w:szCs w:val="28"/>
        </w:rPr>
      </w:pPr>
      <w:bookmarkStart w:id="57" w:name="_Toc323749686"/>
      <w:bookmarkStart w:id="58" w:name="_Toc331882269"/>
      <w:r w:rsidRPr="00584B31">
        <w:rPr>
          <w:rFonts w:ascii="Times New Roman" w:hAnsi="Times New Roman" w:cs="Times New Roman"/>
          <w:color w:val="auto"/>
          <w:sz w:val="28"/>
          <w:szCs w:val="28"/>
        </w:rPr>
        <w:lastRenderedPageBreak/>
        <w:t>2.7. PRESENTACIÓN DE RESULTADOS</w:t>
      </w:r>
      <w:bookmarkEnd w:id="57"/>
      <w:bookmarkEnd w:id="58"/>
    </w:p>
    <w:p w:rsidR="007A4E2B" w:rsidRPr="00584B31" w:rsidRDefault="007A4E2B" w:rsidP="000631D1">
      <w:pPr>
        <w:pStyle w:val="Ttulo3"/>
        <w:rPr>
          <w:rFonts w:ascii="Times New Roman" w:hAnsi="Times New Roman" w:cs="Times New Roman"/>
          <w:b w:val="0"/>
          <w:color w:val="auto"/>
          <w:lang w:val="es-ES"/>
        </w:rPr>
      </w:pPr>
      <w:bookmarkStart w:id="59" w:name="_Toc323749687"/>
      <w:bookmarkStart w:id="60" w:name="_Toc331882270"/>
      <w:r w:rsidRPr="00584B31">
        <w:rPr>
          <w:rFonts w:ascii="Times New Roman" w:hAnsi="Times New Roman" w:cs="Times New Roman"/>
          <w:color w:val="auto"/>
          <w:lang w:val="es-ES"/>
        </w:rPr>
        <w:t>2.7.1 INTERPRETACIÓN DE RESULTADOS</w:t>
      </w:r>
      <w:bookmarkEnd w:id="59"/>
      <w:bookmarkEnd w:id="60"/>
    </w:p>
    <w:p w:rsidR="007A4E2B" w:rsidRPr="00584B31" w:rsidRDefault="007A4E2B" w:rsidP="000A3884">
      <w:pPr>
        <w:shd w:val="clear" w:color="auto" w:fill="FFFFFF"/>
        <w:spacing w:before="240" w:after="240"/>
        <w:jc w:val="both"/>
        <w:rPr>
          <w:rFonts w:ascii="Times New Roman" w:hAnsi="Times New Roman" w:cs="Times New Roman"/>
        </w:rPr>
      </w:pPr>
      <w:r w:rsidRPr="00584B31">
        <w:rPr>
          <w:rFonts w:ascii="Times New Roman" w:hAnsi="Times New Roman" w:cs="Times New Roman"/>
        </w:rPr>
        <w:t>Las encuestas presenciales se realizaron en lugares que frecuentan el grupo objetivo, entre esos Empresas, Malls y ciudadelas residenciales.</w:t>
      </w:r>
    </w:p>
    <w:p w:rsidR="00FC5847" w:rsidRPr="00584B31" w:rsidRDefault="009A1065" w:rsidP="009A1065">
      <w:pPr>
        <w:shd w:val="clear" w:color="auto" w:fill="FFFFFF"/>
        <w:spacing w:before="240" w:after="240"/>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14:anchorId="0507B4CA" wp14:editId="13AF5C90">
            <wp:extent cx="3466465" cy="2349500"/>
            <wp:effectExtent l="0" t="0" r="19685" b="1270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A4E2B" w:rsidRPr="00584B31" w:rsidRDefault="00FC5847" w:rsidP="00FC5847">
      <w:pPr>
        <w:pStyle w:val="Grficos"/>
        <w:rPr>
          <w:rFonts w:ascii="Times New Roman" w:hAnsi="Times New Roman" w:cs="Times New Roman"/>
        </w:rPr>
      </w:pPr>
      <w:bookmarkStart w:id="61" w:name="_Toc329530051"/>
      <w:r w:rsidRPr="00584B31">
        <w:rPr>
          <w:rFonts w:ascii="Times New Roman" w:hAnsi="Times New Roman" w:cs="Times New Roman"/>
        </w:rPr>
        <w:t>Gráfico 2.7.1.1 Sexo</w:t>
      </w:r>
      <w:bookmarkEnd w:id="61"/>
      <w:r w:rsidR="000202AE">
        <w:rPr>
          <w:rFonts w:ascii="Times New Roman" w:hAnsi="Times New Roman" w:cs="Times New Roman"/>
        </w:rPr>
        <w:t>.</w:t>
      </w:r>
      <w:r w:rsidRPr="00584B31">
        <w:rPr>
          <w:rFonts w:ascii="Times New Roman" w:hAnsi="Times New Roman" w:cs="Times New Roman"/>
        </w:rPr>
        <w:t xml:space="preserve"> </w:t>
      </w:r>
    </w:p>
    <w:p w:rsidR="007A4E2B" w:rsidRPr="00584B31" w:rsidRDefault="007A4E2B" w:rsidP="000A3884">
      <w:pPr>
        <w:shd w:val="clear" w:color="auto" w:fill="FFFFFF"/>
        <w:spacing w:before="240" w:after="240"/>
        <w:jc w:val="both"/>
        <w:rPr>
          <w:rFonts w:ascii="Times New Roman" w:hAnsi="Times New Roman" w:cs="Times New Roman"/>
        </w:rPr>
      </w:pPr>
      <w:r w:rsidRPr="00584B31">
        <w:rPr>
          <w:rFonts w:ascii="Times New Roman" w:hAnsi="Times New Roman" w:cs="Times New Roman"/>
        </w:rPr>
        <w:t>De los encuestados dentro de la muestra seleccionada, el 54% fueron de género masculino mientras que el 46% era género femenino.</w:t>
      </w:r>
    </w:p>
    <w:p w:rsidR="007A4E2B" w:rsidRPr="00584B31" w:rsidRDefault="005424A3" w:rsidP="0012459A">
      <w:pPr>
        <w:shd w:val="clear" w:color="auto" w:fill="FFFFFF"/>
        <w:spacing w:before="240" w:after="240"/>
        <w:jc w:val="center"/>
        <w:rPr>
          <w:rFonts w:ascii="Times New Roman" w:hAnsi="Times New Roman" w:cs="Times New Roman"/>
          <w:u w:val="single"/>
        </w:rPr>
      </w:pPr>
      <w:r>
        <w:rPr>
          <w:rFonts w:ascii="Times New Roman" w:hAnsi="Times New Roman" w:cs="Times New Roman"/>
          <w:noProof/>
          <w:lang w:val="es-MX" w:eastAsia="es-MX"/>
        </w:rPr>
        <w:pict>
          <v:shapetype id="_x0000_t32" coordsize="21600,21600" o:spt="32" o:oned="t" path="m,l21600,21600e" filled="f">
            <v:path arrowok="t" fillok="f" o:connecttype="none"/>
            <o:lock v:ext="edit" shapetype="t"/>
          </v:shapetype>
          <v:shape id="_x0000_s1076" type="#_x0000_t32" style="position:absolute;left:0;text-align:left;margin-left:207.9pt;margin-top:32.1pt;width:1.85pt;height:.75pt;flip:y;z-index:251968512" o:connectortype="straight"/>
        </w:pict>
      </w:r>
      <w:r w:rsidR="0012459A" w:rsidRPr="00584B31">
        <w:rPr>
          <w:rFonts w:ascii="Times New Roman" w:hAnsi="Times New Roman" w:cs="Times New Roman"/>
          <w:noProof/>
          <w:lang w:val="es-MX" w:eastAsia="es-MX"/>
        </w:rPr>
        <w:drawing>
          <wp:inline distT="0" distB="0" distL="0" distR="0">
            <wp:extent cx="3471545" cy="2583180"/>
            <wp:effectExtent l="0" t="0" r="14605" b="2667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C5847" w:rsidRPr="00584B31" w:rsidRDefault="00FC5847" w:rsidP="00FC5847">
      <w:pPr>
        <w:pStyle w:val="Grficos"/>
        <w:rPr>
          <w:rFonts w:ascii="Times New Roman" w:hAnsi="Times New Roman" w:cs="Times New Roman"/>
          <w:lang w:val="es-ES"/>
        </w:rPr>
      </w:pPr>
      <w:bookmarkStart w:id="62" w:name="_Toc329530052"/>
      <w:r w:rsidRPr="00584B31">
        <w:rPr>
          <w:rFonts w:ascii="Times New Roman" w:hAnsi="Times New Roman" w:cs="Times New Roman"/>
        </w:rPr>
        <w:t>Gráfico 2.7.1.2. Lugar de Nacimiento</w:t>
      </w:r>
      <w:bookmarkEnd w:id="62"/>
      <w:r w:rsidR="000202AE">
        <w:rPr>
          <w:rFonts w:ascii="Times New Roman" w:hAnsi="Times New Roman" w:cs="Times New Roman"/>
        </w:rPr>
        <w:t>.</w:t>
      </w:r>
    </w:p>
    <w:p w:rsidR="007A4E2B" w:rsidRPr="00584B31" w:rsidRDefault="007A4E2B" w:rsidP="000A3884">
      <w:pPr>
        <w:shd w:val="clear" w:color="auto" w:fill="FFFFFF"/>
        <w:tabs>
          <w:tab w:val="left" w:pos="1100"/>
        </w:tabs>
        <w:spacing w:before="240" w:after="240"/>
        <w:jc w:val="both"/>
        <w:rPr>
          <w:rFonts w:ascii="Times New Roman" w:hAnsi="Times New Roman" w:cs="Times New Roman"/>
          <w:lang w:val="es-ES"/>
        </w:rPr>
      </w:pPr>
      <w:r w:rsidRPr="00584B31">
        <w:rPr>
          <w:rFonts w:ascii="Times New Roman" w:hAnsi="Times New Roman" w:cs="Times New Roman"/>
          <w:lang w:val="es-ES"/>
        </w:rPr>
        <w:t>Mediante el resultado de la pregunta anterior, se obtuvo la información de que el  81% nació en Guayaqu</w:t>
      </w:r>
      <w:r w:rsidR="000202AE">
        <w:rPr>
          <w:rFonts w:ascii="Times New Roman" w:hAnsi="Times New Roman" w:cs="Times New Roman"/>
          <w:lang w:val="es-ES"/>
        </w:rPr>
        <w:t>il, mientras que el 19% contestó</w:t>
      </w:r>
      <w:r w:rsidRPr="00584B31">
        <w:rPr>
          <w:rFonts w:ascii="Times New Roman" w:hAnsi="Times New Roman" w:cs="Times New Roman"/>
          <w:lang w:val="es-ES"/>
        </w:rPr>
        <w:t xml:space="preserve"> que no. Algunas de las personas pertenecen a otras provincias, ciudades y países.</w:t>
      </w:r>
    </w:p>
    <w:p w:rsidR="00FC5847" w:rsidRPr="00584B31" w:rsidRDefault="005424A3" w:rsidP="0012459A">
      <w:pPr>
        <w:shd w:val="clear" w:color="auto" w:fill="FFFFFF"/>
        <w:tabs>
          <w:tab w:val="left" w:pos="1100"/>
        </w:tabs>
        <w:spacing w:before="240" w:after="240"/>
        <w:jc w:val="center"/>
        <w:rPr>
          <w:rFonts w:ascii="Times New Roman" w:hAnsi="Times New Roman" w:cs="Times New Roman"/>
          <w:lang w:val="es-ES"/>
        </w:rPr>
      </w:pPr>
      <w:r>
        <w:rPr>
          <w:rFonts w:ascii="Times New Roman" w:hAnsi="Times New Roman" w:cs="Times New Roman"/>
          <w:noProof/>
          <w:lang w:val="es-MX" w:eastAsia="es-MX"/>
        </w:rPr>
        <w:lastRenderedPageBreak/>
        <w:pict>
          <v:shape id="_x0000_s1078" type="#_x0000_t32" style="position:absolute;left:0;text-align:left;margin-left:207.5pt;margin-top:32.35pt;width:1.85pt;height:.75pt;flip:y;z-index:251969536" o:connectortype="straight"/>
        </w:pict>
      </w:r>
      <w:r w:rsidR="0012459A" w:rsidRPr="00584B31">
        <w:rPr>
          <w:rFonts w:ascii="Times New Roman" w:hAnsi="Times New Roman" w:cs="Times New Roman"/>
          <w:noProof/>
          <w:lang w:val="es-MX" w:eastAsia="es-MX"/>
        </w:rPr>
        <w:drawing>
          <wp:inline distT="0" distB="0" distL="0" distR="0" wp14:anchorId="3CF0AC4B" wp14:editId="780EA0CB">
            <wp:extent cx="3523615" cy="2726055"/>
            <wp:effectExtent l="0" t="0" r="19685" b="1714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A4E2B" w:rsidRPr="00584B31" w:rsidRDefault="00FC5847" w:rsidP="00FC5847">
      <w:pPr>
        <w:pStyle w:val="Grficos"/>
        <w:rPr>
          <w:rFonts w:ascii="Times New Roman" w:hAnsi="Times New Roman" w:cs="Times New Roman"/>
          <w:lang w:val="es-ES"/>
        </w:rPr>
      </w:pPr>
      <w:bookmarkStart w:id="63" w:name="_Toc329530053"/>
      <w:r w:rsidRPr="00584B31">
        <w:rPr>
          <w:rFonts w:ascii="Times New Roman" w:hAnsi="Times New Roman" w:cs="Times New Roman"/>
        </w:rPr>
        <w:t>Gráfico 2.7.1.3. Lugar de Residencia</w:t>
      </w:r>
      <w:bookmarkEnd w:id="63"/>
      <w:r w:rsidR="000202AE">
        <w:rPr>
          <w:rFonts w:ascii="Times New Roman" w:hAnsi="Times New Roman" w:cs="Times New Roman"/>
        </w:rPr>
        <w:t>.</w:t>
      </w:r>
    </w:p>
    <w:p w:rsidR="00721B12"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Es necesario conocer de las personas que fueron encuestadas cuántas de ellas viven en Guayaquil, el 93% contesto que sí, mientras que el 7% reside en las afueras.</w:t>
      </w:r>
    </w:p>
    <w:p w:rsidR="00FC5847" w:rsidRPr="00584B31" w:rsidRDefault="00FC5847" w:rsidP="00FC5847">
      <w:pPr>
        <w:keepNext/>
        <w:shd w:val="clear" w:color="auto" w:fill="FFFFFF"/>
        <w:spacing w:before="240" w:after="240"/>
        <w:jc w:val="center"/>
        <w:rPr>
          <w:rFonts w:ascii="Times New Roman" w:hAnsi="Times New Roman" w:cs="Times New Roman"/>
          <w:u w:val="single"/>
        </w:rPr>
      </w:pPr>
    </w:p>
    <w:p w:rsidR="004A3DEE" w:rsidRPr="00584B31" w:rsidRDefault="004A3DEE" w:rsidP="00A5553B">
      <w:pPr>
        <w:jc w:val="center"/>
      </w:pPr>
      <w:r w:rsidRPr="00584B31">
        <w:rPr>
          <w:noProof/>
          <w:lang w:val="es-MX" w:eastAsia="es-MX"/>
        </w:rPr>
        <w:drawing>
          <wp:inline distT="0" distB="0" distL="0" distR="0" wp14:anchorId="60C0EA55" wp14:editId="63EAA5FA">
            <wp:extent cx="3657600" cy="3200400"/>
            <wp:effectExtent l="0" t="0" r="19050" b="19050"/>
            <wp:docPr id="27"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C5847" w:rsidRPr="00584B31" w:rsidRDefault="00FC5847" w:rsidP="00FC5847">
      <w:pPr>
        <w:pStyle w:val="Grficos"/>
        <w:rPr>
          <w:rFonts w:ascii="Times New Roman" w:hAnsi="Times New Roman" w:cs="Times New Roman"/>
        </w:rPr>
      </w:pPr>
      <w:bookmarkStart w:id="64" w:name="_Toc329530054"/>
      <w:r w:rsidRPr="00584B31">
        <w:rPr>
          <w:rFonts w:ascii="Times New Roman" w:hAnsi="Times New Roman" w:cs="Times New Roman"/>
        </w:rPr>
        <w:t>Gráfico 2.7.1.4 Tiempo de residencia en Guayaquil</w:t>
      </w:r>
      <w:bookmarkEnd w:id="64"/>
      <w:r w:rsidR="000202AE">
        <w:rPr>
          <w:rFonts w:ascii="Times New Roman" w:hAnsi="Times New Roman" w:cs="Times New Roman"/>
        </w:rPr>
        <w:t>.</w:t>
      </w:r>
    </w:p>
    <w:p w:rsidR="007A4E2B" w:rsidRPr="00584B31" w:rsidRDefault="007A4E2B" w:rsidP="009A1065">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El 76% han vivido en Guayaquil toda su vida, el 10% entre diez a veinte años, el 8% entre uno a cinco años mientras que el 6% entre cinco y diez años.</w:t>
      </w:r>
    </w:p>
    <w:p w:rsidR="00FC5847" w:rsidRPr="00584B31" w:rsidRDefault="0012459A" w:rsidP="0012459A">
      <w:pPr>
        <w:shd w:val="clear" w:color="auto" w:fill="FFFFFF"/>
        <w:spacing w:before="240" w:after="240"/>
        <w:jc w:val="center"/>
        <w:rPr>
          <w:rFonts w:ascii="Times New Roman" w:hAnsi="Times New Roman" w:cs="Times New Roman"/>
          <w:lang w:val="es-ES"/>
        </w:rPr>
      </w:pPr>
      <w:r w:rsidRPr="00584B31">
        <w:rPr>
          <w:rFonts w:ascii="Times New Roman" w:hAnsi="Times New Roman" w:cs="Times New Roman"/>
          <w:b/>
          <w:noProof/>
          <w:lang w:val="es-MX" w:eastAsia="es-MX"/>
        </w:rPr>
        <w:lastRenderedPageBreak/>
        <w:drawing>
          <wp:inline distT="0" distB="0" distL="0" distR="0" wp14:anchorId="53D90D75" wp14:editId="48E61187">
            <wp:extent cx="3670300" cy="2971800"/>
            <wp:effectExtent l="0" t="0" r="25400" b="1905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A4E2B" w:rsidRPr="00584B31" w:rsidRDefault="00FC5847" w:rsidP="00FC5847">
      <w:pPr>
        <w:pStyle w:val="Grficos"/>
        <w:rPr>
          <w:rFonts w:ascii="Times New Roman" w:hAnsi="Times New Roman" w:cs="Times New Roman"/>
          <w:lang w:val="es-ES"/>
        </w:rPr>
      </w:pPr>
      <w:bookmarkStart w:id="65" w:name="_Toc329530055"/>
      <w:r w:rsidRPr="00584B31">
        <w:rPr>
          <w:rFonts w:ascii="Times New Roman" w:hAnsi="Times New Roman" w:cs="Times New Roman"/>
        </w:rPr>
        <w:t>Gráfico 2.7.1.5 Sector de residencia</w:t>
      </w:r>
      <w:bookmarkEnd w:id="65"/>
      <w:r w:rsidR="000202AE">
        <w:rPr>
          <w:rFonts w:ascii="Times New Roman" w:hAnsi="Times New Roman" w:cs="Times New Roman"/>
        </w:rPr>
        <w:t>.</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 xml:space="preserve">El 59% de la muestra seleccionada vive en el sector Norte, el 25% vive en el sector Sur, mientras que el 16% vive en </w:t>
      </w:r>
      <w:r w:rsidR="00721B12" w:rsidRPr="00584B31">
        <w:rPr>
          <w:rFonts w:ascii="Times New Roman" w:hAnsi="Times New Roman" w:cs="Times New Roman"/>
          <w:lang w:val="es-ES"/>
        </w:rPr>
        <w:t>el Centro. Lo que nos expresa</w:t>
      </w:r>
      <w:r w:rsidRPr="00584B31">
        <w:rPr>
          <w:rFonts w:ascii="Times New Roman" w:hAnsi="Times New Roman" w:cs="Times New Roman"/>
          <w:lang w:val="es-ES"/>
        </w:rPr>
        <w:t xml:space="preserve"> que</w:t>
      </w:r>
      <w:r w:rsidR="00721B12" w:rsidRPr="00584B31">
        <w:rPr>
          <w:rFonts w:ascii="Times New Roman" w:hAnsi="Times New Roman" w:cs="Times New Roman"/>
          <w:lang w:val="es-ES"/>
        </w:rPr>
        <w:t xml:space="preserve"> la mayoría vive en sectores </w:t>
      </w:r>
      <w:r w:rsidRPr="00584B31">
        <w:rPr>
          <w:rFonts w:ascii="Times New Roman" w:hAnsi="Times New Roman" w:cs="Times New Roman"/>
          <w:lang w:val="es-ES"/>
        </w:rPr>
        <w:t xml:space="preserve"> residenciales.</w:t>
      </w:r>
    </w:p>
    <w:p w:rsidR="00721B12" w:rsidRPr="00584B31" w:rsidRDefault="0012459A" w:rsidP="000A3884">
      <w:pPr>
        <w:shd w:val="clear" w:color="auto" w:fill="FFFFFF"/>
        <w:spacing w:before="240" w:after="240"/>
        <w:jc w:val="both"/>
        <w:rPr>
          <w:rFonts w:ascii="Times New Roman" w:hAnsi="Times New Roman" w:cs="Times New Roman"/>
          <w:sz w:val="18"/>
          <w:lang w:val="es-ES"/>
        </w:rPr>
      </w:pPr>
      <w:r w:rsidRPr="00584B31">
        <w:rPr>
          <w:rFonts w:ascii="Times New Roman" w:hAnsi="Times New Roman" w:cs="Times New Roman"/>
          <w:noProof/>
          <w:lang w:val="es-MX" w:eastAsia="es-MX"/>
        </w:rPr>
        <w:drawing>
          <wp:anchor distT="0" distB="0" distL="114300" distR="114300" simplePos="0" relativeHeight="251825152" behindDoc="0" locked="0" layoutInCell="1" allowOverlap="1" wp14:anchorId="5E510BFB" wp14:editId="6645854E">
            <wp:simplePos x="0" y="0"/>
            <wp:positionH relativeFrom="column">
              <wp:posOffset>914400</wp:posOffset>
            </wp:positionH>
            <wp:positionV relativeFrom="paragraph">
              <wp:posOffset>76200</wp:posOffset>
            </wp:positionV>
            <wp:extent cx="3657600" cy="3091815"/>
            <wp:effectExtent l="0" t="0" r="19050" b="13335"/>
            <wp:wrapSquare wrapText="bothSides"/>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5424A3" w:rsidP="000A3884">
      <w:pPr>
        <w:shd w:val="clear" w:color="auto" w:fill="FFFFFF"/>
        <w:spacing w:before="240" w:after="240"/>
        <w:jc w:val="both"/>
        <w:rPr>
          <w:rFonts w:ascii="Times New Roman" w:hAnsi="Times New Roman" w:cs="Times New Roman"/>
          <w:lang w:val="es-ES"/>
        </w:rPr>
      </w:pPr>
      <w:r>
        <w:rPr>
          <w:rFonts w:ascii="Times New Roman" w:hAnsi="Times New Roman" w:cs="Times New Roman"/>
          <w:noProof/>
          <w:lang w:val="es-MX" w:eastAsia="es-MX"/>
        </w:rPr>
        <w:pict>
          <v:shape id="_x0000_s1079" type="#_x0000_t32" style="position:absolute;left:0;text-align:left;margin-left:308.35pt;margin-top:19.1pt;width:1.85pt;height:.75pt;flip:y;z-index:251970560" o:connectortype="straight"/>
        </w:pict>
      </w:r>
    </w:p>
    <w:p w:rsidR="007A4E2B" w:rsidRPr="00584B31" w:rsidRDefault="005424A3" w:rsidP="000A3884">
      <w:pPr>
        <w:shd w:val="clear" w:color="auto" w:fill="FFFFFF"/>
        <w:spacing w:before="240" w:after="240"/>
        <w:jc w:val="both"/>
        <w:rPr>
          <w:rFonts w:ascii="Times New Roman" w:hAnsi="Times New Roman" w:cs="Times New Roman"/>
          <w:lang w:val="es-ES"/>
        </w:rPr>
      </w:pPr>
      <w:r>
        <w:rPr>
          <w:rFonts w:ascii="Times New Roman" w:hAnsi="Times New Roman" w:cs="Times New Roman"/>
          <w:noProof/>
          <w:lang w:val="es-MX" w:eastAsia="es-MX"/>
        </w:rPr>
        <w:pict>
          <v:shape id="117 Cuadro de texto" o:spid="_x0000_s1033" type="#_x0000_t202" style="position:absolute;left:0;text-align:left;margin-left:1in;margin-top:23.65pt;width:4in;height:.05pt;z-index:25190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" stroked="f">
            <v:textbox style="mso-fit-shape-to-text:t" inset="0,0,0,0">
              <w:txbxContent>
                <w:p w:rsidR="005424A3" w:rsidRPr="005D33B5" w:rsidRDefault="005424A3" w:rsidP="00FC5847">
                  <w:pPr>
                    <w:pStyle w:val="Grficos"/>
                    <w:rPr>
                      <w:rFonts w:ascii="Times New Roman" w:hAnsi="Times New Roman" w:cs="Times New Roman"/>
                      <w:noProof/>
                      <w:sz w:val="24"/>
                      <w:szCs w:val="24"/>
                    </w:rPr>
                  </w:pPr>
                  <w:bookmarkStart w:id="66" w:name="_Toc329530056"/>
                  <w:r>
                    <w:t>Gráfico 2.7.1.6 Identificación con Guayaquil</w:t>
                  </w:r>
                  <w:bookmarkEnd w:id="66"/>
                  <w:r>
                    <w:t>.</w:t>
                  </w:r>
                </w:p>
              </w:txbxContent>
            </v:textbox>
            <w10:wrap type="square"/>
          </v:shape>
        </w:pict>
      </w:r>
    </w:p>
    <w:p w:rsidR="007A4E2B" w:rsidRPr="00584B31" w:rsidRDefault="007A4E2B" w:rsidP="000A3884">
      <w:pPr>
        <w:shd w:val="clear" w:color="auto" w:fill="FFFFFF"/>
        <w:spacing w:before="240" w:after="240"/>
        <w:jc w:val="both"/>
        <w:rPr>
          <w:rFonts w:ascii="Times New Roman" w:hAnsi="Times New Roman" w:cs="Times New Roman"/>
          <w:lang w:val="es-ES"/>
        </w:rPr>
      </w:pP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 xml:space="preserve">El 85% de personas se siente identificado con la ciudad de Guayaquil, mientras que el 15% restante no se sienten identificados. Lo que resulta beneficiado para el desarrollo y creación de la marca para la ciudad de Guayaquil ya que influye no solo en el momento </w:t>
      </w:r>
      <w:r w:rsidRPr="00584B31">
        <w:rPr>
          <w:rFonts w:ascii="Times New Roman" w:hAnsi="Times New Roman" w:cs="Times New Roman"/>
          <w:lang w:val="es-ES"/>
        </w:rPr>
        <w:lastRenderedPageBreak/>
        <w:t>de reflejar dicha identidad para lo</w:t>
      </w:r>
      <w:r w:rsidR="000202AE">
        <w:rPr>
          <w:rFonts w:ascii="Times New Roman" w:hAnsi="Times New Roman" w:cs="Times New Roman"/>
          <w:lang w:val="es-ES"/>
        </w:rPr>
        <w:t>s</w:t>
      </w:r>
      <w:r w:rsidRPr="00584B31">
        <w:rPr>
          <w:rFonts w:ascii="Times New Roman" w:hAnsi="Times New Roman" w:cs="Times New Roman"/>
          <w:lang w:val="es-ES"/>
        </w:rPr>
        <w:t xml:space="preserve">, </w:t>
      </w:r>
      <w:r w:rsidRPr="00584B31">
        <w:rPr>
          <w:rFonts w:ascii="Times New Roman" w:hAnsi="Times New Roman" w:cs="Times New Roman"/>
          <w:i/>
          <w:lang w:val="es-ES"/>
        </w:rPr>
        <w:t xml:space="preserve">sí </w:t>
      </w:r>
      <w:r w:rsidRPr="00584B31">
        <w:rPr>
          <w:rFonts w:ascii="Times New Roman" w:hAnsi="Times New Roman" w:cs="Times New Roman"/>
          <w:lang w:val="es-ES"/>
        </w:rPr>
        <w:t xml:space="preserve">identificados; sino involucrar, motivar, construir una identidad para aquellos que </w:t>
      </w:r>
      <w:r w:rsidRPr="00584B31">
        <w:rPr>
          <w:rFonts w:ascii="Times New Roman" w:hAnsi="Times New Roman" w:cs="Times New Roman"/>
          <w:i/>
          <w:lang w:val="es-ES"/>
        </w:rPr>
        <w:t>no</w:t>
      </w:r>
      <w:r w:rsidRPr="00584B31">
        <w:rPr>
          <w:rFonts w:ascii="Times New Roman" w:hAnsi="Times New Roman" w:cs="Times New Roman"/>
          <w:lang w:val="es-ES"/>
        </w:rPr>
        <w:t xml:space="preserve"> se sienten aun identificados.</w:t>
      </w:r>
    </w:p>
    <w:p w:rsidR="007A4E2B" w:rsidRPr="00584B31" w:rsidRDefault="007A4E2B" w:rsidP="000A3884">
      <w:pPr>
        <w:shd w:val="clear" w:color="auto" w:fill="FFFFFF"/>
        <w:spacing w:before="240" w:after="240"/>
        <w:jc w:val="both"/>
        <w:rPr>
          <w:rFonts w:ascii="Times New Roman" w:hAnsi="Times New Roman" w:cs="Times New Roman"/>
          <w:lang w:val="es-ES"/>
        </w:rPr>
      </w:pPr>
    </w:p>
    <w:p w:rsidR="00FC5847" w:rsidRPr="00584B31" w:rsidRDefault="007A4E2B" w:rsidP="00FC5847">
      <w:pPr>
        <w:keepNext/>
        <w:shd w:val="clear" w:color="auto" w:fill="FFFFFF"/>
        <w:spacing w:before="240" w:after="240"/>
        <w:jc w:val="both"/>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5257800" cy="2971800"/>
            <wp:effectExtent l="0" t="0" r="19050" b="1905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A4E2B" w:rsidRPr="00584B31" w:rsidRDefault="00FC5847" w:rsidP="00FC5847">
      <w:pPr>
        <w:pStyle w:val="Grficos"/>
        <w:rPr>
          <w:rFonts w:ascii="Times New Roman" w:hAnsi="Times New Roman" w:cs="Times New Roman"/>
          <w:lang w:val="es-ES"/>
        </w:rPr>
      </w:pPr>
      <w:bookmarkStart w:id="67" w:name="_Toc329530057"/>
      <w:r w:rsidRPr="00584B31">
        <w:rPr>
          <w:rFonts w:ascii="Times New Roman" w:hAnsi="Times New Roman" w:cs="Times New Roman"/>
        </w:rPr>
        <w:t>Gráfico 2.7.1.7  Sitios de atracción turística</w:t>
      </w:r>
      <w:bookmarkEnd w:id="67"/>
      <w:r w:rsidR="000202AE">
        <w:rPr>
          <w:rFonts w:ascii="Times New Roman" w:hAnsi="Times New Roman" w:cs="Times New Roman"/>
        </w:rPr>
        <w:t>.</w:t>
      </w:r>
    </w:p>
    <w:p w:rsidR="004A3DEE" w:rsidRPr="00584B31" w:rsidRDefault="004A3DEE" w:rsidP="00721B12">
      <w:pPr>
        <w:shd w:val="clear" w:color="auto" w:fill="FFFFFF"/>
        <w:spacing w:before="240" w:after="240"/>
        <w:jc w:val="both"/>
        <w:rPr>
          <w:rFonts w:ascii="Times New Roman" w:hAnsi="Times New Roman" w:cs="Times New Roman"/>
          <w:lang w:val="es-ES"/>
        </w:rPr>
      </w:pPr>
    </w:p>
    <w:p w:rsidR="00721B12" w:rsidRPr="00584B31" w:rsidRDefault="00721B12" w:rsidP="00721B12">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El lugar más seleccionado fue el Malecón 2000 con un 33%, el Barrio de las Peñas 31%, el Parque Histórico con un 17%, el cerro Santa Ana un 10%, el Zoológico el Pantanal un 6% mientras que un 3% para el Museo Julio Jaramillo.</w:t>
      </w:r>
      <w:r w:rsidRPr="00584B31">
        <w:rPr>
          <w:rFonts w:ascii="Times New Roman" w:hAnsi="Times New Roman" w:cs="Times New Roman"/>
          <w:noProof/>
          <w:lang w:val="es-ES" w:eastAsia="es-ES"/>
        </w:rPr>
        <w:t xml:space="preserve"> </w:t>
      </w:r>
      <w:r w:rsidRPr="00584B31">
        <w:rPr>
          <w:rFonts w:ascii="Times New Roman" w:hAnsi="Times New Roman" w:cs="Times New Roman"/>
          <w:lang w:val="es-ES"/>
        </w:rPr>
        <w:t>El 15% restante representa a las personas que no contestaron dicha pregunta.</w:t>
      </w:r>
      <w:r w:rsidRPr="00584B31">
        <w:rPr>
          <w:rFonts w:ascii="Times New Roman" w:hAnsi="Times New Roman" w:cs="Times New Roman"/>
          <w:noProof/>
          <w:lang w:val="es-ES" w:eastAsia="es-ES"/>
        </w:rPr>
        <w:t xml:space="preserve"> </w:t>
      </w:r>
      <w:r w:rsidRPr="00584B31">
        <w:rPr>
          <w:rFonts w:ascii="Times New Roman" w:hAnsi="Times New Roman" w:cs="Times New Roman"/>
          <w:lang w:val="es-ES"/>
        </w:rPr>
        <w:t>Según los datos se analiza que el Malecón 2000 es un lugar turístico de mayor importancia y preferencia por parte de los ciu</w:t>
      </w:r>
      <w:r w:rsidR="000202AE">
        <w:rPr>
          <w:rFonts w:ascii="Times New Roman" w:hAnsi="Times New Roman" w:cs="Times New Roman"/>
          <w:lang w:val="es-ES"/>
        </w:rPr>
        <w:t>dadanos y además Barrio de las P</w:t>
      </w:r>
      <w:r w:rsidRPr="00584B31">
        <w:rPr>
          <w:rFonts w:ascii="Times New Roman" w:hAnsi="Times New Roman" w:cs="Times New Roman"/>
          <w:lang w:val="es-ES"/>
        </w:rPr>
        <w:t>eñas. Dato que se tomará en cuenta en el momento de la realización de la marca, y su implementación en publicidades en donde estos sectores turísticos deberán aparecer en las diferentes campañas a realizar.</w:t>
      </w:r>
    </w:p>
    <w:p w:rsidR="00721B12" w:rsidRPr="00584B31" w:rsidRDefault="00721B12" w:rsidP="00721B12">
      <w:pPr>
        <w:shd w:val="clear" w:color="auto" w:fill="FFFFFF"/>
        <w:spacing w:before="240" w:after="240"/>
        <w:jc w:val="center"/>
        <w:rPr>
          <w:rFonts w:ascii="Times New Roman" w:hAnsi="Times New Roman" w:cs="Times New Roman"/>
          <w:lang w:val="es-ES"/>
        </w:rPr>
      </w:pPr>
    </w:p>
    <w:p w:rsidR="00FC5847" w:rsidRPr="00584B31" w:rsidRDefault="00F81BDF" w:rsidP="00FC5847">
      <w:pPr>
        <w:keepNext/>
        <w:shd w:val="clear" w:color="auto" w:fill="FFFFFF"/>
        <w:spacing w:before="240" w:after="240"/>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5029200" cy="3117850"/>
            <wp:effectExtent l="0" t="0" r="19050" b="254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21B12" w:rsidRPr="00584B31" w:rsidRDefault="00FC5847" w:rsidP="00FC5847">
      <w:pPr>
        <w:pStyle w:val="Grficos"/>
        <w:rPr>
          <w:rFonts w:ascii="Times New Roman" w:hAnsi="Times New Roman" w:cs="Times New Roman"/>
          <w:lang w:val="es-ES"/>
        </w:rPr>
      </w:pPr>
      <w:bookmarkStart w:id="68" w:name="_Toc329530058"/>
      <w:r w:rsidRPr="00584B31">
        <w:rPr>
          <w:rFonts w:ascii="Times New Roman" w:hAnsi="Times New Roman" w:cs="Times New Roman"/>
        </w:rPr>
        <w:t>Gráfico 2.7.1.8 Íconos de arte</w:t>
      </w:r>
      <w:bookmarkEnd w:id="68"/>
      <w:r w:rsidR="000202AE">
        <w:rPr>
          <w:rFonts w:ascii="Times New Roman" w:hAnsi="Times New Roman" w:cs="Times New Roman"/>
        </w:rPr>
        <w:t>.</w:t>
      </w:r>
      <w:r w:rsidRPr="00584B31">
        <w:rPr>
          <w:rFonts w:ascii="Times New Roman" w:hAnsi="Times New Roman" w:cs="Times New Roman"/>
        </w:rPr>
        <w:t xml:space="preserve"> </w:t>
      </w:r>
    </w:p>
    <w:p w:rsidR="001A176C" w:rsidRPr="00584B31" w:rsidRDefault="000202AE" w:rsidP="000A3884">
      <w:pPr>
        <w:shd w:val="clear" w:color="auto" w:fill="FFFFFF"/>
        <w:spacing w:before="240" w:after="240"/>
        <w:jc w:val="both"/>
        <w:rPr>
          <w:rFonts w:ascii="Times New Roman" w:hAnsi="Times New Roman" w:cs="Times New Roman"/>
          <w:lang w:val="es-ES"/>
        </w:rPr>
      </w:pPr>
      <w:r>
        <w:rPr>
          <w:rFonts w:ascii="Times New Roman" w:hAnsi="Times New Roman" w:cs="Times New Roman"/>
          <w:lang w:val="es-ES"/>
        </w:rPr>
        <w:t>El Faro es el mayor í</w:t>
      </w:r>
      <w:r w:rsidR="007A4E2B" w:rsidRPr="00584B31">
        <w:rPr>
          <w:rFonts w:ascii="Times New Roman" w:hAnsi="Times New Roman" w:cs="Times New Roman"/>
          <w:lang w:val="es-ES"/>
        </w:rPr>
        <w:t xml:space="preserve">cono de agrado por parte de los encuestados, con un 34% de preferencia, la Torre Morisca con un 30%, las casas de colores con un 13% mientras un 8% </w:t>
      </w:r>
      <w:r w:rsidR="004A3DEE" w:rsidRPr="00584B31">
        <w:rPr>
          <w:rFonts w:ascii="Times New Roman" w:hAnsi="Times New Roman" w:cs="Times New Roman"/>
          <w:lang w:val="es-ES"/>
        </w:rPr>
        <w:t xml:space="preserve">para la Casa de Julián Coronel. </w:t>
      </w:r>
      <w:r w:rsidR="007A4E2B" w:rsidRPr="00584B31">
        <w:rPr>
          <w:rFonts w:ascii="Times New Roman" w:hAnsi="Times New Roman" w:cs="Times New Roman"/>
          <w:lang w:val="es-ES"/>
        </w:rPr>
        <w:t>El 15% restante representa a las personas que no contestaron dicha pregunta. Es importante conocer que ícono es el que más representa a la ciudad. Con esto nos basaremos según la elaboración de la posible mar</w:t>
      </w:r>
      <w:r w:rsidR="004A3DEE" w:rsidRPr="00584B31">
        <w:rPr>
          <w:rFonts w:ascii="Times New Roman" w:hAnsi="Times New Roman" w:cs="Times New Roman"/>
          <w:lang w:val="es-ES"/>
        </w:rPr>
        <w:t>ca para la ciudad de Guayaquil.</w:t>
      </w:r>
    </w:p>
    <w:p w:rsidR="00FC5847" w:rsidRPr="00584B31" w:rsidRDefault="007A4E2B" w:rsidP="00FC5847">
      <w:pPr>
        <w:keepNext/>
        <w:shd w:val="clear" w:color="auto" w:fill="FFFFFF"/>
        <w:spacing w:before="240" w:after="240"/>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5029200" cy="2992755"/>
            <wp:effectExtent l="0" t="0" r="19050" b="1714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A4E2B" w:rsidRPr="00584B31" w:rsidRDefault="00FC5847" w:rsidP="00FC5847">
      <w:pPr>
        <w:pStyle w:val="Grficos"/>
        <w:rPr>
          <w:rFonts w:ascii="Times New Roman" w:hAnsi="Times New Roman" w:cs="Times New Roman"/>
          <w:lang w:val="es-ES"/>
        </w:rPr>
      </w:pPr>
      <w:bookmarkStart w:id="69" w:name="_Toc329530059"/>
      <w:r w:rsidRPr="00584B31">
        <w:rPr>
          <w:rFonts w:ascii="Times New Roman" w:hAnsi="Times New Roman" w:cs="Times New Roman"/>
        </w:rPr>
        <w:t>Gráfico 2.7.1.9 Artistas importantes</w:t>
      </w:r>
      <w:bookmarkEnd w:id="69"/>
      <w:r w:rsidR="000202AE">
        <w:rPr>
          <w:rFonts w:ascii="Times New Roman" w:hAnsi="Times New Roman" w:cs="Times New Roman"/>
        </w:rPr>
        <w:t>.</w:t>
      </w:r>
      <w:r w:rsidRPr="00584B31">
        <w:rPr>
          <w:rFonts w:ascii="Times New Roman" w:hAnsi="Times New Roman" w:cs="Times New Roman"/>
        </w:rPr>
        <w:t xml:space="preserve"> </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lastRenderedPageBreak/>
        <w:t>El artista considerado como el más importante es Julio Jaramillo con un 68%, Carlos Rubira con un 17%, mientras que Ángel Leonidas A</w:t>
      </w:r>
      <w:r w:rsidR="004A3DEE" w:rsidRPr="00584B31">
        <w:rPr>
          <w:rFonts w:ascii="Times New Roman" w:hAnsi="Times New Roman" w:cs="Times New Roman"/>
          <w:lang w:val="es-ES"/>
        </w:rPr>
        <w:t xml:space="preserve">raujo con un 0%. </w:t>
      </w:r>
      <w:r w:rsidRPr="00584B31">
        <w:rPr>
          <w:rFonts w:ascii="Times New Roman" w:hAnsi="Times New Roman" w:cs="Times New Roman"/>
          <w:lang w:val="es-ES"/>
        </w:rPr>
        <w:t>El 15% restante representa a las personas que no contestaron dicha pregunta.</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Si bien es cierto, toda ciudad posee un ícono artístico que mayor representación tenga para los ciudadanos. Este dato nos ayudara como base de la elaboración de las publicidades que estarán también en puntos estratégicos de la ciudad en donde estará la n</w:t>
      </w:r>
      <w:r w:rsidR="00937F22">
        <w:rPr>
          <w:rFonts w:ascii="Times New Roman" w:hAnsi="Times New Roman" w:cs="Times New Roman"/>
          <w:lang w:val="es-ES"/>
        </w:rPr>
        <w:t>ueva marca de la ciudad más el í</w:t>
      </w:r>
      <w:r w:rsidRPr="00584B31">
        <w:rPr>
          <w:rFonts w:ascii="Times New Roman" w:hAnsi="Times New Roman" w:cs="Times New Roman"/>
          <w:lang w:val="es-ES"/>
        </w:rPr>
        <w:t>cono de importancia para los guayaquileños. Además es útil para la elaboración de frases, dichos o lemas de motivación escritos por dichos artistas.</w:t>
      </w:r>
    </w:p>
    <w:p w:rsidR="00FC5847" w:rsidRPr="00584B31" w:rsidRDefault="00FC5847" w:rsidP="00FC5847">
      <w:pPr>
        <w:keepNext/>
        <w:shd w:val="clear" w:color="auto" w:fill="FFFFFF"/>
        <w:spacing w:before="240" w:after="240"/>
        <w:jc w:val="center"/>
        <w:rPr>
          <w:rFonts w:ascii="Times New Roman" w:hAnsi="Times New Roman" w:cs="Times New Roman"/>
        </w:rPr>
      </w:pPr>
    </w:p>
    <w:p w:rsidR="004A3DEE" w:rsidRPr="00584B31" w:rsidRDefault="004A3DEE" w:rsidP="00A5553B">
      <w:r w:rsidRPr="00584B31">
        <w:rPr>
          <w:noProof/>
          <w:lang w:val="es-MX" w:eastAsia="es-MX"/>
        </w:rPr>
        <w:drawing>
          <wp:inline distT="0" distB="0" distL="0" distR="0">
            <wp:extent cx="5029200" cy="2987675"/>
            <wp:effectExtent l="0" t="0" r="19050" b="2222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A4E2B" w:rsidRPr="00584B31" w:rsidRDefault="00FC5847" w:rsidP="00FC5847">
      <w:pPr>
        <w:pStyle w:val="Grficos"/>
        <w:rPr>
          <w:rFonts w:ascii="Times New Roman" w:hAnsi="Times New Roman" w:cs="Times New Roman"/>
          <w:lang w:val="es-ES"/>
        </w:rPr>
      </w:pPr>
      <w:bookmarkStart w:id="70" w:name="_Toc329530060"/>
      <w:r w:rsidRPr="00584B31">
        <w:rPr>
          <w:rFonts w:ascii="Times New Roman" w:hAnsi="Times New Roman" w:cs="Times New Roman"/>
        </w:rPr>
        <w:t>Gráfico 2.7.1.10 Gastronomía típica</w:t>
      </w:r>
      <w:bookmarkEnd w:id="70"/>
      <w:r w:rsidR="000202AE">
        <w:rPr>
          <w:rFonts w:ascii="Times New Roman" w:hAnsi="Times New Roman" w:cs="Times New Roman"/>
        </w:rPr>
        <w:t>.</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El plato de mayor preferencia es el encebollado con un 31%, el arroz con menestra con un 19%, la guatita con un 11%, el caldo de salchicha con un 9%, los mariscos con un 9%, mientras que el seco de pollo con un 8%.El 13% restante representa a las personas que no contestaron dicha pregunta. Estos datos servirán de apoyo en el momento de reflejar las preferencias gastronómicas que posee el guayaquileño y la implementación de dicha predilección en piezas publicitarias que junto con la marca ayudaran a fortalecer las tradiciones que posee la ciudad de Guayaquil.</w:t>
      </w:r>
    </w:p>
    <w:p w:rsidR="004A3DEE" w:rsidRPr="00584B31" w:rsidRDefault="004A3DEE" w:rsidP="000A3884">
      <w:pPr>
        <w:shd w:val="clear" w:color="auto" w:fill="FFFFFF"/>
        <w:spacing w:before="240" w:after="240"/>
        <w:jc w:val="both"/>
        <w:rPr>
          <w:rFonts w:ascii="Times New Roman" w:hAnsi="Times New Roman" w:cs="Times New Roman"/>
          <w:lang w:val="es-ES"/>
        </w:rPr>
      </w:pPr>
    </w:p>
    <w:p w:rsidR="004A3DEE" w:rsidRPr="00584B31" w:rsidRDefault="004A3DEE" w:rsidP="000A3884">
      <w:pPr>
        <w:shd w:val="clear" w:color="auto" w:fill="FFFFFF"/>
        <w:spacing w:before="240" w:after="240"/>
        <w:jc w:val="both"/>
        <w:rPr>
          <w:rFonts w:ascii="Times New Roman" w:hAnsi="Times New Roman" w:cs="Times New Roman"/>
          <w:lang w:val="es-ES"/>
        </w:rPr>
      </w:pPr>
    </w:p>
    <w:p w:rsidR="004A3DEE" w:rsidRPr="00584B31" w:rsidRDefault="004A3DEE" w:rsidP="000A3884">
      <w:pPr>
        <w:shd w:val="clear" w:color="auto" w:fill="FFFFFF"/>
        <w:spacing w:before="240" w:after="240"/>
        <w:jc w:val="both"/>
        <w:rPr>
          <w:rFonts w:ascii="Times New Roman" w:hAnsi="Times New Roman" w:cs="Times New Roman"/>
          <w:lang w:val="es-ES"/>
        </w:rPr>
      </w:pPr>
    </w:p>
    <w:p w:rsidR="004A3DEE" w:rsidRPr="00584B31" w:rsidRDefault="004A3DEE" w:rsidP="000A3884">
      <w:pPr>
        <w:shd w:val="clear" w:color="auto" w:fill="FFFFFF"/>
        <w:spacing w:before="240" w:after="240"/>
        <w:jc w:val="both"/>
        <w:rPr>
          <w:rFonts w:ascii="Times New Roman" w:hAnsi="Times New Roman" w:cs="Times New Roman"/>
          <w:lang w:val="es-ES"/>
        </w:rPr>
      </w:pPr>
    </w:p>
    <w:p w:rsidR="00D65F28" w:rsidRPr="00584B31" w:rsidRDefault="004A3DEE"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noProof/>
          <w:lang w:val="es-MX" w:eastAsia="es-MX"/>
        </w:rPr>
        <w:lastRenderedPageBreak/>
        <w:drawing>
          <wp:inline distT="0" distB="0" distL="0" distR="0" wp14:anchorId="7243DDD1" wp14:editId="30A19B0E">
            <wp:extent cx="5047615" cy="3200400"/>
            <wp:effectExtent l="0" t="0" r="19685" b="1905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C5F9B" w:rsidRPr="005C5F9B" w:rsidRDefault="005424A3" w:rsidP="000A3884">
      <w:pPr>
        <w:shd w:val="clear" w:color="auto" w:fill="FFFFFF"/>
        <w:spacing w:before="240" w:after="240"/>
        <w:jc w:val="both"/>
        <w:rPr>
          <w:rFonts w:ascii="Times New Roman" w:hAnsi="Times New Roman" w:cs="Times New Roman"/>
          <w:noProof/>
          <w:lang w:val="es-MX" w:eastAsia="es-MX"/>
        </w:rPr>
      </w:pPr>
      <w:r>
        <w:rPr>
          <w:rFonts w:ascii="Times New Roman" w:hAnsi="Times New Roman" w:cs="Times New Roman"/>
          <w:noProof/>
          <w:lang w:val="es-MX" w:eastAsia="es-MX"/>
        </w:rPr>
      </w:r>
      <w:r>
        <w:rPr>
          <w:rFonts w:ascii="Times New Roman" w:hAnsi="Times New Roman" w:cs="Times New Roman"/>
          <w:noProof/>
          <w:lang w:val="es-MX" w:eastAsia="es-MX"/>
        </w:rPr>
        <w:pict>
          <v:shape id="118 Cuadro de texto" o:spid="_x0000_s1094" type="#_x0000_t202" style="width:397.45pt;height:10.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" stroked="f">
            <v:textbox style="mso-next-textbox:#118 Cuadro de texto" inset="0,0,0,0">
              <w:txbxContent>
                <w:p w:rsidR="005424A3" w:rsidRPr="00D103EB" w:rsidRDefault="005424A3" w:rsidP="004A3DEE">
                  <w:pPr>
                    <w:pStyle w:val="Grficos"/>
                    <w:rPr>
                      <w:rFonts w:ascii="Times New Roman" w:hAnsi="Times New Roman" w:cs="Times New Roman"/>
                      <w:noProof/>
                      <w:sz w:val="24"/>
                      <w:szCs w:val="24"/>
                    </w:rPr>
                  </w:pPr>
                  <w:bookmarkStart w:id="71" w:name="_Toc329530061"/>
                  <w:r>
                    <w:t>Gráfico 2.7.1.11 Características del guayaquileño</w:t>
                  </w:r>
                  <w:bookmarkEnd w:id="71"/>
                  <w:r>
                    <w:t>.</w:t>
                  </w:r>
                </w:p>
              </w:txbxContent>
            </v:textbox>
            <w10:wrap type="none"/>
            <w10:anchorlock/>
          </v:shape>
        </w:pic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Las características más resaltadas son, “trabajador” con un 13%, “amable” con un 11%, “sabido” con un 12%. Las siguientes como “alegre” con un 8%, “novelero” con un 7%, “entusiasta”, “cómodo”, “sabroso” con un 6%, “divertido” con un 5%, y “ conservador un 3%.</w:t>
      </w:r>
      <w:r w:rsidR="001A176C" w:rsidRPr="00584B31">
        <w:rPr>
          <w:rFonts w:ascii="Times New Roman" w:hAnsi="Times New Roman" w:cs="Times New Roman"/>
          <w:lang w:val="es-ES"/>
        </w:rPr>
        <w:t xml:space="preserve"> </w:t>
      </w:r>
      <w:r w:rsidRPr="00584B31">
        <w:rPr>
          <w:rFonts w:ascii="Times New Roman" w:hAnsi="Times New Roman" w:cs="Times New Roman"/>
          <w:lang w:val="es-ES"/>
        </w:rPr>
        <w:t>El 6% restante representa a las personas que no contestaron dicha pregunta.</w:t>
      </w:r>
    </w:p>
    <w:p w:rsidR="004402A1"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Es necesario conocer como el guayaco se considera o considera a su gente, es por eso que estos datos formaran con mayor claridad la marca, la cual estará acompañada con personas que resalten estas características usándolo en piezas publicitarias en donde se vea al guayaco trabajador, amable, sabido, alegre y novelero… etc.</w:t>
      </w:r>
    </w:p>
    <w:p w:rsidR="001A176C" w:rsidRPr="00584B31" w:rsidRDefault="001A176C" w:rsidP="000A3884">
      <w:pPr>
        <w:shd w:val="clear" w:color="auto" w:fill="FFFFFF"/>
        <w:spacing w:before="240" w:after="240"/>
        <w:jc w:val="both"/>
        <w:rPr>
          <w:rFonts w:ascii="Times New Roman" w:hAnsi="Times New Roman" w:cs="Times New Roman"/>
          <w:u w:val="single"/>
          <w:lang w:val="es-ES"/>
        </w:rPr>
      </w:pPr>
    </w:p>
    <w:p w:rsidR="004402A1" w:rsidRDefault="004402A1" w:rsidP="001A176C">
      <w:pPr>
        <w:shd w:val="clear" w:color="auto" w:fill="FFFFFF"/>
        <w:spacing w:before="240" w:after="240"/>
        <w:jc w:val="center"/>
        <w:rPr>
          <w:rFonts w:ascii="Times New Roman" w:hAnsi="Times New Roman" w:cs="Times New Roman"/>
          <w:lang w:val="es-ES"/>
        </w:rPr>
      </w:pPr>
      <w:r w:rsidRPr="00584B31">
        <w:rPr>
          <w:rFonts w:ascii="Times New Roman" w:hAnsi="Times New Roman" w:cs="Times New Roman"/>
          <w:noProof/>
          <w:lang w:val="es-MX" w:eastAsia="es-MX"/>
        </w:rPr>
        <w:lastRenderedPageBreak/>
        <w:drawing>
          <wp:inline distT="0" distB="0" distL="0" distR="0">
            <wp:extent cx="4124325" cy="2788285"/>
            <wp:effectExtent l="0" t="0" r="9525" b="1206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C1971" w:rsidRPr="00584B31" w:rsidRDefault="00AC1971" w:rsidP="00AC1971">
      <w:pPr>
        <w:pStyle w:val="Grficos"/>
        <w:rPr>
          <w:rFonts w:ascii="Times New Roman" w:hAnsi="Times New Roman" w:cs="Times New Roman"/>
          <w:lang w:val="es-ES"/>
        </w:rPr>
      </w:pPr>
      <w:r w:rsidRPr="00584B31">
        <w:rPr>
          <w:rFonts w:ascii="Times New Roman" w:hAnsi="Times New Roman" w:cs="Times New Roman"/>
        </w:rPr>
        <w:t>Gráfico 2.7.1.</w:t>
      </w:r>
      <w:r>
        <w:rPr>
          <w:rFonts w:ascii="Times New Roman" w:hAnsi="Times New Roman" w:cs="Times New Roman"/>
        </w:rPr>
        <w:t>12 Símbolos que identifican a Guayaquil.</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El 38% de los encuestados consideran como símbolo para la ciudad de Guayaquil los colores celeste y blanco, Juan Pueblo  tiene el 18% de preferencia, el 18% La estrella de octubre.</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El 15% restante representa a las personas que no contestaron dicha pregunta.</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Este es uno de los datos de mayor importancia y uso tendrá al momento del desarrollo de la marca para la ciudad de Guayaquil, ya que es necesario conocer que la mayor identificación que tiene la ciudad, son sus colores. Elemento visual  que tendrá que ir obligato</w:t>
      </w:r>
      <w:r w:rsidR="00AC1971">
        <w:rPr>
          <w:rFonts w:ascii="Times New Roman" w:hAnsi="Times New Roman" w:cs="Times New Roman"/>
          <w:lang w:val="es-ES"/>
        </w:rPr>
        <w:t>riamente por tener un peso no só</w:t>
      </w:r>
      <w:r w:rsidRPr="00584B31">
        <w:rPr>
          <w:rFonts w:ascii="Times New Roman" w:hAnsi="Times New Roman" w:cs="Times New Roman"/>
          <w:lang w:val="es-ES"/>
        </w:rPr>
        <w:t>lo gráficamente sino históricamente.</w:t>
      </w:r>
    </w:p>
    <w:p w:rsidR="00FC5847" w:rsidRPr="00584B31" w:rsidRDefault="005424A3" w:rsidP="00FC5847">
      <w:pPr>
        <w:keepNext/>
        <w:shd w:val="clear" w:color="auto" w:fill="FFFFFF"/>
        <w:spacing w:before="240" w:after="240"/>
        <w:jc w:val="center"/>
        <w:rPr>
          <w:rFonts w:ascii="Times New Roman" w:hAnsi="Times New Roman" w:cs="Times New Roman"/>
        </w:rPr>
      </w:pPr>
      <w:r>
        <w:rPr>
          <w:rFonts w:ascii="Times New Roman" w:hAnsi="Times New Roman" w:cs="Times New Roman"/>
          <w:noProof/>
          <w:lang w:val="es-MX" w:eastAsia="es-MX"/>
        </w:rPr>
        <w:pict>
          <v:shape id="_x0000_s1080" type="#_x0000_t32" style="position:absolute;left:0;text-align:left;margin-left:171.1pt;margin-top:45.8pt;width:1.85pt;height:.75pt;flip:y;z-index:251971584" o:connectortype="straight"/>
        </w:pict>
      </w:r>
      <w:r w:rsidR="004402A1" w:rsidRPr="00584B31">
        <w:rPr>
          <w:rFonts w:ascii="Times New Roman" w:hAnsi="Times New Roman" w:cs="Times New Roman"/>
          <w:noProof/>
          <w:lang w:val="es-MX" w:eastAsia="es-MX"/>
        </w:rPr>
        <w:drawing>
          <wp:inline distT="0" distB="0" distL="0" distR="0">
            <wp:extent cx="4062095" cy="2868930"/>
            <wp:effectExtent l="0" t="0" r="14605" b="2667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A4E2B" w:rsidRPr="00584B31" w:rsidRDefault="00AC1971" w:rsidP="00FC5847">
      <w:pPr>
        <w:pStyle w:val="Grficos"/>
        <w:rPr>
          <w:rFonts w:ascii="Times New Roman" w:hAnsi="Times New Roman" w:cs="Times New Roman"/>
          <w:lang w:val="es-ES"/>
        </w:rPr>
      </w:pPr>
      <w:bookmarkStart w:id="72" w:name="_Toc329530062"/>
      <w:r>
        <w:rPr>
          <w:rFonts w:ascii="Times New Roman" w:hAnsi="Times New Roman" w:cs="Times New Roman"/>
        </w:rPr>
        <w:t>Gráfico 2.7.1.13</w:t>
      </w:r>
      <w:r w:rsidR="00FC5847" w:rsidRPr="00584B31">
        <w:rPr>
          <w:rFonts w:ascii="Times New Roman" w:hAnsi="Times New Roman" w:cs="Times New Roman"/>
        </w:rPr>
        <w:t xml:space="preserve"> Consideración de nueva imagen</w:t>
      </w:r>
      <w:bookmarkEnd w:id="72"/>
      <w:r>
        <w:rPr>
          <w:rFonts w:ascii="Times New Roman" w:hAnsi="Times New Roman" w:cs="Times New Roman"/>
        </w:rPr>
        <w:t>.</w:t>
      </w:r>
    </w:p>
    <w:p w:rsidR="007A4E2B"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lastRenderedPageBreak/>
        <w:t>El 63% de los encuestados considera que Guayaquil necesita una nueva imagen (marca), mientras que el 22% contestó que no.</w:t>
      </w:r>
      <w:r w:rsidR="00745B39" w:rsidRPr="00584B31">
        <w:rPr>
          <w:rFonts w:ascii="Times New Roman" w:hAnsi="Times New Roman" w:cs="Times New Roman"/>
          <w:lang w:val="es-ES"/>
        </w:rPr>
        <w:t xml:space="preserve"> </w:t>
      </w:r>
      <w:r w:rsidRPr="00584B31">
        <w:rPr>
          <w:rFonts w:ascii="Times New Roman" w:hAnsi="Times New Roman" w:cs="Times New Roman"/>
          <w:lang w:val="es-ES"/>
        </w:rPr>
        <w:t>El 15% restante representa a las personas que no contestaron dicha pregunta.</w:t>
      </w:r>
    </w:p>
    <w:p w:rsidR="00745B39" w:rsidRPr="00584B31" w:rsidRDefault="007A4E2B" w:rsidP="000A3884">
      <w:pPr>
        <w:shd w:val="clear" w:color="auto" w:fill="FFFFFF"/>
        <w:spacing w:before="240" w:after="240"/>
        <w:jc w:val="both"/>
        <w:rPr>
          <w:rFonts w:ascii="Times New Roman" w:hAnsi="Times New Roman" w:cs="Times New Roman"/>
          <w:lang w:val="es-ES"/>
        </w:rPr>
      </w:pPr>
      <w:r w:rsidRPr="00584B31">
        <w:rPr>
          <w:rFonts w:ascii="Times New Roman" w:hAnsi="Times New Roman" w:cs="Times New Roman"/>
          <w:lang w:val="es-ES"/>
        </w:rPr>
        <w:t>Y f</w:t>
      </w:r>
      <w:r w:rsidR="001A176C" w:rsidRPr="00584B31">
        <w:rPr>
          <w:rFonts w:ascii="Times New Roman" w:hAnsi="Times New Roman" w:cs="Times New Roman"/>
          <w:lang w:val="es-ES"/>
        </w:rPr>
        <w:t>inalmente estos datos reflejan</w:t>
      </w:r>
      <w:r w:rsidRPr="00584B31">
        <w:rPr>
          <w:rFonts w:ascii="Times New Roman" w:hAnsi="Times New Roman" w:cs="Times New Roman"/>
          <w:lang w:val="es-ES"/>
        </w:rPr>
        <w:t xml:space="preserve"> que la ciudad de Guayaqu</w:t>
      </w:r>
      <w:r w:rsidR="001A176C" w:rsidRPr="00584B31">
        <w:rPr>
          <w:rFonts w:ascii="Times New Roman" w:hAnsi="Times New Roman" w:cs="Times New Roman"/>
          <w:lang w:val="es-ES"/>
        </w:rPr>
        <w:t>il requiere de una marca no por</w:t>
      </w:r>
      <w:r w:rsidRPr="00584B31">
        <w:rPr>
          <w:rFonts w:ascii="Times New Roman" w:hAnsi="Times New Roman" w:cs="Times New Roman"/>
          <w:lang w:val="es-ES"/>
        </w:rPr>
        <w:t>que la ciudad necesit</w:t>
      </w:r>
      <w:r w:rsidR="001A176C" w:rsidRPr="00584B31">
        <w:rPr>
          <w:rFonts w:ascii="Times New Roman" w:hAnsi="Times New Roman" w:cs="Times New Roman"/>
          <w:lang w:val="es-ES"/>
        </w:rPr>
        <w:t>e</w:t>
      </w:r>
      <w:r w:rsidRPr="00584B31">
        <w:rPr>
          <w:rFonts w:ascii="Times New Roman" w:hAnsi="Times New Roman" w:cs="Times New Roman"/>
          <w:lang w:val="es-ES"/>
        </w:rPr>
        <w:t xml:space="preserve"> un cambio, sino </w:t>
      </w:r>
      <w:r w:rsidR="001A176C" w:rsidRPr="00584B31">
        <w:rPr>
          <w:rFonts w:ascii="Times New Roman" w:hAnsi="Times New Roman" w:cs="Times New Roman"/>
          <w:lang w:val="es-ES"/>
        </w:rPr>
        <w:t>por</w:t>
      </w:r>
      <w:r w:rsidRPr="00584B31">
        <w:rPr>
          <w:rFonts w:ascii="Times New Roman" w:hAnsi="Times New Roman" w:cs="Times New Roman"/>
          <w:lang w:val="es-ES"/>
        </w:rPr>
        <w:t xml:space="preserve">que toda ciudad </w:t>
      </w:r>
      <w:r w:rsidR="001A176C" w:rsidRPr="00584B31">
        <w:rPr>
          <w:rFonts w:ascii="Times New Roman" w:hAnsi="Times New Roman" w:cs="Times New Roman"/>
          <w:lang w:val="es-ES"/>
        </w:rPr>
        <w:t>evoluciona</w:t>
      </w:r>
      <w:r w:rsidRPr="00584B31">
        <w:rPr>
          <w:rFonts w:ascii="Times New Roman" w:hAnsi="Times New Roman" w:cs="Times New Roman"/>
          <w:lang w:val="es-ES"/>
        </w:rPr>
        <w:t xml:space="preserve"> constantemente. Para el </w:t>
      </w:r>
      <w:r w:rsidR="00516166">
        <w:rPr>
          <w:rFonts w:ascii="Times New Roman" w:hAnsi="Times New Roman" w:cs="Times New Roman"/>
          <w:lang w:val="es-ES"/>
        </w:rPr>
        <w:t>porcentaje restante que mencionó</w:t>
      </w:r>
      <w:r w:rsidRPr="00584B31">
        <w:rPr>
          <w:rFonts w:ascii="Times New Roman" w:hAnsi="Times New Roman" w:cs="Times New Roman"/>
          <w:lang w:val="es-ES"/>
        </w:rPr>
        <w:t xml:space="preserve"> que no, será de mayor importancia la marca ya que ayudará a que esa proporción de personas se relacionen más con su ciudad y se identifiquen con su cultura, arquitectura, historia, gastronomía y más.</w:t>
      </w:r>
    </w:p>
    <w:p w:rsidR="00FB562B" w:rsidRDefault="00FB562B" w:rsidP="000631D1">
      <w:pPr>
        <w:pStyle w:val="Ttulo3"/>
        <w:rPr>
          <w:rFonts w:ascii="Times New Roman" w:hAnsi="Times New Roman" w:cs="Times New Roman"/>
          <w:color w:val="auto"/>
          <w:lang w:val="es-ES"/>
        </w:rPr>
      </w:pPr>
      <w:bookmarkStart w:id="73" w:name="_Toc323749688"/>
      <w:bookmarkStart w:id="74" w:name="_Toc331882271"/>
    </w:p>
    <w:p w:rsidR="007A4E2B" w:rsidRPr="00584B31" w:rsidRDefault="007A4E2B" w:rsidP="000631D1">
      <w:pPr>
        <w:pStyle w:val="Ttulo3"/>
        <w:rPr>
          <w:rFonts w:ascii="Times New Roman" w:hAnsi="Times New Roman" w:cs="Times New Roman"/>
          <w:b w:val="0"/>
          <w:color w:val="auto"/>
          <w:lang w:val="es-ES"/>
        </w:rPr>
      </w:pPr>
      <w:r w:rsidRPr="00584B31">
        <w:rPr>
          <w:rFonts w:ascii="Times New Roman" w:hAnsi="Times New Roman" w:cs="Times New Roman"/>
          <w:color w:val="auto"/>
          <w:lang w:val="es-ES"/>
        </w:rPr>
        <w:t>2.7.2 INFORME FINAL</w:t>
      </w:r>
      <w:bookmarkEnd w:id="73"/>
      <w:bookmarkEnd w:id="74"/>
    </w:p>
    <w:p w:rsidR="007A4E2B" w:rsidRPr="00584B31" w:rsidRDefault="007A4E2B" w:rsidP="000A3884">
      <w:pPr>
        <w:shd w:val="clear" w:color="auto" w:fill="FFFFFF"/>
        <w:spacing w:before="240" w:after="240"/>
        <w:jc w:val="both"/>
        <w:rPr>
          <w:rFonts w:ascii="Times New Roman" w:hAnsi="Times New Roman" w:cs="Times New Roman"/>
          <w:b/>
          <w:lang w:val="es-ES"/>
        </w:rPr>
      </w:pPr>
      <w:r w:rsidRPr="00584B31">
        <w:rPr>
          <w:rFonts w:ascii="Times New Roman" w:hAnsi="Times New Roman" w:cs="Times New Roman"/>
          <w:b/>
          <w:lang w:val="es-ES"/>
        </w:rPr>
        <w:t>CITAS TÉCNICAS</w:t>
      </w:r>
    </w:p>
    <w:p w:rsidR="007A4E2B" w:rsidRPr="00584B31" w:rsidRDefault="007A4E2B" w:rsidP="000A3884">
      <w:pPr>
        <w:shd w:val="clear" w:color="auto" w:fill="FFFFFF"/>
        <w:spacing w:before="240" w:after="240"/>
        <w:jc w:val="both"/>
        <w:rPr>
          <w:rFonts w:ascii="Times New Roman" w:hAnsi="Times New Roman" w:cs="Times New Roman"/>
          <w:b/>
          <w:i/>
          <w:lang w:val="es-ES"/>
        </w:rPr>
      </w:pPr>
      <w:r w:rsidRPr="00584B31">
        <w:rPr>
          <w:rFonts w:ascii="Times New Roman" w:hAnsi="Times New Roman" w:cs="Times New Roman"/>
          <w:b/>
          <w:i/>
          <w:lang w:val="es-ES"/>
        </w:rPr>
        <w:t xml:space="preserve">“… </w:t>
      </w:r>
      <w:r w:rsidRPr="00584B31">
        <w:rPr>
          <w:rFonts w:ascii="Times New Roman" w:hAnsi="Times New Roman" w:cs="Times New Roman"/>
          <w:i/>
          <w:lang w:val="es-ES"/>
        </w:rPr>
        <w:t>Ser guayaquileño es una cualidad, es ser solidario, generoso, saber luchar en los momentos más difíciles. Tratar de librar los escollos que se presentan en la vida triunfando en el intento; es ser básicamente un amante en la tierra en la que vive.”</w:t>
      </w:r>
    </w:p>
    <w:p w:rsidR="007A4E2B" w:rsidRPr="00584B31" w:rsidRDefault="007A4E2B" w:rsidP="009E5D12">
      <w:pPr>
        <w:shd w:val="clear" w:color="auto" w:fill="FFFFFF"/>
        <w:spacing w:before="240" w:after="240"/>
        <w:jc w:val="right"/>
        <w:rPr>
          <w:rFonts w:ascii="Times New Roman" w:hAnsi="Times New Roman" w:cs="Times New Roman"/>
          <w:i/>
          <w:lang w:val="es-ES"/>
        </w:rPr>
      </w:pPr>
      <w:r w:rsidRPr="00584B31">
        <w:rPr>
          <w:rFonts w:ascii="Times New Roman" w:hAnsi="Times New Roman" w:cs="Times New Roman"/>
          <w:i/>
          <w:lang w:val="es-ES"/>
        </w:rPr>
        <w:t>Melvin Hoyos Galarza</w:t>
      </w:r>
    </w:p>
    <w:p w:rsidR="007A4E2B" w:rsidRPr="00584B31" w:rsidRDefault="007A4E2B" w:rsidP="000A3884">
      <w:pPr>
        <w:shd w:val="clear" w:color="auto" w:fill="FFFFFF"/>
        <w:spacing w:before="240" w:after="240"/>
        <w:jc w:val="both"/>
        <w:rPr>
          <w:rFonts w:ascii="Times New Roman" w:hAnsi="Times New Roman" w:cs="Times New Roman"/>
          <w:i/>
          <w:lang w:val="es-ES"/>
        </w:rPr>
      </w:pPr>
      <w:r w:rsidRPr="00584B31">
        <w:rPr>
          <w:rFonts w:ascii="Times New Roman" w:hAnsi="Times New Roman" w:cs="Times New Roman"/>
          <w:i/>
          <w:lang w:val="es-ES"/>
        </w:rPr>
        <w:t>“… Así como alguien ve la torre Eiffel y dice París, o ve el London Bridge y dice Londres, o ve la Casa Blanca y dice Washington; así mismo o exactamente hay gente que ve el hemiciclo de la Rotonda de Bolívar y San Martin y dice Guayaquil…”</w:t>
      </w:r>
    </w:p>
    <w:p w:rsidR="007A4E2B" w:rsidRPr="00584B31" w:rsidRDefault="007A4E2B" w:rsidP="009E5D12">
      <w:pPr>
        <w:shd w:val="clear" w:color="auto" w:fill="FFFFFF"/>
        <w:spacing w:before="240" w:after="240"/>
        <w:jc w:val="right"/>
        <w:rPr>
          <w:rFonts w:ascii="Times New Roman" w:hAnsi="Times New Roman" w:cs="Times New Roman"/>
          <w:i/>
          <w:lang w:val="es-ES"/>
        </w:rPr>
      </w:pPr>
      <w:r w:rsidRPr="00584B31">
        <w:rPr>
          <w:rFonts w:ascii="Times New Roman" w:hAnsi="Times New Roman" w:cs="Times New Roman"/>
          <w:i/>
          <w:lang w:val="es-ES"/>
        </w:rPr>
        <w:t>Melvin Hoyos Galarza</w:t>
      </w:r>
    </w:p>
    <w:p w:rsidR="007A4E2B" w:rsidRPr="00584B31" w:rsidRDefault="007A4E2B" w:rsidP="000A3884">
      <w:pPr>
        <w:shd w:val="clear" w:color="auto" w:fill="FFFFFF"/>
        <w:spacing w:before="240" w:after="240"/>
        <w:jc w:val="both"/>
        <w:rPr>
          <w:rFonts w:ascii="Times New Roman" w:hAnsi="Times New Roman" w:cs="Times New Roman"/>
          <w:i/>
          <w:lang w:val="es-ES"/>
        </w:rPr>
      </w:pPr>
      <w:r w:rsidRPr="00584B31">
        <w:rPr>
          <w:rFonts w:ascii="Times New Roman" w:hAnsi="Times New Roman" w:cs="Times New Roman"/>
          <w:i/>
          <w:lang w:val="es-ES"/>
        </w:rPr>
        <w:t>"... hacer un cambio de marca porque ya &lt;&lt;esto&gt;&gt; está obsoleto o está politizado, NO. Yo diría que valdría la pena cambiar de marca, porque todo evoluciona; porque Guayaquil de hoy no es el mismo que el de hace 10 años;  es probable que las circunstancias que se viven en las actualidad y las características que el pueblo y su ciudad hoy en día tienen, puedan ser reflejados en mejor manera con una nueva marca."</w:t>
      </w:r>
    </w:p>
    <w:p w:rsidR="007A4E2B" w:rsidRPr="00584B31" w:rsidRDefault="007A4E2B" w:rsidP="009E5D12">
      <w:pPr>
        <w:shd w:val="clear" w:color="auto" w:fill="FFFFFF"/>
        <w:spacing w:before="240" w:after="240"/>
        <w:jc w:val="right"/>
        <w:rPr>
          <w:rFonts w:ascii="Times New Roman" w:hAnsi="Times New Roman" w:cs="Times New Roman"/>
          <w:i/>
          <w:lang w:val="es-ES"/>
        </w:rPr>
      </w:pPr>
      <w:r w:rsidRPr="00584B31">
        <w:rPr>
          <w:rFonts w:ascii="Times New Roman" w:hAnsi="Times New Roman" w:cs="Times New Roman"/>
          <w:i/>
          <w:lang w:val="es-ES"/>
        </w:rPr>
        <w:t>Melvin Hoyos Galarza</w:t>
      </w:r>
    </w:p>
    <w:p w:rsidR="007A4E2B" w:rsidRPr="00584B31" w:rsidRDefault="007A4E2B" w:rsidP="000A388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i/>
          <w:lang w:val="es-ES"/>
        </w:rPr>
      </w:pPr>
      <w:r w:rsidRPr="00584B31">
        <w:rPr>
          <w:rFonts w:ascii="Times New Roman" w:hAnsi="Times New Roman" w:cs="Times New Roman"/>
          <w:i/>
          <w:lang w:val="es-ES"/>
        </w:rPr>
        <w:t>“... una de las cosas que yo creo que identifica a Guayaquil, es su gente cálida y fresca, y aunque no haya nacido aquí, crecí en el ambiente artístico ecuatoriano y eso hace mi obra como es.”</w:t>
      </w:r>
    </w:p>
    <w:p w:rsidR="007A4E2B" w:rsidRPr="00584B31" w:rsidRDefault="007A4E2B" w:rsidP="000A388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i/>
          <w:lang w:val="es-ES"/>
        </w:rPr>
      </w:pPr>
    </w:p>
    <w:p w:rsidR="007A4E2B" w:rsidRPr="00584B31" w:rsidRDefault="007A4E2B" w:rsidP="009E5D1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lang w:val="es-ES"/>
        </w:rPr>
      </w:pPr>
      <w:r w:rsidRPr="00584B31">
        <w:rPr>
          <w:rFonts w:ascii="Times New Roman" w:hAnsi="Times New Roman" w:cs="Times New Roman"/>
          <w:i/>
          <w:lang w:val="es-ES"/>
        </w:rPr>
        <w:t>Patricia Meier</w:t>
      </w:r>
    </w:p>
    <w:p w:rsidR="007A4E2B" w:rsidRPr="00584B31" w:rsidRDefault="007A4E2B" w:rsidP="009E5D1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lang w:val="es-ES"/>
        </w:rPr>
      </w:pPr>
    </w:p>
    <w:p w:rsidR="007A4E2B" w:rsidRPr="00584B31" w:rsidRDefault="007A4E2B" w:rsidP="000A388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i/>
          <w:lang w:val="es-ES"/>
        </w:rPr>
      </w:pPr>
      <w:r w:rsidRPr="00584B31">
        <w:rPr>
          <w:rFonts w:ascii="Times New Roman" w:hAnsi="Times New Roman" w:cs="Times New Roman"/>
          <w:i/>
          <w:lang w:val="es-ES"/>
        </w:rPr>
        <w:t>“... no existe un típico guayaquileño, cada uno es un mundo diferente, siempre hay las polaridades u opuestos, pero Guayaquil es una ciudad que encuentras un calidoscopio de tipo de personas.”</w:t>
      </w:r>
    </w:p>
    <w:p w:rsidR="007A4E2B" w:rsidRPr="00584B31" w:rsidRDefault="007A4E2B" w:rsidP="000A3884">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both"/>
        <w:rPr>
          <w:rFonts w:ascii="Times New Roman" w:hAnsi="Times New Roman" w:cs="Times New Roman"/>
          <w:i/>
          <w:lang w:val="es-ES"/>
        </w:rPr>
      </w:pPr>
    </w:p>
    <w:p w:rsidR="007A4E2B" w:rsidRPr="00584B31" w:rsidRDefault="007A4E2B" w:rsidP="009E5D1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lang w:val="es-ES"/>
        </w:rPr>
      </w:pPr>
      <w:r w:rsidRPr="00584B31">
        <w:rPr>
          <w:rFonts w:ascii="Times New Roman" w:hAnsi="Times New Roman" w:cs="Times New Roman"/>
          <w:i/>
          <w:lang w:val="es-ES"/>
        </w:rPr>
        <w:t>Patricia Meier</w:t>
      </w:r>
    </w:p>
    <w:p w:rsidR="007A4E2B" w:rsidRPr="00584B31" w:rsidRDefault="007A4E2B" w:rsidP="009E5D1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lang w:val="es-ES"/>
        </w:rPr>
      </w:pPr>
    </w:p>
    <w:p w:rsidR="007A4E2B" w:rsidRPr="00584B31" w:rsidRDefault="007A4E2B" w:rsidP="000A3884">
      <w:pPr>
        <w:shd w:val="clear" w:color="auto" w:fill="FFFFFF"/>
        <w:spacing w:before="240" w:after="240"/>
        <w:jc w:val="both"/>
        <w:rPr>
          <w:rFonts w:ascii="Times New Roman" w:hAnsi="Times New Roman" w:cs="Times New Roman"/>
          <w:i/>
          <w:lang w:val="es-ES"/>
        </w:rPr>
      </w:pPr>
      <w:r w:rsidRPr="00584B31">
        <w:rPr>
          <w:rFonts w:ascii="Times New Roman" w:hAnsi="Times New Roman" w:cs="Times New Roman"/>
          <w:i/>
          <w:lang w:val="es-ES"/>
        </w:rPr>
        <w:lastRenderedPageBreak/>
        <w:t>“... desde el punto de vista de la arquitectura hay mucha mezcla, hay ciertos lugares en Guayaquil que han querido mantener la arquitectura netamente guayaquileña y uno de esos lugares ha sido Batán, Plazo Lagos... además de las casas de colores en las Peñas que han mantenido una arquitectura completamente propia de la ciudad.”</w:t>
      </w:r>
    </w:p>
    <w:p w:rsidR="004402A1" w:rsidRPr="00584B31" w:rsidRDefault="007A4E2B" w:rsidP="009E5D1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lang w:val="es-ES"/>
        </w:rPr>
      </w:pPr>
      <w:r w:rsidRPr="00584B31">
        <w:rPr>
          <w:rFonts w:ascii="Times New Roman" w:hAnsi="Times New Roman" w:cs="Times New Roman"/>
          <w:i/>
          <w:lang w:val="es-ES"/>
        </w:rPr>
        <w:t>Patricia Meier</w:t>
      </w:r>
    </w:p>
    <w:p w:rsidR="007A4E2B" w:rsidRPr="00584B31" w:rsidRDefault="00DD4EC1" w:rsidP="009E5D12">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jc w:val="right"/>
        <w:rPr>
          <w:rFonts w:ascii="Times New Roman" w:hAnsi="Times New Roman" w:cs="Times New Roman"/>
          <w:i/>
          <w:lang w:val="es-ES"/>
        </w:rPr>
      </w:pPr>
      <w:r w:rsidRPr="00584B31">
        <w:rPr>
          <w:rFonts w:ascii="Times New Roman" w:hAnsi="Times New Roman" w:cs="Times New Roman"/>
          <w:b/>
          <w:i/>
        </w:rPr>
        <w:fldChar w:fldCharType="begin"/>
      </w:r>
      <w:r w:rsidR="007A4E2B" w:rsidRPr="00584B31">
        <w:rPr>
          <w:rFonts w:ascii="Times New Roman" w:hAnsi="Times New Roman" w:cs="Times New Roman"/>
          <w:i/>
        </w:rPr>
        <w:instrText xml:space="preserve"> XE "</w:instrText>
      </w:r>
      <w:r w:rsidR="007A4E2B" w:rsidRPr="00584B31">
        <w:rPr>
          <w:rFonts w:ascii="Times New Roman" w:hAnsi="Times New Roman" w:cs="Times New Roman"/>
          <w:b/>
          <w:i/>
        </w:rPr>
        <w:instrText>2.6. PRESENTACIÓN DE RESULTADOS</w:instrText>
      </w:r>
      <w:r w:rsidR="007A4E2B" w:rsidRPr="00584B31">
        <w:rPr>
          <w:rFonts w:ascii="Times New Roman" w:hAnsi="Times New Roman" w:cs="Times New Roman"/>
          <w:i/>
        </w:rPr>
        <w:instrText xml:space="preserve">" </w:instrText>
      </w:r>
      <w:r w:rsidRPr="00584B31">
        <w:rPr>
          <w:rFonts w:ascii="Times New Roman" w:hAnsi="Times New Roman" w:cs="Times New Roman"/>
          <w:b/>
          <w:i/>
        </w:rPr>
        <w:fldChar w:fldCharType="end"/>
      </w:r>
    </w:p>
    <w:p w:rsidR="007A4E2B" w:rsidRPr="00584B31" w:rsidRDefault="007A4E2B" w:rsidP="000A3884">
      <w:pPr>
        <w:spacing w:after="0"/>
        <w:jc w:val="both"/>
        <w:rPr>
          <w:rFonts w:ascii="Times New Roman" w:hAnsi="Times New Roman" w:cs="Times New Roman"/>
        </w:rPr>
      </w:pPr>
    </w:p>
    <w:p w:rsidR="007A4E2B" w:rsidRPr="00584B31" w:rsidRDefault="007A4E2B" w:rsidP="000631D1">
      <w:pPr>
        <w:pStyle w:val="Ttulo3"/>
        <w:rPr>
          <w:rFonts w:ascii="Times New Roman" w:hAnsi="Times New Roman" w:cs="Times New Roman"/>
          <w:b w:val="0"/>
          <w:color w:val="auto"/>
        </w:rPr>
      </w:pPr>
      <w:bookmarkStart w:id="75" w:name="_Toc323749689"/>
      <w:bookmarkStart w:id="76" w:name="_Toc331882272"/>
      <w:r w:rsidRPr="00584B31">
        <w:rPr>
          <w:rFonts w:ascii="Times New Roman" w:hAnsi="Times New Roman" w:cs="Times New Roman"/>
          <w:color w:val="auto"/>
        </w:rPr>
        <w:t>2.7.3 CONCLUSIONES</w:t>
      </w:r>
      <w:bookmarkEnd w:id="75"/>
      <w:bookmarkEnd w:id="76"/>
      <w:r w:rsidRPr="00584B31">
        <w:rPr>
          <w:rFonts w:ascii="Times New Roman" w:hAnsi="Times New Roman" w:cs="Times New Roman"/>
          <w:color w:val="auto"/>
        </w:rPr>
        <w:t xml:space="preserve"> </w:t>
      </w:r>
    </w:p>
    <w:p w:rsidR="007A4E2B" w:rsidRPr="00584B31" w:rsidRDefault="007A4E2B" w:rsidP="000A3884">
      <w:pPr>
        <w:jc w:val="both"/>
        <w:rPr>
          <w:rFonts w:ascii="Times New Roman" w:hAnsi="Times New Roman" w:cs="Times New Roman"/>
        </w:rPr>
      </w:pPr>
    </w:p>
    <w:p w:rsidR="007A4E2B" w:rsidRPr="00584B31" w:rsidRDefault="007A4E2B" w:rsidP="004402A1">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t>Al obtener un 85% vemos claramente que el mayor porcentaje de entrevistados se siente identificado con Guayaquil, sin dejar de lado el 15% que No se siente identificado. Se deberá trabajar estratégicamente para que este 15% a través de la marca creada para la ciudad de Guayaquil sea la que motive, y construya esa identidad por parte de los no identificados.</w:t>
      </w:r>
    </w:p>
    <w:p w:rsidR="009E5D12" w:rsidRPr="00584B31" w:rsidRDefault="009E5D12" w:rsidP="009E5D12">
      <w:pPr>
        <w:pStyle w:val="Prrafodelista"/>
        <w:jc w:val="both"/>
        <w:rPr>
          <w:rFonts w:ascii="Times New Roman" w:hAnsi="Times New Roman" w:cs="Times New Roman"/>
          <w:sz w:val="24"/>
          <w:szCs w:val="24"/>
        </w:rPr>
      </w:pPr>
    </w:p>
    <w:p w:rsidR="009E5D12" w:rsidRPr="00584B31" w:rsidRDefault="007A4E2B" w:rsidP="009E5D12">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t xml:space="preserve">Una marca de ciudad tiene que utilizarse como símbolo de su personalidad y debe estar asociada a una serie de recursos urbanos existentes que tengan valores y relación con la </w:t>
      </w:r>
      <w:r w:rsidR="00516166" w:rsidRPr="00584B31">
        <w:rPr>
          <w:rFonts w:ascii="Times New Roman" w:hAnsi="Times New Roman" w:cs="Times New Roman"/>
          <w:sz w:val="24"/>
          <w:szCs w:val="24"/>
        </w:rPr>
        <w:t>ciudad,</w:t>
      </w:r>
      <w:r w:rsidRPr="00584B31">
        <w:rPr>
          <w:rFonts w:ascii="Times New Roman" w:hAnsi="Times New Roman" w:cs="Times New Roman"/>
          <w:sz w:val="24"/>
          <w:szCs w:val="24"/>
        </w:rPr>
        <w:t xml:space="preserve"> además de un valor significativo y capacidad de atracción. En relación con lo antes mencionado se obtuvo el 34% de aceptación El Faro – Cerro Santa Ana, ícono de arte preferido por los encuestados , siguiendo con la Torre Morisca –Malecón 2000, con un  </w:t>
      </w:r>
      <w:r w:rsidR="00516166">
        <w:rPr>
          <w:rFonts w:ascii="Times New Roman" w:hAnsi="Times New Roman" w:cs="Times New Roman"/>
          <w:sz w:val="24"/>
          <w:szCs w:val="24"/>
        </w:rPr>
        <w:t xml:space="preserve">30%, concluyendo que estos dos </w:t>
      </w:r>
      <w:r w:rsidR="00516166" w:rsidRPr="00424A9A">
        <w:rPr>
          <w:rFonts w:ascii="Times New Roman" w:hAnsi="Times New Roman" w:cs="Times New Roman"/>
          <w:sz w:val="24"/>
          <w:szCs w:val="24"/>
        </w:rPr>
        <w:t>í</w:t>
      </w:r>
      <w:r w:rsidRPr="00424A9A">
        <w:rPr>
          <w:rFonts w:ascii="Times New Roman" w:hAnsi="Times New Roman" w:cs="Times New Roman"/>
          <w:sz w:val="24"/>
          <w:szCs w:val="24"/>
        </w:rPr>
        <w:t>conos</w:t>
      </w:r>
      <w:r w:rsidRPr="00584B31">
        <w:rPr>
          <w:rFonts w:ascii="Times New Roman" w:hAnsi="Times New Roman" w:cs="Times New Roman"/>
          <w:sz w:val="24"/>
          <w:szCs w:val="24"/>
        </w:rPr>
        <w:t xml:space="preserve"> son los de mayor preferencia.</w:t>
      </w:r>
    </w:p>
    <w:p w:rsidR="009E5D12" w:rsidRPr="00584B31" w:rsidRDefault="009E5D12" w:rsidP="009E5D12">
      <w:pPr>
        <w:pStyle w:val="Prrafodelista"/>
        <w:jc w:val="both"/>
        <w:rPr>
          <w:rFonts w:ascii="Times New Roman" w:hAnsi="Times New Roman" w:cs="Times New Roman"/>
          <w:sz w:val="24"/>
          <w:szCs w:val="24"/>
        </w:rPr>
      </w:pPr>
    </w:p>
    <w:p w:rsidR="007A4E2B" w:rsidRPr="00584B31" w:rsidRDefault="007A4E2B" w:rsidP="000A3884">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t>La marca debe representar interés y debe ser creíble en el sentido de vincularse a un determinado símbolo, relacionado con la realidad o proyectos urbanos. Los colores celestes siempre han sido una característica propia y netamente guayaquileña, obteniendo de ella un 38% de preferencia, ya que históricamente</w:t>
      </w:r>
      <w:r w:rsidR="00911DBE" w:rsidRPr="00584B31">
        <w:rPr>
          <w:rFonts w:ascii="Times New Roman" w:hAnsi="Times New Roman" w:cs="Times New Roman"/>
          <w:sz w:val="24"/>
          <w:szCs w:val="24"/>
        </w:rPr>
        <w:t xml:space="preserve"> </w:t>
      </w:r>
      <w:r w:rsidRPr="00584B31">
        <w:rPr>
          <w:rFonts w:ascii="Times New Roman" w:hAnsi="Times New Roman" w:cs="Times New Roman"/>
          <w:sz w:val="24"/>
          <w:szCs w:val="24"/>
        </w:rPr>
        <w:t>se conoce a Guayaquil con sus colores de su bandera (celeste y blanco), siguiendo un 21% de preferencia entre la estrella y el símbolo ya utilizado hace 15 años, Juan Pueblo.</w:t>
      </w:r>
    </w:p>
    <w:p w:rsidR="007A4E2B" w:rsidRPr="00584B31" w:rsidRDefault="007A4E2B" w:rsidP="000A3884">
      <w:pPr>
        <w:pStyle w:val="Prrafodelista"/>
        <w:jc w:val="both"/>
        <w:rPr>
          <w:rFonts w:ascii="Times New Roman" w:hAnsi="Times New Roman" w:cs="Times New Roman"/>
          <w:sz w:val="24"/>
          <w:szCs w:val="24"/>
        </w:rPr>
      </w:pPr>
    </w:p>
    <w:p w:rsidR="00745B39" w:rsidRPr="00EA23E5" w:rsidRDefault="007A4E2B" w:rsidP="00EA23E5">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t>La creación de la marca para la ciudad de Guayaquil debe partir de su visión de futuro y del conocimiento de sus recursos, desarrollando un programa de identidad visual, creando el logotipo de la marca, definiendo los colores, los códigos verbales, las ti</w:t>
      </w:r>
      <w:r w:rsidR="003A33D9">
        <w:rPr>
          <w:rFonts w:ascii="Times New Roman" w:hAnsi="Times New Roman" w:cs="Times New Roman"/>
          <w:sz w:val="24"/>
          <w:szCs w:val="24"/>
        </w:rPr>
        <w:t>pografías principales y  algún í</w:t>
      </w:r>
      <w:r w:rsidRPr="00584B31">
        <w:rPr>
          <w:rFonts w:ascii="Times New Roman" w:hAnsi="Times New Roman" w:cs="Times New Roman"/>
          <w:sz w:val="24"/>
          <w:szCs w:val="24"/>
        </w:rPr>
        <w:t>cono representativo y distintivo de entre las demás ciudades otorgándole así la personalidad de la marca. Esta fase se encuentra relacionada con conocer por parte de los encuestados la necesidad de la creación de la identidad (marca), obteniendo un 74% de aprobación y un 26% que no considera que Guayaquil necesita una marca.</w:t>
      </w:r>
    </w:p>
    <w:p w:rsidR="007A4E2B" w:rsidRPr="00584B31" w:rsidRDefault="007A4E2B" w:rsidP="000A3884">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lastRenderedPageBreak/>
        <w:t>Las diferentes características de un verdadero guayaquileño, rebota ante la frase de que “la ciudad no es nada sin su pueblo” la vida de la ciudad es su pueblo, sus tradiciones, sus costumbres, su forma de vivir la vida, su forma de sentir. El cuerpo de dicha ciudad son los edificios, son las calles, parques…etc. Guayaquil es su gente, y la tierra en la que vive.</w:t>
      </w:r>
    </w:p>
    <w:p w:rsidR="009E5D12" w:rsidRPr="00584B31" w:rsidRDefault="009E5D12" w:rsidP="009E5D12">
      <w:pPr>
        <w:pStyle w:val="Prrafodelista"/>
        <w:jc w:val="both"/>
        <w:rPr>
          <w:rFonts w:ascii="Times New Roman" w:hAnsi="Times New Roman" w:cs="Times New Roman"/>
          <w:sz w:val="24"/>
          <w:szCs w:val="24"/>
        </w:rPr>
      </w:pPr>
    </w:p>
    <w:p w:rsidR="009E5D12" w:rsidRPr="00584B31" w:rsidRDefault="007A4E2B" w:rsidP="009E5D12">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t>Existen ícono</w:t>
      </w:r>
      <w:r w:rsidR="003A33D9">
        <w:rPr>
          <w:rFonts w:ascii="Times New Roman" w:hAnsi="Times New Roman" w:cs="Times New Roman"/>
          <w:sz w:val="24"/>
          <w:szCs w:val="24"/>
        </w:rPr>
        <w:t>s</w:t>
      </w:r>
      <w:r w:rsidRPr="00584B31">
        <w:rPr>
          <w:rFonts w:ascii="Times New Roman" w:hAnsi="Times New Roman" w:cs="Times New Roman"/>
          <w:sz w:val="24"/>
          <w:szCs w:val="24"/>
        </w:rPr>
        <w:t xml:space="preserve"> arquitectónicos e íconos monumentales que definen a la ciudad y tienen en consecuencia su identidad gráfica, como lo son la Torre Morisca, el Palacio Municipal, el hemiciclo de la Rotonda, el Parque Centenario con su monumento; en la actualidad; el Cerro Santa Ana y sus casitas, y el Malecón 2000. Estos íconos urbanos son los que transmiten la identidad figurativa. Los elementos icónicos de Guayaquil de hace 100 años eran, la Casa del Cabildo, el Mercado de la orilla, el Edificio de la Gobernación. Hoy en día ya son otros, porque todo obedece a un proceso evolutivo. El cambio de esta imagen deberá provenir de la necesidad social, los elementos identitarios que van apareciendo en la ciudad son frutos de la necesidad social que tiene esa comunidad de algún elemento urbano. Por lo tanto se escogerá el elemento que mayor refleje a Guayaquil como sociedad. En donde este representado por medio de una marca integral la imagen y vida; la ciudad y su pueblo.</w:t>
      </w:r>
    </w:p>
    <w:p w:rsidR="00046D3E" w:rsidRPr="00584B31" w:rsidRDefault="00046D3E" w:rsidP="00046D3E">
      <w:pPr>
        <w:pStyle w:val="Prrafodelista"/>
        <w:rPr>
          <w:rFonts w:ascii="Times New Roman" w:hAnsi="Times New Roman" w:cs="Times New Roman"/>
          <w:sz w:val="24"/>
          <w:szCs w:val="24"/>
        </w:rPr>
      </w:pPr>
    </w:p>
    <w:p w:rsidR="00046D3E" w:rsidRPr="00584B31" w:rsidRDefault="00046D3E" w:rsidP="00046D3E">
      <w:pPr>
        <w:pStyle w:val="Prrafodelista"/>
        <w:jc w:val="both"/>
        <w:rPr>
          <w:rFonts w:ascii="Times New Roman" w:hAnsi="Times New Roman" w:cs="Times New Roman"/>
          <w:sz w:val="24"/>
          <w:szCs w:val="24"/>
        </w:rPr>
      </w:pPr>
    </w:p>
    <w:p w:rsidR="00046D3E" w:rsidRPr="00584B31" w:rsidRDefault="00046D3E" w:rsidP="00046D3E">
      <w:pPr>
        <w:pStyle w:val="Prrafodelista"/>
        <w:numPr>
          <w:ilvl w:val="0"/>
          <w:numId w:val="12"/>
        </w:numPr>
        <w:jc w:val="both"/>
        <w:rPr>
          <w:rFonts w:ascii="Times New Roman" w:hAnsi="Times New Roman" w:cs="Times New Roman"/>
          <w:sz w:val="24"/>
          <w:szCs w:val="24"/>
        </w:rPr>
      </w:pPr>
      <w:r w:rsidRPr="00584B31">
        <w:rPr>
          <w:rFonts w:ascii="Times New Roman" w:hAnsi="Times New Roman" w:cs="Times New Roman"/>
          <w:sz w:val="24"/>
          <w:szCs w:val="24"/>
        </w:rPr>
        <w:t>Todo evoluciona en esta vida, y todas las ciudades, por lo que se entiende de que las costumbres, tradiciones van cambiando; se adicionan a estos, nuevas prácticas y nuevas tradiciones. Hay tradiciones que se perdieron por la falta de repetición de las costumbres y porque obedecían a una forma de ver y vivir la vida determinada a la época, así como también hubieron nuevas tradiciones y costumbres que aparecieron porque son nuevas las vivencias de la comunidad. En ese sentido la evolución hace que las cosas cambien, pero el sentido básico, la esencia de ser guayaquileño eso no ha cambiado; no ha alterado su capacidad de lucha, su solidaridad porque simplemente eso se adquirió a través de siglos por medio de situaciones que fueron formando el carácter de este pueblo.</w:t>
      </w:r>
    </w:p>
    <w:p w:rsidR="00046D3E" w:rsidRPr="00584B31" w:rsidRDefault="00046D3E" w:rsidP="00046D3E">
      <w:pPr>
        <w:pStyle w:val="Prrafodelista"/>
        <w:jc w:val="both"/>
        <w:rPr>
          <w:rFonts w:ascii="Times New Roman" w:hAnsi="Times New Roman" w:cs="Times New Roman"/>
          <w:sz w:val="24"/>
          <w:szCs w:val="24"/>
        </w:rPr>
      </w:pPr>
    </w:p>
    <w:p w:rsidR="009E5D12" w:rsidRPr="00584B31" w:rsidRDefault="009E5D12" w:rsidP="009E5D12">
      <w:pPr>
        <w:pStyle w:val="Prrafodelista"/>
        <w:jc w:val="both"/>
        <w:rPr>
          <w:rFonts w:ascii="Times New Roman" w:hAnsi="Times New Roman" w:cs="Times New Roman"/>
          <w:sz w:val="24"/>
          <w:szCs w:val="24"/>
        </w:rPr>
      </w:pPr>
    </w:p>
    <w:p w:rsidR="00046D3E" w:rsidRPr="00584B31" w:rsidRDefault="00046D3E" w:rsidP="009E5D12">
      <w:pPr>
        <w:pStyle w:val="Prrafodelista"/>
        <w:jc w:val="both"/>
        <w:rPr>
          <w:rFonts w:ascii="Times New Roman" w:hAnsi="Times New Roman" w:cs="Times New Roman"/>
          <w:sz w:val="24"/>
          <w:szCs w:val="24"/>
        </w:rPr>
      </w:pPr>
    </w:p>
    <w:p w:rsidR="00046D3E" w:rsidRPr="00584B31" w:rsidRDefault="00046D3E" w:rsidP="009E5D12">
      <w:pPr>
        <w:pStyle w:val="Prrafodelista"/>
        <w:jc w:val="both"/>
        <w:rPr>
          <w:rFonts w:ascii="Times New Roman" w:hAnsi="Times New Roman" w:cs="Times New Roman"/>
          <w:sz w:val="24"/>
          <w:szCs w:val="24"/>
        </w:rPr>
      </w:pPr>
    </w:p>
    <w:p w:rsidR="00046D3E" w:rsidRPr="00584B31" w:rsidRDefault="00046D3E" w:rsidP="009E5D12">
      <w:pPr>
        <w:pStyle w:val="Prrafodelista"/>
        <w:jc w:val="both"/>
        <w:rPr>
          <w:rFonts w:ascii="Times New Roman" w:hAnsi="Times New Roman" w:cs="Times New Roman"/>
          <w:sz w:val="24"/>
          <w:szCs w:val="24"/>
        </w:rPr>
      </w:pPr>
    </w:p>
    <w:p w:rsidR="00046D3E" w:rsidRPr="00584B31" w:rsidRDefault="00046D3E" w:rsidP="009E5D12">
      <w:pPr>
        <w:pStyle w:val="Prrafodelista"/>
        <w:jc w:val="both"/>
        <w:rPr>
          <w:rFonts w:ascii="Times New Roman" w:hAnsi="Times New Roman" w:cs="Times New Roman"/>
          <w:sz w:val="24"/>
          <w:szCs w:val="24"/>
        </w:rPr>
      </w:pPr>
    </w:p>
    <w:p w:rsidR="00A42B7A" w:rsidRPr="00584B31" w:rsidRDefault="00A42B7A" w:rsidP="000A3884">
      <w:pPr>
        <w:pStyle w:val="Sinespaciado"/>
        <w:spacing w:before="240" w:after="240"/>
        <w:jc w:val="both"/>
        <w:rPr>
          <w:rFonts w:ascii="Times New Roman" w:hAnsi="Times New Roman" w:cs="Times New Roman"/>
          <w:b/>
          <w:sz w:val="32"/>
          <w:szCs w:val="32"/>
          <w:u w:val="single"/>
        </w:rPr>
        <w:sectPr w:rsidR="00A42B7A" w:rsidRPr="00584B31" w:rsidSect="003677EA">
          <w:footerReference w:type="default" r:id="rId62"/>
          <w:pgSz w:w="11900" w:h="16840"/>
          <w:pgMar w:top="1361" w:right="1361" w:bottom="1418" w:left="1985" w:header="851" w:footer="851" w:gutter="0"/>
          <w:pgNumType w:start="9"/>
          <w:cols w:space="708"/>
          <w:docGrid w:linePitch="360"/>
        </w:sectPr>
      </w:pPr>
    </w:p>
    <w:p w:rsidR="00745B39" w:rsidRPr="00584B31" w:rsidRDefault="00937F22" w:rsidP="000A3884">
      <w:pPr>
        <w:pStyle w:val="Sinespaciado"/>
        <w:spacing w:before="240" w:after="240"/>
        <w:jc w:val="both"/>
        <w:rPr>
          <w:rFonts w:ascii="Times New Roman" w:hAnsi="Times New Roman" w:cs="Times New Roman"/>
          <w:b/>
          <w:sz w:val="32"/>
          <w:szCs w:val="32"/>
          <w:u w:val="single"/>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51104" behindDoc="0" locked="0" layoutInCell="1" allowOverlap="1">
            <wp:simplePos x="0" y="0"/>
            <wp:positionH relativeFrom="column">
              <wp:posOffset>-151130</wp:posOffset>
            </wp:positionH>
            <wp:positionV relativeFrom="paragraph">
              <wp:posOffset>267335</wp:posOffset>
            </wp:positionV>
            <wp:extent cx="1590675" cy="8440420"/>
            <wp:effectExtent l="0" t="0" r="9525" b="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0A3884">
      <w:pPr>
        <w:pStyle w:val="Sinespaciado"/>
        <w:spacing w:before="240" w:after="240"/>
        <w:jc w:val="both"/>
        <w:rPr>
          <w:rFonts w:ascii="Times New Roman" w:hAnsi="Times New Roman" w:cs="Times New Roman"/>
          <w:b/>
          <w:sz w:val="32"/>
          <w:szCs w:val="32"/>
          <w:u w:val="single"/>
        </w:rPr>
      </w:pPr>
    </w:p>
    <w:p w:rsidR="00745B39" w:rsidRPr="00584B31" w:rsidRDefault="00745B39" w:rsidP="00745B39">
      <w:pPr>
        <w:pStyle w:val="Sinespaciado"/>
        <w:spacing w:before="240" w:after="240"/>
        <w:jc w:val="both"/>
        <w:rPr>
          <w:rFonts w:ascii="Times New Roman" w:hAnsi="Times New Roman" w:cs="Times New Roman"/>
          <w:b/>
          <w:sz w:val="32"/>
          <w:szCs w:val="32"/>
          <w:u w:val="single"/>
        </w:rPr>
      </w:pPr>
    </w:p>
    <w:p w:rsidR="00BB69EE" w:rsidRPr="00584B31" w:rsidRDefault="00BB69EE"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F01871" w:rsidRPr="00584B31" w:rsidRDefault="00F01871" w:rsidP="00745B39">
      <w:pPr>
        <w:pStyle w:val="Sinespaciado"/>
        <w:spacing w:before="240" w:after="240"/>
        <w:jc w:val="both"/>
        <w:rPr>
          <w:rFonts w:ascii="Times New Roman" w:hAnsi="Times New Roman" w:cs="Times New Roman"/>
          <w:b/>
          <w:sz w:val="32"/>
          <w:szCs w:val="32"/>
          <w:u w:val="single"/>
        </w:rPr>
      </w:pPr>
    </w:p>
    <w:p w:rsidR="004B674F" w:rsidRPr="004B674F" w:rsidRDefault="004B674F" w:rsidP="00745B39">
      <w:pPr>
        <w:pStyle w:val="Sinespaciado"/>
        <w:spacing w:before="240" w:after="240"/>
        <w:jc w:val="both"/>
        <w:rPr>
          <w:rFonts w:ascii="Times New Roman" w:hAnsi="Times New Roman" w:cs="Times New Roman"/>
          <w:b/>
          <w:u w:val="single"/>
        </w:rPr>
      </w:pPr>
    </w:p>
    <w:p w:rsidR="00745B39" w:rsidRPr="00584B31" w:rsidRDefault="0060554E" w:rsidP="004B674F">
      <w:pPr>
        <w:pStyle w:val="Sinespaciado"/>
        <w:jc w:val="right"/>
        <w:rPr>
          <w:rFonts w:ascii="Times New Roman" w:hAnsi="Times New Roman" w:cs="Times New Roman"/>
          <w:b/>
          <w:sz w:val="40"/>
          <w:szCs w:val="40"/>
        </w:rPr>
      </w:pPr>
      <w:r>
        <w:rPr>
          <w:rFonts w:ascii="Times New Roman" w:hAnsi="Times New Roman" w:cs="Times New Roman"/>
          <w:b/>
          <w:sz w:val="40"/>
          <w:szCs w:val="40"/>
        </w:rPr>
        <w:t>CAPÍ</w:t>
      </w:r>
      <w:r w:rsidR="00745B39" w:rsidRPr="00584B31">
        <w:rPr>
          <w:rFonts w:ascii="Times New Roman" w:hAnsi="Times New Roman" w:cs="Times New Roman"/>
          <w:b/>
          <w:sz w:val="40"/>
          <w:szCs w:val="40"/>
        </w:rPr>
        <w:t>TULO III</w:t>
      </w:r>
    </w:p>
    <w:p w:rsidR="00745B39" w:rsidRPr="00584B31" w:rsidRDefault="00745B39" w:rsidP="004B674F">
      <w:pPr>
        <w:pStyle w:val="Sinespaciado"/>
        <w:jc w:val="right"/>
        <w:rPr>
          <w:rFonts w:ascii="Times New Roman" w:hAnsi="Times New Roman" w:cs="Times New Roman"/>
          <w:b/>
          <w:sz w:val="40"/>
          <w:szCs w:val="40"/>
        </w:rPr>
        <w:sectPr w:rsidR="00745B39" w:rsidRPr="00584B31" w:rsidSect="00C427C7">
          <w:headerReference w:type="default" r:id="rId63"/>
          <w:footerReference w:type="default" r:id="rId64"/>
          <w:pgSz w:w="11900" w:h="16840"/>
          <w:pgMar w:top="1417" w:right="1418" w:bottom="1417" w:left="1985" w:header="851" w:footer="851" w:gutter="0"/>
          <w:cols w:space="708"/>
          <w:docGrid w:linePitch="360"/>
        </w:sectPr>
      </w:pPr>
      <w:r w:rsidRPr="00584B31">
        <w:rPr>
          <w:rFonts w:ascii="Times New Roman" w:hAnsi="Times New Roman" w:cs="Times New Roman"/>
          <w:b/>
          <w:sz w:val="40"/>
          <w:szCs w:val="40"/>
        </w:rPr>
        <w:t>PLAN DE DESARROLLO</w:t>
      </w:r>
    </w:p>
    <w:p w:rsidR="000631D1" w:rsidRPr="00584B31" w:rsidRDefault="000631D1" w:rsidP="00937F22">
      <w:pPr>
        <w:pStyle w:val="Ttulo1"/>
        <w:spacing w:before="0"/>
        <w:rPr>
          <w:rFonts w:ascii="Times New Roman" w:hAnsi="Times New Roman" w:cs="Times New Roman"/>
          <w:color w:val="auto"/>
          <w:sz w:val="32"/>
          <w:szCs w:val="32"/>
        </w:rPr>
      </w:pPr>
      <w:bookmarkStart w:id="77" w:name="_Toc323749690"/>
      <w:bookmarkStart w:id="78" w:name="_Toc331882273"/>
      <w:r w:rsidRPr="00584B31">
        <w:rPr>
          <w:rFonts w:ascii="Times New Roman" w:hAnsi="Times New Roman" w:cs="Times New Roman"/>
          <w:color w:val="auto"/>
          <w:sz w:val="32"/>
          <w:szCs w:val="32"/>
        </w:rPr>
        <w:lastRenderedPageBreak/>
        <w:t>3. PLAN DE DESARROLLO</w:t>
      </w:r>
      <w:bookmarkEnd w:id="77"/>
      <w:bookmarkEnd w:id="78"/>
    </w:p>
    <w:p w:rsidR="000631D1" w:rsidRPr="00584B31" w:rsidRDefault="000631D1" w:rsidP="000A3884">
      <w:pPr>
        <w:jc w:val="both"/>
        <w:rPr>
          <w:rFonts w:ascii="Times New Roman" w:hAnsi="Times New Roman" w:cs="Times New Roman"/>
          <w:b/>
          <w:sz w:val="28"/>
          <w:szCs w:val="28"/>
        </w:rPr>
      </w:pPr>
    </w:p>
    <w:p w:rsidR="008C01DB" w:rsidRPr="00584B31" w:rsidRDefault="008C01DB" w:rsidP="000631D1">
      <w:pPr>
        <w:pStyle w:val="Ttulo2"/>
        <w:rPr>
          <w:rFonts w:ascii="Times New Roman" w:hAnsi="Times New Roman" w:cs="Times New Roman"/>
          <w:color w:val="auto"/>
          <w:sz w:val="28"/>
          <w:szCs w:val="28"/>
        </w:rPr>
      </w:pPr>
      <w:bookmarkStart w:id="79" w:name="_Toc323749691"/>
      <w:bookmarkStart w:id="80" w:name="_Toc331882274"/>
      <w:r w:rsidRPr="00584B31">
        <w:rPr>
          <w:rFonts w:ascii="Times New Roman" w:hAnsi="Times New Roman" w:cs="Times New Roman"/>
          <w:color w:val="auto"/>
          <w:sz w:val="28"/>
          <w:szCs w:val="28"/>
        </w:rPr>
        <w:t>3.1 ANTECEDENTES</w:t>
      </w:r>
      <w:bookmarkEnd w:id="79"/>
      <w:bookmarkEnd w:id="80"/>
    </w:p>
    <w:p w:rsidR="001A176C" w:rsidRPr="00584B31" w:rsidRDefault="001A176C" w:rsidP="001A176C">
      <w:pPr>
        <w:rPr>
          <w:rFonts w:ascii="Times New Roman" w:hAnsi="Times New Roman" w:cs="Times New Roman"/>
        </w:rPr>
      </w:pPr>
    </w:p>
    <w:p w:rsidR="00812F4F" w:rsidRPr="00584B31" w:rsidRDefault="00812F4F" w:rsidP="000A3884">
      <w:pPr>
        <w:jc w:val="both"/>
        <w:rPr>
          <w:rFonts w:ascii="Times New Roman" w:hAnsi="Times New Roman" w:cs="Times New Roman"/>
        </w:rPr>
      </w:pPr>
      <w:r w:rsidRPr="00584B31">
        <w:rPr>
          <w:rFonts w:ascii="Times New Roman" w:hAnsi="Times New Roman" w:cs="Times New Roman"/>
        </w:rPr>
        <w:t>Mediante el estudio de mercado realizado anteriormente, se logró sintetizar la información general de Guayaquil por medio de entrevistas; consiguiente a esto las encuestas ayudaron para poder identificar los puntos claves que corresponden en las diferentes áreas como: cultural, arquitectónico, gastronómico, artístico; proporcionando como resultado porcentajes que servirán de parámetros en el desarrollo de la nueva identidad para la ciudad de Guayaquil.</w:t>
      </w:r>
    </w:p>
    <w:p w:rsidR="00812F4F" w:rsidRPr="00584B31" w:rsidRDefault="00812F4F" w:rsidP="000A3884">
      <w:pPr>
        <w:jc w:val="both"/>
        <w:rPr>
          <w:rFonts w:ascii="Times New Roman" w:hAnsi="Times New Roman" w:cs="Times New Roman"/>
        </w:rPr>
      </w:pPr>
      <w:r w:rsidRPr="00584B31">
        <w:rPr>
          <w:rFonts w:ascii="Times New Roman" w:hAnsi="Times New Roman" w:cs="Times New Roman"/>
        </w:rPr>
        <w:t xml:space="preserve">El método de entrevistas ayudó a determinar la causa real de la creación de la marca para la ciudad de Guayaquil, como toda ciudad esta se encuentra en procesos y cambios constantes; este periodo de crecimiento es completamente idóneo y necesario la creación de una marca que despierte el interés por parte de sus habitantes, y además atraiga gracia y afecto por parte de los que la visitan. </w:t>
      </w:r>
    </w:p>
    <w:p w:rsidR="00812F4F" w:rsidRPr="00584B31" w:rsidRDefault="00812F4F" w:rsidP="000A3884">
      <w:pPr>
        <w:jc w:val="both"/>
        <w:rPr>
          <w:rFonts w:ascii="Times New Roman" w:hAnsi="Times New Roman" w:cs="Times New Roman"/>
        </w:rPr>
      </w:pPr>
      <w:r w:rsidRPr="00584B31">
        <w:rPr>
          <w:rFonts w:ascii="Times New Roman" w:hAnsi="Times New Roman" w:cs="Times New Roman"/>
        </w:rPr>
        <w:t>Según los datos obtenidos mediante el sistema de encuestas el 81% de personas son nacidos en la ciudad de Guayaquil, de este mismo porcentaje el 59% vive en el sector norte. Lo cual permitirá que la marca sea dirigida puntualmente a ese sector y que nuestro posible nicho de mercado se encuentre dentro del nivel socio económico medio alto, sin disminuir la importancia del resto de los sectores ya que esta marca deberá reflejar la identidad de todos los ciudadanos, sin excepción de algún tipo.</w:t>
      </w:r>
    </w:p>
    <w:p w:rsidR="00812F4F" w:rsidRPr="00584B31" w:rsidRDefault="00812F4F" w:rsidP="000A3884">
      <w:pPr>
        <w:jc w:val="both"/>
        <w:rPr>
          <w:rFonts w:ascii="Times New Roman" w:hAnsi="Times New Roman" w:cs="Times New Roman"/>
        </w:rPr>
      </w:pPr>
      <w:r w:rsidRPr="00584B31">
        <w:rPr>
          <w:rFonts w:ascii="Times New Roman" w:hAnsi="Times New Roman" w:cs="Times New Roman"/>
        </w:rPr>
        <w:t xml:space="preserve">La identificación con la ciudad de Guayaquil se encuentra con un 85% lo cual demuestra el nivel de determinación de cada ciudadano hacia su ciudad. Mientras que el 15% restante no posee al momento una identificación ya sea por no haber nacido en Guayaquil o por vivir menos de 1-3 años aproximadamente. Dependerá del buen manejo y desarrollo de la marca, con el fin de construir una identidad para aquellos que no se sienten identificados, y reforzar o sensibilizar a aquellos que si se encuentran identificados. </w:t>
      </w:r>
    </w:p>
    <w:p w:rsidR="008A1CAA" w:rsidRPr="00584B31" w:rsidRDefault="003A33D9" w:rsidP="000A3884">
      <w:pPr>
        <w:jc w:val="both"/>
        <w:rPr>
          <w:rFonts w:ascii="Times New Roman" w:hAnsi="Times New Roman" w:cs="Times New Roman"/>
        </w:rPr>
      </w:pPr>
      <w:r>
        <w:rPr>
          <w:rFonts w:ascii="Times New Roman" w:hAnsi="Times New Roman" w:cs="Times New Roman"/>
        </w:rPr>
        <w:t>Entre los lugares má</w:t>
      </w:r>
      <w:r w:rsidR="00812F4F" w:rsidRPr="00584B31">
        <w:rPr>
          <w:rFonts w:ascii="Times New Roman" w:hAnsi="Times New Roman" w:cs="Times New Roman"/>
        </w:rPr>
        <w:t>s visitados según los resultados determinaron que el malecón 2000 continua siendo el punto de encuentro mas frecuente por parte de las familias guayaquileñas. Dentro de el mismo existen monumentos arquitectónicos de gran identidad gráfica que poseen también un grado de preferencia por parte de los ciudadanos, col</w:t>
      </w:r>
      <w:r w:rsidR="00937F22">
        <w:rPr>
          <w:rFonts w:ascii="Times New Roman" w:hAnsi="Times New Roman" w:cs="Times New Roman"/>
        </w:rPr>
        <w:t>ocándose en el primer lugar el í</w:t>
      </w:r>
      <w:r w:rsidR="00812F4F" w:rsidRPr="00584B31">
        <w:rPr>
          <w:rFonts w:ascii="Times New Roman" w:hAnsi="Times New Roman" w:cs="Times New Roman"/>
        </w:rPr>
        <w:t xml:space="preserve">cono “El Faro” ubicado en El Barrio de las Peñas en un 34% de preferencia, la “Torre Morisca” en un 30% y las “Casas de colores” en un 13%. </w:t>
      </w:r>
    </w:p>
    <w:p w:rsidR="00812F4F" w:rsidRPr="00584B31" w:rsidRDefault="00812F4F" w:rsidP="006A5F2E">
      <w:pPr>
        <w:jc w:val="both"/>
        <w:rPr>
          <w:rFonts w:ascii="Times New Roman" w:hAnsi="Times New Roman" w:cs="Times New Roman"/>
        </w:rPr>
      </w:pPr>
      <w:r w:rsidRPr="00584B31">
        <w:rPr>
          <w:rFonts w:ascii="Times New Roman" w:hAnsi="Times New Roman" w:cs="Times New Roman"/>
        </w:rPr>
        <w:t>Dentro del eje artístico según los datos, el mayor artista de música es Julio Jaramillo con un 68% de preferencia y Carlos Rubira Infante con un 17% restante. Fundamentos que servirán en el proceso e implementación de la marca ciudad. Además de preferencias gastronómicas el plato preferido de los guayaquileños es el encebollado</w:t>
      </w:r>
      <w:r w:rsidR="008A1CAA" w:rsidRPr="00584B31">
        <w:rPr>
          <w:rFonts w:ascii="Times New Roman" w:hAnsi="Times New Roman" w:cs="Times New Roman"/>
        </w:rPr>
        <w:t xml:space="preserve"> </w:t>
      </w:r>
      <w:r w:rsidRPr="00584B31">
        <w:rPr>
          <w:rFonts w:ascii="Times New Roman" w:hAnsi="Times New Roman" w:cs="Times New Roman"/>
        </w:rPr>
        <w:t xml:space="preserve">con un 31%, bases que se implementaran en </w:t>
      </w:r>
      <w:r w:rsidR="00F74536" w:rsidRPr="00584B31">
        <w:rPr>
          <w:rFonts w:ascii="Times New Roman" w:hAnsi="Times New Roman" w:cs="Times New Roman"/>
        </w:rPr>
        <w:t>publicidades posteriores</w:t>
      </w:r>
      <w:r w:rsidRPr="00584B31">
        <w:rPr>
          <w:rFonts w:ascii="Times New Roman" w:hAnsi="Times New Roman" w:cs="Times New Roman"/>
        </w:rPr>
        <w:t xml:space="preserve"> a la creación de la marca, con el fin de fortalecer tradiciones y costumbres netamente guayaquileñas.</w:t>
      </w:r>
    </w:p>
    <w:p w:rsidR="00812F4F" w:rsidRPr="00584B31" w:rsidRDefault="00812F4F" w:rsidP="006A5F2E">
      <w:pPr>
        <w:jc w:val="both"/>
        <w:rPr>
          <w:rFonts w:ascii="Times New Roman" w:hAnsi="Times New Roman" w:cs="Times New Roman"/>
        </w:rPr>
      </w:pPr>
      <w:r w:rsidRPr="00584B31">
        <w:rPr>
          <w:rFonts w:ascii="Times New Roman" w:hAnsi="Times New Roman" w:cs="Times New Roman"/>
        </w:rPr>
        <w:lastRenderedPageBreak/>
        <w:t xml:space="preserve">Las características propias de cada guayaquileño se sintetizaron en  3 principales: “trabajador” con un 13%, “sabido” con un 12%, “amable” con un 11%. Información necesaria para persuadir en las diferentes piezas que se elaboraran en la creación de la marca ciudad. </w:t>
      </w:r>
    </w:p>
    <w:p w:rsidR="00812F4F" w:rsidRPr="00584B31" w:rsidRDefault="00812F4F" w:rsidP="006A5F2E">
      <w:pPr>
        <w:jc w:val="both"/>
        <w:rPr>
          <w:rFonts w:ascii="Times New Roman" w:hAnsi="Times New Roman" w:cs="Times New Roman"/>
        </w:rPr>
      </w:pPr>
      <w:r w:rsidRPr="00584B31">
        <w:rPr>
          <w:rFonts w:ascii="Times New Roman" w:hAnsi="Times New Roman" w:cs="Times New Roman"/>
        </w:rPr>
        <w:t>La inclinación hacia algún símbolo ya existente que represente alguna identidad para la ciudad de Guayaquil está los colores “celeste y blanco” con un 38% de preferencia, y la estrella de octubre con un 18%.</w:t>
      </w:r>
    </w:p>
    <w:p w:rsidR="00D52873" w:rsidRPr="00584B31" w:rsidRDefault="00D52873" w:rsidP="00D42FAB">
      <w:pPr>
        <w:jc w:val="both"/>
        <w:rPr>
          <w:rFonts w:ascii="Times New Roman" w:hAnsi="Times New Roman" w:cs="Times New Roman"/>
        </w:rPr>
      </w:pPr>
      <w:r w:rsidRPr="00584B31">
        <w:rPr>
          <w:rFonts w:ascii="Times New Roman" w:hAnsi="Times New Roman" w:cs="Times New Roman"/>
        </w:rPr>
        <w:t xml:space="preserve">Los ciudadanos consideran la necesidad de la creación de una nueva marca para la ciudad de Guayaquil, la misma que se vio reflejada en un 63% de aceptación. </w:t>
      </w:r>
    </w:p>
    <w:p w:rsidR="00D52873" w:rsidRPr="00584B31" w:rsidRDefault="00D52873" w:rsidP="00D42FAB">
      <w:pPr>
        <w:jc w:val="both"/>
        <w:rPr>
          <w:rFonts w:ascii="Times New Roman" w:hAnsi="Times New Roman" w:cs="Times New Roman"/>
        </w:rPr>
      </w:pPr>
      <w:r w:rsidRPr="00584B31">
        <w:rPr>
          <w:rFonts w:ascii="Times New Roman" w:hAnsi="Times New Roman" w:cs="Times New Roman"/>
        </w:rPr>
        <w:t>Con los resultados obtenidos se muestra que la estrella de cinco puntas ubicada en la bandera de la ciudad, tiene  un gran significado ante la sociedad guayaquileña, al igual que El Faro, ubicado en el Cerro Santa Ana, el lugar en el que históricamente  se fundó la ciudad, además en la actualidad es el lugar donde se conserva los más  grandes hitos de Guayaquil.</w:t>
      </w:r>
      <w:r w:rsidR="0087342B" w:rsidRPr="00584B31">
        <w:rPr>
          <w:rFonts w:ascii="Times New Roman" w:hAnsi="Times New Roman" w:cs="Times New Roman"/>
        </w:rPr>
        <w:t xml:space="preserve"> La diferencia que presentan estas dos alternativas es que la estrella de 5 puntas ha sido utilizada por muchos años por la alcaldía o como símbolo general representativo de la ciudad de Guayaquil. </w:t>
      </w:r>
    </w:p>
    <w:p w:rsidR="00812F4F" w:rsidRPr="00584B31" w:rsidRDefault="0087342B" w:rsidP="00D42FAB">
      <w:pPr>
        <w:jc w:val="both"/>
        <w:rPr>
          <w:rFonts w:ascii="Times New Roman" w:hAnsi="Times New Roman" w:cs="Times New Roman"/>
        </w:rPr>
      </w:pPr>
      <w:r w:rsidRPr="00584B31">
        <w:rPr>
          <w:rFonts w:ascii="Times New Roman" w:hAnsi="Times New Roman" w:cs="Times New Roman"/>
        </w:rPr>
        <w:t xml:space="preserve">Finalmente </w:t>
      </w:r>
      <w:r w:rsidR="00DE7791" w:rsidRPr="00584B31">
        <w:rPr>
          <w:rFonts w:ascii="Times New Roman" w:hAnsi="Times New Roman" w:cs="Times New Roman"/>
        </w:rPr>
        <w:t>c</w:t>
      </w:r>
      <w:r w:rsidR="00D52873" w:rsidRPr="00584B31">
        <w:rPr>
          <w:rFonts w:ascii="Times New Roman" w:hAnsi="Times New Roman" w:cs="Times New Roman"/>
        </w:rPr>
        <w:t>on el análisis de los resultados y al buscar la mejor alternativa que identifique a la ciudad, se muestra como opción; El Faro, ubicado en el Cerro Santa Ana, considerado como un monumento arquitectónico representativo de la ciudad. Teniendo en cuenta esta elección se da un giro funcional e innovador,  resaltando que es un elemento que no ha sido explotado, manteniendo una identificación inmed</w:t>
      </w:r>
      <w:r w:rsidRPr="00584B31">
        <w:rPr>
          <w:rFonts w:ascii="Times New Roman" w:hAnsi="Times New Roman" w:cs="Times New Roman"/>
        </w:rPr>
        <w:t>iata con la ciudad de Guayaquil</w:t>
      </w:r>
      <w:r w:rsidR="0004679A" w:rsidRPr="00584B31">
        <w:rPr>
          <w:rFonts w:ascii="Times New Roman" w:hAnsi="Times New Roman" w:cs="Times New Roman"/>
        </w:rPr>
        <w:t>.</w:t>
      </w:r>
    </w:p>
    <w:p w:rsidR="00D52873" w:rsidRPr="00584B31" w:rsidRDefault="00D52873" w:rsidP="00D52873">
      <w:pPr>
        <w:jc w:val="both"/>
        <w:rPr>
          <w:rFonts w:ascii="Times New Roman" w:hAnsi="Times New Roman" w:cs="Times New Roman"/>
        </w:rPr>
      </w:pPr>
    </w:p>
    <w:p w:rsidR="008C01DB" w:rsidRPr="00584B31" w:rsidRDefault="008C01DB" w:rsidP="000631D1">
      <w:pPr>
        <w:pStyle w:val="Ttulo2"/>
        <w:rPr>
          <w:rFonts w:ascii="Times New Roman" w:hAnsi="Times New Roman" w:cs="Times New Roman"/>
          <w:b w:val="0"/>
          <w:bCs w:val="0"/>
          <w:color w:val="auto"/>
          <w:sz w:val="28"/>
          <w:szCs w:val="28"/>
          <w:lang w:val="es-ES"/>
        </w:rPr>
      </w:pPr>
      <w:bookmarkStart w:id="81" w:name="_Toc323749692"/>
      <w:bookmarkStart w:id="82" w:name="_Toc331882275"/>
      <w:r w:rsidRPr="00584B31">
        <w:rPr>
          <w:rFonts w:ascii="Times New Roman" w:hAnsi="Times New Roman" w:cs="Times New Roman"/>
          <w:color w:val="auto"/>
          <w:sz w:val="28"/>
          <w:szCs w:val="28"/>
          <w:lang w:val="es-ES"/>
        </w:rPr>
        <w:t>3.2 ANÁLISIS F.O.D.A</w:t>
      </w:r>
      <w:bookmarkEnd w:id="81"/>
      <w:bookmarkEnd w:id="82"/>
    </w:p>
    <w:p w:rsidR="008C01DB" w:rsidRPr="00584B31" w:rsidRDefault="008C01DB" w:rsidP="000A3884">
      <w:pPr>
        <w:widowControl w:val="0"/>
        <w:autoSpaceDE w:val="0"/>
        <w:autoSpaceDN w:val="0"/>
        <w:adjustRightInd w:val="0"/>
        <w:spacing w:after="0"/>
        <w:jc w:val="both"/>
        <w:rPr>
          <w:rFonts w:ascii="Times New Roman" w:hAnsi="Times New Roman" w:cs="Times New Roman"/>
          <w:b/>
          <w:bCs/>
          <w:lang w:val="es-ES"/>
        </w:rPr>
      </w:pPr>
    </w:p>
    <w:p w:rsidR="008C01DB" w:rsidRPr="00584B31" w:rsidRDefault="008C01DB" w:rsidP="000A3884">
      <w:pPr>
        <w:widowControl w:val="0"/>
        <w:autoSpaceDE w:val="0"/>
        <w:autoSpaceDN w:val="0"/>
        <w:adjustRightInd w:val="0"/>
        <w:spacing w:after="0"/>
        <w:jc w:val="both"/>
        <w:rPr>
          <w:rFonts w:ascii="Times New Roman" w:hAnsi="Times New Roman" w:cs="Times New Roman"/>
          <w:b/>
          <w:bCs/>
          <w:lang w:val="es-ES"/>
        </w:rPr>
      </w:pPr>
      <w:r w:rsidRPr="00584B31">
        <w:rPr>
          <w:rFonts w:ascii="Times New Roman" w:hAnsi="Times New Roman" w:cs="Times New Roman"/>
          <w:b/>
          <w:bCs/>
          <w:lang w:val="es-ES"/>
        </w:rPr>
        <w:t xml:space="preserve"> Fortalezas </w:t>
      </w:r>
    </w:p>
    <w:p w:rsidR="008C01DB" w:rsidRPr="00584B31" w:rsidRDefault="008C01DB" w:rsidP="000A3884">
      <w:pPr>
        <w:widowControl w:val="0"/>
        <w:autoSpaceDE w:val="0"/>
        <w:autoSpaceDN w:val="0"/>
        <w:adjustRightInd w:val="0"/>
        <w:spacing w:after="0"/>
        <w:jc w:val="both"/>
        <w:rPr>
          <w:rFonts w:ascii="Times New Roman" w:hAnsi="Times New Roman" w:cs="Times New Roman"/>
          <w:b/>
          <w:bCs/>
          <w:lang w:val="es-ES"/>
        </w:rPr>
      </w:pP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Capacidad de innovación</w:t>
      </w:r>
      <w:r w:rsidR="00D65F28" w:rsidRPr="00584B31">
        <w:rPr>
          <w:rFonts w:ascii="Times New Roman" w:hAnsi="Times New Roman" w:cs="Times New Roman"/>
          <w:sz w:val="24"/>
          <w:szCs w:val="24"/>
        </w:rPr>
        <w:t>.</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Apoyo por parte del Director de la Biblioteca Municipal</w:t>
      </w:r>
      <w:r w:rsidR="00D65F28" w:rsidRPr="00584B31">
        <w:rPr>
          <w:rFonts w:ascii="Times New Roman" w:hAnsi="Times New Roman" w:cs="Times New Roman"/>
          <w:sz w:val="24"/>
          <w:szCs w:val="24"/>
        </w:rPr>
        <w:t>.</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Conocimiento completo acerc</w:t>
      </w:r>
      <w:r w:rsidR="00D65F28" w:rsidRPr="00584B31">
        <w:rPr>
          <w:rFonts w:ascii="Times New Roman" w:hAnsi="Times New Roman" w:cs="Times New Roman"/>
          <w:sz w:val="24"/>
          <w:szCs w:val="24"/>
        </w:rPr>
        <w:t>a del mercado objetivo.</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Personal con gran nivel  de responsabilidad y potencial profesional.</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Metodología propia</w:t>
      </w:r>
      <w:r w:rsidR="00D65F28" w:rsidRPr="00584B31">
        <w:rPr>
          <w:rFonts w:ascii="Times New Roman" w:hAnsi="Times New Roman" w:cs="Times New Roman"/>
          <w:sz w:val="24"/>
          <w:szCs w:val="24"/>
        </w:rPr>
        <w:t>.</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Apertura a los entrevistados</w:t>
      </w:r>
      <w:r w:rsidR="00D65F28" w:rsidRPr="00584B31">
        <w:rPr>
          <w:rFonts w:ascii="Times New Roman" w:hAnsi="Times New Roman" w:cs="Times New Roman"/>
          <w:sz w:val="24"/>
          <w:szCs w:val="24"/>
        </w:rPr>
        <w:t>.</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Equipo y programas propios</w:t>
      </w:r>
      <w:r w:rsidR="00D65F28" w:rsidRPr="00584B31">
        <w:rPr>
          <w:rFonts w:ascii="Times New Roman" w:hAnsi="Times New Roman" w:cs="Times New Roman"/>
          <w:sz w:val="24"/>
          <w:szCs w:val="24"/>
        </w:rPr>
        <w:t>.</w:t>
      </w:r>
      <w:r w:rsidRPr="00584B31">
        <w:rPr>
          <w:rFonts w:ascii="Times New Roman" w:hAnsi="Times New Roman" w:cs="Times New Roman"/>
          <w:sz w:val="24"/>
          <w:szCs w:val="24"/>
        </w:rPr>
        <w:t xml:space="preserve"> </w:t>
      </w:r>
    </w:p>
    <w:p w:rsidR="008C01DB" w:rsidRPr="00584B31" w:rsidRDefault="008C01DB"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Habilidades y capacidades propias</w:t>
      </w:r>
      <w:r w:rsidR="00D65F28" w:rsidRPr="00584B31">
        <w:rPr>
          <w:rFonts w:ascii="Times New Roman" w:hAnsi="Times New Roman" w:cs="Times New Roman"/>
          <w:sz w:val="24"/>
          <w:szCs w:val="24"/>
        </w:rPr>
        <w:t>.</w:t>
      </w:r>
      <w:r w:rsidRPr="00584B31">
        <w:rPr>
          <w:rFonts w:ascii="Times New Roman" w:hAnsi="Times New Roman" w:cs="Times New Roman"/>
          <w:sz w:val="24"/>
          <w:szCs w:val="24"/>
        </w:rPr>
        <w:t xml:space="preserve"> </w:t>
      </w:r>
    </w:p>
    <w:p w:rsidR="008C01DB" w:rsidRPr="00584B31" w:rsidRDefault="00D52873" w:rsidP="000A3884">
      <w:pPr>
        <w:pStyle w:val="Prrafodelista"/>
        <w:widowControl w:val="0"/>
        <w:numPr>
          <w:ilvl w:val="0"/>
          <w:numId w:val="21"/>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Autofinanciación.</w:t>
      </w:r>
    </w:p>
    <w:p w:rsidR="00D52873" w:rsidRPr="00584B31" w:rsidRDefault="00D52873" w:rsidP="000A3884">
      <w:pPr>
        <w:widowControl w:val="0"/>
        <w:autoSpaceDE w:val="0"/>
        <w:autoSpaceDN w:val="0"/>
        <w:adjustRightInd w:val="0"/>
        <w:spacing w:after="0"/>
        <w:jc w:val="both"/>
        <w:rPr>
          <w:rFonts w:ascii="Times New Roman" w:hAnsi="Times New Roman" w:cs="Times New Roman"/>
          <w:lang w:val="es-ES"/>
        </w:rPr>
      </w:pPr>
    </w:p>
    <w:p w:rsidR="008C01DB" w:rsidRPr="00584B31" w:rsidRDefault="008C01DB" w:rsidP="000A3884">
      <w:pPr>
        <w:widowControl w:val="0"/>
        <w:autoSpaceDE w:val="0"/>
        <w:autoSpaceDN w:val="0"/>
        <w:adjustRightInd w:val="0"/>
        <w:spacing w:after="0"/>
        <w:jc w:val="both"/>
        <w:rPr>
          <w:rFonts w:ascii="Times New Roman" w:hAnsi="Times New Roman" w:cs="Times New Roman"/>
          <w:b/>
          <w:bCs/>
          <w:lang w:val="es-ES"/>
        </w:rPr>
      </w:pPr>
      <w:r w:rsidRPr="00584B31">
        <w:rPr>
          <w:rFonts w:ascii="Times New Roman" w:hAnsi="Times New Roman" w:cs="Times New Roman"/>
          <w:b/>
          <w:bCs/>
          <w:lang w:val="es-ES"/>
        </w:rPr>
        <w:t xml:space="preserve">Oportunidades </w:t>
      </w:r>
    </w:p>
    <w:p w:rsidR="008C01DB" w:rsidRPr="00584B31" w:rsidRDefault="008C01DB" w:rsidP="000A3884">
      <w:pPr>
        <w:widowControl w:val="0"/>
        <w:autoSpaceDE w:val="0"/>
        <w:autoSpaceDN w:val="0"/>
        <w:adjustRightInd w:val="0"/>
        <w:spacing w:after="0"/>
        <w:jc w:val="both"/>
        <w:rPr>
          <w:rFonts w:ascii="Times New Roman" w:hAnsi="Times New Roman" w:cs="Times New Roman"/>
          <w:lang w:val="es-ES"/>
        </w:rPr>
      </w:pPr>
    </w:p>
    <w:p w:rsidR="008C01DB" w:rsidRPr="00584B31" w:rsidRDefault="008C01DB" w:rsidP="000A3884">
      <w:pPr>
        <w:pStyle w:val="Prrafodelista"/>
        <w:widowControl w:val="0"/>
        <w:numPr>
          <w:ilvl w:val="0"/>
          <w:numId w:val="22"/>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El nivel de aceptación y valorización de marca ciudad</w:t>
      </w:r>
      <w:r w:rsidR="00D65F28" w:rsidRPr="00584B31">
        <w:rPr>
          <w:rFonts w:ascii="Times New Roman" w:hAnsi="Times New Roman" w:cs="Times New Roman"/>
          <w:sz w:val="24"/>
          <w:szCs w:val="24"/>
        </w:rPr>
        <w:t>.</w:t>
      </w:r>
    </w:p>
    <w:p w:rsidR="008C01DB" w:rsidRPr="00584B31" w:rsidRDefault="008C01DB" w:rsidP="000A3884">
      <w:pPr>
        <w:pStyle w:val="Prrafodelista"/>
        <w:widowControl w:val="0"/>
        <w:numPr>
          <w:ilvl w:val="0"/>
          <w:numId w:val="22"/>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Necesidad de marca en la ciudad de Guayaquil con su respectivo implementación y city Marketing.</w:t>
      </w:r>
    </w:p>
    <w:p w:rsidR="008C01DB" w:rsidRPr="00584B31" w:rsidRDefault="008C01DB" w:rsidP="000A3884">
      <w:pPr>
        <w:pStyle w:val="Prrafodelista"/>
        <w:widowControl w:val="0"/>
        <w:numPr>
          <w:ilvl w:val="0"/>
          <w:numId w:val="22"/>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 xml:space="preserve">Facilidad de obtener información acerca de la ciudad y sus habitantes sin ningún </w:t>
      </w:r>
      <w:r w:rsidRPr="00584B31">
        <w:rPr>
          <w:rFonts w:ascii="Times New Roman" w:hAnsi="Times New Roman" w:cs="Times New Roman"/>
          <w:sz w:val="24"/>
          <w:szCs w:val="24"/>
        </w:rPr>
        <w:lastRenderedPageBreak/>
        <w:t>tipo de restricciones.</w:t>
      </w:r>
    </w:p>
    <w:p w:rsidR="008C01DB" w:rsidRPr="00584B31" w:rsidRDefault="008C01DB" w:rsidP="000A3884">
      <w:pPr>
        <w:pStyle w:val="Prrafodelista"/>
        <w:widowControl w:val="0"/>
        <w:numPr>
          <w:ilvl w:val="0"/>
          <w:numId w:val="22"/>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Campo abierto para el desarrollo de un programa de identidad visual para la ciudad de Guayaquil.</w:t>
      </w:r>
    </w:p>
    <w:p w:rsidR="008C01DB" w:rsidRPr="00584B31" w:rsidRDefault="008C01DB" w:rsidP="000A3884">
      <w:pPr>
        <w:pStyle w:val="Prrafodelista"/>
        <w:widowControl w:val="0"/>
        <w:numPr>
          <w:ilvl w:val="0"/>
          <w:numId w:val="22"/>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Existencia de íconos arquitectónicos y monumentales que</w:t>
      </w:r>
      <w:r w:rsidR="003A33D9">
        <w:rPr>
          <w:rFonts w:ascii="Times New Roman" w:hAnsi="Times New Roman" w:cs="Times New Roman"/>
          <w:sz w:val="24"/>
          <w:szCs w:val="24"/>
        </w:rPr>
        <w:t xml:space="preserve"> traen consigo una identidad grá</w:t>
      </w:r>
      <w:r w:rsidRPr="00584B31">
        <w:rPr>
          <w:rFonts w:ascii="Times New Roman" w:hAnsi="Times New Roman" w:cs="Times New Roman"/>
          <w:sz w:val="24"/>
          <w:szCs w:val="24"/>
        </w:rPr>
        <w:t>fica en la ciudad de Guayaquil.</w:t>
      </w:r>
    </w:p>
    <w:p w:rsidR="008C01DB" w:rsidRPr="00584B31" w:rsidRDefault="008C01DB" w:rsidP="000A3884">
      <w:pPr>
        <w:pStyle w:val="Prrafodelista"/>
        <w:widowControl w:val="0"/>
        <w:numPr>
          <w:ilvl w:val="0"/>
          <w:numId w:val="22"/>
        </w:numPr>
        <w:autoSpaceDE w:val="0"/>
        <w:autoSpaceDN w:val="0"/>
        <w:adjustRightInd w:val="0"/>
        <w:spacing w:after="0" w:line="240" w:lineRule="auto"/>
        <w:jc w:val="both"/>
        <w:rPr>
          <w:rFonts w:ascii="Times New Roman" w:hAnsi="Times New Roman" w:cs="Times New Roman"/>
          <w:sz w:val="24"/>
          <w:szCs w:val="24"/>
        </w:rPr>
      </w:pPr>
      <w:r w:rsidRPr="00584B31">
        <w:rPr>
          <w:rFonts w:ascii="Times New Roman" w:hAnsi="Times New Roman" w:cs="Times New Roman"/>
          <w:sz w:val="24"/>
          <w:szCs w:val="24"/>
        </w:rPr>
        <w:t>Constante evolución, cambios dentro y fuera de la ciudad</w:t>
      </w:r>
      <w:r w:rsidR="00D65F28" w:rsidRPr="00584B31">
        <w:rPr>
          <w:rFonts w:ascii="Times New Roman" w:hAnsi="Times New Roman" w:cs="Times New Roman"/>
          <w:sz w:val="24"/>
          <w:szCs w:val="24"/>
        </w:rPr>
        <w:t>.</w:t>
      </w:r>
    </w:p>
    <w:p w:rsidR="008C01DB" w:rsidRPr="00584B31" w:rsidRDefault="008C01DB" w:rsidP="000A3884">
      <w:pPr>
        <w:widowControl w:val="0"/>
        <w:autoSpaceDE w:val="0"/>
        <w:autoSpaceDN w:val="0"/>
        <w:adjustRightInd w:val="0"/>
        <w:spacing w:after="0"/>
        <w:jc w:val="both"/>
        <w:rPr>
          <w:rFonts w:ascii="Times New Roman" w:hAnsi="Times New Roman" w:cs="Times New Roman"/>
          <w:lang w:val="es-ES"/>
        </w:rPr>
      </w:pPr>
    </w:p>
    <w:p w:rsidR="008C01DB" w:rsidRPr="00584B31" w:rsidRDefault="008C01DB" w:rsidP="000A3884">
      <w:pPr>
        <w:widowControl w:val="0"/>
        <w:autoSpaceDE w:val="0"/>
        <w:autoSpaceDN w:val="0"/>
        <w:adjustRightInd w:val="0"/>
        <w:spacing w:after="0"/>
        <w:jc w:val="both"/>
        <w:rPr>
          <w:rFonts w:ascii="Times New Roman" w:hAnsi="Times New Roman" w:cs="Times New Roman"/>
          <w:lang w:val="es-ES"/>
        </w:rPr>
      </w:pPr>
    </w:p>
    <w:p w:rsidR="008C01DB" w:rsidRPr="00584B31" w:rsidRDefault="008C01DB" w:rsidP="000A3884">
      <w:pPr>
        <w:widowControl w:val="0"/>
        <w:autoSpaceDE w:val="0"/>
        <w:autoSpaceDN w:val="0"/>
        <w:adjustRightInd w:val="0"/>
        <w:spacing w:after="0"/>
        <w:jc w:val="both"/>
        <w:rPr>
          <w:rFonts w:ascii="Times New Roman" w:hAnsi="Times New Roman" w:cs="Times New Roman"/>
          <w:b/>
          <w:bCs/>
          <w:lang w:val="es-ES"/>
        </w:rPr>
      </w:pPr>
      <w:r w:rsidRPr="00584B31">
        <w:rPr>
          <w:rFonts w:ascii="Times New Roman" w:hAnsi="Times New Roman" w:cs="Times New Roman"/>
          <w:b/>
          <w:bCs/>
          <w:lang w:val="es-ES"/>
        </w:rPr>
        <w:t xml:space="preserve">Debilidades </w:t>
      </w:r>
    </w:p>
    <w:p w:rsidR="008C01DB" w:rsidRPr="00584B31" w:rsidRDefault="008C01DB" w:rsidP="000A3884">
      <w:pPr>
        <w:widowControl w:val="0"/>
        <w:autoSpaceDE w:val="0"/>
        <w:autoSpaceDN w:val="0"/>
        <w:adjustRightInd w:val="0"/>
        <w:spacing w:after="0"/>
        <w:jc w:val="both"/>
        <w:rPr>
          <w:rFonts w:ascii="Times New Roman" w:hAnsi="Times New Roman" w:cs="Times New Roman"/>
          <w:b/>
          <w:bCs/>
          <w:lang w:val="es-ES"/>
        </w:rPr>
      </w:pPr>
    </w:p>
    <w:p w:rsidR="008C01DB" w:rsidRPr="00584B31" w:rsidRDefault="00D65F28" w:rsidP="000A3884">
      <w:pPr>
        <w:pStyle w:val="Prrafodelista"/>
        <w:widowControl w:val="0"/>
        <w:numPr>
          <w:ilvl w:val="0"/>
          <w:numId w:val="23"/>
        </w:numPr>
        <w:autoSpaceDE w:val="0"/>
        <w:autoSpaceDN w:val="0"/>
        <w:adjustRightInd w:val="0"/>
        <w:spacing w:after="0" w:line="240" w:lineRule="auto"/>
        <w:jc w:val="both"/>
        <w:rPr>
          <w:rFonts w:ascii="Times New Roman" w:hAnsi="Times New Roman" w:cs="Times New Roman"/>
          <w:bCs/>
          <w:sz w:val="24"/>
          <w:szCs w:val="24"/>
        </w:rPr>
      </w:pPr>
      <w:r w:rsidRPr="00584B31">
        <w:rPr>
          <w:rFonts w:ascii="Times New Roman" w:hAnsi="Times New Roman" w:cs="Times New Roman"/>
          <w:bCs/>
          <w:sz w:val="24"/>
          <w:szCs w:val="24"/>
        </w:rPr>
        <w:t>No existe una r</w:t>
      </w:r>
      <w:r w:rsidR="008C01DB" w:rsidRPr="00584B31">
        <w:rPr>
          <w:rFonts w:ascii="Times New Roman" w:hAnsi="Times New Roman" w:cs="Times New Roman"/>
          <w:bCs/>
          <w:sz w:val="24"/>
          <w:szCs w:val="24"/>
        </w:rPr>
        <w:t>elación con los altos miembros gubernamentales de la ciudad de Guayaquil, por ejemplo la Alcaldía.</w:t>
      </w:r>
    </w:p>
    <w:p w:rsidR="008C01DB" w:rsidRPr="00584B31" w:rsidRDefault="008C01DB" w:rsidP="000A3884">
      <w:pPr>
        <w:pStyle w:val="Prrafodelista"/>
        <w:widowControl w:val="0"/>
        <w:numPr>
          <w:ilvl w:val="0"/>
          <w:numId w:val="23"/>
        </w:numPr>
        <w:autoSpaceDE w:val="0"/>
        <w:autoSpaceDN w:val="0"/>
        <w:adjustRightInd w:val="0"/>
        <w:spacing w:after="0" w:line="240" w:lineRule="auto"/>
        <w:jc w:val="both"/>
        <w:rPr>
          <w:rFonts w:ascii="Times New Roman" w:hAnsi="Times New Roman" w:cs="Times New Roman"/>
          <w:bCs/>
          <w:sz w:val="24"/>
          <w:szCs w:val="24"/>
        </w:rPr>
      </w:pPr>
      <w:r w:rsidRPr="00584B31">
        <w:rPr>
          <w:rFonts w:ascii="Times New Roman" w:hAnsi="Times New Roman" w:cs="Times New Roman"/>
          <w:bCs/>
          <w:sz w:val="24"/>
          <w:szCs w:val="24"/>
        </w:rPr>
        <w:t>No existe una total identificación por parte de los ciudadanos.</w:t>
      </w:r>
    </w:p>
    <w:p w:rsidR="008C01DB" w:rsidRPr="00584B31" w:rsidRDefault="008C01DB" w:rsidP="000A3884">
      <w:pPr>
        <w:pStyle w:val="Prrafodelista"/>
        <w:widowControl w:val="0"/>
        <w:numPr>
          <w:ilvl w:val="0"/>
          <w:numId w:val="23"/>
        </w:numPr>
        <w:autoSpaceDE w:val="0"/>
        <w:autoSpaceDN w:val="0"/>
        <w:adjustRightInd w:val="0"/>
        <w:spacing w:after="0" w:line="240" w:lineRule="auto"/>
        <w:jc w:val="both"/>
        <w:rPr>
          <w:rFonts w:ascii="Times New Roman" w:hAnsi="Times New Roman" w:cs="Times New Roman"/>
          <w:bCs/>
          <w:sz w:val="24"/>
          <w:szCs w:val="24"/>
        </w:rPr>
      </w:pPr>
      <w:r w:rsidRPr="00584B31">
        <w:rPr>
          <w:rFonts w:ascii="Times New Roman" w:hAnsi="Times New Roman" w:cs="Times New Roman"/>
          <w:bCs/>
          <w:sz w:val="24"/>
          <w:szCs w:val="24"/>
        </w:rPr>
        <w:t>No existe una cultura visual en donde los ciudadanos sepan reconocer y valorar una marca.</w:t>
      </w:r>
    </w:p>
    <w:p w:rsidR="008C01DB" w:rsidRPr="00584B31" w:rsidRDefault="008C01DB" w:rsidP="000A3884">
      <w:pPr>
        <w:pStyle w:val="Prrafodelista"/>
        <w:widowControl w:val="0"/>
        <w:numPr>
          <w:ilvl w:val="0"/>
          <w:numId w:val="23"/>
        </w:numPr>
        <w:autoSpaceDE w:val="0"/>
        <w:autoSpaceDN w:val="0"/>
        <w:adjustRightInd w:val="0"/>
        <w:spacing w:after="0" w:line="240" w:lineRule="auto"/>
        <w:jc w:val="both"/>
        <w:rPr>
          <w:rFonts w:ascii="Times New Roman" w:hAnsi="Times New Roman" w:cs="Times New Roman"/>
          <w:bCs/>
          <w:sz w:val="24"/>
          <w:szCs w:val="24"/>
        </w:rPr>
      </w:pPr>
      <w:r w:rsidRPr="00584B31">
        <w:rPr>
          <w:rFonts w:ascii="Times New Roman" w:hAnsi="Times New Roman" w:cs="Times New Roman"/>
          <w:bCs/>
          <w:sz w:val="24"/>
          <w:szCs w:val="24"/>
        </w:rPr>
        <w:t>No existe confianza ni credibilidad de los ciudadanos hacia alguna promesa que respalde una marca, sobre algún tema o proyecto urbano.</w:t>
      </w:r>
    </w:p>
    <w:p w:rsidR="008C01DB" w:rsidRPr="00584B31" w:rsidRDefault="008C01DB" w:rsidP="000A3884">
      <w:pPr>
        <w:pStyle w:val="Prrafodelista"/>
        <w:widowControl w:val="0"/>
        <w:numPr>
          <w:ilvl w:val="0"/>
          <w:numId w:val="23"/>
        </w:numPr>
        <w:autoSpaceDE w:val="0"/>
        <w:autoSpaceDN w:val="0"/>
        <w:adjustRightInd w:val="0"/>
        <w:spacing w:after="0" w:line="240" w:lineRule="auto"/>
        <w:jc w:val="both"/>
        <w:rPr>
          <w:rFonts w:ascii="Times New Roman" w:hAnsi="Times New Roman" w:cs="Times New Roman"/>
          <w:bCs/>
        </w:rPr>
      </w:pPr>
      <w:r w:rsidRPr="00584B31">
        <w:rPr>
          <w:rFonts w:ascii="Times New Roman" w:hAnsi="Times New Roman" w:cs="Times New Roman"/>
          <w:bCs/>
          <w:sz w:val="24"/>
          <w:szCs w:val="24"/>
        </w:rPr>
        <w:t>Existe un bajo nivel de necesidad social en la creación de la marca ciudad.</w:t>
      </w:r>
    </w:p>
    <w:p w:rsidR="008C01DB" w:rsidRPr="00584B31" w:rsidRDefault="008C01DB" w:rsidP="000A3884">
      <w:pPr>
        <w:widowControl w:val="0"/>
        <w:autoSpaceDE w:val="0"/>
        <w:autoSpaceDN w:val="0"/>
        <w:adjustRightInd w:val="0"/>
        <w:spacing w:after="0"/>
        <w:jc w:val="both"/>
        <w:rPr>
          <w:rFonts w:ascii="Times New Roman" w:hAnsi="Times New Roman" w:cs="Times New Roman"/>
          <w:bCs/>
          <w:lang w:val="es-ES"/>
        </w:rPr>
      </w:pPr>
    </w:p>
    <w:p w:rsidR="008C01DB" w:rsidRDefault="008C01DB" w:rsidP="000A3884">
      <w:pPr>
        <w:widowControl w:val="0"/>
        <w:autoSpaceDE w:val="0"/>
        <w:autoSpaceDN w:val="0"/>
        <w:adjustRightInd w:val="0"/>
        <w:spacing w:after="0"/>
        <w:jc w:val="both"/>
        <w:rPr>
          <w:rFonts w:ascii="Times New Roman" w:hAnsi="Times New Roman" w:cs="Times New Roman"/>
          <w:b/>
          <w:bCs/>
          <w:lang w:val="es-ES"/>
        </w:rPr>
      </w:pPr>
      <w:r w:rsidRPr="00584B31">
        <w:rPr>
          <w:rFonts w:ascii="Times New Roman" w:hAnsi="Times New Roman" w:cs="Times New Roman"/>
          <w:b/>
          <w:bCs/>
          <w:lang w:val="es-ES"/>
        </w:rPr>
        <w:t xml:space="preserve">Amenazas </w:t>
      </w:r>
    </w:p>
    <w:p w:rsidR="00937F22" w:rsidRPr="00584B31" w:rsidRDefault="00937F22" w:rsidP="000A3884">
      <w:pPr>
        <w:widowControl w:val="0"/>
        <w:autoSpaceDE w:val="0"/>
        <w:autoSpaceDN w:val="0"/>
        <w:adjustRightInd w:val="0"/>
        <w:spacing w:after="0"/>
        <w:jc w:val="both"/>
        <w:rPr>
          <w:rFonts w:ascii="Times New Roman" w:hAnsi="Times New Roman" w:cs="Times New Roman"/>
          <w:lang w:val="es-ES"/>
        </w:rPr>
      </w:pPr>
    </w:p>
    <w:p w:rsidR="00F87CAA" w:rsidRPr="00584B31" w:rsidRDefault="00F87CAA" w:rsidP="00937F22">
      <w:pPr>
        <w:pStyle w:val="Sinespaciado"/>
        <w:numPr>
          <w:ilvl w:val="0"/>
          <w:numId w:val="32"/>
        </w:numPr>
        <w:ind w:left="709" w:hanging="284"/>
        <w:jc w:val="both"/>
        <w:rPr>
          <w:rFonts w:ascii="Times New Roman" w:hAnsi="Times New Roman" w:cs="Times New Roman"/>
          <w:sz w:val="24"/>
          <w:szCs w:val="24"/>
        </w:rPr>
      </w:pPr>
      <w:r w:rsidRPr="00584B31">
        <w:rPr>
          <w:rFonts w:ascii="Times New Roman" w:hAnsi="Times New Roman" w:cs="Times New Roman"/>
          <w:sz w:val="24"/>
          <w:szCs w:val="24"/>
        </w:rPr>
        <w:t>Cambios en las políticas o cambios a nivel social, económico o cultural.</w:t>
      </w:r>
    </w:p>
    <w:p w:rsidR="004D017B" w:rsidRPr="00584B31" w:rsidRDefault="004D017B" w:rsidP="00937F22">
      <w:pPr>
        <w:pStyle w:val="Sinespaciado"/>
        <w:numPr>
          <w:ilvl w:val="0"/>
          <w:numId w:val="32"/>
        </w:numPr>
        <w:ind w:left="709" w:hanging="284"/>
        <w:jc w:val="both"/>
        <w:rPr>
          <w:rFonts w:ascii="Times New Roman" w:hAnsi="Times New Roman" w:cs="Times New Roman"/>
          <w:sz w:val="24"/>
          <w:szCs w:val="24"/>
        </w:rPr>
      </w:pPr>
      <w:r w:rsidRPr="00584B31">
        <w:rPr>
          <w:rFonts w:ascii="Times New Roman" w:hAnsi="Times New Roman" w:cs="Times New Roman"/>
          <w:sz w:val="24"/>
          <w:szCs w:val="24"/>
        </w:rPr>
        <w:t>Implementación de la marca ciudad en periodos o fechas no relacionadas culturalmente con la ideología de la marca, que es identificar a cada uno de los guayaquileños.</w:t>
      </w:r>
    </w:p>
    <w:p w:rsidR="00D65F28" w:rsidRPr="00584B31" w:rsidRDefault="00193406" w:rsidP="00937F22">
      <w:pPr>
        <w:pStyle w:val="Sinespaciado"/>
        <w:widowControl w:val="0"/>
        <w:numPr>
          <w:ilvl w:val="0"/>
          <w:numId w:val="32"/>
        </w:numPr>
        <w:autoSpaceDE w:val="0"/>
        <w:autoSpaceDN w:val="0"/>
        <w:adjustRightInd w:val="0"/>
        <w:ind w:left="709" w:hanging="284"/>
        <w:jc w:val="both"/>
        <w:rPr>
          <w:rFonts w:ascii="Times New Roman" w:hAnsi="Times New Roman" w:cs="Times New Roman"/>
        </w:rPr>
      </w:pPr>
      <w:r w:rsidRPr="00584B31">
        <w:rPr>
          <w:rFonts w:ascii="Times New Roman" w:hAnsi="Times New Roman" w:cs="Times New Roman"/>
          <w:sz w:val="24"/>
          <w:szCs w:val="24"/>
        </w:rPr>
        <w:t>Que la entidad encargada del lanzamiento no seleccione correctamente el tiempo ni los medios adecuados para la correcta difusión de la marca ciudad.</w:t>
      </w:r>
    </w:p>
    <w:p w:rsidR="00BB69EE" w:rsidRPr="00584B31" w:rsidRDefault="00BB69EE" w:rsidP="00937F22">
      <w:pPr>
        <w:pStyle w:val="Ttulo2"/>
        <w:rPr>
          <w:rFonts w:ascii="Times New Roman" w:hAnsi="Times New Roman" w:cs="Times New Roman"/>
          <w:color w:val="auto"/>
          <w:sz w:val="28"/>
          <w:szCs w:val="28"/>
        </w:rPr>
      </w:pPr>
      <w:bookmarkStart w:id="83" w:name="_Toc323749693"/>
    </w:p>
    <w:p w:rsidR="00BB69EE" w:rsidRPr="00584B31" w:rsidRDefault="00BB69EE" w:rsidP="00BB69EE">
      <w:pPr>
        <w:rPr>
          <w:rFonts w:ascii="Times New Roman" w:hAnsi="Times New Roman" w:cs="Times New Roman"/>
        </w:rPr>
      </w:pPr>
    </w:p>
    <w:p w:rsidR="00BB69EE" w:rsidRPr="00584B31" w:rsidRDefault="00BB69EE" w:rsidP="00BB69EE">
      <w:pPr>
        <w:rPr>
          <w:rFonts w:ascii="Times New Roman" w:hAnsi="Times New Roman" w:cs="Times New Roman"/>
        </w:rPr>
      </w:pPr>
    </w:p>
    <w:p w:rsidR="00BB69EE" w:rsidRPr="00584B31" w:rsidRDefault="00BB69EE" w:rsidP="00BB69EE">
      <w:pPr>
        <w:rPr>
          <w:rFonts w:ascii="Times New Roman" w:hAnsi="Times New Roman" w:cs="Times New Roman"/>
        </w:rPr>
      </w:pPr>
    </w:p>
    <w:p w:rsidR="00BB69EE" w:rsidRDefault="00BB69EE" w:rsidP="00BB69EE">
      <w:pPr>
        <w:rPr>
          <w:rFonts w:ascii="Times New Roman" w:hAnsi="Times New Roman" w:cs="Times New Roman"/>
        </w:rPr>
      </w:pPr>
    </w:p>
    <w:p w:rsidR="004B674F" w:rsidRDefault="004B674F" w:rsidP="00BB69EE">
      <w:pPr>
        <w:rPr>
          <w:rFonts w:ascii="Times New Roman" w:hAnsi="Times New Roman" w:cs="Times New Roman"/>
        </w:rPr>
      </w:pPr>
    </w:p>
    <w:p w:rsidR="004B674F" w:rsidRDefault="004B674F" w:rsidP="00BB69EE">
      <w:pPr>
        <w:rPr>
          <w:rFonts w:ascii="Times New Roman" w:hAnsi="Times New Roman" w:cs="Times New Roman"/>
        </w:rPr>
      </w:pPr>
    </w:p>
    <w:p w:rsidR="004B674F" w:rsidRDefault="004B674F" w:rsidP="00BB69EE">
      <w:pPr>
        <w:rPr>
          <w:rFonts w:ascii="Times New Roman" w:hAnsi="Times New Roman" w:cs="Times New Roman"/>
        </w:rPr>
      </w:pPr>
    </w:p>
    <w:p w:rsidR="004B674F" w:rsidRPr="00584B31" w:rsidRDefault="004B674F" w:rsidP="00BB69EE">
      <w:pPr>
        <w:rPr>
          <w:rFonts w:ascii="Times New Roman" w:hAnsi="Times New Roman" w:cs="Times New Roman"/>
        </w:rPr>
      </w:pPr>
    </w:p>
    <w:p w:rsidR="00467B93" w:rsidRPr="00584B31" w:rsidRDefault="00467B93" w:rsidP="000631D1">
      <w:pPr>
        <w:pStyle w:val="Ttulo2"/>
        <w:rPr>
          <w:rFonts w:ascii="Times New Roman" w:hAnsi="Times New Roman" w:cs="Times New Roman"/>
          <w:b w:val="0"/>
          <w:color w:val="auto"/>
          <w:sz w:val="28"/>
          <w:szCs w:val="28"/>
        </w:rPr>
      </w:pPr>
      <w:bookmarkStart w:id="84" w:name="_Toc331882276"/>
      <w:r w:rsidRPr="00584B31">
        <w:rPr>
          <w:rFonts w:ascii="Times New Roman" w:hAnsi="Times New Roman" w:cs="Times New Roman"/>
          <w:color w:val="auto"/>
          <w:sz w:val="28"/>
          <w:szCs w:val="28"/>
        </w:rPr>
        <w:lastRenderedPageBreak/>
        <w:t>3.3 IMPLEMENTACIÓN</w:t>
      </w:r>
      <w:bookmarkEnd w:id="83"/>
      <w:bookmarkEnd w:id="84"/>
    </w:p>
    <w:p w:rsidR="00467B93" w:rsidRPr="00937F22" w:rsidRDefault="00467B93" w:rsidP="000631D1">
      <w:pPr>
        <w:pStyle w:val="Ttulo3"/>
        <w:rPr>
          <w:rFonts w:ascii="Times New Roman" w:hAnsi="Times New Roman" w:cs="Times New Roman"/>
          <w:b w:val="0"/>
          <w:color w:val="auto"/>
        </w:rPr>
      </w:pPr>
      <w:bookmarkStart w:id="85" w:name="_Toc323749694"/>
      <w:bookmarkStart w:id="86" w:name="_Toc331882277"/>
      <w:r w:rsidRPr="00937F22">
        <w:rPr>
          <w:rFonts w:ascii="Times New Roman" w:hAnsi="Times New Roman" w:cs="Times New Roman"/>
          <w:color w:val="auto"/>
        </w:rPr>
        <w:t xml:space="preserve">3.3.1 </w:t>
      </w:r>
      <w:r w:rsidR="00937F22" w:rsidRPr="00937F22">
        <w:rPr>
          <w:rFonts w:ascii="Times New Roman" w:hAnsi="Times New Roman" w:cs="Times New Roman"/>
          <w:color w:val="auto"/>
        </w:rPr>
        <w:t>INTRODUCCIÓN</w:t>
      </w:r>
      <w:bookmarkEnd w:id="85"/>
      <w:bookmarkEnd w:id="86"/>
    </w:p>
    <w:p w:rsidR="00467B93" w:rsidRPr="00937F22" w:rsidRDefault="00937F22" w:rsidP="000631D1">
      <w:pPr>
        <w:pStyle w:val="Ttulo4"/>
        <w:rPr>
          <w:rFonts w:ascii="Times New Roman" w:hAnsi="Times New Roman" w:cs="Times New Roman"/>
          <w:i w:val="0"/>
          <w:color w:val="auto"/>
        </w:rPr>
      </w:pPr>
      <w:r w:rsidRPr="00937F22">
        <w:rPr>
          <w:rFonts w:ascii="Times New Roman" w:hAnsi="Times New Roman" w:cs="Times New Roman"/>
          <w:i w:val="0"/>
          <w:color w:val="auto"/>
        </w:rPr>
        <w:t>3.3.1.1NORMAS PARA LA UTILIZACIÓN Y SEGUIMIENTO DEL MANUAL</w:t>
      </w:r>
    </w:p>
    <w:p w:rsidR="001A176C" w:rsidRPr="00584B31" w:rsidRDefault="001A176C" w:rsidP="000A3884">
      <w:pPr>
        <w:jc w:val="both"/>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Este manual de Identidad Corporativa se ha creado con el objetivo y la finalidad de potenciar un concepto de futuro, modernidad y tradición: la Marca Ciudad – Guayaquil.</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Para ello se ha elaborado un estudio visual coherente, abierto y flexible, que busca la aplicación de uno signo como elemento catalizador de la historia que respalda la ciudad de Guayaquil.</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Diseñar un marco de identidad operativo, que transmita innovación, solidez y proyección sin límites en el horizonte, es lo que pretende la aplicación de las normas de este manual en todas aquellas piezas de comunicación y soportes publicitarios en los que se proyecte la imagen de la marca (papelería, publicaciones, organización y participación en eventos y actos  públicos, presencia en los medios de comunicación, internet, etc.).</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En este manual de identidad se establecen normas básicas que afectan a la gráfica, la tipografía de las letras y el cromatismo de los colores que deben ser utilizados.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Siempre que se pretenda proyectar con coherencia la identidad de la marca Guayaquil, se deben seguir con minuciosidad las indicaciones que se encuentran en este manual. Por lo tanto, este documento es un instrumento de trabajo y consulta, fundamental para las personas que intervengan en el diseño, comunicación y realización de los diferentes elementos en los que se aplique la identidad de la marca Guayaquil.</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Este manual deberá siempre ir acompañado de un CD-ROM con los símbolos, tipografías, colores, acotaciones y todo lo necesario para reproducir, mediante el original digital, las diferentes aplicaciones que se requieran. Por ello no conviene reproducir directamente de las </w:t>
      </w:r>
      <w:r w:rsidR="001A176C" w:rsidRPr="00584B31">
        <w:rPr>
          <w:rFonts w:ascii="Times New Roman" w:hAnsi="Times New Roman" w:cs="Times New Roman"/>
        </w:rPr>
        <w:t>páginas</w:t>
      </w:r>
      <w:r w:rsidRPr="00584B31">
        <w:rPr>
          <w:rFonts w:ascii="Times New Roman" w:hAnsi="Times New Roman" w:cs="Times New Roman"/>
        </w:rPr>
        <w:t xml:space="preserve"> de este manual ningún elemento, tipografía o color, sino recurrir a los originales digitales del CD-ROM.</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Adjunto al final del mismo se han añadido dos páginas, que reproducen los colores corporativos-impresos en su </w:t>
      </w:r>
      <w:r w:rsidRPr="00584B31">
        <w:rPr>
          <w:rFonts w:ascii="Times New Roman" w:hAnsi="Times New Roman" w:cs="Times New Roman"/>
          <w:i/>
        </w:rPr>
        <w:t xml:space="preserve">Pantone </w:t>
      </w:r>
      <w:r w:rsidRPr="00584B31">
        <w:rPr>
          <w:rFonts w:ascii="Times New Roman" w:hAnsi="Times New Roman" w:cs="Times New Roman"/>
        </w:rPr>
        <w:t>correspondiente- con troqueles, de manera que puedan ser facilitadas muestras fidedignas del color a terceros (rotulistas, muralistas, pintores, etc.).</w:t>
      </w:r>
    </w:p>
    <w:p w:rsidR="00D52873" w:rsidRPr="00584B31" w:rsidRDefault="00467B93" w:rsidP="000A3884">
      <w:pPr>
        <w:jc w:val="both"/>
        <w:rPr>
          <w:rFonts w:ascii="Times New Roman" w:hAnsi="Times New Roman" w:cs="Times New Roman"/>
        </w:rPr>
      </w:pPr>
      <w:r w:rsidRPr="00584B31">
        <w:rPr>
          <w:rFonts w:ascii="Times New Roman" w:hAnsi="Times New Roman" w:cs="Times New Roman"/>
        </w:rPr>
        <w:t>Con esta normativa se pretende crear las bases para posteriores desarrollos o necesidades que en el transcurso del tiempo se vayan creando, y en base a esta previsión se ha diseñado el formato de este manual, de modo que puedan incorporarse fácilmente nuevas páginas, enunciados o apartados completos (si llegara el caso), sin afectar la flexibilidad de concepto y maquetación que desde un principio, se ha querido aplicar al desarrollo gráfico de la Marca.</w:t>
      </w:r>
    </w:p>
    <w:p w:rsidR="001A176C" w:rsidRPr="00584B31" w:rsidRDefault="00467B93" w:rsidP="00BB69EE">
      <w:pPr>
        <w:jc w:val="both"/>
        <w:rPr>
          <w:rFonts w:ascii="Times New Roman" w:hAnsi="Times New Roman" w:cs="Times New Roman"/>
        </w:rPr>
      </w:pPr>
      <w:r w:rsidRPr="00584B31">
        <w:rPr>
          <w:rFonts w:ascii="Times New Roman" w:hAnsi="Times New Roman" w:cs="Times New Roman"/>
        </w:rPr>
        <w:t xml:space="preserve">Parafraseando el lema de la Real Academia de la Lengua, será responsabilidad de los profesionales del Gabinete de Comunicación de la entidad, el </w:t>
      </w:r>
      <w:r w:rsidRPr="00584B31">
        <w:rPr>
          <w:rFonts w:ascii="Times New Roman" w:hAnsi="Times New Roman" w:cs="Times New Roman"/>
          <w:i/>
        </w:rPr>
        <w:t>limpiar</w:t>
      </w:r>
      <w:r w:rsidRPr="00584B31">
        <w:rPr>
          <w:rFonts w:ascii="Times New Roman" w:hAnsi="Times New Roman" w:cs="Times New Roman"/>
        </w:rPr>
        <w:t xml:space="preserve"> y cuidar la correcta aplicación de las pautas indicadas, </w:t>
      </w:r>
      <w:r w:rsidRPr="00584B31">
        <w:rPr>
          <w:rFonts w:ascii="Times New Roman" w:hAnsi="Times New Roman" w:cs="Times New Roman"/>
          <w:i/>
        </w:rPr>
        <w:t>fijar</w:t>
      </w:r>
      <w:r w:rsidRPr="00584B31">
        <w:rPr>
          <w:rFonts w:ascii="Times New Roman" w:hAnsi="Times New Roman" w:cs="Times New Roman"/>
        </w:rPr>
        <w:t xml:space="preserve"> y adaptar las normas visuales a los </w:t>
      </w:r>
      <w:r w:rsidRPr="00584B31">
        <w:rPr>
          <w:rFonts w:ascii="Times New Roman" w:hAnsi="Times New Roman" w:cs="Times New Roman"/>
        </w:rPr>
        <w:lastRenderedPageBreak/>
        <w:t>nuevos soportes que se desarrollen en el futuro y dar esplendor a los signos y elementos que conforman la marca Guayaquil, para que se afiance, de una manera sólida y coherente, una identidad que nace con vocación de universalidad y permanencia.</w:t>
      </w:r>
    </w:p>
    <w:p w:rsidR="00BB69EE" w:rsidRPr="00584B31" w:rsidRDefault="00BB69EE" w:rsidP="00BB69EE">
      <w:pPr>
        <w:jc w:val="both"/>
        <w:rPr>
          <w:rFonts w:ascii="Times New Roman" w:hAnsi="Times New Roman" w:cs="Times New Roman"/>
        </w:rPr>
      </w:pPr>
    </w:p>
    <w:p w:rsidR="00467B93" w:rsidRPr="00584B31" w:rsidRDefault="00937F22" w:rsidP="000631D1">
      <w:pPr>
        <w:pStyle w:val="Ttulo3"/>
        <w:rPr>
          <w:rFonts w:ascii="Times New Roman" w:hAnsi="Times New Roman" w:cs="Times New Roman"/>
          <w:b w:val="0"/>
          <w:color w:val="auto"/>
        </w:rPr>
      </w:pPr>
      <w:bookmarkStart w:id="87" w:name="_Toc323749695"/>
      <w:bookmarkStart w:id="88" w:name="_Toc331882278"/>
      <w:r w:rsidRPr="00584B31">
        <w:rPr>
          <w:rFonts w:ascii="Times New Roman" w:hAnsi="Times New Roman" w:cs="Times New Roman"/>
          <w:color w:val="auto"/>
        </w:rPr>
        <w:t>3.3.2 LA MARCA GUAYAQUIL</w:t>
      </w:r>
      <w:bookmarkEnd w:id="87"/>
      <w:bookmarkEnd w:id="88"/>
    </w:p>
    <w:p w:rsidR="00467B93" w:rsidRPr="00937F22" w:rsidRDefault="00937F22" w:rsidP="000631D1">
      <w:pPr>
        <w:pStyle w:val="Ttulo4"/>
        <w:rPr>
          <w:rFonts w:ascii="Times New Roman" w:hAnsi="Times New Roman" w:cs="Times New Roman"/>
          <w:i w:val="0"/>
          <w:color w:val="auto"/>
        </w:rPr>
      </w:pPr>
      <w:r w:rsidRPr="00937F22">
        <w:rPr>
          <w:rFonts w:ascii="Times New Roman" w:hAnsi="Times New Roman" w:cs="Times New Roman"/>
          <w:i w:val="0"/>
          <w:color w:val="auto"/>
        </w:rPr>
        <w:t>3.3.2.1 ANTECEDENTES</w:t>
      </w:r>
    </w:p>
    <w:p w:rsidR="001A176C" w:rsidRPr="00584B31" w:rsidRDefault="001A176C" w:rsidP="001A176C">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Una marca es una señal que ayuda al espectador y al ciudadano, a identificar, reconocer y recrear el referente de lo que es el origen de donde surge y proporciona confianza y voluntad de innovación frente a los retos del futuro.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marca Guayaquil ha nacido sobre esos indicios. No ignora de donde surge; representada en la solidez y rotundidad de su símbolo; una forma acorde a todas sus tradiciones.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 consciente de la vitalidad de su sociedad, y lo refleja mediante unos signos que transcienden la categoría de las formas. Por ahora su símbolo adquiere un valor dinámico de la sociedad y lo transmite al mundo.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El diseño del logotipo de la marca Guayaquil ha buscado sencillez y lo simple. Se ha servido del enorme potencial de valores que encierra la ciudad de Guayaquil, y ha forjado una identidad gráfica cuyo mayor objetivo es ser el vehículo idóneo para impregnar la memoria colectiva y conseguir la efectividad visual en un entorno de múltiples expresiones y lenguajes gráficos.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Solo queda decir que este trabajo resultará ineficaz si en el día a día no se cuida con precisión la exactitud de los colores, proporciones que conforman los elementos del logotipo, su arquitectura visual.</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Las aplicaciones que se realicen independientemente del soporte, no deben alejarse lo </w:t>
      </w:r>
      <w:r w:rsidR="001A176C" w:rsidRPr="00584B31">
        <w:rPr>
          <w:rFonts w:ascii="Times New Roman" w:hAnsi="Times New Roman" w:cs="Times New Roman"/>
        </w:rPr>
        <w:t>más</w:t>
      </w:r>
      <w:r w:rsidRPr="00584B31">
        <w:rPr>
          <w:rFonts w:ascii="Times New Roman" w:hAnsi="Times New Roman" w:cs="Times New Roman"/>
        </w:rPr>
        <w:t xml:space="preserve"> mínimos de las pautas básicas que se recogen en este manual de identidad corporativa. Así la marca Guayaquil, transcenderá más allá de cualquier frontera. Será eficaz para lograr los objetivos que se proponga y perdurará en el tiempo.</w:t>
      </w:r>
    </w:p>
    <w:p w:rsidR="00E47732" w:rsidRPr="00584B31" w:rsidRDefault="00E47732" w:rsidP="000A3884">
      <w:pPr>
        <w:jc w:val="both"/>
        <w:rPr>
          <w:rFonts w:ascii="Times New Roman" w:hAnsi="Times New Roman" w:cs="Times New Roman"/>
        </w:rPr>
      </w:pPr>
    </w:p>
    <w:p w:rsidR="00BB69EE" w:rsidRDefault="00BB69EE" w:rsidP="000A3884">
      <w:pPr>
        <w:jc w:val="both"/>
        <w:rPr>
          <w:rFonts w:ascii="Times New Roman" w:hAnsi="Times New Roman" w:cs="Times New Roman"/>
        </w:rPr>
      </w:pPr>
    </w:p>
    <w:p w:rsidR="004B674F" w:rsidRDefault="004B674F" w:rsidP="000A3884">
      <w:pPr>
        <w:jc w:val="both"/>
        <w:rPr>
          <w:rFonts w:ascii="Times New Roman" w:hAnsi="Times New Roman" w:cs="Times New Roman"/>
        </w:rPr>
      </w:pPr>
    </w:p>
    <w:p w:rsidR="004B674F" w:rsidRDefault="004B674F" w:rsidP="000A3884">
      <w:pPr>
        <w:jc w:val="both"/>
        <w:rPr>
          <w:rFonts w:ascii="Times New Roman" w:hAnsi="Times New Roman" w:cs="Times New Roman"/>
        </w:rPr>
      </w:pPr>
    </w:p>
    <w:p w:rsidR="004B674F" w:rsidRDefault="004B674F" w:rsidP="000A3884">
      <w:pPr>
        <w:jc w:val="both"/>
        <w:rPr>
          <w:rFonts w:ascii="Times New Roman" w:hAnsi="Times New Roman" w:cs="Times New Roman"/>
        </w:rPr>
      </w:pPr>
    </w:p>
    <w:p w:rsidR="004B674F" w:rsidRDefault="004B674F" w:rsidP="000A3884">
      <w:pPr>
        <w:jc w:val="both"/>
        <w:rPr>
          <w:rFonts w:ascii="Times New Roman" w:hAnsi="Times New Roman" w:cs="Times New Roman"/>
        </w:rPr>
      </w:pPr>
    </w:p>
    <w:p w:rsidR="00905FD7" w:rsidRPr="00584B31" w:rsidRDefault="00905FD7" w:rsidP="000A3884">
      <w:pPr>
        <w:jc w:val="both"/>
        <w:rPr>
          <w:rFonts w:ascii="Times New Roman" w:hAnsi="Times New Roman" w:cs="Times New Roman"/>
        </w:rPr>
      </w:pPr>
    </w:p>
    <w:p w:rsidR="00BB69EE" w:rsidRPr="00584B31" w:rsidRDefault="00BB69EE" w:rsidP="000A3884">
      <w:pPr>
        <w:jc w:val="both"/>
        <w:rPr>
          <w:rFonts w:ascii="Times New Roman" w:hAnsi="Times New Roman" w:cs="Times New Roman"/>
        </w:rPr>
      </w:pPr>
    </w:p>
    <w:p w:rsidR="00467B93" w:rsidRPr="00584B31" w:rsidRDefault="00937F22" w:rsidP="000631D1">
      <w:pPr>
        <w:pStyle w:val="Ttulo3"/>
        <w:rPr>
          <w:rFonts w:ascii="Times New Roman" w:hAnsi="Times New Roman" w:cs="Times New Roman"/>
          <w:color w:val="auto"/>
          <w:sz w:val="28"/>
          <w:szCs w:val="28"/>
        </w:rPr>
      </w:pPr>
      <w:bookmarkStart w:id="89" w:name="_Toc323749696"/>
      <w:bookmarkStart w:id="90" w:name="_Toc331882279"/>
      <w:r w:rsidRPr="00584B31">
        <w:rPr>
          <w:rFonts w:ascii="Times New Roman" w:hAnsi="Times New Roman" w:cs="Times New Roman"/>
          <w:color w:val="auto"/>
          <w:sz w:val="28"/>
          <w:szCs w:val="28"/>
        </w:rPr>
        <w:lastRenderedPageBreak/>
        <w:t>3.3.3 SÍMBOLO</w:t>
      </w:r>
      <w:bookmarkEnd w:id="89"/>
      <w:bookmarkEnd w:id="90"/>
    </w:p>
    <w:p w:rsidR="001A176C" w:rsidRPr="00584B31" w:rsidRDefault="001A176C" w:rsidP="001A176C">
      <w:pPr>
        <w:rPr>
          <w:rFonts w:ascii="Times New Roman" w:hAnsi="Times New Roman" w:cs="Times New Roman"/>
        </w:rPr>
      </w:pPr>
    </w:p>
    <w:p w:rsidR="00BF6E15" w:rsidRPr="00584B31" w:rsidRDefault="00BF6E15" w:rsidP="00BF6E15">
      <w:pPr>
        <w:jc w:val="both"/>
        <w:rPr>
          <w:rFonts w:ascii="Times New Roman" w:hAnsi="Times New Roman" w:cs="Times New Roman"/>
        </w:rPr>
      </w:pPr>
      <w:r w:rsidRPr="00584B31">
        <w:rPr>
          <w:rFonts w:ascii="Times New Roman" w:hAnsi="Times New Roman" w:cs="Times New Roman"/>
        </w:rPr>
        <w:t>La construcción del símbolo proviene de “El Faro”, encontrado en El cerro Santa Ana; que en conjunto con los colores de la bandera de la ciudad de Guayaquil, adquiere un nuevo valor visual, comportándose como un elemento gráfico relevante y con identidad propia, susceptible de transportarse por si mismo en el espacio</w:t>
      </w:r>
      <w:r w:rsidR="00C44D6E">
        <w:rPr>
          <w:rFonts w:ascii="Times New Roman" w:hAnsi="Times New Roman" w:cs="Times New Roman"/>
        </w:rPr>
        <w:t>.</w:t>
      </w:r>
    </w:p>
    <w:p w:rsidR="00BF6E15" w:rsidRPr="00584B31" w:rsidRDefault="00BF6E15" w:rsidP="00BF6E15">
      <w:pPr>
        <w:jc w:val="both"/>
        <w:rPr>
          <w:rFonts w:ascii="Times New Roman" w:hAnsi="Times New Roman" w:cs="Times New Roman"/>
        </w:rPr>
      </w:pPr>
      <w:r w:rsidRPr="00584B31">
        <w:rPr>
          <w:rFonts w:ascii="Times New Roman" w:hAnsi="Times New Roman" w:cs="Times New Roman"/>
        </w:rPr>
        <w:t xml:space="preserve">El faro es un elemento icónico arquitectónico que está ubicado en un lugar turístico de gran importancia en la ciudad de Guayaquil. Está situado en un sector que posee una historia fundamental acerca del comercio, conocido también como </w:t>
      </w:r>
      <w:r w:rsidRPr="00584B31">
        <w:rPr>
          <w:rFonts w:ascii="Times New Roman" w:hAnsi="Times New Roman" w:cs="Times New Roman"/>
          <w:i/>
        </w:rPr>
        <w:t>el puerto</w:t>
      </w:r>
      <w:r w:rsidRPr="00584B31">
        <w:rPr>
          <w:rFonts w:ascii="Times New Roman" w:hAnsi="Times New Roman" w:cs="Times New Roman"/>
        </w:rPr>
        <w:t>; en donde se encuentra juntamente el Rio Guayas y casas de colores con arquitectura netamente guayaquileña. El faro junto a otros íconos arquitectónicos, fue el de mayor preferencia según la investigación de mercado, pero era necesario fusionar tradición más innovación, por ello</w:t>
      </w:r>
      <w:r w:rsidR="003A33D9">
        <w:rPr>
          <w:rFonts w:ascii="Times New Roman" w:hAnsi="Times New Roman" w:cs="Times New Roman"/>
        </w:rPr>
        <w:t xml:space="preserve"> se realizó una unión entre un í</w:t>
      </w:r>
      <w:r w:rsidRPr="00584B31">
        <w:rPr>
          <w:rFonts w:ascii="Times New Roman" w:hAnsi="Times New Roman" w:cs="Times New Roman"/>
        </w:rPr>
        <w:t>cono arquitectónico más un símbolo como lo es la bandera de Guayaquil y sus colores celeste y blanco que rejuvenece la ciudad y le otorga un porción atractiva para sus ciudadanos.</w:t>
      </w:r>
    </w:p>
    <w:p w:rsidR="00BF6E15" w:rsidRPr="00584B31" w:rsidRDefault="00BF6E15" w:rsidP="00BF6E15">
      <w:pPr>
        <w:jc w:val="both"/>
        <w:rPr>
          <w:rFonts w:ascii="Times New Roman" w:hAnsi="Times New Roman" w:cs="Times New Roman"/>
        </w:rPr>
      </w:pPr>
      <w:r w:rsidRPr="00584B31">
        <w:rPr>
          <w:rFonts w:ascii="Times New Roman" w:hAnsi="Times New Roman" w:cs="Times New Roman"/>
        </w:rPr>
        <w:t>El Faro y su geometría, más el movimiento que transmite su bandera permite que estos elementos principales se fusiones con precisión y adaptabilidad, creando una sola unidad estructural. Traspasando la idea original del Faro, su bandera, estos logran combinarse en la mejor posición visual, obteniendo los valores y tradiciones que la ciudad ha transmitido con el tiempo.</w:t>
      </w:r>
    </w:p>
    <w:p w:rsidR="00467B93" w:rsidRPr="00584B31" w:rsidRDefault="00BF6E15" w:rsidP="001A176C">
      <w:pPr>
        <w:jc w:val="both"/>
        <w:rPr>
          <w:rFonts w:ascii="Times New Roman" w:hAnsi="Times New Roman" w:cs="Times New Roman"/>
          <w:b/>
        </w:rPr>
      </w:pPr>
      <w:r w:rsidRPr="00584B31">
        <w:rPr>
          <w:rFonts w:ascii="Times New Roman" w:hAnsi="Times New Roman" w:cs="Times New Roman"/>
        </w:rPr>
        <w:t xml:space="preserve">Sus formas son un tanto geométricas y </w:t>
      </w:r>
      <w:r w:rsidR="00912031" w:rsidRPr="00584B31">
        <w:rPr>
          <w:rFonts w:ascii="Times New Roman" w:hAnsi="Times New Roman" w:cs="Times New Roman"/>
        </w:rPr>
        <w:t>orgánicas</w:t>
      </w:r>
      <w:r w:rsidRPr="00584B31">
        <w:rPr>
          <w:rFonts w:ascii="Times New Roman" w:hAnsi="Times New Roman" w:cs="Times New Roman"/>
        </w:rPr>
        <w:t xml:space="preserve"> a la vez, recordando las últimas vanguardias, sus colores nacen de su bandera </w:t>
      </w:r>
      <w:r w:rsidRPr="00584B31">
        <w:rPr>
          <w:rFonts w:ascii="Times New Roman" w:hAnsi="Times New Roman" w:cs="Times New Roman"/>
        </w:rPr>
        <w:softHyphen/>
      </w:r>
      <w:r w:rsidRPr="00584B31">
        <w:rPr>
          <w:rFonts w:ascii="Times New Roman" w:hAnsi="Times New Roman" w:cs="Times New Roman"/>
        </w:rPr>
        <w:softHyphen/>
        <w:t>transfiriendo al mismo un valor de tradición, modernidad y cambio. Acto para ser usado con diferentes técnicas que definan y perfilen las formas, acentuando su inusual geometría.</w:t>
      </w:r>
    </w:p>
    <w:p w:rsidR="00BB69EE" w:rsidRPr="00584B31" w:rsidRDefault="00BB69EE" w:rsidP="00102DED">
      <w:pPr>
        <w:jc w:val="center"/>
        <w:rPr>
          <w:rFonts w:ascii="Times New Roman" w:hAnsi="Times New Roman" w:cs="Times New Roman"/>
        </w:rPr>
      </w:pPr>
      <w:bookmarkStart w:id="91" w:name="_Toc326144640"/>
      <w:r w:rsidRPr="00584B31">
        <w:rPr>
          <w:rFonts w:ascii="Times New Roman" w:hAnsi="Times New Roman" w:cs="Times New Roman"/>
          <w:noProof/>
          <w:lang w:val="es-MX" w:eastAsia="es-MX"/>
        </w:rPr>
        <w:drawing>
          <wp:inline distT="0" distB="0" distL="0" distR="0">
            <wp:extent cx="5410200" cy="244469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QUITECTURA_SIMBOLO.jpg"/>
                    <pic:cNvPicPr/>
                  </pic:nvPicPr>
                  <pic:blipFill rotWithShape="1">
                    <a:blip r:embed="rId65">
                      <a:extLst>
                        <a:ext uri="{28A0092B-C50C-407E-A947-70E740481C1C}">
                          <a14:useLocalDpi xmlns:a14="http://schemas.microsoft.com/office/drawing/2010/main" val="0"/>
                        </a:ext>
                      </a:extLst>
                    </a:blip>
                    <a:srcRect t="19575" r="3740" b="18901"/>
                    <a:stretch/>
                  </pic:blipFill>
                  <pic:spPr bwMode="auto">
                    <a:xfrm>
                      <a:off x="0" y="0"/>
                      <a:ext cx="5421841" cy="2449958"/>
                    </a:xfrm>
                    <a:prstGeom prst="rect">
                      <a:avLst/>
                    </a:prstGeom>
                    <a:ln>
                      <a:noFill/>
                    </a:ln>
                    <a:extLst>
                      <a:ext uri="{53640926-AAD7-44D8-BBD7-CCE9431645EC}">
                        <a14:shadowObscured xmlns:a14="http://schemas.microsoft.com/office/drawing/2010/main"/>
                      </a:ext>
                    </a:extLst>
                  </pic:spPr>
                </pic:pic>
              </a:graphicData>
            </a:graphic>
          </wp:inline>
        </w:drawing>
      </w:r>
      <w:bookmarkEnd w:id="91"/>
    </w:p>
    <w:p w:rsidR="006D73F4" w:rsidRPr="00584B31" w:rsidRDefault="00BB69EE" w:rsidP="00102DED">
      <w:pPr>
        <w:pStyle w:val="Figura"/>
      </w:pPr>
      <w:bookmarkStart w:id="92" w:name="_Toc329529980"/>
      <w:r w:rsidRPr="00584B31">
        <w:t>Figura 3.3.3.1 Construcción del Símbolo</w:t>
      </w:r>
      <w:bookmarkEnd w:id="92"/>
      <w:r w:rsidR="00621911">
        <w:t>.</w:t>
      </w:r>
    </w:p>
    <w:p w:rsidR="004B674F" w:rsidRDefault="004B674F" w:rsidP="00451C15">
      <w:pPr>
        <w:pStyle w:val="Ttulo4"/>
        <w:rPr>
          <w:rFonts w:ascii="Times New Roman" w:hAnsi="Times New Roman" w:cs="Times New Roman"/>
          <w:i w:val="0"/>
          <w:color w:val="auto"/>
          <w:sz w:val="28"/>
          <w:szCs w:val="28"/>
        </w:rPr>
      </w:pPr>
    </w:p>
    <w:p w:rsidR="004B674F" w:rsidRPr="004B674F" w:rsidRDefault="004B674F" w:rsidP="004B674F"/>
    <w:p w:rsidR="00467B93" w:rsidRPr="00584B31" w:rsidRDefault="00937F22"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3.3.3.1 RETÍCULA DE CONSTRUCCIÓN DEL SÍMBOLO</w:t>
      </w:r>
    </w:p>
    <w:p w:rsidR="00102DED" w:rsidRPr="00584B31" w:rsidRDefault="00102DED" w:rsidP="000A3884">
      <w:pPr>
        <w:jc w:val="both"/>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Con el objetivo de facilitar la reproducción gráfica del símbolo, se dibuja tras una cuadrícula de módulos que servirá para mantener sus proporciones. Dicha retícula es de gran utilidad si se necesita un escalado de grandes dimensiones y no puede utilizarse ningún procedimiento fotográfico o informático de ampliación.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reproducción cromática, como se explicará más adelante, se realizará preferentemente en el color celeste</w:t>
      </w:r>
      <w:r w:rsidR="00BF6E15" w:rsidRPr="00584B31">
        <w:rPr>
          <w:rFonts w:ascii="Times New Roman" w:hAnsi="Times New Roman" w:cs="Times New Roman"/>
        </w:rPr>
        <w:t xml:space="preserve"> </w:t>
      </w:r>
      <w:r w:rsidRPr="00584B31">
        <w:rPr>
          <w:rFonts w:ascii="Times New Roman" w:hAnsi="Times New Roman" w:cs="Times New Roman"/>
        </w:rPr>
        <w:t>(Pantone</w:t>
      </w:r>
      <w:r w:rsidR="00CD6AF3">
        <w:rPr>
          <w:rFonts w:ascii="Times New Roman" w:hAnsi="Times New Roman" w:cs="Times New Roman"/>
        </w:rPr>
        <w:t xml:space="preserve"> Process Cyan C</w:t>
      </w:r>
      <w:r w:rsidRPr="00584B31">
        <w:rPr>
          <w:rFonts w:ascii="Times New Roman" w:hAnsi="Times New Roman" w:cs="Times New Roman"/>
        </w:rPr>
        <w:t>).</w:t>
      </w:r>
    </w:p>
    <w:p w:rsidR="0011302F" w:rsidRPr="00584B31" w:rsidRDefault="00467B93" w:rsidP="0011302F">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4754597" cy="5797685"/>
            <wp:effectExtent l="0" t="0" r="825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ICULA_SIMBOLO.jpg"/>
                    <pic:cNvPicPr/>
                  </pic:nvPicPr>
                  <pic:blipFill rotWithShape="1">
                    <a:blip r:embed="rId66">
                      <a:extLst>
                        <a:ext uri="{28A0092B-C50C-407E-A947-70E740481C1C}">
                          <a14:useLocalDpi xmlns:a14="http://schemas.microsoft.com/office/drawing/2010/main" val="0"/>
                        </a:ext>
                      </a:extLst>
                    </a:blip>
                    <a:srcRect t="7313" b="6489"/>
                    <a:stretch/>
                  </pic:blipFill>
                  <pic:spPr bwMode="auto">
                    <a:xfrm>
                      <a:off x="0" y="0"/>
                      <a:ext cx="4746829" cy="5788212"/>
                    </a:xfrm>
                    <a:prstGeom prst="rect">
                      <a:avLst/>
                    </a:prstGeom>
                    <a:ln>
                      <a:noFill/>
                    </a:ln>
                    <a:extLst>
                      <a:ext uri="{53640926-AAD7-44D8-BBD7-CCE9431645EC}">
                        <a14:shadowObscured xmlns:a14="http://schemas.microsoft.com/office/drawing/2010/main"/>
                      </a:ext>
                    </a:extLst>
                  </pic:spPr>
                </pic:pic>
              </a:graphicData>
            </a:graphic>
          </wp:inline>
        </w:drawing>
      </w:r>
    </w:p>
    <w:p w:rsidR="004B674F" w:rsidRDefault="0011302F" w:rsidP="004B674F">
      <w:pPr>
        <w:pStyle w:val="Figura"/>
      </w:pPr>
      <w:bookmarkStart w:id="93" w:name="_Toc329529981"/>
      <w:r w:rsidRPr="00584B31">
        <w:t>Figura 3.3.3.1.1 Retícula de construcción del Símbolo</w:t>
      </w:r>
      <w:bookmarkEnd w:id="93"/>
      <w:r w:rsidR="00621911">
        <w:t>.</w:t>
      </w:r>
      <w:r w:rsidRPr="00584B31">
        <w:t xml:space="preserve"> </w:t>
      </w:r>
    </w:p>
    <w:p w:rsidR="004B674F" w:rsidRPr="004B674F" w:rsidRDefault="004B674F" w:rsidP="004B674F">
      <w:pPr>
        <w:pStyle w:val="Figura"/>
      </w:pPr>
    </w:p>
    <w:p w:rsidR="00467B93" w:rsidRPr="00584B31" w:rsidRDefault="00937F22"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3.3.3.2 CONSTRUCCIÓN EN LÍNEA DEL SÍMBOLO</w:t>
      </w:r>
    </w:p>
    <w:p w:rsidR="001A176C" w:rsidRPr="00584B31" w:rsidRDefault="001A176C" w:rsidP="001A176C">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representación del símbolo a línea resultará de gran utilidad para un desarrollo a escala cuando se requieran moldes con los que reproducir golpes secos, relieves, troqueles, etc.</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Las pautas indicadas son de suma utilidad para aquellos trazados en los que por su tamaño, no sea posible utilizar sistemas mecánicos de ampliación, realizando su desarrollo por medio de grandes escalados.</w:t>
      </w:r>
    </w:p>
    <w:p w:rsidR="00F01871" w:rsidRPr="00584B31" w:rsidRDefault="00F01871" w:rsidP="000A3884">
      <w:pPr>
        <w:jc w:val="both"/>
        <w:rPr>
          <w:rFonts w:ascii="Times New Roman" w:hAnsi="Times New Roman" w:cs="Times New Roman"/>
        </w:rPr>
      </w:pPr>
    </w:p>
    <w:p w:rsidR="00F01871" w:rsidRPr="00584B31" w:rsidRDefault="00F01871" w:rsidP="000A3884">
      <w:pPr>
        <w:jc w:val="both"/>
        <w:rPr>
          <w:rFonts w:ascii="Times New Roman" w:hAnsi="Times New Roman" w:cs="Times New Roman"/>
        </w:rPr>
      </w:pPr>
    </w:p>
    <w:p w:rsidR="0011302F" w:rsidRPr="00584B31" w:rsidRDefault="00467B93" w:rsidP="00046D3E">
      <w:pPr>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3197860" cy="4523105"/>
            <wp:effectExtent l="0" t="0" r="254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_SIMBOLO.jpg"/>
                    <pic:cNvPicPr/>
                  </pic:nvPicPr>
                  <pic:blipFill>
                    <a:blip r:embed="rId67">
                      <a:extLst>
                        <a:ext uri="{28A0092B-C50C-407E-A947-70E740481C1C}">
                          <a14:useLocalDpi xmlns:a14="http://schemas.microsoft.com/office/drawing/2010/main" val="0"/>
                        </a:ext>
                      </a:extLst>
                    </a:blip>
                    <a:stretch>
                      <a:fillRect/>
                    </a:stretch>
                  </pic:blipFill>
                  <pic:spPr>
                    <a:xfrm>
                      <a:off x="0" y="0"/>
                      <a:ext cx="3197860" cy="4523105"/>
                    </a:xfrm>
                    <a:prstGeom prst="rect">
                      <a:avLst/>
                    </a:prstGeom>
                  </pic:spPr>
                </pic:pic>
              </a:graphicData>
            </a:graphic>
          </wp:inline>
        </w:drawing>
      </w:r>
    </w:p>
    <w:p w:rsidR="0075712A" w:rsidRDefault="0075712A" w:rsidP="00937F22">
      <w:pPr>
        <w:pStyle w:val="Figura"/>
      </w:pPr>
    </w:p>
    <w:p w:rsidR="0075712A" w:rsidRDefault="0075712A" w:rsidP="00937F22">
      <w:pPr>
        <w:pStyle w:val="Figura"/>
      </w:pPr>
    </w:p>
    <w:p w:rsidR="00905FD7" w:rsidRDefault="0011302F" w:rsidP="002C0D72">
      <w:pPr>
        <w:pStyle w:val="Figura"/>
      </w:pPr>
      <w:r w:rsidRPr="00937F22">
        <w:t>Figura 3.3.3.2.1 Construcción en línea del Símbolo</w:t>
      </w:r>
      <w:r w:rsidR="00621911">
        <w:t>.</w:t>
      </w:r>
    </w:p>
    <w:p w:rsidR="002C0D72" w:rsidRDefault="002C0D72" w:rsidP="002C0D72">
      <w:pPr>
        <w:pStyle w:val="Figura"/>
      </w:pPr>
    </w:p>
    <w:p w:rsidR="00A13E28" w:rsidRPr="002C0D72" w:rsidRDefault="00A13E28" w:rsidP="002C0D72">
      <w:pPr>
        <w:pStyle w:val="Figura"/>
      </w:pPr>
    </w:p>
    <w:p w:rsidR="00467B93" w:rsidRPr="00584B31" w:rsidRDefault="00937F22"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3.3.3.3 VERSIONES CROMÁTICAS</w:t>
      </w:r>
    </w:p>
    <w:p w:rsidR="00467B93" w:rsidRPr="00584B31" w:rsidRDefault="00467B93" w:rsidP="000A3884">
      <w:pPr>
        <w:spacing w:after="0"/>
        <w:jc w:val="both"/>
        <w:rPr>
          <w:rFonts w:ascii="Times New Roman" w:hAnsi="Times New Roman" w:cs="Times New Roman"/>
          <w:b/>
          <w:sz w:val="28"/>
          <w:szCs w:val="28"/>
        </w:rPr>
      </w:pPr>
      <w:r w:rsidRPr="00584B31">
        <w:rPr>
          <w:rFonts w:ascii="Times New Roman" w:hAnsi="Times New Roman" w:cs="Times New Roman"/>
          <w:b/>
          <w:sz w:val="28"/>
          <w:szCs w:val="28"/>
        </w:rPr>
        <w:t>1 Tinta – Color: Positivo y negativo</w:t>
      </w:r>
    </w:p>
    <w:p w:rsidR="00467B93" w:rsidRPr="00584B31" w:rsidRDefault="00467B93" w:rsidP="000A3884">
      <w:pPr>
        <w:spacing w:after="0"/>
        <w:jc w:val="both"/>
        <w:rPr>
          <w:rFonts w:ascii="Times New Roman" w:hAnsi="Times New Roman" w:cs="Times New Roman"/>
          <w:b/>
        </w:rPr>
      </w:pPr>
      <w:r w:rsidRPr="00584B31">
        <w:rPr>
          <w:rFonts w:ascii="Times New Roman" w:hAnsi="Times New Roman" w:cs="Times New Roman"/>
          <w:b/>
        </w:rPr>
        <w:t>Consideraciones generales</w:t>
      </w:r>
    </w:p>
    <w:p w:rsidR="00467B93" w:rsidRPr="00584B31" w:rsidRDefault="00467B93" w:rsidP="000A3884">
      <w:pPr>
        <w:spacing w:after="0"/>
        <w:jc w:val="both"/>
        <w:rPr>
          <w:rFonts w:ascii="Times New Roman" w:hAnsi="Times New Roman" w:cs="Times New Roman"/>
          <w:b/>
        </w:rPr>
      </w:pP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 xml:space="preserve">La marca en su versión principal se reproducirá a 3 tintas: </w:t>
      </w:r>
      <w:r w:rsidR="00CD6AF3" w:rsidRPr="00584B31">
        <w:rPr>
          <w:rFonts w:ascii="Times New Roman" w:hAnsi="Times New Roman" w:cs="Times New Roman"/>
        </w:rPr>
        <w:t>Pantone</w:t>
      </w:r>
      <w:r w:rsidR="00CD6AF3">
        <w:rPr>
          <w:rFonts w:ascii="Times New Roman" w:hAnsi="Times New Roman" w:cs="Times New Roman"/>
        </w:rPr>
        <w:t xml:space="preserve"> Process Cyan C, Pantone 660 C</w:t>
      </w:r>
      <w:r w:rsidRPr="00584B31">
        <w:rPr>
          <w:rFonts w:ascii="Times New Roman" w:hAnsi="Times New Roman" w:cs="Times New Roman"/>
        </w:rPr>
        <w:t>, Pantone</w:t>
      </w:r>
      <w:r w:rsidR="00CD6AF3">
        <w:rPr>
          <w:rFonts w:ascii="Times New Roman" w:hAnsi="Times New Roman" w:cs="Times New Roman"/>
        </w:rPr>
        <w:t xml:space="preserve"> 2905 C</w:t>
      </w:r>
      <w:r w:rsidRPr="00584B31">
        <w:rPr>
          <w:rFonts w:ascii="Times New Roman" w:hAnsi="Times New Roman" w:cs="Times New Roman"/>
        </w:rPr>
        <w:t xml:space="preserve">. Siendo estos 3 colores de base, correspondientes los colores  principales de la marca. </w:t>
      </w: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Es necesario resaltar que la marca posee un degradado que parte de estos Pantones; sin embargo al momento de aplicarlos en diferentes materiales que no dispongan su uso original, se ha considerado a 1 tinta plana del mismo color principal de base, (</w:t>
      </w:r>
      <w:r w:rsidR="00CD6AF3" w:rsidRPr="00584B31">
        <w:rPr>
          <w:rFonts w:ascii="Times New Roman" w:hAnsi="Times New Roman" w:cs="Times New Roman"/>
        </w:rPr>
        <w:t>Pantone</w:t>
      </w:r>
      <w:r w:rsidR="00CD6AF3">
        <w:rPr>
          <w:rFonts w:ascii="Times New Roman" w:hAnsi="Times New Roman" w:cs="Times New Roman"/>
        </w:rPr>
        <w:t xml:space="preserve"> Process Cyan C</w:t>
      </w:r>
      <w:r w:rsidRPr="00584B31">
        <w:rPr>
          <w:rFonts w:ascii="Times New Roman" w:hAnsi="Times New Roman" w:cs="Times New Roman"/>
        </w:rPr>
        <w:t>).</w:t>
      </w: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Se recomienda el uso preferente del símbolo de la marca Guayaquil sobre fondo blanco o fondo celeste corporativo (</w:t>
      </w:r>
      <w:r w:rsidR="00CD6AF3" w:rsidRPr="00584B31">
        <w:rPr>
          <w:rFonts w:ascii="Times New Roman" w:hAnsi="Times New Roman" w:cs="Times New Roman"/>
        </w:rPr>
        <w:t>Pantone</w:t>
      </w:r>
      <w:r w:rsidR="00CD6AF3">
        <w:rPr>
          <w:rFonts w:ascii="Times New Roman" w:hAnsi="Times New Roman" w:cs="Times New Roman"/>
        </w:rPr>
        <w:t xml:space="preserve"> Process Cyan C</w:t>
      </w:r>
      <w:r w:rsidRPr="00584B31">
        <w:rPr>
          <w:rFonts w:ascii="Times New Roman" w:hAnsi="Times New Roman" w:cs="Times New Roman"/>
        </w:rPr>
        <w:t>).</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En las aplicaciones en las que estas normas no sean posibles, se utilizará las siguientes versiones: </w:t>
      </w:r>
    </w:p>
    <w:p w:rsidR="00E7599D" w:rsidRPr="00584B31" w:rsidRDefault="00E7599D" w:rsidP="000A3884">
      <w:pPr>
        <w:jc w:val="both"/>
        <w:rPr>
          <w:rFonts w:ascii="Times New Roman" w:hAnsi="Times New Roman" w:cs="Times New Roman"/>
          <w:noProof/>
          <w:sz w:val="20"/>
          <w:szCs w:val="20"/>
          <w:lang w:val="es-MX" w:eastAsia="es-MX"/>
        </w:rPr>
      </w:pPr>
      <w:r w:rsidRPr="00584B31">
        <w:rPr>
          <w:rFonts w:ascii="Times New Roman" w:hAnsi="Times New Roman" w:cs="Times New Roman"/>
          <w:noProof/>
          <w:sz w:val="20"/>
          <w:szCs w:val="20"/>
          <w:lang w:val="es-MX" w:eastAsia="es-MX"/>
        </w:rPr>
        <w:drawing>
          <wp:anchor distT="0" distB="0" distL="114300" distR="114300" simplePos="0" relativeHeight="251937792" behindDoc="0" locked="0" layoutInCell="1" allowOverlap="1">
            <wp:simplePos x="0" y="0"/>
            <wp:positionH relativeFrom="column">
              <wp:posOffset>13970</wp:posOffset>
            </wp:positionH>
            <wp:positionV relativeFrom="paragraph">
              <wp:posOffset>1102360</wp:posOffset>
            </wp:positionV>
            <wp:extent cx="2663190" cy="2785745"/>
            <wp:effectExtent l="0" t="0" r="3810"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ES_CROMATICAS.jpg"/>
                    <pic:cNvPicPr/>
                  </pic:nvPicPr>
                  <pic:blipFill rotWithShape="1">
                    <a:blip r:embed="rId68">
                      <a:extLst>
                        <a:ext uri="{28A0092B-C50C-407E-A947-70E740481C1C}">
                          <a14:useLocalDpi xmlns:a14="http://schemas.microsoft.com/office/drawing/2010/main" val="0"/>
                        </a:ext>
                      </a:extLst>
                    </a:blip>
                    <a:srcRect l="17651" t="1165" r="16216" b="49954"/>
                    <a:stretch/>
                  </pic:blipFill>
                  <pic:spPr bwMode="auto">
                    <a:xfrm>
                      <a:off x="0" y="0"/>
                      <a:ext cx="2663190" cy="2785745"/>
                    </a:xfrm>
                    <a:prstGeom prst="rect">
                      <a:avLst/>
                    </a:prstGeom>
                    <a:ln>
                      <a:noFill/>
                    </a:ln>
                    <a:extLst>
                      <a:ext uri="{53640926-AAD7-44D8-BBD7-CCE9431645EC}">
                        <a14:shadowObscured xmlns:a14="http://schemas.microsoft.com/office/drawing/2010/main"/>
                      </a:ext>
                    </a:extLst>
                  </pic:spPr>
                </pic:pic>
              </a:graphicData>
            </a:graphic>
          </wp:anchor>
        </w:drawing>
      </w:r>
      <w:r w:rsidRPr="00584B31">
        <w:rPr>
          <w:rFonts w:ascii="Times New Roman" w:hAnsi="Times New Roman" w:cs="Times New Roman"/>
          <w:noProof/>
          <w:sz w:val="20"/>
          <w:szCs w:val="20"/>
          <w:lang w:val="es-MX" w:eastAsia="es-MX"/>
        </w:rPr>
        <w:drawing>
          <wp:anchor distT="0" distB="0" distL="114300" distR="114300" simplePos="0" relativeHeight="251936768" behindDoc="0" locked="0" layoutInCell="1" allowOverlap="1">
            <wp:simplePos x="0" y="0"/>
            <wp:positionH relativeFrom="column">
              <wp:posOffset>2673350</wp:posOffset>
            </wp:positionH>
            <wp:positionV relativeFrom="paragraph">
              <wp:posOffset>1073785</wp:posOffset>
            </wp:positionV>
            <wp:extent cx="2661920" cy="2733675"/>
            <wp:effectExtent l="0" t="0" r="5080" b="952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ES_CROMATICAS.jpg"/>
                    <pic:cNvPicPr/>
                  </pic:nvPicPr>
                  <pic:blipFill rotWithShape="1">
                    <a:blip r:embed="rId68">
                      <a:extLst>
                        <a:ext uri="{28A0092B-C50C-407E-A947-70E740481C1C}">
                          <a14:useLocalDpi xmlns:a14="http://schemas.microsoft.com/office/drawing/2010/main" val="0"/>
                        </a:ext>
                      </a:extLst>
                    </a:blip>
                    <a:srcRect l="17651" t="50343" r="16216" b="1664"/>
                    <a:stretch/>
                  </pic:blipFill>
                  <pic:spPr bwMode="auto">
                    <a:xfrm>
                      <a:off x="0" y="0"/>
                      <a:ext cx="2661920" cy="2733675"/>
                    </a:xfrm>
                    <a:prstGeom prst="rect">
                      <a:avLst/>
                    </a:prstGeom>
                    <a:ln>
                      <a:noFill/>
                    </a:ln>
                    <a:extLst>
                      <a:ext uri="{53640926-AAD7-44D8-BBD7-CCE9431645EC}">
                        <a14:shadowObscured xmlns:a14="http://schemas.microsoft.com/office/drawing/2010/main"/>
                      </a:ext>
                    </a:extLst>
                  </pic:spPr>
                </pic:pic>
              </a:graphicData>
            </a:graphic>
          </wp:anchor>
        </w:drawing>
      </w:r>
      <w:r w:rsidR="00467B93" w:rsidRPr="00584B31">
        <w:rPr>
          <w:rFonts w:ascii="Times New Roman" w:hAnsi="Times New Roman" w:cs="Times New Roman"/>
        </w:rPr>
        <w:t xml:space="preserve">Para fondos claros, la versión en negativo (símbolo en blanco sobre fondo celeste corporativo) o la versión positiva, siempre que se asegure una óptima visualización. Para fondos oscuros, se utilizara la versión en positivo con el símbolo en celeste corporativo, sobre fondo blanco con zona de protección; también podrá ir calado sobre el fondo, siempre que se asegure una </w:t>
      </w:r>
      <w:r w:rsidR="001A176C" w:rsidRPr="00584B31">
        <w:rPr>
          <w:rFonts w:ascii="Times New Roman" w:hAnsi="Times New Roman" w:cs="Times New Roman"/>
        </w:rPr>
        <w:t>ó</w:t>
      </w:r>
      <w:r w:rsidR="00467B93" w:rsidRPr="00584B31">
        <w:rPr>
          <w:rFonts w:ascii="Times New Roman" w:hAnsi="Times New Roman" w:cs="Times New Roman"/>
        </w:rPr>
        <w:t>ptima visualización.</w:t>
      </w:r>
      <w:r w:rsidRPr="00584B31">
        <w:rPr>
          <w:rFonts w:ascii="Times New Roman" w:hAnsi="Times New Roman" w:cs="Times New Roman"/>
          <w:noProof/>
          <w:sz w:val="20"/>
          <w:szCs w:val="20"/>
          <w:lang w:val="es-MX" w:eastAsia="es-MX"/>
        </w:rPr>
        <w:t xml:space="preserve"> </w:t>
      </w:r>
    </w:p>
    <w:p w:rsidR="00274725" w:rsidRPr="00584B31" w:rsidRDefault="00274725" w:rsidP="00E7599D">
      <w:pPr>
        <w:jc w:val="both"/>
        <w:rPr>
          <w:rFonts w:ascii="Times New Roman" w:hAnsi="Times New Roman" w:cs="Times New Roman"/>
          <w:noProof/>
          <w:sz w:val="20"/>
          <w:szCs w:val="20"/>
          <w:lang w:val="es-MX" w:eastAsia="es-MX"/>
        </w:rPr>
      </w:pPr>
    </w:p>
    <w:p w:rsidR="00467B93" w:rsidRPr="00584B31" w:rsidRDefault="00274725" w:rsidP="008935D0">
      <w:pPr>
        <w:pStyle w:val="Figura"/>
        <w:rPr>
          <w:i/>
        </w:rPr>
      </w:pPr>
      <w:bookmarkStart w:id="94" w:name="_Toc329529982"/>
      <w:r w:rsidRPr="00584B31">
        <w:t>Figura 3.3.3.3.1  Versiones cromáticas - Símbolo 1 Tinta – Color: Positivo y negativo</w:t>
      </w:r>
      <w:bookmarkEnd w:id="94"/>
      <w:r w:rsidR="00621911">
        <w:t>.</w:t>
      </w:r>
    </w:p>
    <w:p w:rsidR="00937F22" w:rsidRDefault="00937F22" w:rsidP="00451C15">
      <w:pPr>
        <w:pStyle w:val="Ttulo4"/>
        <w:rPr>
          <w:rFonts w:ascii="Times New Roman" w:eastAsiaTheme="minorEastAsia" w:hAnsi="Times New Roman" w:cs="Times New Roman"/>
          <w:b w:val="0"/>
          <w:bCs w:val="0"/>
          <w:i w:val="0"/>
          <w:iCs w:val="0"/>
          <w:color w:val="auto"/>
          <w:sz w:val="20"/>
          <w:szCs w:val="20"/>
        </w:rPr>
      </w:pPr>
    </w:p>
    <w:p w:rsidR="00937F22" w:rsidRPr="00937F22" w:rsidRDefault="00937F22" w:rsidP="00937F22"/>
    <w:p w:rsidR="004B674F" w:rsidRDefault="004B674F" w:rsidP="00937F22">
      <w:pPr>
        <w:pStyle w:val="Ttulo4"/>
        <w:spacing w:before="0"/>
        <w:rPr>
          <w:rFonts w:ascii="Times New Roman" w:hAnsi="Times New Roman" w:cs="Times New Roman"/>
          <w:i w:val="0"/>
          <w:color w:val="auto"/>
          <w:sz w:val="28"/>
          <w:szCs w:val="28"/>
        </w:rPr>
      </w:pPr>
    </w:p>
    <w:p w:rsidR="004B674F" w:rsidRDefault="004B674F" w:rsidP="00937F22">
      <w:pPr>
        <w:pStyle w:val="Ttulo4"/>
        <w:spacing w:before="0"/>
        <w:rPr>
          <w:rFonts w:ascii="Times New Roman" w:hAnsi="Times New Roman" w:cs="Times New Roman"/>
          <w:i w:val="0"/>
          <w:color w:val="auto"/>
          <w:sz w:val="28"/>
          <w:szCs w:val="28"/>
        </w:rPr>
      </w:pPr>
    </w:p>
    <w:p w:rsidR="004B674F" w:rsidRPr="004B674F" w:rsidRDefault="004B674F" w:rsidP="004B674F"/>
    <w:p w:rsidR="00467B93" w:rsidRPr="00584B31" w:rsidRDefault="00621911" w:rsidP="00937F22">
      <w:pPr>
        <w:pStyle w:val="Ttulo4"/>
        <w:spacing w:before="0"/>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 xml:space="preserve">3.3.3.4 VERSIONES CROMÁTICAS </w:t>
      </w:r>
    </w:p>
    <w:p w:rsidR="00467B93" w:rsidRPr="00584B31" w:rsidRDefault="00467B93" w:rsidP="000A3884">
      <w:pPr>
        <w:spacing w:after="0"/>
        <w:jc w:val="both"/>
        <w:rPr>
          <w:rFonts w:ascii="Times New Roman" w:hAnsi="Times New Roman" w:cs="Times New Roman"/>
          <w:b/>
          <w:sz w:val="28"/>
          <w:szCs w:val="28"/>
        </w:rPr>
      </w:pPr>
      <w:r w:rsidRPr="00584B31">
        <w:rPr>
          <w:rFonts w:ascii="Times New Roman" w:hAnsi="Times New Roman" w:cs="Times New Roman"/>
          <w:b/>
          <w:sz w:val="28"/>
          <w:szCs w:val="28"/>
        </w:rPr>
        <w:t>1 color por cuatricromía - Positivo y negativo</w:t>
      </w:r>
    </w:p>
    <w:p w:rsidR="00467B93" w:rsidRPr="00584B31" w:rsidRDefault="00467B93" w:rsidP="000A3884">
      <w:pPr>
        <w:spacing w:after="0"/>
        <w:jc w:val="both"/>
        <w:rPr>
          <w:rFonts w:ascii="Times New Roman" w:hAnsi="Times New Roman" w:cs="Times New Roman"/>
          <w:b/>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Para las aplicaciones donde no sea posible </w:t>
      </w:r>
      <w:r w:rsidR="00A5553B" w:rsidRPr="00584B31">
        <w:rPr>
          <w:rFonts w:ascii="Times New Roman" w:hAnsi="Times New Roman" w:cs="Times New Roman"/>
        </w:rPr>
        <w:t>utilizada tinta plana</w:t>
      </w:r>
      <w:r w:rsidRPr="00584B31">
        <w:rPr>
          <w:rFonts w:ascii="Times New Roman" w:hAnsi="Times New Roman" w:cs="Times New Roman"/>
        </w:rPr>
        <w:t xml:space="preserve"> se realizará la conversión directa a los valores de cuatricromía:</w:t>
      </w:r>
    </w:p>
    <w:p w:rsidR="00CD6AF3" w:rsidRDefault="00CD6AF3" w:rsidP="000A3884">
      <w:pPr>
        <w:spacing w:after="0"/>
        <w:jc w:val="both"/>
        <w:rPr>
          <w:rFonts w:ascii="Times New Roman" w:hAnsi="Times New Roman" w:cs="Times New Roman"/>
        </w:rPr>
      </w:pPr>
      <w:r w:rsidRPr="00584B31">
        <w:rPr>
          <w:rFonts w:ascii="Times New Roman" w:hAnsi="Times New Roman" w:cs="Times New Roman"/>
        </w:rPr>
        <w:t>Pantone</w:t>
      </w:r>
      <w:r>
        <w:rPr>
          <w:rFonts w:ascii="Times New Roman" w:hAnsi="Times New Roman" w:cs="Times New Roman"/>
        </w:rPr>
        <w:t xml:space="preserve"> Process Cyan C</w:t>
      </w:r>
      <w:r w:rsidRPr="00584B31">
        <w:rPr>
          <w:rFonts w:ascii="Times New Roman" w:hAnsi="Times New Roman" w:cs="Times New Roman"/>
        </w:rPr>
        <w:t xml:space="preserve"> </w:t>
      </w: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C=100 M= 0 Y= 0 K= 0</w:t>
      </w:r>
    </w:p>
    <w:p w:rsidR="00B258AD" w:rsidRPr="00584B31" w:rsidRDefault="00B258AD" w:rsidP="00B258AD">
      <w:pPr>
        <w:keepNext/>
        <w:spacing w:after="0"/>
        <w:jc w:val="center"/>
        <w:rPr>
          <w:rFonts w:ascii="Times New Roman" w:hAnsi="Times New Roman" w:cs="Times New Roman"/>
        </w:rPr>
      </w:pPr>
    </w:p>
    <w:p w:rsidR="00B258AD" w:rsidRPr="00584B31" w:rsidRDefault="00B258AD" w:rsidP="00B258AD">
      <w:pPr>
        <w:keepNext/>
        <w:spacing w:after="0"/>
        <w:jc w:val="center"/>
        <w:rPr>
          <w:rFonts w:ascii="Times New Roman" w:hAnsi="Times New Roman" w:cs="Times New Roman"/>
        </w:rPr>
      </w:pPr>
    </w:p>
    <w:p w:rsidR="0075712A" w:rsidRDefault="0075712A" w:rsidP="00A365C2">
      <w:pPr>
        <w:pStyle w:val="Figura"/>
      </w:pPr>
      <w:bookmarkStart w:id="95" w:name="_Toc329529983"/>
      <w:r w:rsidRPr="00584B31">
        <w:rPr>
          <w:sz w:val="20"/>
          <w:szCs w:val="20"/>
        </w:rPr>
        <w:drawing>
          <wp:inline distT="0" distB="0" distL="0" distR="0">
            <wp:extent cx="2779124" cy="5778230"/>
            <wp:effectExtent l="0" t="0" r="254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ES_CROMATICAS.jpg"/>
                    <pic:cNvPicPr/>
                  </pic:nvPicPr>
                  <pic:blipFill rotWithShape="1">
                    <a:blip r:embed="rId68">
                      <a:extLst>
                        <a:ext uri="{28A0092B-C50C-407E-A947-70E740481C1C}">
                          <a14:useLocalDpi xmlns:a14="http://schemas.microsoft.com/office/drawing/2010/main" val="0"/>
                        </a:ext>
                      </a:extLst>
                    </a:blip>
                    <a:srcRect l="17651" t="1165" r="16216" b="1664"/>
                    <a:stretch/>
                  </pic:blipFill>
                  <pic:spPr bwMode="auto">
                    <a:xfrm>
                      <a:off x="0" y="0"/>
                      <a:ext cx="2785306" cy="5791082"/>
                    </a:xfrm>
                    <a:prstGeom prst="rect">
                      <a:avLst/>
                    </a:prstGeom>
                    <a:ln>
                      <a:noFill/>
                    </a:ln>
                    <a:extLst>
                      <a:ext uri="{53640926-AAD7-44D8-BBD7-CCE9431645EC}">
                        <a14:shadowObscured xmlns:a14="http://schemas.microsoft.com/office/drawing/2010/main"/>
                      </a:ext>
                    </a:extLst>
                  </pic:spPr>
                </pic:pic>
              </a:graphicData>
            </a:graphic>
          </wp:inline>
        </w:drawing>
      </w:r>
    </w:p>
    <w:p w:rsidR="00E7599D" w:rsidRPr="0075712A" w:rsidRDefault="00274725" w:rsidP="0075712A">
      <w:pPr>
        <w:pStyle w:val="Figura"/>
      </w:pPr>
      <w:r w:rsidRPr="00584B31">
        <w:t>Figura 3.3.3.4.1 Versiones cromáticas – Símbolo 1 color por cuatricromía - Positivo y negativo</w:t>
      </w:r>
      <w:bookmarkEnd w:id="95"/>
      <w:r w:rsidR="00621911">
        <w:t>.</w:t>
      </w:r>
    </w:p>
    <w:p w:rsidR="004B674F" w:rsidRDefault="004B674F" w:rsidP="00B258AD">
      <w:pPr>
        <w:spacing w:after="0"/>
        <w:jc w:val="both"/>
        <w:rPr>
          <w:rFonts w:ascii="Times New Roman" w:hAnsi="Times New Roman" w:cs="Times New Roman"/>
          <w:b/>
          <w:sz w:val="28"/>
          <w:szCs w:val="28"/>
        </w:rPr>
      </w:pPr>
    </w:p>
    <w:p w:rsidR="004B674F" w:rsidRDefault="004B674F" w:rsidP="00B258AD">
      <w:pPr>
        <w:spacing w:after="0"/>
        <w:jc w:val="both"/>
        <w:rPr>
          <w:rFonts w:ascii="Times New Roman" w:hAnsi="Times New Roman" w:cs="Times New Roman"/>
          <w:b/>
          <w:sz w:val="28"/>
          <w:szCs w:val="28"/>
        </w:rPr>
      </w:pPr>
    </w:p>
    <w:p w:rsidR="00905FD7" w:rsidRDefault="00905FD7" w:rsidP="00B258AD">
      <w:pPr>
        <w:spacing w:after="0"/>
        <w:jc w:val="both"/>
        <w:rPr>
          <w:rFonts w:ascii="Times New Roman" w:hAnsi="Times New Roman" w:cs="Times New Roman"/>
          <w:b/>
          <w:sz w:val="28"/>
          <w:szCs w:val="28"/>
        </w:rPr>
      </w:pPr>
    </w:p>
    <w:p w:rsidR="00467B93" w:rsidRPr="00584B31" w:rsidRDefault="00B87A27" w:rsidP="00B258AD">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3.3.3.5 VERSIÓN CROMÁTICA</w:t>
      </w:r>
    </w:p>
    <w:p w:rsidR="00467B93" w:rsidRPr="00584B31" w:rsidRDefault="00467B93" w:rsidP="00B258AD">
      <w:pPr>
        <w:spacing w:after="0"/>
        <w:jc w:val="both"/>
        <w:rPr>
          <w:rFonts w:ascii="Times New Roman" w:hAnsi="Times New Roman" w:cs="Times New Roman"/>
          <w:b/>
          <w:sz w:val="28"/>
          <w:szCs w:val="28"/>
        </w:rPr>
      </w:pPr>
      <w:r w:rsidRPr="00584B31">
        <w:rPr>
          <w:rFonts w:ascii="Times New Roman" w:hAnsi="Times New Roman" w:cs="Times New Roman"/>
          <w:b/>
          <w:sz w:val="28"/>
          <w:szCs w:val="28"/>
        </w:rPr>
        <w:t xml:space="preserve">Negro sin trama - Positivo y </w:t>
      </w:r>
      <w:r w:rsidR="00B87A27">
        <w:rPr>
          <w:rFonts w:ascii="Times New Roman" w:hAnsi="Times New Roman" w:cs="Times New Roman"/>
          <w:b/>
          <w:sz w:val="28"/>
          <w:szCs w:val="28"/>
        </w:rPr>
        <w:t>negativo</w:t>
      </w:r>
    </w:p>
    <w:p w:rsidR="00467B93" w:rsidRPr="00584B31" w:rsidRDefault="00467B93" w:rsidP="000A3884">
      <w:pPr>
        <w:spacing w:after="0"/>
        <w:jc w:val="both"/>
        <w:rPr>
          <w:rFonts w:ascii="Times New Roman" w:hAnsi="Times New Roman" w:cs="Times New Roman"/>
          <w:b/>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Esta es la versión preferente del segundo color corporativo del símbolo: modo blanco y negro, sin tramar.</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Las consideraciones generales indicadas en el punto 3.3.3.4, también deben ser respetadas en esta versión.</w:t>
      </w:r>
    </w:p>
    <w:p w:rsidR="00274725" w:rsidRPr="00584B31" w:rsidRDefault="00467B93" w:rsidP="00274725">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2921346" cy="6050604"/>
            <wp:effectExtent l="0" t="0" r="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p;N_VERSION_CROMATICA.jpg"/>
                    <pic:cNvPicPr/>
                  </pic:nvPicPr>
                  <pic:blipFill rotWithShape="1">
                    <a:blip r:embed="rId69">
                      <a:extLst>
                        <a:ext uri="{28A0092B-C50C-407E-A947-70E740481C1C}">
                          <a14:useLocalDpi xmlns:a14="http://schemas.microsoft.com/office/drawing/2010/main" val="0"/>
                        </a:ext>
                      </a:extLst>
                    </a:blip>
                    <a:srcRect l="17180" t="1165" r="16451" b="1664"/>
                    <a:stretch/>
                  </pic:blipFill>
                  <pic:spPr bwMode="auto">
                    <a:xfrm>
                      <a:off x="0" y="0"/>
                      <a:ext cx="2924675" cy="6057499"/>
                    </a:xfrm>
                    <a:prstGeom prst="rect">
                      <a:avLst/>
                    </a:prstGeom>
                    <a:ln>
                      <a:noFill/>
                    </a:ln>
                    <a:extLst>
                      <a:ext uri="{53640926-AAD7-44D8-BBD7-CCE9431645EC}">
                        <a14:shadowObscured xmlns:a14="http://schemas.microsoft.com/office/drawing/2010/main"/>
                      </a:ext>
                    </a:extLst>
                  </pic:spPr>
                </pic:pic>
              </a:graphicData>
            </a:graphic>
          </wp:inline>
        </w:drawing>
      </w:r>
    </w:p>
    <w:p w:rsidR="002F6EE9" w:rsidRDefault="00274725" w:rsidP="002F6EE9">
      <w:pPr>
        <w:pStyle w:val="Figura"/>
      </w:pPr>
      <w:bookmarkStart w:id="96" w:name="_Toc329529984"/>
      <w:r w:rsidRPr="00584B31">
        <w:t>Figura 3.3.3.5.1 Versión cromática – Símbolo Negro sin trama - Positivo y negativo</w:t>
      </w:r>
      <w:bookmarkEnd w:id="96"/>
      <w:r w:rsidR="00621911">
        <w:t>.</w:t>
      </w:r>
    </w:p>
    <w:p w:rsidR="002F6EE9" w:rsidRPr="002F6EE9" w:rsidRDefault="002F6EE9" w:rsidP="002F6EE9">
      <w:pPr>
        <w:pStyle w:val="Figura"/>
        <w:rPr>
          <w:i/>
        </w:rPr>
      </w:pPr>
    </w:p>
    <w:p w:rsidR="00467B93" w:rsidRPr="00584B31" w:rsidRDefault="00B87A27" w:rsidP="00451C15">
      <w:pPr>
        <w:pStyle w:val="Ttulo4"/>
        <w:rPr>
          <w:rFonts w:ascii="Times New Roman" w:hAnsi="Times New Roman" w:cs="Times New Roman"/>
          <w:i w:val="0"/>
          <w:color w:val="auto"/>
          <w:sz w:val="28"/>
          <w:szCs w:val="28"/>
        </w:rPr>
      </w:pPr>
      <w:r>
        <w:rPr>
          <w:rFonts w:ascii="Times New Roman" w:hAnsi="Times New Roman" w:cs="Times New Roman"/>
          <w:i w:val="0"/>
          <w:color w:val="auto"/>
          <w:sz w:val="28"/>
          <w:szCs w:val="28"/>
        </w:rPr>
        <w:lastRenderedPageBreak/>
        <w:t>3.3.3.6 ZONA DE PROTECCIÓN</w:t>
      </w:r>
    </w:p>
    <w:p w:rsidR="00B258AD" w:rsidRPr="00584B31" w:rsidRDefault="00B258AD" w:rsidP="000A3884">
      <w:pPr>
        <w:jc w:val="both"/>
        <w:rPr>
          <w:rFonts w:ascii="Times New Roman" w:hAnsi="Times New Roman" w:cs="Times New Roman"/>
          <w:b/>
          <w:sz w:val="28"/>
          <w:szCs w:val="28"/>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El símbolo, como elemento identificador de la marca Guayaquil, ha de ofrecer una visión predominante en cualquier tipo de reproducción.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Con el fin de evitar que cualquier otra imagen pueda invadir el campo visual del símbolo, se establece un espacio de seguridad envolvente en el que no pueden situarse textos, dibujos, fotografía u otros logotipos y marcas.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Este espacio imaginario est</w:t>
      </w:r>
      <w:r w:rsidR="00011F20" w:rsidRPr="00584B31">
        <w:rPr>
          <w:rFonts w:ascii="Times New Roman" w:hAnsi="Times New Roman" w:cs="Times New Roman"/>
        </w:rPr>
        <w:t>á</w:t>
      </w:r>
      <w:r w:rsidRPr="00584B31">
        <w:rPr>
          <w:rFonts w:ascii="Times New Roman" w:hAnsi="Times New Roman" w:cs="Times New Roman"/>
        </w:rPr>
        <w:t xml:space="preserve"> determinado por un rectángulo cuyas proporciones son las que se indican en el gráfico, tomando como base la medida “y”, que equivale a la parte superior del Faro”.</w:t>
      </w:r>
    </w:p>
    <w:p w:rsidR="00274725" w:rsidRPr="00584B31" w:rsidRDefault="00274725" w:rsidP="00274725">
      <w:pPr>
        <w:keepNext/>
        <w:jc w:val="center"/>
        <w:rPr>
          <w:rFonts w:ascii="Times New Roman" w:hAnsi="Times New Roman" w:cs="Times New Roman"/>
        </w:rPr>
      </w:pPr>
    </w:p>
    <w:p w:rsidR="0075712A" w:rsidRDefault="0075712A" w:rsidP="008935D0">
      <w:pPr>
        <w:pStyle w:val="Figura"/>
      </w:pPr>
      <w:bookmarkStart w:id="97" w:name="_Toc329529985"/>
      <w:r w:rsidRPr="00584B31">
        <w:drawing>
          <wp:inline distT="0" distB="0" distL="0" distR="0">
            <wp:extent cx="3280410" cy="5027295"/>
            <wp:effectExtent l="0" t="0" r="0" b="190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_PROTECCION_SIMBOLO.jpg"/>
                    <pic:cNvPicPr/>
                  </pic:nvPicPr>
                  <pic:blipFill rotWithShape="1">
                    <a:blip r:embed="rId70">
                      <a:extLst>
                        <a:ext uri="{28A0092B-C50C-407E-A947-70E740481C1C}">
                          <a14:useLocalDpi xmlns:a14="http://schemas.microsoft.com/office/drawing/2010/main" val="0"/>
                        </a:ext>
                      </a:extLst>
                    </a:blip>
                    <a:srcRect l="4470" r="4448" b="1332"/>
                    <a:stretch/>
                  </pic:blipFill>
                  <pic:spPr bwMode="auto">
                    <a:xfrm>
                      <a:off x="0" y="0"/>
                      <a:ext cx="3280410" cy="5027295"/>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274725" w:rsidP="0075712A">
      <w:pPr>
        <w:pStyle w:val="Figura"/>
      </w:pPr>
      <w:r w:rsidRPr="00584B31">
        <w:t xml:space="preserve">Figura 3.3.3.6.1  Zona de protección </w:t>
      </w:r>
      <w:r w:rsidR="00621911">
        <w:t>–</w:t>
      </w:r>
      <w:r w:rsidRPr="00584B31">
        <w:t xml:space="preserve"> Símbolo</w:t>
      </w:r>
      <w:bookmarkEnd w:id="97"/>
      <w:r w:rsidR="00621911">
        <w:t>.</w:t>
      </w:r>
    </w:p>
    <w:p w:rsidR="00B258AD" w:rsidRDefault="00621911" w:rsidP="00621911">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3.3.3.7 TAMAÑO MÍNIMO DE REP</w:t>
      </w:r>
      <w:r w:rsidR="00B87A27">
        <w:rPr>
          <w:rFonts w:ascii="Times New Roman" w:hAnsi="Times New Roman" w:cs="Times New Roman"/>
          <w:i w:val="0"/>
          <w:color w:val="auto"/>
          <w:sz w:val="28"/>
          <w:szCs w:val="28"/>
        </w:rPr>
        <w:t>RODUCCIÓN - POSITIVO Y NEGATIVO</w:t>
      </w:r>
    </w:p>
    <w:p w:rsidR="00621911" w:rsidRPr="00621911" w:rsidRDefault="00621911" w:rsidP="00621911"/>
    <w:p w:rsidR="00011F20" w:rsidRPr="00584B31" w:rsidRDefault="00467B93" w:rsidP="000A3884">
      <w:pPr>
        <w:jc w:val="both"/>
        <w:rPr>
          <w:rFonts w:ascii="Times New Roman" w:hAnsi="Times New Roman" w:cs="Times New Roman"/>
        </w:rPr>
      </w:pPr>
      <w:r w:rsidRPr="00584B31">
        <w:rPr>
          <w:rFonts w:ascii="Times New Roman" w:hAnsi="Times New Roman" w:cs="Times New Roman"/>
        </w:rPr>
        <w:t xml:space="preserve">Es aconsejable, como norma general para una óptima visualización y legibilidad del símbolo, que este no se reproduzca a un tamaño inferior a 10 mm. Igualmente, se recomienda que el tamaño mínimo sólo se reproduzca con sistemas de impresión gráfica de alta calidad y con tintas planas, evitando las tramas que “empastarían” las formas del símbolo. </w:t>
      </w:r>
    </w:p>
    <w:p w:rsidR="00274725" w:rsidRPr="00584B31" w:rsidRDefault="00011F20" w:rsidP="00274725">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3454033" cy="595312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AÑO_MINIMO_P&amp;N.jpg"/>
                    <pic:cNvPicPr/>
                  </pic:nvPicPr>
                  <pic:blipFill rotWithShape="1">
                    <a:blip r:embed="rId71">
                      <a:extLst>
                        <a:ext uri="{28A0092B-C50C-407E-A947-70E740481C1C}">
                          <a14:useLocalDpi xmlns:a14="http://schemas.microsoft.com/office/drawing/2010/main" val="0"/>
                        </a:ext>
                      </a:extLst>
                    </a:blip>
                    <a:srcRect l="8944" t="1164" r="11038" b="1331"/>
                    <a:stretch/>
                  </pic:blipFill>
                  <pic:spPr bwMode="auto">
                    <a:xfrm>
                      <a:off x="0" y="0"/>
                      <a:ext cx="3460763" cy="5964724"/>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274725" w:rsidP="008935D0">
      <w:pPr>
        <w:pStyle w:val="Figura"/>
      </w:pPr>
      <w:bookmarkStart w:id="98" w:name="_Toc329529986"/>
      <w:r w:rsidRPr="00584B31">
        <w:t>Figura 3.3.3.7.1 Tamaño mínimo de reproducción – Símbolo – Positivo y Negativo</w:t>
      </w:r>
      <w:bookmarkEnd w:id="98"/>
      <w:r w:rsidR="00621911">
        <w:t>.</w:t>
      </w:r>
    </w:p>
    <w:p w:rsidR="00467B93" w:rsidRPr="00584B31" w:rsidRDefault="00621911"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 xml:space="preserve">3.3.3.8 USOS CORRECTOS SOBRE </w:t>
      </w:r>
      <w:r w:rsidR="00B87A27">
        <w:rPr>
          <w:rFonts w:ascii="Times New Roman" w:hAnsi="Times New Roman" w:cs="Times New Roman"/>
          <w:i w:val="0"/>
          <w:color w:val="auto"/>
          <w:sz w:val="28"/>
          <w:szCs w:val="28"/>
        </w:rPr>
        <w:t>VARIACIONES CROMÁTICAS DE FONDO</w:t>
      </w:r>
    </w:p>
    <w:p w:rsidR="00B258AD" w:rsidRPr="00584B31" w:rsidRDefault="00B258AD" w:rsidP="00B258AD">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Las consideraciones generales indicadas en el punto 3.3.3.4, también deberán ser representadas en las aplicaciones sobre variaciones cromáticas de fondo.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A continuación se muestran algunos ejemplos orientativos de las aplicaciones preferentes y aceptadas del símbolo.</w:t>
      </w:r>
    </w:p>
    <w:p w:rsidR="007A60D1" w:rsidRPr="00584B31" w:rsidRDefault="00467B93" w:rsidP="007A60D1">
      <w:pPr>
        <w:keepNext/>
        <w:jc w:val="center"/>
        <w:rPr>
          <w:rFonts w:ascii="Times New Roman" w:hAnsi="Times New Roman" w:cs="Times New Roman"/>
        </w:rPr>
      </w:pPr>
      <w:r w:rsidRPr="00584B31">
        <w:rPr>
          <w:rFonts w:ascii="Times New Roman" w:hAnsi="Times New Roman" w:cs="Times New Roman"/>
          <w:noProof/>
          <w:sz w:val="20"/>
          <w:szCs w:val="20"/>
          <w:lang w:val="es-MX" w:eastAsia="es-MX"/>
        </w:rPr>
        <w:drawing>
          <wp:inline distT="0" distB="0" distL="0" distR="0">
            <wp:extent cx="2788481" cy="579768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ES_CROMATICAS.jpg"/>
                    <pic:cNvPicPr/>
                  </pic:nvPicPr>
                  <pic:blipFill rotWithShape="1">
                    <a:blip r:embed="rId68">
                      <a:extLst>
                        <a:ext uri="{28A0092B-C50C-407E-A947-70E740481C1C}">
                          <a14:useLocalDpi xmlns:a14="http://schemas.microsoft.com/office/drawing/2010/main" val="0"/>
                        </a:ext>
                      </a:extLst>
                    </a:blip>
                    <a:srcRect l="17651" t="1165" r="16216" b="1664"/>
                    <a:stretch/>
                  </pic:blipFill>
                  <pic:spPr bwMode="auto">
                    <a:xfrm>
                      <a:off x="0" y="0"/>
                      <a:ext cx="2785172" cy="5790806"/>
                    </a:xfrm>
                    <a:prstGeom prst="rect">
                      <a:avLst/>
                    </a:prstGeom>
                    <a:ln>
                      <a:noFill/>
                    </a:ln>
                    <a:extLst>
                      <a:ext uri="{53640926-AAD7-44D8-BBD7-CCE9431645EC}">
                        <a14:shadowObscured xmlns:a14="http://schemas.microsoft.com/office/drawing/2010/main"/>
                      </a:ext>
                    </a:extLst>
                  </pic:spPr>
                </pic:pic>
              </a:graphicData>
            </a:graphic>
          </wp:inline>
        </w:drawing>
      </w:r>
    </w:p>
    <w:p w:rsidR="007A60D1" w:rsidRPr="00584B31" w:rsidRDefault="007A60D1" w:rsidP="008935D0">
      <w:pPr>
        <w:pStyle w:val="Figura"/>
        <w:rPr>
          <w:i/>
        </w:rPr>
      </w:pPr>
      <w:bookmarkStart w:id="99" w:name="_Toc329529987"/>
      <w:r w:rsidRPr="00584B31">
        <w:t xml:space="preserve">Figura 3.3.3.8.1 Usos correctos sobre variaciones cromáticas de fondo </w:t>
      </w:r>
      <w:r w:rsidR="00621911">
        <w:t>–</w:t>
      </w:r>
      <w:r w:rsidRPr="00584B31">
        <w:t xml:space="preserve"> Símbolo</w:t>
      </w:r>
      <w:bookmarkEnd w:id="99"/>
      <w:r w:rsidR="00621911">
        <w:t>.</w:t>
      </w:r>
    </w:p>
    <w:p w:rsidR="00467B93" w:rsidRPr="00584B31" w:rsidRDefault="007A60D1" w:rsidP="00A56A68">
      <w:pPr>
        <w:keepNext/>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5069072" cy="7198468"/>
            <wp:effectExtent l="171450" t="171450" r="379730" b="3644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1.6.jpg"/>
                    <pic:cNvPicPr/>
                  </pic:nvPicPr>
                  <pic:blipFill rotWithShape="1">
                    <a:blip r:embed="rId72">
                      <a:extLst>
                        <a:ext uri="{28A0092B-C50C-407E-A947-70E740481C1C}">
                          <a14:useLocalDpi xmlns:a14="http://schemas.microsoft.com/office/drawing/2010/main" val="0"/>
                        </a:ext>
                      </a:extLst>
                    </a:blip>
                    <a:srcRect l="1053" b="658"/>
                    <a:stretch/>
                  </pic:blipFill>
                  <pic:spPr bwMode="auto">
                    <a:xfrm>
                      <a:off x="0" y="0"/>
                      <a:ext cx="5091666" cy="72305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584B31">
        <w:rPr>
          <w:rStyle w:val="FiguraCar"/>
          <w:color w:val="auto"/>
        </w:rPr>
        <w:t>Figura 3.3.3.8.1.2 Uso correcto de aplicación del Símbolo.</w:t>
      </w:r>
    </w:p>
    <w:p w:rsidR="007A60D1" w:rsidRPr="00584B31" w:rsidRDefault="00CD299E" w:rsidP="007A60D1">
      <w:pPr>
        <w:keepNext/>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4523874" cy="3197854"/>
            <wp:effectExtent l="171450" t="171450" r="372110" b="3651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1.4.jpg"/>
                    <pic:cNvPicPr/>
                  </pic:nvPicPr>
                  <pic:blipFill>
                    <a:blip r:embed="rId73">
                      <a:extLst>
                        <a:ext uri="{28A0092B-C50C-407E-A947-70E740481C1C}">
                          <a14:useLocalDpi xmlns:a14="http://schemas.microsoft.com/office/drawing/2010/main" val="0"/>
                        </a:ext>
                      </a:extLst>
                    </a:blip>
                    <a:stretch>
                      <a:fillRect/>
                    </a:stretch>
                  </pic:blipFill>
                  <pic:spPr>
                    <a:xfrm>
                      <a:off x="0" y="0"/>
                      <a:ext cx="4545080" cy="3212844"/>
                    </a:xfrm>
                    <a:prstGeom prst="rect">
                      <a:avLst/>
                    </a:prstGeom>
                    <a:ln>
                      <a:noFill/>
                    </a:ln>
                    <a:effectLst>
                      <a:outerShdw blurRad="292100" dist="139700" dir="2700000" algn="tl" rotWithShape="0">
                        <a:srgbClr val="333333">
                          <a:alpha val="65000"/>
                        </a:srgbClr>
                      </a:outerShdw>
                    </a:effectLst>
                  </pic:spPr>
                </pic:pic>
              </a:graphicData>
            </a:graphic>
          </wp:inline>
        </w:drawing>
      </w:r>
    </w:p>
    <w:p w:rsidR="007A60D1" w:rsidRPr="00584B31" w:rsidRDefault="007A60D1" w:rsidP="008935D0">
      <w:pPr>
        <w:pStyle w:val="Figura"/>
      </w:pPr>
      <w:bookmarkStart w:id="100" w:name="_Toc329529988"/>
      <w:r w:rsidRPr="00584B31">
        <w:t>Figura 3.3.3.8.1.3 Uso correcto de aplicación del Símbolo</w:t>
      </w:r>
      <w:bookmarkEnd w:id="100"/>
      <w:r w:rsidR="00621911">
        <w:t>.</w:t>
      </w:r>
    </w:p>
    <w:p w:rsidR="007A60D1" w:rsidRPr="00584B31" w:rsidRDefault="00CD299E" w:rsidP="007A60D1">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4400651" cy="3030988"/>
            <wp:effectExtent l="171450" t="171450" r="381000" b="3600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rotWithShape="1">
                    <a:blip r:embed="rId74">
                      <a:extLst>
                        <a:ext uri="{28A0092B-C50C-407E-A947-70E740481C1C}">
                          <a14:useLocalDpi xmlns:a14="http://schemas.microsoft.com/office/drawing/2010/main" val="0"/>
                        </a:ext>
                      </a:extLst>
                    </a:blip>
                    <a:srcRect b="2565"/>
                    <a:stretch/>
                  </pic:blipFill>
                  <pic:spPr bwMode="auto">
                    <a:xfrm>
                      <a:off x="0" y="0"/>
                      <a:ext cx="4472509" cy="30804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BF6E15" w:rsidRPr="00584B31" w:rsidRDefault="007A60D1" w:rsidP="008935D0">
      <w:pPr>
        <w:pStyle w:val="Figura"/>
      </w:pPr>
      <w:bookmarkStart w:id="101" w:name="_Toc329529989"/>
      <w:r w:rsidRPr="00584B31">
        <w:t>Figura 3.3.3.8.1.4 Uso correcto de aplicación del Símbolo</w:t>
      </w:r>
      <w:bookmarkEnd w:id="101"/>
      <w:r w:rsidR="00621911">
        <w:t>.</w:t>
      </w:r>
    </w:p>
    <w:p w:rsidR="007A60D1" w:rsidRPr="00584B31" w:rsidRDefault="00CD299E" w:rsidP="00046D3E">
      <w:pPr>
        <w:keepNext/>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4299626" cy="3039874"/>
            <wp:effectExtent l="171450" t="171450" r="386715" b="3702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1.5.jpg"/>
                    <pic:cNvPicPr/>
                  </pic:nvPicPr>
                  <pic:blipFill>
                    <a:blip r:embed="rId75">
                      <a:extLst>
                        <a:ext uri="{28A0092B-C50C-407E-A947-70E740481C1C}">
                          <a14:useLocalDpi xmlns:a14="http://schemas.microsoft.com/office/drawing/2010/main" val="0"/>
                        </a:ext>
                      </a:extLst>
                    </a:blip>
                    <a:stretch>
                      <a:fillRect/>
                    </a:stretch>
                  </pic:blipFill>
                  <pic:spPr>
                    <a:xfrm>
                      <a:off x="0" y="0"/>
                      <a:ext cx="4385759" cy="3100771"/>
                    </a:xfrm>
                    <a:prstGeom prst="rect">
                      <a:avLst/>
                    </a:prstGeom>
                    <a:ln>
                      <a:noFill/>
                    </a:ln>
                    <a:effectLst>
                      <a:outerShdw blurRad="292100" dist="139700" dir="2700000" algn="tl" rotWithShape="0">
                        <a:srgbClr val="333333">
                          <a:alpha val="65000"/>
                        </a:srgbClr>
                      </a:outerShdw>
                    </a:effectLst>
                  </pic:spPr>
                </pic:pic>
              </a:graphicData>
            </a:graphic>
          </wp:inline>
        </w:drawing>
      </w:r>
    </w:p>
    <w:p w:rsidR="007A60D1" w:rsidRPr="00584B31" w:rsidRDefault="007A60D1" w:rsidP="008935D0">
      <w:pPr>
        <w:pStyle w:val="Figura"/>
      </w:pPr>
      <w:bookmarkStart w:id="102" w:name="_Toc329529990"/>
      <w:r w:rsidRPr="00584B31">
        <w:t>Figura 3.3.3.8.1.5 Uso correcto de aplicación del Símbolo</w:t>
      </w:r>
      <w:bookmarkEnd w:id="102"/>
      <w:r w:rsidR="00621911">
        <w:t>.</w:t>
      </w:r>
    </w:p>
    <w:p w:rsidR="007A60D1" w:rsidRPr="00584B31" w:rsidRDefault="00CD299E" w:rsidP="00046D3E">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4372152" cy="3091042"/>
            <wp:effectExtent l="171450" t="171450" r="371475" b="3575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1.1.jpg"/>
                    <pic:cNvPicPr/>
                  </pic:nvPicPr>
                  <pic:blipFill>
                    <a:blip r:embed="rId76">
                      <a:extLst>
                        <a:ext uri="{28A0092B-C50C-407E-A947-70E740481C1C}">
                          <a14:useLocalDpi xmlns:a14="http://schemas.microsoft.com/office/drawing/2010/main" val="0"/>
                        </a:ext>
                      </a:extLst>
                    </a:blip>
                    <a:stretch>
                      <a:fillRect/>
                    </a:stretch>
                  </pic:blipFill>
                  <pic:spPr>
                    <a:xfrm>
                      <a:off x="0" y="0"/>
                      <a:ext cx="4393015" cy="3105792"/>
                    </a:xfrm>
                    <a:prstGeom prst="rect">
                      <a:avLst/>
                    </a:prstGeom>
                    <a:ln>
                      <a:noFill/>
                    </a:ln>
                    <a:effectLst>
                      <a:outerShdw blurRad="292100" dist="139700" dir="2700000" algn="tl" rotWithShape="0">
                        <a:srgbClr val="333333">
                          <a:alpha val="65000"/>
                        </a:srgbClr>
                      </a:outerShdw>
                    </a:effectLst>
                  </pic:spPr>
                </pic:pic>
              </a:graphicData>
            </a:graphic>
          </wp:inline>
        </w:drawing>
      </w:r>
    </w:p>
    <w:p w:rsidR="00905FD7" w:rsidRDefault="007A60D1" w:rsidP="00905FD7">
      <w:pPr>
        <w:pStyle w:val="Figura"/>
      </w:pPr>
      <w:bookmarkStart w:id="103" w:name="_Toc329529991"/>
      <w:r w:rsidRPr="00584B31">
        <w:t>Figura 3.3.3.8.1.6 Uso correcto de aplicación del Símbolo</w:t>
      </w:r>
      <w:bookmarkEnd w:id="103"/>
      <w:r w:rsidR="00621911">
        <w:t>.</w:t>
      </w:r>
    </w:p>
    <w:p w:rsidR="00905FD7" w:rsidRPr="00905FD7" w:rsidRDefault="00905FD7" w:rsidP="00905FD7">
      <w:pPr>
        <w:pStyle w:val="Figura"/>
      </w:pPr>
    </w:p>
    <w:p w:rsidR="00467B93" w:rsidRPr="00584B31" w:rsidRDefault="004E0B8B" w:rsidP="00451C15">
      <w:pPr>
        <w:pStyle w:val="Ttulo4"/>
        <w:rPr>
          <w:rFonts w:ascii="Times New Roman" w:hAnsi="Times New Roman" w:cs="Times New Roman"/>
          <w:i w:val="0"/>
          <w:color w:val="auto"/>
          <w:sz w:val="28"/>
          <w:szCs w:val="28"/>
        </w:rPr>
      </w:pPr>
      <w:r>
        <w:rPr>
          <w:rFonts w:ascii="Times New Roman" w:hAnsi="Times New Roman" w:cs="Times New Roman"/>
          <w:i w:val="0"/>
          <w:color w:val="auto"/>
          <w:sz w:val="28"/>
          <w:szCs w:val="28"/>
        </w:rPr>
        <w:lastRenderedPageBreak/>
        <w:t>3.3.3.9</w:t>
      </w:r>
      <w:r w:rsidR="00621911" w:rsidRPr="00584B31">
        <w:rPr>
          <w:rFonts w:ascii="Times New Roman" w:hAnsi="Times New Roman" w:cs="Times New Roman"/>
          <w:i w:val="0"/>
          <w:color w:val="auto"/>
          <w:sz w:val="28"/>
          <w:szCs w:val="28"/>
        </w:rPr>
        <w:t xml:space="preserve"> USOS INCORRECTOS SOBRE VARIACIONES CROMÁTICAS DE FONDO</w:t>
      </w:r>
    </w:p>
    <w:p w:rsidR="00A575D4" w:rsidRPr="00584B31" w:rsidRDefault="00A575D4" w:rsidP="00A575D4">
      <w:pPr>
        <w:rPr>
          <w:rFonts w:ascii="Times New Roman" w:hAnsi="Times New Roman" w:cs="Times New Roman"/>
        </w:rPr>
      </w:pP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Se deben evitar las combinaciones del símbolo en sus colores corporativos (</w:t>
      </w:r>
      <w:r w:rsidR="00CD6AF3" w:rsidRPr="00584B31">
        <w:rPr>
          <w:rFonts w:ascii="Times New Roman" w:hAnsi="Times New Roman" w:cs="Times New Roman"/>
        </w:rPr>
        <w:t>Pantone</w:t>
      </w:r>
      <w:r w:rsidR="00CD6AF3">
        <w:rPr>
          <w:rFonts w:ascii="Times New Roman" w:hAnsi="Times New Roman" w:cs="Times New Roman"/>
        </w:rPr>
        <w:t xml:space="preserve"> Process Cyan C</w:t>
      </w:r>
      <w:r w:rsidRPr="00584B31">
        <w:rPr>
          <w:rFonts w:ascii="Times New Roman" w:hAnsi="Times New Roman" w:cs="Times New Roman"/>
        </w:rPr>
        <w:t>) con fondos gráficos o de color, que impidan una percepción nítida y predominante del mismo.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observación estricta de estos usos permitirá una percepción más clara e identificadora del símbolo.</w:t>
      </w:r>
    </w:p>
    <w:p w:rsidR="007A60D1" w:rsidRPr="00584B31" w:rsidRDefault="00CB566D" w:rsidP="007A60D1">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2436862" cy="5116749"/>
            <wp:effectExtent l="171450" t="171450" r="382905" b="3702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OINCORRECTO2.jpg"/>
                    <pic:cNvPicPr/>
                  </pic:nvPicPr>
                  <pic:blipFill rotWithShape="1">
                    <a:blip r:embed="rId77">
                      <a:extLst>
                        <a:ext uri="{28A0092B-C50C-407E-A947-70E740481C1C}">
                          <a14:useLocalDpi xmlns:a14="http://schemas.microsoft.com/office/drawing/2010/main" val="0"/>
                        </a:ext>
                      </a:extLst>
                    </a:blip>
                    <a:srcRect l="20005" t="3493" r="15980" b="1498"/>
                    <a:stretch/>
                  </pic:blipFill>
                  <pic:spPr bwMode="auto">
                    <a:xfrm>
                      <a:off x="0" y="0"/>
                      <a:ext cx="2466273" cy="51785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56A68" w:rsidRPr="00584B31" w:rsidRDefault="007A60D1" w:rsidP="00A56A68">
      <w:pPr>
        <w:pStyle w:val="Figura"/>
      </w:pPr>
      <w:bookmarkStart w:id="104" w:name="_Toc329529992"/>
      <w:r w:rsidRPr="00584B31">
        <w:t xml:space="preserve">Figura 3.3.3.9.1 Usos incorrectos sobre variaciones cromáticas de fondo </w:t>
      </w:r>
      <w:r w:rsidR="00A56A68" w:rsidRPr="00584B31">
        <w:t>–</w:t>
      </w:r>
      <w:r w:rsidRPr="00584B31">
        <w:t xml:space="preserve"> Símbolo</w:t>
      </w:r>
      <w:bookmarkEnd w:id="104"/>
      <w:r w:rsidR="00621911">
        <w:t>.</w:t>
      </w:r>
    </w:p>
    <w:p w:rsidR="007A60D1" w:rsidRPr="00584B31" w:rsidRDefault="00467B93" w:rsidP="00046D3E">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3996577" cy="2677319"/>
            <wp:effectExtent l="171450" t="171450" r="385445" b="3708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SOINCORRECTO2_SIMBOLO.jpg"/>
                    <pic:cNvPicPr/>
                  </pic:nvPicPr>
                  <pic:blipFill rotWithShape="1">
                    <a:blip r:embed="rId78">
                      <a:extLst>
                        <a:ext uri="{28A0092B-C50C-407E-A947-70E740481C1C}">
                          <a14:useLocalDpi xmlns:a14="http://schemas.microsoft.com/office/drawing/2010/main" val="0"/>
                        </a:ext>
                      </a:extLst>
                    </a:blip>
                    <a:srcRect l="1412" t="3994" r="1624" b="4128"/>
                    <a:stretch/>
                  </pic:blipFill>
                  <pic:spPr bwMode="auto">
                    <a:xfrm>
                      <a:off x="0" y="0"/>
                      <a:ext cx="4059350" cy="27193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B211B" w:rsidRPr="00584B31" w:rsidRDefault="007A60D1" w:rsidP="008935D0">
      <w:pPr>
        <w:pStyle w:val="Figura"/>
        <w:rPr>
          <w:sz w:val="20"/>
          <w:szCs w:val="20"/>
        </w:rPr>
      </w:pPr>
      <w:bookmarkStart w:id="105" w:name="_Toc329529993"/>
      <w:r w:rsidRPr="00584B31">
        <w:t>Figura 3.3.3.9.2 Uso incorrec</w:t>
      </w:r>
      <w:r w:rsidR="004B211B" w:rsidRPr="00584B31">
        <w:t>to de aplicación -  Símbolo</w:t>
      </w:r>
      <w:bookmarkEnd w:id="105"/>
      <w:r w:rsidR="00621911">
        <w:t>.</w:t>
      </w:r>
    </w:p>
    <w:p w:rsidR="007A60D1" w:rsidRPr="00584B31" w:rsidRDefault="007A60D1" w:rsidP="007A60D1">
      <w:pPr>
        <w:pStyle w:val="Epgrafe"/>
        <w:jc w:val="both"/>
        <w:rPr>
          <w:rFonts w:ascii="Times New Roman" w:hAnsi="Times New Roman" w:cs="Times New Roman"/>
          <w:color w:val="auto"/>
        </w:rPr>
      </w:pPr>
    </w:p>
    <w:p w:rsidR="004B211B" w:rsidRPr="00584B31" w:rsidRDefault="00467B93" w:rsidP="00046D3E">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3925258" cy="2898843"/>
            <wp:effectExtent l="171450" t="171450" r="380365" b="3587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OINCORRECTO1_SIMBOLO.jpg"/>
                    <pic:cNvPicPr/>
                  </pic:nvPicPr>
                  <pic:blipFill rotWithShape="1">
                    <a:blip r:embed="rId79">
                      <a:extLst>
                        <a:ext uri="{28A0092B-C50C-407E-A947-70E740481C1C}">
                          <a14:useLocalDpi xmlns:a14="http://schemas.microsoft.com/office/drawing/2010/main" val="0"/>
                        </a:ext>
                      </a:extLst>
                    </a:blip>
                    <a:srcRect l="2353" t="2646" r="4448"/>
                    <a:stretch/>
                  </pic:blipFill>
                  <pic:spPr bwMode="auto">
                    <a:xfrm>
                      <a:off x="0" y="0"/>
                      <a:ext cx="3971341" cy="29328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F6EE9" w:rsidRDefault="004B211B" w:rsidP="002F6EE9">
      <w:pPr>
        <w:pStyle w:val="Figura"/>
      </w:pPr>
      <w:bookmarkStart w:id="106" w:name="_Toc329529994"/>
      <w:r w:rsidRPr="00584B31">
        <w:t xml:space="preserve">Figura 3.3.3.9.3 Uso incorrecto de aplicación </w:t>
      </w:r>
      <w:r w:rsidR="00621911">
        <w:t>–</w:t>
      </w:r>
      <w:r w:rsidRPr="00584B31">
        <w:t xml:space="preserve"> Símbolo</w:t>
      </w:r>
      <w:bookmarkEnd w:id="106"/>
      <w:r w:rsidR="00621911">
        <w:t>.</w:t>
      </w:r>
      <w:bookmarkStart w:id="107" w:name="_Toc323749697"/>
      <w:bookmarkStart w:id="108" w:name="_Toc331882280"/>
    </w:p>
    <w:p w:rsidR="002F6EE9" w:rsidRPr="002F6EE9" w:rsidRDefault="002F6EE9" w:rsidP="002F6EE9">
      <w:pPr>
        <w:pStyle w:val="Figura"/>
      </w:pPr>
    </w:p>
    <w:p w:rsidR="00467B93" w:rsidRPr="00584B31" w:rsidRDefault="00621911" w:rsidP="00451C15">
      <w:pPr>
        <w:pStyle w:val="Ttulo3"/>
        <w:rPr>
          <w:rFonts w:ascii="Times New Roman" w:hAnsi="Times New Roman" w:cs="Times New Roman"/>
          <w:color w:val="auto"/>
          <w:sz w:val="28"/>
          <w:szCs w:val="28"/>
        </w:rPr>
      </w:pPr>
      <w:r w:rsidRPr="00584B31">
        <w:rPr>
          <w:rFonts w:ascii="Times New Roman" w:hAnsi="Times New Roman" w:cs="Times New Roman"/>
          <w:color w:val="auto"/>
          <w:sz w:val="28"/>
          <w:szCs w:val="28"/>
        </w:rPr>
        <w:lastRenderedPageBreak/>
        <w:t>3.3.4 LOGOTIPO</w:t>
      </w:r>
      <w:bookmarkEnd w:id="107"/>
      <w:bookmarkEnd w:id="108"/>
    </w:p>
    <w:p w:rsidR="00467B93" w:rsidRPr="00584B31" w:rsidRDefault="00621911"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t>3.3.4.1 ARQUITECTURA DEL LOGOTIPO</w:t>
      </w:r>
    </w:p>
    <w:p w:rsidR="00A575D4" w:rsidRPr="00584B31" w:rsidRDefault="00A575D4" w:rsidP="00A575D4">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El logotipo es el resultado de una compleja simbiosis de elementos, donde la arquitectura visual ordena en el espacio el mensaje innovador que se desea trasmitir. </w:t>
      </w:r>
    </w:p>
    <w:p w:rsidR="00467B93" w:rsidRPr="00584B31" w:rsidRDefault="00467B93" w:rsidP="000A3884">
      <w:pPr>
        <w:jc w:val="both"/>
        <w:rPr>
          <w:rFonts w:ascii="Times New Roman" w:hAnsi="Times New Roman" w:cs="Times New Roman"/>
          <w:i/>
        </w:rPr>
      </w:pPr>
      <w:r w:rsidRPr="00584B31">
        <w:rPr>
          <w:rFonts w:ascii="Times New Roman" w:hAnsi="Times New Roman" w:cs="Times New Roman"/>
        </w:rPr>
        <w:t xml:space="preserve">Para ello ha sido necesario unir con precisión la fuerza del </w:t>
      </w:r>
      <w:r w:rsidRPr="00584B31">
        <w:rPr>
          <w:rFonts w:ascii="Times New Roman" w:hAnsi="Times New Roman" w:cs="Times New Roman"/>
          <w:i/>
        </w:rPr>
        <w:t>Símbolo</w:t>
      </w:r>
      <w:r w:rsidRPr="00584B31">
        <w:rPr>
          <w:rFonts w:ascii="Times New Roman" w:hAnsi="Times New Roman" w:cs="Times New Roman"/>
        </w:rPr>
        <w:t xml:space="preserve">, visualizar la fonética de la </w:t>
      </w:r>
      <w:r w:rsidRPr="00584B31">
        <w:rPr>
          <w:rFonts w:ascii="Times New Roman" w:hAnsi="Times New Roman" w:cs="Times New Roman"/>
          <w:i/>
        </w:rPr>
        <w:t>Logoletra</w:t>
      </w:r>
      <w:r w:rsidRPr="00584B31">
        <w:rPr>
          <w:rFonts w:ascii="Times New Roman" w:hAnsi="Times New Roman" w:cs="Times New Roman"/>
        </w:rPr>
        <w:t xml:space="preserve">, y conjugar los valores cromáticos del </w:t>
      </w:r>
      <w:r w:rsidRPr="00584B31">
        <w:rPr>
          <w:rFonts w:ascii="Times New Roman" w:hAnsi="Times New Roman" w:cs="Times New Roman"/>
          <w:i/>
        </w:rPr>
        <w:t>Color.</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Las logoletras – familia tipográfica, “Noveccento”, </w:t>
      </w:r>
      <w:r w:rsidR="00CD6AF3" w:rsidRPr="00584B31">
        <w:rPr>
          <w:rFonts w:ascii="Times New Roman" w:hAnsi="Times New Roman" w:cs="Times New Roman"/>
        </w:rPr>
        <w:t>permiten</w:t>
      </w:r>
      <w:r w:rsidRPr="00584B31">
        <w:rPr>
          <w:rFonts w:ascii="Times New Roman" w:hAnsi="Times New Roman" w:cs="Times New Roman"/>
        </w:rPr>
        <w:t xml:space="preserve"> adoptar un carácter más acorde a lo que se busca en la marca Ciudad de Guayaquil. El símbolo que posee una fuerza de proporción y una fuerza cromática necesita de una tipografía que no recargue ni estorbe su valor principal, sino más bien se acople a la estética y juegue sutilmente con sus elementos.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Las formas tipográficas se expanden, sin turbar entre ellas, sus formas redondeadas y su grosor, apuestan por la originalidad e innovación; permitiendo que el nombre de la ciudad forme su papel jerárquico dentro del logotipo.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Así, los múltiples elementos unidos, son la estructura que sustenta sólidamente el </w:t>
      </w:r>
      <w:r w:rsidRPr="00584B31">
        <w:rPr>
          <w:rFonts w:ascii="Times New Roman" w:hAnsi="Times New Roman" w:cs="Times New Roman"/>
          <w:i/>
        </w:rPr>
        <w:t>Logotipo</w:t>
      </w:r>
      <w:r w:rsidRPr="00584B31">
        <w:rPr>
          <w:rFonts w:ascii="Times New Roman" w:hAnsi="Times New Roman" w:cs="Times New Roman"/>
        </w:rPr>
        <w:t xml:space="preserve"> de la marca Guayaquil. No deben alterarse ni sus formas, ni sus proporciones, ni su color. Siendo rigurosos con la aplicación de las normas corporativas de este manual, se conseguirá transmitir el espíritu innovador y de tradición que encierra el logotipo de  la marca Guayaquil.</w:t>
      </w:r>
    </w:p>
    <w:p w:rsidR="004B211B" w:rsidRPr="00584B31" w:rsidRDefault="004B211B" w:rsidP="004B211B">
      <w:pPr>
        <w:keepNext/>
        <w:jc w:val="center"/>
        <w:rPr>
          <w:rFonts w:ascii="Times New Roman" w:hAnsi="Times New Roman" w:cs="Times New Roman"/>
        </w:rPr>
      </w:pPr>
    </w:p>
    <w:p w:rsidR="00467B93" w:rsidRPr="00584B31" w:rsidRDefault="00467B93" w:rsidP="00A56A68">
      <w:pPr>
        <w:jc w:val="center"/>
        <w:rPr>
          <w:rFonts w:ascii="Times New Roman" w:hAnsi="Times New Roman" w:cs="Times New Roman"/>
          <w:b/>
        </w:rPr>
      </w:pPr>
    </w:p>
    <w:p w:rsidR="00494787" w:rsidRPr="00584B31" w:rsidRDefault="00494787" w:rsidP="000A3884">
      <w:pPr>
        <w:jc w:val="both"/>
        <w:rPr>
          <w:rFonts w:ascii="Times New Roman" w:hAnsi="Times New Roman" w:cs="Times New Roman"/>
          <w:b/>
        </w:rPr>
      </w:pPr>
    </w:p>
    <w:p w:rsidR="0075712A" w:rsidRDefault="0075712A" w:rsidP="00494787">
      <w:pPr>
        <w:pStyle w:val="Figura"/>
      </w:pPr>
      <w:bookmarkStart w:id="109" w:name="_Toc329529995"/>
      <w:r w:rsidRPr="00584B31">
        <w:rPr>
          <w:b w:val="0"/>
        </w:rPr>
        <w:drawing>
          <wp:inline distT="0" distB="0" distL="0" distR="0">
            <wp:extent cx="5438775" cy="181595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QUITECTURA_LOGOTIPO.jpg"/>
                    <pic:cNvPicPr/>
                  </pic:nvPicPr>
                  <pic:blipFill rotWithShape="1">
                    <a:blip r:embed="rId80">
                      <a:extLst>
                        <a:ext uri="{28A0092B-C50C-407E-A947-70E740481C1C}">
                          <a14:useLocalDpi xmlns:a14="http://schemas.microsoft.com/office/drawing/2010/main" val="0"/>
                        </a:ext>
                      </a:extLst>
                    </a:blip>
                    <a:srcRect t="28961" r="1311" b="24434"/>
                    <a:stretch/>
                  </pic:blipFill>
                  <pic:spPr bwMode="auto">
                    <a:xfrm>
                      <a:off x="0" y="0"/>
                      <a:ext cx="5451854" cy="1820319"/>
                    </a:xfrm>
                    <a:prstGeom prst="rect">
                      <a:avLst/>
                    </a:prstGeom>
                    <a:ln>
                      <a:noFill/>
                    </a:ln>
                    <a:extLst>
                      <a:ext uri="{53640926-AAD7-44D8-BBD7-CCE9431645EC}">
                        <a14:shadowObscured xmlns:a14="http://schemas.microsoft.com/office/drawing/2010/main"/>
                      </a:ext>
                    </a:extLst>
                  </pic:spPr>
                </pic:pic>
              </a:graphicData>
            </a:graphic>
          </wp:inline>
        </w:drawing>
      </w:r>
    </w:p>
    <w:p w:rsidR="0075712A" w:rsidRDefault="0075712A" w:rsidP="00494787">
      <w:pPr>
        <w:pStyle w:val="Figura"/>
      </w:pPr>
    </w:p>
    <w:p w:rsidR="002F6EE9" w:rsidRDefault="00494787" w:rsidP="002F6EE9">
      <w:pPr>
        <w:pStyle w:val="Figura"/>
      </w:pPr>
      <w:r w:rsidRPr="00584B31">
        <w:t>Figura 3.3.4.1.1 Arquitectura del Logotipo</w:t>
      </w:r>
      <w:bookmarkEnd w:id="109"/>
      <w:r w:rsidR="00621911">
        <w:t>.</w:t>
      </w:r>
    </w:p>
    <w:p w:rsidR="002F6EE9" w:rsidRDefault="002F6EE9" w:rsidP="002F6EE9">
      <w:pPr>
        <w:pStyle w:val="Figura"/>
      </w:pPr>
    </w:p>
    <w:p w:rsidR="002F6EE9" w:rsidRPr="002F6EE9" w:rsidRDefault="002F6EE9" w:rsidP="002F6EE9">
      <w:pPr>
        <w:pStyle w:val="Figura"/>
      </w:pPr>
    </w:p>
    <w:p w:rsidR="00467B93" w:rsidRPr="00584B31" w:rsidRDefault="00621911"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3.3.4.2</w:t>
      </w:r>
      <w:r w:rsidR="00015419">
        <w:rPr>
          <w:rFonts w:ascii="Times New Roman" w:hAnsi="Times New Roman" w:cs="Times New Roman"/>
          <w:i w:val="0"/>
          <w:color w:val="auto"/>
          <w:sz w:val="28"/>
          <w:szCs w:val="28"/>
        </w:rPr>
        <w:t xml:space="preserve"> </w:t>
      </w:r>
      <w:r w:rsidRPr="00584B31">
        <w:rPr>
          <w:rFonts w:ascii="Times New Roman" w:hAnsi="Times New Roman" w:cs="Times New Roman"/>
          <w:i w:val="0"/>
          <w:color w:val="auto"/>
          <w:sz w:val="28"/>
          <w:szCs w:val="28"/>
        </w:rPr>
        <w:t>RETÍCULA DE CONSTRUCCIÓN DEL LOGOTIPO</w:t>
      </w:r>
    </w:p>
    <w:p w:rsidR="00A575D4" w:rsidRPr="00584B31" w:rsidRDefault="00A575D4" w:rsidP="00A575D4">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Para mantener las proporciones del logotipo, se presenta en una retícula de módulos idénticos que serán de gran utilidad si se necesita un escalado de grandes proporciones, como rótulos, vinilos, etc., donde no sea posible la utilización de ningún procedimiento fotográfico o informático de ampliación.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El valor de “x” se toma del cuerpo superior del Faro, que dan la medida del módulo con idénticos lados.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 muy importante que se respeten de manera rigurosa las proporciones de todos los elementos del logotipo.</w:t>
      </w:r>
    </w:p>
    <w:p w:rsidR="004B211B" w:rsidRPr="00584B31" w:rsidRDefault="004B211B" w:rsidP="004B211B">
      <w:pPr>
        <w:keepNext/>
        <w:jc w:val="center"/>
        <w:rPr>
          <w:rFonts w:ascii="Times New Roman" w:hAnsi="Times New Roman" w:cs="Times New Roman"/>
        </w:rPr>
      </w:pPr>
    </w:p>
    <w:p w:rsidR="0075712A" w:rsidRDefault="0075712A" w:rsidP="008935D0">
      <w:pPr>
        <w:pStyle w:val="Figura"/>
      </w:pPr>
      <w:bookmarkStart w:id="110" w:name="_Toc329529996"/>
      <w:r w:rsidRPr="00584B31">
        <w:rPr>
          <w:b w:val="0"/>
        </w:rPr>
        <w:drawing>
          <wp:inline distT="0" distB="0" distL="0" distR="0">
            <wp:extent cx="4918710" cy="4646295"/>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ICULA_LOGOTIPO.jpg"/>
                    <pic:cNvPicPr/>
                  </pic:nvPicPr>
                  <pic:blipFill rotWithShape="1">
                    <a:blip r:embed="rId81">
                      <a:extLst>
                        <a:ext uri="{28A0092B-C50C-407E-A947-70E740481C1C}">
                          <a14:useLocalDpi xmlns:a14="http://schemas.microsoft.com/office/drawing/2010/main" val="0"/>
                        </a:ext>
                      </a:extLst>
                    </a:blip>
                    <a:srcRect l="16710" r="11038" b="3462"/>
                    <a:stretch/>
                  </pic:blipFill>
                  <pic:spPr bwMode="auto">
                    <a:xfrm>
                      <a:off x="0" y="0"/>
                      <a:ext cx="4918710" cy="4646295"/>
                    </a:xfrm>
                    <a:prstGeom prst="rect">
                      <a:avLst/>
                    </a:prstGeom>
                    <a:ln>
                      <a:noFill/>
                    </a:ln>
                    <a:extLst>
                      <a:ext uri="{53640926-AAD7-44D8-BBD7-CCE9431645EC}">
                        <a14:shadowObscured xmlns:a14="http://schemas.microsoft.com/office/drawing/2010/main"/>
                      </a:ext>
                    </a:extLst>
                  </pic:spPr>
                </pic:pic>
              </a:graphicData>
            </a:graphic>
          </wp:inline>
        </w:drawing>
      </w:r>
    </w:p>
    <w:p w:rsidR="0075712A" w:rsidRDefault="0075712A" w:rsidP="008935D0">
      <w:pPr>
        <w:pStyle w:val="Figura"/>
      </w:pPr>
    </w:p>
    <w:p w:rsidR="00905FD7" w:rsidRDefault="004B211B" w:rsidP="00905FD7">
      <w:pPr>
        <w:pStyle w:val="Figura"/>
      </w:pPr>
      <w:r w:rsidRPr="00584B31">
        <w:t>Figura 3.3.4.2.1 Retícula de construcción de Logotipo</w:t>
      </w:r>
      <w:bookmarkEnd w:id="110"/>
      <w:r w:rsidR="00621911">
        <w:t>.</w:t>
      </w:r>
    </w:p>
    <w:p w:rsidR="00905FD7" w:rsidRDefault="00905FD7" w:rsidP="00905FD7">
      <w:pPr>
        <w:pStyle w:val="Figura"/>
      </w:pPr>
    </w:p>
    <w:p w:rsidR="002C0D72" w:rsidRPr="00905FD7" w:rsidRDefault="002C0D72" w:rsidP="00905FD7">
      <w:pPr>
        <w:pStyle w:val="Figura"/>
      </w:pPr>
    </w:p>
    <w:p w:rsidR="00467B93" w:rsidRPr="00584B31" w:rsidRDefault="00621911"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3.3.4.3 CON</w:t>
      </w:r>
      <w:r w:rsidR="00B87A27">
        <w:rPr>
          <w:rFonts w:ascii="Times New Roman" w:hAnsi="Times New Roman" w:cs="Times New Roman"/>
          <w:i w:val="0"/>
          <w:color w:val="auto"/>
          <w:sz w:val="28"/>
          <w:szCs w:val="28"/>
        </w:rPr>
        <w:t>STRUCCIÓN EN LÍNEA DEL LOGOTIPO</w:t>
      </w:r>
    </w:p>
    <w:p w:rsidR="00A575D4" w:rsidRPr="00584B31" w:rsidRDefault="00A575D4" w:rsidP="00A575D4">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El logotipo a línea, con sus proporciones corporativas, resultará de suma utilidad cuando sea necesario para un desarrollo a escala en aplicaciones que requieran moldes con los que posteriormente reproducir golpes en seco, relieves, troqueles, piezas volumétricas, etc.</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Se deben respetar todos los espaciados entre tipos, así como las proporciones establecidas del logotipo.</w:t>
      </w:r>
    </w:p>
    <w:p w:rsidR="00A575D4" w:rsidRPr="00584B31" w:rsidRDefault="00A575D4" w:rsidP="000A3884">
      <w:pPr>
        <w:jc w:val="both"/>
        <w:rPr>
          <w:rFonts w:ascii="Times New Roman" w:hAnsi="Times New Roman" w:cs="Times New Roman"/>
        </w:rPr>
      </w:pPr>
    </w:p>
    <w:p w:rsidR="004B211B" w:rsidRPr="00584B31" w:rsidRDefault="004B211B" w:rsidP="0075712A">
      <w:pPr>
        <w:keepNext/>
        <w:rPr>
          <w:rFonts w:ascii="Times New Roman" w:hAnsi="Times New Roman" w:cs="Times New Roman"/>
        </w:rPr>
      </w:pPr>
    </w:p>
    <w:p w:rsidR="0075712A" w:rsidRDefault="0075712A" w:rsidP="008935D0">
      <w:pPr>
        <w:pStyle w:val="Figura"/>
      </w:pPr>
      <w:bookmarkStart w:id="111" w:name="_Toc329529997"/>
      <w:r w:rsidRPr="00584B31">
        <w:rPr>
          <w:b w:val="0"/>
        </w:rPr>
        <w:drawing>
          <wp:inline distT="0" distB="0" distL="0" distR="0">
            <wp:extent cx="3873500" cy="381508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_LOGOTIPO.jpg"/>
                    <pic:cNvPicPr/>
                  </pic:nvPicPr>
                  <pic:blipFill rotWithShape="1">
                    <a:blip r:embed="rId82">
                      <a:extLst>
                        <a:ext uri="{28A0092B-C50C-407E-A947-70E740481C1C}">
                          <a14:useLocalDpi xmlns:a14="http://schemas.microsoft.com/office/drawing/2010/main" val="0"/>
                        </a:ext>
                      </a:extLst>
                    </a:blip>
                    <a:srcRect l="16003" r="12214"/>
                    <a:stretch/>
                  </pic:blipFill>
                  <pic:spPr bwMode="auto">
                    <a:xfrm>
                      <a:off x="0" y="0"/>
                      <a:ext cx="3873500" cy="3815080"/>
                    </a:xfrm>
                    <a:prstGeom prst="rect">
                      <a:avLst/>
                    </a:prstGeom>
                    <a:ln>
                      <a:noFill/>
                    </a:ln>
                    <a:extLst>
                      <a:ext uri="{53640926-AAD7-44D8-BBD7-CCE9431645EC}">
                        <a14:shadowObscured xmlns:a14="http://schemas.microsoft.com/office/drawing/2010/main"/>
                      </a:ext>
                    </a:extLst>
                  </pic:spPr>
                </pic:pic>
              </a:graphicData>
            </a:graphic>
          </wp:inline>
        </w:drawing>
      </w:r>
    </w:p>
    <w:p w:rsidR="0075712A" w:rsidRDefault="0075712A" w:rsidP="008935D0">
      <w:pPr>
        <w:pStyle w:val="Figura"/>
      </w:pPr>
    </w:p>
    <w:p w:rsidR="0075712A" w:rsidRDefault="0075712A" w:rsidP="008935D0">
      <w:pPr>
        <w:pStyle w:val="Figura"/>
      </w:pPr>
    </w:p>
    <w:p w:rsidR="00467B93" w:rsidRPr="00584B31" w:rsidRDefault="004B211B" w:rsidP="008935D0">
      <w:pPr>
        <w:pStyle w:val="Figura"/>
      </w:pPr>
      <w:r w:rsidRPr="00584B31">
        <w:t>Figura 3.3.4.3.1 Construcción en línea de Logotipo</w:t>
      </w:r>
      <w:bookmarkEnd w:id="111"/>
      <w:r w:rsidR="00621911">
        <w:t>.</w:t>
      </w:r>
    </w:p>
    <w:p w:rsidR="0075712A" w:rsidRDefault="0075712A" w:rsidP="00451C15">
      <w:pPr>
        <w:pStyle w:val="Ttulo4"/>
        <w:rPr>
          <w:rFonts w:ascii="Times New Roman" w:eastAsiaTheme="minorEastAsia" w:hAnsi="Times New Roman" w:cs="Times New Roman"/>
          <w:bCs w:val="0"/>
          <w:i w:val="0"/>
          <w:iCs w:val="0"/>
          <w:color w:val="auto"/>
        </w:rPr>
      </w:pPr>
    </w:p>
    <w:p w:rsidR="0075712A" w:rsidRPr="0075712A" w:rsidRDefault="0075712A" w:rsidP="0075712A"/>
    <w:p w:rsidR="002F6EE9" w:rsidRDefault="002F6EE9" w:rsidP="00451C15">
      <w:pPr>
        <w:pStyle w:val="Ttulo4"/>
        <w:rPr>
          <w:rFonts w:ascii="Times New Roman" w:hAnsi="Times New Roman" w:cs="Times New Roman"/>
          <w:i w:val="0"/>
          <w:color w:val="auto"/>
          <w:sz w:val="28"/>
          <w:szCs w:val="28"/>
        </w:rPr>
      </w:pPr>
    </w:p>
    <w:p w:rsidR="002F6EE9" w:rsidRDefault="002F6EE9" w:rsidP="002F6EE9"/>
    <w:p w:rsidR="00672A89" w:rsidRPr="002F6EE9" w:rsidRDefault="00672A89" w:rsidP="002F6EE9"/>
    <w:p w:rsidR="00467B93" w:rsidRPr="00584B31" w:rsidRDefault="00621911"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3.3.4.4 VERSIO</w:t>
      </w:r>
      <w:r w:rsidR="00B87A27">
        <w:rPr>
          <w:rFonts w:ascii="Times New Roman" w:hAnsi="Times New Roman" w:cs="Times New Roman"/>
          <w:i w:val="0"/>
          <w:color w:val="auto"/>
          <w:sz w:val="28"/>
          <w:szCs w:val="28"/>
        </w:rPr>
        <w:t>NES CROMÁTICAS A 1 TINTA PLANA</w:t>
      </w:r>
    </w:p>
    <w:p w:rsidR="00467B93" w:rsidRPr="00584B31" w:rsidRDefault="00B87A27" w:rsidP="000A3884">
      <w:pPr>
        <w:jc w:val="both"/>
        <w:rPr>
          <w:rFonts w:ascii="Times New Roman" w:hAnsi="Times New Roman" w:cs="Times New Roman"/>
          <w:b/>
          <w:sz w:val="28"/>
          <w:szCs w:val="28"/>
        </w:rPr>
      </w:pPr>
      <w:r>
        <w:rPr>
          <w:rFonts w:ascii="Times New Roman" w:hAnsi="Times New Roman" w:cs="Times New Roman"/>
          <w:b/>
          <w:sz w:val="28"/>
          <w:szCs w:val="28"/>
        </w:rPr>
        <w:t>Positivo y negativo</w:t>
      </w:r>
    </w:p>
    <w:p w:rsidR="00467B93" w:rsidRPr="00584B31" w:rsidRDefault="00467B93" w:rsidP="000A3884">
      <w:pPr>
        <w:jc w:val="both"/>
        <w:rPr>
          <w:rFonts w:ascii="Times New Roman" w:hAnsi="Times New Roman" w:cs="Times New Roman"/>
          <w:b/>
        </w:rPr>
      </w:pPr>
      <w:r w:rsidRPr="00584B31">
        <w:rPr>
          <w:rFonts w:ascii="Times New Roman" w:hAnsi="Times New Roman" w:cs="Times New Roman"/>
          <w:b/>
        </w:rPr>
        <w:t>Consideraciones generales</w:t>
      </w: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Esta es la versión cromática preferente del logotipo y, siempre que sea posible, el método de repro</w:t>
      </w:r>
      <w:r w:rsidR="00B429A7">
        <w:rPr>
          <w:rFonts w:ascii="Times New Roman" w:hAnsi="Times New Roman" w:cs="Times New Roman"/>
        </w:rPr>
        <w:t>ducción gráfica que se utilizará</w:t>
      </w:r>
      <w:r w:rsidRPr="00584B31">
        <w:rPr>
          <w:rFonts w:ascii="Times New Roman" w:hAnsi="Times New Roman" w:cs="Times New Roman"/>
        </w:rPr>
        <w:t>: impresión a 1 tinta</w:t>
      </w:r>
      <w:r w:rsidR="00FE0486">
        <w:rPr>
          <w:rFonts w:ascii="Times New Roman" w:hAnsi="Times New Roman" w:cs="Times New Roman"/>
        </w:rPr>
        <w:t xml:space="preserve"> plana </w:t>
      </w:r>
      <w:r w:rsidRPr="00584B31">
        <w:rPr>
          <w:rFonts w:ascii="Times New Roman" w:hAnsi="Times New Roman" w:cs="Times New Roman"/>
        </w:rPr>
        <w:t>y la tipografía (</w:t>
      </w:r>
      <w:r w:rsidR="00FE0486" w:rsidRPr="00584B31">
        <w:rPr>
          <w:rFonts w:ascii="Times New Roman" w:hAnsi="Times New Roman" w:cs="Times New Roman"/>
        </w:rPr>
        <w:t>Pantone</w:t>
      </w:r>
      <w:r w:rsidR="00FE0486">
        <w:rPr>
          <w:rFonts w:ascii="Times New Roman" w:hAnsi="Times New Roman" w:cs="Times New Roman"/>
        </w:rPr>
        <w:t xml:space="preserve"> Process Cyan C</w:t>
      </w:r>
      <w:r w:rsidRPr="00584B31">
        <w:rPr>
          <w:rFonts w:ascii="Times New Roman" w:hAnsi="Times New Roman" w:cs="Times New Roman"/>
        </w:rPr>
        <w:t>).</w:t>
      </w: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Se recomienda el uso preferente de la marca Guayaquil sobre fondo blanco o sobre fondo celeste corporativo (</w:t>
      </w:r>
      <w:r w:rsidR="00FE0486" w:rsidRPr="00584B31">
        <w:rPr>
          <w:rFonts w:ascii="Times New Roman" w:hAnsi="Times New Roman" w:cs="Times New Roman"/>
        </w:rPr>
        <w:t>Pantone</w:t>
      </w:r>
      <w:r w:rsidR="00FE0486">
        <w:rPr>
          <w:rFonts w:ascii="Times New Roman" w:hAnsi="Times New Roman" w:cs="Times New Roman"/>
        </w:rPr>
        <w:t xml:space="preserve"> Process Cyan C</w:t>
      </w:r>
      <w:r w:rsidRPr="00584B31">
        <w:rPr>
          <w:rFonts w:ascii="Times New Roman" w:hAnsi="Times New Roman" w:cs="Times New Roman"/>
        </w:rPr>
        <w:t>).</w:t>
      </w:r>
    </w:p>
    <w:p w:rsidR="00467B93" w:rsidRPr="00584B31" w:rsidRDefault="00467B93" w:rsidP="000A3884">
      <w:pPr>
        <w:spacing w:after="0"/>
        <w:jc w:val="both"/>
        <w:rPr>
          <w:rFonts w:ascii="Times New Roman" w:hAnsi="Times New Roman" w:cs="Times New Roman"/>
        </w:rPr>
      </w:pPr>
    </w:p>
    <w:p w:rsidR="00467B93" w:rsidRPr="00584B31" w:rsidRDefault="00467B93" w:rsidP="000A3884">
      <w:pPr>
        <w:spacing w:after="0"/>
        <w:jc w:val="both"/>
        <w:rPr>
          <w:rFonts w:ascii="Times New Roman" w:hAnsi="Times New Roman" w:cs="Times New Roman"/>
        </w:rPr>
      </w:pPr>
      <w:r w:rsidRPr="00584B31">
        <w:rPr>
          <w:rFonts w:ascii="Times New Roman" w:hAnsi="Times New Roman" w:cs="Times New Roman"/>
        </w:rPr>
        <w:t>En las aplicaciones en las que estas norma</w:t>
      </w:r>
      <w:r w:rsidR="00B429A7">
        <w:rPr>
          <w:rFonts w:ascii="Times New Roman" w:hAnsi="Times New Roman" w:cs="Times New Roman"/>
        </w:rPr>
        <w:t>s no sean posibles, se utilizará</w:t>
      </w:r>
      <w:r w:rsidRPr="00584B31">
        <w:rPr>
          <w:rFonts w:ascii="Times New Roman" w:hAnsi="Times New Roman" w:cs="Times New Roman"/>
        </w:rPr>
        <w:t xml:space="preserve"> las siguientes versiones: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Para fondos claros, la versión en negativo (símbolo en blanco sobre fondo celeste corporativo) o la versión positiva, siempre que se asegure una óptima visualización. </w:t>
      </w:r>
    </w:p>
    <w:p w:rsidR="00467B93" w:rsidRPr="00584B31" w:rsidRDefault="00467B93" w:rsidP="00A46908">
      <w:pPr>
        <w:jc w:val="both"/>
        <w:rPr>
          <w:rFonts w:ascii="Times New Roman" w:hAnsi="Times New Roman" w:cs="Times New Roman"/>
        </w:rPr>
      </w:pPr>
      <w:r w:rsidRPr="00584B31">
        <w:rPr>
          <w:rFonts w:ascii="Times New Roman" w:hAnsi="Times New Roman" w:cs="Times New Roman"/>
        </w:rPr>
        <w:t>P</w:t>
      </w:r>
      <w:r w:rsidR="00B429A7">
        <w:rPr>
          <w:rFonts w:ascii="Times New Roman" w:hAnsi="Times New Roman" w:cs="Times New Roman"/>
        </w:rPr>
        <w:t>ara fondos oscuros, se utilizará</w:t>
      </w:r>
      <w:r w:rsidRPr="00584B31">
        <w:rPr>
          <w:rFonts w:ascii="Times New Roman" w:hAnsi="Times New Roman" w:cs="Times New Roman"/>
        </w:rPr>
        <w:t xml:space="preserve"> la versión en positivo con el símbolo en celeste corporativo, sobre fondo blanco con zona de protección; también podrá ir calado sobre el fon</w:t>
      </w:r>
      <w:r w:rsidR="007361C9" w:rsidRPr="00584B31">
        <w:rPr>
          <w:rFonts w:ascii="Times New Roman" w:hAnsi="Times New Roman" w:cs="Times New Roman"/>
        </w:rPr>
        <w:t>do, siempre que se asegure una ó</w:t>
      </w:r>
      <w:r w:rsidRPr="00584B31">
        <w:rPr>
          <w:rFonts w:ascii="Times New Roman" w:hAnsi="Times New Roman" w:cs="Times New Roman"/>
        </w:rPr>
        <w:t>ptima visualización.</w:t>
      </w:r>
    </w:p>
    <w:p w:rsidR="007361C9" w:rsidRPr="00584B31" w:rsidRDefault="0075712A" w:rsidP="007361C9">
      <w:pPr>
        <w:keepNext/>
        <w:spacing w:after="0"/>
        <w:jc w:val="center"/>
        <w:rPr>
          <w:rFonts w:ascii="Times New Roman" w:hAnsi="Times New Roman" w:cs="Times New Roman"/>
        </w:rPr>
      </w:pPr>
      <w:r w:rsidRPr="00584B31">
        <w:rPr>
          <w:rFonts w:ascii="Times New Roman" w:hAnsi="Times New Roman" w:cs="Times New Roman"/>
          <w:noProof/>
          <w:lang w:val="es-MX" w:eastAsia="es-MX"/>
        </w:rPr>
        <w:drawing>
          <wp:anchor distT="0" distB="0" distL="114300" distR="114300" simplePos="0" relativeHeight="251938816" behindDoc="0" locked="0" layoutInCell="1" allowOverlap="1">
            <wp:simplePos x="0" y="0"/>
            <wp:positionH relativeFrom="column">
              <wp:posOffset>-22860</wp:posOffset>
            </wp:positionH>
            <wp:positionV relativeFrom="paragraph">
              <wp:posOffset>542290</wp:posOffset>
            </wp:positionV>
            <wp:extent cx="2759710" cy="2848610"/>
            <wp:effectExtent l="0" t="0" r="2540" b="889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CROMATICA_LOGOTIPO.jpg"/>
                    <pic:cNvPicPr/>
                  </pic:nvPicPr>
                  <pic:blipFill rotWithShape="1">
                    <a:blip r:embed="rId83">
                      <a:extLst>
                        <a:ext uri="{28A0092B-C50C-407E-A947-70E740481C1C}">
                          <a14:useLocalDpi xmlns:a14="http://schemas.microsoft.com/office/drawing/2010/main" val="0"/>
                        </a:ext>
                      </a:extLst>
                    </a:blip>
                    <a:srcRect l="16239" t="1164" r="17157" b="50225"/>
                    <a:stretch/>
                  </pic:blipFill>
                  <pic:spPr bwMode="auto">
                    <a:xfrm>
                      <a:off x="0" y="0"/>
                      <a:ext cx="2759710" cy="2848610"/>
                    </a:xfrm>
                    <a:prstGeom prst="rect">
                      <a:avLst/>
                    </a:prstGeom>
                    <a:ln>
                      <a:noFill/>
                    </a:ln>
                    <a:extLst>
                      <a:ext uri="{53640926-AAD7-44D8-BBD7-CCE9431645EC}">
                        <a14:shadowObscured xmlns:a14="http://schemas.microsoft.com/office/drawing/2010/main"/>
                      </a:ext>
                    </a:extLst>
                  </pic:spPr>
                </pic:pic>
              </a:graphicData>
            </a:graphic>
          </wp:anchor>
        </w:drawing>
      </w:r>
      <w:r w:rsidRPr="00584B31">
        <w:rPr>
          <w:rFonts w:ascii="Times New Roman" w:hAnsi="Times New Roman" w:cs="Times New Roman"/>
          <w:noProof/>
          <w:lang w:val="es-MX" w:eastAsia="es-MX"/>
        </w:rPr>
        <w:drawing>
          <wp:anchor distT="0" distB="0" distL="114300" distR="114300" simplePos="0" relativeHeight="251939840" behindDoc="0" locked="0" layoutInCell="1" allowOverlap="1">
            <wp:simplePos x="0" y="0"/>
            <wp:positionH relativeFrom="column">
              <wp:posOffset>2606675</wp:posOffset>
            </wp:positionH>
            <wp:positionV relativeFrom="paragraph">
              <wp:posOffset>551815</wp:posOffset>
            </wp:positionV>
            <wp:extent cx="2800350" cy="2838450"/>
            <wp:effectExtent l="0" t="0" r="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CROMATICA_LOGOTIPO.jpg"/>
                    <pic:cNvPicPr/>
                  </pic:nvPicPr>
                  <pic:blipFill rotWithShape="1">
                    <a:blip r:embed="rId83">
                      <a:extLst>
                        <a:ext uri="{28A0092B-C50C-407E-A947-70E740481C1C}">
                          <a14:useLocalDpi xmlns:a14="http://schemas.microsoft.com/office/drawing/2010/main" val="0"/>
                        </a:ext>
                      </a:extLst>
                    </a:blip>
                    <a:srcRect l="16239" t="50798" r="17157" b="1498"/>
                    <a:stretch/>
                  </pic:blipFill>
                  <pic:spPr bwMode="auto">
                    <a:xfrm>
                      <a:off x="0" y="0"/>
                      <a:ext cx="2800350" cy="2838450"/>
                    </a:xfrm>
                    <a:prstGeom prst="rect">
                      <a:avLst/>
                    </a:prstGeom>
                    <a:ln>
                      <a:noFill/>
                    </a:ln>
                    <a:extLst>
                      <a:ext uri="{53640926-AAD7-44D8-BBD7-CCE9431645EC}">
                        <a14:shadowObscured xmlns:a14="http://schemas.microsoft.com/office/drawing/2010/main"/>
                      </a:ext>
                    </a:extLst>
                  </pic:spPr>
                </pic:pic>
              </a:graphicData>
            </a:graphic>
          </wp:anchor>
        </w:drawing>
      </w:r>
    </w:p>
    <w:p w:rsidR="00851412" w:rsidRPr="00584B31" w:rsidRDefault="00851412" w:rsidP="008935D0">
      <w:pPr>
        <w:pStyle w:val="Figura"/>
      </w:pPr>
    </w:p>
    <w:p w:rsidR="0075712A" w:rsidRDefault="0075712A" w:rsidP="008935D0">
      <w:pPr>
        <w:pStyle w:val="Figura"/>
      </w:pPr>
      <w:bookmarkStart w:id="112" w:name="_Toc329529998"/>
    </w:p>
    <w:p w:rsidR="00467B93" w:rsidRPr="00584B31" w:rsidRDefault="007361C9" w:rsidP="008935D0">
      <w:pPr>
        <w:pStyle w:val="Figura"/>
      </w:pPr>
      <w:r w:rsidRPr="00584B31">
        <w:t xml:space="preserve">Figura 3.3.4.4.1 Versiones cromáticas a una tinta plana – Positivo y Negativo </w:t>
      </w:r>
      <w:r w:rsidR="00621911">
        <w:t>–</w:t>
      </w:r>
      <w:r w:rsidRPr="00584B31">
        <w:t xml:space="preserve"> Logotipo</w:t>
      </w:r>
      <w:bookmarkEnd w:id="112"/>
      <w:r w:rsidR="00621911">
        <w:t>.</w:t>
      </w:r>
    </w:p>
    <w:p w:rsidR="00621911" w:rsidRDefault="00621911" w:rsidP="00451C15">
      <w:pPr>
        <w:pStyle w:val="Ttulo4"/>
        <w:rPr>
          <w:rFonts w:ascii="Times New Roman" w:hAnsi="Times New Roman" w:cs="Times New Roman"/>
          <w:i w:val="0"/>
          <w:color w:val="auto"/>
          <w:sz w:val="28"/>
          <w:szCs w:val="28"/>
        </w:rPr>
      </w:pPr>
    </w:p>
    <w:p w:rsidR="00621911" w:rsidRDefault="00621911" w:rsidP="00621911"/>
    <w:p w:rsidR="00621911" w:rsidRDefault="00621911" w:rsidP="00621911"/>
    <w:p w:rsidR="00905FD7" w:rsidRPr="00621911" w:rsidRDefault="00905FD7" w:rsidP="00621911"/>
    <w:p w:rsidR="00467B93" w:rsidRPr="00584B31" w:rsidRDefault="00621911"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3.3.4.5 VERSIO</w:t>
      </w:r>
      <w:r w:rsidR="00FE7A1A">
        <w:rPr>
          <w:rFonts w:ascii="Times New Roman" w:hAnsi="Times New Roman" w:cs="Times New Roman"/>
          <w:i w:val="0"/>
          <w:color w:val="auto"/>
          <w:sz w:val="28"/>
          <w:szCs w:val="28"/>
        </w:rPr>
        <w:t>NES CROMÁTICAS POR CUATRICROMÍA</w:t>
      </w:r>
    </w:p>
    <w:p w:rsidR="00467B93" w:rsidRPr="00584B31" w:rsidRDefault="00B87A27" w:rsidP="000A3884">
      <w:pPr>
        <w:jc w:val="both"/>
        <w:rPr>
          <w:rFonts w:ascii="Times New Roman" w:hAnsi="Times New Roman" w:cs="Times New Roman"/>
          <w:b/>
          <w:sz w:val="28"/>
          <w:szCs w:val="28"/>
        </w:rPr>
      </w:pPr>
      <w:r>
        <w:rPr>
          <w:rFonts w:ascii="Times New Roman" w:hAnsi="Times New Roman" w:cs="Times New Roman"/>
          <w:b/>
          <w:sz w:val="28"/>
          <w:szCs w:val="28"/>
        </w:rPr>
        <w:t>Positivo y negativo</w:t>
      </w:r>
    </w:p>
    <w:p w:rsidR="00467B93" w:rsidRPr="00584B31" w:rsidRDefault="00467B93" w:rsidP="00851412">
      <w:pPr>
        <w:jc w:val="both"/>
        <w:rPr>
          <w:rFonts w:ascii="Times New Roman" w:hAnsi="Times New Roman" w:cs="Times New Roman"/>
        </w:rPr>
      </w:pPr>
      <w:r w:rsidRPr="00584B31">
        <w:rPr>
          <w:rFonts w:ascii="Times New Roman" w:hAnsi="Times New Roman" w:cs="Times New Roman"/>
        </w:rPr>
        <w:t>Para las aplicaciones donde no sea posible utilizadas tintas planas se realizará la conversión directa a los valores de cuatricromía:</w:t>
      </w:r>
      <w:r w:rsidR="00851412" w:rsidRPr="00584B31">
        <w:rPr>
          <w:rFonts w:ascii="Times New Roman" w:hAnsi="Times New Roman" w:cs="Times New Roman"/>
        </w:rPr>
        <w:t xml:space="preserve"> </w:t>
      </w:r>
      <w:r w:rsidR="00FE0486" w:rsidRPr="00584B31">
        <w:rPr>
          <w:rFonts w:ascii="Times New Roman" w:hAnsi="Times New Roman" w:cs="Times New Roman"/>
        </w:rPr>
        <w:t>Pantone</w:t>
      </w:r>
      <w:r w:rsidR="00FE0486">
        <w:rPr>
          <w:rFonts w:ascii="Times New Roman" w:hAnsi="Times New Roman" w:cs="Times New Roman"/>
        </w:rPr>
        <w:t xml:space="preserve"> Process Cyan C</w:t>
      </w:r>
      <w:r w:rsidR="00851412" w:rsidRPr="00584B31">
        <w:rPr>
          <w:rFonts w:ascii="Times New Roman" w:hAnsi="Times New Roman" w:cs="Times New Roman"/>
        </w:rPr>
        <w:t xml:space="preserve"> - </w:t>
      </w:r>
      <w:r w:rsidRPr="00584B31">
        <w:rPr>
          <w:rFonts w:ascii="Times New Roman" w:hAnsi="Times New Roman" w:cs="Times New Roman"/>
        </w:rPr>
        <w:t>C=100 M= 0 Y= 0 K= 0</w:t>
      </w:r>
    </w:p>
    <w:p w:rsidR="007361C9" w:rsidRPr="00584B31" w:rsidRDefault="007361C9" w:rsidP="007361C9">
      <w:pPr>
        <w:keepNext/>
        <w:spacing w:after="0"/>
        <w:jc w:val="center"/>
        <w:rPr>
          <w:rFonts w:ascii="Times New Roman" w:hAnsi="Times New Roman" w:cs="Times New Roman"/>
        </w:rPr>
      </w:pPr>
    </w:p>
    <w:p w:rsidR="00851412" w:rsidRPr="00584B31" w:rsidRDefault="00851412" w:rsidP="008935D0">
      <w:pPr>
        <w:pStyle w:val="Figura"/>
      </w:pPr>
    </w:p>
    <w:p w:rsidR="0075712A" w:rsidRDefault="0075712A" w:rsidP="00B87A27">
      <w:pPr>
        <w:pStyle w:val="Figura"/>
      </w:pPr>
      <w:bookmarkStart w:id="113" w:name="_Toc329529999"/>
      <w:r w:rsidRPr="00584B31">
        <w:drawing>
          <wp:inline distT="0" distB="0" distL="0" distR="0">
            <wp:extent cx="2681537" cy="5544766"/>
            <wp:effectExtent l="0" t="0" r="508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CROMATICA_LOGOTIPO.jpg"/>
                    <pic:cNvPicPr/>
                  </pic:nvPicPr>
                  <pic:blipFill rotWithShape="1">
                    <a:blip r:embed="rId83">
                      <a:extLst>
                        <a:ext uri="{28A0092B-C50C-407E-A947-70E740481C1C}">
                          <a14:useLocalDpi xmlns:a14="http://schemas.microsoft.com/office/drawing/2010/main" val="0"/>
                        </a:ext>
                      </a:extLst>
                    </a:blip>
                    <a:srcRect l="16239" t="1165" r="17157" b="1498"/>
                    <a:stretch/>
                  </pic:blipFill>
                  <pic:spPr bwMode="auto">
                    <a:xfrm>
                      <a:off x="0" y="0"/>
                      <a:ext cx="2682951" cy="5547690"/>
                    </a:xfrm>
                    <a:prstGeom prst="rect">
                      <a:avLst/>
                    </a:prstGeom>
                    <a:ln>
                      <a:noFill/>
                    </a:ln>
                    <a:extLst>
                      <a:ext uri="{53640926-AAD7-44D8-BBD7-CCE9431645EC}">
                        <a14:shadowObscured xmlns:a14="http://schemas.microsoft.com/office/drawing/2010/main"/>
                      </a:ext>
                    </a:extLst>
                  </pic:spPr>
                </pic:pic>
              </a:graphicData>
            </a:graphic>
          </wp:inline>
        </w:drawing>
      </w:r>
    </w:p>
    <w:p w:rsidR="0075712A" w:rsidRDefault="0075712A" w:rsidP="00B87A27">
      <w:pPr>
        <w:pStyle w:val="Figura"/>
      </w:pPr>
    </w:p>
    <w:p w:rsidR="00B87A27" w:rsidRDefault="007361C9" w:rsidP="00B87A27">
      <w:pPr>
        <w:pStyle w:val="Figura"/>
      </w:pPr>
      <w:r w:rsidRPr="00584B31">
        <w:t xml:space="preserve">Figura 3.3.4.5.1 Versiones cromáticas por cuatricomía – Positivo y Negativo </w:t>
      </w:r>
      <w:r w:rsidR="00621911">
        <w:t>–</w:t>
      </w:r>
      <w:r w:rsidRPr="00584B31">
        <w:t xml:space="preserve"> Logotipo</w:t>
      </w:r>
      <w:bookmarkEnd w:id="113"/>
      <w:r w:rsidR="00621911">
        <w:t>.</w:t>
      </w:r>
    </w:p>
    <w:p w:rsidR="00B87A27" w:rsidRDefault="00B87A27" w:rsidP="0075712A">
      <w:pPr>
        <w:pStyle w:val="Figura"/>
        <w:jc w:val="left"/>
        <w:rPr>
          <w:sz w:val="20"/>
          <w:szCs w:val="20"/>
        </w:rPr>
      </w:pPr>
    </w:p>
    <w:p w:rsidR="00905FD7" w:rsidRPr="00B87A27" w:rsidRDefault="00905FD7" w:rsidP="0075712A">
      <w:pPr>
        <w:pStyle w:val="Figura"/>
        <w:jc w:val="left"/>
        <w:rPr>
          <w:sz w:val="20"/>
          <w:szCs w:val="20"/>
        </w:rPr>
      </w:pPr>
    </w:p>
    <w:p w:rsidR="006013DE" w:rsidRPr="00584B31" w:rsidRDefault="00621911" w:rsidP="00851412">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3.3.4.6 VERSIONES CROMÁTICAS</w:t>
      </w:r>
    </w:p>
    <w:p w:rsidR="00467B93" w:rsidRPr="00584B31" w:rsidRDefault="00467B93" w:rsidP="000A3884">
      <w:pPr>
        <w:jc w:val="both"/>
        <w:rPr>
          <w:rFonts w:ascii="Times New Roman" w:hAnsi="Times New Roman" w:cs="Times New Roman"/>
          <w:b/>
          <w:sz w:val="28"/>
          <w:szCs w:val="28"/>
        </w:rPr>
      </w:pPr>
      <w:r w:rsidRPr="00584B31">
        <w:rPr>
          <w:rFonts w:ascii="Times New Roman" w:hAnsi="Times New Roman" w:cs="Times New Roman"/>
          <w:b/>
          <w:sz w:val="28"/>
          <w:szCs w:val="28"/>
        </w:rPr>
        <w:t>1 Tinta en</w:t>
      </w:r>
      <w:r w:rsidR="007361C9" w:rsidRPr="00584B31">
        <w:rPr>
          <w:rFonts w:ascii="Times New Roman" w:hAnsi="Times New Roman" w:cs="Times New Roman"/>
          <w:b/>
          <w:sz w:val="28"/>
          <w:szCs w:val="28"/>
        </w:rPr>
        <w:t xml:space="preserve"> escala de grises - Positivo y N</w:t>
      </w:r>
      <w:r w:rsidRPr="00584B31">
        <w:rPr>
          <w:rFonts w:ascii="Times New Roman" w:hAnsi="Times New Roman" w:cs="Times New Roman"/>
          <w:b/>
          <w:sz w:val="28"/>
          <w:szCs w:val="28"/>
        </w:rPr>
        <w:t>egativo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Cuando el fondo donde se vaya a aplicar el logotipo sea oscuro, se utilizará la versión en positivo sobre un rectángulo blanco de protección. Y el símbolo del Faro tendrá una escala de gris del 80%.</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Para aplicaciones en las que el fondo</w:t>
      </w:r>
      <w:r w:rsidR="00B429A7">
        <w:rPr>
          <w:rFonts w:ascii="Times New Roman" w:hAnsi="Times New Roman" w:cs="Times New Roman"/>
        </w:rPr>
        <w:t xml:space="preserve"> sea claro, siempre se utilizará</w:t>
      </w:r>
      <w:r w:rsidRPr="00584B31">
        <w:rPr>
          <w:rFonts w:ascii="Times New Roman" w:hAnsi="Times New Roman" w:cs="Times New Roman"/>
        </w:rPr>
        <w:t xml:space="preserve"> la versión en negativo con todas las letras en blanco en un fondo de protección en negro al 80%. Y el símbolo del Faro será de color blanco.</w:t>
      </w:r>
    </w:p>
    <w:p w:rsidR="007361C9" w:rsidRPr="00584B31" w:rsidRDefault="007361C9" w:rsidP="007361C9">
      <w:pPr>
        <w:keepNext/>
        <w:jc w:val="center"/>
        <w:rPr>
          <w:rFonts w:ascii="Times New Roman" w:hAnsi="Times New Roman" w:cs="Times New Roman"/>
        </w:rPr>
      </w:pPr>
    </w:p>
    <w:p w:rsidR="00154059" w:rsidRDefault="00154059" w:rsidP="00B87A27">
      <w:pPr>
        <w:pStyle w:val="Figura"/>
      </w:pPr>
      <w:bookmarkStart w:id="114" w:name="_Toc329530000"/>
      <w:r w:rsidRPr="00584B31">
        <w:drawing>
          <wp:inline distT="0" distB="0" distL="0" distR="0">
            <wp:extent cx="2509736" cy="5198381"/>
            <wp:effectExtent l="0" t="0" r="5080" b="254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DEGRISES_LOGOTIPO.jpg"/>
                    <pic:cNvPicPr/>
                  </pic:nvPicPr>
                  <pic:blipFill rotWithShape="1">
                    <a:blip r:embed="rId84">
                      <a:extLst>
                        <a:ext uri="{28A0092B-C50C-407E-A947-70E740481C1C}">
                          <a14:useLocalDpi xmlns:a14="http://schemas.microsoft.com/office/drawing/2010/main" val="0"/>
                        </a:ext>
                      </a:extLst>
                    </a:blip>
                    <a:srcRect l="16003" t="832" r="17392" b="1664"/>
                    <a:stretch/>
                  </pic:blipFill>
                  <pic:spPr bwMode="auto">
                    <a:xfrm>
                      <a:off x="0" y="0"/>
                      <a:ext cx="2514910" cy="5209098"/>
                    </a:xfrm>
                    <a:prstGeom prst="rect">
                      <a:avLst/>
                    </a:prstGeom>
                    <a:ln>
                      <a:noFill/>
                    </a:ln>
                    <a:extLst>
                      <a:ext uri="{53640926-AAD7-44D8-BBD7-CCE9431645EC}">
                        <a14:shadowObscured xmlns:a14="http://schemas.microsoft.com/office/drawing/2010/main"/>
                      </a:ext>
                    </a:extLst>
                  </pic:spPr>
                </pic:pic>
              </a:graphicData>
            </a:graphic>
          </wp:inline>
        </w:drawing>
      </w:r>
    </w:p>
    <w:p w:rsidR="00154059" w:rsidRDefault="00154059" w:rsidP="00B87A27">
      <w:pPr>
        <w:pStyle w:val="Figura"/>
      </w:pPr>
    </w:p>
    <w:p w:rsidR="002F6EE9" w:rsidRDefault="007361C9" w:rsidP="002F6EE9">
      <w:pPr>
        <w:pStyle w:val="Figura"/>
      </w:pPr>
      <w:r w:rsidRPr="00584B31">
        <w:t xml:space="preserve">Figura 3.3.4.6.1 Versiones cromática 1 Tinta en escala de grises - Positivo y Negativo </w:t>
      </w:r>
      <w:r w:rsidR="00B87A27">
        <w:t>–</w:t>
      </w:r>
      <w:r w:rsidRPr="00584B31">
        <w:t xml:space="preserve"> Logotipo</w:t>
      </w:r>
      <w:bookmarkEnd w:id="114"/>
      <w:r w:rsidR="00B429A7">
        <w:t>.</w:t>
      </w:r>
    </w:p>
    <w:p w:rsidR="002F6EE9" w:rsidRPr="002F6EE9" w:rsidRDefault="002F6EE9" w:rsidP="002F6EE9">
      <w:pPr>
        <w:pStyle w:val="Figura"/>
      </w:pPr>
    </w:p>
    <w:p w:rsidR="00467B93" w:rsidRPr="00584B31" w:rsidRDefault="00B87A27"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3.3.4.7 VERSIONES CROMÁTICAS</w:t>
      </w:r>
    </w:p>
    <w:p w:rsidR="00467B93" w:rsidRPr="00584B31" w:rsidRDefault="00467B93" w:rsidP="000A3884">
      <w:pPr>
        <w:jc w:val="both"/>
        <w:rPr>
          <w:rFonts w:ascii="Times New Roman" w:hAnsi="Times New Roman" w:cs="Times New Roman"/>
          <w:sz w:val="20"/>
          <w:szCs w:val="20"/>
        </w:rPr>
      </w:pPr>
      <w:r w:rsidRPr="00584B31">
        <w:rPr>
          <w:rFonts w:ascii="Times New Roman" w:hAnsi="Times New Roman" w:cs="Times New Roman"/>
          <w:b/>
          <w:sz w:val="28"/>
          <w:szCs w:val="28"/>
        </w:rPr>
        <w:t>1 tinta negra sin tramar - Positivo y Negativo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versión del logotipo a 1 tinta en negro sin tramar, se considera preferente por la nitidez que concede la ausencia de puntos en la impresión.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En positivo, todos los elementos irán al 100% de negro, mientras que en negativo todos los elementos van calados por blanco en un rectángulo negro al 100%.</w:t>
      </w:r>
    </w:p>
    <w:p w:rsidR="007361C9" w:rsidRPr="00584B31" w:rsidRDefault="007361C9" w:rsidP="007361C9">
      <w:pPr>
        <w:keepNext/>
        <w:jc w:val="center"/>
        <w:rPr>
          <w:rFonts w:ascii="Times New Roman" w:hAnsi="Times New Roman" w:cs="Times New Roman"/>
        </w:rPr>
      </w:pPr>
    </w:p>
    <w:p w:rsidR="00154059" w:rsidRDefault="00154059" w:rsidP="00B87A27">
      <w:pPr>
        <w:pStyle w:val="Figura"/>
      </w:pPr>
      <w:bookmarkStart w:id="115" w:name="_Toc329530001"/>
      <w:r w:rsidRPr="00584B31">
        <w:rPr>
          <w:sz w:val="20"/>
          <w:szCs w:val="20"/>
        </w:rPr>
        <w:drawing>
          <wp:inline distT="0" distB="0" distL="0" distR="0">
            <wp:extent cx="2631424" cy="533711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p;N_VERSIONCROMATICA_LOGOTIPO.jpg"/>
                    <pic:cNvPicPr/>
                  </pic:nvPicPr>
                  <pic:blipFill rotWithShape="1">
                    <a:blip r:embed="rId85">
                      <a:extLst>
                        <a:ext uri="{28A0092B-C50C-407E-A947-70E740481C1C}">
                          <a14:useLocalDpi xmlns:a14="http://schemas.microsoft.com/office/drawing/2010/main" val="0"/>
                        </a:ext>
                      </a:extLst>
                    </a:blip>
                    <a:srcRect l="15768" t="998" r="16451" b="1830"/>
                    <a:stretch/>
                  </pic:blipFill>
                  <pic:spPr bwMode="auto">
                    <a:xfrm>
                      <a:off x="0" y="0"/>
                      <a:ext cx="2632927" cy="5340158"/>
                    </a:xfrm>
                    <a:prstGeom prst="rect">
                      <a:avLst/>
                    </a:prstGeom>
                    <a:ln>
                      <a:noFill/>
                    </a:ln>
                    <a:extLst>
                      <a:ext uri="{53640926-AAD7-44D8-BBD7-CCE9431645EC}">
                        <a14:shadowObscured xmlns:a14="http://schemas.microsoft.com/office/drawing/2010/main"/>
                      </a:ext>
                    </a:extLst>
                  </pic:spPr>
                </pic:pic>
              </a:graphicData>
            </a:graphic>
          </wp:inline>
        </w:drawing>
      </w:r>
    </w:p>
    <w:p w:rsidR="00154059" w:rsidRDefault="00154059" w:rsidP="00B87A27">
      <w:pPr>
        <w:pStyle w:val="Figura"/>
      </w:pPr>
    </w:p>
    <w:p w:rsidR="002F6EE9" w:rsidRDefault="007361C9" w:rsidP="002F6EE9">
      <w:pPr>
        <w:pStyle w:val="Figura"/>
      </w:pPr>
      <w:r w:rsidRPr="00584B31">
        <w:t xml:space="preserve">Figura 3.3.4.7.1 Versiones cromáticas 1 tinta Negra – Positivo y Negativo </w:t>
      </w:r>
      <w:r w:rsidR="00B87A27">
        <w:t>–</w:t>
      </w:r>
      <w:r w:rsidRPr="00584B31">
        <w:t xml:space="preserve"> Logotipo</w:t>
      </w:r>
      <w:bookmarkEnd w:id="115"/>
      <w:r w:rsidR="00B429A7">
        <w:t>.</w:t>
      </w:r>
    </w:p>
    <w:p w:rsidR="002F6EE9" w:rsidRDefault="002F6EE9" w:rsidP="002F6EE9">
      <w:pPr>
        <w:pStyle w:val="Figura"/>
      </w:pPr>
    </w:p>
    <w:p w:rsidR="00905FD7" w:rsidRPr="002F6EE9" w:rsidRDefault="00905FD7" w:rsidP="002F6EE9">
      <w:pPr>
        <w:pStyle w:val="Figura"/>
      </w:pPr>
    </w:p>
    <w:p w:rsidR="00467B93" w:rsidRPr="00584B31" w:rsidRDefault="00B87A27"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3.3.4.8  ZONA DE PROTECCIÓN DEL LOGOTIPO</w:t>
      </w:r>
    </w:p>
    <w:p w:rsidR="006013DE" w:rsidRPr="00584B31" w:rsidRDefault="006013DE" w:rsidP="006013DE">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El logotipo como elemento identificador de la marca Guayaquil, debe tener una visualización predominante en las aplicaciones donde se reproduzca, ya sea junto a otras marcas, textos o colores. </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Con el fin de evitar que cualquier otra imagen pueda invadir el campo visual del logotipo, se establece un espacio de seguridad envolvente en el que no pueden situarse textos, dibujos, fotografías, fondos u otros logotipos. Este espacio imaginario </w:t>
      </w:r>
      <w:r w:rsidR="006013DE" w:rsidRPr="00584B31">
        <w:rPr>
          <w:rFonts w:ascii="Times New Roman" w:hAnsi="Times New Roman" w:cs="Times New Roman"/>
        </w:rPr>
        <w:t>está</w:t>
      </w:r>
      <w:r w:rsidRPr="00584B31">
        <w:rPr>
          <w:rFonts w:ascii="Times New Roman" w:hAnsi="Times New Roman" w:cs="Times New Roman"/>
        </w:rPr>
        <w:t xml:space="preserve"> determinado por un rectángulo cuyas proporciones son las que se indican en el gráfico, tomando como base la medida “y”, que equivale a la parte superior del Faro”.</w:t>
      </w:r>
    </w:p>
    <w:p w:rsidR="006013DE" w:rsidRPr="00584B31" w:rsidRDefault="00467B93" w:rsidP="006013DE">
      <w:pPr>
        <w:jc w:val="both"/>
        <w:rPr>
          <w:rFonts w:ascii="Times New Roman" w:hAnsi="Times New Roman" w:cs="Times New Roman"/>
        </w:rPr>
      </w:pPr>
      <w:r w:rsidRPr="00584B31">
        <w:rPr>
          <w:rFonts w:ascii="Times New Roman" w:hAnsi="Times New Roman" w:cs="Times New Roman"/>
        </w:rPr>
        <w:t>Cuando se requiera utilizar la versión en negativo, esta zona de protección marca las proporciones del rectángulo sobre el que irán calados los elementos del logotipo.</w:t>
      </w:r>
    </w:p>
    <w:p w:rsidR="00F873BE" w:rsidRPr="00584B31" w:rsidRDefault="00467B93" w:rsidP="00F873BE">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4884821" cy="474851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DEPROTECCION_LOGOTIPO.jpg"/>
                    <pic:cNvPicPr/>
                  </pic:nvPicPr>
                  <pic:blipFill rotWithShape="1">
                    <a:blip r:embed="rId86">
                      <a:extLst>
                        <a:ext uri="{28A0092B-C50C-407E-A947-70E740481C1C}">
                          <a14:useLocalDpi xmlns:a14="http://schemas.microsoft.com/office/drawing/2010/main" val="0"/>
                        </a:ext>
                      </a:extLst>
                    </a:blip>
                    <a:srcRect l="13179" r="14097"/>
                    <a:stretch/>
                  </pic:blipFill>
                  <pic:spPr bwMode="auto">
                    <a:xfrm>
                      <a:off x="0" y="0"/>
                      <a:ext cx="4888865" cy="4752446"/>
                    </a:xfrm>
                    <a:prstGeom prst="rect">
                      <a:avLst/>
                    </a:prstGeom>
                    <a:ln>
                      <a:noFill/>
                    </a:ln>
                    <a:extLst>
                      <a:ext uri="{53640926-AAD7-44D8-BBD7-CCE9431645EC}">
                        <a14:shadowObscured xmlns:a14="http://schemas.microsoft.com/office/drawing/2010/main"/>
                      </a:ext>
                    </a:extLst>
                  </pic:spPr>
                </pic:pic>
              </a:graphicData>
            </a:graphic>
          </wp:inline>
        </w:drawing>
      </w:r>
    </w:p>
    <w:p w:rsidR="00F873BE" w:rsidRPr="00584B31" w:rsidRDefault="00F873BE" w:rsidP="008935D0">
      <w:pPr>
        <w:pStyle w:val="Figura"/>
        <w:rPr>
          <w:i/>
        </w:rPr>
      </w:pPr>
      <w:bookmarkStart w:id="116" w:name="_Toc329530002"/>
      <w:r w:rsidRPr="00584B31">
        <w:t>Figura 3.3.4.8.1  Zona de protección del logotipo</w:t>
      </w:r>
      <w:bookmarkEnd w:id="116"/>
      <w:r w:rsidR="00B87A27">
        <w:t>.</w:t>
      </w:r>
    </w:p>
    <w:p w:rsidR="00467B93" w:rsidRPr="00584B31" w:rsidRDefault="00467B93" w:rsidP="00F873BE">
      <w:pPr>
        <w:pStyle w:val="Epgrafe"/>
        <w:jc w:val="center"/>
        <w:rPr>
          <w:rFonts w:ascii="Times New Roman" w:hAnsi="Times New Roman" w:cs="Times New Roman"/>
          <w:color w:val="auto"/>
        </w:rPr>
      </w:pPr>
    </w:p>
    <w:p w:rsidR="00467B93" w:rsidRPr="00584B31" w:rsidRDefault="00B87A27"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3.3.4.9 TAMAÑOS MÍNIMOS DE REP</w:t>
      </w:r>
      <w:r>
        <w:rPr>
          <w:rFonts w:ascii="Times New Roman" w:hAnsi="Times New Roman" w:cs="Times New Roman"/>
          <w:i w:val="0"/>
          <w:color w:val="auto"/>
          <w:sz w:val="28"/>
          <w:szCs w:val="28"/>
        </w:rPr>
        <w:t>RODUCCIÓN - POSITIVO Y NEGATIVO</w:t>
      </w:r>
    </w:p>
    <w:p w:rsidR="006013DE" w:rsidRPr="00584B31" w:rsidRDefault="006013DE" w:rsidP="006013DE">
      <w:pPr>
        <w:jc w:val="center"/>
        <w:rPr>
          <w:rFonts w:ascii="Times New Roman" w:hAnsi="Times New Roman" w:cs="Times New Roman"/>
        </w:rPr>
      </w:pPr>
    </w:p>
    <w:p w:rsidR="006013DE" w:rsidRPr="00584B31" w:rsidRDefault="006013DE" w:rsidP="006013DE">
      <w:pPr>
        <w:jc w:val="both"/>
        <w:rPr>
          <w:rFonts w:ascii="Times New Roman" w:hAnsi="Times New Roman" w:cs="Times New Roman"/>
        </w:rPr>
      </w:pPr>
      <w:r w:rsidRPr="00584B31">
        <w:rPr>
          <w:rFonts w:ascii="Times New Roman" w:hAnsi="Times New Roman" w:cs="Times New Roman"/>
        </w:rPr>
        <w:t>Como norma general, para una óptima visualización y legibilidad del logotipo, en cualquier aplicación que se realice no debe reproducirse aquel a un tamaño inferior al 18mm de ancho, en la versión en positivo, ni a 20mm de ancho si se utiliza la versión en negativo. Igualmente, se re</w:t>
      </w:r>
      <w:r w:rsidR="00764180">
        <w:rPr>
          <w:rFonts w:ascii="Times New Roman" w:hAnsi="Times New Roman" w:cs="Times New Roman"/>
        </w:rPr>
        <w:t>comienda que el tamaño mínimo só</w:t>
      </w:r>
      <w:r w:rsidRPr="00584B31">
        <w:rPr>
          <w:rFonts w:ascii="Times New Roman" w:hAnsi="Times New Roman" w:cs="Times New Roman"/>
        </w:rPr>
        <w:t>lo se reproduzca con sistemas de impresión grafica de alta calidad y con tintas planas, evitando las tramas que empastarían la visualización nítida del logotipo.</w:t>
      </w:r>
    </w:p>
    <w:p w:rsidR="00F873BE" w:rsidRPr="00584B31" w:rsidRDefault="00D70FC7" w:rsidP="00F873BE">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4280170" cy="5775853"/>
            <wp:effectExtent l="0" t="0" r="635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AÑO_MINIMO_P&amp;N_LOGOTIPO.jpg"/>
                    <pic:cNvPicPr/>
                  </pic:nvPicPr>
                  <pic:blipFill rotWithShape="1">
                    <a:blip r:embed="rId87">
                      <a:extLst>
                        <a:ext uri="{28A0092B-C50C-407E-A947-70E740481C1C}">
                          <a14:useLocalDpi xmlns:a14="http://schemas.microsoft.com/office/drawing/2010/main" val="0"/>
                        </a:ext>
                      </a:extLst>
                    </a:blip>
                    <a:srcRect l="9649" t="10649" r="11508" b="14143"/>
                    <a:stretch/>
                  </pic:blipFill>
                  <pic:spPr bwMode="auto">
                    <a:xfrm>
                      <a:off x="0" y="0"/>
                      <a:ext cx="4284438" cy="5781613"/>
                    </a:xfrm>
                    <a:prstGeom prst="rect">
                      <a:avLst/>
                    </a:prstGeom>
                    <a:ln>
                      <a:noFill/>
                    </a:ln>
                    <a:extLst>
                      <a:ext uri="{53640926-AAD7-44D8-BBD7-CCE9431645EC}">
                        <a14:shadowObscured xmlns:a14="http://schemas.microsoft.com/office/drawing/2010/main"/>
                      </a:ext>
                    </a:extLst>
                  </pic:spPr>
                </pic:pic>
              </a:graphicData>
            </a:graphic>
          </wp:inline>
        </w:drawing>
      </w:r>
    </w:p>
    <w:p w:rsidR="002F6EE9" w:rsidRDefault="00F873BE" w:rsidP="002F6EE9">
      <w:pPr>
        <w:pStyle w:val="Figura"/>
      </w:pPr>
      <w:bookmarkStart w:id="117" w:name="_Toc329530003"/>
      <w:r w:rsidRPr="00584B31">
        <w:t xml:space="preserve">Figura 3.3.4.9.1 Tamaños mínimos de reproducción – Positivo y Negativo </w:t>
      </w:r>
      <w:r w:rsidR="00B87A27">
        <w:t>–</w:t>
      </w:r>
      <w:r w:rsidRPr="00584B31">
        <w:t xml:space="preserve"> Logotipo</w:t>
      </w:r>
      <w:bookmarkEnd w:id="117"/>
      <w:r w:rsidR="00B87A27">
        <w:t>.</w:t>
      </w:r>
    </w:p>
    <w:p w:rsidR="002F6EE9" w:rsidRPr="002F6EE9" w:rsidRDefault="002F6EE9" w:rsidP="002F6EE9">
      <w:pPr>
        <w:pStyle w:val="Figura"/>
      </w:pPr>
    </w:p>
    <w:p w:rsidR="00467B93" w:rsidRPr="00584B31" w:rsidRDefault="00B87A27"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 xml:space="preserve">3.3.4.10 USOS </w:t>
      </w:r>
      <w:r w:rsidR="005424A3">
        <w:rPr>
          <w:rFonts w:ascii="Times New Roman" w:hAnsi="Times New Roman" w:cs="Times New Roman"/>
          <w:i w:val="0"/>
          <w:color w:val="auto"/>
          <w:sz w:val="28"/>
          <w:szCs w:val="28"/>
        </w:rPr>
        <w:t>CORRECTOS CON FONDOS CROMÁTICOS</w:t>
      </w:r>
    </w:p>
    <w:p w:rsidR="006013DE" w:rsidRPr="00584B31" w:rsidRDefault="006013DE" w:rsidP="006013DE">
      <w:pPr>
        <w:rPr>
          <w:rFonts w:ascii="Times New Roman" w:hAnsi="Times New Roman" w:cs="Times New Roman"/>
          <w:b/>
          <w:sz w:val="28"/>
          <w:szCs w:val="28"/>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Se deben evitar las combinaciones del logotipo, en sus colores corporativos, con fondos gráficos o de color que impidan una percepción nítida y preponderante del mismo. </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observación estricta de estos usos permitirá una percepción más notoria e identificadora del logotipo de la marca Guayaquil.</w:t>
      </w:r>
    </w:p>
    <w:p w:rsidR="00F873BE" w:rsidRPr="00584B31" w:rsidRDefault="00467B93" w:rsidP="00F873BE">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4178754" cy="6128425"/>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SCORRECTOS_LOGOTIPO.jpg"/>
                    <pic:cNvPicPr/>
                  </pic:nvPicPr>
                  <pic:blipFill rotWithShape="1">
                    <a:blip r:embed="rId88">
                      <a:extLst>
                        <a:ext uri="{28A0092B-C50C-407E-A947-70E740481C1C}">
                          <a14:useLocalDpi xmlns:a14="http://schemas.microsoft.com/office/drawing/2010/main" val="0"/>
                        </a:ext>
                      </a:extLst>
                    </a:blip>
                    <a:srcRect l="3530"/>
                    <a:stretch/>
                  </pic:blipFill>
                  <pic:spPr bwMode="auto">
                    <a:xfrm>
                      <a:off x="0" y="0"/>
                      <a:ext cx="4187337" cy="6141012"/>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F873BE" w:rsidP="008935D0">
      <w:pPr>
        <w:pStyle w:val="Figura"/>
      </w:pPr>
      <w:bookmarkStart w:id="118" w:name="_Toc329530004"/>
      <w:r w:rsidRPr="00584B31">
        <w:t xml:space="preserve">Figura 3.3.4.10.1 Usos correctos con fondos cromáticos </w:t>
      </w:r>
      <w:r w:rsidR="00B87A27">
        <w:t>–</w:t>
      </w:r>
      <w:r w:rsidRPr="00584B31">
        <w:t xml:space="preserve"> Logotipo</w:t>
      </w:r>
      <w:bookmarkEnd w:id="118"/>
      <w:r w:rsidR="00B87A27">
        <w:t>.</w:t>
      </w:r>
    </w:p>
    <w:p w:rsidR="00F873BE" w:rsidRPr="00584B31" w:rsidRDefault="00CB566D" w:rsidP="00F873BE">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5034214" cy="7120646"/>
            <wp:effectExtent l="171450" t="171450" r="376555" b="36639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6.jpg"/>
                    <pic:cNvPicPr/>
                  </pic:nvPicPr>
                  <pic:blipFill>
                    <a:blip r:embed="rId89">
                      <a:extLst>
                        <a:ext uri="{28A0092B-C50C-407E-A947-70E740481C1C}">
                          <a14:useLocalDpi xmlns:a14="http://schemas.microsoft.com/office/drawing/2010/main" val="0"/>
                        </a:ext>
                      </a:extLst>
                    </a:blip>
                    <a:stretch>
                      <a:fillRect/>
                    </a:stretch>
                  </pic:blipFill>
                  <pic:spPr>
                    <a:xfrm>
                      <a:off x="0" y="0"/>
                      <a:ext cx="5090549" cy="7200329"/>
                    </a:xfrm>
                    <a:prstGeom prst="rect">
                      <a:avLst/>
                    </a:prstGeom>
                    <a:ln>
                      <a:noFill/>
                    </a:ln>
                    <a:effectLst>
                      <a:outerShdw blurRad="292100" dist="139700" dir="2700000" algn="tl" rotWithShape="0">
                        <a:srgbClr val="333333">
                          <a:alpha val="65000"/>
                        </a:srgbClr>
                      </a:outerShdw>
                    </a:effectLst>
                  </pic:spPr>
                </pic:pic>
              </a:graphicData>
            </a:graphic>
          </wp:inline>
        </w:drawing>
      </w:r>
    </w:p>
    <w:p w:rsidR="00467B93" w:rsidRPr="00584B31" w:rsidRDefault="00F873BE" w:rsidP="008935D0">
      <w:pPr>
        <w:pStyle w:val="Figura"/>
      </w:pPr>
      <w:bookmarkStart w:id="119" w:name="_Toc329530005"/>
      <w:r w:rsidRPr="00584B31">
        <w:t xml:space="preserve">Figura 3.3.4.10.2 Uso correcto de aplicación </w:t>
      </w:r>
      <w:r w:rsidR="00B87A27">
        <w:t>–</w:t>
      </w:r>
      <w:r w:rsidRPr="00584B31">
        <w:t xml:space="preserve"> Logotipo</w:t>
      </w:r>
      <w:bookmarkEnd w:id="119"/>
      <w:r w:rsidR="00B87A27">
        <w:t>.</w:t>
      </w:r>
    </w:p>
    <w:p w:rsidR="00F873BE" w:rsidRPr="00584B31" w:rsidRDefault="00E5435F" w:rsidP="002C65F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5038927" cy="7127313"/>
            <wp:effectExtent l="171450" t="171450" r="390525" b="3594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7.jpg"/>
                    <pic:cNvPicPr/>
                  </pic:nvPicPr>
                  <pic:blipFill rotWithShape="1">
                    <a:blip r:embed="rId90">
                      <a:extLst>
                        <a:ext uri="{28A0092B-C50C-407E-A947-70E740481C1C}">
                          <a14:useLocalDpi xmlns:a14="http://schemas.microsoft.com/office/drawing/2010/main" val="0"/>
                        </a:ext>
                      </a:extLst>
                    </a:blip>
                    <a:srcRect b="257"/>
                    <a:stretch/>
                  </pic:blipFill>
                  <pic:spPr>
                    <a:xfrm>
                      <a:off x="0" y="0"/>
                      <a:ext cx="5071462" cy="7173332"/>
                    </a:xfrm>
                    <a:prstGeom prst="rect">
                      <a:avLst/>
                    </a:prstGeom>
                    <a:ln>
                      <a:noFill/>
                    </a:ln>
                    <a:effectLst>
                      <a:outerShdw blurRad="292100" dist="139700" dir="2700000" algn="tl" rotWithShape="0">
                        <a:srgbClr val="333333">
                          <a:alpha val="65000"/>
                        </a:srgbClr>
                      </a:outerShdw>
                    </a:effectLst>
                  </pic:spPr>
                </pic:pic>
              </a:graphicData>
            </a:graphic>
          </wp:inline>
        </w:drawing>
      </w:r>
    </w:p>
    <w:p w:rsidR="00467B93" w:rsidRPr="00584B31" w:rsidRDefault="00F873BE" w:rsidP="008935D0">
      <w:pPr>
        <w:pStyle w:val="Figura"/>
      </w:pPr>
      <w:bookmarkStart w:id="120" w:name="_Toc329530006"/>
      <w:r w:rsidRPr="00584B31">
        <w:t xml:space="preserve">Figura 3.3.4.10.3 Uso correcto de aplicación </w:t>
      </w:r>
      <w:r w:rsidR="00B87A27">
        <w:t>–</w:t>
      </w:r>
      <w:r w:rsidRPr="00584B31">
        <w:t xml:space="preserve"> Logotipo</w:t>
      </w:r>
      <w:bookmarkEnd w:id="120"/>
      <w:r w:rsidR="00B87A27">
        <w:t>.</w:t>
      </w:r>
    </w:p>
    <w:p w:rsidR="00F873BE" w:rsidRPr="00584B31" w:rsidRDefault="00E5435F" w:rsidP="00940523">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4299625" cy="3039791"/>
            <wp:effectExtent l="171450" t="171450" r="386715" b="3702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pic:nvPicPr>
                  <pic:blipFill>
                    <a:blip r:embed="rId91">
                      <a:extLst>
                        <a:ext uri="{28A0092B-C50C-407E-A947-70E740481C1C}">
                          <a14:useLocalDpi xmlns:a14="http://schemas.microsoft.com/office/drawing/2010/main" val="0"/>
                        </a:ext>
                      </a:extLst>
                    </a:blip>
                    <a:stretch>
                      <a:fillRect/>
                    </a:stretch>
                  </pic:blipFill>
                  <pic:spPr>
                    <a:xfrm>
                      <a:off x="0" y="0"/>
                      <a:ext cx="4361038" cy="3083209"/>
                    </a:xfrm>
                    <a:prstGeom prst="rect">
                      <a:avLst/>
                    </a:prstGeom>
                    <a:ln>
                      <a:noFill/>
                    </a:ln>
                    <a:effectLst>
                      <a:outerShdw blurRad="292100" dist="139700" dir="2700000" algn="tl" rotWithShape="0">
                        <a:srgbClr val="333333">
                          <a:alpha val="65000"/>
                        </a:srgbClr>
                      </a:outerShdw>
                    </a:effectLst>
                  </pic:spPr>
                </pic:pic>
              </a:graphicData>
            </a:graphic>
          </wp:inline>
        </w:drawing>
      </w:r>
    </w:p>
    <w:p w:rsidR="00F873BE" w:rsidRPr="00584B31" w:rsidRDefault="00F873BE" w:rsidP="008935D0">
      <w:pPr>
        <w:pStyle w:val="Figura"/>
      </w:pPr>
      <w:bookmarkStart w:id="121" w:name="_Toc329530007"/>
      <w:r w:rsidRPr="00584B31">
        <w:t xml:space="preserve">Figura 3.3.4.10.4 Uso correcto de aplicación </w:t>
      </w:r>
      <w:r w:rsidR="00B87A27">
        <w:t>–</w:t>
      </w:r>
      <w:r w:rsidRPr="00584B31">
        <w:t xml:space="preserve"> Logotipo</w:t>
      </w:r>
      <w:bookmarkEnd w:id="121"/>
      <w:r w:rsidR="00B87A27">
        <w:t>.</w:t>
      </w:r>
    </w:p>
    <w:p w:rsidR="00F873BE" w:rsidRPr="00584B31" w:rsidRDefault="00E5435F" w:rsidP="00940523">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4319080" cy="3053547"/>
            <wp:effectExtent l="171450" t="171450" r="386715" b="3568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4.jpg"/>
                    <pic:cNvPicPr/>
                  </pic:nvPicPr>
                  <pic:blipFill>
                    <a:blip r:embed="rId92">
                      <a:extLst>
                        <a:ext uri="{28A0092B-C50C-407E-A947-70E740481C1C}">
                          <a14:useLocalDpi xmlns:a14="http://schemas.microsoft.com/office/drawing/2010/main" val="0"/>
                        </a:ext>
                      </a:extLst>
                    </a:blip>
                    <a:stretch>
                      <a:fillRect/>
                    </a:stretch>
                  </pic:blipFill>
                  <pic:spPr>
                    <a:xfrm>
                      <a:off x="0" y="0"/>
                      <a:ext cx="4370454" cy="3089868"/>
                    </a:xfrm>
                    <a:prstGeom prst="rect">
                      <a:avLst/>
                    </a:prstGeom>
                    <a:ln>
                      <a:noFill/>
                    </a:ln>
                    <a:effectLst>
                      <a:outerShdw blurRad="292100" dist="139700" dir="2700000" algn="tl" rotWithShape="0">
                        <a:srgbClr val="333333">
                          <a:alpha val="65000"/>
                        </a:srgbClr>
                      </a:outerShdw>
                    </a:effectLst>
                  </pic:spPr>
                </pic:pic>
              </a:graphicData>
            </a:graphic>
          </wp:inline>
        </w:drawing>
      </w:r>
    </w:p>
    <w:p w:rsidR="00E5435F" w:rsidRPr="00584B31" w:rsidRDefault="00F873BE" w:rsidP="008935D0">
      <w:pPr>
        <w:pStyle w:val="Figura"/>
        <w:rPr>
          <w:lang w:val="es-ES" w:eastAsia="es-ES"/>
        </w:rPr>
      </w:pPr>
      <w:bookmarkStart w:id="122" w:name="_Toc329530008"/>
      <w:r w:rsidRPr="00584B31">
        <w:t xml:space="preserve">Figura 3.3.4.10.5 Uso correcto de aplicación </w:t>
      </w:r>
      <w:r w:rsidR="00B87A27">
        <w:t>–</w:t>
      </w:r>
      <w:r w:rsidRPr="00584B31">
        <w:t xml:space="preserve"> Logotipo</w:t>
      </w:r>
      <w:bookmarkEnd w:id="122"/>
      <w:r w:rsidR="00B87A27">
        <w:t>.</w:t>
      </w:r>
    </w:p>
    <w:p w:rsidR="00127139" w:rsidRPr="00584B31" w:rsidRDefault="00952A27" w:rsidP="000A3884">
      <w:pPr>
        <w:jc w:val="both"/>
        <w:rPr>
          <w:rFonts w:ascii="Times New Roman" w:hAnsi="Times New Roman" w:cs="Times New Roman"/>
          <w:b/>
        </w:rPr>
      </w:pPr>
      <w:r w:rsidRPr="00584B31">
        <w:rPr>
          <w:rFonts w:ascii="Times New Roman" w:hAnsi="Times New Roman" w:cs="Times New Roman"/>
          <w:b/>
          <w:noProof/>
          <w:lang w:val="es-MX" w:eastAsia="es-MX"/>
        </w:rPr>
        <w:lastRenderedPageBreak/>
        <w:drawing>
          <wp:anchor distT="0" distB="0" distL="114300" distR="114300" simplePos="0" relativeHeight="251858944" behindDoc="0" locked="0" layoutInCell="1" allowOverlap="1">
            <wp:simplePos x="0" y="0"/>
            <wp:positionH relativeFrom="column">
              <wp:posOffset>450850</wp:posOffset>
            </wp:positionH>
            <wp:positionV relativeFrom="paragraph">
              <wp:posOffset>4195445</wp:posOffset>
            </wp:positionV>
            <wp:extent cx="4649470" cy="3287395"/>
            <wp:effectExtent l="171450" t="171450" r="379730" b="37020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5.jpg"/>
                    <pic:cNvPicPr/>
                  </pic:nvPicPr>
                  <pic:blipFill>
                    <a:blip r:embed="rId93">
                      <a:extLst>
                        <a:ext uri="{28A0092B-C50C-407E-A947-70E740481C1C}">
                          <a14:useLocalDpi xmlns:a14="http://schemas.microsoft.com/office/drawing/2010/main" val="0"/>
                        </a:ext>
                      </a:extLst>
                    </a:blip>
                    <a:stretch>
                      <a:fillRect/>
                    </a:stretch>
                  </pic:blipFill>
                  <pic:spPr>
                    <a:xfrm>
                      <a:off x="0" y="0"/>
                      <a:ext cx="4649470" cy="3287395"/>
                    </a:xfrm>
                    <a:prstGeom prst="rect">
                      <a:avLst/>
                    </a:prstGeom>
                    <a:ln>
                      <a:noFill/>
                    </a:ln>
                    <a:effectLst>
                      <a:outerShdw blurRad="292100" dist="139700" dir="2700000" algn="tl" rotWithShape="0">
                        <a:srgbClr val="333333">
                          <a:alpha val="65000"/>
                        </a:srgbClr>
                      </a:outerShdw>
                    </a:effectLst>
                  </pic:spPr>
                </pic:pic>
              </a:graphicData>
            </a:graphic>
          </wp:anchor>
        </w:drawing>
      </w:r>
      <w:r w:rsidRPr="00584B31">
        <w:rPr>
          <w:rFonts w:ascii="Times New Roman" w:hAnsi="Times New Roman" w:cs="Times New Roman"/>
          <w:b/>
          <w:noProof/>
          <w:lang w:val="es-MX" w:eastAsia="es-MX"/>
        </w:rPr>
        <w:drawing>
          <wp:anchor distT="0" distB="0" distL="114300" distR="114300" simplePos="0" relativeHeight="251857920" behindDoc="0" locked="0" layoutInCell="1" allowOverlap="1">
            <wp:simplePos x="0" y="0"/>
            <wp:positionH relativeFrom="column">
              <wp:posOffset>373380</wp:posOffset>
            </wp:positionH>
            <wp:positionV relativeFrom="paragraph">
              <wp:posOffset>66040</wp:posOffset>
            </wp:positionV>
            <wp:extent cx="4725670" cy="3287395"/>
            <wp:effectExtent l="171450" t="171450" r="379730" b="37020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2.jpg"/>
                    <pic:cNvPicPr/>
                  </pic:nvPicPr>
                  <pic:blipFill rotWithShape="1">
                    <a:blip r:embed="rId94">
                      <a:extLst>
                        <a:ext uri="{28A0092B-C50C-407E-A947-70E740481C1C}">
                          <a14:useLocalDpi xmlns:a14="http://schemas.microsoft.com/office/drawing/2010/main" val="0"/>
                        </a:ext>
                      </a:extLst>
                    </a:blip>
                    <a:srcRect b="1559"/>
                    <a:stretch/>
                  </pic:blipFill>
                  <pic:spPr bwMode="auto">
                    <a:xfrm>
                      <a:off x="0" y="0"/>
                      <a:ext cx="4725670" cy="3287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5424A3">
        <w:rPr>
          <w:rFonts w:ascii="Times New Roman" w:hAnsi="Times New Roman" w:cs="Times New Roman"/>
          <w:noProof/>
          <w:lang w:val="es-MX" w:eastAsia="es-MX"/>
        </w:rPr>
        <w:pict>
          <v:shape id="94 Cuadro de texto" o:spid="_x0000_s1035" type="#_x0000_t202" style="position:absolute;left:0;text-align:left;margin-left:16.45pt;margin-top:616.45pt;width:424.3pt;height:.05pt;z-index:251900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" stroked="f">
            <v:textbox style="mso-fit-shape-to-text:t" inset="0,0,0,0">
              <w:txbxContent>
                <w:p w:rsidR="005424A3" w:rsidRPr="007B3235" w:rsidRDefault="005424A3" w:rsidP="008935D0">
                  <w:pPr>
                    <w:pStyle w:val="Figura"/>
                    <w:rPr>
                      <w:sz w:val="24"/>
                      <w:szCs w:val="24"/>
                    </w:rPr>
                  </w:pPr>
                  <w:bookmarkStart w:id="123" w:name="_Toc325755705"/>
                  <w:bookmarkStart w:id="124" w:name="_Toc326144265"/>
                  <w:bookmarkStart w:id="125" w:name="_Toc326145954"/>
                  <w:bookmarkStart w:id="126" w:name="_Toc329530009"/>
                  <w:r w:rsidRPr="007B3235">
                    <w:t xml:space="preserve">Figura 3.3.4.10.7 Uso correcto de aplicación </w:t>
                  </w:r>
                  <w:r>
                    <w:t>–</w:t>
                  </w:r>
                  <w:r w:rsidRPr="007B3235">
                    <w:t xml:space="preserve"> Logotipo</w:t>
                  </w:r>
                  <w:bookmarkEnd w:id="123"/>
                  <w:bookmarkEnd w:id="124"/>
                  <w:bookmarkEnd w:id="125"/>
                  <w:bookmarkEnd w:id="126"/>
                  <w:r>
                    <w:t>.</w:t>
                  </w:r>
                </w:p>
              </w:txbxContent>
            </v:textbox>
            <w10:wrap type="square"/>
          </v:shape>
        </w:pict>
      </w:r>
      <w:r w:rsidR="005424A3">
        <w:rPr>
          <w:rFonts w:ascii="Times New Roman" w:hAnsi="Times New Roman" w:cs="Times New Roman"/>
          <w:noProof/>
          <w:lang w:val="es-MX" w:eastAsia="es-MX"/>
        </w:rPr>
        <w:pict>
          <v:shape id="93 Cuadro de texto" o:spid="_x0000_s1036" type="#_x0000_t202" style="position:absolute;left:0;text-align:left;margin-left:17.75pt;margin-top:301.1pt;width:423pt;height:.05pt;z-index:251898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" stroked="f">
            <v:textbox style="mso-fit-shape-to-text:t" inset="0,0,0,0">
              <w:txbxContent>
                <w:p w:rsidR="005424A3" w:rsidRPr="007B3235" w:rsidRDefault="005424A3" w:rsidP="008935D0">
                  <w:pPr>
                    <w:pStyle w:val="Figura"/>
                    <w:rPr>
                      <w:sz w:val="24"/>
                      <w:szCs w:val="24"/>
                    </w:rPr>
                  </w:pPr>
                  <w:bookmarkStart w:id="127" w:name="_Toc325755706"/>
                  <w:bookmarkStart w:id="128" w:name="_Toc326144266"/>
                  <w:bookmarkStart w:id="129" w:name="_Toc326145955"/>
                  <w:bookmarkStart w:id="130" w:name="_Toc329530010"/>
                  <w:r w:rsidRPr="007B3235">
                    <w:t xml:space="preserve">Figura 3.3.4.10.6 Uso correcto de aplicación </w:t>
                  </w:r>
                  <w:r>
                    <w:t>–</w:t>
                  </w:r>
                  <w:r w:rsidRPr="007B3235">
                    <w:t xml:space="preserve"> Logotipo</w:t>
                  </w:r>
                  <w:bookmarkEnd w:id="127"/>
                  <w:bookmarkEnd w:id="128"/>
                  <w:bookmarkEnd w:id="129"/>
                  <w:bookmarkEnd w:id="130"/>
                  <w:r>
                    <w:t>.</w:t>
                  </w:r>
                </w:p>
              </w:txbxContent>
            </v:textbox>
            <w10:wrap type="square"/>
          </v:shape>
        </w:pict>
      </w:r>
    </w:p>
    <w:p w:rsidR="00467B93" w:rsidRPr="00584B31" w:rsidRDefault="00B87A27" w:rsidP="00451C15">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3.3.4.11 USOS INCORRECTOS CON FONDOS CROMÁTICOS</w:t>
      </w:r>
    </w:p>
    <w:p w:rsidR="006013DE" w:rsidRPr="00584B31" w:rsidRDefault="006013DE" w:rsidP="006013DE">
      <w:pPr>
        <w:rPr>
          <w:rFonts w:ascii="Times New Roman" w:hAnsi="Times New Roman" w:cs="Times New Roman"/>
        </w:rPr>
      </w:pPr>
    </w:p>
    <w:p w:rsidR="00451C15" w:rsidRPr="00584B31" w:rsidRDefault="00467B93" w:rsidP="000A3884">
      <w:pPr>
        <w:spacing w:after="0"/>
        <w:jc w:val="both"/>
        <w:rPr>
          <w:rFonts w:ascii="Times New Roman" w:hAnsi="Times New Roman" w:cs="Times New Roman"/>
        </w:rPr>
      </w:pPr>
      <w:r w:rsidRPr="00584B31">
        <w:rPr>
          <w:rFonts w:ascii="Times New Roman" w:hAnsi="Times New Roman" w:cs="Times New Roman"/>
        </w:rPr>
        <w:t>Se deben evitar las combinaciones del logotipo, con fondos gráficos o de color que impidan una percepción nítida y preponderante del mismo. Igualmente los colores celeste corporativo (</w:t>
      </w:r>
      <w:r w:rsidR="00FE0486" w:rsidRPr="00584B31">
        <w:rPr>
          <w:rFonts w:ascii="Times New Roman" w:hAnsi="Times New Roman" w:cs="Times New Roman"/>
        </w:rPr>
        <w:t>Pantone</w:t>
      </w:r>
      <w:r w:rsidR="00FE0486">
        <w:rPr>
          <w:rFonts w:ascii="Times New Roman" w:hAnsi="Times New Roman" w:cs="Times New Roman"/>
        </w:rPr>
        <w:t xml:space="preserve"> Process Cyan C</w:t>
      </w:r>
      <w:r w:rsidRPr="00584B31">
        <w:rPr>
          <w:rFonts w:ascii="Times New Roman" w:hAnsi="Times New Roman" w:cs="Times New Roman"/>
        </w:rPr>
        <w:t>), nunca deben combinarse como fondos.</w:t>
      </w:r>
    </w:p>
    <w:p w:rsidR="00C23A69" w:rsidRPr="00584B31" w:rsidRDefault="00C23A69" w:rsidP="000A3884">
      <w:pPr>
        <w:spacing w:after="0"/>
        <w:jc w:val="both"/>
        <w:rPr>
          <w:rFonts w:ascii="Times New Roman" w:hAnsi="Times New Roman" w:cs="Times New Roman"/>
        </w:rPr>
      </w:pPr>
    </w:p>
    <w:p w:rsidR="007B3235" w:rsidRPr="00584B31" w:rsidRDefault="00451C15" w:rsidP="007B3235">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2015907" cy="6245157"/>
            <wp:effectExtent l="0" t="0" r="3810" b="381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SOINCORRECTO_LOGOTIPO2.jpg"/>
                    <pic:cNvPicPr/>
                  </pic:nvPicPr>
                  <pic:blipFill rotWithShape="1">
                    <a:blip r:embed="rId95">
                      <a:extLst>
                        <a:ext uri="{28A0092B-C50C-407E-A947-70E740481C1C}">
                          <a14:useLocalDpi xmlns:a14="http://schemas.microsoft.com/office/drawing/2010/main" val="0"/>
                        </a:ext>
                      </a:extLst>
                    </a:blip>
                    <a:srcRect l="3296" r="51046"/>
                    <a:stretch/>
                  </pic:blipFill>
                  <pic:spPr bwMode="auto">
                    <a:xfrm>
                      <a:off x="0" y="0"/>
                      <a:ext cx="2020969" cy="6260838"/>
                    </a:xfrm>
                    <a:prstGeom prst="rect">
                      <a:avLst/>
                    </a:prstGeom>
                    <a:ln>
                      <a:noFill/>
                    </a:ln>
                    <a:extLst>
                      <a:ext uri="{53640926-AAD7-44D8-BBD7-CCE9431645EC}">
                        <a14:shadowObscured xmlns:a14="http://schemas.microsoft.com/office/drawing/2010/main"/>
                      </a:ext>
                    </a:extLst>
                  </pic:spPr>
                </pic:pic>
              </a:graphicData>
            </a:graphic>
          </wp:inline>
        </w:drawing>
      </w:r>
    </w:p>
    <w:p w:rsidR="002E1F96" w:rsidRPr="00584B31" w:rsidRDefault="007B3235" w:rsidP="00C23A69">
      <w:pPr>
        <w:pStyle w:val="Figura"/>
      </w:pPr>
      <w:bookmarkStart w:id="131" w:name="_Toc329530011"/>
      <w:r w:rsidRPr="00584B31">
        <w:t>Figura 3.3.4.11.1 Usos incorrectos con fondos cromáticos</w:t>
      </w:r>
      <w:bookmarkEnd w:id="131"/>
      <w:r w:rsidR="00B87A27">
        <w:t>.</w:t>
      </w:r>
    </w:p>
    <w:p w:rsidR="007B3235" w:rsidRPr="00584B31" w:rsidRDefault="00E5435F" w:rsidP="007B3235">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4021328" cy="2743200"/>
            <wp:effectExtent l="171450" t="171450" r="379730" b="36195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SOINCORRECTO_LOGOTIPO3.jpg"/>
                    <pic:cNvPicPr/>
                  </pic:nvPicPr>
                  <pic:blipFill rotWithShape="1">
                    <a:blip r:embed="rId96">
                      <a:extLst>
                        <a:ext uri="{28A0092B-C50C-407E-A947-70E740481C1C}">
                          <a14:useLocalDpi xmlns:a14="http://schemas.microsoft.com/office/drawing/2010/main" val="0"/>
                        </a:ext>
                      </a:extLst>
                    </a:blip>
                    <a:srcRect t="1664" r="3742" b="5459"/>
                    <a:stretch/>
                  </pic:blipFill>
                  <pic:spPr bwMode="auto">
                    <a:xfrm>
                      <a:off x="0" y="0"/>
                      <a:ext cx="4093136" cy="27921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7B3235" w:rsidRPr="00584B31" w:rsidRDefault="007B3235" w:rsidP="008935D0">
      <w:pPr>
        <w:pStyle w:val="Figura"/>
      </w:pPr>
      <w:bookmarkStart w:id="132" w:name="_Toc329530012"/>
      <w:r w:rsidRPr="00584B31">
        <w:t xml:space="preserve">Figura 3.3.4.11.2 Usos incorrectos de aplicación </w:t>
      </w:r>
      <w:r w:rsidR="00B87A27">
        <w:t>–</w:t>
      </w:r>
      <w:r w:rsidRPr="00584B31">
        <w:t xml:space="preserve"> Logotipo</w:t>
      </w:r>
      <w:bookmarkEnd w:id="132"/>
      <w:r w:rsidR="00B87A27">
        <w:t>.</w:t>
      </w:r>
    </w:p>
    <w:p w:rsidR="007B3235" w:rsidRPr="00584B31" w:rsidRDefault="00E5435F" w:rsidP="007B3235">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3932284" cy="2935705"/>
            <wp:effectExtent l="171450" t="171450" r="373380" b="36004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SOINCORRECTO1.jpg"/>
                    <pic:cNvPicPr/>
                  </pic:nvPicPr>
                  <pic:blipFill rotWithShape="1">
                    <a:blip r:embed="rId97">
                      <a:extLst>
                        <a:ext uri="{28A0092B-C50C-407E-A947-70E740481C1C}">
                          <a14:useLocalDpi xmlns:a14="http://schemas.microsoft.com/office/drawing/2010/main" val="0"/>
                        </a:ext>
                      </a:extLst>
                    </a:blip>
                    <a:srcRect l="3531" t="2330" r="3977"/>
                    <a:stretch/>
                  </pic:blipFill>
                  <pic:spPr bwMode="auto">
                    <a:xfrm>
                      <a:off x="0" y="0"/>
                      <a:ext cx="3959326" cy="295589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659D0" w:rsidRPr="00584B31" w:rsidRDefault="007B3235" w:rsidP="008935D0">
      <w:pPr>
        <w:pStyle w:val="Figura"/>
      </w:pPr>
      <w:bookmarkStart w:id="133" w:name="_Toc329530013"/>
      <w:r w:rsidRPr="00584B31">
        <w:t xml:space="preserve">Figura 3.3.4.11.3 Usos incorrectos de aplicación </w:t>
      </w:r>
      <w:r w:rsidR="00B87A27">
        <w:t>–</w:t>
      </w:r>
      <w:r w:rsidRPr="00584B31">
        <w:t xml:space="preserve"> Logotipo</w:t>
      </w:r>
      <w:bookmarkEnd w:id="133"/>
      <w:r w:rsidR="00B87A27">
        <w:t>.</w:t>
      </w:r>
    </w:p>
    <w:p w:rsidR="00C23A69" w:rsidRPr="00584B31" w:rsidRDefault="00C23A69" w:rsidP="00B87A27">
      <w:pPr>
        <w:rPr>
          <w:rFonts w:ascii="Times New Roman" w:hAnsi="Times New Roman" w:cs="Times New Roman"/>
          <w:b/>
        </w:rPr>
      </w:pPr>
    </w:p>
    <w:p w:rsidR="002F6EE9" w:rsidRDefault="002F6EE9" w:rsidP="00D659D0">
      <w:pPr>
        <w:rPr>
          <w:rFonts w:ascii="Times New Roman" w:hAnsi="Times New Roman" w:cs="Times New Roman"/>
          <w:b/>
        </w:rPr>
      </w:pPr>
    </w:p>
    <w:p w:rsidR="002F6EE9" w:rsidRDefault="002F6EE9" w:rsidP="00D659D0">
      <w:pPr>
        <w:rPr>
          <w:rFonts w:ascii="Times New Roman" w:hAnsi="Times New Roman" w:cs="Times New Roman"/>
          <w:b/>
        </w:rPr>
      </w:pPr>
    </w:p>
    <w:p w:rsidR="00467B93" w:rsidRPr="002F6EE9" w:rsidRDefault="00B87A27" w:rsidP="002F6EE9">
      <w:pPr>
        <w:rPr>
          <w:rFonts w:ascii="Times New Roman" w:hAnsi="Times New Roman" w:cs="Times New Roman"/>
          <w:noProof/>
          <w:sz w:val="28"/>
          <w:szCs w:val="28"/>
          <w:lang w:val="es-ES" w:eastAsia="es-ES"/>
        </w:rPr>
      </w:pPr>
      <w:r w:rsidRPr="002F6EE9">
        <w:rPr>
          <w:rFonts w:ascii="Times New Roman" w:hAnsi="Times New Roman" w:cs="Times New Roman"/>
          <w:b/>
          <w:sz w:val="28"/>
          <w:szCs w:val="28"/>
        </w:rPr>
        <w:lastRenderedPageBreak/>
        <w:t>3.3.4.12 USOS INCORRECTOS EN SU ARQUITECTURA ESPACIAL</w:t>
      </w:r>
    </w:p>
    <w:p w:rsidR="00467B93" w:rsidRPr="00584B31" w:rsidRDefault="00B429A7" w:rsidP="000A3884">
      <w:pPr>
        <w:jc w:val="both"/>
        <w:rPr>
          <w:rFonts w:ascii="Times New Roman" w:hAnsi="Times New Roman" w:cs="Times New Roman"/>
        </w:rPr>
      </w:pPr>
      <w:r>
        <w:rPr>
          <w:rFonts w:ascii="Times New Roman" w:hAnsi="Times New Roman" w:cs="Times New Roman"/>
        </w:rPr>
        <w:t>Se presentará</w:t>
      </w:r>
      <w:r w:rsidR="00467B93" w:rsidRPr="00584B31">
        <w:rPr>
          <w:rFonts w:ascii="Times New Roman" w:hAnsi="Times New Roman" w:cs="Times New Roman"/>
        </w:rPr>
        <w:t xml:space="preserve">n aquí algunas de las múltiples combinaciones </w:t>
      </w:r>
      <w:r w:rsidR="00467B93" w:rsidRPr="00584B31">
        <w:rPr>
          <w:rFonts w:ascii="Times New Roman" w:hAnsi="Times New Roman" w:cs="Times New Roman"/>
          <w:i/>
        </w:rPr>
        <w:t>No Aceptadas</w:t>
      </w:r>
      <w:r w:rsidR="00467B93" w:rsidRPr="00584B31">
        <w:rPr>
          <w:rFonts w:ascii="Times New Roman" w:hAnsi="Times New Roman" w:cs="Times New Roman"/>
        </w:rPr>
        <w:t xml:space="preserve"> de los elementos del logotipo.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Es muy importante que en ninguna de las aplicaciones, ya sean gráficas, electrónicas o volumétricas, se alteren las proporciones, la organización espacial o los colores del logotipo de la marca Guayaquil. </w:t>
      </w:r>
    </w:p>
    <w:p w:rsidR="007B3235" w:rsidRPr="00584B31" w:rsidRDefault="00467B93" w:rsidP="00C23A69">
      <w:pPr>
        <w:jc w:val="both"/>
        <w:rPr>
          <w:rFonts w:ascii="Times New Roman" w:hAnsi="Times New Roman" w:cs="Times New Roman"/>
        </w:rPr>
      </w:pPr>
      <w:r w:rsidRPr="00584B31">
        <w:rPr>
          <w:rFonts w:ascii="Times New Roman" w:hAnsi="Times New Roman" w:cs="Times New Roman"/>
        </w:rPr>
        <w:t>La utilización correcta del logotipo permitirá una percepción más notoria y duradera de la marca Guayaquil.</w:t>
      </w:r>
      <w:r w:rsidR="00C23A69" w:rsidRPr="00584B31">
        <w:rPr>
          <w:rFonts w:ascii="Times New Roman" w:hAnsi="Times New Roman" w:cs="Times New Roman"/>
          <w:noProof/>
          <w:lang w:val="es-EC" w:eastAsia="es-EC"/>
        </w:rPr>
        <w:t xml:space="preserve"> </w:t>
      </w:r>
    </w:p>
    <w:p w:rsidR="00C23A69" w:rsidRPr="00584B31" w:rsidRDefault="00C23A69" w:rsidP="00F203FF">
      <w:pPr>
        <w:jc w:val="center"/>
        <w:rPr>
          <w:rFonts w:ascii="Times New Roman" w:hAnsi="Times New Roman" w:cs="Times New Roman"/>
        </w:rPr>
      </w:pPr>
    </w:p>
    <w:p w:rsidR="00B87A27" w:rsidRDefault="00B87A27" w:rsidP="00E90233">
      <w:pPr>
        <w:pStyle w:val="Figura"/>
      </w:pPr>
      <w:bookmarkStart w:id="134" w:name="_Toc326144676"/>
      <w:bookmarkStart w:id="135" w:name="_Toc329530014"/>
      <w:r w:rsidRPr="00584B31">
        <w:drawing>
          <wp:inline distT="0" distB="0" distL="0" distR="0">
            <wp:extent cx="2121069" cy="5330757"/>
            <wp:effectExtent l="0" t="0" r="0" b="381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INCORRECTO_ARQUITECTURAESPACIAL_LOGOTIPO.jpg"/>
                    <pic:cNvPicPr/>
                  </pic:nvPicPr>
                  <pic:blipFill rotWithShape="1">
                    <a:blip r:embed="rId98">
                      <a:extLst>
                        <a:ext uri="{28A0092B-C50C-407E-A947-70E740481C1C}">
                          <a14:useLocalDpi xmlns:a14="http://schemas.microsoft.com/office/drawing/2010/main" val="0"/>
                        </a:ext>
                      </a:extLst>
                    </a:blip>
                    <a:srcRect l="21182" r="23276" b="1332"/>
                    <a:stretch/>
                  </pic:blipFill>
                  <pic:spPr bwMode="auto">
                    <a:xfrm>
                      <a:off x="0" y="0"/>
                      <a:ext cx="2119514" cy="5326849"/>
                    </a:xfrm>
                    <a:prstGeom prst="rect">
                      <a:avLst/>
                    </a:prstGeom>
                    <a:ln>
                      <a:noFill/>
                    </a:ln>
                    <a:extLst>
                      <a:ext uri="{53640926-AAD7-44D8-BBD7-CCE9431645EC}">
                        <a14:shadowObscured xmlns:a14="http://schemas.microsoft.com/office/drawing/2010/main"/>
                      </a:ext>
                    </a:extLst>
                  </pic:spPr>
                </pic:pic>
              </a:graphicData>
            </a:graphic>
          </wp:inline>
        </w:drawing>
      </w:r>
      <w:bookmarkEnd w:id="134"/>
    </w:p>
    <w:p w:rsidR="00467B93" w:rsidRPr="00584B31" w:rsidRDefault="007B3235" w:rsidP="00E90233">
      <w:pPr>
        <w:pStyle w:val="Figura"/>
      </w:pPr>
      <w:r w:rsidRPr="00584B31">
        <w:t>Figura 3.3.4.12.1 Usos incorrectos en su arquitectura espacial</w:t>
      </w:r>
      <w:bookmarkEnd w:id="135"/>
      <w:r w:rsidR="00B87A27">
        <w:t>.</w:t>
      </w:r>
    </w:p>
    <w:p w:rsidR="00467B93" w:rsidRPr="00584B31" w:rsidRDefault="00B87A27" w:rsidP="00100D2A">
      <w:pPr>
        <w:pStyle w:val="Ttulo3"/>
        <w:rPr>
          <w:rFonts w:ascii="Times New Roman" w:hAnsi="Times New Roman" w:cs="Times New Roman"/>
          <w:color w:val="auto"/>
          <w:sz w:val="28"/>
          <w:szCs w:val="28"/>
        </w:rPr>
      </w:pPr>
      <w:bookmarkStart w:id="136" w:name="_Toc323749698"/>
      <w:bookmarkStart w:id="137" w:name="_Toc331882281"/>
      <w:r w:rsidRPr="00584B31">
        <w:rPr>
          <w:rFonts w:ascii="Times New Roman" w:hAnsi="Times New Roman" w:cs="Times New Roman"/>
          <w:color w:val="auto"/>
          <w:sz w:val="28"/>
          <w:szCs w:val="28"/>
        </w:rPr>
        <w:lastRenderedPageBreak/>
        <w:t>3.3.5 LOGOTIPO CON ESLOGAN</w:t>
      </w:r>
      <w:bookmarkEnd w:id="136"/>
      <w:bookmarkEnd w:id="137"/>
    </w:p>
    <w:p w:rsidR="00467B93" w:rsidRPr="00584B31" w:rsidRDefault="00B87A27"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t>3.3.5.1 RECOMENDACI</w:t>
      </w:r>
      <w:r>
        <w:rPr>
          <w:rFonts w:ascii="Times New Roman" w:hAnsi="Times New Roman" w:cs="Times New Roman"/>
          <w:i w:val="0"/>
          <w:color w:val="auto"/>
          <w:sz w:val="28"/>
          <w:szCs w:val="28"/>
        </w:rPr>
        <w:t>ONES GENERALES</w:t>
      </w:r>
    </w:p>
    <w:p w:rsidR="00344C01" w:rsidRPr="00584B31" w:rsidRDefault="00344C01" w:rsidP="00344C01">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Aunque en este manual se describe y contempla un caso puntual y concreto de </w:t>
      </w:r>
      <w:r w:rsidRPr="00584B31">
        <w:rPr>
          <w:rFonts w:ascii="Times New Roman" w:hAnsi="Times New Roman" w:cs="Times New Roman"/>
          <w:i/>
        </w:rPr>
        <w:t>Logotipo</w:t>
      </w:r>
      <w:r w:rsidRPr="00584B31">
        <w:rPr>
          <w:rFonts w:ascii="Times New Roman" w:hAnsi="Times New Roman" w:cs="Times New Roman"/>
        </w:rPr>
        <w:t>+</w:t>
      </w:r>
      <w:r w:rsidRPr="00584B31">
        <w:rPr>
          <w:rFonts w:ascii="Times New Roman" w:hAnsi="Times New Roman" w:cs="Times New Roman"/>
          <w:i/>
        </w:rPr>
        <w:t>Eslogan</w:t>
      </w:r>
      <w:r w:rsidRPr="00584B31">
        <w:rPr>
          <w:rFonts w:ascii="Times New Roman" w:hAnsi="Times New Roman" w:cs="Times New Roman"/>
        </w:rPr>
        <w:t>, y se hace un estudio detallado del mismo, debemos apuntar igualmente la posibilidad futura de incorporar nuevos lemas, y dictar unas pautas básicas de aplicación del conjunto resultante, así como aconsejar sobre la composición tipográfica m</w:t>
      </w:r>
      <w:r w:rsidR="007B3235" w:rsidRPr="00584B31">
        <w:rPr>
          <w:rFonts w:ascii="Times New Roman" w:hAnsi="Times New Roman" w:cs="Times New Roman"/>
        </w:rPr>
        <w:t>á</w:t>
      </w:r>
      <w:r w:rsidRPr="00584B31">
        <w:rPr>
          <w:rFonts w:ascii="Times New Roman" w:hAnsi="Times New Roman" w:cs="Times New Roman"/>
        </w:rPr>
        <w:t>s idónea.</w:t>
      </w:r>
    </w:p>
    <w:p w:rsidR="00467B93" w:rsidRPr="00584B31" w:rsidRDefault="00467B93" w:rsidP="00344C01">
      <w:pPr>
        <w:jc w:val="both"/>
        <w:rPr>
          <w:rFonts w:ascii="Times New Roman" w:hAnsi="Times New Roman" w:cs="Times New Roman"/>
        </w:rPr>
      </w:pPr>
      <w:r w:rsidRPr="00584B31">
        <w:rPr>
          <w:rFonts w:ascii="Times New Roman" w:hAnsi="Times New Roman" w:cs="Times New Roman"/>
        </w:rPr>
        <w:t>El tipo recomendado para componer el texto de lemas y eslóganes será, preferenteme</w:t>
      </w:r>
      <w:r w:rsidR="00C82B4B">
        <w:rPr>
          <w:rFonts w:ascii="Times New Roman" w:hAnsi="Times New Roman" w:cs="Times New Roman"/>
        </w:rPr>
        <w:t>nte, “Quick-Sand”en su</w:t>
      </w:r>
      <w:r w:rsidRPr="00584B31">
        <w:rPr>
          <w:rFonts w:ascii="Times New Roman" w:hAnsi="Times New Roman" w:cs="Times New Roman"/>
        </w:rPr>
        <w:t xml:space="preserve"> v</w:t>
      </w:r>
      <w:r w:rsidR="00C82B4B">
        <w:rPr>
          <w:rFonts w:ascii="Times New Roman" w:hAnsi="Times New Roman" w:cs="Times New Roman"/>
        </w:rPr>
        <w:t>ariable: Book</w:t>
      </w:r>
      <w:r w:rsidR="00D6159C" w:rsidRPr="00584B31">
        <w:rPr>
          <w:rFonts w:ascii="Times New Roman" w:hAnsi="Times New Roman" w:cs="Times New Roman"/>
        </w:rPr>
        <w:t>, en mayúscula y minúscula.</w:t>
      </w:r>
    </w:p>
    <w:p w:rsidR="00467B93" w:rsidRPr="00584B31" w:rsidRDefault="00B429A7" w:rsidP="00344C01">
      <w:pPr>
        <w:jc w:val="both"/>
        <w:rPr>
          <w:rFonts w:ascii="Times New Roman" w:hAnsi="Times New Roman" w:cs="Times New Roman"/>
        </w:rPr>
      </w:pPr>
      <w:r>
        <w:rPr>
          <w:rFonts w:ascii="Times New Roman" w:hAnsi="Times New Roman" w:cs="Times New Roman"/>
        </w:rPr>
        <w:t>Los textos se procurará</w:t>
      </w:r>
      <w:r w:rsidR="00467B93" w:rsidRPr="00584B31">
        <w:rPr>
          <w:rFonts w:ascii="Times New Roman" w:hAnsi="Times New Roman" w:cs="Times New Roman"/>
        </w:rPr>
        <w:t xml:space="preserve">n componer en </w:t>
      </w:r>
      <w:r w:rsidR="00467B93" w:rsidRPr="00584B31">
        <w:rPr>
          <w:rFonts w:ascii="Times New Roman" w:hAnsi="Times New Roman" w:cs="Times New Roman"/>
          <w:i/>
        </w:rPr>
        <w:t>bandera</w:t>
      </w:r>
      <w:r w:rsidR="00467B93" w:rsidRPr="00584B31">
        <w:rPr>
          <w:rFonts w:ascii="Times New Roman" w:hAnsi="Times New Roman" w:cs="Times New Roman"/>
        </w:rPr>
        <w:t xml:space="preserve"> </w:t>
      </w:r>
      <w:r w:rsidR="00467B93" w:rsidRPr="00584B31">
        <w:rPr>
          <w:rFonts w:ascii="Times New Roman" w:hAnsi="Times New Roman" w:cs="Times New Roman"/>
          <w:b/>
        </w:rPr>
        <w:t>derecha,  poniendo de justificación el eje que conforma con tipografía “Guayaquil”,</w:t>
      </w:r>
      <w:r>
        <w:rPr>
          <w:rFonts w:ascii="Times New Roman" w:hAnsi="Times New Roman" w:cs="Times New Roman"/>
        </w:rPr>
        <w:t xml:space="preserve"> se procurará</w:t>
      </w:r>
      <w:r w:rsidR="00467B93" w:rsidRPr="00584B31">
        <w:rPr>
          <w:rFonts w:ascii="Times New Roman" w:hAnsi="Times New Roman" w:cs="Times New Roman"/>
        </w:rPr>
        <w:t xml:space="preserve"> también que el tamaño de la tipografía e</w:t>
      </w:r>
      <w:r w:rsidR="001B3A5C" w:rsidRPr="00584B31">
        <w:rPr>
          <w:rFonts w:ascii="Times New Roman" w:hAnsi="Times New Roman" w:cs="Times New Roman"/>
        </w:rPr>
        <w:t>n esta composición de eslogan</w:t>
      </w:r>
      <w:r w:rsidR="00467B93" w:rsidRPr="00584B31">
        <w:rPr>
          <w:rFonts w:ascii="Times New Roman" w:hAnsi="Times New Roman" w:cs="Times New Roman"/>
        </w:rPr>
        <w:t xml:space="preserve"> </w:t>
      </w:r>
      <w:r w:rsidR="00B65AA4">
        <w:rPr>
          <w:rFonts w:ascii="Times New Roman" w:hAnsi="Times New Roman" w:cs="Times New Roman"/>
        </w:rPr>
        <w:t xml:space="preserve">no </w:t>
      </w:r>
      <w:r w:rsidR="00467B93" w:rsidRPr="00584B31">
        <w:rPr>
          <w:rFonts w:ascii="Times New Roman" w:hAnsi="Times New Roman" w:cs="Times New Roman"/>
        </w:rPr>
        <w:t>exceda</w:t>
      </w:r>
      <w:r w:rsidR="001B3A5C" w:rsidRPr="00584B31">
        <w:rPr>
          <w:rFonts w:ascii="Times New Roman" w:hAnsi="Times New Roman" w:cs="Times New Roman"/>
        </w:rPr>
        <w:t xml:space="preserve"> un poco</w:t>
      </w:r>
      <w:r w:rsidR="00467B93" w:rsidRPr="00584B31">
        <w:rPr>
          <w:rFonts w:ascii="Times New Roman" w:hAnsi="Times New Roman" w:cs="Times New Roman"/>
        </w:rPr>
        <w:t xml:space="preserve"> la altura de las mayúsculas de las logoletras del logotipo de la Marca, sean cuales sean el número de palabras y la extensión del texto que, por otra parte, debemos recomendar aquí que sea lo más breve, conciso y sencillo posible. El interletraje, interlineado y demás consideraciones tipográficas, se ajustar</w:t>
      </w:r>
      <w:r>
        <w:rPr>
          <w:rFonts w:ascii="Times New Roman" w:hAnsi="Times New Roman" w:cs="Times New Roman"/>
        </w:rPr>
        <w:t>á</w:t>
      </w:r>
      <w:r w:rsidR="00467B93" w:rsidRPr="00584B31">
        <w:rPr>
          <w:rFonts w:ascii="Times New Roman" w:hAnsi="Times New Roman" w:cs="Times New Roman"/>
        </w:rPr>
        <w:t>n en lo posible al ejemplo examinado en estas páginas.</w:t>
      </w:r>
      <w:r w:rsidR="00344C01" w:rsidRPr="00584B31">
        <w:rPr>
          <w:rFonts w:ascii="Times New Roman" w:hAnsi="Times New Roman" w:cs="Times New Roman"/>
          <w:b/>
          <w:noProof/>
          <w:lang w:val="es-EC" w:eastAsia="es-EC"/>
        </w:rPr>
        <w:t xml:space="preserve"> </w:t>
      </w:r>
    </w:p>
    <w:p w:rsidR="00344C01" w:rsidRPr="00584B31" w:rsidRDefault="00344C01" w:rsidP="00F203FF">
      <w:pPr>
        <w:jc w:val="center"/>
        <w:rPr>
          <w:rFonts w:ascii="Times New Roman" w:hAnsi="Times New Roman" w:cs="Times New Roman"/>
        </w:rPr>
      </w:pPr>
      <w:bookmarkStart w:id="138" w:name="_Toc326144678"/>
      <w:r w:rsidRPr="00584B31">
        <w:rPr>
          <w:rFonts w:ascii="Times New Roman" w:hAnsi="Times New Roman" w:cs="Times New Roman"/>
          <w:noProof/>
          <w:lang w:val="es-MX" w:eastAsia="es-MX"/>
        </w:rPr>
        <w:drawing>
          <wp:inline distT="0" distB="0" distL="0" distR="0">
            <wp:extent cx="3618689" cy="3935735"/>
            <wp:effectExtent l="0" t="0" r="127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GRAFIA_COMPLEMENTARIA.jpg"/>
                    <pic:cNvPicPr/>
                  </pic:nvPicPr>
                  <pic:blipFill rotWithShape="1">
                    <a:blip r:embed="rId99">
                      <a:extLst>
                        <a:ext uri="{28A0092B-C50C-407E-A947-70E740481C1C}">
                          <a14:useLocalDpi xmlns:a14="http://schemas.microsoft.com/office/drawing/2010/main" val="0"/>
                        </a:ext>
                      </a:extLst>
                    </a:blip>
                    <a:srcRect t="6674" b="16442"/>
                    <a:stretch/>
                  </pic:blipFill>
                  <pic:spPr bwMode="auto">
                    <a:xfrm>
                      <a:off x="0" y="0"/>
                      <a:ext cx="3610154" cy="3926452"/>
                    </a:xfrm>
                    <a:prstGeom prst="rect">
                      <a:avLst/>
                    </a:prstGeom>
                    <a:ln>
                      <a:noFill/>
                    </a:ln>
                    <a:extLst>
                      <a:ext uri="{53640926-AAD7-44D8-BBD7-CCE9431645EC}">
                        <a14:shadowObscured xmlns:a14="http://schemas.microsoft.com/office/drawing/2010/main"/>
                      </a:ext>
                    </a:extLst>
                  </pic:spPr>
                </pic:pic>
              </a:graphicData>
            </a:graphic>
          </wp:inline>
        </w:drawing>
      </w:r>
      <w:bookmarkEnd w:id="138"/>
    </w:p>
    <w:p w:rsidR="002F6EE9" w:rsidRDefault="00344C01" w:rsidP="002F6EE9">
      <w:pPr>
        <w:pStyle w:val="Figura"/>
      </w:pPr>
      <w:bookmarkStart w:id="139" w:name="_Toc329530015"/>
      <w:r w:rsidRPr="00584B31">
        <w:t>Figura 3.3.5.1.1 Recomendaciones generales – Logotipo con Eslogan</w:t>
      </w:r>
      <w:bookmarkEnd w:id="139"/>
      <w:r w:rsidR="00B87A27">
        <w:t>.</w:t>
      </w:r>
      <w:r w:rsidRPr="00584B31">
        <w:t xml:space="preserve"> </w:t>
      </w:r>
    </w:p>
    <w:p w:rsidR="002F6EE9" w:rsidRPr="002F6EE9" w:rsidRDefault="002F6EE9" w:rsidP="002F6EE9">
      <w:pPr>
        <w:pStyle w:val="Figura"/>
      </w:pPr>
    </w:p>
    <w:p w:rsidR="00467B93" w:rsidRPr="00584B31" w:rsidRDefault="00B87A27"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 xml:space="preserve">3.3.5.2 EL LOGOTIPO CON ESLOGAN </w:t>
      </w:r>
    </w:p>
    <w:p w:rsidR="00467B93" w:rsidRPr="00584B31" w:rsidRDefault="00467B93" w:rsidP="000A3884">
      <w:pPr>
        <w:jc w:val="both"/>
        <w:rPr>
          <w:rFonts w:ascii="Times New Roman" w:hAnsi="Times New Roman" w:cs="Times New Roman"/>
          <w:b/>
          <w:sz w:val="28"/>
          <w:szCs w:val="28"/>
        </w:rPr>
      </w:pPr>
      <w:r w:rsidRPr="00584B31">
        <w:rPr>
          <w:rFonts w:ascii="Times New Roman" w:hAnsi="Times New Roman" w:cs="Times New Roman"/>
          <w:b/>
          <w:sz w:val="28"/>
          <w:szCs w:val="28"/>
        </w:rPr>
        <w:t>Versi</w:t>
      </w:r>
      <w:r w:rsidR="00B87A27">
        <w:rPr>
          <w:rFonts w:ascii="Times New Roman" w:hAnsi="Times New Roman" w:cs="Times New Roman"/>
          <w:b/>
          <w:sz w:val="28"/>
          <w:szCs w:val="28"/>
        </w:rPr>
        <w:t>ones cromáticas a 1 tinta plana</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Se prevén dos versiones básicas para la formulación de eslóganes o lemas que acompañen al logotipo de la marca Guayaquil. Dichas versiones se corresponderán con las variantes cromáticas que existen del logotipo: positivo y negativo y asimismo, con las versiones a 1 tinta, a cuatricromía, a 1 tinta en escala de grises, y a 1 tinta en negro sin trama, tal como hemos visto en páginas anteriores.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El texto del eslogan se compondrá usando el tipo</w:t>
      </w:r>
      <w:r w:rsidR="00FE0486">
        <w:rPr>
          <w:rFonts w:ascii="Times New Roman" w:hAnsi="Times New Roman" w:cs="Times New Roman"/>
        </w:rPr>
        <w:t xml:space="preserve"> “</w:t>
      </w:r>
      <w:r w:rsidR="00165FD7" w:rsidRPr="00584B31">
        <w:rPr>
          <w:rFonts w:ascii="Times New Roman" w:hAnsi="Times New Roman" w:cs="Times New Roman"/>
        </w:rPr>
        <w:t>QuickSand</w:t>
      </w:r>
      <w:r w:rsidRPr="00584B31">
        <w:rPr>
          <w:rFonts w:ascii="Times New Roman" w:hAnsi="Times New Roman" w:cs="Times New Roman"/>
        </w:rPr>
        <w:t>”,</w:t>
      </w:r>
      <w:r w:rsidR="00F46234" w:rsidRPr="00584B31">
        <w:rPr>
          <w:rFonts w:ascii="Times New Roman" w:hAnsi="Times New Roman" w:cs="Times New Roman"/>
        </w:rPr>
        <w:t xml:space="preserve"> en mayúscula y minúscula y a una línea.</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En la versión en negativo, el texto del eslogan o lema irá de color blanco.</w:t>
      </w:r>
    </w:p>
    <w:p w:rsidR="00344C01" w:rsidRPr="00584B31" w:rsidRDefault="00344C01" w:rsidP="000A3884">
      <w:pPr>
        <w:jc w:val="both"/>
        <w:rPr>
          <w:rFonts w:ascii="Times New Roman" w:hAnsi="Times New Roman" w:cs="Times New Roman"/>
          <w:sz w:val="20"/>
          <w:szCs w:val="20"/>
        </w:rPr>
      </w:pPr>
    </w:p>
    <w:p w:rsidR="00344C01" w:rsidRPr="00584B31" w:rsidRDefault="00344C01" w:rsidP="000A3884">
      <w:pPr>
        <w:jc w:val="both"/>
        <w:rPr>
          <w:rFonts w:ascii="Times New Roman" w:hAnsi="Times New Roman" w:cs="Times New Roman"/>
          <w:sz w:val="20"/>
          <w:szCs w:val="20"/>
        </w:rPr>
      </w:pPr>
      <w:r w:rsidRPr="00584B31">
        <w:rPr>
          <w:rFonts w:ascii="Times New Roman" w:hAnsi="Times New Roman" w:cs="Times New Roman"/>
          <w:noProof/>
          <w:lang w:val="es-MX" w:eastAsia="es-MX"/>
        </w:rPr>
        <w:drawing>
          <wp:inline distT="0" distB="0" distL="0" distR="0">
            <wp:extent cx="5394960" cy="2873056"/>
            <wp:effectExtent l="0" t="0" r="0" b="381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ES_CROMATICAS_LOGOTIPO&amp;SLOGAN.jpg"/>
                    <pic:cNvPicPr/>
                  </pic:nvPicPr>
                  <pic:blipFill rotWithShape="1">
                    <a:blip r:embed="rId100">
                      <a:extLst>
                        <a:ext uri="{28A0092B-C50C-407E-A947-70E740481C1C}">
                          <a14:useLocalDpi xmlns:a14="http://schemas.microsoft.com/office/drawing/2010/main" val="0"/>
                        </a:ext>
                      </a:extLst>
                    </a:blip>
                    <a:srcRect l="2118" t="14315" r="3743" b="14780"/>
                    <a:stretch/>
                  </pic:blipFill>
                  <pic:spPr bwMode="auto">
                    <a:xfrm>
                      <a:off x="0" y="0"/>
                      <a:ext cx="5401713" cy="2876653"/>
                    </a:xfrm>
                    <a:prstGeom prst="rect">
                      <a:avLst/>
                    </a:prstGeom>
                    <a:ln>
                      <a:noFill/>
                    </a:ln>
                    <a:extLst>
                      <a:ext uri="{53640926-AAD7-44D8-BBD7-CCE9431645EC}">
                        <a14:shadowObscured xmlns:a14="http://schemas.microsoft.com/office/drawing/2010/main"/>
                      </a:ext>
                    </a:extLst>
                  </pic:spPr>
                </pic:pic>
              </a:graphicData>
            </a:graphic>
          </wp:inline>
        </w:drawing>
      </w:r>
    </w:p>
    <w:p w:rsidR="00344C01" w:rsidRPr="00584B31" w:rsidRDefault="00344C01" w:rsidP="00344C01">
      <w:pPr>
        <w:pStyle w:val="Figura"/>
      </w:pPr>
      <w:bookmarkStart w:id="140" w:name="_Toc329530016"/>
      <w:r w:rsidRPr="00584B31">
        <w:t>Figura 3.3.5.2.1 Logotipo con Eslogan versiones cromáticas a 1 tinta plana</w:t>
      </w:r>
      <w:bookmarkEnd w:id="140"/>
      <w:r w:rsidR="00B87A27">
        <w:t>.</w:t>
      </w:r>
    </w:p>
    <w:p w:rsidR="00344C01" w:rsidRPr="00584B31" w:rsidRDefault="00344C01" w:rsidP="000A3884">
      <w:pPr>
        <w:jc w:val="both"/>
        <w:rPr>
          <w:rFonts w:ascii="Times New Roman" w:hAnsi="Times New Roman" w:cs="Times New Roman"/>
          <w:sz w:val="20"/>
          <w:szCs w:val="20"/>
        </w:rPr>
      </w:pPr>
    </w:p>
    <w:p w:rsidR="00467B93" w:rsidRDefault="00467B93" w:rsidP="000A3884">
      <w:pPr>
        <w:jc w:val="both"/>
        <w:rPr>
          <w:rFonts w:ascii="Times New Roman" w:hAnsi="Times New Roman" w:cs="Times New Roman"/>
          <w:sz w:val="20"/>
          <w:szCs w:val="20"/>
        </w:rPr>
      </w:pPr>
    </w:p>
    <w:p w:rsidR="00B87A27" w:rsidRPr="00584B31" w:rsidRDefault="00B87A27" w:rsidP="000A3884">
      <w:pPr>
        <w:jc w:val="both"/>
        <w:rPr>
          <w:rFonts w:ascii="Times New Roman" w:hAnsi="Times New Roman" w:cs="Times New Roman"/>
          <w:sz w:val="20"/>
          <w:szCs w:val="20"/>
        </w:rPr>
      </w:pPr>
    </w:p>
    <w:p w:rsidR="00D659D0" w:rsidRPr="00584B31" w:rsidRDefault="00D659D0" w:rsidP="000A3884">
      <w:pPr>
        <w:jc w:val="both"/>
        <w:rPr>
          <w:rFonts w:ascii="Times New Roman" w:hAnsi="Times New Roman" w:cs="Times New Roman"/>
          <w:sz w:val="20"/>
          <w:szCs w:val="20"/>
        </w:rPr>
      </w:pPr>
    </w:p>
    <w:p w:rsidR="00F46234" w:rsidRPr="00584B31" w:rsidRDefault="00F46234" w:rsidP="000A3884">
      <w:pPr>
        <w:jc w:val="both"/>
        <w:rPr>
          <w:rFonts w:ascii="Times New Roman" w:hAnsi="Times New Roman" w:cs="Times New Roman"/>
          <w:sz w:val="20"/>
          <w:szCs w:val="20"/>
        </w:rPr>
      </w:pPr>
    </w:p>
    <w:p w:rsidR="00F46234" w:rsidRDefault="00F46234" w:rsidP="000A3884">
      <w:pPr>
        <w:jc w:val="both"/>
        <w:rPr>
          <w:rFonts w:ascii="Times New Roman" w:hAnsi="Times New Roman" w:cs="Times New Roman"/>
          <w:sz w:val="20"/>
          <w:szCs w:val="20"/>
        </w:rPr>
      </w:pPr>
    </w:p>
    <w:p w:rsidR="002F6EE9" w:rsidRDefault="002F6EE9" w:rsidP="000A3884">
      <w:pPr>
        <w:jc w:val="both"/>
        <w:rPr>
          <w:rFonts w:ascii="Times New Roman" w:hAnsi="Times New Roman" w:cs="Times New Roman"/>
          <w:sz w:val="20"/>
          <w:szCs w:val="20"/>
        </w:rPr>
      </w:pPr>
    </w:p>
    <w:p w:rsidR="002F6EE9" w:rsidRPr="00584B31" w:rsidRDefault="002F6EE9" w:rsidP="000A3884">
      <w:pPr>
        <w:jc w:val="both"/>
        <w:rPr>
          <w:rFonts w:ascii="Times New Roman" w:hAnsi="Times New Roman" w:cs="Times New Roman"/>
          <w:sz w:val="20"/>
          <w:szCs w:val="20"/>
        </w:rPr>
      </w:pPr>
    </w:p>
    <w:p w:rsidR="00D659D0" w:rsidRPr="00584B31" w:rsidRDefault="00D659D0" w:rsidP="000A3884">
      <w:pPr>
        <w:jc w:val="both"/>
        <w:rPr>
          <w:rFonts w:ascii="Times New Roman" w:hAnsi="Times New Roman" w:cs="Times New Roman"/>
          <w:sz w:val="20"/>
          <w:szCs w:val="20"/>
        </w:rPr>
      </w:pPr>
    </w:p>
    <w:p w:rsidR="00467B93" w:rsidRPr="00584B31" w:rsidRDefault="00B87A27" w:rsidP="00100D2A">
      <w:pPr>
        <w:pStyle w:val="Ttulo4"/>
        <w:rPr>
          <w:rFonts w:ascii="Times New Roman" w:hAnsi="Times New Roman" w:cs="Times New Roman"/>
          <w:i w:val="0"/>
          <w:color w:val="auto"/>
          <w:sz w:val="28"/>
          <w:szCs w:val="28"/>
        </w:rPr>
      </w:pPr>
      <w:r>
        <w:rPr>
          <w:rFonts w:ascii="Times New Roman" w:hAnsi="Times New Roman" w:cs="Times New Roman"/>
          <w:i w:val="0"/>
          <w:color w:val="auto"/>
          <w:sz w:val="28"/>
          <w:szCs w:val="28"/>
        </w:rPr>
        <w:lastRenderedPageBreak/>
        <w:t>3.3.5.3 EL LOGOTIPO CON ESLOGAN</w:t>
      </w:r>
      <w:r w:rsidRPr="00584B31">
        <w:rPr>
          <w:rFonts w:ascii="Times New Roman" w:hAnsi="Times New Roman" w:cs="Times New Roman"/>
          <w:i w:val="0"/>
          <w:color w:val="auto"/>
          <w:sz w:val="28"/>
          <w:szCs w:val="28"/>
        </w:rPr>
        <w:t xml:space="preserve"> </w:t>
      </w:r>
    </w:p>
    <w:p w:rsidR="00467B93" w:rsidRPr="00584B31" w:rsidRDefault="00467B93" w:rsidP="000A3884">
      <w:pPr>
        <w:jc w:val="both"/>
        <w:rPr>
          <w:rFonts w:ascii="Times New Roman" w:hAnsi="Times New Roman" w:cs="Times New Roman"/>
          <w:b/>
          <w:sz w:val="28"/>
          <w:szCs w:val="28"/>
        </w:rPr>
      </w:pPr>
      <w:r w:rsidRPr="00584B31">
        <w:rPr>
          <w:rFonts w:ascii="Times New Roman" w:hAnsi="Times New Roman" w:cs="Times New Roman"/>
          <w:b/>
          <w:sz w:val="28"/>
          <w:szCs w:val="28"/>
        </w:rPr>
        <w:t>Versiones cromát</w:t>
      </w:r>
      <w:r w:rsidR="00B87A27">
        <w:rPr>
          <w:rFonts w:ascii="Times New Roman" w:hAnsi="Times New Roman" w:cs="Times New Roman"/>
          <w:b/>
          <w:sz w:val="28"/>
          <w:szCs w:val="28"/>
        </w:rPr>
        <w:t>icas en cuatricromía</w:t>
      </w:r>
    </w:p>
    <w:p w:rsidR="00D659D0" w:rsidRPr="00584B31" w:rsidRDefault="00467B93" w:rsidP="004C5F03">
      <w:pPr>
        <w:jc w:val="both"/>
        <w:rPr>
          <w:rFonts w:ascii="Times New Roman" w:hAnsi="Times New Roman" w:cs="Times New Roman"/>
        </w:rPr>
      </w:pPr>
      <w:r w:rsidRPr="00584B31">
        <w:rPr>
          <w:rFonts w:ascii="Times New Roman" w:hAnsi="Times New Roman" w:cs="Times New Roman"/>
        </w:rPr>
        <w:t>Cuando no sea posible la reproducción del logotipo con el esloga</w:t>
      </w:r>
      <w:r w:rsidR="00DE34F6">
        <w:rPr>
          <w:rFonts w:ascii="Times New Roman" w:hAnsi="Times New Roman" w:cs="Times New Roman"/>
        </w:rPr>
        <w:t>n en tintas planas, se utilizará</w:t>
      </w:r>
      <w:r w:rsidRPr="00584B31">
        <w:rPr>
          <w:rFonts w:ascii="Times New Roman" w:hAnsi="Times New Roman" w:cs="Times New Roman"/>
        </w:rPr>
        <w:t xml:space="preserve"> la conversión directa a los valores de cuatricromía que a continuación se especifican:</w:t>
      </w:r>
      <w:r w:rsidR="004C5F03" w:rsidRPr="00584B31">
        <w:rPr>
          <w:rFonts w:ascii="Times New Roman" w:hAnsi="Times New Roman" w:cs="Times New Roman"/>
        </w:rPr>
        <w:t xml:space="preserve"> </w:t>
      </w:r>
      <w:r w:rsidR="00FE0486" w:rsidRPr="00584B31">
        <w:rPr>
          <w:rFonts w:ascii="Times New Roman" w:hAnsi="Times New Roman" w:cs="Times New Roman"/>
        </w:rPr>
        <w:t>Pantone</w:t>
      </w:r>
      <w:r w:rsidR="00FE0486">
        <w:rPr>
          <w:rFonts w:ascii="Times New Roman" w:hAnsi="Times New Roman" w:cs="Times New Roman"/>
        </w:rPr>
        <w:t xml:space="preserve"> Process Cyan C</w:t>
      </w:r>
      <w:r w:rsidR="00FE0486" w:rsidRPr="00584B31">
        <w:rPr>
          <w:rFonts w:ascii="Times New Roman" w:hAnsi="Times New Roman" w:cs="Times New Roman"/>
        </w:rPr>
        <w:t xml:space="preserve"> </w:t>
      </w:r>
      <w:r w:rsidR="004C5F03" w:rsidRPr="00584B31">
        <w:rPr>
          <w:rFonts w:ascii="Times New Roman" w:hAnsi="Times New Roman" w:cs="Times New Roman"/>
        </w:rPr>
        <w:t xml:space="preserve">- </w:t>
      </w:r>
      <w:r w:rsidR="00D659D0" w:rsidRPr="00584B31">
        <w:rPr>
          <w:rFonts w:ascii="Times New Roman" w:hAnsi="Times New Roman" w:cs="Times New Roman"/>
        </w:rPr>
        <w:t>C=100 M= 0 Y= 0 K= 0</w:t>
      </w:r>
      <w:r w:rsidR="004E0B8B">
        <w:rPr>
          <w:rFonts w:ascii="Times New Roman" w:hAnsi="Times New Roman" w:cs="Times New Roman"/>
        </w:rPr>
        <w:t>.</w:t>
      </w:r>
    </w:p>
    <w:p w:rsidR="007B3235" w:rsidRPr="00584B31" w:rsidRDefault="007B3235" w:rsidP="007B3235">
      <w:pPr>
        <w:keepNext/>
        <w:spacing w:after="0"/>
        <w:jc w:val="center"/>
        <w:rPr>
          <w:rFonts w:ascii="Times New Roman" w:hAnsi="Times New Roman" w:cs="Times New Roman"/>
        </w:rPr>
      </w:pPr>
    </w:p>
    <w:p w:rsidR="00E90233" w:rsidRPr="00DE34F6" w:rsidRDefault="00E90233" w:rsidP="008935D0">
      <w:pPr>
        <w:pStyle w:val="Figura"/>
        <w:rPr>
          <w:lang w:val="es-ES_tradnl"/>
        </w:rPr>
      </w:pPr>
    </w:p>
    <w:p w:rsidR="00B87A27" w:rsidRDefault="00015419" w:rsidP="008935D0">
      <w:pPr>
        <w:pStyle w:val="Figura"/>
      </w:pPr>
      <w:bookmarkStart w:id="141" w:name="_Toc329530017"/>
      <w:r w:rsidRPr="00584B31">
        <w:rPr>
          <w:sz w:val="20"/>
          <w:szCs w:val="20"/>
        </w:rPr>
        <w:drawing>
          <wp:inline distT="0" distB="0" distL="0" distR="0">
            <wp:extent cx="2681228" cy="5560717"/>
            <wp:effectExtent l="0" t="0" r="5080" b="190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N_VERSIONES_CROMATICAS_LOGOTIPO&amp;SLOGAN2.jpg"/>
                    <pic:cNvPicPr/>
                  </pic:nvPicPr>
                  <pic:blipFill rotWithShape="1">
                    <a:blip r:embed="rId101">
                      <a:extLst>
                        <a:ext uri="{28A0092B-C50C-407E-A947-70E740481C1C}">
                          <a14:useLocalDpi xmlns:a14="http://schemas.microsoft.com/office/drawing/2010/main" val="0"/>
                        </a:ext>
                      </a:extLst>
                    </a:blip>
                    <a:srcRect l="17886" r="15274" b="1997"/>
                    <a:stretch/>
                  </pic:blipFill>
                  <pic:spPr bwMode="auto">
                    <a:xfrm>
                      <a:off x="0" y="0"/>
                      <a:ext cx="2690452" cy="5579847"/>
                    </a:xfrm>
                    <a:prstGeom prst="rect">
                      <a:avLst/>
                    </a:prstGeom>
                    <a:ln>
                      <a:noFill/>
                    </a:ln>
                    <a:extLst>
                      <a:ext uri="{53640926-AAD7-44D8-BBD7-CCE9431645EC}">
                        <a14:shadowObscured xmlns:a14="http://schemas.microsoft.com/office/drawing/2010/main"/>
                      </a:ext>
                    </a:extLst>
                  </pic:spPr>
                </pic:pic>
              </a:graphicData>
            </a:graphic>
          </wp:inline>
        </w:drawing>
      </w:r>
    </w:p>
    <w:p w:rsidR="00015419" w:rsidRDefault="00015419" w:rsidP="00015419">
      <w:pPr>
        <w:pStyle w:val="Figura"/>
        <w:jc w:val="left"/>
      </w:pPr>
    </w:p>
    <w:p w:rsidR="002F6EE9" w:rsidRDefault="007B3235" w:rsidP="002F6EE9">
      <w:pPr>
        <w:pStyle w:val="Figura"/>
      </w:pPr>
      <w:r w:rsidRPr="00584B31">
        <w:t>Figura 3.3.5.3.1 Logotipo con Eslogan</w:t>
      </w:r>
      <w:r w:rsidR="007D6C86" w:rsidRPr="00584B31">
        <w:t xml:space="preserve"> Versiones cromáticas en cuatricromía</w:t>
      </w:r>
      <w:bookmarkEnd w:id="141"/>
      <w:r w:rsidR="00015419">
        <w:t>.</w:t>
      </w:r>
      <w:r w:rsidR="007D6C86" w:rsidRPr="00584B31">
        <w:t xml:space="preserve"> </w:t>
      </w:r>
      <w:r w:rsidRPr="00584B31">
        <w:t xml:space="preserve"> </w:t>
      </w:r>
    </w:p>
    <w:p w:rsidR="002F6EE9" w:rsidRDefault="002F6EE9" w:rsidP="002F6EE9">
      <w:pPr>
        <w:pStyle w:val="Figura"/>
        <w:rPr>
          <w:sz w:val="20"/>
          <w:szCs w:val="20"/>
        </w:rPr>
      </w:pPr>
    </w:p>
    <w:p w:rsidR="00905FD7" w:rsidRPr="002F6EE9" w:rsidRDefault="00905FD7" w:rsidP="002F6EE9">
      <w:pPr>
        <w:pStyle w:val="Figura"/>
        <w:rPr>
          <w:sz w:val="20"/>
          <w:szCs w:val="20"/>
        </w:rPr>
      </w:pPr>
    </w:p>
    <w:p w:rsidR="00467B93" w:rsidRPr="00584B31" w:rsidRDefault="00B87A27"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w:t>
      </w:r>
      <w:r>
        <w:rPr>
          <w:rFonts w:ascii="Times New Roman" w:hAnsi="Times New Roman" w:cs="Times New Roman"/>
          <w:i w:val="0"/>
          <w:color w:val="auto"/>
          <w:sz w:val="28"/>
          <w:szCs w:val="28"/>
        </w:rPr>
        <w:t>.3.5.4 EL LOGOTIPO CON ESLOGAN</w:t>
      </w:r>
    </w:p>
    <w:p w:rsidR="00467B93" w:rsidRPr="00584B31" w:rsidRDefault="00467B93" w:rsidP="000A3884">
      <w:pPr>
        <w:jc w:val="both"/>
        <w:rPr>
          <w:rFonts w:ascii="Times New Roman" w:hAnsi="Times New Roman" w:cs="Times New Roman"/>
          <w:b/>
          <w:sz w:val="28"/>
          <w:szCs w:val="28"/>
        </w:rPr>
      </w:pPr>
      <w:r w:rsidRPr="00584B31">
        <w:rPr>
          <w:rFonts w:ascii="Times New Roman" w:hAnsi="Times New Roman" w:cs="Times New Roman"/>
          <w:b/>
          <w:sz w:val="28"/>
          <w:szCs w:val="28"/>
        </w:rPr>
        <w:t xml:space="preserve">Versiones cromáticas 1 tinta </w:t>
      </w:r>
      <w:r w:rsidR="00B87A27">
        <w:rPr>
          <w:rFonts w:ascii="Times New Roman" w:hAnsi="Times New Roman" w:cs="Times New Roman"/>
          <w:b/>
          <w:sz w:val="28"/>
          <w:szCs w:val="28"/>
        </w:rPr>
        <w:t>en escala de grises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Cuando el logotipo con el eslogan se aplique en soportes gráficos con 1 tinta negra e</w:t>
      </w:r>
      <w:r w:rsidR="00E10DDC">
        <w:rPr>
          <w:rFonts w:ascii="Times New Roman" w:hAnsi="Times New Roman" w:cs="Times New Roman"/>
        </w:rPr>
        <w:t>n escala de grises, se utilizará</w:t>
      </w:r>
      <w:r w:rsidRPr="00584B31">
        <w:rPr>
          <w:rFonts w:ascii="Times New Roman" w:hAnsi="Times New Roman" w:cs="Times New Roman"/>
        </w:rPr>
        <w:t xml:space="preserve"> la versión que se presenta en esta página.</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Si el fondo donde se vaya a aplicar el logotipo es oscuro, se utilizará la versión en positivo sobre un rectángulo blanco de protección. Y el símbolo del Faro, tipografía y eslogan tendrán una escala de gris del 80%.</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Para aplicaciones en las que el fondo</w:t>
      </w:r>
      <w:r w:rsidR="00E10DDC">
        <w:rPr>
          <w:rFonts w:ascii="Times New Roman" w:hAnsi="Times New Roman" w:cs="Times New Roman"/>
        </w:rPr>
        <w:t xml:space="preserve"> sea claro, siempre se utilizará</w:t>
      </w:r>
      <w:r w:rsidRPr="00584B31">
        <w:rPr>
          <w:rFonts w:ascii="Times New Roman" w:hAnsi="Times New Roman" w:cs="Times New Roman"/>
        </w:rPr>
        <w:t xml:space="preserve"> la versión en negativo con todas las letras en blanco en un fondo de protección en negro al 80%. Y el símbolo del Faro será de color blanco.</w:t>
      </w:r>
    </w:p>
    <w:p w:rsidR="00015419" w:rsidRDefault="00015419" w:rsidP="007D6C86">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2318841" cy="4844374"/>
            <wp:effectExtent l="0" t="0" r="571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DEGRISES_LOGOTIPO_SLOGAN.jpg"/>
                    <pic:cNvPicPr/>
                  </pic:nvPicPr>
                  <pic:blipFill rotWithShape="1">
                    <a:blip r:embed="rId102">
                      <a:extLst>
                        <a:ext uri="{28A0092B-C50C-407E-A947-70E740481C1C}">
                          <a14:useLocalDpi xmlns:a14="http://schemas.microsoft.com/office/drawing/2010/main" val="0"/>
                        </a:ext>
                      </a:extLst>
                    </a:blip>
                    <a:srcRect l="18122" r="15039" b="1332"/>
                    <a:stretch/>
                  </pic:blipFill>
                  <pic:spPr bwMode="auto">
                    <a:xfrm>
                      <a:off x="0" y="0"/>
                      <a:ext cx="2325802" cy="4858916"/>
                    </a:xfrm>
                    <a:prstGeom prst="rect">
                      <a:avLst/>
                    </a:prstGeom>
                    <a:ln>
                      <a:noFill/>
                    </a:ln>
                    <a:extLst>
                      <a:ext uri="{53640926-AAD7-44D8-BBD7-CCE9431645EC}">
                        <a14:shadowObscured xmlns:a14="http://schemas.microsoft.com/office/drawing/2010/main"/>
                      </a:ext>
                    </a:extLst>
                  </pic:spPr>
                </pic:pic>
              </a:graphicData>
            </a:graphic>
          </wp:inline>
        </w:drawing>
      </w:r>
    </w:p>
    <w:p w:rsidR="007D6C86" w:rsidRPr="00584B31" w:rsidRDefault="007D6C86" w:rsidP="007D6C86">
      <w:pPr>
        <w:keepNext/>
        <w:jc w:val="center"/>
        <w:rPr>
          <w:rFonts w:ascii="Times New Roman" w:hAnsi="Times New Roman" w:cs="Times New Roman"/>
        </w:rPr>
      </w:pPr>
    </w:p>
    <w:p w:rsidR="002F6EE9" w:rsidRDefault="007D6C86" w:rsidP="002F6EE9">
      <w:pPr>
        <w:pStyle w:val="Figura"/>
      </w:pPr>
      <w:bookmarkStart w:id="142" w:name="_Toc329530018"/>
      <w:r w:rsidRPr="00584B31">
        <w:t>Figura 3.3.5.4.1 El logotipo con eslogan Versiones cromáticas 1 tinta en escala de grises.</w:t>
      </w:r>
      <w:bookmarkEnd w:id="142"/>
    </w:p>
    <w:p w:rsidR="002F6EE9" w:rsidRPr="002F6EE9" w:rsidRDefault="002F6EE9" w:rsidP="002F6EE9">
      <w:pPr>
        <w:pStyle w:val="Figura"/>
      </w:pPr>
    </w:p>
    <w:p w:rsidR="00467B93" w:rsidRPr="00584B31" w:rsidRDefault="00DE34F6"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3.3.5.5 EL LOGOTIPO CON ESLOGAN - VERSIONES CROMÁTICAS A 1 TINTA NEGRA SIN TRAMAR.</w:t>
      </w:r>
    </w:p>
    <w:p w:rsidR="004C5F03" w:rsidRPr="00584B31" w:rsidRDefault="004C5F03" w:rsidP="004C5F03">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versión del logotipo con el eslogan a 1 tinta en negro sin tramar, se considera preferente por la nitidez que concede la ausencia de puntos en la impresión.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En posit</w:t>
      </w:r>
      <w:r w:rsidR="00356319" w:rsidRPr="00584B31">
        <w:rPr>
          <w:rFonts w:ascii="Times New Roman" w:hAnsi="Times New Roman" w:cs="Times New Roman"/>
        </w:rPr>
        <w:t>ivo, todos los elementos irán</w:t>
      </w:r>
      <w:r w:rsidRPr="00584B31">
        <w:rPr>
          <w:rFonts w:ascii="Times New Roman" w:hAnsi="Times New Roman" w:cs="Times New Roman"/>
        </w:rPr>
        <w:t xml:space="preserve"> 100% de negro, mientras que en negativo todos los elementos van calados por blanco en un rectángulo negro al 100%</w:t>
      </w:r>
      <w:r w:rsidR="004E0B8B">
        <w:rPr>
          <w:rFonts w:ascii="Times New Roman" w:hAnsi="Times New Roman" w:cs="Times New Roman"/>
        </w:rPr>
        <w:t>.</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Siem</w:t>
      </w:r>
      <w:r w:rsidR="00DE34F6">
        <w:rPr>
          <w:rFonts w:ascii="Times New Roman" w:hAnsi="Times New Roman" w:cs="Times New Roman"/>
        </w:rPr>
        <w:t>pre que sea posible se utilizará</w:t>
      </w:r>
      <w:r w:rsidRPr="00584B31">
        <w:rPr>
          <w:rFonts w:ascii="Times New Roman" w:hAnsi="Times New Roman" w:cs="Times New Roman"/>
        </w:rPr>
        <w:t xml:space="preserve"> esta versión en aplicaciones monocromáticas en negro. </w:t>
      </w:r>
    </w:p>
    <w:p w:rsidR="007D6C86" w:rsidRPr="00584B31" w:rsidRDefault="00467B93" w:rsidP="007D6C86">
      <w:pPr>
        <w:keepNext/>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2418788" cy="5019472"/>
            <wp:effectExtent l="0" t="0" r="63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p;N_VERSIONCROMATICA_LOGOTIPO&amp;ESLOGAN.jpg"/>
                    <pic:cNvPicPr/>
                  </pic:nvPicPr>
                  <pic:blipFill rotWithShape="1">
                    <a:blip r:embed="rId103">
                      <a:extLst>
                        <a:ext uri="{28A0092B-C50C-407E-A947-70E740481C1C}">
                          <a14:useLocalDpi xmlns:a14="http://schemas.microsoft.com/office/drawing/2010/main" val="0"/>
                        </a:ext>
                      </a:extLst>
                    </a:blip>
                    <a:srcRect l="18447" t="1213" r="15270" b="1563"/>
                    <a:stretch/>
                  </pic:blipFill>
                  <pic:spPr bwMode="auto">
                    <a:xfrm>
                      <a:off x="0" y="0"/>
                      <a:ext cx="2416977" cy="5015714"/>
                    </a:xfrm>
                    <a:prstGeom prst="rect">
                      <a:avLst/>
                    </a:prstGeom>
                    <a:ln>
                      <a:noFill/>
                    </a:ln>
                    <a:extLst>
                      <a:ext uri="{53640926-AAD7-44D8-BBD7-CCE9431645EC}">
                        <a14:shadowObscured xmlns:a14="http://schemas.microsoft.com/office/drawing/2010/main"/>
                      </a:ext>
                    </a:extLst>
                  </pic:spPr>
                </pic:pic>
              </a:graphicData>
            </a:graphic>
          </wp:inline>
        </w:drawing>
      </w:r>
    </w:p>
    <w:p w:rsidR="00DE34F6" w:rsidRDefault="007D6C86" w:rsidP="00DE34F6">
      <w:pPr>
        <w:pStyle w:val="Figura"/>
      </w:pPr>
      <w:bookmarkStart w:id="143" w:name="_Toc329530019"/>
      <w:r w:rsidRPr="00584B31">
        <w:t>Figura 3.3.5.5.1 El logotipo con eslogan Versiones cromáticas a 1 tinta negra sin tramar</w:t>
      </w:r>
      <w:bookmarkEnd w:id="143"/>
    </w:p>
    <w:p w:rsidR="00DE34F6" w:rsidRPr="00DE34F6" w:rsidRDefault="00DE34F6" w:rsidP="00DE34F6">
      <w:pPr>
        <w:pStyle w:val="Figura"/>
      </w:pPr>
    </w:p>
    <w:p w:rsidR="002F6EE9" w:rsidRDefault="002F6EE9" w:rsidP="00DE34F6">
      <w:pPr>
        <w:pStyle w:val="Ttulo4"/>
        <w:spacing w:before="0"/>
        <w:rPr>
          <w:rFonts w:ascii="Times New Roman" w:hAnsi="Times New Roman" w:cs="Times New Roman"/>
          <w:i w:val="0"/>
          <w:color w:val="auto"/>
          <w:sz w:val="28"/>
          <w:szCs w:val="28"/>
        </w:rPr>
      </w:pPr>
    </w:p>
    <w:p w:rsidR="002F6EE9" w:rsidRPr="002F6EE9" w:rsidRDefault="002F6EE9" w:rsidP="002F6EE9"/>
    <w:p w:rsidR="00467B93" w:rsidRPr="00584B31" w:rsidRDefault="00DE34F6" w:rsidP="00DE34F6">
      <w:pPr>
        <w:pStyle w:val="Ttulo4"/>
        <w:spacing w:before="0"/>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3.3.5.6 EL LOGOTIPO C</w:t>
      </w:r>
      <w:r w:rsidR="005424A3">
        <w:rPr>
          <w:rFonts w:ascii="Times New Roman" w:hAnsi="Times New Roman" w:cs="Times New Roman"/>
          <w:i w:val="0"/>
          <w:color w:val="auto"/>
          <w:sz w:val="28"/>
          <w:szCs w:val="28"/>
        </w:rPr>
        <w:t>ON ESLOGAN - ZONA DE PROTECCIÓN</w:t>
      </w:r>
    </w:p>
    <w:p w:rsidR="00D659D0" w:rsidRPr="00584B31" w:rsidRDefault="00D659D0" w:rsidP="00D659D0">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 xml:space="preserve">Con el fin de evitar que cualquier otra imagen pueda invadir el campo visual del logotipo y el </w:t>
      </w:r>
      <w:r w:rsidR="00DE34F6">
        <w:rPr>
          <w:rFonts w:ascii="Times New Roman" w:hAnsi="Times New Roman" w:cs="Times New Roman"/>
        </w:rPr>
        <w:t>e</w:t>
      </w:r>
      <w:r w:rsidRPr="00584B31">
        <w:rPr>
          <w:rFonts w:ascii="Times New Roman" w:hAnsi="Times New Roman" w:cs="Times New Roman"/>
        </w:rPr>
        <w:t>slogan, se establece un espacio de seguridad envolvente en el que no pueden situarse textos, dibujos, fotografías, fondos u otros logotipos.</w:t>
      </w:r>
    </w:p>
    <w:p w:rsidR="00467B93" w:rsidRPr="00584B31" w:rsidRDefault="005424A3" w:rsidP="000A3884">
      <w:pPr>
        <w:jc w:val="both"/>
        <w:rPr>
          <w:rFonts w:ascii="Times New Roman" w:hAnsi="Times New Roman" w:cs="Times New Roman"/>
        </w:rPr>
      </w:pPr>
      <w:r>
        <w:rPr>
          <w:rFonts w:ascii="Times New Roman" w:hAnsi="Times New Roman" w:cs="Times New Roman"/>
          <w:noProof/>
          <w:lang w:val="es-MX" w:eastAsia="es-MX"/>
        </w:rPr>
        <w:pict>
          <v:shape id="95 Cuadro de texto" o:spid="_x0000_s1037" type="#_x0000_t202" style="position:absolute;left:0;text-align:left;margin-left:18pt;margin-top:469.05pt;width:400.25pt;height:.05pt;z-index:25190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" stroked="f">
            <v:textbox style="mso-fit-shape-to-text:t" inset="0,0,0,0">
              <w:txbxContent>
                <w:p w:rsidR="005424A3" w:rsidRPr="007D6C86" w:rsidRDefault="005424A3" w:rsidP="008935D0">
                  <w:pPr>
                    <w:pStyle w:val="Figura"/>
                    <w:rPr>
                      <w:sz w:val="24"/>
                      <w:szCs w:val="24"/>
                    </w:rPr>
                  </w:pPr>
                  <w:bookmarkStart w:id="144" w:name="_Toc325755718"/>
                  <w:bookmarkStart w:id="145" w:name="_Toc326144278"/>
                  <w:bookmarkStart w:id="146" w:name="_Toc326145967"/>
                  <w:bookmarkStart w:id="147" w:name="_Toc329530020"/>
                  <w:r w:rsidRPr="007D6C86">
                    <w:t xml:space="preserve">Figura 3.3.5.6.1 </w:t>
                  </w:r>
                  <w:r>
                    <w:t>El logotipo con eslogan</w:t>
                  </w:r>
                  <w:bookmarkEnd w:id="144"/>
                  <w:bookmarkEnd w:id="145"/>
                  <w:bookmarkEnd w:id="146"/>
                  <w:bookmarkEnd w:id="147"/>
                  <w:r>
                    <w:t>.</w:t>
                  </w:r>
                </w:p>
              </w:txbxContent>
            </v:textbox>
            <w10:wrap type="square"/>
          </v:shape>
        </w:pict>
      </w:r>
      <w:r w:rsidR="00467B93" w:rsidRPr="00584B31">
        <w:rPr>
          <w:rFonts w:ascii="Times New Roman" w:hAnsi="Times New Roman" w:cs="Times New Roman"/>
          <w:noProof/>
          <w:lang w:val="es-MX" w:eastAsia="es-MX"/>
        </w:rPr>
        <w:drawing>
          <wp:anchor distT="0" distB="0" distL="114300" distR="114300" simplePos="0" relativeHeight="251792384" behindDoc="0" locked="0" layoutInCell="1" allowOverlap="1">
            <wp:simplePos x="0" y="0"/>
            <wp:positionH relativeFrom="column">
              <wp:posOffset>228600</wp:posOffset>
            </wp:positionH>
            <wp:positionV relativeFrom="paragraph">
              <wp:posOffset>1099185</wp:posOffset>
            </wp:positionV>
            <wp:extent cx="5083175" cy="4800600"/>
            <wp:effectExtent l="0" t="0" r="0" b="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DEPROTECCION_LOGOTIPO&amp;SLOGAN.jpg"/>
                    <pic:cNvPicPr/>
                  </pic:nvPicPr>
                  <pic:blipFill rotWithShape="1">
                    <a:blip r:embed="rId104">
                      <a:extLst>
                        <a:ext uri="{28A0092B-C50C-407E-A947-70E740481C1C}">
                          <a14:useLocalDpi xmlns:a14="http://schemas.microsoft.com/office/drawing/2010/main" val="0"/>
                        </a:ext>
                      </a:extLst>
                    </a:blip>
                    <a:srcRect l="8794" r="16341"/>
                    <a:stretch/>
                  </pic:blipFill>
                  <pic:spPr bwMode="auto">
                    <a:xfrm>
                      <a:off x="0" y="0"/>
                      <a:ext cx="5083175" cy="4800600"/>
                    </a:xfrm>
                    <a:prstGeom prst="rect">
                      <a:avLst/>
                    </a:prstGeom>
                    <a:ln>
                      <a:noFill/>
                    </a:ln>
                    <a:extLst>
                      <a:ext uri="{53640926-AAD7-44D8-BBD7-CCE9431645EC}">
                        <a14:shadowObscured xmlns:a14="http://schemas.microsoft.com/office/drawing/2010/main"/>
                      </a:ext>
                    </a:extLst>
                  </pic:spPr>
                </pic:pic>
              </a:graphicData>
            </a:graphic>
          </wp:anchor>
        </w:drawing>
      </w:r>
      <w:r w:rsidR="00467B93" w:rsidRPr="00584B31">
        <w:rPr>
          <w:rFonts w:ascii="Times New Roman" w:hAnsi="Times New Roman" w:cs="Times New Roman"/>
        </w:rPr>
        <w:t xml:space="preserve">Este espacio imaginario </w:t>
      </w:r>
      <w:r w:rsidR="00AB194B" w:rsidRPr="00584B31">
        <w:rPr>
          <w:rFonts w:ascii="Times New Roman" w:hAnsi="Times New Roman" w:cs="Times New Roman"/>
        </w:rPr>
        <w:t>está</w:t>
      </w:r>
      <w:r w:rsidR="00467B93" w:rsidRPr="00584B31">
        <w:rPr>
          <w:rFonts w:ascii="Times New Roman" w:hAnsi="Times New Roman" w:cs="Times New Roman"/>
        </w:rPr>
        <w:t xml:space="preserve"> determinado por un rectángulo cuyas proporciones son las que se indican en el </w:t>
      </w:r>
      <w:r w:rsidR="00AB194B" w:rsidRPr="00584B31">
        <w:rPr>
          <w:rFonts w:ascii="Times New Roman" w:hAnsi="Times New Roman" w:cs="Times New Roman"/>
        </w:rPr>
        <w:t>gráfico</w:t>
      </w:r>
      <w:r w:rsidR="00467B93" w:rsidRPr="00584B31">
        <w:rPr>
          <w:rFonts w:ascii="Times New Roman" w:hAnsi="Times New Roman" w:cs="Times New Roman"/>
        </w:rPr>
        <w:t>, tomando como base la medida “y” que equivale a la altura de la parte superior del Faro. Se resta la mitad de aquella medida para la parte inferior del eslogan; como lo muestra la siguiente imagen.</w:t>
      </w:r>
    </w:p>
    <w:p w:rsidR="00467B93" w:rsidRPr="00584B31" w:rsidRDefault="00467B93" w:rsidP="000A3884">
      <w:pPr>
        <w:jc w:val="both"/>
        <w:rPr>
          <w:rFonts w:ascii="Times New Roman" w:hAnsi="Times New Roman" w:cs="Times New Roman"/>
        </w:rPr>
      </w:pPr>
    </w:p>
    <w:p w:rsidR="00467B93" w:rsidRDefault="00467B93" w:rsidP="000A3884">
      <w:pPr>
        <w:jc w:val="both"/>
        <w:rPr>
          <w:rFonts w:ascii="Times New Roman" w:hAnsi="Times New Roman" w:cs="Times New Roman"/>
          <w:b/>
        </w:rPr>
      </w:pPr>
    </w:p>
    <w:p w:rsidR="002F6EE9" w:rsidRPr="00584B31" w:rsidRDefault="002F6EE9" w:rsidP="000A3884">
      <w:pPr>
        <w:jc w:val="both"/>
        <w:rPr>
          <w:rFonts w:ascii="Times New Roman" w:hAnsi="Times New Roman" w:cs="Times New Roman"/>
          <w:b/>
        </w:rPr>
      </w:pPr>
    </w:p>
    <w:p w:rsidR="00467B93" w:rsidRPr="00584B31" w:rsidRDefault="00DE34F6"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lastRenderedPageBreak/>
        <w:t>3.3.5.7 RETÍCULA DE CONSTRUCCIÓN</w:t>
      </w:r>
    </w:p>
    <w:p w:rsidR="00082F59" w:rsidRPr="00584B31" w:rsidRDefault="00082F59" w:rsidP="00082F59">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En el caso de este eslogan concreto, para mantener las proporciones y establecer las constantes visuales de la relación logotipo-eslogan, incluimos aquí una retícula de construcción, donde el valor “x” se mantiene en la medida de las anteriores, es decir, la parte superior del Faro.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 muy importante que se respeten de manera rigurosa las proporciones de todos estos elementos y la relación entre ambos para mantener una línea gráfica uniforme y la necesaria coherencia en el discurso visual de la marca.</w:t>
      </w:r>
    </w:p>
    <w:p w:rsidR="00467B93" w:rsidRPr="00584B31" w:rsidRDefault="00467B93" w:rsidP="00DE34F6">
      <w:pPr>
        <w:rPr>
          <w:rFonts w:ascii="Times New Roman" w:hAnsi="Times New Roman" w:cs="Times New Roman"/>
        </w:rPr>
      </w:pPr>
      <w:r w:rsidRPr="00584B31">
        <w:rPr>
          <w:rFonts w:ascii="Times New Roman" w:hAnsi="Times New Roman" w:cs="Times New Roman"/>
        </w:rPr>
        <w:t>Para otros casos futuros de composición, es conveniente seguir las indicaciones marcadas en este ejemplo a modo de orientación.</w:t>
      </w:r>
      <w:r w:rsidR="00082F59" w:rsidRPr="00584B31">
        <w:rPr>
          <w:rFonts w:ascii="Times New Roman" w:hAnsi="Times New Roman" w:cs="Times New Roman"/>
          <w:noProof/>
          <w:lang w:val="es-EC" w:eastAsia="es-EC"/>
        </w:rPr>
        <w:t xml:space="preserve"> </w:t>
      </w:r>
    </w:p>
    <w:p w:rsidR="00082F59" w:rsidRPr="00584B31" w:rsidRDefault="00082F59" w:rsidP="00D42FAB">
      <w:pP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5260975" cy="5026025"/>
            <wp:effectExtent l="0" t="0" r="0" b="317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ICULA_LOGOTIPO&amp;SLOGAN.jpg"/>
                    <pic:cNvPicPr/>
                  </pic:nvPicPr>
                  <pic:blipFill rotWithShape="1">
                    <a:blip r:embed="rId105">
                      <a:extLst>
                        <a:ext uri="{28A0092B-C50C-407E-A947-70E740481C1C}">
                          <a14:useLocalDpi xmlns:a14="http://schemas.microsoft.com/office/drawing/2010/main" val="0"/>
                        </a:ext>
                      </a:extLst>
                    </a:blip>
                    <a:srcRect l="15658" t="1821" r="12483" b="1079"/>
                    <a:stretch/>
                  </pic:blipFill>
                  <pic:spPr bwMode="auto">
                    <a:xfrm>
                      <a:off x="0" y="0"/>
                      <a:ext cx="5260975" cy="5026025"/>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082F59" w:rsidP="00DE34F6">
      <w:pPr>
        <w:pStyle w:val="Figura"/>
      </w:pPr>
      <w:r w:rsidRPr="00584B31">
        <w:t>Figura 3.3.5.7.1 Retícula de construcción</w:t>
      </w:r>
      <w:r w:rsidR="00DE34F6">
        <w:t>.</w:t>
      </w:r>
    </w:p>
    <w:p w:rsidR="00467B93" w:rsidRPr="00584B31" w:rsidRDefault="00DE34F6" w:rsidP="00100D2A">
      <w:pPr>
        <w:pStyle w:val="Ttulo3"/>
        <w:rPr>
          <w:rFonts w:ascii="Times New Roman" w:hAnsi="Times New Roman" w:cs="Times New Roman"/>
          <w:color w:val="auto"/>
          <w:sz w:val="28"/>
          <w:szCs w:val="28"/>
        </w:rPr>
      </w:pPr>
      <w:bookmarkStart w:id="148" w:name="_Toc323749699"/>
      <w:bookmarkStart w:id="149" w:name="_Toc331882282"/>
      <w:r w:rsidRPr="00584B31">
        <w:rPr>
          <w:rFonts w:ascii="Times New Roman" w:hAnsi="Times New Roman" w:cs="Times New Roman"/>
          <w:color w:val="auto"/>
          <w:sz w:val="28"/>
          <w:szCs w:val="28"/>
        </w:rPr>
        <w:lastRenderedPageBreak/>
        <w:t>3.3.6 COLOR</w:t>
      </w:r>
      <w:bookmarkEnd w:id="148"/>
      <w:bookmarkEnd w:id="149"/>
    </w:p>
    <w:p w:rsidR="00467B93" w:rsidRPr="00584B31" w:rsidRDefault="00DE34F6"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t>3.3.6.1 COLORES CORPORATIVOS</w:t>
      </w:r>
    </w:p>
    <w:p w:rsidR="00082F59" w:rsidRPr="00584B31" w:rsidRDefault="00082F59" w:rsidP="00082F59">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El color corporativo preponderante en la identidad visual de la marca Guayaquil es el Cele</w:t>
      </w:r>
      <w:r w:rsidR="00C64F1D" w:rsidRPr="00584B31">
        <w:rPr>
          <w:rFonts w:ascii="Times New Roman" w:hAnsi="Times New Roman" w:cs="Times New Roman"/>
        </w:rPr>
        <w:t>ste Corporativo (</w:t>
      </w:r>
      <w:r w:rsidR="00FE0486" w:rsidRPr="00584B31">
        <w:rPr>
          <w:rFonts w:ascii="Times New Roman" w:hAnsi="Times New Roman" w:cs="Times New Roman"/>
        </w:rPr>
        <w:t>Pantone</w:t>
      </w:r>
      <w:r w:rsidR="00FE0486">
        <w:rPr>
          <w:rFonts w:ascii="Times New Roman" w:hAnsi="Times New Roman" w:cs="Times New Roman"/>
        </w:rPr>
        <w:t xml:space="preserve"> Process Cyan C</w:t>
      </w:r>
      <w:r w:rsidR="00FE0486" w:rsidRPr="00584B31">
        <w:rPr>
          <w:rFonts w:ascii="Times New Roman" w:hAnsi="Times New Roman" w:cs="Times New Roman"/>
        </w:rPr>
        <w:t xml:space="preserve"> </w:t>
      </w:r>
      <w:r w:rsidRPr="00584B31">
        <w:rPr>
          <w:rFonts w:ascii="Times New Roman" w:hAnsi="Times New Roman" w:cs="Times New Roman"/>
        </w:rPr>
        <w:t xml:space="preserve">– o CYAN). </w:t>
      </w:r>
      <w:r w:rsidRPr="00584B31">
        <w:rPr>
          <w:rFonts w:ascii="Times New Roman" w:hAnsi="Times New Roman" w:cs="Times New Roman"/>
          <w:shd w:val="clear" w:color="auto" w:fill="FFFFFF"/>
        </w:rPr>
        <w:t>La luz clara que emana el color celeste es portador de transmitir generosidad, sabiduría y favorece a la concentración</w:t>
      </w:r>
      <w:r w:rsidRPr="00584B31">
        <w:rPr>
          <w:rFonts w:ascii="Times New Roman" w:hAnsi="Times New Roman" w:cs="Times New Roman"/>
        </w:rPr>
        <w:t>, además de transmitir el fervor cívico de ser Guayaquileño. Su presencia visual es notoria y contundente, y encuentra por ello su contrapunto en el Blanco, que aporta un tono cálido.</w:t>
      </w:r>
    </w:p>
    <w:p w:rsidR="00467B93" w:rsidRPr="00584B31" w:rsidRDefault="00467B93" w:rsidP="00FE0486">
      <w:pPr>
        <w:jc w:val="both"/>
        <w:rPr>
          <w:rFonts w:ascii="Times New Roman" w:hAnsi="Times New Roman" w:cs="Times New Roman"/>
        </w:rPr>
      </w:pPr>
      <w:r w:rsidRPr="00584B31">
        <w:rPr>
          <w:rFonts w:ascii="Times New Roman" w:hAnsi="Times New Roman" w:cs="Times New Roman"/>
        </w:rPr>
        <w:t xml:space="preserve">El celeste corporativo </w:t>
      </w:r>
      <w:r w:rsidR="00FE0486">
        <w:rPr>
          <w:rFonts w:ascii="Times New Roman" w:hAnsi="Times New Roman" w:cs="Times New Roman"/>
        </w:rPr>
        <w:t xml:space="preserve">pertenece a la guía de “Pantone” </w:t>
      </w:r>
      <w:r w:rsidRPr="00584B31">
        <w:rPr>
          <w:rFonts w:ascii="Times New Roman" w:hAnsi="Times New Roman" w:cs="Times New Roman"/>
        </w:rPr>
        <w:t>en su variedad C, y todas las reproducciones por arte gráficas en tintas planas deberán coincidir con este tono, con independencia del papel, del acabado – en brillo o mate - o del material utilizado.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Con el fin de evitar excesivas desviaciones de tono en su reproducción por cuatricromía (CMYK) o en sop</w:t>
      </w:r>
      <w:r w:rsidR="0062205C" w:rsidRPr="00584B31">
        <w:rPr>
          <w:rFonts w:ascii="Times New Roman" w:hAnsi="Times New Roman" w:cs="Times New Roman"/>
        </w:rPr>
        <w:t>ortes electrónicos (RGB,HSB) se facilitan en esta pá</w:t>
      </w:r>
      <w:r w:rsidRPr="00584B31">
        <w:rPr>
          <w:rFonts w:ascii="Times New Roman" w:hAnsi="Times New Roman" w:cs="Times New Roman"/>
        </w:rPr>
        <w:t>gina l</w:t>
      </w:r>
      <w:r w:rsidR="0062205C" w:rsidRPr="00584B31">
        <w:rPr>
          <w:rFonts w:ascii="Times New Roman" w:hAnsi="Times New Roman" w:cs="Times New Roman"/>
        </w:rPr>
        <w:t>as equivalencias má</w:t>
      </w:r>
      <w:r w:rsidR="00082F59" w:rsidRPr="00584B31">
        <w:rPr>
          <w:rFonts w:ascii="Times New Roman" w:hAnsi="Times New Roman" w:cs="Times New Roman"/>
        </w:rPr>
        <w:t>s frecuentes.</w:t>
      </w:r>
      <w:r w:rsidR="002F6EE9" w:rsidRPr="002F6EE9">
        <w:rPr>
          <w:rFonts w:ascii="Times New Roman" w:hAnsi="Times New Roman" w:cs="Times New Roman"/>
          <w:noProof/>
          <w:lang w:val="es-MX" w:eastAsia="es-MX"/>
        </w:rPr>
        <w:t xml:space="preserve"> </w:t>
      </w:r>
    </w:p>
    <w:p w:rsidR="007D6C86" w:rsidRPr="00584B31" w:rsidRDefault="002F6EE9" w:rsidP="007D6C86">
      <w:pPr>
        <w:keepNext/>
        <w:jc w:val="center"/>
        <w:rPr>
          <w:rFonts w:ascii="Times New Roman" w:hAnsi="Times New Roman" w:cs="Times New Roman"/>
        </w:rPr>
      </w:pPr>
      <w:r>
        <w:rPr>
          <w:rFonts w:ascii="Times New Roman" w:hAnsi="Times New Roman" w:cs="Times New Roman"/>
          <w:noProof/>
          <w:lang w:val="es-MX" w:eastAsia="es-MX"/>
        </w:rPr>
        <w:drawing>
          <wp:inline distT="0" distB="0" distL="0" distR="0" wp14:anchorId="6B35D1D8" wp14:editId="0AC02CCE">
            <wp:extent cx="2889504" cy="4671587"/>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one.jpg"/>
                    <pic:cNvPicPr/>
                  </pic:nvPicPr>
                  <pic:blipFill rotWithShape="1">
                    <a:blip r:embed="rId106">
                      <a:extLst>
                        <a:ext uri="{28A0092B-C50C-407E-A947-70E740481C1C}">
                          <a14:useLocalDpi xmlns:a14="http://schemas.microsoft.com/office/drawing/2010/main" val="0"/>
                        </a:ext>
                      </a:extLst>
                    </a:blip>
                    <a:srcRect l="8699" t="1418" r="6659" b="1892"/>
                    <a:stretch/>
                  </pic:blipFill>
                  <pic:spPr bwMode="auto">
                    <a:xfrm>
                      <a:off x="0" y="0"/>
                      <a:ext cx="2898889" cy="4686760"/>
                    </a:xfrm>
                    <a:prstGeom prst="rect">
                      <a:avLst/>
                    </a:prstGeom>
                    <a:ln>
                      <a:noFill/>
                    </a:ln>
                    <a:extLst>
                      <a:ext uri="{53640926-AAD7-44D8-BBD7-CCE9431645EC}">
                        <a14:shadowObscured xmlns:a14="http://schemas.microsoft.com/office/drawing/2010/main"/>
                      </a:ext>
                    </a:extLst>
                  </pic:spPr>
                </pic:pic>
              </a:graphicData>
            </a:graphic>
          </wp:inline>
        </w:drawing>
      </w:r>
    </w:p>
    <w:p w:rsidR="00EA292D" w:rsidRPr="00EA292D" w:rsidRDefault="007D6C86" w:rsidP="00EA292D">
      <w:pPr>
        <w:pStyle w:val="Figura"/>
        <w:rPr>
          <w:sz w:val="20"/>
          <w:szCs w:val="20"/>
        </w:rPr>
      </w:pPr>
      <w:bookmarkStart w:id="150" w:name="_Toc329530021"/>
      <w:r w:rsidRPr="00584B31">
        <w:t>Figura 3.3.6.1.1 Colores corporativos</w:t>
      </w:r>
      <w:bookmarkEnd w:id="150"/>
      <w:r w:rsidR="008671E9">
        <w:t>.</w:t>
      </w:r>
      <w:r w:rsidRPr="00584B31">
        <w:t xml:space="preserve"> </w:t>
      </w:r>
      <w:bookmarkStart w:id="151" w:name="_Toc323749700"/>
      <w:bookmarkStart w:id="152" w:name="_Toc331882283"/>
    </w:p>
    <w:p w:rsidR="00467B93" w:rsidRPr="00584B31" w:rsidRDefault="00845364" w:rsidP="00100D2A">
      <w:pPr>
        <w:pStyle w:val="Ttulo3"/>
        <w:rPr>
          <w:rFonts w:ascii="Times New Roman" w:hAnsi="Times New Roman" w:cs="Times New Roman"/>
          <w:color w:val="auto"/>
          <w:sz w:val="28"/>
          <w:szCs w:val="28"/>
        </w:rPr>
      </w:pPr>
      <w:r w:rsidRPr="00584B31">
        <w:rPr>
          <w:rFonts w:ascii="Times New Roman" w:hAnsi="Times New Roman" w:cs="Times New Roman"/>
          <w:color w:val="auto"/>
          <w:sz w:val="28"/>
          <w:szCs w:val="28"/>
        </w:rPr>
        <w:lastRenderedPageBreak/>
        <w:t>3.3.7 TIPOGRAFÍA</w:t>
      </w:r>
      <w:bookmarkEnd w:id="151"/>
      <w:bookmarkEnd w:id="152"/>
      <w:r w:rsidRPr="00584B31">
        <w:rPr>
          <w:rFonts w:ascii="Times New Roman" w:hAnsi="Times New Roman" w:cs="Times New Roman"/>
          <w:color w:val="auto"/>
          <w:sz w:val="28"/>
          <w:szCs w:val="28"/>
        </w:rPr>
        <w:t xml:space="preserve"> </w:t>
      </w:r>
    </w:p>
    <w:p w:rsidR="00467B93" w:rsidRPr="00584B31" w:rsidRDefault="00845364"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t>3.3.7.1TIPOGRAFÍA PRINCIPAL - USOS GENERALES</w:t>
      </w:r>
    </w:p>
    <w:p w:rsidR="00AB194B" w:rsidRPr="00584B31" w:rsidRDefault="00AB194B" w:rsidP="00AB194B">
      <w:pPr>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Este manual de identidad visual de la marca de Guayaquil, tiene como objetivo dar una unidad gráfica a todos los elementos de imagen y comunicación corporativa.</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La elección de una tipografía complementaria normalizada es de gran importancia para su aplicación habitual en la composición de textos generales en los diferentes soportes, ya que contribuirán a conseguir esa imagen propia y representativa de la marca Guayaquil</w:t>
      </w:r>
      <w:r w:rsidR="00AD48DB">
        <w:rPr>
          <w:rFonts w:ascii="Times New Roman" w:hAnsi="Times New Roman" w:cs="Times New Roman"/>
        </w:rPr>
        <w:t>, además de la tipografía del Eslogan llamada – QuickSand – Book.</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Se ha elegido las versiones de la familia tipográfica “Lane Narrow” que se indican en este manual, estableciendo la jerarquía de uso que se detallará en estas páginas.</w:t>
      </w:r>
    </w:p>
    <w:p w:rsidR="007D6C86" w:rsidRPr="00584B31" w:rsidRDefault="00467B93" w:rsidP="00082F59">
      <w:pPr>
        <w:jc w:val="both"/>
        <w:rPr>
          <w:rFonts w:ascii="Times New Roman" w:hAnsi="Times New Roman" w:cs="Times New Roman"/>
        </w:rPr>
      </w:pPr>
      <w:r w:rsidRPr="00584B31">
        <w:rPr>
          <w:rFonts w:ascii="Times New Roman" w:hAnsi="Times New Roman" w:cs="Times New Roman"/>
        </w:rPr>
        <w:t>La versión para usos generales se presenta en esta página y la siguiente</w:t>
      </w:r>
      <w:r w:rsidR="00AB194B" w:rsidRPr="00584B31">
        <w:rPr>
          <w:rFonts w:ascii="Times New Roman" w:hAnsi="Times New Roman" w:cs="Times New Roman"/>
        </w:rPr>
        <w:t>:</w:t>
      </w:r>
    </w:p>
    <w:p w:rsidR="00082F59" w:rsidRPr="00584B31" w:rsidRDefault="00082F59" w:rsidP="00082F59">
      <w:pPr>
        <w:jc w:val="both"/>
        <w:rPr>
          <w:rFonts w:ascii="Times New Roman" w:hAnsi="Times New Roman" w:cs="Times New Roman"/>
        </w:rPr>
      </w:pPr>
    </w:p>
    <w:p w:rsidR="00082F59" w:rsidRPr="00584B31" w:rsidRDefault="00082F59" w:rsidP="00082F59">
      <w:pPr>
        <w:jc w:val="both"/>
        <w:rPr>
          <w:rFonts w:ascii="Times New Roman" w:hAnsi="Times New Roman" w:cs="Times New Roman"/>
        </w:rPr>
      </w:pPr>
    </w:p>
    <w:p w:rsidR="00082F59" w:rsidRPr="00584B31" w:rsidRDefault="006420AA" w:rsidP="006420AA">
      <w:pPr>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2771775" cy="3200400"/>
            <wp:effectExtent l="0" t="0" r="9525" b="0"/>
            <wp:docPr id="109" name="Imagen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IPOGRAFIA_COMPLEMENTARIA.jpg"/>
                    <pic:cNvPicPr/>
                  </pic:nvPicPr>
                  <pic:blipFill rotWithShape="1">
                    <a:blip r:embed="rId99">
                      <a:extLst>
                        <a:ext uri="{28A0092B-C50C-407E-A947-70E740481C1C}">
                          <a14:useLocalDpi xmlns:a14="http://schemas.microsoft.com/office/drawing/2010/main" val="0"/>
                        </a:ext>
                      </a:extLst>
                    </a:blip>
                    <a:srcRect t="6674" b="16442"/>
                    <a:stretch/>
                  </pic:blipFill>
                  <pic:spPr bwMode="auto">
                    <a:xfrm>
                      <a:off x="0" y="0"/>
                      <a:ext cx="2771775" cy="3200400"/>
                    </a:xfrm>
                    <a:prstGeom prst="rect">
                      <a:avLst/>
                    </a:prstGeom>
                    <a:ln>
                      <a:noFill/>
                    </a:ln>
                    <a:extLst>
                      <a:ext uri="{53640926-AAD7-44D8-BBD7-CCE9431645EC}">
                        <a14:shadowObscured xmlns:a14="http://schemas.microsoft.com/office/drawing/2010/main"/>
                      </a:ext>
                    </a:extLst>
                  </pic:spPr>
                </pic:pic>
              </a:graphicData>
            </a:graphic>
          </wp:inline>
        </w:drawing>
      </w:r>
    </w:p>
    <w:p w:rsidR="007D6C86" w:rsidRPr="00584B31" w:rsidRDefault="007D6C86" w:rsidP="008935D0">
      <w:pPr>
        <w:pStyle w:val="Figura"/>
      </w:pPr>
      <w:bookmarkStart w:id="153" w:name="_Toc329530022"/>
      <w:r w:rsidRPr="00584B31">
        <w:t>Figura 3.3.7.1.1 Tipografía principal-DEMIBOLD</w:t>
      </w:r>
      <w:bookmarkEnd w:id="153"/>
      <w:r w:rsidR="008671E9">
        <w:t>.</w:t>
      </w:r>
    </w:p>
    <w:p w:rsidR="007D6C86" w:rsidRPr="00584B31" w:rsidRDefault="007D6C86" w:rsidP="007D6C86">
      <w:pPr>
        <w:rPr>
          <w:rFonts w:ascii="Times New Roman" w:hAnsi="Times New Roman" w:cs="Times New Roman"/>
        </w:rPr>
      </w:pPr>
    </w:p>
    <w:p w:rsidR="007D6C86" w:rsidRPr="00584B31" w:rsidRDefault="00467B93" w:rsidP="007D6C86">
      <w:pPr>
        <w:keepNext/>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2552700" cy="2853451"/>
            <wp:effectExtent l="0" t="0" r="0" b="444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GRAFIA_COMPLEMENTARIA2.jpg"/>
                    <pic:cNvPicPr/>
                  </pic:nvPicPr>
                  <pic:blipFill rotWithShape="1">
                    <a:blip r:embed="rId107">
                      <a:extLst>
                        <a:ext uri="{28A0092B-C50C-407E-A947-70E740481C1C}">
                          <a14:useLocalDpi xmlns:a14="http://schemas.microsoft.com/office/drawing/2010/main" val="0"/>
                        </a:ext>
                      </a:extLst>
                    </a:blip>
                    <a:srcRect t="6672" b="14314"/>
                    <a:stretch/>
                  </pic:blipFill>
                  <pic:spPr bwMode="auto">
                    <a:xfrm>
                      <a:off x="0" y="0"/>
                      <a:ext cx="2558112" cy="2859500"/>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7D6C86" w:rsidP="008935D0">
      <w:pPr>
        <w:pStyle w:val="Figura"/>
      </w:pPr>
      <w:bookmarkStart w:id="154" w:name="_Toc329530023"/>
      <w:r w:rsidRPr="00584B31">
        <w:t>Figura 3.3.7.1.2 Tipografía principal</w:t>
      </w:r>
      <w:r w:rsidR="006B19EF" w:rsidRPr="00584B31">
        <w:t xml:space="preserve"> </w:t>
      </w:r>
      <w:r w:rsidRPr="00584B31">
        <w:t>BOOK</w:t>
      </w:r>
      <w:bookmarkEnd w:id="154"/>
    </w:p>
    <w:p w:rsidR="00100D2A" w:rsidRPr="00584B31" w:rsidRDefault="00100D2A" w:rsidP="00100D2A">
      <w:pPr>
        <w:pStyle w:val="Ttulo4"/>
        <w:rPr>
          <w:rFonts w:ascii="Times New Roman" w:hAnsi="Times New Roman" w:cs="Times New Roman"/>
          <w:b w:val="0"/>
          <w:color w:val="auto"/>
        </w:rPr>
      </w:pPr>
    </w:p>
    <w:p w:rsidR="00467B93" w:rsidRPr="008671E9" w:rsidRDefault="008671E9" w:rsidP="00100D2A">
      <w:pPr>
        <w:pStyle w:val="Ttulo4"/>
        <w:rPr>
          <w:rFonts w:ascii="Times New Roman" w:hAnsi="Times New Roman" w:cs="Times New Roman"/>
          <w:i w:val="0"/>
          <w:color w:val="auto"/>
          <w:sz w:val="28"/>
          <w:szCs w:val="28"/>
        </w:rPr>
      </w:pPr>
      <w:r w:rsidRPr="008671E9">
        <w:rPr>
          <w:rFonts w:ascii="Times New Roman" w:hAnsi="Times New Roman" w:cs="Times New Roman"/>
          <w:i w:val="0"/>
          <w:color w:val="auto"/>
          <w:sz w:val="28"/>
          <w:szCs w:val="28"/>
        </w:rPr>
        <w:t>3.3.7.2 TIPOGRAFÍA COMPLEMENTARIA - USOS GENERALES</w:t>
      </w:r>
    </w:p>
    <w:p w:rsidR="00467B93" w:rsidRPr="00584B31" w:rsidRDefault="00467B93" w:rsidP="000A3884">
      <w:pPr>
        <w:jc w:val="both"/>
        <w:rPr>
          <w:rFonts w:ascii="Times New Roman" w:hAnsi="Times New Roman" w:cs="Times New Roman"/>
        </w:rPr>
      </w:pPr>
    </w:p>
    <w:p w:rsidR="00467B93" w:rsidRPr="00584B31" w:rsidRDefault="00413403" w:rsidP="000A3884">
      <w:pPr>
        <w:spacing w:after="0"/>
        <w:jc w:val="both"/>
        <w:rPr>
          <w:rFonts w:ascii="Times New Roman" w:hAnsi="Times New Roman" w:cs="Times New Roman"/>
          <w:b/>
        </w:rPr>
      </w:pPr>
      <w:r w:rsidRPr="00584B31">
        <w:rPr>
          <w:rFonts w:ascii="Times New Roman" w:hAnsi="Times New Roman" w:cs="Times New Roman"/>
          <w:b/>
        </w:rPr>
        <w:t>Lane Narrow</w:t>
      </w:r>
      <w:r w:rsidR="00467B93" w:rsidRPr="00584B31">
        <w:rPr>
          <w:rFonts w:ascii="Times New Roman" w:hAnsi="Times New Roman" w:cs="Times New Roman"/>
          <w:b/>
        </w:rPr>
        <w:t xml:space="preserve">  –  Regular</w:t>
      </w:r>
    </w:p>
    <w:p w:rsidR="006B19EF" w:rsidRPr="00584B31" w:rsidRDefault="006B19EF" w:rsidP="000A3884">
      <w:pPr>
        <w:spacing w:after="0"/>
        <w:jc w:val="both"/>
        <w:rPr>
          <w:rFonts w:ascii="Times New Roman" w:hAnsi="Times New Roman" w:cs="Times New Roman"/>
          <w:b/>
        </w:rPr>
      </w:pPr>
    </w:p>
    <w:p w:rsidR="00082F59" w:rsidRPr="00584B31" w:rsidRDefault="00082F59" w:rsidP="006B19EF">
      <w:pPr>
        <w:keepNext/>
        <w:spacing w:after="0"/>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2643490" cy="2996119"/>
            <wp:effectExtent l="0" t="0" r="508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GRAFIALANE.jpg"/>
                    <pic:cNvPicPr/>
                  </pic:nvPicPr>
                  <pic:blipFill rotWithShape="1">
                    <a:blip r:embed="rId108">
                      <a:extLst>
                        <a:ext uri="{28A0092B-C50C-407E-A947-70E740481C1C}">
                          <a14:useLocalDpi xmlns:a14="http://schemas.microsoft.com/office/drawing/2010/main" val="0"/>
                        </a:ext>
                      </a:extLst>
                    </a:blip>
                    <a:srcRect l="4292" t="9554" r="4290" b="17195"/>
                    <a:stretch/>
                  </pic:blipFill>
                  <pic:spPr bwMode="auto">
                    <a:xfrm>
                      <a:off x="0" y="0"/>
                      <a:ext cx="2649696" cy="3003153"/>
                    </a:xfrm>
                    <a:prstGeom prst="rect">
                      <a:avLst/>
                    </a:prstGeom>
                    <a:ln>
                      <a:noFill/>
                    </a:ln>
                    <a:extLst>
                      <a:ext uri="{53640926-AAD7-44D8-BBD7-CCE9431645EC}">
                        <a14:shadowObscured xmlns:a14="http://schemas.microsoft.com/office/drawing/2010/main"/>
                      </a:ext>
                    </a:extLst>
                  </pic:spPr>
                </pic:pic>
              </a:graphicData>
            </a:graphic>
          </wp:inline>
        </w:drawing>
      </w:r>
    </w:p>
    <w:p w:rsidR="006B19EF" w:rsidRPr="00584B31" w:rsidRDefault="006B19EF" w:rsidP="006B19EF">
      <w:pPr>
        <w:keepNext/>
        <w:spacing w:after="0"/>
        <w:jc w:val="center"/>
        <w:rPr>
          <w:rFonts w:ascii="Times New Roman" w:hAnsi="Times New Roman" w:cs="Times New Roman"/>
        </w:rPr>
      </w:pPr>
    </w:p>
    <w:p w:rsidR="001B3A5C" w:rsidRPr="00584B31" w:rsidRDefault="006B19EF" w:rsidP="00E90233">
      <w:pPr>
        <w:pStyle w:val="Figura"/>
      </w:pPr>
      <w:bookmarkStart w:id="155" w:name="_Toc329530024"/>
      <w:r w:rsidRPr="00584B31">
        <w:t>Figura 3.3.7.2.1 Tipografía complementaria -  Lane Narrow  –  Regular</w:t>
      </w:r>
      <w:bookmarkEnd w:id="155"/>
      <w:r w:rsidR="008671E9">
        <w:t>.</w:t>
      </w:r>
    </w:p>
    <w:p w:rsidR="00413403" w:rsidRPr="00584B31" w:rsidRDefault="00413403" w:rsidP="00E90233">
      <w:pPr>
        <w:pStyle w:val="Figura"/>
      </w:pPr>
    </w:p>
    <w:p w:rsidR="00EA292D" w:rsidRDefault="00EA292D" w:rsidP="00A61357">
      <w:pPr>
        <w:rPr>
          <w:rFonts w:ascii="Times New Roman" w:hAnsi="Times New Roman" w:cs="Times New Roman"/>
          <w:b/>
        </w:rPr>
      </w:pPr>
    </w:p>
    <w:p w:rsidR="00413403" w:rsidRPr="00584B31" w:rsidRDefault="00A61357" w:rsidP="00A61357">
      <w:pPr>
        <w:rPr>
          <w:rFonts w:ascii="Times New Roman" w:hAnsi="Times New Roman" w:cs="Times New Roman"/>
          <w:b/>
        </w:rPr>
      </w:pPr>
      <w:r w:rsidRPr="00584B31">
        <w:rPr>
          <w:rFonts w:ascii="Times New Roman" w:hAnsi="Times New Roman" w:cs="Times New Roman"/>
          <w:b/>
        </w:rPr>
        <w:lastRenderedPageBreak/>
        <w:t>QuickSand - Book</w:t>
      </w:r>
    </w:p>
    <w:p w:rsidR="00413403" w:rsidRPr="00584B31" w:rsidRDefault="00A61357" w:rsidP="00A11E0E">
      <w:pPr>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3322125" cy="3182112"/>
            <wp:effectExtent l="0" t="0" r="0" b="0"/>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cksand.jpg"/>
                    <pic:cNvPicPr/>
                  </pic:nvPicPr>
                  <pic:blipFill rotWithShape="1">
                    <a:blip r:embed="rId109">
                      <a:extLst>
                        <a:ext uri="{28A0092B-C50C-407E-A947-70E740481C1C}">
                          <a14:useLocalDpi xmlns:a14="http://schemas.microsoft.com/office/drawing/2010/main" val="0"/>
                        </a:ext>
                      </a:extLst>
                    </a:blip>
                    <a:srcRect t="15092" r="11412" b="24945"/>
                    <a:stretch/>
                  </pic:blipFill>
                  <pic:spPr bwMode="auto">
                    <a:xfrm>
                      <a:off x="0" y="0"/>
                      <a:ext cx="3326748" cy="3186540"/>
                    </a:xfrm>
                    <a:prstGeom prst="rect">
                      <a:avLst/>
                    </a:prstGeom>
                    <a:ln>
                      <a:noFill/>
                    </a:ln>
                    <a:extLst>
                      <a:ext uri="{53640926-AAD7-44D8-BBD7-CCE9431645EC}">
                        <a14:shadowObscured xmlns:a14="http://schemas.microsoft.com/office/drawing/2010/main"/>
                      </a:ext>
                    </a:extLst>
                  </pic:spPr>
                </pic:pic>
              </a:graphicData>
            </a:graphic>
          </wp:inline>
        </w:drawing>
      </w:r>
    </w:p>
    <w:p w:rsidR="00413403" w:rsidRPr="00584B31" w:rsidRDefault="00413403" w:rsidP="00E90233">
      <w:pPr>
        <w:pStyle w:val="Figura"/>
      </w:pPr>
    </w:p>
    <w:p w:rsidR="00413403" w:rsidRPr="00584B31" w:rsidRDefault="00A61357" w:rsidP="00A61357">
      <w:pPr>
        <w:pStyle w:val="Figura"/>
      </w:pPr>
      <w:bookmarkStart w:id="156" w:name="_Toc329530025"/>
      <w:r w:rsidRPr="00584B31">
        <w:t xml:space="preserve">Figura 3.3.7.2.2 Tipografía Complementaria – Eslogan – QuickSand </w:t>
      </w:r>
      <w:r w:rsidR="008671E9">
        <w:t>–</w:t>
      </w:r>
      <w:r w:rsidRPr="00584B31">
        <w:t xml:space="preserve"> Book</w:t>
      </w:r>
      <w:bookmarkEnd w:id="156"/>
      <w:r w:rsidR="008671E9">
        <w:t>.</w:t>
      </w: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Pr="00584B31" w:rsidRDefault="00413403" w:rsidP="00E90233">
      <w:pPr>
        <w:pStyle w:val="Figura"/>
      </w:pPr>
    </w:p>
    <w:p w:rsidR="00413403" w:rsidRDefault="00413403" w:rsidP="00E90233">
      <w:pPr>
        <w:pStyle w:val="Figura"/>
      </w:pPr>
    </w:p>
    <w:p w:rsidR="00EA292D" w:rsidRDefault="00EA292D" w:rsidP="00E90233">
      <w:pPr>
        <w:pStyle w:val="Figura"/>
      </w:pPr>
    </w:p>
    <w:p w:rsidR="00EA292D" w:rsidRPr="00584B31" w:rsidRDefault="00EA292D" w:rsidP="00E90233">
      <w:pPr>
        <w:pStyle w:val="Figura"/>
      </w:pPr>
    </w:p>
    <w:p w:rsidR="00413403" w:rsidRPr="00584B31" w:rsidRDefault="00413403" w:rsidP="00E90233">
      <w:pPr>
        <w:pStyle w:val="Figura"/>
      </w:pPr>
    </w:p>
    <w:p w:rsidR="00413403" w:rsidRPr="00584B31" w:rsidRDefault="00413403" w:rsidP="00A11E0E">
      <w:pPr>
        <w:pStyle w:val="Figura"/>
        <w:jc w:val="left"/>
      </w:pPr>
    </w:p>
    <w:p w:rsidR="001B3A5C" w:rsidRPr="00584B31" w:rsidRDefault="001B3A5C" w:rsidP="00100D2A">
      <w:pPr>
        <w:pStyle w:val="Ttulo3"/>
        <w:rPr>
          <w:rFonts w:ascii="Times New Roman" w:hAnsi="Times New Roman" w:cs="Times New Roman"/>
          <w:color w:val="auto"/>
          <w:sz w:val="28"/>
          <w:szCs w:val="28"/>
        </w:rPr>
      </w:pPr>
      <w:bookmarkStart w:id="157" w:name="_Toc323749701"/>
      <w:bookmarkStart w:id="158" w:name="_Toc331882284"/>
      <w:r w:rsidRPr="00584B31">
        <w:rPr>
          <w:rFonts w:ascii="Times New Roman" w:hAnsi="Times New Roman" w:cs="Times New Roman"/>
          <w:color w:val="auto"/>
          <w:sz w:val="28"/>
          <w:szCs w:val="28"/>
        </w:rPr>
        <w:lastRenderedPageBreak/>
        <w:t>3.3.8. APLICACIONES</w:t>
      </w:r>
      <w:bookmarkEnd w:id="157"/>
      <w:bookmarkEnd w:id="158"/>
    </w:p>
    <w:p w:rsidR="00B12B90" w:rsidRPr="00584B31" w:rsidRDefault="00B12B90" w:rsidP="00B12B90">
      <w:pPr>
        <w:rPr>
          <w:rFonts w:ascii="Times New Roman" w:hAnsi="Times New Roman" w:cs="Times New Roman"/>
          <w:b/>
          <w:sz w:val="28"/>
          <w:szCs w:val="28"/>
        </w:rPr>
      </w:pPr>
    </w:p>
    <w:p w:rsidR="001B3A5C" w:rsidRPr="00584B31" w:rsidRDefault="001B3A5C" w:rsidP="009B0C9F">
      <w:pPr>
        <w:rPr>
          <w:rFonts w:ascii="Times New Roman" w:hAnsi="Times New Roman" w:cs="Times New Roman"/>
          <w:b/>
          <w:sz w:val="28"/>
          <w:szCs w:val="28"/>
        </w:rPr>
      </w:pPr>
      <w:r w:rsidRPr="00584B31">
        <w:rPr>
          <w:rFonts w:ascii="Times New Roman" w:hAnsi="Times New Roman" w:cs="Times New Roman"/>
          <w:b/>
          <w:sz w:val="28"/>
          <w:szCs w:val="28"/>
        </w:rPr>
        <w:t>3.3.8.1 Papelería</w:t>
      </w:r>
      <w:r w:rsidR="009B0C9F" w:rsidRPr="00584B31">
        <w:rPr>
          <w:rFonts w:ascii="Times New Roman" w:hAnsi="Times New Roman" w:cs="Times New Roman"/>
          <w:b/>
          <w:sz w:val="28"/>
          <w:szCs w:val="28"/>
        </w:rPr>
        <w:t xml:space="preserve"> - </w:t>
      </w:r>
      <w:r w:rsidRPr="00584B31">
        <w:rPr>
          <w:rFonts w:ascii="Times New Roman" w:hAnsi="Times New Roman" w:cs="Times New Roman"/>
          <w:b/>
        </w:rPr>
        <w:t>Hoja A4</w:t>
      </w:r>
    </w:p>
    <w:p w:rsidR="004E73D6" w:rsidRPr="00584B31" w:rsidRDefault="001B3A5C" w:rsidP="002C65F9">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4875516" cy="6750995"/>
            <wp:effectExtent l="0" t="0" r="190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JAA41.jpg"/>
                    <pic:cNvPicPr/>
                  </pic:nvPicPr>
                  <pic:blipFill rotWithShape="1">
                    <a:blip r:embed="rId110">
                      <a:extLst>
                        <a:ext uri="{28A0092B-C50C-407E-A947-70E740481C1C}">
                          <a14:useLocalDpi xmlns:a14="http://schemas.microsoft.com/office/drawing/2010/main" val="0"/>
                        </a:ext>
                      </a:extLst>
                    </a:blip>
                    <a:srcRect b="2105"/>
                    <a:stretch/>
                  </pic:blipFill>
                  <pic:spPr bwMode="auto">
                    <a:xfrm>
                      <a:off x="0" y="0"/>
                      <a:ext cx="4881946" cy="6759899"/>
                    </a:xfrm>
                    <a:prstGeom prst="rect">
                      <a:avLst/>
                    </a:prstGeom>
                    <a:ln>
                      <a:noFill/>
                    </a:ln>
                    <a:extLst>
                      <a:ext uri="{53640926-AAD7-44D8-BBD7-CCE9431645EC}">
                        <a14:shadowObscured xmlns:a14="http://schemas.microsoft.com/office/drawing/2010/main"/>
                      </a:ext>
                    </a:extLst>
                  </pic:spPr>
                </pic:pic>
              </a:graphicData>
            </a:graphic>
          </wp:inline>
        </w:drawing>
      </w:r>
    </w:p>
    <w:p w:rsidR="001B3A5C" w:rsidRPr="00584B31" w:rsidRDefault="004E73D6" w:rsidP="008935D0">
      <w:pPr>
        <w:pStyle w:val="Figura"/>
      </w:pPr>
      <w:bookmarkStart w:id="159" w:name="_Toc329530026"/>
      <w:r w:rsidRPr="00584B31">
        <w:t>Figura 3.3.8.1.1  Papelería Diseño Hoja A4</w:t>
      </w:r>
      <w:bookmarkEnd w:id="159"/>
      <w:r w:rsidR="00912031">
        <w:t>.</w:t>
      </w:r>
    </w:p>
    <w:p w:rsidR="004E73D6" w:rsidRPr="00584B31" w:rsidRDefault="001B3A5C" w:rsidP="002C65F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5350213" cy="7567522"/>
            <wp:effectExtent l="0" t="0" r="317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JAA42.jpg"/>
                    <pic:cNvPicPr/>
                  </pic:nvPicPr>
                  <pic:blipFill>
                    <a:blip r:embed="rId111">
                      <a:extLst>
                        <a:ext uri="{28A0092B-C50C-407E-A947-70E740481C1C}">
                          <a14:useLocalDpi xmlns:a14="http://schemas.microsoft.com/office/drawing/2010/main" val="0"/>
                        </a:ext>
                      </a:extLst>
                    </a:blip>
                    <a:stretch>
                      <a:fillRect/>
                    </a:stretch>
                  </pic:blipFill>
                  <pic:spPr>
                    <a:xfrm>
                      <a:off x="0" y="0"/>
                      <a:ext cx="5350650" cy="7568141"/>
                    </a:xfrm>
                    <a:prstGeom prst="rect">
                      <a:avLst/>
                    </a:prstGeom>
                  </pic:spPr>
                </pic:pic>
              </a:graphicData>
            </a:graphic>
          </wp:inline>
        </w:drawing>
      </w:r>
    </w:p>
    <w:p w:rsidR="001B3A5C" w:rsidRPr="00584B31" w:rsidRDefault="004E73D6" w:rsidP="00E90233">
      <w:pPr>
        <w:pStyle w:val="Figura"/>
      </w:pPr>
      <w:bookmarkStart w:id="160" w:name="_Toc329530027"/>
      <w:r w:rsidRPr="00584B31">
        <w:t>Figura 3.3.8.1.2  Papelería Diseño  Hoja A4</w:t>
      </w:r>
      <w:bookmarkEnd w:id="160"/>
      <w:r w:rsidR="00912031">
        <w:t>.</w:t>
      </w:r>
      <w:r w:rsidRPr="00584B31">
        <w:t xml:space="preserve"> </w:t>
      </w:r>
    </w:p>
    <w:p w:rsidR="008935D0" w:rsidRPr="00584B31" w:rsidRDefault="001B3A5C" w:rsidP="0004753D">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4863830" cy="3438407"/>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LERIA1.jpg"/>
                    <pic:cNvPicPr/>
                  </pic:nvPicPr>
                  <pic:blipFill>
                    <a:blip r:embed="rId112">
                      <a:extLst>
                        <a:ext uri="{28A0092B-C50C-407E-A947-70E740481C1C}">
                          <a14:useLocalDpi xmlns:a14="http://schemas.microsoft.com/office/drawing/2010/main" val="0"/>
                        </a:ext>
                      </a:extLst>
                    </a:blip>
                    <a:stretch>
                      <a:fillRect/>
                    </a:stretch>
                  </pic:blipFill>
                  <pic:spPr>
                    <a:xfrm>
                      <a:off x="0" y="0"/>
                      <a:ext cx="4866721" cy="3440450"/>
                    </a:xfrm>
                    <a:prstGeom prst="rect">
                      <a:avLst/>
                    </a:prstGeom>
                  </pic:spPr>
                </pic:pic>
              </a:graphicData>
            </a:graphic>
          </wp:inline>
        </w:drawing>
      </w:r>
    </w:p>
    <w:p w:rsidR="004E73D6" w:rsidRPr="00584B31" w:rsidRDefault="004E73D6" w:rsidP="00E90233">
      <w:pPr>
        <w:jc w:val="center"/>
        <w:rPr>
          <w:rFonts w:ascii="Times New Roman" w:hAnsi="Times New Roman" w:cs="Times New Roman"/>
        </w:rPr>
      </w:pPr>
      <w:r w:rsidRPr="00912031">
        <w:rPr>
          <w:rStyle w:val="FiguraCar"/>
          <w:color w:val="000000" w:themeColor="text1"/>
        </w:rPr>
        <w:t>Figura 3.3.8.1.3  Papelería Diseño Hoja A4 Anterior y Posterior</w:t>
      </w:r>
      <w:r w:rsidR="00912031">
        <w:rPr>
          <w:rStyle w:val="FiguraCar"/>
          <w:color w:val="000000" w:themeColor="text1"/>
        </w:rPr>
        <w:t>.</w:t>
      </w:r>
      <w:r w:rsidRPr="00912031">
        <w:rPr>
          <w:rFonts w:ascii="Times New Roman" w:hAnsi="Times New Roman" w:cs="Times New Roman"/>
          <w:color w:val="000000" w:themeColor="text1"/>
        </w:rPr>
        <w:t xml:space="preserve"> </w:t>
      </w:r>
      <w:r w:rsidR="0004753D" w:rsidRPr="00584B31">
        <w:rPr>
          <w:rFonts w:ascii="Times New Roman" w:hAnsi="Times New Roman" w:cs="Times New Roman"/>
          <w:noProof/>
          <w:lang w:val="es-MX" w:eastAsia="es-MX"/>
        </w:rPr>
        <w:drawing>
          <wp:inline distT="0" distB="0" distL="0" distR="0">
            <wp:extent cx="5255417" cy="3793787"/>
            <wp:effectExtent l="0" t="0" r="254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A.jpg"/>
                    <pic:cNvPicPr/>
                  </pic:nvPicPr>
                  <pic:blipFill rotWithShape="1">
                    <a:blip r:embed="rId113">
                      <a:extLst>
                        <a:ext uri="{28A0092B-C50C-407E-A947-70E740481C1C}">
                          <a14:useLocalDpi xmlns:a14="http://schemas.microsoft.com/office/drawing/2010/main" val="0"/>
                        </a:ext>
                      </a:extLst>
                    </a:blip>
                    <a:srcRect r="2073"/>
                    <a:stretch/>
                  </pic:blipFill>
                  <pic:spPr bwMode="auto">
                    <a:xfrm>
                      <a:off x="0" y="0"/>
                      <a:ext cx="5251159" cy="3790713"/>
                    </a:xfrm>
                    <a:prstGeom prst="rect">
                      <a:avLst/>
                    </a:prstGeom>
                    <a:ln>
                      <a:noFill/>
                    </a:ln>
                    <a:extLst>
                      <a:ext uri="{53640926-AAD7-44D8-BBD7-CCE9431645EC}">
                        <a14:shadowObscured xmlns:a14="http://schemas.microsoft.com/office/drawing/2010/main"/>
                      </a:ext>
                    </a:extLst>
                  </pic:spPr>
                </pic:pic>
              </a:graphicData>
            </a:graphic>
          </wp:inline>
        </w:drawing>
      </w:r>
    </w:p>
    <w:p w:rsidR="001B3A5C" w:rsidRPr="00584B31" w:rsidRDefault="004E73D6" w:rsidP="00E90233">
      <w:pPr>
        <w:pStyle w:val="Figura"/>
      </w:pPr>
      <w:bookmarkStart w:id="161" w:name="_Toc329530028"/>
      <w:r w:rsidRPr="00584B31">
        <w:t>Figura 3.3.8.1.4 Papelería – Diseño de carpeta</w:t>
      </w:r>
      <w:bookmarkEnd w:id="161"/>
      <w:r w:rsidR="00912031">
        <w:t>.</w:t>
      </w:r>
      <w:r w:rsidRPr="00584B31">
        <w:t xml:space="preserve"> </w:t>
      </w:r>
    </w:p>
    <w:p w:rsidR="004E73D6" w:rsidRPr="00584B31" w:rsidRDefault="001B3A5C" w:rsidP="002C65F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4688732" cy="3314886"/>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jpg"/>
                    <pic:cNvPicPr/>
                  </pic:nvPicPr>
                  <pic:blipFill>
                    <a:blip r:embed="rId114">
                      <a:extLst>
                        <a:ext uri="{28A0092B-C50C-407E-A947-70E740481C1C}">
                          <a14:useLocalDpi xmlns:a14="http://schemas.microsoft.com/office/drawing/2010/main" val="0"/>
                        </a:ext>
                      </a:extLst>
                    </a:blip>
                    <a:stretch>
                      <a:fillRect/>
                    </a:stretch>
                  </pic:blipFill>
                  <pic:spPr>
                    <a:xfrm>
                      <a:off x="0" y="0"/>
                      <a:ext cx="4705321" cy="3326614"/>
                    </a:xfrm>
                    <a:prstGeom prst="rect">
                      <a:avLst/>
                    </a:prstGeom>
                  </pic:spPr>
                </pic:pic>
              </a:graphicData>
            </a:graphic>
          </wp:inline>
        </w:drawing>
      </w:r>
    </w:p>
    <w:p w:rsidR="001B3A5C" w:rsidRPr="00584B31" w:rsidRDefault="004E73D6" w:rsidP="008935D0">
      <w:pPr>
        <w:pStyle w:val="Figura"/>
      </w:pPr>
      <w:bookmarkStart w:id="162" w:name="_Toc329530029"/>
      <w:r w:rsidRPr="00584B31">
        <w:t>Figura 3.3.8.1.5  Papelería Diseño Caja de CD</w:t>
      </w:r>
      <w:bookmarkEnd w:id="162"/>
      <w:r w:rsidR="00912031">
        <w:t>.</w:t>
      </w:r>
    </w:p>
    <w:p w:rsidR="004E73D6" w:rsidRPr="00584B31" w:rsidRDefault="001B3A5C" w:rsidP="002C65F9">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5396230" cy="381508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2.jpg"/>
                    <pic:cNvPicPr/>
                  </pic:nvPicPr>
                  <pic:blipFill>
                    <a:blip r:embed="rId115">
                      <a:extLst>
                        <a:ext uri="{28A0092B-C50C-407E-A947-70E740481C1C}">
                          <a14:useLocalDpi xmlns:a14="http://schemas.microsoft.com/office/drawing/2010/main" val="0"/>
                        </a:ext>
                      </a:extLst>
                    </a:blip>
                    <a:stretch>
                      <a:fillRect/>
                    </a:stretch>
                  </pic:blipFill>
                  <pic:spPr>
                    <a:xfrm>
                      <a:off x="0" y="0"/>
                      <a:ext cx="5396230" cy="3815080"/>
                    </a:xfrm>
                    <a:prstGeom prst="rect">
                      <a:avLst/>
                    </a:prstGeom>
                  </pic:spPr>
                </pic:pic>
              </a:graphicData>
            </a:graphic>
          </wp:inline>
        </w:drawing>
      </w:r>
    </w:p>
    <w:p w:rsidR="001B3A5C" w:rsidRPr="00584B31" w:rsidRDefault="004E73D6" w:rsidP="00E90233">
      <w:pPr>
        <w:pStyle w:val="Figura"/>
      </w:pPr>
      <w:bookmarkStart w:id="163" w:name="_Toc329530030"/>
      <w:r w:rsidRPr="00584B31">
        <w:t>Figura 3.3.8.1.6  Papelería Diseño CD</w:t>
      </w:r>
      <w:bookmarkEnd w:id="163"/>
      <w:r w:rsidR="00912031">
        <w:t>.</w:t>
      </w:r>
      <w:r w:rsidRPr="00584B31">
        <w:t xml:space="preserve"> </w:t>
      </w:r>
    </w:p>
    <w:p w:rsidR="004E73D6" w:rsidRPr="00584B31" w:rsidRDefault="00DD6496" w:rsidP="002C65F9">
      <w:pPr>
        <w:keepNext/>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5395595" cy="7622540"/>
            <wp:effectExtent l="0" t="0" r="0" b="0"/>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JETAS.jpg"/>
                    <pic:cNvPicPr/>
                  </pic:nvPicPr>
                  <pic:blipFill>
                    <a:blip r:embed="rId116">
                      <a:extLst>
                        <a:ext uri="{28A0092B-C50C-407E-A947-70E740481C1C}">
                          <a14:useLocalDpi xmlns:a14="http://schemas.microsoft.com/office/drawing/2010/main" val="0"/>
                        </a:ext>
                      </a:extLst>
                    </a:blip>
                    <a:stretch>
                      <a:fillRect/>
                    </a:stretch>
                  </pic:blipFill>
                  <pic:spPr>
                    <a:xfrm>
                      <a:off x="0" y="0"/>
                      <a:ext cx="5395595" cy="7622540"/>
                    </a:xfrm>
                    <a:prstGeom prst="rect">
                      <a:avLst/>
                    </a:prstGeom>
                  </pic:spPr>
                </pic:pic>
              </a:graphicData>
            </a:graphic>
          </wp:inline>
        </w:drawing>
      </w:r>
    </w:p>
    <w:p w:rsidR="001B3A5C" w:rsidRPr="00584B31" w:rsidRDefault="004E73D6" w:rsidP="00E90233">
      <w:pPr>
        <w:pStyle w:val="Figura"/>
      </w:pPr>
      <w:bookmarkStart w:id="164" w:name="_Toc329530031"/>
      <w:r w:rsidRPr="00584B31">
        <w:t>Figura 3.3.8.1.7  Papelería Diseño  Tarjetas de Presentación</w:t>
      </w:r>
      <w:bookmarkEnd w:id="164"/>
      <w:r w:rsidR="00912031">
        <w:t>.</w:t>
      </w:r>
    </w:p>
    <w:p w:rsidR="004E73D6" w:rsidRPr="00584B31" w:rsidRDefault="001B3A5C" w:rsidP="002C65F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5396230" cy="381508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BRE_POSTERIOR.jpg"/>
                    <pic:cNvPicPr/>
                  </pic:nvPicPr>
                  <pic:blipFill>
                    <a:blip r:embed="rId117">
                      <a:extLst>
                        <a:ext uri="{28A0092B-C50C-407E-A947-70E740481C1C}">
                          <a14:useLocalDpi xmlns:a14="http://schemas.microsoft.com/office/drawing/2010/main" val="0"/>
                        </a:ext>
                      </a:extLst>
                    </a:blip>
                    <a:stretch>
                      <a:fillRect/>
                    </a:stretch>
                  </pic:blipFill>
                  <pic:spPr>
                    <a:xfrm>
                      <a:off x="0" y="0"/>
                      <a:ext cx="5396230" cy="3815080"/>
                    </a:xfrm>
                    <a:prstGeom prst="rect">
                      <a:avLst/>
                    </a:prstGeom>
                  </pic:spPr>
                </pic:pic>
              </a:graphicData>
            </a:graphic>
          </wp:inline>
        </w:drawing>
      </w:r>
      <w:r w:rsidRPr="00584B31">
        <w:rPr>
          <w:rFonts w:ascii="Times New Roman" w:hAnsi="Times New Roman" w:cs="Times New Roman"/>
          <w:b/>
          <w:noProof/>
          <w:lang w:val="es-MX" w:eastAsia="es-MX"/>
        </w:rPr>
        <w:drawing>
          <wp:inline distT="0" distB="0" distL="0" distR="0">
            <wp:extent cx="5396230" cy="381508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BRE_FRONTAL.jpg"/>
                    <pic:cNvPicPr/>
                  </pic:nvPicPr>
                  <pic:blipFill>
                    <a:blip r:embed="rId118">
                      <a:extLst>
                        <a:ext uri="{28A0092B-C50C-407E-A947-70E740481C1C}">
                          <a14:useLocalDpi xmlns:a14="http://schemas.microsoft.com/office/drawing/2010/main" val="0"/>
                        </a:ext>
                      </a:extLst>
                    </a:blip>
                    <a:stretch>
                      <a:fillRect/>
                    </a:stretch>
                  </pic:blipFill>
                  <pic:spPr>
                    <a:xfrm>
                      <a:off x="0" y="0"/>
                      <a:ext cx="5396230" cy="3815080"/>
                    </a:xfrm>
                    <a:prstGeom prst="rect">
                      <a:avLst/>
                    </a:prstGeom>
                  </pic:spPr>
                </pic:pic>
              </a:graphicData>
            </a:graphic>
          </wp:inline>
        </w:drawing>
      </w:r>
    </w:p>
    <w:p w:rsidR="001B3A5C" w:rsidRPr="00584B31" w:rsidRDefault="004E73D6" w:rsidP="008935D0">
      <w:pPr>
        <w:pStyle w:val="Figura"/>
      </w:pPr>
      <w:bookmarkStart w:id="165" w:name="_Toc329530032"/>
      <w:r w:rsidRPr="00584B31">
        <w:t>Figura 3.3.8.1.8  Papelería Diseño</w:t>
      </w:r>
      <w:r w:rsidR="00782F04" w:rsidRPr="00584B31">
        <w:t xml:space="preserve"> Sobre</w:t>
      </w:r>
      <w:bookmarkEnd w:id="165"/>
      <w:r w:rsidR="00912031">
        <w:t>.</w:t>
      </w:r>
    </w:p>
    <w:p w:rsidR="001B3A5C" w:rsidRPr="00584B31" w:rsidRDefault="001B3A5C" w:rsidP="001B3A5C">
      <w:pPr>
        <w:jc w:val="both"/>
        <w:rPr>
          <w:rFonts w:ascii="Times New Roman" w:hAnsi="Times New Roman" w:cs="Times New Roman"/>
          <w:b/>
        </w:rPr>
      </w:pPr>
    </w:p>
    <w:p w:rsidR="001B3A5C" w:rsidRPr="00584B31" w:rsidRDefault="0004753D" w:rsidP="0004753D">
      <w:pPr>
        <w:jc w:val="center"/>
        <w:rPr>
          <w:rFonts w:ascii="Times New Roman" w:hAnsi="Times New Roman" w:cs="Times New Roman"/>
          <w:b/>
        </w:rPr>
      </w:pPr>
      <w:r w:rsidRPr="00584B31">
        <w:rPr>
          <w:rFonts w:ascii="Times New Roman" w:hAnsi="Times New Roman" w:cs="Times New Roman"/>
          <w:b/>
          <w:noProof/>
          <w:lang w:val="es-MX" w:eastAsia="es-MX"/>
        </w:rPr>
        <w:lastRenderedPageBreak/>
        <w:drawing>
          <wp:inline distT="0" distB="0" distL="0" distR="0">
            <wp:extent cx="3132307" cy="3330779"/>
            <wp:effectExtent l="0" t="0" r="0" b="317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DA.jpg"/>
                    <pic:cNvPicPr/>
                  </pic:nvPicPr>
                  <pic:blipFill rotWithShape="1">
                    <a:blip r:embed="rId119">
                      <a:extLst>
                        <a:ext uri="{28A0092B-C50C-407E-A947-70E740481C1C}">
                          <a14:useLocalDpi xmlns:a14="http://schemas.microsoft.com/office/drawing/2010/main" val="0"/>
                        </a:ext>
                      </a:extLst>
                    </a:blip>
                    <a:srcRect l="19735" r="13762"/>
                    <a:stretch/>
                  </pic:blipFill>
                  <pic:spPr bwMode="auto">
                    <a:xfrm>
                      <a:off x="0" y="0"/>
                      <a:ext cx="3139282" cy="3338196"/>
                    </a:xfrm>
                    <a:prstGeom prst="rect">
                      <a:avLst/>
                    </a:prstGeom>
                    <a:ln>
                      <a:noFill/>
                    </a:ln>
                    <a:extLst>
                      <a:ext uri="{53640926-AAD7-44D8-BBD7-CCE9431645EC}">
                        <a14:shadowObscured xmlns:a14="http://schemas.microsoft.com/office/drawing/2010/main"/>
                      </a:ext>
                    </a:extLst>
                  </pic:spPr>
                </pic:pic>
              </a:graphicData>
            </a:graphic>
          </wp:inline>
        </w:drawing>
      </w:r>
    </w:p>
    <w:p w:rsidR="00782F04" w:rsidRPr="00584B31" w:rsidRDefault="00782F04" w:rsidP="0004753D">
      <w:pPr>
        <w:keepNext/>
        <w:rPr>
          <w:rFonts w:ascii="Times New Roman" w:hAnsi="Times New Roman" w:cs="Times New Roman"/>
        </w:rPr>
      </w:pPr>
    </w:p>
    <w:p w:rsidR="001B3A5C" w:rsidRPr="00584B31" w:rsidRDefault="000D1D10" w:rsidP="0004753D">
      <w:pPr>
        <w:pStyle w:val="Figura"/>
      </w:pPr>
      <w:bookmarkStart w:id="166" w:name="_Toc329530033"/>
      <w:r w:rsidRPr="00584B31">
        <w:drawing>
          <wp:anchor distT="0" distB="0" distL="114300" distR="114300" simplePos="0" relativeHeight="251942912" behindDoc="0" locked="0" layoutInCell="1" allowOverlap="1">
            <wp:simplePos x="0" y="0"/>
            <wp:positionH relativeFrom="column">
              <wp:posOffset>2775585</wp:posOffset>
            </wp:positionH>
            <wp:positionV relativeFrom="paragraph">
              <wp:posOffset>960120</wp:posOffset>
            </wp:positionV>
            <wp:extent cx="2534920" cy="179197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jpg"/>
                    <pic:cNvPicPr/>
                  </pic:nvPicPr>
                  <pic:blipFill>
                    <a:blip r:embed="rId120">
                      <a:extLst>
                        <a:ext uri="{28A0092B-C50C-407E-A947-70E740481C1C}">
                          <a14:useLocalDpi xmlns:a14="http://schemas.microsoft.com/office/drawing/2010/main" val="0"/>
                        </a:ext>
                      </a:extLst>
                    </a:blip>
                    <a:stretch>
                      <a:fillRect/>
                    </a:stretch>
                  </pic:blipFill>
                  <pic:spPr>
                    <a:xfrm>
                      <a:off x="0" y="0"/>
                      <a:ext cx="2534920" cy="1791970"/>
                    </a:xfrm>
                    <a:prstGeom prst="rect">
                      <a:avLst/>
                    </a:prstGeom>
                  </pic:spPr>
                </pic:pic>
              </a:graphicData>
            </a:graphic>
          </wp:anchor>
        </w:drawing>
      </w:r>
      <w:r w:rsidR="00782F04" w:rsidRPr="00584B31">
        <w:t>Figura 3.3.8.1.9  Diseño Packaging</w:t>
      </w:r>
      <w:bookmarkEnd w:id="166"/>
      <w:r w:rsidR="00912031">
        <w:t>.</w:t>
      </w:r>
    </w:p>
    <w:p w:rsidR="001B3A5C" w:rsidRPr="00584B31" w:rsidRDefault="001B3A5C" w:rsidP="001B3A5C">
      <w:pPr>
        <w:jc w:val="both"/>
        <w:rPr>
          <w:rFonts w:ascii="Times New Roman" w:hAnsi="Times New Roman" w:cs="Times New Roman"/>
          <w:b/>
        </w:rPr>
      </w:pPr>
    </w:p>
    <w:p w:rsidR="001B3A5C" w:rsidRPr="00584B31" w:rsidRDefault="000D1D10" w:rsidP="00EF4CD2">
      <w:pPr>
        <w:jc w:val="right"/>
        <w:rPr>
          <w:rFonts w:ascii="Times New Roman" w:hAnsi="Times New Roman" w:cs="Times New Roman"/>
          <w:b/>
        </w:rPr>
      </w:pPr>
      <w:r w:rsidRPr="00584B31">
        <w:rPr>
          <w:rFonts w:ascii="Times New Roman" w:hAnsi="Times New Roman" w:cs="Times New Roman"/>
          <w:b/>
          <w:noProof/>
          <w:lang w:val="es-MX" w:eastAsia="es-MX"/>
        </w:rPr>
        <w:drawing>
          <wp:anchor distT="0" distB="0" distL="114300" distR="114300" simplePos="0" relativeHeight="251941888" behindDoc="0" locked="0" layoutInCell="1" allowOverlap="1">
            <wp:simplePos x="0" y="0"/>
            <wp:positionH relativeFrom="column">
              <wp:posOffset>1270</wp:posOffset>
            </wp:positionH>
            <wp:positionV relativeFrom="paragraph">
              <wp:posOffset>-2540</wp:posOffset>
            </wp:positionV>
            <wp:extent cx="2432050" cy="2410460"/>
            <wp:effectExtent l="0" t="0" r="6350" b="889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S.jpg"/>
                    <pic:cNvPicPr/>
                  </pic:nvPicPr>
                  <pic:blipFill rotWithShape="1">
                    <a:blip r:embed="rId121">
                      <a:extLst>
                        <a:ext uri="{28A0092B-C50C-407E-A947-70E740481C1C}">
                          <a14:useLocalDpi xmlns:a14="http://schemas.microsoft.com/office/drawing/2010/main" val="0"/>
                        </a:ext>
                      </a:extLst>
                    </a:blip>
                    <a:srcRect l="13409" r="15253"/>
                    <a:stretch/>
                  </pic:blipFill>
                  <pic:spPr bwMode="auto">
                    <a:xfrm>
                      <a:off x="0" y="0"/>
                      <a:ext cx="2432050" cy="2410460"/>
                    </a:xfrm>
                    <a:prstGeom prst="rect">
                      <a:avLst/>
                    </a:prstGeom>
                    <a:ln>
                      <a:noFill/>
                    </a:ln>
                    <a:extLst>
                      <a:ext uri="{53640926-AAD7-44D8-BBD7-CCE9431645EC}">
                        <a14:shadowObscured xmlns:a14="http://schemas.microsoft.com/office/drawing/2010/main"/>
                      </a:ext>
                    </a:extLst>
                  </pic:spPr>
                </pic:pic>
              </a:graphicData>
            </a:graphic>
          </wp:anchor>
        </w:drawing>
      </w:r>
    </w:p>
    <w:p w:rsidR="00EF4CD2" w:rsidRPr="00584B31" w:rsidRDefault="00EF4CD2" w:rsidP="00782F04">
      <w:pPr>
        <w:keepNext/>
        <w:jc w:val="center"/>
        <w:rPr>
          <w:rFonts w:ascii="Times New Roman" w:hAnsi="Times New Roman" w:cs="Times New Roman"/>
        </w:rPr>
      </w:pPr>
    </w:p>
    <w:p w:rsidR="00EF4CD2" w:rsidRPr="00584B31" w:rsidRDefault="00EF4CD2" w:rsidP="000D1D10">
      <w:pPr>
        <w:keepNext/>
        <w:rPr>
          <w:rFonts w:ascii="Times New Roman" w:hAnsi="Times New Roman" w:cs="Times New Roman"/>
        </w:rPr>
      </w:pPr>
    </w:p>
    <w:p w:rsidR="00EF4CD2" w:rsidRPr="00584B31" w:rsidRDefault="00782F04" w:rsidP="00EF4CD2">
      <w:pPr>
        <w:pStyle w:val="Figura"/>
        <w:jc w:val="left"/>
      </w:pPr>
      <w:bookmarkStart w:id="167" w:name="_Toc329530034"/>
      <w:r w:rsidRPr="00A55DED">
        <w:t>Figura 3.3.8.1.10 Diseño de Pins</w:t>
      </w:r>
      <w:r w:rsidR="00912031" w:rsidRPr="00A55DED">
        <w:t>.</w:t>
      </w:r>
      <w:r w:rsidR="00EF4CD2" w:rsidRPr="00A55DED">
        <w:t xml:space="preserve">                                                        </w:t>
      </w:r>
      <w:r w:rsidR="00912031" w:rsidRPr="00A55DED">
        <w:t xml:space="preserve">    </w:t>
      </w:r>
      <w:r w:rsidR="00912031">
        <w:t>Figura 3.3.8.1.11  Serigrafí</w:t>
      </w:r>
      <w:r w:rsidR="00EF4CD2" w:rsidRPr="00584B31">
        <w:t xml:space="preserve">a </w:t>
      </w:r>
      <w:r w:rsidR="00912031">
        <w:t>–</w:t>
      </w:r>
      <w:r w:rsidR="00EF4CD2" w:rsidRPr="00584B31">
        <w:t xml:space="preserve"> Plumas</w:t>
      </w:r>
      <w:bookmarkEnd w:id="167"/>
      <w:r w:rsidR="00912031">
        <w:t>.</w:t>
      </w:r>
    </w:p>
    <w:p w:rsidR="00EF4CD2" w:rsidRPr="00584B31" w:rsidRDefault="00EF4CD2" w:rsidP="00EF4CD2">
      <w:pPr>
        <w:pStyle w:val="Figura"/>
        <w:jc w:val="left"/>
      </w:pPr>
    </w:p>
    <w:p w:rsidR="00EA292D" w:rsidRDefault="00EA292D" w:rsidP="00B12B90">
      <w:pPr>
        <w:rPr>
          <w:rFonts w:ascii="Times New Roman" w:hAnsi="Times New Roman" w:cs="Times New Roman"/>
          <w:b/>
          <w:sz w:val="28"/>
          <w:szCs w:val="28"/>
        </w:rPr>
      </w:pPr>
    </w:p>
    <w:p w:rsidR="00EA292D" w:rsidRDefault="00EA292D" w:rsidP="00B12B90">
      <w:pPr>
        <w:rPr>
          <w:rFonts w:ascii="Times New Roman" w:hAnsi="Times New Roman" w:cs="Times New Roman"/>
          <w:b/>
          <w:sz w:val="28"/>
          <w:szCs w:val="28"/>
        </w:rPr>
      </w:pPr>
    </w:p>
    <w:p w:rsidR="00905FD7" w:rsidRDefault="00905FD7" w:rsidP="00B12B90">
      <w:pPr>
        <w:rPr>
          <w:rFonts w:ascii="Times New Roman" w:hAnsi="Times New Roman" w:cs="Times New Roman"/>
          <w:b/>
          <w:sz w:val="28"/>
          <w:szCs w:val="28"/>
        </w:rPr>
      </w:pPr>
    </w:p>
    <w:p w:rsidR="001B3A5C" w:rsidRPr="00584B31" w:rsidRDefault="00912031" w:rsidP="00B12B90">
      <w:pPr>
        <w:rPr>
          <w:rFonts w:ascii="Times New Roman" w:hAnsi="Times New Roman" w:cs="Times New Roman"/>
          <w:b/>
          <w:sz w:val="28"/>
          <w:szCs w:val="28"/>
        </w:rPr>
      </w:pPr>
      <w:r w:rsidRPr="00584B31">
        <w:rPr>
          <w:rFonts w:ascii="Times New Roman" w:hAnsi="Times New Roman" w:cs="Times New Roman"/>
          <w:b/>
          <w:sz w:val="28"/>
          <w:szCs w:val="28"/>
        </w:rPr>
        <w:lastRenderedPageBreak/>
        <w:t>3.3.8.2 OTRAS APLICACIONES</w:t>
      </w:r>
    </w:p>
    <w:p w:rsidR="001B3A5C" w:rsidRPr="00584B31" w:rsidRDefault="001B3A5C" w:rsidP="001B3A5C">
      <w:pPr>
        <w:jc w:val="both"/>
        <w:rPr>
          <w:rFonts w:ascii="Times New Roman" w:hAnsi="Times New Roman" w:cs="Times New Roman"/>
          <w:b/>
        </w:rPr>
      </w:pPr>
      <w:r w:rsidRPr="00584B31">
        <w:rPr>
          <w:rFonts w:ascii="Times New Roman" w:hAnsi="Times New Roman" w:cs="Times New Roman"/>
          <w:b/>
        </w:rPr>
        <w:t>Banners</w:t>
      </w:r>
    </w:p>
    <w:p w:rsidR="00782F04" w:rsidRPr="00584B31" w:rsidRDefault="001B3A5C" w:rsidP="002C65F9">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4864100" cy="61595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S.jpg"/>
                    <pic:cNvPicPr/>
                  </pic:nvPicPr>
                  <pic:blipFill rotWithShape="1">
                    <a:blip r:embed="rId122">
                      <a:extLst>
                        <a:ext uri="{28A0092B-C50C-407E-A947-70E740481C1C}">
                          <a14:useLocalDpi xmlns:a14="http://schemas.microsoft.com/office/drawing/2010/main" val="0"/>
                        </a:ext>
                      </a:extLst>
                    </a:blip>
                    <a:srcRect l="5178" t="9484" r="4684" b="9817"/>
                    <a:stretch/>
                  </pic:blipFill>
                  <pic:spPr bwMode="auto">
                    <a:xfrm>
                      <a:off x="0" y="0"/>
                      <a:ext cx="4864100" cy="6159500"/>
                    </a:xfrm>
                    <a:prstGeom prst="rect">
                      <a:avLst/>
                    </a:prstGeom>
                    <a:ln>
                      <a:noFill/>
                    </a:ln>
                    <a:extLst>
                      <a:ext uri="{53640926-AAD7-44D8-BBD7-CCE9431645EC}">
                        <a14:shadowObscured xmlns:a14="http://schemas.microsoft.com/office/drawing/2010/main"/>
                      </a:ext>
                    </a:extLst>
                  </pic:spPr>
                </pic:pic>
              </a:graphicData>
            </a:graphic>
          </wp:inline>
        </w:drawing>
      </w:r>
    </w:p>
    <w:p w:rsidR="0004753D" w:rsidRPr="00584B31" w:rsidRDefault="00782F04" w:rsidP="00584B31">
      <w:pPr>
        <w:pStyle w:val="Figura"/>
      </w:pPr>
      <w:bookmarkStart w:id="168" w:name="_Toc329530035"/>
      <w:r w:rsidRPr="00584B31">
        <w:t>Figura 3.3.8.2.1 Otras aplicaciones Banners</w:t>
      </w:r>
      <w:bookmarkEnd w:id="168"/>
      <w:r w:rsidR="00912031">
        <w:t>.</w:t>
      </w:r>
    </w:p>
    <w:p w:rsidR="00AD48DB" w:rsidRDefault="00AD48DB" w:rsidP="000A3884">
      <w:pPr>
        <w:jc w:val="both"/>
        <w:rPr>
          <w:rFonts w:ascii="Times New Roman" w:hAnsi="Times New Roman" w:cs="Times New Roman"/>
          <w:b/>
        </w:rPr>
      </w:pPr>
    </w:p>
    <w:p w:rsidR="00AD48DB" w:rsidRDefault="00AD48DB" w:rsidP="000A3884">
      <w:pPr>
        <w:jc w:val="both"/>
        <w:rPr>
          <w:rFonts w:ascii="Times New Roman" w:hAnsi="Times New Roman" w:cs="Times New Roman"/>
          <w:b/>
        </w:rPr>
      </w:pPr>
    </w:p>
    <w:p w:rsidR="00AD48DB" w:rsidRDefault="00AD48DB" w:rsidP="000A3884">
      <w:pPr>
        <w:jc w:val="both"/>
        <w:rPr>
          <w:rFonts w:ascii="Times New Roman" w:hAnsi="Times New Roman" w:cs="Times New Roman"/>
          <w:b/>
        </w:rPr>
      </w:pPr>
    </w:p>
    <w:p w:rsidR="00EA292D" w:rsidRDefault="00EA292D" w:rsidP="000A3884">
      <w:pPr>
        <w:jc w:val="both"/>
        <w:rPr>
          <w:rFonts w:ascii="Times New Roman" w:hAnsi="Times New Roman" w:cs="Times New Roman"/>
          <w:b/>
        </w:rPr>
      </w:pPr>
    </w:p>
    <w:p w:rsidR="00467B93" w:rsidRPr="00AD48DB" w:rsidRDefault="00467B93" w:rsidP="000A3884">
      <w:pPr>
        <w:jc w:val="both"/>
        <w:rPr>
          <w:rFonts w:ascii="Times New Roman" w:hAnsi="Times New Roman" w:cs="Times New Roman"/>
          <w:b/>
        </w:rPr>
      </w:pPr>
      <w:r w:rsidRPr="00AD48DB">
        <w:rPr>
          <w:rFonts w:ascii="Times New Roman" w:hAnsi="Times New Roman" w:cs="Times New Roman"/>
          <w:b/>
        </w:rPr>
        <w:lastRenderedPageBreak/>
        <w:t>Afiches</w:t>
      </w:r>
    </w:p>
    <w:p w:rsidR="00782F04" w:rsidRPr="00584B31" w:rsidRDefault="00D33187" w:rsidP="002C65F9">
      <w:pPr>
        <w:jc w:val="center"/>
        <w:rPr>
          <w:rFonts w:ascii="Times New Roman" w:hAnsi="Times New Roman" w:cs="Times New Roman"/>
        </w:rPr>
      </w:pPr>
      <w:r w:rsidRPr="00584B31">
        <w:rPr>
          <w:rFonts w:ascii="Times New Roman" w:hAnsi="Times New Roman" w:cs="Times New Roman"/>
          <w:noProof/>
          <w:lang w:val="es-MX" w:eastAsia="es-MX"/>
        </w:rPr>
        <w:drawing>
          <wp:inline distT="0" distB="0" distL="0" distR="0">
            <wp:extent cx="5077838" cy="7182565"/>
            <wp:effectExtent l="0" t="0" r="889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che1.jpg"/>
                    <pic:cNvPicPr/>
                  </pic:nvPicPr>
                  <pic:blipFill>
                    <a:blip r:embed="rId123">
                      <a:extLst>
                        <a:ext uri="{28A0092B-C50C-407E-A947-70E740481C1C}">
                          <a14:useLocalDpi xmlns:a14="http://schemas.microsoft.com/office/drawing/2010/main" val="0"/>
                        </a:ext>
                      </a:extLst>
                    </a:blip>
                    <a:stretch>
                      <a:fillRect/>
                    </a:stretch>
                  </pic:blipFill>
                  <pic:spPr>
                    <a:xfrm>
                      <a:off x="0" y="0"/>
                      <a:ext cx="5082540" cy="7189216"/>
                    </a:xfrm>
                    <a:prstGeom prst="rect">
                      <a:avLst/>
                    </a:prstGeom>
                  </pic:spPr>
                </pic:pic>
              </a:graphicData>
            </a:graphic>
          </wp:inline>
        </w:drawing>
      </w:r>
    </w:p>
    <w:p w:rsidR="00467B93" w:rsidRPr="00584B31" w:rsidRDefault="00782F04" w:rsidP="00E90233">
      <w:pPr>
        <w:pStyle w:val="Figura"/>
      </w:pPr>
      <w:bookmarkStart w:id="169" w:name="_Toc329530036"/>
      <w:r w:rsidRPr="00584B31">
        <w:t>Figura 3.3.8.2.2 Otras aplicaciones Afiche 1</w:t>
      </w:r>
      <w:bookmarkEnd w:id="169"/>
      <w:r w:rsidR="00912031">
        <w:t>.</w:t>
      </w:r>
    </w:p>
    <w:p w:rsidR="00782F04" w:rsidRPr="00584B31" w:rsidRDefault="00D33187" w:rsidP="002C65F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5261610" cy="7442200"/>
            <wp:effectExtent l="0" t="0" r="0" b="635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CHE2.jpg"/>
                    <pic:cNvPicPr/>
                  </pic:nvPicPr>
                  <pic:blipFill>
                    <a:blip r:embed="rId124">
                      <a:extLst>
                        <a:ext uri="{28A0092B-C50C-407E-A947-70E740481C1C}">
                          <a14:useLocalDpi xmlns:a14="http://schemas.microsoft.com/office/drawing/2010/main" val="0"/>
                        </a:ext>
                      </a:extLst>
                    </a:blip>
                    <a:stretch>
                      <a:fillRect/>
                    </a:stretch>
                  </pic:blipFill>
                  <pic:spPr>
                    <a:xfrm>
                      <a:off x="0" y="0"/>
                      <a:ext cx="5261610" cy="7442200"/>
                    </a:xfrm>
                    <a:prstGeom prst="rect">
                      <a:avLst/>
                    </a:prstGeom>
                  </pic:spPr>
                </pic:pic>
              </a:graphicData>
            </a:graphic>
          </wp:inline>
        </w:drawing>
      </w:r>
    </w:p>
    <w:p w:rsidR="00467B93" w:rsidRPr="00584B31" w:rsidRDefault="00782F04" w:rsidP="0004753D">
      <w:pPr>
        <w:pStyle w:val="Figura"/>
      </w:pPr>
      <w:bookmarkStart w:id="170" w:name="_Toc329530037"/>
      <w:r w:rsidRPr="00584B31">
        <w:t>Figura 3.3.8.2.3 Otras aplicaciones Afiche 2</w:t>
      </w:r>
      <w:bookmarkEnd w:id="170"/>
      <w:r w:rsidR="00912031">
        <w:t>.</w:t>
      </w:r>
    </w:p>
    <w:p w:rsidR="00467B93" w:rsidRPr="00584B31" w:rsidRDefault="00467B93" w:rsidP="000A3884">
      <w:pPr>
        <w:jc w:val="both"/>
        <w:rPr>
          <w:rFonts w:ascii="Times New Roman" w:hAnsi="Times New Roman" w:cs="Times New Roman"/>
          <w:b/>
        </w:rPr>
      </w:pPr>
    </w:p>
    <w:p w:rsidR="00782F04" w:rsidRPr="00584B31" w:rsidRDefault="002F0EB9" w:rsidP="002C65F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5483860" cy="5062855"/>
            <wp:effectExtent l="0" t="0" r="2540" b="444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che2.jpg"/>
                    <pic:cNvPicPr/>
                  </pic:nvPicPr>
                  <pic:blipFill rotWithShape="1">
                    <a:blip r:embed="rId125">
                      <a:extLst>
                        <a:ext uri="{28A0092B-C50C-407E-A947-70E740481C1C}">
                          <a14:useLocalDpi xmlns:a14="http://schemas.microsoft.com/office/drawing/2010/main" val="0"/>
                        </a:ext>
                      </a:extLst>
                    </a:blip>
                    <a:srcRect l="15387" t="7375" r="13691"/>
                    <a:stretch/>
                  </pic:blipFill>
                  <pic:spPr bwMode="auto">
                    <a:xfrm>
                      <a:off x="0" y="0"/>
                      <a:ext cx="5483860" cy="5062855"/>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782F04" w:rsidP="008935D0">
      <w:pPr>
        <w:pStyle w:val="Figura"/>
      </w:pPr>
      <w:bookmarkStart w:id="171" w:name="_Toc329530038"/>
      <w:r w:rsidRPr="00584B31">
        <w:t>Figura 3.3.8.2.4 Otras aplicaciones Afiche 3</w:t>
      </w:r>
      <w:bookmarkEnd w:id="171"/>
    </w:p>
    <w:p w:rsidR="00467B93" w:rsidRPr="00912031" w:rsidRDefault="00467B93" w:rsidP="000A3884">
      <w:pPr>
        <w:jc w:val="both"/>
        <w:rPr>
          <w:rFonts w:ascii="Times New Roman" w:hAnsi="Times New Roman" w:cs="Times New Roman"/>
          <w:b/>
        </w:rPr>
      </w:pPr>
    </w:p>
    <w:p w:rsidR="00467B93" w:rsidRPr="00912031" w:rsidRDefault="00F61942" w:rsidP="000A3884">
      <w:pPr>
        <w:jc w:val="both"/>
        <w:rPr>
          <w:rFonts w:ascii="Times New Roman" w:hAnsi="Times New Roman" w:cs="Times New Roman"/>
        </w:rPr>
      </w:pPr>
      <w:r w:rsidRPr="00912031">
        <w:rPr>
          <w:rFonts w:ascii="Times New Roman" w:hAnsi="Times New Roman" w:cs="Times New Roman"/>
        </w:rPr>
        <w:t xml:space="preserve">Es necesario resaltar que todo tipo de publicidad implementada en la ciudad debe estar ubicada en lugares estratégicos, turísticos donde pueda ser observada y apreciada por todos los ciudadanos y además de las personas que visitan la ciudad. Aquí se tomará en cuenta los puntos de preferencias, según el estudio de mercado para coincidir en </w:t>
      </w:r>
      <w:r w:rsidR="00912031">
        <w:rPr>
          <w:rFonts w:ascii="Times New Roman" w:hAnsi="Times New Roman" w:cs="Times New Roman"/>
        </w:rPr>
        <w:t>las mentes del mercado objetivo.</w:t>
      </w:r>
    </w:p>
    <w:p w:rsidR="00467B93" w:rsidRPr="00584B31" w:rsidRDefault="00467B93" w:rsidP="000A3884">
      <w:pPr>
        <w:jc w:val="both"/>
        <w:rPr>
          <w:rFonts w:ascii="Times New Roman" w:hAnsi="Times New Roman" w:cs="Times New Roman"/>
          <w:b/>
        </w:rPr>
      </w:pPr>
    </w:p>
    <w:p w:rsidR="00782F04" w:rsidRDefault="00782F04" w:rsidP="00782F04">
      <w:pPr>
        <w:jc w:val="both"/>
        <w:rPr>
          <w:rFonts w:ascii="Times New Roman" w:hAnsi="Times New Roman" w:cs="Times New Roman"/>
          <w:b/>
        </w:rPr>
      </w:pPr>
    </w:p>
    <w:p w:rsidR="00EA292D" w:rsidRDefault="00EA292D" w:rsidP="00782F04">
      <w:pPr>
        <w:jc w:val="both"/>
        <w:rPr>
          <w:rFonts w:ascii="Times New Roman" w:hAnsi="Times New Roman" w:cs="Times New Roman"/>
          <w:b/>
        </w:rPr>
      </w:pPr>
    </w:p>
    <w:p w:rsidR="00EA292D" w:rsidRDefault="00EA292D" w:rsidP="00782F04">
      <w:pPr>
        <w:jc w:val="both"/>
        <w:rPr>
          <w:rFonts w:ascii="Times New Roman" w:hAnsi="Times New Roman" w:cs="Times New Roman"/>
          <w:b/>
        </w:rPr>
      </w:pPr>
    </w:p>
    <w:p w:rsidR="00EA292D" w:rsidRPr="00584B31" w:rsidRDefault="00EA292D" w:rsidP="00782F04">
      <w:pPr>
        <w:jc w:val="both"/>
        <w:rPr>
          <w:rFonts w:ascii="Times New Roman" w:hAnsi="Times New Roman" w:cs="Times New Roman"/>
          <w:b/>
        </w:rPr>
      </w:pPr>
    </w:p>
    <w:p w:rsidR="00782F04" w:rsidRPr="00584B31" w:rsidRDefault="00782F04" w:rsidP="00782F04">
      <w:pPr>
        <w:jc w:val="both"/>
        <w:rPr>
          <w:rFonts w:ascii="Times New Roman" w:hAnsi="Times New Roman" w:cs="Times New Roman"/>
          <w:b/>
        </w:rPr>
      </w:pPr>
    </w:p>
    <w:p w:rsidR="00782F04" w:rsidRPr="00584B31" w:rsidRDefault="00782F04" w:rsidP="00782F04">
      <w:pPr>
        <w:jc w:val="both"/>
        <w:rPr>
          <w:rFonts w:ascii="Times New Roman" w:hAnsi="Times New Roman" w:cs="Times New Roman"/>
          <w:b/>
        </w:rPr>
      </w:pPr>
      <w:r w:rsidRPr="00584B31">
        <w:rPr>
          <w:rFonts w:ascii="Times New Roman" w:hAnsi="Times New Roman" w:cs="Times New Roman"/>
          <w:b/>
        </w:rPr>
        <w:lastRenderedPageBreak/>
        <w:t>Camisetas &amp; Bolsos</w:t>
      </w:r>
    </w:p>
    <w:p w:rsidR="00467B93" w:rsidRPr="00584B31" w:rsidRDefault="00467B93" w:rsidP="000A3884">
      <w:pPr>
        <w:jc w:val="both"/>
        <w:rPr>
          <w:rFonts w:ascii="Times New Roman" w:hAnsi="Times New Roman" w:cs="Times New Roman"/>
          <w:b/>
        </w:rPr>
      </w:pPr>
    </w:p>
    <w:p w:rsidR="00782F04" w:rsidRPr="00584B31" w:rsidRDefault="00467B93" w:rsidP="002C65F9">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5194570" cy="3024687"/>
            <wp:effectExtent l="0" t="0" r="635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ISETAS.jpg"/>
                    <pic:cNvPicPr/>
                  </pic:nvPicPr>
                  <pic:blipFill rotWithShape="1">
                    <a:blip r:embed="rId126">
                      <a:extLst>
                        <a:ext uri="{28A0092B-C50C-407E-A947-70E740481C1C}">
                          <a14:useLocalDpi xmlns:a14="http://schemas.microsoft.com/office/drawing/2010/main" val="0"/>
                        </a:ext>
                      </a:extLst>
                    </a:blip>
                    <a:srcRect t="9310" b="8330"/>
                    <a:stretch/>
                  </pic:blipFill>
                  <pic:spPr bwMode="auto">
                    <a:xfrm>
                      <a:off x="0" y="0"/>
                      <a:ext cx="5201420" cy="3028676"/>
                    </a:xfrm>
                    <a:prstGeom prst="rect">
                      <a:avLst/>
                    </a:prstGeom>
                    <a:ln>
                      <a:noFill/>
                    </a:ln>
                    <a:extLst>
                      <a:ext uri="{53640926-AAD7-44D8-BBD7-CCE9431645EC}">
                        <a14:shadowObscured xmlns:a14="http://schemas.microsoft.com/office/drawing/2010/main"/>
                      </a:ext>
                    </a:extLst>
                  </pic:spPr>
                </pic:pic>
              </a:graphicData>
            </a:graphic>
          </wp:inline>
        </w:drawing>
      </w:r>
    </w:p>
    <w:p w:rsidR="00782F04" w:rsidRPr="00584B31" w:rsidRDefault="00782F04" w:rsidP="008935D0">
      <w:pPr>
        <w:pStyle w:val="Figura"/>
      </w:pPr>
      <w:bookmarkStart w:id="172" w:name="_Toc329530039"/>
      <w:r w:rsidRPr="00584B31">
        <w:t>Figura 3.3.8.2.5 Otras aplicaciones camisetas</w:t>
      </w:r>
      <w:bookmarkEnd w:id="172"/>
      <w:r w:rsidR="005C7FE2">
        <w:t>.</w:t>
      </w:r>
    </w:p>
    <w:p w:rsidR="00782F04" w:rsidRPr="00584B31" w:rsidRDefault="00467B93" w:rsidP="002C65F9">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5136204" cy="3631245"/>
            <wp:effectExtent l="0" t="0" r="762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SOS.jpg"/>
                    <pic:cNvPicPr/>
                  </pic:nvPicPr>
                  <pic:blipFill>
                    <a:blip r:embed="rId127">
                      <a:extLst>
                        <a:ext uri="{28A0092B-C50C-407E-A947-70E740481C1C}">
                          <a14:useLocalDpi xmlns:a14="http://schemas.microsoft.com/office/drawing/2010/main" val="0"/>
                        </a:ext>
                      </a:extLst>
                    </a:blip>
                    <a:stretch>
                      <a:fillRect/>
                    </a:stretch>
                  </pic:blipFill>
                  <pic:spPr>
                    <a:xfrm>
                      <a:off x="0" y="0"/>
                      <a:ext cx="5156728" cy="3645755"/>
                    </a:xfrm>
                    <a:prstGeom prst="rect">
                      <a:avLst/>
                    </a:prstGeom>
                  </pic:spPr>
                </pic:pic>
              </a:graphicData>
            </a:graphic>
          </wp:inline>
        </w:drawing>
      </w:r>
    </w:p>
    <w:p w:rsidR="00CF36B7" w:rsidRPr="00584B31" w:rsidRDefault="00782F04" w:rsidP="00AB78A3">
      <w:pPr>
        <w:pStyle w:val="Figura"/>
      </w:pPr>
      <w:bookmarkStart w:id="173" w:name="_Toc329530040"/>
      <w:r w:rsidRPr="00584B31">
        <w:t>Figura 3.3.8.2.6 Otras aplicaciones Bolsos</w:t>
      </w:r>
      <w:bookmarkEnd w:id="173"/>
      <w:r w:rsidR="005C7FE2">
        <w:t>.</w:t>
      </w:r>
    </w:p>
    <w:p w:rsidR="00782F04" w:rsidRPr="00584B31" w:rsidRDefault="00467B93" w:rsidP="00782F04">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1755648" cy="248384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HONE.jpg"/>
                    <pic:cNvPicPr/>
                  </pic:nvPicPr>
                  <pic:blipFill>
                    <a:blip r:embed="rId128">
                      <a:extLst>
                        <a:ext uri="{28A0092B-C50C-407E-A947-70E740481C1C}">
                          <a14:useLocalDpi xmlns:a14="http://schemas.microsoft.com/office/drawing/2010/main" val="0"/>
                        </a:ext>
                      </a:extLst>
                    </a:blip>
                    <a:stretch>
                      <a:fillRect/>
                    </a:stretch>
                  </pic:blipFill>
                  <pic:spPr>
                    <a:xfrm>
                      <a:off x="0" y="0"/>
                      <a:ext cx="1765339" cy="2497553"/>
                    </a:xfrm>
                    <a:prstGeom prst="rect">
                      <a:avLst/>
                    </a:prstGeom>
                  </pic:spPr>
                </pic:pic>
              </a:graphicData>
            </a:graphic>
          </wp:inline>
        </w:drawing>
      </w:r>
    </w:p>
    <w:p w:rsidR="0069118B" w:rsidRPr="00584B31" w:rsidRDefault="00782F04" w:rsidP="00EF4CD2">
      <w:pPr>
        <w:pStyle w:val="Figura"/>
      </w:pPr>
      <w:bookmarkStart w:id="174" w:name="_Toc329530041"/>
      <w:r w:rsidRPr="00584B31">
        <w:t>Figura 3.3.8.2.7 Otras aplicaciones Diseño digital para Dispositivos  Móviles</w:t>
      </w:r>
      <w:bookmarkEnd w:id="174"/>
      <w:r w:rsidR="005C7FE2">
        <w:t>.</w:t>
      </w:r>
    </w:p>
    <w:p w:rsidR="00EF4CD2" w:rsidRPr="00584B31" w:rsidRDefault="00EF4CD2" w:rsidP="00EF4CD2">
      <w:pPr>
        <w:pStyle w:val="Figura"/>
      </w:pPr>
    </w:p>
    <w:p w:rsidR="00EF4CD2" w:rsidRPr="00584B31" w:rsidRDefault="00EF4CD2" w:rsidP="00EF4CD2">
      <w:pPr>
        <w:pStyle w:val="Figura"/>
      </w:pPr>
    </w:p>
    <w:p w:rsidR="0069118B" w:rsidRPr="00584B31" w:rsidRDefault="0069118B" w:rsidP="00D42FAB">
      <w:pPr>
        <w:rPr>
          <w:rFonts w:ascii="Times New Roman" w:hAnsi="Times New Roman" w:cs="Times New Roman"/>
        </w:rPr>
      </w:pPr>
      <w:r w:rsidRPr="00584B31">
        <w:rPr>
          <w:rFonts w:ascii="Times New Roman" w:hAnsi="Times New Roman" w:cs="Times New Roman"/>
          <w:noProof/>
          <w:lang w:val="es-MX" w:eastAsia="es-MX"/>
        </w:rPr>
        <w:drawing>
          <wp:anchor distT="0" distB="0" distL="114300" distR="114300" simplePos="0" relativeHeight="251940864" behindDoc="0" locked="0" layoutInCell="1" allowOverlap="1">
            <wp:simplePos x="0" y="0"/>
            <wp:positionH relativeFrom="column">
              <wp:posOffset>494665</wp:posOffset>
            </wp:positionH>
            <wp:positionV relativeFrom="paragraph">
              <wp:posOffset>104140</wp:posOffset>
            </wp:positionV>
            <wp:extent cx="4589780" cy="3254375"/>
            <wp:effectExtent l="0" t="0" r="1270" b="3175"/>
            <wp:wrapSquare wrapText="bothSides"/>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jpg"/>
                    <pic:cNvPicPr/>
                  </pic:nvPicPr>
                  <pic:blipFill>
                    <a:blip r:embed="rId129">
                      <a:extLst>
                        <a:ext uri="{28A0092B-C50C-407E-A947-70E740481C1C}">
                          <a14:useLocalDpi xmlns:a14="http://schemas.microsoft.com/office/drawing/2010/main" val="0"/>
                        </a:ext>
                      </a:extLst>
                    </a:blip>
                    <a:stretch>
                      <a:fillRect/>
                    </a:stretch>
                  </pic:blipFill>
                  <pic:spPr>
                    <a:xfrm>
                      <a:off x="0" y="0"/>
                      <a:ext cx="4589780" cy="3254375"/>
                    </a:xfrm>
                    <a:prstGeom prst="rect">
                      <a:avLst/>
                    </a:prstGeom>
                  </pic:spPr>
                </pic:pic>
              </a:graphicData>
            </a:graphic>
          </wp:anchor>
        </w:drawing>
      </w: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D42FAB">
      <w:pPr>
        <w:rPr>
          <w:rFonts w:ascii="Times New Roman" w:hAnsi="Times New Roman" w:cs="Times New Roman"/>
        </w:rPr>
      </w:pPr>
    </w:p>
    <w:p w:rsidR="0069118B" w:rsidRPr="00584B31" w:rsidRDefault="0069118B" w:rsidP="0069118B">
      <w:pPr>
        <w:pStyle w:val="Figura"/>
      </w:pPr>
      <w:bookmarkStart w:id="175" w:name="_Toc329530042"/>
      <w:r w:rsidRPr="00584B31">
        <w:t>Figura 3.3.8.2.7.8 Diseño de Página Web</w:t>
      </w:r>
      <w:bookmarkEnd w:id="175"/>
      <w:r w:rsidR="005C7FE2">
        <w:t>.</w:t>
      </w:r>
    </w:p>
    <w:p w:rsidR="0069118B" w:rsidRPr="00584B31" w:rsidRDefault="0069118B" w:rsidP="00D42FAB">
      <w:pPr>
        <w:rPr>
          <w:rFonts w:ascii="Times New Roman" w:hAnsi="Times New Roman" w:cs="Times New Roman"/>
        </w:rPr>
      </w:pPr>
    </w:p>
    <w:p w:rsidR="004D7018" w:rsidRPr="00584B31" w:rsidRDefault="0004753D" w:rsidP="00EF4CD2">
      <w:pPr>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3474720" cy="347472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C.jpg"/>
                    <pic:cNvPicPr/>
                  </pic:nvPicPr>
                  <pic:blipFill rotWithShape="1">
                    <a:blip r:embed="rId130">
                      <a:extLst>
                        <a:ext uri="{28A0092B-C50C-407E-A947-70E740481C1C}">
                          <a14:useLocalDpi xmlns:a14="http://schemas.microsoft.com/office/drawing/2010/main" val="0"/>
                        </a:ext>
                      </a:extLst>
                    </a:blip>
                    <a:srcRect l="13898" r="20678" b="7462"/>
                    <a:stretch/>
                  </pic:blipFill>
                  <pic:spPr bwMode="auto">
                    <a:xfrm>
                      <a:off x="0" y="0"/>
                      <a:ext cx="3475538" cy="3475538"/>
                    </a:xfrm>
                    <a:prstGeom prst="rect">
                      <a:avLst/>
                    </a:prstGeom>
                    <a:ln>
                      <a:noFill/>
                    </a:ln>
                    <a:extLst>
                      <a:ext uri="{53640926-AAD7-44D8-BBD7-CCE9431645EC}">
                        <a14:shadowObscured xmlns:a14="http://schemas.microsoft.com/office/drawing/2010/main"/>
                      </a:ext>
                    </a:extLst>
                  </pic:spPr>
                </pic:pic>
              </a:graphicData>
            </a:graphic>
          </wp:inline>
        </w:drawing>
      </w:r>
    </w:p>
    <w:p w:rsidR="00EF4CD2" w:rsidRPr="00584B31" w:rsidRDefault="0069118B" w:rsidP="00EF4CD2">
      <w:pPr>
        <w:pStyle w:val="Figura"/>
      </w:pPr>
      <w:bookmarkStart w:id="176" w:name="_Toc329530043"/>
      <w:r w:rsidRPr="00584B31">
        <w:t>Figura 3.3.8.2.9</w:t>
      </w:r>
      <w:r w:rsidR="004D7018" w:rsidRPr="00584B31">
        <w:t xml:space="preserve"> Otras aplicaciones Diseño Web Desktop</w:t>
      </w:r>
      <w:bookmarkEnd w:id="176"/>
      <w:r w:rsidR="005C7FE2">
        <w:t>.</w:t>
      </w:r>
    </w:p>
    <w:p w:rsidR="004D7018" w:rsidRPr="00584B31" w:rsidRDefault="00482F38" w:rsidP="004D7018">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2856667" cy="3584448"/>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D.jpg"/>
                    <pic:cNvPicPr/>
                  </pic:nvPicPr>
                  <pic:blipFill rotWithShape="1">
                    <a:blip r:embed="rId131">
                      <a:extLst>
                        <a:ext uri="{28A0092B-C50C-407E-A947-70E740481C1C}">
                          <a14:useLocalDpi xmlns:a14="http://schemas.microsoft.com/office/drawing/2010/main" val="0"/>
                        </a:ext>
                      </a:extLst>
                    </a:blip>
                    <a:srcRect b="11287"/>
                    <a:stretch/>
                  </pic:blipFill>
                  <pic:spPr bwMode="auto">
                    <a:xfrm>
                      <a:off x="0" y="0"/>
                      <a:ext cx="2861358" cy="3590335"/>
                    </a:xfrm>
                    <a:prstGeom prst="rect">
                      <a:avLst/>
                    </a:prstGeom>
                    <a:ln>
                      <a:noFill/>
                    </a:ln>
                    <a:extLst>
                      <a:ext uri="{53640926-AAD7-44D8-BBD7-CCE9431645EC}">
                        <a14:shadowObscured xmlns:a14="http://schemas.microsoft.com/office/drawing/2010/main"/>
                      </a:ext>
                    </a:extLst>
                  </pic:spPr>
                </pic:pic>
              </a:graphicData>
            </a:graphic>
          </wp:inline>
        </w:drawing>
      </w:r>
    </w:p>
    <w:p w:rsidR="004D7018" w:rsidRPr="00584B31" w:rsidRDefault="0069118B" w:rsidP="00584B31">
      <w:pPr>
        <w:pStyle w:val="Figura"/>
      </w:pPr>
      <w:bookmarkStart w:id="177" w:name="_Toc329530044"/>
      <w:r w:rsidRPr="00584B31">
        <w:t>Figura 3.3.8.2.10</w:t>
      </w:r>
      <w:r w:rsidR="004D7018" w:rsidRPr="00584B31">
        <w:t xml:space="preserve"> Otras aplicaciones Diseño Web – Dispositivo Móvil</w:t>
      </w:r>
      <w:bookmarkEnd w:id="177"/>
      <w:r w:rsidR="005C7FE2">
        <w:t>.</w:t>
      </w:r>
    </w:p>
    <w:p w:rsidR="000E550D" w:rsidRPr="00584B31" w:rsidRDefault="003713FC" w:rsidP="000E550D">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4737100" cy="7150100"/>
            <wp:effectExtent l="171450" t="171450" r="387350" b="35560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RADADEBUS2.jpg"/>
                    <pic:cNvPicPr/>
                  </pic:nvPicPr>
                  <pic:blipFill rotWithShape="1">
                    <a:blip r:embed="rId132">
                      <a:extLst>
                        <a:ext uri="{28A0092B-C50C-407E-A947-70E740481C1C}">
                          <a14:useLocalDpi xmlns:a14="http://schemas.microsoft.com/office/drawing/2010/main" val="0"/>
                        </a:ext>
                      </a:extLst>
                    </a:blip>
                    <a:srcRect l="6119" t="2664" r="6096" b="3660"/>
                    <a:stretch/>
                  </pic:blipFill>
                  <pic:spPr bwMode="auto">
                    <a:xfrm>
                      <a:off x="0" y="0"/>
                      <a:ext cx="4737100" cy="7150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67B93" w:rsidRPr="00584B31" w:rsidRDefault="0069118B" w:rsidP="008935D0">
      <w:pPr>
        <w:pStyle w:val="Figura"/>
      </w:pPr>
      <w:bookmarkStart w:id="178" w:name="_Toc329530045"/>
      <w:r w:rsidRPr="00584B31">
        <w:t>Figura 3.3.8.2.12</w:t>
      </w:r>
      <w:r w:rsidR="000E550D" w:rsidRPr="00584B31">
        <w:t xml:space="preserve"> Otras aplicaciones BTL – Parada de Buses</w:t>
      </w:r>
      <w:bookmarkEnd w:id="178"/>
      <w:r w:rsidR="005C7FE2">
        <w:t>.</w:t>
      </w:r>
    </w:p>
    <w:p w:rsidR="00356319" w:rsidRPr="00584B31" w:rsidRDefault="00467B93" w:rsidP="00356319">
      <w:pPr>
        <w:keepNext/>
        <w:jc w:val="center"/>
        <w:rPr>
          <w:rFonts w:ascii="Times New Roman" w:hAnsi="Times New Roman" w:cs="Times New Roman"/>
        </w:rPr>
      </w:pPr>
      <w:r w:rsidRPr="00584B31">
        <w:rPr>
          <w:rFonts w:ascii="Times New Roman" w:hAnsi="Times New Roman" w:cs="Times New Roman"/>
          <w:b/>
          <w:noProof/>
          <w:lang w:val="es-MX" w:eastAsia="es-MX"/>
        </w:rPr>
        <w:lastRenderedPageBreak/>
        <w:drawing>
          <wp:inline distT="0" distB="0" distL="0" distR="0">
            <wp:extent cx="4042329" cy="3326859"/>
            <wp:effectExtent l="171450" t="171450" r="377825" b="3689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eta.jpg"/>
                    <pic:cNvPicPr/>
                  </pic:nvPicPr>
                  <pic:blipFill rotWithShape="1">
                    <a:blip r:embed="rId133">
                      <a:extLst>
                        <a:ext uri="{28A0092B-C50C-407E-A947-70E740481C1C}">
                          <a14:useLocalDpi xmlns:a14="http://schemas.microsoft.com/office/drawing/2010/main" val="0"/>
                        </a:ext>
                      </a:extLst>
                    </a:blip>
                    <a:srcRect r="8839"/>
                    <a:stretch/>
                  </pic:blipFill>
                  <pic:spPr bwMode="auto">
                    <a:xfrm>
                      <a:off x="0" y="0"/>
                      <a:ext cx="4043747" cy="33280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356319" w:rsidRPr="00584B31" w:rsidRDefault="00356319" w:rsidP="008935D0">
      <w:pPr>
        <w:pStyle w:val="Figura"/>
      </w:pPr>
      <w:bookmarkStart w:id="179" w:name="_Toc329530046"/>
      <w:r w:rsidRPr="00584B31">
        <w:t>Fig</w:t>
      </w:r>
      <w:r w:rsidR="0069118B" w:rsidRPr="00584B31">
        <w:t>ura 3.3.8.2.13</w:t>
      </w:r>
      <w:r w:rsidRPr="00584B31">
        <w:t xml:space="preserve"> Otras aplicaciones BTL –Publicidad Móvil – Transporte Público</w:t>
      </w:r>
      <w:bookmarkEnd w:id="179"/>
      <w:r w:rsidR="005C7FE2">
        <w:t>.</w:t>
      </w:r>
    </w:p>
    <w:p w:rsidR="00356319" w:rsidRPr="00584B31" w:rsidRDefault="00467B93" w:rsidP="00356319">
      <w:pPr>
        <w:keepNext/>
        <w:jc w:val="center"/>
        <w:rPr>
          <w:rFonts w:ascii="Times New Roman" w:hAnsi="Times New Roman" w:cs="Times New Roman"/>
        </w:rPr>
      </w:pPr>
      <w:r w:rsidRPr="00584B31">
        <w:rPr>
          <w:rFonts w:ascii="Times New Roman" w:hAnsi="Times New Roman" w:cs="Times New Roman"/>
          <w:b/>
          <w:noProof/>
          <w:lang w:val="es-MX" w:eastAsia="es-MX"/>
        </w:rPr>
        <w:drawing>
          <wp:inline distT="0" distB="0" distL="0" distR="0">
            <wp:extent cx="4299626" cy="3324417"/>
            <wp:effectExtent l="0" t="0" r="571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TURISMO.jpg"/>
                    <pic:cNvPicPr/>
                  </pic:nvPicPr>
                  <pic:blipFill rotWithShape="1">
                    <a:blip r:embed="rId134">
                      <a:extLst>
                        <a:ext uri="{28A0092B-C50C-407E-A947-70E740481C1C}">
                          <a14:useLocalDpi xmlns:a14="http://schemas.microsoft.com/office/drawing/2010/main" val="0"/>
                        </a:ext>
                      </a:extLst>
                    </a:blip>
                    <a:srcRect r="8562"/>
                    <a:stretch/>
                  </pic:blipFill>
                  <pic:spPr bwMode="auto">
                    <a:xfrm>
                      <a:off x="0" y="0"/>
                      <a:ext cx="4311267" cy="3333418"/>
                    </a:xfrm>
                    <a:prstGeom prst="rect">
                      <a:avLst/>
                    </a:prstGeom>
                    <a:ln>
                      <a:noFill/>
                    </a:ln>
                    <a:extLst>
                      <a:ext uri="{53640926-AAD7-44D8-BBD7-CCE9431645EC}">
                        <a14:shadowObscured xmlns:a14="http://schemas.microsoft.com/office/drawing/2010/main"/>
                      </a:ext>
                    </a:extLst>
                  </pic:spPr>
                </pic:pic>
              </a:graphicData>
            </a:graphic>
          </wp:inline>
        </w:drawing>
      </w:r>
    </w:p>
    <w:p w:rsidR="00467B93" w:rsidRPr="00584B31" w:rsidRDefault="0069118B" w:rsidP="008935D0">
      <w:pPr>
        <w:pStyle w:val="Figura"/>
      </w:pPr>
      <w:bookmarkStart w:id="180" w:name="_Toc329530047"/>
      <w:r w:rsidRPr="00584B31">
        <w:t>Figura 3.3.8.2.14</w:t>
      </w:r>
      <w:r w:rsidR="00356319" w:rsidRPr="00584B31">
        <w:t xml:space="preserve"> Otras aplicaciones BTL – Publicidad Móvil – Transporte Privado</w:t>
      </w:r>
      <w:bookmarkEnd w:id="180"/>
      <w:r w:rsidR="005C7FE2">
        <w:t>.</w:t>
      </w:r>
    </w:p>
    <w:p w:rsidR="00467B93" w:rsidRPr="00584B31" w:rsidRDefault="00100D2A" w:rsidP="00100D2A">
      <w:pPr>
        <w:pStyle w:val="Ttulo3"/>
        <w:rPr>
          <w:rFonts w:ascii="Times New Roman" w:hAnsi="Times New Roman" w:cs="Times New Roman"/>
          <w:color w:val="auto"/>
          <w:sz w:val="28"/>
          <w:szCs w:val="28"/>
        </w:rPr>
      </w:pPr>
      <w:bookmarkStart w:id="181" w:name="_Toc323749702"/>
      <w:bookmarkStart w:id="182" w:name="_Toc331882285"/>
      <w:r w:rsidRPr="00584B31">
        <w:rPr>
          <w:rFonts w:ascii="Times New Roman" w:hAnsi="Times New Roman" w:cs="Times New Roman"/>
          <w:color w:val="auto"/>
          <w:sz w:val="28"/>
          <w:szCs w:val="28"/>
        </w:rPr>
        <w:lastRenderedPageBreak/>
        <w:t>3.3.9</w:t>
      </w:r>
      <w:r w:rsidR="00467B93" w:rsidRPr="00584B31">
        <w:rPr>
          <w:rFonts w:ascii="Times New Roman" w:hAnsi="Times New Roman" w:cs="Times New Roman"/>
          <w:color w:val="auto"/>
          <w:sz w:val="28"/>
          <w:szCs w:val="28"/>
        </w:rPr>
        <w:t xml:space="preserve"> ANEXOS</w:t>
      </w:r>
      <w:r w:rsidR="000F3104" w:rsidRPr="00584B31">
        <w:rPr>
          <w:rFonts w:ascii="Times New Roman" w:hAnsi="Times New Roman" w:cs="Times New Roman"/>
          <w:color w:val="auto"/>
          <w:sz w:val="28"/>
          <w:szCs w:val="28"/>
        </w:rPr>
        <w:t xml:space="preserve"> DE MANUAL</w:t>
      </w:r>
      <w:bookmarkEnd w:id="181"/>
      <w:bookmarkEnd w:id="182"/>
    </w:p>
    <w:p w:rsidR="00467B93" w:rsidRPr="00584B31" w:rsidRDefault="00100D2A" w:rsidP="00100D2A">
      <w:pPr>
        <w:pStyle w:val="Ttulo4"/>
        <w:rPr>
          <w:rFonts w:ascii="Times New Roman" w:hAnsi="Times New Roman" w:cs="Times New Roman"/>
          <w:i w:val="0"/>
          <w:color w:val="auto"/>
          <w:sz w:val="28"/>
          <w:szCs w:val="28"/>
        </w:rPr>
      </w:pPr>
      <w:r w:rsidRPr="00584B31">
        <w:rPr>
          <w:rFonts w:ascii="Times New Roman" w:hAnsi="Times New Roman" w:cs="Times New Roman"/>
          <w:i w:val="0"/>
          <w:color w:val="auto"/>
          <w:sz w:val="28"/>
          <w:szCs w:val="28"/>
        </w:rPr>
        <w:t>3.3.9</w:t>
      </w:r>
      <w:r w:rsidR="00467B93" w:rsidRPr="00584B31">
        <w:rPr>
          <w:rFonts w:ascii="Times New Roman" w:hAnsi="Times New Roman" w:cs="Times New Roman"/>
          <w:i w:val="0"/>
          <w:color w:val="auto"/>
          <w:sz w:val="28"/>
          <w:szCs w:val="28"/>
        </w:rPr>
        <w:t>.1 Terminología Básica</w:t>
      </w:r>
    </w:p>
    <w:p w:rsidR="005D2D06" w:rsidRDefault="005D2D06" w:rsidP="000A3884">
      <w:pPr>
        <w:jc w:val="both"/>
        <w:rPr>
          <w:rFonts w:ascii="Times New Roman" w:hAnsi="Times New Roman" w:cs="Times New Roman"/>
        </w:rPr>
      </w:pPr>
    </w:p>
    <w:p w:rsidR="00467B93" w:rsidRPr="00584B31" w:rsidRDefault="00467B93" w:rsidP="000A3884">
      <w:pPr>
        <w:jc w:val="both"/>
        <w:rPr>
          <w:rFonts w:ascii="Times New Roman" w:hAnsi="Times New Roman" w:cs="Times New Roman"/>
        </w:rPr>
      </w:pPr>
      <w:r w:rsidRPr="00584B31">
        <w:rPr>
          <w:rFonts w:ascii="Times New Roman" w:hAnsi="Times New Roman" w:cs="Times New Roman"/>
        </w:rPr>
        <w:t>En esta página se presenta, de manera muy concisa, algunos de los términos que aparecerán a lo largo de este manual, desde los elementos básicos de la nueva imagen, hasta denominaciones técnicas de utilidad.</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Símbolo:</w:t>
      </w:r>
      <w:r w:rsidR="0060554E">
        <w:rPr>
          <w:rFonts w:ascii="Times New Roman" w:hAnsi="Times New Roman" w:cs="Times New Roman"/>
        </w:rPr>
        <w:t xml:space="preserve"> Í</w:t>
      </w:r>
      <w:r w:rsidRPr="00584B31">
        <w:rPr>
          <w:rFonts w:ascii="Times New Roman" w:hAnsi="Times New Roman" w:cs="Times New Roman"/>
        </w:rPr>
        <w:t>cono o signo gráfico sin texto que identifica la marca.</w:t>
      </w:r>
    </w:p>
    <w:p w:rsidR="00584B31" w:rsidRPr="00584B31" w:rsidRDefault="00584B31" w:rsidP="000A3884">
      <w:pPr>
        <w:jc w:val="both"/>
        <w:rPr>
          <w:rFonts w:ascii="Times New Roman" w:hAnsi="Times New Roman" w:cs="Times New Roman"/>
        </w:rPr>
      </w:pPr>
      <w:r w:rsidRPr="00584B31">
        <w:rPr>
          <w:rFonts w:ascii="Times New Roman" w:hAnsi="Times New Roman" w:cs="Times New Roman"/>
          <w:b/>
        </w:rPr>
        <w:t>Marca:</w:t>
      </w:r>
      <w:r w:rsidRPr="00584B31">
        <w:rPr>
          <w:rFonts w:ascii="Times New Roman" w:hAnsi="Times New Roman" w:cs="Times New Roman"/>
        </w:rPr>
        <w:t xml:space="preserve"> Una </w:t>
      </w:r>
      <w:r w:rsidRPr="00584B31">
        <w:rPr>
          <w:rFonts w:ascii="Times New Roman" w:hAnsi="Times New Roman" w:cs="Times New Roman"/>
          <w:bCs/>
        </w:rPr>
        <w:t>marca</w:t>
      </w:r>
      <w:r w:rsidRPr="00584B31">
        <w:rPr>
          <w:rFonts w:ascii="Times New Roman" w:hAnsi="Times New Roman" w:cs="Times New Roman"/>
        </w:rPr>
        <w:t xml:space="preserve"> es un título que concede el derecho exclusivo a la utilización de un signo para la identificación de un producto o un servicio en el mercado.</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Logoletra:</w:t>
      </w:r>
      <w:r w:rsidRPr="00584B31">
        <w:rPr>
          <w:rFonts w:ascii="Times New Roman" w:hAnsi="Times New Roman" w:cs="Times New Roman"/>
        </w:rPr>
        <w:t xml:space="preserve"> Conjunto de letras, con un significado propio y positivo, que se desea transmitir mediante la visualización gráfica.</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Logotipo:</w:t>
      </w:r>
      <w:r w:rsidRPr="00584B31">
        <w:rPr>
          <w:rFonts w:ascii="Times New Roman" w:hAnsi="Times New Roman" w:cs="Times New Roman"/>
        </w:rPr>
        <w:t xml:space="preserve"> Es la integración de los dos anteriores. Debe ser visible-legible, duradero, universal y fácil de recordar.</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Color:</w:t>
      </w:r>
      <w:r w:rsidRPr="00584B31">
        <w:rPr>
          <w:rFonts w:ascii="Times New Roman" w:hAnsi="Times New Roman" w:cs="Times New Roman"/>
        </w:rPr>
        <w:t xml:space="preserve"> Se asocia a la marca un cromatismo fijo y definido, que no debe modificarse nunca. Es una parte de su ADN.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Tipografía:</w:t>
      </w:r>
      <w:r w:rsidRPr="00584B31">
        <w:rPr>
          <w:rFonts w:ascii="Times New Roman" w:hAnsi="Times New Roman" w:cs="Times New Roman"/>
        </w:rPr>
        <w:t xml:space="preserve"> Es el alfabeto o conjunto de letras con unas formas y rasgos determinados, a través de los cuales se leerán todos los mensajes de la marca.</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Pantone:</w:t>
      </w:r>
      <w:r w:rsidRPr="00584B31">
        <w:rPr>
          <w:rFonts w:ascii="Times New Roman" w:hAnsi="Times New Roman" w:cs="Times New Roman"/>
        </w:rPr>
        <w:t xml:space="preserve"> Código universal de catalogación de colores.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lang w:val="en-US"/>
        </w:rPr>
        <w:t>CMYK:</w:t>
      </w:r>
      <w:r w:rsidRPr="00584B31">
        <w:rPr>
          <w:rFonts w:ascii="Times New Roman" w:hAnsi="Times New Roman" w:cs="Times New Roman"/>
          <w:lang w:val="en-US"/>
        </w:rPr>
        <w:t xml:space="preserve"> (Cian, Magenta, Yellow, Black). </w:t>
      </w:r>
      <w:r w:rsidRPr="00584B31">
        <w:rPr>
          <w:rFonts w:ascii="Times New Roman" w:hAnsi="Times New Roman" w:cs="Times New Roman"/>
        </w:rPr>
        <w:t>Código sustractivo de colores que se utiliza en la mayoría de los sistemas de impresión.</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RGB:</w:t>
      </w:r>
      <w:r w:rsidRPr="00584B31">
        <w:rPr>
          <w:rFonts w:ascii="Times New Roman" w:hAnsi="Times New Roman" w:cs="Times New Roman"/>
        </w:rPr>
        <w:t xml:space="preserve"> (Red, Green, Blue). Sistema aditivo de color, que se utiliza fundamentalmente en ordenadores y televisiones.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HSB:</w:t>
      </w:r>
      <w:r w:rsidRPr="00584B31">
        <w:rPr>
          <w:rFonts w:ascii="Times New Roman" w:hAnsi="Times New Roman" w:cs="Times New Roman"/>
        </w:rPr>
        <w:t xml:space="preserve"> (Tono, Saturación, Brillo) Modelo generado desde la percepción humana del color. Utilizado en ordenadores.</w:t>
      </w:r>
    </w:p>
    <w:p w:rsidR="00467B93" w:rsidRPr="00584B31" w:rsidRDefault="00467B93" w:rsidP="000A3884">
      <w:pPr>
        <w:jc w:val="both"/>
        <w:rPr>
          <w:rFonts w:ascii="Times New Roman" w:hAnsi="Times New Roman" w:cs="Times New Roman"/>
        </w:rPr>
      </w:pPr>
      <w:r w:rsidRPr="00584B31">
        <w:rPr>
          <w:rFonts w:ascii="Times New Roman" w:hAnsi="Times New Roman" w:cs="Times New Roman"/>
          <w:b/>
        </w:rPr>
        <w:t>Zona de protección:</w:t>
      </w:r>
      <w:r w:rsidRPr="00584B31">
        <w:rPr>
          <w:rFonts w:ascii="Times New Roman" w:hAnsi="Times New Roman" w:cs="Times New Roman"/>
        </w:rPr>
        <w:t xml:space="preserve"> Es un espacio imaginario alrededor del logotipo que nunca debe ser invadido por otro elemento.</w:t>
      </w:r>
    </w:p>
    <w:p w:rsidR="000F3104" w:rsidRDefault="00467B93" w:rsidP="002E7D8F">
      <w:pPr>
        <w:jc w:val="both"/>
        <w:rPr>
          <w:rFonts w:ascii="Times New Roman" w:hAnsi="Times New Roman" w:cs="Times New Roman"/>
        </w:rPr>
      </w:pPr>
      <w:r w:rsidRPr="00584B31">
        <w:rPr>
          <w:rFonts w:ascii="Times New Roman" w:hAnsi="Times New Roman" w:cs="Times New Roman"/>
          <w:b/>
        </w:rPr>
        <w:t>Normativa DIN:</w:t>
      </w:r>
      <w:r w:rsidRPr="00584B31">
        <w:rPr>
          <w:rFonts w:ascii="Times New Roman" w:hAnsi="Times New Roman" w:cs="Times New Roman"/>
        </w:rPr>
        <w:t xml:space="preserve"> Aceptada internacionalmente, está basada en el máximo rendimiento del pliego, como unidad básica de impresión.</w:t>
      </w:r>
    </w:p>
    <w:p w:rsidR="00A66206" w:rsidRPr="00A66206" w:rsidRDefault="00A66206" w:rsidP="002E7D8F">
      <w:pPr>
        <w:jc w:val="both"/>
        <w:rPr>
          <w:rFonts w:ascii="Times New Roman" w:hAnsi="Times New Roman" w:cs="Times New Roman"/>
        </w:rPr>
      </w:pPr>
      <w:r w:rsidRPr="00A66206">
        <w:rPr>
          <w:rFonts w:ascii="Times New Roman" w:hAnsi="Times New Roman" w:cs="Times New Roman"/>
          <w:b/>
        </w:rPr>
        <w:t>Pantones en su variedad C:</w:t>
      </w:r>
      <w:r w:rsidRPr="00A66206">
        <w:rPr>
          <w:rFonts w:ascii="Times New Roman" w:hAnsi="Times New Roman" w:cs="Times New Roman"/>
        </w:rPr>
        <w:t xml:space="preserve"> Cada color se describe por una numeración y unas siglas en función de la superficie o material en el que se va a aplicar el color: </w:t>
      </w:r>
      <w:r w:rsidRPr="00A66206">
        <w:rPr>
          <w:rFonts w:ascii="Times New Roman" w:hAnsi="Times New Roman" w:cs="Times New Roman"/>
          <w:b/>
          <w:bCs/>
        </w:rPr>
        <w:t>M</w:t>
      </w:r>
      <w:r w:rsidRPr="00A66206">
        <w:rPr>
          <w:rFonts w:ascii="Times New Roman" w:hAnsi="Times New Roman" w:cs="Times New Roman"/>
        </w:rPr>
        <w:t xml:space="preserve"> para acabado mate, </w:t>
      </w:r>
      <w:r w:rsidRPr="00A66206">
        <w:rPr>
          <w:rFonts w:ascii="Times New Roman" w:hAnsi="Times New Roman" w:cs="Times New Roman"/>
          <w:b/>
          <w:bCs/>
        </w:rPr>
        <w:t>C</w:t>
      </w:r>
      <w:r w:rsidRPr="00A66206">
        <w:rPr>
          <w:rFonts w:ascii="Times New Roman" w:hAnsi="Times New Roman" w:cs="Times New Roman"/>
        </w:rPr>
        <w:t xml:space="preserve"> y </w:t>
      </w:r>
      <w:r w:rsidRPr="00A66206">
        <w:rPr>
          <w:rFonts w:ascii="Times New Roman" w:hAnsi="Times New Roman" w:cs="Times New Roman"/>
          <w:b/>
          <w:bCs/>
        </w:rPr>
        <w:t>CP</w:t>
      </w:r>
      <w:r w:rsidRPr="00A66206">
        <w:rPr>
          <w:rFonts w:ascii="Times New Roman" w:hAnsi="Times New Roman" w:cs="Times New Roman"/>
        </w:rPr>
        <w:t xml:space="preserve"> para papel estucado </w:t>
      </w:r>
      <w:r w:rsidRPr="00A66206">
        <w:rPr>
          <w:rFonts w:ascii="Times New Roman" w:hAnsi="Times New Roman" w:cs="Times New Roman"/>
          <w:i/>
          <w:iCs/>
        </w:rPr>
        <w:t>(Coated)</w:t>
      </w:r>
      <w:r w:rsidRPr="00A66206">
        <w:rPr>
          <w:rFonts w:ascii="Times New Roman" w:hAnsi="Times New Roman" w:cs="Times New Roman"/>
        </w:rPr>
        <w:t xml:space="preserve">, </w:t>
      </w:r>
      <w:r w:rsidRPr="00A66206">
        <w:rPr>
          <w:rFonts w:ascii="Times New Roman" w:hAnsi="Times New Roman" w:cs="Times New Roman"/>
          <w:b/>
          <w:bCs/>
        </w:rPr>
        <w:t>EC</w:t>
      </w:r>
      <w:r w:rsidRPr="00A66206">
        <w:rPr>
          <w:rFonts w:ascii="Times New Roman" w:hAnsi="Times New Roman" w:cs="Times New Roman"/>
        </w:rPr>
        <w:t xml:space="preserve"> para estucado según el estándar europeo </w:t>
      </w:r>
      <w:r w:rsidRPr="00A66206">
        <w:rPr>
          <w:rFonts w:ascii="Times New Roman" w:hAnsi="Times New Roman" w:cs="Times New Roman"/>
          <w:i/>
          <w:iCs/>
        </w:rPr>
        <w:t>(Euro Coated)</w:t>
      </w:r>
      <w:r w:rsidRPr="00A66206">
        <w:rPr>
          <w:rFonts w:ascii="Times New Roman" w:hAnsi="Times New Roman" w:cs="Times New Roman"/>
        </w:rPr>
        <w:t xml:space="preserve">, </w:t>
      </w:r>
      <w:r w:rsidRPr="00A66206">
        <w:rPr>
          <w:rFonts w:ascii="Times New Roman" w:hAnsi="Times New Roman" w:cs="Times New Roman"/>
          <w:b/>
          <w:bCs/>
        </w:rPr>
        <w:t>U</w:t>
      </w:r>
      <w:r w:rsidRPr="00A66206">
        <w:rPr>
          <w:rFonts w:ascii="Times New Roman" w:hAnsi="Times New Roman" w:cs="Times New Roman"/>
        </w:rPr>
        <w:t xml:space="preserve"> y </w:t>
      </w:r>
      <w:r w:rsidRPr="00A66206">
        <w:rPr>
          <w:rFonts w:ascii="Times New Roman" w:hAnsi="Times New Roman" w:cs="Times New Roman"/>
          <w:b/>
          <w:bCs/>
        </w:rPr>
        <w:t>UP</w:t>
      </w:r>
      <w:r w:rsidRPr="00A66206">
        <w:rPr>
          <w:rFonts w:ascii="Times New Roman" w:hAnsi="Times New Roman" w:cs="Times New Roman"/>
        </w:rPr>
        <w:t xml:space="preserve"> para papel texturado </w:t>
      </w:r>
      <w:r w:rsidRPr="00A66206">
        <w:rPr>
          <w:rFonts w:ascii="Times New Roman" w:hAnsi="Times New Roman" w:cs="Times New Roman"/>
          <w:i/>
          <w:iCs/>
        </w:rPr>
        <w:t>(Uncoated)</w:t>
      </w:r>
      <w:r w:rsidRPr="00A66206">
        <w:rPr>
          <w:rFonts w:ascii="Times New Roman" w:hAnsi="Times New Roman" w:cs="Times New Roman"/>
        </w:rPr>
        <w:t xml:space="preserve">, </w:t>
      </w:r>
      <w:r w:rsidRPr="00A66206">
        <w:rPr>
          <w:rFonts w:ascii="Times New Roman" w:hAnsi="Times New Roman" w:cs="Times New Roman"/>
          <w:b/>
          <w:bCs/>
        </w:rPr>
        <w:t>TC</w:t>
      </w:r>
      <w:r w:rsidRPr="00A66206">
        <w:rPr>
          <w:rFonts w:ascii="Times New Roman" w:hAnsi="Times New Roman" w:cs="Times New Roman"/>
        </w:rPr>
        <w:t xml:space="preserve"> y </w:t>
      </w:r>
      <w:r w:rsidRPr="00A66206">
        <w:rPr>
          <w:rFonts w:ascii="Times New Roman" w:hAnsi="Times New Roman" w:cs="Times New Roman"/>
          <w:b/>
          <w:bCs/>
        </w:rPr>
        <w:t>TCX</w:t>
      </w:r>
      <w:r w:rsidRPr="00A66206">
        <w:rPr>
          <w:rFonts w:ascii="Times New Roman" w:hAnsi="Times New Roman" w:cs="Times New Roman"/>
        </w:rPr>
        <w:t xml:space="preserve"> para tejidos </w:t>
      </w:r>
      <w:r w:rsidRPr="00A66206">
        <w:rPr>
          <w:rFonts w:ascii="Times New Roman" w:hAnsi="Times New Roman" w:cs="Times New Roman"/>
          <w:i/>
          <w:iCs/>
        </w:rPr>
        <w:t>(Textil Color eXtended)</w:t>
      </w:r>
      <w:r w:rsidRPr="00A66206">
        <w:rPr>
          <w:rFonts w:ascii="Times New Roman" w:hAnsi="Times New Roman" w:cs="Times New Roman"/>
        </w:rPr>
        <w:t xml:space="preserve">, </w:t>
      </w:r>
      <w:r w:rsidRPr="00A66206">
        <w:rPr>
          <w:rFonts w:ascii="Times New Roman" w:hAnsi="Times New Roman" w:cs="Times New Roman"/>
          <w:b/>
          <w:bCs/>
        </w:rPr>
        <w:t>TPX</w:t>
      </w:r>
      <w:r w:rsidRPr="00A66206">
        <w:rPr>
          <w:rFonts w:ascii="Times New Roman" w:hAnsi="Times New Roman" w:cs="Times New Roman"/>
        </w:rPr>
        <w:t xml:space="preserve"> para papel </w:t>
      </w:r>
      <w:r w:rsidRPr="00A66206">
        <w:rPr>
          <w:rFonts w:ascii="Times New Roman" w:hAnsi="Times New Roman" w:cs="Times New Roman"/>
          <w:i/>
          <w:iCs/>
        </w:rPr>
        <w:t>(Textil Paper eXtended)</w:t>
      </w:r>
      <w:r w:rsidRPr="00A66206">
        <w:rPr>
          <w:rFonts w:ascii="Times New Roman" w:hAnsi="Times New Roman" w:cs="Times New Roman"/>
        </w:rPr>
        <w:t xml:space="preserve">, </w:t>
      </w:r>
      <w:r w:rsidRPr="00A66206">
        <w:rPr>
          <w:rFonts w:ascii="Times New Roman" w:hAnsi="Times New Roman" w:cs="Times New Roman"/>
          <w:b/>
          <w:bCs/>
        </w:rPr>
        <w:t>Q</w:t>
      </w:r>
      <w:r w:rsidRPr="00A66206">
        <w:rPr>
          <w:rFonts w:ascii="Times New Roman" w:hAnsi="Times New Roman" w:cs="Times New Roman"/>
        </w:rPr>
        <w:t xml:space="preserve"> para plásticos opacos </w:t>
      </w:r>
      <w:r w:rsidRPr="00A66206">
        <w:rPr>
          <w:rFonts w:ascii="Times New Roman" w:hAnsi="Times New Roman" w:cs="Times New Roman"/>
          <w:i/>
          <w:iCs/>
        </w:rPr>
        <w:t>(opaQue)</w:t>
      </w:r>
      <w:r w:rsidRPr="00A66206">
        <w:rPr>
          <w:rFonts w:ascii="Times New Roman" w:hAnsi="Times New Roman" w:cs="Times New Roman"/>
        </w:rPr>
        <w:t xml:space="preserve">, </w:t>
      </w:r>
      <w:r w:rsidRPr="00A66206">
        <w:rPr>
          <w:rFonts w:ascii="Times New Roman" w:hAnsi="Times New Roman" w:cs="Times New Roman"/>
          <w:b/>
          <w:bCs/>
        </w:rPr>
        <w:t>T</w:t>
      </w:r>
      <w:r w:rsidRPr="00A66206">
        <w:rPr>
          <w:rFonts w:ascii="Times New Roman" w:hAnsi="Times New Roman" w:cs="Times New Roman"/>
        </w:rPr>
        <w:t xml:space="preserve"> para plásticos transparentes </w:t>
      </w:r>
      <w:r w:rsidRPr="00A66206">
        <w:rPr>
          <w:rFonts w:ascii="Times New Roman" w:hAnsi="Times New Roman" w:cs="Times New Roman"/>
          <w:i/>
          <w:iCs/>
        </w:rPr>
        <w:t>(Transparent)</w:t>
      </w:r>
      <w:r w:rsidRPr="00A66206">
        <w:rPr>
          <w:rFonts w:ascii="Times New Roman" w:hAnsi="Times New Roman" w:cs="Times New Roman"/>
        </w:rPr>
        <w:t>.</w:t>
      </w:r>
    </w:p>
    <w:p w:rsidR="002E7D8F" w:rsidRPr="00584B31" w:rsidRDefault="002E7D8F" w:rsidP="002E7D8F">
      <w:pPr>
        <w:jc w:val="both"/>
        <w:rPr>
          <w:rFonts w:ascii="Times New Roman" w:hAnsi="Times New Roman" w:cs="Times New Roman"/>
        </w:rPr>
      </w:pPr>
    </w:p>
    <w:p w:rsidR="003713FC" w:rsidRPr="00584B31" w:rsidRDefault="003713FC" w:rsidP="00100D2A">
      <w:pPr>
        <w:pStyle w:val="Ttulo2"/>
        <w:rPr>
          <w:rFonts w:ascii="Times New Roman" w:hAnsi="Times New Roman" w:cs="Times New Roman"/>
          <w:color w:val="auto"/>
          <w:sz w:val="28"/>
          <w:szCs w:val="28"/>
        </w:rPr>
      </w:pPr>
      <w:bookmarkStart w:id="183" w:name="_Toc323749703"/>
      <w:bookmarkStart w:id="184" w:name="_Toc331882286"/>
      <w:r w:rsidRPr="00584B31">
        <w:rPr>
          <w:rFonts w:ascii="Times New Roman" w:hAnsi="Times New Roman" w:cs="Times New Roman"/>
          <w:color w:val="auto"/>
          <w:sz w:val="28"/>
          <w:szCs w:val="28"/>
        </w:rPr>
        <w:lastRenderedPageBreak/>
        <w:t>3.4 BALANCE PERSONAL</w:t>
      </w:r>
      <w:bookmarkEnd w:id="183"/>
      <w:bookmarkEnd w:id="184"/>
    </w:p>
    <w:p w:rsidR="003713FC" w:rsidRPr="00584B31" w:rsidRDefault="003713FC" w:rsidP="003713FC">
      <w:pPr>
        <w:widowControl w:val="0"/>
        <w:autoSpaceDE w:val="0"/>
        <w:autoSpaceDN w:val="0"/>
        <w:adjustRightInd w:val="0"/>
        <w:spacing w:after="0"/>
        <w:jc w:val="both"/>
        <w:rPr>
          <w:rFonts w:ascii="Times New Roman" w:hAnsi="Times New Roman" w:cs="Times New Roman"/>
          <w:b/>
          <w:sz w:val="28"/>
          <w:szCs w:val="28"/>
        </w:rPr>
      </w:pPr>
    </w:p>
    <w:p w:rsidR="00D3550D" w:rsidRPr="00584B31" w:rsidRDefault="00E10DDC" w:rsidP="002C65F9">
      <w:pPr>
        <w:keepNext/>
        <w:widowControl w:val="0"/>
        <w:autoSpaceDE w:val="0"/>
        <w:autoSpaceDN w:val="0"/>
        <w:adjustRightInd w:val="0"/>
        <w:spacing w:after="0"/>
        <w:jc w:val="center"/>
        <w:rPr>
          <w:rFonts w:ascii="Times New Roman" w:hAnsi="Times New Roman" w:cs="Times New Roman"/>
        </w:rPr>
      </w:pPr>
      <w:r w:rsidRPr="00584B31">
        <w:rPr>
          <w:rFonts w:ascii="Times New Roman" w:hAnsi="Times New Roman" w:cs="Times New Roman"/>
        </w:rPr>
        <w:object w:dxaOrig="9450" w:dyaOrig="2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39.5pt;height:100.5pt" o:ole="">
            <v:imagedata r:id="rId135" o:title=""/>
          </v:shape>
          <o:OLEObject Type="Embed" ProgID="Excel.Sheet.12" ShapeID="_x0000_i1027" DrawAspect="Content" ObjectID="_1407754914" r:id="rId136"/>
        </w:object>
      </w:r>
    </w:p>
    <w:p w:rsidR="009B5229" w:rsidRPr="00584B31" w:rsidRDefault="00D3550D" w:rsidP="009B5229">
      <w:pPr>
        <w:pStyle w:val="Tablas"/>
        <w:rPr>
          <w:rFonts w:ascii="Times New Roman" w:hAnsi="Times New Roman" w:cs="Times New Roman"/>
          <w:b w:val="0"/>
          <w:sz w:val="28"/>
          <w:szCs w:val="28"/>
        </w:rPr>
      </w:pPr>
      <w:bookmarkStart w:id="185" w:name="_Toc329529889"/>
      <w:r w:rsidRPr="00584B31">
        <w:rPr>
          <w:rFonts w:ascii="Times New Roman" w:hAnsi="Times New Roman" w:cs="Times New Roman"/>
        </w:rPr>
        <w:t>Tabla 3.4.1 Balance personal</w:t>
      </w:r>
      <w:bookmarkStart w:id="186" w:name="_Toc323749704"/>
      <w:bookmarkEnd w:id="185"/>
      <w:r w:rsidR="0060554E">
        <w:rPr>
          <w:rFonts w:ascii="Times New Roman" w:hAnsi="Times New Roman" w:cs="Times New Roman"/>
        </w:rPr>
        <w:t>.</w:t>
      </w:r>
    </w:p>
    <w:p w:rsidR="009B5229" w:rsidRPr="00584B31" w:rsidRDefault="009B5229" w:rsidP="00100D2A">
      <w:pPr>
        <w:pStyle w:val="Ttulo2"/>
        <w:rPr>
          <w:rFonts w:ascii="Times New Roman" w:hAnsi="Times New Roman" w:cs="Times New Roman"/>
          <w:b w:val="0"/>
          <w:color w:val="auto"/>
          <w:sz w:val="28"/>
          <w:szCs w:val="28"/>
        </w:rPr>
      </w:pPr>
    </w:p>
    <w:p w:rsidR="002E7D8F" w:rsidRPr="00584B31" w:rsidRDefault="002E7D8F" w:rsidP="00100D2A">
      <w:pPr>
        <w:pStyle w:val="Ttulo2"/>
        <w:rPr>
          <w:rFonts w:ascii="Times New Roman" w:hAnsi="Times New Roman" w:cs="Times New Roman"/>
          <w:color w:val="auto"/>
          <w:sz w:val="28"/>
          <w:szCs w:val="28"/>
        </w:rPr>
      </w:pPr>
    </w:p>
    <w:p w:rsidR="006E524A" w:rsidRPr="0060554E" w:rsidRDefault="003713FC" w:rsidP="0060554E">
      <w:pPr>
        <w:pStyle w:val="Ttulo2"/>
        <w:rPr>
          <w:rFonts w:ascii="Times New Roman" w:hAnsi="Times New Roman" w:cs="Times New Roman"/>
          <w:color w:val="auto"/>
          <w:sz w:val="28"/>
          <w:szCs w:val="28"/>
        </w:rPr>
      </w:pPr>
      <w:bookmarkStart w:id="187" w:name="_Toc331882287"/>
      <w:r w:rsidRPr="00584B31">
        <w:rPr>
          <w:rFonts w:ascii="Times New Roman" w:hAnsi="Times New Roman" w:cs="Times New Roman"/>
          <w:color w:val="auto"/>
          <w:sz w:val="28"/>
          <w:szCs w:val="28"/>
        </w:rPr>
        <w:t>3.5 BALANCE EQUIPOS</w:t>
      </w:r>
      <w:bookmarkEnd w:id="186"/>
      <w:r w:rsidR="005424A3">
        <w:rPr>
          <w:rFonts w:ascii="Times New Roman" w:hAnsi="Times New Roman" w:cs="Times New Roman"/>
          <w:noProof/>
          <w:lang w:val="es-ES" w:eastAsia="es-ES"/>
        </w:rPr>
        <w:pict>
          <v:shape id="_x0000_s1038" type="#_x0000_t75" style="position:absolute;margin-left:0;margin-top:47.9pt;width:442.3pt;height:180.4pt;z-index:251876352;mso-position-horizontal-relative:text;mso-position-vertical-relative:text">
            <v:imagedata r:id="rId137" o:title=""/>
            <w10:wrap type="square"/>
          </v:shape>
          <o:OLEObject Type="Embed" ProgID="Excel.Sheet.12" ShapeID="_x0000_s1038" DrawAspect="Content" ObjectID="_1407754915" r:id="rId138"/>
        </w:pict>
      </w:r>
      <w:bookmarkEnd w:id="187"/>
    </w:p>
    <w:p w:rsidR="006E524A" w:rsidRPr="00584B31" w:rsidRDefault="006E524A" w:rsidP="000A3884">
      <w:pPr>
        <w:pStyle w:val="Prrafodelista"/>
        <w:spacing w:after="0" w:line="240" w:lineRule="auto"/>
        <w:jc w:val="both"/>
        <w:rPr>
          <w:rFonts w:ascii="Times New Roman" w:hAnsi="Times New Roman" w:cs="Times New Roman"/>
          <w:sz w:val="24"/>
          <w:szCs w:val="24"/>
        </w:rPr>
      </w:pPr>
    </w:p>
    <w:p w:rsidR="008C01DB" w:rsidRPr="00584B31" w:rsidRDefault="005424A3" w:rsidP="000A3884">
      <w:pPr>
        <w:jc w:val="both"/>
        <w:rPr>
          <w:rFonts w:ascii="Times New Roman" w:hAnsi="Times New Roman" w:cs="Times New Roman"/>
        </w:rPr>
      </w:pPr>
      <w:r>
        <w:rPr>
          <w:rFonts w:ascii="Times New Roman" w:hAnsi="Times New Roman" w:cs="Times New Roman"/>
          <w:noProof/>
          <w:lang w:val="es-MX" w:eastAsia="es-MX"/>
        </w:rPr>
        <w:pict>
          <v:shape id="124 Cuadro de texto" o:spid="_x0000_s1045" type="#_x0000_t202" style="position:absolute;left:0;text-align:left;margin-left:-9.75pt;margin-top:217.85pt;width:468pt;height:.05pt;z-index:25191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" stroked="f">
            <v:textbox style="mso-fit-shape-to-text:t" inset="0,0,0,0">
              <w:txbxContent>
                <w:p w:rsidR="005424A3" w:rsidRPr="008D3795" w:rsidRDefault="005424A3" w:rsidP="009B5229">
                  <w:pPr>
                    <w:pStyle w:val="Tablas"/>
                    <w:rPr>
                      <w:noProof/>
                      <w:sz w:val="24"/>
                      <w:szCs w:val="24"/>
                    </w:rPr>
                  </w:pPr>
                  <w:bookmarkStart w:id="188" w:name="_Toc329529890"/>
                  <w:r>
                    <w:t>Tabla 3.5.1 Balance equipos</w:t>
                  </w:r>
                  <w:bookmarkEnd w:id="188"/>
                </w:p>
              </w:txbxContent>
            </v:textbox>
            <w10:wrap type="square"/>
          </v:shape>
        </w:pict>
      </w:r>
    </w:p>
    <w:p w:rsidR="00325E87" w:rsidRPr="00584B31" w:rsidRDefault="00325E87" w:rsidP="003713FC">
      <w:pPr>
        <w:pStyle w:val="Sinespaciado"/>
        <w:spacing w:before="240" w:after="240"/>
        <w:jc w:val="both"/>
        <w:rPr>
          <w:rFonts w:ascii="Times New Roman" w:hAnsi="Times New Roman" w:cs="Times New Roman"/>
          <w:b/>
          <w:sz w:val="32"/>
          <w:szCs w:val="32"/>
          <w:u w:val="single"/>
        </w:rPr>
        <w:sectPr w:rsidR="00325E87" w:rsidRPr="00584B31" w:rsidSect="00672A89">
          <w:headerReference w:type="default" r:id="rId139"/>
          <w:footerReference w:type="default" r:id="rId140"/>
          <w:pgSz w:w="11900" w:h="16840"/>
          <w:pgMar w:top="1361" w:right="1361" w:bottom="1418" w:left="1985" w:header="851" w:footer="851" w:gutter="0"/>
          <w:cols w:space="708"/>
          <w:docGrid w:linePitch="360"/>
        </w:sectPr>
      </w:pPr>
    </w:p>
    <w:p w:rsidR="003713FC" w:rsidRPr="00584B31" w:rsidRDefault="0060554E" w:rsidP="003713FC">
      <w:pPr>
        <w:pStyle w:val="Sinespaciado"/>
        <w:spacing w:before="240" w:after="240"/>
        <w:jc w:val="both"/>
        <w:rPr>
          <w:rFonts w:ascii="Times New Roman" w:hAnsi="Times New Roman" w:cs="Times New Roman"/>
          <w:b/>
          <w:sz w:val="32"/>
          <w:szCs w:val="32"/>
          <w:u w:val="single"/>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53152" behindDoc="0" locked="0" layoutInCell="1" allowOverlap="1">
            <wp:simplePos x="0" y="0"/>
            <wp:positionH relativeFrom="column">
              <wp:posOffset>-303530</wp:posOffset>
            </wp:positionH>
            <wp:positionV relativeFrom="paragraph">
              <wp:posOffset>196215</wp:posOffset>
            </wp:positionV>
            <wp:extent cx="1590675" cy="8440420"/>
            <wp:effectExtent l="0" t="0" r="9525" b="0"/>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3713FC" w:rsidRPr="00584B31" w:rsidRDefault="003713FC" w:rsidP="003713FC">
      <w:pPr>
        <w:pStyle w:val="Sinespaciado"/>
        <w:spacing w:before="240" w:after="240"/>
        <w:jc w:val="both"/>
        <w:rPr>
          <w:rFonts w:ascii="Times New Roman" w:hAnsi="Times New Roman" w:cs="Times New Roman"/>
          <w:b/>
          <w:sz w:val="32"/>
          <w:szCs w:val="32"/>
          <w:u w:val="single"/>
        </w:rPr>
      </w:pPr>
    </w:p>
    <w:p w:rsidR="009748C5" w:rsidRPr="00584B31" w:rsidRDefault="009748C5" w:rsidP="003713FC">
      <w:pPr>
        <w:pStyle w:val="Sinespaciado"/>
        <w:spacing w:before="240" w:after="240"/>
        <w:jc w:val="both"/>
        <w:rPr>
          <w:rFonts w:ascii="Times New Roman" w:hAnsi="Times New Roman" w:cs="Times New Roman"/>
          <w:b/>
          <w:sz w:val="32"/>
          <w:szCs w:val="32"/>
          <w:u w:val="single"/>
        </w:rPr>
      </w:pPr>
    </w:p>
    <w:p w:rsidR="002E7D8F" w:rsidRPr="00584B31" w:rsidRDefault="002E7D8F" w:rsidP="003713FC">
      <w:pPr>
        <w:pStyle w:val="Sinespaciado"/>
        <w:spacing w:before="240" w:after="240"/>
        <w:jc w:val="both"/>
        <w:rPr>
          <w:rFonts w:ascii="Times New Roman" w:hAnsi="Times New Roman" w:cs="Times New Roman"/>
          <w:b/>
          <w:sz w:val="32"/>
          <w:szCs w:val="32"/>
          <w:u w:val="single"/>
        </w:rPr>
      </w:pPr>
    </w:p>
    <w:p w:rsidR="002E7D8F" w:rsidRPr="00584B31" w:rsidRDefault="002E7D8F" w:rsidP="003713FC">
      <w:pPr>
        <w:pStyle w:val="Sinespaciado"/>
        <w:spacing w:before="240" w:after="240"/>
        <w:jc w:val="both"/>
        <w:rPr>
          <w:rFonts w:ascii="Times New Roman" w:hAnsi="Times New Roman" w:cs="Times New Roman"/>
          <w:b/>
          <w:sz w:val="32"/>
          <w:szCs w:val="32"/>
          <w:u w:val="single"/>
        </w:rPr>
      </w:pPr>
    </w:p>
    <w:p w:rsidR="002E7D8F" w:rsidRPr="00584B31" w:rsidRDefault="002E7D8F" w:rsidP="003713FC">
      <w:pPr>
        <w:pStyle w:val="Sinespaciado"/>
        <w:spacing w:before="240" w:after="240"/>
        <w:jc w:val="both"/>
        <w:rPr>
          <w:rFonts w:ascii="Times New Roman" w:hAnsi="Times New Roman" w:cs="Times New Roman"/>
          <w:b/>
          <w:sz w:val="32"/>
          <w:szCs w:val="32"/>
          <w:u w:val="single"/>
        </w:rPr>
      </w:pPr>
    </w:p>
    <w:p w:rsidR="002E7D8F" w:rsidRPr="00584B31" w:rsidRDefault="002E7D8F" w:rsidP="003713FC">
      <w:pPr>
        <w:pStyle w:val="Sinespaciado"/>
        <w:spacing w:before="240" w:after="240"/>
        <w:jc w:val="both"/>
        <w:rPr>
          <w:rFonts w:ascii="Times New Roman" w:hAnsi="Times New Roman" w:cs="Times New Roman"/>
          <w:b/>
          <w:sz w:val="32"/>
          <w:szCs w:val="32"/>
          <w:u w:val="single"/>
        </w:rPr>
      </w:pPr>
    </w:p>
    <w:p w:rsidR="002E7D8F" w:rsidRPr="00584B31" w:rsidRDefault="002E7D8F" w:rsidP="003713FC">
      <w:pPr>
        <w:pStyle w:val="Sinespaciado"/>
        <w:spacing w:before="240" w:after="240"/>
        <w:jc w:val="both"/>
        <w:rPr>
          <w:rFonts w:ascii="Times New Roman" w:hAnsi="Times New Roman" w:cs="Times New Roman"/>
          <w:b/>
          <w:sz w:val="32"/>
          <w:szCs w:val="32"/>
          <w:u w:val="single"/>
        </w:rPr>
      </w:pPr>
    </w:p>
    <w:p w:rsidR="001007DF" w:rsidRPr="00584B31" w:rsidRDefault="001007DF" w:rsidP="003713FC">
      <w:pPr>
        <w:pStyle w:val="Sinespaciado"/>
        <w:spacing w:before="240" w:after="240"/>
        <w:jc w:val="both"/>
        <w:rPr>
          <w:rFonts w:ascii="Times New Roman" w:hAnsi="Times New Roman" w:cs="Times New Roman"/>
          <w:b/>
          <w:sz w:val="32"/>
          <w:szCs w:val="32"/>
          <w:u w:val="single"/>
        </w:rPr>
      </w:pPr>
    </w:p>
    <w:p w:rsidR="001007DF" w:rsidRPr="00584B31" w:rsidRDefault="001007DF" w:rsidP="003713FC">
      <w:pPr>
        <w:pStyle w:val="Sinespaciado"/>
        <w:spacing w:before="240" w:after="240"/>
        <w:jc w:val="both"/>
        <w:rPr>
          <w:rFonts w:ascii="Times New Roman" w:hAnsi="Times New Roman" w:cs="Times New Roman"/>
          <w:b/>
          <w:sz w:val="32"/>
          <w:szCs w:val="32"/>
          <w:u w:val="single"/>
        </w:rPr>
      </w:pPr>
    </w:p>
    <w:p w:rsidR="002E7D8F" w:rsidRPr="00584B31" w:rsidRDefault="002E7D8F" w:rsidP="003713FC">
      <w:pPr>
        <w:pStyle w:val="Sinespaciado"/>
        <w:spacing w:before="240" w:after="240"/>
        <w:jc w:val="both"/>
        <w:rPr>
          <w:rFonts w:ascii="Times New Roman" w:hAnsi="Times New Roman" w:cs="Times New Roman"/>
          <w:b/>
          <w:sz w:val="32"/>
          <w:szCs w:val="32"/>
          <w:u w:val="single"/>
        </w:rPr>
      </w:pPr>
    </w:p>
    <w:p w:rsidR="009748C5" w:rsidRPr="00584B31" w:rsidRDefault="009748C5" w:rsidP="00EA292D">
      <w:pPr>
        <w:pStyle w:val="Sinespaciado"/>
        <w:spacing w:before="240" w:after="240"/>
        <w:jc w:val="right"/>
        <w:rPr>
          <w:rFonts w:ascii="Times New Roman" w:hAnsi="Times New Roman" w:cs="Times New Roman"/>
          <w:b/>
          <w:sz w:val="32"/>
          <w:szCs w:val="32"/>
          <w:u w:val="single"/>
        </w:rPr>
      </w:pPr>
    </w:p>
    <w:p w:rsidR="003713FC" w:rsidRPr="00584B31" w:rsidRDefault="0060554E" w:rsidP="00EA292D">
      <w:pPr>
        <w:pStyle w:val="Sinespaciado"/>
        <w:jc w:val="right"/>
        <w:rPr>
          <w:rFonts w:ascii="Times New Roman" w:hAnsi="Times New Roman" w:cs="Times New Roman"/>
          <w:b/>
          <w:sz w:val="40"/>
          <w:szCs w:val="40"/>
        </w:rPr>
      </w:pPr>
      <w:r>
        <w:rPr>
          <w:rFonts w:ascii="Times New Roman" w:hAnsi="Times New Roman" w:cs="Times New Roman"/>
          <w:b/>
          <w:sz w:val="40"/>
          <w:szCs w:val="40"/>
        </w:rPr>
        <w:t>CAPÍ</w:t>
      </w:r>
      <w:r w:rsidR="003713FC" w:rsidRPr="00584B31">
        <w:rPr>
          <w:rFonts w:ascii="Times New Roman" w:hAnsi="Times New Roman" w:cs="Times New Roman"/>
          <w:b/>
          <w:sz w:val="40"/>
          <w:szCs w:val="40"/>
        </w:rPr>
        <w:t>TULO IV</w:t>
      </w:r>
    </w:p>
    <w:p w:rsidR="003713FC" w:rsidRPr="00584B31" w:rsidRDefault="009748C5" w:rsidP="00EA292D">
      <w:pPr>
        <w:pStyle w:val="Sinespaciado"/>
        <w:jc w:val="right"/>
        <w:rPr>
          <w:rFonts w:ascii="Times New Roman" w:hAnsi="Times New Roman" w:cs="Times New Roman"/>
          <w:b/>
          <w:sz w:val="40"/>
          <w:szCs w:val="40"/>
        </w:rPr>
      </w:pPr>
      <w:r w:rsidRPr="00584B31">
        <w:rPr>
          <w:rFonts w:ascii="Times New Roman" w:hAnsi="Times New Roman" w:cs="Times New Roman"/>
          <w:b/>
          <w:sz w:val="40"/>
          <w:szCs w:val="40"/>
        </w:rPr>
        <w:t>PRESUPUESTO</w:t>
      </w:r>
    </w:p>
    <w:p w:rsidR="009748C5" w:rsidRPr="00584B31" w:rsidRDefault="009748C5" w:rsidP="0043479E">
      <w:pPr>
        <w:pStyle w:val="Sinespaciado"/>
        <w:jc w:val="center"/>
        <w:rPr>
          <w:rFonts w:ascii="Times New Roman" w:hAnsi="Times New Roman" w:cs="Times New Roman"/>
          <w:b/>
          <w:sz w:val="40"/>
          <w:szCs w:val="40"/>
        </w:rPr>
        <w:sectPr w:rsidR="009748C5" w:rsidRPr="00584B31" w:rsidSect="009142C3">
          <w:headerReference w:type="default" r:id="rId141"/>
          <w:footerReference w:type="default" r:id="rId142"/>
          <w:pgSz w:w="11900" w:h="16840"/>
          <w:pgMar w:top="1417" w:right="1418" w:bottom="1417" w:left="1985" w:header="851" w:footer="851" w:gutter="0"/>
          <w:cols w:space="708"/>
          <w:docGrid w:linePitch="360"/>
        </w:sectPr>
      </w:pPr>
    </w:p>
    <w:p w:rsidR="00AA67C2" w:rsidRPr="00663D14" w:rsidRDefault="0060554E" w:rsidP="00EA292D">
      <w:pPr>
        <w:pStyle w:val="Ttulo1"/>
        <w:spacing w:before="0"/>
        <w:rPr>
          <w:rFonts w:ascii="Times New Roman" w:hAnsi="Times New Roman" w:cs="Times New Roman"/>
          <w:color w:val="auto"/>
          <w:sz w:val="32"/>
          <w:szCs w:val="32"/>
        </w:rPr>
      </w:pPr>
      <w:bookmarkStart w:id="189" w:name="_Toc323749705"/>
      <w:bookmarkStart w:id="190" w:name="_Toc331882288"/>
      <w:r w:rsidRPr="00663D14">
        <w:rPr>
          <w:rFonts w:ascii="Times New Roman" w:hAnsi="Times New Roman" w:cs="Times New Roman"/>
          <w:color w:val="auto"/>
          <w:sz w:val="32"/>
          <w:szCs w:val="32"/>
        </w:rPr>
        <w:lastRenderedPageBreak/>
        <w:t>4. PRESUPUESTO</w:t>
      </w:r>
      <w:bookmarkEnd w:id="189"/>
      <w:bookmarkEnd w:id="190"/>
    </w:p>
    <w:p w:rsidR="00F60859" w:rsidRPr="00584B31" w:rsidRDefault="0060554E" w:rsidP="009748C5">
      <w:pPr>
        <w:pStyle w:val="Ttulo2"/>
        <w:rPr>
          <w:rFonts w:ascii="Times New Roman" w:hAnsi="Times New Roman" w:cs="Times New Roman"/>
          <w:color w:val="auto"/>
          <w:sz w:val="28"/>
          <w:szCs w:val="28"/>
        </w:rPr>
      </w:pPr>
      <w:bookmarkStart w:id="191" w:name="_Toc323749706"/>
      <w:bookmarkStart w:id="192" w:name="_Toc331882289"/>
      <w:r w:rsidRPr="00584B31">
        <w:rPr>
          <w:rFonts w:ascii="Times New Roman" w:hAnsi="Times New Roman" w:cs="Times New Roman"/>
          <w:color w:val="auto"/>
          <w:sz w:val="28"/>
          <w:szCs w:val="28"/>
        </w:rPr>
        <w:t>4.1 ANTECEDENTES</w:t>
      </w:r>
      <w:bookmarkEnd w:id="191"/>
      <w:bookmarkEnd w:id="192"/>
    </w:p>
    <w:p w:rsidR="00482F38" w:rsidRPr="00584B31" w:rsidRDefault="00482F38" w:rsidP="00482F38">
      <w:pPr>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El análisis del entorno es básico para la aceptación de una marca para la ciudad de Guayaquil, en la que van a jugar un papel trascendental la planificación y el diseño gráfico. A partir de la información que se ha obtenido de acuerdo a la investigación de mercado, los empleados que intervienen en la misma deberán desarrollar su capacidad de adoptar decisiones, definiendo objetivos, estrategias y planes de actuación, con la finalidad principal de conseguir una marca deseada por todos los ciudadanos que refleje la verdadera identidad de Guayaquil.</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Este proyecto pretende incentivar la proyección externa de la ciudad de Guayaquil y posicionarla adecuadamente y es fundamental para crear su imagen considerar los diferentes instrumentos de comunicación, publicidad para poder “vender la ciudad”. También, se necesita especificar y asignar los recursos para hacerlo, es decir para lograr los objetivos del proceso y desarrollo es de completa importancia asignar tareas a las personas que estarán a cargo de plasmar gráficamente la marca e identidad que la ciudad de Guayaquil necesita.</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Durante esta elaboración se ve involu</w:t>
      </w:r>
      <w:r w:rsidR="00BE24F8">
        <w:rPr>
          <w:rFonts w:ascii="Times New Roman" w:hAnsi="Times New Roman" w:cs="Times New Roman"/>
        </w:rPr>
        <w:t>crado actos creativos, que no só</w:t>
      </w:r>
      <w:r w:rsidRPr="00584B31">
        <w:rPr>
          <w:rFonts w:ascii="Times New Roman" w:hAnsi="Times New Roman" w:cs="Times New Roman"/>
        </w:rPr>
        <w:t>lo comprenden el pensar o imaginar, también se tiene que preparar y construir, estando determinado en gran medida por las actuaciones y decisiones que se tomen en la actualidad por parte de los diferentes agentes que intervienen en la gestión de la ciudad, como lo son los gobernantes y más; quienes de alguna manera influyen con teorías y valores del pasado.</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El éxito de la planificación y desarrollo de la marca reside no sólo en la definición de un modelo de marca convincente, es necesario además convertirla en realidad. La marca no solo hay que definirla y desarrollarla; hay que saber comunicarla y compartirla. Esta planificación de desarrollo en donde se involucran personas altamente capacitadas esta orientada a la acción, a la obtención de resultados y a la ejecución de los planes de realización; en conclusión, a la aprobación de una marca deseada por la ciudadanía.</w:t>
      </w:r>
    </w:p>
    <w:p w:rsidR="00F60859" w:rsidRPr="00584B31" w:rsidRDefault="00F60859" w:rsidP="000A3884">
      <w:pPr>
        <w:jc w:val="both"/>
        <w:rPr>
          <w:rFonts w:ascii="Times New Roman" w:hAnsi="Times New Roman" w:cs="Times New Roman"/>
        </w:rPr>
      </w:pPr>
    </w:p>
    <w:p w:rsidR="00AA67C2" w:rsidRPr="00584B31" w:rsidRDefault="00AA67C2" w:rsidP="000A3884">
      <w:pPr>
        <w:jc w:val="both"/>
        <w:rPr>
          <w:rFonts w:ascii="Times New Roman" w:hAnsi="Times New Roman" w:cs="Times New Roman"/>
          <w:b/>
          <w:sz w:val="28"/>
          <w:szCs w:val="28"/>
        </w:rPr>
      </w:pPr>
    </w:p>
    <w:p w:rsidR="00AA67C2" w:rsidRPr="00584B31" w:rsidRDefault="00AA67C2" w:rsidP="000A3884">
      <w:pPr>
        <w:jc w:val="both"/>
        <w:rPr>
          <w:rFonts w:ascii="Times New Roman" w:hAnsi="Times New Roman" w:cs="Times New Roman"/>
          <w:b/>
          <w:sz w:val="28"/>
          <w:szCs w:val="28"/>
        </w:rPr>
      </w:pPr>
    </w:p>
    <w:p w:rsidR="00AA67C2" w:rsidRDefault="00AA67C2" w:rsidP="000A3884">
      <w:pPr>
        <w:jc w:val="both"/>
        <w:rPr>
          <w:rFonts w:ascii="Times New Roman" w:hAnsi="Times New Roman" w:cs="Times New Roman"/>
          <w:b/>
          <w:sz w:val="28"/>
          <w:szCs w:val="28"/>
        </w:rPr>
      </w:pPr>
    </w:p>
    <w:p w:rsidR="00EA292D" w:rsidRPr="00584B31" w:rsidRDefault="00EA292D" w:rsidP="000A3884">
      <w:pPr>
        <w:jc w:val="both"/>
        <w:rPr>
          <w:rFonts w:ascii="Times New Roman" w:hAnsi="Times New Roman" w:cs="Times New Roman"/>
          <w:b/>
          <w:sz w:val="28"/>
          <w:szCs w:val="28"/>
        </w:rPr>
      </w:pPr>
    </w:p>
    <w:p w:rsidR="00AA67C2" w:rsidRPr="00584B31" w:rsidRDefault="00AA67C2" w:rsidP="000A3884">
      <w:pPr>
        <w:jc w:val="both"/>
        <w:rPr>
          <w:rFonts w:ascii="Times New Roman" w:hAnsi="Times New Roman" w:cs="Times New Roman"/>
          <w:b/>
          <w:sz w:val="28"/>
          <w:szCs w:val="28"/>
        </w:rPr>
      </w:pPr>
    </w:p>
    <w:p w:rsidR="00AB78A3" w:rsidRDefault="00AB78A3" w:rsidP="009748C5">
      <w:pPr>
        <w:pStyle w:val="Ttulo2"/>
        <w:rPr>
          <w:rFonts w:ascii="Times New Roman" w:eastAsiaTheme="minorEastAsia" w:hAnsi="Times New Roman" w:cs="Times New Roman"/>
          <w:bCs w:val="0"/>
          <w:color w:val="auto"/>
          <w:sz w:val="28"/>
          <w:szCs w:val="28"/>
        </w:rPr>
      </w:pPr>
      <w:bookmarkStart w:id="193" w:name="_Toc323749707"/>
    </w:p>
    <w:p w:rsidR="00EA292D" w:rsidRPr="00EA292D" w:rsidRDefault="00EA292D" w:rsidP="00EA292D"/>
    <w:p w:rsidR="00F60859" w:rsidRPr="00584B31" w:rsidRDefault="00A7580E" w:rsidP="009748C5">
      <w:pPr>
        <w:pStyle w:val="Ttulo2"/>
        <w:rPr>
          <w:rFonts w:ascii="Times New Roman" w:hAnsi="Times New Roman" w:cs="Times New Roman"/>
          <w:color w:val="auto"/>
          <w:sz w:val="28"/>
          <w:szCs w:val="28"/>
        </w:rPr>
      </w:pPr>
      <w:bookmarkStart w:id="194" w:name="_Toc331882290"/>
      <w:r w:rsidRPr="00584B31">
        <w:rPr>
          <w:rFonts w:ascii="Times New Roman" w:hAnsi="Times New Roman" w:cs="Times New Roman"/>
          <w:color w:val="auto"/>
          <w:sz w:val="28"/>
          <w:szCs w:val="28"/>
        </w:rPr>
        <w:lastRenderedPageBreak/>
        <w:t>4.2 SERVICIOS DE IMPRESIÓN</w:t>
      </w:r>
      <w:bookmarkEnd w:id="193"/>
      <w:bookmarkEnd w:id="194"/>
    </w:p>
    <w:p w:rsidR="00482F38" w:rsidRPr="00584B31" w:rsidRDefault="00482F38" w:rsidP="00482F38">
      <w:pPr>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Durante el desarrollo de la identidad para la ciudad de Guayaquil, se cree necesario estimar ciertos costos; que son valores relacionados directamente al proyecto.</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Entre estos se considerará servicios de impresión que serán valores mensuales de $20 sumando un total de $60 por los 3 meses; tiempo de duración del proyecto.</w:t>
      </w:r>
    </w:p>
    <w:p w:rsidR="00F60859" w:rsidRPr="00584B31" w:rsidRDefault="005424A3" w:rsidP="000A3884">
      <w:pPr>
        <w:jc w:val="both"/>
        <w:rPr>
          <w:rFonts w:ascii="Times New Roman" w:hAnsi="Times New Roman" w:cs="Times New Roman"/>
        </w:rPr>
      </w:pPr>
      <w:r>
        <w:rPr>
          <w:rFonts w:ascii="Times New Roman" w:hAnsi="Times New Roman" w:cs="Times New Roman"/>
          <w:noProof/>
          <w:lang w:val="es-ES" w:eastAsia="es-ES"/>
        </w:rPr>
        <w:pict>
          <v:shape id="_x0000_s1044" type="#_x0000_t75" style="position:absolute;left:0;text-align:left;margin-left:0;margin-top:30.25pt;width:436pt;height:80pt;z-index:251744256">
            <v:imagedata r:id="rId143" o:title=""/>
            <w10:wrap type="square"/>
          </v:shape>
        </w:pict>
      </w:r>
      <w:r w:rsidR="00F60859" w:rsidRPr="00584B31">
        <w:rPr>
          <w:rFonts w:ascii="Times New Roman" w:hAnsi="Times New Roman" w:cs="Times New Roman"/>
        </w:rPr>
        <w:t>En la siguiente tabla se muestran los datos antes mencionados:</w:t>
      </w:r>
    </w:p>
    <w:p w:rsidR="00F60859" w:rsidRPr="00584B31" w:rsidRDefault="005424A3" w:rsidP="000A3884">
      <w:pPr>
        <w:jc w:val="both"/>
        <w:rPr>
          <w:rFonts w:ascii="Times New Roman" w:hAnsi="Times New Roman" w:cs="Times New Roman"/>
        </w:rPr>
      </w:pPr>
      <w:r>
        <w:rPr>
          <w:rFonts w:ascii="Times New Roman" w:hAnsi="Times New Roman" w:cs="Times New Roman"/>
          <w:noProof/>
          <w:lang w:val="es-MX" w:eastAsia="es-MX"/>
        </w:rPr>
        <w:pict>
          <v:shape id="129 Cuadro de texto" o:spid="_x0000_s1039" type="#_x0000_t202" style="position:absolute;left:0;text-align:left;margin-left:-.4pt;margin-top:91.3pt;width:436pt;height:23.6pt;z-index:2519132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" stroked="f">
            <v:textbox inset="0,0,0,0">
              <w:txbxContent>
                <w:p w:rsidR="005424A3" w:rsidRPr="007D7B1B" w:rsidRDefault="005424A3" w:rsidP="009B5229">
                  <w:pPr>
                    <w:pStyle w:val="Tablas"/>
                    <w:rPr>
                      <w:rFonts w:ascii="Times New Roman" w:hAnsi="Times New Roman" w:cs="Times New Roman"/>
                      <w:noProof/>
                      <w:sz w:val="24"/>
                      <w:szCs w:val="24"/>
                      <w:lang w:val="es-ES" w:eastAsia="es-ES"/>
                    </w:rPr>
                  </w:pPr>
                  <w:bookmarkStart w:id="195" w:name="_Toc329529891"/>
                  <w:r>
                    <w:t>Tabla 4.2.1 Gastos de Servicios de impresión</w:t>
                  </w:r>
                  <w:bookmarkEnd w:id="195"/>
                  <w:r>
                    <w:t>.</w:t>
                  </w:r>
                </w:p>
              </w:txbxContent>
            </v:textbox>
            <w10:wrap type="square"/>
          </v:shape>
        </w:pict>
      </w:r>
    </w:p>
    <w:p w:rsidR="00F60859" w:rsidRPr="00584B31" w:rsidRDefault="00A7580E" w:rsidP="009748C5">
      <w:pPr>
        <w:pStyle w:val="Ttulo2"/>
        <w:rPr>
          <w:rFonts w:ascii="Times New Roman" w:hAnsi="Times New Roman" w:cs="Times New Roman"/>
          <w:color w:val="auto"/>
          <w:sz w:val="28"/>
          <w:szCs w:val="28"/>
        </w:rPr>
      </w:pPr>
      <w:bookmarkStart w:id="196" w:name="_Toc323749708"/>
      <w:bookmarkStart w:id="197" w:name="_Toc331882291"/>
      <w:r w:rsidRPr="00584B31">
        <w:rPr>
          <w:rFonts w:ascii="Times New Roman" w:hAnsi="Times New Roman" w:cs="Times New Roman"/>
          <w:color w:val="auto"/>
          <w:sz w:val="28"/>
          <w:szCs w:val="28"/>
        </w:rPr>
        <w:t>4.3 GASTOS FINANCIEROS</w:t>
      </w:r>
      <w:bookmarkEnd w:id="196"/>
      <w:bookmarkEnd w:id="197"/>
    </w:p>
    <w:p w:rsidR="00482F38" w:rsidRPr="00584B31" w:rsidRDefault="00482F38" w:rsidP="00482F38">
      <w:pPr>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 xml:space="preserve">Es importante resaltar que este proyecto </w:t>
      </w:r>
      <w:r w:rsidR="00D17D02" w:rsidRPr="00584B31">
        <w:rPr>
          <w:rFonts w:ascii="Times New Roman" w:hAnsi="Times New Roman" w:cs="Times New Roman"/>
        </w:rPr>
        <w:t>tiene un plazo estimado de 3 meses</w:t>
      </w:r>
      <w:r w:rsidRPr="00584B31">
        <w:rPr>
          <w:rFonts w:ascii="Times New Roman" w:hAnsi="Times New Roman" w:cs="Times New Roman"/>
        </w:rPr>
        <w:t xml:space="preserve"> y será dirigido a un solo cliente. Por lo tanto se necesitará de un préstamo </w:t>
      </w:r>
      <w:r w:rsidR="00D17D02" w:rsidRPr="00584B31">
        <w:rPr>
          <w:rFonts w:ascii="Times New Roman" w:hAnsi="Times New Roman" w:cs="Times New Roman"/>
        </w:rPr>
        <w:t xml:space="preserve">de consumo </w:t>
      </w:r>
      <w:r w:rsidRPr="00584B31">
        <w:rPr>
          <w:rFonts w:ascii="Times New Roman" w:hAnsi="Times New Roman" w:cs="Times New Roman"/>
        </w:rPr>
        <w:t>con una entidad bancaria en donde el apalancamiento será del 100%. La tasa de interés que corresponde a tal deuda, es del 15% promedio de consumo.</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En la siguiente tabla se muestran los datos antes mencionados:</w:t>
      </w:r>
    </w:p>
    <w:p w:rsidR="00F70D66" w:rsidRPr="00584B31" w:rsidRDefault="00046C92" w:rsidP="00F70D66">
      <w:pPr>
        <w:jc w:val="center"/>
        <w:rPr>
          <w:rFonts w:ascii="Times New Roman" w:hAnsi="Times New Roman" w:cs="Times New Roman"/>
        </w:rPr>
      </w:pPr>
      <w:r w:rsidRPr="00046C92">
        <w:rPr>
          <w:noProof/>
          <w:lang w:val="es-MX" w:eastAsia="es-MX"/>
        </w:rPr>
        <w:drawing>
          <wp:anchor distT="0" distB="0" distL="114300" distR="114300" simplePos="0" relativeHeight="251961344" behindDoc="0" locked="0" layoutInCell="1" allowOverlap="1" wp14:anchorId="21739ED3" wp14:editId="6BA0BB0C">
            <wp:simplePos x="0" y="0"/>
            <wp:positionH relativeFrom="column">
              <wp:posOffset>977900</wp:posOffset>
            </wp:positionH>
            <wp:positionV relativeFrom="paragraph">
              <wp:posOffset>294005</wp:posOffset>
            </wp:positionV>
            <wp:extent cx="3286125" cy="115252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861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078D" w:rsidRPr="00584B31" w:rsidRDefault="00DD4EC1" w:rsidP="00DF078D">
      <w:pPr>
        <w:jc w:val="center"/>
        <w:rPr>
          <w:rFonts w:ascii="Times New Roman" w:hAnsi="Times New Roman" w:cs="Times New Roman"/>
        </w:rPr>
      </w:pPr>
      <w:r w:rsidRPr="00584B31">
        <w:rPr>
          <w:rFonts w:ascii="Times New Roman" w:hAnsi="Times New Roman" w:cs="Times New Roman"/>
        </w:rPr>
        <w:fldChar w:fldCharType="begin"/>
      </w:r>
      <w:r w:rsidR="00F70D66" w:rsidRPr="00584B31">
        <w:rPr>
          <w:rFonts w:ascii="Times New Roman" w:hAnsi="Times New Roman" w:cs="Times New Roman"/>
        </w:rPr>
        <w:instrText xml:space="preserve"> LINK </w:instrText>
      </w:r>
      <w:r w:rsidR="00EA23E5">
        <w:rPr>
          <w:rFonts w:ascii="Times New Roman" w:hAnsi="Times New Roman" w:cs="Times New Roman"/>
        </w:rPr>
        <w:instrText xml:space="preserve">Excel.Sheet.12 "E:\\GIGI NO BORRAR\\PRESUPUESTO.xlsx" PRESUPUESTO!F3C3:F12C4 </w:instrText>
      </w:r>
      <w:r w:rsidR="00F70D66" w:rsidRPr="00584B31">
        <w:rPr>
          <w:rFonts w:ascii="Times New Roman" w:hAnsi="Times New Roman" w:cs="Times New Roman"/>
        </w:rPr>
        <w:instrText xml:space="preserve">\a \f 5 \h </w:instrText>
      </w:r>
      <w:r w:rsidR="00D83032" w:rsidRPr="00584B31">
        <w:rPr>
          <w:rFonts w:ascii="Times New Roman" w:hAnsi="Times New Roman" w:cs="Times New Roman"/>
        </w:rPr>
        <w:instrText xml:space="preserve"> \* MERGEFORMAT </w:instrText>
      </w:r>
      <w:r w:rsidRPr="00584B31">
        <w:rPr>
          <w:rFonts w:ascii="Times New Roman" w:hAnsi="Times New Roman" w:cs="Times New Roman"/>
        </w:rPr>
        <w:fldChar w:fldCharType="separate"/>
      </w:r>
    </w:p>
    <w:p w:rsidR="00F60859" w:rsidRPr="00584B31" w:rsidRDefault="00DD4EC1" w:rsidP="00F70D66">
      <w:pPr>
        <w:rPr>
          <w:rFonts w:ascii="Times New Roman" w:hAnsi="Times New Roman" w:cs="Times New Roman"/>
        </w:rPr>
      </w:pPr>
      <w:r w:rsidRPr="00584B31">
        <w:rPr>
          <w:rFonts w:ascii="Times New Roman" w:hAnsi="Times New Roman" w:cs="Times New Roman"/>
        </w:rPr>
        <w:fldChar w:fldCharType="end"/>
      </w:r>
    </w:p>
    <w:p w:rsidR="00AB78A3" w:rsidRPr="00584B31" w:rsidRDefault="00AB78A3" w:rsidP="009748C5">
      <w:pPr>
        <w:pStyle w:val="Ttulo2"/>
        <w:rPr>
          <w:rFonts w:ascii="Times New Roman" w:eastAsiaTheme="minorEastAsia" w:hAnsi="Times New Roman" w:cs="Times New Roman"/>
          <w:b w:val="0"/>
          <w:bCs w:val="0"/>
          <w:color w:val="auto"/>
          <w:sz w:val="20"/>
          <w:szCs w:val="20"/>
        </w:rPr>
      </w:pPr>
      <w:bookmarkStart w:id="198" w:name="_Toc323749709"/>
    </w:p>
    <w:p w:rsidR="00B37212" w:rsidRPr="00584B31" w:rsidRDefault="00B37212" w:rsidP="00F70D66">
      <w:pPr>
        <w:rPr>
          <w:rFonts w:ascii="Times New Roman" w:hAnsi="Times New Roman" w:cs="Times New Roman"/>
        </w:rPr>
      </w:pPr>
    </w:p>
    <w:p w:rsidR="00A5124C" w:rsidRPr="00584B31" w:rsidRDefault="00A5124C" w:rsidP="00F70D66">
      <w:pPr>
        <w:rPr>
          <w:rFonts w:ascii="Times New Roman" w:hAnsi="Times New Roman" w:cs="Times New Roman"/>
        </w:rPr>
      </w:pPr>
    </w:p>
    <w:p w:rsidR="00B37212" w:rsidRPr="00584B31" w:rsidRDefault="005424A3" w:rsidP="00F70D66">
      <w:pPr>
        <w:rPr>
          <w:rFonts w:ascii="Times New Roman" w:hAnsi="Times New Roman" w:cs="Times New Roman"/>
        </w:rPr>
      </w:pPr>
      <w:r>
        <w:rPr>
          <w:rFonts w:ascii="Times New Roman" w:hAnsi="Times New Roman" w:cs="Times New Roman"/>
          <w:noProof/>
          <w:lang w:val="es-MX" w:eastAsia="es-MX"/>
        </w:rPr>
        <w:pict>
          <v:shape id="132 Cuadro de texto" o:spid="_x0000_s1040" type="#_x0000_t202" style="position:absolute;margin-left:48.35pt;margin-top:12.65pt;width:296pt;height:10.7pt;z-index:25191526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" stroked="f">
            <v:textbox inset="0,0,0,0">
              <w:txbxContent>
                <w:p w:rsidR="005424A3" w:rsidRPr="00C53C2D" w:rsidRDefault="005424A3" w:rsidP="009B5229">
                  <w:pPr>
                    <w:pStyle w:val="Tablas"/>
                    <w:rPr>
                      <w:rFonts w:ascii="Times New Roman" w:hAnsi="Times New Roman" w:cs="Times New Roman"/>
                      <w:noProof/>
                      <w:sz w:val="24"/>
                      <w:szCs w:val="24"/>
                      <w:lang w:val="es-ES" w:eastAsia="es-ES"/>
                    </w:rPr>
                  </w:pPr>
                  <w:bookmarkStart w:id="199" w:name="_Toc329529892"/>
                  <w:r>
                    <w:t>Tabla 4.3.1 Gastos financieros</w:t>
                  </w:r>
                  <w:bookmarkEnd w:id="199"/>
                  <w:r>
                    <w:t>.</w:t>
                  </w:r>
                </w:p>
              </w:txbxContent>
            </v:textbox>
            <w10:wrap type="square"/>
          </v:shape>
        </w:pict>
      </w:r>
    </w:p>
    <w:p w:rsidR="00B37212" w:rsidRDefault="00B37212" w:rsidP="00F70D66">
      <w:pPr>
        <w:rPr>
          <w:rFonts w:ascii="Times New Roman" w:hAnsi="Times New Roman" w:cs="Times New Roman"/>
        </w:rPr>
      </w:pPr>
    </w:p>
    <w:p w:rsidR="00046C92" w:rsidRDefault="00046C92" w:rsidP="00F70D66">
      <w:pPr>
        <w:rPr>
          <w:rFonts w:ascii="Times New Roman" w:hAnsi="Times New Roman" w:cs="Times New Roman"/>
        </w:rPr>
      </w:pPr>
    </w:p>
    <w:p w:rsidR="00046C92" w:rsidRDefault="00046C92" w:rsidP="00F70D66">
      <w:pPr>
        <w:rPr>
          <w:rFonts w:ascii="Times New Roman" w:hAnsi="Times New Roman" w:cs="Times New Roman"/>
        </w:rPr>
      </w:pPr>
    </w:p>
    <w:p w:rsidR="00046C92" w:rsidRPr="00584B31" w:rsidRDefault="00046C92" w:rsidP="00F70D66">
      <w:pPr>
        <w:rPr>
          <w:rFonts w:ascii="Times New Roman" w:hAnsi="Times New Roman" w:cs="Times New Roman"/>
        </w:rPr>
      </w:pPr>
    </w:p>
    <w:p w:rsidR="00F60859" w:rsidRPr="00584B31" w:rsidRDefault="00A7580E" w:rsidP="009748C5">
      <w:pPr>
        <w:pStyle w:val="Ttulo2"/>
        <w:rPr>
          <w:rFonts w:ascii="Times New Roman" w:hAnsi="Times New Roman" w:cs="Times New Roman"/>
          <w:color w:val="auto"/>
          <w:sz w:val="28"/>
          <w:szCs w:val="28"/>
        </w:rPr>
      </w:pPr>
      <w:bookmarkStart w:id="200" w:name="_Toc331882292"/>
      <w:r w:rsidRPr="00584B31">
        <w:rPr>
          <w:rFonts w:ascii="Times New Roman" w:hAnsi="Times New Roman" w:cs="Times New Roman"/>
          <w:color w:val="auto"/>
          <w:sz w:val="28"/>
          <w:szCs w:val="28"/>
        </w:rPr>
        <w:lastRenderedPageBreak/>
        <w:t>4.4 SUELDOS Y SALARIOS</w:t>
      </w:r>
      <w:bookmarkEnd w:id="198"/>
      <w:bookmarkEnd w:id="200"/>
    </w:p>
    <w:p w:rsidR="00482F38" w:rsidRPr="00584B31" w:rsidRDefault="00482F38" w:rsidP="00482F38">
      <w:pPr>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En el proceso de desarrollo es preciso tomar en cuenta el número de empleados capacitados en el área, que se necesitará para la elaboración de la marca para la ciudad de Guayaquil. Siendo este proyecto a corto plazo, se ha detallado en la siguiente la tabla el número de profesionales y el salario mensual de cada uno de ellos; sumando un salario total de $3.600,00.</w:t>
      </w:r>
    </w:p>
    <w:p w:rsidR="00F60859" w:rsidRPr="00584B31" w:rsidRDefault="005424A3" w:rsidP="000A3884">
      <w:pPr>
        <w:jc w:val="both"/>
        <w:rPr>
          <w:rFonts w:ascii="Times New Roman" w:hAnsi="Times New Roman" w:cs="Times New Roman"/>
        </w:rPr>
      </w:pPr>
      <w:r>
        <w:rPr>
          <w:rFonts w:ascii="Times New Roman" w:hAnsi="Times New Roman" w:cs="Times New Roman"/>
          <w:noProof/>
          <w:lang w:val="es-ES" w:eastAsia="es-ES"/>
        </w:rPr>
        <w:pict>
          <v:shape id="_x0000_s1043" type="#_x0000_t75" style="position:absolute;left:0;text-align:left;margin-left:0;margin-top:42.15pt;width:6in;height:61.3pt;z-index:251745280">
            <v:imagedata r:id="rId145" o:title=""/>
            <w10:wrap type="square"/>
          </v:shape>
        </w:pict>
      </w:r>
      <w:r w:rsidR="00F60859" w:rsidRPr="00584B31">
        <w:rPr>
          <w:rFonts w:ascii="Times New Roman" w:hAnsi="Times New Roman" w:cs="Times New Roman"/>
        </w:rPr>
        <w:t>En la siguiente tabla se muestran los datos antes mencionados:</w:t>
      </w:r>
    </w:p>
    <w:p w:rsidR="00584B31" w:rsidRDefault="005424A3" w:rsidP="000A3884">
      <w:pPr>
        <w:jc w:val="both"/>
        <w:rPr>
          <w:rFonts w:ascii="Times New Roman" w:hAnsi="Times New Roman" w:cs="Times New Roman"/>
        </w:rPr>
      </w:pPr>
      <w:r>
        <w:rPr>
          <w:rFonts w:ascii="Times New Roman" w:hAnsi="Times New Roman" w:cs="Times New Roman"/>
          <w:noProof/>
          <w:lang w:val="es-MX" w:eastAsia="es-MX"/>
        </w:rPr>
        <w:pict>
          <v:shape id="134 Cuadro de texto" o:spid="_x0000_s1041" type="#_x0000_t202" style="position:absolute;left:0;text-align:left;margin-left:0;margin-top:95.2pt;width:6in;height:13.5pt;z-index:2519193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" stroked="f">
            <v:textbox inset="0,0,0,0">
              <w:txbxContent>
                <w:p w:rsidR="005424A3" w:rsidRPr="00FE6DB8" w:rsidRDefault="005424A3" w:rsidP="009B5229">
                  <w:pPr>
                    <w:pStyle w:val="Tablas"/>
                    <w:rPr>
                      <w:rFonts w:ascii="Times New Roman" w:hAnsi="Times New Roman" w:cs="Times New Roman"/>
                      <w:noProof/>
                      <w:sz w:val="24"/>
                      <w:szCs w:val="24"/>
                      <w:lang w:val="es-ES" w:eastAsia="es-ES"/>
                    </w:rPr>
                  </w:pPr>
                  <w:bookmarkStart w:id="201" w:name="_Toc329529893"/>
                  <w:r>
                    <w:t>Tabla 4</w:t>
                  </w:r>
                  <w:bookmarkEnd w:id="201"/>
                  <w:r>
                    <w:t>.4.1 Sueldos y Salarios.</w:t>
                  </w:r>
                </w:p>
              </w:txbxContent>
            </v:textbox>
            <w10:wrap type="square"/>
          </v:shape>
        </w:pict>
      </w:r>
    </w:p>
    <w:p w:rsidR="00F60859" w:rsidRPr="00584B31" w:rsidRDefault="00F60859" w:rsidP="000A3884">
      <w:pPr>
        <w:jc w:val="both"/>
        <w:rPr>
          <w:rFonts w:ascii="Times New Roman" w:hAnsi="Times New Roman" w:cs="Times New Roman"/>
        </w:rPr>
      </w:pPr>
    </w:p>
    <w:p w:rsidR="00F60859" w:rsidRPr="00584B31" w:rsidRDefault="00A7580E" w:rsidP="009748C5">
      <w:pPr>
        <w:pStyle w:val="Ttulo2"/>
        <w:rPr>
          <w:rFonts w:ascii="Times New Roman" w:hAnsi="Times New Roman" w:cs="Times New Roman"/>
          <w:color w:val="auto"/>
          <w:sz w:val="28"/>
          <w:szCs w:val="28"/>
        </w:rPr>
      </w:pPr>
      <w:bookmarkStart w:id="202" w:name="_Toc323749710"/>
      <w:bookmarkStart w:id="203" w:name="_Toc331882293"/>
      <w:r w:rsidRPr="00584B31">
        <w:rPr>
          <w:rFonts w:ascii="Times New Roman" w:hAnsi="Times New Roman" w:cs="Times New Roman"/>
          <w:color w:val="auto"/>
          <w:sz w:val="28"/>
          <w:szCs w:val="28"/>
        </w:rPr>
        <w:t>4.5 ALQUILER</w:t>
      </w:r>
      <w:bookmarkEnd w:id="202"/>
      <w:bookmarkEnd w:id="203"/>
    </w:p>
    <w:p w:rsidR="00482F38" w:rsidRPr="00584B31" w:rsidRDefault="00482F38" w:rsidP="00482F38">
      <w:pPr>
        <w:rPr>
          <w:rFonts w:ascii="Times New Roman" w:hAnsi="Times New Roman" w:cs="Times New Roman"/>
        </w:rPr>
      </w:pPr>
    </w:p>
    <w:p w:rsidR="00DB1DD2" w:rsidRPr="00584B31" w:rsidRDefault="00F60859" w:rsidP="000A3884">
      <w:pPr>
        <w:jc w:val="both"/>
        <w:rPr>
          <w:rFonts w:ascii="Times New Roman" w:hAnsi="Times New Roman" w:cs="Times New Roman"/>
        </w:rPr>
      </w:pPr>
      <w:r w:rsidRPr="00584B31">
        <w:rPr>
          <w:rFonts w:ascii="Times New Roman" w:hAnsi="Times New Roman" w:cs="Times New Roman"/>
        </w:rPr>
        <w:t>Durante este proyecto se alquilarán equipos tecnológicos necesarios para la elaboración de la marca de la ciudad de Guayaquil. Estos equipos tienen un costo de alquiler rela</w:t>
      </w:r>
      <w:r w:rsidR="003F2C40" w:rsidRPr="00584B31">
        <w:rPr>
          <w:rFonts w:ascii="Times New Roman" w:hAnsi="Times New Roman" w:cs="Times New Roman"/>
        </w:rPr>
        <w:t xml:space="preserve">cionados al tiempo de consumo. </w:t>
      </w:r>
    </w:p>
    <w:p w:rsidR="00BB7604" w:rsidRDefault="005424A3" w:rsidP="000A3884">
      <w:pPr>
        <w:jc w:val="both"/>
      </w:pPr>
      <w:r>
        <w:rPr>
          <w:rFonts w:ascii="Times New Roman" w:hAnsi="Times New Roman" w:cs="Times New Roman"/>
          <w:noProof/>
          <w:lang w:val="es-MX" w:eastAsia="es-MX"/>
        </w:rPr>
        <w:pict>
          <v:shape id="_x0000_s1058" type="#_x0000_t202" style="position:absolute;left:0;text-align:left;margin-left:6.5pt;margin-top:109.45pt;width:6in;height:13.5pt;z-index:2519603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" stroked="f">
            <v:textbox inset="0,0,0,0">
              <w:txbxContent>
                <w:p w:rsidR="005424A3" w:rsidRPr="00FE6DB8" w:rsidRDefault="005424A3" w:rsidP="000A5CBB">
                  <w:pPr>
                    <w:pStyle w:val="Tablas"/>
                    <w:rPr>
                      <w:rFonts w:ascii="Times New Roman" w:hAnsi="Times New Roman" w:cs="Times New Roman"/>
                      <w:noProof/>
                      <w:sz w:val="24"/>
                      <w:szCs w:val="24"/>
                      <w:lang w:val="es-ES" w:eastAsia="es-ES"/>
                    </w:rPr>
                  </w:pPr>
                  <w:r>
                    <w:t>Tabla 4.5.1 Gastos de Alquiler.</w:t>
                  </w:r>
                </w:p>
              </w:txbxContent>
            </v:textbox>
            <w10:wrap type="square"/>
          </v:shape>
        </w:pict>
      </w:r>
      <w:r w:rsidR="009F7019" w:rsidRPr="009F7019">
        <w:rPr>
          <w:noProof/>
          <w:lang w:val="es-MX" w:eastAsia="es-MX"/>
        </w:rPr>
        <w:drawing>
          <wp:inline distT="0" distB="0" distL="0" distR="0" wp14:anchorId="0E228B13" wp14:editId="5E3E0164">
            <wp:extent cx="5431790" cy="115517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31790" cy="1155177"/>
                    </a:xfrm>
                    <a:prstGeom prst="rect">
                      <a:avLst/>
                    </a:prstGeom>
                    <a:noFill/>
                    <a:ln>
                      <a:noFill/>
                    </a:ln>
                  </pic:spPr>
                </pic:pic>
              </a:graphicData>
            </a:graphic>
          </wp:inline>
        </w:drawing>
      </w:r>
    </w:p>
    <w:p w:rsidR="00A20E28" w:rsidRPr="00584B31" w:rsidRDefault="00A20E28"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Este proyecto durará 3 meses, tomando en cuenta de que el número de empleados es de 3 diseñadores gráficos; los mismos que estarán trabajando por este lapso de tiempo que en días suman a 66 días laborables sin contar los 26 días restantes total de fines de semanas. Es importante mencionar estos datos ya que se estimará el uso de estos equipos por horas diarias.</w:t>
      </w:r>
    </w:p>
    <w:p w:rsidR="00B37212" w:rsidRPr="00584B31" w:rsidRDefault="00A7580E" w:rsidP="000A3884">
      <w:pPr>
        <w:jc w:val="both"/>
        <w:rPr>
          <w:rFonts w:ascii="Times New Roman" w:hAnsi="Times New Roman" w:cs="Times New Roman"/>
        </w:rPr>
      </w:pPr>
      <w:r>
        <w:rPr>
          <w:rFonts w:ascii="Times New Roman" w:hAnsi="Times New Roman" w:cs="Times New Roman"/>
        </w:rPr>
        <w:t>Se necesitará</w:t>
      </w:r>
      <w:r w:rsidR="00F60859" w:rsidRPr="00584B31">
        <w:rPr>
          <w:rFonts w:ascii="Times New Roman" w:hAnsi="Times New Roman" w:cs="Times New Roman"/>
        </w:rPr>
        <w:t xml:space="preserve"> de una Pc y de dos Mac, las mismas que serán utilizadas dependiendo del transcurso del desarrollo de la marca. El valor a cancelar por hora esta establecido según </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lastRenderedPageBreak/>
        <w:t xml:space="preserve">los equipos. La Pc tiene un costo de $1 la hora la misma que será utilizada por 50 días </w:t>
      </w:r>
      <w:r w:rsidR="00AB78A3" w:rsidRPr="00584B31">
        <w:rPr>
          <w:rFonts w:ascii="Times New Roman" w:hAnsi="Times New Roman" w:cs="Times New Roman"/>
        </w:rPr>
        <w:t>–</w:t>
      </w:r>
      <w:r w:rsidRPr="00584B31">
        <w:rPr>
          <w:rFonts w:ascii="Times New Roman" w:hAnsi="Times New Roman" w:cs="Times New Roman"/>
        </w:rPr>
        <w:t xml:space="preserve"> 5 horas diarias – y la Mac un costo de $1,25 la hora la misma que será utilizada durante los 66 días – 6 horas diarias – </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 xml:space="preserve">Es importante resaltar de que el uso de las dos computadoras Mac son más principales que el uso de la Pc, es por eso que solo será utilizada por 50 </w:t>
      </w:r>
      <w:r w:rsidR="00036ACF" w:rsidRPr="00584B31">
        <w:rPr>
          <w:rFonts w:ascii="Times New Roman" w:hAnsi="Times New Roman" w:cs="Times New Roman"/>
        </w:rPr>
        <w:t>días y 5 horas diarios</w:t>
      </w:r>
      <w:r w:rsidRPr="00584B31">
        <w:rPr>
          <w:rFonts w:ascii="Times New Roman" w:hAnsi="Times New Roman" w:cs="Times New Roman"/>
        </w:rPr>
        <w:t>.</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La diferente distribución de uso entre máquinas se llevará a cabo durante el transcurso del proyecto, dependiendo del beneficio que este provea para el eficaz desarrollo de la marca.</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Por último es inevitable el uso de una cámara Semi-Profesional que proporcione imágenes en las cuales servirán de referencia para la posible implementación de la marca en diferentes lugares de la ciudad. Es por ello que el uso de la misma será de un día laboral y a un costo de alquiler de $50 el día.</w:t>
      </w:r>
    </w:p>
    <w:p w:rsidR="00AA67C2" w:rsidRPr="00584B31" w:rsidRDefault="00AA67C2" w:rsidP="000A3884">
      <w:pPr>
        <w:jc w:val="both"/>
        <w:rPr>
          <w:rFonts w:ascii="Times New Roman" w:hAnsi="Times New Roman" w:cs="Times New Roman"/>
          <w:b/>
          <w:sz w:val="28"/>
          <w:szCs w:val="28"/>
        </w:rPr>
      </w:pPr>
    </w:p>
    <w:p w:rsidR="00F60859" w:rsidRPr="00584B31" w:rsidRDefault="00A7580E" w:rsidP="009748C5">
      <w:pPr>
        <w:pStyle w:val="Ttulo2"/>
        <w:rPr>
          <w:rFonts w:ascii="Times New Roman" w:hAnsi="Times New Roman" w:cs="Times New Roman"/>
          <w:color w:val="auto"/>
          <w:sz w:val="28"/>
          <w:szCs w:val="28"/>
        </w:rPr>
      </w:pPr>
      <w:bookmarkStart w:id="204" w:name="_Toc323749711"/>
      <w:bookmarkStart w:id="205" w:name="_Toc331882294"/>
      <w:r w:rsidRPr="00584B31">
        <w:rPr>
          <w:rFonts w:ascii="Times New Roman" w:hAnsi="Times New Roman" w:cs="Times New Roman"/>
          <w:color w:val="auto"/>
          <w:sz w:val="28"/>
          <w:szCs w:val="28"/>
        </w:rPr>
        <w:t>4.6 PRESUPUESTO</w:t>
      </w:r>
      <w:bookmarkEnd w:id="204"/>
      <w:bookmarkEnd w:id="205"/>
    </w:p>
    <w:p w:rsidR="00482F38" w:rsidRPr="00584B31" w:rsidRDefault="00482F38" w:rsidP="00482F38">
      <w:pPr>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El presupuesto a considerar tiene un total de $4.950,00 de gastos operativos que se desglosa a continuación.</w:t>
      </w:r>
    </w:p>
    <w:p w:rsidR="00B37212" w:rsidRPr="00584B31" w:rsidRDefault="00F60859" w:rsidP="000A3884">
      <w:pPr>
        <w:jc w:val="both"/>
        <w:rPr>
          <w:rFonts w:ascii="Times New Roman" w:hAnsi="Times New Roman" w:cs="Times New Roman"/>
        </w:rPr>
      </w:pPr>
      <w:r w:rsidRPr="00584B31">
        <w:rPr>
          <w:rFonts w:ascii="Times New Roman" w:hAnsi="Times New Roman" w:cs="Times New Roman"/>
        </w:rPr>
        <w:t xml:space="preserve">El margen </w:t>
      </w:r>
      <w:r w:rsidR="00BB7604" w:rsidRPr="00584B31">
        <w:rPr>
          <w:rFonts w:ascii="Times New Roman" w:hAnsi="Times New Roman" w:cs="Times New Roman"/>
        </w:rPr>
        <w:t>de comercialización es del 10</w:t>
      </w:r>
      <w:r w:rsidRPr="00584B31">
        <w:rPr>
          <w:rFonts w:ascii="Times New Roman" w:hAnsi="Times New Roman" w:cs="Times New Roman"/>
        </w:rPr>
        <w:t>% según la Súper Intendencia de Compañías lo que se</w:t>
      </w:r>
      <w:r w:rsidR="00BB7604" w:rsidRPr="00584B31">
        <w:rPr>
          <w:rFonts w:ascii="Times New Roman" w:hAnsi="Times New Roman" w:cs="Times New Roman"/>
        </w:rPr>
        <w:t xml:space="preserve"> refiere a Actividades Profesionales, Científicas y técnicas – en actividades especializadas de diseño con el código M741.</w:t>
      </w:r>
    </w:p>
    <w:p w:rsidR="00845C5C" w:rsidRPr="00584B31" w:rsidRDefault="00584B31" w:rsidP="000A3884">
      <w:pPr>
        <w:jc w:val="both"/>
        <w:rPr>
          <w:rFonts w:ascii="Times New Roman" w:hAnsi="Times New Roman" w:cs="Times New Roman"/>
        </w:rPr>
      </w:pPr>
      <w:r w:rsidRPr="00584B31">
        <w:rPr>
          <w:rFonts w:ascii="Times New Roman" w:hAnsi="Times New Roman" w:cs="Times New Roman"/>
          <w:noProof/>
          <w:lang w:val="es-MX" w:eastAsia="es-MX"/>
        </w:rPr>
        <w:drawing>
          <wp:anchor distT="0" distB="0" distL="114300" distR="114300" simplePos="0" relativeHeight="251943936" behindDoc="0" locked="0" layoutInCell="1" allowOverlap="1">
            <wp:simplePos x="0" y="0"/>
            <wp:positionH relativeFrom="column">
              <wp:posOffset>845185</wp:posOffset>
            </wp:positionH>
            <wp:positionV relativeFrom="paragraph">
              <wp:posOffset>100965</wp:posOffset>
            </wp:positionV>
            <wp:extent cx="3691890" cy="2432050"/>
            <wp:effectExtent l="0" t="0" r="3810" b="635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91890" cy="2432050"/>
                    </a:xfrm>
                    <a:prstGeom prst="rect">
                      <a:avLst/>
                    </a:prstGeom>
                    <a:noFill/>
                    <a:ln>
                      <a:noFill/>
                    </a:ln>
                  </pic:spPr>
                </pic:pic>
              </a:graphicData>
            </a:graphic>
          </wp:anchor>
        </w:drawing>
      </w:r>
    </w:p>
    <w:p w:rsidR="00B37212" w:rsidRPr="00584B31" w:rsidRDefault="00B37212" w:rsidP="00D07249">
      <w:pPr>
        <w:jc w:val="center"/>
        <w:rPr>
          <w:rFonts w:ascii="Times New Roman" w:hAnsi="Times New Roman" w:cs="Times New Roman"/>
        </w:rPr>
      </w:pPr>
    </w:p>
    <w:p w:rsidR="00B37212" w:rsidRPr="00584B31" w:rsidRDefault="00B37212" w:rsidP="00B37212">
      <w:pPr>
        <w:jc w:val="center"/>
        <w:rPr>
          <w:rFonts w:ascii="Times New Roman" w:hAnsi="Times New Roman" w:cs="Times New Roman"/>
        </w:rPr>
      </w:pPr>
    </w:p>
    <w:p w:rsidR="0011172D" w:rsidRPr="00584B31" w:rsidRDefault="0011172D" w:rsidP="00B37212">
      <w:pPr>
        <w:jc w:val="center"/>
        <w:rPr>
          <w:rFonts w:ascii="Times New Roman" w:hAnsi="Times New Roman" w:cs="Times New Roman"/>
        </w:rPr>
      </w:pPr>
    </w:p>
    <w:p w:rsidR="0011172D" w:rsidRPr="00584B31" w:rsidRDefault="0011172D" w:rsidP="00B37212">
      <w:pPr>
        <w:jc w:val="center"/>
        <w:rPr>
          <w:rFonts w:ascii="Times New Roman" w:hAnsi="Times New Roman" w:cs="Times New Roman"/>
        </w:rPr>
      </w:pPr>
    </w:p>
    <w:p w:rsidR="0011172D" w:rsidRPr="00584B31" w:rsidRDefault="0011172D" w:rsidP="00B37212">
      <w:pPr>
        <w:jc w:val="center"/>
        <w:rPr>
          <w:rFonts w:ascii="Times New Roman" w:hAnsi="Times New Roman" w:cs="Times New Roman"/>
        </w:rPr>
      </w:pPr>
    </w:p>
    <w:p w:rsidR="0011172D" w:rsidRPr="00584B31" w:rsidRDefault="0011172D" w:rsidP="00B37212">
      <w:pPr>
        <w:jc w:val="center"/>
        <w:rPr>
          <w:rFonts w:ascii="Times New Roman" w:hAnsi="Times New Roman" w:cs="Times New Roman"/>
        </w:rPr>
      </w:pPr>
    </w:p>
    <w:p w:rsidR="0011172D" w:rsidRDefault="0011172D" w:rsidP="00B37212">
      <w:pPr>
        <w:jc w:val="center"/>
        <w:rPr>
          <w:rFonts w:ascii="Times New Roman" w:hAnsi="Times New Roman" w:cs="Times New Roman"/>
        </w:rPr>
      </w:pPr>
    </w:p>
    <w:p w:rsidR="00584B31" w:rsidRDefault="00584B31" w:rsidP="00584B31">
      <w:pPr>
        <w:rPr>
          <w:rFonts w:ascii="Times New Roman" w:hAnsi="Times New Roman" w:cs="Times New Roman"/>
        </w:rPr>
      </w:pPr>
    </w:p>
    <w:p w:rsidR="00196B4E" w:rsidRPr="00EA292D" w:rsidRDefault="00584B31" w:rsidP="00EA292D">
      <w:pPr>
        <w:pStyle w:val="Tablas"/>
      </w:pPr>
      <w:bookmarkStart w:id="206" w:name="_Toc329529894"/>
      <w:r>
        <w:t>Tabla 4.6. Estructura esquemática por Clase</w:t>
      </w:r>
      <w:r w:rsidR="00196B4E">
        <w:t>s – SCI</w:t>
      </w:r>
      <w:bookmarkEnd w:id="206"/>
      <w:r w:rsidR="00A7580E">
        <w:t>.</w:t>
      </w:r>
    </w:p>
    <w:p w:rsidR="00F60859" w:rsidRPr="00584B31" w:rsidRDefault="00F10EF2" w:rsidP="00F10EF2">
      <w:pPr>
        <w:jc w:val="center"/>
        <w:rPr>
          <w:rFonts w:ascii="Times New Roman" w:hAnsi="Times New Roman" w:cs="Times New Roman"/>
        </w:rPr>
      </w:pPr>
      <w:r w:rsidRPr="00584B31">
        <w:rPr>
          <w:rFonts w:ascii="Times New Roman" w:hAnsi="Times New Roman" w:cs="Times New Roman"/>
          <w:noProof/>
          <w:lang w:val="es-MX" w:eastAsia="es-MX"/>
        </w:rPr>
        <w:lastRenderedPageBreak/>
        <w:drawing>
          <wp:inline distT="0" distB="0" distL="0" distR="0">
            <wp:extent cx="3663588" cy="195262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66153" cy="1953992"/>
                    </a:xfrm>
                    <a:prstGeom prst="rect">
                      <a:avLst/>
                    </a:prstGeom>
                    <a:noFill/>
                    <a:ln>
                      <a:noFill/>
                    </a:ln>
                  </pic:spPr>
                </pic:pic>
              </a:graphicData>
            </a:graphic>
          </wp:inline>
        </w:drawing>
      </w:r>
    </w:p>
    <w:p w:rsidR="00F60859" w:rsidRPr="00584B31" w:rsidRDefault="005424A3" w:rsidP="000A3884">
      <w:pPr>
        <w:jc w:val="both"/>
        <w:rPr>
          <w:rFonts w:ascii="Times New Roman" w:hAnsi="Times New Roman" w:cs="Times New Roman"/>
        </w:rPr>
      </w:pPr>
      <w:r>
        <w:rPr>
          <w:rFonts w:ascii="Times New Roman" w:hAnsi="Times New Roman" w:cs="Times New Roman"/>
          <w:noProof/>
          <w:lang w:val="es-MX" w:eastAsia="es-MX"/>
        </w:rPr>
        <w:pict>
          <v:shape id="135 Cuadro de texto" o:spid="_x0000_s1042" type="#_x0000_t202" style="position:absolute;left:0;text-align:left;margin-left:58.9pt;margin-top:6.5pt;width:294pt;height:11.8pt;z-index:2519214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" stroked="f">
            <v:textbox inset="0,0,0,0">
              <w:txbxContent>
                <w:p w:rsidR="005424A3" w:rsidRPr="00815432" w:rsidRDefault="005424A3" w:rsidP="009B5229">
                  <w:pPr>
                    <w:pStyle w:val="Tablas"/>
                    <w:rPr>
                      <w:rFonts w:ascii="Times New Roman" w:hAnsi="Times New Roman" w:cs="Times New Roman"/>
                      <w:noProof/>
                      <w:sz w:val="24"/>
                      <w:szCs w:val="24"/>
                      <w:lang w:val="es-ES" w:eastAsia="es-ES"/>
                    </w:rPr>
                  </w:pPr>
                  <w:bookmarkStart w:id="207" w:name="_Toc329529895"/>
                  <w:r>
                    <w:t>Tabla 4.6.1 Presupuesto</w:t>
                  </w:r>
                  <w:bookmarkEnd w:id="207"/>
                </w:p>
              </w:txbxContent>
            </v:textbox>
            <w10:wrap type="square"/>
          </v:shape>
        </w:pict>
      </w:r>
    </w:p>
    <w:p w:rsidR="00AB78A3" w:rsidRPr="00584B31" w:rsidRDefault="00AB78A3" w:rsidP="009748C5">
      <w:pPr>
        <w:pStyle w:val="Ttulo2"/>
        <w:rPr>
          <w:rFonts w:ascii="Times New Roman" w:hAnsi="Times New Roman" w:cs="Times New Roman"/>
          <w:color w:val="auto"/>
          <w:sz w:val="28"/>
          <w:szCs w:val="28"/>
        </w:rPr>
      </w:pPr>
      <w:bookmarkStart w:id="208" w:name="_Toc323749712"/>
    </w:p>
    <w:p w:rsidR="009B3196" w:rsidRPr="00584B31" w:rsidRDefault="009B3196" w:rsidP="007928F2">
      <w:pPr>
        <w:jc w:val="both"/>
        <w:rPr>
          <w:rFonts w:ascii="Times New Roman" w:hAnsi="Times New Roman" w:cs="Times New Roman"/>
        </w:rPr>
      </w:pPr>
      <w:r w:rsidRPr="00584B31">
        <w:rPr>
          <w:rFonts w:ascii="Times New Roman" w:hAnsi="Times New Roman" w:cs="Times New Roman"/>
        </w:rPr>
        <w:t>Es de gran importancia para poder llevar a cabo dicho proyecto, realizar un presupuesto que permitirá definir etapas antepuestas de previsión y planificación, en el sentido de decidir por adelantado el tiempo, los recursos y l</w:t>
      </w:r>
      <w:r w:rsidR="007928F2" w:rsidRPr="00584B31">
        <w:rPr>
          <w:rFonts w:ascii="Times New Roman" w:hAnsi="Times New Roman" w:cs="Times New Roman"/>
        </w:rPr>
        <w:t>as personas con las que se trabajará</w:t>
      </w:r>
      <w:r w:rsidRPr="00584B31">
        <w:rPr>
          <w:rFonts w:ascii="Times New Roman" w:hAnsi="Times New Roman" w:cs="Times New Roman"/>
        </w:rPr>
        <w:t xml:space="preserve"> para la realización. Y además de esto el uso que se les dará a los diferentes recursos y la correcta administración a seguir para que el proceso de planeación sea el correcto, valores que fueron detallados en la tabla anterior.</w:t>
      </w:r>
    </w:p>
    <w:p w:rsidR="009B3196" w:rsidRPr="00584B31" w:rsidRDefault="009B3196" w:rsidP="009B3196">
      <w:pPr>
        <w:rPr>
          <w:rFonts w:ascii="Times New Roman" w:hAnsi="Times New Roman" w:cs="Times New Roman"/>
        </w:rPr>
      </w:pPr>
    </w:p>
    <w:p w:rsidR="00F60859" w:rsidRPr="00584B31" w:rsidRDefault="00F60859" w:rsidP="009748C5">
      <w:pPr>
        <w:pStyle w:val="Ttulo2"/>
        <w:rPr>
          <w:rFonts w:ascii="Times New Roman" w:hAnsi="Times New Roman" w:cs="Times New Roman"/>
          <w:color w:val="auto"/>
          <w:sz w:val="28"/>
          <w:szCs w:val="28"/>
        </w:rPr>
      </w:pPr>
      <w:bookmarkStart w:id="209" w:name="_Toc331882295"/>
      <w:r w:rsidRPr="00584B31">
        <w:rPr>
          <w:rFonts w:ascii="Times New Roman" w:hAnsi="Times New Roman" w:cs="Times New Roman"/>
          <w:color w:val="auto"/>
          <w:sz w:val="28"/>
          <w:szCs w:val="28"/>
        </w:rPr>
        <w:t>4.7 Conclusiones</w:t>
      </w:r>
      <w:bookmarkEnd w:id="208"/>
      <w:bookmarkEnd w:id="209"/>
    </w:p>
    <w:p w:rsidR="00060B71" w:rsidRPr="00A7580E" w:rsidRDefault="00060B71" w:rsidP="00DA73DC">
      <w:pPr>
        <w:jc w:val="both"/>
        <w:rPr>
          <w:rFonts w:ascii="Times New Roman" w:hAnsi="Times New Roman" w:cs="Times New Roman"/>
        </w:rPr>
      </w:pPr>
    </w:p>
    <w:p w:rsidR="00DA73DC" w:rsidRPr="00A7580E" w:rsidRDefault="00DA73DC" w:rsidP="000A3884">
      <w:pPr>
        <w:pStyle w:val="Prrafodelista"/>
        <w:numPr>
          <w:ilvl w:val="0"/>
          <w:numId w:val="38"/>
        </w:numPr>
        <w:jc w:val="both"/>
        <w:rPr>
          <w:rFonts w:ascii="Times New Roman" w:hAnsi="Times New Roman" w:cs="Times New Roman"/>
          <w:sz w:val="24"/>
          <w:szCs w:val="24"/>
        </w:rPr>
      </w:pPr>
      <w:r w:rsidRPr="00A7580E">
        <w:rPr>
          <w:rFonts w:ascii="Times New Roman" w:hAnsi="Times New Roman" w:cs="Times New Roman"/>
          <w:sz w:val="24"/>
          <w:szCs w:val="24"/>
        </w:rPr>
        <w:t>La elaboración del presupuesto servirá como herramienta para plantear y controlar el comportamiento de indicadores económicos para los diferentes aspectos financieros y administrativos que requiere dicho proyecto.</w:t>
      </w:r>
    </w:p>
    <w:p w:rsidR="00845C5C" w:rsidRPr="00A7580E" w:rsidRDefault="00F60859" w:rsidP="00DF52B1">
      <w:pPr>
        <w:pStyle w:val="Prrafodelista"/>
        <w:numPr>
          <w:ilvl w:val="0"/>
          <w:numId w:val="38"/>
        </w:numPr>
        <w:jc w:val="both"/>
        <w:rPr>
          <w:rFonts w:ascii="Times New Roman" w:hAnsi="Times New Roman" w:cs="Times New Roman"/>
          <w:sz w:val="24"/>
          <w:szCs w:val="24"/>
        </w:rPr>
      </w:pPr>
      <w:r w:rsidRPr="00A7580E">
        <w:rPr>
          <w:rFonts w:ascii="Times New Roman" w:hAnsi="Times New Roman" w:cs="Times New Roman"/>
          <w:sz w:val="24"/>
          <w:szCs w:val="24"/>
        </w:rPr>
        <w:t>Según los datos antes mencionados se ha logrado realizar un presupuesto para la elaboración y desarrollo de la marca para la ciudad de Guayaquil el c</w:t>
      </w:r>
      <w:r w:rsidR="00966F4A" w:rsidRPr="00A7580E">
        <w:rPr>
          <w:rFonts w:ascii="Times New Roman" w:hAnsi="Times New Roman" w:cs="Times New Roman"/>
          <w:sz w:val="24"/>
          <w:szCs w:val="24"/>
        </w:rPr>
        <w:t>ual está valorado en $4.950,00.</w:t>
      </w:r>
    </w:p>
    <w:p w:rsidR="00845C5C" w:rsidRPr="00A7580E" w:rsidRDefault="00966F4A" w:rsidP="00845C5C">
      <w:pPr>
        <w:pStyle w:val="Prrafodelista"/>
        <w:numPr>
          <w:ilvl w:val="0"/>
          <w:numId w:val="38"/>
        </w:numPr>
        <w:jc w:val="both"/>
        <w:rPr>
          <w:rFonts w:ascii="Times New Roman" w:hAnsi="Times New Roman" w:cs="Times New Roman"/>
          <w:sz w:val="24"/>
          <w:szCs w:val="24"/>
        </w:rPr>
      </w:pPr>
      <w:r w:rsidRPr="00A7580E">
        <w:rPr>
          <w:rFonts w:ascii="Times New Roman" w:hAnsi="Times New Roman" w:cs="Times New Roman"/>
          <w:sz w:val="24"/>
          <w:szCs w:val="24"/>
        </w:rPr>
        <w:t>E</w:t>
      </w:r>
      <w:r w:rsidR="00F60859" w:rsidRPr="00A7580E">
        <w:rPr>
          <w:rFonts w:ascii="Times New Roman" w:hAnsi="Times New Roman" w:cs="Times New Roman"/>
          <w:sz w:val="24"/>
          <w:szCs w:val="24"/>
        </w:rPr>
        <w:t xml:space="preserve">l precio </w:t>
      </w:r>
      <w:r w:rsidR="00354A95" w:rsidRPr="00A7580E">
        <w:rPr>
          <w:rFonts w:ascii="Times New Roman" w:hAnsi="Times New Roman" w:cs="Times New Roman"/>
          <w:sz w:val="24"/>
          <w:szCs w:val="24"/>
        </w:rPr>
        <w:t>de venta del mismo en $5.445,00 según el 1</w:t>
      </w:r>
      <w:r w:rsidR="00F60859" w:rsidRPr="00A7580E">
        <w:rPr>
          <w:rFonts w:ascii="Times New Roman" w:hAnsi="Times New Roman" w:cs="Times New Roman"/>
          <w:sz w:val="24"/>
          <w:szCs w:val="24"/>
        </w:rPr>
        <w:t xml:space="preserve">0% de margen de comercialización.  </w:t>
      </w:r>
    </w:p>
    <w:p w:rsidR="00966F4A" w:rsidRPr="00A7580E" w:rsidRDefault="00966F4A" w:rsidP="000A3884">
      <w:pPr>
        <w:pStyle w:val="Prrafodelista"/>
        <w:numPr>
          <w:ilvl w:val="0"/>
          <w:numId w:val="38"/>
        </w:numPr>
        <w:jc w:val="both"/>
        <w:rPr>
          <w:rFonts w:ascii="Times New Roman" w:hAnsi="Times New Roman" w:cs="Times New Roman"/>
          <w:sz w:val="24"/>
          <w:szCs w:val="24"/>
        </w:rPr>
      </w:pPr>
      <w:r w:rsidRPr="00A7580E">
        <w:rPr>
          <w:rFonts w:ascii="Times New Roman" w:hAnsi="Times New Roman" w:cs="Times New Roman"/>
          <w:sz w:val="24"/>
          <w:szCs w:val="24"/>
        </w:rPr>
        <w:t>El margen de comercialización es un dato obtenido según la Súper Intendencia de Compañías el cual se respalda bajo el código M741 de la sección “Actividades profesionales, científicas y técnicas – Actividades especializadas de Diseño.</w:t>
      </w:r>
    </w:p>
    <w:p w:rsidR="002A201B" w:rsidRPr="00A7580E" w:rsidRDefault="00F60859" w:rsidP="000A3884">
      <w:pPr>
        <w:pStyle w:val="Prrafodelista"/>
        <w:numPr>
          <w:ilvl w:val="0"/>
          <w:numId w:val="38"/>
        </w:numPr>
        <w:jc w:val="both"/>
        <w:rPr>
          <w:rFonts w:ascii="Times New Roman" w:hAnsi="Times New Roman" w:cs="Times New Roman"/>
          <w:sz w:val="24"/>
          <w:szCs w:val="24"/>
        </w:rPr>
      </w:pPr>
      <w:r w:rsidRPr="00A7580E">
        <w:rPr>
          <w:rFonts w:ascii="Times New Roman" w:hAnsi="Times New Roman" w:cs="Times New Roman"/>
          <w:sz w:val="24"/>
          <w:szCs w:val="24"/>
        </w:rPr>
        <w:t xml:space="preserve">Entre los montos </w:t>
      </w:r>
      <w:r w:rsidR="00354A95" w:rsidRPr="00A7580E">
        <w:rPr>
          <w:rFonts w:ascii="Times New Roman" w:hAnsi="Times New Roman" w:cs="Times New Roman"/>
          <w:sz w:val="24"/>
          <w:szCs w:val="24"/>
        </w:rPr>
        <w:t>más</w:t>
      </w:r>
      <w:r w:rsidRPr="00A7580E">
        <w:rPr>
          <w:rFonts w:ascii="Times New Roman" w:hAnsi="Times New Roman" w:cs="Times New Roman"/>
          <w:sz w:val="24"/>
          <w:szCs w:val="24"/>
        </w:rPr>
        <w:t xml:space="preserve"> importantes, están los gastos asignados al alquiler de equipos de computación para el desarrollo principal de la marca a $1.290,00; dentro del mismo, está además los gastos de sueldos y salarios que corresponde a $3.600,00 y gastos de servicios de impresión que son $60,00.</w:t>
      </w:r>
    </w:p>
    <w:p w:rsidR="00D07249" w:rsidRPr="00584B31" w:rsidRDefault="00D07249" w:rsidP="000A3884">
      <w:pPr>
        <w:pStyle w:val="Prrafodelista"/>
        <w:numPr>
          <w:ilvl w:val="0"/>
          <w:numId w:val="38"/>
        </w:numPr>
        <w:jc w:val="both"/>
        <w:rPr>
          <w:rFonts w:ascii="Times New Roman" w:hAnsi="Times New Roman" w:cs="Times New Roman"/>
        </w:rPr>
        <w:sectPr w:rsidR="00D07249" w:rsidRPr="00584B31" w:rsidSect="00672A89">
          <w:headerReference w:type="default" r:id="rId149"/>
          <w:footerReference w:type="default" r:id="rId150"/>
          <w:pgSz w:w="11900" w:h="16840"/>
          <w:pgMar w:top="1418" w:right="1361" w:bottom="1418" w:left="1985" w:header="851" w:footer="851" w:gutter="0"/>
          <w:cols w:space="708"/>
          <w:docGrid w:linePitch="360"/>
        </w:sectPr>
      </w:pPr>
    </w:p>
    <w:p w:rsidR="00D43324" w:rsidRPr="00584B31" w:rsidRDefault="00A7580E" w:rsidP="000A3884">
      <w:pPr>
        <w:jc w:val="both"/>
        <w:rPr>
          <w:rFonts w:ascii="Times New Roman" w:hAnsi="Times New Roman" w:cs="Times New Roman"/>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55200" behindDoc="0" locked="0" layoutInCell="1" allowOverlap="1">
            <wp:simplePos x="0" y="0"/>
            <wp:positionH relativeFrom="column">
              <wp:posOffset>-303530</wp:posOffset>
            </wp:positionH>
            <wp:positionV relativeFrom="paragraph">
              <wp:posOffset>158750</wp:posOffset>
            </wp:positionV>
            <wp:extent cx="1590675" cy="8440420"/>
            <wp:effectExtent l="0" t="0" r="9525" b="0"/>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D43324" w:rsidRPr="00584B31" w:rsidRDefault="00D43324" w:rsidP="000A3884">
      <w:pPr>
        <w:jc w:val="both"/>
        <w:rPr>
          <w:rFonts w:ascii="Times New Roman" w:hAnsi="Times New Roman" w:cs="Times New Roman"/>
        </w:rPr>
      </w:pPr>
    </w:p>
    <w:p w:rsidR="00D43324" w:rsidRPr="00584B31" w:rsidRDefault="00D43324" w:rsidP="000A3884">
      <w:pPr>
        <w:jc w:val="both"/>
        <w:rPr>
          <w:rFonts w:ascii="Times New Roman" w:hAnsi="Times New Roman" w:cs="Times New Roman"/>
        </w:rPr>
      </w:pPr>
    </w:p>
    <w:p w:rsidR="00D43324" w:rsidRPr="00584B31" w:rsidRDefault="00D43324" w:rsidP="000A3884">
      <w:pPr>
        <w:jc w:val="both"/>
        <w:rPr>
          <w:rFonts w:ascii="Times New Roman" w:hAnsi="Times New Roman" w:cs="Times New Roman"/>
        </w:rPr>
      </w:pPr>
    </w:p>
    <w:p w:rsidR="00D43324" w:rsidRPr="00584B31" w:rsidRDefault="00D43324" w:rsidP="000A3884">
      <w:pPr>
        <w:jc w:val="both"/>
        <w:rPr>
          <w:rFonts w:ascii="Times New Roman" w:hAnsi="Times New Roman" w:cs="Times New Roman"/>
        </w:rPr>
      </w:pPr>
    </w:p>
    <w:p w:rsidR="00D43324" w:rsidRPr="00584B31" w:rsidRDefault="00D43324" w:rsidP="000A3884">
      <w:pPr>
        <w:jc w:val="both"/>
        <w:rPr>
          <w:rFonts w:ascii="Times New Roman" w:hAnsi="Times New Roman" w:cs="Times New Roman"/>
        </w:rPr>
      </w:pPr>
    </w:p>
    <w:p w:rsidR="00D43324" w:rsidRPr="00584B31" w:rsidRDefault="00D43324" w:rsidP="000A3884">
      <w:pPr>
        <w:jc w:val="both"/>
        <w:rPr>
          <w:rFonts w:ascii="Times New Roman" w:hAnsi="Times New Roman" w:cs="Times New Roman"/>
        </w:rPr>
      </w:pPr>
    </w:p>
    <w:p w:rsidR="00D43324" w:rsidRPr="00584B31" w:rsidRDefault="00D43324"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2A201B" w:rsidRPr="00584B31" w:rsidRDefault="002A201B" w:rsidP="000A3884">
      <w:pPr>
        <w:jc w:val="both"/>
        <w:rPr>
          <w:rFonts w:ascii="Times New Roman" w:hAnsi="Times New Roman" w:cs="Times New Roman"/>
        </w:rPr>
      </w:pPr>
    </w:p>
    <w:p w:rsidR="002A201B" w:rsidRPr="00584B31" w:rsidRDefault="002A201B" w:rsidP="000A3884">
      <w:pPr>
        <w:jc w:val="both"/>
        <w:rPr>
          <w:rFonts w:ascii="Times New Roman" w:hAnsi="Times New Roman" w:cs="Times New Roman"/>
        </w:rPr>
      </w:pPr>
    </w:p>
    <w:p w:rsidR="002A201B" w:rsidRPr="00EA292D" w:rsidRDefault="002A201B" w:rsidP="000A3884">
      <w:pPr>
        <w:jc w:val="both"/>
        <w:rPr>
          <w:rFonts w:ascii="Times New Roman" w:hAnsi="Times New Roman" w:cs="Times New Roman"/>
          <w:sz w:val="22"/>
          <w:szCs w:val="22"/>
        </w:rPr>
      </w:pPr>
    </w:p>
    <w:p w:rsidR="002A201B" w:rsidRPr="00EA292D" w:rsidRDefault="002A201B" w:rsidP="000A3884">
      <w:pPr>
        <w:jc w:val="both"/>
        <w:rPr>
          <w:rFonts w:ascii="Times New Roman" w:hAnsi="Times New Roman" w:cs="Times New Roman"/>
          <w:sz w:val="22"/>
          <w:szCs w:val="22"/>
        </w:rPr>
      </w:pPr>
    </w:p>
    <w:p w:rsidR="002A201B" w:rsidRPr="00EA292D" w:rsidRDefault="002A201B" w:rsidP="000A3884">
      <w:pPr>
        <w:jc w:val="both"/>
        <w:rPr>
          <w:rFonts w:ascii="Times New Roman" w:hAnsi="Times New Roman" w:cs="Times New Roman"/>
          <w:sz w:val="22"/>
          <w:szCs w:val="22"/>
        </w:rPr>
      </w:pPr>
    </w:p>
    <w:p w:rsidR="00BE33FE" w:rsidRDefault="00BE33FE" w:rsidP="00BE33FE">
      <w:pPr>
        <w:pStyle w:val="Sinespaciado"/>
        <w:spacing w:before="240" w:after="240"/>
        <w:jc w:val="both"/>
        <w:rPr>
          <w:rFonts w:ascii="Times New Roman" w:hAnsi="Times New Roman" w:cs="Times New Roman"/>
          <w:b/>
          <w:u w:val="single"/>
        </w:rPr>
      </w:pPr>
    </w:p>
    <w:p w:rsidR="00EA292D" w:rsidRPr="00EA292D" w:rsidRDefault="00EA292D" w:rsidP="00BE33FE">
      <w:pPr>
        <w:pStyle w:val="Sinespaciado"/>
        <w:spacing w:before="240" w:after="240"/>
        <w:jc w:val="both"/>
        <w:rPr>
          <w:rFonts w:ascii="Times New Roman" w:hAnsi="Times New Roman" w:cs="Times New Roman"/>
          <w:b/>
          <w:u w:val="single"/>
        </w:rPr>
      </w:pPr>
    </w:p>
    <w:p w:rsidR="00A7580E" w:rsidRDefault="00A7580E" w:rsidP="00EA292D">
      <w:pPr>
        <w:pStyle w:val="Sinespaciado"/>
        <w:jc w:val="right"/>
        <w:rPr>
          <w:rFonts w:ascii="Times New Roman" w:hAnsi="Times New Roman" w:cs="Times New Roman"/>
          <w:b/>
          <w:sz w:val="40"/>
          <w:szCs w:val="40"/>
        </w:rPr>
      </w:pPr>
      <w:r>
        <w:rPr>
          <w:rFonts w:ascii="Times New Roman" w:hAnsi="Times New Roman" w:cs="Times New Roman"/>
          <w:b/>
          <w:sz w:val="40"/>
          <w:szCs w:val="40"/>
        </w:rPr>
        <w:t>CAPÍ</w:t>
      </w:r>
      <w:r w:rsidR="00BE33FE" w:rsidRPr="00584B31">
        <w:rPr>
          <w:rFonts w:ascii="Times New Roman" w:hAnsi="Times New Roman" w:cs="Times New Roman"/>
          <w:b/>
          <w:sz w:val="40"/>
          <w:szCs w:val="40"/>
        </w:rPr>
        <w:t>TULO V</w:t>
      </w:r>
    </w:p>
    <w:p w:rsidR="00BE33FE" w:rsidRPr="00584B31" w:rsidRDefault="002A201B" w:rsidP="00EA292D">
      <w:pPr>
        <w:pStyle w:val="Sinespaciado"/>
        <w:jc w:val="right"/>
        <w:rPr>
          <w:rFonts w:ascii="Times New Roman" w:hAnsi="Times New Roman" w:cs="Times New Roman"/>
          <w:b/>
          <w:sz w:val="40"/>
          <w:szCs w:val="40"/>
        </w:rPr>
        <w:sectPr w:rsidR="00BE33FE" w:rsidRPr="00584B31" w:rsidSect="009142C3">
          <w:headerReference w:type="default" r:id="rId151"/>
          <w:footerReference w:type="default" r:id="rId152"/>
          <w:pgSz w:w="11900" w:h="16840"/>
          <w:pgMar w:top="1417" w:right="1418" w:bottom="1417" w:left="1985" w:header="851" w:footer="851" w:gutter="0"/>
          <w:cols w:space="708"/>
          <w:docGrid w:linePitch="360"/>
        </w:sectPr>
      </w:pPr>
      <w:r w:rsidRPr="00584B31">
        <w:rPr>
          <w:rFonts w:ascii="Times New Roman" w:hAnsi="Times New Roman" w:cs="Times New Roman"/>
          <w:b/>
          <w:sz w:val="40"/>
          <w:szCs w:val="40"/>
        </w:rPr>
        <w:t xml:space="preserve">CONCLUSIONES Y </w:t>
      </w:r>
      <w:r w:rsidR="00A7580E">
        <w:rPr>
          <w:rFonts w:ascii="Times New Roman" w:hAnsi="Times New Roman" w:cs="Times New Roman"/>
          <w:b/>
          <w:sz w:val="40"/>
          <w:szCs w:val="40"/>
        </w:rPr>
        <w:t xml:space="preserve">                               </w:t>
      </w:r>
      <w:r w:rsidR="00F10787">
        <w:rPr>
          <w:rFonts w:ascii="Times New Roman" w:hAnsi="Times New Roman" w:cs="Times New Roman"/>
          <w:b/>
          <w:sz w:val="40"/>
          <w:szCs w:val="40"/>
        </w:rPr>
        <w:t xml:space="preserve">    </w:t>
      </w:r>
      <w:r w:rsidRPr="00584B31">
        <w:rPr>
          <w:rFonts w:ascii="Times New Roman" w:hAnsi="Times New Roman" w:cs="Times New Roman"/>
          <w:b/>
          <w:sz w:val="40"/>
          <w:szCs w:val="40"/>
        </w:rPr>
        <w:t>RECOMENDACIONES</w:t>
      </w:r>
    </w:p>
    <w:p w:rsidR="00AA67C2" w:rsidRPr="00663D14" w:rsidRDefault="00A7580E" w:rsidP="00663D14">
      <w:pPr>
        <w:pStyle w:val="Ttulo1"/>
        <w:spacing w:before="0"/>
        <w:rPr>
          <w:rFonts w:ascii="Times New Roman" w:hAnsi="Times New Roman" w:cs="Times New Roman"/>
          <w:color w:val="auto"/>
          <w:sz w:val="32"/>
          <w:szCs w:val="32"/>
        </w:rPr>
      </w:pPr>
      <w:bookmarkStart w:id="210" w:name="_Toc323749713"/>
      <w:bookmarkStart w:id="211" w:name="_Toc331882296"/>
      <w:r w:rsidRPr="00663D14">
        <w:rPr>
          <w:rFonts w:ascii="Times New Roman" w:hAnsi="Times New Roman" w:cs="Times New Roman"/>
          <w:color w:val="auto"/>
          <w:sz w:val="32"/>
          <w:szCs w:val="32"/>
        </w:rPr>
        <w:lastRenderedPageBreak/>
        <w:t>5. CONCLUSIONES Y RECOMENDACIONES</w:t>
      </w:r>
      <w:bookmarkEnd w:id="210"/>
      <w:bookmarkEnd w:id="211"/>
    </w:p>
    <w:p w:rsidR="00F60859" w:rsidRPr="00584B31" w:rsidRDefault="00A7580E" w:rsidP="009748C5">
      <w:pPr>
        <w:pStyle w:val="Ttulo2"/>
        <w:rPr>
          <w:rFonts w:ascii="Times New Roman" w:hAnsi="Times New Roman" w:cs="Times New Roman"/>
          <w:color w:val="auto"/>
          <w:sz w:val="28"/>
          <w:szCs w:val="28"/>
        </w:rPr>
      </w:pPr>
      <w:bookmarkStart w:id="212" w:name="_Toc323749714"/>
      <w:bookmarkStart w:id="213" w:name="_Toc331882297"/>
      <w:r w:rsidRPr="00584B31">
        <w:rPr>
          <w:rFonts w:ascii="Times New Roman" w:hAnsi="Times New Roman" w:cs="Times New Roman"/>
          <w:color w:val="auto"/>
          <w:sz w:val="28"/>
          <w:szCs w:val="28"/>
        </w:rPr>
        <w:t>5.1 LIMITACIONES DEL ESTUDIO</w:t>
      </w:r>
      <w:bookmarkEnd w:id="212"/>
      <w:bookmarkEnd w:id="213"/>
    </w:p>
    <w:p w:rsidR="00482F38" w:rsidRPr="00584B31" w:rsidRDefault="00482F38" w:rsidP="00482F38">
      <w:pPr>
        <w:rPr>
          <w:rFonts w:ascii="Times New Roman" w:hAnsi="Times New Roman" w:cs="Times New Roman"/>
        </w:rPr>
      </w:pPr>
    </w:p>
    <w:p w:rsidR="00E07709" w:rsidRPr="00584B31" w:rsidRDefault="00E07709" w:rsidP="000A3884">
      <w:pPr>
        <w:jc w:val="both"/>
        <w:rPr>
          <w:rFonts w:ascii="Times New Roman" w:hAnsi="Times New Roman" w:cs="Times New Roman"/>
          <w:b/>
          <w:sz w:val="28"/>
          <w:szCs w:val="28"/>
        </w:rPr>
      </w:pPr>
      <w:r w:rsidRPr="00584B31">
        <w:rPr>
          <w:rFonts w:ascii="Times New Roman" w:hAnsi="Times New Roman" w:cs="Times New Roman"/>
        </w:rPr>
        <w:t>Durante el desarrollo de este proyecto se presentaron ciertas limitaciones que no permitieron un análisis más profundo, completamente necesario para la creación de la marca para la ciudad de Guayaquil.</w:t>
      </w:r>
    </w:p>
    <w:p w:rsidR="004D017B" w:rsidRPr="00066BE1" w:rsidRDefault="00E07709" w:rsidP="004D017B">
      <w:pPr>
        <w:pStyle w:val="Prrafodelista"/>
        <w:numPr>
          <w:ilvl w:val="0"/>
          <w:numId w:val="30"/>
        </w:numPr>
        <w:jc w:val="both"/>
        <w:rPr>
          <w:rFonts w:ascii="Times New Roman" w:hAnsi="Times New Roman" w:cs="Times New Roman"/>
          <w:sz w:val="24"/>
          <w:szCs w:val="24"/>
        </w:rPr>
      </w:pPr>
      <w:r w:rsidRPr="00066BE1">
        <w:rPr>
          <w:rFonts w:ascii="Times New Roman" w:hAnsi="Times New Roman" w:cs="Times New Roman"/>
          <w:sz w:val="24"/>
          <w:szCs w:val="24"/>
        </w:rPr>
        <w:t>La limitación</w:t>
      </w:r>
      <w:r w:rsidR="00DA35A8" w:rsidRPr="00066BE1">
        <w:rPr>
          <w:rFonts w:ascii="Times New Roman" w:hAnsi="Times New Roman" w:cs="Times New Roman"/>
          <w:sz w:val="24"/>
          <w:szCs w:val="24"/>
        </w:rPr>
        <w:t xml:space="preserve"> tiempo no permitió levantar la información suficiente para </w:t>
      </w:r>
      <w:r w:rsidR="004D017B" w:rsidRPr="00066BE1">
        <w:rPr>
          <w:rFonts w:ascii="Times New Roman" w:hAnsi="Times New Roman" w:cs="Times New Roman"/>
          <w:sz w:val="24"/>
          <w:szCs w:val="24"/>
        </w:rPr>
        <w:t>descubrir datos e indicadores exactos, no estimulando la capacidad creatividad para el desarrollo de</w:t>
      </w:r>
      <w:r w:rsidR="00DA35A8" w:rsidRPr="00066BE1">
        <w:rPr>
          <w:rFonts w:ascii="Times New Roman" w:hAnsi="Times New Roman" w:cs="Times New Roman"/>
          <w:sz w:val="24"/>
          <w:szCs w:val="24"/>
        </w:rPr>
        <w:t xml:space="preserve"> la</w:t>
      </w:r>
      <w:r w:rsidR="004D017B" w:rsidRPr="00066BE1">
        <w:rPr>
          <w:rFonts w:ascii="Times New Roman" w:hAnsi="Times New Roman" w:cs="Times New Roman"/>
          <w:sz w:val="24"/>
          <w:szCs w:val="24"/>
        </w:rPr>
        <w:t xml:space="preserve"> marca.</w:t>
      </w:r>
      <w:r w:rsidR="00DA35A8" w:rsidRPr="00066BE1">
        <w:rPr>
          <w:rFonts w:ascii="Times New Roman" w:hAnsi="Times New Roman" w:cs="Times New Roman"/>
          <w:sz w:val="24"/>
          <w:szCs w:val="24"/>
        </w:rPr>
        <w:t xml:space="preserve"> </w:t>
      </w:r>
      <w:r w:rsidR="00F60859" w:rsidRPr="00066BE1">
        <w:rPr>
          <w:rFonts w:ascii="Times New Roman" w:hAnsi="Times New Roman" w:cs="Times New Roman"/>
          <w:sz w:val="24"/>
          <w:szCs w:val="24"/>
        </w:rPr>
        <w:t>Conocemos que la elaboración de una marca depende de una investigación minuciosa que provea la mayor información posible y a la hora de juntar dichos datos, permitan representar el modelo perfecto de la marca.</w:t>
      </w:r>
    </w:p>
    <w:p w:rsidR="004D017B" w:rsidRPr="00066BE1" w:rsidRDefault="004D017B" w:rsidP="004D017B">
      <w:pPr>
        <w:pStyle w:val="Prrafodelista"/>
        <w:numPr>
          <w:ilvl w:val="0"/>
          <w:numId w:val="30"/>
        </w:numPr>
        <w:jc w:val="both"/>
        <w:rPr>
          <w:rFonts w:ascii="Times New Roman" w:hAnsi="Times New Roman" w:cs="Times New Roman"/>
          <w:sz w:val="24"/>
          <w:szCs w:val="24"/>
        </w:rPr>
      </w:pPr>
      <w:r w:rsidRPr="00066BE1">
        <w:rPr>
          <w:rFonts w:ascii="Times New Roman" w:hAnsi="Times New Roman" w:cs="Times New Roman"/>
          <w:sz w:val="24"/>
          <w:szCs w:val="24"/>
        </w:rPr>
        <w:t>Pocos antecedentes nacionales, los cuales sirvan de referencia en asunto de creación de marca ciudad Guayaquil.</w:t>
      </w:r>
    </w:p>
    <w:p w:rsidR="00F60859" w:rsidRPr="00066BE1" w:rsidRDefault="004D017B" w:rsidP="000A3884">
      <w:pPr>
        <w:pStyle w:val="Prrafodelista"/>
        <w:numPr>
          <w:ilvl w:val="0"/>
          <w:numId w:val="30"/>
        </w:numPr>
        <w:jc w:val="both"/>
        <w:rPr>
          <w:rFonts w:ascii="Times New Roman" w:hAnsi="Times New Roman" w:cs="Times New Roman"/>
          <w:sz w:val="24"/>
          <w:szCs w:val="24"/>
        </w:rPr>
      </w:pPr>
      <w:r w:rsidRPr="00066BE1">
        <w:rPr>
          <w:rFonts w:ascii="Times New Roman" w:hAnsi="Times New Roman" w:cs="Times New Roman"/>
          <w:sz w:val="24"/>
          <w:szCs w:val="24"/>
        </w:rPr>
        <w:t>P</w:t>
      </w:r>
      <w:r w:rsidR="00193406" w:rsidRPr="00066BE1">
        <w:rPr>
          <w:rFonts w:ascii="Times New Roman" w:hAnsi="Times New Roman" w:cs="Times New Roman"/>
          <w:sz w:val="24"/>
          <w:szCs w:val="24"/>
        </w:rPr>
        <w:t>oco desarrollo de la cultura visual.</w:t>
      </w:r>
    </w:p>
    <w:p w:rsidR="00196B4E" w:rsidRPr="00196B4E" w:rsidRDefault="00196B4E" w:rsidP="00196B4E">
      <w:pPr>
        <w:pStyle w:val="Prrafodelista"/>
        <w:jc w:val="both"/>
        <w:rPr>
          <w:rFonts w:ascii="Times New Roman" w:hAnsi="Times New Roman" w:cs="Times New Roman"/>
        </w:rPr>
      </w:pPr>
    </w:p>
    <w:p w:rsidR="00F60859" w:rsidRPr="00584B31" w:rsidRDefault="00A7580E" w:rsidP="009748C5">
      <w:pPr>
        <w:pStyle w:val="Ttulo2"/>
        <w:rPr>
          <w:rFonts w:ascii="Times New Roman" w:hAnsi="Times New Roman" w:cs="Times New Roman"/>
          <w:color w:val="auto"/>
          <w:sz w:val="28"/>
          <w:szCs w:val="28"/>
        </w:rPr>
      </w:pPr>
      <w:bookmarkStart w:id="214" w:name="_Toc323749715"/>
      <w:bookmarkStart w:id="215" w:name="_Toc331882298"/>
      <w:r w:rsidRPr="00584B31">
        <w:rPr>
          <w:rFonts w:ascii="Times New Roman" w:hAnsi="Times New Roman" w:cs="Times New Roman"/>
          <w:color w:val="auto"/>
          <w:sz w:val="28"/>
          <w:szCs w:val="28"/>
        </w:rPr>
        <w:t>5.2 CONCLUSIONES</w:t>
      </w:r>
      <w:bookmarkEnd w:id="214"/>
      <w:bookmarkEnd w:id="215"/>
    </w:p>
    <w:p w:rsidR="00482F38" w:rsidRPr="00584B31" w:rsidRDefault="00482F38" w:rsidP="00482F38">
      <w:pPr>
        <w:rPr>
          <w:rFonts w:ascii="Times New Roman" w:hAnsi="Times New Roman" w:cs="Times New Roman"/>
        </w:rPr>
      </w:pPr>
    </w:p>
    <w:p w:rsidR="00F60859" w:rsidRPr="00196B4E" w:rsidRDefault="00F60859" w:rsidP="000A3884">
      <w:pPr>
        <w:jc w:val="both"/>
        <w:rPr>
          <w:rFonts w:ascii="Times New Roman" w:hAnsi="Times New Roman" w:cs="Times New Roman"/>
        </w:rPr>
      </w:pPr>
      <w:r w:rsidRPr="00196B4E">
        <w:rPr>
          <w:rFonts w:ascii="Times New Roman" w:hAnsi="Times New Roman" w:cs="Times New Roman"/>
        </w:rPr>
        <w:t>Durante la investigación y estudio del mercado se logró identificar el nivel de percepción en la ciudad de Guayaquil, referentes a los ejes arquitectónicos, gastronómicos, culturales, turísticos y artísticos lo cual ayudó a establecer grados de interés de lo que más les gusta de la ciudad. Además ayudó a descubrir las posibles causas de que los guayaquileños no poseen una marca que refleje esa identidad, su estado de comodidad frente a esa situación; y el como generar estímulos a los ciudadanos. También mediante entrevistas se logró conocer antecedentes e intentos de creaciones de marcas hacia la ciudad, además de conocer historias valiosísimas que sirvieron de guía durante el desarrollo de la marca.</w:t>
      </w:r>
    </w:p>
    <w:p w:rsidR="00F60859" w:rsidRPr="00196B4E" w:rsidRDefault="00F60859" w:rsidP="000A3884">
      <w:pPr>
        <w:jc w:val="both"/>
        <w:rPr>
          <w:rFonts w:ascii="Times New Roman" w:hAnsi="Times New Roman" w:cs="Times New Roman"/>
        </w:rPr>
      </w:pPr>
      <w:r w:rsidRPr="00196B4E">
        <w:rPr>
          <w:rFonts w:ascii="Times New Roman" w:hAnsi="Times New Roman" w:cs="Times New Roman"/>
        </w:rPr>
        <w:t>Se obtuvo datos principales que lo replicaremos en las siguientes líneas:</w:t>
      </w:r>
    </w:p>
    <w:p w:rsidR="00196B4E" w:rsidRDefault="00F60859" w:rsidP="00196B4E">
      <w:pPr>
        <w:pStyle w:val="Prrafodelista"/>
        <w:numPr>
          <w:ilvl w:val="0"/>
          <w:numId w:val="30"/>
        </w:numPr>
        <w:jc w:val="both"/>
        <w:rPr>
          <w:rFonts w:ascii="Times New Roman" w:hAnsi="Times New Roman" w:cs="Times New Roman"/>
          <w:sz w:val="24"/>
          <w:szCs w:val="24"/>
        </w:rPr>
      </w:pPr>
      <w:r w:rsidRPr="00196B4E">
        <w:rPr>
          <w:rFonts w:ascii="Times New Roman" w:hAnsi="Times New Roman" w:cs="Times New Roman"/>
          <w:sz w:val="24"/>
          <w:szCs w:val="24"/>
        </w:rPr>
        <w:t>Se consiguió  un 85% de guayaquileños identificados plenamente con su ciudad; y un 34% de pref</w:t>
      </w:r>
      <w:r w:rsidR="00A7580E">
        <w:rPr>
          <w:rFonts w:ascii="Times New Roman" w:hAnsi="Times New Roman" w:cs="Times New Roman"/>
          <w:sz w:val="24"/>
          <w:szCs w:val="24"/>
        </w:rPr>
        <w:t>erencia por símbolos urbanos o í</w:t>
      </w:r>
      <w:r w:rsidRPr="00196B4E">
        <w:rPr>
          <w:rFonts w:ascii="Times New Roman" w:hAnsi="Times New Roman" w:cs="Times New Roman"/>
          <w:sz w:val="24"/>
          <w:szCs w:val="24"/>
        </w:rPr>
        <w:t>conos arquitectónicos como lo fue el caso de “El Faro” ubicado en las  Peñas. Mientras que símbolos históricos como lo son, los colores celeste y blanco tuvieron un 38% de preferencia juntamente con la estrella (símbolo en su bandera) con un 21%.</w:t>
      </w:r>
    </w:p>
    <w:p w:rsidR="00066BE1" w:rsidRPr="00196B4E" w:rsidRDefault="00066BE1" w:rsidP="00066BE1">
      <w:pPr>
        <w:pStyle w:val="Prrafodelista"/>
        <w:jc w:val="both"/>
        <w:rPr>
          <w:rFonts w:ascii="Times New Roman" w:hAnsi="Times New Roman" w:cs="Times New Roman"/>
          <w:sz w:val="24"/>
          <w:szCs w:val="24"/>
        </w:rPr>
      </w:pPr>
    </w:p>
    <w:p w:rsidR="00196B4E" w:rsidRPr="00036ACF" w:rsidRDefault="00F60859" w:rsidP="00036ACF">
      <w:pPr>
        <w:pStyle w:val="Prrafodelista"/>
        <w:numPr>
          <w:ilvl w:val="0"/>
          <w:numId w:val="30"/>
        </w:numPr>
        <w:spacing w:after="480"/>
        <w:ind w:left="714" w:hanging="357"/>
        <w:jc w:val="both"/>
        <w:rPr>
          <w:rFonts w:ascii="Times New Roman" w:hAnsi="Times New Roman" w:cs="Times New Roman"/>
          <w:sz w:val="24"/>
          <w:szCs w:val="24"/>
        </w:rPr>
      </w:pPr>
      <w:r w:rsidRPr="00196B4E">
        <w:rPr>
          <w:rFonts w:ascii="Times New Roman" w:hAnsi="Times New Roman" w:cs="Times New Roman"/>
          <w:sz w:val="24"/>
          <w:szCs w:val="24"/>
        </w:rPr>
        <w:t>La creación de esta marca partió de la visión de futuro y de los recursos que se obtuvieron mediante la investigación; desarrollando así, una identidad visual creada por el logotipo más sus colores, códigos verbales, l</w:t>
      </w:r>
      <w:r w:rsidR="00A7580E">
        <w:rPr>
          <w:rFonts w:ascii="Times New Roman" w:hAnsi="Times New Roman" w:cs="Times New Roman"/>
          <w:sz w:val="24"/>
          <w:szCs w:val="24"/>
        </w:rPr>
        <w:t>as tipografías necesarias y un í</w:t>
      </w:r>
      <w:r w:rsidRPr="00196B4E">
        <w:rPr>
          <w:rFonts w:ascii="Times New Roman" w:hAnsi="Times New Roman" w:cs="Times New Roman"/>
          <w:sz w:val="24"/>
          <w:szCs w:val="24"/>
        </w:rPr>
        <w:t>cono representativo. Este desarrollo se fundamenta del 74% de aprobación acerca de que Guayaquil necesita una marca la cual identifique a sus ciudadanos.</w:t>
      </w:r>
      <w:r w:rsidR="00BE33FE" w:rsidRPr="00196B4E">
        <w:rPr>
          <w:rFonts w:ascii="Times New Roman" w:hAnsi="Times New Roman" w:cs="Times New Roman"/>
          <w:sz w:val="24"/>
          <w:szCs w:val="24"/>
        </w:rPr>
        <w:t xml:space="preserve"> </w:t>
      </w:r>
      <w:r w:rsidRPr="00196B4E">
        <w:rPr>
          <w:rFonts w:ascii="Times New Roman" w:hAnsi="Times New Roman" w:cs="Times New Roman"/>
          <w:sz w:val="24"/>
          <w:szCs w:val="24"/>
        </w:rPr>
        <w:t>Mientras que en las entrevista</w:t>
      </w:r>
      <w:r w:rsidR="00663D14">
        <w:rPr>
          <w:rFonts w:ascii="Times New Roman" w:hAnsi="Times New Roman" w:cs="Times New Roman"/>
          <w:sz w:val="24"/>
          <w:szCs w:val="24"/>
        </w:rPr>
        <w:t>s según las opiniones de dichas</w:t>
      </w:r>
      <w:r w:rsidR="00036ACF">
        <w:rPr>
          <w:rFonts w:ascii="Times New Roman" w:hAnsi="Times New Roman" w:cs="Times New Roman"/>
          <w:sz w:val="24"/>
          <w:szCs w:val="24"/>
        </w:rPr>
        <w:t xml:space="preserve"> </w:t>
      </w:r>
      <w:r w:rsidR="00663D14" w:rsidRPr="00036ACF">
        <w:rPr>
          <w:rFonts w:ascii="Times New Roman" w:hAnsi="Times New Roman" w:cs="Times New Roman"/>
          <w:sz w:val="24"/>
          <w:szCs w:val="24"/>
        </w:rPr>
        <w:t>personas</w:t>
      </w:r>
      <w:r w:rsidRPr="00036ACF">
        <w:rPr>
          <w:rFonts w:ascii="Times New Roman" w:hAnsi="Times New Roman" w:cs="Times New Roman"/>
          <w:sz w:val="24"/>
          <w:szCs w:val="24"/>
        </w:rPr>
        <w:t>, s</w:t>
      </w:r>
      <w:r w:rsidR="00A7580E" w:rsidRPr="00036ACF">
        <w:rPr>
          <w:rFonts w:ascii="Times New Roman" w:hAnsi="Times New Roman" w:cs="Times New Roman"/>
          <w:sz w:val="24"/>
          <w:szCs w:val="24"/>
        </w:rPr>
        <w:t>e observó que generalmente los í</w:t>
      </w:r>
      <w:r w:rsidRPr="00036ACF">
        <w:rPr>
          <w:rFonts w:ascii="Times New Roman" w:hAnsi="Times New Roman" w:cs="Times New Roman"/>
          <w:sz w:val="24"/>
          <w:szCs w:val="24"/>
        </w:rPr>
        <w:t xml:space="preserve">conos arquitectónicos o urbanos son los que definen a una ciudad </w:t>
      </w:r>
      <w:r w:rsidRPr="00036ACF">
        <w:rPr>
          <w:rFonts w:ascii="Times New Roman" w:hAnsi="Times New Roman" w:cs="Times New Roman"/>
          <w:sz w:val="24"/>
          <w:szCs w:val="24"/>
        </w:rPr>
        <w:lastRenderedPageBreak/>
        <w:t>y que tienen e</w:t>
      </w:r>
      <w:r w:rsidR="00A7580E" w:rsidRPr="00036ACF">
        <w:rPr>
          <w:rFonts w:ascii="Times New Roman" w:hAnsi="Times New Roman" w:cs="Times New Roman"/>
          <w:sz w:val="24"/>
          <w:szCs w:val="24"/>
        </w:rPr>
        <w:t>n consecuencia una identidad grá</w:t>
      </w:r>
      <w:r w:rsidRPr="00036ACF">
        <w:rPr>
          <w:rFonts w:ascii="Times New Roman" w:hAnsi="Times New Roman" w:cs="Times New Roman"/>
          <w:sz w:val="24"/>
          <w:szCs w:val="24"/>
        </w:rPr>
        <w:t>fica, como lo son el Malecón 2000, Cerro Santa Ana y más; los mismos que transmiten una identidad figurativa.</w:t>
      </w:r>
    </w:p>
    <w:p w:rsidR="00066BE1" w:rsidRPr="00066BE1" w:rsidRDefault="00066BE1" w:rsidP="00066BE1">
      <w:pPr>
        <w:pStyle w:val="Prrafodelista"/>
        <w:spacing w:after="480"/>
        <w:ind w:left="714"/>
        <w:jc w:val="both"/>
        <w:rPr>
          <w:rFonts w:ascii="Times New Roman" w:hAnsi="Times New Roman" w:cs="Times New Roman"/>
          <w:sz w:val="24"/>
          <w:szCs w:val="24"/>
        </w:rPr>
      </w:pPr>
    </w:p>
    <w:p w:rsidR="00F60859" w:rsidRDefault="00F60859" w:rsidP="00196B4E">
      <w:pPr>
        <w:pStyle w:val="Prrafodelista"/>
        <w:numPr>
          <w:ilvl w:val="0"/>
          <w:numId w:val="30"/>
        </w:numPr>
        <w:spacing w:after="480"/>
        <w:ind w:left="714" w:hanging="357"/>
        <w:jc w:val="both"/>
        <w:rPr>
          <w:rFonts w:ascii="Times New Roman" w:hAnsi="Times New Roman" w:cs="Times New Roman"/>
          <w:sz w:val="24"/>
          <w:szCs w:val="24"/>
        </w:rPr>
      </w:pPr>
      <w:r w:rsidRPr="00196B4E">
        <w:rPr>
          <w:rFonts w:ascii="Times New Roman" w:hAnsi="Times New Roman" w:cs="Times New Roman"/>
          <w:sz w:val="24"/>
          <w:szCs w:val="24"/>
        </w:rPr>
        <w:t>Durante el plan de desarrollo,  se realizó un análisis situacional para obtener información actualizada de acuerdo al estudio de mercado antes mencionado. De este obtuvimos información según las fortalezas y debilidades, es decir, situaciones que dependieron del proyecto así como también oportunidades y amenazas en el entorno. Entre estas las principales fueron la apertura y disposición por parte de los entrevistados, y el conocimiento completo acerca del mercado objetivo (ciudad). Además del nivel de aceptación y valorización de marca ciudad.</w:t>
      </w:r>
    </w:p>
    <w:p w:rsidR="00066BE1" w:rsidRPr="00196B4E" w:rsidRDefault="00066BE1" w:rsidP="00066BE1">
      <w:pPr>
        <w:pStyle w:val="Prrafodelista"/>
        <w:spacing w:after="480"/>
        <w:ind w:left="714"/>
        <w:jc w:val="both"/>
        <w:rPr>
          <w:rFonts w:ascii="Times New Roman" w:hAnsi="Times New Roman" w:cs="Times New Roman"/>
          <w:sz w:val="24"/>
          <w:szCs w:val="24"/>
        </w:rPr>
      </w:pPr>
    </w:p>
    <w:p w:rsidR="00066BE1" w:rsidRDefault="00F60859" w:rsidP="00066BE1">
      <w:pPr>
        <w:pStyle w:val="Prrafodelista"/>
        <w:numPr>
          <w:ilvl w:val="0"/>
          <w:numId w:val="30"/>
        </w:numPr>
        <w:jc w:val="both"/>
        <w:rPr>
          <w:rFonts w:ascii="Times New Roman" w:hAnsi="Times New Roman" w:cs="Times New Roman"/>
          <w:sz w:val="24"/>
          <w:szCs w:val="24"/>
        </w:rPr>
      </w:pPr>
      <w:r w:rsidRPr="00196B4E">
        <w:rPr>
          <w:rFonts w:ascii="Times New Roman" w:hAnsi="Times New Roman" w:cs="Times New Roman"/>
          <w:sz w:val="24"/>
          <w:szCs w:val="24"/>
        </w:rPr>
        <w:t>En la implementación se logro crear un manual de Identidad Corporativa con el objetivo y la finalidad de potenciar un concepto de futuro, modernidad y tradición: la Marca Ciudad – Guayaquil.</w:t>
      </w:r>
      <w:r w:rsidR="00BE33FE" w:rsidRPr="00196B4E">
        <w:rPr>
          <w:rFonts w:ascii="Times New Roman" w:hAnsi="Times New Roman" w:cs="Times New Roman"/>
          <w:sz w:val="24"/>
          <w:szCs w:val="24"/>
        </w:rPr>
        <w:t xml:space="preserve"> </w:t>
      </w:r>
      <w:r w:rsidRPr="00196B4E">
        <w:rPr>
          <w:rFonts w:ascii="Times New Roman" w:hAnsi="Times New Roman" w:cs="Times New Roman"/>
          <w:sz w:val="24"/>
          <w:szCs w:val="24"/>
        </w:rPr>
        <w:t>La principal función del manual es de establecer normas básicas que afectan a la gráfica, la tipografía de las letras y el cromatismo de los colores que deben ser utilizados; y en donde se puede encontrar información de terminologías básicas, arquitectura del símbolo y logotipo, la retícula, versiones cromáticas a tintas planas – colores positivo y negativo, el tamaño mínimo de reproducción y los usos correctos e incorrectos de la marca; así como también la supuesta implementación  de la marca en diferentes sectores de la ciudad, y materia</w:t>
      </w:r>
      <w:r w:rsidR="00A7580E">
        <w:rPr>
          <w:rFonts w:ascii="Times New Roman" w:hAnsi="Times New Roman" w:cs="Times New Roman"/>
          <w:sz w:val="24"/>
          <w:szCs w:val="24"/>
        </w:rPr>
        <w:t>les de publicidad como lo son</w:t>
      </w:r>
      <w:r w:rsidRPr="00196B4E">
        <w:rPr>
          <w:rFonts w:ascii="Times New Roman" w:hAnsi="Times New Roman" w:cs="Times New Roman"/>
          <w:sz w:val="24"/>
          <w:szCs w:val="24"/>
        </w:rPr>
        <w:t xml:space="preserve"> vallas</w:t>
      </w:r>
      <w:r w:rsidR="00A7580E">
        <w:rPr>
          <w:rFonts w:ascii="Times New Roman" w:hAnsi="Times New Roman" w:cs="Times New Roman"/>
          <w:sz w:val="24"/>
          <w:szCs w:val="24"/>
        </w:rPr>
        <w:t xml:space="preserve"> publicitarias</w:t>
      </w:r>
      <w:r w:rsidRPr="00196B4E">
        <w:rPr>
          <w:rFonts w:ascii="Times New Roman" w:hAnsi="Times New Roman" w:cs="Times New Roman"/>
          <w:sz w:val="24"/>
          <w:szCs w:val="24"/>
        </w:rPr>
        <w:t>, paradas de buses,</w:t>
      </w:r>
      <w:r w:rsidR="00803D32">
        <w:rPr>
          <w:rFonts w:ascii="Times New Roman" w:hAnsi="Times New Roman" w:cs="Times New Roman"/>
          <w:sz w:val="24"/>
          <w:szCs w:val="24"/>
        </w:rPr>
        <w:t xml:space="preserve"> merchandising,</w:t>
      </w:r>
      <w:r w:rsidRPr="00196B4E">
        <w:rPr>
          <w:rFonts w:ascii="Times New Roman" w:hAnsi="Times New Roman" w:cs="Times New Roman"/>
          <w:sz w:val="24"/>
          <w:szCs w:val="24"/>
        </w:rPr>
        <w:t xml:space="preserve"> etc.</w:t>
      </w:r>
    </w:p>
    <w:p w:rsidR="00066BE1" w:rsidRPr="00066BE1" w:rsidRDefault="00066BE1" w:rsidP="00066BE1">
      <w:pPr>
        <w:pStyle w:val="Prrafodelista"/>
        <w:jc w:val="both"/>
        <w:rPr>
          <w:rFonts w:ascii="Times New Roman" w:hAnsi="Times New Roman" w:cs="Times New Roman"/>
          <w:sz w:val="24"/>
          <w:szCs w:val="24"/>
        </w:rPr>
      </w:pPr>
    </w:p>
    <w:p w:rsidR="00F60859" w:rsidRDefault="00F60859" w:rsidP="00BE33FE">
      <w:pPr>
        <w:pStyle w:val="Prrafodelista"/>
        <w:numPr>
          <w:ilvl w:val="0"/>
          <w:numId w:val="30"/>
        </w:numPr>
        <w:jc w:val="both"/>
        <w:rPr>
          <w:rFonts w:ascii="Times New Roman" w:hAnsi="Times New Roman" w:cs="Times New Roman"/>
          <w:sz w:val="24"/>
          <w:szCs w:val="24"/>
        </w:rPr>
      </w:pPr>
      <w:r w:rsidRPr="00196B4E">
        <w:rPr>
          <w:rFonts w:ascii="Times New Roman" w:hAnsi="Times New Roman" w:cs="Times New Roman"/>
          <w:sz w:val="24"/>
          <w:szCs w:val="24"/>
        </w:rPr>
        <w:t>Fue necesario la elaboración de un balance personal y de equipos que argumenten datos reales a la hora de que alguna institución desee elaborar dicho desarrollo, tenga el conocimiento de los equipos y el personal que es obligatorio para el eficaz desarrollo y creación de la marca ciudad.</w:t>
      </w:r>
    </w:p>
    <w:p w:rsidR="00066BE1" w:rsidRPr="00196B4E" w:rsidRDefault="00066BE1" w:rsidP="00066BE1">
      <w:pPr>
        <w:pStyle w:val="Prrafodelista"/>
        <w:jc w:val="both"/>
        <w:rPr>
          <w:rFonts w:ascii="Times New Roman" w:hAnsi="Times New Roman" w:cs="Times New Roman"/>
          <w:sz w:val="24"/>
          <w:szCs w:val="24"/>
        </w:rPr>
      </w:pPr>
    </w:p>
    <w:p w:rsidR="00066BE1" w:rsidRPr="00066BE1" w:rsidRDefault="00D511EA" w:rsidP="00066BE1">
      <w:pPr>
        <w:pStyle w:val="Prrafodelista"/>
        <w:numPr>
          <w:ilvl w:val="0"/>
          <w:numId w:val="30"/>
        </w:numPr>
        <w:jc w:val="both"/>
        <w:rPr>
          <w:rFonts w:ascii="Times New Roman" w:hAnsi="Times New Roman" w:cs="Times New Roman"/>
          <w:sz w:val="24"/>
          <w:szCs w:val="24"/>
        </w:rPr>
      </w:pPr>
      <w:r>
        <w:rPr>
          <w:rFonts w:ascii="Times New Roman" w:hAnsi="Times New Roman" w:cs="Times New Roman"/>
          <w:sz w:val="24"/>
          <w:szCs w:val="24"/>
        </w:rPr>
        <w:t>Por ú</w:t>
      </w:r>
      <w:r w:rsidR="00F60859" w:rsidRPr="00196B4E">
        <w:rPr>
          <w:rFonts w:ascii="Times New Roman" w:hAnsi="Times New Roman" w:cs="Times New Roman"/>
          <w:sz w:val="24"/>
          <w:szCs w:val="24"/>
        </w:rPr>
        <w:t>ltimo para poder llevar acabo todo proyecto es de gran importancia realizar un presupuesto que permitirá definir etapas antepuestas de previsión y planificación, en el sentido de decidir por adelantado el tiempo, los recursos y l</w:t>
      </w:r>
      <w:r w:rsidR="007928F2" w:rsidRPr="00196B4E">
        <w:rPr>
          <w:rFonts w:ascii="Times New Roman" w:hAnsi="Times New Roman" w:cs="Times New Roman"/>
          <w:sz w:val="24"/>
          <w:szCs w:val="24"/>
        </w:rPr>
        <w:t>as personas que se necesitan</w:t>
      </w:r>
      <w:r w:rsidR="00F60859" w:rsidRPr="00196B4E">
        <w:rPr>
          <w:rFonts w:ascii="Times New Roman" w:hAnsi="Times New Roman" w:cs="Times New Roman"/>
          <w:sz w:val="24"/>
          <w:szCs w:val="24"/>
        </w:rPr>
        <w:t xml:space="preserve"> para la realización. Y además de esto el uso que se les dará a los diferentes recursos y la correcta administración a seguir para que el proceso de planeación sea el correcto.</w:t>
      </w:r>
    </w:p>
    <w:p w:rsidR="00F60859" w:rsidRPr="00196B4E" w:rsidRDefault="00F60859" w:rsidP="000A3884">
      <w:pPr>
        <w:jc w:val="both"/>
        <w:rPr>
          <w:rFonts w:ascii="Times New Roman" w:hAnsi="Times New Roman" w:cs="Times New Roman"/>
        </w:rPr>
      </w:pPr>
      <w:r w:rsidRPr="00196B4E">
        <w:rPr>
          <w:rFonts w:ascii="Times New Roman" w:hAnsi="Times New Roman" w:cs="Times New Roman"/>
        </w:rPr>
        <w:t>De esta manera concluimos con datos necesarios mencionados anteriormente que señalen los valores y costos a considerar durante el proyecto.</w:t>
      </w:r>
    </w:p>
    <w:p w:rsidR="00845C5C" w:rsidRPr="00036ACF" w:rsidRDefault="00F60859" w:rsidP="00036ACF">
      <w:pPr>
        <w:pStyle w:val="Prrafodelista"/>
        <w:numPr>
          <w:ilvl w:val="0"/>
          <w:numId w:val="31"/>
        </w:numPr>
        <w:jc w:val="both"/>
        <w:rPr>
          <w:rFonts w:ascii="Times New Roman" w:hAnsi="Times New Roman" w:cs="Times New Roman"/>
          <w:sz w:val="24"/>
          <w:szCs w:val="24"/>
        </w:rPr>
      </w:pPr>
      <w:r w:rsidRPr="00196B4E">
        <w:rPr>
          <w:rFonts w:ascii="Times New Roman" w:hAnsi="Times New Roman" w:cs="Times New Roman"/>
          <w:sz w:val="24"/>
          <w:szCs w:val="24"/>
        </w:rPr>
        <w:t xml:space="preserve">El presupuesto para la elaboración y desarrollo de la marca para la ciudad de Guayaquil está valorado en $4.950,00 y el precio de venta del </w:t>
      </w:r>
      <w:r w:rsidR="009B3196" w:rsidRPr="00196B4E">
        <w:rPr>
          <w:rFonts w:ascii="Times New Roman" w:hAnsi="Times New Roman" w:cs="Times New Roman"/>
          <w:sz w:val="24"/>
          <w:szCs w:val="24"/>
        </w:rPr>
        <w:t xml:space="preserve">mismo en </w:t>
      </w:r>
      <w:r w:rsidR="009B3196" w:rsidRPr="00036ACF">
        <w:rPr>
          <w:rFonts w:ascii="Times New Roman" w:hAnsi="Times New Roman" w:cs="Times New Roman"/>
          <w:sz w:val="24"/>
          <w:szCs w:val="24"/>
        </w:rPr>
        <w:t>$5.445,00 según el 1</w:t>
      </w:r>
      <w:r w:rsidRPr="00036ACF">
        <w:rPr>
          <w:rFonts w:ascii="Times New Roman" w:hAnsi="Times New Roman" w:cs="Times New Roman"/>
          <w:sz w:val="24"/>
          <w:szCs w:val="24"/>
        </w:rPr>
        <w:t>0% de margen de comerc</w:t>
      </w:r>
      <w:r w:rsidR="007928F2" w:rsidRPr="00036ACF">
        <w:rPr>
          <w:rFonts w:ascii="Times New Roman" w:hAnsi="Times New Roman" w:cs="Times New Roman"/>
          <w:sz w:val="24"/>
          <w:szCs w:val="24"/>
        </w:rPr>
        <w:t>ialización.  Entre los montos má</w:t>
      </w:r>
      <w:r w:rsidRPr="00036ACF">
        <w:rPr>
          <w:rFonts w:ascii="Times New Roman" w:hAnsi="Times New Roman" w:cs="Times New Roman"/>
          <w:sz w:val="24"/>
          <w:szCs w:val="24"/>
        </w:rPr>
        <w:t xml:space="preserve">s importantes, están los gastos asignados al alquiler de equipos de computación para el desarrollo principal de la marca a $1.290,00; dentro del mismo, está además los gastos de </w:t>
      </w:r>
      <w:r w:rsidRPr="00036ACF">
        <w:rPr>
          <w:rFonts w:ascii="Times New Roman" w:hAnsi="Times New Roman" w:cs="Times New Roman"/>
          <w:sz w:val="24"/>
          <w:szCs w:val="24"/>
        </w:rPr>
        <w:lastRenderedPageBreak/>
        <w:t>sueldos y salarios que corresponde a $3.600,00 y gastos de servicios de impresión que son $60,00.</w:t>
      </w:r>
    </w:p>
    <w:p w:rsidR="00066BE1" w:rsidRPr="00066BE1" w:rsidRDefault="00066BE1" w:rsidP="00066BE1">
      <w:pPr>
        <w:pStyle w:val="Prrafodelista"/>
        <w:jc w:val="both"/>
        <w:rPr>
          <w:rFonts w:ascii="Times New Roman" w:hAnsi="Times New Roman" w:cs="Times New Roman"/>
          <w:sz w:val="24"/>
          <w:szCs w:val="24"/>
        </w:rPr>
      </w:pPr>
    </w:p>
    <w:p w:rsidR="00F60859" w:rsidRPr="00584B31" w:rsidRDefault="00EA20F1" w:rsidP="009748C5">
      <w:pPr>
        <w:pStyle w:val="Ttulo2"/>
        <w:rPr>
          <w:rFonts w:ascii="Times New Roman" w:hAnsi="Times New Roman" w:cs="Times New Roman"/>
          <w:color w:val="auto"/>
          <w:sz w:val="28"/>
          <w:szCs w:val="28"/>
        </w:rPr>
      </w:pPr>
      <w:bookmarkStart w:id="216" w:name="_Toc323749716"/>
      <w:bookmarkStart w:id="217" w:name="_Toc331882299"/>
      <w:r w:rsidRPr="00584B31">
        <w:rPr>
          <w:rFonts w:ascii="Times New Roman" w:hAnsi="Times New Roman" w:cs="Times New Roman"/>
          <w:color w:val="auto"/>
          <w:sz w:val="28"/>
          <w:szCs w:val="28"/>
        </w:rPr>
        <w:t>5.3 RECOMENDACIONES</w:t>
      </w:r>
      <w:bookmarkEnd w:id="216"/>
      <w:bookmarkEnd w:id="217"/>
    </w:p>
    <w:p w:rsidR="00482F38" w:rsidRPr="00584B31" w:rsidRDefault="00482F38" w:rsidP="00482F38">
      <w:pPr>
        <w:rPr>
          <w:rFonts w:ascii="Times New Roman" w:hAnsi="Times New Roman" w:cs="Times New Roman"/>
        </w:rPr>
      </w:pP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Para poder realizar este proyecto es preciso contar con las estrategias de planificación y las acciones futuras que orientar</w:t>
      </w:r>
      <w:r w:rsidR="00036ACF">
        <w:rPr>
          <w:rFonts w:ascii="Times New Roman" w:hAnsi="Times New Roman" w:cs="Times New Roman"/>
        </w:rPr>
        <w:t>á</w:t>
      </w:r>
      <w:r w:rsidRPr="00584B31">
        <w:rPr>
          <w:rFonts w:ascii="Times New Roman" w:hAnsi="Times New Roman" w:cs="Times New Roman"/>
        </w:rPr>
        <w:t xml:space="preserve">n a una correcta y continua elaboración de la marca ciudad. </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 xml:space="preserve">Es por ello esencial, el resaltar que si se desea implementar el proyecto deberán seguir las siguientes recomendaciones, creadas con </w:t>
      </w:r>
      <w:r w:rsidR="00D511EA">
        <w:rPr>
          <w:rFonts w:ascii="Times New Roman" w:hAnsi="Times New Roman" w:cs="Times New Roman"/>
        </w:rPr>
        <w:t>el fi</w:t>
      </w:r>
      <w:r w:rsidR="00D511EA" w:rsidRPr="00584B31">
        <w:rPr>
          <w:rFonts w:ascii="Times New Roman" w:hAnsi="Times New Roman" w:cs="Times New Roman"/>
        </w:rPr>
        <w:t>n</w:t>
      </w:r>
      <w:r w:rsidRPr="00584B31">
        <w:rPr>
          <w:rFonts w:ascii="Times New Roman" w:hAnsi="Times New Roman" w:cs="Times New Roman"/>
        </w:rPr>
        <w:t xml:space="preserve"> de que se respete normas ya establecidas y pasos que bajo un estudio se han considerado necesarios para la realización de dicho proyecto.</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Tener en mano los antecedentes de la ciudad de Guayaquil y el estudio actual de mercado que se realizó con el fin de ver las diferentes perspectivas y preferencias de los ciudadanos.</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 xml:space="preserve">Será la total responsabilidad de los profesionales de la comunicación de la entidad, el limpiar y cuidar la correcta aplicación de las pautas indicadas, fijar y adaptar las normas visuales a los nuevos soportes que se desarrollen en el futuro y dar esplendor a los signos y elementos que conforman la marca Guayaquil, para </w:t>
      </w:r>
      <w:r w:rsidR="00036ACF">
        <w:rPr>
          <w:rFonts w:ascii="Times New Roman" w:hAnsi="Times New Roman" w:cs="Times New Roman"/>
        </w:rPr>
        <w:t>que se asegure, de una manera só</w:t>
      </w:r>
      <w:r w:rsidRPr="00584B31">
        <w:rPr>
          <w:rFonts w:ascii="Times New Roman" w:hAnsi="Times New Roman" w:cs="Times New Roman"/>
        </w:rPr>
        <w:t>lida y coherente.</w:t>
      </w:r>
    </w:p>
    <w:p w:rsidR="00F60859" w:rsidRPr="00584B31" w:rsidRDefault="00F60859" w:rsidP="000A3884">
      <w:pPr>
        <w:jc w:val="both"/>
        <w:rPr>
          <w:rFonts w:ascii="Times New Roman" w:hAnsi="Times New Roman" w:cs="Times New Roman"/>
        </w:rPr>
      </w:pPr>
      <w:r w:rsidRPr="00584B31">
        <w:rPr>
          <w:rFonts w:ascii="Times New Roman" w:hAnsi="Times New Roman" w:cs="Times New Roman"/>
        </w:rPr>
        <w:t xml:space="preserve">Solo queda decir que este trabajo resultará ineficaz si en el día a día no se cuida con precisión la exactitud de los colores, proporciones que conforman los elementos del logotipo, su arquitectura visual. Las aplicaciones que se realicen independientemente del </w:t>
      </w:r>
      <w:r w:rsidR="00036ACF">
        <w:rPr>
          <w:rFonts w:ascii="Times New Roman" w:hAnsi="Times New Roman" w:cs="Times New Roman"/>
        </w:rPr>
        <w:t>soporte, no deben alejarse</w:t>
      </w:r>
      <w:r w:rsidRPr="00584B31">
        <w:rPr>
          <w:rFonts w:ascii="Times New Roman" w:hAnsi="Times New Roman" w:cs="Times New Roman"/>
        </w:rPr>
        <w:t xml:space="preserve"> de las pautas básicas que se recogen en el manual de identidad corporativa. Así la marca Guayaquil, transcenderá más allá de cualquier frontera. Será eficaz para lograr los objetivos que se proponga y perdurará en el tiempo.</w:t>
      </w: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F60859" w:rsidRPr="00584B31" w:rsidRDefault="00F60859" w:rsidP="000A3884">
      <w:pPr>
        <w:jc w:val="both"/>
        <w:rPr>
          <w:rFonts w:ascii="Times New Roman" w:hAnsi="Times New Roman" w:cs="Times New Roman"/>
        </w:rPr>
      </w:pPr>
    </w:p>
    <w:p w:rsidR="002A201B" w:rsidRPr="00584B31" w:rsidRDefault="002A201B" w:rsidP="000A3884">
      <w:pPr>
        <w:jc w:val="both"/>
        <w:rPr>
          <w:rFonts w:ascii="Times New Roman" w:hAnsi="Times New Roman" w:cs="Times New Roman"/>
        </w:rPr>
      </w:pPr>
    </w:p>
    <w:p w:rsidR="002A201B" w:rsidRPr="00584B31" w:rsidRDefault="002A201B" w:rsidP="000A3884">
      <w:pPr>
        <w:jc w:val="both"/>
        <w:rPr>
          <w:rFonts w:ascii="Times New Roman" w:hAnsi="Times New Roman" w:cs="Times New Roman"/>
        </w:rPr>
      </w:pPr>
    </w:p>
    <w:p w:rsidR="002A201B" w:rsidRPr="00584B31" w:rsidRDefault="002A201B" w:rsidP="000A3884">
      <w:pPr>
        <w:spacing w:after="0"/>
        <w:jc w:val="both"/>
        <w:rPr>
          <w:rFonts w:ascii="Times New Roman" w:hAnsi="Times New Roman" w:cs="Times New Roman"/>
          <w:lang w:val="es-ES"/>
        </w:rPr>
        <w:sectPr w:rsidR="002A201B" w:rsidRPr="00584B31" w:rsidSect="00672A89">
          <w:headerReference w:type="default" r:id="rId153"/>
          <w:footerReference w:type="default" r:id="rId154"/>
          <w:pgSz w:w="11900" w:h="16840"/>
          <w:pgMar w:top="1418" w:right="1361" w:bottom="1418" w:left="1701" w:header="709" w:footer="709" w:gutter="0"/>
          <w:cols w:space="708"/>
        </w:sectPr>
      </w:pPr>
    </w:p>
    <w:p w:rsidR="002A201B" w:rsidRPr="00584B31" w:rsidRDefault="00D511EA" w:rsidP="002A201B">
      <w:pPr>
        <w:jc w:val="both"/>
        <w:rPr>
          <w:rFonts w:ascii="Times New Roman" w:hAnsi="Times New Roman" w:cs="Times New Roman"/>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57248" behindDoc="0" locked="0" layoutInCell="1" allowOverlap="1">
            <wp:simplePos x="0" y="0"/>
            <wp:positionH relativeFrom="column">
              <wp:posOffset>-303530</wp:posOffset>
            </wp:positionH>
            <wp:positionV relativeFrom="paragraph">
              <wp:posOffset>231775</wp:posOffset>
            </wp:positionV>
            <wp:extent cx="1590675" cy="8440420"/>
            <wp:effectExtent l="0" t="0" r="0" b="0"/>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jc w:val="both"/>
        <w:rPr>
          <w:rFonts w:ascii="Times New Roman" w:hAnsi="Times New Roman" w:cs="Times New Roman"/>
        </w:rPr>
      </w:pPr>
    </w:p>
    <w:p w:rsidR="002A201B" w:rsidRPr="00584B31" w:rsidRDefault="002A201B" w:rsidP="002A201B">
      <w:pPr>
        <w:pStyle w:val="Sinespaciado"/>
        <w:spacing w:before="240" w:after="240"/>
        <w:jc w:val="both"/>
        <w:rPr>
          <w:rFonts w:ascii="Times New Roman" w:hAnsi="Times New Roman" w:cs="Times New Roman"/>
          <w:b/>
          <w:sz w:val="32"/>
          <w:szCs w:val="32"/>
          <w:u w:val="single"/>
        </w:rPr>
      </w:pPr>
    </w:p>
    <w:p w:rsidR="002A201B" w:rsidRPr="00584B31" w:rsidRDefault="002A201B" w:rsidP="002A201B">
      <w:pPr>
        <w:pStyle w:val="Sinespaciado"/>
        <w:spacing w:before="240" w:after="240"/>
        <w:jc w:val="both"/>
        <w:rPr>
          <w:rFonts w:ascii="Times New Roman" w:hAnsi="Times New Roman" w:cs="Times New Roman"/>
          <w:b/>
          <w:sz w:val="32"/>
          <w:szCs w:val="32"/>
          <w:u w:val="single"/>
        </w:rPr>
      </w:pPr>
    </w:p>
    <w:p w:rsidR="003D4315" w:rsidRDefault="003D4315" w:rsidP="002A201B">
      <w:pPr>
        <w:pStyle w:val="Sinespaciado"/>
        <w:spacing w:before="240" w:after="240"/>
        <w:jc w:val="both"/>
        <w:rPr>
          <w:rFonts w:ascii="Times New Roman" w:hAnsi="Times New Roman" w:cs="Times New Roman"/>
          <w:b/>
          <w:u w:val="single"/>
        </w:rPr>
      </w:pPr>
    </w:p>
    <w:p w:rsidR="00FD1E2F" w:rsidRPr="00FD1E2F" w:rsidRDefault="00FD1E2F" w:rsidP="002A201B">
      <w:pPr>
        <w:pStyle w:val="Sinespaciado"/>
        <w:spacing w:before="240" w:after="240"/>
        <w:jc w:val="both"/>
        <w:rPr>
          <w:rFonts w:ascii="Times New Roman" w:hAnsi="Times New Roman" w:cs="Times New Roman"/>
          <w:b/>
          <w:u w:val="single"/>
        </w:rPr>
      </w:pPr>
    </w:p>
    <w:p w:rsidR="002A201B" w:rsidRPr="00584B31" w:rsidRDefault="003D4315" w:rsidP="00FD1E2F">
      <w:pPr>
        <w:pStyle w:val="Sinespaciado"/>
        <w:jc w:val="right"/>
        <w:outlineLvl w:val="0"/>
        <w:rPr>
          <w:rFonts w:ascii="Times New Roman" w:hAnsi="Times New Roman" w:cs="Times New Roman"/>
          <w:b/>
          <w:sz w:val="40"/>
          <w:szCs w:val="40"/>
        </w:rPr>
        <w:sectPr w:rsidR="002A201B" w:rsidRPr="00584B31" w:rsidSect="009142C3">
          <w:headerReference w:type="default" r:id="rId155"/>
          <w:footerReference w:type="default" r:id="rId156"/>
          <w:pgSz w:w="11900" w:h="16840"/>
          <w:pgMar w:top="1417" w:right="1418" w:bottom="1417" w:left="1985" w:header="851" w:footer="851" w:gutter="0"/>
          <w:cols w:space="708"/>
          <w:docGrid w:linePitch="360"/>
        </w:sectPr>
      </w:pPr>
      <w:bookmarkStart w:id="218" w:name="_Toc331882300"/>
      <w:r w:rsidRPr="00584B31">
        <w:rPr>
          <w:rFonts w:ascii="Times New Roman" w:hAnsi="Times New Roman" w:cs="Times New Roman"/>
          <w:b/>
          <w:sz w:val="40"/>
          <w:szCs w:val="40"/>
        </w:rPr>
        <w:t>BIBLIOGRAFÍAS</w:t>
      </w:r>
      <w:bookmarkEnd w:id="218"/>
    </w:p>
    <w:p w:rsidR="00F60859" w:rsidRPr="00663D14" w:rsidRDefault="00663D14" w:rsidP="000A3884">
      <w:pPr>
        <w:spacing w:after="0"/>
        <w:jc w:val="both"/>
        <w:rPr>
          <w:rFonts w:ascii="Times New Roman" w:hAnsi="Times New Roman" w:cs="Times New Roman"/>
          <w:b/>
          <w:sz w:val="32"/>
          <w:szCs w:val="32"/>
          <w:lang w:val="es-ES"/>
        </w:rPr>
      </w:pPr>
      <w:r w:rsidRPr="00663D14">
        <w:rPr>
          <w:rFonts w:ascii="Times New Roman" w:hAnsi="Times New Roman" w:cs="Times New Roman"/>
          <w:b/>
          <w:sz w:val="32"/>
          <w:szCs w:val="32"/>
          <w:lang w:val="es-ES"/>
        </w:rPr>
        <w:lastRenderedPageBreak/>
        <w:t>BIBLIOGRAFÍA</w:t>
      </w:r>
    </w:p>
    <w:p w:rsidR="00B37212" w:rsidRPr="00584B31" w:rsidRDefault="00B37212" w:rsidP="00B37212">
      <w:pPr>
        <w:spacing w:after="0"/>
        <w:jc w:val="both"/>
        <w:rPr>
          <w:rFonts w:ascii="Times New Roman" w:hAnsi="Times New Roman" w:cs="Times New Roman"/>
        </w:rPr>
      </w:pPr>
    </w:p>
    <w:p w:rsidR="00B37212"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sz w:val="24"/>
          <w:szCs w:val="24"/>
        </w:rPr>
        <w:t>Ensayos sobre la Imagen. Edición IX - PDF – Facultad de Diseño y Comunicación Universidad de Palermo- Argentina. – Profesora Mercedes Pombo.</w:t>
      </w:r>
    </w:p>
    <w:p w:rsidR="00066BE1" w:rsidRPr="00066BE1" w:rsidRDefault="00066BE1" w:rsidP="00066BE1">
      <w:pPr>
        <w:pStyle w:val="Prrafodelista"/>
        <w:spacing w:after="0"/>
        <w:jc w:val="both"/>
        <w:rPr>
          <w:rFonts w:ascii="Times New Roman" w:hAnsi="Times New Roman" w:cs="Times New Roman"/>
          <w:sz w:val="24"/>
          <w:szCs w:val="24"/>
        </w:rPr>
      </w:pPr>
    </w:p>
    <w:p w:rsidR="00B37212"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sz w:val="24"/>
          <w:szCs w:val="24"/>
        </w:rPr>
        <w:t>6º Taller de Imagen Urbana – En ciudades turísticas con patrimonio histórico – Arq. Xavier Hernández Benítez Consultor. – PDF</w:t>
      </w:r>
      <w:r w:rsidR="00EA20F1">
        <w:rPr>
          <w:rFonts w:ascii="Times New Roman" w:hAnsi="Times New Roman" w:cs="Times New Roman"/>
          <w:sz w:val="24"/>
          <w:szCs w:val="24"/>
        </w:rPr>
        <w:t>.</w:t>
      </w:r>
    </w:p>
    <w:p w:rsidR="00066BE1" w:rsidRPr="00066BE1" w:rsidRDefault="00066BE1" w:rsidP="00066BE1">
      <w:pPr>
        <w:pStyle w:val="Prrafodelista"/>
        <w:spacing w:after="0"/>
        <w:jc w:val="both"/>
        <w:rPr>
          <w:rFonts w:ascii="Times New Roman" w:hAnsi="Times New Roman" w:cs="Times New Roman"/>
          <w:sz w:val="24"/>
          <w:szCs w:val="24"/>
        </w:rPr>
      </w:pPr>
    </w:p>
    <w:p w:rsidR="00B37212"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sz w:val="24"/>
          <w:szCs w:val="24"/>
        </w:rPr>
        <w:t>Libro. Título: Identidad guayaquileña. Autores: Miguel Donoso Pareja y Wellington Paredes Ramírez. Género: Ensayo. Páginas: 174.</w:t>
      </w:r>
    </w:p>
    <w:p w:rsidR="00066BE1" w:rsidRPr="00066BE1" w:rsidRDefault="00066BE1" w:rsidP="00066BE1">
      <w:pPr>
        <w:spacing w:after="0"/>
        <w:jc w:val="both"/>
        <w:rPr>
          <w:rFonts w:ascii="Times New Roman" w:hAnsi="Times New Roman" w:cs="Times New Roman"/>
        </w:rPr>
      </w:pPr>
    </w:p>
    <w:p w:rsidR="00066BE1" w:rsidRPr="00C44D6E"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eastAsia="Times New Roman" w:hAnsi="Times New Roman" w:cs="Times New Roman"/>
          <w:kern w:val="36"/>
          <w:sz w:val="24"/>
          <w:szCs w:val="24"/>
          <w:lang w:eastAsia="es-ES"/>
        </w:rPr>
        <w:t>Nebot: El gran Guayaquil abarca a Durán, Daule y Zamborondón – El Universo</w:t>
      </w:r>
      <w:r w:rsidR="00EA20F1">
        <w:rPr>
          <w:rFonts w:ascii="Times New Roman" w:eastAsia="Times New Roman" w:hAnsi="Times New Roman" w:cs="Times New Roman"/>
          <w:kern w:val="36"/>
          <w:sz w:val="24"/>
          <w:szCs w:val="24"/>
          <w:lang w:eastAsia="es-ES"/>
        </w:rPr>
        <w:t>.</w:t>
      </w:r>
    </w:p>
    <w:p w:rsidR="00C44D6E" w:rsidRPr="00C44D6E" w:rsidRDefault="00C44D6E" w:rsidP="00C44D6E">
      <w:pPr>
        <w:pStyle w:val="Prrafodelista"/>
        <w:rPr>
          <w:rFonts w:ascii="Times New Roman" w:hAnsi="Times New Roman" w:cs="Times New Roman"/>
          <w:sz w:val="24"/>
          <w:szCs w:val="24"/>
        </w:rPr>
      </w:pPr>
    </w:p>
    <w:p w:rsidR="00C44D6E" w:rsidRPr="00066BE1" w:rsidRDefault="00C44D6E" w:rsidP="00066BE1">
      <w:pPr>
        <w:pStyle w:val="Prrafodelista"/>
        <w:numPr>
          <w:ilvl w:val="0"/>
          <w:numId w:val="39"/>
        </w:numPr>
        <w:spacing w:after="0"/>
        <w:jc w:val="both"/>
        <w:rPr>
          <w:rFonts w:ascii="Times New Roman" w:hAnsi="Times New Roman" w:cs="Times New Roman"/>
          <w:sz w:val="24"/>
          <w:szCs w:val="24"/>
        </w:rPr>
      </w:pPr>
      <w:r>
        <w:rPr>
          <w:rFonts w:ascii="Times New Roman" w:hAnsi="Times New Roman" w:cs="Times New Roman"/>
          <w:sz w:val="24"/>
          <w:szCs w:val="24"/>
        </w:rPr>
        <w:t>Manual de Marca VictoriaGasteiz-PDF</w:t>
      </w:r>
      <w:r w:rsidR="00EA20F1">
        <w:rPr>
          <w:rFonts w:ascii="Times New Roman" w:hAnsi="Times New Roman" w:cs="Times New Roman"/>
          <w:sz w:val="24"/>
          <w:szCs w:val="24"/>
        </w:rPr>
        <w:t>.</w:t>
      </w:r>
    </w:p>
    <w:p w:rsidR="00066BE1" w:rsidRPr="00066BE1" w:rsidRDefault="00066BE1" w:rsidP="00066BE1">
      <w:pPr>
        <w:spacing w:after="0"/>
        <w:jc w:val="both"/>
        <w:rPr>
          <w:rFonts w:ascii="Times New Roman" w:hAnsi="Times New Roman" w:cs="Times New Roman"/>
        </w:rPr>
      </w:pPr>
    </w:p>
    <w:p w:rsidR="00B37212" w:rsidRDefault="00066BE1"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sz w:val="24"/>
          <w:szCs w:val="24"/>
        </w:rPr>
        <w:t>10 Razones para vivir en Guayaquil – El Gran Guayaquil – El Universo – Domingo 25 de Julio del 2010</w:t>
      </w:r>
      <w:r w:rsidR="00036ACF">
        <w:rPr>
          <w:rFonts w:ascii="Times New Roman" w:hAnsi="Times New Roman" w:cs="Times New Roman"/>
          <w:sz w:val="24"/>
          <w:szCs w:val="24"/>
        </w:rPr>
        <w:t>.</w:t>
      </w:r>
    </w:p>
    <w:p w:rsidR="00066BE1" w:rsidRPr="00066BE1" w:rsidRDefault="00066BE1" w:rsidP="00066BE1">
      <w:pPr>
        <w:spacing w:after="0"/>
        <w:jc w:val="both"/>
        <w:rPr>
          <w:rFonts w:ascii="Times New Roman" w:hAnsi="Times New Roman" w:cs="Times New Roman"/>
        </w:rPr>
      </w:pPr>
    </w:p>
    <w:p w:rsidR="00B37212"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sz w:val="24"/>
          <w:szCs w:val="24"/>
        </w:rPr>
        <w:t>Barrios que marcan identidad – El Gran Guayaquil – Históricos – El Universo – Feb. 06,2007</w:t>
      </w:r>
      <w:r w:rsidR="00EA20F1">
        <w:rPr>
          <w:rFonts w:ascii="Times New Roman" w:hAnsi="Times New Roman" w:cs="Times New Roman"/>
          <w:sz w:val="24"/>
          <w:szCs w:val="24"/>
        </w:rPr>
        <w:t>.</w:t>
      </w:r>
    </w:p>
    <w:p w:rsidR="00066BE1" w:rsidRPr="00066BE1" w:rsidRDefault="00066BE1" w:rsidP="00066BE1">
      <w:pPr>
        <w:spacing w:after="0"/>
        <w:jc w:val="both"/>
        <w:rPr>
          <w:rFonts w:ascii="Times New Roman" w:hAnsi="Times New Roman" w:cs="Times New Roman"/>
        </w:rPr>
      </w:pPr>
    </w:p>
    <w:p w:rsidR="00B37212"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iCs/>
          <w:sz w:val="24"/>
          <w:szCs w:val="24"/>
        </w:rPr>
        <w:t xml:space="preserve">Dossier para una Educación Intercultural Teoría: El concepto de identidad - </w:t>
      </w:r>
      <w:r w:rsidRPr="00066BE1">
        <w:rPr>
          <w:rFonts w:ascii="Times New Roman" w:hAnsi="Times New Roman" w:cs="Times New Roman"/>
          <w:sz w:val="24"/>
          <w:szCs w:val="24"/>
        </w:rPr>
        <w:t xml:space="preserve">Artículo extraído del dossier pedagógico </w:t>
      </w:r>
      <w:r w:rsidRPr="00066BE1">
        <w:rPr>
          <w:rFonts w:ascii="Times New Roman" w:hAnsi="Times New Roman" w:cs="Times New Roman"/>
          <w:iCs/>
          <w:sz w:val="24"/>
          <w:szCs w:val="24"/>
        </w:rPr>
        <w:t xml:space="preserve">Vivre ensemble autrement </w:t>
      </w:r>
      <w:r w:rsidRPr="00066BE1">
        <w:rPr>
          <w:rFonts w:ascii="Times New Roman" w:hAnsi="Times New Roman" w:cs="Times New Roman"/>
          <w:sz w:val="24"/>
          <w:szCs w:val="24"/>
        </w:rPr>
        <w:t xml:space="preserve">(octubre 2002), perteneciente a la campaña de Educación para el Desarrollo </w:t>
      </w:r>
      <w:r w:rsidRPr="00066BE1">
        <w:rPr>
          <w:rFonts w:ascii="Times New Roman" w:hAnsi="Times New Roman" w:cs="Times New Roman"/>
          <w:iCs/>
          <w:sz w:val="24"/>
          <w:szCs w:val="24"/>
        </w:rPr>
        <w:t>Annoncer la Colour</w:t>
      </w:r>
      <w:r w:rsidRPr="00066BE1">
        <w:rPr>
          <w:rFonts w:ascii="Times New Roman" w:hAnsi="Times New Roman" w:cs="Times New Roman"/>
          <w:sz w:val="24"/>
          <w:szCs w:val="24"/>
        </w:rPr>
        <w:t>, iniciativa de la Secretaría de Estado para la Cooperación al Desarrollo de Bélgica. Traducción para CIPFUHEM: Elsa Velasco.</w:t>
      </w:r>
    </w:p>
    <w:p w:rsidR="00066BE1" w:rsidRPr="00066BE1" w:rsidRDefault="00066BE1" w:rsidP="00066BE1">
      <w:pPr>
        <w:spacing w:after="0"/>
        <w:jc w:val="both"/>
        <w:rPr>
          <w:rFonts w:ascii="Times New Roman" w:hAnsi="Times New Roman" w:cs="Times New Roman"/>
        </w:rPr>
      </w:pPr>
    </w:p>
    <w:p w:rsidR="00B37212" w:rsidRDefault="00B37212" w:rsidP="00066BE1">
      <w:pPr>
        <w:pStyle w:val="Prrafodelista"/>
        <w:numPr>
          <w:ilvl w:val="0"/>
          <w:numId w:val="39"/>
        </w:numPr>
        <w:spacing w:after="0"/>
        <w:jc w:val="both"/>
        <w:rPr>
          <w:rFonts w:ascii="Times New Roman" w:hAnsi="Times New Roman" w:cs="Times New Roman"/>
          <w:sz w:val="24"/>
          <w:szCs w:val="24"/>
        </w:rPr>
      </w:pPr>
      <w:r w:rsidRPr="00066BE1">
        <w:rPr>
          <w:rFonts w:ascii="Times New Roman" w:hAnsi="Times New Roman" w:cs="Times New Roman"/>
          <w:sz w:val="24"/>
          <w:szCs w:val="24"/>
        </w:rPr>
        <w:t>Identidad Visual por Joan Costa – PDF</w:t>
      </w:r>
      <w:r w:rsidR="00EA20F1">
        <w:rPr>
          <w:rFonts w:ascii="Times New Roman" w:hAnsi="Times New Roman" w:cs="Times New Roman"/>
          <w:sz w:val="24"/>
          <w:szCs w:val="24"/>
        </w:rPr>
        <w:t>.</w:t>
      </w:r>
    </w:p>
    <w:p w:rsidR="00066BE1" w:rsidRPr="00066BE1" w:rsidRDefault="00066BE1" w:rsidP="00066BE1">
      <w:pPr>
        <w:spacing w:after="0"/>
        <w:jc w:val="both"/>
        <w:rPr>
          <w:rFonts w:ascii="Times New Roman" w:hAnsi="Times New Roman" w:cs="Times New Roman"/>
        </w:rPr>
      </w:pPr>
    </w:p>
    <w:p w:rsidR="00B37212" w:rsidRDefault="00B37212" w:rsidP="00066BE1">
      <w:pPr>
        <w:pStyle w:val="Prrafodelista"/>
        <w:numPr>
          <w:ilvl w:val="0"/>
          <w:numId w:val="39"/>
        </w:numPr>
        <w:spacing w:after="0"/>
        <w:rPr>
          <w:rStyle w:val="Hipervnculo"/>
          <w:rFonts w:ascii="Times New Roman" w:hAnsi="Times New Roman" w:cs="Times New Roman"/>
          <w:sz w:val="24"/>
          <w:szCs w:val="24"/>
          <w:u w:val="none"/>
        </w:rPr>
      </w:pPr>
      <w:r w:rsidRPr="00066BE1">
        <w:rPr>
          <w:rFonts w:ascii="Times New Roman" w:hAnsi="Times New Roman" w:cs="Times New Roman"/>
          <w:sz w:val="24"/>
          <w:szCs w:val="24"/>
        </w:rPr>
        <w:t xml:space="preserve">Las Mejores marca de países en Latinoamérica </w:t>
      </w:r>
      <w:hyperlink r:id="rId157" w:history="1">
        <w:r w:rsidRPr="00066BE1">
          <w:rPr>
            <w:rStyle w:val="Hipervnculo"/>
            <w:rFonts w:ascii="Times New Roman" w:hAnsi="Times New Roman" w:cs="Times New Roman"/>
            <w:sz w:val="24"/>
            <w:szCs w:val="24"/>
            <w:u w:val="none"/>
          </w:rPr>
          <w:t>http://latierraesflat.wordpress.com/2011/11/25/mejores-marcas-pais-latinoamerica-2011/</w:t>
        </w:r>
      </w:hyperlink>
      <w:r w:rsidR="00036ACF">
        <w:rPr>
          <w:rStyle w:val="Hipervnculo"/>
          <w:rFonts w:ascii="Times New Roman" w:hAnsi="Times New Roman" w:cs="Times New Roman"/>
          <w:sz w:val="24"/>
          <w:szCs w:val="24"/>
          <w:u w:val="none"/>
        </w:rPr>
        <w:t>.</w:t>
      </w:r>
    </w:p>
    <w:p w:rsidR="00066BE1" w:rsidRPr="00066BE1" w:rsidRDefault="00066BE1" w:rsidP="00066BE1">
      <w:pPr>
        <w:spacing w:after="0"/>
        <w:rPr>
          <w:rFonts w:ascii="Times New Roman" w:hAnsi="Times New Roman" w:cs="Times New Roman"/>
        </w:rPr>
      </w:pPr>
    </w:p>
    <w:p w:rsidR="00B37212" w:rsidRPr="00066BE1" w:rsidRDefault="00B37212" w:rsidP="00066BE1">
      <w:pPr>
        <w:pStyle w:val="Prrafodelista"/>
        <w:numPr>
          <w:ilvl w:val="0"/>
          <w:numId w:val="39"/>
        </w:numPr>
        <w:spacing w:after="0"/>
        <w:rPr>
          <w:rStyle w:val="Hipervnculo"/>
          <w:rFonts w:ascii="Times New Roman" w:hAnsi="Times New Roman" w:cs="Times New Roman"/>
          <w:sz w:val="24"/>
          <w:szCs w:val="24"/>
          <w:u w:val="none"/>
        </w:rPr>
      </w:pPr>
      <w:r w:rsidRPr="00066BE1">
        <w:rPr>
          <w:rFonts w:ascii="Times New Roman" w:hAnsi="Times New Roman" w:cs="Times New Roman"/>
          <w:sz w:val="24"/>
          <w:szCs w:val="24"/>
        </w:rPr>
        <w:t xml:space="preserve">Guayas: </w:t>
      </w:r>
      <w:hyperlink r:id="rId158" w:history="1">
        <w:r w:rsidRPr="00066BE1">
          <w:rPr>
            <w:rStyle w:val="Hipervnculo"/>
            <w:rFonts w:ascii="Times New Roman" w:hAnsi="Times New Roman" w:cs="Times New Roman"/>
            <w:bCs/>
            <w:sz w:val="24"/>
            <w:szCs w:val="24"/>
            <w:u w:val="none"/>
          </w:rPr>
          <w:t>www.inec.gob.ec</w:t>
        </w:r>
      </w:hyperlink>
    </w:p>
    <w:p w:rsidR="00066BE1" w:rsidRPr="00066BE1" w:rsidRDefault="00066BE1" w:rsidP="00066BE1">
      <w:pPr>
        <w:spacing w:after="0"/>
        <w:rPr>
          <w:rFonts w:ascii="Times New Roman" w:hAnsi="Times New Roman" w:cs="Times New Roman"/>
        </w:rPr>
      </w:pPr>
    </w:p>
    <w:p w:rsidR="00B37212" w:rsidRPr="00066BE1" w:rsidRDefault="00B37212" w:rsidP="00B37212">
      <w:pPr>
        <w:pStyle w:val="Prrafodelista"/>
        <w:numPr>
          <w:ilvl w:val="0"/>
          <w:numId w:val="39"/>
        </w:numPr>
        <w:spacing w:after="0"/>
        <w:rPr>
          <w:rFonts w:ascii="Times New Roman" w:hAnsi="Times New Roman" w:cs="Times New Roman"/>
          <w:sz w:val="24"/>
          <w:szCs w:val="24"/>
        </w:rPr>
      </w:pPr>
      <w:r w:rsidRPr="00066BE1">
        <w:rPr>
          <w:rFonts w:ascii="Times New Roman" w:hAnsi="Times New Roman" w:cs="Times New Roman"/>
          <w:bCs/>
          <w:sz w:val="24"/>
          <w:szCs w:val="24"/>
        </w:rPr>
        <w:t>Creación de una marca ciudad: V Curso de Dirección Publica Loca – Instituto Nacional de Administración Publica – Centro de Estudios Locales y Territoriales – Madrid, 29 de marzo 2006. – PDF</w:t>
      </w:r>
      <w:r w:rsidR="00EA20F1">
        <w:rPr>
          <w:rFonts w:ascii="Times New Roman" w:hAnsi="Times New Roman" w:cs="Times New Roman"/>
          <w:bCs/>
          <w:sz w:val="24"/>
          <w:szCs w:val="24"/>
        </w:rPr>
        <w:t>.</w:t>
      </w:r>
    </w:p>
    <w:p w:rsidR="00066BE1" w:rsidRPr="00066BE1" w:rsidRDefault="00066BE1" w:rsidP="00066BE1">
      <w:pPr>
        <w:spacing w:after="0"/>
        <w:rPr>
          <w:rFonts w:ascii="Times New Roman" w:hAnsi="Times New Roman" w:cs="Times New Roman"/>
        </w:rPr>
      </w:pPr>
    </w:p>
    <w:p w:rsidR="00066BE1" w:rsidRPr="00066BE1" w:rsidRDefault="00066BE1" w:rsidP="00B37212">
      <w:pPr>
        <w:pStyle w:val="Prrafodelista"/>
        <w:numPr>
          <w:ilvl w:val="0"/>
          <w:numId w:val="39"/>
        </w:numPr>
        <w:spacing w:after="0"/>
        <w:rPr>
          <w:rFonts w:ascii="Times New Roman" w:hAnsi="Times New Roman" w:cs="Times New Roman"/>
          <w:sz w:val="24"/>
          <w:szCs w:val="24"/>
        </w:rPr>
      </w:pPr>
      <w:r w:rsidRPr="00066BE1">
        <w:rPr>
          <w:rFonts w:ascii="Times New Roman" w:hAnsi="Times New Roman" w:cs="Times New Roman"/>
          <w:bCs/>
          <w:sz w:val="24"/>
          <w:szCs w:val="24"/>
        </w:rPr>
        <w:t xml:space="preserve">Breves consideraciones acerca del mundo de las marcas y de la marca país. </w:t>
      </w:r>
      <w:hyperlink r:id="rId159" w:history="1">
        <w:r w:rsidRPr="00066BE1">
          <w:rPr>
            <w:rStyle w:val="Hipervnculo"/>
            <w:rFonts w:ascii="Times New Roman" w:hAnsi="Times New Roman" w:cs="Times New Roman"/>
            <w:bCs/>
            <w:sz w:val="24"/>
            <w:szCs w:val="24"/>
            <w:u w:val="none"/>
          </w:rPr>
          <w:t>www.monografia.com</w:t>
        </w:r>
      </w:hyperlink>
    </w:p>
    <w:p w:rsidR="00D14904" w:rsidRPr="00584B31" w:rsidRDefault="00D14904" w:rsidP="000A3884">
      <w:pPr>
        <w:spacing w:after="0"/>
        <w:jc w:val="both"/>
        <w:rPr>
          <w:rFonts w:ascii="Times New Roman" w:hAnsi="Times New Roman" w:cs="Times New Roman"/>
          <w:u w:val="single"/>
          <w:lang w:val="es-ES"/>
        </w:rPr>
        <w:sectPr w:rsidR="00D14904" w:rsidRPr="00584B31" w:rsidSect="00672A89">
          <w:headerReference w:type="default" r:id="rId160"/>
          <w:footerReference w:type="default" r:id="rId161"/>
          <w:pgSz w:w="11900" w:h="16840"/>
          <w:pgMar w:top="1418" w:right="1361" w:bottom="1418" w:left="1701" w:header="709" w:footer="709" w:gutter="0"/>
          <w:cols w:space="708"/>
        </w:sectPr>
      </w:pPr>
    </w:p>
    <w:p w:rsidR="00D14904" w:rsidRPr="00584B31" w:rsidRDefault="00D511EA" w:rsidP="000A3884">
      <w:pPr>
        <w:spacing w:after="0"/>
        <w:jc w:val="both"/>
        <w:rPr>
          <w:rFonts w:ascii="Times New Roman" w:hAnsi="Times New Roman" w:cs="Times New Roman"/>
          <w:u w:val="single"/>
          <w:lang w:val="es-ES"/>
        </w:rPr>
      </w:pPr>
      <w:r w:rsidRPr="00584B31">
        <w:rPr>
          <w:rFonts w:ascii="Times New Roman" w:hAnsi="Times New Roman" w:cs="Times New Roman"/>
          <w:b/>
          <w:noProof/>
          <w:sz w:val="32"/>
          <w:szCs w:val="32"/>
          <w:u w:val="single"/>
          <w:lang w:val="es-MX" w:eastAsia="es-MX"/>
        </w:rPr>
        <w:lastRenderedPageBreak/>
        <w:drawing>
          <wp:anchor distT="0" distB="0" distL="114300" distR="114300" simplePos="0" relativeHeight="251959296" behindDoc="0" locked="0" layoutInCell="1" allowOverlap="1">
            <wp:simplePos x="0" y="0"/>
            <wp:positionH relativeFrom="column">
              <wp:posOffset>-303530</wp:posOffset>
            </wp:positionH>
            <wp:positionV relativeFrom="paragraph">
              <wp:posOffset>102870</wp:posOffset>
            </wp:positionV>
            <wp:extent cx="1590675" cy="8440420"/>
            <wp:effectExtent l="0" t="0" r="9525" b="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jpg"/>
                    <pic:cNvPicPr/>
                  </pic:nvPicPr>
                  <pic:blipFill rotWithShape="1">
                    <a:blip r:embed="rId33">
                      <a:extLst>
                        <a:ext uri="{28A0092B-C50C-407E-A947-70E740481C1C}">
                          <a14:useLocalDpi xmlns:a14="http://schemas.microsoft.com/office/drawing/2010/main" val="0"/>
                        </a:ext>
                      </a:extLst>
                    </a:blip>
                    <a:srcRect l="9910" t="12011" r="66627"/>
                    <a:stretch/>
                  </pic:blipFill>
                  <pic:spPr bwMode="auto">
                    <a:xfrm>
                      <a:off x="0" y="0"/>
                      <a:ext cx="1590675" cy="8440420"/>
                    </a:xfrm>
                    <a:prstGeom prst="rect">
                      <a:avLst/>
                    </a:prstGeom>
                    <a:ln>
                      <a:noFill/>
                    </a:ln>
                    <a:extLst>
                      <a:ext uri="{53640926-AAD7-44D8-BBD7-CCE9431645EC}">
                        <a14:shadowObscured xmlns:a14="http://schemas.microsoft.com/office/drawing/2010/main"/>
                      </a:ext>
                    </a:extLst>
                  </pic:spPr>
                </pic:pic>
              </a:graphicData>
            </a:graphic>
          </wp:anchor>
        </w:drawing>
      </w: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jc w:val="both"/>
        <w:rPr>
          <w:rFonts w:ascii="Times New Roman" w:hAnsi="Times New Roman" w:cs="Times New Roman"/>
        </w:rPr>
      </w:pPr>
    </w:p>
    <w:p w:rsidR="00D14904" w:rsidRPr="00584B31" w:rsidRDefault="00D14904" w:rsidP="00D14904">
      <w:pPr>
        <w:pStyle w:val="Sinespaciado"/>
        <w:spacing w:before="240" w:after="240"/>
        <w:jc w:val="both"/>
        <w:rPr>
          <w:rFonts w:ascii="Times New Roman" w:hAnsi="Times New Roman" w:cs="Times New Roman"/>
          <w:b/>
          <w:sz w:val="32"/>
          <w:szCs w:val="32"/>
          <w:u w:val="single"/>
        </w:rPr>
      </w:pPr>
    </w:p>
    <w:p w:rsidR="00D64A32" w:rsidRPr="00584B31" w:rsidRDefault="00D64A32" w:rsidP="00D14904">
      <w:pPr>
        <w:pStyle w:val="Sinespaciado"/>
        <w:spacing w:before="240" w:after="240"/>
        <w:jc w:val="both"/>
        <w:rPr>
          <w:rFonts w:ascii="Times New Roman" w:hAnsi="Times New Roman" w:cs="Times New Roman"/>
          <w:b/>
          <w:sz w:val="32"/>
          <w:szCs w:val="32"/>
          <w:u w:val="single"/>
        </w:rPr>
      </w:pPr>
    </w:p>
    <w:p w:rsidR="00D64A32" w:rsidRPr="00584B31" w:rsidRDefault="00D64A32" w:rsidP="00D14904">
      <w:pPr>
        <w:pStyle w:val="Sinespaciado"/>
        <w:spacing w:before="240" w:after="240"/>
        <w:jc w:val="both"/>
        <w:rPr>
          <w:rFonts w:ascii="Times New Roman" w:hAnsi="Times New Roman" w:cs="Times New Roman"/>
          <w:b/>
          <w:sz w:val="32"/>
          <w:szCs w:val="32"/>
          <w:u w:val="single"/>
        </w:rPr>
      </w:pPr>
    </w:p>
    <w:p w:rsidR="00D64A32" w:rsidRPr="00584B31" w:rsidRDefault="00D64A32" w:rsidP="00D14904">
      <w:pPr>
        <w:pStyle w:val="Sinespaciado"/>
        <w:spacing w:before="240" w:after="240"/>
        <w:jc w:val="both"/>
        <w:rPr>
          <w:rFonts w:ascii="Times New Roman" w:hAnsi="Times New Roman" w:cs="Times New Roman"/>
          <w:b/>
          <w:sz w:val="32"/>
          <w:szCs w:val="32"/>
          <w:u w:val="single"/>
        </w:rPr>
      </w:pPr>
    </w:p>
    <w:p w:rsidR="00D64A32" w:rsidRPr="00584B31" w:rsidRDefault="00D64A32" w:rsidP="00D14904">
      <w:pPr>
        <w:pStyle w:val="Sinespaciado"/>
        <w:spacing w:before="240" w:after="240"/>
        <w:jc w:val="both"/>
        <w:rPr>
          <w:rFonts w:ascii="Times New Roman" w:hAnsi="Times New Roman" w:cs="Times New Roman"/>
          <w:b/>
          <w:sz w:val="32"/>
          <w:szCs w:val="32"/>
          <w:u w:val="single"/>
        </w:rPr>
      </w:pPr>
    </w:p>
    <w:p w:rsidR="00D14904" w:rsidRPr="00584B31" w:rsidRDefault="00D14904" w:rsidP="00D14904">
      <w:pPr>
        <w:pStyle w:val="Sinespaciado"/>
        <w:spacing w:before="240" w:after="240"/>
        <w:jc w:val="both"/>
        <w:rPr>
          <w:rFonts w:ascii="Times New Roman" w:hAnsi="Times New Roman" w:cs="Times New Roman"/>
          <w:b/>
          <w:sz w:val="32"/>
          <w:szCs w:val="32"/>
          <w:u w:val="single"/>
        </w:rPr>
      </w:pPr>
    </w:p>
    <w:p w:rsidR="00A6728F" w:rsidRPr="00584B31" w:rsidRDefault="00A6728F" w:rsidP="00D14904">
      <w:pPr>
        <w:pStyle w:val="Sinespaciado"/>
        <w:spacing w:before="240" w:after="240"/>
        <w:jc w:val="both"/>
        <w:rPr>
          <w:rFonts w:ascii="Times New Roman" w:hAnsi="Times New Roman" w:cs="Times New Roman"/>
          <w:b/>
          <w:sz w:val="32"/>
          <w:szCs w:val="32"/>
          <w:u w:val="single"/>
        </w:rPr>
      </w:pPr>
    </w:p>
    <w:p w:rsidR="00D14904" w:rsidRPr="00584B31" w:rsidRDefault="00D14904" w:rsidP="00D14904">
      <w:pPr>
        <w:pStyle w:val="Sinespaciado"/>
        <w:spacing w:before="240" w:after="240"/>
        <w:jc w:val="both"/>
        <w:rPr>
          <w:rFonts w:ascii="Times New Roman" w:hAnsi="Times New Roman" w:cs="Times New Roman"/>
          <w:b/>
          <w:sz w:val="32"/>
          <w:szCs w:val="32"/>
          <w:u w:val="single"/>
        </w:rPr>
      </w:pPr>
    </w:p>
    <w:p w:rsidR="00D14904" w:rsidRPr="00584B31" w:rsidRDefault="00D14904" w:rsidP="00D14904">
      <w:pPr>
        <w:pStyle w:val="Sinespaciado"/>
        <w:spacing w:before="240" w:after="240"/>
        <w:jc w:val="both"/>
        <w:rPr>
          <w:rFonts w:ascii="Times New Roman" w:hAnsi="Times New Roman" w:cs="Times New Roman"/>
          <w:b/>
          <w:sz w:val="32"/>
          <w:szCs w:val="32"/>
          <w:u w:val="single"/>
        </w:rPr>
      </w:pPr>
    </w:p>
    <w:p w:rsidR="00D64A32" w:rsidRPr="00584B31" w:rsidRDefault="00B37212" w:rsidP="00663D14">
      <w:pPr>
        <w:pStyle w:val="Sinespaciado"/>
        <w:jc w:val="right"/>
        <w:outlineLvl w:val="0"/>
        <w:rPr>
          <w:rFonts w:ascii="Times New Roman" w:hAnsi="Times New Roman" w:cs="Times New Roman"/>
          <w:b/>
          <w:sz w:val="40"/>
          <w:szCs w:val="40"/>
        </w:rPr>
        <w:sectPr w:rsidR="00D64A32" w:rsidRPr="00584B31" w:rsidSect="009142C3">
          <w:headerReference w:type="default" r:id="rId162"/>
          <w:footerReference w:type="default" r:id="rId163"/>
          <w:pgSz w:w="11900" w:h="16840"/>
          <w:pgMar w:top="1417" w:right="1418" w:bottom="1417" w:left="1985" w:header="851" w:footer="851" w:gutter="0"/>
          <w:cols w:space="708"/>
          <w:docGrid w:linePitch="360"/>
        </w:sectPr>
      </w:pPr>
      <w:bookmarkStart w:id="219" w:name="_Toc331882301"/>
      <w:r w:rsidRPr="00584B31">
        <w:rPr>
          <w:rFonts w:ascii="Times New Roman" w:hAnsi="Times New Roman" w:cs="Times New Roman"/>
          <w:b/>
          <w:sz w:val="40"/>
          <w:szCs w:val="40"/>
        </w:rPr>
        <w:t>ANEXOS</w:t>
      </w:r>
      <w:bookmarkEnd w:id="219"/>
    </w:p>
    <w:p w:rsidR="00F203FF" w:rsidRPr="00584B31" w:rsidRDefault="00D07249" w:rsidP="00F203FF">
      <w:pPr>
        <w:pStyle w:val="Epgrafe"/>
        <w:keepNext/>
        <w:rPr>
          <w:rFonts w:ascii="Times New Roman" w:hAnsi="Times New Roman" w:cs="Times New Roman"/>
        </w:rPr>
      </w:pPr>
      <w:r w:rsidRPr="00584B31">
        <w:rPr>
          <w:rFonts w:ascii="Times New Roman" w:hAnsi="Times New Roman" w:cs="Times New Roman"/>
          <w:b w:val="0"/>
          <w:noProof/>
          <w:sz w:val="40"/>
          <w:szCs w:val="40"/>
          <w:lang w:val="es-MX" w:eastAsia="es-MX"/>
        </w:rPr>
        <w:lastRenderedPageBreak/>
        <w:drawing>
          <wp:inline distT="0" distB="0" distL="0" distR="0">
            <wp:extent cx="5395595" cy="7635240"/>
            <wp:effectExtent l="0" t="0" r="0" b="381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os-logos-guayaquil1.jpg"/>
                    <pic:cNvPicPr/>
                  </pic:nvPicPr>
                  <pic:blipFill>
                    <a:blip r:embed="rId164">
                      <a:extLst>
                        <a:ext uri="{28A0092B-C50C-407E-A947-70E740481C1C}">
                          <a14:useLocalDpi xmlns:a14="http://schemas.microsoft.com/office/drawing/2010/main" val="0"/>
                        </a:ext>
                      </a:extLst>
                    </a:blip>
                    <a:stretch>
                      <a:fillRect/>
                    </a:stretch>
                  </pic:blipFill>
                  <pic:spPr>
                    <a:xfrm>
                      <a:off x="0" y="0"/>
                      <a:ext cx="5395595" cy="7635240"/>
                    </a:xfrm>
                    <a:prstGeom prst="rect">
                      <a:avLst/>
                    </a:prstGeom>
                  </pic:spPr>
                </pic:pic>
              </a:graphicData>
            </a:graphic>
          </wp:inline>
        </w:drawing>
      </w:r>
    </w:p>
    <w:p w:rsidR="0041756B" w:rsidRPr="00584B31" w:rsidRDefault="00F203FF" w:rsidP="00F203FF">
      <w:pPr>
        <w:pStyle w:val="Figura"/>
      </w:pPr>
      <w:bookmarkStart w:id="220" w:name="_Toc329530048"/>
      <w:r w:rsidRPr="00584B31">
        <w:t>Figura 4 - Anexos - boceto 1</w:t>
      </w:r>
      <w:bookmarkEnd w:id="220"/>
      <w:r w:rsidR="00E336D1">
        <w:t>.</w:t>
      </w:r>
      <w:r w:rsidRPr="00584B31">
        <w:t xml:space="preserve"> </w:t>
      </w:r>
    </w:p>
    <w:p w:rsidR="00732A38" w:rsidRPr="00584B31" w:rsidRDefault="005424A3" w:rsidP="00732A38">
      <w:pPr>
        <w:pStyle w:val="Epgrafe"/>
        <w:keepNext/>
        <w:jc w:val="center"/>
        <w:rPr>
          <w:rFonts w:ascii="Times New Roman" w:hAnsi="Times New Roman" w:cs="Times New Roman"/>
        </w:rPr>
      </w:pPr>
      <w:r>
        <w:rPr>
          <w:rFonts w:ascii="Times New Roman" w:hAnsi="Times New Roman" w:cs="Times New Roman"/>
          <w:b w:val="0"/>
          <w:noProof/>
          <w:sz w:val="40"/>
          <w:szCs w:val="40"/>
          <w:lang w:val="es-MX" w:eastAsia="es-MX"/>
        </w:rPr>
        <w:lastRenderedPageBreak/>
        <w:pict>
          <v:shape id="_x0000_s1087" type="#_x0000_t32" style="position:absolute;left:0;text-align:left;margin-left:341.75pt;margin-top:102.05pt;width:1.5pt;height:1.2pt;flip:y;z-index:251977728" o:connectortype="straight" strokecolor="#8db3e2 [1311]"/>
        </w:pict>
      </w:r>
      <w:r>
        <w:rPr>
          <w:rFonts w:ascii="Times New Roman" w:hAnsi="Times New Roman" w:cs="Times New Roman"/>
          <w:b w:val="0"/>
          <w:noProof/>
          <w:sz w:val="40"/>
          <w:szCs w:val="40"/>
          <w:lang w:val="es-MX" w:eastAsia="es-MX"/>
        </w:rPr>
        <w:pict>
          <v:shape id="_x0000_s1064" type="#_x0000_t32" style="position:absolute;left:0;text-align:left;margin-left:84.5pt;margin-top:395.95pt;width:1pt;height:1.05pt;flip:y;z-index:251963392" o:connectortype="straight" strokecolor="#b6dde8 [1304]"/>
        </w:pict>
      </w:r>
      <w:r>
        <w:rPr>
          <w:rFonts w:ascii="Times New Roman" w:hAnsi="Times New Roman" w:cs="Times New Roman"/>
          <w:b w:val="0"/>
          <w:noProof/>
          <w:sz w:val="40"/>
          <w:szCs w:val="40"/>
          <w:lang w:val="es-MX" w:eastAsia="es-MX"/>
        </w:rPr>
        <w:pict>
          <v:shape id="_x0000_s1082" type="#_x0000_t32" style="position:absolute;left:0;text-align:left;margin-left:358pt;margin-top:264.15pt;width:1.5pt;height:1.2pt;flip:y;z-index:251972608" o:connectortype="straight" strokecolor="#b6dde8 [1304]"/>
        </w:pict>
      </w:r>
      <w:r>
        <w:rPr>
          <w:rFonts w:ascii="Times New Roman" w:hAnsi="Times New Roman" w:cs="Times New Roman"/>
          <w:b w:val="0"/>
          <w:noProof/>
          <w:sz w:val="40"/>
          <w:szCs w:val="40"/>
          <w:lang w:val="es-MX" w:eastAsia="es-MX"/>
        </w:rPr>
        <w:pict>
          <v:shape id="_x0000_s1063" type="#_x0000_t32" style="position:absolute;left:0;text-align:left;margin-left:228.95pt;margin-top:397pt;width:1.5pt;height:2.25pt;flip:y;z-index:251962368" o:connectortype="straight" strokecolor="#b6dde8 [1304]"/>
        </w:pict>
      </w:r>
      <w:r w:rsidR="00953B66" w:rsidRPr="00584B31">
        <w:rPr>
          <w:rFonts w:ascii="Times New Roman" w:hAnsi="Times New Roman" w:cs="Times New Roman"/>
          <w:b w:val="0"/>
          <w:noProof/>
          <w:sz w:val="40"/>
          <w:szCs w:val="40"/>
          <w:lang w:val="es-MX" w:eastAsia="es-MX"/>
        </w:rPr>
        <w:drawing>
          <wp:inline distT="0" distB="0" distL="0" distR="0">
            <wp:extent cx="5395595" cy="7635240"/>
            <wp:effectExtent l="0" t="0" r="0" b="3810"/>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os-logos-guayaquil2.jpg"/>
                    <pic:cNvPicPr/>
                  </pic:nvPicPr>
                  <pic:blipFill>
                    <a:blip r:embed="rId165">
                      <a:extLst>
                        <a:ext uri="{28A0092B-C50C-407E-A947-70E740481C1C}">
                          <a14:useLocalDpi xmlns:a14="http://schemas.microsoft.com/office/drawing/2010/main" val="0"/>
                        </a:ext>
                      </a:extLst>
                    </a:blip>
                    <a:stretch>
                      <a:fillRect/>
                    </a:stretch>
                  </pic:blipFill>
                  <pic:spPr>
                    <a:xfrm>
                      <a:off x="0" y="0"/>
                      <a:ext cx="5395595" cy="7635240"/>
                    </a:xfrm>
                    <a:prstGeom prst="rect">
                      <a:avLst/>
                    </a:prstGeom>
                  </pic:spPr>
                </pic:pic>
              </a:graphicData>
            </a:graphic>
          </wp:inline>
        </w:drawing>
      </w:r>
    </w:p>
    <w:p w:rsidR="00732A38" w:rsidRPr="00584B31" w:rsidRDefault="00732A38" w:rsidP="00732A38">
      <w:pPr>
        <w:pStyle w:val="Figura"/>
      </w:pPr>
      <w:bookmarkStart w:id="221" w:name="_Toc329530049"/>
      <w:r w:rsidRPr="00584B31">
        <w:t>Figura 4.1 - Anexos - boceto 2</w:t>
      </w:r>
      <w:bookmarkEnd w:id="221"/>
      <w:r w:rsidR="00E336D1">
        <w:t>.</w:t>
      </w:r>
      <w:r w:rsidRPr="00584B31">
        <w:t xml:space="preserve"> </w:t>
      </w:r>
    </w:p>
    <w:p w:rsidR="00732A38" w:rsidRPr="00584B31" w:rsidRDefault="005424A3" w:rsidP="00732A38">
      <w:pPr>
        <w:pStyle w:val="Epgrafe"/>
        <w:keepNext/>
        <w:jc w:val="center"/>
        <w:rPr>
          <w:rFonts w:ascii="Times New Roman" w:hAnsi="Times New Roman" w:cs="Times New Roman"/>
        </w:rPr>
      </w:pPr>
      <w:r>
        <w:rPr>
          <w:rFonts w:ascii="Times New Roman" w:hAnsi="Times New Roman" w:cs="Times New Roman"/>
          <w:b w:val="0"/>
          <w:noProof/>
          <w:sz w:val="40"/>
          <w:szCs w:val="40"/>
          <w:lang w:val="es-MX" w:eastAsia="es-MX"/>
        </w:rPr>
        <w:lastRenderedPageBreak/>
        <w:pict>
          <v:shape id="_x0000_s1084" type="#_x0000_t32" style="position:absolute;left:0;text-align:left;margin-left:143.6pt;margin-top:405.4pt;width:1.5pt;height:1.2pt;flip:y;z-index:251974656" o:connectortype="straight" strokecolor="#daeef3 [664]"/>
        </w:pict>
      </w:r>
      <w:r>
        <w:rPr>
          <w:rFonts w:ascii="Times New Roman" w:hAnsi="Times New Roman" w:cs="Times New Roman"/>
          <w:b w:val="0"/>
          <w:noProof/>
          <w:sz w:val="40"/>
          <w:szCs w:val="40"/>
          <w:lang w:val="es-MX" w:eastAsia="es-MX"/>
        </w:rPr>
        <w:pict>
          <v:shape id="_x0000_s1086" type="#_x0000_t32" style="position:absolute;left:0;text-align:left;margin-left:104.4pt;margin-top:144.5pt;width:.55pt;height:.95pt;flip:x;z-index:251976704" o:connectortype="straight" strokecolor="#c6d9f1 [671]"/>
        </w:pict>
      </w:r>
      <w:r>
        <w:rPr>
          <w:rFonts w:ascii="Times New Roman" w:hAnsi="Times New Roman" w:cs="Times New Roman"/>
          <w:b w:val="0"/>
          <w:noProof/>
          <w:sz w:val="40"/>
          <w:szCs w:val="40"/>
          <w:lang w:val="es-MX" w:eastAsia="es-MX"/>
        </w:rPr>
        <w:pict>
          <v:shape id="_x0000_s1085" type="#_x0000_t32" style="position:absolute;left:0;text-align:left;margin-left:377.3pt;margin-top:146.7pt;width:.55pt;height:.95pt;flip:x;z-index:251975680" o:connectortype="straight" strokecolor="#c6d9f1 [671]"/>
        </w:pict>
      </w:r>
      <w:r>
        <w:rPr>
          <w:rFonts w:ascii="Times New Roman" w:hAnsi="Times New Roman" w:cs="Times New Roman"/>
          <w:b w:val="0"/>
          <w:noProof/>
          <w:sz w:val="40"/>
          <w:szCs w:val="40"/>
          <w:lang w:val="es-MX" w:eastAsia="es-MX"/>
        </w:rPr>
        <w:pict>
          <v:shape id="_x0000_s1083" type="#_x0000_t32" style="position:absolute;left:0;text-align:left;margin-left:377.85pt;margin-top:305.3pt;width:1.5pt;height:1.2pt;flip:y;z-index:251973632" o:connectortype="straight" strokecolor="#8db3e2 [1311]"/>
        </w:pict>
      </w:r>
      <w:r w:rsidR="00A6728F" w:rsidRPr="00584B31">
        <w:rPr>
          <w:rFonts w:ascii="Times New Roman" w:hAnsi="Times New Roman" w:cs="Times New Roman"/>
          <w:b w:val="0"/>
          <w:noProof/>
          <w:sz w:val="40"/>
          <w:szCs w:val="40"/>
          <w:lang w:val="es-MX" w:eastAsia="es-MX"/>
        </w:rPr>
        <w:drawing>
          <wp:inline distT="0" distB="0" distL="0" distR="0">
            <wp:extent cx="5395595" cy="7635240"/>
            <wp:effectExtent l="0" t="0" r="0" b="3810"/>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tos-logos-guayaquil3.jpg"/>
                    <pic:cNvPicPr/>
                  </pic:nvPicPr>
                  <pic:blipFill>
                    <a:blip r:embed="rId166">
                      <a:extLst>
                        <a:ext uri="{28A0092B-C50C-407E-A947-70E740481C1C}">
                          <a14:useLocalDpi xmlns:a14="http://schemas.microsoft.com/office/drawing/2010/main" val="0"/>
                        </a:ext>
                      </a:extLst>
                    </a:blip>
                    <a:stretch>
                      <a:fillRect/>
                    </a:stretch>
                  </pic:blipFill>
                  <pic:spPr>
                    <a:xfrm>
                      <a:off x="0" y="0"/>
                      <a:ext cx="5395595" cy="7635240"/>
                    </a:xfrm>
                    <a:prstGeom prst="rect">
                      <a:avLst/>
                    </a:prstGeom>
                  </pic:spPr>
                </pic:pic>
              </a:graphicData>
            </a:graphic>
          </wp:inline>
        </w:drawing>
      </w:r>
    </w:p>
    <w:p w:rsidR="00D14904" w:rsidRPr="00584B31" w:rsidRDefault="00732A38" w:rsidP="00732A38">
      <w:pPr>
        <w:pStyle w:val="Figura"/>
        <w:rPr>
          <w:sz w:val="40"/>
          <w:szCs w:val="40"/>
        </w:rPr>
        <w:sectPr w:rsidR="00D14904" w:rsidRPr="00584B31" w:rsidSect="009142C3">
          <w:headerReference w:type="default" r:id="rId167"/>
          <w:footerReference w:type="default" r:id="rId168"/>
          <w:pgSz w:w="11900" w:h="16840"/>
          <w:pgMar w:top="1417" w:right="1418" w:bottom="1417" w:left="1985" w:header="851" w:footer="851" w:gutter="0"/>
          <w:cols w:space="708"/>
          <w:docGrid w:linePitch="360"/>
        </w:sectPr>
      </w:pPr>
      <w:bookmarkStart w:id="222" w:name="_Toc329530050"/>
      <w:r w:rsidRPr="00584B31">
        <w:t>Figura 4.2 - Anexos - boceto 3</w:t>
      </w:r>
      <w:bookmarkEnd w:id="222"/>
      <w:r w:rsidR="00E336D1">
        <w:t>.</w:t>
      </w:r>
    </w:p>
    <w:p w:rsidR="00D14904" w:rsidRPr="00584B31" w:rsidRDefault="00D14904" w:rsidP="007B6708">
      <w:pPr>
        <w:rPr>
          <w:lang w:val="es-ES"/>
        </w:rPr>
      </w:pPr>
    </w:p>
    <w:sectPr w:rsidR="00D14904" w:rsidRPr="00584B31" w:rsidSect="002A201B">
      <w:headerReference w:type="default" r:id="rId169"/>
      <w:footerReference w:type="default" r:id="rId170"/>
      <w:pgSz w:w="11900" w:h="16840"/>
      <w:pgMar w:top="1417" w:right="1701" w:bottom="1417" w:left="1701"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3797" w:rsidRDefault="00753797" w:rsidP="00281ED1">
      <w:pPr>
        <w:spacing w:after="0"/>
      </w:pPr>
      <w:r>
        <w:separator/>
      </w:r>
    </w:p>
  </w:endnote>
  <w:endnote w:type="continuationSeparator" w:id="0">
    <w:p w:rsidR="00753797" w:rsidRDefault="00753797" w:rsidP="00281E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Default="005424A3">
    <w:pPr>
      <w:pStyle w:val="Piedepgina"/>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142C3" w:rsidRDefault="005424A3" w:rsidP="00786A67">
    <w:pPr>
      <w:pStyle w:val="Piedepgina"/>
      <w:jc w:val="center"/>
      <w:rPr>
        <w:rFonts w:ascii="Times New Roman" w:hAnsi="Times New Roman" w:cs="Times New Roman"/>
        <w:b/>
        <w:i/>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76866" w:rsidRDefault="005424A3" w:rsidP="004B674F">
    <w:pPr>
      <w:pStyle w:val="Encabezado"/>
      <w:pBdr>
        <w:bottom w:val="single" w:sz="12" w:space="1" w:color="auto"/>
      </w:pBdr>
      <w:spacing w:after="80" w:line="360" w:lineRule="auto"/>
      <w:rPr>
        <w:rFonts w:ascii="Times New Roman" w:hAnsi="Times New Roman" w:cs="Times New Roman"/>
        <w:b/>
        <w:i/>
        <w:sz w:val="18"/>
        <w:szCs w:val="18"/>
      </w:rPr>
    </w:pPr>
  </w:p>
  <w:p w:rsidR="005424A3" w:rsidRPr="009142C3" w:rsidRDefault="005424A3" w:rsidP="004B674F">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93</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142C3" w:rsidRDefault="005424A3" w:rsidP="00786A67">
    <w:pPr>
      <w:pStyle w:val="Piedepgina"/>
      <w:jc w:val="center"/>
      <w:rPr>
        <w:rFonts w:ascii="Times New Roman" w:hAnsi="Times New Roman" w:cs="Times New Roman"/>
        <w:b/>
        <w:i/>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76866" w:rsidRDefault="005424A3" w:rsidP="00EA292D">
    <w:pPr>
      <w:pStyle w:val="Encabezado"/>
      <w:pBdr>
        <w:bottom w:val="single" w:sz="12" w:space="1" w:color="auto"/>
      </w:pBdr>
      <w:spacing w:after="80" w:line="360" w:lineRule="auto"/>
      <w:rPr>
        <w:rFonts w:ascii="Times New Roman" w:hAnsi="Times New Roman" w:cs="Times New Roman"/>
        <w:b/>
        <w:i/>
        <w:sz w:val="18"/>
        <w:szCs w:val="18"/>
      </w:rPr>
    </w:pPr>
  </w:p>
  <w:p w:rsidR="005424A3" w:rsidRPr="009142C3" w:rsidRDefault="005424A3" w:rsidP="00EA292D">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99</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142C3" w:rsidRDefault="005424A3" w:rsidP="00786A67">
    <w:pPr>
      <w:pStyle w:val="Piedepgina"/>
      <w:jc w:val="center"/>
      <w:rPr>
        <w:rFonts w:ascii="Times New Roman" w:hAnsi="Times New Roman" w:cs="Times New Roman"/>
        <w:b/>
        <w:i/>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76866" w:rsidRDefault="005424A3" w:rsidP="00FD1E2F">
    <w:pPr>
      <w:pStyle w:val="Encabezado"/>
      <w:pBdr>
        <w:bottom w:val="single" w:sz="12" w:space="1" w:color="auto"/>
      </w:pBdr>
      <w:spacing w:after="80" w:line="360" w:lineRule="auto"/>
      <w:rPr>
        <w:rFonts w:ascii="Times New Roman" w:hAnsi="Times New Roman" w:cs="Times New Roman"/>
        <w:b/>
        <w:i/>
        <w:sz w:val="18"/>
        <w:szCs w:val="18"/>
      </w:rPr>
    </w:pPr>
  </w:p>
  <w:p w:rsidR="005424A3" w:rsidRPr="00E336D1" w:rsidRDefault="005424A3" w:rsidP="00FD1E2F">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103</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142C3" w:rsidRDefault="005424A3" w:rsidP="00786A67">
    <w:pPr>
      <w:pStyle w:val="Piedepgina"/>
      <w:jc w:val="center"/>
      <w:rPr>
        <w:rFonts w:ascii="Times New Roman" w:hAnsi="Times New Roman" w:cs="Times New Roman"/>
        <w:b/>
        <w:i/>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76866" w:rsidRDefault="005424A3" w:rsidP="00905FD7">
    <w:pPr>
      <w:pStyle w:val="Encabezado"/>
      <w:pBdr>
        <w:bottom w:val="single" w:sz="12" w:space="1" w:color="auto"/>
      </w:pBdr>
      <w:spacing w:after="80" w:line="360" w:lineRule="auto"/>
      <w:rPr>
        <w:rFonts w:ascii="Times New Roman" w:hAnsi="Times New Roman" w:cs="Times New Roman"/>
        <w:b/>
        <w:i/>
        <w:sz w:val="18"/>
        <w:szCs w:val="18"/>
      </w:rPr>
    </w:pPr>
  </w:p>
  <w:p w:rsidR="005424A3" w:rsidRPr="00905FD7" w:rsidRDefault="005424A3" w:rsidP="00FD1E2F">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105</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142C3" w:rsidRDefault="005424A3" w:rsidP="00786A67">
    <w:pPr>
      <w:pStyle w:val="Piedepgina"/>
      <w:jc w:val="center"/>
      <w:rPr>
        <w:rFonts w:ascii="Times New Roman" w:hAnsi="Times New Roman" w:cs="Times New Roman"/>
        <w:b/>
        <w:i/>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76866" w:rsidRDefault="005424A3" w:rsidP="00FD1E2F">
    <w:pPr>
      <w:pStyle w:val="Encabezado"/>
      <w:pBdr>
        <w:bottom w:val="single" w:sz="12" w:space="1" w:color="auto"/>
      </w:pBdr>
      <w:spacing w:after="80" w:line="360" w:lineRule="auto"/>
      <w:rPr>
        <w:rFonts w:ascii="Times New Roman" w:hAnsi="Times New Roman" w:cs="Times New Roman"/>
        <w:b/>
        <w:i/>
        <w:sz w:val="18"/>
        <w:szCs w:val="18"/>
      </w:rPr>
    </w:pPr>
  </w:p>
  <w:p w:rsidR="005424A3" w:rsidRPr="00FD1E2F" w:rsidRDefault="005424A3" w:rsidP="00FD1E2F">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109</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712E00" w:rsidRDefault="005424A3" w:rsidP="00541531">
    <w:pPr>
      <w:pStyle w:val="Piedepgina"/>
      <w:tabs>
        <w:tab w:val="left" w:pos="4560"/>
        <w:tab w:val="left" w:pos="4770"/>
      </w:tabs>
      <w:jc w:val="center"/>
      <w:rPr>
        <w:b/>
        <w:i/>
        <w:lang w:val="es-ES_tradnl"/>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D07249" w:rsidRDefault="005424A3" w:rsidP="00D07249">
    <w:pPr>
      <w:pStyle w:val="Piedepgina"/>
      <w:rPr>
        <w:rFonts w:ascii="Times New Roman" w:hAnsi="Times New Roman" w:cs="Times New Roman"/>
        <w:b/>
        <w:i/>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809320766"/>
      <w:docPartObj>
        <w:docPartGallery w:val="Page Numbers (Bottom of Page)"/>
        <w:docPartUnique/>
      </w:docPartObj>
    </w:sdtPr>
    <w:sdtContent>
      <w:p w:rsidR="005424A3" w:rsidRPr="001B7B1D" w:rsidRDefault="005424A3" w:rsidP="00D54B5C">
        <w:pPr>
          <w:pStyle w:val="Piedepgina"/>
          <w:tabs>
            <w:tab w:val="left" w:pos="4560"/>
            <w:tab w:val="left" w:pos="4770"/>
          </w:tabs>
          <w:spacing w:after="80" w:line="360" w:lineRule="auto"/>
          <w:ind w:firstLine="2124"/>
          <w:jc w:val="center"/>
          <w:rPr>
            <w:rFonts w:ascii="Times New Roman" w:hAnsi="Times New Roman" w:cs="Times New Roman"/>
            <w:b/>
            <w:i/>
          </w:rPr>
        </w:pPr>
        <w:r w:rsidRPr="00A53811">
          <w:rPr>
            <w:rFonts w:ascii="Times New Roman" w:hAnsi="Times New Roman" w:cs="Times New Roman"/>
          </w:rPr>
          <w:fldChar w:fldCharType="begin"/>
        </w:r>
        <w:r w:rsidRPr="00A53811">
          <w:rPr>
            <w:rFonts w:ascii="Times New Roman" w:hAnsi="Times New Roman" w:cs="Times New Roman"/>
          </w:rPr>
          <w:instrText xml:space="preserve"> PAGE   \* MERGEFORMAT </w:instrText>
        </w:r>
        <w:r w:rsidRPr="00A53811">
          <w:rPr>
            <w:rFonts w:ascii="Times New Roman" w:hAnsi="Times New Roman" w:cs="Times New Roman"/>
          </w:rPr>
          <w:fldChar w:fldCharType="separate"/>
        </w:r>
        <w:r w:rsidR="0067274B">
          <w:rPr>
            <w:rFonts w:ascii="Times New Roman" w:hAnsi="Times New Roman" w:cs="Times New Roman"/>
            <w:noProof/>
          </w:rPr>
          <w:t>XIX</w:t>
        </w:r>
        <w:r w:rsidRPr="00A53811">
          <w:rPr>
            <w:rFonts w:ascii="Times New Roman" w:hAnsi="Times New Roman" w:cs="Times New Roman"/>
            <w:noProof/>
          </w:rPr>
          <w:fldChar w:fldCharType="end"/>
        </w:r>
        <w:r>
          <w:rPr>
            <w:rFonts w:ascii="Times New Roman" w:hAnsi="Times New Roman" w:cs="Times New Roman"/>
            <w:noProof/>
          </w:rPr>
          <w:tab/>
        </w:r>
        <w:r>
          <w:rPr>
            <w:rFonts w:ascii="Times New Roman" w:hAnsi="Times New Roman" w:cs="Times New Roman"/>
            <w:b/>
            <w:i/>
          </w:rPr>
          <w:tab/>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2754963"/>
      <w:docPartObj>
        <w:docPartGallery w:val="Page Numbers (Bottom of Page)"/>
        <w:docPartUnique/>
      </w:docPartObj>
    </w:sdtPr>
    <w:sdtContent>
      <w:p w:rsidR="005424A3" w:rsidRDefault="005424A3">
        <w:pPr>
          <w:pStyle w:val="Piedepgina"/>
          <w:jc w:val="center"/>
        </w:pPr>
        <w:r>
          <w:fldChar w:fldCharType="begin"/>
        </w:r>
        <w:r>
          <w:instrText xml:space="preserve"> PAGE   \* MERGEFORMAT </w:instrText>
        </w:r>
        <w:r>
          <w:fldChar w:fldCharType="separate"/>
        </w:r>
        <w:r>
          <w:rPr>
            <w:noProof/>
          </w:rPr>
          <w:t>XIII</w:t>
        </w:r>
        <w:r>
          <w:rPr>
            <w:noProof/>
          </w:rPr>
          <w:fldChar w:fldCharType="end"/>
        </w:r>
      </w:p>
    </w:sdtContent>
  </w:sdt>
  <w:p w:rsidR="005424A3" w:rsidRPr="001A2382" w:rsidRDefault="005424A3" w:rsidP="001A2382">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610A9B" w:rsidRDefault="005424A3" w:rsidP="00610A9B">
    <w:pPr>
      <w:pStyle w:val="Piedepgina"/>
      <w:tabs>
        <w:tab w:val="left" w:pos="4560"/>
        <w:tab w:val="left" w:pos="4770"/>
      </w:tabs>
      <w:rPr>
        <w:b/>
        <w:i/>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197513701"/>
      <w:docPartObj>
        <w:docPartGallery w:val="Page Numbers (Bottom of Page)"/>
        <w:docPartUnique/>
      </w:docPartObj>
    </w:sdtPr>
    <w:sdtContent>
      <w:sdt>
        <w:sdtPr>
          <w:rPr>
            <w:rFonts w:ascii="Times New Roman" w:hAnsi="Times New Roman" w:cs="Times New Roman"/>
            <w:b/>
            <w:i/>
          </w:rPr>
          <w:id w:val="1715698633"/>
          <w:docPartObj>
            <w:docPartGallery w:val="Page Numbers (Bottom of Page)"/>
            <w:docPartUnique/>
          </w:docPartObj>
        </w:sdtPr>
        <w:sdtContent>
          <w:sdt>
            <w:sdtPr>
              <w:rPr>
                <w:rFonts w:ascii="Times New Roman" w:hAnsi="Times New Roman" w:cs="Times New Roman"/>
                <w:b/>
                <w:i/>
              </w:rPr>
              <w:id w:val="-1689289992"/>
              <w:docPartObj>
                <w:docPartGallery w:val="Page Numbers (Bottom of Page)"/>
                <w:docPartUnique/>
              </w:docPartObj>
            </w:sdtPr>
            <w:sdtContent>
              <w:p w:rsidR="005424A3" w:rsidRPr="009F7458" w:rsidRDefault="005424A3" w:rsidP="003D52B5">
                <w:pPr>
                  <w:pStyle w:val="Piedepgina"/>
                  <w:tabs>
                    <w:tab w:val="left" w:pos="4560"/>
                    <w:tab w:val="left" w:pos="4770"/>
                  </w:tabs>
                  <w:spacing w:after="80" w:line="360" w:lineRule="auto"/>
                  <w:rPr>
                    <w:rFonts w:ascii="Times New Roman" w:hAnsi="Times New Roman" w:cs="Times New Roman"/>
                    <w:b/>
                    <w:i/>
                    <w:sz w:val="10"/>
                    <w:szCs w:val="10"/>
                  </w:rPr>
                </w:pPr>
              </w:p>
              <w:p w:rsidR="005424A3" w:rsidRPr="00F76866" w:rsidRDefault="005424A3" w:rsidP="003D52B5">
                <w:pPr>
                  <w:pStyle w:val="Encabezado"/>
                  <w:pBdr>
                    <w:bottom w:val="single" w:sz="12" w:space="1" w:color="auto"/>
                  </w:pBdr>
                  <w:spacing w:after="80" w:line="360" w:lineRule="auto"/>
                  <w:rPr>
                    <w:rFonts w:ascii="Times New Roman" w:hAnsi="Times New Roman" w:cs="Times New Roman"/>
                    <w:b/>
                    <w:i/>
                    <w:sz w:val="18"/>
                    <w:szCs w:val="18"/>
                  </w:rPr>
                </w:pPr>
              </w:p>
              <w:p w:rsidR="005424A3" w:rsidRPr="001B7B1D" w:rsidRDefault="005424A3" w:rsidP="003D52B5">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4</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sdtContent>
          </w:sdt>
        </w:sdtContent>
      </w:sdt>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b/>
        <w:i/>
      </w:rPr>
      <w:id w:val="-1266763372"/>
      <w:docPartObj>
        <w:docPartGallery w:val="Page Numbers (Bottom of Page)"/>
        <w:docPartUnique/>
      </w:docPartObj>
    </w:sdtPr>
    <w:sdtContent>
      <w:p w:rsidR="005424A3" w:rsidRPr="009F7458" w:rsidRDefault="005424A3" w:rsidP="00F67318">
        <w:pPr>
          <w:pStyle w:val="Piedepgina"/>
          <w:tabs>
            <w:tab w:val="left" w:pos="4560"/>
            <w:tab w:val="left" w:pos="4770"/>
          </w:tabs>
          <w:spacing w:after="80" w:line="360" w:lineRule="auto"/>
          <w:rPr>
            <w:rFonts w:ascii="Times New Roman" w:hAnsi="Times New Roman" w:cs="Times New Roman"/>
            <w:b/>
            <w:i/>
            <w:sz w:val="10"/>
            <w:szCs w:val="10"/>
          </w:rPr>
        </w:pPr>
      </w:p>
      <w:p w:rsidR="005424A3" w:rsidRPr="00F76866" w:rsidRDefault="005424A3" w:rsidP="00F67318">
        <w:pPr>
          <w:pStyle w:val="Encabezado"/>
          <w:pBdr>
            <w:bottom w:val="single" w:sz="12" w:space="1" w:color="auto"/>
          </w:pBdr>
          <w:spacing w:after="80" w:line="360" w:lineRule="auto"/>
          <w:rPr>
            <w:rFonts w:ascii="Times New Roman" w:hAnsi="Times New Roman" w:cs="Times New Roman"/>
            <w:b/>
            <w:i/>
            <w:sz w:val="18"/>
            <w:szCs w:val="18"/>
          </w:rPr>
        </w:pPr>
      </w:p>
      <w:p w:rsidR="005424A3" w:rsidRPr="005C0DE7" w:rsidRDefault="005424A3" w:rsidP="00F67318">
        <w:pPr>
          <w:pStyle w:val="Piedepgina"/>
          <w:tabs>
            <w:tab w:val="left" w:pos="4560"/>
            <w:tab w:val="left" w:pos="4770"/>
          </w:tabs>
          <w:spacing w:after="80" w:line="360" w:lineRule="auto"/>
          <w:rPr>
            <w:rFonts w:ascii="Times New Roman" w:hAnsi="Times New Roman" w:cs="Times New Roman"/>
            <w:b/>
            <w:i/>
          </w:rPr>
        </w:pPr>
        <w:r>
          <w:rPr>
            <w:rFonts w:ascii="Times New Roman" w:hAnsi="Times New Roman" w:cs="Times New Roman"/>
            <w:b/>
            <w:i/>
          </w:rPr>
          <w:t xml:space="preserve">EDCOM </w:t>
        </w:r>
        <w:r>
          <w:rPr>
            <w:rFonts w:ascii="Times New Roman" w:hAnsi="Times New Roman" w:cs="Times New Roman"/>
            <w:b/>
            <w:i/>
          </w:rPr>
          <w:tab/>
          <w:t>Página 2</w:t>
        </w:r>
        <w:r w:rsidRPr="005C0DE7">
          <w:rPr>
            <w:rFonts w:ascii="Times New Roman" w:hAnsi="Times New Roman" w:cs="Times New Roman"/>
            <w:b/>
            <w:i/>
          </w:rPr>
          <w:tab/>
        </w:r>
        <w:r w:rsidRPr="005C0DE7">
          <w:rPr>
            <w:rFonts w:ascii="Times New Roman" w:hAnsi="Times New Roman" w:cs="Times New Roman"/>
            <w:b/>
            <w:i/>
          </w:rPr>
          <w:tab/>
          <w:t>ESPOL</w: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A45D2" w:rsidRDefault="005424A3" w:rsidP="00E53AC6">
    <w:pPr>
      <w:pStyle w:val="Piedepgina"/>
      <w:tabs>
        <w:tab w:val="left" w:pos="4560"/>
        <w:tab w:val="left" w:pos="4770"/>
      </w:tabs>
      <w:rPr>
        <w:b/>
        <w:i/>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b/>
        <w:i/>
      </w:rPr>
      <w:id w:val="1952663361"/>
      <w:docPartObj>
        <w:docPartGallery w:val="Page Numbers (Bottom of Page)"/>
        <w:docPartUnique/>
      </w:docPartObj>
    </w:sdtPr>
    <w:sdtContent>
      <w:p w:rsidR="005424A3" w:rsidRPr="009F7458" w:rsidRDefault="005424A3" w:rsidP="004B674F">
        <w:pPr>
          <w:pStyle w:val="Piedepgina"/>
          <w:tabs>
            <w:tab w:val="left" w:pos="4560"/>
            <w:tab w:val="left" w:pos="4770"/>
          </w:tabs>
          <w:spacing w:after="80" w:line="360" w:lineRule="auto"/>
          <w:rPr>
            <w:rFonts w:ascii="Times New Roman" w:hAnsi="Times New Roman" w:cs="Times New Roman"/>
            <w:b/>
            <w:i/>
            <w:sz w:val="10"/>
            <w:szCs w:val="10"/>
          </w:rPr>
        </w:pPr>
      </w:p>
      <w:p w:rsidR="005424A3" w:rsidRPr="00F76866" w:rsidRDefault="005424A3" w:rsidP="004B674F">
        <w:pPr>
          <w:pStyle w:val="Encabezado"/>
          <w:pBdr>
            <w:bottom w:val="single" w:sz="12" w:space="1" w:color="auto"/>
          </w:pBdr>
          <w:spacing w:after="80" w:line="360" w:lineRule="auto"/>
          <w:rPr>
            <w:rFonts w:ascii="Times New Roman" w:hAnsi="Times New Roman" w:cs="Times New Roman"/>
            <w:b/>
            <w:i/>
            <w:sz w:val="18"/>
            <w:szCs w:val="18"/>
          </w:rPr>
        </w:pPr>
      </w:p>
      <w:p w:rsidR="005424A3" w:rsidRPr="004B674F" w:rsidRDefault="005424A3" w:rsidP="004B674F">
        <w:pPr>
          <w:pStyle w:val="Piedepgina"/>
          <w:tabs>
            <w:tab w:val="left" w:pos="4560"/>
            <w:tab w:val="left" w:pos="4770"/>
          </w:tabs>
          <w:spacing w:after="80" w:line="360" w:lineRule="auto"/>
          <w:rPr>
            <w:rFonts w:ascii="Times New Roman" w:hAnsi="Times New Roman" w:cs="Times New Roman"/>
            <w:b/>
            <w:i/>
          </w:rPr>
        </w:pPr>
        <w:r w:rsidRPr="005C0DE7">
          <w:rPr>
            <w:rFonts w:ascii="Times New Roman" w:hAnsi="Times New Roman" w:cs="Times New Roman"/>
            <w:b/>
            <w:i/>
          </w:rPr>
          <w:t xml:space="preserve">EDCOM </w:t>
        </w:r>
        <w:r w:rsidRPr="005C0DE7">
          <w:rPr>
            <w:rFonts w:ascii="Times New Roman" w:hAnsi="Times New Roman" w:cs="Times New Roman"/>
            <w:b/>
            <w:i/>
          </w:rPr>
          <w:tab/>
          <w:t xml:space="preserve">Página </w:t>
        </w:r>
        <w:r w:rsidRPr="005C0DE7">
          <w:rPr>
            <w:rFonts w:ascii="Times New Roman" w:hAnsi="Times New Roman" w:cs="Times New Roman"/>
            <w:b/>
            <w:i/>
          </w:rPr>
          <w:fldChar w:fldCharType="begin"/>
        </w:r>
        <w:r w:rsidRPr="005C0DE7">
          <w:rPr>
            <w:rFonts w:ascii="Times New Roman" w:hAnsi="Times New Roman" w:cs="Times New Roman"/>
            <w:b/>
            <w:i/>
          </w:rPr>
          <w:instrText>PAGE   \* MERGEFORMAT</w:instrText>
        </w:r>
        <w:r w:rsidRPr="005C0DE7">
          <w:rPr>
            <w:rFonts w:ascii="Times New Roman" w:hAnsi="Times New Roman" w:cs="Times New Roman"/>
            <w:b/>
            <w:i/>
          </w:rPr>
          <w:fldChar w:fldCharType="separate"/>
        </w:r>
        <w:r w:rsidR="0067274B">
          <w:rPr>
            <w:rFonts w:ascii="Times New Roman" w:hAnsi="Times New Roman" w:cs="Times New Roman"/>
            <w:b/>
            <w:i/>
            <w:noProof/>
          </w:rPr>
          <w:t>27</w:t>
        </w:r>
        <w:r w:rsidRPr="005C0DE7">
          <w:rPr>
            <w:rFonts w:ascii="Times New Roman" w:hAnsi="Times New Roman" w:cs="Times New Roman"/>
            <w:b/>
            <w:i/>
          </w:rPr>
          <w:fldChar w:fldCharType="end"/>
        </w:r>
        <w:r w:rsidRPr="005C0DE7">
          <w:rPr>
            <w:rFonts w:ascii="Times New Roman" w:hAnsi="Times New Roman" w:cs="Times New Roman"/>
            <w:b/>
            <w:i/>
          </w:rPr>
          <w:tab/>
        </w:r>
        <w:r w:rsidRPr="005C0DE7">
          <w:rPr>
            <w:rFonts w:ascii="Times New Roman" w:hAnsi="Times New Roman" w:cs="Times New Roman"/>
            <w:b/>
            <w:i/>
          </w:rPr>
          <w:tab/>
          <w:t>ESPOL</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3797" w:rsidRDefault="00753797" w:rsidP="00281ED1">
      <w:pPr>
        <w:spacing w:after="0"/>
      </w:pPr>
      <w:r>
        <w:separator/>
      </w:r>
    </w:p>
  </w:footnote>
  <w:footnote w:type="continuationSeparator" w:id="0">
    <w:p w:rsidR="00753797" w:rsidRDefault="00753797" w:rsidP="00281ED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281ED1" w:rsidRDefault="005424A3" w:rsidP="008F01D4">
    <w:pPr>
      <w:pStyle w:val="Encabezado"/>
    </w:pPr>
  </w:p>
  <w:p w:rsidR="005424A3" w:rsidRDefault="005424A3">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B562B" w:rsidRDefault="005424A3" w:rsidP="00FB562B">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D282D" w:rsidRDefault="005424A3" w:rsidP="00C23A69">
    <w:pPr>
      <w:pStyle w:val="Encabezado"/>
      <w:tabs>
        <w:tab w:val="clear" w:pos="4252"/>
        <w:tab w:val="clear" w:pos="8504"/>
        <w:tab w:val="left" w:pos="3248"/>
      </w:tabs>
      <w:rPr>
        <w:b/>
        <w:i/>
      </w:rPr>
    </w:pPr>
    <w:r>
      <w:rPr>
        <w:b/>
        <w:i/>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05FD7" w:rsidRDefault="005424A3" w:rsidP="00905FD7">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D282D" w:rsidRDefault="005424A3" w:rsidP="00C23A69">
    <w:pPr>
      <w:pStyle w:val="Encabezado"/>
      <w:tabs>
        <w:tab w:val="clear" w:pos="4252"/>
        <w:tab w:val="clear" w:pos="8504"/>
        <w:tab w:val="left" w:pos="3248"/>
      </w:tabs>
      <w:rPr>
        <w:b/>
        <w:i/>
      </w:rPr>
    </w:pPr>
    <w:r>
      <w:rPr>
        <w:b/>
        <w:i/>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05FD7" w:rsidRDefault="005424A3" w:rsidP="00905FD7">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D282D" w:rsidRDefault="005424A3" w:rsidP="00C23A69">
    <w:pPr>
      <w:pStyle w:val="Encabezado"/>
      <w:tabs>
        <w:tab w:val="clear" w:pos="4252"/>
        <w:tab w:val="clear" w:pos="8504"/>
        <w:tab w:val="left" w:pos="3248"/>
      </w:tabs>
      <w:rPr>
        <w:b/>
        <w:i/>
      </w:rPr>
    </w:pPr>
    <w:r>
      <w:rPr>
        <w:b/>
        <w:i/>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05FD7" w:rsidRDefault="005424A3" w:rsidP="00905FD7">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D282D" w:rsidRDefault="005424A3" w:rsidP="00C23A69">
    <w:pPr>
      <w:pStyle w:val="Encabezado"/>
      <w:tabs>
        <w:tab w:val="clear" w:pos="4252"/>
        <w:tab w:val="clear" w:pos="8504"/>
        <w:tab w:val="left" w:pos="3248"/>
      </w:tabs>
      <w:rPr>
        <w:b/>
        <w:i/>
      </w:rPr>
    </w:pPr>
    <w:r>
      <w:rPr>
        <w:b/>
        <w:i/>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05FD7" w:rsidRDefault="005424A3" w:rsidP="00905FD7">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D282D" w:rsidRDefault="005424A3" w:rsidP="00C23A69">
    <w:pPr>
      <w:pStyle w:val="Encabezado"/>
      <w:tabs>
        <w:tab w:val="clear" w:pos="4252"/>
        <w:tab w:val="clear" w:pos="8504"/>
        <w:tab w:val="left" w:pos="3248"/>
      </w:tabs>
      <w:rPr>
        <w:b/>
        <w:i/>
      </w:rPr>
    </w:pPr>
    <w:r>
      <w:rPr>
        <w:b/>
        <w:i/>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C427C7" w:rsidRDefault="005424A3" w:rsidP="00C427C7">
    <w:pPr>
      <w:pStyle w:val="Encabezado"/>
      <w:tabs>
        <w:tab w:val="clear" w:pos="4252"/>
        <w:tab w:val="clear" w:pos="8504"/>
        <w:tab w:val="left" w:pos="3248"/>
      </w:tabs>
      <w:rPr>
        <w:b/>
        <w:i/>
      </w:rPr>
    </w:pPr>
    <w:r>
      <w:rPr>
        <w:b/>
        <w:i/>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Default="005424A3">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Default="005424A3">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137E03" w:rsidRDefault="005424A3" w:rsidP="00137E03">
    <w:pPr>
      <w:pStyle w:val="Encabezado"/>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F35D4A" w:rsidRDefault="005424A3" w:rsidP="00D247AA">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541531" w:rsidRDefault="005424A3" w:rsidP="00D247AA">
    <w:pPr>
      <w:pStyle w:val="Encabezado"/>
      <w:pBdr>
        <w:bottom w:val="single" w:sz="12" w:space="1" w:color="auto"/>
      </w:pBdr>
      <w:spacing w:line="240" w:lineRule="auto"/>
      <w:jc w:val="right"/>
      <w:rPr>
        <w:rFonts w:ascii="Times New Roman" w:hAnsi="Times New Roman" w:cs="Times New Roman"/>
        <w:b/>
        <w:i/>
      </w:rPr>
    </w:pPr>
    <w:r w:rsidRPr="009142C3">
      <w:rPr>
        <w:rFonts w:ascii="Times New Roman" w:hAnsi="Times New Roman" w:cs="Times New Roman"/>
        <w:b/>
        <w:i/>
      </w:rPr>
      <w:t>Proyecto de Graduación</w:t>
    </w:r>
    <w:r w:rsidRPr="009142C3">
      <w:rPr>
        <w:rFonts w:ascii="Times New Roman" w:hAnsi="Times New Roman" w:cs="Times New Roman"/>
        <w:b/>
        <w:i/>
      </w:rPr>
      <w:ptab w:relativeTo="margin" w:alignment="center" w:leader="none"/>
    </w:r>
    <w:r w:rsidRPr="009142C3">
      <w:rPr>
        <w:rFonts w:ascii="Times New Roman" w:hAnsi="Times New Roman" w:cs="Times New Roman"/>
        <w:b/>
        <w:i/>
      </w:rPr>
      <w:ptab w:relativeTo="margin" w:alignment="right" w:leader="none"/>
    </w:r>
    <w:r w:rsidRPr="009142C3">
      <w:rPr>
        <w:rFonts w:ascii="Times New Roman" w:hAnsi="Times New Roman" w:cs="Times New Roman"/>
        <w:b/>
        <w:i/>
      </w:rPr>
      <w:t>Estudio sobre la creación de marca para la ciudad de Guayaquil</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9142C3" w:rsidRDefault="005424A3" w:rsidP="00C427C7">
    <w:pPr>
      <w:pStyle w:val="Encabezado"/>
      <w:rPr>
        <w:rFonts w:ascii="Times New Roman" w:hAnsi="Times New Roman" w:cs="Times New Roman"/>
      </w:rPr>
    </w:pPr>
  </w:p>
  <w:p w:rsidR="005424A3" w:rsidRPr="00C427C7" w:rsidRDefault="005424A3" w:rsidP="00C427C7">
    <w:pPr>
      <w:pStyle w:val="Encabezado"/>
      <w:tabs>
        <w:tab w:val="clear" w:pos="4252"/>
        <w:tab w:val="clear" w:pos="8504"/>
        <w:tab w:val="left" w:pos="3248"/>
      </w:tabs>
      <w:rPr>
        <w:b/>
        <w:i/>
      </w:rPr>
    </w:pPr>
    <w:r>
      <w:rPr>
        <w:b/>
        <w:i/>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4A3" w:rsidRPr="008D282D" w:rsidRDefault="005424A3" w:rsidP="00C23A69">
    <w:pPr>
      <w:pStyle w:val="Encabezado"/>
      <w:tabs>
        <w:tab w:val="clear" w:pos="4252"/>
        <w:tab w:val="clear" w:pos="8504"/>
        <w:tab w:val="left" w:pos="3248"/>
      </w:tabs>
      <w:rPr>
        <w:b/>
        <w:i/>
      </w:rPr>
    </w:pPr>
    <w:r>
      <w:rPr>
        <w:b/>
        <w:i/>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31537"/>
    <w:multiLevelType w:val="hybridMultilevel"/>
    <w:tmpl w:val="19C647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A226D45"/>
    <w:multiLevelType w:val="hybridMultilevel"/>
    <w:tmpl w:val="7BC49A68"/>
    <w:lvl w:ilvl="0" w:tplc="7E54FA66">
      <w:start w:val="1"/>
      <w:numFmt w:val="bullet"/>
      <w:lvlText w:val=""/>
      <w:lvlJc w:val="left"/>
      <w:pPr>
        <w:ind w:left="1134" w:firstLine="219"/>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1B748EA"/>
    <w:multiLevelType w:val="hybridMultilevel"/>
    <w:tmpl w:val="DB9462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3310421"/>
    <w:multiLevelType w:val="hybridMultilevel"/>
    <w:tmpl w:val="31A4BAC6"/>
    <w:lvl w:ilvl="0" w:tplc="7E54FA66">
      <w:start w:val="1"/>
      <w:numFmt w:val="bullet"/>
      <w:lvlText w:val=""/>
      <w:lvlJc w:val="left"/>
      <w:pPr>
        <w:ind w:left="1134" w:firstLine="219"/>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C010CB6"/>
    <w:multiLevelType w:val="hybridMultilevel"/>
    <w:tmpl w:val="BBDA10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0F3471F"/>
    <w:multiLevelType w:val="hybridMultilevel"/>
    <w:tmpl w:val="59B875A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21D9312A"/>
    <w:multiLevelType w:val="hybridMultilevel"/>
    <w:tmpl w:val="AD24B04C"/>
    <w:lvl w:ilvl="0" w:tplc="D2A4786C">
      <w:start w:val="1"/>
      <w:numFmt w:val="bullet"/>
      <w:lvlText w:val="•"/>
      <w:lvlJc w:val="left"/>
      <w:pPr>
        <w:tabs>
          <w:tab w:val="num" w:pos="720"/>
        </w:tabs>
        <w:ind w:left="720" w:hanging="360"/>
      </w:pPr>
      <w:rPr>
        <w:rFonts w:ascii="Arial" w:hAnsi="Arial" w:hint="default"/>
      </w:rPr>
    </w:lvl>
    <w:lvl w:ilvl="1" w:tplc="57E2D4E4" w:tentative="1">
      <w:start w:val="1"/>
      <w:numFmt w:val="bullet"/>
      <w:lvlText w:val="•"/>
      <w:lvlJc w:val="left"/>
      <w:pPr>
        <w:tabs>
          <w:tab w:val="num" w:pos="1440"/>
        </w:tabs>
        <w:ind w:left="1440" w:hanging="360"/>
      </w:pPr>
      <w:rPr>
        <w:rFonts w:ascii="Arial" w:hAnsi="Arial" w:hint="default"/>
      </w:rPr>
    </w:lvl>
    <w:lvl w:ilvl="2" w:tplc="C33A3DEA" w:tentative="1">
      <w:start w:val="1"/>
      <w:numFmt w:val="bullet"/>
      <w:lvlText w:val="•"/>
      <w:lvlJc w:val="left"/>
      <w:pPr>
        <w:tabs>
          <w:tab w:val="num" w:pos="2160"/>
        </w:tabs>
        <w:ind w:left="2160" w:hanging="360"/>
      </w:pPr>
      <w:rPr>
        <w:rFonts w:ascii="Arial" w:hAnsi="Arial" w:hint="default"/>
      </w:rPr>
    </w:lvl>
    <w:lvl w:ilvl="3" w:tplc="949A679C" w:tentative="1">
      <w:start w:val="1"/>
      <w:numFmt w:val="bullet"/>
      <w:lvlText w:val="•"/>
      <w:lvlJc w:val="left"/>
      <w:pPr>
        <w:tabs>
          <w:tab w:val="num" w:pos="2880"/>
        </w:tabs>
        <w:ind w:left="2880" w:hanging="360"/>
      </w:pPr>
      <w:rPr>
        <w:rFonts w:ascii="Arial" w:hAnsi="Arial" w:hint="default"/>
      </w:rPr>
    </w:lvl>
    <w:lvl w:ilvl="4" w:tplc="39500902" w:tentative="1">
      <w:start w:val="1"/>
      <w:numFmt w:val="bullet"/>
      <w:lvlText w:val="•"/>
      <w:lvlJc w:val="left"/>
      <w:pPr>
        <w:tabs>
          <w:tab w:val="num" w:pos="3600"/>
        </w:tabs>
        <w:ind w:left="3600" w:hanging="360"/>
      </w:pPr>
      <w:rPr>
        <w:rFonts w:ascii="Arial" w:hAnsi="Arial" w:hint="default"/>
      </w:rPr>
    </w:lvl>
    <w:lvl w:ilvl="5" w:tplc="03263DBE" w:tentative="1">
      <w:start w:val="1"/>
      <w:numFmt w:val="bullet"/>
      <w:lvlText w:val="•"/>
      <w:lvlJc w:val="left"/>
      <w:pPr>
        <w:tabs>
          <w:tab w:val="num" w:pos="4320"/>
        </w:tabs>
        <w:ind w:left="4320" w:hanging="360"/>
      </w:pPr>
      <w:rPr>
        <w:rFonts w:ascii="Arial" w:hAnsi="Arial" w:hint="default"/>
      </w:rPr>
    </w:lvl>
    <w:lvl w:ilvl="6" w:tplc="FBF0A924" w:tentative="1">
      <w:start w:val="1"/>
      <w:numFmt w:val="bullet"/>
      <w:lvlText w:val="•"/>
      <w:lvlJc w:val="left"/>
      <w:pPr>
        <w:tabs>
          <w:tab w:val="num" w:pos="5040"/>
        </w:tabs>
        <w:ind w:left="5040" w:hanging="360"/>
      </w:pPr>
      <w:rPr>
        <w:rFonts w:ascii="Arial" w:hAnsi="Arial" w:hint="default"/>
      </w:rPr>
    </w:lvl>
    <w:lvl w:ilvl="7" w:tplc="70ACF1EE" w:tentative="1">
      <w:start w:val="1"/>
      <w:numFmt w:val="bullet"/>
      <w:lvlText w:val="•"/>
      <w:lvlJc w:val="left"/>
      <w:pPr>
        <w:tabs>
          <w:tab w:val="num" w:pos="5760"/>
        </w:tabs>
        <w:ind w:left="5760" w:hanging="360"/>
      </w:pPr>
      <w:rPr>
        <w:rFonts w:ascii="Arial" w:hAnsi="Arial" w:hint="default"/>
      </w:rPr>
    </w:lvl>
    <w:lvl w:ilvl="8" w:tplc="C9566A34" w:tentative="1">
      <w:start w:val="1"/>
      <w:numFmt w:val="bullet"/>
      <w:lvlText w:val="•"/>
      <w:lvlJc w:val="left"/>
      <w:pPr>
        <w:tabs>
          <w:tab w:val="num" w:pos="6480"/>
        </w:tabs>
        <w:ind w:left="6480" w:hanging="360"/>
      </w:pPr>
      <w:rPr>
        <w:rFonts w:ascii="Arial" w:hAnsi="Arial" w:hint="default"/>
      </w:rPr>
    </w:lvl>
  </w:abstractNum>
  <w:abstractNum w:abstractNumId="7">
    <w:nsid w:val="244657A8"/>
    <w:multiLevelType w:val="hybridMultilevel"/>
    <w:tmpl w:val="0338EF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252702F4"/>
    <w:multiLevelType w:val="hybridMultilevel"/>
    <w:tmpl w:val="06544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62B6722"/>
    <w:multiLevelType w:val="hybridMultilevel"/>
    <w:tmpl w:val="9D80A5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6AB3470"/>
    <w:multiLevelType w:val="hybridMultilevel"/>
    <w:tmpl w:val="E51A9E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A7C1FEA"/>
    <w:multiLevelType w:val="hybridMultilevel"/>
    <w:tmpl w:val="1F5461D6"/>
    <w:lvl w:ilvl="0" w:tplc="DB8E65DE">
      <w:start w:val="1"/>
      <w:numFmt w:val="bullet"/>
      <w:lvlText w:val="•"/>
      <w:lvlJc w:val="left"/>
      <w:pPr>
        <w:tabs>
          <w:tab w:val="num" w:pos="720"/>
        </w:tabs>
        <w:ind w:left="720" w:hanging="360"/>
      </w:pPr>
      <w:rPr>
        <w:rFonts w:ascii="Arial" w:hAnsi="Arial" w:hint="default"/>
      </w:rPr>
    </w:lvl>
    <w:lvl w:ilvl="1" w:tplc="67F216B6" w:tentative="1">
      <w:start w:val="1"/>
      <w:numFmt w:val="bullet"/>
      <w:lvlText w:val="•"/>
      <w:lvlJc w:val="left"/>
      <w:pPr>
        <w:tabs>
          <w:tab w:val="num" w:pos="1440"/>
        </w:tabs>
        <w:ind w:left="1440" w:hanging="360"/>
      </w:pPr>
      <w:rPr>
        <w:rFonts w:ascii="Arial" w:hAnsi="Arial" w:hint="default"/>
      </w:rPr>
    </w:lvl>
    <w:lvl w:ilvl="2" w:tplc="89A2A85A" w:tentative="1">
      <w:start w:val="1"/>
      <w:numFmt w:val="bullet"/>
      <w:lvlText w:val="•"/>
      <w:lvlJc w:val="left"/>
      <w:pPr>
        <w:tabs>
          <w:tab w:val="num" w:pos="2160"/>
        </w:tabs>
        <w:ind w:left="2160" w:hanging="360"/>
      </w:pPr>
      <w:rPr>
        <w:rFonts w:ascii="Arial" w:hAnsi="Arial" w:hint="default"/>
      </w:rPr>
    </w:lvl>
    <w:lvl w:ilvl="3" w:tplc="14988250" w:tentative="1">
      <w:start w:val="1"/>
      <w:numFmt w:val="bullet"/>
      <w:lvlText w:val="•"/>
      <w:lvlJc w:val="left"/>
      <w:pPr>
        <w:tabs>
          <w:tab w:val="num" w:pos="2880"/>
        </w:tabs>
        <w:ind w:left="2880" w:hanging="360"/>
      </w:pPr>
      <w:rPr>
        <w:rFonts w:ascii="Arial" w:hAnsi="Arial" w:hint="default"/>
      </w:rPr>
    </w:lvl>
    <w:lvl w:ilvl="4" w:tplc="982C3CF6" w:tentative="1">
      <w:start w:val="1"/>
      <w:numFmt w:val="bullet"/>
      <w:lvlText w:val="•"/>
      <w:lvlJc w:val="left"/>
      <w:pPr>
        <w:tabs>
          <w:tab w:val="num" w:pos="3600"/>
        </w:tabs>
        <w:ind w:left="3600" w:hanging="360"/>
      </w:pPr>
      <w:rPr>
        <w:rFonts w:ascii="Arial" w:hAnsi="Arial" w:hint="default"/>
      </w:rPr>
    </w:lvl>
    <w:lvl w:ilvl="5" w:tplc="07AE096A" w:tentative="1">
      <w:start w:val="1"/>
      <w:numFmt w:val="bullet"/>
      <w:lvlText w:val="•"/>
      <w:lvlJc w:val="left"/>
      <w:pPr>
        <w:tabs>
          <w:tab w:val="num" w:pos="4320"/>
        </w:tabs>
        <w:ind w:left="4320" w:hanging="360"/>
      </w:pPr>
      <w:rPr>
        <w:rFonts w:ascii="Arial" w:hAnsi="Arial" w:hint="default"/>
      </w:rPr>
    </w:lvl>
    <w:lvl w:ilvl="6" w:tplc="6E842EEC" w:tentative="1">
      <w:start w:val="1"/>
      <w:numFmt w:val="bullet"/>
      <w:lvlText w:val="•"/>
      <w:lvlJc w:val="left"/>
      <w:pPr>
        <w:tabs>
          <w:tab w:val="num" w:pos="5040"/>
        </w:tabs>
        <w:ind w:left="5040" w:hanging="360"/>
      </w:pPr>
      <w:rPr>
        <w:rFonts w:ascii="Arial" w:hAnsi="Arial" w:hint="default"/>
      </w:rPr>
    </w:lvl>
    <w:lvl w:ilvl="7" w:tplc="6F04847E" w:tentative="1">
      <w:start w:val="1"/>
      <w:numFmt w:val="bullet"/>
      <w:lvlText w:val="•"/>
      <w:lvlJc w:val="left"/>
      <w:pPr>
        <w:tabs>
          <w:tab w:val="num" w:pos="5760"/>
        </w:tabs>
        <w:ind w:left="5760" w:hanging="360"/>
      </w:pPr>
      <w:rPr>
        <w:rFonts w:ascii="Arial" w:hAnsi="Arial" w:hint="default"/>
      </w:rPr>
    </w:lvl>
    <w:lvl w:ilvl="8" w:tplc="771E2964" w:tentative="1">
      <w:start w:val="1"/>
      <w:numFmt w:val="bullet"/>
      <w:lvlText w:val="•"/>
      <w:lvlJc w:val="left"/>
      <w:pPr>
        <w:tabs>
          <w:tab w:val="num" w:pos="6480"/>
        </w:tabs>
        <w:ind w:left="6480" w:hanging="360"/>
      </w:pPr>
      <w:rPr>
        <w:rFonts w:ascii="Arial" w:hAnsi="Arial" w:hint="default"/>
      </w:rPr>
    </w:lvl>
  </w:abstractNum>
  <w:abstractNum w:abstractNumId="12">
    <w:nsid w:val="2C917D2B"/>
    <w:multiLevelType w:val="hybridMultilevel"/>
    <w:tmpl w:val="86587926"/>
    <w:lvl w:ilvl="0" w:tplc="0C0A0001">
      <w:start w:val="1"/>
      <w:numFmt w:val="bullet"/>
      <w:lvlText w:val=""/>
      <w:lvlJc w:val="left"/>
      <w:pPr>
        <w:ind w:left="1713"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3">
    <w:nsid w:val="2DC64356"/>
    <w:multiLevelType w:val="hybridMultilevel"/>
    <w:tmpl w:val="D3B67A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FFC12A4"/>
    <w:multiLevelType w:val="hybridMultilevel"/>
    <w:tmpl w:val="96C808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60C3642"/>
    <w:multiLevelType w:val="hybridMultilevel"/>
    <w:tmpl w:val="797E75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6935890"/>
    <w:multiLevelType w:val="hybridMultilevel"/>
    <w:tmpl w:val="B58E9B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AD3028C"/>
    <w:multiLevelType w:val="hybridMultilevel"/>
    <w:tmpl w:val="5A501C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BC650AA"/>
    <w:multiLevelType w:val="hybridMultilevel"/>
    <w:tmpl w:val="626E81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CF121FE"/>
    <w:multiLevelType w:val="hybridMultilevel"/>
    <w:tmpl w:val="81BEFE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DEB1B77"/>
    <w:multiLevelType w:val="hybridMultilevel"/>
    <w:tmpl w:val="D5547FCE"/>
    <w:lvl w:ilvl="0" w:tplc="7E54FA66">
      <w:start w:val="1"/>
      <w:numFmt w:val="bullet"/>
      <w:lvlText w:val=""/>
      <w:lvlJc w:val="left"/>
      <w:pPr>
        <w:ind w:left="1134" w:firstLine="219"/>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1911E64"/>
    <w:multiLevelType w:val="multilevel"/>
    <w:tmpl w:val="1DEC3B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275421C"/>
    <w:multiLevelType w:val="hybridMultilevel"/>
    <w:tmpl w:val="F844E7C2"/>
    <w:lvl w:ilvl="0" w:tplc="9506957E">
      <w:start w:val="1"/>
      <w:numFmt w:val="bullet"/>
      <w:lvlText w:val="•"/>
      <w:lvlJc w:val="left"/>
      <w:pPr>
        <w:tabs>
          <w:tab w:val="num" w:pos="720"/>
        </w:tabs>
        <w:ind w:left="720" w:hanging="360"/>
      </w:pPr>
      <w:rPr>
        <w:rFonts w:ascii="Arial" w:hAnsi="Arial" w:hint="default"/>
      </w:rPr>
    </w:lvl>
    <w:lvl w:ilvl="1" w:tplc="AEF2229A" w:tentative="1">
      <w:start w:val="1"/>
      <w:numFmt w:val="bullet"/>
      <w:lvlText w:val="•"/>
      <w:lvlJc w:val="left"/>
      <w:pPr>
        <w:tabs>
          <w:tab w:val="num" w:pos="1440"/>
        </w:tabs>
        <w:ind w:left="1440" w:hanging="360"/>
      </w:pPr>
      <w:rPr>
        <w:rFonts w:ascii="Arial" w:hAnsi="Arial" w:hint="default"/>
      </w:rPr>
    </w:lvl>
    <w:lvl w:ilvl="2" w:tplc="C606646E" w:tentative="1">
      <w:start w:val="1"/>
      <w:numFmt w:val="bullet"/>
      <w:lvlText w:val="•"/>
      <w:lvlJc w:val="left"/>
      <w:pPr>
        <w:tabs>
          <w:tab w:val="num" w:pos="2160"/>
        </w:tabs>
        <w:ind w:left="2160" w:hanging="360"/>
      </w:pPr>
      <w:rPr>
        <w:rFonts w:ascii="Arial" w:hAnsi="Arial" w:hint="default"/>
      </w:rPr>
    </w:lvl>
    <w:lvl w:ilvl="3" w:tplc="6E1A7264" w:tentative="1">
      <w:start w:val="1"/>
      <w:numFmt w:val="bullet"/>
      <w:lvlText w:val="•"/>
      <w:lvlJc w:val="left"/>
      <w:pPr>
        <w:tabs>
          <w:tab w:val="num" w:pos="2880"/>
        </w:tabs>
        <w:ind w:left="2880" w:hanging="360"/>
      </w:pPr>
      <w:rPr>
        <w:rFonts w:ascii="Arial" w:hAnsi="Arial" w:hint="default"/>
      </w:rPr>
    </w:lvl>
    <w:lvl w:ilvl="4" w:tplc="FAC26B5A" w:tentative="1">
      <w:start w:val="1"/>
      <w:numFmt w:val="bullet"/>
      <w:lvlText w:val="•"/>
      <w:lvlJc w:val="left"/>
      <w:pPr>
        <w:tabs>
          <w:tab w:val="num" w:pos="3600"/>
        </w:tabs>
        <w:ind w:left="3600" w:hanging="360"/>
      </w:pPr>
      <w:rPr>
        <w:rFonts w:ascii="Arial" w:hAnsi="Arial" w:hint="default"/>
      </w:rPr>
    </w:lvl>
    <w:lvl w:ilvl="5" w:tplc="CB96BC1E" w:tentative="1">
      <w:start w:val="1"/>
      <w:numFmt w:val="bullet"/>
      <w:lvlText w:val="•"/>
      <w:lvlJc w:val="left"/>
      <w:pPr>
        <w:tabs>
          <w:tab w:val="num" w:pos="4320"/>
        </w:tabs>
        <w:ind w:left="4320" w:hanging="360"/>
      </w:pPr>
      <w:rPr>
        <w:rFonts w:ascii="Arial" w:hAnsi="Arial" w:hint="default"/>
      </w:rPr>
    </w:lvl>
    <w:lvl w:ilvl="6" w:tplc="4A308090" w:tentative="1">
      <w:start w:val="1"/>
      <w:numFmt w:val="bullet"/>
      <w:lvlText w:val="•"/>
      <w:lvlJc w:val="left"/>
      <w:pPr>
        <w:tabs>
          <w:tab w:val="num" w:pos="5040"/>
        </w:tabs>
        <w:ind w:left="5040" w:hanging="360"/>
      </w:pPr>
      <w:rPr>
        <w:rFonts w:ascii="Arial" w:hAnsi="Arial" w:hint="default"/>
      </w:rPr>
    </w:lvl>
    <w:lvl w:ilvl="7" w:tplc="AA609F90" w:tentative="1">
      <w:start w:val="1"/>
      <w:numFmt w:val="bullet"/>
      <w:lvlText w:val="•"/>
      <w:lvlJc w:val="left"/>
      <w:pPr>
        <w:tabs>
          <w:tab w:val="num" w:pos="5760"/>
        </w:tabs>
        <w:ind w:left="5760" w:hanging="360"/>
      </w:pPr>
      <w:rPr>
        <w:rFonts w:ascii="Arial" w:hAnsi="Arial" w:hint="default"/>
      </w:rPr>
    </w:lvl>
    <w:lvl w:ilvl="8" w:tplc="FA4E071A" w:tentative="1">
      <w:start w:val="1"/>
      <w:numFmt w:val="bullet"/>
      <w:lvlText w:val="•"/>
      <w:lvlJc w:val="left"/>
      <w:pPr>
        <w:tabs>
          <w:tab w:val="num" w:pos="6480"/>
        </w:tabs>
        <w:ind w:left="6480" w:hanging="360"/>
      </w:pPr>
      <w:rPr>
        <w:rFonts w:ascii="Arial" w:hAnsi="Arial" w:hint="default"/>
      </w:rPr>
    </w:lvl>
  </w:abstractNum>
  <w:abstractNum w:abstractNumId="23">
    <w:nsid w:val="45D54AD4"/>
    <w:multiLevelType w:val="hybridMultilevel"/>
    <w:tmpl w:val="CF3A728E"/>
    <w:lvl w:ilvl="0" w:tplc="4FD6314E">
      <w:start w:val="1"/>
      <w:numFmt w:val="bullet"/>
      <w:lvlText w:val="•"/>
      <w:lvlJc w:val="left"/>
      <w:pPr>
        <w:tabs>
          <w:tab w:val="num" w:pos="720"/>
        </w:tabs>
        <w:ind w:left="720" w:hanging="360"/>
      </w:pPr>
      <w:rPr>
        <w:rFonts w:ascii="Arial" w:hAnsi="Arial" w:hint="default"/>
      </w:rPr>
    </w:lvl>
    <w:lvl w:ilvl="1" w:tplc="F806A9C6" w:tentative="1">
      <w:start w:val="1"/>
      <w:numFmt w:val="bullet"/>
      <w:lvlText w:val="•"/>
      <w:lvlJc w:val="left"/>
      <w:pPr>
        <w:tabs>
          <w:tab w:val="num" w:pos="1440"/>
        </w:tabs>
        <w:ind w:left="1440" w:hanging="360"/>
      </w:pPr>
      <w:rPr>
        <w:rFonts w:ascii="Arial" w:hAnsi="Arial" w:hint="default"/>
      </w:rPr>
    </w:lvl>
    <w:lvl w:ilvl="2" w:tplc="90708F80" w:tentative="1">
      <w:start w:val="1"/>
      <w:numFmt w:val="bullet"/>
      <w:lvlText w:val="•"/>
      <w:lvlJc w:val="left"/>
      <w:pPr>
        <w:tabs>
          <w:tab w:val="num" w:pos="2160"/>
        </w:tabs>
        <w:ind w:left="2160" w:hanging="360"/>
      </w:pPr>
      <w:rPr>
        <w:rFonts w:ascii="Arial" w:hAnsi="Arial" w:hint="default"/>
      </w:rPr>
    </w:lvl>
    <w:lvl w:ilvl="3" w:tplc="8DB249EE" w:tentative="1">
      <w:start w:val="1"/>
      <w:numFmt w:val="bullet"/>
      <w:lvlText w:val="•"/>
      <w:lvlJc w:val="left"/>
      <w:pPr>
        <w:tabs>
          <w:tab w:val="num" w:pos="2880"/>
        </w:tabs>
        <w:ind w:left="2880" w:hanging="360"/>
      </w:pPr>
      <w:rPr>
        <w:rFonts w:ascii="Arial" w:hAnsi="Arial" w:hint="default"/>
      </w:rPr>
    </w:lvl>
    <w:lvl w:ilvl="4" w:tplc="8E6EA136" w:tentative="1">
      <w:start w:val="1"/>
      <w:numFmt w:val="bullet"/>
      <w:lvlText w:val="•"/>
      <w:lvlJc w:val="left"/>
      <w:pPr>
        <w:tabs>
          <w:tab w:val="num" w:pos="3600"/>
        </w:tabs>
        <w:ind w:left="3600" w:hanging="360"/>
      </w:pPr>
      <w:rPr>
        <w:rFonts w:ascii="Arial" w:hAnsi="Arial" w:hint="default"/>
      </w:rPr>
    </w:lvl>
    <w:lvl w:ilvl="5" w:tplc="381ABC02" w:tentative="1">
      <w:start w:val="1"/>
      <w:numFmt w:val="bullet"/>
      <w:lvlText w:val="•"/>
      <w:lvlJc w:val="left"/>
      <w:pPr>
        <w:tabs>
          <w:tab w:val="num" w:pos="4320"/>
        </w:tabs>
        <w:ind w:left="4320" w:hanging="360"/>
      </w:pPr>
      <w:rPr>
        <w:rFonts w:ascii="Arial" w:hAnsi="Arial" w:hint="default"/>
      </w:rPr>
    </w:lvl>
    <w:lvl w:ilvl="6" w:tplc="4772701C" w:tentative="1">
      <w:start w:val="1"/>
      <w:numFmt w:val="bullet"/>
      <w:lvlText w:val="•"/>
      <w:lvlJc w:val="left"/>
      <w:pPr>
        <w:tabs>
          <w:tab w:val="num" w:pos="5040"/>
        </w:tabs>
        <w:ind w:left="5040" w:hanging="360"/>
      </w:pPr>
      <w:rPr>
        <w:rFonts w:ascii="Arial" w:hAnsi="Arial" w:hint="default"/>
      </w:rPr>
    </w:lvl>
    <w:lvl w:ilvl="7" w:tplc="619630AA" w:tentative="1">
      <w:start w:val="1"/>
      <w:numFmt w:val="bullet"/>
      <w:lvlText w:val="•"/>
      <w:lvlJc w:val="left"/>
      <w:pPr>
        <w:tabs>
          <w:tab w:val="num" w:pos="5760"/>
        </w:tabs>
        <w:ind w:left="5760" w:hanging="360"/>
      </w:pPr>
      <w:rPr>
        <w:rFonts w:ascii="Arial" w:hAnsi="Arial" w:hint="default"/>
      </w:rPr>
    </w:lvl>
    <w:lvl w:ilvl="8" w:tplc="75501F3C" w:tentative="1">
      <w:start w:val="1"/>
      <w:numFmt w:val="bullet"/>
      <w:lvlText w:val="•"/>
      <w:lvlJc w:val="left"/>
      <w:pPr>
        <w:tabs>
          <w:tab w:val="num" w:pos="6480"/>
        </w:tabs>
        <w:ind w:left="6480" w:hanging="360"/>
      </w:pPr>
      <w:rPr>
        <w:rFonts w:ascii="Arial" w:hAnsi="Arial" w:hint="default"/>
      </w:rPr>
    </w:lvl>
  </w:abstractNum>
  <w:abstractNum w:abstractNumId="24">
    <w:nsid w:val="49CF4970"/>
    <w:multiLevelType w:val="hybridMultilevel"/>
    <w:tmpl w:val="3DE00E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D12698F"/>
    <w:multiLevelType w:val="hybridMultilevel"/>
    <w:tmpl w:val="A986E9FC"/>
    <w:lvl w:ilvl="0" w:tplc="85AA2D20">
      <w:start w:val="1"/>
      <w:numFmt w:val="bullet"/>
      <w:lvlText w:val=""/>
      <w:lvlJc w:val="left"/>
      <w:pPr>
        <w:ind w:left="0" w:firstLine="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DE171D9"/>
    <w:multiLevelType w:val="hybridMultilevel"/>
    <w:tmpl w:val="CC8C92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11C73A4"/>
    <w:multiLevelType w:val="hybridMultilevel"/>
    <w:tmpl w:val="7C30E29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
    <w:nsid w:val="56D43E93"/>
    <w:multiLevelType w:val="hybridMultilevel"/>
    <w:tmpl w:val="A914DF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AAF25EC"/>
    <w:multiLevelType w:val="hybridMultilevel"/>
    <w:tmpl w:val="F96AFD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5B773A2B"/>
    <w:multiLevelType w:val="hybridMultilevel"/>
    <w:tmpl w:val="EB2CB720"/>
    <w:lvl w:ilvl="0" w:tplc="4184DB8A">
      <w:start w:val="5"/>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E0B196A"/>
    <w:multiLevelType w:val="hybridMultilevel"/>
    <w:tmpl w:val="53C058F2"/>
    <w:lvl w:ilvl="0" w:tplc="CC86E624">
      <w:start w:val="1"/>
      <w:numFmt w:val="bullet"/>
      <w:lvlText w:val="•"/>
      <w:lvlJc w:val="left"/>
      <w:pPr>
        <w:tabs>
          <w:tab w:val="num" w:pos="720"/>
        </w:tabs>
        <w:ind w:left="720" w:hanging="360"/>
      </w:pPr>
      <w:rPr>
        <w:rFonts w:ascii="Arial" w:hAnsi="Arial" w:hint="default"/>
      </w:rPr>
    </w:lvl>
    <w:lvl w:ilvl="1" w:tplc="7CF42D16" w:tentative="1">
      <w:start w:val="1"/>
      <w:numFmt w:val="bullet"/>
      <w:lvlText w:val="•"/>
      <w:lvlJc w:val="left"/>
      <w:pPr>
        <w:tabs>
          <w:tab w:val="num" w:pos="1440"/>
        </w:tabs>
        <w:ind w:left="1440" w:hanging="360"/>
      </w:pPr>
      <w:rPr>
        <w:rFonts w:ascii="Arial" w:hAnsi="Arial" w:hint="default"/>
      </w:rPr>
    </w:lvl>
    <w:lvl w:ilvl="2" w:tplc="0026176C" w:tentative="1">
      <w:start w:val="1"/>
      <w:numFmt w:val="bullet"/>
      <w:lvlText w:val="•"/>
      <w:lvlJc w:val="left"/>
      <w:pPr>
        <w:tabs>
          <w:tab w:val="num" w:pos="2160"/>
        </w:tabs>
        <w:ind w:left="2160" w:hanging="360"/>
      </w:pPr>
      <w:rPr>
        <w:rFonts w:ascii="Arial" w:hAnsi="Arial" w:hint="default"/>
      </w:rPr>
    </w:lvl>
    <w:lvl w:ilvl="3" w:tplc="0ED42B7A" w:tentative="1">
      <w:start w:val="1"/>
      <w:numFmt w:val="bullet"/>
      <w:lvlText w:val="•"/>
      <w:lvlJc w:val="left"/>
      <w:pPr>
        <w:tabs>
          <w:tab w:val="num" w:pos="2880"/>
        </w:tabs>
        <w:ind w:left="2880" w:hanging="360"/>
      </w:pPr>
      <w:rPr>
        <w:rFonts w:ascii="Arial" w:hAnsi="Arial" w:hint="default"/>
      </w:rPr>
    </w:lvl>
    <w:lvl w:ilvl="4" w:tplc="4D3C6644" w:tentative="1">
      <w:start w:val="1"/>
      <w:numFmt w:val="bullet"/>
      <w:lvlText w:val="•"/>
      <w:lvlJc w:val="left"/>
      <w:pPr>
        <w:tabs>
          <w:tab w:val="num" w:pos="3600"/>
        </w:tabs>
        <w:ind w:left="3600" w:hanging="360"/>
      </w:pPr>
      <w:rPr>
        <w:rFonts w:ascii="Arial" w:hAnsi="Arial" w:hint="default"/>
      </w:rPr>
    </w:lvl>
    <w:lvl w:ilvl="5" w:tplc="AA7ABE44" w:tentative="1">
      <w:start w:val="1"/>
      <w:numFmt w:val="bullet"/>
      <w:lvlText w:val="•"/>
      <w:lvlJc w:val="left"/>
      <w:pPr>
        <w:tabs>
          <w:tab w:val="num" w:pos="4320"/>
        </w:tabs>
        <w:ind w:left="4320" w:hanging="360"/>
      </w:pPr>
      <w:rPr>
        <w:rFonts w:ascii="Arial" w:hAnsi="Arial" w:hint="default"/>
      </w:rPr>
    </w:lvl>
    <w:lvl w:ilvl="6" w:tplc="DB947278" w:tentative="1">
      <w:start w:val="1"/>
      <w:numFmt w:val="bullet"/>
      <w:lvlText w:val="•"/>
      <w:lvlJc w:val="left"/>
      <w:pPr>
        <w:tabs>
          <w:tab w:val="num" w:pos="5040"/>
        </w:tabs>
        <w:ind w:left="5040" w:hanging="360"/>
      </w:pPr>
      <w:rPr>
        <w:rFonts w:ascii="Arial" w:hAnsi="Arial" w:hint="default"/>
      </w:rPr>
    </w:lvl>
    <w:lvl w:ilvl="7" w:tplc="DD4402CC" w:tentative="1">
      <w:start w:val="1"/>
      <w:numFmt w:val="bullet"/>
      <w:lvlText w:val="•"/>
      <w:lvlJc w:val="left"/>
      <w:pPr>
        <w:tabs>
          <w:tab w:val="num" w:pos="5760"/>
        </w:tabs>
        <w:ind w:left="5760" w:hanging="360"/>
      </w:pPr>
      <w:rPr>
        <w:rFonts w:ascii="Arial" w:hAnsi="Arial" w:hint="default"/>
      </w:rPr>
    </w:lvl>
    <w:lvl w:ilvl="8" w:tplc="CC6826E0" w:tentative="1">
      <w:start w:val="1"/>
      <w:numFmt w:val="bullet"/>
      <w:lvlText w:val="•"/>
      <w:lvlJc w:val="left"/>
      <w:pPr>
        <w:tabs>
          <w:tab w:val="num" w:pos="6480"/>
        </w:tabs>
        <w:ind w:left="6480" w:hanging="360"/>
      </w:pPr>
      <w:rPr>
        <w:rFonts w:ascii="Arial" w:hAnsi="Arial" w:hint="default"/>
      </w:rPr>
    </w:lvl>
  </w:abstractNum>
  <w:abstractNum w:abstractNumId="32">
    <w:nsid w:val="5FC00C99"/>
    <w:multiLevelType w:val="hybridMultilevel"/>
    <w:tmpl w:val="D9D8C5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08D4625"/>
    <w:multiLevelType w:val="hybridMultilevel"/>
    <w:tmpl w:val="83ACCD6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4">
    <w:nsid w:val="6141351B"/>
    <w:multiLevelType w:val="hybridMultilevel"/>
    <w:tmpl w:val="44F26F5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63AB5CF1"/>
    <w:multiLevelType w:val="hybridMultilevel"/>
    <w:tmpl w:val="97BCAA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3BA086A"/>
    <w:multiLevelType w:val="hybridMultilevel"/>
    <w:tmpl w:val="0D20F75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7">
    <w:nsid w:val="77FB2EB0"/>
    <w:multiLevelType w:val="hybridMultilevel"/>
    <w:tmpl w:val="B088D9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7CFE5F0F"/>
    <w:multiLevelType w:val="hybridMultilevel"/>
    <w:tmpl w:val="009CCE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1"/>
  </w:num>
  <w:num w:numId="2">
    <w:abstractNumId w:val="11"/>
  </w:num>
  <w:num w:numId="3">
    <w:abstractNumId w:val="6"/>
  </w:num>
  <w:num w:numId="4">
    <w:abstractNumId w:val="22"/>
  </w:num>
  <w:num w:numId="5">
    <w:abstractNumId w:val="23"/>
  </w:num>
  <w:num w:numId="6">
    <w:abstractNumId w:val="21"/>
  </w:num>
  <w:num w:numId="7">
    <w:abstractNumId w:val="10"/>
  </w:num>
  <w:num w:numId="8">
    <w:abstractNumId w:val="34"/>
  </w:num>
  <w:num w:numId="9">
    <w:abstractNumId w:val="38"/>
  </w:num>
  <w:num w:numId="10">
    <w:abstractNumId w:val="27"/>
  </w:num>
  <w:num w:numId="11">
    <w:abstractNumId w:val="30"/>
  </w:num>
  <w:num w:numId="12">
    <w:abstractNumId w:val="14"/>
  </w:num>
  <w:num w:numId="13">
    <w:abstractNumId w:val="26"/>
  </w:num>
  <w:num w:numId="14">
    <w:abstractNumId w:val="18"/>
  </w:num>
  <w:num w:numId="15">
    <w:abstractNumId w:val="16"/>
  </w:num>
  <w:num w:numId="16">
    <w:abstractNumId w:val="0"/>
  </w:num>
  <w:num w:numId="17">
    <w:abstractNumId w:val="24"/>
  </w:num>
  <w:num w:numId="18">
    <w:abstractNumId w:val="37"/>
  </w:num>
  <w:num w:numId="19">
    <w:abstractNumId w:val="32"/>
  </w:num>
  <w:num w:numId="20">
    <w:abstractNumId w:val="13"/>
  </w:num>
  <w:num w:numId="21">
    <w:abstractNumId w:val="28"/>
  </w:num>
  <w:num w:numId="22">
    <w:abstractNumId w:val="35"/>
  </w:num>
  <w:num w:numId="23">
    <w:abstractNumId w:val="2"/>
  </w:num>
  <w:num w:numId="24">
    <w:abstractNumId w:val="29"/>
  </w:num>
  <w:num w:numId="25">
    <w:abstractNumId w:val="15"/>
  </w:num>
  <w:num w:numId="26">
    <w:abstractNumId w:val="4"/>
  </w:num>
  <w:num w:numId="27">
    <w:abstractNumId w:val="8"/>
  </w:num>
  <w:num w:numId="28">
    <w:abstractNumId w:val="33"/>
  </w:num>
  <w:num w:numId="29">
    <w:abstractNumId w:val="9"/>
  </w:num>
  <w:num w:numId="30">
    <w:abstractNumId w:val="17"/>
  </w:num>
  <w:num w:numId="31">
    <w:abstractNumId w:val="19"/>
  </w:num>
  <w:num w:numId="32">
    <w:abstractNumId w:val="12"/>
  </w:num>
  <w:num w:numId="33">
    <w:abstractNumId w:val="20"/>
  </w:num>
  <w:num w:numId="34">
    <w:abstractNumId w:val="3"/>
  </w:num>
  <w:num w:numId="35">
    <w:abstractNumId w:val="1"/>
  </w:num>
  <w:num w:numId="36">
    <w:abstractNumId w:val="25"/>
  </w:num>
  <w:num w:numId="37">
    <w:abstractNumId w:val="36"/>
  </w:num>
  <w:num w:numId="38">
    <w:abstractNumId w:val="7"/>
  </w:num>
  <w:num w:numId="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C56740"/>
    <w:rsid w:val="0000311A"/>
    <w:rsid w:val="00011E50"/>
    <w:rsid w:val="00011F20"/>
    <w:rsid w:val="00015419"/>
    <w:rsid w:val="000202AE"/>
    <w:rsid w:val="00020FF9"/>
    <w:rsid w:val="00021ED7"/>
    <w:rsid w:val="0002363A"/>
    <w:rsid w:val="00036ACF"/>
    <w:rsid w:val="00043E39"/>
    <w:rsid w:val="00045B3D"/>
    <w:rsid w:val="0004679A"/>
    <w:rsid w:val="00046C92"/>
    <w:rsid w:val="00046D3E"/>
    <w:rsid w:val="0004753D"/>
    <w:rsid w:val="00047CCA"/>
    <w:rsid w:val="00056088"/>
    <w:rsid w:val="00060B71"/>
    <w:rsid w:val="000631D1"/>
    <w:rsid w:val="00064490"/>
    <w:rsid w:val="00064DEC"/>
    <w:rsid w:val="00066BE1"/>
    <w:rsid w:val="000671C5"/>
    <w:rsid w:val="000704B6"/>
    <w:rsid w:val="00082F59"/>
    <w:rsid w:val="00087CA7"/>
    <w:rsid w:val="00093EC1"/>
    <w:rsid w:val="000A3884"/>
    <w:rsid w:val="000A5CBB"/>
    <w:rsid w:val="000B7405"/>
    <w:rsid w:val="000C097E"/>
    <w:rsid w:val="000C1CE0"/>
    <w:rsid w:val="000D1D10"/>
    <w:rsid w:val="000D335D"/>
    <w:rsid w:val="000D75F0"/>
    <w:rsid w:val="000E16FB"/>
    <w:rsid w:val="000E3A85"/>
    <w:rsid w:val="000E550D"/>
    <w:rsid w:val="000E6642"/>
    <w:rsid w:val="000F306E"/>
    <w:rsid w:val="000F3104"/>
    <w:rsid w:val="000F5C77"/>
    <w:rsid w:val="0010014E"/>
    <w:rsid w:val="001007DF"/>
    <w:rsid w:val="00100D2A"/>
    <w:rsid w:val="001029E3"/>
    <w:rsid w:val="00102DED"/>
    <w:rsid w:val="0011172D"/>
    <w:rsid w:val="0011302F"/>
    <w:rsid w:val="00116DB1"/>
    <w:rsid w:val="0012459A"/>
    <w:rsid w:val="00127139"/>
    <w:rsid w:val="00130B17"/>
    <w:rsid w:val="00132CF6"/>
    <w:rsid w:val="00133108"/>
    <w:rsid w:val="0013605C"/>
    <w:rsid w:val="00137E03"/>
    <w:rsid w:val="0015224D"/>
    <w:rsid w:val="00154059"/>
    <w:rsid w:val="001649EB"/>
    <w:rsid w:val="001651A8"/>
    <w:rsid w:val="00165FD7"/>
    <w:rsid w:val="00167365"/>
    <w:rsid w:val="00171803"/>
    <w:rsid w:val="0017338D"/>
    <w:rsid w:val="001736E5"/>
    <w:rsid w:val="00175563"/>
    <w:rsid w:val="00183F47"/>
    <w:rsid w:val="001871CD"/>
    <w:rsid w:val="00193406"/>
    <w:rsid w:val="001939C0"/>
    <w:rsid w:val="00196B4E"/>
    <w:rsid w:val="00197A7F"/>
    <w:rsid w:val="001A176C"/>
    <w:rsid w:val="001A2382"/>
    <w:rsid w:val="001A6B68"/>
    <w:rsid w:val="001B3A5C"/>
    <w:rsid w:val="001B6505"/>
    <w:rsid w:val="001B780A"/>
    <w:rsid w:val="001B7B1D"/>
    <w:rsid w:val="001C4831"/>
    <w:rsid w:val="001D1611"/>
    <w:rsid w:val="001D4602"/>
    <w:rsid w:val="00203D51"/>
    <w:rsid w:val="00210FC6"/>
    <w:rsid w:val="00212F02"/>
    <w:rsid w:val="00215898"/>
    <w:rsid w:val="00226EB6"/>
    <w:rsid w:val="00235B94"/>
    <w:rsid w:val="00254CFA"/>
    <w:rsid w:val="00256C3E"/>
    <w:rsid w:val="00262F5F"/>
    <w:rsid w:val="0026623F"/>
    <w:rsid w:val="00267BF9"/>
    <w:rsid w:val="0027252F"/>
    <w:rsid w:val="00272A85"/>
    <w:rsid w:val="00274725"/>
    <w:rsid w:val="0027609C"/>
    <w:rsid w:val="00281ED1"/>
    <w:rsid w:val="00296313"/>
    <w:rsid w:val="002A08F4"/>
    <w:rsid w:val="002A201B"/>
    <w:rsid w:val="002B0C81"/>
    <w:rsid w:val="002B7300"/>
    <w:rsid w:val="002C073C"/>
    <w:rsid w:val="002C0D72"/>
    <w:rsid w:val="002C5D91"/>
    <w:rsid w:val="002C65F9"/>
    <w:rsid w:val="002D237D"/>
    <w:rsid w:val="002E1F96"/>
    <w:rsid w:val="002E7894"/>
    <w:rsid w:val="002E7D8F"/>
    <w:rsid w:val="002F0EB9"/>
    <w:rsid w:val="002F274B"/>
    <w:rsid w:val="002F295E"/>
    <w:rsid w:val="002F57DB"/>
    <w:rsid w:val="002F5C7B"/>
    <w:rsid w:val="002F6EE9"/>
    <w:rsid w:val="00303B3C"/>
    <w:rsid w:val="003109CF"/>
    <w:rsid w:val="003206BA"/>
    <w:rsid w:val="0032353E"/>
    <w:rsid w:val="00325E87"/>
    <w:rsid w:val="003310CF"/>
    <w:rsid w:val="003322EC"/>
    <w:rsid w:val="00332F62"/>
    <w:rsid w:val="00334C55"/>
    <w:rsid w:val="0034206E"/>
    <w:rsid w:val="00344C01"/>
    <w:rsid w:val="003533CF"/>
    <w:rsid w:val="00354A95"/>
    <w:rsid w:val="00356319"/>
    <w:rsid w:val="00357A4F"/>
    <w:rsid w:val="003677EA"/>
    <w:rsid w:val="003713FC"/>
    <w:rsid w:val="003728BC"/>
    <w:rsid w:val="0037530D"/>
    <w:rsid w:val="003871D5"/>
    <w:rsid w:val="00392D58"/>
    <w:rsid w:val="00396763"/>
    <w:rsid w:val="003A1A23"/>
    <w:rsid w:val="003A33D9"/>
    <w:rsid w:val="003A5F8B"/>
    <w:rsid w:val="003A7F48"/>
    <w:rsid w:val="003B1BEA"/>
    <w:rsid w:val="003D0E6A"/>
    <w:rsid w:val="003D4315"/>
    <w:rsid w:val="003D52B5"/>
    <w:rsid w:val="003D717E"/>
    <w:rsid w:val="003E0D7C"/>
    <w:rsid w:val="003E44B0"/>
    <w:rsid w:val="003F2C40"/>
    <w:rsid w:val="003F73B3"/>
    <w:rsid w:val="004077E1"/>
    <w:rsid w:val="00413403"/>
    <w:rsid w:val="0041637A"/>
    <w:rsid w:val="0041756B"/>
    <w:rsid w:val="00422F64"/>
    <w:rsid w:val="00424A9A"/>
    <w:rsid w:val="00432813"/>
    <w:rsid w:val="00433936"/>
    <w:rsid w:val="0043479E"/>
    <w:rsid w:val="004367A7"/>
    <w:rsid w:val="00436F01"/>
    <w:rsid w:val="004402A1"/>
    <w:rsid w:val="00451C15"/>
    <w:rsid w:val="00453FDB"/>
    <w:rsid w:val="0045538D"/>
    <w:rsid w:val="00465DE5"/>
    <w:rsid w:val="00466B15"/>
    <w:rsid w:val="00467B93"/>
    <w:rsid w:val="00477314"/>
    <w:rsid w:val="00482F38"/>
    <w:rsid w:val="00483236"/>
    <w:rsid w:val="00483A2F"/>
    <w:rsid w:val="00485DB3"/>
    <w:rsid w:val="004863DA"/>
    <w:rsid w:val="0049135F"/>
    <w:rsid w:val="0049297C"/>
    <w:rsid w:val="00494787"/>
    <w:rsid w:val="004A2174"/>
    <w:rsid w:val="004A3DEE"/>
    <w:rsid w:val="004A46D4"/>
    <w:rsid w:val="004B211B"/>
    <w:rsid w:val="004B3175"/>
    <w:rsid w:val="004B3CC7"/>
    <w:rsid w:val="004B674F"/>
    <w:rsid w:val="004B6F35"/>
    <w:rsid w:val="004C5F03"/>
    <w:rsid w:val="004D017B"/>
    <w:rsid w:val="004D7018"/>
    <w:rsid w:val="004E0B8B"/>
    <w:rsid w:val="004E2B39"/>
    <w:rsid w:val="004E2C3C"/>
    <w:rsid w:val="004E73D6"/>
    <w:rsid w:val="004F484E"/>
    <w:rsid w:val="00503176"/>
    <w:rsid w:val="00503204"/>
    <w:rsid w:val="0050339D"/>
    <w:rsid w:val="00506634"/>
    <w:rsid w:val="00510F2D"/>
    <w:rsid w:val="005156DE"/>
    <w:rsid w:val="005158F1"/>
    <w:rsid w:val="00516166"/>
    <w:rsid w:val="00523044"/>
    <w:rsid w:val="005237DA"/>
    <w:rsid w:val="0052511E"/>
    <w:rsid w:val="0053016B"/>
    <w:rsid w:val="00532159"/>
    <w:rsid w:val="005340B4"/>
    <w:rsid w:val="00541531"/>
    <w:rsid w:val="005424A3"/>
    <w:rsid w:val="00544C0B"/>
    <w:rsid w:val="00550313"/>
    <w:rsid w:val="00551627"/>
    <w:rsid w:val="005519E6"/>
    <w:rsid w:val="00555E3E"/>
    <w:rsid w:val="00564E9B"/>
    <w:rsid w:val="00571EBD"/>
    <w:rsid w:val="00575AC3"/>
    <w:rsid w:val="00576961"/>
    <w:rsid w:val="00584B31"/>
    <w:rsid w:val="00585428"/>
    <w:rsid w:val="00586D61"/>
    <w:rsid w:val="00597417"/>
    <w:rsid w:val="005A7D7E"/>
    <w:rsid w:val="005C0DE7"/>
    <w:rsid w:val="005C5F9B"/>
    <w:rsid w:val="005C7FE2"/>
    <w:rsid w:val="005D2D06"/>
    <w:rsid w:val="005D504E"/>
    <w:rsid w:val="005E2440"/>
    <w:rsid w:val="005E6460"/>
    <w:rsid w:val="006013DE"/>
    <w:rsid w:val="0060554E"/>
    <w:rsid w:val="0060745F"/>
    <w:rsid w:val="00610A9B"/>
    <w:rsid w:val="00611E27"/>
    <w:rsid w:val="00621911"/>
    <w:rsid w:val="0062205C"/>
    <w:rsid w:val="00624036"/>
    <w:rsid w:val="0063235F"/>
    <w:rsid w:val="006420AA"/>
    <w:rsid w:val="00642BB9"/>
    <w:rsid w:val="006602D9"/>
    <w:rsid w:val="00660AEC"/>
    <w:rsid w:val="0066287E"/>
    <w:rsid w:val="00663D14"/>
    <w:rsid w:val="00671464"/>
    <w:rsid w:val="00672505"/>
    <w:rsid w:val="0067274B"/>
    <w:rsid w:val="00672A89"/>
    <w:rsid w:val="00674474"/>
    <w:rsid w:val="006815C8"/>
    <w:rsid w:val="006865C6"/>
    <w:rsid w:val="0069118B"/>
    <w:rsid w:val="00694606"/>
    <w:rsid w:val="006A13A6"/>
    <w:rsid w:val="006A5F2E"/>
    <w:rsid w:val="006B19EF"/>
    <w:rsid w:val="006D6E78"/>
    <w:rsid w:val="006D73F4"/>
    <w:rsid w:val="006E0AA9"/>
    <w:rsid w:val="006E289D"/>
    <w:rsid w:val="006E524A"/>
    <w:rsid w:val="006F24A9"/>
    <w:rsid w:val="006F6C7F"/>
    <w:rsid w:val="00711F13"/>
    <w:rsid w:val="00712E00"/>
    <w:rsid w:val="00721B12"/>
    <w:rsid w:val="00726395"/>
    <w:rsid w:val="00726D5E"/>
    <w:rsid w:val="00732A38"/>
    <w:rsid w:val="0073396A"/>
    <w:rsid w:val="007361C9"/>
    <w:rsid w:val="00745B39"/>
    <w:rsid w:val="00753797"/>
    <w:rsid w:val="00756D60"/>
    <w:rsid w:val="0075712A"/>
    <w:rsid w:val="0076252A"/>
    <w:rsid w:val="00764145"/>
    <w:rsid w:val="00764180"/>
    <w:rsid w:val="00766FDC"/>
    <w:rsid w:val="0077078D"/>
    <w:rsid w:val="00772CE9"/>
    <w:rsid w:val="00773502"/>
    <w:rsid w:val="007779A3"/>
    <w:rsid w:val="00780D67"/>
    <w:rsid w:val="00782F04"/>
    <w:rsid w:val="007850A1"/>
    <w:rsid w:val="00786A67"/>
    <w:rsid w:val="00787661"/>
    <w:rsid w:val="0079158B"/>
    <w:rsid w:val="007928F2"/>
    <w:rsid w:val="007A1AC3"/>
    <w:rsid w:val="007A4E2B"/>
    <w:rsid w:val="007A5F42"/>
    <w:rsid w:val="007A60D1"/>
    <w:rsid w:val="007B1BB6"/>
    <w:rsid w:val="007B21E6"/>
    <w:rsid w:val="007B3235"/>
    <w:rsid w:val="007B6708"/>
    <w:rsid w:val="007C5CF2"/>
    <w:rsid w:val="007D12B9"/>
    <w:rsid w:val="007D6C86"/>
    <w:rsid w:val="007F4615"/>
    <w:rsid w:val="00803D32"/>
    <w:rsid w:val="00805DCE"/>
    <w:rsid w:val="00806754"/>
    <w:rsid w:val="00812F4F"/>
    <w:rsid w:val="00813E5E"/>
    <w:rsid w:val="00827001"/>
    <w:rsid w:val="00831466"/>
    <w:rsid w:val="00832FC9"/>
    <w:rsid w:val="0084332A"/>
    <w:rsid w:val="00844DC1"/>
    <w:rsid w:val="00845364"/>
    <w:rsid w:val="00845C5C"/>
    <w:rsid w:val="0085000C"/>
    <w:rsid w:val="00851412"/>
    <w:rsid w:val="00853288"/>
    <w:rsid w:val="0085654C"/>
    <w:rsid w:val="00856F5D"/>
    <w:rsid w:val="00857D2E"/>
    <w:rsid w:val="0086150D"/>
    <w:rsid w:val="008671E9"/>
    <w:rsid w:val="008713D6"/>
    <w:rsid w:val="0087342B"/>
    <w:rsid w:val="00883A3D"/>
    <w:rsid w:val="00890A90"/>
    <w:rsid w:val="00891239"/>
    <w:rsid w:val="008935D0"/>
    <w:rsid w:val="0089674E"/>
    <w:rsid w:val="008A1CAA"/>
    <w:rsid w:val="008A45D2"/>
    <w:rsid w:val="008B694B"/>
    <w:rsid w:val="008B78BC"/>
    <w:rsid w:val="008C01DB"/>
    <w:rsid w:val="008C11D2"/>
    <w:rsid w:val="008C635B"/>
    <w:rsid w:val="008D282D"/>
    <w:rsid w:val="008D4610"/>
    <w:rsid w:val="008E741B"/>
    <w:rsid w:val="008F01D4"/>
    <w:rsid w:val="00900B61"/>
    <w:rsid w:val="009039CE"/>
    <w:rsid w:val="00904919"/>
    <w:rsid w:val="00905FD7"/>
    <w:rsid w:val="00906A0F"/>
    <w:rsid w:val="00911DBE"/>
    <w:rsid w:val="00911E0B"/>
    <w:rsid w:val="00912031"/>
    <w:rsid w:val="009142C3"/>
    <w:rsid w:val="00914E42"/>
    <w:rsid w:val="00915C1A"/>
    <w:rsid w:val="009229B6"/>
    <w:rsid w:val="00924431"/>
    <w:rsid w:val="00925988"/>
    <w:rsid w:val="00937F22"/>
    <w:rsid w:val="00940523"/>
    <w:rsid w:val="009464AE"/>
    <w:rsid w:val="00952A27"/>
    <w:rsid w:val="00953B66"/>
    <w:rsid w:val="00964C9E"/>
    <w:rsid w:val="00964E69"/>
    <w:rsid w:val="00966F4A"/>
    <w:rsid w:val="009747BB"/>
    <w:rsid w:val="009748C5"/>
    <w:rsid w:val="00980CE5"/>
    <w:rsid w:val="00981875"/>
    <w:rsid w:val="009A1065"/>
    <w:rsid w:val="009A76DD"/>
    <w:rsid w:val="009B0C9F"/>
    <w:rsid w:val="009B3196"/>
    <w:rsid w:val="009B5229"/>
    <w:rsid w:val="009B5D04"/>
    <w:rsid w:val="009D6593"/>
    <w:rsid w:val="009E4647"/>
    <w:rsid w:val="009E5D12"/>
    <w:rsid w:val="009F3204"/>
    <w:rsid w:val="009F4D0B"/>
    <w:rsid w:val="009F7019"/>
    <w:rsid w:val="009F7458"/>
    <w:rsid w:val="00A077B4"/>
    <w:rsid w:val="00A11030"/>
    <w:rsid w:val="00A11685"/>
    <w:rsid w:val="00A11E0E"/>
    <w:rsid w:val="00A13E28"/>
    <w:rsid w:val="00A20E28"/>
    <w:rsid w:val="00A264FF"/>
    <w:rsid w:val="00A365C2"/>
    <w:rsid w:val="00A36E8C"/>
    <w:rsid w:val="00A428DD"/>
    <w:rsid w:val="00A42B7A"/>
    <w:rsid w:val="00A454CD"/>
    <w:rsid w:val="00A459FC"/>
    <w:rsid w:val="00A46908"/>
    <w:rsid w:val="00A47635"/>
    <w:rsid w:val="00A5124C"/>
    <w:rsid w:val="00A53811"/>
    <w:rsid w:val="00A5553B"/>
    <w:rsid w:val="00A55DED"/>
    <w:rsid w:val="00A56A68"/>
    <w:rsid w:val="00A575D4"/>
    <w:rsid w:val="00A578F2"/>
    <w:rsid w:val="00A61357"/>
    <w:rsid w:val="00A63C16"/>
    <w:rsid w:val="00A655A1"/>
    <w:rsid w:val="00A659F8"/>
    <w:rsid w:val="00A66206"/>
    <w:rsid w:val="00A6728F"/>
    <w:rsid w:val="00A74EA2"/>
    <w:rsid w:val="00A7580E"/>
    <w:rsid w:val="00A82A41"/>
    <w:rsid w:val="00A8566E"/>
    <w:rsid w:val="00AA0995"/>
    <w:rsid w:val="00AA67C2"/>
    <w:rsid w:val="00AB194B"/>
    <w:rsid w:val="00AB64AE"/>
    <w:rsid w:val="00AB78A3"/>
    <w:rsid w:val="00AC07BB"/>
    <w:rsid w:val="00AC1971"/>
    <w:rsid w:val="00AD1759"/>
    <w:rsid w:val="00AD48DB"/>
    <w:rsid w:val="00AD6831"/>
    <w:rsid w:val="00AE3C66"/>
    <w:rsid w:val="00AE73C1"/>
    <w:rsid w:val="00AF0FE5"/>
    <w:rsid w:val="00AF4BBB"/>
    <w:rsid w:val="00B056F5"/>
    <w:rsid w:val="00B11BB4"/>
    <w:rsid w:val="00B12B90"/>
    <w:rsid w:val="00B207B9"/>
    <w:rsid w:val="00B24209"/>
    <w:rsid w:val="00B258AD"/>
    <w:rsid w:val="00B264D5"/>
    <w:rsid w:val="00B302CF"/>
    <w:rsid w:val="00B35814"/>
    <w:rsid w:val="00B37212"/>
    <w:rsid w:val="00B429A7"/>
    <w:rsid w:val="00B50C63"/>
    <w:rsid w:val="00B51885"/>
    <w:rsid w:val="00B609E5"/>
    <w:rsid w:val="00B65AA4"/>
    <w:rsid w:val="00B7508B"/>
    <w:rsid w:val="00B8195F"/>
    <w:rsid w:val="00B87A27"/>
    <w:rsid w:val="00B87BE5"/>
    <w:rsid w:val="00B92472"/>
    <w:rsid w:val="00BB026B"/>
    <w:rsid w:val="00BB69EE"/>
    <w:rsid w:val="00BB6E05"/>
    <w:rsid w:val="00BB7604"/>
    <w:rsid w:val="00BB7DBF"/>
    <w:rsid w:val="00BC164A"/>
    <w:rsid w:val="00BD7792"/>
    <w:rsid w:val="00BE24D8"/>
    <w:rsid w:val="00BE24F8"/>
    <w:rsid w:val="00BE2C03"/>
    <w:rsid w:val="00BE33FE"/>
    <w:rsid w:val="00BE3743"/>
    <w:rsid w:val="00BE726D"/>
    <w:rsid w:val="00BF6CC0"/>
    <w:rsid w:val="00BF6E15"/>
    <w:rsid w:val="00BF7994"/>
    <w:rsid w:val="00C02AD5"/>
    <w:rsid w:val="00C05DB9"/>
    <w:rsid w:val="00C23A69"/>
    <w:rsid w:val="00C351F3"/>
    <w:rsid w:val="00C427C7"/>
    <w:rsid w:val="00C44D6E"/>
    <w:rsid w:val="00C46D6A"/>
    <w:rsid w:val="00C5064D"/>
    <w:rsid w:val="00C50E4B"/>
    <w:rsid w:val="00C53936"/>
    <w:rsid w:val="00C5661D"/>
    <w:rsid w:val="00C56740"/>
    <w:rsid w:val="00C62420"/>
    <w:rsid w:val="00C62931"/>
    <w:rsid w:val="00C62DC8"/>
    <w:rsid w:val="00C64F1D"/>
    <w:rsid w:val="00C81F49"/>
    <w:rsid w:val="00C82B4B"/>
    <w:rsid w:val="00C868A4"/>
    <w:rsid w:val="00C8737A"/>
    <w:rsid w:val="00C907E5"/>
    <w:rsid w:val="00CA0B30"/>
    <w:rsid w:val="00CA3317"/>
    <w:rsid w:val="00CB3D7C"/>
    <w:rsid w:val="00CB4E44"/>
    <w:rsid w:val="00CB566D"/>
    <w:rsid w:val="00CB760C"/>
    <w:rsid w:val="00CC3BED"/>
    <w:rsid w:val="00CC6EBA"/>
    <w:rsid w:val="00CD299E"/>
    <w:rsid w:val="00CD2E3B"/>
    <w:rsid w:val="00CD6AF3"/>
    <w:rsid w:val="00CE372E"/>
    <w:rsid w:val="00CF21D8"/>
    <w:rsid w:val="00CF36B7"/>
    <w:rsid w:val="00CF3EB0"/>
    <w:rsid w:val="00CF678A"/>
    <w:rsid w:val="00D07249"/>
    <w:rsid w:val="00D14904"/>
    <w:rsid w:val="00D15445"/>
    <w:rsid w:val="00D16F74"/>
    <w:rsid w:val="00D17D02"/>
    <w:rsid w:val="00D247AA"/>
    <w:rsid w:val="00D254F3"/>
    <w:rsid w:val="00D33187"/>
    <w:rsid w:val="00D3550D"/>
    <w:rsid w:val="00D42FAB"/>
    <w:rsid w:val="00D43324"/>
    <w:rsid w:val="00D511EA"/>
    <w:rsid w:val="00D5229F"/>
    <w:rsid w:val="00D52873"/>
    <w:rsid w:val="00D5332E"/>
    <w:rsid w:val="00D53CFA"/>
    <w:rsid w:val="00D54B5C"/>
    <w:rsid w:val="00D6159C"/>
    <w:rsid w:val="00D61EA4"/>
    <w:rsid w:val="00D64A32"/>
    <w:rsid w:val="00D659D0"/>
    <w:rsid w:val="00D65F28"/>
    <w:rsid w:val="00D70FC7"/>
    <w:rsid w:val="00D82B18"/>
    <w:rsid w:val="00D83032"/>
    <w:rsid w:val="00DA35A8"/>
    <w:rsid w:val="00DA721D"/>
    <w:rsid w:val="00DA73DC"/>
    <w:rsid w:val="00DA766B"/>
    <w:rsid w:val="00DB0D33"/>
    <w:rsid w:val="00DB1DD2"/>
    <w:rsid w:val="00DB5280"/>
    <w:rsid w:val="00DB74BA"/>
    <w:rsid w:val="00DC346E"/>
    <w:rsid w:val="00DC37AA"/>
    <w:rsid w:val="00DC4ACC"/>
    <w:rsid w:val="00DC7579"/>
    <w:rsid w:val="00DD1564"/>
    <w:rsid w:val="00DD1F8B"/>
    <w:rsid w:val="00DD4EC1"/>
    <w:rsid w:val="00DD6496"/>
    <w:rsid w:val="00DE21F3"/>
    <w:rsid w:val="00DE34F6"/>
    <w:rsid w:val="00DE484B"/>
    <w:rsid w:val="00DE7791"/>
    <w:rsid w:val="00DF078D"/>
    <w:rsid w:val="00DF28FB"/>
    <w:rsid w:val="00DF4178"/>
    <w:rsid w:val="00DF52B1"/>
    <w:rsid w:val="00E0313F"/>
    <w:rsid w:val="00E07709"/>
    <w:rsid w:val="00E10DDC"/>
    <w:rsid w:val="00E25911"/>
    <w:rsid w:val="00E3258E"/>
    <w:rsid w:val="00E336D1"/>
    <w:rsid w:val="00E4160B"/>
    <w:rsid w:val="00E447A3"/>
    <w:rsid w:val="00E45372"/>
    <w:rsid w:val="00E47732"/>
    <w:rsid w:val="00E51B62"/>
    <w:rsid w:val="00E53072"/>
    <w:rsid w:val="00E53AC6"/>
    <w:rsid w:val="00E5435F"/>
    <w:rsid w:val="00E61173"/>
    <w:rsid w:val="00E614B1"/>
    <w:rsid w:val="00E615B9"/>
    <w:rsid w:val="00E62A1D"/>
    <w:rsid w:val="00E63077"/>
    <w:rsid w:val="00E7599D"/>
    <w:rsid w:val="00E77CE5"/>
    <w:rsid w:val="00E90233"/>
    <w:rsid w:val="00E9135E"/>
    <w:rsid w:val="00E91DB7"/>
    <w:rsid w:val="00EA20F1"/>
    <w:rsid w:val="00EA23E5"/>
    <w:rsid w:val="00EA292D"/>
    <w:rsid w:val="00ED588F"/>
    <w:rsid w:val="00EE2B11"/>
    <w:rsid w:val="00EE403B"/>
    <w:rsid w:val="00EF1902"/>
    <w:rsid w:val="00EF1C4C"/>
    <w:rsid w:val="00EF4401"/>
    <w:rsid w:val="00EF4CD2"/>
    <w:rsid w:val="00EF5A13"/>
    <w:rsid w:val="00EF5D7A"/>
    <w:rsid w:val="00EF7107"/>
    <w:rsid w:val="00F01871"/>
    <w:rsid w:val="00F10787"/>
    <w:rsid w:val="00F10EF2"/>
    <w:rsid w:val="00F110BC"/>
    <w:rsid w:val="00F15F41"/>
    <w:rsid w:val="00F203FF"/>
    <w:rsid w:val="00F327D0"/>
    <w:rsid w:val="00F35D4A"/>
    <w:rsid w:val="00F361AE"/>
    <w:rsid w:val="00F46234"/>
    <w:rsid w:val="00F4729E"/>
    <w:rsid w:val="00F60859"/>
    <w:rsid w:val="00F60FD6"/>
    <w:rsid w:val="00F61942"/>
    <w:rsid w:val="00F655E0"/>
    <w:rsid w:val="00F6613A"/>
    <w:rsid w:val="00F67318"/>
    <w:rsid w:val="00F70D66"/>
    <w:rsid w:val="00F743F1"/>
    <w:rsid w:val="00F74536"/>
    <w:rsid w:val="00F75A0C"/>
    <w:rsid w:val="00F76866"/>
    <w:rsid w:val="00F8158D"/>
    <w:rsid w:val="00F81BDF"/>
    <w:rsid w:val="00F82BBE"/>
    <w:rsid w:val="00F873BE"/>
    <w:rsid w:val="00F87CAA"/>
    <w:rsid w:val="00F93161"/>
    <w:rsid w:val="00F96FDE"/>
    <w:rsid w:val="00FA5877"/>
    <w:rsid w:val="00FB562B"/>
    <w:rsid w:val="00FC2C49"/>
    <w:rsid w:val="00FC56F5"/>
    <w:rsid w:val="00FC5847"/>
    <w:rsid w:val="00FD1E2F"/>
    <w:rsid w:val="00FD6D44"/>
    <w:rsid w:val="00FE0486"/>
    <w:rsid w:val="00FE3C7D"/>
    <w:rsid w:val="00FE7A1A"/>
  </w:rsids>
  <m:mathPr>
    <m:mathFont m:val="Cambria Math"/>
    <m:brkBin m:val="before"/>
    <m:brkBinSub m:val="--"/>
    <m:smallFrac/>
    <m:dispDef/>
    <m:lMargin m:val="0"/>
    <m:rMargin m:val="0"/>
    <m:defJc m:val="centerGroup"/>
    <m:wrapRight/>
    <m:intLim m:val="subSup"/>
    <m:naryLim m:val="subSup"/>
  </m:mathPr>
  <w:themeFontLang w:val="es-EC"/>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rules v:ext="edit">
        <o:r id="V:Rule1" type="connector" idref="#_x0000_s1063"/>
        <o:r id="V:Rule2" type="connector" idref="#_x0000_s1076"/>
        <o:r id="V:Rule3" type="connector" idref="#_x0000_s1064"/>
        <o:r id="V:Rule4" type="connector" idref="#_x0000_s1080"/>
        <o:r id="V:Rule5" type="connector" idref="#_x0000_s1082"/>
        <o:r id="V:Rule6" type="connector" idref="#_x0000_s1079"/>
        <o:r id="V:Rule7" type="connector" idref="#_x0000_s1078"/>
        <o:r id="V:Rule8" type="connector" idref="#_x0000_s1084"/>
        <o:r id="V:Rule9" type="connector" idref="#_x0000_s1085"/>
        <o:r id="V:Rule10" type="connector" idref="#_x0000_s1086"/>
        <o:r id="V:Rule11" type="connector" idref="#_x0000_s1087"/>
        <o:r id="V:Rule12" type="connector" idref="#_x0000_s108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072"/>
  </w:style>
  <w:style w:type="paragraph" w:styleId="Ttulo1">
    <w:name w:val="heading 1"/>
    <w:basedOn w:val="Normal"/>
    <w:next w:val="Normal"/>
    <w:link w:val="Ttulo1Car"/>
    <w:uiPriority w:val="9"/>
    <w:qFormat/>
    <w:rsid w:val="000631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631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0631D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631D1"/>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0631D1"/>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E21F3"/>
    <w:pPr>
      <w:spacing w:after="0"/>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DE21F3"/>
    <w:rPr>
      <w:rFonts w:ascii="Lucida Grande" w:hAnsi="Lucida Grande"/>
      <w:sz w:val="18"/>
      <w:szCs w:val="18"/>
    </w:rPr>
  </w:style>
  <w:style w:type="paragraph" w:styleId="Prrafodelista">
    <w:name w:val="List Paragraph"/>
    <w:basedOn w:val="Normal"/>
    <w:uiPriority w:val="34"/>
    <w:qFormat/>
    <w:rsid w:val="003E44B0"/>
    <w:pPr>
      <w:spacing w:line="276" w:lineRule="auto"/>
      <w:ind w:left="720"/>
      <w:contextualSpacing/>
    </w:pPr>
    <w:rPr>
      <w:rFonts w:eastAsiaTheme="minorHAnsi"/>
      <w:sz w:val="22"/>
      <w:szCs w:val="22"/>
      <w:lang w:val="es-ES" w:eastAsia="en-US"/>
    </w:rPr>
  </w:style>
  <w:style w:type="paragraph" w:styleId="Encabezado">
    <w:name w:val="header"/>
    <w:basedOn w:val="Normal"/>
    <w:link w:val="EncabezadoCar"/>
    <w:uiPriority w:val="99"/>
    <w:unhideWhenUsed/>
    <w:rsid w:val="00132CF6"/>
    <w:pPr>
      <w:tabs>
        <w:tab w:val="center" w:pos="4252"/>
        <w:tab w:val="right" w:pos="8504"/>
      </w:tabs>
      <w:spacing w:line="276" w:lineRule="auto"/>
    </w:pPr>
    <w:rPr>
      <w:rFonts w:eastAsiaTheme="minorHAnsi"/>
      <w:sz w:val="22"/>
      <w:szCs w:val="22"/>
      <w:lang w:val="es-ES" w:eastAsia="en-US"/>
    </w:rPr>
  </w:style>
  <w:style w:type="character" w:customStyle="1" w:styleId="EncabezadoCar">
    <w:name w:val="Encabezado Car"/>
    <w:basedOn w:val="Fuentedeprrafopredeter"/>
    <w:link w:val="Encabezado"/>
    <w:uiPriority w:val="99"/>
    <w:rsid w:val="00132CF6"/>
    <w:rPr>
      <w:rFonts w:eastAsiaTheme="minorHAnsi"/>
      <w:sz w:val="22"/>
      <w:szCs w:val="22"/>
      <w:lang w:val="es-ES" w:eastAsia="en-US"/>
    </w:rPr>
  </w:style>
  <w:style w:type="paragraph" w:styleId="Piedepgina">
    <w:name w:val="footer"/>
    <w:basedOn w:val="Normal"/>
    <w:link w:val="PiedepginaCar"/>
    <w:uiPriority w:val="99"/>
    <w:unhideWhenUsed/>
    <w:rsid w:val="00132CF6"/>
    <w:pPr>
      <w:tabs>
        <w:tab w:val="center" w:pos="4252"/>
        <w:tab w:val="right" w:pos="8504"/>
      </w:tabs>
      <w:spacing w:line="276" w:lineRule="auto"/>
    </w:pPr>
    <w:rPr>
      <w:rFonts w:eastAsiaTheme="minorHAnsi"/>
      <w:sz w:val="22"/>
      <w:szCs w:val="22"/>
      <w:lang w:val="es-ES" w:eastAsia="en-US"/>
    </w:rPr>
  </w:style>
  <w:style w:type="character" w:customStyle="1" w:styleId="PiedepginaCar">
    <w:name w:val="Pie de página Car"/>
    <w:basedOn w:val="Fuentedeprrafopredeter"/>
    <w:link w:val="Piedepgina"/>
    <w:uiPriority w:val="99"/>
    <w:rsid w:val="00132CF6"/>
    <w:rPr>
      <w:rFonts w:eastAsiaTheme="minorHAnsi"/>
      <w:sz w:val="22"/>
      <w:szCs w:val="22"/>
      <w:lang w:val="es-ES" w:eastAsia="en-US"/>
    </w:rPr>
  </w:style>
  <w:style w:type="paragraph" w:styleId="Sinespaciado">
    <w:name w:val="No Spacing"/>
    <w:link w:val="SinespaciadoCar"/>
    <w:uiPriority w:val="1"/>
    <w:qFormat/>
    <w:rsid w:val="00132CF6"/>
    <w:pPr>
      <w:spacing w:after="0"/>
    </w:pPr>
    <w:rPr>
      <w:rFonts w:eastAsiaTheme="minorHAnsi"/>
      <w:sz w:val="22"/>
      <w:szCs w:val="22"/>
      <w:lang w:val="es-ES" w:eastAsia="en-US"/>
    </w:rPr>
  </w:style>
  <w:style w:type="character" w:customStyle="1" w:styleId="SinespaciadoCar">
    <w:name w:val="Sin espaciado Car"/>
    <w:basedOn w:val="Fuentedeprrafopredeter"/>
    <w:link w:val="Sinespaciado"/>
    <w:uiPriority w:val="1"/>
    <w:rsid w:val="00132CF6"/>
    <w:rPr>
      <w:rFonts w:eastAsiaTheme="minorHAnsi"/>
      <w:sz w:val="22"/>
      <w:szCs w:val="22"/>
      <w:lang w:val="es-ES" w:eastAsia="en-US"/>
    </w:rPr>
  </w:style>
  <w:style w:type="paragraph" w:customStyle="1" w:styleId="Default">
    <w:name w:val="Default"/>
    <w:rsid w:val="0034206E"/>
    <w:pPr>
      <w:autoSpaceDE w:val="0"/>
      <w:autoSpaceDN w:val="0"/>
      <w:adjustRightInd w:val="0"/>
      <w:spacing w:after="0"/>
    </w:pPr>
    <w:rPr>
      <w:rFonts w:ascii="Times New Roman" w:hAnsi="Times New Roman" w:cs="Times New Roman"/>
      <w:color w:val="000000"/>
      <w:lang w:val="es-ES" w:eastAsia="es-ES"/>
    </w:rPr>
  </w:style>
  <w:style w:type="character" w:styleId="Nmerodepgina">
    <w:name w:val="page number"/>
    <w:basedOn w:val="Fuentedeprrafopredeter"/>
    <w:uiPriority w:val="99"/>
    <w:semiHidden/>
    <w:unhideWhenUsed/>
    <w:rsid w:val="0084332A"/>
  </w:style>
  <w:style w:type="character" w:styleId="Textoennegrita">
    <w:name w:val="Strong"/>
    <w:basedOn w:val="Fuentedeprrafopredeter"/>
    <w:uiPriority w:val="22"/>
    <w:qFormat/>
    <w:rsid w:val="00F61942"/>
    <w:rPr>
      <w:b/>
      <w:bCs/>
    </w:rPr>
  </w:style>
  <w:style w:type="paragraph" w:styleId="ndice1">
    <w:name w:val="index 1"/>
    <w:basedOn w:val="Normal"/>
    <w:next w:val="Normal"/>
    <w:autoRedefine/>
    <w:uiPriority w:val="99"/>
    <w:unhideWhenUsed/>
    <w:rsid w:val="00D254F3"/>
    <w:pPr>
      <w:spacing w:after="0"/>
      <w:ind w:left="240" w:hanging="240"/>
    </w:pPr>
    <w:rPr>
      <w:sz w:val="18"/>
      <w:szCs w:val="18"/>
    </w:rPr>
  </w:style>
  <w:style w:type="paragraph" w:styleId="ndice2">
    <w:name w:val="index 2"/>
    <w:basedOn w:val="Normal"/>
    <w:next w:val="Normal"/>
    <w:autoRedefine/>
    <w:uiPriority w:val="99"/>
    <w:unhideWhenUsed/>
    <w:rsid w:val="00D254F3"/>
    <w:pPr>
      <w:spacing w:after="0"/>
      <w:ind w:left="480" w:hanging="240"/>
    </w:pPr>
    <w:rPr>
      <w:sz w:val="18"/>
      <w:szCs w:val="18"/>
    </w:rPr>
  </w:style>
  <w:style w:type="paragraph" w:styleId="ndice3">
    <w:name w:val="index 3"/>
    <w:basedOn w:val="Normal"/>
    <w:next w:val="Normal"/>
    <w:autoRedefine/>
    <w:uiPriority w:val="99"/>
    <w:unhideWhenUsed/>
    <w:rsid w:val="00D254F3"/>
    <w:pPr>
      <w:spacing w:after="0"/>
      <w:ind w:left="720" w:hanging="240"/>
    </w:pPr>
    <w:rPr>
      <w:sz w:val="18"/>
      <w:szCs w:val="18"/>
    </w:rPr>
  </w:style>
  <w:style w:type="paragraph" w:styleId="ndice4">
    <w:name w:val="index 4"/>
    <w:basedOn w:val="Normal"/>
    <w:next w:val="Normal"/>
    <w:autoRedefine/>
    <w:uiPriority w:val="99"/>
    <w:unhideWhenUsed/>
    <w:rsid w:val="00D254F3"/>
    <w:pPr>
      <w:spacing w:after="0"/>
      <w:ind w:left="960" w:hanging="240"/>
    </w:pPr>
    <w:rPr>
      <w:sz w:val="18"/>
      <w:szCs w:val="18"/>
    </w:rPr>
  </w:style>
  <w:style w:type="paragraph" w:styleId="ndice5">
    <w:name w:val="index 5"/>
    <w:basedOn w:val="Normal"/>
    <w:next w:val="Normal"/>
    <w:autoRedefine/>
    <w:uiPriority w:val="99"/>
    <w:unhideWhenUsed/>
    <w:rsid w:val="00D254F3"/>
    <w:pPr>
      <w:spacing w:after="0"/>
      <w:ind w:left="1200" w:hanging="240"/>
    </w:pPr>
    <w:rPr>
      <w:sz w:val="18"/>
      <w:szCs w:val="18"/>
    </w:rPr>
  </w:style>
  <w:style w:type="paragraph" w:styleId="ndice6">
    <w:name w:val="index 6"/>
    <w:basedOn w:val="Normal"/>
    <w:next w:val="Normal"/>
    <w:autoRedefine/>
    <w:uiPriority w:val="99"/>
    <w:unhideWhenUsed/>
    <w:rsid w:val="00D254F3"/>
    <w:pPr>
      <w:spacing w:after="0"/>
      <w:ind w:left="1440" w:hanging="240"/>
    </w:pPr>
    <w:rPr>
      <w:sz w:val="18"/>
      <w:szCs w:val="18"/>
    </w:rPr>
  </w:style>
  <w:style w:type="paragraph" w:styleId="ndice7">
    <w:name w:val="index 7"/>
    <w:basedOn w:val="Normal"/>
    <w:next w:val="Normal"/>
    <w:autoRedefine/>
    <w:uiPriority w:val="99"/>
    <w:unhideWhenUsed/>
    <w:rsid w:val="00D254F3"/>
    <w:pPr>
      <w:spacing w:after="0"/>
      <w:ind w:left="1680" w:hanging="240"/>
    </w:pPr>
    <w:rPr>
      <w:sz w:val="18"/>
      <w:szCs w:val="18"/>
    </w:rPr>
  </w:style>
  <w:style w:type="paragraph" w:styleId="ndice8">
    <w:name w:val="index 8"/>
    <w:basedOn w:val="Normal"/>
    <w:next w:val="Normal"/>
    <w:autoRedefine/>
    <w:uiPriority w:val="99"/>
    <w:unhideWhenUsed/>
    <w:rsid w:val="00D254F3"/>
    <w:pPr>
      <w:spacing w:after="0"/>
      <w:ind w:left="1920" w:hanging="240"/>
    </w:pPr>
    <w:rPr>
      <w:sz w:val="18"/>
      <w:szCs w:val="18"/>
    </w:rPr>
  </w:style>
  <w:style w:type="paragraph" w:styleId="ndice9">
    <w:name w:val="index 9"/>
    <w:basedOn w:val="Normal"/>
    <w:next w:val="Normal"/>
    <w:autoRedefine/>
    <w:uiPriority w:val="99"/>
    <w:unhideWhenUsed/>
    <w:rsid w:val="00D254F3"/>
    <w:pPr>
      <w:spacing w:after="0"/>
      <w:ind w:left="2160" w:hanging="240"/>
    </w:pPr>
    <w:rPr>
      <w:sz w:val="18"/>
      <w:szCs w:val="18"/>
    </w:rPr>
  </w:style>
  <w:style w:type="paragraph" w:styleId="Ttulodendice">
    <w:name w:val="index heading"/>
    <w:basedOn w:val="Normal"/>
    <w:next w:val="ndice1"/>
    <w:uiPriority w:val="99"/>
    <w:unhideWhenUsed/>
    <w:rsid w:val="00D254F3"/>
    <w:pPr>
      <w:spacing w:before="240" w:after="120"/>
      <w:jc w:val="center"/>
    </w:pPr>
    <w:rPr>
      <w:b/>
      <w:sz w:val="26"/>
      <w:szCs w:val="26"/>
    </w:rPr>
  </w:style>
  <w:style w:type="character" w:customStyle="1" w:styleId="Ttulo1Car">
    <w:name w:val="Título 1 Car"/>
    <w:basedOn w:val="Fuentedeprrafopredeter"/>
    <w:link w:val="Ttulo1"/>
    <w:uiPriority w:val="9"/>
    <w:rsid w:val="000631D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0631D1"/>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0631D1"/>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0631D1"/>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0631D1"/>
    <w:rPr>
      <w:rFonts w:asciiTheme="majorHAnsi" w:eastAsiaTheme="majorEastAsia" w:hAnsiTheme="majorHAnsi" w:cstheme="majorBidi"/>
      <w:color w:val="243F60" w:themeColor="accent1" w:themeShade="7F"/>
    </w:rPr>
  </w:style>
  <w:style w:type="paragraph" w:styleId="TtulodeTDC">
    <w:name w:val="TOC Heading"/>
    <w:basedOn w:val="Ttulo1"/>
    <w:next w:val="Normal"/>
    <w:uiPriority w:val="39"/>
    <w:unhideWhenUsed/>
    <w:qFormat/>
    <w:rsid w:val="009748C5"/>
    <w:pPr>
      <w:spacing w:line="276" w:lineRule="auto"/>
      <w:outlineLvl w:val="9"/>
    </w:pPr>
    <w:rPr>
      <w:lang w:val="es-MX" w:eastAsia="es-MX"/>
    </w:rPr>
  </w:style>
  <w:style w:type="paragraph" w:styleId="TDC1">
    <w:name w:val="toc 1"/>
    <w:basedOn w:val="Normal"/>
    <w:next w:val="Normal"/>
    <w:autoRedefine/>
    <w:uiPriority w:val="39"/>
    <w:unhideWhenUsed/>
    <w:rsid w:val="00FC2C49"/>
    <w:pPr>
      <w:tabs>
        <w:tab w:val="right" w:leader="dot" w:pos="8487"/>
      </w:tabs>
      <w:spacing w:after="100"/>
    </w:pPr>
    <w:rPr>
      <w:rFonts w:ascii="Times New Roman" w:hAnsi="Times New Roman" w:cs="Times New Roman"/>
      <w:noProof/>
    </w:rPr>
  </w:style>
  <w:style w:type="paragraph" w:styleId="TDC2">
    <w:name w:val="toc 2"/>
    <w:basedOn w:val="Normal"/>
    <w:next w:val="Normal"/>
    <w:autoRedefine/>
    <w:uiPriority w:val="39"/>
    <w:unhideWhenUsed/>
    <w:rsid w:val="0085654C"/>
    <w:pPr>
      <w:tabs>
        <w:tab w:val="left" w:pos="880"/>
        <w:tab w:val="right" w:leader="dot" w:pos="8487"/>
      </w:tabs>
      <w:spacing w:after="100"/>
    </w:pPr>
  </w:style>
  <w:style w:type="paragraph" w:styleId="TDC3">
    <w:name w:val="toc 3"/>
    <w:basedOn w:val="Normal"/>
    <w:next w:val="Normal"/>
    <w:autoRedefine/>
    <w:uiPriority w:val="39"/>
    <w:unhideWhenUsed/>
    <w:rsid w:val="00C81F49"/>
    <w:pPr>
      <w:tabs>
        <w:tab w:val="left" w:pos="1320"/>
        <w:tab w:val="right" w:leader="dot" w:pos="8487"/>
      </w:tabs>
      <w:spacing w:after="100"/>
      <w:ind w:left="480"/>
    </w:pPr>
    <w:rPr>
      <w:rFonts w:ascii="Times New Roman" w:hAnsi="Times New Roman" w:cs="Times New Roman"/>
      <w:b/>
      <w:noProof/>
    </w:rPr>
  </w:style>
  <w:style w:type="character" w:styleId="Hipervnculo">
    <w:name w:val="Hyperlink"/>
    <w:basedOn w:val="Fuentedeprrafopredeter"/>
    <w:uiPriority w:val="99"/>
    <w:unhideWhenUsed/>
    <w:rsid w:val="00A428DD"/>
    <w:rPr>
      <w:u w:val="single"/>
    </w:rPr>
  </w:style>
  <w:style w:type="paragraph" w:styleId="Epgrafe">
    <w:name w:val="caption"/>
    <w:basedOn w:val="Normal"/>
    <w:next w:val="Normal"/>
    <w:link w:val="EpgrafeCar"/>
    <w:uiPriority w:val="35"/>
    <w:unhideWhenUsed/>
    <w:qFormat/>
    <w:rsid w:val="00483236"/>
    <w:rPr>
      <w:b/>
      <w:bCs/>
      <w:color w:val="4F81BD" w:themeColor="accent1"/>
      <w:sz w:val="18"/>
      <w:szCs w:val="18"/>
    </w:rPr>
  </w:style>
  <w:style w:type="paragraph" w:customStyle="1" w:styleId="rayita">
    <w:name w:val="rayita"/>
    <w:basedOn w:val="Epgrafe"/>
    <w:link w:val="rayitaCar"/>
    <w:qFormat/>
    <w:rsid w:val="00891239"/>
    <w:pPr>
      <w:jc w:val="center"/>
    </w:pPr>
    <w:rPr>
      <w:rFonts w:ascii="Times New Roman" w:hAnsi="Times New Roman" w:cs="Times New Roman"/>
      <w:noProof/>
      <w:color w:val="auto"/>
      <w:lang w:val="es-MX" w:eastAsia="es-MX"/>
    </w:rPr>
  </w:style>
  <w:style w:type="paragraph" w:styleId="Textonotaalfinal">
    <w:name w:val="endnote text"/>
    <w:basedOn w:val="Normal"/>
    <w:link w:val="TextonotaalfinalCar"/>
    <w:uiPriority w:val="99"/>
    <w:semiHidden/>
    <w:unhideWhenUsed/>
    <w:rsid w:val="007D6C86"/>
    <w:pPr>
      <w:spacing w:after="0"/>
    </w:pPr>
    <w:rPr>
      <w:sz w:val="20"/>
      <w:szCs w:val="20"/>
    </w:rPr>
  </w:style>
  <w:style w:type="character" w:customStyle="1" w:styleId="EpgrafeCar">
    <w:name w:val="Epígrafe Car"/>
    <w:basedOn w:val="Fuentedeprrafopredeter"/>
    <w:link w:val="Epgrafe"/>
    <w:uiPriority w:val="35"/>
    <w:rsid w:val="00891239"/>
    <w:rPr>
      <w:b/>
      <w:bCs/>
      <w:color w:val="4F81BD" w:themeColor="accent1"/>
      <w:sz w:val="18"/>
      <w:szCs w:val="18"/>
    </w:rPr>
  </w:style>
  <w:style w:type="character" w:customStyle="1" w:styleId="rayitaCar">
    <w:name w:val="rayita Car"/>
    <w:basedOn w:val="EpgrafeCar"/>
    <w:link w:val="rayita"/>
    <w:rsid w:val="00891239"/>
    <w:rPr>
      <w:rFonts w:ascii="Times New Roman" w:hAnsi="Times New Roman" w:cs="Times New Roman"/>
      <w:b/>
      <w:bCs/>
      <w:noProof/>
      <w:color w:val="4F81BD" w:themeColor="accent1"/>
      <w:sz w:val="18"/>
      <w:szCs w:val="18"/>
      <w:lang w:val="es-MX" w:eastAsia="es-MX"/>
    </w:rPr>
  </w:style>
  <w:style w:type="character" w:customStyle="1" w:styleId="TextonotaalfinalCar">
    <w:name w:val="Texto nota al final Car"/>
    <w:basedOn w:val="Fuentedeprrafopredeter"/>
    <w:link w:val="Textonotaalfinal"/>
    <w:uiPriority w:val="99"/>
    <w:semiHidden/>
    <w:rsid w:val="007D6C86"/>
    <w:rPr>
      <w:sz w:val="20"/>
      <w:szCs w:val="20"/>
    </w:rPr>
  </w:style>
  <w:style w:type="character" w:styleId="Refdenotaalfinal">
    <w:name w:val="endnote reference"/>
    <w:basedOn w:val="Fuentedeprrafopredeter"/>
    <w:uiPriority w:val="99"/>
    <w:semiHidden/>
    <w:unhideWhenUsed/>
    <w:rsid w:val="007D6C86"/>
    <w:rPr>
      <w:vertAlign w:val="superscript"/>
    </w:rPr>
  </w:style>
  <w:style w:type="paragraph" w:customStyle="1" w:styleId="Figura">
    <w:name w:val="Figura"/>
    <w:basedOn w:val="rayita"/>
    <w:link w:val="FiguraCar"/>
    <w:qFormat/>
    <w:rsid w:val="0050339D"/>
  </w:style>
  <w:style w:type="paragraph" w:styleId="Tabladeilustraciones">
    <w:name w:val="table of figures"/>
    <w:basedOn w:val="Normal"/>
    <w:next w:val="Normal"/>
    <w:uiPriority w:val="99"/>
    <w:unhideWhenUsed/>
    <w:rsid w:val="000F3104"/>
    <w:pPr>
      <w:spacing w:after="0"/>
    </w:pPr>
  </w:style>
  <w:style w:type="character" w:customStyle="1" w:styleId="FiguraCar">
    <w:name w:val="Figura Car"/>
    <w:basedOn w:val="rayitaCar"/>
    <w:link w:val="Figura"/>
    <w:rsid w:val="0050339D"/>
    <w:rPr>
      <w:rFonts w:ascii="Times New Roman" w:hAnsi="Times New Roman" w:cs="Times New Roman"/>
      <w:b/>
      <w:bCs/>
      <w:noProof/>
      <w:color w:val="4F81BD" w:themeColor="accent1"/>
      <w:sz w:val="18"/>
      <w:szCs w:val="18"/>
      <w:lang w:val="es-MX" w:eastAsia="es-MX"/>
    </w:rPr>
  </w:style>
  <w:style w:type="paragraph" w:styleId="TDC9">
    <w:name w:val="toc 9"/>
    <w:basedOn w:val="Normal"/>
    <w:next w:val="Normal"/>
    <w:autoRedefine/>
    <w:uiPriority w:val="39"/>
    <w:semiHidden/>
    <w:unhideWhenUsed/>
    <w:rsid w:val="00303B3C"/>
    <w:pPr>
      <w:spacing w:after="100"/>
      <w:ind w:left="1920"/>
    </w:pPr>
  </w:style>
  <w:style w:type="paragraph" w:customStyle="1" w:styleId="Grficos">
    <w:name w:val="Gráficos"/>
    <w:basedOn w:val="Epgrafe"/>
    <w:link w:val="GrficosCar"/>
    <w:qFormat/>
    <w:rsid w:val="00FC5847"/>
    <w:pPr>
      <w:jc w:val="center"/>
    </w:pPr>
    <w:rPr>
      <w:color w:val="auto"/>
    </w:rPr>
  </w:style>
  <w:style w:type="paragraph" w:customStyle="1" w:styleId="Tablas">
    <w:name w:val="Tablas"/>
    <w:basedOn w:val="Epgrafe"/>
    <w:link w:val="TablasCar"/>
    <w:qFormat/>
    <w:rsid w:val="00D3550D"/>
    <w:pPr>
      <w:jc w:val="center"/>
    </w:pPr>
    <w:rPr>
      <w:color w:val="auto"/>
    </w:rPr>
  </w:style>
  <w:style w:type="character" w:customStyle="1" w:styleId="GrficosCar">
    <w:name w:val="Gráficos Car"/>
    <w:basedOn w:val="EpgrafeCar"/>
    <w:link w:val="Grficos"/>
    <w:rsid w:val="00FC5847"/>
    <w:rPr>
      <w:b/>
      <w:bCs/>
      <w:color w:val="4F81BD" w:themeColor="accent1"/>
      <w:sz w:val="18"/>
      <w:szCs w:val="18"/>
    </w:rPr>
  </w:style>
  <w:style w:type="character" w:customStyle="1" w:styleId="TablasCar">
    <w:name w:val="Tablas Car"/>
    <w:basedOn w:val="EpgrafeCar"/>
    <w:link w:val="Tablas"/>
    <w:rsid w:val="00D3550D"/>
    <w:rPr>
      <w:b/>
      <w:bCs/>
      <w:color w:val="4F81BD" w:themeColor="accent1"/>
      <w:sz w:val="18"/>
      <w:szCs w:val="18"/>
    </w:rPr>
  </w:style>
  <w:style w:type="table" w:styleId="Tablaconcuadrcula">
    <w:name w:val="Table Grid"/>
    <w:basedOn w:val="Tablanormal"/>
    <w:uiPriority w:val="59"/>
    <w:rsid w:val="00F70D6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41756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072"/>
  </w:style>
  <w:style w:type="paragraph" w:styleId="Ttulo1">
    <w:name w:val="heading 1"/>
    <w:basedOn w:val="Normal"/>
    <w:next w:val="Normal"/>
    <w:link w:val="Ttulo1Car"/>
    <w:uiPriority w:val="9"/>
    <w:qFormat/>
    <w:rsid w:val="000631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631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0631D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631D1"/>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0631D1"/>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E21F3"/>
    <w:pPr>
      <w:spacing w:after="0"/>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DE21F3"/>
    <w:rPr>
      <w:rFonts w:ascii="Lucida Grande" w:hAnsi="Lucida Grande"/>
      <w:sz w:val="18"/>
      <w:szCs w:val="18"/>
    </w:rPr>
  </w:style>
  <w:style w:type="paragraph" w:styleId="Prrafodelista">
    <w:name w:val="List Paragraph"/>
    <w:basedOn w:val="Normal"/>
    <w:uiPriority w:val="34"/>
    <w:qFormat/>
    <w:rsid w:val="003E44B0"/>
    <w:pPr>
      <w:spacing w:line="276" w:lineRule="auto"/>
      <w:ind w:left="720"/>
      <w:contextualSpacing/>
    </w:pPr>
    <w:rPr>
      <w:rFonts w:eastAsiaTheme="minorHAnsi"/>
      <w:sz w:val="22"/>
      <w:szCs w:val="22"/>
      <w:lang w:val="es-ES" w:eastAsia="en-US"/>
    </w:rPr>
  </w:style>
  <w:style w:type="paragraph" w:styleId="Encabezado">
    <w:name w:val="header"/>
    <w:basedOn w:val="Normal"/>
    <w:link w:val="EncabezadoCar"/>
    <w:uiPriority w:val="99"/>
    <w:unhideWhenUsed/>
    <w:rsid w:val="00132CF6"/>
    <w:pPr>
      <w:tabs>
        <w:tab w:val="center" w:pos="4252"/>
        <w:tab w:val="right" w:pos="8504"/>
      </w:tabs>
      <w:spacing w:line="276" w:lineRule="auto"/>
    </w:pPr>
    <w:rPr>
      <w:rFonts w:eastAsiaTheme="minorHAnsi"/>
      <w:sz w:val="22"/>
      <w:szCs w:val="22"/>
      <w:lang w:val="es-ES" w:eastAsia="en-US"/>
    </w:rPr>
  </w:style>
  <w:style w:type="character" w:customStyle="1" w:styleId="EncabezadoCar">
    <w:name w:val="Encabezado Car"/>
    <w:basedOn w:val="Fuentedeprrafopredeter"/>
    <w:link w:val="Encabezado"/>
    <w:uiPriority w:val="99"/>
    <w:rsid w:val="00132CF6"/>
    <w:rPr>
      <w:rFonts w:eastAsiaTheme="minorHAnsi"/>
      <w:sz w:val="22"/>
      <w:szCs w:val="22"/>
      <w:lang w:val="es-ES" w:eastAsia="en-US"/>
    </w:rPr>
  </w:style>
  <w:style w:type="paragraph" w:styleId="Piedepgina">
    <w:name w:val="footer"/>
    <w:basedOn w:val="Normal"/>
    <w:link w:val="PiedepginaCar"/>
    <w:uiPriority w:val="99"/>
    <w:unhideWhenUsed/>
    <w:rsid w:val="00132CF6"/>
    <w:pPr>
      <w:tabs>
        <w:tab w:val="center" w:pos="4252"/>
        <w:tab w:val="right" w:pos="8504"/>
      </w:tabs>
      <w:spacing w:line="276" w:lineRule="auto"/>
    </w:pPr>
    <w:rPr>
      <w:rFonts w:eastAsiaTheme="minorHAnsi"/>
      <w:sz w:val="22"/>
      <w:szCs w:val="22"/>
      <w:lang w:val="es-ES" w:eastAsia="en-US"/>
    </w:rPr>
  </w:style>
  <w:style w:type="character" w:customStyle="1" w:styleId="PiedepginaCar">
    <w:name w:val="Pie de página Car"/>
    <w:basedOn w:val="Fuentedeprrafopredeter"/>
    <w:link w:val="Piedepgina"/>
    <w:uiPriority w:val="99"/>
    <w:rsid w:val="00132CF6"/>
    <w:rPr>
      <w:rFonts w:eastAsiaTheme="minorHAnsi"/>
      <w:sz w:val="22"/>
      <w:szCs w:val="22"/>
      <w:lang w:val="es-ES" w:eastAsia="en-US"/>
    </w:rPr>
  </w:style>
  <w:style w:type="paragraph" w:styleId="Sinespaciado">
    <w:name w:val="No Spacing"/>
    <w:link w:val="SinespaciadoCar"/>
    <w:uiPriority w:val="1"/>
    <w:qFormat/>
    <w:rsid w:val="00132CF6"/>
    <w:pPr>
      <w:spacing w:after="0"/>
    </w:pPr>
    <w:rPr>
      <w:rFonts w:eastAsiaTheme="minorHAnsi"/>
      <w:sz w:val="22"/>
      <w:szCs w:val="22"/>
      <w:lang w:val="es-ES" w:eastAsia="en-US"/>
    </w:rPr>
  </w:style>
  <w:style w:type="character" w:customStyle="1" w:styleId="SinespaciadoCar">
    <w:name w:val="Sin espaciado Car"/>
    <w:basedOn w:val="Fuentedeprrafopredeter"/>
    <w:link w:val="Sinespaciado"/>
    <w:uiPriority w:val="1"/>
    <w:rsid w:val="00132CF6"/>
    <w:rPr>
      <w:rFonts w:eastAsiaTheme="minorHAnsi"/>
      <w:sz w:val="22"/>
      <w:szCs w:val="22"/>
      <w:lang w:val="es-ES" w:eastAsia="en-US"/>
    </w:rPr>
  </w:style>
  <w:style w:type="paragraph" w:customStyle="1" w:styleId="Default">
    <w:name w:val="Default"/>
    <w:rsid w:val="0034206E"/>
    <w:pPr>
      <w:autoSpaceDE w:val="0"/>
      <w:autoSpaceDN w:val="0"/>
      <w:adjustRightInd w:val="0"/>
      <w:spacing w:after="0"/>
    </w:pPr>
    <w:rPr>
      <w:rFonts w:ascii="Times New Roman" w:hAnsi="Times New Roman" w:cs="Times New Roman"/>
      <w:color w:val="000000"/>
      <w:lang w:val="es-ES" w:eastAsia="es-ES"/>
    </w:rPr>
  </w:style>
  <w:style w:type="character" w:styleId="Nmerodepgina">
    <w:name w:val="page number"/>
    <w:basedOn w:val="Fuentedeprrafopredeter"/>
    <w:uiPriority w:val="99"/>
    <w:semiHidden/>
    <w:unhideWhenUsed/>
    <w:rsid w:val="0084332A"/>
  </w:style>
  <w:style w:type="character" w:styleId="Textoennegrita">
    <w:name w:val="Strong"/>
    <w:basedOn w:val="Fuentedeprrafopredeter"/>
    <w:uiPriority w:val="22"/>
    <w:qFormat/>
    <w:rsid w:val="00F61942"/>
    <w:rPr>
      <w:b/>
      <w:bCs/>
    </w:rPr>
  </w:style>
  <w:style w:type="paragraph" w:styleId="ndice1">
    <w:name w:val="index 1"/>
    <w:basedOn w:val="Normal"/>
    <w:next w:val="Normal"/>
    <w:autoRedefine/>
    <w:uiPriority w:val="99"/>
    <w:unhideWhenUsed/>
    <w:rsid w:val="00D254F3"/>
    <w:pPr>
      <w:spacing w:after="0"/>
      <w:ind w:left="240" w:hanging="240"/>
    </w:pPr>
    <w:rPr>
      <w:sz w:val="18"/>
      <w:szCs w:val="18"/>
    </w:rPr>
  </w:style>
  <w:style w:type="paragraph" w:styleId="ndice2">
    <w:name w:val="index 2"/>
    <w:basedOn w:val="Normal"/>
    <w:next w:val="Normal"/>
    <w:autoRedefine/>
    <w:uiPriority w:val="99"/>
    <w:unhideWhenUsed/>
    <w:rsid w:val="00D254F3"/>
    <w:pPr>
      <w:spacing w:after="0"/>
      <w:ind w:left="480" w:hanging="240"/>
    </w:pPr>
    <w:rPr>
      <w:sz w:val="18"/>
      <w:szCs w:val="18"/>
    </w:rPr>
  </w:style>
  <w:style w:type="paragraph" w:styleId="ndice3">
    <w:name w:val="index 3"/>
    <w:basedOn w:val="Normal"/>
    <w:next w:val="Normal"/>
    <w:autoRedefine/>
    <w:uiPriority w:val="99"/>
    <w:unhideWhenUsed/>
    <w:rsid w:val="00D254F3"/>
    <w:pPr>
      <w:spacing w:after="0"/>
      <w:ind w:left="720" w:hanging="240"/>
    </w:pPr>
    <w:rPr>
      <w:sz w:val="18"/>
      <w:szCs w:val="18"/>
    </w:rPr>
  </w:style>
  <w:style w:type="paragraph" w:styleId="ndice4">
    <w:name w:val="index 4"/>
    <w:basedOn w:val="Normal"/>
    <w:next w:val="Normal"/>
    <w:autoRedefine/>
    <w:uiPriority w:val="99"/>
    <w:unhideWhenUsed/>
    <w:rsid w:val="00D254F3"/>
    <w:pPr>
      <w:spacing w:after="0"/>
      <w:ind w:left="960" w:hanging="240"/>
    </w:pPr>
    <w:rPr>
      <w:sz w:val="18"/>
      <w:szCs w:val="18"/>
    </w:rPr>
  </w:style>
  <w:style w:type="paragraph" w:styleId="ndice5">
    <w:name w:val="index 5"/>
    <w:basedOn w:val="Normal"/>
    <w:next w:val="Normal"/>
    <w:autoRedefine/>
    <w:uiPriority w:val="99"/>
    <w:unhideWhenUsed/>
    <w:rsid w:val="00D254F3"/>
    <w:pPr>
      <w:spacing w:after="0"/>
      <w:ind w:left="1200" w:hanging="240"/>
    </w:pPr>
    <w:rPr>
      <w:sz w:val="18"/>
      <w:szCs w:val="18"/>
    </w:rPr>
  </w:style>
  <w:style w:type="paragraph" w:styleId="ndice6">
    <w:name w:val="index 6"/>
    <w:basedOn w:val="Normal"/>
    <w:next w:val="Normal"/>
    <w:autoRedefine/>
    <w:uiPriority w:val="99"/>
    <w:unhideWhenUsed/>
    <w:rsid w:val="00D254F3"/>
    <w:pPr>
      <w:spacing w:after="0"/>
      <w:ind w:left="1440" w:hanging="240"/>
    </w:pPr>
    <w:rPr>
      <w:sz w:val="18"/>
      <w:szCs w:val="18"/>
    </w:rPr>
  </w:style>
  <w:style w:type="paragraph" w:styleId="ndice7">
    <w:name w:val="index 7"/>
    <w:basedOn w:val="Normal"/>
    <w:next w:val="Normal"/>
    <w:autoRedefine/>
    <w:uiPriority w:val="99"/>
    <w:unhideWhenUsed/>
    <w:rsid w:val="00D254F3"/>
    <w:pPr>
      <w:spacing w:after="0"/>
      <w:ind w:left="1680" w:hanging="240"/>
    </w:pPr>
    <w:rPr>
      <w:sz w:val="18"/>
      <w:szCs w:val="18"/>
    </w:rPr>
  </w:style>
  <w:style w:type="paragraph" w:styleId="ndice8">
    <w:name w:val="index 8"/>
    <w:basedOn w:val="Normal"/>
    <w:next w:val="Normal"/>
    <w:autoRedefine/>
    <w:uiPriority w:val="99"/>
    <w:unhideWhenUsed/>
    <w:rsid w:val="00D254F3"/>
    <w:pPr>
      <w:spacing w:after="0"/>
      <w:ind w:left="1920" w:hanging="240"/>
    </w:pPr>
    <w:rPr>
      <w:sz w:val="18"/>
      <w:szCs w:val="18"/>
    </w:rPr>
  </w:style>
  <w:style w:type="paragraph" w:styleId="ndice9">
    <w:name w:val="index 9"/>
    <w:basedOn w:val="Normal"/>
    <w:next w:val="Normal"/>
    <w:autoRedefine/>
    <w:uiPriority w:val="99"/>
    <w:unhideWhenUsed/>
    <w:rsid w:val="00D254F3"/>
    <w:pPr>
      <w:spacing w:after="0"/>
      <w:ind w:left="2160" w:hanging="240"/>
    </w:pPr>
    <w:rPr>
      <w:sz w:val="18"/>
      <w:szCs w:val="18"/>
    </w:rPr>
  </w:style>
  <w:style w:type="paragraph" w:styleId="Ttulodendice">
    <w:name w:val="index heading"/>
    <w:basedOn w:val="Normal"/>
    <w:next w:val="ndice1"/>
    <w:uiPriority w:val="99"/>
    <w:unhideWhenUsed/>
    <w:rsid w:val="00D254F3"/>
    <w:pPr>
      <w:spacing w:before="240" w:after="120"/>
      <w:jc w:val="center"/>
    </w:pPr>
    <w:rPr>
      <w:b/>
      <w:sz w:val="26"/>
      <w:szCs w:val="26"/>
    </w:rPr>
  </w:style>
  <w:style w:type="character" w:customStyle="1" w:styleId="Ttulo1Car">
    <w:name w:val="Título 1 Car"/>
    <w:basedOn w:val="Fuentedeprrafopredeter"/>
    <w:link w:val="Ttulo1"/>
    <w:uiPriority w:val="9"/>
    <w:rsid w:val="000631D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0631D1"/>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0631D1"/>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0631D1"/>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0631D1"/>
    <w:rPr>
      <w:rFonts w:asciiTheme="majorHAnsi" w:eastAsiaTheme="majorEastAsia" w:hAnsiTheme="majorHAnsi" w:cstheme="majorBidi"/>
      <w:color w:val="243F60" w:themeColor="accent1" w:themeShade="7F"/>
    </w:rPr>
  </w:style>
  <w:style w:type="paragraph" w:styleId="TtulodeTDC">
    <w:name w:val="TOC Heading"/>
    <w:basedOn w:val="Ttulo1"/>
    <w:next w:val="Normal"/>
    <w:uiPriority w:val="39"/>
    <w:unhideWhenUsed/>
    <w:qFormat/>
    <w:rsid w:val="009748C5"/>
    <w:pPr>
      <w:spacing w:line="276" w:lineRule="auto"/>
      <w:outlineLvl w:val="9"/>
    </w:pPr>
    <w:rPr>
      <w:lang w:val="es-MX" w:eastAsia="es-MX"/>
    </w:rPr>
  </w:style>
  <w:style w:type="paragraph" w:styleId="TDC1">
    <w:name w:val="toc 1"/>
    <w:basedOn w:val="Normal"/>
    <w:next w:val="Normal"/>
    <w:autoRedefine/>
    <w:uiPriority w:val="39"/>
    <w:unhideWhenUsed/>
    <w:rsid w:val="00844DC1"/>
    <w:pPr>
      <w:tabs>
        <w:tab w:val="right" w:leader="dot" w:pos="8487"/>
      </w:tabs>
      <w:spacing w:after="100"/>
    </w:pPr>
    <w:rPr>
      <w:rFonts w:ascii="Times New Roman" w:hAnsi="Times New Roman" w:cs="Times New Roman"/>
      <w:b/>
      <w:noProof/>
    </w:rPr>
  </w:style>
  <w:style w:type="paragraph" w:styleId="TDC2">
    <w:name w:val="toc 2"/>
    <w:basedOn w:val="Normal"/>
    <w:next w:val="Normal"/>
    <w:autoRedefine/>
    <w:uiPriority w:val="39"/>
    <w:unhideWhenUsed/>
    <w:rsid w:val="0085654C"/>
    <w:pPr>
      <w:tabs>
        <w:tab w:val="left" w:pos="880"/>
        <w:tab w:val="right" w:leader="dot" w:pos="8487"/>
      </w:tabs>
      <w:spacing w:after="100"/>
    </w:pPr>
  </w:style>
  <w:style w:type="paragraph" w:styleId="TDC3">
    <w:name w:val="toc 3"/>
    <w:basedOn w:val="Normal"/>
    <w:next w:val="Normal"/>
    <w:autoRedefine/>
    <w:uiPriority w:val="39"/>
    <w:unhideWhenUsed/>
    <w:rsid w:val="00C81F49"/>
    <w:pPr>
      <w:tabs>
        <w:tab w:val="left" w:pos="1320"/>
        <w:tab w:val="right" w:leader="dot" w:pos="8487"/>
      </w:tabs>
      <w:spacing w:after="100"/>
      <w:ind w:left="480"/>
    </w:pPr>
    <w:rPr>
      <w:rFonts w:ascii="Times New Roman" w:hAnsi="Times New Roman" w:cs="Times New Roman"/>
      <w:b/>
      <w:noProof/>
    </w:rPr>
  </w:style>
  <w:style w:type="character" w:styleId="Hipervnculo">
    <w:name w:val="Hyperlink"/>
    <w:basedOn w:val="Fuentedeprrafopredeter"/>
    <w:uiPriority w:val="99"/>
    <w:unhideWhenUsed/>
    <w:rsid w:val="00A428DD"/>
    <w:rPr>
      <w:u w:val="single"/>
    </w:rPr>
  </w:style>
  <w:style w:type="paragraph" w:styleId="Epgrafe">
    <w:name w:val="caption"/>
    <w:basedOn w:val="Normal"/>
    <w:next w:val="Normal"/>
    <w:link w:val="EpgrafeCar"/>
    <w:uiPriority w:val="35"/>
    <w:unhideWhenUsed/>
    <w:qFormat/>
    <w:rsid w:val="00483236"/>
    <w:rPr>
      <w:b/>
      <w:bCs/>
      <w:color w:val="4F81BD" w:themeColor="accent1"/>
      <w:sz w:val="18"/>
      <w:szCs w:val="18"/>
    </w:rPr>
  </w:style>
  <w:style w:type="paragraph" w:customStyle="1" w:styleId="rayita">
    <w:name w:val="rayita"/>
    <w:basedOn w:val="Epgrafe"/>
    <w:link w:val="rayitaCar"/>
    <w:qFormat/>
    <w:rsid w:val="00891239"/>
    <w:pPr>
      <w:jc w:val="center"/>
    </w:pPr>
    <w:rPr>
      <w:rFonts w:ascii="Times New Roman" w:hAnsi="Times New Roman" w:cs="Times New Roman"/>
      <w:noProof/>
      <w:color w:val="auto"/>
      <w:lang w:val="es-MX" w:eastAsia="es-MX"/>
    </w:rPr>
  </w:style>
  <w:style w:type="paragraph" w:styleId="Textonotaalfinal">
    <w:name w:val="endnote text"/>
    <w:basedOn w:val="Normal"/>
    <w:link w:val="TextonotaalfinalCar"/>
    <w:uiPriority w:val="99"/>
    <w:semiHidden/>
    <w:unhideWhenUsed/>
    <w:rsid w:val="007D6C86"/>
    <w:pPr>
      <w:spacing w:after="0"/>
    </w:pPr>
    <w:rPr>
      <w:sz w:val="20"/>
      <w:szCs w:val="20"/>
    </w:rPr>
  </w:style>
  <w:style w:type="character" w:customStyle="1" w:styleId="EpgrafeCar">
    <w:name w:val="Epígrafe Car"/>
    <w:basedOn w:val="Fuentedeprrafopredeter"/>
    <w:link w:val="Epgrafe"/>
    <w:uiPriority w:val="35"/>
    <w:rsid w:val="00891239"/>
    <w:rPr>
      <w:b/>
      <w:bCs/>
      <w:color w:val="4F81BD" w:themeColor="accent1"/>
      <w:sz w:val="18"/>
      <w:szCs w:val="18"/>
    </w:rPr>
  </w:style>
  <w:style w:type="character" w:customStyle="1" w:styleId="rayitaCar">
    <w:name w:val="rayita Car"/>
    <w:basedOn w:val="EpgrafeCar"/>
    <w:link w:val="rayita"/>
    <w:rsid w:val="00891239"/>
    <w:rPr>
      <w:rFonts w:ascii="Times New Roman" w:hAnsi="Times New Roman" w:cs="Times New Roman"/>
      <w:b/>
      <w:bCs/>
      <w:noProof/>
      <w:color w:val="4F81BD" w:themeColor="accent1"/>
      <w:sz w:val="18"/>
      <w:szCs w:val="18"/>
      <w:lang w:val="es-MX" w:eastAsia="es-MX"/>
    </w:rPr>
  </w:style>
  <w:style w:type="character" w:customStyle="1" w:styleId="TextonotaalfinalCar">
    <w:name w:val="Texto nota al final Car"/>
    <w:basedOn w:val="Fuentedeprrafopredeter"/>
    <w:link w:val="Textonotaalfinal"/>
    <w:uiPriority w:val="99"/>
    <w:semiHidden/>
    <w:rsid w:val="007D6C86"/>
    <w:rPr>
      <w:sz w:val="20"/>
      <w:szCs w:val="20"/>
    </w:rPr>
  </w:style>
  <w:style w:type="character" w:styleId="Refdenotaalfinal">
    <w:name w:val="endnote reference"/>
    <w:basedOn w:val="Fuentedeprrafopredeter"/>
    <w:uiPriority w:val="99"/>
    <w:semiHidden/>
    <w:unhideWhenUsed/>
    <w:rsid w:val="007D6C86"/>
    <w:rPr>
      <w:vertAlign w:val="superscript"/>
    </w:rPr>
  </w:style>
  <w:style w:type="paragraph" w:customStyle="1" w:styleId="Figura">
    <w:name w:val="Figura"/>
    <w:basedOn w:val="rayita"/>
    <w:link w:val="FiguraCar"/>
    <w:qFormat/>
    <w:rsid w:val="0050339D"/>
  </w:style>
  <w:style w:type="paragraph" w:styleId="Tabladeilustraciones">
    <w:name w:val="table of figures"/>
    <w:basedOn w:val="Normal"/>
    <w:next w:val="Normal"/>
    <w:uiPriority w:val="99"/>
    <w:unhideWhenUsed/>
    <w:rsid w:val="000F3104"/>
    <w:pPr>
      <w:spacing w:after="0"/>
    </w:pPr>
  </w:style>
  <w:style w:type="character" w:customStyle="1" w:styleId="FiguraCar">
    <w:name w:val="Figura Car"/>
    <w:basedOn w:val="rayitaCar"/>
    <w:link w:val="Figura"/>
    <w:rsid w:val="0050339D"/>
    <w:rPr>
      <w:rFonts w:ascii="Times New Roman" w:hAnsi="Times New Roman" w:cs="Times New Roman"/>
      <w:b/>
      <w:bCs/>
      <w:noProof/>
      <w:color w:val="4F81BD" w:themeColor="accent1"/>
      <w:sz w:val="18"/>
      <w:szCs w:val="18"/>
      <w:lang w:val="es-MX" w:eastAsia="es-MX"/>
    </w:rPr>
  </w:style>
  <w:style w:type="paragraph" w:styleId="TDC9">
    <w:name w:val="toc 9"/>
    <w:basedOn w:val="Normal"/>
    <w:next w:val="Normal"/>
    <w:autoRedefine/>
    <w:uiPriority w:val="39"/>
    <w:semiHidden/>
    <w:unhideWhenUsed/>
    <w:rsid w:val="00303B3C"/>
    <w:pPr>
      <w:spacing w:after="100"/>
      <w:ind w:left="1920"/>
    </w:pPr>
  </w:style>
  <w:style w:type="paragraph" w:customStyle="1" w:styleId="Grficos">
    <w:name w:val="Gráficos"/>
    <w:basedOn w:val="Epgrafe"/>
    <w:link w:val="GrficosCar"/>
    <w:qFormat/>
    <w:rsid w:val="00FC5847"/>
    <w:pPr>
      <w:jc w:val="center"/>
    </w:pPr>
    <w:rPr>
      <w:color w:val="auto"/>
    </w:rPr>
  </w:style>
  <w:style w:type="paragraph" w:customStyle="1" w:styleId="Tablas">
    <w:name w:val="Tablas"/>
    <w:basedOn w:val="Epgrafe"/>
    <w:link w:val="TablasCar"/>
    <w:qFormat/>
    <w:rsid w:val="00D3550D"/>
    <w:pPr>
      <w:jc w:val="center"/>
    </w:pPr>
    <w:rPr>
      <w:color w:val="auto"/>
    </w:rPr>
  </w:style>
  <w:style w:type="character" w:customStyle="1" w:styleId="GrficosCar">
    <w:name w:val="Gráficos Car"/>
    <w:basedOn w:val="EpgrafeCar"/>
    <w:link w:val="Grficos"/>
    <w:rsid w:val="00FC5847"/>
    <w:rPr>
      <w:b/>
      <w:bCs/>
      <w:color w:val="4F81BD" w:themeColor="accent1"/>
      <w:sz w:val="18"/>
      <w:szCs w:val="18"/>
    </w:rPr>
  </w:style>
  <w:style w:type="character" w:customStyle="1" w:styleId="TablasCar">
    <w:name w:val="Tablas Car"/>
    <w:basedOn w:val="EpgrafeCar"/>
    <w:link w:val="Tablas"/>
    <w:rsid w:val="00D3550D"/>
    <w:rPr>
      <w:b/>
      <w:bCs/>
      <w:color w:val="4F81BD" w:themeColor="accent1"/>
      <w:sz w:val="18"/>
      <w:szCs w:val="18"/>
    </w:rPr>
  </w:style>
  <w:style w:type="table" w:styleId="Tablaconcuadrcula">
    <w:name w:val="Table Grid"/>
    <w:basedOn w:val="Tablanormal"/>
    <w:uiPriority w:val="59"/>
    <w:rsid w:val="00F70D6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41756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2526">
      <w:bodyDiv w:val="1"/>
      <w:marLeft w:val="0"/>
      <w:marRight w:val="0"/>
      <w:marTop w:val="0"/>
      <w:marBottom w:val="0"/>
      <w:divBdr>
        <w:top w:val="none" w:sz="0" w:space="0" w:color="auto"/>
        <w:left w:val="none" w:sz="0" w:space="0" w:color="auto"/>
        <w:bottom w:val="none" w:sz="0" w:space="0" w:color="auto"/>
        <w:right w:val="none" w:sz="0" w:space="0" w:color="auto"/>
      </w:divBdr>
    </w:div>
    <w:div w:id="15815471">
      <w:bodyDiv w:val="1"/>
      <w:marLeft w:val="0"/>
      <w:marRight w:val="0"/>
      <w:marTop w:val="0"/>
      <w:marBottom w:val="0"/>
      <w:divBdr>
        <w:top w:val="none" w:sz="0" w:space="0" w:color="auto"/>
        <w:left w:val="none" w:sz="0" w:space="0" w:color="auto"/>
        <w:bottom w:val="none" w:sz="0" w:space="0" w:color="auto"/>
        <w:right w:val="none" w:sz="0" w:space="0" w:color="auto"/>
      </w:divBdr>
    </w:div>
    <w:div w:id="181480948">
      <w:bodyDiv w:val="1"/>
      <w:marLeft w:val="0"/>
      <w:marRight w:val="0"/>
      <w:marTop w:val="0"/>
      <w:marBottom w:val="0"/>
      <w:divBdr>
        <w:top w:val="none" w:sz="0" w:space="0" w:color="auto"/>
        <w:left w:val="none" w:sz="0" w:space="0" w:color="auto"/>
        <w:bottom w:val="none" w:sz="0" w:space="0" w:color="auto"/>
        <w:right w:val="none" w:sz="0" w:space="0" w:color="auto"/>
      </w:divBdr>
    </w:div>
    <w:div w:id="289560221">
      <w:bodyDiv w:val="1"/>
      <w:marLeft w:val="0"/>
      <w:marRight w:val="0"/>
      <w:marTop w:val="0"/>
      <w:marBottom w:val="0"/>
      <w:divBdr>
        <w:top w:val="none" w:sz="0" w:space="0" w:color="auto"/>
        <w:left w:val="none" w:sz="0" w:space="0" w:color="auto"/>
        <w:bottom w:val="none" w:sz="0" w:space="0" w:color="auto"/>
        <w:right w:val="none" w:sz="0" w:space="0" w:color="auto"/>
      </w:divBdr>
      <w:divsChild>
        <w:div w:id="302272525">
          <w:marLeft w:val="547"/>
          <w:marRight w:val="0"/>
          <w:marTop w:val="130"/>
          <w:marBottom w:val="0"/>
          <w:divBdr>
            <w:top w:val="none" w:sz="0" w:space="0" w:color="auto"/>
            <w:left w:val="none" w:sz="0" w:space="0" w:color="auto"/>
            <w:bottom w:val="none" w:sz="0" w:space="0" w:color="auto"/>
            <w:right w:val="none" w:sz="0" w:space="0" w:color="auto"/>
          </w:divBdr>
        </w:div>
        <w:div w:id="1667129641">
          <w:marLeft w:val="547"/>
          <w:marRight w:val="0"/>
          <w:marTop w:val="130"/>
          <w:marBottom w:val="0"/>
          <w:divBdr>
            <w:top w:val="none" w:sz="0" w:space="0" w:color="auto"/>
            <w:left w:val="none" w:sz="0" w:space="0" w:color="auto"/>
            <w:bottom w:val="none" w:sz="0" w:space="0" w:color="auto"/>
            <w:right w:val="none" w:sz="0" w:space="0" w:color="auto"/>
          </w:divBdr>
        </w:div>
      </w:divsChild>
    </w:div>
    <w:div w:id="294264108">
      <w:bodyDiv w:val="1"/>
      <w:marLeft w:val="0"/>
      <w:marRight w:val="0"/>
      <w:marTop w:val="0"/>
      <w:marBottom w:val="0"/>
      <w:divBdr>
        <w:top w:val="none" w:sz="0" w:space="0" w:color="auto"/>
        <w:left w:val="none" w:sz="0" w:space="0" w:color="auto"/>
        <w:bottom w:val="none" w:sz="0" w:space="0" w:color="auto"/>
        <w:right w:val="none" w:sz="0" w:space="0" w:color="auto"/>
      </w:divBdr>
      <w:divsChild>
        <w:div w:id="79252801">
          <w:marLeft w:val="547"/>
          <w:marRight w:val="0"/>
          <w:marTop w:val="154"/>
          <w:marBottom w:val="0"/>
          <w:divBdr>
            <w:top w:val="none" w:sz="0" w:space="0" w:color="auto"/>
            <w:left w:val="none" w:sz="0" w:space="0" w:color="auto"/>
            <w:bottom w:val="none" w:sz="0" w:space="0" w:color="auto"/>
            <w:right w:val="none" w:sz="0" w:space="0" w:color="auto"/>
          </w:divBdr>
        </w:div>
        <w:div w:id="1120294710">
          <w:marLeft w:val="547"/>
          <w:marRight w:val="0"/>
          <w:marTop w:val="154"/>
          <w:marBottom w:val="0"/>
          <w:divBdr>
            <w:top w:val="none" w:sz="0" w:space="0" w:color="auto"/>
            <w:left w:val="none" w:sz="0" w:space="0" w:color="auto"/>
            <w:bottom w:val="none" w:sz="0" w:space="0" w:color="auto"/>
            <w:right w:val="none" w:sz="0" w:space="0" w:color="auto"/>
          </w:divBdr>
        </w:div>
        <w:div w:id="1891335367">
          <w:marLeft w:val="547"/>
          <w:marRight w:val="0"/>
          <w:marTop w:val="154"/>
          <w:marBottom w:val="0"/>
          <w:divBdr>
            <w:top w:val="none" w:sz="0" w:space="0" w:color="auto"/>
            <w:left w:val="none" w:sz="0" w:space="0" w:color="auto"/>
            <w:bottom w:val="none" w:sz="0" w:space="0" w:color="auto"/>
            <w:right w:val="none" w:sz="0" w:space="0" w:color="auto"/>
          </w:divBdr>
        </w:div>
        <w:div w:id="1931154175">
          <w:marLeft w:val="547"/>
          <w:marRight w:val="0"/>
          <w:marTop w:val="154"/>
          <w:marBottom w:val="0"/>
          <w:divBdr>
            <w:top w:val="none" w:sz="0" w:space="0" w:color="auto"/>
            <w:left w:val="none" w:sz="0" w:space="0" w:color="auto"/>
            <w:bottom w:val="none" w:sz="0" w:space="0" w:color="auto"/>
            <w:right w:val="none" w:sz="0" w:space="0" w:color="auto"/>
          </w:divBdr>
        </w:div>
      </w:divsChild>
    </w:div>
    <w:div w:id="311102427">
      <w:bodyDiv w:val="1"/>
      <w:marLeft w:val="0"/>
      <w:marRight w:val="0"/>
      <w:marTop w:val="0"/>
      <w:marBottom w:val="0"/>
      <w:divBdr>
        <w:top w:val="none" w:sz="0" w:space="0" w:color="auto"/>
        <w:left w:val="none" w:sz="0" w:space="0" w:color="auto"/>
        <w:bottom w:val="none" w:sz="0" w:space="0" w:color="auto"/>
        <w:right w:val="none" w:sz="0" w:space="0" w:color="auto"/>
      </w:divBdr>
    </w:div>
    <w:div w:id="329456352">
      <w:bodyDiv w:val="1"/>
      <w:marLeft w:val="0"/>
      <w:marRight w:val="0"/>
      <w:marTop w:val="0"/>
      <w:marBottom w:val="0"/>
      <w:divBdr>
        <w:top w:val="none" w:sz="0" w:space="0" w:color="auto"/>
        <w:left w:val="none" w:sz="0" w:space="0" w:color="auto"/>
        <w:bottom w:val="none" w:sz="0" w:space="0" w:color="auto"/>
        <w:right w:val="none" w:sz="0" w:space="0" w:color="auto"/>
      </w:divBdr>
    </w:div>
    <w:div w:id="374625351">
      <w:bodyDiv w:val="1"/>
      <w:marLeft w:val="0"/>
      <w:marRight w:val="0"/>
      <w:marTop w:val="0"/>
      <w:marBottom w:val="0"/>
      <w:divBdr>
        <w:top w:val="none" w:sz="0" w:space="0" w:color="auto"/>
        <w:left w:val="none" w:sz="0" w:space="0" w:color="auto"/>
        <w:bottom w:val="none" w:sz="0" w:space="0" w:color="auto"/>
        <w:right w:val="none" w:sz="0" w:space="0" w:color="auto"/>
      </w:divBdr>
    </w:div>
    <w:div w:id="405999993">
      <w:bodyDiv w:val="1"/>
      <w:marLeft w:val="0"/>
      <w:marRight w:val="0"/>
      <w:marTop w:val="0"/>
      <w:marBottom w:val="0"/>
      <w:divBdr>
        <w:top w:val="none" w:sz="0" w:space="0" w:color="auto"/>
        <w:left w:val="none" w:sz="0" w:space="0" w:color="auto"/>
        <w:bottom w:val="none" w:sz="0" w:space="0" w:color="auto"/>
        <w:right w:val="none" w:sz="0" w:space="0" w:color="auto"/>
      </w:divBdr>
    </w:div>
    <w:div w:id="415590955">
      <w:bodyDiv w:val="1"/>
      <w:marLeft w:val="0"/>
      <w:marRight w:val="0"/>
      <w:marTop w:val="0"/>
      <w:marBottom w:val="0"/>
      <w:divBdr>
        <w:top w:val="none" w:sz="0" w:space="0" w:color="auto"/>
        <w:left w:val="none" w:sz="0" w:space="0" w:color="auto"/>
        <w:bottom w:val="none" w:sz="0" w:space="0" w:color="auto"/>
        <w:right w:val="none" w:sz="0" w:space="0" w:color="auto"/>
      </w:divBdr>
    </w:div>
    <w:div w:id="571307744">
      <w:bodyDiv w:val="1"/>
      <w:marLeft w:val="0"/>
      <w:marRight w:val="0"/>
      <w:marTop w:val="0"/>
      <w:marBottom w:val="0"/>
      <w:divBdr>
        <w:top w:val="none" w:sz="0" w:space="0" w:color="auto"/>
        <w:left w:val="none" w:sz="0" w:space="0" w:color="auto"/>
        <w:bottom w:val="none" w:sz="0" w:space="0" w:color="auto"/>
        <w:right w:val="none" w:sz="0" w:space="0" w:color="auto"/>
      </w:divBdr>
    </w:div>
    <w:div w:id="580024367">
      <w:bodyDiv w:val="1"/>
      <w:marLeft w:val="0"/>
      <w:marRight w:val="0"/>
      <w:marTop w:val="0"/>
      <w:marBottom w:val="0"/>
      <w:divBdr>
        <w:top w:val="none" w:sz="0" w:space="0" w:color="auto"/>
        <w:left w:val="none" w:sz="0" w:space="0" w:color="auto"/>
        <w:bottom w:val="none" w:sz="0" w:space="0" w:color="auto"/>
        <w:right w:val="none" w:sz="0" w:space="0" w:color="auto"/>
      </w:divBdr>
    </w:div>
    <w:div w:id="603995496">
      <w:bodyDiv w:val="1"/>
      <w:marLeft w:val="0"/>
      <w:marRight w:val="0"/>
      <w:marTop w:val="0"/>
      <w:marBottom w:val="0"/>
      <w:divBdr>
        <w:top w:val="none" w:sz="0" w:space="0" w:color="auto"/>
        <w:left w:val="none" w:sz="0" w:space="0" w:color="auto"/>
        <w:bottom w:val="none" w:sz="0" w:space="0" w:color="auto"/>
        <w:right w:val="none" w:sz="0" w:space="0" w:color="auto"/>
      </w:divBdr>
    </w:div>
    <w:div w:id="639847338">
      <w:bodyDiv w:val="1"/>
      <w:marLeft w:val="0"/>
      <w:marRight w:val="0"/>
      <w:marTop w:val="0"/>
      <w:marBottom w:val="0"/>
      <w:divBdr>
        <w:top w:val="none" w:sz="0" w:space="0" w:color="auto"/>
        <w:left w:val="none" w:sz="0" w:space="0" w:color="auto"/>
        <w:bottom w:val="none" w:sz="0" w:space="0" w:color="auto"/>
        <w:right w:val="none" w:sz="0" w:space="0" w:color="auto"/>
      </w:divBdr>
    </w:div>
    <w:div w:id="714700646">
      <w:bodyDiv w:val="1"/>
      <w:marLeft w:val="0"/>
      <w:marRight w:val="0"/>
      <w:marTop w:val="0"/>
      <w:marBottom w:val="0"/>
      <w:divBdr>
        <w:top w:val="none" w:sz="0" w:space="0" w:color="auto"/>
        <w:left w:val="none" w:sz="0" w:space="0" w:color="auto"/>
        <w:bottom w:val="none" w:sz="0" w:space="0" w:color="auto"/>
        <w:right w:val="none" w:sz="0" w:space="0" w:color="auto"/>
      </w:divBdr>
      <w:divsChild>
        <w:div w:id="1522477767">
          <w:marLeft w:val="547"/>
          <w:marRight w:val="0"/>
          <w:marTop w:val="154"/>
          <w:marBottom w:val="0"/>
          <w:divBdr>
            <w:top w:val="none" w:sz="0" w:space="0" w:color="auto"/>
            <w:left w:val="none" w:sz="0" w:space="0" w:color="auto"/>
            <w:bottom w:val="none" w:sz="0" w:space="0" w:color="auto"/>
            <w:right w:val="none" w:sz="0" w:space="0" w:color="auto"/>
          </w:divBdr>
        </w:div>
      </w:divsChild>
    </w:div>
    <w:div w:id="772896157">
      <w:bodyDiv w:val="1"/>
      <w:marLeft w:val="0"/>
      <w:marRight w:val="0"/>
      <w:marTop w:val="0"/>
      <w:marBottom w:val="0"/>
      <w:divBdr>
        <w:top w:val="none" w:sz="0" w:space="0" w:color="auto"/>
        <w:left w:val="none" w:sz="0" w:space="0" w:color="auto"/>
        <w:bottom w:val="none" w:sz="0" w:space="0" w:color="auto"/>
        <w:right w:val="none" w:sz="0" w:space="0" w:color="auto"/>
      </w:divBdr>
    </w:div>
    <w:div w:id="817721630">
      <w:bodyDiv w:val="1"/>
      <w:marLeft w:val="0"/>
      <w:marRight w:val="0"/>
      <w:marTop w:val="0"/>
      <w:marBottom w:val="0"/>
      <w:divBdr>
        <w:top w:val="none" w:sz="0" w:space="0" w:color="auto"/>
        <w:left w:val="none" w:sz="0" w:space="0" w:color="auto"/>
        <w:bottom w:val="none" w:sz="0" w:space="0" w:color="auto"/>
        <w:right w:val="none" w:sz="0" w:space="0" w:color="auto"/>
      </w:divBdr>
    </w:div>
    <w:div w:id="825241140">
      <w:bodyDiv w:val="1"/>
      <w:marLeft w:val="0"/>
      <w:marRight w:val="0"/>
      <w:marTop w:val="0"/>
      <w:marBottom w:val="0"/>
      <w:divBdr>
        <w:top w:val="none" w:sz="0" w:space="0" w:color="auto"/>
        <w:left w:val="none" w:sz="0" w:space="0" w:color="auto"/>
        <w:bottom w:val="none" w:sz="0" w:space="0" w:color="auto"/>
        <w:right w:val="none" w:sz="0" w:space="0" w:color="auto"/>
      </w:divBdr>
    </w:div>
    <w:div w:id="876284944">
      <w:bodyDiv w:val="1"/>
      <w:marLeft w:val="0"/>
      <w:marRight w:val="0"/>
      <w:marTop w:val="0"/>
      <w:marBottom w:val="0"/>
      <w:divBdr>
        <w:top w:val="none" w:sz="0" w:space="0" w:color="auto"/>
        <w:left w:val="none" w:sz="0" w:space="0" w:color="auto"/>
        <w:bottom w:val="none" w:sz="0" w:space="0" w:color="auto"/>
        <w:right w:val="none" w:sz="0" w:space="0" w:color="auto"/>
      </w:divBdr>
    </w:div>
    <w:div w:id="890845330">
      <w:bodyDiv w:val="1"/>
      <w:marLeft w:val="0"/>
      <w:marRight w:val="0"/>
      <w:marTop w:val="0"/>
      <w:marBottom w:val="0"/>
      <w:divBdr>
        <w:top w:val="none" w:sz="0" w:space="0" w:color="auto"/>
        <w:left w:val="none" w:sz="0" w:space="0" w:color="auto"/>
        <w:bottom w:val="none" w:sz="0" w:space="0" w:color="auto"/>
        <w:right w:val="none" w:sz="0" w:space="0" w:color="auto"/>
      </w:divBdr>
    </w:div>
    <w:div w:id="969358635">
      <w:bodyDiv w:val="1"/>
      <w:marLeft w:val="0"/>
      <w:marRight w:val="0"/>
      <w:marTop w:val="0"/>
      <w:marBottom w:val="0"/>
      <w:divBdr>
        <w:top w:val="none" w:sz="0" w:space="0" w:color="auto"/>
        <w:left w:val="none" w:sz="0" w:space="0" w:color="auto"/>
        <w:bottom w:val="none" w:sz="0" w:space="0" w:color="auto"/>
        <w:right w:val="none" w:sz="0" w:space="0" w:color="auto"/>
      </w:divBdr>
    </w:div>
    <w:div w:id="976253692">
      <w:bodyDiv w:val="1"/>
      <w:marLeft w:val="0"/>
      <w:marRight w:val="0"/>
      <w:marTop w:val="0"/>
      <w:marBottom w:val="0"/>
      <w:divBdr>
        <w:top w:val="none" w:sz="0" w:space="0" w:color="auto"/>
        <w:left w:val="none" w:sz="0" w:space="0" w:color="auto"/>
        <w:bottom w:val="none" w:sz="0" w:space="0" w:color="auto"/>
        <w:right w:val="none" w:sz="0" w:space="0" w:color="auto"/>
      </w:divBdr>
    </w:div>
    <w:div w:id="1067070755">
      <w:bodyDiv w:val="1"/>
      <w:marLeft w:val="0"/>
      <w:marRight w:val="0"/>
      <w:marTop w:val="0"/>
      <w:marBottom w:val="0"/>
      <w:divBdr>
        <w:top w:val="none" w:sz="0" w:space="0" w:color="auto"/>
        <w:left w:val="none" w:sz="0" w:space="0" w:color="auto"/>
        <w:bottom w:val="none" w:sz="0" w:space="0" w:color="auto"/>
        <w:right w:val="none" w:sz="0" w:space="0" w:color="auto"/>
      </w:divBdr>
    </w:div>
    <w:div w:id="1182747201">
      <w:bodyDiv w:val="1"/>
      <w:marLeft w:val="0"/>
      <w:marRight w:val="0"/>
      <w:marTop w:val="0"/>
      <w:marBottom w:val="0"/>
      <w:divBdr>
        <w:top w:val="none" w:sz="0" w:space="0" w:color="auto"/>
        <w:left w:val="none" w:sz="0" w:space="0" w:color="auto"/>
        <w:bottom w:val="none" w:sz="0" w:space="0" w:color="auto"/>
        <w:right w:val="none" w:sz="0" w:space="0" w:color="auto"/>
      </w:divBdr>
    </w:div>
    <w:div w:id="1239945695">
      <w:bodyDiv w:val="1"/>
      <w:marLeft w:val="0"/>
      <w:marRight w:val="0"/>
      <w:marTop w:val="0"/>
      <w:marBottom w:val="0"/>
      <w:divBdr>
        <w:top w:val="none" w:sz="0" w:space="0" w:color="auto"/>
        <w:left w:val="none" w:sz="0" w:space="0" w:color="auto"/>
        <w:bottom w:val="none" w:sz="0" w:space="0" w:color="auto"/>
        <w:right w:val="none" w:sz="0" w:space="0" w:color="auto"/>
      </w:divBdr>
    </w:div>
    <w:div w:id="1286355237">
      <w:bodyDiv w:val="1"/>
      <w:marLeft w:val="0"/>
      <w:marRight w:val="0"/>
      <w:marTop w:val="0"/>
      <w:marBottom w:val="0"/>
      <w:divBdr>
        <w:top w:val="none" w:sz="0" w:space="0" w:color="auto"/>
        <w:left w:val="none" w:sz="0" w:space="0" w:color="auto"/>
        <w:bottom w:val="none" w:sz="0" w:space="0" w:color="auto"/>
        <w:right w:val="none" w:sz="0" w:space="0" w:color="auto"/>
      </w:divBdr>
    </w:div>
    <w:div w:id="1287617510">
      <w:bodyDiv w:val="1"/>
      <w:marLeft w:val="0"/>
      <w:marRight w:val="0"/>
      <w:marTop w:val="0"/>
      <w:marBottom w:val="0"/>
      <w:divBdr>
        <w:top w:val="none" w:sz="0" w:space="0" w:color="auto"/>
        <w:left w:val="none" w:sz="0" w:space="0" w:color="auto"/>
        <w:bottom w:val="none" w:sz="0" w:space="0" w:color="auto"/>
        <w:right w:val="none" w:sz="0" w:space="0" w:color="auto"/>
      </w:divBdr>
    </w:div>
    <w:div w:id="1393698540">
      <w:bodyDiv w:val="1"/>
      <w:marLeft w:val="0"/>
      <w:marRight w:val="0"/>
      <w:marTop w:val="0"/>
      <w:marBottom w:val="0"/>
      <w:divBdr>
        <w:top w:val="none" w:sz="0" w:space="0" w:color="auto"/>
        <w:left w:val="none" w:sz="0" w:space="0" w:color="auto"/>
        <w:bottom w:val="none" w:sz="0" w:space="0" w:color="auto"/>
        <w:right w:val="none" w:sz="0" w:space="0" w:color="auto"/>
      </w:divBdr>
    </w:div>
    <w:div w:id="1454716704">
      <w:bodyDiv w:val="1"/>
      <w:marLeft w:val="0"/>
      <w:marRight w:val="0"/>
      <w:marTop w:val="0"/>
      <w:marBottom w:val="0"/>
      <w:divBdr>
        <w:top w:val="none" w:sz="0" w:space="0" w:color="auto"/>
        <w:left w:val="none" w:sz="0" w:space="0" w:color="auto"/>
        <w:bottom w:val="none" w:sz="0" w:space="0" w:color="auto"/>
        <w:right w:val="none" w:sz="0" w:space="0" w:color="auto"/>
      </w:divBdr>
    </w:div>
    <w:div w:id="1466001056">
      <w:bodyDiv w:val="1"/>
      <w:marLeft w:val="0"/>
      <w:marRight w:val="0"/>
      <w:marTop w:val="0"/>
      <w:marBottom w:val="0"/>
      <w:divBdr>
        <w:top w:val="none" w:sz="0" w:space="0" w:color="auto"/>
        <w:left w:val="none" w:sz="0" w:space="0" w:color="auto"/>
        <w:bottom w:val="none" w:sz="0" w:space="0" w:color="auto"/>
        <w:right w:val="none" w:sz="0" w:space="0" w:color="auto"/>
      </w:divBdr>
    </w:div>
    <w:div w:id="1532569213">
      <w:bodyDiv w:val="1"/>
      <w:marLeft w:val="0"/>
      <w:marRight w:val="0"/>
      <w:marTop w:val="0"/>
      <w:marBottom w:val="0"/>
      <w:divBdr>
        <w:top w:val="none" w:sz="0" w:space="0" w:color="auto"/>
        <w:left w:val="none" w:sz="0" w:space="0" w:color="auto"/>
        <w:bottom w:val="none" w:sz="0" w:space="0" w:color="auto"/>
        <w:right w:val="none" w:sz="0" w:space="0" w:color="auto"/>
      </w:divBdr>
    </w:div>
    <w:div w:id="1662150804">
      <w:bodyDiv w:val="1"/>
      <w:marLeft w:val="0"/>
      <w:marRight w:val="0"/>
      <w:marTop w:val="0"/>
      <w:marBottom w:val="0"/>
      <w:divBdr>
        <w:top w:val="none" w:sz="0" w:space="0" w:color="auto"/>
        <w:left w:val="none" w:sz="0" w:space="0" w:color="auto"/>
        <w:bottom w:val="none" w:sz="0" w:space="0" w:color="auto"/>
        <w:right w:val="none" w:sz="0" w:space="0" w:color="auto"/>
      </w:divBdr>
    </w:div>
    <w:div w:id="1668165726">
      <w:bodyDiv w:val="1"/>
      <w:marLeft w:val="0"/>
      <w:marRight w:val="0"/>
      <w:marTop w:val="0"/>
      <w:marBottom w:val="0"/>
      <w:divBdr>
        <w:top w:val="none" w:sz="0" w:space="0" w:color="auto"/>
        <w:left w:val="none" w:sz="0" w:space="0" w:color="auto"/>
        <w:bottom w:val="none" w:sz="0" w:space="0" w:color="auto"/>
        <w:right w:val="none" w:sz="0" w:space="0" w:color="auto"/>
      </w:divBdr>
    </w:div>
    <w:div w:id="1674994748">
      <w:bodyDiv w:val="1"/>
      <w:marLeft w:val="0"/>
      <w:marRight w:val="0"/>
      <w:marTop w:val="0"/>
      <w:marBottom w:val="0"/>
      <w:divBdr>
        <w:top w:val="none" w:sz="0" w:space="0" w:color="auto"/>
        <w:left w:val="none" w:sz="0" w:space="0" w:color="auto"/>
        <w:bottom w:val="none" w:sz="0" w:space="0" w:color="auto"/>
        <w:right w:val="none" w:sz="0" w:space="0" w:color="auto"/>
      </w:divBdr>
    </w:div>
    <w:div w:id="1713269961">
      <w:bodyDiv w:val="1"/>
      <w:marLeft w:val="0"/>
      <w:marRight w:val="0"/>
      <w:marTop w:val="0"/>
      <w:marBottom w:val="0"/>
      <w:divBdr>
        <w:top w:val="none" w:sz="0" w:space="0" w:color="auto"/>
        <w:left w:val="none" w:sz="0" w:space="0" w:color="auto"/>
        <w:bottom w:val="none" w:sz="0" w:space="0" w:color="auto"/>
        <w:right w:val="none" w:sz="0" w:space="0" w:color="auto"/>
      </w:divBdr>
    </w:div>
    <w:div w:id="1763185437">
      <w:bodyDiv w:val="1"/>
      <w:marLeft w:val="0"/>
      <w:marRight w:val="0"/>
      <w:marTop w:val="0"/>
      <w:marBottom w:val="0"/>
      <w:divBdr>
        <w:top w:val="none" w:sz="0" w:space="0" w:color="auto"/>
        <w:left w:val="none" w:sz="0" w:space="0" w:color="auto"/>
        <w:bottom w:val="none" w:sz="0" w:space="0" w:color="auto"/>
        <w:right w:val="none" w:sz="0" w:space="0" w:color="auto"/>
      </w:divBdr>
    </w:div>
    <w:div w:id="1768886782">
      <w:bodyDiv w:val="1"/>
      <w:marLeft w:val="0"/>
      <w:marRight w:val="0"/>
      <w:marTop w:val="0"/>
      <w:marBottom w:val="0"/>
      <w:divBdr>
        <w:top w:val="none" w:sz="0" w:space="0" w:color="auto"/>
        <w:left w:val="none" w:sz="0" w:space="0" w:color="auto"/>
        <w:bottom w:val="none" w:sz="0" w:space="0" w:color="auto"/>
        <w:right w:val="none" w:sz="0" w:space="0" w:color="auto"/>
      </w:divBdr>
    </w:div>
    <w:div w:id="1862082649">
      <w:bodyDiv w:val="1"/>
      <w:marLeft w:val="0"/>
      <w:marRight w:val="0"/>
      <w:marTop w:val="0"/>
      <w:marBottom w:val="0"/>
      <w:divBdr>
        <w:top w:val="none" w:sz="0" w:space="0" w:color="auto"/>
        <w:left w:val="none" w:sz="0" w:space="0" w:color="auto"/>
        <w:bottom w:val="none" w:sz="0" w:space="0" w:color="auto"/>
        <w:right w:val="none" w:sz="0" w:space="0" w:color="auto"/>
      </w:divBdr>
    </w:div>
    <w:div w:id="1895307351">
      <w:bodyDiv w:val="1"/>
      <w:marLeft w:val="0"/>
      <w:marRight w:val="0"/>
      <w:marTop w:val="0"/>
      <w:marBottom w:val="0"/>
      <w:divBdr>
        <w:top w:val="none" w:sz="0" w:space="0" w:color="auto"/>
        <w:left w:val="none" w:sz="0" w:space="0" w:color="auto"/>
        <w:bottom w:val="none" w:sz="0" w:space="0" w:color="auto"/>
        <w:right w:val="none" w:sz="0" w:space="0" w:color="auto"/>
      </w:divBdr>
    </w:div>
    <w:div w:id="1905219577">
      <w:bodyDiv w:val="1"/>
      <w:marLeft w:val="0"/>
      <w:marRight w:val="0"/>
      <w:marTop w:val="0"/>
      <w:marBottom w:val="0"/>
      <w:divBdr>
        <w:top w:val="none" w:sz="0" w:space="0" w:color="auto"/>
        <w:left w:val="none" w:sz="0" w:space="0" w:color="auto"/>
        <w:bottom w:val="none" w:sz="0" w:space="0" w:color="auto"/>
        <w:right w:val="none" w:sz="0" w:space="0" w:color="auto"/>
      </w:divBdr>
      <w:divsChild>
        <w:div w:id="1555585704">
          <w:marLeft w:val="547"/>
          <w:marRight w:val="0"/>
          <w:marTop w:val="154"/>
          <w:marBottom w:val="0"/>
          <w:divBdr>
            <w:top w:val="none" w:sz="0" w:space="0" w:color="auto"/>
            <w:left w:val="none" w:sz="0" w:space="0" w:color="auto"/>
            <w:bottom w:val="none" w:sz="0" w:space="0" w:color="auto"/>
            <w:right w:val="none" w:sz="0" w:space="0" w:color="auto"/>
          </w:divBdr>
        </w:div>
        <w:div w:id="1883397490">
          <w:marLeft w:val="547"/>
          <w:marRight w:val="0"/>
          <w:marTop w:val="154"/>
          <w:marBottom w:val="0"/>
          <w:divBdr>
            <w:top w:val="none" w:sz="0" w:space="0" w:color="auto"/>
            <w:left w:val="none" w:sz="0" w:space="0" w:color="auto"/>
            <w:bottom w:val="none" w:sz="0" w:space="0" w:color="auto"/>
            <w:right w:val="none" w:sz="0" w:space="0" w:color="auto"/>
          </w:divBdr>
        </w:div>
      </w:divsChild>
    </w:div>
    <w:div w:id="1912157960">
      <w:bodyDiv w:val="1"/>
      <w:marLeft w:val="0"/>
      <w:marRight w:val="0"/>
      <w:marTop w:val="0"/>
      <w:marBottom w:val="0"/>
      <w:divBdr>
        <w:top w:val="none" w:sz="0" w:space="0" w:color="auto"/>
        <w:left w:val="none" w:sz="0" w:space="0" w:color="auto"/>
        <w:bottom w:val="none" w:sz="0" w:space="0" w:color="auto"/>
        <w:right w:val="none" w:sz="0" w:space="0" w:color="auto"/>
      </w:divBdr>
    </w:div>
    <w:div w:id="1983461250">
      <w:bodyDiv w:val="1"/>
      <w:marLeft w:val="0"/>
      <w:marRight w:val="0"/>
      <w:marTop w:val="0"/>
      <w:marBottom w:val="0"/>
      <w:divBdr>
        <w:top w:val="none" w:sz="0" w:space="0" w:color="auto"/>
        <w:left w:val="none" w:sz="0" w:space="0" w:color="auto"/>
        <w:bottom w:val="none" w:sz="0" w:space="0" w:color="auto"/>
        <w:right w:val="none" w:sz="0" w:space="0" w:color="auto"/>
      </w:divBdr>
    </w:div>
    <w:div w:id="2026780445">
      <w:bodyDiv w:val="1"/>
      <w:marLeft w:val="0"/>
      <w:marRight w:val="0"/>
      <w:marTop w:val="0"/>
      <w:marBottom w:val="0"/>
      <w:divBdr>
        <w:top w:val="none" w:sz="0" w:space="0" w:color="auto"/>
        <w:left w:val="none" w:sz="0" w:space="0" w:color="auto"/>
        <w:bottom w:val="none" w:sz="0" w:space="0" w:color="auto"/>
        <w:right w:val="none" w:sz="0" w:space="0" w:color="auto"/>
      </w:divBdr>
    </w:div>
    <w:div w:id="2038659782">
      <w:bodyDiv w:val="1"/>
      <w:marLeft w:val="0"/>
      <w:marRight w:val="0"/>
      <w:marTop w:val="0"/>
      <w:marBottom w:val="0"/>
      <w:divBdr>
        <w:top w:val="none" w:sz="0" w:space="0" w:color="auto"/>
        <w:left w:val="none" w:sz="0" w:space="0" w:color="auto"/>
        <w:bottom w:val="none" w:sz="0" w:space="0" w:color="auto"/>
        <w:right w:val="none" w:sz="0" w:space="0" w:color="auto"/>
      </w:divBdr>
      <w:divsChild>
        <w:div w:id="524638092">
          <w:marLeft w:val="547"/>
          <w:marRight w:val="0"/>
          <w:marTop w:val="154"/>
          <w:marBottom w:val="0"/>
          <w:divBdr>
            <w:top w:val="none" w:sz="0" w:space="0" w:color="auto"/>
            <w:left w:val="none" w:sz="0" w:space="0" w:color="auto"/>
            <w:bottom w:val="none" w:sz="0" w:space="0" w:color="auto"/>
            <w:right w:val="none" w:sz="0" w:space="0" w:color="auto"/>
          </w:divBdr>
        </w:div>
        <w:div w:id="657005212">
          <w:marLeft w:val="547"/>
          <w:marRight w:val="0"/>
          <w:marTop w:val="154"/>
          <w:marBottom w:val="0"/>
          <w:divBdr>
            <w:top w:val="none" w:sz="0" w:space="0" w:color="auto"/>
            <w:left w:val="none" w:sz="0" w:space="0" w:color="auto"/>
            <w:bottom w:val="none" w:sz="0" w:space="0" w:color="auto"/>
            <w:right w:val="none" w:sz="0" w:space="0" w:color="auto"/>
          </w:divBdr>
        </w:div>
        <w:div w:id="817578932">
          <w:marLeft w:val="547"/>
          <w:marRight w:val="0"/>
          <w:marTop w:val="154"/>
          <w:marBottom w:val="0"/>
          <w:divBdr>
            <w:top w:val="none" w:sz="0" w:space="0" w:color="auto"/>
            <w:left w:val="none" w:sz="0" w:space="0" w:color="auto"/>
            <w:bottom w:val="none" w:sz="0" w:space="0" w:color="auto"/>
            <w:right w:val="none" w:sz="0" w:space="0" w:color="auto"/>
          </w:divBdr>
        </w:div>
      </w:divsChild>
    </w:div>
    <w:div w:id="20948614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Documents%20and%20Settings\Danielita%20NaNi\Escritorio\GIGI%20NO%20BORRAR\TESIS%20COMPLETA%20Gigi.docx" TargetMode="External"/><Relationship Id="rId117" Type="http://schemas.openxmlformats.org/officeDocument/2006/relationships/image" Target="media/image63.jpeg"/><Relationship Id="rId21" Type="http://schemas.openxmlformats.org/officeDocument/2006/relationships/hyperlink" Target="file:///C:\Documents%20and%20Settings\Danielita%20NaNi\Escritorio\GIGI%20NO%20BORRAR\TESIS%20COMPLETA%20Gigi.docx" TargetMode="External"/><Relationship Id="rId42" Type="http://schemas.openxmlformats.org/officeDocument/2006/relationships/image" Target="media/image4.png"/><Relationship Id="rId47" Type="http://schemas.openxmlformats.org/officeDocument/2006/relationships/image" Target="media/image9.jpeg"/><Relationship Id="rId63" Type="http://schemas.openxmlformats.org/officeDocument/2006/relationships/header" Target="header9.xml"/><Relationship Id="rId68" Type="http://schemas.openxmlformats.org/officeDocument/2006/relationships/image" Target="media/image14.jpeg"/><Relationship Id="rId84" Type="http://schemas.openxmlformats.org/officeDocument/2006/relationships/image" Target="media/image30.jpeg"/><Relationship Id="rId89" Type="http://schemas.openxmlformats.org/officeDocument/2006/relationships/image" Target="media/image35.jpeg"/><Relationship Id="rId112" Type="http://schemas.openxmlformats.org/officeDocument/2006/relationships/image" Target="media/image58.jpeg"/><Relationship Id="rId133" Type="http://schemas.openxmlformats.org/officeDocument/2006/relationships/image" Target="media/image79.jpeg"/><Relationship Id="rId138" Type="http://schemas.openxmlformats.org/officeDocument/2006/relationships/package" Target="embeddings/Hoja_de_c_lculo_de_Microsoft_Excel2.xlsx"/><Relationship Id="rId154" Type="http://schemas.openxmlformats.org/officeDocument/2006/relationships/footer" Target="footer15.xml"/><Relationship Id="rId159" Type="http://schemas.openxmlformats.org/officeDocument/2006/relationships/hyperlink" Target="http://www.monografia.com" TargetMode="External"/><Relationship Id="rId170" Type="http://schemas.openxmlformats.org/officeDocument/2006/relationships/footer" Target="footer20.xml"/><Relationship Id="rId16" Type="http://schemas.openxmlformats.org/officeDocument/2006/relationships/header" Target="header5.xml"/><Relationship Id="rId107" Type="http://schemas.openxmlformats.org/officeDocument/2006/relationships/image" Target="media/image53.jpeg"/><Relationship Id="rId11" Type="http://schemas.openxmlformats.org/officeDocument/2006/relationships/footer" Target="footer1.xml"/><Relationship Id="rId32" Type="http://schemas.openxmlformats.org/officeDocument/2006/relationships/footer" Target="footer4.xml"/><Relationship Id="rId37" Type="http://schemas.openxmlformats.org/officeDocument/2006/relationships/header" Target="header7.xml"/><Relationship Id="rId53" Type="http://schemas.openxmlformats.org/officeDocument/2006/relationships/chart" Target="charts/chart5.xml"/><Relationship Id="rId58" Type="http://schemas.openxmlformats.org/officeDocument/2006/relationships/chart" Target="charts/chart10.xml"/><Relationship Id="rId74" Type="http://schemas.openxmlformats.org/officeDocument/2006/relationships/image" Target="media/image20.jpeg"/><Relationship Id="rId79" Type="http://schemas.openxmlformats.org/officeDocument/2006/relationships/image" Target="media/image25.jpeg"/><Relationship Id="rId102" Type="http://schemas.openxmlformats.org/officeDocument/2006/relationships/image" Target="media/image48.jpeg"/><Relationship Id="rId123" Type="http://schemas.openxmlformats.org/officeDocument/2006/relationships/image" Target="media/image69.jpeg"/><Relationship Id="rId128" Type="http://schemas.openxmlformats.org/officeDocument/2006/relationships/image" Target="media/image74.jpeg"/><Relationship Id="rId144" Type="http://schemas.openxmlformats.org/officeDocument/2006/relationships/image" Target="media/image84.emf"/><Relationship Id="rId149" Type="http://schemas.openxmlformats.org/officeDocument/2006/relationships/header" Target="header12.xml"/><Relationship Id="rId5" Type="http://schemas.openxmlformats.org/officeDocument/2006/relationships/settings" Target="settings.xml"/><Relationship Id="rId90" Type="http://schemas.openxmlformats.org/officeDocument/2006/relationships/image" Target="media/image36.jpeg"/><Relationship Id="rId95" Type="http://schemas.openxmlformats.org/officeDocument/2006/relationships/image" Target="media/image41.jpeg"/><Relationship Id="rId160" Type="http://schemas.openxmlformats.org/officeDocument/2006/relationships/header" Target="header16.xml"/><Relationship Id="rId165" Type="http://schemas.openxmlformats.org/officeDocument/2006/relationships/image" Target="media/image90.jpeg"/><Relationship Id="rId22" Type="http://schemas.openxmlformats.org/officeDocument/2006/relationships/hyperlink" Target="file:///C:\Documents%20and%20Settings\Danielita%20NaNi\Escritorio\GIGI%20NO%20BORRAR\TESIS%20COMPLETA%20Gigi.docx" TargetMode="External"/><Relationship Id="rId27" Type="http://schemas.openxmlformats.org/officeDocument/2006/relationships/hyperlink" Target="file:///C:\Documents%20and%20Settings\Danielita%20NaNi\Escritorio\GIGI%20NO%20BORRAR\TESIS%20COMPLETA%20Gigi.docx" TargetMode="External"/><Relationship Id="rId43" Type="http://schemas.openxmlformats.org/officeDocument/2006/relationships/image" Target="media/image5.jpeg"/><Relationship Id="rId48" Type="http://schemas.openxmlformats.org/officeDocument/2006/relationships/image" Target="media/image10.jpeg"/><Relationship Id="rId64" Type="http://schemas.openxmlformats.org/officeDocument/2006/relationships/footer" Target="footer10.xml"/><Relationship Id="rId69" Type="http://schemas.openxmlformats.org/officeDocument/2006/relationships/image" Target="media/image15.jpeg"/><Relationship Id="rId113" Type="http://schemas.openxmlformats.org/officeDocument/2006/relationships/image" Target="media/image59.jpeg"/><Relationship Id="rId118" Type="http://schemas.openxmlformats.org/officeDocument/2006/relationships/image" Target="media/image64.jpeg"/><Relationship Id="rId134" Type="http://schemas.openxmlformats.org/officeDocument/2006/relationships/image" Target="media/image80.jpeg"/><Relationship Id="rId139" Type="http://schemas.openxmlformats.org/officeDocument/2006/relationships/header" Target="header10.xml"/><Relationship Id="rId80" Type="http://schemas.openxmlformats.org/officeDocument/2006/relationships/image" Target="media/image26.jpeg"/><Relationship Id="rId85" Type="http://schemas.openxmlformats.org/officeDocument/2006/relationships/image" Target="media/image31.jpeg"/><Relationship Id="rId150" Type="http://schemas.openxmlformats.org/officeDocument/2006/relationships/footer" Target="footer13.xml"/><Relationship Id="rId155" Type="http://schemas.openxmlformats.org/officeDocument/2006/relationships/header" Target="header15.xml"/><Relationship Id="rId171"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hyperlink" Target="file:///C:\Documents%20and%20Settings\Danielita%20NaNi\Escritorio\GIGI%20NO%20BORRAR\TESIS%20COMPLETA%20Gigi.docx" TargetMode="External"/><Relationship Id="rId33" Type="http://schemas.openxmlformats.org/officeDocument/2006/relationships/image" Target="media/image2.jpeg"/><Relationship Id="rId38" Type="http://schemas.openxmlformats.org/officeDocument/2006/relationships/footer" Target="footer7.xml"/><Relationship Id="rId59" Type="http://schemas.openxmlformats.org/officeDocument/2006/relationships/chart" Target="charts/chart11.xml"/><Relationship Id="rId103" Type="http://schemas.openxmlformats.org/officeDocument/2006/relationships/image" Target="media/image49.jpeg"/><Relationship Id="rId108" Type="http://schemas.openxmlformats.org/officeDocument/2006/relationships/image" Target="media/image54.jpeg"/><Relationship Id="rId124" Type="http://schemas.openxmlformats.org/officeDocument/2006/relationships/image" Target="media/image70.jpeg"/><Relationship Id="rId129" Type="http://schemas.openxmlformats.org/officeDocument/2006/relationships/image" Target="media/image75.jpeg"/><Relationship Id="rId54" Type="http://schemas.openxmlformats.org/officeDocument/2006/relationships/chart" Target="charts/chart6.xml"/><Relationship Id="rId70" Type="http://schemas.openxmlformats.org/officeDocument/2006/relationships/image" Target="media/image16.jpeg"/><Relationship Id="rId75" Type="http://schemas.openxmlformats.org/officeDocument/2006/relationships/image" Target="media/image21.jpeg"/><Relationship Id="rId91" Type="http://schemas.openxmlformats.org/officeDocument/2006/relationships/image" Target="media/image37.jpeg"/><Relationship Id="rId96" Type="http://schemas.openxmlformats.org/officeDocument/2006/relationships/image" Target="media/image42.jpeg"/><Relationship Id="rId140" Type="http://schemas.openxmlformats.org/officeDocument/2006/relationships/footer" Target="footer11.xml"/><Relationship Id="rId145" Type="http://schemas.openxmlformats.org/officeDocument/2006/relationships/image" Target="media/image85.emf"/><Relationship Id="rId161" Type="http://schemas.openxmlformats.org/officeDocument/2006/relationships/footer" Target="footer17.xml"/><Relationship Id="rId16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file:///C:\Documents%20and%20Settings\Danielita%20NaNi\Escritorio\GIGI%20NO%20BORRAR\TESIS%20COMPLETA%20Gigi.docx" TargetMode="External"/><Relationship Id="rId28" Type="http://schemas.openxmlformats.org/officeDocument/2006/relationships/hyperlink" Target="file:///C:\Documents%20and%20Settings\Danielita%20NaNi\Escritorio\GIGI%20NO%20BORRAR\TESIS%20COMPLETA%20Gigi.docx" TargetMode="External"/><Relationship Id="rId36" Type="http://schemas.openxmlformats.org/officeDocument/2006/relationships/footer" Target="footer6.xml"/><Relationship Id="rId49" Type="http://schemas.openxmlformats.org/officeDocument/2006/relationships/chart" Target="charts/chart1.xml"/><Relationship Id="rId57" Type="http://schemas.openxmlformats.org/officeDocument/2006/relationships/chart" Target="charts/chart9.xml"/><Relationship Id="rId106" Type="http://schemas.openxmlformats.org/officeDocument/2006/relationships/image" Target="media/image52.jpg"/><Relationship Id="rId114" Type="http://schemas.openxmlformats.org/officeDocument/2006/relationships/image" Target="media/image60.jpeg"/><Relationship Id="rId119" Type="http://schemas.openxmlformats.org/officeDocument/2006/relationships/image" Target="media/image65.jpeg"/><Relationship Id="rId127" Type="http://schemas.openxmlformats.org/officeDocument/2006/relationships/image" Target="media/image73.jpeg"/><Relationship Id="rId10" Type="http://schemas.openxmlformats.org/officeDocument/2006/relationships/header" Target="header1.xml"/><Relationship Id="rId31" Type="http://schemas.openxmlformats.org/officeDocument/2006/relationships/footer" Target="footer3.xml"/><Relationship Id="rId44" Type="http://schemas.openxmlformats.org/officeDocument/2006/relationships/image" Target="media/image6.jpeg"/><Relationship Id="rId52" Type="http://schemas.openxmlformats.org/officeDocument/2006/relationships/chart" Target="charts/chart4.xml"/><Relationship Id="rId60" Type="http://schemas.openxmlformats.org/officeDocument/2006/relationships/chart" Target="charts/chart12.xml"/><Relationship Id="rId65" Type="http://schemas.openxmlformats.org/officeDocument/2006/relationships/image" Target="media/image11.jpeg"/><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image" Target="media/image68.jpeg"/><Relationship Id="rId130" Type="http://schemas.openxmlformats.org/officeDocument/2006/relationships/image" Target="media/image76.jpeg"/><Relationship Id="rId135" Type="http://schemas.openxmlformats.org/officeDocument/2006/relationships/image" Target="media/image81.emf"/><Relationship Id="rId143" Type="http://schemas.openxmlformats.org/officeDocument/2006/relationships/image" Target="media/image83.emf"/><Relationship Id="rId148" Type="http://schemas.openxmlformats.org/officeDocument/2006/relationships/image" Target="media/image88.emf"/><Relationship Id="rId151" Type="http://schemas.openxmlformats.org/officeDocument/2006/relationships/header" Target="header13.xml"/><Relationship Id="rId156" Type="http://schemas.openxmlformats.org/officeDocument/2006/relationships/footer" Target="footer16.xml"/><Relationship Id="rId164" Type="http://schemas.openxmlformats.org/officeDocument/2006/relationships/image" Target="media/image89.jpeg"/><Relationship Id="rId169" Type="http://schemas.openxmlformats.org/officeDocument/2006/relationships/header" Target="header19.xml"/><Relationship Id="rId4" Type="http://schemas.microsoft.com/office/2007/relationships/stylesWithEffects" Target="stylesWithEffects.xml"/><Relationship Id="rId9" Type="http://schemas.openxmlformats.org/officeDocument/2006/relationships/image" Target="media/image1.gif"/><Relationship Id="rId172"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hyperlink" Target="file:///C:\Documents%20and%20Settings\Danielita%20NaNi\Escritorio\GIGI%20NO%20BORRAR\TESIS%20COMPLETA%20Gigi.docx" TargetMode="External"/><Relationship Id="rId39" Type="http://schemas.openxmlformats.org/officeDocument/2006/relationships/header" Target="header8.xml"/><Relationship Id="rId109" Type="http://schemas.openxmlformats.org/officeDocument/2006/relationships/image" Target="media/image55.jpeg"/><Relationship Id="rId34" Type="http://schemas.openxmlformats.org/officeDocument/2006/relationships/footer" Target="footer5.xml"/><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image" Target="media/image22.jpeg"/><Relationship Id="rId97" Type="http://schemas.openxmlformats.org/officeDocument/2006/relationships/image" Target="media/image43.jpeg"/><Relationship Id="rId104" Type="http://schemas.openxmlformats.org/officeDocument/2006/relationships/image" Target="media/image50.jpeg"/><Relationship Id="rId120" Type="http://schemas.openxmlformats.org/officeDocument/2006/relationships/image" Target="media/image66.jpeg"/><Relationship Id="rId125" Type="http://schemas.openxmlformats.org/officeDocument/2006/relationships/image" Target="media/image71.jpeg"/><Relationship Id="rId141" Type="http://schemas.openxmlformats.org/officeDocument/2006/relationships/header" Target="header11.xml"/><Relationship Id="rId146" Type="http://schemas.openxmlformats.org/officeDocument/2006/relationships/image" Target="media/image86.emf"/><Relationship Id="rId167" Type="http://schemas.openxmlformats.org/officeDocument/2006/relationships/header" Target="header18.xml"/><Relationship Id="rId7" Type="http://schemas.openxmlformats.org/officeDocument/2006/relationships/footnotes" Target="footnotes.xml"/><Relationship Id="rId71" Type="http://schemas.openxmlformats.org/officeDocument/2006/relationships/image" Target="media/image17.jpeg"/><Relationship Id="rId92" Type="http://schemas.openxmlformats.org/officeDocument/2006/relationships/image" Target="media/image38.jpeg"/><Relationship Id="rId162" Type="http://schemas.openxmlformats.org/officeDocument/2006/relationships/header" Target="header17.xml"/><Relationship Id="rId2" Type="http://schemas.openxmlformats.org/officeDocument/2006/relationships/numbering" Target="numbering.xml"/><Relationship Id="rId29" Type="http://schemas.openxmlformats.org/officeDocument/2006/relationships/hyperlink" Target="file:///C:\Documents%20and%20Settings\Danielita%20NaNi\Escritorio\GIGI%20NO%20BORRAR\TESIS%20COMPLETA%20Gigi.docx" TargetMode="External"/><Relationship Id="rId24" Type="http://schemas.openxmlformats.org/officeDocument/2006/relationships/hyperlink" Target="file:///C:\Documents%20and%20Settings\Danielita%20NaNi\Escritorio\GIGI%20NO%20BORRAR\TESIS%20COMPLETA%20Gigi.docx" TargetMode="External"/><Relationship Id="rId40" Type="http://schemas.openxmlformats.org/officeDocument/2006/relationships/footer" Target="footer8.xml"/><Relationship Id="rId45" Type="http://schemas.openxmlformats.org/officeDocument/2006/relationships/image" Target="media/image7.jpeg"/><Relationship Id="rId66" Type="http://schemas.openxmlformats.org/officeDocument/2006/relationships/image" Target="media/image12.jpeg"/><Relationship Id="rId87" Type="http://schemas.openxmlformats.org/officeDocument/2006/relationships/image" Target="media/image33.jpeg"/><Relationship Id="rId110" Type="http://schemas.openxmlformats.org/officeDocument/2006/relationships/image" Target="media/image56.jpeg"/><Relationship Id="rId115" Type="http://schemas.openxmlformats.org/officeDocument/2006/relationships/image" Target="media/image61.jpeg"/><Relationship Id="rId131" Type="http://schemas.openxmlformats.org/officeDocument/2006/relationships/image" Target="media/image77.jpeg"/><Relationship Id="rId136" Type="http://schemas.openxmlformats.org/officeDocument/2006/relationships/package" Target="embeddings/Hoja_de_c_lculo_de_Microsoft_Excel1.xlsx"/><Relationship Id="rId157" Type="http://schemas.openxmlformats.org/officeDocument/2006/relationships/hyperlink" Target="http://latierraesflat.wordpress.com/2011/11/25/mejores-marcas-pais-latinoamerica-2011/" TargetMode="External"/><Relationship Id="rId61" Type="http://schemas.openxmlformats.org/officeDocument/2006/relationships/chart" Target="charts/chart13.xml"/><Relationship Id="rId82" Type="http://schemas.openxmlformats.org/officeDocument/2006/relationships/image" Target="media/image28.jpeg"/><Relationship Id="rId152" Type="http://schemas.openxmlformats.org/officeDocument/2006/relationships/footer" Target="footer14.xml"/><Relationship Id="rId19" Type="http://schemas.openxmlformats.org/officeDocument/2006/relationships/hyperlink" Target="file:///C:\Documents%20and%20Settings\Danielita%20NaNi\Escritorio\GIGI%20NO%20BORRAR\TESIS%20COMPLETA%20Gigi.docx" TargetMode="External"/><Relationship Id="rId14" Type="http://schemas.openxmlformats.org/officeDocument/2006/relationships/header" Target="header4.xml"/><Relationship Id="rId30" Type="http://schemas.openxmlformats.org/officeDocument/2006/relationships/hyperlink" Target="file:///C:\Documents%20and%20Settings\Danielita%20NaNi\Escritorio\GIGI%20NO%20BORRAR\TESIS%20COMPLETA%20Gigi.docx" TargetMode="External"/><Relationship Id="rId35" Type="http://schemas.openxmlformats.org/officeDocument/2006/relationships/header" Target="header6.xml"/><Relationship Id="rId56" Type="http://schemas.openxmlformats.org/officeDocument/2006/relationships/chart" Target="charts/chart8.xml"/><Relationship Id="rId77" Type="http://schemas.openxmlformats.org/officeDocument/2006/relationships/image" Target="media/image23.jpeg"/><Relationship Id="rId100" Type="http://schemas.openxmlformats.org/officeDocument/2006/relationships/image" Target="media/image46.jpeg"/><Relationship Id="rId105" Type="http://schemas.openxmlformats.org/officeDocument/2006/relationships/image" Target="media/image51.jpeg"/><Relationship Id="rId126" Type="http://schemas.openxmlformats.org/officeDocument/2006/relationships/image" Target="media/image72.jpeg"/><Relationship Id="rId147" Type="http://schemas.openxmlformats.org/officeDocument/2006/relationships/image" Target="media/image87.emf"/><Relationship Id="rId168" Type="http://schemas.openxmlformats.org/officeDocument/2006/relationships/footer" Target="footer19.xml"/><Relationship Id="rId8" Type="http://schemas.openxmlformats.org/officeDocument/2006/relationships/endnotes" Target="endnotes.xml"/><Relationship Id="rId51" Type="http://schemas.openxmlformats.org/officeDocument/2006/relationships/chart" Target="charts/chart3.xml"/><Relationship Id="rId72" Type="http://schemas.openxmlformats.org/officeDocument/2006/relationships/image" Target="media/image18.jpeg"/><Relationship Id="rId93" Type="http://schemas.openxmlformats.org/officeDocument/2006/relationships/image" Target="media/image39.jpeg"/><Relationship Id="rId98" Type="http://schemas.openxmlformats.org/officeDocument/2006/relationships/image" Target="media/image44.jpeg"/><Relationship Id="rId121" Type="http://schemas.openxmlformats.org/officeDocument/2006/relationships/image" Target="media/image67.jpeg"/><Relationship Id="rId142" Type="http://schemas.openxmlformats.org/officeDocument/2006/relationships/footer" Target="footer12.xml"/><Relationship Id="rId163" Type="http://schemas.openxmlformats.org/officeDocument/2006/relationships/footer" Target="footer18.xml"/><Relationship Id="rId3" Type="http://schemas.openxmlformats.org/officeDocument/2006/relationships/styles" Target="styles.xml"/><Relationship Id="rId25" Type="http://schemas.openxmlformats.org/officeDocument/2006/relationships/hyperlink" Target="file:///C:\Documents%20and%20Settings\Danielita%20NaNi\Escritorio\GIGI%20NO%20BORRAR\TESIS%20COMPLETA%20Gigi.docx" TargetMode="External"/><Relationship Id="rId46" Type="http://schemas.openxmlformats.org/officeDocument/2006/relationships/image" Target="media/image8.jpeg"/><Relationship Id="rId67" Type="http://schemas.openxmlformats.org/officeDocument/2006/relationships/image" Target="media/image13.jpeg"/><Relationship Id="rId116" Type="http://schemas.openxmlformats.org/officeDocument/2006/relationships/image" Target="media/image62.jpeg"/><Relationship Id="rId137" Type="http://schemas.openxmlformats.org/officeDocument/2006/relationships/image" Target="media/image82.emf"/><Relationship Id="rId158" Type="http://schemas.openxmlformats.org/officeDocument/2006/relationships/hyperlink" Target="http://www.inec.gob.ec" TargetMode="External"/><Relationship Id="rId20" Type="http://schemas.openxmlformats.org/officeDocument/2006/relationships/hyperlink" Target="file:///C:\Documents%20and%20Settings\Danielita%20NaNi\Escritorio\GIGI%20NO%20BORRAR\TESIS%20COMPLETA%20Gigi.docx" TargetMode="External"/><Relationship Id="rId41" Type="http://schemas.openxmlformats.org/officeDocument/2006/relationships/image" Target="media/image3.png"/><Relationship Id="rId62" Type="http://schemas.openxmlformats.org/officeDocument/2006/relationships/footer" Target="footer9.xml"/><Relationship Id="rId83" Type="http://schemas.openxmlformats.org/officeDocument/2006/relationships/image" Target="media/image29.jpeg"/><Relationship Id="rId88" Type="http://schemas.openxmlformats.org/officeDocument/2006/relationships/image" Target="media/image34.jpeg"/><Relationship Id="rId111" Type="http://schemas.openxmlformats.org/officeDocument/2006/relationships/image" Target="media/image57.jpeg"/><Relationship Id="rId132" Type="http://schemas.openxmlformats.org/officeDocument/2006/relationships/image" Target="media/image78.jpeg"/><Relationship Id="rId153" Type="http://schemas.openxmlformats.org/officeDocument/2006/relationships/header" Target="header14.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istore:Desktop:TABULAR%20(versio&#769;n%20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istore:Desktop:TABULAR%20(versio&#769;n%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istore:Desktop:TABULAR%20(versi&#243;n%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Género</a:t>
            </a:r>
          </a:p>
        </c:rich>
      </c:tx>
      <c:overlay val="0"/>
    </c:title>
    <c:autoTitleDeleted val="0"/>
    <c:plotArea>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'PRE-1'!$H$58:$H$59</c:f>
              <c:strCache>
                <c:ptCount val="2"/>
                <c:pt idx="0">
                  <c:v>Masculino </c:v>
                </c:pt>
                <c:pt idx="1">
                  <c:v>Femenino</c:v>
                </c:pt>
              </c:strCache>
            </c:strRef>
          </c:cat>
          <c:val>
            <c:numRef>
              <c:f>'PRE-1'!$I$58:$I$59</c:f>
              <c:numCache>
                <c:formatCode>General</c:formatCode>
                <c:ptCount val="2"/>
                <c:pt idx="0">
                  <c:v>46</c:v>
                </c:pt>
                <c:pt idx="1">
                  <c:v>54</c:v>
                </c:pt>
              </c:numCache>
            </c:numRef>
          </c:val>
        </c:ser>
        <c:dLbls>
          <c:showLegendKey val="0"/>
          <c:showVal val="0"/>
          <c:showCatName val="0"/>
          <c:showSerName val="0"/>
          <c:showPercent val="0"/>
          <c:showBubbleSize val="0"/>
        </c:dLbls>
        <c:gapWidth val="100"/>
        <c:overlap val="100"/>
        <c:axId val="194785664"/>
        <c:axId val="194779776"/>
      </c:barChart>
      <c:valAx>
        <c:axId val="194779776"/>
        <c:scaling>
          <c:orientation val="minMax"/>
        </c:scaling>
        <c:delete val="0"/>
        <c:axPos val="l"/>
        <c:majorGridlines/>
        <c:numFmt formatCode="General" sourceLinked="1"/>
        <c:majorTickMark val="out"/>
        <c:minorTickMark val="none"/>
        <c:tickLblPos val="nextTo"/>
        <c:crossAx val="194785664"/>
        <c:crosses val="autoZero"/>
        <c:crossBetween val="between"/>
      </c:valAx>
      <c:catAx>
        <c:axId val="194785664"/>
        <c:scaling>
          <c:orientation val="minMax"/>
        </c:scaling>
        <c:delete val="1"/>
        <c:axPos val="b"/>
        <c:majorTickMark val="out"/>
        <c:minorTickMark val="none"/>
        <c:tickLblPos val="none"/>
        <c:crossAx val="194779776"/>
        <c:crosses val="autoZero"/>
        <c:auto val="1"/>
        <c:lblAlgn val="ctr"/>
        <c:lblOffset val="100"/>
        <c:noMultiLvlLbl val="0"/>
      </c:catAx>
    </c:plotArea>
    <c:legend>
      <c:legendPos val="t"/>
      <c:overlay val="0"/>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¿Cuál de los siguientes platos típicos guayacos es de su mayor preferencia?</a:t>
            </a:r>
            <a:r>
              <a:rPr lang="es-ES"/>
              <a:t> </a:t>
            </a:r>
          </a:p>
        </c:rich>
      </c:tx>
      <c:overlay val="0"/>
    </c:title>
    <c:autoTitleDeleted val="0"/>
    <c:plotArea>
      <c:layout>
        <c:manualLayout>
          <c:layoutTarget val="inner"/>
          <c:xMode val="edge"/>
          <c:yMode val="edge"/>
          <c:x val="0.363937206712797"/>
          <c:y val="0.24744190716861805"/>
          <c:w val="0.59575280362681904"/>
          <c:h val="0.69729773151363528"/>
        </c:manualLayout>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'PRE-9'!$F$11:$F$17</c:f>
              <c:strCache>
                <c:ptCount val="7"/>
                <c:pt idx="0">
                  <c:v>Encebollado</c:v>
                </c:pt>
                <c:pt idx="1">
                  <c:v>Seco de Pollo</c:v>
                </c:pt>
                <c:pt idx="2">
                  <c:v>Arroz con menestra </c:v>
                </c:pt>
                <c:pt idx="3">
                  <c:v>Caldo de salchicha</c:v>
                </c:pt>
                <c:pt idx="4">
                  <c:v>Guatita</c:v>
                </c:pt>
                <c:pt idx="5">
                  <c:v>Mariscos</c:v>
                </c:pt>
                <c:pt idx="6">
                  <c:v>NO Contestó </c:v>
                </c:pt>
              </c:strCache>
            </c:strRef>
          </c:cat>
          <c:val>
            <c:numRef>
              <c:f>'PRE-9'!$G$11:$G$17</c:f>
              <c:numCache>
                <c:formatCode>General</c:formatCode>
                <c:ptCount val="7"/>
                <c:pt idx="0">
                  <c:v>36</c:v>
                </c:pt>
                <c:pt idx="1">
                  <c:v>9</c:v>
                </c:pt>
                <c:pt idx="2">
                  <c:v>22</c:v>
                </c:pt>
                <c:pt idx="3">
                  <c:v>10</c:v>
                </c:pt>
                <c:pt idx="4">
                  <c:v>13</c:v>
                </c:pt>
                <c:pt idx="5">
                  <c:v>10</c:v>
                </c:pt>
                <c:pt idx="6">
                  <c:v>15</c:v>
                </c:pt>
              </c:numCache>
            </c:numRef>
          </c:val>
        </c:ser>
        <c:dLbls>
          <c:showLegendKey val="0"/>
          <c:showVal val="0"/>
          <c:showCatName val="0"/>
          <c:showSerName val="0"/>
          <c:showPercent val="0"/>
          <c:showBubbleSize val="0"/>
        </c:dLbls>
        <c:gapWidth val="100"/>
        <c:overlap val="100"/>
        <c:axId val="214120320"/>
        <c:axId val="214121856"/>
      </c:barChart>
      <c:catAx>
        <c:axId val="214120320"/>
        <c:scaling>
          <c:orientation val="minMax"/>
        </c:scaling>
        <c:delete val="1"/>
        <c:axPos val="b"/>
        <c:majorTickMark val="out"/>
        <c:minorTickMark val="none"/>
        <c:tickLblPos val="none"/>
        <c:crossAx val="214121856"/>
        <c:crosses val="autoZero"/>
        <c:auto val="1"/>
        <c:lblAlgn val="ctr"/>
        <c:lblOffset val="100"/>
        <c:noMultiLvlLbl val="0"/>
      </c:catAx>
      <c:valAx>
        <c:axId val="214121856"/>
        <c:scaling>
          <c:orientation val="minMax"/>
        </c:scaling>
        <c:delete val="0"/>
        <c:axPos val="l"/>
        <c:majorGridlines/>
        <c:numFmt formatCode="General" sourceLinked="1"/>
        <c:majorTickMark val="out"/>
        <c:minorTickMark val="none"/>
        <c:tickLblPos val="nextTo"/>
        <c:crossAx val="214120320"/>
        <c:crosses val="autoZero"/>
        <c:crossBetween val="between"/>
      </c:valAx>
    </c:plotArea>
    <c:legend>
      <c:legendPos val="l"/>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¿Cuál de las siguientes características identifican a un guayaquileño?</a:t>
            </a:r>
          </a:p>
        </c:rich>
      </c:tx>
      <c:overlay val="0"/>
    </c:title>
    <c:autoTitleDeleted val="0"/>
    <c:plotArea>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'PRE-10'!$H$9:$H$21</c:f>
              <c:strCache>
                <c:ptCount val="13"/>
                <c:pt idx="0">
                  <c:v>Extrovertido</c:v>
                </c:pt>
                <c:pt idx="1">
                  <c:v>Amable </c:v>
                </c:pt>
                <c:pt idx="2">
                  <c:v>Servicial</c:v>
                </c:pt>
                <c:pt idx="3">
                  <c:v>Sabido</c:v>
                </c:pt>
                <c:pt idx="4">
                  <c:v>Alegre</c:v>
                </c:pt>
                <c:pt idx="5">
                  <c:v>Divertido</c:v>
                </c:pt>
                <c:pt idx="6">
                  <c:v>Conservador</c:v>
                </c:pt>
                <c:pt idx="7">
                  <c:v>Trabajador</c:v>
                </c:pt>
                <c:pt idx="8">
                  <c:v>Sabroso</c:v>
                </c:pt>
                <c:pt idx="9">
                  <c:v>Novelero</c:v>
                </c:pt>
                <c:pt idx="10">
                  <c:v>Cómodo</c:v>
                </c:pt>
                <c:pt idx="11">
                  <c:v> Entusiasta </c:v>
                </c:pt>
                <c:pt idx="12">
                  <c:v>NO Contestó </c:v>
                </c:pt>
              </c:strCache>
            </c:strRef>
          </c:cat>
          <c:val>
            <c:numRef>
              <c:f>'PRE-10'!$I$9:$I$21</c:f>
              <c:numCache>
                <c:formatCode>General</c:formatCode>
                <c:ptCount val="13"/>
                <c:pt idx="0">
                  <c:v>30</c:v>
                </c:pt>
                <c:pt idx="1">
                  <c:v>30</c:v>
                </c:pt>
                <c:pt idx="2">
                  <c:v>14</c:v>
                </c:pt>
                <c:pt idx="3">
                  <c:v>31</c:v>
                </c:pt>
                <c:pt idx="4">
                  <c:v>22</c:v>
                </c:pt>
                <c:pt idx="5">
                  <c:v>14</c:v>
                </c:pt>
                <c:pt idx="6">
                  <c:v>7</c:v>
                </c:pt>
                <c:pt idx="7">
                  <c:v>35</c:v>
                </c:pt>
                <c:pt idx="8">
                  <c:v>16</c:v>
                </c:pt>
                <c:pt idx="9">
                  <c:v>18</c:v>
                </c:pt>
                <c:pt idx="10">
                  <c:v>15</c:v>
                </c:pt>
                <c:pt idx="11">
                  <c:v>16</c:v>
                </c:pt>
                <c:pt idx="12">
                  <c:v>15</c:v>
                </c:pt>
              </c:numCache>
            </c:numRef>
          </c:val>
        </c:ser>
        <c:dLbls>
          <c:showLegendKey val="0"/>
          <c:showVal val="0"/>
          <c:showCatName val="0"/>
          <c:showSerName val="0"/>
          <c:showPercent val="0"/>
          <c:showBubbleSize val="0"/>
        </c:dLbls>
        <c:gapWidth val="100"/>
        <c:overlap val="100"/>
        <c:axId val="214593536"/>
        <c:axId val="214595072"/>
      </c:barChart>
      <c:catAx>
        <c:axId val="214593536"/>
        <c:scaling>
          <c:orientation val="minMax"/>
        </c:scaling>
        <c:delete val="1"/>
        <c:axPos val="b"/>
        <c:majorTickMark val="out"/>
        <c:minorTickMark val="none"/>
        <c:tickLblPos val="none"/>
        <c:crossAx val="214595072"/>
        <c:crosses val="autoZero"/>
        <c:auto val="1"/>
        <c:lblAlgn val="ctr"/>
        <c:lblOffset val="100"/>
        <c:noMultiLvlLbl val="0"/>
      </c:catAx>
      <c:valAx>
        <c:axId val="214595072"/>
        <c:scaling>
          <c:orientation val="minMax"/>
        </c:scaling>
        <c:delete val="0"/>
        <c:axPos val="l"/>
        <c:majorGridlines/>
        <c:numFmt formatCode="General" sourceLinked="1"/>
        <c:majorTickMark val="out"/>
        <c:minorTickMark val="none"/>
        <c:tickLblPos val="nextTo"/>
        <c:crossAx val="214593536"/>
        <c:crosses val="autoZero"/>
        <c:crossBetween val="between"/>
      </c:valAx>
    </c:plotArea>
    <c:legend>
      <c:legendPos val="t"/>
      <c:overlay val="0"/>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Entre estos símbolos, ¿Cuál crees que identifica a Guayaquil?</a:t>
            </a:r>
          </a:p>
        </c:rich>
      </c:tx>
      <c:overlay val="0"/>
    </c:title>
    <c:autoTitleDeleted val="0"/>
    <c:plotArea>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'PRE-11'!$C$11:$C$15</c:f>
              <c:strCache>
                <c:ptCount val="5"/>
                <c:pt idx="0">
                  <c:v>Estrella de Octubre</c:v>
                </c:pt>
                <c:pt idx="1">
                  <c:v>Colores celeste y blanco</c:v>
                </c:pt>
                <c:pt idx="2">
                  <c:v>Escudo de Guayaquil</c:v>
                </c:pt>
                <c:pt idx="3">
                  <c:v>Juan Pueblo </c:v>
                </c:pt>
                <c:pt idx="4">
                  <c:v>NO Contestó </c:v>
                </c:pt>
              </c:strCache>
            </c:strRef>
          </c:cat>
          <c:val>
            <c:numRef>
              <c:f>'PRE-11'!$D$11:$D$15</c:f>
              <c:numCache>
                <c:formatCode>General</c:formatCode>
                <c:ptCount val="5"/>
                <c:pt idx="0">
                  <c:v>18</c:v>
                </c:pt>
                <c:pt idx="1">
                  <c:v>38</c:v>
                </c:pt>
                <c:pt idx="2">
                  <c:v>8</c:v>
                </c:pt>
                <c:pt idx="3">
                  <c:v>21</c:v>
                </c:pt>
                <c:pt idx="4">
                  <c:v>15</c:v>
                </c:pt>
              </c:numCache>
            </c:numRef>
          </c:val>
        </c:ser>
        <c:dLbls>
          <c:showLegendKey val="0"/>
          <c:showVal val="0"/>
          <c:showCatName val="0"/>
          <c:showSerName val="0"/>
          <c:showPercent val="0"/>
          <c:showBubbleSize val="0"/>
        </c:dLbls>
        <c:gapWidth val="100"/>
        <c:overlap val="100"/>
        <c:axId val="214845312"/>
        <c:axId val="214846848"/>
      </c:barChart>
      <c:catAx>
        <c:axId val="214845312"/>
        <c:scaling>
          <c:orientation val="minMax"/>
        </c:scaling>
        <c:delete val="1"/>
        <c:axPos val="b"/>
        <c:majorTickMark val="out"/>
        <c:minorTickMark val="none"/>
        <c:tickLblPos val="none"/>
        <c:crossAx val="214846848"/>
        <c:crosses val="autoZero"/>
        <c:auto val="1"/>
        <c:lblAlgn val="ctr"/>
        <c:lblOffset val="100"/>
        <c:noMultiLvlLbl val="0"/>
      </c:catAx>
      <c:valAx>
        <c:axId val="214846848"/>
        <c:scaling>
          <c:orientation val="minMax"/>
        </c:scaling>
        <c:delete val="0"/>
        <c:axPos val="l"/>
        <c:majorGridlines/>
        <c:numFmt formatCode="General" sourceLinked="1"/>
        <c:majorTickMark val="out"/>
        <c:minorTickMark val="none"/>
        <c:tickLblPos val="nextTo"/>
        <c:crossAx val="214845312"/>
        <c:crosses val="autoZero"/>
        <c:crossBetween val="between"/>
      </c:valAx>
    </c:plotArea>
    <c:legend>
      <c:legendPos val="t"/>
      <c:overlay val="0"/>
    </c:legend>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¿Considera que Guayaquil necesita una nueva imagen? (marca)</a:t>
            </a:r>
          </a:p>
        </c:rich>
      </c:tx>
      <c:overlay val="0"/>
    </c:title>
    <c:autoTitleDeleted val="0"/>
    <c:plotArea>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'PRE-12'!$F$6:$F$8</c:f>
              <c:strCache>
                <c:ptCount val="3"/>
                <c:pt idx="0">
                  <c:v>SI</c:v>
                </c:pt>
                <c:pt idx="1">
                  <c:v>NO</c:v>
                </c:pt>
                <c:pt idx="2">
                  <c:v>NO Contestó </c:v>
                </c:pt>
              </c:strCache>
            </c:strRef>
          </c:cat>
          <c:val>
            <c:numRef>
              <c:f>'PRE-12'!$G$6:$G$8</c:f>
              <c:numCache>
                <c:formatCode>General</c:formatCode>
                <c:ptCount val="3"/>
                <c:pt idx="0">
                  <c:v>63</c:v>
                </c:pt>
                <c:pt idx="1">
                  <c:v>22</c:v>
                </c:pt>
                <c:pt idx="2">
                  <c:v>15</c:v>
                </c:pt>
              </c:numCache>
            </c:numRef>
          </c:val>
        </c:ser>
        <c:dLbls>
          <c:showLegendKey val="0"/>
          <c:showVal val="0"/>
          <c:showCatName val="0"/>
          <c:showSerName val="0"/>
          <c:showPercent val="0"/>
          <c:showBubbleSize val="0"/>
        </c:dLbls>
        <c:gapWidth val="100"/>
        <c:overlap val="100"/>
        <c:axId val="214884352"/>
        <c:axId val="214885888"/>
      </c:barChart>
      <c:catAx>
        <c:axId val="214884352"/>
        <c:scaling>
          <c:orientation val="minMax"/>
        </c:scaling>
        <c:delete val="1"/>
        <c:axPos val="b"/>
        <c:majorTickMark val="out"/>
        <c:minorTickMark val="none"/>
        <c:tickLblPos val="none"/>
        <c:crossAx val="214885888"/>
        <c:crosses val="autoZero"/>
        <c:auto val="1"/>
        <c:lblAlgn val="ctr"/>
        <c:lblOffset val="100"/>
        <c:noMultiLvlLbl val="0"/>
      </c:catAx>
      <c:valAx>
        <c:axId val="214885888"/>
        <c:scaling>
          <c:orientation val="minMax"/>
        </c:scaling>
        <c:delete val="0"/>
        <c:axPos val="l"/>
        <c:majorGridlines/>
        <c:numFmt formatCode="General" sourceLinked="1"/>
        <c:majorTickMark val="out"/>
        <c:minorTickMark val="none"/>
        <c:tickLblPos val="nextTo"/>
        <c:crossAx val="214884352"/>
        <c:crosses val="autoZero"/>
        <c:crossBetween val="between"/>
      </c:valAx>
    </c:plotArea>
    <c:legend>
      <c:legendPos val="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¿Nació en Guayaquil?</a:t>
            </a:r>
          </a:p>
        </c:rich>
      </c:tx>
      <c:overlay val="0"/>
    </c:title>
    <c:autoTitleDeleted val="0"/>
    <c:plotArea>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'PRE-1'!$C$104:$C$105</c:f>
              <c:strCache>
                <c:ptCount val="2"/>
                <c:pt idx="0">
                  <c:v>SI</c:v>
                </c:pt>
                <c:pt idx="1">
                  <c:v>NO</c:v>
                </c:pt>
              </c:strCache>
            </c:strRef>
          </c:cat>
          <c:val>
            <c:numRef>
              <c:f>'PRE-1'!$D$104:$D$105</c:f>
              <c:numCache>
                <c:formatCode>General</c:formatCode>
                <c:ptCount val="2"/>
                <c:pt idx="0">
                  <c:v>81</c:v>
                </c:pt>
                <c:pt idx="1">
                  <c:v>19</c:v>
                </c:pt>
              </c:numCache>
            </c:numRef>
          </c:val>
        </c:ser>
        <c:dLbls>
          <c:showLegendKey val="0"/>
          <c:showVal val="0"/>
          <c:showCatName val="0"/>
          <c:showSerName val="0"/>
          <c:showPercent val="0"/>
          <c:showBubbleSize val="0"/>
        </c:dLbls>
        <c:gapWidth val="100"/>
        <c:overlap val="100"/>
        <c:axId val="194820352"/>
        <c:axId val="194818816"/>
      </c:barChart>
      <c:valAx>
        <c:axId val="194818816"/>
        <c:scaling>
          <c:orientation val="minMax"/>
        </c:scaling>
        <c:delete val="0"/>
        <c:axPos val="l"/>
        <c:majorGridlines/>
        <c:numFmt formatCode="General" sourceLinked="1"/>
        <c:majorTickMark val="out"/>
        <c:minorTickMark val="none"/>
        <c:tickLblPos val="nextTo"/>
        <c:crossAx val="194820352"/>
        <c:crosses val="autoZero"/>
        <c:crossBetween val="between"/>
      </c:valAx>
      <c:catAx>
        <c:axId val="194820352"/>
        <c:scaling>
          <c:orientation val="minMax"/>
        </c:scaling>
        <c:delete val="1"/>
        <c:axPos val="b"/>
        <c:majorTickMark val="out"/>
        <c:minorTickMark val="none"/>
        <c:tickLblPos val="none"/>
        <c:crossAx val="194818816"/>
        <c:crosses val="autoZero"/>
        <c:auto val="1"/>
        <c:lblAlgn val="ctr"/>
        <c:lblOffset val="100"/>
        <c:noMultiLvlLbl val="0"/>
      </c:catAx>
    </c:plotArea>
    <c:legend>
      <c:legendPos val="t"/>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¿Vive en Guayaquil?</a:t>
            </a:r>
          </a:p>
        </c:rich>
      </c:tx>
      <c:overlay val="0"/>
    </c:title>
    <c:autoTitleDeleted val="0"/>
    <c:plotArea>
      <c:layout/>
      <c:barChart>
        <c:barDir val="col"/>
        <c:grouping val="stacked"/>
        <c:varyColors val="1"/>
        <c:ser>
          <c:idx val="0"/>
          <c:order val="0"/>
          <c:invertIfNegative val="0"/>
          <c:dLbls>
            <c:dLblPos val="inBase"/>
            <c:showLegendKey val="0"/>
            <c:showVal val="1"/>
            <c:showCatName val="0"/>
            <c:showSerName val="0"/>
            <c:showPercent val="0"/>
            <c:showBubbleSize val="0"/>
            <c:showLeaderLines val="0"/>
          </c:dLbls>
          <c:cat>
            <c:strRef>
              <c:f>'PRE-2'!$D$103:$D$104</c:f>
              <c:strCache>
                <c:ptCount val="2"/>
                <c:pt idx="0">
                  <c:v>SI</c:v>
                </c:pt>
                <c:pt idx="1">
                  <c:v>NO</c:v>
                </c:pt>
              </c:strCache>
            </c:strRef>
          </c:cat>
          <c:val>
            <c:numRef>
              <c:f>'PRE-2'!$E$103:$E$104</c:f>
              <c:numCache>
                <c:formatCode>General</c:formatCode>
                <c:ptCount val="2"/>
                <c:pt idx="0">
                  <c:v>93</c:v>
                </c:pt>
                <c:pt idx="1">
                  <c:v>7</c:v>
                </c:pt>
              </c:numCache>
            </c:numRef>
          </c:val>
        </c:ser>
        <c:dLbls>
          <c:showLegendKey val="0"/>
          <c:showVal val="1"/>
          <c:showCatName val="0"/>
          <c:showSerName val="0"/>
          <c:showPercent val="0"/>
          <c:showBubbleSize val="0"/>
        </c:dLbls>
        <c:gapWidth val="100"/>
        <c:overlap val="100"/>
        <c:axId val="196143360"/>
        <c:axId val="196567424"/>
      </c:barChart>
      <c:catAx>
        <c:axId val="196143360"/>
        <c:scaling>
          <c:orientation val="minMax"/>
        </c:scaling>
        <c:delete val="1"/>
        <c:axPos val="b"/>
        <c:majorTickMark val="out"/>
        <c:minorTickMark val="none"/>
        <c:tickLblPos val="none"/>
        <c:crossAx val="196567424"/>
        <c:crosses val="autoZero"/>
        <c:auto val="1"/>
        <c:lblAlgn val="ctr"/>
        <c:lblOffset val="100"/>
        <c:noMultiLvlLbl val="0"/>
      </c:catAx>
      <c:valAx>
        <c:axId val="196567424"/>
        <c:scaling>
          <c:orientation val="minMax"/>
        </c:scaling>
        <c:delete val="0"/>
        <c:axPos val="l"/>
        <c:majorGridlines/>
        <c:numFmt formatCode="General" sourceLinked="1"/>
        <c:majorTickMark val="out"/>
        <c:minorTickMark val="none"/>
        <c:tickLblPos val="nextTo"/>
        <c:crossAx val="196143360"/>
        <c:crosses val="autoZero"/>
        <c:crossBetween val="between"/>
      </c:valAx>
    </c:plotArea>
    <c:legend>
      <c:legendPos val="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¿Por cuánto tiempo ha vivido en Guayaquil?</a:t>
            </a:r>
          </a:p>
        </c:rich>
      </c:tx>
      <c:overlay val="0"/>
    </c:title>
    <c:autoTitleDeleted val="0"/>
    <c:plotArea>
      <c:layout/>
      <c:barChart>
        <c:barDir val="col"/>
        <c:grouping val="stacked"/>
        <c:varyColors val="1"/>
        <c:ser>
          <c:idx val="0"/>
          <c:order val="0"/>
          <c:invertIfNegative val="0"/>
          <c:cat>
            <c:strRef>
              <c:f>'PRE-3'!$D$14:$D$17</c:f>
              <c:strCache>
                <c:ptCount val="4"/>
                <c:pt idx="0">
                  <c:v>Entre 1 – 5 años   </c:v>
                </c:pt>
                <c:pt idx="1">
                  <c:v>Entre 5 – 10 años   </c:v>
                </c:pt>
                <c:pt idx="2">
                  <c:v>Entre 10 – 20 años</c:v>
                </c:pt>
                <c:pt idx="3">
                  <c:v>Toda su vida           </c:v>
                </c:pt>
              </c:strCache>
            </c:strRef>
          </c:cat>
          <c:val>
            <c:numRef>
              <c:f>'PRE-3'!$E$14:$E$17</c:f>
              <c:numCache>
                <c:formatCode>General</c:formatCode>
                <c:ptCount val="4"/>
                <c:pt idx="0">
                  <c:v>8</c:v>
                </c:pt>
                <c:pt idx="1">
                  <c:v>6</c:v>
                </c:pt>
                <c:pt idx="2">
                  <c:v>10</c:v>
                </c:pt>
                <c:pt idx="3">
                  <c:v>76</c:v>
                </c:pt>
              </c:numCache>
            </c:numRef>
          </c:val>
        </c:ser>
        <c:dLbls>
          <c:showLegendKey val="0"/>
          <c:showVal val="1"/>
          <c:showCatName val="0"/>
          <c:showSerName val="0"/>
          <c:showPercent val="0"/>
          <c:showBubbleSize val="0"/>
        </c:dLbls>
        <c:gapWidth val="100"/>
        <c:overlap val="100"/>
        <c:axId val="210633856"/>
        <c:axId val="210635392"/>
      </c:barChart>
      <c:catAx>
        <c:axId val="210633856"/>
        <c:scaling>
          <c:orientation val="minMax"/>
        </c:scaling>
        <c:delete val="1"/>
        <c:axPos val="b"/>
        <c:majorTickMark val="out"/>
        <c:minorTickMark val="none"/>
        <c:tickLblPos val="none"/>
        <c:crossAx val="210635392"/>
        <c:crosses val="autoZero"/>
        <c:auto val="1"/>
        <c:lblAlgn val="ctr"/>
        <c:lblOffset val="100"/>
        <c:noMultiLvlLbl val="0"/>
      </c:catAx>
      <c:valAx>
        <c:axId val="210635392"/>
        <c:scaling>
          <c:orientation val="minMax"/>
        </c:scaling>
        <c:delete val="0"/>
        <c:axPos val="l"/>
        <c:majorGridlines/>
        <c:numFmt formatCode="General" sourceLinked="1"/>
        <c:majorTickMark val="out"/>
        <c:minorTickMark val="none"/>
        <c:tickLblPos val="nextTo"/>
        <c:crossAx val="210633856"/>
        <c:crosses val="autoZero"/>
        <c:crossBetween val="between"/>
      </c:valAx>
    </c:plotArea>
    <c:legend>
      <c:legendPos val="t"/>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¿En qué sector vive?</a:t>
            </a:r>
          </a:p>
        </c:rich>
      </c:tx>
      <c:overlay val="0"/>
    </c:title>
    <c:autoTitleDeleted val="0"/>
    <c:plotArea>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'PRE-4'!$D$3:$D$5</c:f>
              <c:strCache>
                <c:ptCount val="3"/>
                <c:pt idx="0">
                  <c:v>Norte</c:v>
                </c:pt>
                <c:pt idx="1">
                  <c:v>Centro</c:v>
                </c:pt>
                <c:pt idx="2">
                  <c:v>Sur</c:v>
                </c:pt>
              </c:strCache>
            </c:strRef>
          </c:cat>
          <c:val>
            <c:numRef>
              <c:f>'PRE-4'!$E$3:$E$5</c:f>
              <c:numCache>
                <c:formatCode>General</c:formatCode>
                <c:ptCount val="3"/>
                <c:pt idx="0">
                  <c:v>59</c:v>
                </c:pt>
                <c:pt idx="1">
                  <c:v>16</c:v>
                </c:pt>
                <c:pt idx="2">
                  <c:v>25</c:v>
                </c:pt>
              </c:numCache>
            </c:numRef>
          </c:val>
        </c:ser>
        <c:dLbls>
          <c:showLegendKey val="0"/>
          <c:showVal val="0"/>
          <c:showCatName val="0"/>
          <c:showSerName val="0"/>
          <c:showPercent val="0"/>
          <c:showBubbleSize val="0"/>
        </c:dLbls>
        <c:gapWidth val="100"/>
        <c:overlap val="100"/>
        <c:axId val="210783232"/>
        <c:axId val="210785024"/>
      </c:barChart>
      <c:catAx>
        <c:axId val="210783232"/>
        <c:scaling>
          <c:orientation val="minMax"/>
        </c:scaling>
        <c:delete val="1"/>
        <c:axPos val="b"/>
        <c:majorTickMark val="out"/>
        <c:minorTickMark val="none"/>
        <c:tickLblPos val="none"/>
        <c:crossAx val="210785024"/>
        <c:crosses val="autoZero"/>
        <c:auto val="1"/>
        <c:lblAlgn val="ctr"/>
        <c:lblOffset val="100"/>
        <c:noMultiLvlLbl val="0"/>
      </c:catAx>
      <c:valAx>
        <c:axId val="210785024"/>
        <c:scaling>
          <c:orientation val="minMax"/>
        </c:scaling>
        <c:delete val="0"/>
        <c:axPos val="l"/>
        <c:majorGridlines/>
        <c:numFmt formatCode="General" sourceLinked="1"/>
        <c:majorTickMark val="out"/>
        <c:minorTickMark val="none"/>
        <c:tickLblPos val="nextTo"/>
        <c:crossAx val="210783232"/>
        <c:crosses val="autoZero"/>
        <c:crossBetween val="between"/>
      </c:valAx>
    </c:plotArea>
    <c:legend>
      <c:legendPos val="t"/>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¿Se siente identificado con la ciudad de Guayaquil?</a:t>
            </a:r>
          </a:p>
        </c:rich>
      </c:tx>
      <c:overlay val="0"/>
    </c:title>
    <c:autoTitleDeleted val="0"/>
    <c:plotArea>
      <c:layout>
        <c:manualLayout>
          <c:layoutTarget val="inner"/>
          <c:xMode val="edge"/>
          <c:yMode val="edge"/>
          <c:x val="0.27550404790950411"/>
          <c:y val="0.23101717783998199"/>
          <c:w val="0.46307654985028313"/>
          <c:h val="0.67270455323519562"/>
        </c:manualLayout>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'PRE-5'!$H$56:$H$57</c:f>
              <c:strCache>
                <c:ptCount val="2"/>
                <c:pt idx="0">
                  <c:v>SI</c:v>
                </c:pt>
                <c:pt idx="1">
                  <c:v>NO</c:v>
                </c:pt>
              </c:strCache>
            </c:strRef>
          </c:cat>
          <c:val>
            <c:numRef>
              <c:f>'PRE-5'!$I$56:$I$57</c:f>
              <c:numCache>
                <c:formatCode>General</c:formatCode>
                <c:ptCount val="2"/>
                <c:pt idx="0">
                  <c:v>85</c:v>
                </c:pt>
                <c:pt idx="1">
                  <c:v>15</c:v>
                </c:pt>
              </c:numCache>
            </c:numRef>
          </c:val>
        </c:ser>
        <c:dLbls>
          <c:showLegendKey val="0"/>
          <c:showVal val="0"/>
          <c:showCatName val="0"/>
          <c:showSerName val="0"/>
          <c:showPercent val="0"/>
          <c:showBubbleSize val="0"/>
        </c:dLbls>
        <c:gapWidth val="100"/>
        <c:overlap val="100"/>
        <c:axId val="210945152"/>
        <c:axId val="210946688"/>
      </c:barChart>
      <c:catAx>
        <c:axId val="210945152"/>
        <c:scaling>
          <c:orientation val="minMax"/>
        </c:scaling>
        <c:delete val="1"/>
        <c:axPos val="b"/>
        <c:majorTickMark val="out"/>
        <c:minorTickMark val="none"/>
        <c:tickLblPos val="none"/>
        <c:crossAx val="210946688"/>
        <c:crosses val="autoZero"/>
        <c:auto val="1"/>
        <c:lblAlgn val="ctr"/>
        <c:lblOffset val="100"/>
        <c:noMultiLvlLbl val="0"/>
      </c:catAx>
      <c:valAx>
        <c:axId val="210946688"/>
        <c:scaling>
          <c:orientation val="minMax"/>
        </c:scaling>
        <c:delete val="0"/>
        <c:axPos val="l"/>
        <c:majorGridlines/>
        <c:numFmt formatCode="General" sourceLinked="1"/>
        <c:majorTickMark val="out"/>
        <c:minorTickMark val="none"/>
        <c:tickLblPos val="nextTo"/>
        <c:crossAx val="210945152"/>
        <c:crosses val="autoZero"/>
        <c:crossBetween val="between"/>
      </c:valAx>
    </c:plotArea>
    <c:legend>
      <c:legendPos val="t"/>
      <c:layout>
        <c:manualLayout>
          <c:xMode val="edge"/>
          <c:yMode val="edge"/>
          <c:x val="0.74797462817147842"/>
          <c:y val="0.87163688642431725"/>
          <c:w val="0.17766158136482901"/>
          <c:h val="8.0520341611642371E-2"/>
        </c:manualLayout>
      </c:layout>
      <c:overlay val="0"/>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¿Cuál de los siguientes  lugares turísticos le atrae más?</a:t>
            </a:r>
          </a:p>
        </c:rich>
      </c:tx>
      <c:layout>
        <c:manualLayout>
          <c:xMode val="edge"/>
          <c:yMode val="edge"/>
          <c:x val="0.113425196850394"/>
          <c:y val="7.6923076923076913E-2"/>
        </c:manualLayout>
      </c:layout>
      <c:overlay val="0"/>
    </c:title>
    <c:autoTitleDeleted val="0"/>
    <c:plotArea>
      <c:layout>
        <c:manualLayout>
          <c:layoutTarget val="inner"/>
          <c:xMode val="edge"/>
          <c:yMode val="edge"/>
          <c:x val="0.34838107193122625"/>
          <c:y val="0.27775287704421614"/>
          <c:w val="0.60814066719920923"/>
          <c:h val="0.65587623662426842"/>
        </c:manualLayout>
      </c:layout>
      <c:barChart>
        <c:barDir val="col"/>
        <c:grouping val="stacked"/>
        <c:varyColors val="1"/>
        <c:ser>
          <c:idx val="0"/>
          <c:order val="0"/>
          <c:invertIfNegative val="0"/>
          <c:cat>
            <c:strRef>
              <c:f>'PRE-6'!$D$14:$D$20</c:f>
              <c:strCache>
                <c:ptCount val="7"/>
                <c:pt idx="0">
                  <c:v>Malecón 2000</c:v>
                </c:pt>
                <c:pt idx="1">
                  <c:v>Zoológico el Pantanal</c:v>
                </c:pt>
                <c:pt idx="2">
                  <c:v>Barrio Las Peñas</c:v>
                </c:pt>
                <c:pt idx="3">
                  <c:v>Museo Julio Jaramillo</c:v>
                </c:pt>
                <c:pt idx="4">
                  <c:v>Parque Histórico</c:v>
                </c:pt>
                <c:pt idx="5">
                  <c:v>Cerro Santa Ana</c:v>
                </c:pt>
                <c:pt idx="6">
                  <c:v>NO Contestó </c:v>
                </c:pt>
              </c:strCache>
            </c:strRef>
          </c:cat>
          <c:val>
            <c:numRef>
              <c:f>'PRE-6'!$E$14:$E$20</c:f>
              <c:numCache>
                <c:formatCode>General</c:formatCode>
                <c:ptCount val="7"/>
                <c:pt idx="0">
                  <c:v>33</c:v>
                </c:pt>
                <c:pt idx="1">
                  <c:v>6</c:v>
                </c:pt>
                <c:pt idx="2">
                  <c:v>31</c:v>
                </c:pt>
                <c:pt idx="3">
                  <c:v>3</c:v>
                </c:pt>
                <c:pt idx="4">
                  <c:v>17</c:v>
                </c:pt>
                <c:pt idx="5">
                  <c:v>10</c:v>
                </c:pt>
                <c:pt idx="6">
                  <c:v>15</c:v>
                </c:pt>
              </c:numCache>
            </c:numRef>
          </c:val>
        </c:ser>
        <c:dLbls>
          <c:showLegendKey val="0"/>
          <c:showVal val="1"/>
          <c:showCatName val="0"/>
          <c:showSerName val="0"/>
          <c:showPercent val="0"/>
          <c:showBubbleSize val="0"/>
        </c:dLbls>
        <c:gapWidth val="100"/>
        <c:overlap val="100"/>
        <c:axId val="210996608"/>
        <c:axId val="211432576"/>
      </c:barChart>
      <c:catAx>
        <c:axId val="210996608"/>
        <c:scaling>
          <c:orientation val="minMax"/>
        </c:scaling>
        <c:delete val="1"/>
        <c:axPos val="b"/>
        <c:majorTickMark val="out"/>
        <c:minorTickMark val="none"/>
        <c:tickLblPos val="none"/>
        <c:crossAx val="211432576"/>
        <c:crosses val="autoZero"/>
        <c:auto val="1"/>
        <c:lblAlgn val="ctr"/>
        <c:lblOffset val="100"/>
        <c:noMultiLvlLbl val="0"/>
      </c:catAx>
      <c:valAx>
        <c:axId val="211432576"/>
        <c:scaling>
          <c:orientation val="minMax"/>
        </c:scaling>
        <c:delete val="0"/>
        <c:axPos val="l"/>
        <c:majorGridlines/>
        <c:numFmt formatCode="General" sourceLinked="1"/>
        <c:majorTickMark val="out"/>
        <c:minorTickMark val="none"/>
        <c:tickLblPos val="nextTo"/>
        <c:crossAx val="210996608"/>
        <c:crosses val="autoZero"/>
        <c:crossBetween val="between"/>
      </c:valAx>
    </c:plotArea>
    <c:legend>
      <c:legendPos val="l"/>
      <c:overlay val="0"/>
      <c:txPr>
        <a:bodyPr/>
        <a:lstStyle/>
        <a:p>
          <a:pPr algn="l">
            <a:defRPr/>
          </a:pPr>
          <a:endParaRPr lang="es-MX"/>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lgn="ctr">
              <a:defRPr/>
            </a:pPr>
            <a:r>
              <a:rPr lang="es-ES" sz="1200"/>
              <a:t>De los siguientes íconos de arte, escoja el que </a:t>
            </a:r>
          </a:p>
          <a:p>
            <a:pPr algn="ctr">
              <a:defRPr/>
            </a:pPr>
            <a:r>
              <a:rPr lang="es-ES" sz="1200"/>
              <a:t>le agrada</a:t>
            </a:r>
            <a:r>
              <a:rPr lang="es-ES" sz="1200" baseline="0"/>
              <a:t> </a:t>
            </a:r>
            <a:r>
              <a:rPr lang="es-ES" sz="1200"/>
              <a:t>más </a:t>
            </a:r>
          </a:p>
        </c:rich>
      </c:tx>
      <c:layout>
        <c:manualLayout>
          <c:xMode val="edge"/>
          <c:yMode val="edge"/>
          <c:x val="0.18099439274636117"/>
          <c:y val="0.10183299389001998"/>
        </c:manualLayout>
      </c:layout>
      <c:overlay val="0"/>
    </c:title>
    <c:autoTitleDeleted val="0"/>
    <c:plotArea>
      <c:layout>
        <c:manualLayout>
          <c:layoutTarget val="inner"/>
          <c:xMode val="edge"/>
          <c:yMode val="edge"/>
          <c:x val="0.45475125268432376"/>
          <c:y val="0.34349153298915602"/>
          <c:w val="0.47544042790105812"/>
          <c:h val="0.56050228436835381"/>
        </c:manualLayout>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'PRE-7'!$C$13:$C$17</c:f>
              <c:strCache>
                <c:ptCount val="5"/>
                <c:pt idx="0">
                  <c:v>Torre Morisca ( Reloj) - Malecón 2000</c:v>
                </c:pt>
                <c:pt idx="1">
                  <c:v>El Faro -  Cerro Santa Ana</c:v>
                </c:pt>
                <c:pt idx="2">
                  <c:v>Casas de colores (100 años) –  Peñas</c:v>
                </c:pt>
                <c:pt idx="3">
                  <c:v>Casa Julián Coronel – Parque Histórico</c:v>
                </c:pt>
                <c:pt idx="4">
                  <c:v>NO Contestó </c:v>
                </c:pt>
              </c:strCache>
            </c:strRef>
          </c:cat>
          <c:val>
            <c:numRef>
              <c:f>'PRE-7'!$D$13:$D$17</c:f>
              <c:numCache>
                <c:formatCode>General</c:formatCode>
                <c:ptCount val="5"/>
                <c:pt idx="0">
                  <c:v>30</c:v>
                </c:pt>
                <c:pt idx="1">
                  <c:v>34</c:v>
                </c:pt>
                <c:pt idx="2">
                  <c:v>13</c:v>
                </c:pt>
                <c:pt idx="3">
                  <c:v>8</c:v>
                </c:pt>
                <c:pt idx="4">
                  <c:v>15</c:v>
                </c:pt>
              </c:numCache>
            </c:numRef>
          </c:val>
        </c:ser>
        <c:dLbls>
          <c:showLegendKey val="0"/>
          <c:showVal val="0"/>
          <c:showCatName val="0"/>
          <c:showSerName val="0"/>
          <c:showPercent val="0"/>
          <c:showBubbleSize val="0"/>
        </c:dLbls>
        <c:gapWidth val="100"/>
        <c:overlap val="100"/>
        <c:axId val="211453440"/>
        <c:axId val="211454976"/>
      </c:barChart>
      <c:catAx>
        <c:axId val="211453440"/>
        <c:scaling>
          <c:orientation val="minMax"/>
        </c:scaling>
        <c:delete val="1"/>
        <c:axPos val="b"/>
        <c:majorTickMark val="out"/>
        <c:minorTickMark val="none"/>
        <c:tickLblPos val="none"/>
        <c:crossAx val="211454976"/>
        <c:crosses val="autoZero"/>
        <c:auto val="1"/>
        <c:lblAlgn val="ctr"/>
        <c:lblOffset val="100"/>
        <c:noMultiLvlLbl val="0"/>
      </c:catAx>
      <c:valAx>
        <c:axId val="211454976"/>
        <c:scaling>
          <c:orientation val="minMax"/>
        </c:scaling>
        <c:delete val="0"/>
        <c:axPos val="l"/>
        <c:majorGridlines/>
        <c:numFmt formatCode="General" sourceLinked="1"/>
        <c:majorTickMark val="out"/>
        <c:minorTickMark val="none"/>
        <c:tickLblPos val="nextTo"/>
        <c:crossAx val="211453440"/>
        <c:crosses val="autoZero"/>
        <c:crossBetween val="between"/>
      </c:valAx>
    </c:plotArea>
    <c:legend>
      <c:legendPos val="l"/>
      <c:overlay val="0"/>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s-ES" sz="1200"/>
              <a:t>¿Cuál de los siguientes artistas considera el más importante para la ciudad de Guayaquil?</a:t>
            </a:r>
          </a:p>
        </c:rich>
      </c:tx>
      <c:overlay val="0"/>
    </c:title>
    <c:autoTitleDeleted val="0"/>
    <c:plotArea>
      <c:layout>
        <c:manualLayout>
          <c:layoutTarget val="inner"/>
          <c:xMode val="edge"/>
          <c:yMode val="edge"/>
          <c:x val="0.18292372544341101"/>
          <c:y val="0.33726292483598125"/>
          <c:w val="0.67960967947188466"/>
          <c:h val="0.57122951928908339"/>
        </c:manualLayout>
      </c:layout>
      <c:barChart>
        <c:barDir val="col"/>
        <c:grouping val="stacked"/>
        <c:varyColors val="1"/>
        <c:ser>
          <c:idx val="0"/>
          <c:order val="0"/>
          <c:invertIfNegative val="0"/>
          <c:dLbls>
            <c:showLegendKey val="0"/>
            <c:showVal val="1"/>
            <c:showCatName val="0"/>
            <c:showSerName val="0"/>
            <c:showPercent val="0"/>
            <c:showBubbleSize val="0"/>
            <c:showLeaderLines val="0"/>
          </c:dLbls>
          <c:cat>
            <c:strRef>
              <c:f>'PRE-8'!$C$9:$C$12</c:f>
              <c:strCache>
                <c:ptCount val="4"/>
                <c:pt idx="0">
                  <c:v>Julio Jaramillo</c:v>
                </c:pt>
                <c:pt idx="1">
                  <c:v>Angel Leonidas Araujo</c:v>
                </c:pt>
                <c:pt idx="2">
                  <c:v>Carlos Rubira Infante</c:v>
                </c:pt>
                <c:pt idx="3">
                  <c:v>NO Contestó </c:v>
                </c:pt>
              </c:strCache>
            </c:strRef>
          </c:cat>
          <c:val>
            <c:numRef>
              <c:f>'PRE-8'!$D$9:$D$12</c:f>
              <c:numCache>
                <c:formatCode>General</c:formatCode>
                <c:ptCount val="4"/>
                <c:pt idx="0">
                  <c:v>68</c:v>
                </c:pt>
                <c:pt idx="1">
                  <c:v>0</c:v>
                </c:pt>
                <c:pt idx="2">
                  <c:v>17</c:v>
                </c:pt>
                <c:pt idx="3">
                  <c:v>15</c:v>
                </c:pt>
              </c:numCache>
            </c:numRef>
          </c:val>
        </c:ser>
        <c:dLbls>
          <c:showLegendKey val="0"/>
          <c:showVal val="0"/>
          <c:showCatName val="0"/>
          <c:showSerName val="0"/>
          <c:showPercent val="0"/>
          <c:showBubbleSize val="0"/>
        </c:dLbls>
        <c:gapWidth val="100"/>
        <c:overlap val="100"/>
        <c:axId val="211480576"/>
        <c:axId val="211482112"/>
      </c:barChart>
      <c:catAx>
        <c:axId val="211480576"/>
        <c:scaling>
          <c:orientation val="minMax"/>
        </c:scaling>
        <c:delete val="1"/>
        <c:axPos val="b"/>
        <c:majorTickMark val="out"/>
        <c:minorTickMark val="none"/>
        <c:tickLblPos val="none"/>
        <c:crossAx val="211482112"/>
        <c:crosses val="autoZero"/>
        <c:auto val="1"/>
        <c:lblAlgn val="ctr"/>
        <c:lblOffset val="100"/>
        <c:noMultiLvlLbl val="0"/>
      </c:catAx>
      <c:valAx>
        <c:axId val="211482112"/>
        <c:scaling>
          <c:orientation val="minMax"/>
        </c:scaling>
        <c:delete val="0"/>
        <c:axPos val="l"/>
        <c:majorGridlines/>
        <c:numFmt formatCode="General" sourceLinked="1"/>
        <c:majorTickMark val="out"/>
        <c:minorTickMark val="none"/>
        <c:tickLblPos val="nextTo"/>
        <c:crossAx val="211480576"/>
        <c:crosses val="autoZero"/>
        <c:crossBetween val="between"/>
      </c:valAx>
    </c:plotArea>
    <c:legend>
      <c:legendPos val="t"/>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6DBA4F-0850-4BF8-9101-480698939D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2841</TotalTime>
  <Pages>129</Pages>
  <Words>18172</Words>
  <Characters>99946</Characters>
  <Application>Microsoft Office Word</Application>
  <DocSecurity>0</DocSecurity>
  <Lines>832</Lines>
  <Paragraphs>235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Istore .</dc:creator>
  <cp:keywords/>
  <dc:description/>
  <cp:lastModifiedBy>Danielita NaNi</cp:lastModifiedBy>
  <cp:revision>98</cp:revision>
  <cp:lastPrinted>2012-08-29T19:14:00Z</cp:lastPrinted>
  <dcterms:created xsi:type="dcterms:W3CDTF">2012-04-30T19:38:00Z</dcterms:created>
  <dcterms:modified xsi:type="dcterms:W3CDTF">2012-08-29T19:15:00Z</dcterms:modified>
</cp:coreProperties>
</file>