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4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4"/>
        <w:gridCol w:w="483"/>
      </w:tblGrid>
      <w:tr w:rsidR="001C0B4D" w:rsidTr="0013720C">
        <w:tc>
          <w:tcPr>
            <w:tcW w:w="0" w:type="auto"/>
          </w:tcPr>
          <w:p w:rsidR="00063931" w:rsidRPr="00A94708" w:rsidRDefault="00063931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Tabla 1</w:t>
            </w:r>
            <w:r w:rsidRPr="00A94708">
              <w:rPr>
                <w:rFonts w:ascii="Arial" w:hAnsi="Arial" w:cs="Arial"/>
                <w:sz w:val="24"/>
                <w:szCs w:val="24"/>
              </w:rPr>
              <w:tab/>
              <w:t>Producción Arrocera en el Ecuador………………………………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Tabla 2</w:t>
            </w:r>
            <w:r w:rsidRPr="00A94708">
              <w:rPr>
                <w:rFonts w:ascii="Arial" w:hAnsi="Arial" w:cs="Arial"/>
                <w:sz w:val="24"/>
                <w:szCs w:val="24"/>
              </w:rPr>
              <w:tab/>
              <w:t>Arroz: Superficie, Producción y Rendimiento a nivel Nacional…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3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Características INIAP 14……………………………………………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4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Características INIAP 15……………………………………………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5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Características INIAP 17……………………………………………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6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Ecuador: Estructura Productiva y Rendimientos de arroz………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7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Ecuador: Exportaciones de arroz (Toneladas métricas)………</w:t>
            </w:r>
            <w:r w:rsidR="0013720C">
              <w:rPr>
                <w:rFonts w:ascii="Arial" w:hAnsi="Arial" w:cs="Arial"/>
                <w:sz w:val="24"/>
                <w:szCs w:val="24"/>
                <w:lang w:val="es-ES"/>
              </w:rPr>
              <w:t>..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8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Costos de Producción</w:t>
            </w:r>
            <w:r w:rsidR="001C0B4D" w:rsidRPr="00A94708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………………………………………………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pStyle w:val="NormalNivel4"/>
              <w:spacing w:before="0" w:after="0"/>
              <w:ind w:left="1418" w:hanging="1418"/>
              <w:rPr>
                <w:lang w:val="es-ES"/>
              </w:rPr>
            </w:pPr>
            <w:r w:rsidRPr="00A94708">
              <w:rPr>
                <w:lang w:val="es-ES"/>
              </w:rPr>
              <w:t>Tabla 9</w:t>
            </w:r>
            <w:r w:rsidRPr="00A94708">
              <w:rPr>
                <w:lang w:val="es-ES"/>
              </w:rPr>
              <w:tab/>
              <w:t>Ecuador: Precios de arroz, diferentes niveles  (Dólares/Kilos)…</w:t>
            </w:r>
            <w:r w:rsidR="004613CD">
              <w:rPr>
                <w:lang w:val="es-ES"/>
              </w:rPr>
              <w:t>……………………………………………………</w:t>
            </w:r>
            <w:r w:rsidR="0013720C">
              <w:rPr>
                <w:lang w:val="es-ES"/>
              </w:rPr>
              <w:t>.</w:t>
            </w:r>
          </w:p>
        </w:tc>
        <w:tc>
          <w:tcPr>
            <w:tcW w:w="0" w:type="auto"/>
            <w:vAlign w:val="bottom"/>
          </w:tcPr>
          <w:p w:rsidR="00063931" w:rsidRPr="00A94708" w:rsidRDefault="00CB501B" w:rsidP="004613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10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Codificación de muestras…………………………………………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  <w:lang w:val="es-ES"/>
              </w:rPr>
              <w:t>..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11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Rendimientos del proceso de pulido………………………………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12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Descripción de variables……………………………………………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13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Codificación de variables para estadística………………………</w:t>
            </w:r>
            <w:r w:rsidR="0013720C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063931" w:rsidP="001C0B4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>Tabla 14</w:t>
            </w:r>
            <w:r w:rsidRPr="00A94708">
              <w:rPr>
                <w:rFonts w:ascii="Arial" w:hAnsi="Arial" w:cs="Arial"/>
                <w:sz w:val="24"/>
                <w:szCs w:val="24"/>
                <w:lang w:val="es-ES"/>
              </w:rPr>
              <w:tab/>
              <w:t>Caracterización físico-química……………………………………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  <w:lang w:val="es-ES"/>
              </w:rPr>
              <w:t>..</w:t>
            </w:r>
          </w:p>
        </w:tc>
        <w:tc>
          <w:tcPr>
            <w:tcW w:w="0" w:type="auto"/>
          </w:tcPr>
          <w:p w:rsidR="00063931" w:rsidRPr="00A94708" w:rsidRDefault="00CB501B" w:rsidP="0006393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1C0B4D" w:rsidTr="0013720C">
        <w:tc>
          <w:tcPr>
            <w:tcW w:w="0" w:type="auto"/>
          </w:tcPr>
          <w:p w:rsidR="00063931" w:rsidRPr="00A94708" w:rsidRDefault="001C0B4D" w:rsidP="001C0B4D">
            <w:pPr>
              <w:pStyle w:val="NormalNivel4"/>
              <w:spacing w:before="0" w:after="0"/>
              <w:ind w:left="1418" w:hanging="1418"/>
              <w:jc w:val="left"/>
              <w:rPr>
                <w:lang w:val="es-ES"/>
              </w:rPr>
            </w:pPr>
            <w:r w:rsidRPr="00A94708">
              <w:rPr>
                <w:lang w:val="es-ES"/>
              </w:rPr>
              <w:t xml:space="preserve">Tabla 15        </w:t>
            </w:r>
            <w:r w:rsidR="00063931" w:rsidRPr="00A94708">
              <w:rPr>
                <w:lang w:val="es-ES"/>
              </w:rPr>
              <w:t>Valores de porcentaje promedio para cada variedad de</w:t>
            </w:r>
            <w:r w:rsidRPr="00A94708">
              <w:rPr>
                <w:lang w:val="es-ES"/>
              </w:rPr>
              <w:t xml:space="preserve">  </w:t>
            </w:r>
            <w:r w:rsidR="00063931" w:rsidRPr="00A94708">
              <w:rPr>
                <w:lang w:val="es-ES"/>
              </w:rPr>
              <w:t>arroz……</w:t>
            </w:r>
            <w:r w:rsidRPr="00A94708">
              <w:rPr>
                <w:lang w:val="es-ES"/>
              </w:rPr>
              <w:t>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063931" w:rsidRPr="00A94708" w:rsidRDefault="00CB501B" w:rsidP="005D4E7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70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</w:tbl>
    <w:p w:rsidR="00063931" w:rsidRPr="001F71FF" w:rsidRDefault="006F4D11" w:rsidP="00063931">
      <w:pPr>
        <w:pStyle w:val="NormalNivel4"/>
        <w:spacing w:before="0" w:after="0"/>
        <w:ind w:left="1418" w:hanging="141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Í</w:t>
      </w:r>
      <w:r w:rsidR="00063931" w:rsidRPr="001F71FF">
        <w:rPr>
          <w:b/>
          <w:sz w:val="48"/>
          <w:szCs w:val="48"/>
        </w:rPr>
        <w:t>NDICE DE TABLAS</w:t>
      </w:r>
    </w:p>
    <w:p w:rsidR="007E41B2" w:rsidRDefault="007E41B2"/>
    <w:p w:rsidR="00625E49" w:rsidRDefault="00625E49" w:rsidP="00625E49">
      <w:pPr>
        <w:pStyle w:val="Capitulo"/>
        <w:spacing w:line="240" w:lineRule="auto"/>
        <w:rPr>
          <w:lang w:val="es-EC"/>
        </w:rPr>
      </w:pPr>
      <w:r w:rsidRPr="00D57F71">
        <w:rPr>
          <w:lang w:val="es-EC"/>
        </w:rPr>
        <w:lastRenderedPageBreak/>
        <w:t>INDICE DE FIGURAS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  <w:gridCol w:w="497"/>
      </w:tblGrid>
      <w:tr w:rsidR="00CB501B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1.1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Cultivo de Arroz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2.1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Proceso de pilado de arroz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2.2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Morfología del grano de arroz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2.3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Arroz Integral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2.4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Salvado de arroz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BA1C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2.5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Arroz blanco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2.6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Esquema de la reacción catalizada por la lipasa</w:t>
            </w:r>
          </w:p>
          <w:p w:rsidR="00625E49" w:rsidRPr="00625E49" w:rsidRDefault="00625E49" w:rsidP="00DC63DE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5E49">
              <w:rPr>
                <w:rFonts w:ascii="Arial" w:hAnsi="Arial" w:cs="Arial"/>
                <w:sz w:val="24"/>
                <w:szCs w:val="24"/>
              </w:rPr>
              <w:t>sobre</w:t>
            </w:r>
            <w:proofErr w:type="gramEnd"/>
            <w:r w:rsidRPr="00625E49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triacilglicerol</w:t>
            </w:r>
            <w:proofErr w:type="spellEnd"/>
            <w:r w:rsidR="00DC63DE">
              <w:rPr>
                <w:rFonts w:ascii="Arial" w:hAnsi="Arial" w:cs="Arial"/>
                <w:sz w:val="24"/>
                <w:szCs w:val="24"/>
              </w:rPr>
              <w:t>……</w:t>
            </w:r>
            <w:r w:rsidR="00BA1CB3">
              <w:rPr>
                <w:rFonts w:ascii="Arial" w:hAnsi="Arial" w:cs="Arial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2.7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Mecanismo de acción de lípidos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3.1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Descascarillador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FC2K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…………………………………………….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3.2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Pulidor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Ricepal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U32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3.3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Medidor de blancura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Kett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C-300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3.4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Procedimiento de experimentación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 w:rsidR="00CB501B">
              <w:rPr>
                <w:rFonts w:ascii="Arial" w:hAnsi="Arial" w:cs="Arial"/>
                <w:sz w:val="24"/>
                <w:szCs w:val="24"/>
              </w:rPr>
              <w:t>.</w:t>
            </w:r>
            <w:r w:rsidR="0013720C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Porcentaje de grasa de pulidos de cuatro variedade</w:t>
            </w:r>
            <w:r w:rsidR="00CB501B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625E49" w:rsidRPr="00625E49" w:rsidRDefault="00625E49" w:rsidP="00BA1CB3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INIAP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BA1CB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4.2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Diagrama de cajas para Porcentaje de grasa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lastRenderedPageBreak/>
              <w:t>Figura 4.3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Análisis de varianza para factores Variedad y Pulido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4.4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Prueba de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tukey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para análisis de factor Variedad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BA1C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ind w:left="1418" w:hanging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4.5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Análisis de variable de respuesta “Acidez” vs factores “Tratamiento, Almacenamiento, Días”.....</w:t>
            </w:r>
            <w:r w:rsidR="00BA1CB3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4.6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Diagrama de cajas “Acidez vs Tratamiento”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="0013720C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4.7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Prueba de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tukey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para análisis de factor “Tratamiento</w:t>
            </w:r>
            <w:r w:rsidR="00BA1CB3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625E49" w:rsidRPr="00625E49" w:rsidRDefault="00625E49" w:rsidP="00DC63DE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(Acidez)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ind w:left="1418" w:hanging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4.8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Análisis de variable de respuesta “Peróxidos” vs factores “Tratamiento, Almacenamiento, Días”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4.9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Diagrama de cajas “Peróxidos vs Tratamiento”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625E49" w:rsidRPr="00625E49" w:rsidTr="0013720C">
        <w:tc>
          <w:tcPr>
            <w:tcW w:w="8330" w:type="dxa"/>
          </w:tcPr>
          <w:p w:rsidR="0013720C" w:rsidRPr="00625E49" w:rsidRDefault="00625E49" w:rsidP="0013720C">
            <w:pPr>
              <w:spacing w:line="480" w:lineRule="auto"/>
              <w:ind w:left="1418" w:hanging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4.10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Prueba de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tukey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para análisis de factor “Tratamiento” (Peróxidos)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BA1CB3">
              <w:rPr>
                <w:rFonts w:ascii="Arial" w:hAnsi="Arial" w:cs="Arial"/>
                <w:sz w:val="24"/>
                <w:szCs w:val="24"/>
              </w:rPr>
              <w:t>...............................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4.11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Diagrama de cajas “Acidez  vs Almacenamiento”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BA1CB3">
            <w:pPr>
              <w:spacing w:line="480" w:lineRule="auto"/>
              <w:ind w:left="1418" w:hanging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4.12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Prueba de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tukey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para análisis de factor “Almacenamiento” </w:t>
            </w:r>
            <w:r w:rsidR="00DC63D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25E49">
              <w:rPr>
                <w:rFonts w:ascii="Arial" w:hAnsi="Arial" w:cs="Arial"/>
                <w:sz w:val="24"/>
                <w:szCs w:val="24"/>
              </w:rPr>
              <w:t>(Acidez)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  <w:r w:rsidR="00BA1CB3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4.13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Diagrama de cajas “Peróxidos  vs Almacenamiento”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497" w:type="dxa"/>
          </w:tcPr>
          <w:p w:rsidR="00625E49" w:rsidRPr="00625E49" w:rsidRDefault="00CB501B" w:rsidP="00625E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BA1CB3">
            <w:pPr>
              <w:spacing w:line="480" w:lineRule="auto"/>
              <w:ind w:left="1418" w:hanging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4.14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 xml:space="preserve">Prueba de </w:t>
            </w:r>
            <w:proofErr w:type="spellStart"/>
            <w:r w:rsidRPr="00625E49">
              <w:rPr>
                <w:rFonts w:ascii="Arial" w:hAnsi="Arial" w:cs="Arial"/>
                <w:sz w:val="24"/>
                <w:szCs w:val="24"/>
              </w:rPr>
              <w:t>tukey</w:t>
            </w:r>
            <w:proofErr w:type="spellEnd"/>
            <w:r w:rsidRPr="00625E49">
              <w:rPr>
                <w:rFonts w:ascii="Arial" w:hAnsi="Arial" w:cs="Arial"/>
                <w:sz w:val="24"/>
                <w:szCs w:val="24"/>
              </w:rPr>
              <w:t xml:space="preserve"> para análisis de factor “Almacenamiento” (Peróxidos)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BA1CB3">
              <w:rPr>
                <w:rFonts w:ascii="Arial" w:hAnsi="Arial" w:cs="Arial"/>
                <w:sz w:val="24"/>
                <w:szCs w:val="24"/>
              </w:rPr>
              <w:t>....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4.15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Acidez vs Días de Almacenamiento 32 °C 67% HR.</w:t>
            </w:r>
          </w:p>
          <w:p w:rsidR="00625E49" w:rsidRDefault="00625E49" w:rsidP="00DC63DE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(3 Tratamientos)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DC63DE" w:rsidRPr="00625E49" w:rsidRDefault="00DC63DE" w:rsidP="00DC63DE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4.16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Acidez vs Días de Almacenamiento 16 °C 43% HR.</w:t>
            </w:r>
          </w:p>
          <w:p w:rsidR="00625E49" w:rsidRPr="00625E49" w:rsidRDefault="00625E49" w:rsidP="00BA1CB3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(3 Tratamientos)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4.17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Peróxidos vs Días de Almacenamiento 32 °C 67% HR.</w:t>
            </w:r>
          </w:p>
          <w:p w:rsidR="00625E49" w:rsidRPr="00625E49" w:rsidRDefault="00625E49" w:rsidP="00BA1CB3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(3 Tratamientos)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625E49" w:rsidRPr="00625E49" w:rsidTr="0013720C">
        <w:tc>
          <w:tcPr>
            <w:tcW w:w="8330" w:type="dxa"/>
          </w:tcPr>
          <w:p w:rsidR="00625E49" w:rsidRPr="00625E49" w:rsidRDefault="00625E49" w:rsidP="00DC63D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Figura 4.18</w:t>
            </w:r>
            <w:r w:rsidRPr="00625E49">
              <w:rPr>
                <w:rFonts w:ascii="Arial" w:hAnsi="Arial" w:cs="Arial"/>
                <w:sz w:val="24"/>
                <w:szCs w:val="24"/>
              </w:rPr>
              <w:tab/>
              <w:t>Peróxidos vs Días de Almacenamiento 16 °C 43% HR.</w:t>
            </w:r>
          </w:p>
          <w:p w:rsidR="00625E49" w:rsidRPr="00625E49" w:rsidRDefault="00625E49" w:rsidP="00BA1CB3">
            <w:pPr>
              <w:spacing w:line="480" w:lineRule="auto"/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625E49">
              <w:rPr>
                <w:rFonts w:ascii="Arial" w:hAnsi="Arial" w:cs="Arial"/>
                <w:sz w:val="24"/>
                <w:szCs w:val="24"/>
              </w:rPr>
              <w:t>(3 Tratamientos)</w:t>
            </w:r>
            <w:r w:rsidR="00DC63DE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  <w:r w:rsidR="0013720C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497" w:type="dxa"/>
            <w:vAlign w:val="bottom"/>
          </w:tcPr>
          <w:p w:rsidR="00625E49" w:rsidRPr="00625E49" w:rsidRDefault="00CB501B" w:rsidP="00577B2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625E49" w:rsidRDefault="00625E49"/>
    <w:p w:rsidR="00625E49" w:rsidRDefault="00625E49"/>
    <w:p w:rsidR="00625E49" w:rsidRPr="00625E49" w:rsidRDefault="00625E49" w:rsidP="00625E49">
      <w:pPr>
        <w:spacing w:line="480" w:lineRule="auto"/>
        <w:rPr>
          <w:rFonts w:ascii="Arial" w:hAnsi="Arial" w:cs="Arial"/>
          <w:sz w:val="24"/>
          <w:szCs w:val="24"/>
        </w:rPr>
      </w:pPr>
    </w:p>
    <w:p w:rsidR="00063931" w:rsidRPr="00625E49" w:rsidRDefault="00063931" w:rsidP="00625E49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3931" w:rsidRPr="00625E49" w:rsidRDefault="00063931" w:rsidP="00625E49">
      <w:pPr>
        <w:spacing w:line="480" w:lineRule="auto"/>
        <w:rPr>
          <w:rFonts w:ascii="Arial" w:hAnsi="Arial" w:cs="Arial"/>
          <w:sz w:val="24"/>
          <w:szCs w:val="24"/>
        </w:rPr>
      </w:pPr>
    </w:p>
    <w:p w:rsidR="00063931" w:rsidRPr="00625E49" w:rsidRDefault="00063931" w:rsidP="00625E49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63931" w:rsidRPr="00625E49" w:rsidSect="00063931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931"/>
    <w:rsid w:val="00063931"/>
    <w:rsid w:val="0013720C"/>
    <w:rsid w:val="00175D27"/>
    <w:rsid w:val="001C0B4D"/>
    <w:rsid w:val="004613CD"/>
    <w:rsid w:val="00547C28"/>
    <w:rsid w:val="00577B24"/>
    <w:rsid w:val="005D4E7F"/>
    <w:rsid w:val="00625E49"/>
    <w:rsid w:val="006F4D11"/>
    <w:rsid w:val="00776E2D"/>
    <w:rsid w:val="0079691A"/>
    <w:rsid w:val="007E41B2"/>
    <w:rsid w:val="00A44B77"/>
    <w:rsid w:val="00A94708"/>
    <w:rsid w:val="00BA1CB3"/>
    <w:rsid w:val="00CB501B"/>
    <w:rsid w:val="00CB7657"/>
    <w:rsid w:val="00D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77"/>
  </w:style>
  <w:style w:type="paragraph" w:styleId="Ttulo1">
    <w:name w:val="heading 1"/>
    <w:basedOn w:val="Normal"/>
    <w:next w:val="Normal"/>
    <w:link w:val="Ttulo1Car"/>
    <w:uiPriority w:val="9"/>
    <w:qFormat/>
    <w:rsid w:val="00625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25E49"/>
    <w:pPr>
      <w:keepNext/>
      <w:tabs>
        <w:tab w:val="num" w:pos="1209"/>
      </w:tabs>
      <w:spacing w:before="120" w:after="240" w:line="480" w:lineRule="auto"/>
      <w:ind w:left="1209" w:hanging="360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ivel4">
    <w:name w:val="Normal Nivel 4"/>
    <w:basedOn w:val="Normal"/>
    <w:link w:val="NormalNivel4Car"/>
    <w:rsid w:val="00063931"/>
    <w:pPr>
      <w:spacing w:before="120" w:after="240" w:line="480" w:lineRule="auto"/>
      <w:ind w:left="2340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NormalNivel4Car">
    <w:name w:val="Normal Nivel 4 Car"/>
    <w:basedOn w:val="Fuentedeprrafopredeter"/>
    <w:link w:val="NormalNivel4"/>
    <w:locked/>
    <w:rsid w:val="00063931"/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Capitulo">
    <w:name w:val="Capitulo"/>
    <w:basedOn w:val="Normal"/>
    <w:next w:val="Ttulo1"/>
    <w:rsid w:val="00625E49"/>
    <w:pPr>
      <w:widowControl w:val="0"/>
      <w:spacing w:before="1680" w:after="1200" w:line="480" w:lineRule="auto"/>
      <w:jc w:val="center"/>
    </w:pPr>
    <w:rPr>
      <w:rFonts w:ascii="Arial" w:eastAsia="Times New Roman" w:hAnsi="Arial" w:cs="Arial"/>
      <w:b/>
      <w:bCs/>
      <w:caps/>
      <w:sz w:val="48"/>
      <w:szCs w:val="4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25E49"/>
    <w:rPr>
      <w:rFonts w:ascii="Arial" w:eastAsia="Times New Roman" w:hAnsi="Arial" w:cs="Arial"/>
      <w:b/>
      <w:bCs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5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25E49"/>
    <w:pPr>
      <w:keepNext/>
      <w:tabs>
        <w:tab w:val="num" w:pos="1209"/>
      </w:tabs>
      <w:spacing w:before="120" w:after="240" w:line="480" w:lineRule="auto"/>
      <w:ind w:left="1209" w:hanging="360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ivel4">
    <w:name w:val="Normal Nivel 4"/>
    <w:basedOn w:val="Normal"/>
    <w:link w:val="NormalNivel4Car"/>
    <w:rsid w:val="00063931"/>
    <w:pPr>
      <w:spacing w:before="120" w:after="240" w:line="480" w:lineRule="auto"/>
      <w:ind w:left="2340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NormalNivel4Car">
    <w:name w:val="Normal Nivel 4 Car"/>
    <w:basedOn w:val="Fuentedeprrafopredeter"/>
    <w:link w:val="NormalNivel4"/>
    <w:locked/>
    <w:rsid w:val="00063931"/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Capitulo">
    <w:name w:val="Capitulo"/>
    <w:basedOn w:val="Normal"/>
    <w:next w:val="Ttulo1"/>
    <w:rsid w:val="00625E49"/>
    <w:pPr>
      <w:widowControl w:val="0"/>
      <w:spacing w:before="1680" w:after="1200" w:line="480" w:lineRule="auto"/>
      <w:jc w:val="center"/>
    </w:pPr>
    <w:rPr>
      <w:rFonts w:ascii="Arial" w:eastAsia="Times New Roman" w:hAnsi="Arial" w:cs="Arial"/>
      <w:b/>
      <w:bCs/>
      <w:caps/>
      <w:sz w:val="48"/>
      <w:szCs w:val="4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25E49"/>
    <w:rPr>
      <w:rFonts w:ascii="Arial" w:eastAsia="Times New Roman" w:hAnsi="Arial" w:cs="Arial"/>
      <w:b/>
      <w:bCs/>
      <w:sz w:val="24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Vidal</dc:creator>
  <cp:keywords/>
  <dc:description/>
  <cp:lastModifiedBy>Pavilion</cp:lastModifiedBy>
  <cp:revision>12</cp:revision>
  <dcterms:created xsi:type="dcterms:W3CDTF">2012-12-15T18:04:00Z</dcterms:created>
  <dcterms:modified xsi:type="dcterms:W3CDTF">2012-12-16T16:39:00Z</dcterms:modified>
</cp:coreProperties>
</file>