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12" w:rsidRDefault="00857912"/>
    <w:p w:rsidR="00857912" w:rsidRDefault="00857912" w:rsidP="00735DDD">
      <w:pPr>
        <w:pStyle w:val="Prrafodelista"/>
        <w:numPr>
          <w:ilvl w:val="0"/>
          <w:numId w:val="1"/>
        </w:numPr>
      </w:pPr>
      <w:r>
        <w:t>A UNA LINEA SIN PÉRDIDAS DE IMPEDANCIA CARATERISTICA 50 OHMS Y CONSTANTE DE FASE DE 0.2</w:t>
      </w:r>
      <w:r>
        <w:sym w:font="Symbol" w:char="F070"/>
      </w:r>
      <w:r>
        <w:t xml:space="preserve"> rad/m SE LE CONECTA UNA CARGA DE IMPEDANCIOA 60+j80 OHMS. DETERMINE LA DISTANCIA A LA</w:t>
      </w:r>
      <w:r w:rsidR="00735DDD">
        <w:t xml:space="preserve"> </w:t>
      </w:r>
      <w:r>
        <w:t>CUAL LA IMPEDANCIA DE ENTRADA ES EXACTAMENTE 100+j0 OHMS.</w:t>
      </w:r>
    </w:p>
    <w:p w:rsidR="00857912" w:rsidRDefault="00857912"/>
    <w:p w:rsidR="00857912" w:rsidRDefault="00857912" w:rsidP="00735DDD">
      <w:pPr>
        <w:pStyle w:val="Prrafodelista"/>
        <w:numPr>
          <w:ilvl w:val="0"/>
          <w:numId w:val="1"/>
        </w:numPr>
      </w:pPr>
      <w:r>
        <w:t xml:space="preserve">CONSIDERE EL SIGUIENTE CIRCUITO DE ALTA FRECUENCIA. ENCUENTRE LAS POTENCIAS PROMEDIO </w:t>
      </w:r>
      <w:r w:rsidR="007A7154">
        <w:t>ABSORVIDAS POR LAS RESISTENCIAS, CONOCIENDO QUE LA VELOCIDAD DE FASE EN LA LINEA ES DOS TERCIOS DE LA VELOCIDAD DE LA LUZ</w:t>
      </w:r>
    </w:p>
    <w:p w:rsidR="007A7154" w:rsidRDefault="007A7154" w:rsidP="00735DDD">
      <w:pPr>
        <w:pStyle w:val="Prrafodelista"/>
      </w:pPr>
      <w:r>
        <w:object w:dxaOrig="6575" w:dyaOrig="31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pt;height:116.25pt" o:ole="">
            <v:imagedata r:id="rId7" o:title=""/>
          </v:shape>
          <o:OLEObject Type="Embed" ProgID="Visio.Drawing.11" ShapeID="_x0000_i1025" DrawAspect="Content" ObjectID="_1384330386" r:id="rId8"/>
        </w:object>
      </w:r>
    </w:p>
    <w:p w:rsidR="00857912" w:rsidRDefault="00857912" w:rsidP="00735DDD">
      <w:pPr>
        <w:pStyle w:val="Prrafodelista"/>
        <w:numPr>
          <w:ilvl w:val="0"/>
          <w:numId w:val="1"/>
        </w:numPr>
      </w:pPr>
      <w:r>
        <w:t>DIBUJE EL PATRON DE ONDA ESTACIONARIA DE VOLTAJE DEL SIGUIENTE CIRCUITO</w:t>
      </w:r>
    </w:p>
    <w:p w:rsidR="00857912" w:rsidRDefault="00735DDD" w:rsidP="00735DDD">
      <w:pPr>
        <w:pStyle w:val="Prrafodelista"/>
      </w:pPr>
      <w:r>
        <w:object w:dxaOrig="7113" w:dyaOrig="3343">
          <v:shape id="_x0000_i1026" type="#_x0000_t75" style="width:293.25pt;height:138pt" o:ole="">
            <v:imagedata r:id="rId9" o:title=""/>
          </v:shape>
          <o:OLEObject Type="Embed" ProgID="Visio.Drawing.11" ShapeID="_x0000_i1026" DrawAspect="Content" ObjectID="_1384330387" r:id="rId10"/>
        </w:object>
      </w:r>
    </w:p>
    <w:p w:rsidR="00857912" w:rsidRDefault="00857912" w:rsidP="00735DDD">
      <w:pPr>
        <w:pStyle w:val="Prrafodelista"/>
        <w:numPr>
          <w:ilvl w:val="0"/>
          <w:numId w:val="1"/>
        </w:numPr>
      </w:pPr>
      <w:r>
        <w:t>REALICE EL ACOPLAMIENTO DE UNA LINEA SIN PERDIDAS DE Zo=150</w:t>
      </w:r>
      <w:r w:rsidRPr="00735DDD">
        <w:rPr>
          <w:rFonts w:cstheme="minorHAnsi"/>
        </w:rPr>
        <w:t>Ω</w:t>
      </w:r>
      <w:r>
        <w:t xml:space="preserve"> CON UN STUB DE LA MISMA IMPEDANCIA CARATERÍSTICA. MUESTRE ORDENADAMENTE TODAS LAS SOLUCIONES PARA </w:t>
      </w:r>
      <w:r w:rsidRPr="00735DDD">
        <w:rPr>
          <w:b/>
          <w:i/>
        </w:rPr>
        <w:t>l</w:t>
      </w:r>
      <w:r w:rsidRPr="00735DDD">
        <w:rPr>
          <w:b/>
        </w:rPr>
        <w:t xml:space="preserve"> </w:t>
      </w:r>
      <w:r>
        <w:t xml:space="preserve">Y </w:t>
      </w:r>
      <w:r w:rsidRPr="00735DDD">
        <w:rPr>
          <w:b/>
          <w:i/>
        </w:rPr>
        <w:t>d</w:t>
      </w:r>
      <w:r>
        <w:t xml:space="preserve"> RESPECTIVAMENTE.</w:t>
      </w:r>
    </w:p>
    <w:p w:rsidR="00735DDD" w:rsidRDefault="00735DDD"/>
    <w:p w:rsidR="004B1984" w:rsidRPr="004B1984" w:rsidRDefault="004B1984" w:rsidP="00735DDD">
      <w:pPr>
        <w:pStyle w:val="Prrafodelista"/>
        <w:numPr>
          <w:ilvl w:val="0"/>
          <w:numId w:val="1"/>
        </w:numPr>
      </w:pPr>
      <w:r>
        <w:t>DEMUESTRE</w:t>
      </w:r>
      <w:r w:rsidR="00735DDD">
        <w:t xml:space="preserve"> PASO A PASO</w:t>
      </w:r>
      <w:r>
        <w:t xml:space="preserve"> QUE LA POSICION DE LOS VOLTAJES MAXIMOS EN UNA LINEA DE TRANSMISION  ESTAN DADOS POR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r>
              <w:rPr>
                <w:rFonts w:ascii="Cambria Math" w:hAnsi="Cambria Math"/>
              </w:rPr>
              <m:t>2β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∅+2mπ</m:t>
            </m:r>
          </m:e>
        </m:d>
        <m:sPre>
          <m:sPrePr>
            <m:ctrlPr>
              <w:rPr>
                <w:rFonts w:ascii="Cambria Math" w:hAnsi="Cambria Math"/>
                <w:i/>
              </w:rPr>
            </m:ctrlPr>
          </m:sPrePr>
          <m:sub/>
          <m:sup/>
          <m:e>
            <m:r>
              <w:rPr>
                <w:rFonts w:ascii="Cambria Math" w:hAnsi="Cambria Math"/>
              </w:rPr>
              <m:t>m=0,1,2..</m:t>
            </m:r>
          </m:e>
        </m:sPre>
      </m:oMath>
      <w:r w:rsidR="00735DDD">
        <w:rPr>
          <w:rFonts w:eastAsiaTheme="minorEastAsia"/>
        </w:rPr>
        <w:t xml:space="preserve"> DONDE </w:t>
      </w:r>
      <w:r w:rsidR="00735DDD">
        <w:rPr>
          <w:rFonts w:eastAsiaTheme="minorEastAsia" w:cstheme="minorHAnsi"/>
        </w:rPr>
        <w:t>φ</w:t>
      </w:r>
      <w:r w:rsidR="00735DDD">
        <w:rPr>
          <w:rFonts w:eastAsiaTheme="minorEastAsia"/>
        </w:rPr>
        <w:t xml:space="preserve"> ES EL ANGULO DEL COEFICIENTE DE REFLEXION EN LA CARGA</w:t>
      </w:r>
    </w:p>
    <w:sectPr w:rsidR="004B1984" w:rsidRPr="004B1984" w:rsidSect="0059272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3D8" w:rsidRDefault="00D973D8" w:rsidP="00735DDD">
      <w:pPr>
        <w:spacing w:after="0" w:line="240" w:lineRule="auto"/>
      </w:pPr>
      <w:r>
        <w:separator/>
      </w:r>
    </w:p>
  </w:endnote>
  <w:endnote w:type="continuationSeparator" w:id="1">
    <w:p w:rsidR="00D973D8" w:rsidRDefault="00D973D8" w:rsidP="0073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DD" w:rsidRDefault="00735DDD">
    <w:pPr>
      <w:pStyle w:val="Piedepgina"/>
      <w:rPr>
        <w:sz w:val="28"/>
        <w:szCs w:val="28"/>
      </w:rPr>
    </w:pPr>
    <w:r>
      <w:rPr>
        <w:sz w:val="28"/>
        <w:szCs w:val="28"/>
      </w:rPr>
      <w:t>TIEMPO PARA EL EXAMEN: 90 MINUTOS.</w:t>
    </w:r>
  </w:p>
  <w:p w:rsidR="00735DDD" w:rsidRPr="00735DDD" w:rsidRDefault="00735DDD">
    <w:pPr>
      <w:pStyle w:val="Piedepgina"/>
      <w:rPr>
        <w:sz w:val="28"/>
        <w:szCs w:val="28"/>
      </w:rPr>
    </w:pPr>
    <w:r>
      <w:rPr>
        <w:sz w:val="28"/>
        <w:szCs w:val="28"/>
      </w:rPr>
      <w:t>SUERTE!!!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3D8" w:rsidRDefault="00D973D8" w:rsidP="00735DDD">
      <w:pPr>
        <w:spacing w:after="0" w:line="240" w:lineRule="auto"/>
      </w:pPr>
      <w:r>
        <w:separator/>
      </w:r>
    </w:p>
  </w:footnote>
  <w:footnote w:type="continuationSeparator" w:id="1">
    <w:p w:rsidR="00D973D8" w:rsidRDefault="00D973D8" w:rsidP="0073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DD" w:rsidRPr="00735DDD" w:rsidRDefault="00735DDD" w:rsidP="00735DDD">
    <w:pPr>
      <w:jc w:val="center"/>
      <w:rPr>
        <w:sz w:val="32"/>
        <w:szCs w:val="32"/>
      </w:rPr>
    </w:pPr>
    <w:r w:rsidRPr="00735DDD">
      <w:rPr>
        <w:sz w:val="32"/>
        <w:szCs w:val="32"/>
      </w:rPr>
      <w:t>TEORIA ELECTROMAGNETICA II</w:t>
    </w:r>
  </w:p>
  <w:p w:rsidR="00735DDD" w:rsidRDefault="00735DDD">
    <w:pPr>
      <w:pStyle w:val="Encabezado"/>
    </w:pPr>
    <w:r>
      <w:t>PRIMER PARCIAL</w:t>
    </w:r>
    <w:r>
      <w:tab/>
      <w:t>EXAMEN ESCRITO</w:t>
    </w:r>
    <w:r>
      <w:tab/>
      <w:t>DIC/2011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04328"/>
    <w:multiLevelType w:val="hybridMultilevel"/>
    <w:tmpl w:val="3230A58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7912"/>
    <w:rsid w:val="004B1984"/>
    <w:rsid w:val="00592723"/>
    <w:rsid w:val="00735DDD"/>
    <w:rsid w:val="007A7154"/>
    <w:rsid w:val="00857912"/>
    <w:rsid w:val="00D97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7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1984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1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9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735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5DDD"/>
  </w:style>
  <w:style w:type="paragraph" w:styleId="Piedepgina">
    <w:name w:val="footer"/>
    <w:basedOn w:val="Normal"/>
    <w:link w:val="PiedepginaCar"/>
    <w:uiPriority w:val="99"/>
    <w:semiHidden/>
    <w:unhideWhenUsed/>
    <w:rsid w:val="00735D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5DDD"/>
  </w:style>
  <w:style w:type="paragraph" w:styleId="Prrafodelista">
    <w:name w:val="List Paragraph"/>
    <w:basedOn w:val="Normal"/>
    <w:uiPriority w:val="34"/>
    <w:qFormat/>
    <w:rsid w:val="00735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wmedina</dc:creator>
  <cp:lastModifiedBy>wmedina</cp:lastModifiedBy>
  <cp:revision>1</cp:revision>
  <dcterms:created xsi:type="dcterms:W3CDTF">2011-12-02T15:41:00Z</dcterms:created>
  <dcterms:modified xsi:type="dcterms:W3CDTF">2011-12-02T16:27:00Z</dcterms:modified>
</cp:coreProperties>
</file>