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53" w:rsidRPr="001570D6" w:rsidRDefault="00C40053" w:rsidP="00C4005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70D6">
        <w:rPr>
          <w:rFonts w:ascii="Times New Roman" w:hAnsi="Times New Roman" w:cs="Times New Roman"/>
          <w:sz w:val="24"/>
          <w:szCs w:val="24"/>
          <w:lang w:val="es-ES"/>
        </w:rPr>
        <w:t>SISTEMAS DE TOMA DE DECISIONES</w:t>
      </w:r>
    </w:p>
    <w:p w:rsidR="00C40053" w:rsidRPr="001570D6" w:rsidRDefault="00C40053" w:rsidP="00C4005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70D6">
        <w:rPr>
          <w:rFonts w:ascii="Times New Roman" w:hAnsi="Times New Roman" w:cs="Times New Roman"/>
          <w:sz w:val="24"/>
          <w:szCs w:val="24"/>
          <w:lang w:val="es-ES"/>
        </w:rPr>
        <w:t xml:space="preserve">Indira </w:t>
      </w:r>
      <w:proofErr w:type="spellStart"/>
      <w:r w:rsidRPr="001570D6">
        <w:rPr>
          <w:rFonts w:ascii="Times New Roman" w:hAnsi="Times New Roman" w:cs="Times New Roman"/>
          <w:sz w:val="24"/>
          <w:szCs w:val="24"/>
          <w:lang w:val="es-ES"/>
        </w:rPr>
        <w:t>Nolivos</w:t>
      </w:r>
      <w:proofErr w:type="spellEnd"/>
      <w:r w:rsidRPr="001570D6">
        <w:rPr>
          <w:rFonts w:ascii="Times New Roman" w:hAnsi="Times New Roman" w:cs="Times New Roman"/>
          <w:sz w:val="24"/>
          <w:szCs w:val="24"/>
          <w:lang w:val="es-ES"/>
        </w:rPr>
        <w:t xml:space="preserve"> A., </w:t>
      </w:r>
      <w:proofErr w:type="spellStart"/>
      <w:r w:rsidRPr="001570D6">
        <w:rPr>
          <w:rFonts w:ascii="Times New Roman" w:hAnsi="Times New Roman" w:cs="Times New Roman"/>
          <w:sz w:val="24"/>
          <w:szCs w:val="24"/>
          <w:lang w:val="es-ES"/>
        </w:rPr>
        <w:t>Ph.D</w:t>
      </w:r>
      <w:proofErr w:type="spellEnd"/>
      <w:r w:rsidRPr="001570D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40053" w:rsidRPr="001570D6" w:rsidRDefault="00DE48E5" w:rsidP="00C4005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27</w:t>
      </w:r>
      <w:bookmarkStart w:id="0" w:name="_GoBack"/>
      <w:bookmarkEnd w:id="0"/>
      <w:r w:rsidR="00C40053" w:rsidRPr="001570D6">
        <w:rPr>
          <w:rFonts w:ascii="Times New Roman" w:hAnsi="Times New Roman" w:cs="Times New Roman"/>
          <w:sz w:val="24"/>
          <w:szCs w:val="24"/>
          <w:lang w:val="es-ES"/>
        </w:rPr>
        <w:t xml:space="preserve"> de Febrero del 2012</w:t>
      </w:r>
    </w:p>
    <w:p w:rsidR="00C40053" w:rsidRPr="001570D6" w:rsidRDefault="00C40053" w:rsidP="00C4005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70D6">
        <w:rPr>
          <w:rFonts w:ascii="Times New Roman" w:hAnsi="Times New Roman" w:cs="Times New Roman"/>
          <w:sz w:val="24"/>
          <w:szCs w:val="24"/>
          <w:lang w:val="es-ES"/>
        </w:rPr>
        <w:t>FACULTAD DE INGENIERIA EN ELECTRICIDAD Y COMPUTACION</w:t>
      </w:r>
    </w:p>
    <w:p w:rsidR="00C40053" w:rsidRPr="001570D6" w:rsidRDefault="00C40053" w:rsidP="00C4005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C40053" w:rsidRPr="001570D6" w:rsidRDefault="00C40053" w:rsidP="00C40053">
      <w:pPr>
        <w:spacing w:after="360"/>
        <w:rPr>
          <w:rFonts w:ascii="Times New Roman" w:hAnsi="Times New Roman" w:cs="Times New Roman"/>
          <w:sz w:val="24"/>
          <w:szCs w:val="24"/>
          <w:lang w:val="es-ES"/>
        </w:rPr>
      </w:pPr>
      <w:r w:rsidRPr="001570D6">
        <w:rPr>
          <w:rFonts w:ascii="Times New Roman" w:hAnsi="Times New Roman" w:cs="Times New Roman"/>
          <w:sz w:val="24"/>
          <w:szCs w:val="24"/>
          <w:lang w:val="es-ES"/>
        </w:rPr>
        <w:t>NOMBRE:………</w:t>
      </w:r>
      <w:r w:rsidR="001570D6">
        <w:rPr>
          <w:rFonts w:ascii="Times New Roman" w:hAnsi="Times New Roman" w:cs="Times New Roman"/>
          <w:sz w:val="24"/>
          <w:szCs w:val="24"/>
          <w:lang w:val="es-ES"/>
        </w:rPr>
        <w:t>……….</w:t>
      </w:r>
      <w:r w:rsidRPr="001570D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</w:t>
      </w:r>
    </w:p>
    <w:p w:rsidR="00C40053" w:rsidRPr="001570D6" w:rsidRDefault="00C40053" w:rsidP="001570D6">
      <w:pPr>
        <w:pStyle w:val="NormalText"/>
        <w:numPr>
          <w:ilvl w:val="0"/>
          <w:numId w:val="1"/>
        </w:numPr>
        <w:spacing w:before="36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El término Sistemas de soporte a la decisión (DSS) puede ser usado como un término paraguas para describir cualquier sistema computarizado que brinde soporte a la toma de decisiones dentro d</w:t>
      </w:r>
      <w:r w:rsidR="00512A17" w:rsidRPr="001570D6">
        <w:rPr>
          <w:rFonts w:ascii="Times New Roman" w:hAnsi="Times New Roman" w:cs="Times New Roman"/>
          <w:sz w:val="24"/>
          <w:szCs w:val="24"/>
          <w:lang w:val="es-EC"/>
        </w:rPr>
        <w:t>e una organización o empresa. (3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C40053" w:rsidRPr="001570D6" w:rsidRDefault="00DE48E5" w:rsidP="001570D6">
      <w:pPr>
        <w:spacing w:before="120" w:after="24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rect id="_x0000_s1027" style="position:absolute;left:0;text-align:left;margin-left:81.35pt;margin-top:9pt;width:9.05pt;height:7.8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rect id="_x0000_s1026" style="position:absolute;left:0;text-align:left;margin-left:46pt;margin-top:8.7pt;width:9.05pt;height:7.8pt;z-index:251660288"/>
        </w:pict>
      </w:r>
      <w:r w:rsidR="00C40053" w:rsidRPr="001570D6">
        <w:rPr>
          <w:rFonts w:ascii="Times New Roman" w:hAnsi="Times New Roman" w:cs="Times New Roman"/>
          <w:sz w:val="24"/>
          <w:szCs w:val="24"/>
        </w:rPr>
        <w:t xml:space="preserve">V         F  </w:t>
      </w:r>
      <w:r w:rsidR="00C429BC" w:rsidRPr="001570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21DE" w:rsidRPr="001570D6" w:rsidRDefault="005D6685" w:rsidP="001F0882">
      <w:pPr>
        <w:pStyle w:val="NormalText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Uno de los principales objetivos de un soporte a la decisión computarizado es el de reducir la diferencia entre el rendimiento real de una organización y su rendimiento esperado. </w:t>
      </w:r>
      <w:r w:rsidR="008121DE" w:rsidRPr="001570D6">
        <w:rPr>
          <w:rFonts w:ascii="Times New Roman" w:hAnsi="Times New Roman" w:cs="Times New Roman"/>
          <w:sz w:val="24"/>
          <w:szCs w:val="24"/>
          <w:lang w:val="es-EC"/>
        </w:rPr>
        <w:t>(</w:t>
      </w:r>
      <w:r w:rsidR="00512A17" w:rsidRPr="001570D6">
        <w:rPr>
          <w:rFonts w:ascii="Times New Roman" w:hAnsi="Times New Roman" w:cs="Times New Roman"/>
          <w:sz w:val="24"/>
          <w:szCs w:val="24"/>
          <w:lang w:val="es-EC"/>
        </w:rPr>
        <w:t>3</w:t>
      </w:r>
      <w:r w:rsidR="007B15EB" w:rsidRPr="001570D6">
        <w:rPr>
          <w:rFonts w:ascii="Times New Roman" w:hAnsi="Times New Roman" w:cs="Times New Roman"/>
          <w:sz w:val="24"/>
          <w:szCs w:val="24"/>
          <w:lang w:val="es-EC"/>
        </w:rPr>
        <w:t>p</w:t>
      </w:r>
      <w:r w:rsidR="008121DE" w:rsidRPr="001570D6">
        <w:rPr>
          <w:rFonts w:ascii="Times New Roman" w:hAnsi="Times New Roman" w:cs="Times New Roman"/>
          <w:sz w:val="24"/>
          <w:szCs w:val="24"/>
          <w:lang w:val="es-EC"/>
        </w:rPr>
        <w:t>)</w:t>
      </w:r>
    </w:p>
    <w:p w:rsidR="008121DE" w:rsidRPr="001570D6" w:rsidRDefault="00DE48E5" w:rsidP="001570D6">
      <w:pPr>
        <w:spacing w:before="120" w:after="240" w:line="240" w:lineRule="auto"/>
        <w:ind w:left="709" w:firstLine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rect id="_x0000_s1032" style="position:absolute;left:0;text-align:left;margin-left:49.5pt;margin-top:8.35pt;width:9.05pt;height:7.8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rect id="_x0000_s1033" style="position:absolute;left:0;text-align:left;margin-left:83.8pt;margin-top:8.65pt;width:9.05pt;height:7.8pt;z-index:251664384"/>
        </w:pict>
      </w:r>
      <w:r w:rsidR="008121DE" w:rsidRPr="001570D6">
        <w:rPr>
          <w:rFonts w:ascii="Times New Roman" w:hAnsi="Times New Roman" w:cs="Times New Roman"/>
          <w:sz w:val="24"/>
          <w:szCs w:val="24"/>
        </w:rPr>
        <w:t xml:space="preserve"> </w:t>
      </w:r>
      <w:r w:rsidR="008121DE" w:rsidRPr="001570D6">
        <w:rPr>
          <w:rFonts w:ascii="Times New Roman" w:hAnsi="Times New Roman" w:cs="Times New Roman"/>
          <w:sz w:val="24"/>
          <w:szCs w:val="24"/>
          <w:lang w:val="en-US"/>
        </w:rPr>
        <w:t xml:space="preserve">V         F  </w:t>
      </w:r>
      <w:r w:rsidR="00C429BC" w:rsidRPr="001570D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881133" w:rsidRPr="001570D6" w:rsidRDefault="00634242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L</w:t>
      </w:r>
      <w:r w:rsidR="005D6685" w:rsidRPr="001570D6">
        <w:rPr>
          <w:rFonts w:ascii="Times New Roman" w:hAnsi="Times New Roman" w:cs="Times New Roman"/>
          <w:sz w:val="24"/>
          <w:szCs w:val="24"/>
          <w:lang w:val="es-EC"/>
        </w:rPr>
        <w:t>as regulaciones gubernamentales</w:t>
      </w:r>
      <w:r w:rsidR="00881133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, </w:t>
      </w:r>
      <w:r w:rsidR="005D6685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la inestabilidad política, la competencia y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los </w:t>
      </w:r>
      <w:r w:rsidR="005D6685" w:rsidRPr="001570D6">
        <w:rPr>
          <w:rFonts w:ascii="Times New Roman" w:hAnsi="Times New Roman" w:cs="Times New Roman"/>
          <w:sz w:val="24"/>
          <w:szCs w:val="24"/>
          <w:lang w:val="es-EC"/>
        </w:rPr>
        <w:t>cambios en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la demanda de los consumidores son fuentes de incertidumbre, que dificulta</w:t>
      </w:r>
      <w:r w:rsidR="00E250AB" w:rsidRPr="001570D6">
        <w:rPr>
          <w:rFonts w:ascii="Times New Roman" w:hAnsi="Times New Roman" w:cs="Times New Roman"/>
          <w:sz w:val="24"/>
          <w:szCs w:val="24"/>
          <w:lang w:val="es-EC"/>
        </w:rPr>
        <w:t>n</w:t>
      </w:r>
      <w:r w:rsidR="005D6685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la </w:t>
      </w:r>
      <w:r w:rsidR="005D6685" w:rsidRPr="001570D6">
        <w:rPr>
          <w:rFonts w:ascii="Times New Roman" w:hAnsi="Times New Roman" w:cs="Times New Roman"/>
          <w:sz w:val="24"/>
          <w:szCs w:val="24"/>
          <w:lang w:val="es-EC"/>
        </w:rPr>
        <w:t>pred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icción de</w:t>
      </w:r>
      <w:r w:rsidR="005D6685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las consecuencias de una decisión</w:t>
      </w:r>
      <w:r w:rsidR="00881133" w:rsidRPr="001570D6">
        <w:rPr>
          <w:rFonts w:ascii="Times New Roman" w:hAnsi="Times New Roman" w:cs="Times New Roman"/>
          <w:sz w:val="24"/>
          <w:szCs w:val="24"/>
          <w:lang w:val="es-EC"/>
        </w:rPr>
        <w:t>.</w:t>
      </w:r>
      <w:r w:rsidR="007B15EB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3</w:t>
      </w:r>
      <w:r w:rsidR="007B15EB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7B15EB" w:rsidRPr="001570D6" w:rsidRDefault="00DE48E5" w:rsidP="00E25D17">
      <w:pPr>
        <w:pStyle w:val="NormalText"/>
        <w:spacing w:before="120" w:after="24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34" style="position:absolute;left:0;text-align:left;margin-left:46.8pt;margin-top:9.2pt;width:9.05pt;height:7.8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35" style="position:absolute;left:0;text-align:left;margin-left:82.15pt;margin-top:8.45pt;width:9.05pt;height:7.8pt;z-index:251666432"/>
        </w:pict>
      </w:r>
      <w:r w:rsidR="007B15EB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 </w:t>
      </w:r>
      <w:r w:rsidR="00C429BC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   </w:t>
      </w:r>
      <w:r w:rsidR="00C429BC" w:rsidRPr="001570D6">
        <w:rPr>
          <w:rFonts w:ascii="Times New Roman" w:hAnsi="Times New Roman" w:cs="Times New Roman"/>
          <w:sz w:val="24"/>
          <w:szCs w:val="24"/>
          <w:lang w:val="es-EC"/>
        </w:rPr>
        <w:tab/>
        <w:t xml:space="preserve">V         F  </w:t>
      </w:r>
    </w:p>
    <w:p w:rsidR="00881133" w:rsidRPr="001570D6" w:rsidRDefault="00634242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La planificación para investigación y desarrollo y la planificación para desarrollo social son decisiones no estructuradas, que no pueden ser soportadas por sistemas de soporte a la decisión computarizados.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(3p)</w:t>
      </w:r>
    </w:p>
    <w:p w:rsidR="00881133" w:rsidRPr="001570D6" w:rsidRDefault="00DE48E5" w:rsidP="00E25D17">
      <w:pPr>
        <w:pStyle w:val="NormalText"/>
        <w:spacing w:before="120"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36" style="position:absolute;left:0;text-align:left;margin-left:46.35pt;margin-top:8.65pt;width:9.05pt;height:7.8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37" style="position:absolute;left:0;text-align:left;margin-left:83.1pt;margin-top:8.95pt;width:9.05pt;height:7.8pt;z-index:251668480"/>
        </w:pict>
      </w:r>
      <w:r w:rsidR="00C429BC" w:rsidRPr="001570D6">
        <w:rPr>
          <w:rFonts w:ascii="Times New Roman" w:hAnsi="Times New Roman" w:cs="Times New Roman"/>
          <w:sz w:val="24"/>
          <w:szCs w:val="24"/>
        </w:rPr>
        <w:t xml:space="preserve">V         F         </w:t>
      </w:r>
    </w:p>
    <w:p w:rsidR="005E29D0" w:rsidRPr="001570D6" w:rsidRDefault="005E29D0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Un sistema de negocios inteligente (</w:t>
      </w:r>
      <w:r w:rsidR="00881133" w:rsidRPr="001570D6">
        <w:rPr>
          <w:rFonts w:ascii="Times New Roman" w:hAnsi="Times New Roman" w:cs="Times New Roman"/>
          <w:sz w:val="24"/>
          <w:szCs w:val="24"/>
          <w:lang w:val="es-EC"/>
        </w:rPr>
        <w:t>BI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)</w:t>
      </w:r>
      <w:r w:rsidR="00881133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tiene tres componentes principales: un almacén de datos con </w:t>
      </w:r>
      <w:r w:rsidR="00A96C41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la colección de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datos fuente; un administrador del rendimiento del negocio</w:t>
      </w:r>
      <w:r w:rsidR="00A96C41" w:rsidRPr="001570D6">
        <w:rPr>
          <w:rFonts w:ascii="Times New Roman" w:hAnsi="Times New Roman" w:cs="Times New Roman"/>
          <w:sz w:val="24"/>
          <w:szCs w:val="24"/>
          <w:lang w:val="es-EC"/>
        </w:rPr>
        <w:t>, para monitoreo y análisis de su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rendimiento; y una interfaz de usuario</w:t>
      </w:r>
      <w:r w:rsidR="00A96C41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(Ej. </w:t>
      </w:r>
      <w:proofErr w:type="spellStart"/>
      <w:r w:rsidR="00A96C41" w:rsidRPr="001570D6">
        <w:rPr>
          <w:rFonts w:ascii="Times New Roman" w:hAnsi="Times New Roman" w:cs="Times New Roman"/>
          <w:sz w:val="24"/>
          <w:szCs w:val="24"/>
          <w:lang w:val="es-EC"/>
        </w:rPr>
        <w:t>dashboard</w:t>
      </w:r>
      <w:proofErr w:type="spellEnd"/>
      <w:r w:rsidR="00A96C41" w:rsidRPr="001570D6">
        <w:rPr>
          <w:rFonts w:ascii="Times New Roman" w:hAnsi="Times New Roman" w:cs="Times New Roman"/>
          <w:sz w:val="24"/>
          <w:szCs w:val="24"/>
          <w:lang w:val="es-EC"/>
        </w:rPr>
        <w:t>)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.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(3p)</w:t>
      </w:r>
    </w:p>
    <w:p w:rsidR="00C429BC" w:rsidRPr="001570D6" w:rsidRDefault="00DE48E5" w:rsidP="00E25D17">
      <w:pPr>
        <w:pStyle w:val="NormalText"/>
        <w:spacing w:before="120" w:after="240"/>
        <w:ind w:firstLine="709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39" style="position:absolute;left:0;text-align:left;margin-left:82.2pt;margin-top:9.2pt;width:9.05pt;height:7.8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38" style="position:absolute;left:0;text-align:left;margin-left:45.8pt;margin-top:8.9pt;width:9.05pt;height:7.8pt;z-index:251669504"/>
        </w:pict>
      </w:r>
      <w:r w:rsidR="00C429BC" w:rsidRPr="001570D6">
        <w:rPr>
          <w:rFonts w:ascii="Times New Roman" w:hAnsi="Times New Roman" w:cs="Times New Roman"/>
          <w:sz w:val="24"/>
          <w:szCs w:val="24"/>
        </w:rPr>
        <w:t>V         F</w:t>
      </w:r>
    </w:p>
    <w:p w:rsidR="005D41AC" w:rsidRDefault="00A96C41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La mayoría de los </w:t>
      </w:r>
      <w:proofErr w:type="spellStart"/>
      <w:r w:rsidRPr="001570D6">
        <w:rPr>
          <w:rFonts w:ascii="Times New Roman" w:hAnsi="Times New Roman" w:cs="Times New Roman"/>
          <w:sz w:val="24"/>
          <w:szCs w:val="24"/>
          <w:lang w:val="es-EC"/>
        </w:rPr>
        <w:t>DSSs</w:t>
      </w:r>
      <w:proofErr w:type="spellEnd"/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son construidos para soportar de manera directa la toma de decisiones para resolver un problema específico. En contraste, los sistemas BI proveen información precisa y a tiempo, que soporta de forma indirecta la toma de decisiones. </w:t>
      </w:r>
      <w:r w:rsidR="005D41AC" w:rsidRPr="001570D6">
        <w:rPr>
          <w:rFonts w:ascii="Times New Roman" w:hAnsi="Times New Roman" w:cs="Times New Roman"/>
          <w:sz w:val="24"/>
          <w:szCs w:val="24"/>
          <w:lang w:val="es-EC"/>
        </w:rPr>
        <w:t>Por lo que ningún sistema de negocios inteligente puede ser considerado un sistema de soporte a la decisión.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(3p)</w:t>
      </w:r>
    </w:p>
    <w:p w:rsidR="001E0CB4" w:rsidRPr="001570D6" w:rsidRDefault="00DE48E5" w:rsidP="001E0CB4">
      <w:pPr>
        <w:pStyle w:val="NormalText"/>
        <w:spacing w:before="12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1" style="position:absolute;left:0;text-align:left;margin-left:82.2pt;margin-top:9.2pt;width:9.05pt;height:7.8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0" style="position:absolute;left:0;text-align:left;margin-left:45.8pt;margin-top:8.9pt;width:9.05pt;height:7.8pt;z-index:251672576"/>
        </w:pict>
      </w:r>
      <w:r w:rsidR="001E0CB4" w:rsidRPr="001570D6">
        <w:rPr>
          <w:rFonts w:ascii="Times New Roman" w:hAnsi="Times New Roman" w:cs="Times New Roman"/>
          <w:sz w:val="24"/>
          <w:szCs w:val="24"/>
        </w:rPr>
        <w:t>V         F</w:t>
      </w:r>
    </w:p>
    <w:p w:rsidR="005D41AC" w:rsidRPr="001570D6" w:rsidRDefault="005D41AC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La minería de datos es un proceso que usa técnicas estadísticas, matemáticas y de inteligencia artificial para extraer e identificar información útil y consecuentemente conocimiento de grandes colecciones de datos.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(3p)</w:t>
      </w:r>
    </w:p>
    <w:p w:rsidR="001E0CB4" w:rsidRPr="001570D6" w:rsidRDefault="00DE48E5" w:rsidP="001E0CB4">
      <w:pPr>
        <w:pStyle w:val="NormalText"/>
        <w:spacing w:before="12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3" style="position:absolute;left:0;text-align:left;margin-left:82.2pt;margin-top:9.2pt;width:9.05pt;height:7.8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2" style="position:absolute;left:0;text-align:left;margin-left:45.8pt;margin-top:8.9pt;width:9.05pt;height:7.8pt;z-index:251675648"/>
        </w:pict>
      </w:r>
      <w:r w:rsidR="001E0CB4" w:rsidRPr="001570D6">
        <w:rPr>
          <w:rFonts w:ascii="Times New Roman" w:hAnsi="Times New Roman" w:cs="Times New Roman"/>
          <w:sz w:val="24"/>
          <w:szCs w:val="24"/>
        </w:rPr>
        <w:t>V         F</w:t>
      </w:r>
    </w:p>
    <w:p w:rsidR="0006394F" w:rsidRDefault="0006394F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El </w:t>
      </w:r>
      <w:r w:rsidR="00BB7D46">
        <w:rPr>
          <w:rFonts w:ascii="Times New Roman" w:hAnsi="Times New Roman" w:cs="Times New Roman"/>
          <w:sz w:val="24"/>
          <w:szCs w:val="24"/>
          <w:lang w:val="es-EC"/>
        </w:rPr>
        <w:t xml:space="preserve">subsistema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administrador de la base de modelos cumple la misma función que el administrador de la base de datos en un DSS y su diseño es estándar para cualquier aplicación DSS. (3p)</w:t>
      </w:r>
    </w:p>
    <w:p w:rsidR="0006394F" w:rsidRPr="001570D6" w:rsidRDefault="00DE48E5" w:rsidP="0006394F">
      <w:pPr>
        <w:pStyle w:val="NormalText"/>
        <w:spacing w:before="120" w:after="240"/>
        <w:ind w:left="142" w:firstLine="566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lastRenderedPageBreak/>
        <w:pict>
          <v:rect id="_x0000_s1045" style="position:absolute;left:0;text-align:left;margin-left:82.2pt;margin-top:9.2pt;width:9.05pt;height:7.8pt;z-index:251679744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4" style="position:absolute;left:0;text-align:left;margin-left:45.8pt;margin-top:8.9pt;width:9.05pt;height:7.8pt;z-index:251678720"/>
        </w:pict>
      </w:r>
      <w:r w:rsidR="0006394F" w:rsidRPr="001570D6">
        <w:rPr>
          <w:rFonts w:ascii="Times New Roman" w:hAnsi="Times New Roman" w:cs="Times New Roman"/>
          <w:sz w:val="24"/>
          <w:szCs w:val="24"/>
        </w:rPr>
        <w:t>V         F</w:t>
      </w:r>
    </w:p>
    <w:p w:rsidR="003374A9" w:rsidRDefault="003374A9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El proceso de modelaje incluye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la definición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usualmente matemática, y algunas veces simbólica de las relaciones entre las variables. (3p)</w:t>
      </w:r>
    </w:p>
    <w:p w:rsidR="003374A9" w:rsidRPr="001570D6" w:rsidRDefault="00DE48E5" w:rsidP="003374A9">
      <w:pPr>
        <w:pStyle w:val="NormalText"/>
        <w:spacing w:before="120" w:after="240"/>
        <w:ind w:left="142" w:firstLine="566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7" style="position:absolute;left:0;text-align:left;margin-left:82.2pt;margin-top:9.2pt;width:9.05pt;height:7.8pt;z-index:251682816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6" style="position:absolute;left:0;text-align:left;margin-left:45.8pt;margin-top:8.9pt;width:9.05pt;height:7.8pt;z-index:251681792"/>
        </w:pict>
      </w:r>
      <w:r w:rsidR="003374A9" w:rsidRPr="001570D6">
        <w:rPr>
          <w:rFonts w:ascii="Times New Roman" w:hAnsi="Times New Roman" w:cs="Times New Roman"/>
          <w:sz w:val="24"/>
          <w:szCs w:val="24"/>
        </w:rPr>
        <w:t>V         F</w:t>
      </w:r>
    </w:p>
    <w:p w:rsidR="00F601F1" w:rsidRDefault="00F601F1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El análisis de sensibilidad permite evaluar el efecto que cambios en los valores de una o más variables independientes, producen en la variable dependiente de un modelo, identificando de esta forma las variables principales y reduciendo el número de variables incluidas en el modelo. (3p)</w:t>
      </w:r>
    </w:p>
    <w:p w:rsidR="00F601F1" w:rsidRDefault="00DE48E5" w:rsidP="00F601F1">
      <w:pPr>
        <w:pStyle w:val="NormalText"/>
        <w:spacing w:before="120" w:after="240"/>
        <w:ind w:firstLine="709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9" style="position:absolute;left:0;text-align:left;margin-left:82.2pt;margin-top:9.25pt;width:9.05pt;height:7.8pt;z-index:251684864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8" style="position:absolute;left:0;text-align:left;margin-left:45.8pt;margin-top:8.95pt;width:9.05pt;height:7.8pt;z-index:251683840"/>
        </w:pict>
      </w:r>
      <w:r w:rsidR="00F601F1" w:rsidRPr="001570D6">
        <w:rPr>
          <w:rFonts w:ascii="Times New Roman" w:hAnsi="Times New Roman" w:cs="Times New Roman"/>
          <w:sz w:val="24"/>
          <w:szCs w:val="24"/>
        </w:rPr>
        <w:t>V         F</w:t>
      </w:r>
    </w:p>
    <w:p w:rsidR="00893720" w:rsidRPr="001570D6" w:rsidRDefault="00893720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Cuál de los siguientes modelos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representa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el estado de un sistema, d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onde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las relaciones entre variables y su estado</w:t>
      </w:r>
      <w:r w:rsidR="001E0CB4">
        <w:rPr>
          <w:rFonts w:ascii="Times New Roman" w:hAnsi="Times New Roman" w:cs="Times New Roman"/>
          <w:sz w:val="24"/>
          <w:szCs w:val="24"/>
          <w:lang w:val="es-EC"/>
        </w:rPr>
        <w:t xml:space="preserve"> o valor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se muestra</w:t>
      </w:r>
      <w:r w:rsidR="00E250AB" w:rsidRPr="001570D6">
        <w:rPr>
          <w:rFonts w:ascii="Times New Roman" w:hAnsi="Times New Roman" w:cs="Times New Roman"/>
          <w:sz w:val="24"/>
          <w:szCs w:val="24"/>
          <w:lang w:val="es-EC"/>
        </w:rPr>
        <w:t>n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para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un único intervalo de tiempo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 w:rsidR="001E0CB4">
        <w:rPr>
          <w:rFonts w:ascii="Times New Roman" w:hAnsi="Times New Roman" w:cs="Times New Roman"/>
          <w:sz w:val="24"/>
          <w:szCs w:val="24"/>
          <w:lang w:val="es-EC"/>
        </w:rPr>
        <w:t>5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8E3A5C" w:rsidRPr="001570D6" w:rsidRDefault="008E3A5C" w:rsidP="001E0CB4">
      <w:pPr>
        <w:pStyle w:val="NormalText"/>
        <w:spacing w:before="1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A)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Modelo determinístico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B)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Modelo estacionario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C)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Modelo </w:t>
      </w:r>
      <w:proofErr w:type="gramStart"/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estocástico</w:t>
      </w:r>
      <w:proofErr w:type="gramEnd"/>
    </w:p>
    <w:p w:rsidR="008E3A5C" w:rsidRPr="001570D6" w:rsidRDefault="008E3A5C" w:rsidP="001E0CB4">
      <w:pPr>
        <w:pStyle w:val="NormalText"/>
        <w:spacing w:after="24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D)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Modelo estático</w:t>
      </w:r>
    </w:p>
    <w:p w:rsidR="008E3A5C" w:rsidRPr="001570D6" w:rsidRDefault="00EC725E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Cuál de las siguientes técnicas es usada para resolver problemas de optimización con pocas alternativas</w:t>
      </w:r>
      <w:r w:rsidR="008E3A5C"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 w:rsidR="001E0CB4">
        <w:rPr>
          <w:rFonts w:ascii="Times New Roman" w:hAnsi="Times New Roman" w:cs="Times New Roman"/>
          <w:sz w:val="24"/>
          <w:szCs w:val="24"/>
          <w:lang w:val="es-EC"/>
        </w:rPr>
        <w:t>5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8E3A5C" w:rsidRPr="001570D6" w:rsidRDefault="008E3A5C" w:rsidP="001E0CB4">
      <w:pPr>
        <w:pStyle w:val="NormalText"/>
        <w:spacing w:before="1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A) </w:t>
      </w:r>
      <w:r w:rsidR="00477E59" w:rsidRPr="001570D6">
        <w:rPr>
          <w:rFonts w:ascii="Times New Roman" w:hAnsi="Times New Roman" w:cs="Times New Roman"/>
          <w:sz w:val="24"/>
          <w:szCs w:val="24"/>
          <w:lang w:val="es-EC"/>
        </w:rPr>
        <w:t>Prueba y error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B) </w:t>
      </w:r>
      <w:r w:rsidR="00477E59" w:rsidRPr="001570D6">
        <w:rPr>
          <w:rFonts w:ascii="Times New Roman" w:hAnsi="Times New Roman" w:cs="Times New Roman"/>
          <w:sz w:val="24"/>
          <w:szCs w:val="24"/>
          <w:lang w:val="es-EC"/>
        </w:rPr>
        <w:t>Búsqueda binaria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C) </w:t>
      </w:r>
      <w:r w:rsidR="00477E59" w:rsidRPr="001570D6">
        <w:rPr>
          <w:rFonts w:ascii="Times New Roman" w:hAnsi="Times New Roman" w:cs="Times New Roman"/>
          <w:sz w:val="24"/>
          <w:szCs w:val="24"/>
          <w:lang w:val="es-EC"/>
        </w:rPr>
        <w:t>Sistemas expertos</w:t>
      </w:r>
    </w:p>
    <w:p w:rsidR="008E3A5C" w:rsidRPr="001570D6" w:rsidRDefault="008E3A5C" w:rsidP="001E0CB4">
      <w:pPr>
        <w:pStyle w:val="NormalTex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70D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477E59" w:rsidRPr="001570D6">
        <w:rPr>
          <w:rFonts w:ascii="Times New Roman" w:hAnsi="Times New Roman" w:cs="Times New Roman"/>
          <w:sz w:val="24"/>
          <w:szCs w:val="24"/>
        </w:rPr>
        <w:t>Arboles</w:t>
      </w:r>
      <w:proofErr w:type="spellEnd"/>
      <w:r w:rsidR="00477E59" w:rsidRPr="001570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77E59" w:rsidRPr="001570D6">
        <w:rPr>
          <w:rFonts w:ascii="Times New Roman" w:hAnsi="Times New Roman" w:cs="Times New Roman"/>
          <w:sz w:val="24"/>
          <w:szCs w:val="24"/>
        </w:rPr>
        <w:t>decisió</w:t>
      </w:r>
      <w:r w:rsidRPr="001570D6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E250AB" w:rsidRPr="001570D6" w:rsidRDefault="00E250AB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E0CB4">
        <w:rPr>
          <w:rFonts w:ascii="Times New Roman" w:hAnsi="Times New Roman" w:cs="Times New Roman"/>
          <w:sz w:val="24"/>
          <w:szCs w:val="24"/>
          <w:lang w:val="es-EC"/>
        </w:rPr>
        <w:t>Cuál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de las siguientes estrategias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tiene como resultado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l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a definición de l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os valores de las variables de entrada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de un modelo en función de los valores dados para la variable de salida o variable objetivo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? 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(</w:t>
      </w:r>
      <w:r w:rsidR="001E0CB4">
        <w:rPr>
          <w:rFonts w:ascii="Times New Roman" w:hAnsi="Times New Roman" w:cs="Times New Roman"/>
          <w:sz w:val="24"/>
          <w:szCs w:val="24"/>
          <w:lang w:val="es-EC"/>
        </w:rPr>
        <w:t>5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8E3A5C" w:rsidRPr="001570D6" w:rsidRDefault="008E3A5C" w:rsidP="001E0CB4">
      <w:pPr>
        <w:pStyle w:val="NormalText"/>
        <w:spacing w:before="1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A) </w:t>
      </w:r>
      <w:r w:rsidR="00E250AB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Análisis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de búsqueda </w:t>
      </w:r>
      <w:r w:rsidR="00790ADD" w:rsidRPr="001570D6">
        <w:rPr>
          <w:rFonts w:ascii="Times New Roman" w:hAnsi="Times New Roman" w:cs="Times New Roman"/>
          <w:sz w:val="24"/>
          <w:szCs w:val="24"/>
          <w:lang w:val="es-EC"/>
        </w:rPr>
        <w:t>por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objetivo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B)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Análisis de decisión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C)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Prueba y error</w:t>
      </w:r>
    </w:p>
    <w:p w:rsidR="008E3A5C" w:rsidRPr="001570D6" w:rsidRDefault="008E3A5C" w:rsidP="001E0CB4">
      <w:pPr>
        <w:pStyle w:val="NormalTex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70D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2E020F" w:rsidRPr="001570D6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="002E020F" w:rsidRPr="001570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020F" w:rsidRPr="001570D6">
        <w:rPr>
          <w:rFonts w:ascii="Times New Roman" w:hAnsi="Times New Roman" w:cs="Times New Roman"/>
          <w:sz w:val="24"/>
          <w:szCs w:val="24"/>
        </w:rPr>
        <w:t>sensibilidad</w:t>
      </w:r>
      <w:proofErr w:type="spellEnd"/>
    </w:p>
    <w:p w:rsidR="008E3A5C" w:rsidRPr="001570D6" w:rsidRDefault="002E020F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Cuál de los siguientes es un proceso de búsqueda paso a paso para la obtención de una solución óptima</w:t>
      </w:r>
      <w:r w:rsidR="008E3A5C"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 w:rsidR="00CA6166">
        <w:rPr>
          <w:rFonts w:ascii="Times New Roman" w:hAnsi="Times New Roman" w:cs="Times New Roman"/>
          <w:sz w:val="24"/>
          <w:szCs w:val="24"/>
          <w:lang w:val="es-EC"/>
        </w:rPr>
        <w:t>5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8E3A5C" w:rsidRPr="001570D6" w:rsidRDefault="008E3A5C" w:rsidP="00CA6166">
      <w:pPr>
        <w:pStyle w:val="NormalText"/>
        <w:spacing w:before="1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A)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Técnica Analítica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B)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Algoritmo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C)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Heurística</w:t>
      </w:r>
    </w:p>
    <w:p w:rsidR="008E3A5C" w:rsidRPr="00CA6166" w:rsidRDefault="008E3A5C" w:rsidP="00CA6166">
      <w:pPr>
        <w:pStyle w:val="NormalText"/>
        <w:spacing w:after="24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CA6166">
        <w:rPr>
          <w:rFonts w:ascii="Times New Roman" w:hAnsi="Times New Roman" w:cs="Times New Roman"/>
          <w:sz w:val="24"/>
          <w:szCs w:val="24"/>
          <w:lang w:val="es-EC"/>
        </w:rPr>
        <w:t xml:space="preserve">D) </w:t>
      </w:r>
      <w:r w:rsidR="002E020F" w:rsidRPr="00CA6166">
        <w:rPr>
          <w:rFonts w:ascii="Times New Roman" w:hAnsi="Times New Roman" w:cs="Times New Roman"/>
          <w:sz w:val="24"/>
          <w:szCs w:val="24"/>
          <w:lang w:val="es-EC"/>
        </w:rPr>
        <w:t>Programación lineal</w:t>
      </w:r>
    </w:p>
    <w:p w:rsidR="00601C2E" w:rsidRPr="001570D6" w:rsidRDefault="00AB74FE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Cuál de las siguientes fases involucra la identificación/desarrollo y el análisis de los </w:t>
      </w:r>
      <w:r w:rsidR="00F601F1">
        <w:rPr>
          <w:rFonts w:ascii="Times New Roman" w:hAnsi="Times New Roman" w:cs="Times New Roman"/>
          <w:sz w:val="24"/>
          <w:szCs w:val="24"/>
          <w:lang w:val="es-EC"/>
        </w:rPr>
        <w:t>po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sibles cursos de acción o alternativas dentro de un proceso de toma de decisiones</w:t>
      </w:r>
      <w:r w:rsidR="00601C2E"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 w:rsidR="00BD29ED">
        <w:rPr>
          <w:rFonts w:ascii="Times New Roman" w:hAnsi="Times New Roman" w:cs="Times New Roman"/>
          <w:sz w:val="24"/>
          <w:szCs w:val="24"/>
          <w:lang w:val="es-EC"/>
        </w:rPr>
        <w:t>5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601C2E" w:rsidRPr="001570D6" w:rsidRDefault="00601C2E" w:rsidP="00F601F1">
      <w:pPr>
        <w:pStyle w:val="NormalText"/>
        <w:spacing w:before="1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A) </w:t>
      </w:r>
      <w:r w:rsidR="00AB74FE" w:rsidRPr="001570D6">
        <w:rPr>
          <w:rFonts w:ascii="Times New Roman" w:hAnsi="Times New Roman" w:cs="Times New Roman"/>
          <w:sz w:val="24"/>
          <w:szCs w:val="24"/>
          <w:lang w:val="es-EC"/>
        </w:rPr>
        <w:t>Fase de consulta</w:t>
      </w:r>
    </w:p>
    <w:p w:rsidR="00601C2E" w:rsidRPr="001570D6" w:rsidRDefault="00601C2E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B) </w:t>
      </w:r>
      <w:r w:rsidR="00AB74FE" w:rsidRPr="001570D6">
        <w:rPr>
          <w:rFonts w:ascii="Times New Roman" w:hAnsi="Times New Roman" w:cs="Times New Roman"/>
          <w:sz w:val="24"/>
          <w:szCs w:val="24"/>
          <w:lang w:val="es-EC"/>
        </w:rPr>
        <w:t>Fase de comunicación</w:t>
      </w:r>
    </w:p>
    <w:p w:rsidR="00601C2E" w:rsidRPr="001570D6" w:rsidRDefault="00601C2E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C) </w:t>
      </w:r>
      <w:r w:rsidR="00AB74FE" w:rsidRPr="001570D6">
        <w:rPr>
          <w:rFonts w:ascii="Times New Roman" w:hAnsi="Times New Roman" w:cs="Times New Roman"/>
          <w:sz w:val="24"/>
          <w:szCs w:val="24"/>
          <w:lang w:val="es-EC"/>
        </w:rPr>
        <w:t>Fase de inteligencia</w:t>
      </w:r>
    </w:p>
    <w:p w:rsidR="003F0ED5" w:rsidRPr="00BD29ED" w:rsidRDefault="00601C2E" w:rsidP="00BD29ED">
      <w:pPr>
        <w:pStyle w:val="NormalTex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70D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AB74FE" w:rsidRPr="001570D6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AB74FE" w:rsidRPr="001570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74FE" w:rsidRPr="001570D6">
        <w:rPr>
          <w:rFonts w:ascii="Times New Roman" w:hAnsi="Times New Roman" w:cs="Times New Roman"/>
          <w:sz w:val="24"/>
          <w:szCs w:val="24"/>
        </w:rPr>
        <w:t>diseño</w:t>
      </w:r>
      <w:proofErr w:type="spellEnd"/>
    </w:p>
    <w:p w:rsidR="003F0ED5" w:rsidRPr="001570D6" w:rsidRDefault="00AD5959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Cuál de los siguientes </w:t>
      </w:r>
      <w:proofErr w:type="spellStart"/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>DSSs</w:t>
      </w:r>
      <w:proofErr w:type="spellEnd"/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es uno de los dos 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>principales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sistemas de soporte a la decisión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en 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lastRenderedPageBreak/>
        <w:t>uso</w:t>
      </w:r>
      <w:r w:rsidR="003F0ED5"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 w:rsidR="00BD29ED">
        <w:rPr>
          <w:rFonts w:ascii="Times New Roman" w:hAnsi="Times New Roman" w:cs="Times New Roman"/>
          <w:sz w:val="24"/>
          <w:szCs w:val="24"/>
          <w:lang w:val="es-EC"/>
        </w:rPr>
        <w:t>5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3F0ED5" w:rsidRPr="001570D6" w:rsidRDefault="003F0ED5" w:rsidP="00BD29ED">
      <w:pPr>
        <w:pStyle w:val="NormalText"/>
        <w:spacing w:before="1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A) 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>DSS orientado a documentos</w:t>
      </w:r>
    </w:p>
    <w:p w:rsidR="003F0ED5" w:rsidRPr="001570D6" w:rsidRDefault="003F0ED5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B) 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>DSS orientado a texto</w:t>
      </w:r>
    </w:p>
    <w:p w:rsidR="003F0ED5" w:rsidRPr="001570D6" w:rsidRDefault="003F0ED5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C) 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>DSS orientado a modelos</w:t>
      </w:r>
    </w:p>
    <w:p w:rsidR="003F0ED5" w:rsidRPr="001570D6" w:rsidRDefault="003F0ED5" w:rsidP="00BD29ED">
      <w:pPr>
        <w:pStyle w:val="NormalText"/>
        <w:spacing w:after="24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D) 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>DSS orientado a conocimiento</w:t>
      </w:r>
    </w:p>
    <w:p w:rsidR="00390713" w:rsidRPr="001570D6" w:rsidRDefault="00390713" w:rsidP="00390713">
      <w:pPr>
        <w:pStyle w:val="NormalText"/>
        <w:numPr>
          <w:ilvl w:val="0"/>
          <w:numId w:val="1"/>
        </w:numPr>
        <w:spacing w:after="240"/>
        <w:ind w:left="0" w:hanging="11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Describa el proceso de funcionamiento de un almacén de datos (incluya componentes y como se produce el flujo de comunicación entre estos). Puede ayudarse de un gráfico.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(10 p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)</w:t>
      </w:r>
    </w:p>
    <w:p w:rsidR="00C429BC" w:rsidRPr="001570D6" w:rsidRDefault="00390713" w:rsidP="00390713">
      <w:pPr>
        <w:pStyle w:val="NormalText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Describa</w:t>
      </w:r>
      <w:r w:rsidRPr="00390713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>tres</w:t>
      </w:r>
      <w:r w:rsidRPr="00390713">
        <w:rPr>
          <w:rFonts w:ascii="Times New Roman" w:hAnsi="Times New Roman" w:cs="Times New Roman"/>
          <w:sz w:val="24"/>
          <w:szCs w:val="24"/>
          <w:lang w:val="es-EC"/>
        </w:rPr>
        <w:t xml:space="preserve"> arquitecturas </w:t>
      </w:r>
      <w:r>
        <w:rPr>
          <w:rFonts w:ascii="Times New Roman" w:hAnsi="Times New Roman" w:cs="Times New Roman"/>
          <w:sz w:val="24"/>
          <w:szCs w:val="24"/>
          <w:lang w:val="es-EC"/>
        </w:rPr>
        <w:t>de almacén</w:t>
      </w:r>
      <w:r w:rsidRPr="00390713">
        <w:rPr>
          <w:rFonts w:ascii="Times New Roman" w:hAnsi="Times New Roman" w:cs="Times New Roman"/>
          <w:sz w:val="24"/>
          <w:szCs w:val="24"/>
          <w:lang w:val="es-EC"/>
        </w:rPr>
        <w:t xml:space="preserve"> de datos (data </w:t>
      </w:r>
      <w:proofErr w:type="spellStart"/>
      <w:r w:rsidRPr="00390713">
        <w:rPr>
          <w:rFonts w:ascii="Times New Roman" w:hAnsi="Times New Roman" w:cs="Times New Roman"/>
          <w:sz w:val="24"/>
          <w:szCs w:val="24"/>
          <w:lang w:val="es-EC"/>
        </w:rPr>
        <w:t>warehousing</w:t>
      </w:r>
      <w:proofErr w:type="spellEnd"/>
      <w:r w:rsidRPr="00390713">
        <w:rPr>
          <w:rFonts w:ascii="Times New Roman" w:hAnsi="Times New Roman" w:cs="Times New Roman"/>
          <w:sz w:val="24"/>
          <w:szCs w:val="24"/>
          <w:lang w:val="es-EC"/>
        </w:rPr>
        <w:t>)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existentes</w:t>
      </w:r>
      <w:r w:rsidRPr="00390713">
        <w:rPr>
          <w:rFonts w:ascii="Times New Roman" w:hAnsi="Times New Roman" w:cs="Times New Roman"/>
          <w:sz w:val="24"/>
          <w:szCs w:val="24"/>
          <w:lang w:val="es-EC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C"/>
        </w:rPr>
        <w:t>Puede ayudarse con un gráfico.</w:t>
      </w:r>
      <w:r w:rsidR="00BD29ED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s-EC"/>
        </w:rPr>
        <w:t>10</w:t>
      </w:r>
      <w:r w:rsidR="00BD29ED">
        <w:rPr>
          <w:rFonts w:ascii="Times New Roman" w:hAnsi="Times New Roman" w:cs="Times New Roman"/>
          <w:sz w:val="24"/>
          <w:szCs w:val="24"/>
          <w:lang w:val="es-EC"/>
        </w:rPr>
        <w:t xml:space="preserve"> p</w:t>
      </w:r>
      <w:r w:rsidR="00C429BC" w:rsidRPr="001570D6">
        <w:rPr>
          <w:rFonts w:ascii="Times New Roman" w:hAnsi="Times New Roman" w:cs="Times New Roman"/>
          <w:sz w:val="24"/>
          <w:szCs w:val="24"/>
          <w:lang w:val="es-EC"/>
        </w:rPr>
        <w:t>)</w:t>
      </w:r>
    </w:p>
    <w:p w:rsidR="00C429BC" w:rsidRPr="001570D6" w:rsidRDefault="00C429BC" w:rsidP="00C429BC">
      <w:pPr>
        <w:pStyle w:val="NormalText"/>
        <w:ind w:left="-11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376A58" w:rsidRPr="001570D6" w:rsidRDefault="00776799" w:rsidP="00376A58">
      <w:pPr>
        <w:pStyle w:val="NormalText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En un caso de estudio se reporta la iniciativa tomada por la compañía Coca Cola en Japón para liderar el mercado de las bebidas en ese país, </w:t>
      </w:r>
      <w:r w:rsidR="0031132A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haciendo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us</w:t>
      </w:r>
      <w:r w:rsidR="0031132A" w:rsidRPr="001570D6">
        <w:rPr>
          <w:rFonts w:ascii="Times New Roman" w:hAnsi="Times New Roman" w:cs="Times New Roman"/>
          <w:sz w:val="24"/>
          <w:szCs w:val="24"/>
          <w:lang w:val="es-EC"/>
        </w:rPr>
        <w:t>o de la información sobre las preferencias de los consumidores</w:t>
      </w:r>
      <w:r w:rsidR="00AB6D81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para satisfacer la demanda a nivel local</w:t>
      </w:r>
      <w:r w:rsidR="0031132A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. 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La información es generada y capturada al momento de la compra de bebidas </w:t>
      </w:r>
      <w:r w:rsidR="00AB6D81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por los consumidores 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desde las diferentes máquinas automáticas de expendio de bebidas que la empresa posee, en varios sectores en la ciudad. Dichas máquinas transmiten la información en tiempo real usando tecnología </w:t>
      </w:r>
      <w:proofErr w:type="spellStart"/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>wireless</w:t>
      </w:r>
      <w:proofErr w:type="spellEnd"/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, misma que es almacenada en un almacén de datos </w:t>
      </w:r>
      <w:r w:rsidR="00AB6D81" w:rsidRPr="001570D6">
        <w:rPr>
          <w:rFonts w:ascii="Times New Roman" w:hAnsi="Times New Roman" w:cs="Times New Roman"/>
          <w:sz w:val="24"/>
          <w:szCs w:val="24"/>
          <w:lang w:val="es-EC"/>
        </w:rPr>
        <w:t>(DW)</w:t>
      </w:r>
      <w:r w:rsidR="00C31263">
        <w:rPr>
          <w:rFonts w:ascii="Times New Roman" w:hAnsi="Times New Roman" w:cs="Times New Roman"/>
          <w:sz w:val="24"/>
          <w:szCs w:val="24"/>
          <w:lang w:val="es-EC"/>
        </w:rPr>
        <w:t>,</w:t>
      </w:r>
      <w:r w:rsidR="00AB6D81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>desarrollado por la empresa e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n el 2001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. Junto con el almacén de datos, Coca Cola Japón posee una aplicación, que usa la información contenida en el DW para tomar decisiones </w:t>
      </w:r>
      <w:r w:rsidR="00E10325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en tiempo real 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acerca del </w:t>
      </w:r>
      <w:r w:rsidR="00E10325" w:rsidRPr="001570D6">
        <w:rPr>
          <w:rFonts w:ascii="Times New Roman" w:hAnsi="Times New Roman" w:cs="Times New Roman"/>
          <w:sz w:val="24"/>
          <w:szCs w:val="24"/>
          <w:lang w:val="es-EC"/>
        </w:rPr>
        <w:t>aprovisionamiento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de cada máquina de expendio </w:t>
      </w:r>
      <w:r w:rsidR="00AB6D81" w:rsidRPr="001570D6">
        <w:rPr>
          <w:rFonts w:ascii="Times New Roman" w:hAnsi="Times New Roman" w:cs="Times New Roman"/>
          <w:sz w:val="24"/>
          <w:szCs w:val="24"/>
          <w:lang w:val="es-EC"/>
        </w:rPr>
        <w:t>por sector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>.</w:t>
      </w:r>
      <w:r w:rsidR="00AB6D81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En base al análisis de este caso se requiere que el estudiante responda a las siguientes preguntas: </w:t>
      </w:r>
    </w:p>
    <w:p w:rsidR="00376A58" w:rsidRPr="001570D6" w:rsidRDefault="00376A58" w:rsidP="003C188A">
      <w:pPr>
        <w:pStyle w:val="NormalText"/>
        <w:ind w:left="-11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BB5487" w:rsidRPr="001570D6" w:rsidRDefault="00C31263" w:rsidP="00BB5487">
      <w:pPr>
        <w:pStyle w:val="Normal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Se puede considerar esta aplicación de BI como un sistema de soporte a la decisión orientado por los datos</w:t>
      </w:r>
      <w:proofErr w:type="gramStart"/>
      <w:r w:rsidR="00BB5487"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proofErr w:type="gramEnd"/>
      <w:r w:rsidR="00BB5487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Por qué si o por qué no?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(5p)</w:t>
      </w:r>
    </w:p>
    <w:p w:rsidR="00BB5487" w:rsidRDefault="00BB5487" w:rsidP="00BB5487">
      <w:pPr>
        <w:pStyle w:val="Normal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Cuál es el principal beneficio de</w:t>
      </w:r>
      <w:r w:rsidR="00C31263">
        <w:rPr>
          <w:rFonts w:ascii="Times New Roman" w:hAnsi="Times New Roman" w:cs="Times New Roman"/>
          <w:sz w:val="24"/>
          <w:szCs w:val="24"/>
          <w:lang w:val="es-EC"/>
        </w:rPr>
        <w:t>l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almacén de datos empresarial</w:t>
      </w:r>
      <w:r w:rsidR="00390713">
        <w:rPr>
          <w:rFonts w:ascii="Times New Roman" w:hAnsi="Times New Roman" w:cs="Times New Roman"/>
          <w:sz w:val="24"/>
          <w:szCs w:val="24"/>
          <w:lang w:val="es-EC"/>
        </w:rPr>
        <w:t xml:space="preserve"> para Coca Cola Japón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C31263">
        <w:rPr>
          <w:rFonts w:ascii="Times New Roman" w:hAnsi="Times New Roman" w:cs="Times New Roman"/>
          <w:sz w:val="24"/>
          <w:szCs w:val="24"/>
          <w:lang w:val="es-EC"/>
        </w:rPr>
        <w:t xml:space="preserve"> (5p)</w:t>
      </w:r>
    </w:p>
    <w:p w:rsidR="00C31263" w:rsidRPr="00C31263" w:rsidRDefault="00C31263" w:rsidP="00C31263">
      <w:pPr>
        <w:pStyle w:val="Normal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C31263">
        <w:rPr>
          <w:rFonts w:ascii="Times New Roman" w:hAnsi="Times New Roman" w:cs="Times New Roman"/>
          <w:sz w:val="24"/>
          <w:szCs w:val="24"/>
          <w:lang w:val="es-EC"/>
        </w:rPr>
        <w:t xml:space="preserve">¿Qué fase o fases del proceso de decisión definido por Simón (1977) soporta </w:t>
      </w:r>
      <w:r>
        <w:rPr>
          <w:rFonts w:ascii="Times New Roman" w:hAnsi="Times New Roman" w:cs="Times New Roman"/>
          <w:sz w:val="24"/>
          <w:szCs w:val="24"/>
          <w:lang w:val="es-EC"/>
        </w:rPr>
        <w:t>est</w:t>
      </w:r>
      <w:r w:rsidRPr="00C31263">
        <w:rPr>
          <w:rFonts w:ascii="Times New Roman" w:hAnsi="Times New Roman" w:cs="Times New Roman"/>
          <w:sz w:val="24"/>
          <w:szCs w:val="24"/>
          <w:lang w:val="es-EC"/>
        </w:rPr>
        <w:t>a aplicación DSS? (5p)</w:t>
      </w:r>
    </w:p>
    <w:p w:rsidR="00BB5487" w:rsidRPr="00C31263" w:rsidRDefault="00BB5487" w:rsidP="00C31263">
      <w:pPr>
        <w:pStyle w:val="Normal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C31263">
        <w:rPr>
          <w:rFonts w:ascii="Times New Roman" w:hAnsi="Times New Roman" w:cs="Times New Roman"/>
          <w:sz w:val="24"/>
          <w:szCs w:val="24"/>
          <w:lang w:val="es-EC"/>
        </w:rPr>
        <w:t>En base a la clasificación dada por Scott-</w:t>
      </w:r>
      <w:proofErr w:type="spellStart"/>
      <w:r w:rsidRPr="00C31263">
        <w:rPr>
          <w:rFonts w:ascii="Times New Roman" w:hAnsi="Times New Roman" w:cs="Times New Roman"/>
          <w:sz w:val="24"/>
          <w:szCs w:val="24"/>
          <w:lang w:val="es-EC"/>
        </w:rPr>
        <w:t>Morton</w:t>
      </w:r>
      <w:proofErr w:type="spellEnd"/>
      <w:r w:rsidRPr="00C31263">
        <w:rPr>
          <w:rFonts w:ascii="Times New Roman" w:hAnsi="Times New Roman" w:cs="Times New Roman"/>
          <w:sz w:val="24"/>
          <w:szCs w:val="24"/>
          <w:lang w:val="es-EC"/>
        </w:rPr>
        <w:t xml:space="preserve"> (1971) ¿Qué tipos de decisiones soporta </w:t>
      </w:r>
      <w:r w:rsidR="00C31263">
        <w:rPr>
          <w:rFonts w:ascii="Times New Roman" w:hAnsi="Times New Roman" w:cs="Times New Roman"/>
          <w:sz w:val="24"/>
          <w:szCs w:val="24"/>
          <w:lang w:val="es-EC"/>
        </w:rPr>
        <w:t>la aplicación</w:t>
      </w:r>
      <w:r w:rsidRPr="00C31263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E10325" w:rsidRPr="00C31263">
        <w:rPr>
          <w:rFonts w:ascii="Times New Roman" w:hAnsi="Times New Roman" w:cs="Times New Roman"/>
          <w:sz w:val="24"/>
          <w:szCs w:val="24"/>
          <w:lang w:val="es-EC"/>
        </w:rPr>
        <w:t xml:space="preserve"> (5p)</w:t>
      </w:r>
    </w:p>
    <w:p w:rsidR="003208CD" w:rsidRDefault="00D50F41" w:rsidP="003208CD">
      <w:pPr>
        <w:spacing w:before="120"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208CD">
        <w:rPr>
          <w:rFonts w:ascii="Times New Roman" w:hAnsi="Times New Roman" w:cs="Times New Roman"/>
          <w:sz w:val="24"/>
          <w:szCs w:val="24"/>
        </w:rPr>
        <w:t>Estructurada</w:t>
      </w:r>
      <w:r w:rsidRPr="003208CD">
        <w:rPr>
          <w:rFonts w:ascii="Times New Roman" w:hAnsi="Times New Roman" w:cs="Times New Roman"/>
          <w:sz w:val="24"/>
          <w:szCs w:val="24"/>
        </w:rPr>
        <w:tab/>
      </w:r>
      <w:r w:rsidRPr="003208CD">
        <w:rPr>
          <w:rFonts w:ascii="Times New Roman" w:hAnsi="Times New Roman" w:cs="Times New Roman"/>
          <w:sz w:val="24"/>
          <w:szCs w:val="24"/>
        </w:rPr>
        <w:tab/>
      </w:r>
      <w:r w:rsidRPr="003208CD">
        <w:rPr>
          <w:rFonts w:ascii="Times New Roman" w:hAnsi="Times New Roman" w:cs="Times New Roman"/>
          <w:sz w:val="24"/>
          <w:szCs w:val="24"/>
        </w:rPr>
        <w:tab/>
      </w:r>
      <w:r w:rsidR="003208CD">
        <w:rPr>
          <w:rFonts w:ascii="Times New Roman" w:hAnsi="Times New Roman" w:cs="Times New Roman"/>
          <w:sz w:val="24"/>
          <w:szCs w:val="24"/>
        </w:rPr>
        <w:t>Táctico</w:t>
      </w:r>
    </w:p>
    <w:p w:rsidR="003208CD" w:rsidRDefault="00D50F41" w:rsidP="003208CD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3208CD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Pr="003208CD">
        <w:rPr>
          <w:rFonts w:ascii="Times New Roman" w:hAnsi="Times New Roman" w:cs="Times New Roman"/>
          <w:sz w:val="24"/>
          <w:szCs w:val="24"/>
        </w:rPr>
        <w:t>-estructurada</w:t>
      </w:r>
      <w:r w:rsidR="003208CD">
        <w:rPr>
          <w:rFonts w:ascii="Times New Roman" w:hAnsi="Times New Roman" w:cs="Times New Roman"/>
          <w:sz w:val="24"/>
          <w:szCs w:val="24"/>
        </w:rPr>
        <w:tab/>
      </w:r>
      <w:r w:rsidR="003208CD" w:rsidRPr="003208CD">
        <w:rPr>
          <w:rFonts w:ascii="Times New Roman" w:hAnsi="Times New Roman" w:cs="Times New Roman"/>
          <w:sz w:val="24"/>
          <w:szCs w:val="24"/>
        </w:rPr>
        <w:t xml:space="preserve"> </w:t>
      </w:r>
      <w:r w:rsidR="003208CD">
        <w:rPr>
          <w:rFonts w:ascii="Times New Roman" w:hAnsi="Times New Roman" w:cs="Times New Roman"/>
          <w:sz w:val="24"/>
          <w:szCs w:val="24"/>
        </w:rPr>
        <w:t>y</w:t>
      </w:r>
      <w:r w:rsidR="003208CD" w:rsidRPr="003208CD">
        <w:rPr>
          <w:rFonts w:ascii="Times New Roman" w:hAnsi="Times New Roman" w:cs="Times New Roman"/>
          <w:sz w:val="24"/>
          <w:szCs w:val="24"/>
        </w:rPr>
        <w:t xml:space="preserve"> </w:t>
      </w:r>
      <w:r w:rsidR="003208CD">
        <w:rPr>
          <w:rFonts w:ascii="Times New Roman" w:hAnsi="Times New Roman" w:cs="Times New Roman"/>
          <w:sz w:val="24"/>
          <w:szCs w:val="24"/>
        </w:rPr>
        <w:tab/>
        <w:t>Gestión</w:t>
      </w:r>
    </w:p>
    <w:p w:rsidR="003208CD" w:rsidRPr="003208CD" w:rsidRDefault="00D50F41" w:rsidP="003208CD">
      <w:pPr>
        <w:spacing w:after="24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208CD">
        <w:rPr>
          <w:rFonts w:ascii="Times New Roman" w:hAnsi="Times New Roman" w:cs="Times New Roman"/>
          <w:sz w:val="24"/>
          <w:szCs w:val="24"/>
        </w:rPr>
        <w:t>No estructurada</w:t>
      </w:r>
      <w:r w:rsidR="003208CD" w:rsidRPr="003208CD">
        <w:rPr>
          <w:rFonts w:ascii="Times New Roman" w:hAnsi="Times New Roman" w:cs="Times New Roman"/>
          <w:sz w:val="24"/>
          <w:szCs w:val="24"/>
        </w:rPr>
        <w:t xml:space="preserve"> </w:t>
      </w:r>
      <w:r w:rsidR="003208CD">
        <w:rPr>
          <w:rFonts w:ascii="Times New Roman" w:hAnsi="Times New Roman" w:cs="Times New Roman"/>
          <w:sz w:val="24"/>
          <w:szCs w:val="24"/>
        </w:rPr>
        <w:tab/>
      </w:r>
      <w:r w:rsidR="003208CD">
        <w:rPr>
          <w:rFonts w:ascii="Times New Roman" w:hAnsi="Times New Roman" w:cs="Times New Roman"/>
          <w:sz w:val="24"/>
          <w:szCs w:val="24"/>
        </w:rPr>
        <w:tab/>
        <w:t>Planificación</w:t>
      </w:r>
    </w:p>
    <w:p w:rsidR="00BB5487" w:rsidRPr="001570D6" w:rsidRDefault="00BB5487" w:rsidP="00BB5487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776799" w:rsidRPr="001570D6" w:rsidRDefault="00776799" w:rsidP="00C40053">
      <w:pPr>
        <w:spacing w:after="360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915E15" w:rsidRPr="001570D6" w:rsidRDefault="00915E15">
      <w:pPr>
        <w:rPr>
          <w:rFonts w:ascii="Times New Roman" w:hAnsi="Times New Roman" w:cs="Times New Roman"/>
          <w:sz w:val="24"/>
          <w:szCs w:val="24"/>
        </w:rPr>
      </w:pPr>
    </w:p>
    <w:sectPr w:rsidR="00915E15" w:rsidRPr="001570D6" w:rsidSect="003975BB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B40"/>
    <w:multiLevelType w:val="hybridMultilevel"/>
    <w:tmpl w:val="DF16CC6E"/>
    <w:lvl w:ilvl="0" w:tplc="4918A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6873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4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89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01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6E4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F0F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E4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5CC8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109AA"/>
    <w:multiLevelType w:val="hybridMultilevel"/>
    <w:tmpl w:val="89EA3E08"/>
    <w:lvl w:ilvl="0" w:tplc="1C266314">
      <w:start w:val="1"/>
      <w:numFmt w:val="decimal"/>
      <w:pStyle w:val="Questio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00F040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94565C"/>
    <w:multiLevelType w:val="hybridMultilevel"/>
    <w:tmpl w:val="548851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6343A"/>
    <w:multiLevelType w:val="hybridMultilevel"/>
    <w:tmpl w:val="3244DD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1720E"/>
    <w:multiLevelType w:val="hybridMultilevel"/>
    <w:tmpl w:val="EA38F3D8"/>
    <w:lvl w:ilvl="0" w:tplc="58EE06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14" w:hanging="360"/>
      </w:pPr>
    </w:lvl>
    <w:lvl w:ilvl="2" w:tplc="300A001B" w:tentative="1">
      <w:start w:val="1"/>
      <w:numFmt w:val="lowerRoman"/>
      <w:lvlText w:val="%3."/>
      <w:lvlJc w:val="right"/>
      <w:pPr>
        <w:ind w:left="1834" w:hanging="180"/>
      </w:pPr>
    </w:lvl>
    <w:lvl w:ilvl="3" w:tplc="300A000F" w:tentative="1">
      <w:start w:val="1"/>
      <w:numFmt w:val="decimal"/>
      <w:lvlText w:val="%4."/>
      <w:lvlJc w:val="left"/>
      <w:pPr>
        <w:ind w:left="2554" w:hanging="360"/>
      </w:pPr>
    </w:lvl>
    <w:lvl w:ilvl="4" w:tplc="300A0019" w:tentative="1">
      <w:start w:val="1"/>
      <w:numFmt w:val="lowerLetter"/>
      <w:lvlText w:val="%5."/>
      <w:lvlJc w:val="left"/>
      <w:pPr>
        <w:ind w:left="3274" w:hanging="360"/>
      </w:pPr>
    </w:lvl>
    <w:lvl w:ilvl="5" w:tplc="300A001B" w:tentative="1">
      <w:start w:val="1"/>
      <w:numFmt w:val="lowerRoman"/>
      <w:lvlText w:val="%6."/>
      <w:lvlJc w:val="right"/>
      <w:pPr>
        <w:ind w:left="3994" w:hanging="180"/>
      </w:pPr>
    </w:lvl>
    <w:lvl w:ilvl="6" w:tplc="300A000F" w:tentative="1">
      <w:start w:val="1"/>
      <w:numFmt w:val="decimal"/>
      <w:lvlText w:val="%7."/>
      <w:lvlJc w:val="left"/>
      <w:pPr>
        <w:ind w:left="4714" w:hanging="360"/>
      </w:pPr>
    </w:lvl>
    <w:lvl w:ilvl="7" w:tplc="300A0019" w:tentative="1">
      <w:start w:val="1"/>
      <w:numFmt w:val="lowerLetter"/>
      <w:lvlText w:val="%8."/>
      <w:lvlJc w:val="left"/>
      <w:pPr>
        <w:ind w:left="5434" w:hanging="360"/>
      </w:pPr>
    </w:lvl>
    <w:lvl w:ilvl="8" w:tplc="3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C213F7A"/>
    <w:multiLevelType w:val="hybridMultilevel"/>
    <w:tmpl w:val="F822B8B6"/>
    <w:lvl w:ilvl="0" w:tplc="300A0011">
      <w:start w:val="1"/>
      <w:numFmt w:val="decimal"/>
      <w:lvlText w:val="%1)"/>
      <w:lvlJc w:val="left"/>
      <w:pPr>
        <w:ind w:left="502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76DD"/>
    <w:rsid w:val="0001241A"/>
    <w:rsid w:val="0006394F"/>
    <w:rsid w:val="00092DD1"/>
    <w:rsid w:val="00094F86"/>
    <w:rsid w:val="001570D6"/>
    <w:rsid w:val="001738D2"/>
    <w:rsid w:val="00195BEB"/>
    <w:rsid w:val="001E0CB4"/>
    <w:rsid w:val="001F0882"/>
    <w:rsid w:val="002314DF"/>
    <w:rsid w:val="002549AF"/>
    <w:rsid w:val="002E020F"/>
    <w:rsid w:val="00304A71"/>
    <w:rsid w:val="0031132A"/>
    <w:rsid w:val="003114ED"/>
    <w:rsid w:val="003208CD"/>
    <w:rsid w:val="003374A9"/>
    <w:rsid w:val="00376A58"/>
    <w:rsid w:val="003876DD"/>
    <w:rsid w:val="00390713"/>
    <w:rsid w:val="003975BB"/>
    <w:rsid w:val="003C188A"/>
    <w:rsid w:val="003F0ED5"/>
    <w:rsid w:val="00477E59"/>
    <w:rsid w:val="0049492F"/>
    <w:rsid w:val="00504AF9"/>
    <w:rsid w:val="00512A17"/>
    <w:rsid w:val="00565D60"/>
    <w:rsid w:val="00594872"/>
    <w:rsid w:val="005D41AC"/>
    <w:rsid w:val="005D6685"/>
    <w:rsid w:val="005E29D0"/>
    <w:rsid w:val="005E5217"/>
    <w:rsid w:val="005E5E7A"/>
    <w:rsid w:val="00601C2E"/>
    <w:rsid w:val="00634242"/>
    <w:rsid w:val="006F1549"/>
    <w:rsid w:val="00731D7C"/>
    <w:rsid w:val="00776799"/>
    <w:rsid w:val="00790ADD"/>
    <w:rsid w:val="007B15EB"/>
    <w:rsid w:val="007E167E"/>
    <w:rsid w:val="008121DE"/>
    <w:rsid w:val="0084122F"/>
    <w:rsid w:val="00881133"/>
    <w:rsid w:val="00893720"/>
    <w:rsid w:val="008E3A5C"/>
    <w:rsid w:val="00915E15"/>
    <w:rsid w:val="00952102"/>
    <w:rsid w:val="00960732"/>
    <w:rsid w:val="009A7A31"/>
    <w:rsid w:val="009D3FF8"/>
    <w:rsid w:val="00A56F60"/>
    <w:rsid w:val="00A96C41"/>
    <w:rsid w:val="00AB6D81"/>
    <w:rsid w:val="00AB74FE"/>
    <w:rsid w:val="00AD5959"/>
    <w:rsid w:val="00B455FD"/>
    <w:rsid w:val="00BB5487"/>
    <w:rsid w:val="00BB7D46"/>
    <w:rsid w:val="00BD29ED"/>
    <w:rsid w:val="00C31263"/>
    <w:rsid w:val="00C40053"/>
    <w:rsid w:val="00C429BC"/>
    <w:rsid w:val="00C43C43"/>
    <w:rsid w:val="00CA6166"/>
    <w:rsid w:val="00D50F41"/>
    <w:rsid w:val="00D855D5"/>
    <w:rsid w:val="00DE48E5"/>
    <w:rsid w:val="00E10325"/>
    <w:rsid w:val="00E15499"/>
    <w:rsid w:val="00E250AB"/>
    <w:rsid w:val="00E25D17"/>
    <w:rsid w:val="00E5798E"/>
    <w:rsid w:val="00EC725E"/>
    <w:rsid w:val="00EF3580"/>
    <w:rsid w:val="00F601F1"/>
    <w:rsid w:val="00F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">
    <w:name w:val="Normal Text"/>
    <w:rsid w:val="00C4005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B5487"/>
    <w:pPr>
      <w:ind w:left="720"/>
      <w:contextualSpacing/>
    </w:pPr>
  </w:style>
  <w:style w:type="paragraph" w:customStyle="1" w:styleId="Question">
    <w:name w:val="Question"/>
    <w:basedOn w:val="Normal"/>
    <w:rsid w:val="00C429BC"/>
    <w:pPr>
      <w:keepNext/>
      <w:numPr>
        <w:numId w:val="5"/>
      </w:numPr>
      <w:spacing w:after="0" w:line="480" w:lineRule="auto"/>
    </w:pPr>
    <w:rPr>
      <w:rFonts w:ascii="Times New Roman" w:eastAsia="Times New Roman" w:hAnsi="Times New Roman" w:cs="Times New Roman"/>
      <w:i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64CF-1953-4413-9101-DDA8B813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nbriones</cp:lastModifiedBy>
  <cp:revision>3</cp:revision>
  <dcterms:created xsi:type="dcterms:W3CDTF">2012-02-27T18:45:00Z</dcterms:created>
  <dcterms:modified xsi:type="dcterms:W3CDTF">2012-02-27T18:52:00Z</dcterms:modified>
</cp:coreProperties>
</file>