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43" w:rsidRPr="00B746E5" w:rsidRDefault="00304AE1" w:rsidP="00024843">
      <w:pPr>
        <w:spacing w:after="0" w:line="240" w:lineRule="auto"/>
        <w:jc w:val="center"/>
        <w:rPr>
          <w:sz w:val="20"/>
          <w:szCs w:val="20"/>
        </w:rPr>
      </w:pPr>
      <w:r w:rsidRPr="00304AE1">
        <w:rPr>
          <w:noProof/>
          <w:sz w:val="20"/>
          <w:szCs w:val="20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3pt;margin-top:-47.35pt;width:155.2pt;height:42.7pt;z-index:251658240;mso-width-relative:margin;mso-height-relative:margin">
            <v:textbox style="mso-next-textbox:#_x0000_s1026">
              <w:txbxContent>
                <w:p w:rsidR="00024843" w:rsidRPr="00B746E5" w:rsidRDefault="00024843" w:rsidP="00B746E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746E5">
                    <w:rPr>
                      <w:sz w:val="20"/>
                      <w:szCs w:val="20"/>
                    </w:rPr>
                    <w:t>II Evaluación de Histología-2012 (70 puntos)</w:t>
                  </w:r>
                </w:p>
                <w:p w:rsidR="00024843" w:rsidRPr="00B746E5" w:rsidRDefault="00024843" w:rsidP="00B746E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B746E5">
                    <w:rPr>
                      <w:sz w:val="20"/>
                      <w:szCs w:val="20"/>
                    </w:rPr>
                    <w:t>Profesora: Dra. Alba Calles</w:t>
                  </w:r>
                </w:p>
              </w:txbxContent>
            </v:textbox>
          </v:shape>
        </w:pict>
      </w:r>
      <w:r w:rsidR="00B746E5" w:rsidRPr="00B746E5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2343150</wp:posOffset>
            </wp:positionH>
            <wp:positionV relativeFrom="margin">
              <wp:posOffset>-709295</wp:posOffset>
            </wp:positionV>
            <wp:extent cx="749935" cy="699135"/>
            <wp:effectExtent l="1905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4843" w:rsidRPr="00B746E5">
        <w:rPr>
          <w:sz w:val="20"/>
          <w:szCs w:val="20"/>
        </w:rPr>
        <w:t>ESCUELA SUPERIOR POLITÉCNICA DEL LITORAL</w:t>
      </w:r>
    </w:p>
    <w:p w:rsidR="00024843" w:rsidRPr="00B746E5" w:rsidRDefault="00024843" w:rsidP="00024843">
      <w:pPr>
        <w:spacing w:after="0" w:line="240" w:lineRule="auto"/>
        <w:jc w:val="center"/>
        <w:rPr>
          <w:sz w:val="20"/>
          <w:szCs w:val="20"/>
        </w:rPr>
      </w:pPr>
      <w:r w:rsidRPr="00B746E5">
        <w:rPr>
          <w:sz w:val="20"/>
          <w:szCs w:val="20"/>
        </w:rPr>
        <w:t>FACULTAD DE INGENIERÍA MARÍTIMA, CIENCIAS BIOLÓGICAS, OCEÁNICAS Y RECURSOS NATURALES</w:t>
      </w:r>
    </w:p>
    <w:p w:rsidR="00024843" w:rsidRDefault="00024843" w:rsidP="00024843">
      <w:pPr>
        <w:spacing w:after="0" w:line="240" w:lineRule="auto"/>
      </w:pPr>
    </w:p>
    <w:p w:rsidR="00024843" w:rsidRDefault="00024843" w:rsidP="00024843">
      <w:pPr>
        <w:spacing w:after="0" w:line="240" w:lineRule="auto"/>
      </w:pPr>
      <w:r>
        <w:t>Fecha: 3 de Febrero de 2012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Nombre: </w:t>
      </w:r>
    </w:p>
    <w:p w:rsidR="009047D5" w:rsidRDefault="009047D5" w:rsidP="00024843">
      <w:pPr>
        <w:spacing w:after="0" w:line="240" w:lineRule="auto"/>
      </w:pPr>
    </w:p>
    <w:p w:rsidR="009047D5" w:rsidRPr="00CA3533" w:rsidRDefault="009047D5" w:rsidP="009047D5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CA3533">
        <w:rPr>
          <w:b/>
        </w:rPr>
        <w:t>CONSTESTE</w:t>
      </w:r>
      <w:r w:rsidR="00CA3533" w:rsidRPr="00CA3533">
        <w:rPr>
          <w:b/>
        </w:rPr>
        <w:t xml:space="preserve"> (3 puntos c/pregunta)</w:t>
      </w:r>
    </w:p>
    <w:p w:rsidR="009047D5" w:rsidRDefault="00356409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¿</w:t>
      </w:r>
      <w:r w:rsidR="009047D5">
        <w:t>Cuáles son los componentes principales del tejido conectivo?</w:t>
      </w:r>
    </w:p>
    <w:p w:rsidR="009047D5" w:rsidRDefault="00356409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¿</w:t>
      </w:r>
      <w:r w:rsidR="009047D5">
        <w:t>Cuál es la función de los fibroblastos?</w:t>
      </w:r>
    </w:p>
    <w:p w:rsidR="009047D5" w:rsidRDefault="00356409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¿</w:t>
      </w:r>
      <w:r w:rsidR="009047D5">
        <w:t>Cuál es el origen de los macrófagos?</w:t>
      </w:r>
    </w:p>
    <w:p w:rsidR="009047D5" w:rsidRDefault="00356409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¿</w:t>
      </w:r>
      <w:r w:rsidR="009047D5">
        <w:t>Qué propiedad especial</w:t>
      </w:r>
      <w:r w:rsidR="00653673">
        <w:t xml:space="preserve"> se relaciona con los macrófagos y los </w:t>
      </w:r>
      <w:proofErr w:type="spellStart"/>
      <w:r w:rsidR="00653673">
        <w:t>granulocitos</w:t>
      </w:r>
      <w:proofErr w:type="spellEnd"/>
      <w:r w:rsidR="00653673">
        <w:t xml:space="preserve"> </w:t>
      </w:r>
      <w:proofErr w:type="spellStart"/>
      <w:r w:rsidR="00653673">
        <w:t>neutrófilos</w:t>
      </w:r>
      <w:proofErr w:type="spellEnd"/>
      <w:r w:rsidR="00653673">
        <w:t>?</w:t>
      </w:r>
    </w:p>
    <w:p w:rsidR="00653673" w:rsidRDefault="00356409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¿</w:t>
      </w:r>
      <w:r w:rsidR="00653673">
        <w:t>Intente describir cómo los leucocitos migran a través de la pared de las venas?</w:t>
      </w:r>
    </w:p>
    <w:p w:rsidR="00653673" w:rsidRDefault="00653673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Nombre 3 ejemplos de de tejido conectivo denso regular</w:t>
      </w:r>
      <w:r w:rsidR="00356409">
        <w:t>.</w:t>
      </w:r>
    </w:p>
    <w:p w:rsidR="00356409" w:rsidRDefault="00356409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Nombre todos los elementos figurados de la sangre.</w:t>
      </w:r>
    </w:p>
    <w:p w:rsidR="00356409" w:rsidRDefault="00CA3533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¿En qué difieren las fibras musculares cardíacas de las esqueléticas</w:t>
      </w:r>
      <w:proofErr w:type="gramStart"/>
      <w:r>
        <w:t>?.</w:t>
      </w:r>
      <w:proofErr w:type="gramEnd"/>
      <w:r>
        <w:t xml:space="preserve"> Mencione 2 diferencias.</w:t>
      </w:r>
    </w:p>
    <w:p w:rsidR="00CA3533" w:rsidRDefault="00CA3533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Escriba las 3 fuentes  de la grasa incluida en el tejido adiposo.</w:t>
      </w:r>
    </w:p>
    <w:p w:rsidR="00CA3533" w:rsidRDefault="00CA3533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Indique la diferencia estructural que existe entre el tejido conectivo y el tejido epitelial.</w:t>
      </w:r>
    </w:p>
    <w:p w:rsidR="00CA3533" w:rsidRPr="00D8432B" w:rsidRDefault="00CA3533" w:rsidP="00CA3533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D8432B">
        <w:rPr>
          <w:b/>
        </w:rPr>
        <w:t>COMPLETE (3 puntos c/pregunta)</w:t>
      </w:r>
    </w:p>
    <w:p w:rsidR="00CA3533" w:rsidRDefault="00CA3533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  <w:jc w:val="both"/>
      </w:pPr>
      <w:r>
        <w:t>Las células de tejido conectivo que se acumulan en sitios de inflamación crónica y guardan relación con la producción de anticuerpos son</w:t>
      </w:r>
      <w:r w:rsidR="00F2436A">
        <w:t xml:space="preserve"> </w:t>
      </w:r>
      <w:r>
        <w:t>………………………………………………</w:t>
      </w:r>
      <w:r w:rsidR="00F2436A">
        <w:t>……………….</w:t>
      </w:r>
    </w:p>
    <w:p w:rsidR="00CA3533" w:rsidRDefault="00D8432B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>El corazón está formado por tejido muscular ………………………………………………………………..</w:t>
      </w:r>
    </w:p>
    <w:p w:rsidR="00D8432B" w:rsidRDefault="00D8432B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 xml:space="preserve">El tejido conectivo laxo no especializado que aparece en las primeras semanas del desarrollo embrionario y en etapa ulterior desaparece cuando las células experimentan diferenciación, se llama: </w:t>
      </w:r>
      <w:r w:rsidR="005E538E">
        <w:t xml:space="preserve">  </w:t>
      </w:r>
      <w:r>
        <w:t>………………………………………………………………</w:t>
      </w:r>
      <w:r w:rsidR="00F2436A">
        <w:t>..</w:t>
      </w:r>
    </w:p>
    <w:p w:rsidR="00D8432B" w:rsidRDefault="00D8432B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 xml:space="preserve">Células de tejido conectivo que tienen forma oval y a veces tienen </w:t>
      </w:r>
      <w:r w:rsidR="00F2436A">
        <w:t>cortos pseudópodos</w:t>
      </w:r>
      <w:r>
        <w:t>, por tal tienen movimientos lentos, se refiere a las células …………………………….…</w:t>
      </w:r>
      <w:r w:rsidR="00F2436A">
        <w:t>………………………………..</w:t>
      </w:r>
    </w:p>
    <w:p w:rsidR="00D8432B" w:rsidRDefault="00D8432B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</w:pPr>
      <w:r>
        <w:t xml:space="preserve">Células de tejido conectivo que producen una sustancia anticoagulante semejante a la heparina , se refiere a las células </w:t>
      </w:r>
      <w:r w:rsidR="005E538E">
        <w:t xml:space="preserve">      </w:t>
      </w:r>
      <w:r>
        <w:t>…………………………………………………………………</w:t>
      </w:r>
    </w:p>
    <w:p w:rsidR="00D8432B" w:rsidRDefault="00D8432B" w:rsidP="00D8432B">
      <w:pPr>
        <w:pStyle w:val="Prrafodelista"/>
        <w:spacing w:after="0" w:line="240" w:lineRule="auto"/>
        <w:jc w:val="both"/>
      </w:pPr>
    </w:p>
    <w:p w:rsidR="00D8432B" w:rsidRPr="00F2436A" w:rsidRDefault="00F2436A" w:rsidP="00D8432B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F2436A">
        <w:rPr>
          <w:b/>
        </w:rPr>
        <w:t xml:space="preserve">HAGA UN CUADRO SINÓPTICO DE LA CLASIFICACIÓN DEL TEJIDO CONETIVO LAXO </w:t>
      </w:r>
      <w:r w:rsidRPr="00F2436A">
        <w:t>(5 puntos)</w:t>
      </w:r>
    </w:p>
    <w:p w:rsidR="00F2436A" w:rsidRDefault="00F2436A" w:rsidP="00F2436A">
      <w:pPr>
        <w:pStyle w:val="Prrafodelista"/>
        <w:spacing w:after="0" w:line="240" w:lineRule="auto"/>
        <w:jc w:val="both"/>
        <w:rPr>
          <w:b/>
        </w:rPr>
      </w:pPr>
    </w:p>
    <w:p w:rsidR="00F2436A" w:rsidRDefault="002234E1" w:rsidP="00F2436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Sección Laboratorio (20 puntos)</w:t>
      </w:r>
    </w:p>
    <w:p w:rsidR="002234E1" w:rsidRPr="002234E1" w:rsidRDefault="002234E1" w:rsidP="002234E1">
      <w:pPr>
        <w:pStyle w:val="Prrafodelista"/>
        <w:rPr>
          <w:b/>
        </w:rPr>
      </w:pPr>
    </w:p>
    <w:p w:rsidR="002234E1" w:rsidRDefault="002234E1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  <w:jc w:val="both"/>
      </w:pPr>
      <w:r>
        <w:t>¿</w:t>
      </w:r>
      <w:r w:rsidRPr="002234E1">
        <w:t xml:space="preserve">Cuáles fueron los tintes utilizados en </w:t>
      </w:r>
      <w:r>
        <w:t>las placas histológicas de anfibio?</w:t>
      </w:r>
      <w:r w:rsidR="005E538E">
        <w:t xml:space="preserve"> (4 puntos)</w:t>
      </w:r>
    </w:p>
    <w:p w:rsidR="008602FF" w:rsidRPr="002234E1" w:rsidRDefault="008602FF" w:rsidP="008602FF">
      <w:pPr>
        <w:pStyle w:val="Prrafodelista"/>
        <w:spacing w:after="0" w:line="240" w:lineRule="auto"/>
        <w:ind w:left="1134"/>
        <w:jc w:val="both"/>
      </w:pPr>
    </w:p>
    <w:p w:rsidR="005E538E" w:rsidRPr="002234E1" w:rsidRDefault="002234E1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  <w:jc w:val="both"/>
      </w:pPr>
      <w:r w:rsidRPr="002234E1">
        <w:t>¿Qué es un artefacto?</w:t>
      </w:r>
      <w:r w:rsidR="005E538E" w:rsidRPr="005E538E">
        <w:t xml:space="preserve"> </w:t>
      </w:r>
      <w:r w:rsidR="005E538E">
        <w:t>(4 puntos)</w:t>
      </w:r>
    </w:p>
    <w:p w:rsidR="002234E1" w:rsidRDefault="002234E1" w:rsidP="005E538E">
      <w:pPr>
        <w:spacing w:after="0" w:line="240" w:lineRule="auto"/>
        <w:jc w:val="both"/>
      </w:pPr>
    </w:p>
    <w:p w:rsidR="005E538E" w:rsidRDefault="002234E1" w:rsidP="005E538E">
      <w:pPr>
        <w:pStyle w:val="Prrafodelista"/>
        <w:numPr>
          <w:ilvl w:val="0"/>
          <w:numId w:val="2"/>
        </w:numPr>
        <w:spacing w:after="0" w:line="240" w:lineRule="auto"/>
        <w:ind w:left="1134" w:hanging="425"/>
        <w:jc w:val="both"/>
      </w:pPr>
      <w:r w:rsidRPr="002234E1">
        <w:t>El tejido tubular de un camarón está formado por células esféricas, en ciertas partes de los ductos encontramos fluidos (restos alimenticios). A qué órgano del camarón corresponde este tejido?</w:t>
      </w:r>
      <w:r w:rsidR="005E538E">
        <w:t xml:space="preserve"> (4 puntos)</w:t>
      </w:r>
    </w:p>
    <w:p w:rsidR="008602FF" w:rsidRDefault="008602FF" w:rsidP="008602FF">
      <w:pPr>
        <w:pStyle w:val="Prrafodelista"/>
      </w:pPr>
    </w:p>
    <w:p w:rsidR="00F43789" w:rsidRDefault="002234E1" w:rsidP="00D8432B">
      <w:pPr>
        <w:pStyle w:val="Prrafodelista"/>
        <w:numPr>
          <w:ilvl w:val="0"/>
          <w:numId w:val="2"/>
        </w:numPr>
        <w:spacing w:after="0" w:line="240" w:lineRule="auto"/>
        <w:ind w:left="1134" w:hanging="425"/>
        <w:jc w:val="both"/>
      </w:pPr>
      <w:r>
        <w:t>Enfoque y local</w:t>
      </w:r>
      <w:r w:rsidR="005E538E">
        <w:t>ización de tejidos</w:t>
      </w:r>
      <w:r w:rsidR="008602FF">
        <w:t xml:space="preserve"> en placas de camarón.</w:t>
      </w:r>
      <w:r w:rsidR="005E538E">
        <w:t xml:space="preserve"> (8 puntos)</w:t>
      </w:r>
    </w:p>
    <w:sectPr w:rsidR="00F43789" w:rsidSect="008602FF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263B"/>
    <w:multiLevelType w:val="hybridMultilevel"/>
    <w:tmpl w:val="FD2E91A2"/>
    <w:lvl w:ilvl="0" w:tplc="9B86E1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C3BBE"/>
    <w:multiLevelType w:val="hybridMultilevel"/>
    <w:tmpl w:val="706C663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9BE54EA"/>
    <w:multiLevelType w:val="hybridMultilevel"/>
    <w:tmpl w:val="B002D60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B0F3D49"/>
    <w:multiLevelType w:val="hybridMultilevel"/>
    <w:tmpl w:val="BA781176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024843"/>
    <w:rsid w:val="00024843"/>
    <w:rsid w:val="000F2870"/>
    <w:rsid w:val="00142E46"/>
    <w:rsid w:val="002234E1"/>
    <w:rsid w:val="00300F91"/>
    <w:rsid w:val="0030352A"/>
    <w:rsid w:val="00304AE1"/>
    <w:rsid w:val="00356409"/>
    <w:rsid w:val="005E538E"/>
    <w:rsid w:val="00653673"/>
    <w:rsid w:val="008602FF"/>
    <w:rsid w:val="009047D5"/>
    <w:rsid w:val="00B746E5"/>
    <w:rsid w:val="00C459FC"/>
    <w:rsid w:val="00CA3533"/>
    <w:rsid w:val="00D8432B"/>
    <w:rsid w:val="00F2436A"/>
    <w:rsid w:val="00F4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843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47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cp:lastPrinted>2012-02-03T12:58:00Z</cp:lastPrinted>
  <dcterms:created xsi:type="dcterms:W3CDTF">2012-02-10T13:58:00Z</dcterms:created>
  <dcterms:modified xsi:type="dcterms:W3CDTF">2012-02-10T13:58:00Z</dcterms:modified>
</cp:coreProperties>
</file>