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8B7" w:rsidRPr="008554BF" w:rsidRDefault="00E408B7" w:rsidP="00E408B7">
      <w:pPr>
        <w:spacing w:after="0"/>
        <w:jc w:val="center"/>
        <w:rPr>
          <w:b/>
          <w:sz w:val="24"/>
          <w:szCs w:val="24"/>
          <w:lang w:val="es-EC"/>
        </w:rPr>
      </w:pPr>
      <w:r w:rsidRPr="008554BF">
        <w:rPr>
          <w:b/>
          <w:sz w:val="24"/>
          <w:szCs w:val="24"/>
          <w:lang w:val="es-EC"/>
        </w:rPr>
        <w:t>ESCUELA SUPERIOR POLITECNICA DEL LITORAL</w:t>
      </w:r>
    </w:p>
    <w:p w:rsidR="00E408B7" w:rsidRPr="008554BF" w:rsidRDefault="00E408B7" w:rsidP="00E408B7">
      <w:pPr>
        <w:spacing w:after="0" w:line="240" w:lineRule="auto"/>
        <w:jc w:val="center"/>
        <w:rPr>
          <w:u w:val="single"/>
          <w:lang w:val="es-EC"/>
        </w:rPr>
      </w:pPr>
      <w:r w:rsidRPr="008554BF">
        <w:rPr>
          <w:u w:val="single"/>
          <w:lang w:val="es-EC"/>
        </w:rPr>
        <w:t>INSTITUTO DE CIENCIAS QUIMICAS Y AMBIENTALES</w:t>
      </w:r>
    </w:p>
    <w:p w:rsidR="00E408B7" w:rsidRPr="008554BF" w:rsidRDefault="00E408B7" w:rsidP="00E408B7">
      <w:pPr>
        <w:spacing w:after="0" w:line="240" w:lineRule="auto"/>
        <w:jc w:val="center"/>
        <w:rPr>
          <w:lang w:val="es-EC"/>
        </w:rPr>
      </w:pPr>
      <w:r w:rsidRPr="008554BF">
        <w:rPr>
          <w:lang w:val="es-EC"/>
        </w:rPr>
        <w:t>TERCERA EVALUACION (100), II SEMESTRE 2011</w:t>
      </w:r>
    </w:p>
    <w:p w:rsidR="00E408B7" w:rsidRPr="008554BF" w:rsidRDefault="00E408B7" w:rsidP="00E408B7">
      <w:pPr>
        <w:spacing w:after="0" w:line="240" w:lineRule="auto"/>
        <w:jc w:val="center"/>
        <w:rPr>
          <w:lang w:val="es-EC"/>
        </w:rPr>
      </w:pPr>
      <w:r w:rsidRPr="008554BF">
        <w:rPr>
          <w:lang w:val="es-EC"/>
        </w:rPr>
        <w:t>FEBRERO 14, 2012 / Paralelo 1</w:t>
      </w:r>
    </w:p>
    <w:p w:rsidR="00E408B7" w:rsidRPr="008554BF" w:rsidRDefault="00E408B7" w:rsidP="00E408B7">
      <w:pPr>
        <w:spacing w:after="0" w:line="240" w:lineRule="auto"/>
        <w:jc w:val="center"/>
        <w:rPr>
          <w:b/>
          <w:i/>
          <w:sz w:val="24"/>
          <w:szCs w:val="24"/>
          <w:lang w:val="es-EC"/>
        </w:rPr>
      </w:pPr>
      <w:r w:rsidRPr="008554BF">
        <w:rPr>
          <w:b/>
          <w:i/>
          <w:sz w:val="24"/>
          <w:szCs w:val="24"/>
          <w:lang w:val="es-EC"/>
        </w:rPr>
        <w:t xml:space="preserve">PROFESOR: MSc. HAYDEE TORRES CAMBA, Ing. </w:t>
      </w:r>
      <w:proofErr w:type="spellStart"/>
      <w:r w:rsidRPr="008554BF">
        <w:rPr>
          <w:b/>
          <w:i/>
          <w:sz w:val="24"/>
          <w:szCs w:val="24"/>
          <w:lang w:val="es-EC"/>
        </w:rPr>
        <w:t>Qca</w:t>
      </w:r>
      <w:proofErr w:type="spellEnd"/>
      <w:r w:rsidRPr="008554BF">
        <w:rPr>
          <w:b/>
          <w:i/>
          <w:sz w:val="24"/>
          <w:szCs w:val="24"/>
          <w:lang w:val="es-EC"/>
        </w:rPr>
        <w:t>.</w:t>
      </w:r>
    </w:p>
    <w:p w:rsidR="00E408B7" w:rsidRPr="00752F55" w:rsidRDefault="00E408B7" w:rsidP="00E408B7">
      <w:pPr>
        <w:spacing w:after="0" w:line="240" w:lineRule="auto"/>
        <w:jc w:val="center"/>
        <w:rPr>
          <w:b/>
          <w:i/>
          <w:sz w:val="24"/>
          <w:szCs w:val="24"/>
          <w:lang w:val="es-EC"/>
        </w:rPr>
      </w:pPr>
    </w:p>
    <w:p w:rsidR="00E408B7" w:rsidRPr="008554BF" w:rsidRDefault="00E408B7" w:rsidP="00E408B7">
      <w:pPr>
        <w:spacing w:after="0" w:line="240" w:lineRule="auto"/>
        <w:rPr>
          <w:sz w:val="20"/>
          <w:szCs w:val="20"/>
          <w:lang w:val="es-EC"/>
        </w:rPr>
      </w:pPr>
      <w:r w:rsidRPr="008554BF">
        <w:rPr>
          <w:sz w:val="20"/>
          <w:szCs w:val="20"/>
          <w:lang w:val="es-EC"/>
        </w:rPr>
        <w:t>Nombre del alumno________________________________________________</w:t>
      </w:r>
    </w:p>
    <w:p w:rsidR="00E408B7" w:rsidRPr="008554BF" w:rsidRDefault="00E408B7" w:rsidP="00E408B7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0"/>
          <w:lang w:val="es-EC"/>
        </w:rPr>
      </w:pPr>
    </w:p>
    <w:p w:rsidR="00E408B7" w:rsidRPr="008554BF" w:rsidRDefault="00E408B7" w:rsidP="00E408B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C"/>
        </w:rPr>
      </w:pPr>
      <w:r w:rsidRPr="008554BF">
        <w:rPr>
          <w:rFonts w:ascii="Arial" w:hAnsi="Arial" w:cs="Arial"/>
          <w:sz w:val="20"/>
          <w:szCs w:val="20"/>
          <w:lang w:val="es-EC"/>
        </w:rPr>
        <w:t>HALUROS DE ALQUILO: Cuando el 1 ciclobutil-1-bromometano se calienta en metanol, se forman dos productos diferentes. Proponga los mecanismos para que se formen los dos productos que se indican a continuación. (20 puntos)</w:t>
      </w:r>
    </w:p>
    <w:p w:rsidR="00E408B7" w:rsidRPr="008554BF" w:rsidRDefault="00E408B7" w:rsidP="00E408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C"/>
        </w:rPr>
      </w:pPr>
      <w:r w:rsidRPr="008554BF">
        <w:rPr>
          <w:rFonts w:ascii="Arial" w:hAnsi="Arial" w:cs="Arial"/>
          <w:sz w:val="20"/>
          <w:szCs w:val="20"/>
          <w:lang w:val="es-EC"/>
        </w:rPr>
        <w:t xml:space="preserve">                  </w:t>
      </w:r>
    </w:p>
    <w:p w:rsidR="00E408B7" w:rsidRPr="008554BF" w:rsidRDefault="00E408B7" w:rsidP="00E408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noProof/>
          <w:sz w:val="20"/>
          <w:szCs w:val="20"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left:0;text-align:left;margin-left:150.45pt;margin-top:7.45pt;width:12pt;height:8.5pt;flip:y;z-index:251694080" o:connectortype="straight"/>
        </w:pict>
      </w:r>
      <w:r>
        <w:rPr>
          <w:rFonts w:ascii="Arial" w:hAnsi="Arial" w:cs="Arial"/>
          <w:noProof/>
          <w:sz w:val="20"/>
          <w:szCs w:val="20"/>
          <w:lang w:eastAsia="es-ES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51" type="#_x0000_t56" style="position:absolute;left:0;text-align:left;margin-left:145.95pt;margin-top:2.95pt;width:34.5pt;height:30.65pt;z-index:251685888"/>
        </w:pict>
      </w:r>
      <w:r>
        <w:rPr>
          <w:rFonts w:ascii="Arial" w:hAnsi="Arial" w:cs="Arial"/>
          <w:noProof/>
          <w:sz w:val="20"/>
          <w:szCs w:val="20"/>
          <w:lang w:eastAsia="es-ES"/>
        </w:rPr>
        <w:pict>
          <v:shape id="_x0000_s1032" type="#_x0000_t32" style="position:absolute;left:0;text-align:left;margin-left:58.2pt;margin-top:7.45pt;width:12.75pt;height:12.25pt;flip:y;z-index:251666432" o:connectortype="straight"/>
        </w:pict>
      </w:r>
      <w:r>
        <w:rPr>
          <w:rFonts w:ascii="Arial" w:hAnsi="Arial" w:cs="Arial"/>
          <w:noProof/>
          <w:sz w:val="20"/>
          <w:szCs w:val="20"/>
          <w:lang w:eastAsia="es-ES"/>
        </w:rPr>
        <w:pict>
          <v:shape id="_x0000_s1031" type="#_x0000_t32" style="position:absolute;left:0;text-align:left;margin-left:58.2pt;margin-top:2.95pt;width:12.75pt;height:13pt;flip:y;z-index:251665408" o:connectortype="straight"/>
        </w:pict>
      </w:r>
      <w:r w:rsidRPr="008554BF">
        <w:rPr>
          <w:rFonts w:ascii="Arial" w:hAnsi="Arial" w:cs="Arial"/>
          <w:sz w:val="20"/>
          <w:szCs w:val="20"/>
          <w:lang w:val="es-EC"/>
        </w:rPr>
        <w:t xml:space="preserve">                          </w:t>
      </w:r>
    </w:p>
    <w:p w:rsidR="00E408B7" w:rsidRPr="008554BF" w:rsidRDefault="00E408B7" w:rsidP="00E408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noProof/>
          <w:sz w:val="20"/>
          <w:szCs w:val="20"/>
          <w:lang w:eastAsia="es-ES"/>
        </w:rPr>
        <w:pict>
          <v:rect id="_x0000_s1030" style="position:absolute;left:0;text-align:left;margin-left:36.45pt;margin-top:3.3pt;width:21.75pt;height:17.65pt;z-index:251664384"/>
        </w:pict>
      </w:r>
      <w:r w:rsidRPr="008554BF">
        <w:rPr>
          <w:rFonts w:ascii="Arial" w:hAnsi="Arial" w:cs="Arial"/>
          <w:sz w:val="20"/>
          <w:szCs w:val="20"/>
          <w:lang w:val="es-EC"/>
        </w:rPr>
        <w:t xml:space="preserve">                                  + </w:t>
      </w:r>
    </w:p>
    <w:p w:rsidR="00E408B7" w:rsidRPr="008554BF" w:rsidRDefault="00E408B7" w:rsidP="00E408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</w:p>
    <w:p w:rsidR="00E408B7" w:rsidRPr="008554BF" w:rsidRDefault="00E408B7" w:rsidP="00E408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 w:rsidRPr="008554BF">
        <w:rPr>
          <w:rFonts w:ascii="Arial" w:hAnsi="Arial" w:cs="Arial"/>
          <w:sz w:val="20"/>
          <w:szCs w:val="20"/>
          <w:lang w:val="es-EC"/>
        </w:rPr>
        <w:t xml:space="preserve"> </w:t>
      </w:r>
    </w:p>
    <w:p w:rsidR="00E408B7" w:rsidRPr="008554BF" w:rsidRDefault="00E408B7" w:rsidP="00E408B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C"/>
        </w:rPr>
      </w:pPr>
      <w:r w:rsidRPr="008554BF">
        <w:rPr>
          <w:rFonts w:ascii="Arial" w:hAnsi="Arial" w:cs="Arial"/>
          <w:sz w:val="20"/>
          <w:szCs w:val="20"/>
          <w:lang w:val="es-EC"/>
        </w:rPr>
        <w:t>ALQUENOS: Proponga mecanismos consistentes con las siguientes reacciones: (20 puntos)</w:t>
      </w:r>
      <w:r>
        <w:rPr>
          <w:rFonts w:ascii="Arial" w:hAnsi="Arial" w:cs="Arial"/>
          <w:sz w:val="20"/>
          <w:szCs w:val="20"/>
          <w:lang w:val="es-EC"/>
        </w:rPr>
        <w:t xml:space="preserve">. Desarrolle con formulas </w:t>
      </w:r>
      <w:proofErr w:type="spellStart"/>
      <w:r>
        <w:rPr>
          <w:rFonts w:ascii="Arial" w:hAnsi="Arial" w:cs="Arial"/>
          <w:sz w:val="20"/>
          <w:szCs w:val="20"/>
          <w:lang w:val="es-EC"/>
        </w:rPr>
        <w:t>semicondensadas</w:t>
      </w:r>
      <w:proofErr w:type="spellEnd"/>
      <w:r>
        <w:rPr>
          <w:rFonts w:ascii="Arial" w:hAnsi="Arial" w:cs="Arial"/>
          <w:sz w:val="20"/>
          <w:szCs w:val="20"/>
          <w:lang w:val="es-EC"/>
        </w:rPr>
        <w:t>.</w:t>
      </w:r>
    </w:p>
    <w:p w:rsidR="00E408B7" w:rsidRPr="008554BF" w:rsidRDefault="00E408B7" w:rsidP="00E408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C"/>
        </w:rPr>
      </w:pPr>
      <w:r w:rsidRPr="008554BF">
        <w:rPr>
          <w:rFonts w:ascii="Arial" w:hAnsi="Arial" w:cs="Arial"/>
          <w:sz w:val="20"/>
          <w:szCs w:val="20"/>
          <w:lang w:val="es-EC"/>
        </w:rPr>
        <w:t xml:space="preserve">                                                                               </w:t>
      </w:r>
      <w:r>
        <w:rPr>
          <w:rFonts w:ascii="Arial" w:hAnsi="Arial" w:cs="Arial"/>
          <w:sz w:val="20"/>
          <w:szCs w:val="20"/>
          <w:lang w:val="es-EC"/>
        </w:rPr>
        <w:t xml:space="preserve"> </w:t>
      </w:r>
      <w:r w:rsidRPr="008554BF">
        <w:rPr>
          <w:rFonts w:ascii="Arial" w:hAnsi="Arial" w:cs="Arial"/>
          <w:sz w:val="20"/>
          <w:szCs w:val="20"/>
          <w:lang w:val="es-EC"/>
        </w:rPr>
        <w:t xml:space="preserve"> Br                             </w:t>
      </w:r>
      <w:r>
        <w:rPr>
          <w:rFonts w:ascii="Arial" w:hAnsi="Arial" w:cs="Arial"/>
          <w:sz w:val="20"/>
          <w:szCs w:val="20"/>
          <w:lang w:val="es-EC"/>
        </w:rPr>
        <w:t xml:space="preserve">  </w:t>
      </w:r>
      <w:r w:rsidRPr="008554BF">
        <w:rPr>
          <w:rFonts w:ascii="Arial" w:hAnsi="Arial" w:cs="Arial"/>
          <w:sz w:val="20"/>
          <w:szCs w:val="20"/>
          <w:lang w:val="es-EC"/>
        </w:rPr>
        <w:t xml:space="preserve">  </w:t>
      </w:r>
      <w:proofErr w:type="spellStart"/>
      <w:r w:rsidRPr="008554BF">
        <w:rPr>
          <w:rFonts w:ascii="Arial" w:hAnsi="Arial" w:cs="Arial"/>
          <w:sz w:val="20"/>
          <w:szCs w:val="20"/>
          <w:lang w:val="es-EC"/>
        </w:rPr>
        <w:t>Br</w:t>
      </w:r>
      <w:proofErr w:type="spellEnd"/>
    </w:p>
    <w:p w:rsidR="00E408B7" w:rsidRPr="008554BF" w:rsidRDefault="00E408B7" w:rsidP="00E408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noProof/>
          <w:sz w:val="20"/>
          <w:szCs w:val="20"/>
          <w:lang w:eastAsia="es-ES"/>
        </w:rPr>
        <w:pict>
          <v:shape id="_x0000_s1047" type="#_x0000_t32" style="position:absolute;left:0;text-align:left;margin-left:354.45pt;margin-top:5.8pt;width:0;height:17.15pt;flip:y;z-index:251681792" o:connectortype="straight"/>
        </w:pict>
      </w:r>
      <w:r>
        <w:rPr>
          <w:rFonts w:ascii="Arial" w:hAnsi="Arial" w:cs="Arial"/>
          <w:noProof/>
          <w:sz w:val="20"/>
          <w:szCs w:val="20"/>
          <w:lang w:eastAsia="es-ES"/>
        </w:rPr>
        <w:pict>
          <v:shape id="_x0000_s1043" type="#_x0000_t32" style="position:absolute;left:0;text-align:left;margin-left:244.2pt;margin-top:1.3pt;width:0;height:12.65pt;flip:y;z-index:251677696" o:connectortype="straight"/>
        </w:pict>
      </w:r>
    </w:p>
    <w:p w:rsidR="00E408B7" w:rsidRPr="008554BF" w:rsidRDefault="00E408B7" w:rsidP="00E408B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noProof/>
          <w:sz w:val="20"/>
          <w:szCs w:val="20"/>
          <w:lang w:eastAsia="es-ES"/>
        </w:rPr>
        <w:pict>
          <v:shape id="_x0000_s1038" type="#_x0000_t32" style="position:absolute;left:0;text-align:left;margin-left:61.95pt;margin-top:5.05pt;width:17.25pt;height:11.6pt;flip:y;z-index:251672576" o:connectortype="straight"/>
        </w:pict>
      </w:r>
      <w:r>
        <w:rPr>
          <w:rFonts w:ascii="Arial" w:hAnsi="Arial" w:cs="Arial"/>
          <w:noProof/>
          <w:sz w:val="20"/>
          <w:szCs w:val="20"/>
          <w:lang w:eastAsia="es-ES"/>
        </w:rPr>
        <w:pict>
          <v:shape id="_x0000_s1048" type="#_x0000_t32" style="position:absolute;left:0;text-align:left;margin-left:354.45pt;margin-top:10.3pt;width:0;height:20.25pt;z-index:251682816" o:connectortype="straight"/>
        </w:pict>
      </w:r>
      <w:r>
        <w:rPr>
          <w:rFonts w:ascii="Arial" w:hAnsi="Arial" w:cs="Arial"/>
          <w:noProof/>
          <w:sz w:val="20"/>
          <w:szCs w:val="20"/>
          <w:lang w:eastAsia="es-ES"/>
        </w:rPr>
        <w:pict>
          <v:shape id="_x0000_s1046" type="#_x0000_t32" style="position:absolute;left:0;text-align:left;margin-left:376.2pt;margin-top:1.3pt;width:21pt;height:9pt;z-index:251680768" o:connectortype="straight"/>
        </w:pict>
      </w:r>
      <w:r>
        <w:rPr>
          <w:rFonts w:ascii="Arial" w:hAnsi="Arial" w:cs="Arial"/>
          <w:noProof/>
          <w:sz w:val="20"/>
          <w:szCs w:val="20"/>
          <w:lang w:eastAsia="es-ES"/>
        </w:rPr>
        <w:pict>
          <v:shape id="_x0000_s1045" type="#_x0000_t32" style="position:absolute;left:0;text-align:left;margin-left:354.45pt;margin-top:1.3pt;width:21.75pt;height:9pt;flip:y;z-index:251679744" o:connectortype="straight"/>
        </w:pict>
      </w:r>
      <w:r>
        <w:rPr>
          <w:rFonts w:ascii="Arial" w:hAnsi="Arial" w:cs="Arial"/>
          <w:noProof/>
          <w:sz w:val="20"/>
          <w:szCs w:val="20"/>
          <w:lang w:eastAsia="es-ES"/>
        </w:rPr>
        <w:pict>
          <v:shape id="_x0000_s1044" type="#_x0000_t32" style="position:absolute;left:0;text-align:left;margin-left:334.2pt;margin-top:1.3pt;width:20.25pt;height:9pt;z-index:251678720" o:connectortype="straight"/>
        </w:pict>
      </w:r>
      <w:r>
        <w:rPr>
          <w:rFonts w:ascii="Arial" w:hAnsi="Arial" w:cs="Arial"/>
          <w:noProof/>
          <w:sz w:val="20"/>
          <w:szCs w:val="20"/>
          <w:lang w:eastAsia="es-ES"/>
        </w:rPr>
        <w:pict>
          <v:shape id="_x0000_s1036" type="#_x0000_t32" style="position:absolute;left:0;text-align:left;margin-left:79.2pt;margin-top:1.3pt;width:20.25pt;height:9pt;z-index:251670528" o:connectortype="straight"/>
        </w:pict>
      </w:r>
      <w:r>
        <w:rPr>
          <w:rFonts w:ascii="Arial" w:hAnsi="Arial" w:cs="Arial"/>
          <w:noProof/>
          <w:sz w:val="20"/>
          <w:szCs w:val="20"/>
          <w:lang w:eastAsia="es-ES"/>
        </w:rPr>
        <w:pict>
          <v:shape id="_x0000_s1035" type="#_x0000_t32" style="position:absolute;left:0;text-align:left;margin-left:58.2pt;margin-top:1.3pt;width:21pt;height:12.75pt;flip:y;z-index:251669504" o:connectortype="straight"/>
        </w:pict>
      </w:r>
      <w:r>
        <w:rPr>
          <w:rFonts w:ascii="Arial" w:hAnsi="Arial" w:cs="Arial"/>
          <w:noProof/>
          <w:sz w:val="20"/>
          <w:szCs w:val="20"/>
          <w:lang w:eastAsia="es-ES"/>
        </w:rPr>
        <w:pict>
          <v:shape id="_x0000_s1042" type="#_x0000_t32" style="position:absolute;left:0;text-align:left;margin-left:224.7pt;margin-top:10.3pt;width:0;height:20.25pt;z-index:251676672" o:connectortype="straight"/>
        </w:pict>
      </w:r>
      <w:r>
        <w:rPr>
          <w:rFonts w:ascii="Arial" w:hAnsi="Arial" w:cs="Arial"/>
          <w:noProof/>
          <w:sz w:val="20"/>
          <w:szCs w:val="20"/>
          <w:lang w:eastAsia="es-ES"/>
        </w:rPr>
        <w:pict>
          <v:shape id="_x0000_s1041" type="#_x0000_t32" style="position:absolute;left:0;text-align:left;margin-left:244.2pt;margin-top:1.3pt;width:23.25pt;height:12.75pt;z-index:251675648" o:connectortype="straight"/>
        </w:pict>
      </w:r>
      <w:r>
        <w:rPr>
          <w:rFonts w:ascii="Arial" w:hAnsi="Arial" w:cs="Arial"/>
          <w:noProof/>
          <w:sz w:val="20"/>
          <w:szCs w:val="20"/>
          <w:lang w:eastAsia="es-ES"/>
        </w:rPr>
        <w:pict>
          <v:shape id="_x0000_s1040" type="#_x0000_t32" style="position:absolute;left:0;text-align:left;margin-left:224.7pt;margin-top:1.3pt;width:19.5pt;height:9pt;flip:y;z-index:251674624" o:connectortype="straight"/>
        </w:pict>
      </w:r>
      <w:r>
        <w:rPr>
          <w:rFonts w:ascii="Arial" w:hAnsi="Arial" w:cs="Arial"/>
          <w:noProof/>
          <w:sz w:val="20"/>
          <w:szCs w:val="20"/>
          <w:lang w:eastAsia="es-ES"/>
        </w:rPr>
        <w:pict>
          <v:shape id="_x0000_s1039" type="#_x0000_t32" style="position:absolute;left:0;text-align:left;margin-left:203.7pt;margin-top:1.3pt;width:21pt;height:9pt;z-index:251673600" o:connectortype="straight"/>
        </w:pict>
      </w:r>
      <w:r>
        <w:rPr>
          <w:rFonts w:ascii="Arial" w:hAnsi="Arial" w:cs="Arial"/>
          <w:noProof/>
          <w:sz w:val="20"/>
          <w:szCs w:val="20"/>
          <w:lang w:eastAsia="es-ES"/>
        </w:rPr>
        <w:pict>
          <v:shape id="_x0000_s1034" type="#_x0000_t32" style="position:absolute;left:0;text-align:left;margin-left:36.45pt;margin-top:5.05pt;width:21.75pt;height:9pt;z-index:251668480" o:connectortype="straight"/>
        </w:pict>
      </w:r>
    </w:p>
    <w:p w:rsidR="00E408B7" w:rsidRPr="008554BF" w:rsidRDefault="00E408B7" w:rsidP="00E408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noProof/>
          <w:sz w:val="20"/>
          <w:szCs w:val="20"/>
          <w:lang w:eastAsia="es-ES"/>
        </w:rPr>
        <w:pict>
          <v:shape id="_x0000_s1037" type="#_x0000_t32" style="position:absolute;margin-left:58.2pt;margin-top:1.4pt;width:0;height:16.5pt;z-index:251671552" o:connectortype="straight"/>
        </w:pict>
      </w:r>
      <w:r w:rsidRPr="008554BF">
        <w:rPr>
          <w:rFonts w:ascii="Arial" w:hAnsi="Arial" w:cs="Arial"/>
          <w:sz w:val="20"/>
          <w:szCs w:val="20"/>
          <w:lang w:val="es-EC"/>
        </w:rPr>
        <w:t xml:space="preserve">                                                </w:t>
      </w:r>
      <w:r>
        <w:rPr>
          <w:rFonts w:ascii="Arial" w:hAnsi="Arial" w:cs="Arial"/>
          <w:sz w:val="20"/>
          <w:szCs w:val="20"/>
          <w:lang w:val="es-EC"/>
        </w:rPr>
        <w:t xml:space="preserve"> </w:t>
      </w:r>
      <w:r w:rsidRPr="008554BF">
        <w:rPr>
          <w:rFonts w:ascii="Arial" w:hAnsi="Arial" w:cs="Arial"/>
          <w:sz w:val="20"/>
          <w:szCs w:val="20"/>
          <w:lang w:val="es-EC"/>
        </w:rPr>
        <w:t xml:space="preserve"> HBr                                          </w:t>
      </w:r>
      <w:r>
        <w:rPr>
          <w:rFonts w:ascii="Arial" w:hAnsi="Arial" w:cs="Arial"/>
          <w:sz w:val="20"/>
          <w:szCs w:val="20"/>
          <w:lang w:val="es-EC"/>
        </w:rPr>
        <w:t xml:space="preserve">          </w:t>
      </w:r>
      <w:r w:rsidRPr="008554BF">
        <w:rPr>
          <w:rFonts w:ascii="Arial" w:hAnsi="Arial" w:cs="Arial"/>
          <w:sz w:val="20"/>
          <w:szCs w:val="20"/>
          <w:lang w:val="es-EC"/>
        </w:rPr>
        <w:t>+</w:t>
      </w:r>
    </w:p>
    <w:p w:rsidR="00E408B7" w:rsidRPr="008554BF" w:rsidRDefault="00E408B7" w:rsidP="00E408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noProof/>
          <w:sz w:val="20"/>
          <w:szCs w:val="20"/>
          <w:lang w:eastAsia="es-ES"/>
        </w:rPr>
        <w:pict>
          <v:shape id="_x0000_s1049" type="#_x0000_t32" style="position:absolute;margin-left:114.45pt;margin-top:.1pt;width:77.25pt;height:0;z-index:251683840" o:connectortype="straight">
            <v:stroke endarrow="block"/>
          </v:shape>
        </w:pict>
      </w:r>
    </w:p>
    <w:p w:rsidR="00E408B7" w:rsidRPr="008554BF" w:rsidRDefault="00E408B7" w:rsidP="00E408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</w:p>
    <w:p w:rsidR="00E408B7" w:rsidRPr="008554BF" w:rsidRDefault="00E408B7" w:rsidP="00E408B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noProof/>
          <w:sz w:val="20"/>
          <w:szCs w:val="20"/>
          <w:lang w:eastAsia="es-ES"/>
        </w:rPr>
        <w:pict>
          <v:shape id="_x0000_s1054" type="#_x0000_t56" style="position:absolute;left:0;text-align:left;margin-left:260.7pt;margin-top:2.95pt;width:34.5pt;height:39pt;z-index:251688960"/>
        </w:pict>
      </w:r>
      <w:r>
        <w:rPr>
          <w:rFonts w:ascii="Arial" w:hAnsi="Arial" w:cs="Arial"/>
          <w:noProof/>
          <w:sz w:val="20"/>
          <w:szCs w:val="20"/>
          <w:lang w:eastAsia="es-ES"/>
        </w:rPr>
        <w:pict>
          <v:shape id="_x0000_s1055" type="#_x0000_t32" style="position:absolute;left:0;text-align:left;margin-left:295.2pt;margin-top:7.8pt;width:19.5pt;height:12.75pt;flip:y;z-index:251689984" o:connectortype="straight"/>
        </w:pict>
      </w:r>
      <w:r>
        <w:rPr>
          <w:rFonts w:ascii="Arial" w:hAnsi="Arial" w:cs="Arial"/>
          <w:noProof/>
          <w:sz w:val="20"/>
          <w:szCs w:val="20"/>
          <w:lang w:eastAsia="es-ES"/>
        </w:rPr>
        <w:pict>
          <v:shape id="_x0000_s1056" type="#_x0000_t32" style="position:absolute;left:0;text-align:left;margin-left:314.7pt;margin-top:7.8pt;width:24.75pt;height:12.75pt;z-index:251691008" o:connectortype="straight"/>
        </w:pict>
      </w:r>
      <w:r>
        <w:rPr>
          <w:rFonts w:ascii="Arial" w:hAnsi="Arial" w:cs="Arial"/>
          <w:noProof/>
          <w:sz w:val="20"/>
          <w:szCs w:val="20"/>
          <w:lang w:eastAsia="es-ES"/>
        </w:rPr>
        <w:pict>
          <v:shape id="_x0000_s1033" type="#_x0000_t32" style="position:absolute;left:0;text-align:left;margin-left:104.7pt;margin-top:11.55pt;width:24.75pt;height:12.75pt;z-index:251667456" o:connectortype="straight"/>
        </w:pict>
      </w:r>
      <w:r>
        <w:rPr>
          <w:rFonts w:ascii="Arial" w:hAnsi="Arial" w:cs="Arial"/>
          <w:noProof/>
          <w:sz w:val="20"/>
          <w:szCs w:val="20"/>
          <w:lang w:eastAsia="es-ES"/>
        </w:rPr>
        <w:pict>
          <v:shape id="_x0000_s1052" type="#_x0000_t32" style="position:absolute;left:0;text-align:left;margin-left:85.2pt;margin-top:11.55pt;width:19.5pt;height:12.75pt;flip:y;z-index:251686912" o:connectortype="straight"/>
        </w:pict>
      </w:r>
      <w:r>
        <w:rPr>
          <w:rFonts w:ascii="Arial" w:hAnsi="Arial" w:cs="Arial"/>
          <w:noProof/>
          <w:sz w:val="20"/>
          <w:szCs w:val="20"/>
          <w:lang w:eastAsia="es-ES"/>
        </w:rPr>
        <w:pict>
          <v:shape id="_x0000_s1050" type="#_x0000_t56" style="position:absolute;left:0;text-align:left;margin-left:50.7pt;margin-top:7.8pt;width:34.5pt;height:39pt;z-index:251684864"/>
        </w:pict>
      </w:r>
    </w:p>
    <w:p w:rsidR="00E408B7" w:rsidRPr="008554BF" w:rsidRDefault="00E408B7" w:rsidP="00E408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noProof/>
          <w:sz w:val="20"/>
          <w:szCs w:val="20"/>
          <w:lang w:eastAsia="es-ES"/>
        </w:rPr>
        <w:pict>
          <v:shape id="_x0000_s1058" type="#_x0000_t32" style="position:absolute;margin-left:150.45pt;margin-top:11.65pt;width:74.25pt;height:0;z-index:251693056" o:connectortype="straight">
            <v:stroke endarrow="block"/>
          </v:shape>
        </w:pict>
      </w:r>
      <w:r>
        <w:rPr>
          <w:rFonts w:ascii="Arial" w:hAnsi="Arial" w:cs="Arial"/>
          <w:noProof/>
          <w:sz w:val="20"/>
          <w:szCs w:val="20"/>
          <w:lang w:eastAsia="es-ES"/>
        </w:rPr>
        <w:pict>
          <v:shape id="_x0000_s1057" type="#_x0000_t32" style="position:absolute;margin-left:295.2pt;margin-top:7.9pt;width:15.75pt;height:12.75pt;z-index:251692032" o:connectortype="straight"/>
        </w:pict>
      </w:r>
      <w:r>
        <w:rPr>
          <w:rFonts w:ascii="Arial" w:hAnsi="Arial" w:cs="Arial"/>
          <w:noProof/>
          <w:sz w:val="20"/>
          <w:szCs w:val="20"/>
          <w:lang w:eastAsia="es-ES"/>
        </w:rPr>
        <w:pict>
          <v:shape id="_x0000_s1053" type="#_x0000_t32" style="position:absolute;margin-left:85.2pt;margin-top:2.65pt;width:19.5pt;height:12.75pt;flip:y;z-index:251687936" o:connectortype="straight"/>
        </w:pict>
      </w:r>
      <w:r w:rsidRPr="008554BF">
        <w:rPr>
          <w:rFonts w:ascii="Arial" w:hAnsi="Arial" w:cs="Arial"/>
          <w:sz w:val="20"/>
          <w:szCs w:val="20"/>
          <w:lang w:val="es-EC"/>
        </w:rPr>
        <w:t xml:space="preserve">                                                   </w:t>
      </w:r>
      <w:r>
        <w:rPr>
          <w:rFonts w:ascii="Arial" w:hAnsi="Arial" w:cs="Arial"/>
          <w:sz w:val="20"/>
          <w:szCs w:val="20"/>
          <w:lang w:val="es-EC"/>
        </w:rPr>
        <w:t xml:space="preserve">        </w:t>
      </w:r>
      <w:r w:rsidRPr="008554BF">
        <w:rPr>
          <w:rFonts w:ascii="Arial" w:hAnsi="Arial" w:cs="Arial"/>
          <w:sz w:val="20"/>
          <w:szCs w:val="20"/>
          <w:lang w:val="es-EC"/>
        </w:rPr>
        <w:t xml:space="preserve"> H</w:t>
      </w:r>
      <w:r w:rsidRPr="008554BF">
        <w:rPr>
          <w:rFonts w:ascii="Arial" w:hAnsi="Arial" w:cs="Arial"/>
          <w:sz w:val="20"/>
          <w:szCs w:val="20"/>
          <w:vertAlign w:val="subscript"/>
          <w:lang w:val="es-EC"/>
        </w:rPr>
        <w:t>2</w:t>
      </w:r>
      <w:r w:rsidRPr="008554BF">
        <w:rPr>
          <w:rFonts w:ascii="Arial" w:hAnsi="Arial" w:cs="Arial"/>
          <w:sz w:val="20"/>
          <w:szCs w:val="20"/>
          <w:lang w:val="es-EC"/>
        </w:rPr>
        <w:t>SO</w:t>
      </w:r>
      <w:r w:rsidRPr="008554BF">
        <w:rPr>
          <w:rFonts w:ascii="Arial" w:hAnsi="Arial" w:cs="Arial"/>
          <w:sz w:val="20"/>
          <w:szCs w:val="20"/>
          <w:vertAlign w:val="subscript"/>
          <w:lang w:val="es-EC"/>
        </w:rPr>
        <w:t>4</w:t>
      </w:r>
    </w:p>
    <w:p w:rsidR="00E408B7" w:rsidRPr="008554BF" w:rsidRDefault="00E408B7" w:rsidP="00E408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 w:rsidRPr="008554BF">
        <w:rPr>
          <w:rFonts w:ascii="Arial" w:hAnsi="Arial" w:cs="Arial"/>
          <w:sz w:val="20"/>
          <w:szCs w:val="20"/>
          <w:lang w:val="es-EC"/>
        </w:rPr>
        <w:t xml:space="preserve">                                                    </w:t>
      </w:r>
      <w:r>
        <w:rPr>
          <w:rFonts w:ascii="Arial" w:hAnsi="Arial" w:cs="Arial"/>
          <w:sz w:val="20"/>
          <w:szCs w:val="20"/>
          <w:lang w:val="es-EC"/>
        </w:rPr>
        <w:t xml:space="preserve">       </w:t>
      </w:r>
      <w:r w:rsidRPr="008554BF">
        <w:rPr>
          <w:rFonts w:ascii="Arial" w:hAnsi="Arial" w:cs="Arial"/>
          <w:sz w:val="20"/>
          <w:szCs w:val="20"/>
          <w:lang w:val="es-EC"/>
        </w:rPr>
        <w:t xml:space="preserve">  H</w:t>
      </w:r>
      <w:r w:rsidRPr="008554BF">
        <w:rPr>
          <w:rFonts w:ascii="Arial" w:hAnsi="Arial" w:cs="Arial"/>
          <w:sz w:val="20"/>
          <w:szCs w:val="20"/>
          <w:vertAlign w:val="subscript"/>
          <w:lang w:val="es-EC"/>
        </w:rPr>
        <w:t>2</w:t>
      </w:r>
      <w:r w:rsidRPr="008554BF">
        <w:rPr>
          <w:rFonts w:ascii="Arial" w:hAnsi="Arial" w:cs="Arial"/>
          <w:sz w:val="20"/>
          <w:szCs w:val="20"/>
          <w:lang w:val="es-EC"/>
        </w:rPr>
        <w:t xml:space="preserve">O                                         </w:t>
      </w:r>
      <w:r>
        <w:rPr>
          <w:rFonts w:ascii="Arial" w:hAnsi="Arial" w:cs="Arial"/>
          <w:sz w:val="20"/>
          <w:szCs w:val="20"/>
          <w:lang w:val="es-EC"/>
        </w:rPr>
        <w:t xml:space="preserve">   </w:t>
      </w:r>
      <w:r w:rsidRPr="008554BF">
        <w:rPr>
          <w:rFonts w:ascii="Arial" w:hAnsi="Arial" w:cs="Arial"/>
          <w:sz w:val="20"/>
          <w:szCs w:val="20"/>
          <w:lang w:val="es-EC"/>
        </w:rPr>
        <w:t>OH</w:t>
      </w:r>
    </w:p>
    <w:p w:rsidR="00E408B7" w:rsidRPr="008554BF" w:rsidRDefault="00E408B7" w:rsidP="00E408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</w:p>
    <w:p w:rsidR="00E408B7" w:rsidRPr="008554BF" w:rsidRDefault="00E408B7" w:rsidP="00E408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</w:p>
    <w:p w:rsidR="00E408B7" w:rsidRPr="008554BF" w:rsidRDefault="00E408B7" w:rsidP="00E408B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 w:rsidRPr="008554BF">
        <w:rPr>
          <w:rFonts w:ascii="Arial" w:hAnsi="Arial" w:cs="Arial"/>
          <w:sz w:val="20"/>
          <w:szCs w:val="20"/>
          <w:lang w:val="es-EC"/>
        </w:rPr>
        <w:t>ALQUINOS: Cual sería el producto principal de</w:t>
      </w:r>
      <w:r>
        <w:rPr>
          <w:rFonts w:ascii="Arial" w:hAnsi="Arial" w:cs="Arial"/>
          <w:sz w:val="20"/>
          <w:szCs w:val="20"/>
          <w:lang w:val="es-EC"/>
        </w:rPr>
        <w:t xml:space="preserve"> </w:t>
      </w:r>
      <w:r w:rsidRPr="008554BF">
        <w:rPr>
          <w:rFonts w:ascii="Arial" w:hAnsi="Arial" w:cs="Arial"/>
          <w:sz w:val="20"/>
          <w:szCs w:val="20"/>
          <w:lang w:val="es-EC"/>
        </w:rPr>
        <w:t>la reacción de 1 mol de 2-butino con cada uno de los siguientes reactivos. Muestre las reacciones y el nombre del producto principal. (20 puntos)</w:t>
      </w:r>
    </w:p>
    <w:p w:rsidR="00E408B7" w:rsidRPr="008554BF" w:rsidRDefault="00E408B7" w:rsidP="00E408B7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 w:rsidRPr="008554BF">
        <w:rPr>
          <w:rFonts w:ascii="Arial" w:hAnsi="Arial" w:cs="Arial"/>
          <w:sz w:val="20"/>
          <w:szCs w:val="20"/>
          <w:lang w:val="es-EC"/>
        </w:rPr>
        <w:t>Br</w:t>
      </w:r>
      <w:r w:rsidRPr="008554BF">
        <w:rPr>
          <w:rFonts w:ascii="Arial" w:hAnsi="Arial" w:cs="Arial"/>
          <w:sz w:val="20"/>
          <w:szCs w:val="20"/>
          <w:vertAlign w:val="subscript"/>
          <w:lang w:val="es-EC"/>
        </w:rPr>
        <w:t>2</w:t>
      </w:r>
      <w:r w:rsidRPr="008554BF">
        <w:rPr>
          <w:rFonts w:ascii="Arial" w:hAnsi="Arial" w:cs="Arial"/>
          <w:sz w:val="20"/>
          <w:szCs w:val="20"/>
          <w:lang w:val="es-EC"/>
        </w:rPr>
        <w:t xml:space="preserve">  (1 mol),  CH</w:t>
      </w:r>
      <w:r w:rsidRPr="008554BF">
        <w:rPr>
          <w:rFonts w:ascii="Arial" w:hAnsi="Arial" w:cs="Arial"/>
          <w:sz w:val="20"/>
          <w:szCs w:val="20"/>
          <w:vertAlign w:val="subscript"/>
          <w:lang w:val="es-EC"/>
        </w:rPr>
        <w:t>2</w:t>
      </w:r>
      <w:r w:rsidRPr="008554BF">
        <w:rPr>
          <w:rFonts w:ascii="Arial" w:hAnsi="Arial" w:cs="Arial"/>
          <w:sz w:val="20"/>
          <w:szCs w:val="20"/>
          <w:lang w:val="es-EC"/>
        </w:rPr>
        <w:t>Cl</w:t>
      </w:r>
      <w:r w:rsidRPr="008554BF">
        <w:rPr>
          <w:rFonts w:ascii="Arial" w:hAnsi="Arial" w:cs="Arial"/>
          <w:sz w:val="20"/>
          <w:szCs w:val="20"/>
          <w:vertAlign w:val="subscript"/>
          <w:lang w:val="es-EC"/>
        </w:rPr>
        <w:t>2</w:t>
      </w:r>
    </w:p>
    <w:p w:rsidR="00E408B7" w:rsidRPr="008554BF" w:rsidRDefault="00E408B7" w:rsidP="00E408B7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 w:rsidRPr="008554BF">
        <w:rPr>
          <w:rFonts w:ascii="Arial" w:hAnsi="Arial" w:cs="Arial"/>
          <w:sz w:val="20"/>
          <w:szCs w:val="20"/>
          <w:lang w:val="es-EC"/>
        </w:rPr>
        <w:t>H</w:t>
      </w:r>
      <w:r w:rsidRPr="009865AB">
        <w:rPr>
          <w:rFonts w:ascii="Arial" w:hAnsi="Arial" w:cs="Arial"/>
          <w:sz w:val="20"/>
          <w:szCs w:val="20"/>
          <w:vertAlign w:val="subscript"/>
          <w:lang w:val="es-EC"/>
        </w:rPr>
        <w:t>2</w:t>
      </w:r>
      <w:r w:rsidRPr="008554BF">
        <w:rPr>
          <w:rFonts w:ascii="Arial" w:hAnsi="Arial" w:cs="Arial"/>
          <w:sz w:val="20"/>
          <w:szCs w:val="20"/>
          <w:lang w:val="es-EC"/>
        </w:rPr>
        <w:t>O (H</w:t>
      </w:r>
      <w:r w:rsidRPr="009865AB">
        <w:rPr>
          <w:rFonts w:ascii="Arial" w:hAnsi="Arial" w:cs="Arial"/>
          <w:sz w:val="20"/>
          <w:szCs w:val="20"/>
          <w:vertAlign w:val="superscript"/>
          <w:lang w:val="es-EC"/>
        </w:rPr>
        <w:t>+</w:t>
      </w:r>
      <w:r w:rsidRPr="008554BF">
        <w:rPr>
          <w:rFonts w:ascii="Arial" w:hAnsi="Arial" w:cs="Arial"/>
          <w:sz w:val="20"/>
          <w:szCs w:val="20"/>
          <w:lang w:val="es-EC"/>
        </w:rPr>
        <w:t>),  HgSO</w:t>
      </w:r>
      <w:r w:rsidRPr="008554BF">
        <w:rPr>
          <w:rFonts w:ascii="Arial" w:hAnsi="Arial" w:cs="Arial"/>
          <w:sz w:val="20"/>
          <w:szCs w:val="20"/>
          <w:vertAlign w:val="subscript"/>
          <w:lang w:val="es-EC"/>
        </w:rPr>
        <w:t>4</w:t>
      </w:r>
    </w:p>
    <w:p w:rsidR="00E408B7" w:rsidRPr="008554BF" w:rsidRDefault="00E408B7" w:rsidP="00E408B7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 w:rsidRPr="008554BF">
        <w:rPr>
          <w:rFonts w:ascii="Arial" w:hAnsi="Arial" w:cs="Arial"/>
          <w:sz w:val="20"/>
          <w:szCs w:val="20"/>
          <w:lang w:val="es-EC"/>
        </w:rPr>
        <w:t>Exceso de H</w:t>
      </w:r>
      <w:r w:rsidRPr="008554BF">
        <w:rPr>
          <w:rFonts w:ascii="Arial" w:hAnsi="Arial" w:cs="Arial"/>
          <w:sz w:val="20"/>
          <w:szCs w:val="20"/>
          <w:vertAlign w:val="subscript"/>
          <w:lang w:val="es-EC"/>
        </w:rPr>
        <w:t>2</w:t>
      </w:r>
      <w:r w:rsidRPr="008554BF">
        <w:rPr>
          <w:rFonts w:ascii="Arial" w:hAnsi="Arial" w:cs="Arial"/>
          <w:sz w:val="20"/>
          <w:szCs w:val="20"/>
          <w:lang w:val="es-EC"/>
        </w:rPr>
        <w:t>, Pt/C</w:t>
      </w:r>
    </w:p>
    <w:p w:rsidR="00E408B7" w:rsidRPr="009865AB" w:rsidRDefault="00E408B7" w:rsidP="00E408B7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vertAlign w:val="superscript"/>
          <w:lang w:val="es-EC"/>
        </w:rPr>
      </w:pPr>
      <w:r w:rsidRPr="009865AB">
        <w:rPr>
          <w:rFonts w:ascii="Arial" w:hAnsi="Arial" w:cs="Arial"/>
          <w:sz w:val="16"/>
          <w:szCs w:val="20"/>
          <w:lang w:val="es-EC"/>
        </w:rPr>
        <w:t>1)</w:t>
      </w:r>
      <w:r w:rsidRPr="008554BF">
        <w:rPr>
          <w:rFonts w:ascii="Arial" w:hAnsi="Arial" w:cs="Arial"/>
          <w:sz w:val="20"/>
          <w:szCs w:val="20"/>
          <w:lang w:val="es-EC"/>
        </w:rPr>
        <w:t xml:space="preserve"> KMnO</w:t>
      </w:r>
      <w:r w:rsidRPr="008554BF">
        <w:rPr>
          <w:rFonts w:ascii="Arial" w:hAnsi="Arial" w:cs="Arial"/>
          <w:sz w:val="20"/>
          <w:szCs w:val="20"/>
          <w:vertAlign w:val="subscript"/>
          <w:lang w:val="es-EC"/>
        </w:rPr>
        <w:t>4</w:t>
      </w:r>
      <w:r w:rsidRPr="008554BF">
        <w:rPr>
          <w:rFonts w:ascii="Arial" w:hAnsi="Arial" w:cs="Arial"/>
          <w:sz w:val="20"/>
          <w:szCs w:val="20"/>
          <w:lang w:val="es-EC"/>
        </w:rPr>
        <w:t>, KOH, H</w:t>
      </w:r>
      <w:r w:rsidRPr="008554BF">
        <w:rPr>
          <w:rFonts w:ascii="Arial" w:hAnsi="Arial" w:cs="Arial"/>
          <w:sz w:val="20"/>
          <w:szCs w:val="20"/>
          <w:vertAlign w:val="subscript"/>
          <w:lang w:val="es-EC"/>
        </w:rPr>
        <w:t>2</w:t>
      </w:r>
      <w:r w:rsidRPr="008554BF">
        <w:rPr>
          <w:rFonts w:ascii="Arial" w:hAnsi="Arial" w:cs="Arial"/>
          <w:sz w:val="20"/>
          <w:szCs w:val="20"/>
          <w:lang w:val="es-EC"/>
        </w:rPr>
        <w:t xml:space="preserve">O, </w:t>
      </w:r>
      <w:r w:rsidRPr="009865AB">
        <w:rPr>
          <w:rFonts w:ascii="Arial" w:hAnsi="Arial" w:cs="Arial"/>
          <w:sz w:val="16"/>
          <w:szCs w:val="20"/>
          <w:lang w:val="es-EC"/>
        </w:rPr>
        <w:t>2)</w:t>
      </w:r>
      <w:r w:rsidRPr="008554BF">
        <w:rPr>
          <w:rFonts w:ascii="Arial" w:hAnsi="Arial" w:cs="Arial"/>
          <w:sz w:val="20"/>
          <w:szCs w:val="20"/>
          <w:lang w:val="es-EC"/>
        </w:rPr>
        <w:t xml:space="preserve"> H</w:t>
      </w:r>
      <w:r w:rsidRPr="009865AB">
        <w:rPr>
          <w:rFonts w:ascii="Arial" w:hAnsi="Arial" w:cs="Arial"/>
          <w:sz w:val="20"/>
          <w:szCs w:val="20"/>
          <w:vertAlign w:val="superscript"/>
          <w:lang w:val="es-EC"/>
        </w:rPr>
        <w:t>+</w:t>
      </w:r>
    </w:p>
    <w:p w:rsidR="00E408B7" w:rsidRPr="008554BF" w:rsidRDefault="00E408B7" w:rsidP="00E408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</w:p>
    <w:p w:rsidR="00E408B7" w:rsidRPr="008554BF" w:rsidRDefault="00E408B7" w:rsidP="00E408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</w:p>
    <w:p w:rsidR="00E408B7" w:rsidRPr="008554BF" w:rsidRDefault="00E408B7" w:rsidP="00E408B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 xml:space="preserve">ESTEREOQUIMICA: </w:t>
      </w:r>
      <w:r w:rsidRPr="008554BF">
        <w:rPr>
          <w:rFonts w:ascii="Arial" w:hAnsi="Arial" w:cs="Arial"/>
          <w:sz w:val="20"/>
          <w:szCs w:val="20"/>
          <w:lang w:val="es-EC"/>
        </w:rPr>
        <w:t>Dibuje los estereoisómeros de los siguientes aminoácidos usando la estructura de Fisher. Indique los pares de enantiómeros y pares de diastereómeros</w:t>
      </w:r>
      <w:r>
        <w:rPr>
          <w:rFonts w:ascii="Arial" w:hAnsi="Arial" w:cs="Arial"/>
          <w:sz w:val="20"/>
          <w:szCs w:val="20"/>
          <w:lang w:val="es-EC"/>
        </w:rPr>
        <w:t>.(20 P)</w:t>
      </w:r>
    </w:p>
    <w:p w:rsidR="00E408B7" w:rsidRPr="008554BF" w:rsidRDefault="00E408B7" w:rsidP="00E408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</w:p>
    <w:p w:rsidR="00E408B7" w:rsidRPr="008554BF" w:rsidRDefault="00E408B7" w:rsidP="00E408B7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554BF">
        <w:rPr>
          <w:rFonts w:ascii="Arial" w:hAnsi="Arial" w:cs="Arial"/>
          <w:sz w:val="20"/>
          <w:szCs w:val="20"/>
          <w:lang w:val="en-US"/>
        </w:rPr>
        <w:t>CH</w:t>
      </w:r>
      <w:r w:rsidRPr="008554BF">
        <w:rPr>
          <w:rFonts w:ascii="Arial" w:hAnsi="Arial" w:cs="Arial"/>
          <w:sz w:val="20"/>
          <w:szCs w:val="20"/>
          <w:vertAlign w:val="subscript"/>
          <w:lang w:val="en-US"/>
        </w:rPr>
        <w:t>3</w:t>
      </w:r>
      <w:r w:rsidRPr="008554BF">
        <w:rPr>
          <w:rFonts w:ascii="Arial" w:hAnsi="Arial" w:cs="Arial"/>
          <w:sz w:val="20"/>
          <w:szCs w:val="20"/>
          <w:lang w:val="en-US"/>
        </w:rPr>
        <w:t>CH(CH</w:t>
      </w:r>
      <w:r w:rsidRPr="008554BF">
        <w:rPr>
          <w:rFonts w:ascii="Arial" w:hAnsi="Arial" w:cs="Arial"/>
          <w:sz w:val="20"/>
          <w:szCs w:val="20"/>
          <w:vertAlign w:val="subscript"/>
          <w:lang w:val="en-US"/>
        </w:rPr>
        <w:t>3</w:t>
      </w:r>
      <w:r w:rsidRPr="008554BF">
        <w:rPr>
          <w:rFonts w:ascii="Arial" w:hAnsi="Arial" w:cs="Arial"/>
          <w:sz w:val="20"/>
          <w:szCs w:val="20"/>
          <w:lang w:val="en-US"/>
        </w:rPr>
        <w:t>)CH</w:t>
      </w:r>
      <w:r w:rsidRPr="008554BF">
        <w:rPr>
          <w:rFonts w:ascii="Arial" w:hAnsi="Arial" w:cs="Arial"/>
          <w:sz w:val="20"/>
          <w:szCs w:val="20"/>
          <w:vertAlign w:val="subscript"/>
          <w:lang w:val="en-US"/>
        </w:rPr>
        <w:t>2</w:t>
      </w:r>
      <w:r w:rsidRPr="008554BF">
        <w:rPr>
          <w:rFonts w:ascii="Arial" w:hAnsi="Arial" w:cs="Arial"/>
          <w:sz w:val="20"/>
          <w:szCs w:val="20"/>
          <w:lang w:val="en-US"/>
        </w:rPr>
        <w:t>CH(+NH</w:t>
      </w:r>
      <w:r w:rsidRPr="008554BF">
        <w:rPr>
          <w:rFonts w:ascii="Arial" w:hAnsi="Arial" w:cs="Arial"/>
          <w:sz w:val="20"/>
          <w:szCs w:val="20"/>
          <w:vertAlign w:val="subscript"/>
          <w:lang w:val="en-US"/>
        </w:rPr>
        <w:t>3</w:t>
      </w:r>
      <w:r w:rsidRPr="008554BF">
        <w:rPr>
          <w:rFonts w:ascii="Arial" w:hAnsi="Arial" w:cs="Arial"/>
          <w:sz w:val="20"/>
          <w:szCs w:val="20"/>
          <w:lang w:val="en-US"/>
        </w:rPr>
        <w:t>)COO-              Leucina</w:t>
      </w:r>
    </w:p>
    <w:p w:rsidR="00E408B7" w:rsidRPr="008554BF" w:rsidRDefault="00E408B7" w:rsidP="00E408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E408B7" w:rsidRPr="008554BF" w:rsidRDefault="00E408B7" w:rsidP="00E408B7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554BF">
        <w:rPr>
          <w:rFonts w:ascii="Arial" w:hAnsi="Arial" w:cs="Arial"/>
          <w:sz w:val="20"/>
          <w:szCs w:val="20"/>
          <w:lang w:val="en-US"/>
        </w:rPr>
        <w:t>CH</w:t>
      </w:r>
      <w:r w:rsidRPr="008554BF">
        <w:rPr>
          <w:rFonts w:ascii="Arial" w:hAnsi="Arial" w:cs="Arial"/>
          <w:sz w:val="20"/>
          <w:szCs w:val="20"/>
          <w:vertAlign w:val="subscript"/>
          <w:lang w:val="en-US"/>
        </w:rPr>
        <w:t>3</w:t>
      </w:r>
      <w:r w:rsidRPr="008554BF">
        <w:rPr>
          <w:rFonts w:ascii="Arial" w:hAnsi="Arial" w:cs="Arial"/>
          <w:sz w:val="20"/>
          <w:szCs w:val="20"/>
          <w:lang w:val="en-US"/>
        </w:rPr>
        <w:t>CH</w:t>
      </w:r>
      <w:r w:rsidRPr="008554BF">
        <w:rPr>
          <w:rFonts w:ascii="Arial" w:hAnsi="Arial" w:cs="Arial"/>
          <w:sz w:val="20"/>
          <w:szCs w:val="20"/>
          <w:vertAlign w:val="subscript"/>
          <w:lang w:val="en-US"/>
        </w:rPr>
        <w:t>2</w:t>
      </w:r>
      <w:r w:rsidRPr="008554BF">
        <w:rPr>
          <w:rFonts w:ascii="Arial" w:hAnsi="Arial" w:cs="Arial"/>
          <w:sz w:val="20"/>
          <w:szCs w:val="20"/>
          <w:lang w:val="en-US"/>
        </w:rPr>
        <w:t>CH(CH</w:t>
      </w:r>
      <w:r w:rsidRPr="008554BF">
        <w:rPr>
          <w:rFonts w:ascii="Arial" w:hAnsi="Arial" w:cs="Arial"/>
          <w:sz w:val="20"/>
          <w:szCs w:val="20"/>
          <w:vertAlign w:val="subscript"/>
          <w:lang w:val="en-US"/>
        </w:rPr>
        <w:t>3</w:t>
      </w:r>
      <w:r w:rsidRPr="008554BF">
        <w:rPr>
          <w:rFonts w:ascii="Arial" w:hAnsi="Arial" w:cs="Arial"/>
          <w:sz w:val="20"/>
          <w:szCs w:val="20"/>
          <w:lang w:val="en-US"/>
        </w:rPr>
        <w:t>)CH(+NH</w:t>
      </w:r>
      <w:r w:rsidRPr="008554BF">
        <w:rPr>
          <w:rFonts w:ascii="Arial" w:hAnsi="Arial" w:cs="Arial"/>
          <w:sz w:val="20"/>
          <w:szCs w:val="20"/>
          <w:vertAlign w:val="subscript"/>
          <w:lang w:val="en-US"/>
        </w:rPr>
        <w:t>3</w:t>
      </w:r>
      <w:r w:rsidRPr="008554BF">
        <w:rPr>
          <w:rFonts w:ascii="Arial" w:hAnsi="Arial" w:cs="Arial"/>
          <w:sz w:val="20"/>
          <w:szCs w:val="20"/>
          <w:lang w:val="en-US"/>
        </w:rPr>
        <w:t>)COO-             Isoleucina</w:t>
      </w:r>
    </w:p>
    <w:p w:rsidR="00E408B7" w:rsidRPr="008554BF" w:rsidRDefault="00E408B7" w:rsidP="00E408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E408B7" w:rsidRPr="00E408B7" w:rsidRDefault="00E408B7" w:rsidP="00E408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E408B7" w:rsidRPr="008554BF" w:rsidRDefault="00E408B7" w:rsidP="00E408B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 xml:space="preserve">COMPUESTOS CARBONILOS I: </w:t>
      </w:r>
      <w:r w:rsidRPr="008554BF">
        <w:rPr>
          <w:rFonts w:ascii="Arial" w:hAnsi="Arial" w:cs="Arial"/>
          <w:sz w:val="20"/>
          <w:szCs w:val="20"/>
          <w:lang w:val="es-EC"/>
        </w:rPr>
        <w:t xml:space="preserve">Teniendo en cuenta la </w:t>
      </w:r>
      <w:proofErr w:type="spellStart"/>
      <w:r w:rsidRPr="008554BF">
        <w:rPr>
          <w:rFonts w:ascii="Arial" w:hAnsi="Arial" w:cs="Arial"/>
          <w:sz w:val="20"/>
          <w:szCs w:val="20"/>
          <w:lang w:val="es-EC"/>
        </w:rPr>
        <w:t>basidad</w:t>
      </w:r>
      <w:proofErr w:type="spellEnd"/>
      <w:r w:rsidRPr="008554BF">
        <w:rPr>
          <w:rFonts w:ascii="Arial" w:hAnsi="Arial" w:cs="Arial"/>
          <w:sz w:val="20"/>
          <w:szCs w:val="20"/>
          <w:lang w:val="es-EC"/>
        </w:rPr>
        <w:t xml:space="preserve"> de los grupos salientes de los ácidos carboxílicos y sus derivados</w:t>
      </w:r>
      <w:r>
        <w:rPr>
          <w:rFonts w:ascii="Arial" w:hAnsi="Arial" w:cs="Arial"/>
          <w:sz w:val="20"/>
          <w:szCs w:val="20"/>
          <w:lang w:val="es-EC"/>
        </w:rPr>
        <w:t>,</w:t>
      </w:r>
      <w:r w:rsidRPr="008554BF">
        <w:rPr>
          <w:rFonts w:ascii="Arial" w:hAnsi="Arial" w:cs="Arial"/>
          <w:sz w:val="20"/>
          <w:szCs w:val="20"/>
          <w:lang w:val="es-EC"/>
        </w:rPr>
        <w:t xml:space="preserve"> muestre los productos que se formarían (si los hubiera) al reaccionar los siguientes sustratos (reactivos principal) con los reactivos indicados</w:t>
      </w:r>
      <w:r>
        <w:rPr>
          <w:rFonts w:ascii="Arial" w:hAnsi="Arial" w:cs="Arial"/>
          <w:sz w:val="20"/>
          <w:szCs w:val="20"/>
          <w:lang w:val="es-EC"/>
        </w:rPr>
        <w:t>,</w:t>
      </w:r>
      <w:r w:rsidRPr="008554BF">
        <w:rPr>
          <w:rFonts w:ascii="Arial" w:hAnsi="Arial" w:cs="Arial"/>
          <w:sz w:val="20"/>
          <w:szCs w:val="20"/>
          <w:lang w:val="es-EC"/>
        </w:rPr>
        <w:t xml:space="preserve"> señalando  el mecanismo inicial de acción sobre el grupo funcional acorde a este tipo de reacciones:</w:t>
      </w:r>
      <w:r>
        <w:rPr>
          <w:rFonts w:ascii="Arial" w:hAnsi="Arial" w:cs="Arial"/>
          <w:sz w:val="20"/>
          <w:szCs w:val="20"/>
          <w:lang w:val="es-EC"/>
        </w:rPr>
        <w:t xml:space="preserve"> (20 puntos)</w:t>
      </w:r>
    </w:p>
    <w:p w:rsidR="00E408B7" w:rsidRPr="008554BF" w:rsidRDefault="00E408B7" w:rsidP="00E408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</w:p>
    <w:p w:rsidR="00E408B7" w:rsidRPr="008554BF" w:rsidRDefault="00E408B7" w:rsidP="00E408B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 w:rsidRPr="0031162D">
        <w:rPr>
          <w:noProof/>
          <w:sz w:val="20"/>
          <w:szCs w:val="20"/>
          <w:lang w:eastAsia="es-ES"/>
        </w:rPr>
        <w:pict>
          <v:shape id="_x0000_s1027" type="#_x0000_t32" style="position:absolute;left:0;text-align:left;margin-left:214.95pt;margin-top:6.6pt;width:51.75pt;height:0;z-index:251661312" o:connectortype="straight">
            <v:stroke endarrow="block"/>
          </v:shape>
        </w:pict>
      </w:r>
      <w:r w:rsidRPr="008554BF">
        <w:rPr>
          <w:rFonts w:ascii="Arial" w:hAnsi="Arial" w:cs="Arial"/>
          <w:sz w:val="20"/>
          <w:szCs w:val="20"/>
          <w:lang w:val="es-EC"/>
        </w:rPr>
        <w:t xml:space="preserve">Cloruro de acetilo  + acido acético    </w:t>
      </w:r>
    </w:p>
    <w:p w:rsidR="00E408B7" w:rsidRPr="008554BF" w:rsidRDefault="00E408B7" w:rsidP="00E408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</w:p>
    <w:p w:rsidR="00E408B7" w:rsidRPr="008554BF" w:rsidRDefault="00E408B7" w:rsidP="00E408B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 w:rsidRPr="0031162D">
        <w:rPr>
          <w:noProof/>
          <w:sz w:val="20"/>
          <w:szCs w:val="20"/>
          <w:lang w:eastAsia="es-ES"/>
        </w:rPr>
        <w:pict>
          <v:shape id="_x0000_s1028" type="#_x0000_t32" style="position:absolute;left:0;text-align:left;margin-left:220.2pt;margin-top:5.1pt;width:51.75pt;height:.75pt;flip:y;z-index:251662336" o:connectortype="straight">
            <v:stroke endarrow="block"/>
          </v:shape>
        </w:pict>
      </w:r>
      <w:r w:rsidRPr="008554BF">
        <w:rPr>
          <w:rFonts w:ascii="Arial" w:hAnsi="Arial" w:cs="Arial"/>
          <w:sz w:val="20"/>
          <w:szCs w:val="20"/>
          <w:lang w:val="es-EC"/>
        </w:rPr>
        <w:t xml:space="preserve">Acido benzoico  + alcohol propílico    </w:t>
      </w:r>
    </w:p>
    <w:p w:rsidR="00E408B7" w:rsidRPr="008554BF" w:rsidRDefault="00E408B7" w:rsidP="00E408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</w:p>
    <w:p w:rsidR="00E408B7" w:rsidRPr="008554BF" w:rsidRDefault="00E408B7" w:rsidP="00E408B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 w:rsidRPr="0031162D">
        <w:rPr>
          <w:noProof/>
          <w:sz w:val="20"/>
          <w:szCs w:val="20"/>
          <w:lang w:eastAsia="es-ES"/>
        </w:rPr>
        <w:pict>
          <v:shape id="_x0000_s1029" type="#_x0000_t32" style="position:absolute;left:0;text-align:left;margin-left:225.45pt;margin-top:7.1pt;width:51.75pt;height:0;z-index:251663360" o:connectortype="straight">
            <v:stroke endarrow="block"/>
          </v:shape>
        </w:pict>
      </w:r>
      <w:r w:rsidRPr="008554BF">
        <w:rPr>
          <w:rFonts w:ascii="Arial" w:hAnsi="Arial" w:cs="Arial"/>
          <w:sz w:val="20"/>
          <w:szCs w:val="20"/>
          <w:lang w:val="es-EC"/>
        </w:rPr>
        <w:t xml:space="preserve">Anhídrido  propanóico  +  metanol  </w:t>
      </w:r>
    </w:p>
    <w:p w:rsidR="00E408B7" w:rsidRPr="008554BF" w:rsidRDefault="00E408B7" w:rsidP="00E408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</w:p>
    <w:p w:rsidR="001A345F" w:rsidRPr="00E408B7" w:rsidRDefault="00E408B7" w:rsidP="00E408B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lang w:val="es-EC"/>
        </w:rPr>
      </w:pPr>
      <w:r w:rsidRPr="0031162D">
        <w:rPr>
          <w:noProof/>
          <w:sz w:val="20"/>
          <w:szCs w:val="20"/>
          <w:lang w:eastAsia="es-ES"/>
        </w:rPr>
        <w:pict>
          <v:shape id="_x0000_s1026" type="#_x0000_t32" style="position:absolute;left:0;text-align:left;margin-left:251.7pt;margin-top:7.2pt;width:48pt;height:0;z-index:251660288" o:connectortype="straight">
            <v:stroke endarrow="block"/>
          </v:shape>
        </w:pict>
      </w:r>
      <w:r w:rsidRPr="00E408B7">
        <w:rPr>
          <w:rFonts w:ascii="Arial" w:hAnsi="Arial" w:cs="Arial"/>
          <w:sz w:val="20"/>
          <w:szCs w:val="20"/>
          <w:lang w:val="es-EC"/>
        </w:rPr>
        <w:t xml:space="preserve">Acetato de metilo  + cloruro de propanoilo     </w:t>
      </w:r>
    </w:p>
    <w:sectPr w:rsidR="001A345F" w:rsidRPr="00E408B7" w:rsidSect="005953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1BA5"/>
    <w:multiLevelType w:val="hybridMultilevel"/>
    <w:tmpl w:val="64A6C860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C55D11"/>
    <w:multiLevelType w:val="hybridMultilevel"/>
    <w:tmpl w:val="A990850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5434E"/>
    <w:multiLevelType w:val="hybridMultilevel"/>
    <w:tmpl w:val="802A6A2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D682B"/>
    <w:multiLevelType w:val="hybridMultilevel"/>
    <w:tmpl w:val="0DACE580"/>
    <w:lvl w:ilvl="0" w:tplc="00CE188A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B7BD5"/>
    <w:multiLevelType w:val="hybridMultilevel"/>
    <w:tmpl w:val="2C3C66B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08B7"/>
    <w:rsid w:val="00077E1E"/>
    <w:rsid w:val="00BC35AC"/>
    <w:rsid w:val="00CF7823"/>
    <w:rsid w:val="00E40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8"/>
        <o:r id="V:Rule2" type="connector" idref="#_x0000_s1043"/>
        <o:r id="V:Rule3" type="connector" idref="#_x0000_s1044"/>
        <o:r id="V:Rule4" type="connector" idref="#_x0000_s1026"/>
        <o:r id="V:Rule5" type="connector" idref="#_x0000_s1039"/>
        <o:r id="V:Rule6" type="connector" idref="#_x0000_s1029"/>
        <o:r id="V:Rule7" type="connector" idref="#_x0000_s1027"/>
        <o:r id="V:Rule8" type="connector" idref="#_x0000_s1046"/>
        <o:r id="V:Rule9" type="connector" idref="#_x0000_s1041"/>
        <o:r id="V:Rule10" type="connector" idref="#_x0000_s1056"/>
        <o:r id="V:Rule11" type="connector" idref="#_x0000_s1040"/>
        <o:r id="V:Rule12" type="connector" idref="#_x0000_s1037"/>
        <o:r id="V:Rule13" type="connector" idref="#_x0000_s1031"/>
        <o:r id="V:Rule14" type="connector" idref="#_x0000_s1045"/>
        <o:r id="V:Rule15" type="connector" idref="#_x0000_s1034"/>
        <o:r id="V:Rule16" type="connector" idref="#_x0000_s1049"/>
        <o:r id="V:Rule17" type="connector" idref="#_x0000_s1059"/>
        <o:r id="V:Rule18" type="connector" idref="#_x0000_s1048"/>
        <o:r id="V:Rule19" type="connector" idref="#_x0000_s1033"/>
        <o:r id="V:Rule20" type="connector" idref="#_x0000_s1042"/>
        <o:r id="V:Rule21" type="connector" idref="#_x0000_s1052"/>
        <o:r id="V:Rule22" type="connector" idref="#_x0000_s1058"/>
        <o:r id="V:Rule23" type="connector" idref="#_x0000_s1047"/>
        <o:r id="V:Rule24" type="connector" idref="#_x0000_s1035"/>
        <o:r id="V:Rule25" type="connector" idref="#_x0000_s1028"/>
        <o:r id="V:Rule26" type="connector" idref="#_x0000_s1032"/>
        <o:r id="V:Rule27" type="connector" idref="#_x0000_s1036"/>
        <o:r id="V:Rule28" type="connector" idref="#_x0000_s1055"/>
        <o:r id="V:Rule29" type="connector" idref="#_x0000_s1053"/>
        <o:r id="V:Rule30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8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08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1906</Characters>
  <Application>Microsoft Office Word</Application>
  <DocSecurity>0</DocSecurity>
  <Lines>15</Lines>
  <Paragraphs>4</Paragraphs>
  <ScaleCrop>false</ScaleCrop>
  <Company>FIMCP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Protag</dc:creator>
  <cp:keywords/>
  <dc:description/>
  <cp:lastModifiedBy>Protag</cp:lastModifiedBy>
  <cp:revision>1</cp:revision>
  <dcterms:created xsi:type="dcterms:W3CDTF">2012-02-18T18:51:00Z</dcterms:created>
  <dcterms:modified xsi:type="dcterms:W3CDTF">2012-02-18T18:52:00Z</dcterms:modified>
</cp:coreProperties>
</file>