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9" w:rsidRPr="00CE51CD" w:rsidRDefault="00D04529" w:rsidP="00D04529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-168910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276350" cy="119519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1CD">
        <w:rPr>
          <w:b/>
          <w:sz w:val="24"/>
          <w:szCs w:val="24"/>
        </w:rPr>
        <w:t>ESCUELA SUPERIOR POLITÉCNICA DEL LITORAL</w:t>
      </w:r>
    </w:p>
    <w:p w:rsidR="00D04529" w:rsidRPr="00CE51CD" w:rsidRDefault="00D04529" w:rsidP="00D0452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D04529" w:rsidRPr="00CE51CD" w:rsidRDefault="00D04529" w:rsidP="00D0452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>
        <w:rPr>
          <w:b/>
          <w:sz w:val="24"/>
          <w:szCs w:val="24"/>
        </w:rPr>
        <w:t xml:space="preserve"> PARCIAL INGENIERÍA ECONÓMICA II</w:t>
      </w:r>
    </w:p>
    <w:p w:rsidR="00D04529" w:rsidRDefault="00D04529" w:rsidP="00D04529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VIERNES 2 DE DICIEMBRE</w:t>
      </w:r>
      <w:r w:rsidRPr="00CE51CD">
        <w:rPr>
          <w:b/>
          <w:sz w:val="24"/>
          <w:szCs w:val="24"/>
        </w:rPr>
        <w:t xml:space="preserve"> DEL 2011</w:t>
      </w:r>
    </w:p>
    <w:p w:rsidR="00D04529" w:rsidRDefault="00D04529" w:rsidP="00D04529">
      <w:pPr>
        <w:pStyle w:val="Sinespaciado"/>
        <w:jc w:val="center"/>
        <w:rPr>
          <w:b/>
          <w:sz w:val="24"/>
          <w:szCs w:val="24"/>
        </w:rPr>
      </w:pPr>
    </w:p>
    <w:p w:rsidR="00D04529" w:rsidRDefault="00D04529" w:rsidP="00D04529">
      <w:pPr>
        <w:pStyle w:val="Sinespaciado"/>
        <w:jc w:val="both"/>
        <w:rPr>
          <w:b/>
          <w:sz w:val="24"/>
          <w:szCs w:val="24"/>
        </w:rPr>
      </w:pPr>
    </w:p>
    <w:p w:rsidR="00D04529" w:rsidRPr="000D57FC" w:rsidRDefault="00D04529" w:rsidP="00D04529">
      <w:pPr>
        <w:pStyle w:val="Sinespaciado"/>
        <w:jc w:val="both"/>
        <w:rPr>
          <w:rFonts w:cstheme="minorHAnsi"/>
          <w:b/>
          <w:sz w:val="20"/>
          <w:szCs w:val="20"/>
        </w:rPr>
      </w:pPr>
      <w:r w:rsidRPr="000D57FC">
        <w:rPr>
          <w:rFonts w:cstheme="minorHAnsi"/>
          <w:b/>
          <w:sz w:val="20"/>
          <w:szCs w:val="20"/>
        </w:rPr>
        <w:t>NOMBRE:    ____________________________________</w:t>
      </w:r>
      <w:r w:rsidRPr="000D57FC">
        <w:rPr>
          <w:rFonts w:cstheme="minorHAnsi"/>
          <w:b/>
          <w:sz w:val="20"/>
          <w:szCs w:val="20"/>
        </w:rPr>
        <w:tab/>
        <w:t xml:space="preserve">       </w:t>
      </w:r>
      <w:proofErr w:type="spellStart"/>
      <w:r w:rsidRPr="000D57FC">
        <w:rPr>
          <w:rFonts w:cstheme="minorHAnsi"/>
          <w:b/>
          <w:sz w:val="20"/>
          <w:szCs w:val="20"/>
        </w:rPr>
        <w:t>Prof</w:t>
      </w:r>
      <w:proofErr w:type="spellEnd"/>
      <w:r w:rsidRPr="000D57FC">
        <w:rPr>
          <w:rFonts w:cstheme="minorHAnsi"/>
          <w:b/>
          <w:sz w:val="20"/>
          <w:szCs w:val="20"/>
        </w:rPr>
        <w:t>: Eco. Gonzalo Vaca López</w:t>
      </w:r>
    </w:p>
    <w:p w:rsidR="0022483F" w:rsidRDefault="0022483F" w:rsidP="0022483F">
      <w:pPr>
        <w:pStyle w:val="Sinespaciado"/>
      </w:pPr>
    </w:p>
    <w:p w:rsidR="0022483F" w:rsidRPr="0022483F" w:rsidRDefault="0022483F" w:rsidP="0022483F">
      <w:pPr>
        <w:pStyle w:val="Sinespaciado"/>
        <w:rPr>
          <w:b/>
        </w:rPr>
      </w:pPr>
      <w:r w:rsidRPr="0022483F">
        <w:rPr>
          <w:b/>
        </w:rPr>
        <w:t>Tiempo máximo:   120 minutos</w:t>
      </w:r>
    </w:p>
    <w:p w:rsidR="0022483F" w:rsidRPr="000D57FC" w:rsidRDefault="0022483F" w:rsidP="0022483F">
      <w:pPr>
        <w:pStyle w:val="Sinespaciado"/>
      </w:pPr>
    </w:p>
    <w:p w:rsidR="00D04529" w:rsidRPr="00CF7778" w:rsidRDefault="00D17732" w:rsidP="000D57FC">
      <w:pPr>
        <w:pStyle w:val="Sinespaciado"/>
        <w:jc w:val="both"/>
        <w:rPr>
          <w:b/>
        </w:rPr>
      </w:pPr>
      <w:r>
        <w:rPr>
          <w:b/>
        </w:rPr>
        <w:t>Tema 1</w:t>
      </w:r>
      <w:proofErr w:type="gramStart"/>
      <w:r>
        <w:rPr>
          <w:b/>
        </w:rPr>
        <w:t>:  30</w:t>
      </w:r>
      <w:proofErr w:type="gramEnd"/>
      <w:r w:rsidR="000D57FC" w:rsidRPr="00CF7778">
        <w:rPr>
          <w:b/>
        </w:rPr>
        <w:t xml:space="preserve"> Puntos</w:t>
      </w:r>
    </w:p>
    <w:p w:rsidR="007205CD" w:rsidRDefault="007205CD" w:rsidP="000D57FC">
      <w:pPr>
        <w:pStyle w:val="Sinespaciado"/>
        <w:jc w:val="both"/>
        <w:rPr>
          <w:sz w:val="20"/>
          <w:szCs w:val="20"/>
        </w:rPr>
      </w:pPr>
    </w:p>
    <w:p w:rsidR="000D57FC" w:rsidRDefault="000D57FC" w:rsidP="000D57FC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Analice las siguientes dos</w:t>
      </w:r>
      <w:r w:rsidR="00D04529" w:rsidRPr="000D57FC">
        <w:rPr>
          <w:sz w:val="20"/>
          <w:szCs w:val="20"/>
        </w:rPr>
        <w:t xml:space="preserve"> alternativas planteadas para la compra de una maquinaria:</w:t>
      </w:r>
    </w:p>
    <w:p w:rsidR="000D57FC" w:rsidRPr="000D57FC" w:rsidRDefault="000D57FC" w:rsidP="000D57FC">
      <w:pPr>
        <w:pStyle w:val="Sinespaciado"/>
        <w:jc w:val="both"/>
        <w:rPr>
          <w:sz w:val="20"/>
          <w:szCs w:val="20"/>
        </w:rPr>
      </w:pPr>
    </w:p>
    <w:p w:rsidR="005F09CF" w:rsidRPr="000D57FC" w:rsidRDefault="005F09CF" w:rsidP="000D57FC">
      <w:pPr>
        <w:pStyle w:val="Sinespaciado"/>
        <w:jc w:val="both"/>
        <w:rPr>
          <w:sz w:val="20"/>
          <w:szCs w:val="20"/>
        </w:rPr>
      </w:pPr>
      <w:r w:rsidRPr="000D57FC">
        <w:rPr>
          <w:sz w:val="20"/>
          <w:szCs w:val="20"/>
        </w:rPr>
        <w:t xml:space="preserve">        </w:t>
      </w:r>
      <w:r w:rsidR="000D57FC" w:rsidRPr="000D57FC">
        <w:rPr>
          <w:sz w:val="20"/>
          <w:szCs w:val="20"/>
        </w:rPr>
        <w:t xml:space="preserve">         </w:t>
      </w:r>
      <w:r w:rsidR="000D57FC">
        <w:rPr>
          <w:sz w:val="20"/>
          <w:szCs w:val="20"/>
        </w:rPr>
        <w:t xml:space="preserve">         </w:t>
      </w:r>
      <w:r w:rsidR="00453AE6" w:rsidRPr="00453AE6">
        <w:rPr>
          <w:szCs w:val="20"/>
        </w:rPr>
        <w:drawing>
          <wp:inline distT="0" distB="0" distL="0" distR="0">
            <wp:extent cx="3733800" cy="971550"/>
            <wp:effectExtent l="19050" t="0" r="0" b="0"/>
            <wp:docPr id="1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FC" w:rsidRDefault="000D57FC" w:rsidP="000D57FC">
      <w:pPr>
        <w:pStyle w:val="Sinespaciado"/>
        <w:jc w:val="both"/>
        <w:rPr>
          <w:sz w:val="20"/>
          <w:szCs w:val="20"/>
        </w:rPr>
      </w:pPr>
    </w:p>
    <w:p w:rsidR="00225CD2" w:rsidRDefault="00225CD2" w:rsidP="007C73C9">
      <w:pPr>
        <w:pStyle w:val="Sinespaciado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0D57FC">
        <w:rPr>
          <w:sz w:val="20"/>
          <w:szCs w:val="20"/>
        </w:rPr>
        <w:t>¿Cuál sería la mejor alternativa que elegiría usted en base al método del valor presente, teniendo en consideración una tasa del 12% anual capitalizable semestralmente?</w:t>
      </w:r>
    </w:p>
    <w:p w:rsidR="007C73C9" w:rsidRPr="000D57FC" w:rsidRDefault="005958E4" w:rsidP="00FA3A61">
      <w:pPr>
        <w:pStyle w:val="Sinespaciado"/>
        <w:numPr>
          <w:ilvl w:val="0"/>
          <w:numId w:val="3"/>
        </w:numPr>
        <w:ind w:left="426" w:right="-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¿Cuál sería el tiempo de recuperación de la inversión inicial; si </w:t>
      </w:r>
      <w:r w:rsidR="00FA3A61">
        <w:rPr>
          <w:sz w:val="20"/>
          <w:szCs w:val="20"/>
        </w:rPr>
        <w:t>se tuviese para la alternativa escogida en el literal anterior</w:t>
      </w:r>
      <w:r>
        <w:rPr>
          <w:sz w:val="20"/>
          <w:szCs w:val="20"/>
        </w:rPr>
        <w:t xml:space="preserve"> un Flujo Efectivo Neto anual (ingresos menos costos) de $ </w:t>
      </w:r>
      <w:r w:rsidR="00FA3A61">
        <w:rPr>
          <w:sz w:val="20"/>
          <w:szCs w:val="20"/>
        </w:rPr>
        <w:t>5000; y adicionalmente considerando el valor de salvamento en cualquier momento dentro de los 5 años</w:t>
      </w:r>
      <w:r w:rsidR="007205CD">
        <w:rPr>
          <w:sz w:val="20"/>
          <w:szCs w:val="20"/>
        </w:rPr>
        <w:t xml:space="preserve"> después de adquirida</w:t>
      </w:r>
    </w:p>
    <w:p w:rsidR="00225CD2" w:rsidRDefault="00225CD2"/>
    <w:p w:rsidR="000D57FC" w:rsidRPr="00CF7778" w:rsidRDefault="000D57FC" w:rsidP="000D57FC">
      <w:pPr>
        <w:pStyle w:val="Sinespaciado"/>
        <w:rPr>
          <w:b/>
        </w:rPr>
      </w:pPr>
      <w:r w:rsidRPr="00CF7778">
        <w:rPr>
          <w:b/>
        </w:rPr>
        <w:t>Tema 2</w:t>
      </w:r>
      <w:proofErr w:type="gramStart"/>
      <w:r w:rsidRPr="00CF7778">
        <w:rPr>
          <w:b/>
        </w:rPr>
        <w:t>:  40</w:t>
      </w:r>
      <w:proofErr w:type="gramEnd"/>
      <w:r w:rsidRPr="00CF7778">
        <w:rPr>
          <w:b/>
        </w:rPr>
        <w:t xml:space="preserve"> Puntos</w:t>
      </w:r>
    </w:p>
    <w:p w:rsidR="000D57FC" w:rsidRDefault="000D57FC" w:rsidP="000D57FC">
      <w:pPr>
        <w:pStyle w:val="Sinespaciado"/>
        <w:rPr>
          <w:sz w:val="20"/>
          <w:szCs w:val="20"/>
        </w:rPr>
      </w:pPr>
    </w:p>
    <w:p w:rsidR="00225CD2" w:rsidRPr="000D57FC" w:rsidRDefault="00225CD2" w:rsidP="000D57FC">
      <w:pPr>
        <w:pStyle w:val="Sinespaciado"/>
        <w:rPr>
          <w:sz w:val="20"/>
          <w:szCs w:val="20"/>
        </w:rPr>
      </w:pPr>
      <w:r w:rsidRPr="000D57FC">
        <w:rPr>
          <w:sz w:val="20"/>
          <w:szCs w:val="20"/>
        </w:rPr>
        <w:t>Compare las alternativas que se muestran en la parte inferior, sobre la base de sus costos capitalizados, con el empleo de una tasa de in</w:t>
      </w:r>
      <w:r w:rsidR="001D1F38">
        <w:rPr>
          <w:sz w:val="20"/>
          <w:szCs w:val="20"/>
        </w:rPr>
        <w:t>t</w:t>
      </w:r>
      <w:r w:rsidR="00304457">
        <w:rPr>
          <w:sz w:val="20"/>
          <w:szCs w:val="20"/>
        </w:rPr>
        <w:t xml:space="preserve">erés del 14% anual </w:t>
      </w:r>
    </w:p>
    <w:p w:rsidR="000D57FC" w:rsidRDefault="000D57FC" w:rsidP="000D57FC">
      <w:pPr>
        <w:pStyle w:val="Sinespaciado"/>
        <w:rPr>
          <w:sz w:val="20"/>
          <w:szCs w:val="20"/>
        </w:rPr>
      </w:pPr>
    </w:p>
    <w:p w:rsidR="00225CD2" w:rsidRPr="000D57FC" w:rsidRDefault="00225CD2" w:rsidP="000D57FC">
      <w:pPr>
        <w:pStyle w:val="Sinespaciado"/>
        <w:rPr>
          <w:sz w:val="20"/>
          <w:szCs w:val="20"/>
        </w:rPr>
      </w:pPr>
      <w:r w:rsidRPr="000D57FC">
        <w:rPr>
          <w:sz w:val="20"/>
          <w:szCs w:val="20"/>
        </w:rPr>
        <w:t xml:space="preserve">               </w:t>
      </w:r>
      <w:r w:rsidR="00304457" w:rsidRPr="00304457">
        <w:rPr>
          <w:szCs w:val="20"/>
        </w:rPr>
        <w:drawing>
          <wp:inline distT="0" distB="0" distL="0" distR="0">
            <wp:extent cx="4705350" cy="971550"/>
            <wp:effectExtent l="19050" t="0" r="0" b="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FC" w:rsidRDefault="000D57FC" w:rsidP="000D57FC">
      <w:pPr>
        <w:pStyle w:val="Sinespaciado"/>
        <w:rPr>
          <w:sz w:val="20"/>
          <w:szCs w:val="20"/>
        </w:rPr>
      </w:pPr>
    </w:p>
    <w:p w:rsidR="00994A46" w:rsidRPr="000D57FC" w:rsidRDefault="00994A46" w:rsidP="000D57FC">
      <w:pPr>
        <w:pStyle w:val="Sinespaciado"/>
        <w:rPr>
          <w:sz w:val="20"/>
          <w:szCs w:val="20"/>
        </w:rPr>
      </w:pPr>
      <w:r w:rsidRPr="000D57FC">
        <w:rPr>
          <w:sz w:val="20"/>
          <w:szCs w:val="20"/>
        </w:rPr>
        <w:t>En base al criterio del Costo Capitalizado, cuál alternativa usted escogería</w:t>
      </w:r>
      <w:proofErr w:type="gramStart"/>
      <w:r w:rsidRPr="000D57FC">
        <w:rPr>
          <w:sz w:val="20"/>
          <w:szCs w:val="20"/>
        </w:rPr>
        <w:t>?</w:t>
      </w:r>
      <w:proofErr w:type="gramEnd"/>
    </w:p>
    <w:p w:rsidR="000D57FC" w:rsidRPr="000D57FC" w:rsidRDefault="000D57FC" w:rsidP="000D57FC">
      <w:pPr>
        <w:pStyle w:val="Sinespaciado"/>
        <w:rPr>
          <w:sz w:val="20"/>
          <w:szCs w:val="20"/>
        </w:rPr>
      </w:pPr>
    </w:p>
    <w:p w:rsidR="000D57FC" w:rsidRDefault="000D57FC" w:rsidP="000D57FC">
      <w:pPr>
        <w:pStyle w:val="Sinespaciado"/>
        <w:rPr>
          <w:b/>
          <w:sz w:val="20"/>
          <w:szCs w:val="20"/>
        </w:rPr>
      </w:pPr>
    </w:p>
    <w:p w:rsidR="000D57FC" w:rsidRPr="00CF7778" w:rsidRDefault="000D57FC" w:rsidP="000D57FC">
      <w:pPr>
        <w:pStyle w:val="Sinespaciado"/>
        <w:rPr>
          <w:b/>
        </w:rPr>
      </w:pPr>
      <w:r w:rsidRPr="00CF7778">
        <w:rPr>
          <w:b/>
        </w:rPr>
        <w:t>Tema 3</w:t>
      </w:r>
      <w:proofErr w:type="gramStart"/>
      <w:r w:rsidRPr="00CF7778">
        <w:rPr>
          <w:b/>
        </w:rPr>
        <w:t xml:space="preserve">: </w:t>
      </w:r>
      <w:r w:rsidR="00CF7778">
        <w:rPr>
          <w:b/>
        </w:rPr>
        <w:t xml:space="preserve"> 30</w:t>
      </w:r>
      <w:proofErr w:type="gramEnd"/>
      <w:r w:rsidR="00CF7778">
        <w:rPr>
          <w:b/>
        </w:rPr>
        <w:t xml:space="preserve"> Puntos</w:t>
      </w:r>
    </w:p>
    <w:p w:rsidR="000D57FC" w:rsidRDefault="000D57FC" w:rsidP="000D57FC">
      <w:pPr>
        <w:pStyle w:val="Sinespaciado"/>
        <w:rPr>
          <w:rFonts w:cstheme="minorHAnsi"/>
          <w:sz w:val="20"/>
          <w:szCs w:val="20"/>
        </w:rPr>
      </w:pPr>
    </w:p>
    <w:p w:rsidR="000D57FC" w:rsidRDefault="000D57FC" w:rsidP="000D57FC">
      <w:pPr>
        <w:pStyle w:val="Sinespaciado"/>
        <w:rPr>
          <w:rFonts w:cstheme="minorHAnsi"/>
          <w:sz w:val="20"/>
          <w:szCs w:val="20"/>
        </w:rPr>
      </w:pPr>
      <w:r w:rsidRPr="000D57FC">
        <w:rPr>
          <w:rFonts w:cstheme="minorHAnsi"/>
          <w:sz w:val="20"/>
          <w:szCs w:val="20"/>
        </w:rPr>
        <w:t xml:space="preserve">Entre las siguientes 2 alternativas de inversión, seleccione la mejor a partir de un análisis de Valor Anual </w:t>
      </w:r>
    </w:p>
    <w:p w:rsidR="000D57FC" w:rsidRPr="000D57FC" w:rsidRDefault="000D57FC" w:rsidP="000D57FC">
      <w:pPr>
        <w:pStyle w:val="Sinespaciado"/>
        <w:rPr>
          <w:rFonts w:cstheme="minorHAnsi"/>
          <w:sz w:val="20"/>
          <w:szCs w:val="20"/>
        </w:rPr>
      </w:pPr>
      <w:r w:rsidRPr="000D57FC">
        <w:rPr>
          <w:rFonts w:cstheme="minorHAnsi"/>
          <w:sz w:val="20"/>
          <w:szCs w:val="20"/>
        </w:rPr>
        <w:t>Uniforme Equivalente, con una TMAR del 12%.</w:t>
      </w:r>
      <w:r w:rsidR="009549D9">
        <w:rPr>
          <w:rFonts w:cstheme="minorHAnsi"/>
          <w:sz w:val="20"/>
          <w:szCs w:val="20"/>
        </w:rPr>
        <w:t xml:space="preserve"> Anual.</w:t>
      </w:r>
    </w:p>
    <w:p w:rsidR="000D57FC" w:rsidRPr="000D57FC" w:rsidRDefault="000D57FC" w:rsidP="000D57FC">
      <w:pPr>
        <w:pStyle w:val="Sinespaciado"/>
        <w:rPr>
          <w:sz w:val="20"/>
          <w:szCs w:val="20"/>
          <w:lang w:val="es-ES"/>
        </w:rPr>
      </w:pPr>
    </w:p>
    <w:p w:rsidR="000D57FC" w:rsidRPr="000D57FC" w:rsidRDefault="009549D9" w:rsidP="000D57F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887551" w:rsidRPr="00887551">
        <w:rPr>
          <w:szCs w:val="20"/>
        </w:rPr>
        <w:drawing>
          <wp:inline distT="0" distB="0" distL="0" distR="0">
            <wp:extent cx="3733800" cy="1152525"/>
            <wp:effectExtent l="19050" t="0" r="0" b="0"/>
            <wp:docPr id="1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7FC" w:rsidRPr="000D57FC" w:rsidSect="000D57FC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7D34"/>
    <w:multiLevelType w:val="hybridMultilevel"/>
    <w:tmpl w:val="D37E3B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40746"/>
    <w:multiLevelType w:val="hybridMultilevel"/>
    <w:tmpl w:val="DC367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13628"/>
    <w:multiLevelType w:val="hybridMultilevel"/>
    <w:tmpl w:val="90105E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529"/>
    <w:rsid w:val="000D57FC"/>
    <w:rsid w:val="00184B09"/>
    <w:rsid w:val="00195FBC"/>
    <w:rsid w:val="001D1F38"/>
    <w:rsid w:val="0022483F"/>
    <w:rsid w:val="00225CD2"/>
    <w:rsid w:val="00304457"/>
    <w:rsid w:val="00453AE6"/>
    <w:rsid w:val="004639CA"/>
    <w:rsid w:val="005958E4"/>
    <w:rsid w:val="005F09CF"/>
    <w:rsid w:val="007205CD"/>
    <w:rsid w:val="007C73C9"/>
    <w:rsid w:val="00887551"/>
    <w:rsid w:val="009549D9"/>
    <w:rsid w:val="00994A46"/>
    <w:rsid w:val="00C65442"/>
    <w:rsid w:val="00CF7778"/>
    <w:rsid w:val="00D04529"/>
    <w:rsid w:val="00D17732"/>
    <w:rsid w:val="00EC0E14"/>
    <w:rsid w:val="00FA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452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9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57FC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2428-DEF9-477E-828C-9C7153B5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12</cp:revision>
  <dcterms:created xsi:type="dcterms:W3CDTF">2011-11-21T22:20:00Z</dcterms:created>
  <dcterms:modified xsi:type="dcterms:W3CDTF">2011-11-22T04:02:00Z</dcterms:modified>
</cp:coreProperties>
</file>