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2" w:rsidRDefault="001F063B" w:rsidP="001F063B">
      <w:pPr>
        <w:jc w:val="center"/>
        <w:rPr>
          <w:b/>
          <w:sz w:val="28"/>
          <w:szCs w:val="28"/>
        </w:rPr>
      </w:pPr>
      <w:r w:rsidRPr="001F063B">
        <w:rPr>
          <w:b/>
          <w:sz w:val="28"/>
          <w:szCs w:val="28"/>
        </w:rPr>
        <w:t>EXAMEN DE LIDERAZGO Y COMUNICACIÓN</w:t>
      </w:r>
    </w:p>
    <w:p w:rsidR="001F063B" w:rsidRDefault="001F063B" w:rsidP="001F0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NOMBRE:______________________    FECHA:_____________</w:t>
      </w:r>
    </w:p>
    <w:p w:rsidR="001F063B" w:rsidRDefault="001F063B" w:rsidP="001F06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Acuerdo a lo leído por usted en el libro Liderando en el Infierno, conteste las siguientes preguntas con V si es verdadero y F si es falso.</w:t>
      </w:r>
      <w:r w:rsidR="00465B76">
        <w:rPr>
          <w:b/>
          <w:sz w:val="24"/>
          <w:szCs w:val="24"/>
        </w:rPr>
        <w:t xml:space="preserve"> (45 puntos)</w:t>
      </w:r>
    </w:p>
    <w:p w:rsidR="001F063B" w:rsidRDefault="001F063B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935097">
        <w:rPr>
          <w:sz w:val="24"/>
          <w:szCs w:val="24"/>
        </w:rPr>
        <w:t>Al líder le asusta la innovación y para no poner en riesgo la tranquilidad de los empleados, los hace permanecer en la mediocridad.  (   )</w:t>
      </w:r>
    </w:p>
    <w:p w:rsidR="00935097" w:rsidRDefault="00935097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2.-el líder comprende que la era del conocimiento reemplazó la de la energía y sabe que esto implica transformaciones en la empresa.   (   )</w:t>
      </w:r>
    </w:p>
    <w:p w:rsidR="00935097" w:rsidRDefault="00935097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3.- La incertidumbre, la innovación y la creatividad no son compatibles.   (   )</w:t>
      </w:r>
    </w:p>
    <w:p w:rsidR="00935097" w:rsidRDefault="00935097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4.- La gente necesita sólo entusiasmo para lograr la excelencia.   (   )</w:t>
      </w:r>
    </w:p>
    <w:p w:rsidR="00935097" w:rsidRDefault="00935097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5.- Los empresarios exitosos son sensibles a los cambios y toman acción. (   )</w:t>
      </w:r>
    </w:p>
    <w:p w:rsidR="00935097" w:rsidRDefault="00935097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6.- “Cómo será el piso donde se apoyará el pie que está en el aire” es algo que todo líder arquitectónico debe pensar para que sus construcciones sean sólidas.   (   )</w:t>
      </w:r>
    </w:p>
    <w:p w:rsidR="00935097" w:rsidRDefault="00935097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7.- Un buen líder es el que sabe que sólo lidera con: (Escoja la opción(es) acertada(s)</w:t>
      </w:r>
    </w:p>
    <w:p w:rsidR="00935097" w:rsidRDefault="00935097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Conocimiento   b. Ejemplo   c. Valores   d. Dinero </w:t>
      </w:r>
    </w:p>
    <w:p w:rsidR="00935097" w:rsidRDefault="00935097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8.-</w:t>
      </w:r>
      <w:r w:rsidR="00052103">
        <w:rPr>
          <w:sz w:val="24"/>
          <w:szCs w:val="24"/>
        </w:rPr>
        <w:t xml:space="preserve"> La vida empresaria es: (Escoja la opción(es) acertada(s)</w:t>
      </w:r>
    </w:p>
    <w:p w:rsidR="00052103" w:rsidRDefault="00052103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a. Divertida    b. Ambigua   c. Próspera   d. Paradójica</w:t>
      </w:r>
    </w:p>
    <w:p w:rsidR="00052103" w:rsidRDefault="00052103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9.- La interacción del ser humano con la realidad trabaja: (Escoja la opción(es) acertada(s)</w:t>
      </w:r>
    </w:p>
    <w:p w:rsidR="00052103" w:rsidRDefault="00052103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a. Construyendo   b. Dominando   c. Retrasando   d. Destruyendo</w:t>
      </w:r>
    </w:p>
    <w:p w:rsidR="00052103" w:rsidRDefault="00052103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10.- El paradigma: (Escoja la opción(es) acertada(s)</w:t>
      </w:r>
    </w:p>
    <w:p w:rsidR="00052103" w:rsidRDefault="00052103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a. Percibe   b. Procesa   c. Divide   d. Interpreta</w:t>
      </w:r>
    </w:p>
    <w:p w:rsidR="00052103" w:rsidRDefault="00052103" w:rsidP="001F063B">
      <w:pPr>
        <w:jc w:val="both"/>
        <w:rPr>
          <w:sz w:val="24"/>
          <w:szCs w:val="24"/>
        </w:rPr>
      </w:pPr>
    </w:p>
    <w:p w:rsidR="00052103" w:rsidRDefault="00052103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11. La conducta de la organización es el producto de las estructuras cognitivas de su: (Escoja la opción(es) acertada(s)</w:t>
      </w:r>
    </w:p>
    <w:p w:rsidR="00052103" w:rsidRDefault="00052103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a. Gente    b. Maniobra   c. Momentum   d. Mente</w:t>
      </w:r>
    </w:p>
    <w:p w:rsidR="00D15939" w:rsidRDefault="00052103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La diferencia entre un líder y un reaccionador es </w:t>
      </w:r>
      <w:r w:rsidR="00D15939">
        <w:rPr>
          <w:sz w:val="24"/>
          <w:szCs w:val="24"/>
        </w:rPr>
        <w:t>que el líder combina: (Escoja la opción(es) acertada(s)</w:t>
      </w:r>
    </w:p>
    <w:p w:rsidR="00D15939" w:rsidRDefault="00D15939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a. Actitud   b. Influencia   c. Aptitud   d. Carisma</w:t>
      </w:r>
    </w:p>
    <w:p w:rsidR="00D15939" w:rsidRDefault="00D15939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Para cambiar a todos menos a él.</w:t>
      </w:r>
    </w:p>
    <w:p w:rsidR="00D15939" w:rsidRDefault="00D15939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13. Es fundamental comprender, desde una postura sistémica, que la relación entre empresa y entorno es: (Escoja la opción(es) acertada(s)</w:t>
      </w:r>
    </w:p>
    <w:p w:rsidR="00D15939" w:rsidRDefault="00D15939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a. Automática   b. Mediante percepción   c. Mediante expectativa   d. Irreal</w:t>
      </w:r>
    </w:p>
    <w:p w:rsidR="00D15939" w:rsidRDefault="00D15939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14. Lo que activa una acción de cambio es: (Escoja la opción(es) acertada(s)</w:t>
      </w:r>
    </w:p>
    <w:p w:rsidR="00D15939" w:rsidRDefault="00D15939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a. La experiencia   b. La necesidad   c. La repetición   d. Las crisis</w:t>
      </w:r>
    </w:p>
    <w:p w:rsidR="00D15939" w:rsidRDefault="00D15939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>15. La primera y más importante transformación debe producirse en la forma de: (Escoja la opción(es) acertada(s)</w:t>
      </w:r>
    </w:p>
    <w:p w:rsidR="00D15939" w:rsidRDefault="00D15939" w:rsidP="001F06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a. Liderar   b. Influenciar   c. Razonar   d. Dirigir</w:t>
      </w:r>
    </w:p>
    <w:p w:rsidR="00D15939" w:rsidRPr="00D15939" w:rsidRDefault="00D15939" w:rsidP="001F063B">
      <w:pPr>
        <w:jc w:val="both"/>
        <w:rPr>
          <w:b/>
          <w:sz w:val="24"/>
          <w:szCs w:val="24"/>
        </w:rPr>
      </w:pPr>
      <w:r w:rsidRPr="00D1593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Su reto ahora es juntar dos declaraciones verdaderas del cuestionario entregado para la lección y dos declaraciones verdaderas de este examen, asociarlas y redactar en no más de cinco líneas una conclusión sobre </w:t>
      </w:r>
      <w:r w:rsidR="00465B76">
        <w:rPr>
          <w:b/>
          <w:sz w:val="24"/>
          <w:szCs w:val="24"/>
        </w:rPr>
        <w:t>el liderazgo individual y colectivo. (15 puntos)</w:t>
      </w:r>
    </w:p>
    <w:sectPr w:rsidR="00D15939" w:rsidRPr="00D15939" w:rsidSect="00DD6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F063B"/>
    <w:rsid w:val="00052103"/>
    <w:rsid w:val="001F063B"/>
    <w:rsid w:val="00465B76"/>
    <w:rsid w:val="00935097"/>
    <w:rsid w:val="00D15939"/>
    <w:rsid w:val="00D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2011-11-25T23:32:00Z</dcterms:created>
  <dcterms:modified xsi:type="dcterms:W3CDTF">2011-11-26T00:24:00Z</dcterms:modified>
</cp:coreProperties>
</file>