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C1" w:rsidRPr="003A2024" w:rsidRDefault="00F93AC1">
      <w:pPr>
        <w:pStyle w:val="Ttulo2"/>
        <w:rPr>
          <w:rFonts w:ascii="Verdana" w:hAnsi="Verdana" w:cs="Times New Roman"/>
          <w:bCs w:val="0"/>
          <w:lang w:val="es-EC" w:eastAsia="es-ES"/>
        </w:rPr>
      </w:pPr>
      <w:r w:rsidRPr="003A2024">
        <w:rPr>
          <w:rFonts w:ascii="Verdana" w:hAnsi="Verdana" w:cs="Times New Roman"/>
          <w:bCs w:val="0"/>
          <w:lang w:val="es-EC" w:eastAsia="es-ES"/>
        </w:rPr>
        <w:t>ESCUELA SUPERIOR POLITECNICA DEL LITORAL</w:t>
      </w:r>
    </w:p>
    <w:p w:rsidR="00F93AC1" w:rsidRPr="003A2024" w:rsidRDefault="00266669">
      <w:pPr>
        <w:ind w:left="360"/>
        <w:jc w:val="center"/>
        <w:rPr>
          <w:rFonts w:ascii="Verdana" w:hAnsi="Verdana"/>
          <w:b/>
          <w:lang w:val="es-EC" w:eastAsia="es-ES"/>
        </w:rPr>
      </w:pPr>
      <w:r>
        <w:rPr>
          <w:rFonts w:ascii="Verdana" w:hAnsi="Verdana"/>
          <w:b/>
          <w:lang w:val="es-EC" w:eastAsia="es-ES"/>
        </w:rPr>
        <w:t>FACULTAD DE ECONOMIA Y NEGOCIOS</w:t>
      </w:r>
    </w:p>
    <w:p w:rsidR="00F93AC1" w:rsidRPr="003A2024" w:rsidRDefault="0074444E">
      <w:pPr>
        <w:ind w:left="360"/>
        <w:jc w:val="center"/>
        <w:rPr>
          <w:rFonts w:ascii="Verdana" w:hAnsi="Verdana"/>
          <w:b/>
          <w:lang w:val="es-EC" w:eastAsia="es-ES"/>
        </w:rPr>
      </w:pPr>
      <w:r w:rsidRPr="003A2024">
        <w:rPr>
          <w:rFonts w:ascii="Verdana" w:hAnsi="Verdana"/>
          <w:b/>
          <w:lang w:val="es-EC" w:eastAsia="es-ES"/>
        </w:rPr>
        <w:t>Sistemas de Información Gerencial</w:t>
      </w:r>
    </w:p>
    <w:p w:rsidR="00F93AC1" w:rsidRPr="003A2024" w:rsidRDefault="00F93AC1">
      <w:pPr>
        <w:ind w:left="360"/>
        <w:jc w:val="center"/>
        <w:rPr>
          <w:rFonts w:ascii="Verdana" w:hAnsi="Verdana"/>
          <w:b/>
          <w:lang w:val="es-EC" w:eastAsia="es-ES"/>
        </w:rPr>
      </w:pPr>
      <w:r w:rsidRPr="003A2024">
        <w:rPr>
          <w:rFonts w:ascii="Verdana" w:hAnsi="Verdana"/>
          <w:b/>
          <w:lang w:val="es-EC" w:eastAsia="es-ES"/>
        </w:rPr>
        <w:t xml:space="preserve">Examen del </w:t>
      </w:r>
      <w:r w:rsidR="00A4125C" w:rsidRPr="003A2024">
        <w:rPr>
          <w:rFonts w:ascii="Verdana" w:hAnsi="Verdana"/>
          <w:b/>
          <w:lang w:val="es-EC" w:eastAsia="es-ES"/>
        </w:rPr>
        <w:t xml:space="preserve">Primer </w:t>
      </w:r>
      <w:r w:rsidRPr="003A2024">
        <w:rPr>
          <w:rFonts w:ascii="Verdana" w:hAnsi="Verdana"/>
          <w:b/>
          <w:lang w:val="es-EC" w:eastAsia="es-ES"/>
        </w:rPr>
        <w:t>Parcial Término I</w:t>
      </w:r>
      <w:r w:rsidR="00A4125C" w:rsidRPr="003A2024">
        <w:rPr>
          <w:rFonts w:ascii="Verdana" w:hAnsi="Verdana"/>
          <w:b/>
          <w:lang w:val="es-EC" w:eastAsia="es-ES"/>
        </w:rPr>
        <w:t xml:space="preserve">I </w:t>
      </w:r>
      <w:r w:rsidRPr="003A2024">
        <w:rPr>
          <w:rFonts w:ascii="Verdana" w:hAnsi="Verdana"/>
          <w:b/>
          <w:lang w:val="es-EC" w:eastAsia="es-ES"/>
        </w:rPr>
        <w:t>20</w:t>
      </w:r>
      <w:r w:rsidR="00AE373C">
        <w:rPr>
          <w:rFonts w:ascii="Verdana" w:hAnsi="Verdana"/>
          <w:b/>
          <w:lang w:val="es-EC" w:eastAsia="es-ES"/>
        </w:rPr>
        <w:t>10</w:t>
      </w:r>
      <w:r w:rsidRPr="003A2024">
        <w:rPr>
          <w:rFonts w:ascii="Verdana" w:hAnsi="Verdana"/>
          <w:b/>
          <w:lang w:val="es-EC" w:eastAsia="es-ES"/>
        </w:rPr>
        <w:t>-20</w:t>
      </w:r>
      <w:r w:rsidR="00AE373C">
        <w:rPr>
          <w:rFonts w:ascii="Verdana" w:hAnsi="Verdana"/>
          <w:b/>
          <w:lang w:val="es-EC" w:eastAsia="es-ES"/>
        </w:rPr>
        <w:t>11</w:t>
      </w:r>
    </w:p>
    <w:p w:rsidR="00564FEA" w:rsidRPr="00533D22" w:rsidRDefault="00564FEA">
      <w:pPr>
        <w:ind w:left="360"/>
        <w:jc w:val="center"/>
        <w:rPr>
          <w:rFonts w:ascii="Arial" w:hAnsi="Arial" w:cs="Arial"/>
          <w:b/>
          <w:bCs/>
          <w:lang w:val="es-EC"/>
        </w:rPr>
      </w:pPr>
    </w:p>
    <w:p w:rsidR="00F93AC1" w:rsidRPr="00533D22" w:rsidRDefault="00F93AC1">
      <w:pPr>
        <w:ind w:left="360"/>
        <w:jc w:val="center"/>
        <w:rPr>
          <w:rFonts w:ascii="Arial" w:hAnsi="Arial" w:cs="Arial"/>
          <w:b/>
          <w:bCs/>
          <w:lang w:val="es-EC"/>
        </w:rPr>
      </w:pPr>
    </w:p>
    <w:p w:rsidR="00F93AC1" w:rsidRPr="00533D22" w:rsidRDefault="00F93AC1">
      <w:pPr>
        <w:ind w:left="360"/>
        <w:jc w:val="both"/>
        <w:rPr>
          <w:rFonts w:ascii="Arial" w:hAnsi="Arial" w:cs="Arial"/>
          <w:b/>
          <w:bCs/>
          <w:lang w:val="es-EC"/>
        </w:rPr>
      </w:pPr>
      <w:r w:rsidRPr="003D41D1">
        <w:rPr>
          <w:rFonts w:ascii="Verdana" w:hAnsi="Verdana"/>
          <w:b/>
          <w:lang w:val="es-EC" w:eastAsia="es-ES"/>
        </w:rPr>
        <w:t>Nombre:</w:t>
      </w:r>
      <w:r w:rsidR="009363F6" w:rsidRPr="00533D22">
        <w:rPr>
          <w:rFonts w:ascii="Arial" w:hAnsi="Arial" w:cs="Arial"/>
          <w:b/>
          <w:bCs/>
          <w:lang w:val="es-EC"/>
        </w:rPr>
        <w:t xml:space="preserve"> </w:t>
      </w:r>
      <w:r w:rsidRPr="00533D22">
        <w:rPr>
          <w:rFonts w:ascii="Arial" w:hAnsi="Arial" w:cs="Arial"/>
          <w:b/>
          <w:bCs/>
          <w:lang w:val="es-EC"/>
        </w:rPr>
        <w:t xml:space="preserve">______________________________________________________ </w:t>
      </w:r>
    </w:p>
    <w:p w:rsidR="008F222A" w:rsidRPr="00533D22" w:rsidRDefault="008F222A">
      <w:pPr>
        <w:ind w:left="360"/>
        <w:jc w:val="both"/>
        <w:rPr>
          <w:rFonts w:ascii="Arial" w:hAnsi="Arial" w:cs="Arial"/>
          <w:b/>
          <w:bCs/>
          <w:lang w:val="es-EC"/>
        </w:rPr>
      </w:pPr>
    </w:p>
    <w:p w:rsidR="00F93AC1" w:rsidRPr="00533D22" w:rsidRDefault="00F93AC1">
      <w:pPr>
        <w:ind w:left="360"/>
        <w:jc w:val="both"/>
        <w:rPr>
          <w:rFonts w:ascii="Arial" w:hAnsi="Arial" w:cs="Arial"/>
          <w:bCs/>
          <w:lang w:val="es-EC"/>
        </w:rPr>
      </w:pPr>
      <w:r w:rsidRPr="003D41D1">
        <w:rPr>
          <w:rFonts w:ascii="Verdana" w:hAnsi="Verdana"/>
          <w:b/>
          <w:lang w:val="es-EC" w:eastAsia="es-ES"/>
        </w:rPr>
        <w:t>Profesor:</w:t>
      </w:r>
      <w:r w:rsidRPr="00533D22">
        <w:rPr>
          <w:rFonts w:ascii="Arial" w:hAnsi="Arial" w:cs="Arial"/>
          <w:b/>
          <w:bCs/>
          <w:lang w:val="es-EC"/>
        </w:rPr>
        <w:t xml:space="preserve"> </w:t>
      </w:r>
      <w:r w:rsidRPr="003D41D1">
        <w:rPr>
          <w:rFonts w:ascii="Verdana" w:hAnsi="Verdana"/>
          <w:sz w:val="20"/>
          <w:lang w:val="es-EC" w:eastAsia="es-ES"/>
        </w:rPr>
        <w:t>MBA Ivonne Martín Moreno</w:t>
      </w:r>
      <w:r w:rsidR="00235932" w:rsidRPr="00533D22">
        <w:rPr>
          <w:rFonts w:ascii="Arial" w:hAnsi="Arial" w:cs="Arial"/>
          <w:bCs/>
          <w:lang w:val="es-EC"/>
        </w:rPr>
        <w:t xml:space="preserve">       </w:t>
      </w:r>
      <w:r w:rsidR="00235932" w:rsidRPr="006D5FDE">
        <w:rPr>
          <w:rFonts w:ascii="Verdana" w:hAnsi="Verdana"/>
          <w:b/>
          <w:lang w:val="es-EC" w:eastAsia="es-ES"/>
        </w:rPr>
        <w:t>Fecha:</w:t>
      </w:r>
      <w:r w:rsidR="00235932" w:rsidRPr="00533D22">
        <w:rPr>
          <w:rFonts w:ascii="Arial" w:hAnsi="Arial" w:cs="Arial"/>
          <w:bCs/>
          <w:lang w:val="es-EC"/>
        </w:rPr>
        <w:t xml:space="preserve"> </w:t>
      </w:r>
      <w:r w:rsidR="00F5548D" w:rsidRPr="003D41D1">
        <w:rPr>
          <w:rFonts w:ascii="Verdana" w:hAnsi="Verdana"/>
          <w:sz w:val="20"/>
          <w:lang w:val="es-EC" w:eastAsia="es-ES"/>
        </w:rPr>
        <w:t>1</w:t>
      </w:r>
      <w:r w:rsidR="00235932" w:rsidRPr="003D41D1">
        <w:rPr>
          <w:rFonts w:ascii="Verdana" w:hAnsi="Verdana"/>
          <w:sz w:val="20"/>
          <w:lang w:val="es-EC" w:eastAsia="es-ES"/>
        </w:rPr>
        <w:t xml:space="preserve"> Diciembre 20</w:t>
      </w:r>
      <w:r w:rsidR="00C82837">
        <w:rPr>
          <w:rFonts w:ascii="Verdana" w:hAnsi="Verdana"/>
          <w:sz w:val="20"/>
          <w:lang w:val="es-EC" w:eastAsia="es-ES"/>
        </w:rPr>
        <w:t>11</w:t>
      </w:r>
    </w:p>
    <w:p w:rsidR="008F222A" w:rsidRPr="00533D22" w:rsidRDefault="008F222A">
      <w:pPr>
        <w:ind w:left="360"/>
        <w:jc w:val="both"/>
        <w:rPr>
          <w:rFonts w:ascii="Arial" w:hAnsi="Arial" w:cs="Arial"/>
          <w:bCs/>
          <w:lang w:val="es-EC"/>
        </w:rPr>
      </w:pPr>
    </w:p>
    <w:p w:rsidR="008F222A" w:rsidRPr="003D41D1" w:rsidRDefault="008F222A">
      <w:pPr>
        <w:ind w:left="360"/>
        <w:jc w:val="both"/>
        <w:rPr>
          <w:rFonts w:ascii="Verdana" w:hAnsi="Verdana"/>
          <w:sz w:val="20"/>
          <w:lang w:val="es-EC" w:eastAsia="es-ES"/>
        </w:rPr>
      </w:pPr>
      <w:r w:rsidRPr="003D41D1">
        <w:rPr>
          <w:rFonts w:ascii="Verdana" w:hAnsi="Verdana"/>
          <w:b/>
          <w:lang w:val="es-EC" w:eastAsia="es-ES"/>
        </w:rPr>
        <w:t>Paralelo:</w:t>
      </w:r>
      <w:r w:rsidRPr="00533D22">
        <w:rPr>
          <w:rFonts w:ascii="Arial" w:hAnsi="Arial" w:cs="Arial"/>
          <w:b/>
          <w:bCs/>
          <w:lang w:val="es-EC"/>
        </w:rPr>
        <w:t xml:space="preserve"> </w:t>
      </w:r>
    </w:p>
    <w:p w:rsidR="00F93AC1" w:rsidRPr="00533D22" w:rsidRDefault="00F93AC1">
      <w:pPr>
        <w:jc w:val="both"/>
        <w:rPr>
          <w:lang w:val="es-EC"/>
        </w:rPr>
      </w:pPr>
    </w:p>
    <w:p w:rsidR="00484AD7" w:rsidRDefault="00830C2C">
      <w:pPr>
        <w:jc w:val="both"/>
        <w:rPr>
          <w:rFonts w:ascii="Verdana" w:hAnsi="Verdana"/>
          <w:b/>
          <w:lang w:val="es-EC" w:eastAsia="es-ES"/>
        </w:rPr>
      </w:pPr>
      <w:r w:rsidRPr="00B45C31">
        <w:rPr>
          <w:rFonts w:ascii="Verdana" w:hAnsi="Verdana"/>
          <w:b/>
          <w:lang w:val="es-EC" w:eastAsia="es-ES"/>
        </w:rPr>
        <w:t xml:space="preserve">CONTESTE LAS SIGUIENTES PREGUNTAS </w:t>
      </w:r>
      <w:r w:rsidR="00F93AC1" w:rsidRPr="00B45C31">
        <w:rPr>
          <w:rFonts w:ascii="Verdana" w:hAnsi="Verdana"/>
          <w:b/>
          <w:lang w:val="es-EC" w:eastAsia="es-ES"/>
        </w:rPr>
        <w:t xml:space="preserve"> </w:t>
      </w:r>
    </w:p>
    <w:p w:rsidR="005950AA" w:rsidRDefault="005950AA">
      <w:pPr>
        <w:jc w:val="both"/>
        <w:rPr>
          <w:rFonts w:ascii="Verdana" w:hAnsi="Verdana"/>
          <w:b/>
          <w:lang w:val="es-EC" w:eastAsia="es-ES"/>
        </w:rPr>
      </w:pPr>
    </w:p>
    <w:p w:rsidR="00484AD7" w:rsidRDefault="00484AD7">
      <w:pPr>
        <w:jc w:val="both"/>
        <w:rPr>
          <w:rFonts w:ascii="Verdana" w:hAnsi="Verdana"/>
          <w:b/>
          <w:sz w:val="20"/>
          <w:szCs w:val="20"/>
          <w:lang w:val="es-EC" w:eastAsia="es-ES"/>
        </w:rPr>
      </w:pPr>
      <w:r>
        <w:rPr>
          <w:rFonts w:ascii="Verdana" w:hAnsi="Verdana"/>
          <w:b/>
          <w:sz w:val="20"/>
          <w:szCs w:val="20"/>
          <w:lang w:val="es-EC" w:eastAsia="es-ES"/>
        </w:rPr>
        <w:t xml:space="preserve">1.- ¿Cuáles son las </w:t>
      </w:r>
      <w:r w:rsidR="00A376E5">
        <w:rPr>
          <w:rFonts w:ascii="Verdana" w:hAnsi="Verdana"/>
          <w:b/>
          <w:sz w:val="20"/>
          <w:szCs w:val="20"/>
          <w:lang w:val="es-EC" w:eastAsia="es-ES"/>
        </w:rPr>
        <w:t>tres categorías de</w:t>
      </w:r>
      <w:r>
        <w:rPr>
          <w:rFonts w:ascii="Verdana" w:hAnsi="Verdana"/>
          <w:b/>
          <w:sz w:val="20"/>
          <w:szCs w:val="20"/>
          <w:lang w:val="es-EC" w:eastAsia="es-ES"/>
        </w:rPr>
        <w:t xml:space="preserve"> Comercio Electrónico y explique </w:t>
      </w:r>
      <w:r w:rsidR="00A376E5">
        <w:rPr>
          <w:rFonts w:ascii="Verdana" w:hAnsi="Verdana"/>
          <w:b/>
          <w:sz w:val="20"/>
          <w:szCs w:val="20"/>
          <w:lang w:val="es-EC" w:eastAsia="es-ES"/>
        </w:rPr>
        <w:t>una de ellas</w:t>
      </w:r>
      <w:r>
        <w:rPr>
          <w:rFonts w:ascii="Verdana" w:hAnsi="Verdana"/>
          <w:b/>
          <w:sz w:val="20"/>
          <w:szCs w:val="20"/>
          <w:lang w:val="es-EC" w:eastAsia="es-ES"/>
        </w:rPr>
        <w:t>?</w:t>
      </w:r>
    </w:p>
    <w:p w:rsidR="00510515" w:rsidRDefault="00510515">
      <w:pPr>
        <w:jc w:val="both"/>
        <w:rPr>
          <w:rFonts w:ascii="Verdana" w:hAnsi="Verdana"/>
          <w:b/>
          <w:sz w:val="20"/>
          <w:szCs w:val="20"/>
          <w:lang w:val="es-EC" w:eastAsia="es-ES"/>
        </w:rPr>
      </w:pPr>
    </w:p>
    <w:p w:rsidR="00510515" w:rsidRDefault="00510515">
      <w:pPr>
        <w:jc w:val="both"/>
        <w:rPr>
          <w:rFonts w:ascii="Verdana" w:hAnsi="Verdana"/>
          <w:b/>
          <w:sz w:val="20"/>
          <w:szCs w:val="20"/>
          <w:lang w:val="es-EC" w:eastAsia="es-ES"/>
        </w:rPr>
      </w:pPr>
    </w:p>
    <w:p w:rsidR="004D740C" w:rsidRDefault="004D740C">
      <w:pPr>
        <w:jc w:val="both"/>
        <w:rPr>
          <w:rFonts w:ascii="Verdana" w:hAnsi="Verdana"/>
          <w:b/>
          <w:sz w:val="20"/>
          <w:szCs w:val="20"/>
          <w:lang w:val="es-EC" w:eastAsia="es-ES"/>
        </w:rPr>
      </w:pPr>
    </w:p>
    <w:p w:rsidR="000D2F51" w:rsidRDefault="000D2F51">
      <w:pPr>
        <w:jc w:val="both"/>
        <w:rPr>
          <w:rFonts w:ascii="Verdana" w:hAnsi="Verdana"/>
          <w:b/>
          <w:sz w:val="20"/>
          <w:szCs w:val="20"/>
          <w:lang w:val="es-EC" w:eastAsia="es-ES"/>
        </w:rPr>
      </w:pPr>
    </w:p>
    <w:p w:rsidR="004D740C" w:rsidRDefault="004D740C">
      <w:pPr>
        <w:jc w:val="both"/>
        <w:rPr>
          <w:rFonts w:ascii="Verdana" w:hAnsi="Verdana"/>
          <w:b/>
          <w:sz w:val="20"/>
          <w:szCs w:val="20"/>
          <w:lang w:val="es-EC" w:eastAsia="es-ES"/>
        </w:rPr>
      </w:pPr>
    </w:p>
    <w:p w:rsidR="004D740C" w:rsidRDefault="004D740C">
      <w:pPr>
        <w:jc w:val="both"/>
        <w:rPr>
          <w:rFonts w:ascii="Verdana" w:hAnsi="Verdana"/>
          <w:b/>
          <w:sz w:val="20"/>
          <w:szCs w:val="20"/>
          <w:lang w:val="es-EC" w:eastAsia="es-ES"/>
        </w:rPr>
      </w:pPr>
    </w:p>
    <w:p w:rsidR="004D740C" w:rsidRDefault="004D740C">
      <w:pPr>
        <w:jc w:val="both"/>
        <w:rPr>
          <w:rFonts w:ascii="Verdana" w:hAnsi="Verdana"/>
          <w:b/>
          <w:sz w:val="20"/>
          <w:szCs w:val="20"/>
          <w:lang w:val="es-EC" w:eastAsia="es-ES"/>
        </w:rPr>
      </w:pPr>
    </w:p>
    <w:p w:rsidR="004D740C" w:rsidRDefault="004D740C">
      <w:pPr>
        <w:jc w:val="both"/>
        <w:rPr>
          <w:rFonts w:ascii="Verdana" w:hAnsi="Verdana"/>
          <w:b/>
          <w:sz w:val="20"/>
          <w:szCs w:val="20"/>
          <w:lang w:val="es-EC" w:eastAsia="es-ES"/>
        </w:rPr>
      </w:pPr>
    </w:p>
    <w:p w:rsidR="004D740C" w:rsidRDefault="004D740C">
      <w:pPr>
        <w:jc w:val="both"/>
        <w:rPr>
          <w:rFonts w:ascii="Verdana" w:hAnsi="Verdana"/>
          <w:b/>
          <w:sz w:val="20"/>
          <w:szCs w:val="20"/>
          <w:lang w:val="es-EC" w:eastAsia="es-ES"/>
        </w:rPr>
      </w:pPr>
    </w:p>
    <w:p w:rsidR="00BF364E" w:rsidRDefault="00510515" w:rsidP="00A376E5">
      <w:pPr>
        <w:jc w:val="both"/>
        <w:rPr>
          <w:rFonts w:ascii="Verdana" w:hAnsi="Verdana"/>
          <w:b/>
          <w:sz w:val="20"/>
          <w:szCs w:val="20"/>
          <w:lang w:val="es-EC" w:eastAsia="es-ES"/>
        </w:rPr>
      </w:pPr>
      <w:r>
        <w:rPr>
          <w:rFonts w:ascii="Verdana" w:hAnsi="Verdana"/>
          <w:b/>
          <w:sz w:val="20"/>
          <w:szCs w:val="20"/>
          <w:lang w:val="es-EC" w:eastAsia="es-ES"/>
        </w:rPr>
        <w:t xml:space="preserve">2.- </w:t>
      </w:r>
      <w:r w:rsidR="00A376E5">
        <w:rPr>
          <w:rFonts w:ascii="Verdana" w:hAnsi="Verdana"/>
          <w:b/>
          <w:sz w:val="20"/>
          <w:szCs w:val="20"/>
          <w:lang w:val="es-EC" w:eastAsia="es-ES"/>
        </w:rPr>
        <w:t>Defina que es un Sistema de Información</w:t>
      </w: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Default="00BF364E">
      <w:pPr>
        <w:jc w:val="both"/>
        <w:rPr>
          <w:rFonts w:ascii="Verdana" w:hAnsi="Verdana"/>
          <w:b/>
          <w:sz w:val="20"/>
          <w:szCs w:val="20"/>
          <w:lang w:val="es-EC" w:eastAsia="es-ES"/>
        </w:rPr>
      </w:pPr>
    </w:p>
    <w:p w:rsidR="00BF364E" w:rsidRPr="00484AD7" w:rsidRDefault="00BF364E">
      <w:pPr>
        <w:jc w:val="both"/>
        <w:rPr>
          <w:rFonts w:ascii="Verdana" w:hAnsi="Verdana"/>
          <w:b/>
          <w:sz w:val="20"/>
          <w:szCs w:val="20"/>
          <w:lang w:val="es-EC" w:eastAsia="es-ES"/>
        </w:rPr>
      </w:pPr>
      <w:r>
        <w:rPr>
          <w:rFonts w:ascii="Verdana" w:hAnsi="Verdana"/>
          <w:b/>
          <w:sz w:val="20"/>
          <w:szCs w:val="20"/>
          <w:lang w:val="es-EC" w:eastAsia="es-ES"/>
        </w:rPr>
        <w:t xml:space="preserve">3.- </w:t>
      </w:r>
      <w:r w:rsidR="00A376E5">
        <w:rPr>
          <w:rFonts w:ascii="Verdana" w:hAnsi="Verdana"/>
          <w:b/>
          <w:sz w:val="20"/>
          <w:szCs w:val="20"/>
          <w:lang w:val="es-EC" w:eastAsia="es-ES"/>
        </w:rPr>
        <w:t>Mencione los</w:t>
      </w:r>
      <w:r w:rsidR="0054701A">
        <w:rPr>
          <w:rFonts w:ascii="Verdana" w:hAnsi="Verdana"/>
          <w:b/>
          <w:sz w:val="20"/>
          <w:szCs w:val="20"/>
          <w:lang w:val="es-EC" w:eastAsia="es-ES"/>
        </w:rPr>
        <w:t xml:space="preserve"> cuatro</w:t>
      </w:r>
      <w:r w:rsidR="00A376E5">
        <w:rPr>
          <w:rFonts w:ascii="Verdana" w:hAnsi="Verdana"/>
          <w:b/>
          <w:sz w:val="20"/>
          <w:szCs w:val="20"/>
          <w:lang w:val="es-EC" w:eastAsia="es-ES"/>
        </w:rPr>
        <w:t xml:space="preserve"> principales tipos de sistemas desde una perspectiva organizacional</w:t>
      </w:r>
      <w:r w:rsidR="00102498">
        <w:rPr>
          <w:rFonts w:ascii="Verdana" w:hAnsi="Verdana"/>
          <w:b/>
          <w:sz w:val="20"/>
          <w:szCs w:val="20"/>
          <w:lang w:val="es-EC" w:eastAsia="es-ES"/>
        </w:rPr>
        <w:t>.</w:t>
      </w:r>
    </w:p>
    <w:p w:rsidR="00484AD7" w:rsidRDefault="00484AD7">
      <w:pPr>
        <w:jc w:val="both"/>
        <w:rPr>
          <w:rFonts w:ascii="Verdana" w:hAnsi="Verdana"/>
          <w:b/>
          <w:lang w:val="es-EC" w:eastAsia="es-ES"/>
        </w:rPr>
      </w:pPr>
    </w:p>
    <w:p w:rsidR="00484AD7" w:rsidRDefault="00484AD7">
      <w:pPr>
        <w:jc w:val="both"/>
        <w:rPr>
          <w:rFonts w:ascii="Verdana" w:hAnsi="Verdana"/>
          <w:b/>
          <w:lang w:val="es-EC" w:eastAsia="es-ES"/>
        </w:rPr>
      </w:pPr>
    </w:p>
    <w:p w:rsidR="00B8562D" w:rsidRDefault="00B8562D">
      <w:pPr>
        <w:jc w:val="both"/>
        <w:rPr>
          <w:rFonts w:ascii="Verdana" w:hAnsi="Verdana"/>
          <w:b/>
          <w:lang w:val="es-EC" w:eastAsia="es-ES"/>
        </w:rPr>
      </w:pPr>
    </w:p>
    <w:p w:rsidR="00B8562D" w:rsidRDefault="00B8562D">
      <w:pPr>
        <w:jc w:val="both"/>
        <w:rPr>
          <w:rFonts w:ascii="Verdana" w:hAnsi="Verdana"/>
          <w:b/>
          <w:lang w:val="es-EC" w:eastAsia="es-ES"/>
        </w:rPr>
      </w:pPr>
    </w:p>
    <w:p w:rsidR="00B8562D" w:rsidRDefault="00B8562D">
      <w:pPr>
        <w:jc w:val="both"/>
        <w:rPr>
          <w:rFonts w:ascii="Verdana" w:hAnsi="Verdana"/>
          <w:b/>
          <w:lang w:val="es-EC" w:eastAsia="es-ES"/>
        </w:rPr>
      </w:pPr>
    </w:p>
    <w:p w:rsidR="00B8562D" w:rsidRDefault="00B8562D">
      <w:pPr>
        <w:jc w:val="both"/>
        <w:rPr>
          <w:rFonts w:ascii="Verdana" w:hAnsi="Verdana"/>
          <w:b/>
          <w:lang w:val="es-EC" w:eastAsia="es-ES"/>
        </w:rPr>
      </w:pPr>
    </w:p>
    <w:p w:rsidR="00B8562D" w:rsidRDefault="00B8562D">
      <w:pPr>
        <w:jc w:val="both"/>
        <w:rPr>
          <w:rFonts w:ascii="Verdana" w:hAnsi="Verdana"/>
          <w:b/>
          <w:lang w:val="es-EC" w:eastAsia="es-ES"/>
        </w:rPr>
      </w:pPr>
    </w:p>
    <w:p w:rsidR="00B8562D" w:rsidRDefault="00B8562D">
      <w:pPr>
        <w:jc w:val="both"/>
        <w:rPr>
          <w:rFonts w:ascii="Verdana" w:hAnsi="Verdana"/>
          <w:b/>
          <w:lang w:val="es-EC" w:eastAsia="es-ES"/>
        </w:rPr>
      </w:pPr>
    </w:p>
    <w:p w:rsidR="00B8562D" w:rsidRDefault="00B8562D">
      <w:pPr>
        <w:jc w:val="both"/>
        <w:rPr>
          <w:rFonts w:ascii="Verdana" w:hAnsi="Verdana"/>
          <w:b/>
          <w:lang w:val="es-EC" w:eastAsia="es-ES"/>
        </w:rPr>
      </w:pPr>
    </w:p>
    <w:p w:rsidR="0054701A" w:rsidRDefault="00B8562D">
      <w:pPr>
        <w:jc w:val="both"/>
        <w:rPr>
          <w:rFonts w:ascii="Verdana" w:hAnsi="Verdana"/>
          <w:b/>
          <w:sz w:val="20"/>
          <w:szCs w:val="20"/>
          <w:lang w:val="es-EC" w:eastAsia="es-ES"/>
        </w:rPr>
      </w:pPr>
      <w:r w:rsidRPr="00B8562D">
        <w:rPr>
          <w:rFonts w:ascii="Verdana" w:hAnsi="Verdana"/>
          <w:b/>
          <w:sz w:val="20"/>
          <w:szCs w:val="20"/>
          <w:lang w:val="es-EC" w:eastAsia="es-ES"/>
        </w:rPr>
        <w:lastRenderedPageBreak/>
        <w:t>4.-</w:t>
      </w:r>
      <w:r w:rsidR="00645AA5">
        <w:rPr>
          <w:rFonts w:ascii="Verdana" w:hAnsi="Verdana"/>
          <w:b/>
          <w:sz w:val="20"/>
          <w:szCs w:val="20"/>
          <w:lang w:val="es-EC" w:eastAsia="es-ES"/>
        </w:rPr>
        <w:t xml:space="preserve"> </w:t>
      </w:r>
      <w:r w:rsidR="0054701A">
        <w:rPr>
          <w:rFonts w:ascii="Verdana" w:hAnsi="Verdana"/>
          <w:b/>
          <w:sz w:val="20"/>
          <w:szCs w:val="20"/>
          <w:lang w:val="es-EC" w:eastAsia="es-ES"/>
        </w:rPr>
        <w:t>Indique las dos teoría económicas que muestran como los sistemas de información afectan a las organizaciones, explique una.</w:t>
      </w:r>
    </w:p>
    <w:p w:rsidR="0054701A" w:rsidRDefault="0054701A">
      <w:pPr>
        <w:jc w:val="both"/>
        <w:rPr>
          <w:rFonts w:ascii="Verdana" w:hAnsi="Verdana"/>
          <w:b/>
          <w:sz w:val="20"/>
          <w:szCs w:val="20"/>
          <w:lang w:val="es-EC" w:eastAsia="es-ES"/>
        </w:rPr>
      </w:pPr>
    </w:p>
    <w:p w:rsidR="0054701A" w:rsidRDefault="0054701A">
      <w:pPr>
        <w:jc w:val="both"/>
        <w:rPr>
          <w:rFonts w:ascii="Verdana" w:hAnsi="Verdana"/>
          <w:b/>
          <w:sz w:val="20"/>
          <w:szCs w:val="20"/>
          <w:lang w:val="es-EC" w:eastAsia="es-ES"/>
        </w:rPr>
      </w:pPr>
    </w:p>
    <w:p w:rsidR="0054701A" w:rsidRDefault="0054701A">
      <w:pPr>
        <w:jc w:val="both"/>
        <w:rPr>
          <w:rFonts w:ascii="Verdana" w:hAnsi="Verdana"/>
          <w:b/>
          <w:sz w:val="20"/>
          <w:szCs w:val="20"/>
          <w:lang w:val="es-EC" w:eastAsia="es-ES"/>
        </w:rPr>
      </w:pPr>
    </w:p>
    <w:p w:rsidR="0054701A" w:rsidRDefault="0054701A">
      <w:pPr>
        <w:jc w:val="both"/>
        <w:rPr>
          <w:rFonts w:ascii="Verdana" w:hAnsi="Verdana"/>
          <w:b/>
          <w:sz w:val="20"/>
          <w:szCs w:val="20"/>
          <w:lang w:val="es-EC" w:eastAsia="es-ES"/>
        </w:rPr>
      </w:pPr>
    </w:p>
    <w:p w:rsidR="0054701A" w:rsidRDefault="0054701A">
      <w:pPr>
        <w:jc w:val="both"/>
        <w:rPr>
          <w:rFonts w:ascii="Verdana" w:hAnsi="Verdana"/>
          <w:b/>
          <w:sz w:val="20"/>
          <w:szCs w:val="20"/>
          <w:lang w:val="es-EC" w:eastAsia="es-ES"/>
        </w:rPr>
      </w:pPr>
    </w:p>
    <w:p w:rsidR="000D2F51" w:rsidRDefault="000D2F51">
      <w:pPr>
        <w:jc w:val="both"/>
        <w:rPr>
          <w:rFonts w:ascii="Verdana" w:hAnsi="Verdana"/>
          <w:b/>
          <w:sz w:val="20"/>
          <w:szCs w:val="20"/>
          <w:lang w:val="es-EC" w:eastAsia="es-ES"/>
        </w:rPr>
      </w:pPr>
    </w:p>
    <w:p w:rsidR="000D2F51" w:rsidRDefault="000D2F51">
      <w:pPr>
        <w:jc w:val="both"/>
        <w:rPr>
          <w:rFonts w:ascii="Verdana" w:hAnsi="Verdana"/>
          <w:b/>
          <w:sz w:val="20"/>
          <w:szCs w:val="20"/>
          <w:lang w:val="es-EC" w:eastAsia="es-ES"/>
        </w:rPr>
      </w:pPr>
    </w:p>
    <w:p w:rsidR="0054701A" w:rsidRDefault="0054701A">
      <w:pPr>
        <w:jc w:val="both"/>
        <w:rPr>
          <w:rFonts w:ascii="Verdana" w:hAnsi="Verdana"/>
          <w:b/>
          <w:sz w:val="20"/>
          <w:szCs w:val="20"/>
          <w:lang w:val="es-EC" w:eastAsia="es-ES"/>
        </w:rPr>
      </w:pPr>
    </w:p>
    <w:p w:rsidR="0054701A" w:rsidRDefault="0054701A">
      <w:pPr>
        <w:jc w:val="both"/>
        <w:rPr>
          <w:rFonts w:ascii="Verdana" w:hAnsi="Verdana"/>
          <w:b/>
          <w:sz w:val="20"/>
          <w:szCs w:val="20"/>
          <w:lang w:val="es-EC" w:eastAsia="es-ES"/>
        </w:rPr>
      </w:pPr>
    </w:p>
    <w:p w:rsidR="0054701A" w:rsidRDefault="0054701A">
      <w:pPr>
        <w:jc w:val="both"/>
        <w:rPr>
          <w:rFonts w:ascii="Verdana" w:hAnsi="Verdana"/>
          <w:b/>
          <w:sz w:val="20"/>
          <w:szCs w:val="20"/>
          <w:lang w:val="es-EC" w:eastAsia="es-ES"/>
        </w:rPr>
      </w:pPr>
    </w:p>
    <w:p w:rsidR="00645AA5" w:rsidRDefault="0054701A">
      <w:pPr>
        <w:jc w:val="both"/>
        <w:rPr>
          <w:rFonts w:ascii="Verdana" w:hAnsi="Verdana"/>
          <w:b/>
          <w:sz w:val="20"/>
          <w:szCs w:val="20"/>
          <w:lang w:val="es-EC" w:eastAsia="es-ES"/>
        </w:rPr>
      </w:pPr>
      <w:r>
        <w:rPr>
          <w:rFonts w:ascii="Verdana" w:hAnsi="Verdana"/>
          <w:b/>
          <w:sz w:val="20"/>
          <w:szCs w:val="20"/>
          <w:lang w:val="es-EC" w:eastAsia="es-ES"/>
        </w:rPr>
        <w:t xml:space="preserve">5.- </w:t>
      </w:r>
      <w:r w:rsidR="00E50C0B">
        <w:rPr>
          <w:rFonts w:ascii="Verdana" w:hAnsi="Verdana"/>
          <w:b/>
          <w:sz w:val="20"/>
          <w:szCs w:val="20"/>
          <w:lang w:val="es-EC" w:eastAsia="es-ES"/>
        </w:rPr>
        <w:t xml:space="preserve">Explique </w:t>
      </w:r>
      <w:r w:rsidR="004E6E7C">
        <w:rPr>
          <w:rFonts w:ascii="Verdana" w:hAnsi="Verdana"/>
          <w:b/>
          <w:sz w:val="20"/>
          <w:szCs w:val="20"/>
          <w:lang w:val="es-EC" w:eastAsia="es-ES"/>
        </w:rPr>
        <w:t xml:space="preserve">en qué consiste </w:t>
      </w:r>
      <w:r w:rsidR="00E50C0B">
        <w:rPr>
          <w:rFonts w:ascii="Verdana" w:hAnsi="Verdana"/>
          <w:b/>
          <w:sz w:val="20"/>
          <w:szCs w:val="20"/>
          <w:lang w:val="es-EC" w:eastAsia="es-ES"/>
        </w:rPr>
        <w:t>la dimensión moral de los Derechos de Propiedad en los Sistemas de Información</w:t>
      </w:r>
      <w:r>
        <w:rPr>
          <w:rFonts w:ascii="Verdana" w:hAnsi="Verdana"/>
          <w:b/>
          <w:sz w:val="20"/>
          <w:szCs w:val="20"/>
          <w:lang w:val="es-EC" w:eastAsia="es-ES"/>
        </w:rPr>
        <w:t xml:space="preserve"> </w:t>
      </w:r>
    </w:p>
    <w:p w:rsidR="00645AA5" w:rsidRDefault="00645AA5">
      <w:pPr>
        <w:jc w:val="both"/>
        <w:rPr>
          <w:rFonts w:ascii="Verdana" w:hAnsi="Verdana"/>
          <w:b/>
          <w:sz w:val="20"/>
          <w:szCs w:val="20"/>
          <w:lang w:val="es-EC" w:eastAsia="es-ES"/>
        </w:rPr>
      </w:pPr>
    </w:p>
    <w:p w:rsidR="00645AA5" w:rsidRDefault="00645AA5">
      <w:pPr>
        <w:jc w:val="both"/>
        <w:rPr>
          <w:rFonts w:ascii="Verdana" w:hAnsi="Verdana"/>
          <w:b/>
          <w:sz w:val="20"/>
          <w:szCs w:val="20"/>
          <w:lang w:val="es-EC" w:eastAsia="es-ES"/>
        </w:rPr>
      </w:pPr>
    </w:p>
    <w:p w:rsidR="00645AA5" w:rsidRDefault="00645AA5">
      <w:pPr>
        <w:jc w:val="both"/>
        <w:rPr>
          <w:rFonts w:ascii="Verdana" w:hAnsi="Verdana"/>
          <w:b/>
          <w:sz w:val="20"/>
          <w:szCs w:val="20"/>
          <w:lang w:val="es-EC" w:eastAsia="es-ES"/>
        </w:rPr>
      </w:pPr>
    </w:p>
    <w:p w:rsidR="000D2F51" w:rsidRDefault="000D2F51">
      <w:pPr>
        <w:jc w:val="both"/>
        <w:rPr>
          <w:rFonts w:ascii="Verdana" w:hAnsi="Verdana"/>
          <w:b/>
          <w:sz w:val="20"/>
          <w:szCs w:val="20"/>
          <w:lang w:val="es-EC" w:eastAsia="es-ES"/>
        </w:rPr>
      </w:pPr>
    </w:p>
    <w:p w:rsidR="000D2F51" w:rsidRDefault="000D2F51">
      <w:pPr>
        <w:jc w:val="both"/>
        <w:rPr>
          <w:rFonts w:ascii="Verdana" w:hAnsi="Verdana"/>
          <w:b/>
          <w:sz w:val="20"/>
          <w:szCs w:val="20"/>
          <w:lang w:val="es-EC" w:eastAsia="es-ES"/>
        </w:rPr>
      </w:pPr>
    </w:p>
    <w:p w:rsidR="00B8562D" w:rsidRPr="00B8562D" w:rsidRDefault="00645AA5">
      <w:pPr>
        <w:jc w:val="both"/>
        <w:rPr>
          <w:rFonts w:ascii="Verdana" w:hAnsi="Verdana"/>
          <w:b/>
          <w:sz w:val="20"/>
          <w:szCs w:val="20"/>
          <w:lang w:val="es-EC" w:eastAsia="es-ES"/>
        </w:rPr>
      </w:pPr>
      <w:r>
        <w:rPr>
          <w:rFonts w:ascii="Verdana" w:hAnsi="Verdana"/>
          <w:b/>
          <w:sz w:val="20"/>
          <w:szCs w:val="20"/>
          <w:lang w:val="es-EC" w:eastAsia="es-ES"/>
        </w:rPr>
        <w:t xml:space="preserve">  </w:t>
      </w:r>
    </w:p>
    <w:p w:rsidR="00F93AC1" w:rsidRPr="00533D22" w:rsidRDefault="00F93AC1">
      <w:pPr>
        <w:jc w:val="both"/>
        <w:rPr>
          <w:rFonts w:ascii="Verdana" w:hAnsi="Verdana"/>
          <w:sz w:val="20"/>
          <w:lang w:val="es-EC" w:eastAsia="es-ES"/>
        </w:rPr>
      </w:pPr>
    </w:p>
    <w:p w:rsidR="00E7350B" w:rsidRDefault="00E7350B" w:rsidP="005670DC">
      <w:pPr>
        <w:jc w:val="both"/>
        <w:rPr>
          <w:rFonts w:ascii="Verdana" w:hAnsi="Verdana"/>
          <w:b/>
          <w:lang w:val="es-EC" w:eastAsia="es-ES"/>
        </w:rPr>
      </w:pPr>
    </w:p>
    <w:p w:rsidR="00E7350B" w:rsidRDefault="00E7350B" w:rsidP="005670DC">
      <w:pPr>
        <w:jc w:val="both"/>
        <w:rPr>
          <w:rFonts w:ascii="Verdana" w:hAnsi="Verdana"/>
          <w:b/>
          <w:lang w:val="es-EC" w:eastAsia="es-ES"/>
        </w:rPr>
      </w:pPr>
    </w:p>
    <w:p w:rsidR="005670DC" w:rsidRDefault="00FD6961" w:rsidP="005670DC">
      <w:pPr>
        <w:jc w:val="both"/>
        <w:rPr>
          <w:rFonts w:ascii="Verdana" w:hAnsi="Verdana"/>
          <w:b/>
          <w:lang w:val="es-EC" w:eastAsia="es-ES"/>
        </w:rPr>
      </w:pPr>
      <w:r w:rsidRPr="00B45C31">
        <w:rPr>
          <w:rFonts w:ascii="Verdana" w:hAnsi="Verdana"/>
          <w:b/>
          <w:lang w:val="es-EC" w:eastAsia="es-ES"/>
        </w:rPr>
        <w:t>RESUELVA EL SIGUIENTE CASO</w:t>
      </w:r>
      <w:r w:rsidR="005950AA">
        <w:rPr>
          <w:rFonts w:ascii="Verdana" w:hAnsi="Verdana"/>
          <w:b/>
          <w:lang w:val="es-EC" w:eastAsia="es-ES"/>
        </w:rPr>
        <w:t xml:space="preserve"> </w:t>
      </w:r>
    </w:p>
    <w:p w:rsidR="00B45C31" w:rsidRPr="00B45C31" w:rsidRDefault="00B45C31" w:rsidP="005670DC">
      <w:pPr>
        <w:jc w:val="both"/>
        <w:rPr>
          <w:rFonts w:ascii="Verdana" w:hAnsi="Verdana"/>
          <w:b/>
          <w:lang w:val="es-EC" w:eastAsia="es-ES"/>
        </w:rPr>
      </w:pPr>
    </w:p>
    <w:p w:rsidR="00533D22" w:rsidRPr="00B45C31" w:rsidRDefault="00533D22" w:rsidP="00B45C31">
      <w:pPr>
        <w:jc w:val="center"/>
        <w:rPr>
          <w:rFonts w:ascii="Verdana" w:hAnsi="Verdana"/>
          <w:b/>
          <w:lang w:val="es-EC" w:eastAsia="es-ES"/>
        </w:rPr>
      </w:pPr>
      <w:r w:rsidRPr="00B45C31">
        <w:rPr>
          <w:rFonts w:ascii="Verdana" w:hAnsi="Verdana"/>
          <w:b/>
          <w:lang w:val="es-EC" w:eastAsia="es-ES"/>
        </w:rPr>
        <w:t>Guess Escoge la Vía Digital</w:t>
      </w:r>
    </w:p>
    <w:p w:rsidR="00533D22" w:rsidRPr="00533D22" w:rsidRDefault="00533D22" w:rsidP="00533D22">
      <w:pPr>
        <w:pStyle w:val="Textoindependiente2"/>
        <w:rPr>
          <w:lang w:val="es-EC"/>
        </w:rPr>
      </w:pPr>
      <w:r w:rsidRPr="00533D22">
        <w:rPr>
          <w:lang w:val="es-EC"/>
        </w:rPr>
        <w:t xml:space="preserve">Durante los años ochenta y principio de los años noventa, la empresa Guess dominó el mercado de jeans y ropa casual. Pero por el año de 1997 la compañía se quedo sin aliento. Había empezado como un negocio familiar, pero se había desarrollado y convertido rápidamente en un imperio corporativo difícil de manejar. Competidores como Levi´s y Gap afinaron sus diseños para agarrar parte del mercado de Guess. </w:t>
      </w: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 xml:space="preserve"> </w:t>
      </w: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En ese punto, Paúl Marciano, el co-director y co-gerente de la compañía  hizo un llamado para reconstruir totalmente a Guess. Marciano redujo la fuerza laboral en un 6 por ciento, cambiando tres-cuartos de la producción  doméstica (USA) a las plantas extranjeras. Creó un ambicioso plan de ventas para triplicarlas a dos mil millones de dólares en el año 2003. Recurrió al Internet para ayudarse a bajar los costos mientras las ventas crecían.</w:t>
      </w: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 xml:space="preserve">  </w:t>
      </w:r>
    </w:p>
    <w:p w:rsidR="00533D22" w:rsidRPr="00533D22" w:rsidRDefault="00533D22" w:rsidP="00533D22">
      <w:pPr>
        <w:pStyle w:val="Textoindependiente"/>
        <w:spacing w:line="360" w:lineRule="auto"/>
        <w:rPr>
          <w:rFonts w:ascii="Verdana" w:hAnsi="Verdana"/>
          <w:sz w:val="20"/>
          <w:lang w:val="es-EC"/>
        </w:rPr>
      </w:pPr>
      <w:r w:rsidRPr="00533D22">
        <w:rPr>
          <w:rFonts w:ascii="Verdana" w:hAnsi="Verdana"/>
          <w:sz w:val="20"/>
          <w:lang w:val="es-EC"/>
        </w:rPr>
        <w:t xml:space="preserve">Guess lanzó una gran iniciativa para cambiar sus procesos comerciales internos y externos usando la Internet. Trabajando con Cisco Systems, Guess reemplazó un complicado y anticuado sistema de redes de computadoras por una tecnología estándar y moderna. Con la ayuda de proveedores de software como PeopleSoft y </w:t>
      </w:r>
      <w:r w:rsidRPr="00533D22">
        <w:rPr>
          <w:rFonts w:ascii="Verdana" w:hAnsi="Verdana"/>
          <w:sz w:val="20"/>
          <w:lang w:val="es-EC"/>
        </w:rPr>
        <w:lastRenderedPageBreak/>
        <w:t xml:space="preserve">CommerceOne, Guess creó una Red de Compra de Vestimenta apoyado en la Internet (ApparelBuy.com) orientada los proveedores de Guess y a más de mil minoristas independientes (tiendas de ropa) en los Estados Unidos y en muchos otros países. </w:t>
      </w:r>
    </w:p>
    <w:p w:rsidR="00533D22" w:rsidRPr="00533D22" w:rsidRDefault="00533D22" w:rsidP="00533D22">
      <w:pPr>
        <w:pStyle w:val="Textoindependiente"/>
        <w:spacing w:line="360" w:lineRule="auto"/>
        <w:rPr>
          <w:rFonts w:ascii="Verdana" w:hAnsi="Verdana"/>
          <w:sz w:val="20"/>
          <w:lang w:val="es-EC"/>
        </w:rPr>
      </w:pPr>
    </w:p>
    <w:p w:rsidR="00533D22" w:rsidRPr="00533D22" w:rsidRDefault="00533D22" w:rsidP="00533D22">
      <w:pPr>
        <w:pStyle w:val="Textoindependiente"/>
        <w:spacing w:line="360" w:lineRule="auto"/>
        <w:rPr>
          <w:rFonts w:ascii="Verdana" w:hAnsi="Verdana"/>
          <w:sz w:val="20"/>
          <w:lang w:val="es-EC"/>
        </w:rPr>
      </w:pPr>
      <w:r w:rsidRPr="00533D22">
        <w:rPr>
          <w:rFonts w:ascii="Verdana" w:hAnsi="Verdana"/>
          <w:sz w:val="20"/>
          <w:lang w:val="es-EC"/>
        </w:rPr>
        <w:t xml:space="preserve">Las tiendas de ropa podrían comprar la mercadería directamente de Guess entrando en su sitio de compras privado llamado ApparelBuy.com. Este sitio se integra a los procesos centrales de pedidos de Guess. Los usuarios pueden rastrear sus órdenes desde las etapas de  embalaje hasta la entrega en cualquier momento. </w:t>
      </w:r>
    </w:p>
    <w:p w:rsidR="00533D22" w:rsidRPr="00533D22" w:rsidRDefault="00533D22" w:rsidP="00533D22">
      <w:pPr>
        <w:pStyle w:val="Textoindependiente"/>
        <w:spacing w:line="360" w:lineRule="auto"/>
        <w:rPr>
          <w:rFonts w:ascii="Verdana" w:hAnsi="Verdana"/>
          <w:sz w:val="20"/>
          <w:lang w:val="es-EC"/>
        </w:rPr>
      </w:pPr>
    </w:p>
    <w:p w:rsidR="00533D22" w:rsidRPr="00533D22" w:rsidRDefault="00533D22" w:rsidP="00533D22">
      <w:pPr>
        <w:pStyle w:val="Textoindependiente"/>
        <w:spacing w:line="360" w:lineRule="auto"/>
        <w:rPr>
          <w:rFonts w:ascii="Verdana" w:hAnsi="Verdana"/>
          <w:sz w:val="20"/>
          <w:lang w:val="es-EC"/>
        </w:rPr>
      </w:pPr>
      <w:r w:rsidRPr="00533D22">
        <w:rPr>
          <w:rFonts w:ascii="Verdana" w:hAnsi="Verdana"/>
          <w:sz w:val="20"/>
          <w:lang w:val="es-EC"/>
        </w:rPr>
        <w:t xml:space="preserve">El sistema de compras ApparelBuy.com ofrece herramientas  para mantener un catálogo en línea e integrar información de las ventas, inventarios, y otras funciones comerciales. ApparelBuy.com pueden descubrir errores verificando el código de los productos en el catálogo, corregir las órdenes, y evitar enviar los productos equivocados, reduciendo el número de devoluciones.  A Guess le tomaba de una a dos semanas atender las órdenes, se usaban procesos manuales, como facturas escritas en papel. Con su nuevo sistema, Guess redujo su proceso de atención de uno o dos días; de esta forma el funcionamiento de las bodegas redujo la mano de obra de 350 a 110 personas. </w:t>
      </w:r>
    </w:p>
    <w:p w:rsidR="00533D22" w:rsidRPr="00533D22" w:rsidRDefault="00533D22" w:rsidP="00533D22">
      <w:pPr>
        <w:pStyle w:val="Textoindependiente"/>
        <w:spacing w:line="360" w:lineRule="auto"/>
        <w:rPr>
          <w:rFonts w:ascii="Verdana" w:hAnsi="Verdana"/>
          <w:sz w:val="20"/>
          <w:lang w:val="es-EC"/>
        </w:rPr>
      </w:pPr>
    </w:p>
    <w:p w:rsidR="00533D22" w:rsidRPr="00533D22" w:rsidRDefault="00533D22" w:rsidP="00533D22">
      <w:pPr>
        <w:pStyle w:val="Textoindependiente"/>
        <w:spacing w:line="360" w:lineRule="auto"/>
        <w:rPr>
          <w:rFonts w:ascii="Verdana" w:hAnsi="Verdana"/>
          <w:sz w:val="20"/>
          <w:lang w:val="es-EC"/>
        </w:rPr>
      </w:pPr>
      <w:r w:rsidRPr="00533D22">
        <w:rPr>
          <w:rFonts w:ascii="Verdana" w:hAnsi="Verdana"/>
          <w:sz w:val="20"/>
          <w:lang w:val="es-EC"/>
        </w:rPr>
        <w:t>ApparelBuy.com está abierto a otras compañías en la industria de la moda, incluso a los competidores de Guess.</w:t>
      </w:r>
    </w:p>
    <w:p w:rsidR="00533D22" w:rsidRPr="00533D22" w:rsidRDefault="00533D22" w:rsidP="00533D22">
      <w:pPr>
        <w:pStyle w:val="Textoindependiente"/>
        <w:spacing w:line="360" w:lineRule="auto"/>
        <w:rPr>
          <w:rFonts w:ascii="Verdana" w:hAnsi="Verdana"/>
          <w:sz w:val="20"/>
          <w:lang w:val="es-EC"/>
        </w:rPr>
      </w:pPr>
      <w:r w:rsidRPr="00533D22">
        <w:rPr>
          <w:rFonts w:ascii="Verdana" w:hAnsi="Verdana"/>
          <w:sz w:val="20"/>
          <w:lang w:val="es-EC"/>
        </w:rPr>
        <w:t xml:space="preserve"> </w:t>
      </w: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Guess mantiene un sitio público en la web  para consumidores finales llamada Guess.com la cual ofrece catálogos de productos y la posibilidad de ordenar mercaderías en línea. Este sitio de comercio genera tantas ventas como una de sus mejores tiendas y espera un crecimiento en ventas a medida que ofrece más productos en este sitio.</w:t>
      </w:r>
    </w:p>
    <w:p w:rsidR="00533D22" w:rsidRPr="00533D22" w:rsidRDefault="00533D22" w:rsidP="00533D22">
      <w:pPr>
        <w:spacing w:line="360" w:lineRule="auto"/>
        <w:jc w:val="both"/>
        <w:rPr>
          <w:rFonts w:ascii="Verdana" w:hAnsi="Verdana"/>
          <w:sz w:val="20"/>
          <w:lang w:val="es-EC" w:eastAsia="es-ES"/>
        </w:rPr>
      </w:pP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Guess también está usando tecnología Internet para agilitar sus operaciones internas. GuessExppress es una red interna privada con tecnología Internet que se usa para las adquisiciones de suministros, revisión de  planos arquitectónicos para las nuevas tiendas, arreglos de viaje, y difusión de mensajes a gerentes sobre instrucciones como operar el negocio y tendencias de la industria. Los empleados pueden usar GuessExpress para acceder a los registros de los beneficios en línea y hacer cambios a los planes de beneficios.</w:t>
      </w:r>
    </w:p>
    <w:p w:rsidR="00533D22" w:rsidRPr="00533D22" w:rsidRDefault="00533D22" w:rsidP="00533D22">
      <w:pPr>
        <w:spacing w:line="360" w:lineRule="auto"/>
        <w:jc w:val="both"/>
        <w:rPr>
          <w:rFonts w:ascii="Verdana" w:hAnsi="Verdana"/>
          <w:sz w:val="20"/>
          <w:lang w:val="es-EC" w:eastAsia="es-ES"/>
        </w:rPr>
      </w:pP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Todos estos sistemas reemplazaran eventualmente el uso de teléfonos y fax en el futuro. La gerencia está contando con el Internet para cambiar la infraestructura con la que la compañía hace negocio en siglo veintiuno.</w:t>
      </w: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 xml:space="preserve">  </w:t>
      </w:r>
    </w:p>
    <w:p w:rsidR="00533D22" w:rsidRPr="00533D22" w:rsidRDefault="00533D22" w:rsidP="00533D22">
      <w:pPr>
        <w:spacing w:line="360" w:lineRule="auto"/>
        <w:jc w:val="both"/>
        <w:rPr>
          <w:rFonts w:ascii="Verdana" w:hAnsi="Verdana"/>
          <w:b/>
          <w:sz w:val="20"/>
          <w:lang w:val="es-EC" w:eastAsia="es-ES"/>
        </w:rPr>
      </w:pPr>
      <w:r w:rsidRPr="00533D22">
        <w:rPr>
          <w:rFonts w:ascii="Verdana" w:hAnsi="Verdana"/>
          <w:b/>
          <w:sz w:val="20"/>
          <w:lang w:val="es-EC" w:eastAsia="es-ES"/>
        </w:rPr>
        <w:t>PREGUNTAS</w:t>
      </w: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1.- Analice el uso que hace Guess de los modelos de cadena de valor y de fuerzas competitivas</w:t>
      </w:r>
    </w:p>
    <w:p w:rsidR="00533D22" w:rsidRPr="00533D22" w:rsidRDefault="00533D22" w:rsidP="00533D22">
      <w:pPr>
        <w:spacing w:line="360" w:lineRule="auto"/>
        <w:jc w:val="both"/>
        <w:rPr>
          <w:rFonts w:ascii="Verdana" w:hAnsi="Verdana"/>
          <w:sz w:val="20"/>
          <w:lang w:val="es-EC" w:eastAsia="es-ES"/>
        </w:rPr>
      </w:pP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2.- Evalúe la actual estrategia de negocios de Guess</w:t>
      </w:r>
      <w:r w:rsidR="00893B78">
        <w:rPr>
          <w:rFonts w:ascii="Verdana" w:hAnsi="Verdana"/>
          <w:sz w:val="20"/>
          <w:lang w:val="es-EC" w:eastAsia="es-ES"/>
        </w:rPr>
        <w:t xml:space="preserve"> en respuesta a su entorno competitivo </w:t>
      </w:r>
      <w:r w:rsidRPr="00533D22">
        <w:rPr>
          <w:rFonts w:ascii="Verdana" w:hAnsi="Verdana"/>
          <w:sz w:val="20"/>
          <w:lang w:val="es-EC" w:eastAsia="es-ES"/>
        </w:rPr>
        <w:t xml:space="preserve"> ¿Cual es el rol de la tecnología de Internet  en esta estrategia?  </w:t>
      </w:r>
    </w:p>
    <w:p w:rsidR="00533D22" w:rsidRPr="00533D22" w:rsidRDefault="00533D22" w:rsidP="00533D22">
      <w:pPr>
        <w:spacing w:line="360" w:lineRule="auto"/>
        <w:jc w:val="both"/>
        <w:rPr>
          <w:rFonts w:ascii="Verdana" w:hAnsi="Verdana"/>
          <w:sz w:val="20"/>
          <w:lang w:val="es-EC" w:eastAsia="es-ES"/>
        </w:rPr>
      </w:pPr>
    </w:p>
    <w:p w:rsidR="00533D22" w:rsidRPr="00533D22" w:rsidRDefault="00533D22" w:rsidP="00533D22">
      <w:pPr>
        <w:spacing w:line="360" w:lineRule="auto"/>
        <w:jc w:val="both"/>
        <w:rPr>
          <w:rFonts w:ascii="Verdana" w:hAnsi="Verdana"/>
          <w:sz w:val="20"/>
          <w:lang w:val="es-EC" w:eastAsia="es-ES"/>
        </w:rPr>
      </w:pPr>
      <w:r w:rsidRPr="00533D22">
        <w:rPr>
          <w:rFonts w:ascii="Verdana" w:hAnsi="Verdana"/>
          <w:sz w:val="20"/>
          <w:lang w:val="es-EC" w:eastAsia="es-ES"/>
        </w:rPr>
        <w:t xml:space="preserve">3.- Evalúe </w:t>
      </w:r>
      <w:r w:rsidR="00F61EE7">
        <w:rPr>
          <w:rFonts w:ascii="Verdana" w:hAnsi="Verdana"/>
          <w:sz w:val="20"/>
          <w:lang w:val="es-EC" w:eastAsia="es-ES"/>
        </w:rPr>
        <w:t>cada una de las</w:t>
      </w:r>
      <w:r w:rsidRPr="00533D22">
        <w:rPr>
          <w:rFonts w:ascii="Verdana" w:hAnsi="Verdana"/>
          <w:sz w:val="20"/>
          <w:lang w:val="es-EC" w:eastAsia="es-ES"/>
        </w:rPr>
        <w:t xml:space="preserve"> iniciativas de comercio electrónico y de negocios en línea de Guess</w:t>
      </w:r>
      <w:r w:rsidR="00F61EE7">
        <w:rPr>
          <w:rFonts w:ascii="Verdana" w:hAnsi="Verdana"/>
          <w:sz w:val="20"/>
          <w:lang w:val="es-EC" w:eastAsia="es-ES"/>
        </w:rPr>
        <w:t xml:space="preserve"> </w:t>
      </w:r>
      <w:r w:rsidRPr="00533D22">
        <w:rPr>
          <w:rFonts w:ascii="Verdana" w:hAnsi="Verdana"/>
          <w:sz w:val="20"/>
          <w:lang w:val="es-EC" w:eastAsia="es-ES"/>
        </w:rPr>
        <w:t>¿Que tanto valor le pueden dar a la compañía?</w:t>
      </w:r>
    </w:p>
    <w:p w:rsidR="00F93AC1" w:rsidRPr="00533D22" w:rsidRDefault="00F93AC1">
      <w:pPr>
        <w:jc w:val="both"/>
        <w:rPr>
          <w:rFonts w:ascii="Verdana" w:hAnsi="Verdana"/>
          <w:sz w:val="20"/>
          <w:lang w:val="es-EC" w:eastAsia="es-ES"/>
        </w:rPr>
      </w:pPr>
    </w:p>
    <w:sectPr w:rsidR="00F93AC1" w:rsidRPr="00533D22" w:rsidSect="00D82A53">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2C" w:rsidRDefault="00C95F2C">
      <w:r>
        <w:separator/>
      </w:r>
    </w:p>
  </w:endnote>
  <w:endnote w:type="continuationSeparator" w:id="0">
    <w:p w:rsidR="00C95F2C" w:rsidRDefault="00C9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53" w:rsidRPr="00D82A53" w:rsidRDefault="00D82A53">
    <w:pPr>
      <w:pStyle w:val="Piedepgina"/>
      <w:rPr>
        <w:lang w:val="es-ES"/>
      </w:rPr>
    </w:pPr>
    <w:r>
      <w:rPr>
        <w:lang w:val="es-ES"/>
      </w:rPr>
      <w:t xml:space="preserve">                                                                                                                                                </w:t>
    </w:r>
    <w:r>
      <w:rPr>
        <w:rStyle w:val="Nmerodepgina"/>
      </w:rPr>
      <w:fldChar w:fldCharType="begin"/>
    </w:r>
    <w:r>
      <w:rPr>
        <w:rStyle w:val="Nmerodepgina"/>
      </w:rPr>
      <w:instrText xml:space="preserve"> PAGE </w:instrText>
    </w:r>
    <w:r>
      <w:rPr>
        <w:rStyle w:val="Nmerodepgina"/>
      </w:rPr>
      <w:fldChar w:fldCharType="separate"/>
    </w:r>
    <w:r w:rsidR="000D2F51">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2C" w:rsidRDefault="00C95F2C">
      <w:r>
        <w:separator/>
      </w:r>
    </w:p>
  </w:footnote>
  <w:footnote w:type="continuationSeparator" w:id="0">
    <w:p w:rsidR="00C95F2C" w:rsidRDefault="00C95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A53" w:rsidRDefault="00AE373C">
    <w:pPr>
      <w:pStyle w:val="Encabezado"/>
      <w:jc w:val="center"/>
    </w:pPr>
    <w:r>
      <w:rPr>
        <w:noProof/>
        <w:lang w:val="es-EC" w:eastAsia="es-EC"/>
      </w:rPr>
      <w:drawing>
        <wp:inline distT="0" distB="0" distL="0" distR="0">
          <wp:extent cx="533400" cy="504825"/>
          <wp:effectExtent l="19050" t="0" r="0" b="0"/>
          <wp:docPr id="1" name="Imagen 1"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_r36_c2"/>
                  <pic:cNvPicPr>
                    <a:picLocks noChangeAspect="1" noChangeArrowheads="1"/>
                  </pic:cNvPicPr>
                </pic:nvPicPr>
                <pic:blipFill>
                  <a:blip r:embed="rId1"/>
                  <a:srcRect/>
                  <a:stretch>
                    <a:fillRect/>
                  </a:stretch>
                </pic:blipFill>
                <pic:spPr bwMode="auto">
                  <a:xfrm>
                    <a:off x="0" y="0"/>
                    <a:ext cx="533400"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839"/>
    <w:multiLevelType w:val="hybridMultilevel"/>
    <w:tmpl w:val="E716DD1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AE8191A"/>
    <w:multiLevelType w:val="hybridMultilevel"/>
    <w:tmpl w:val="6EA4E4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8C0278"/>
    <w:multiLevelType w:val="hybridMultilevel"/>
    <w:tmpl w:val="DFCAD6F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66F5C88"/>
    <w:multiLevelType w:val="hybridMultilevel"/>
    <w:tmpl w:val="ADDC4796"/>
    <w:lvl w:ilvl="0" w:tplc="0C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6EF774F"/>
    <w:multiLevelType w:val="multilevel"/>
    <w:tmpl w:val="FE9C4C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6F01DFA"/>
    <w:multiLevelType w:val="hybridMultilevel"/>
    <w:tmpl w:val="55842D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0260E5D"/>
    <w:multiLevelType w:val="multilevel"/>
    <w:tmpl w:val="6EA4E4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1C1626F"/>
    <w:multiLevelType w:val="multilevel"/>
    <w:tmpl w:val="DFCAD6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4433751"/>
    <w:multiLevelType w:val="hybridMultilevel"/>
    <w:tmpl w:val="3B4C6296"/>
    <w:lvl w:ilvl="0" w:tplc="0C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5EB4111"/>
    <w:multiLevelType w:val="multilevel"/>
    <w:tmpl w:val="55842D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D965375"/>
    <w:multiLevelType w:val="hybridMultilevel"/>
    <w:tmpl w:val="FE9C4C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F387D74"/>
    <w:multiLevelType w:val="hybridMultilevel"/>
    <w:tmpl w:val="23CEF24C"/>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98B263F"/>
    <w:multiLevelType w:val="hybridMultilevel"/>
    <w:tmpl w:val="4B5A1B6C"/>
    <w:lvl w:ilvl="0" w:tplc="0C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2"/>
  </w:num>
  <w:num w:numId="6">
    <w:abstractNumId w:val="7"/>
  </w:num>
  <w:num w:numId="7">
    <w:abstractNumId w:val="12"/>
  </w:num>
  <w:num w:numId="8">
    <w:abstractNumId w:val="1"/>
  </w:num>
  <w:num w:numId="9">
    <w:abstractNumId w:val="6"/>
  </w:num>
  <w:num w:numId="10">
    <w:abstractNumId w:val="3"/>
  </w:num>
  <w:num w:numId="11">
    <w:abstractNumId w:val="10"/>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4125C"/>
    <w:rsid w:val="0003192B"/>
    <w:rsid w:val="000D2F51"/>
    <w:rsid w:val="00102498"/>
    <w:rsid w:val="00235932"/>
    <w:rsid w:val="0025055B"/>
    <w:rsid w:val="00266669"/>
    <w:rsid w:val="002B739A"/>
    <w:rsid w:val="00381BB3"/>
    <w:rsid w:val="003A2024"/>
    <w:rsid w:val="003D41D1"/>
    <w:rsid w:val="003E513B"/>
    <w:rsid w:val="00484AD7"/>
    <w:rsid w:val="004D740C"/>
    <w:rsid w:val="004E6E7C"/>
    <w:rsid w:val="004F3392"/>
    <w:rsid w:val="00510515"/>
    <w:rsid w:val="00533D22"/>
    <w:rsid w:val="0054701A"/>
    <w:rsid w:val="00564FEA"/>
    <w:rsid w:val="005670DC"/>
    <w:rsid w:val="005863F7"/>
    <w:rsid w:val="005874D7"/>
    <w:rsid w:val="005950AA"/>
    <w:rsid w:val="005D77E8"/>
    <w:rsid w:val="00645AA5"/>
    <w:rsid w:val="006D5FDE"/>
    <w:rsid w:val="0070540B"/>
    <w:rsid w:val="0074444E"/>
    <w:rsid w:val="00825DDF"/>
    <w:rsid w:val="00830C2C"/>
    <w:rsid w:val="00833D9A"/>
    <w:rsid w:val="008411A6"/>
    <w:rsid w:val="00862770"/>
    <w:rsid w:val="00867EEC"/>
    <w:rsid w:val="00892E9B"/>
    <w:rsid w:val="00893B78"/>
    <w:rsid w:val="008F222A"/>
    <w:rsid w:val="009363F6"/>
    <w:rsid w:val="0095774C"/>
    <w:rsid w:val="00A376E5"/>
    <w:rsid w:val="00A4125C"/>
    <w:rsid w:val="00A71679"/>
    <w:rsid w:val="00A979AD"/>
    <w:rsid w:val="00AE373C"/>
    <w:rsid w:val="00AF3E6D"/>
    <w:rsid w:val="00B45C31"/>
    <w:rsid w:val="00B524DD"/>
    <w:rsid w:val="00B85422"/>
    <w:rsid w:val="00B8562D"/>
    <w:rsid w:val="00B85A1C"/>
    <w:rsid w:val="00BF364E"/>
    <w:rsid w:val="00BF7798"/>
    <w:rsid w:val="00C62C0C"/>
    <w:rsid w:val="00C82837"/>
    <w:rsid w:val="00C95F2C"/>
    <w:rsid w:val="00CA0B6F"/>
    <w:rsid w:val="00CA6153"/>
    <w:rsid w:val="00D71F2C"/>
    <w:rsid w:val="00D753FE"/>
    <w:rsid w:val="00D77EEE"/>
    <w:rsid w:val="00D82A53"/>
    <w:rsid w:val="00E1334C"/>
    <w:rsid w:val="00E50C0B"/>
    <w:rsid w:val="00E7350B"/>
    <w:rsid w:val="00E86C95"/>
    <w:rsid w:val="00F33731"/>
    <w:rsid w:val="00F46F91"/>
    <w:rsid w:val="00F5548D"/>
    <w:rsid w:val="00F61EE7"/>
    <w:rsid w:val="00F66ED9"/>
    <w:rsid w:val="00F939E3"/>
    <w:rsid w:val="00F93AC1"/>
    <w:rsid w:val="00FD6961"/>
    <w:rsid w:val="00FF23B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1">
    <w:name w:val="heading 1"/>
    <w:basedOn w:val="Normal"/>
    <w:next w:val="Normal"/>
    <w:qFormat/>
    <w:rsid w:val="00533D22"/>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ind w:left="360"/>
      <w:jc w:val="center"/>
      <w:outlineLvl w:val="1"/>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rsid w:val="00533D22"/>
    <w:pPr>
      <w:jc w:val="both"/>
    </w:pPr>
    <w:rPr>
      <w:lang w:val="es-ES" w:eastAsia="es-ES"/>
    </w:rPr>
  </w:style>
  <w:style w:type="paragraph" w:styleId="Textoindependiente2">
    <w:name w:val="Body Text 2"/>
    <w:basedOn w:val="Normal"/>
    <w:rsid w:val="00533D22"/>
    <w:pPr>
      <w:spacing w:line="360" w:lineRule="auto"/>
      <w:jc w:val="both"/>
    </w:pPr>
    <w:rPr>
      <w:rFonts w:ascii="Verdana" w:hAnsi="Verdana"/>
      <w:sz w:val="20"/>
      <w:lang w:val="es-ES" w:eastAsia="es-ES"/>
    </w:rPr>
  </w:style>
  <w:style w:type="character" w:styleId="Nmerodepgina">
    <w:name w:val="page number"/>
    <w:basedOn w:val="Fuentedeprrafopredeter"/>
    <w:rsid w:val="00D82A53"/>
  </w:style>
  <w:style w:type="paragraph" w:styleId="Textodeglobo">
    <w:name w:val="Balloon Text"/>
    <w:basedOn w:val="Normal"/>
    <w:link w:val="TextodegloboCar"/>
    <w:uiPriority w:val="99"/>
    <w:semiHidden/>
    <w:unhideWhenUsed/>
    <w:rsid w:val="00C82837"/>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83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9138-193E-4B2A-9E78-0ED43D4E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753</Words>
  <Characters>4146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Adexus</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Ivonne Martin</dc:creator>
  <cp:lastModifiedBy>Ivonne</cp:lastModifiedBy>
  <cp:revision>9</cp:revision>
  <cp:lastPrinted>2004-02-11T21:50:00Z</cp:lastPrinted>
  <dcterms:created xsi:type="dcterms:W3CDTF">2011-11-30T16:44:00Z</dcterms:created>
  <dcterms:modified xsi:type="dcterms:W3CDTF">2011-11-30T17:03:00Z</dcterms:modified>
</cp:coreProperties>
</file>