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A85FE6" w:rsidRDefault="007E31D1" w:rsidP="00B065F8">
      <w:pPr>
        <w:tabs>
          <w:tab w:val="left" w:pos="2326"/>
        </w:tabs>
        <w:spacing w:after="0"/>
        <w:jc w:val="center"/>
        <w:rPr>
          <w:rFonts w:cstheme="minorHAnsi"/>
          <w:b/>
          <w:i/>
          <w:sz w:val="24"/>
          <w:szCs w:val="24"/>
        </w:rPr>
      </w:pPr>
      <w:bookmarkStart w:id="0" w:name="_GoBack"/>
      <w:bookmarkEnd w:id="0"/>
      <w:r w:rsidRPr="00A85FE6">
        <w:rPr>
          <w:rFonts w:cstheme="minorHAnsi"/>
          <w:b/>
          <w:i/>
          <w:sz w:val="24"/>
          <w:szCs w:val="24"/>
        </w:rPr>
        <w:t>EXAMEN</w:t>
      </w:r>
      <w:r w:rsidR="00B065F8" w:rsidRPr="00A85FE6">
        <w:rPr>
          <w:rFonts w:cstheme="minorHAnsi"/>
          <w:b/>
          <w:i/>
          <w:sz w:val="24"/>
          <w:szCs w:val="24"/>
        </w:rPr>
        <w:t xml:space="preserve"> DE </w:t>
      </w:r>
      <w:r w:rsidR="007E0276">
        <w:rPr>
          <w:rFonts w:cstheme="minorHAnsi"/>
          <w:b/>
          <w:i/>
          <w:sz w:val="24"/>
          <w:szCs w:val="24"/>
        </w:rPr>
        <w:t>FORMULACION Y EVALUACION DE PROYECTOS</w:t>
      </w:r>
    </w:p>
    <w:p w:rsidR="007E31D1" w:rsidRPr="00A85FE6" w:rsidRDefault="00533E42" w:rsidP="00B065F8">
      <w:pPr>
        <w:tabs>
          <w:tab w:val="left" w:pos="2326"/>
        </w:tabs>
        <w:spacing w:after="0"/>
        <w:jc w:val="center"/>
        <w:rPr>
          <w:rFonts w:cstheme="minorHAnsi"/>
          <w:b/>
          <w:i/>
          <w:sz w:val="24"/>
          <w:szCs w:val="24"/>
        </w:rPr>
      </w:pPr>
      <w:r>
        <w:rPr>
          <w:rFonts w:cstheme="minorHAnsi"/>
          <w:b/>
          <w:i/>
          <w:sz w:val="24"/>
          <w:szCs w:val="24"/>
        </w:rPr>
        <w:t>MEJORAMIENTO</w:t>
      </w:r>
      <w:r w:rsidR="00B065F8" w:rsidRPr="00A85FE6">
        <w:rPr>
          <w:rFonts w:cstheme="minorHAnsi"/>
          <w:b/>
          <w:i/>
          <w:sz w:val="24"/>
          <w:szCs w:val="24"/>
        </w:rPr>
        <w:t xml:space="preserve">  DEL IIT </w:t>
      </w:r>
      <w:r w:rsidR="00710C1B">
        <w:rPr>
          <w:rFonts w:cstheme="minorHAnsi"/>
          <w:b/>
          <w:i/>
          <w:sz w:val="24"/>
          <w:szCs w:val="24"/>
        </w:rPr>
        <w:t>2011-2012</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PARALELO: …………..</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7D6DC6" w:rsidP="007E31D1">
      <w:pPr>
        <w:spacing w:line="360" w:lineRule="auto"/>
        <w:jc w:val="center"/>
        <w:rPr>
          <w:rFonts w:cstheme="minorHAnsi"/>
          <w:b/>
          <w:i/>
          <w:sz w:val="24"/>
          <w:szCs w:val="24"/>
        </w:rPr>
      </w:pPr>
      <w:r>
        <w:rPr>
          <w:rFonts w:cstheme="minorHAnsi"/>
          <w:b/>
          <w:i/>
          <w:noProof/>
          <w:sz w:val="24"/>
          <w:szCs w:val="24"/>
          <w:lang w:val="es-EC" w:eastAsia="es-EC"/>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7E0276" w:rsidRPr="00D35CAA" w:rsidRDefault="007E0276" w:rsidP="007E0276">
      <w:pPr>
        <w:jc w:val="both"/>
        <w:rPr>
          <w:rFonts w:ascii="Arial" w:hAnsi="Arial" w:cs="Arial"/>
          <w:b/>
          <w:bCs/>
          <w:sz w:val="20"/>
          <w:szCs w:val="20"/>
          <w:lang w:val="es-EC"/>
        </w:rPr>
      </w:pPr>
      <w:r>
        <w:rPr>
          <w:rFonts w:ascii="Verdana" w:hAnsi="Verdana"/>
          <w:b/>
          <w:sz w:val="20"/>
          <w:szCs w:val="20"/>
          <w:lang w:val="es-EC" w:eastAsia="es-ES"/>
        </w:rPr>
        <w:t xml:space="preserve">Responda las siguientes preguntas </w:t>
      </w:r>
      <w:r w:rsidRPr="00D35CAA">
        <w:rPr>
          <w:rFonts w:ascii="Verdana" w:hAnsi="Verdana"/>
          <w:b/>
          <w:sz w:val="20"/>
          <w:szCs w:val="20"/>
          <w:lang w:val="es-EC" w:eastAsia="es-ES"/>
        </w:rPr>
        <w:t xml:space="preserve"> (</w:t>
      </w:r>
      <w:r w:rsidR="0097135B">
        <w:rPr>
          <w:rFonts w:ascii="Verdana" w:hAnsi="Verdana"/>
          <w:b/>
          <w:sz w:val="20"/>
          <w:szCs w:val="20"/>
          <w:lang w:val="es-EC" w:eastAsia="es-ES"/>
        </w:rPr>
        <w:t>5</w:t>
      </w:r>
      <w:r w:rsidRPr="00D35CAA">
        <w:rPr>
          <w:rFonts w:ascii="Verdana" w:hAnsi="Verdana"/>
          <w:b/>
          <w:sz w:val="20"/>
          <w:szCs w:val="20"/>
          <w:lang w:val="es-EC" w:eastAsia="es-ES"/>
        </w:rPr>
        <w:t xml:space="preserve"> Pts. c/u Total </w:t>
      </w:r>
      <w:r w:rsidR="0097135B">
        <w:rPr>
          <w:rFonts w:ascii="Verdana" w:hAnsi="Verdana"/>
          <w:b/>
          <w:sz w:val="20"/>
          <w:szCs w:val="20"/>
          <w:lang w:val="es-EC" w:eastAsia="es-ES"/>
        </w:rPr>
        <w:t>15</w:t>
      </w:r>
      <w:r w:rsidRPr="00D35CAA">
        <w:rPr>
          <w:rFonts w:ascii="Verdana" w:hAnsi="Verdana"/>
          <w:b/>
          <w:sz w:val="20"/>
          <w:szCs w:val="20"/>
          <w:lang w:val="es-EC" w:eastAsia="es-ES"/>
        </w:rPr>
        <w:t xml:space="preserve"> puntos</w:t>
      </w:r>
      <w:r w:rsidRPr="00D35CAA">
        <w:rPr>
          <w:rFonts w:ascii="Arial" w:hAnsi="Arial" w:cs="Arial"/>
          <w:b/>
          <w:bCs/>
          <w:sz w:val="20"/>
          <w:szCs w:val="20"/>
          <w:lang w:val="es-EC"/>
        </w:rPr>
        <w:t>)</w:t>
      </w:r>
    </w:p>
    <w:p w:rsidR="007E0276" w:rsidRDefault="007E0276" w:rsidP="007E0276">
      <w:pPr>
        <w:jc w:val="both"/>
        <w:rPr>
          <w:rFonts w:ascii="Verdana" w:hAnsi="Verdana"/>
          <w:sz w:val="20"/>
          <w:lang w:val="es-EC" w:eastAsia="es-ES"/>
        </w:rPr>
      </w:pPr>
    </w:p>
    <w:p w:rsidR="007E0276" w:rsidRDefault="007E0276" w:rsidP="007E0276">
      <w:pPr>
        <w:rPr>
          <w:rFonts w:ascii="Verdana" w:hAnsi="Verdana"/>
          <w:sz w:val="20"/>
          <w:lang w:val="es-EC" w:eastAsia="es-ES"/>
        </w:rPr>
      </w:pPr>
      <w:r>
        <w:rPr>
          <w:rFonts w:ascii="Verdana" w:hAnsi="Verdana"/>
          <w:sz w:val="20"/>
          <w:lang w:val="es-EC" w:eastAsia="es-ES"/>
        </w:rPr>
        <w:t>1</w:t>
      </w:r>
      <w:r w:rsidRPr="00DF775F">
        <w:rPr>
          <w:rFonts w:ascii="Verdana" w:hAnsi="Verdana"/>
          <w:sz w:val="20"/>
          <w:lang w:val="es-EC" w:eastAsia="es-ES"/>
        </w:rPr>
        <w:t xml:space="preserve">.- </w:t>
      </w:r>
      <w:r>
        <w:rPr>
          <w:rFonts w:ascii="Verdana" w:hAnsi="Verdana"/>
          <w:sz w:val="20"/>
          <w:lang w:val="es-EC" w:eastAsia="es-ES"/>
        </w:rPr>
        <w:t>Indique y explique cada una de los tipos de demanda según su Oportunidad.</w:t>
      </w: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Pr="00DF775F" w:rsidRDefault="007E0276" w:rsidP="007E0276">
      <w:pPr>
        <w:rPr>
          <w:rFonts w:ascii="Verdana" w:hAnsi="Verdana"/>
          <w:sz w:val="20"/>
          <w:lang w:val="es-EC" w:eastAsia="es-ES"/>
        </w:rPr>
      </w:pPr>
      <w:r w:rsidRPr="00DF775F">
        <w:rPr>
          <w:rFonts w:ascii="Verdana" w:hAnsi="Verdana"/>
          <w:sz w:val="20"/>
          <w:lang w:val="es-EC" w:eastAsia="es-ES"/>
        </w:rPr>
        <w:t xml:space="preserve">2.- ¿Qué me indica el coeficiente de determinación </w:t>
      </w:r>
      <w:r w:rsidRPr="00DF775F">
        <w:rPr>
          <w:rFonts w:ascii="Verdana" w:hAnsi="Verdana"/>
          <w:sz w:val="20"/>
          <w:lang w:val="es-EC" w:eastAsia="es-ES"/>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05pt" o:ole="">
            <v:imagedata r:id="rId7" o:title=""/>
          </v:shape>
          <o:OLEObject Type="Embed" ProgID="Equation.3" ShapeID="_x0000_i1025" DrawAspect="Content" ObjectID="_1390897706" r:id="rId8"/>
        </w:object>
      </w:r>
      <w:r w:rsidRPr="00DF775F">
        <w:rPr>
          <w:rFonts w:ascii="Verdana" w:hAnsi="Verdana"/>
          <w:sz w:val="20"/>
          <w:lang w:val="es-EC" w:eastAsia="es-ES"/>
        </w:rPr>
        <w:t xml:space="preserve"> en una regresión lineal para la proyección de la demanda?</w:t>
      </w: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r>
        <w:rPr>
          <w:rFonts w:ascii="Verdana" w:hAnsi="Verdana"/>
          <w:sz w:val="20"/>
          <w:lang w:val="es-EC" w:eastAsia="es-ES"/>
        </w:rPr>
        <w:t>3</w:t>
      </w:r>
      <w:r w:rsidRPr="00DF775F">
        <w:rPr>
          <w:rFonts w:ascii="Verdana" w:hAnsi="Verdana"/>
          <w:sz w:val="20"/>
          <w:lang w:val="es-EC" w:eastAsia="es-ES"/>
        </w:rPr>
        <w:t>.- Indique la clasificación de los beneficios del proyecto</w:t>
      </w: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tabs>
          <w:tab w:val="left" w:pos="5175"/>
        </w:tabs>
        <w:rPr>
          <w:rFonts w:ascii="Verdana" w:hAnsi="Verdana"/>
          <w:sz w:val="20"/>
          <w:lang w:val="es-EC" w:eastAsia="es-ES"/>
        </w:rPr>
      </w:pPr>
      <w:r>
        <w:rPr>
          <w:rFonts w:ascii="Verdana" w:hAnsi="Verdana"/>
          <w:sz w:val="20"/>
          <w:lang w:val="es-EC" w:eastAsia="es-ES"/>
        </w:rPr>
        <w:tab/>
      </w:r>
    </w:p>
    <w:p w:rsidR="007E0276" w:rsidRDefault="007E0276" w:rsidP="007E0276">
      <w:pPr>
        <w:tabs>
          <w:tab w:val="left" w:pos="5175"/>
        </w:tabs>
        <w:rPr>
          <w:rFonts w:ascii="Verdana" w:hAnsi="Verdana"/>
          <w:sz w:val="20"/>
          <w:lang w:val="es-EC" w:eastAsia="es-ES"/>
        </w:rPr>
      </w:pPr>
    </w:p>
    <w:p w:rsidR="007E0276" w:rsidRDefault="007E0276" w:rsidP="007E0276">
      <w:pPr>
        <w:tabs>
          <w:tab w:val="left" w:pos="5175"/>
        </w:tabs>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rPr>
          <w:rFonts w:ascii="Verdana" w:hAnsi="Verdana"/>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r w:rsidRPr="00970085">
        <w:rPr>
          <w:rFonts w:ascii="Verdana" w:hAnsi="Verdana"/>
          <w:b/>
          <w:sz w:val="20"/>
          <w:lang w:val="es-EC" w:eastAsia="es-ES"/>
        </w:rPr>
        <w:t xml:space="preserve">RESUELVA EL SIGUENTE CASO: (Total </w:t>
      </w:r>
      <w:r w:rsidR="0097135B">
        <w:rPr>
          <w:rFonts w:ascii="Verdana" w:hAnsi="Verdana"/>
          <w:b/>
          <w:sz w:val="20"/>
          <w:lang w:val="es-EC" w:eastAsia="es-ES"/>
        </w:rPr>
        <w:t>20</w:t>
      </w:r>
      <w:r w:rsidRPr="00970085">
        <w:rPr>
          <w:rFonts w:ascii="Verdana" w:hAnsi="Verdana"/>
          <w:b/>
          <w:sz w:val="20"/>
          <w:lang w:val="es-EC" w:eastAsia="es-ES"/>
        </w:rPr>
        <w:t xml:space="preserve"> puntos) </w:t>
      </w:r>
    </w:p>
    <w:p w:rsidR="007E0276" w:rsidRDefault="007E0276" w:rsidP="007E0276">
      <w:pPr>
        <w:jc w:val="both"/>
        <w:rPr>
          <w:rFonts w:ascii="Verdana" w:hAnsi="Verdana"/>
          <w:b/>
          <w:sz w:val="20"/>
          <w:lang w:val="es-EC" w:eastAsia="es-ES"/>
        </w:rPr>
      </w:pPr>
    </w:p>
    <w:p w:rsidR="007E0276" w:rsidRPr="00B80F09" w:rsidRDefault="007E0276" w:rsidP="007E0276">
      <w:pPr>
        <w:jc w:val="both"/>
        <w:rPr>
          <w:rFonts w:ascii="Verdana" w:hAnsi="Verdana"/>
          <w:sz w:val="20"/>
          <w:lang w:eastAsia="es-ES"/>
        </w:rPr>
      </w:pPr>
      <w:r w:rsidRPr="00B80F09">
        <w:rPr>
          <w:rFonts w:ascii="Verdana" w:hAnsi="Verdana"/>
          <w:sz w:val="20"/>
          <w:lang w:eastAsia="es-ES"/>
        </w:rPr>
        <w:t xml:space="preserve">Pedro </w:t>
      </w:r>
      <w:proofErr w:type="spellStart"/>
      <w:r w:rsidRPr="00B80F09">
        <w:rPr>
          <w:rFonts w:ascii="Verdana" w:hAnsi="Verdana"/>
          <w:sz w:val="20"/>
          <w:lang w:eastAsia="es-ES"/>
        </w:rPr>
        <w:t>Picapiedra</w:t>
      </w:r>
      <w:proofErr w:type="spellEnd"/>
      <w:r w:rsidRPr="00B80F09">
        <w:rPr>
          <w:rFonts w:ascii="Verdana" w:hAnsi="Verdana"/>
          <w:sz w:val="20"/>
          <w:lang w:eastAsia="es-ES"/>
        </w:rPr>
        <w:t xml:space="preserve">, desesperado por estar obedeciendo las órdenes de su jefe, el señor Rajuela, decidió independizarse con su leal amigo Pablo Mármol. No muy convencido de lo que estaba haciendo, le pidió ayuda a su amigo </w:t>
      </w:r>
      <w:proofErr w:type="spellStart"/>
      <w:r w:rsidRPr="00B80F09">
        <w:rPr>
          <w:rFonts w:ascii="Verdana" w:hAnsi="Verdana"/>
          <w:sz w:val="20"/>
          <w:lang w:eastAsia="es-ES"/>
        </w:rPr>
        <w:t>Gazú</w:t>
      </w:r>
      <w:proofErr w:type="spellEnd"/>
      <w:r w:rsidRPr="00B80F09">
        <w:rPr>
          <w:rFonts w:ascii="Verdana" w:hAnsi="Verdana"/>
          <w:sz w:val="20"/>
          <w:lang w:eastAsia="es-ES"/>
        </w:rPr>
        <w:t xml:space="preserve">, quien finalmente le dijo que encomendara a la compañía </w:t>
      </w:r>
      <w:proofErr w:type="spellStart"/>
      <w:r w:rsidRPr="00B80F09">
        <w:rPr>
          <w:rFonts w:ascii="Verdana" w:hAnsi="Verdana"/>
          <w:sz w:val="20"/>
          <w:lang w:eastAsia="es-ES"/>
        </w:rPr>
        <w:t>Rocaproject</w:t>
      </w:r>
      <w:proofErr w:type="spellEnd"/>
      <w:r w:rsidRPr="00B80F09">
        <w:rPr>
          <w:rFonts w:ascii="Verdana" w:hAnsi="Verdana"/>
          <w:sz w:val="20"/>
          <w:lang w:eastAsia="es-ES"/>
        </w:rPr>
        <w:t xml:space="preserve"> la evaluación económica del proyecto. La idea de </w:t>
      </w:r>
      <w:proofErr w:type="spellStart"/>
      <w:r w:rsidRPr="00B80F09">
        <w:rPr>
          <w:rFonts w:ascii="Verdana" w:hAnsi="Verdana"/>
          <w:sz w:val="20"/>
          <w:lang w:eastAsia="es-ES"/>
        </w:rPr>
        <w:t>Picapiedra</w:t>
      </w:r>
      <w:proofErr w:type="spellEnd"/>
      <w:r w:rsidRPr="00B80F09">
        <w:rPr>
          <w:rFonts w:ascii="Verdana" w:hAnsi="Verdana"/>
          <w:sz w:val="20"/>
          <w:lang w:eastAsia="es-ES"/>
        </w:rPr>
        <w:t xml:space="preserve"> es convertirse en competidor directo de Rajuela, instalando un yacimiento de extracción de grava en la ciudad de </w:t>
      </w:r>
      <w:proofErr w:type="spellStart"/>
      <w:r w:rsidRPr="00B80F09">
        <w:rPr>
          <w:rFonts w:ascii="Verdana" w:hAnsi="Verdana"/>
          <w:sz w:val="20"/>
          <w:lang w:eastAsia="es-ES"/>
        </w:rPr>
        <w:t>Rocablanda</w:t>
      </w:r>
      <w:proofErr w:type="spellEnd"/>
      <w:r w:rsidRPr="00B80F09">
        <w:rPr>
          <w:rFonts w:ascii="Verdana" w:hAnsi="Verdana"/>
          <w:sz w:val="20"/>
          <w:lang w:eastAsia="es-ES"/>
        </w:rPr>
        <w:t xml:space="preserve">, ubicada a 20 minutos de </w:t>
      </w:r>
      <w:proofErr w:type="spellStart"/>
      <w:r w:rsidRPr="00B80F09">
        <w:rPr>
          <w:rFonts w:ascii="Verdana" w:hAnsi="Verdana"/>
          <w:sz w:val="20"/>
          <w:lang w:eastAsia="es-ES"/>
        </w:rPr>
        <w:t>Piedradura</w:t>
      </w:r>
      <w:proofErr w:type="spellEnd"/>
      <w:r w:rsidRPr="00B80F09">
        <w:rPr>
          <w:rFonts w:ascii="Verdana" w:hAnsi="Verdana"/>
          <w:sz w:val="20"/>
          <w:lang w:eastAsia="es-ES"/>
        </w:rPr>
        <w:t>.</w:t>
      </w:r>
    </w:p>
    <w:p w:rsidR="007E0276" w:rsidRPr="00B80F09" w:rsidRDefault="007E0276" w:rsidP="007E0276">
      <w:pPr>
        <w:jc w:val="both"/>
        <w:rPr>
          <w:rFonts w:ascii="Verdana" w:hAnsi="Verdana"/>
          <w:sz w:val="20"/>
          <w:lang w:eastAsia="es-ES"/>
        </w:rPr>
      </w:pPr>
    </w:p>
    <w:p w:rsidR="007E0276" w:rsidRPr="00B80F09" w:rsidRDefault="007E0276" w:rsidP="007E0276">
      <w:pPr>
        <w:jc w:val="both"/>
        <w:rPr>
          <w:rFonts w:ascii="Verdana" w:hAnsi="Verdana"/>
          <w:sz w:val="20"/>
          <w:lang w:eastAsia="es-ES"/>
        </w:rPr>
      </w:pPr>
      <w:r w:rsidRPr="00B80F09">
        <w:rPr>
          <w:rFonts w:ascii="Verdana" w:hAnsi="Verdana"/>
          <w:sz w:val="20"/>
          <w:lang w:eastAsia="es-ES"/>
        </w:rPr>
        <w:t xml:space="preserve">Vilma </w:t>
      </w:r>
      <w:proofErr w:type="spellStart"/>
      <w:r w:rsidRPr="00B80F09">
        <w:rPr>
          <w:rFonts w:ascii="Verdana" w:hAnsi="Verdana"/>
          <w:sz w:val="20"/>
          <w:lang w:eastAsia="es-ES"/>
        </w:rPr>
        <w:t>Picapiedra</w:t>
      </w:r>
      <w:proofErr w:type="spellEnd"/>
      <w:r w:rsidRPr="00B80F09">
        <w:rPr>
          <w:rFonts w:ascii="Verdana" w:hAnsi="Verdana"/>
          <w:sz w:val="20"/>
          <w:lang w:eastAsia="es-ES"/>
        </w:rPr>
        <w:t xml:space="preserve"> y Betty Mármol, muy preocupadas por la decisión tomada por sus esposos, decidieron colaborar con ellos, para lo cual, junto con la ayuda de expertos en el área, diseñaron el siguiente programa de inversiones:</w:t>
      </w:r>
    </w:p>
    <w:p w:rsidR="007E0276" w:rsidRDefault="007E0276" w:rsidP="007E0276"/>
    <w:tbl>
      <w:tblPr>
        <w:tblStyle w:val="Tablaconcuadrcula"/>
        <w:tblW w:w="0" w:type="auto"/>
        <w:jc w:val="center"/>
        <w:tblLook w:val="01E0"/>
      </w:tblPr>
      <w:tblGrid>
        <w:gridCol w:w="1496"/>
        <w:gridCol w:w="1297"/>
        <w:gridCol w:w="1729"/>
        <w:gridCol w:w="1237"/>
        <w:gridCol w:w="1729"/>
      </w:tblGrid>
      <w:tr w:rsidR="007E0276" w:rsidRPr="00E24622" w:rsidTr="00326D35">
        <w:trPr>
          <w:jc w:val="center"/>
        </w:trPr>
        <w:tc>
          <w:tcPr>
            <w:tcW w:w="1496"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Activo</w:t>
            </w:r>
          </w:p>
        </w:tc>
        <w:tc>
          <w:tcPr>
            <w:tcW w:w="1297"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Cantidad</w:t>
            </w:r>
          </w:p>
        </w:tc>
        <w:tc>
          <w:tcPr>
            <w:tcW w:w="1729"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Valor de compra</w:t>
            </w:r>
          </w:p>
          <w:p w:rsidR="007E0276" w:rsidRPr="003F6891" w:rsidRDefault="007E0276" w:rsidP="00326D35">
            <w:pPr>
              <w:jc w:val="center"/>
              <w:rPr>
                <w:rFonts w:ascii="Verdana" w:hAnsi="Verdana"/>
                <w:b/>
                <w:lang w:val="es-ES" w:eastAsia="es-ES"/>
              </w:rPr>
            </w:pPr>
            <w:r w:rsidRPr="003F6891">
              <w:rPr>
                <w:rFonts w:ascii="Verdana" w:hAnsi="Verdana"/>
                <w:b/>
                <w:lang w:val="es-ES" w:eastAsia="es-ES"/>
              </w:rPr>
              <w:t>unitario</w:t>
            </w:r>
          </w:p>
        </w:tc>
        <w:tc>
          <w:tcPr>
            <w:tcW w:w="1237"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Vida útil</w:t>
            </w:r>
          </w:p>
        </w:tc>
        <w:tc>
          <w:tcPr>
            <w:tcW w:w="1729"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Valor de desecho</w:t>
            </w:r>
          </w:p>
        </w:tc>
      </w:tr>
      <w:tr w:rsidR="007E0276" w:rsidTr="00326D35">
        <w:trPr>
          <w:jc w:val="center"/>
        </w:trPr>
        <w:tc>
          <w:tcPr>
            <w:tcW w:w="1496"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Terreno</w:t>
            </w:r>
          </w:p>
        </w:tc>
        <w:tc>
          <w:tcPr>
            <w:tcW w:w="1297"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1</w:t>
            </w:r>
          </w:p>
        </w:tc>
        <w:tc>
          <w:tcPr>
            <w:tcW w:w="172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10,000</w:t>
            </w:r>
          </w:p>
        </w:tc>
        <w:tc>
          <w:tcPr>
            <w:tcW w:w="1237"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w:t>
            </w:r>
          </w:p>
        </w:tc>
        <w:tc>
          <w:tcPr>
            <w:tcW w:w="172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120%</w:t>
            </w:r>
          </w:p>
        </w:tc>
      </w:tr>
      <w:tr w:rsidR="007E0276" w:rsidTr="00326D35">
        <w:trPr>
          <w:jc w:val="center"/>
        </w:trPr>
        <w:tc>
          <w:tcPr>
            <w:tcW w:w="1496"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Dinosaurios</w:t>
            </w:r>
          </w:p>
        </w:tc>
        <w:tc>
          <w:tcPr>
            <w:tcW w:w="1297"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4</w:t>
            </w:r>
          </w:p>
        </w:tc>
        <w:tc>
          <w:tcPr>
            <w:tcW w:w="172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2,000</w:t>
            </w:r>
          </w:p>
        </w:tc>
        <w:tc>
          <w:tcPr>
            <w:tcW w:w="1237"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3</w:t>
            </w:r>
          </w:p>
        </w:tc>
        <w:tc>
          <w:tcPr>
            <w:tcW w:w="172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50%</w:t>
            </w:r>
          </w:p>
        </w:tc>
      </w:tr>
    </w:tbl>
    <w:p w:rsidR="007E0276" w:rsidRDefault="007E0276" w:rsidP="007E0276"/>
    <w:p w:rsidR="007E0276" w:rsidRPr="00B80F09" w:rsidRDefault="007E0276" w:rsidP="007E0276">
      <w:pPr>
        <w:jc w:val="both"/>
        <w:rPr>
          <w:rFonts w:ascii="Verdana" w:hAnsi="Verdana"/>
          <w:sz w:val="20"/>
          <w:lang w:eastAsia="es-ES"/>
        </w:rPr>
      </w:pPr>
      <w:r w:rsidRPr="00B80F09">
        <w:rPr>
          <w:rFonts w:ascii="Verdana" w:hAnsi="Verdana"/>
          <w:sz w:val="20"/>
          <w:lang w:eastAsia="es-ES"/>
        </w:rPr>
        <w:lastRenderedPageBreak/>
        <w:t xml:space="preserve">En relación con las obras físicas, los expertos señalaron que se necesitarían 9,000 </w:t>
      </w:r>
      <w:proofErr w:type="spellStart"/>
      <w:r w:rsidRPr="00B80F09">
        <w:rPr>
          <w:rFonts w:ascii="Verdana" w:hAnsi="Verdana"/>
          <w:sz w:val="20"/>
          <w:lang w:eastAsia="es-ES"/>
        </w:rPr>
        <w:t>piedrólares</w:t>
      </w:r>
      <w:proofErr w:type="spellEnd"/>
      <w:r w:rsidRPr="00B80F09">
        <w:rPr>
          <w:rFonts w:ascii="Verdana" w:hAnsi="Verdana"/>
          <w:sz w:val="20"/>
          <w:lang w:eastAsia="es-ES"/>
        </w:rPr>
        <w:t xml:space="preserve">. La oficina de </w:t>
      </w:r>
      <w:proofErr w:type="spellStart"/>
      <w:r w:rsidRPr="00B80F09">
        <w:rPr>
          <w:rFonts w:ascii="Verdana" w:hAnsi="Verdana"/>
          <w:sz w:val="20"/>
          <w:lang w:eastAsia="es-ES"/>
        </w:rPr>
        <w:t>Rocaimpuestos</w:t>
      </w:r>
      <w:proofErr w:type="spellEnd"/>
      <w:r w:rsidRPr="00B80F09">
        <w:rPr>
          <w:rFonts w:ascii="Verdana" w:hAnsi="Verdana"/>
          <w:sz w:val="20"/>
          <w:lang w:eastAsia="es-ES"/>
        </w:rPr>
        <w:t xml:space="preserve"> señaló que podían depreciarse a 20 años y se estima un valor de desecho de 60% al final del período de evaluación de cinco años.</w:t>
      </w:r>
    </w:p>
    <w:p w:rsidR="007E0276" w:rsidRPr="00B80F09" w:rsidRDefault="007E0276" w:rsidP="007E0276">
      <w:pPr>
        <w:jc w:val="both"/>
        <w:rPr>
          <w:rFonts w:ascii="Verdana" w:hAnsi="Verdana"/>
          <w:sz w:val="20"/>
          <w:lang w:eastAsia="es-ES"/>
        </w:rPr>
      </w:pPr>
      <w:r w:rsidRPr="00B80F09">
        <w:rPr>
          <w:rFonts w:ascii="Verdana" w:hAnsi="Verdana"/>
          <w:sz w:val="20"/>
          <w:lang w:eastAsia="es-ES"/>
        </w:rPr>
        <w:t xml:space="preserve">Un estudio de </w:t>
      </w:r>
      <w:proofErr w:type="spellStart"/>
      <w:r w:rsidRPr="00B80F09">
        <w:rPr>
          <w:rFonts w:ascii="Verdana" w:hAnsi="Verdana"/>
          <w:sz w:val="20"/>
          <w:lang w:eastAsia="es-ES"/>
        </w:rPr>
        <w:t>piedramercado</w:t>
      </w:r>
      <w:proofErr w:type="spellEnd"/>
      <w:r w:rsidRPr="00B80F09">
        <w:rPr>
          <w:rFonts w:ascii="Verdana" w:hAnsi="Verdana"/>
          <w:sz w:val="20"/>
          <w:lang w:eastAsia="es-ES"/>
        </w:rPr>
        <w:t xml:space="preserve"> realizado en </w:t>
      </w:r>
      <w:proofErr w:type="spellStart"/>
      <w:r w:rsidRPr="00B80F09">
        <w:rPr>
          <w:rFonts w:ascii="Verdana" w:hAnsi="Verdana"/>
          <w:sz w:val="20"/>
          <w:lang w:eastAsia="es-ES"/>
        </w:rPr>
        <w:t>Rocapulco</w:t>
      </w:r>
      <w:proofErr w:type="spellEnd"/>
      <w:r w:rsidRPr="00B80F09">
        <w:rPr>
          <w:rFonts w:ascii="Verdana" w:hAnsi="Verdana"/>
          <w:sz w:val="20"/>
          <w:lang w:eastAsia="es-ES"/>
        </w:rPr>
        <w:t xml:space="preserve">, principal consumidor de grava, señaló que durante el primer año de operación se podrían exportar 50 toneladas de grava, a un precio de $500 </w:t>
      </w:r>
      <w:proofErr w:type="spellStart"/>
      <w:r w:rsidRPr="00B80F09">
        <w:rPr>
          <w:rFonts w:ascii="Verdana" w:hAnsi="Verdana"/>
          <w:sz w:val="20"/>
          <w:lang w:eastAsia="es-ES"/>
        </w:rPr>
        <w:t>piedròlares</w:t>
      </w:r>
      <w:proofErr w:type="spellEnd"/>
      <w:r w:rsidRPr="00B80F09">
        <w:rPr>
          <w:rFonts w:ascii="Verdana" w:hAnsi="Verdana"/>
          <w:sz w:val="20"/>
          <w:lang w:eastAsia="es-ES"/>
        </w:rPr>
        <w:t xml:space="preserve"> por tonelada, la que se incrementará en un 10% anual. En cuanto a la </w:t>
      </w:r>
      <w:proofErr w:type="spellStart"/>
      <w:r w:rsidRPr="00B80F09">
        <w:rPr>
          <w:rFonts w:ascii="Verdana" w:hAnsi="Verdana"/>
          <w:sz w:val="20"/>
          <w:lang w:eastAsia="es-ES"/>
        </w:rPr>
        <w:t>piedraextracción</w:t>
      </w:r>
      <w:proofErr w:type="spellEnd"/>
      <w:r w:rsidRPr="00B80F09">
        <w:rPr>
          <w:rFonts w:ascii="Verdana" w:hAnsi="Verdana"/>
          <w:sz w:val="20"/>
          <w:lang w:eastAsia="es-ES"/>
        </w:rPr>
        <w:t xml:space="preserve"> de grava, la compañía </w:t>
      </w:r>
      <w:proofErr w:type="spellStart"/>
      <w:r w:rsidRPr="00B80F09">
        <w:rPr>
          <w:rFonts w:ascii="Verdana" w:hAnsi="Verdana"/>
          <w:sz w:val="20"/>
          <w:lang w:eastAsia="es-ES"/>
        </w:rPr>
        <w:t>Rocaproject</w:t>
      </w:r>
      <w:proofErr w:type="spellEnd"/>
      <w:r w:rsidRPr="00B80F09">
        <w:rPr>
          <w:rFonts w:ascii="Verdana" w:hAnsi="Verdana"/>
          <w:sz w:val="20"/>
          <w:lang w:eastAsia="es-ES"/>
        </w:rPr>
        <w:t xml:space="preserve"> estimó que por cada tonelada extraída se incurrirá en los siguientes costos:</w:t>
      </w:r>
    </w:p>
    <w:p w:rsidR="007E0276" w:rsidRDefault="007E0276" w:rsidP="007E0276"/>
    <w:tbl>
      <w:tblPr>
        <w:tblStyle w:val="Tablaconcuadrcula"/>
        <w:tblW w:w="0" w:type="auto"/>
        <w:jc w:val="center"/>
        <w:tblLook w:val="01E0"/>
      </w:tblPr>
      <w:tblGrid>
        <w:gridCol w:w="2111"/>
        <w:gridCol w:w="2819"/>
      </w:tblGrid>
      <w:tr w:rsidR="007E0276" w:rsidRPr="0070404E" w:rsidTr="00326D35">
        <w:trPr>
          <w:jc w:val="center"/>
        </w:trPr>
        <w:tc>
          <w:tcPr>
            <w:tcW w:w="1962"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Costos de</w:t>
            </w:r>
          </w:p>
          <w:p w:rsidR="007E0276" w:rsidRPr="003F6891" w:rsidRDefault="007E0276" w:rsidP="00326D35">
            <w:pPr>
              <w:jc w:val="center"/>
              <w:rPr>
                <w:rFonts w:ascii="Verdana" w:hAnsi="Verdana"/>
                <w:b/>
                <w:lang w:val="es-ES" w:eastAsia="es-ES"/>
              </w:rPr>
            </w:pPr>
            <w:proofErr w:type="spellStart"/>
            <w:r w:rsidRPr="003F6891">
              <w:rPr>
                <w:rFonts w:ascii="Verdana" w:hAnsi="Verdana"/>
                <w:b/>
                <w:lang w:val="es-ES" w:eastAsia="es-ES"/>
              </w:rPr>
              <w:t>Piedraextracciòn</w:t>
            </w:r>
            <w:proofErr w:type="spellEnd"/>
          </w:p>
        </w:tc>
        <w:tc>
          <w:tcPr>
            <w:tcW w:w="2819"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 xml:space="preserve">Costo unitario por tonelada </w:t>
            </w:r>
            <w:proofErr w:type="spellStart"/>
            <w:r w:rsidRPr="003F6891">
              <w:rPr>
                <w:rFonts w:ascii="Verdana" w:hAnsi="Verdana"/>
                <w:b/>
                <w:lang w:val="es-ES" w:eastAsia="es-ES"/>
              </w:rPr>
              <w:t>extraìda</w:t>
            </w:r>
            <w:proofErr w:type="spellEnd"/>
          </w:p>
        </w:tc>
      </w:tr>
      <w:tr w:rsidR="007E0276" w:rsidTr="00326D35">
        <w:trPr>
          <w:jc w:val="center"/>
        </w:trPr>
        <w:tc>
          <w:tcPr>
            <w:tcW w:w="1962"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Energía</w:t>
            </w:r>
          </w:p>
        </w:tc>
        <w:tc>
          <w:tcPr>
            <w:tcW w:w="281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$ 40</w:t>
            </w:r>
          </w:p>
        </w:tc>
      </w:tr>
      <w:tr w:rsidR="007E0276" w:rsidTr="00326D35">
        <w:trPr>
          <w:jc w:val="center"/>
        </w:trPr>
        <w:tc>
          <w:tcPr>
            <w:tcW w:w="1962"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Mano de obra</w:t>
            </w:r>
          </w:p>
        </w:tc>
        <w:tc>
          <w:tcPr>
            <w:tcW w:w="281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$ 90</w:t>
            </w:r>
          </w:p>
        </w:tc>
      </w:tr>
      <w:tr w:rsidR="007E0276" w:rsidTr="00326D35">
        <w:trPr>
          <w:jc w:val="center"/>
        </w:trPr>
        <w:tc>
          <w:tcPr>
            <w:tcW w:w="1962" w:type="dxa"/>
          </w:tcPr>
          <w:p w:rsidR="007E0276" w:rsidRPr="00B80F09" w:rsidRDefault="007E0276" w:rsidP="00326D35">
            <w:pPr>
              <w:jc w:val="both"/>
              <w:rPr>
                <w:rFonts w:ascii="Verdana" w:hAnsi="Verdana"/>
                <w:lang w:val="es-ES" w:eastAsia="es-ES"/>
              </w:rPr>
            </w:pPr>
            <w:proofErr w:type="spellStart"/>
            <w:r w:rsidRPr="00B80F09">
              <w:rPr>
                <w:rFonts w:ascii="Verdana" w:hAnsi="Verdana"/>
                <w:lang w:val="es-ES" w:eastAsia="es-ES"/>
              </w:rPr>
              <w:t>Piedramita</w:t>
            </w:r>
            <w:proofErr w:type="spellEnd"/>
          </w:p>
        </w:tc>
        <w:tc>
          <w:tcPr>
            <w:tcW w:w="2819" w:type="dxa"/>
          </w:tcPr>
          <w:p w:rsidR="007E0276" w:rsidRPr="00B80F09" w:rsidRDefault="007E0276" w:rsidP="00326D35">
            <w:pPr>
              <w:jc w:val="both"/>
              <w:rPr>
                <w:rFonts w:ascii="Verdana" w:hAnsi="Verdana"/>
                <w:lang w:val="es-ES" w:eastAsia="es-ES"/>
              </w:rPr>
            </w:pPr>
            <w:r w:rsidRPr="00B80F09">
              <w:rPr>
                <w:rFonts w:ascii="Verdana" w:hAnsi="Verdana"/>
                <w:lang w:val="es-ES" w:eastAsia="es-ES"/>
              </w:rPr>
              <w:t>$70</w:t>
            </w:r>
          </w:p>
        </w:tc>
      </w:tr>
    </w:tbl>
    <w:p w:rsidR="007E0276" w:rsidRDefault="007E0276" w:rsidP="007E0276"/>
    <w:p w:rsidR="007E0276" w:rsidRPr="00B80F09" w:rsidRDefault="007E0276" w:rsidP="007E0276">
      <w:pPr>
        <w:rPr>
          <w:rFonts w:ascii="Verdana" w:hAnsi="Verdana"/>
          <w:sz w:val="20"/>
          <w:lang w:eastAsia="es-ES"/>
        </w:rPr>
      </w:pPr>
      <w:r w:rsidRPr="00B80F09">
        <w:rPr>
          <w:rFonts w:ascii="Verdana" w:hAnsi="Verdana"/>
          <w:sz w:val="20"/>
          <w:lang w:eastAsia="es-ES"/>
        </w:rPr>
        <w:t xml:space="preserve">Sin embargo, debido a las </w:t>
      </w:r>
      <w:proofErr w:type="spellStart"/>
      <w:r w:rsidRPr="00B80F09">
        <w:rPr>
          <w:rFonts w:ascii="Verdana" w:hAnsi="Verdana"/>
          <w:sz w:val="20"/>
          <w:lang w:eastAsia="es-ES"/>
        </w:rPr>
        <w:t>rocaeconomías</w:t>
      </w:r>
      <w:proofErr w:type="spellEnd"/>
      <w:r w:rsidRPr="00B80F09">
        <w:rPr>
          <w:rFonts w:ascii="Verdana" w:hAnsi="Verdana"/>
          <w:sz w:val="20"/>
          <w:lang w:eastAsia="es-ES"/>
        </w:rPr>
        <w:t xml:space="preserve"> de </w:t>
      </w:r>
      <w:proofErr w:type="spellStart"/>
      <w:r w:rsidRPr="00B80F09">
        <w:rPr>
          <w:rFonts w:ascii="Verdana" w:hAnsi="Verdana"/>
          <w:sz w:val="20"/>
          <w:lang w:eastAsia="es-ES"/>
        </w:rPr>
        <w:t>piedraescala</w:t>
      </w:r>
      <w:proofErr w:type="spellEnd"/>
      <w:r w:rsidRPr="00B80F09">
        <w:rPr>
          <w:rFonts w:ascii="Verdana" w:hAnsi="Verdana"/>
          <w:sz w:val="20"/>
          <w:lang w:eastAsia="es-ES"/>
        </w:rPr>
        <w:t xml:space="preserve">, una vez que la producción fuese superior a 60.5 toneladas anuales, los costos por tonelada producida se reducirán en 12%. Se estimó que el capital de trabajo necesario era de $1,750 </w:t>
      </w:r>
      <w:proofErr w:type="spellStart"/>
      <w:r w:rsidRPr="00B80F09">
        <w:rPr>
          <w:rFonts w:ascii="Verdana" w:hAnsi="Verdana"/>
          <w:sz w:val="20"/>
          <w:lang w:eastAsia="es-ES"/>
        </w:rPr>
        <w:t>piedrólares</w:t>
      </w:r>
      <w:proofErr w:type="spellEnd"/>
      <w:r w:rsidRPr="00B80F09">
        <w:rPr>
          <w:rFonts w:ascii="Verdana" w:hAnsi="Verdana"/>
          <w:sz w:val="20"/>
          <w:lang w:eastAsia="es-ES"/>
        </w:rPr>
        <w:t>.</w:t>
      </w:r>
    </w:p>
    <w:p w:rsidR="007E0276" w:rsidRPr="00B80F09" w:rsidRDefault="007E0276" w:rsidP="007E0276">
      <w:pPr>
        <w:rPr>
          <w:rFonts w:ascii="Verdana" w:hAnsi="Verdana"/>
          <w:sz w:val="20"/>
          <w:lang w:eastAsia="es-ES"/>
        </w:rPr>
      </w:pPr>
      <w:r w:rsidRPr="00B80F09">
        <w:rPr>
          <w:rFonts w:ascii="Verdana" w:hAnsi="Verdana"/>
          <w:sz w:val="20"/>
          <w:lang w:eastAsia="es-ES"/>
        </w:rPr>
        <w:t xml:space="preserve">Pedro decidió designar a Pablo para que desempeñase la funciones administrativas, para lo cual le estimo un sueldo bruto anual de 5,000 </w:t>
      </w:r>
      <w:proofErr w:type="spellStart"/>
      <w:r w:rsidRPr="00B80F09">
        <w:rPr>
          <w:rFonts w:ascii="Verdana" w:hAnsi="Verdana"/>
          <w:sz w:val="20"/>
          <w:lang w:eastAsia="es-ES"/>
        </w:rPr>
        <w:t>piedrólares</w:t>
      </w:r>
      <w:proofErr w:type="spellEnd"/>
      <w:r w:rsidRPr="00B80F09">
        <w:rPr>
          <w:rFonts w:ascii="Verdana" w:hAnsi="Verdana"/>
          <w:sz w:val="20"/>
          <w:lang w:eastAsia="es-ES"/>
        </w:rPr>
        <w:t xml:space="preserve">. Se estimaron costos fijos por $3,000 </w:t>
      </w:r>
      <w:proofErr w:type="spellStart"/>
      <w:r w:rsidRPr="00B80F09">
        <w:rPr>
          <w:rFonts w:ascii="Verdana" w:hAnsi="Verdana"/>
          <w:sz w:val="20"/>
          <w:lang w:eastAsia="es-ES"/>
        </w:rPr>
        <w:t>piedrólares</w:t>
      </w:r>
      <w:proofErr w:type="spellEnd"/>
      <w:r w:rsidRPr="00B80F09">
        <w:rPr>
          <w:rFonts w:ascii="Verdana" w:hAnsi="Verdana"/>
          <w:sz w:val="20"/>
          <w:lang w:eastAsia="es-ES"/>
        </w:rPr>
        <w:t xml:space="preserve"> anuales por concepto de materiales de oficina e imprevistos.</w:t>
      </w:r>
    </w:p>
    <w:p w:rsidR="007E0276" w:rsidRPr="00B80F09" w:rsidRDefault="007E0276" w:rsidP="007E0276">
      <w:pPr>
        <w:rPr>
          <w:rFonts w:ascii="Verdana" w:hAnsi="Verdana"/>
          <w:sz w:val="20"/>
          <w:lang w:eastAsia="es-ES"/>
        </w:rPr>
      </w:pPr>
      <w:r w:rsidRPr="00B80F09">
        <w:rPr>
          <w:rFonts w:ascii="Verdana" w:hAnsi="Verdana"/>
          <w:sz w:val="20"/>
          <w:lang w:eastAsia="es-ES"/>
        </w:rPr>
        <w:t xml:space="preserve">Finalmente, tanto Pedro como Pablo enfrentan un costo de </w:t>
      </w:r>
      <w:proofErr w:type="spellStart"/>
      <w:r w:rsidRPr="00B80F09">
        <w:rPr>
          <w:rFonts w:ascii="Verdana" w:hAnsi="Verdana"/>
          <w:sz w:val="20"/>
          <w:lang w:eastAsia="es-ES"/>
        </w:rPr>
        <w:t>piedraoportunidad</w:t>
      </w:r>
      <w:proofErr w:type="spellEnd"/>
      <w:r w:rsidRPr="00B80F09">
        <w:rPr>
          <w:rFonts w:ascii="Verdana" w:hAnsi="Verdana"/>
          <w:sz w:val="20"/>
          <w:lang w:eastAsia="es-ES"/>
        </w:rPr>
        <w:t xml:space="preserve"> del 20% anual. El </w:t>
      </w:r>
      <w:proofErr w:type="spellStart"/>
      <w:r w:rsidRPr="00B80F09">
        <w:rPr>
          <w:rFonts w:ascii="Verdana" w:hAnsi="Verdana"/>
          <w:sz w:val="20"/>
          <w:lang w:eastAsia="es-ES"/>
        </w:rPr>
        <w:t>rocaimpuesto</w:t>
      </w:r>
      <w:proofErr w:type="spellEnd"/>
      <w:r w:rsidRPr="00B80F09">
        <w:rPr>
          <w:rFonts w:ascii="Verdana" w:hAnsi="Verdana"/>
          <w:sz w:val="20"/>
          <w:lang w:eastAsia="es-ES"/>
        </w:rPr>
        <w:t xml:space="preserve"> a las </w:t>
      </w:r>
      <w:proofErr w:type="spellStart"/>
      <w:r w:rsidRPr="00B80F09">
        <w:rPr>
          <w:rFonts w:ascii="Verdana" w:hAnsi="Verdana"/>
          <w:sz w:val="20"/>
          <w:lang w:eastAsia="es-ES"/>
        </w:rPr>
        <w:t>piedrautilidades</w:t>
      </w:r>
      <w:proofErr w:type="spellEnd"/>
      <w:r w:rsidRPr="00B80F09">
        <w:rPr>
          <w:rFonts w:ascii="Verdana" w:hAnsi="Verdana"/>
          <w:sz w:val="20"/>
          <w:lang w:eastAsia="es-ES"/>
        </w:rPr>
        <w:t xml:space="preserve"> es de 25% anual.</w:t>
      </w:r>
    </w:p>
    <w:p w:rsidR="007E0276" w:rsidRPr="00B80F09" w:rsidRDefault="007E0276" w:rsidP="007E0276">
      <w:pPr>
        <w:rPr>
          <w:rFonts w:ascii="Verdana" w:hAnsi="Verdana"/>
          <w:sz w:val="20"/>
          <w:lang w:eastAsia="es-ES"/>
        </w:rPr>
      </w:pPr>
    </w:p>
    <w:p w:rsidR="007E0276" w:rsidRPr="00B80F09" w:rsidRDefault="007E0276" w:rsidP="007E0276">
      <w:pPr>
        <w:numPr>
          <w:ilvl w:val="0"/>
          <w:numId w:val="1"/>
        </w:numPr>
        <w:spacing w:after="0" w:line="240" w:lineRule="auto"/>
        <w:rPr>
          <w:rFonts w:ascii="Verdana" w:hAnsi="Verdana"/>
          <w:sz w:val="20"/>
          <w:lang w:eastAsia="es-ES"/>
        </w:rPr>
      </w:pPr>
      <w:r w:rsidRPr="00B80F09">
        <w:rPr>
          <w:rFonts w:ascii="Verdana" w:hAnsi="Verdana"/>
          <w:sz w:val="20"/>
          <w:lang w:eastAsia="es-ES"/>
        </w:rPr>
        <w:t xml:space="preserve">¿Recomendaría a Pedro </w:t>
      </w:r>
      <w:proofErr w:type="spellStart"/>
      <w:r w:rsidRPr="00B80F09">
        <w:rPr>
          <w:rFonts w:ascii="Verdana" w:hAnsi="Verdana"/>
          <w:sz w:val="20"/>
          <w:lang w:eastAsia="es-ES"/>
        </w:rPr>
        <w:t>Picapiedra</w:t>
      </w:r>
      <w:proofErr w:type="spellEnd"/>
      <w:r w:rsidRPr="00B80F09">
        <w:rPr>
          <w:rFonts w:ascii="Verdana" w:hAnsi="Verdana"/>
          <w:sz w:val="20"/>
          <w:lang w:eastAsia="es-ES"/>
        </w:rPr>
        <w:t xml:space="preserve"> y a Pablo Mármol la realización del </w:t>
      </w:r>
      <w:proofErr w:type="spellStart"/>
      <w:r w:rsidRPr="00B80F09">
        <w:rPr>
          <w:rFonts w:ascii="Verdana" w:hAnsi="Verdana"/>
          <w:sz w:val="20"/>
          <w:lang w:eastAsia="es-ES"/>
        </w:rPr>
        <w:t>rocaproyecto</w:t>
      </w:r>
      <w:proofErr w:type="spellEnd"/>
      <w:r w:rsidRPr="00B80F09">
        <w:rPr>
          <w:rFonts w:ascii="Verdana" w:hAnsi="Verdana"/>
          <w:sz w:val="20"/>
          <w:lang w:eastAsia="es-ES"/>
        </w:rPr>
        <w:t>?</w:t>
      </w:r>
    </w:p>
    <w:p w:rsidR="007E0276" w:rsidRPr="00B80F09" w:rsidRDefault="007E0276" w:rsidP="007E0276">
      <w:pPr>
        <w:numPr>
          <w:ilvl w:val="0"/>
          <w:numId w:val="1"/>
        </w:numPr>
        <w:spacing w:after="0" w:line="240" w:lineRule="auto"/>
        <w:rPr>
          <w:rFonts w:ascii="Verdana" w:hAnsi="Verdana"/>
          <w:sz w:val="20"/>
          <w:lang w:eastAsia="es-ES"/>
        </w:rPr>
      </w:pPr>
      <w:r w:rsidRPr="00B80F09">
        <w:rPr>
          <w:rFonts w:ascii="Verdana" w:hAnsi="Verdana"/>
          <w:sz w:val="20"/>
          <w:lang w:eastAsia="es-ES"/>
        </w:rPr>
        <w:t xml:space="preserve">¿En </w:t>
      </w:r>
      <w:proofErr w:type="spellStart"/>
      <w:r w:rsidRPr="00B80F09">
        <w:rPr>
          <w:rFonts w:ascii="Verdana" w:hAnsi="Verdana"/>
          <w:sz w:val="20"/>
          <w:lang w:eastAsia="es-ES"/>
        </w:rPr>
        <w:t>que</w:t>
      </w:r>
      <w:proofErr w:type="spellEnd"/>
      <w:r w:rsidRPr="00B80F09">
        <w:rPr>
          <w:rFonts w:ascii="Verdana" w:hAnsi="Verdana"/>
          <w:sz w:val="20"/>
          <w:lang w:eastAsia="es-ES"/>
        </w:rPr>
        <w:t xml:space="preserve"> tiempo se recuperaría la inversión Total, tomando en cuenta el costo de piedra-oportunidad? Justifique su respuesta.</w:t>
      </w:r>
    </w:p>
    <w:p w:rsidR="007E0276" w:rsidRDefault="007E0276" w:rsidP="007E0276">
      <w:pPr>
        <w:ind w:left="360"/>
      </w:pPr>
    </w:p>
    <w:p w:rsidR="007E0276" w:rsidRPr="00B51713" w:rsidRDefault="007E0276" w:rsidP="007E0276">
      <w:pPr>
        <w:ind w:left="360"/>
        <w:rPr>
          <w:rFonts w:ascii="Verdana" w:hAnsi="Verdana"/>
          <w:b/>
          <w:sz w:val="20"/>
          <w:lang w:eastAsia="es-ES"/>
        </w:rPr>
      </w:pPr>
      <w:r w:rsidRPr="003F6891">
        <w:rPr>
          <w:rFonts w:ascii="Verdana" w:hAnsi="Verdana"/>
          <w:sz w:val="20"/>
          <w:lang w:eastAsia="es-ES"/>
        </w:rPr>
        <w:tab/>
      </w:r>
      <w:r w:rsidRPr="00B51713">
        <w:rPr>
          <w:rFonts w:ascii="Verdana" w:hAnsi="Verdana"/>
          <w:b/>
          <w:sz w:val="20"/>
          <w:lang w:eastAsia="es-ES"/>
        </w:rPr>
        <w:t>Ingresos</w:t>
      </w:r>
    </w:p>
    <w:tbl>
      <w:tblPr>
        <w:tblStyle w:val="Tablaconcuadrcula"/>
        <w:tblW w:w="0" w:type="auto"/>
        <w:tblLook w:val="01E0"/>
      </w:tblPr>
      <w:tblGrid>
        <w:gridCol w:w="843"/>
        <w:gridCol w:w="1430"/>
        <w:gridCol w:w="996"/>
      </w:tblGrid>
      <w:tr w:rsidR="007E0276" w:rsidRPr="003F6891" w:rsidTr="00326D35">
        <w:tc>
          <w:tcPr>
            <w:tcW w:w="84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Años</w:t>
            </w:r>
          </w:p>
        </w:tc>
        <w:tc>
          <w:tcPr>
            <w:tcW w:w="143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Producción</w:t>
            </w:r>
          </w:p>
        </w:tc>
        <w:tc>
          <w:tcPr>
            <w:tcW w:w="99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Venta</w:t>
            </w:r>
          </w:p>
        </w:tc>
      </w:tr>
      <w:tr w:rsidR="007E0276" w:rsidRPr="003F6891" w:rsidTr="00326D35">
        <w:tc>
          <w:tcPr>
            <w:tcW w:w="84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1</w:t>
            </w:r>
          </w:p>
        </w:tc>
        <w:tc>
          <w:tcPr>
            <w:tcW w:w="143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50</w:t>
            </w:r>
          </w:p>
        </w:tc>
        <w:tc>
          <w:tcPr>
            <w:tcW w:w="996" w:type="dxa"/>
          </w:tcPr>
          <w:p w:rsidR="007E0276" w:rsidRPr="003F6891" w:rsidRDefault="007E0276" w:rsidP="00326D35">
            <w:pPr>
              <w:rPr>
                <w:rFonts w:ascii="Verdana" w:hAnsi="Verdana"/>
                <w:lang w:val="es-ES" w:eastAsia="es-ES"/>
              </w:rPr>
            </w:pPr>
          </w:p>
        </w:tc>
      </w:tr>
      <w:tr w:rsidR="007E0276" w:rsidRPr="003F6891" w:rsidTr="00326D35">
        <w:tc>
          <w:tcPr>
            <w:tcW w:w="84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2</w:t>
            </w:r>
          </w:p>
        </w:tc>
        <w:tc>
          <w:tcPr>
            <w:tcW w:w="1430" w:type="dxa"/>
          </w:tcPr>
          <w:p w:rsidR="007E0276" w:rsidRPr="003F6891" w:rsidRDefault="007E0276" w:rsidP="00326D35">
            <w:pPr>
              <w:jc w:val="center"/>
              <w:rPr>
                <w:rFonts w:ascii="Verdana" w:hAnsi="Verdana"/>
                <w:lang w:val="es-ES" w:eastAsia="es-ES"/>
              </w:rPr>
            </w:pPr>
          </w:p>
        </w:tc>
        <w:tc>
          <w:tcPr>
            <w:tcW w:w="996" w:type="dxa"/>
          </w:tcPr>
          <w:p w:rsidR="007E0276" w:rsidRPr="003F6891" w:rsidRDefault="007E0276" w:rsidP="00326D35">
            <w:pPr>
              <w:rPr>
                <w:rFonts w:ascii="Verdana" w:hAnsi="Verdana"/>
                <w:lang w:val="es-ES" w:eastAsia="es-ES"/>
              </w:rPr>
            </w:pPr>
          </w:p>
        </w:tc>
      </w:tr>
      <w:tr w:rsidR="007E0276" w:rsidRPr="003F6891" w:rsidTr="00326D35">
        <w:tc>
          <w:tcPr>
            <w:tcW w:w="84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3</w:t>
            </w:r>
          </w:p>
        </w:tc>
        <w:tc>
          <w:tcPr>
            <w:tcW w:w="143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60,5</w:t>
            </w:r>
          </w:p>
        </w:tc>
        <w:tc>
          <w:tcPr>
            <w:tcW w:w="996" w:type="dxa"/>
          </w:tcPr>
          <w:p w:rsidR="007E0276" w:rsidRPr="003F6891" w:rsidRDefault="007E0276" w:rsidP="00326D35">
            <w:pPr>
              <w:rPr>
                <w:rFonts w:ascii="Verdana" w:hAnsi="Verdana"/>
                <w:lang w:val="es-ES" w:eastAsia="es-ES"/>
              </w:rPr>
            </w:pPr>
          </w:p>
        </w:tc>
      </w:tr>
      <w:tr w:rsidR="007E0276" w:rsidRPr="003F6891" w:rsidTr="00326D35">
        <w:tc>
          <w:tcPr>
            <w:tcW w:w="84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4</w:t>
            </w:r>
          </w:p>
        </w:tc>
        <w:tc>
          <w:tcPr>
            <w:tcW w:w="1430" w:type="dxa"/>
          </w:tcPr>
          <w:p w:rsidR="007E0276" w:rsidRPr="003F6891" w:rsidRDefault="007E0276" w:rsidP="00326D35">
            <w:pPr>
              <w:jc w:val="center"/>
              <w:rPr>
                <w:rFonts w:ascii="Verdana" w:hAnsi="Verdana"/>
                <w:lang w:val="es-ES" w:eastAsia="es-ES"/>
              </w:rPr>
            </w:pPr>
          </w:p>
        </w:tc>
        <w:tc>
          <w:tcPr>
            <w:tcW w:w="99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33.275</w:t>
            </w:r>
          </w:p>
        </w:tc>
      </w:tr>
      <w:tr w:rsidR="007E0276" w:rsidRPr="003F6891" w:rsidTr="00326D35">
        <w:tc>
          <w:tcPr>
            <w:tcW w:w="84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5</w:t>
            </w:r>
          </w:p>
        </w:tc>
        <w:tc>
          <w:tcPr>
            <w:tcW w:w="143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73,21</w:t>
            </w:r>
          </w:p>
        </w:tc>
        <w:tc>
          <w:tcPr>
            <w:tcW w:w="996" w:type="dxa"/>
          </w:tcPr>
          <w:p w:rsidR="007E0276" w:rsidRPr="003F6891" w:rsidRDefault="007E0276" w:rsidP="00326D35">
            <w:pPr>
              <w:rPr>
                <w:rFonts w:ascii="Verdana" w:hAnsi="Verdana"/>
                <w:lang w:val="es-ES" w:eastAsia="es-ES"/>
              </w:rPr>
            </w:pPr>
          </w:p>
        </w:tc>
      </w:tr>
    </w:tbl>
    <w:p w:rsidR="007E0276" w:rsidRDefault="007E0276" w:rsidP="007E0276">
      <w:pPr>
        <w:rPr>
          <w:rFonts w:ascii="Verdana" w:hAnsi="Verdana"/>
          <w:sz w:val="20"/>
          <w:lang w:eastAsia="es-ES"/>
        </w:rPr>
      </w:pPr>
    </w:p>
    <w:p w:rsidR="002C2DA4" w:rsidRDefault="002C2DA4" w:rsidP="007E0276">
      <w:pPr>
        <w:rPr>
          <w:rFonts w:ascii="Verdana" w:hAnsi="Verdana"/>
          <w:b/>
          <w:sz w:val="20"/>
          <w:lang w:eastAsia="es-ES"/>
        </w:rPr>
      </w:pPr>
    </w:p>
    <w:p w:rsidR="007E0276" w:rsidRPr="00B51713" w:rsidRDefault="007E0276" w:rsidP="007E0276">
      <w:pPr>
        <w:rPr>
          <w:rFonts w:ascii="Verdana" w:hAnsi="Verdana"/>
          <w:b/>
          <w:sz w:val="20"/>
          <w:lang w:eastAsia="es-ES"/>
        </w:rPr>
      </w:pPr>
      <w:r w:rsidRPr="00B51713">
        <w:rPr>
          <w:rFonts w:ascii="Verdana" w:hAnsi="Verdana"/>
          <w:b/>
          <w:sz w:val="20"/>
          <w:lang w:eastAsia="es-ES"/>
        </w:rPr>
        <w:t>Costos de operación</w:t>
      </w:r>
    </w:p>
    <w:tbl>
      <w:tblPr>
        <w:tblStyle w:val="Tablaconcuadrcula"/>
        <w:tblW w:w="5709" w:type="dxa"/>
        <w:tblLook w:val="01E0"/>
      </w:tblPr>
      <w:tblGrid>
        <w:gridCol w:w="2163"/>
        <w:gridCol w:w="1681"/>
        <w:gridCol w:w="1865"/>
      </w:tblGrid>
      <w:tr w:rsidR="007E0276" w:rsidRPr="003F6891" w:rsidTr="00326D35">
        <w:tc>
          <w:tcPr>
            <w:tcW w:w="219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Insumos</w:t>
            </w:r>
          </w:p>
        </w:tc>
        <w:tc>
          <w:tcPr>
            <w:tcW w:w="170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Costo unitario</w:t>
            </w:r>
          </w:p>
        </w:tc>
        <w:tc>
          <w:tcPr>
            <w:tcW w:w="181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Costo unitario sobreproducción</w:t>
            </w:r>
          </w:p>
        </w:tc>
      </w:tr>
      <w:tr w:rsidR="007E0276" w:rsidRPr="003F6891" w:rsidTr="00326D35">
        <w:tc>
          <w:tcPr>
            <w:tcW w:w="219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Energía</w:t>
            </w:r>
          </w:p>
        </w:tc>
        <w:tc>
          <w:tcPr>
            <w:tcW w:w="170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40</w:t>
            </w:r>
          </w:p>
        </w:tc>
        <w:tc>
          <w:tcPr>
            <w:tcW w:w="1816" w:type="dxa"/>
          </w:tcPr>
          <w:p w:rsidR="007E0276" w:rsidRPr="003F6891" w:rsidRDefault="007E0276" w:rsidP="00326D35">
            <w:pPr>
              <w:rPr>
                <w:rFonts w:ascii="Verdana" w:hAnsi="Verdana"/>
                <w:lang w:val="es-ES" w:eastAsia="es-ES"/>
              </w:rPr>
            </w:pPr>
          </w:p>
        </w:tc>
      </w:tr>
      <w:tr w:rsidR="007E0276" w:rsidRPr="003F6891" w:rsidTr="00326D35">
        <w:tc>
          <w:tcPr>
            <w:tcW w:w="219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Mano de obra</w:t>
            </w:r>
          </w:p>
        </w:tc>
        <w:tc>
          <w:tcPr>
            <w:tcW w:w="170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90</w:t>
            </w:r>
          </w:p>
        </w:tc>
        <w:tc>
          <w:tcPr>
            <w:tcW w:w="181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79,2</w:t>
            </w:r>
          </w:p>
        </w:tc>
      </w:tr>
      <w:tr w:rsidR="007E0276" w:rsidRPr="003F6891" w:rsidTr="00326D35">
        <w:tc>
          <w:tcPr>
            <w:tcW w:w="2190" w:type="dxa"/>
          </w:tcPr>
          <w:p w:rsidR="007E0276" w:rsidRPr="003F6891" w:rsidRDefault="007E0276" w:rsidP="00326D35">
            <w:pPr>
              <w:jc w:val="center"/>
              <w:rPr>
                <w:rFonts w:ascii="Verdana" w:hAnsi="Verdana"/>
                <w:lang w:val="es-ES" w:eastAsia="es-ES"/>
              </w:rPr>
            </w:pPr>
            <w:proofErr w:type="spellStart"/>
            <w:r w:rsidRPr="003F6891">
              <w:rPr>
                <w:rFonts w:ascii="Verdana" w:hAnsi="Verdana"/>
                <w:lang w:val="es-ES" w:eastAsia="es-ES"/>
              </w:rPr>
              <w:t>Piedra</w:t>
            </w:r>
            <w:r>
              <w:rPr>
                <w:rFonts w:ascii="Verdana" w:hAnsi="Verdana"/>
                <w:lang w:val="es-ES" w:eastAsia="es-ES"/>
              </w:rPr>
              <w:t>m</w:t>
            </w:r>
            <w:r w:rsidRPr="003F6891">
              <w:rPr>
                <w:rFonts w:ascii="Verdana" w:hAnsi="Verdana"/>
                <w:lang w:val="es-ES" w:eastAsia="es-ES"/>
              </w:rPr>
              <w:t>ita</w:t>
            </w:r>
            <w:proofErr w:type="spellEnd"/>
          </w:p>
        </w:tc>
        <w:tc>
          <w:tcPr>
            <w:tcW w:w="1703"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70</w:t>
            </w:r>
          </w:p>
        </w:tc>
        <w:tc>
          <w:tcPr>
            <w:tcW w:w="1816" w:type="dxa"/>
          </w:tcPr>
          <w:p w:rsidR="007E0276" w:rsidRPr="003F6891" w:rsidRDefault="007E0276" w:rsidP="00326D35">
            <w:pPr>
              <w:rPr>
                <w:rFonts w:ascii="Verdana" w:hAnsi="Verdana"/>
                <w:lang w:val="es-ES" w:eastAsia="es-ES"/>
              </w:rPr>
            </w:pPr>
          </w:p>
        </w:tc>
      </w:tr>
      <w:tr w:rsidR="007E0276" w:rsidRPr="003F6891" w:rsidTr="00326D35">
        <w:tc>
          <w:tcPr>
            <w:tcW w:w="2190"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Costo total por ton.</w:t>
            </w:r>
          </w:p>
        </w:tc>
        <w:tc>
          <w:tcPr>
            <w:tcW w:w="1703" w:type="dxa"/>
          </w:tcPr>
          <w:p w:rsidR="007E0276" w:rsidRPr="003F6891" w:rsidRDefault="007E0276" w:rsidP="00326D35">
            <w:pPr>
              <w:jc w:val="center"/>
              <w:rPr>
                <w:rFonts w:ascii="Verdana" w:hAnsi="Verdana"/>
                <w:lang w:val="es-ES" w:eastAsia="es-ES"/>
              </w:rPr>
            </w:pPr>
          </w:p>
        </w:tc>
        <w:tc>
          <w:tcPr>
            <w:tcW w:w="181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176</w:t>
            </w:r>
          </w:p>
        </w:tc>
      </w:tr>
    </w:tbl>
    <w:p w:rsidR="007E0276" w:rsidRPr="003F6891" w:rsidRDefault="007E0276" w:rsidP="007E0276">
      <w:pPr>
        <w:ind w:left="360"/>
        <w:rPr>
          <w:rFonts w:ascii="Verdana" w:hAnsi="Verdana"/>
          <w:sz w:val="20"/>
          <w:lang w:eastAsia="es-ES"/>
        </w:rPr>
      </w:pPr>
    </w:p>
    <w:tbl>
      <w:tblPr>
        <w:tblStyle w:val="Tablaconcuadrcula"/>
        <w:tblW w:w="8387" w:type="dxa"/>
        <w:jc w:val="center"/>
        <w:tblLayout w:type="fixed"/>
        <w:tblLook w:val="01E0"/>
      </w:tblPr>
      <w:tblGrid>
        <w:gridCol w:w="2501"/>
        <w:gridCol w:w="1011"/>
        <w:gridCol w:w="921"/>
        <w:gridCol w:w="921"/>
        <w:gridCol w:w="1011"/>
        <w:gridCol w:w="1011"/>
        <w:gridCol w:w="1011"/>
      </w:tblGrid>
      <w:tr w:rsidR="007E0276" w:rsidRPr="00A23938" w:rsidTr="00326D35">
        <w:trPr>
          <w:jc w:val="center"/>
        </w:trPr>
        <w:tc>
          <w:tcPr>
            <w:tcW w:w="250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Años</w:t>
            </w:r>
          </w:p>
        </w:tc>
        <w:tc>
          <w:tcPr>
            <w:tcW w:w="101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0</w:t>
            </w:r>
          </w:p>
        </w:tc>
        <w:tc>
          <w:tcPr>
            <w:tcW w:w="92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1</w:t>
            </w:r>
          </w:p>
        </w:tc>
        <w:tc>
          <w:tcPr>
            <w:tcW w:w="92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2</w:t>
            </w:r>
          </w:p>
        </w:tc>
        <w:tc>
          <w:tcPr>
            <w:tcW w:w="101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3</w:t>
            </w:r>
          </w:p>
        </w:tc>
        <w:tc>
          <w:tcPr>
            <w:tcW w:w="101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4</w:t>
            </w:r>
          </w:p>
        </w:tc>
        <w:tc>
          <w:tcPr>
            <w:tcW w:w="101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5</w:t>
            </w:r>
          </w:p>
        </w:tc>
      </w:tr>
      <w:tr w:rsidR="007E0276" w:rsidRPr="00A23938" w:rsidTr="00326D35">
        <w:trPr>
          <w:jc w:val="center"/>
        </w:trPr>
        <w:tc>
          <w:tcPr>
            <w:tcW w:w="2501" w:type="dxa"/>
            <w:tcBorders>
              <w:top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Toneladas extraídas</w:t>
            </w: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tcBorders>
          </w:tcPr>
          <w:p w:rsidR="007E0276" w:rsidRPr="00EF5184" w:rsidRDefault="007E0276" w:rsidP="00326D35">
            <w:pPr>
              <w:tabs>
                <w:tab w:val="left" w:pos="330"/>
              </w:tabs>
              <w:rPr>
                <w:rFonts w:ascii="Verdana" w:hAnsi="Verdana"/>
                <w:sz w:val="16"/>
                <w:szCs w:val="16"/>
                <w:lang w:val="es-ES" w:eastAsia="es-ES"/>
              </w:rPr>
            </w:pPr>
            <w:r w:rsidRPr="00EF5184">
              <w:rPr>
                <w:rFonts w:ascii="Verdana" w:hAnsi="Verdana"/>
                <w:sz w:val="16"/>
                <w:szCs w:val="16"/>
                <w:lang w:val="es-ES" w:eastAsia="es-ES"/>
              </w:rPr>
              <w:tab/>
              <w:t>50</w:t>
            </w:r>
          </w:p>
        </w:tc>
        <w:tc>
          <w:tcPr>
            <w:tcW w:w="92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73,21</w:t>
            </w:r>
          </w:p>
        </w:tc>
      </w:tr>
      <w:tr w:rsidR="007E0276" w:rsidRPr="00A23938" w:rsidTr="00326D35">
        <w:trPr>
          <w:jc w:val="center"/>
        </w:trPr>
        <w:tc>
          <w:tcPr>
            <w:tcW w:w="2501" w:type="dxa"/>
            <w:tcBorders>
              <w:top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Precio</w:t>
            </w: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500</w:t>
            </w:r>
          </w:p>
        </w:tc>
        <w:tc>
          <w:tcPr>
            <w:tcW w:w="92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500</w:t>
            </w:r>
          </w:p>
        </w:tc>
      </w:tr>
      <w:tr w:rsidR="007E0276" w:rsidRPr="00A23938" w:rsidTr="00326D35">
        <w:trPr>
          <w:jc w:val="center"/>
        </w:trPr>
        <w:tc>
          <w:tcPr>
            <w:tcW w:w="2501" w:type="dxa"/>
            <w:tcBorders>
              <w:top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Venta de grava</w:t>
            </w: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92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33.275</w:t>
            </w: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Energía</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(2.000)</w:t>
            </w: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(2.343)</w:t>
            </w: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Mano de obra directa</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(5.445)</w:t>
            </w: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(5.798)</w:t>
            </w: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proofErr w:type="spellStart"/>
            <w:r w:rsidRPr="00EF5184">
              <w:rPr>
                <w:rFonts w:ascii="Verdana" w:hAnsi="Verdana"/>
                <w:sz w:val="16"/>
                <w:szCs w:val="16"/>
                <w:lang w:val="es-ES" w:eastAsia="es-ES"/>
              </w:rPr>
              <w:t>Piedramita</w:t>
            </w:r>
            <w:proofErr w:type="spellEnd"/>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(38.50)</w:t>
            </w: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(4.099)</w:t>
            </w: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Gastos de administración</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(5.000)</w:t>
            </w: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Materiales e imprevistos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(3.000)</w:t>
            </w: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Depreciación dinosaurios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(2.667)</w:t>
            </w: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Depreciación obras físicas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(450)</w:t>
            </w: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(450)</w:t>
            </w: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Utilidad por venta de Terreno</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2.000</w:t>
            </w: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Utilidad por venta dinosaurio</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Pérdidas por venta obra física</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(1.350)</w:t>
            </w:r>
          </w:p>
        </w:tc>
      </w:tr>
      <w:tr w:rsidR="007E0276" w:rsidRPr="00A23938" w:rsidTr="00326D35">
        <w:trPr>
          <w:jc w:val="center"/>
        </w:trPr>
        <w:tc>
          <w:tcPr>
            <w:tcW w:w="2501" w:type="dxa"/>
            <w:tcBorders>
              <w:top w:val="double" w:sz="4" w:space="0" w:color="auto"/>
              <w:bottom w:val="single" w:sz="4" w:space="0" w:color="auto"/>
            </w:tcBorders>
          </w:tcPr>
          <w:p w:rsidR="007E0276" w:rsidRPr="00EF5184" w:rsidRDefault="007E0276" w:rsidP="00326D35">
            <w:pPr>
              <w:jc w:val="center"/>
              <w:rPr>
                <w:rFonts w:ascii="Verdana" w:hAnsi="Verdana"/>
                <w:sz w:val="16"/>
                <w:szCs w:val="16"/>
                <w:lang w:val="es-ES" w:eastAsia="es-ES"/>
              </w:rPr>
            </w:pPr>
            <w:proofErr w:type="spellStart"/>
            <w:r w:rsidRPr="00EF5184">
              <w:rPr>
                <w:rFonts w:ascii="Verdana" w:hAnsi="Verdana"/>
                <w:sz w:val="16"/>
                <w:szCs w:val="16"/>
                <w:lang w:val="es-ES" w:eastAsia="es-ES"/>
              </w:rPr>
              <w:t>Util</w:t>
            </w:r>
            <w:proofErr w:type="spellEnd"/>
            <w:r w:rsidRPr="00EF5184">
              <w:rPr>
                <w:rFonts w:ascii="Verdana" w:hAnsi="Verdana"/>
                <w:sz w:val="16"/>
                <w:szCs w:val="16"/>
                <w:lang w:val="es-ES" w:eastAsia="es-ES"/>
              </w:rPr>
              <w:t>. antes de impuestos</w:t>
            </w:r>
          </w:p>
        </w:tc>
        <w:tc>
          <w:tcPr>
            <w:tcW w:w="1011" w:type="dxa"/>
            <w:tcBorders>
              <w:top w:val="double" w:sz="4" w:space="0" w:color="auto"/>
              <w:bottom w:val="sing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bottom w:val="sing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921" w:type="dxa"/>
            <w:tcBorders>
              <w:top w:val="double" w:sz="4" w:space="0" w:color="auto"/>
              <w:bottom w:val="sing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bottom w:val="sing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bottom w:val="sing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13.112</w:t>
            </w:r>
          </w:p>
        </w:tc>
        <w:tc>
          <w:tcPr>
            <w:tcW w:w="1011" w:type="dxa"/>
            <w:tcBorders>
              <w:top w:val="double" w:sz="4" w:space="0" w:color="auto"/>
              <w:bottom w:val="sing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Borders>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Impuesto (%)</w:t>
            </w:r>
          </w:p>
        </w:tc>
        <w:tc>
          <w:tcPr>
            <w:tcW w:w="1011" w:type="dxa"/>
            <w:tcBorders>
              <w:bottom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(971)</w:t>
            </w:r>
          </w:p>
        </w:tc>
        <w:tc>
          <w:tcPr>
            <w:tcW w:w="921" w:type="dxa"/>
            <w:tcBorders>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(4.980)</w:t>
            </w:r>
          </w:p>
        </w:tc>
      </w:tr>
      <w:tr w:rsidR="007E0276" w:rsidRPr="00A23938" w:rsidTr="00326D35">
        <w:trPr>
          <w:jc w:val="center"/>
        </w:trPr>
        <w:tc>
          <w:tcPr>
            <w:tcW w:w="250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Utilidad después de impuestos</w:t>
            </w:r>
          </w:p>
        </w:tc>
        <w:tc>
          <w:tcPr>
            <w:tcW w:w="101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921" w:type="dxa"/>
            <w:tcBorders>
              <w:top w:val="double" w:sz="4" w:space="0" w:color="auto"/>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5.275</w:t>
            </w:r>
          </w:p>
        </w:tc>
        <w:tc>
          <w:tcPr>
            <w:tcW w:w="1011" w:type="dxa"/>
            <w:tcBorders>
              <w:top w:val="double" w:sz="4" w:space="0" w:color="auto"/>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bottom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Borders>
              <w:top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Depreciación dinosaurios</w:t>
            </w:r>
          </w:p>
        </w:tc>
        <w:tc>
          <w:tcPr>
            <w:tcW w:w="1011" w:type="dxa"/>
            <w:tcBorders>
              <w:top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2.667</w:t>
            </w:r>
          </w:p>
        </w:tc>
        <w:tc>
          <w:tcPr>
            <w:tcW w:w="92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c>
          <w:tcPr>
            <w:tcW w:w="1011" w:type="dxa"/>
            <w:tcBorders>
              <w:top w:val="double" w:sz="4" w:space="0" w:color="auto"/>
            </w:tcBorders>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Depreciación obras físicas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r w:rsidRPr="00EF5184">
              <w:rPr>
                <w:rFonts w:ascii="Verdana" w:hAnsi="Verdana"/>
                <w:sz w:val="16"/>
                <w:szCs w:val="16"/>
                <w:lang w:val="es-ES" w:eastAsia="es-ES"/>
              </w:rPr>
              <w:t>450</w:t>
            </w: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Valor en libros terrenos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Valor en libros dinosaurios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70404E"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Valor en libros obras físicas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Inversión en terrenos</w:t>
            </w:r>
          </w:p>
        </w:tc>
        <w:tc>
          <w:tcPr>
            <w:tcW w:w="101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(10.000)</w:t>
            </w: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Inversión en dinosaurios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92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c>
          <w:tcPr>
            <w:tcW w:w="1011" w:type="dxa"/>
          </w:tcPr>
          <w:p w:rsidR="007E0276" w:rsidRPr="00EF5184" w:rsidRDefault="007E0276" w:rsidP="00326D35">
            <w:pPr>
              <w:tabs>
                <w:tab w:val="left" w:pos="330"/>
              </w:tabs>
              <w:jc w:val="center"/>
              <w:rPr>
                <w:rFonts w:ascii="Verdana" w:hAnsi="Verdana"/>
                <w:sz w:val="16"/>
                <w:szCs w:val="16"/>
                <w:lang w:val="es-ES" w:eastAsia="es-ES"/>
              </w:rPr>
            </w:pPr>
          </w:p>
        </w:tc>
      </w:tr>
      <w:tr w:rsidR="007E0276" w:rsidRPr="00A23938" w:rsidTr="00326D35">
        <w:trPr>
          <w:jc w:val="center"/>
        </w:trPr>
        <w:tc>
          <w:tcPr>
            <w:tcW w:w="2501" w:type="dxa"/>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Inversión en obras físicas</w:t>
            </w:r>
          </w:p>
        </w:tc>
        <w:tc>
          <w:tcPr>
            <w:tcW w:w="101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jc w:val="center"/>
              <w:rPr>
                <w:rFonts w:ascii="Verdana" w:hAnsi="Verdana"/>
                <w:sz w:val="16"/>
                <w:szCs w:val="16"/>
                <w:lang w:val="es-ES" w:eastAsia="es-ES"/>
              </w:rPr>
            </w:pPr>
          </w:p>
        </w:tc>
        <w:tc>
          <w:tcPr>
            <w:tcW w:w="921" w:type="dxa"/>
          </w:tcPr>
          <w:p w:rsidR="007E0276" w:rsidRPr="00EF5184" w:rsidRDefault="007E0276" w:rsidP="00326D35">
            <w:pPr>
              <w:jc w:val="center"/>
              <w:rPr>
                <w:rFonts w:ascii="Verdana" w:hAnsi="Verdana"/>
                <w:sz w:val="16"/>
                <w:szCs w:val="16"/>
                <w:lang w:val="es-ES" w:eastAsia="es-ES"/>
              </w:rPr>
            </w:pPr>
          </w:p>
        </w:tc>
        <w:tc>
          <w:tcPr>
            <w:tcW w:w="1011" w:type="dxa"/>
          </w:tcPr>
          <w:p w:rsidR="007E0276" w:rsidRPr="00EF5184" w:rsidRDefault="007E0276" w:rsidP="00326D35">
            <w:pPr>
              <w:jc w:val="center"/>
              <w:rPr>
                <w:rFonts w:ascii="Verdana" w:hAnsi="Verdana"/>
                <w:sz w:val="16"/>
                <w:szCs w:val="16"/>
                <w:lang w:val="es-ES" w:eastAsia="es-ES"/>
              </w:rPr>
            </w:pPr>
          </w:p>
        </w:tc>
        <w:tc>
          <w:tcPr>
            <w:tcW w:w="1011" w:type="dxa"/>
          </w:tcPr>
          <w:p w:rsidR="007E0276" w:rsidRPr="00EF5184" w:rsidRDefault="007E0276" w:rsidP="00326D35">
            <w:pPr>
              <w:jc w:val="center"/>
              <w:rPr>
                <w:rFonts w:ascii="Verdana" w:hAnsi="Verdana"/>
                <w:sz w:val="16"/>
                <w:szCs w:val="16"/>
                <w:lang w:val="es-ES" w:eastAsia="es-ES"/>
              </w:rPr>
            </w:pPr>
          </w:p>
        </w:tc>
        <w:tc>
          <w:tcPr>
            <w:tcW w:w="1011" w:type="dxa"/>
          </w:tcPr>
          <w:p w:rsidR="007E0276" w:rsidRPr="00EF5184" w:rsidRDefault="007E0276" w:rsidP="00326D35">
            <w:pPr>
              <w:jc w:val="center"/>
              <w:rPr>
                <w:rFonts w:ascii="Verdana" w:hAnsi="Verdana"/>
                <w:sz w:val="16"/>
                <w:szCs w:val="16"/>
                <w:lang w:val="es-ES" w:eastAsia="es-ES"/>
              </w:rPr>
            </w:pPr>
          </w:p>
        </w:tc>
      </w:tr>
      <w:tr w:rsidR="007E0276" w:rsidRPr="00A23938" w:rsidTr="00326D35">
        <w:trPr>
          <w:jc w:val="center"/>
        </w:trPr>
        <w:tc>
          <w:tcPr>
            <w:tcW w:w="2501" w:type="dxa"/>
            <w:tcBorders>
              <w:bottom w:val="sing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Capital de trabajo</w:t>
            </w:r>
          </w:p>
        </w:tc>
        <w:tc>
          <w:tcPr>
            <w:tcW w:w="1011" w:type="dxa"/>
            <w:tcBorders>
              <w:bottom w:val="sing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bottom w:val="sing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bottom w:val="sing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bottom w:val="sing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bottom w:val="sing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bottom w:val="sing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1.750</w:t>
            </w:r>
          </w:p>
        </w:tc>
      </w:tr>
      <w:tr w:rsidR="007E0276" w:rsidRPr="00A23938" w:rsidTr="00326D35">
        <w:trPr>
          <w:jc w:val="center"/>
        </w:trPr>
        <w:tc>
          <w:tcPr>
            <w:tcW w:w="250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Flujo de caja</w:t>
            </w:r>
          </w:p>
        </w:tc>
        <w:tc>
          <w:tcPr>
            <w:tcW w:w="101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p>
        </w:tc>
        <w:tc>
          <w:tcPr>
            <w:tcW w:w="92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7.154</w:t>
            </w:r>
          </w:p>
        </w:tc>
        <w:tc>
          <w:tcPr>
            <w:tcW w:w="101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p>
        </w:tc>
        <w:tc>
          <w:tcPr>
            <w:tcW w:w="1011" w:type="dxa"/>
            <w:tcBorders>
              <w:top w:val="double" w:sz="4" w:space="0" w:color="auto"/>
              <w:bottom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33.890</w:t>
            </w:r>
          </w:p>
        </w:tc>
      </w:tr>
      <w:tr w:rsidR="007E0276" w:rsidRPr="00A23938" w:rsidTr="00326D35">
        <w:trPr>
          <w:jc w:val="center"/>
        </w:trPr>
        <w:tc>
          <w:tcPr>
            <w:tcW w:w="2501" w:type="dxa"/>
            <w:tcBorders>
              <w:top w:val="double" w:sz="4" w:space="0" w:color="auto"/>
              <w:left w:val="double" w:sz="4" w:space="0" w:color="auto"/>
              <w:bottom w:val="double" w:sz="4" w:space="0" w:color="auto"/>
              <w:right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VAN (%)</w:t>
            </w:r>
          </w:p>
        </w:tc>
        <w:tc>
          <w:tcPr>
            <w:tcW w:w="1011" w:type="dxa"/>
            <w:tcBorders>
              <w:top w:val="double" w:sz="4" w:space="0" w:color="auto"/>
              <w:left w:val="double" w:sz="4" w:space="0" w:color="auto"/>
              <w:bottom w:val="double" w:sz="4" w:space="0" w:color="auto"/>
              <w:right w:val="double" w:sz="4" w:space="0" w:color="auto"/>
            </w:tcBorders>
          </w:tcPr>
          <w:p w:rsidR="007E0276" w:rsidRPr="00EF5184" w:rsidRDefault="007E0276" w:rsidP="00326D35">
            <w:pPr>
              <w:jc w:val="right"/>
              <w:rPr>
                <w:rFonts w:ascii="Verdana" w:hAnsi="Verdana"/>
                <w:sz w:val="16"/>
                <w:szCs w:val="16"/>
                <w:lang w:val="es-ES" w:eastAsia="es-ES"/>
              </w:rPr>
            </w:pPr>
          </w:p>
        </w:tc>
        <w:tc>
          <w:tcPr>
            <w:tcW w:w="1842" w:type="dxa"/>
            <w:gridSpan w:val="2"/>
            <w:tcBorders>
              <w:top w:val="nil"/>
              <w:left w:val="double" w:sz="4" w:space="0" w:color="auto"/>
              <w:bottom w:val="nil"/>
              <w:right w:val="double" w:sz="4" w:space="0" w:color="auto"/>
            </w:tcBorders>
          </w:tcPr>
          <w:p w:rsidR="007E0276" w:rsidRPr="00EF5184" w:rsidRDefault="007E0276" w:rsidP="00326D35">
            <w:pPr>
              <w:jc w:val="right"/>
              <w:rPr>
                <w:rFonts w:ascii="Verdana" w:hAnsi="Verdana"/>
                <w:sz w:val="16"/>
                <w:szCs w:val="16"/>
                <w:lang w:val="es-ES" w:eastAsia="es-ES"/>
              </w:rPr>
            </w:pPr>
          </w:p>
        </w:tc>
        <w:tc>
          <w:tcPr>
            <w:tcW w:w="1011" w:type="dxa"/>
            <w:tcBorders>
              <w:top w:val="double" w:sz="4" w:space="0" w:color="auto"/>
              <w:left w:val="double" w:sz="4" w:space="0" w:color="auto"/>
              <w:bottom w:val="double" w:sz="4" w:space="0" w:color="auto"/>
              <w:right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TIR</w:t>
            </w:r>
          </w:p>
        </w:tc>
        <w:tc>
          <w:tcPr>
            <w:tcW w:w="1011" w:type="dxa"/>
            <w:tcBorders>
              <w:top w:val="double" w:sz="4" w:space="0" w:color="auto"/>
              <w:left w:val="double" w:sz="4" w:space="0" w:color="auto"/>
              <w:bottom w:val="double" w:sz="4" w:space="0" w:color="auto"/>
              <w:right w:val="double" w:sz="4" w:space="0" w:color="auto"/>
            </w:tcBorders>
          </w:tcPr>
          <w:p w:rsidR="007E0276" w:rsidRPr="00EF5184" w:rsidRDefault="007E0276" w:rsidP="00326D35">
            <w:pPr>
              <w:jc w:val="center"/>
              <w:rPr>
                <w:rFonts w:ascii="Verdana" w:hAnsi="Verdana"/>
                <w:sz w:val="16"/>
                <w:szCs w:val="16"/>
                <w:lang w:val="es-ES" w:eastAsia="es-ES"/>
              </w:rPr>
            </w:pPr>
            <w:r w:rsidRPr="00EF5184">
              <w:rPr>
                <w:rFonts w:ascii="Verdana" w:hAnsi="Verdana"/>
                <w:sz w:val="16"/>
                <w:szCs w:val="16"/>
                <w:lang w:val="es-ES" w:eastAsia="es-ES"/>
              </w:rPr>
              <w:t>2,…%</w:t>
            </w:r>
          </w:p>
        </w:tc>
        <w:tc>
          <w:tcPr>
            <w:tcW w:w="1011" w:type="dxa"/>
            <w:tcBorders>
              <w:top w:val="double" w:sz="4" w:space="0" w:color="auto"/>
              <w:left w:val="double" w:sz="4" w:space="0" w:color="auto"/>
              <w:bottom w:val="double" w:sz="4" w:space="0" w:color="auto"/>
              <w:right w:val="double" w:sz="4" w:space="0" w:color="auto"/>
            </w:tcBorders>
          </w:tcPr>
          <w:p w:rsidR="007E0276" w:rsidRPr="00EF5184" w:rsidRDefault="007E0276" w:rsidP="00326D35">
            <w:pPr>
              <w:jc w:val="center"/>
              <w:rPr>
                <w:rFonts w:ascii="Verdana" w:hAnsi="Verdana"/>
                <w:sz w:val="16"/>
                <w:szCs w:val="16"/>
                <w:lang w:val="es-ES" w:eastAsia="es-ES"/>
              </w:rPr>
            </w:pPr>
          </w:p>
        </w:tc>
      </w:tr>
    </w:tbl>
    <w:p w:rsidR="007E0276" w:rsidRDefault="007E0276" w:rsidP="007E0276"/>
    <w:p w:rsidR="007E0276" w:rsidRDefault="007E0276" w:rsidP="007E0276"/>
    <w:p w:rsidR="007E0276" w:rsidRPr="003F6891" w:rsidRDefault="007E0276" w:rsidP="007E0276">
      <w:pPr>
        <w:jc w:val="center"/>
        <w:rPr>
          <w:b/>
        </w:rPr>
      </w:pPr>
      <w:r w:rsidRPr="003F6891">
        <w:rPr>
          <w:b/>
        </w:rPr>
        <w:t>PAYBACK</w:t>
      </w:r>
    </w:p>
    <w:tbl>
      <w:tblPr>
        <w:tblStyle w:val="Tablaconcuadrcula"/>
        <w:tblW w:w="0" w:type="auto"/>
        <w:jc w:val="center"/>
        <w:tblLook w:val="01E0"/>
      </w:tblPr>
      <w:tblGrid>
        <w:gridCol w:w="1436"/>
        <w:gridCol w:w="1438"/>
        <w:gridCol w:w="1436"/>
        <w:gridCol w:w="1631"/>
        <w:gridCol w:w="1737"/>
      </w:tblGrid>
      <w:tr w:rsidR="007E0276" w:rsidRPr="00151020" w:rsidTr="00326D35">
        <w:trPr>
          <w:jc w:val="center"/>
        </w:trPr>
        <w:tc>
          <w:tcPr>
            <w:tcW w:w="1436"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Periodo</w:t>
            </w:r>
          </w:p>
          <w:p w:rsidR="007E0276" w:rsidRPr="003F6891" w:rsidRDefault="007E0276" w:rsidP="00326D35">
            <w:pPr>
              <w:jc w:val="center"/>
              <w:rPr>
                <w:rFonts w:ascii="Verdana" w:hAnsi="Verdana"/>
                <w:b/>
                <w:lang w:val="es-ES" w:eastAsia="es-ES"/>
              </w:rPr>
            </w:pPr>
            <w:r w:rsidRPr="003F6891">
              <w:rPr>
                <w:rFonts w:ascii="Verdana" w:hAnsi="Verdana"/>
                <w:b/>
                <w:lang w:val="es-ES" w:eastAsia="es-ES"/>
              </w:rPr>
              <w:t>(años)</w:t>
            </w:r>
          </w:p>
        </w:tc>
        <w:tc>
          <w:tcPr>
            <w:tcW w:w="1438"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Saldo</w:t>
            </w:r>
          </w:p>
          <w:p w:rsidR="007E0276" w:rsidRPr="003F6891" w:rsidRDefault="007E0276" w:rsidP="00326D35">
            <w:pPr>
              <w:jc w:val="center"/>
              <w:rPr>
                <w:rFonts w:ascii="Verdana" w:hAnsi="Verdana"/>
                <w:b/>
                <w:lang w:val="es-ES" w:eastAsia="es-ES"/>
              </w:rPr>
            </w:pPr>
            <w:r w:rsidRPr="003F6891">
              <w:rPr>
                <w:rFonts w:ascii="Verdana" w:hAnsi="Verdana"/>
                <w:b/>
                <w:lang w:val="es-ES" w:eastAsia="es-ES"/>
              </w:rPr>
              <w:t>Inversión</w:t>
            </w:r>
          </w:p>
        </w:tc>
        <w:tc>
          <w:tcPr>
            <w:tcW w:w="1436"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Flujo</w:t>
            </w:r>
          </w:p>
          <w:p w:rsidR="007E0276" w:rsidRPr="003F6891" w:rsidRDefault="007E0276" w:rsidP="00326D35">
            <w:pPr>
              <w:jc w:val="center"/>
              <w:rPr>
                <w:rFonts w:ascii="Verdana" w:hAnsi="Verdana"/>
                <w:b/>
                <w:lang w:val="es-ES" w:eastAsia="es-ES"/>
              </w:rPr>
            </w:pPr>
            <w:r w:rsidRPr="003F6891">
              <w:rPr>
                <w:rFonts w:ascii="Verdana" w:hAnsi="Verdana"/>
                <w:b/>
                <w:lang w:val="es-ES" w:eastAsia="es-ES"/>
              </w:rPr>
              <w:t>de caja</w:t>
            </w:r>
          </w:p>
        </w:tc>
        <w:tc>
          <w:tcPr>
            <w:tcW w:w="1441"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Rentabilidad</w:t>
            </w:r>
          </w:p>
          <w:p w:rsidR="007E0276" w:rsidRPr="003F6891" w:rsidRDefault="007E0276" w:rsidP="00326D35">
            <w:pPr>
              <w:jc w:val="center"/>
              <w:rPr>
                <w:rFonts w:ascii="Verdana" w:hAnsi="Verdana"/>
                <w:b/>
                <w:lang w:val="es-ES" w:eastAsia="es-ES"/>
              </w:rPr>
            </w:pPr>
            <w:r w:rsidRPr="003F6891">
              <w:rPr>
                <w:rFonts w:ascii="Verdana" w:hAnsi="Verdana"/>
                <w:b/>
                <w:lang w:val="es-ES" w:eastAsia="es-ES"/>
              </w:rPr>
              <w:t>exigida</w:t>
            </w:r>
          </w:p>
        </w:tc>
        <w:tc>
          <w:tcPr>
            <w:tcW w:w="1536" w:type="dxa"/>
          </w:tcPr>
          <w:p w:rsidR="007E0276" w:rsidRPr="003F6891" w:rsidRDefault="007E0276" w:rsidP="00326D35">
            <w:pPr>
              <w:jc w:val="center"/>
              <w:rPr>
                <w:rFonts w:ascii="Verdana" w:hAnsi="Verdana"/>
                <w:b/>
                <w:lang w:val="es-ES" w:eastAsia="es-ES"/>
              </w:rPr>
            </w:pPr>
            <w:r w:rsidRPr="003F6891">
              <w:rPr>
                <w:rFonts w:ascii="Verdana" w:hAnsi="Verdana"/>
                <w:b/>
                <w:lang w:val="es-ES" w:eastAsia="es-ES"/>
              </w:rPr>
              <w:t>Recuperación</w:t>
            </w:r>
          </w:p>
          <w:p w:rsidR="007E0276" w:rsidRPr="003F6891" w:rsidRDefault="007E0276" w:rsidP="00326D35">
            <w:pPr>
              <w:jc w:val="center"/>
              <w:rPr>
                <w:rFonts w:ascii="Verdana" w:hAnsi="Verdana"/>
                <w:b/>
                <w:lang w:val="es-ES" w:eastAsia="es-ES"/>
              </w:rPr>
            </w:pPr>
            <w:r w:rsidRPr="003F6891">
              <w:rPr>
                <w:rFonts w:ascii="Verdana" w:hAnsi="Verdana"/>
                <w:b/>
                <w:lang w:val="es-ES" w:eastAsia="es-ES"/>
              </w:rPr>
              <w:t>inversión</w:t>
            </w:r>
          </w:p>
        </w:tc>
      </w:tr>
      <w:tr w:rsidR="007E0276" w:rsidRPr="00151020" w:rsidTr="00326D35">
        <w:trPr>
          <w:jc w:val="center"/>
        </w:trPr>
        <w:tc>
          <w:tcPr>
            <w:tcW w:w="14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1</w:t>
            </w:r>
          </w:p>
        </w:tc>
        <w:tc>
          <w:tcPr>
            <w:tcW w:w="1438" w:type="dxa"/>
          </w:tcPr>
          <w:p w:rsidR="007E0276" w:rsidRPr="003F6891" w:rsidRDefault="007E0276" w:rsidP="00326D35">
            <w:pPr>
              <w:jc w:val="center"/>
              <w:rPr>
                <w:rFonts w:ascii="Verdana" w:hAnsi="Verdana"/>
                <w:lang w:val="es-ES" w:eastAsia="es-ES"/>
              </w:rPr>
            </w:pPr>
          </w:p>
        </w:tc>
        <w:tc>
          <w:tcPr>
            <w:tcW w:w="14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6.029</w:t>
            </w:r>
          </w:p>
        </w:tc>
        <w:tc>
          <w:tcPr>
            <w:tcW w:w="1441" w:type="dxa"/>
          </w:tcPr>
          <w:p w:rsidR="007E0276" w:rsidRPr="003F6891" w:rsidRDefault="007E0276" w:rsidP="00326D35">
            <w:pPr>
              <w:jc w:val="center"/>
              <w:rPr>
                <w:rFonts w:ascii="Verdana" w:hAnsi="Verdana"/>
                <w:lang w:val="es-ES" w:eastAsia="es-ES"/>
              </w:rPr>
            </w:pPr>
          </w:p>
        </w:tc>
        <w:tc>
          <w:tcPr>
            <w:tcW w:w="1536" w:type="dxa"/>
          </w:tcPr>
          <w:p w:rsidR="007E0276" w:rsidRPr="003F6891" w:rsidRDefault="007E0276" w:rsidP="00326D35">
            <w:pPr>
              <w:jc w:val="center"/>
              <w:rPr>
                <w:rFonts w:ascii="Verdana" w:hAnsi="Verdana"/>
                <w:lang w:val="es-ES" w:eastAsia="es-ES"/>
              </w:rPr>
            </w:pPr>
          </w:p>
        </w:tc>
      </w:tr>
      <w:tr w:rsidR="007E0276" w:rsidRPr="00151020" w:rsidTr="00326D35">
        <w:trPr>
          <w:jc w:val="center"/>
        </w:trPr>
        <w:tc>
          <w:tcPr>
            <w:tcW w:w="14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2</w:t>
            </w:r>
          </w:p>
        </w:tc>
        <w:tc>
          <w:tcPr>
            <w:tcW w:w="1438" w:type="dxa"/>
          </w:tcPr>
          <w:p w:rsidR="007E0276" w:rsidRPr="003F6891" w:rsidRDefault="007E0276" w:rsidP="00326D35">
            <w:pPr>
              <w:jc w:val="center"/>
              <w:rPr>
                <w:rFonts w:ascii="Verdana" w:hAnsi="Verdana"/>
                <w:lang w:val="es-ES" w:eastAsia="es-ES"/>
              </w:rPr>
            </w:pPr>
          </w:p>
        </w:tc>
        <w:tc>
          <w:tcPr>
            <w:tcW w:w="1436" w:type="dxa"/>
          </w:tcPr>
          <w:p w:rsidR="007E0276" w:rsidRPr="003F6891" w:rsidRDefault="007E0276" w:rsidP="00326D35">
            <w:pPr>
              <w:jc w:val="center"/>
              <w:rPr>
                <w:rFonts w:ascii="Verdana" w:hAnsi="Verdana"/>
                <w:lang w:val="es-ES" w:eastAsia="es-ES"/>
              </w:rPr>
            </w:pPr>
          </w:p>
        </w:tc>
        <w:tc>
          <w:tcPr>
            <w:tcW w:w="1441" w:type="dxa"/>
          </w:tcPr>
          <w:p w:rsidR="007E0276" w:rsidRPr="003F6891" w:rsidRDefault="007E0276" w:rsidP="00326D35">
            <w:pPr>
              <w:jc w:val="center"/>
              <w:rPr>
                <w:rFonts w:ascii="Verdana" w:hAnsi="Verdana"/>
                <w:lang w:val="es-ES" w:eastAsia="es-ES"/>
              </w:rPr>
            </w:pPr>
          </w:p>
        </w:tc>
        <w:tc>
          <w:tcPr>
            <w:tcW w:w="15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1.460</w:t>
            </w:r>
          </w:p>
        </w:tc>
      </w:tr>
      <w:tr w:rsidR="007E0276" w:rsidRPr="00151020" w:rsidTr="00326D35">
        <w:trPr>
          <w:jc w:val="center"/>
        </w:trPr>
        <w:tc>
          <w:tcPr>
            <w:tcW w:w="14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3</w:t>
            </w:r>
          </w:p>
        </w:tc>
        <w:tc>
          <w:tcPr>
            <w:tcW w:w="1438" w:type="dxa"/>
          </w:tcPr>
          <w:p w:rsidR="007E0276" w:rsidRPr="003F6891" w:rsidRDefault="007E0276" w:rsidP="00326D35">
            <w:pPr>
              <w:jc w:val="center"/>
              <w:rPr>
                <w:rFonts w:ascii="Verdana" w:hAnsi="Verdana"/>
                <w:lang w:val="es-ES" w:eastAsia="es-ES"/>
              </w:rPr>
            </w:pPr>
          </w:p>
        </w:tc>
        <w:tc>
          <w:tcPr>
            <w:tcW w:w="1436" w:type="dxa"/>
          </w:tcPr>
          <w:p w:rsidR="007E0276" w:rsidRPr="003F6891" w:rsidRDefault="007E0276" w:rsidP="00326D35">
            <w:pPr>
              <w:jc w:val="center"/>
              <w:rPr>
                <w:rFonts w:ascii="Verdana" w:hAnsi="Verdana"/>
                <w:lang w:val="es-ES" w:eastAsia="es-ES"/>
              </w:rPr>
            </w:pPr>
          </w:p>
        </w:tc>
        <w:tc>
          <w:tcPr>
            <w:tcW w:w="1441"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5.402</w:t>
            </w:r>
          </w:p>
        </w:tc>
        <w:tc>
          <w:tcPr>
            <w:tcW w:w="1536" w:type="dxa"/>
          </w:tcPr>
          <w:p w:rsidR="007E0276" w:rsidRPr="003F6891" w:rsidRDefault="007E0276" w:rsidP="00326D35">
            <w:pPr>
              <w:jc w:val="center"/>
              <w:rPr>
                <w:rFonts w:ascii="Verdana" w:hAnsi="Verdana"/>
                <w:lang w:val="es-ES" w:eastAsia="es-ES"/>
              </w:rPr>
            </w:pPr>
          </w:p>
        </w:tc>
      </w:tr>
      <w:tr w:rsidR="007E0276" w:rsidRPr="00151020" w:rsidTr="00326D35">
        <w:trPr>
          <w:jc w:val="center"/>
        </w:trPr>
        <w:tc>
          <w:tcPr>
            <w:tcW w:w="14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4</w:t>
            </w:r>
          </w:p>
        </w:tc>
        <w:tc>
          <w:tcPr>
            <w:tcW w:w="1438"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24.021</w:t>
            </w:r>
          </w:p>
        </w:tc>
        <w:tc>
          <w:tcPr>
            <w:tcW w:w="1436" w:type="dxa"/>
          </w:tcPr>
          <w:p w:rsidR="007E0276" w:rsidRPr="003F6891" w:rsidRDefault="007E0276" w:rsidP="00326D35">
            <w:pPr>
              <w:jc w:val="center"/>
              <w:rPr>
                <w:rFonts w:ascii="Verdana" w:hAnsi="Verdana"/>
                <w:lang w:val="es-ES" w:eastAsia="es-ES"/>
              </w:rPr>
            </w:pPr>
          </w:p>
        </w:tc>
        <w:tc>
          <w:tcPr>
            <w:tcW w:w="1441" w:type="dxa"/>
          </w:tcPr>
          <w:p w:rsidR="007E0276" w:rsidRPr="003F6891" w:rsidRDefault="007E0276" w:rsidP="00326D35">
            <w:pPr>
              <w:jc w:val="center"/>
              <w:rPr>
                <w:rFonts w:ascii="Verdana" w:hAnsi="Verdana"/>
                <w:lang w:val="es-ES" w:eastAsia="es-ES"/>
              </w:rPr>
            </w:pPr>
          </w:p>
        </w:tc>
        <w:tc>
          <w:tcPr>
            <w:tcW w:w="1536" w:type="dxa"/>
          </w:tcPr>
          <w:p w:rsidR="007E0276" w:rsidRPr="003F6891" w:rsidRDefault="007E0276" w:rsidP="00326D35">
            <w:pPr>
              <w:jc w:val="center"/>
              <w:rPr>
                <w:rFonts w:ascii="Verdana" w:hAnsi="Verdana"/>
                <w:lang w:val="es-ES" w:eastAsia="es-ES"/>
              </w:rPr>
            </w:pPr>
          </w:p>
        </w:tc>
      </w:tr>
      <w:tr w:rsidR="007E0276" w:rsidRPr="00151020" w:rsidTr="00326D35">
        <w:trPr>
          <w:jc w:val="center"/>
        </w:trPr>
        <w:tc>
          <w:tcPr>
            <w:tcW w:w="1436"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5</w:t>
            </w:r>
          </w:p>
        </w:tc>
        <w:tc>
          <w:tcPr>
            <w:tcW w:w="1438" w:type="dxa"/>
          </w:tcPr>
          <w:p w:rsidR="007E0276" w:rsidRPr="003F6891" w:rsidRDefault="007E0276" w:rsidP="00326D35">
            <w:pPr>
              <w:jc w:val="center"/>
              <w:rPr>
                <w:rFonts w:ascii="Verdana" w:hAnsi="Verdana"/>
                <w:lang w:val="es-ES" w:eastAsia="es-ES"/>
              </w:rPr>
            </w:pPr>
          </w:p>
        </w:tc>
        <w:tc>
          <w:tcPr>
            <w:tcW w:w="1436" w:type="dxa"/>
          </w:tcPr>
          <w:p w:rsidR="007E0276" w:rsidRPr="003F6891" w:rsidRDefault="007E0276" w:rsidP="00326D35">
            <w:pPr>
              <w:jc w:val="center"/>
              <w:rPr>
                <w:rFonts w:ascii="Verdana" w:hAnsi="Verdana"/>
                <w:lang w:val="es-ES" w:eastAsia="es-ES"/>
              </w:rPr>
            </w:pPr>
          </w:p>
        </w:tc>
        <w:tc>
          <w:tcPr>
            <w:tcW w:w="1441" w:type="dxa"/>
          </w:tcPr>
          <w:p w:rsidR="007E0276" w:rsidRPr="003F6891" w:rsidRDefault="007E0276" w:rsidP="00326D35">
            <w:pPr>
              <w:jc w:val="center"/>
              <w:rPr>
                <w:rFonts w:ascii="Verdana" w:hAnsi="Verdana"/>
                <w:lang w:val="es-ES" w:eastAsia="es-ES"/>
              </w:rPr>
            </w:pPr>
            <w:r w:rsidRPr="003F6891">
              <w:rPr>
                <w:rFonts w:ascii="Verdana" w:hAnsi="Verdana"/>
                <w:lang w:val="es-ES" w:eastAsia="es-ES"/>
              </w:rPr>
              <w:t>3.708</w:t>
            </w:r>
          </w:p>
        </w:tc>
        <w:tc>
          <w:tcPr>
            <w:tcW w:w="1536" w:type="dxa"/>
          </w:tcPr>
          <w:p w:rsidR="007E0276" w:rsidRPr="003F6891" w:rsidRDefault="007E0276" w:rsidP="00326D35">
            <w:pPr>
              <w:jc w:val="center"/>
              <w:rPr>
                <w:rFonts w:ascii="Verdana" w:hAnsi="Verdana"/>
                <w:lang w:val="es-ES" w:eastAsia="es-ES"/>
              </w:rPr>
            </w:pPr>
          </w:p>
        </w:tc>
      </w:tr>
    </w:tbl>
    <w:p w:rsidR="007E0276" w:rsidRPr="0082145D" w:rsidRDefault="007E0276" w:rsidP="007E0276"/>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r>
        <w:rPr>
          <w:rFonts w:ascii="Verdana" w:hAnsi="Verdana"/>
          <w:b/>
          <w:noProof/>
          <w:sz w:val="20"/>
          <w:lang w:eastAsia="es-ES"/>
        </w:rPr>
        <w:pict>
          <v:shape id="_x0000_s1027" type="#_x0000_t75" style="position:absolute;left:0;text-align:left;margin-left:-45pt;margin-top:0;width:467.8pt;height:81pt;z-index:251662336" fillcolor="#3cc" strokecolor="#036">
            <v:fill o:detectmouseclick="t"/>
            <v:stroke o:forcedash="t"/>
            <v:imagedata r:id="rId9" o:title=""/>
            <v:shadow color="#669"/>
          </v:shape>
          <o:OLEObject Type="Embed" ProgID="Word.Document.8" ShapeID="_x0000_s1027" DrawAspect="Content" ObjectID="_1390897707" r:id="rId10">
            <o:FieldCodes>\s</o:FieldCodes>
          </o:OLEObject>
        </w:pict>
      </w: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jc w:val="both"/>
        <w:rPr>
          <w:rFonts w:ascii="Verdana" w:hAnsi="Verdana"/>
          <w:b/>
          <w:sz w:val="20"/>
          <w:lang w:val="es-EC" w:eastAsia="es-ES"/>
        </w:rPr>
      </w:pPr>
    </w:p>
    <w:p w:rsidR="007E0276" w:rsidRDefault="007E0276" w:rsidP="007E0276">
      <w:pPr>
        <w:spacing w:line="360" w:lineRule="auto"/>
        <w:rPr>
          <w:rFonts w:cstheme="minorHAnsi"/>
          <w:b/>
          <w:i/>
          <w:sz w:val="24"/>
          <w:szCs w:val="24"/>
        </w:rPr>
      </w:pPr>
    </w:p>
    <w:sectPr w:rsidR="007E0276" w:rsidSect="001D16E7">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061" w:rsidRDefault="00695061" w:rsidP="00B065F8">
      <w:pPr>
        <w:spacing w:after="0" w:line="240" w:lineRule="auto"/>
      </w:pPr>
      <w:r>
        <w:separator/>
      </w:r>
    </w:p>
  </w:endnote>
  <w:endnote w:type="continuationSeparator" w:id="0">
    <w:p w:rsidR="00695061" w:rsidRDefault="00695061"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pPr>
      <w:pStyle w:val="Piedepgina"/>
      <w:rPr>
        <w:color w:val="0070C0"/>
        <w:lang w:val="es-MX"/>
      </w:rPr>
    </w:pPr>
    <w:r>
      <w:rPr>
        <w:lang w:val="es-MX"/>
      </w:rPr>
      <w:t xml:space="preserve">Profesor: </w:t>
    </w:r>
    <w:r w:rsidR="00A85FE6">
      <w:rPr>
        <w:i/>
        <w:color w:val="0070C0"/>
        <w:lang w:val="es-MX"/>
      </w:rPr>
      <w:t>Ivonne Martin Moreno</w:t>
    </w:r>
    <w:r>
      <w:rPr>
        <w:lang w:val="es-MX"/>
      </w:rPr>
      <w:tab/>
    </w:r>
    <w:r>
      <w:rPr>
        <w:lang w:val="es-MX"/>
      </w:rPr>
      <w:tab/>
    </w:r>
    <w:r w:rsidR="007D6DC6" w:rsidRPr="00B065F8">
      <w:rPr>
        <w:color w:val="0070C0"/>
        <w:lang w:val="es-MX"/>
      </w:rPr>
      <w:fldChar w:fldCharType="begin"/>
    </w:r>
    <w:r w:rsidRPr="00B065F8">
      <w:rPr>
        <w:color w:val="0070C0"/>
        <w:lang w:val="es-MX"/>
      </w:rPr>
      <w:instrText>PAGE   \* MERGEFORMAT</w:instrText>
    </w:r>
    <w:r w:rsidR="007D6DC6" w:rsidRPr="00B065F8">
      <w:rPr>
        <w:color w:val="0070C0"/>
        <w:lang w:val="es-MX"/>
      </w:rPr>
      <w:fldChar w:fldCharType="separate"/>
    </w:r>
    <w:r w:rsidR="009A7706" w:rsidRPr="009A7706">
      <w:rPr>
        <w:noProof/>
        <w:color w:val="0070C0"/>
      </w:rPr>
      <w:t>4</w:t>
    </w:r>
    <w:r w:rsidR="007D6DC6" w:rsidRPr="00B065F8">
      <w:rPr>
        <w:color w:val="0070C0"/>
        <w:lang w:val="es-MX"/>
      </w:rPr>
      <w:fldChar w:fldCharType="end"/>
    </w:r>
    <w:r w:rsidRPr="00E94D53">
      <w:rPr>
        <w:lang w:val="es-MX"/>
      </w:rPr>
      <w:t>/</w:t>
    </w:r>
    <w:r w:rsidR="007D6DC6" w:rsidRPr="00B065F8">
      <w:rPr>
        <w:color w:val="0070C0"/>
        <w:lang w:val="es-MX"/>
      </w:rPr>
      <w:fldChar w:fldCharType="begin"/>
    </w:r>
    <w:r w:rsidRPr="00B065F8">
      <w:rPr>
        <w:color w:val="0070C0"/>
        <w:lang w:val="es-MX"/>
      </w:rPr>
      <w:instrText>PAGE   \* MERGEFORMAT</w:instrText>
    </w:r>
    <w:r w:rsidR="007D6DC6" w:rsidRPr="00B065F8">
      <w:rPr>
        <w:color w:val="0070C0"/>
        <w:lang w:val="es-MX"/>
      </w:rPr>
      <w:fldChar w:fldCharType="separate"/>
    </w:r>
    <w:r w:rsidR="009A7706" w:rsidRPr="009A7706">
      <w:rPr>
        <w:noProof/>
        <w:color w:val="0070C0"/>
      </w:rPr>
      <w:t>4</w:t>
    </w:r>
    <w:r w:rsidR="007D6DC6" w:rsidRPr="00B065F8">
      <w:rPr>
        <w:color w:val="0070C0"/>
        <w:lang w:val="es-MX"/>
      </w:rPr>
      <w:fldChar w:fldCharType="end"/>
    </w:r>
  </w:p>
  <w:p w:rsidR="00E94D53" w:rsidRDefault="00E94D53">
    <w:pPr>
      <w:pStyle w:val="Piedepgina"/>
      <w:rPr>
        <w:color w:val="0070C0"/>
        <w:lang w:val="es-MX"/>
      </w:rPr>
    </w:pPr>
    <w:r w:rsidRPr="00E94D53">
      <w:rPr>
        <w:lang w:val="es-MX"/>
      </w:rPr>
      <w:t xml:space="preserve">Fecha de la prueba: </w:t>
    </w:r>
    <w:r w:rsidR="009A7706">
      <w:rPr>
        <w:color w:val="0070C0"/>
        <w:lang w:val="es-MX"/>
      </w:rPr>
      <w:t>16</w:t>
    </w:r>
    <w:r>
      <w:rPr>
        <w:color w:val="0070C0"/>
        <w:lang w:val="es-MX"/>
      </w:rPr>
      <w:t>-</w:t>
    </w:r>
    <w:r w:rsidR="00A85FE6">
      <w:rPr>
        <w:color w:val="0070C0"/>
        <w:lang w:val="es-MX"/>
      </w:rPr>
      <w:t>02</w:t>
    </w:r>
    <w:r>
      <w:rPr>
        <w:color w:val="0070C0"/>
        <w:lang w:val="es-MX"/>
      </w:rPr>
      <w:t>-</w:t>
    </w:r>
    <w:r w:rsidR="00A85FE6">
      <w:rPr>
        <w:color w:val="0070C0"/>
        <w:lang w:val="es-MX"/>
      </w:rPr>
      <w:t>2012</w:t>
    </w:r>
  </w:p>
  <w:p w:rsidR="009A7706" w:rsidRPr="00B065F8" w:rsidRDefault="009A7706">
    <w:pPr>
      <w:pStyle w:val="Piedepgina"/>
      <w:rPr>
        <w:color w:val="0070C0"/>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061" w:rsidRDefault="00695061" w:rsidP="00B065F8">
      <w:pPr>
        <w:spacing w:after="0" w:line="240" w:lineRule="auto"/>
      </w:pPr>
      <w:r>
        <w:separator/>
      </w:r>
    </w:p>
  </w:footnote>
  <w:footnote w:type="continuationSeparator" w:id="0">
    <w:p w:rsidR="00695061" w:rsidRDefault="00695061"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7445" cy="1075055"/>
                  </a:xfrm>
                  <a:prstGeom prst="rect">
                    <a:avLst/>
                  </a:prstGeom>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658DD"/>
    <w:multiLevelType w:val="hybridMultilevel"/>
    <w:tmpl w:val="BE72B298"/>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53320"/>
    <w:rsid w:val="00086B2D"/>
    <w:rsid w:val="000B5D3E"/>
    <w:rsid w:val="00133DA9"/>
    <w:rsid w:val="001872E3"/>
    <w:rsid w:val="001D16E7"/>
    <w:rsid w:val="002320BE"/>
    <w:rsid w:val="00257CE4"/>
    <w:rsid w:val="002B140C"/>
    <w:rsid w:val="002C2DA4"/>
    <w:rsid w:val="00363AFE"/>
    <w:rsid w:val="003A5E5E"/>
    <w:rsid w:val="003D35DB"/>
    <w:rsid w:val="004034B8"/>
    <w:rsid w:val="00484C9D"/>
    <w:rsid w:val="00493064"/>
    <w:rsid w:val="00515670"/>
    <w:rsid w:val="00533E42"/>
    <w:rsid w:val="00540369"/>
    <w:rsid w:val="00590B78"/>
    <w:rsid w:val="005E032C"/>
    <w:rsid w:val="00695061"/>
    <w:rsid w:val="00710C1B"/>
    <w:rsid w:val="007D6DC6"/>
    <w:rsid w:val="007E0276"/>
    <w:rsid w:val="007E31D1"/>
    <w:rsid w:val="00862ED2"/>
    <w:rsid w:val="0090396A"/>
    <w:rsid w:val="0097135B"/>
    <w:rsid w:val="009A7706"/>
    <w:rsid w:val="00A85FE6"/>
    <w:rsid w:val="00B065F8"/>
    <w:rsid w:val="00CE1DB3"/>
    <w:rsid w:val="00D40F0A"/>
    <w:rsid w:val="00D5177E"/>
    <w:rsid w:val="00D64A62"/>
    <w:rsid w:val="00D868F2"/>
    <w:rsid w:val="00E94D53"/>
    <w:rsid w:val="00EB10FC"/>
    <w:rsid w:val="00F40F03"/>
    <w:rsid w:val="00F638C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HTMLconformatoprevio">
    <w:name w:val="HTML Preformatted"/>
    <w:basedOn w:val="Normal"/>
    <w:link w:val="HTMLconformatoprevioCar"/>
    <w:rsid w:val="0013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character" w:customStyle="1" w:styleId="HTMLconformatoprevioCar">
    <w:name w:val="HTML con formato previo Car"/>
    <w:basedOn w:val="Fuentedeprrafopredeter"/>
    <w:link w:val="HTMLconformatoprevio"/>
    <w:rsid w:val="00133DA9"/>
    <w:rPr>
      <w:rFonts w:ascii="Arial Unicode MS" w:eastAsia="Arial Unicode MS" w:hAnsi="Arial Unicode MS" w:cs="Arial Unicode MS"/>
      <w:sz w:val="20"/>
      <w:szCs w:val="20"/>
      <w:lang w:val="en-US"/>
    </w:rPr>
  </w:style>
  <w:style w:type="paragraph" w:styleId="Textoindependiente">
    <w:name w:val="Body Text"/>
    <w:basedOn w:val="Normal"/>
    <w:link w:val="TextoindependienteCar"/>
    <w:rsid w:val="00533E42"/>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33E42"/>
    <w:rPr>
      <w:rFonts w:ascii="Times New Roman" w:eastAsia="Times New Roman" w:hAnsi="Times New Roman" w:cs="Times New Roman"/>
      <w:sz w:val="24"/>
      <w:szCs w:val="24"/>
      <w:lang w:eastAsia="es-ES"/>
    </w:rPr>
  </w:style>
  <w:style w:type="table" w:styleId="Tablaconcuadrcula">
    <w:name w:val="Table Grid"/>
    <w:basedOn w:val="Tablanormal"/>
    <w:rsid w:val="007E0276"/>
    <w:pPr>
      <w:spacing w:after="0" w:line="240" w:lineRule="auto"/>
    </w:pPr>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oleObject" Target="embeddings/Documento_de_Microsoft_Office_Word_97-20031.doc"/><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Ivonne</cp:lastModifiedBy>
  <cp:revision>5</cp:revision>
  <cp:lastPrinted>2012-01-23T18:10:00Z</cp:lastPrinted>
  <dcterms:created xsi:type="dcterms:W3CDTF">2012-02-16T16:38:00Z</dcterms:created>
  <dcterms:modified xsi:type="dcterms:W3CDTF">2012-02-16T16:42:00Z</dcterms:modified>
</cp:coreProperties>
</file>