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48" w:rsidRPr="00A2445F" w:rsidRDefault="00574462" w:rsidP="00A2445F">
      <w:pPr>
        <w:jc w:val="center"/>
        <w:rPr>
          <w:b/>
          <w:lang w:val="es-ES"/>
        </w:rPr>
      </w:pPr>
      <w:r w:rsidRPr="00A2445F">
        <w:rPr>
          <w:b/>
          <w:lang w:val="es-ES"/>
        </w:rPr>
        <w:t>ESPOL-FIEC-LSI</w:t>
      </w:r>
    </w:p>
    <w:p w:rsidR="00574462" w:rsidRDefault="00574462">
      <w:pPr>
        <w:rPr>
          <w:lang w:val="es-ES"/>
        </w:rPr>
      </w:pPr>
      <w:r>
        <w:rPr>
          <w:lang w:val="es-ES"/>
        </w:rPr>
        <w:t>FINANZAS II, EXAMEN I, 4/07/2012</w:t>
      </w:r>
    </w:p>
    <w:p w:rsidR="00A2445F" w:rsidRDefault="00A2445F">
      <w:pPr>
        <w:rPr>
          <w:lang w:val="es-ES"/>
        </w:rPr>
      </w:pPr>
    </w:p>
    <w:p w:rsidR="00A2445F" w:rsidRDefault="00A2445F">
      <w:pPr>
        <w:rPr>
          <w:lang w:val="es-ES"/>
        </w:rPr>
      </w:pPr>
      <w:r>
        <w:rPr>
          <w:lang w:val="es-ES"/>
        </w:rPr>
        <w:t>NOMBRE:……………………………………………………………………………………………………………………..</w:t>
      </w:r>
    </w:p>
    <w:p w:rsidR="00574462" w:rsidRDefault="007272E1">
      <w:pPr>
        <w:rPr>
          <w:lang w:val="es-ES"/>
        </w:rPr>
      </w:pPr>
      <w:r>
        <w:rPr>
          <w:lang w:val="es-ES"/>
        </w:rPr>
        <w:t>Complete las siguientes frases:</w:t>
      </w:r>
      <w:r w:rsidR="008D3B02">
        <w:rPr>
          <w:lang w:val="es-ES"/>
        </w:rPr>
        <w:t xml:space="preserve"> (10 puntos)</w:t>
      </w:r>
    </w:p>
    <w:p w:rsidR="007272E1" w:rsidRDefault="007272E1" w:rsidP="006E076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El interés simple resulta de multiplicar el capital por la tasa de interés y  por el………………….</w:t>
      </w:r>
    </w:p>
    <w:p w:rsidR="007272E1" w:rsidRDefault="007272E1" w:rsidP="006E076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El valor futuro con interés compuesto es una función………………………………</w:t>
      </w:r>
    </w:p>
    <w:p w:rsidR="007272E1" w:rsidRDefault="007272E1" w:rsidP="006E076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El valor futuro calculado  con interés simple es ……………………..que el valor futuro  calculado con interés compuesto.</w:t>
      </w:r>
    </w:p>
    <w:p w:rsidR="007272E1" w:rsidRDefault="007272E1" w:rsidP="006E076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A las anualidades ………………………………..no se puede calcular el valor futuro</w:t>
      </w:r>
    </w:p>
    <w:p w:rsidR="007272E1" w:rsidRDefault="007272E1" w:rsidP="006E076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Para tomar decisiones ahora es necesario  calcular  el valor…………………………………..</w:t>
      </w:r>
    </w:p>
    <w:p w:rsidR="007272E1" w:rsidRDefault="007272E1" w:rsidP="006E076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La tasa efectiva resulta de la…………………………………….de los intereses</w:t>
      </w:r>
      <w:r w:rsidR="008D3B02">
        <w:rPr>
          <w:lang w:val="es-ES"/>
        </w:rPr>
        <w:t xml:space="preserve"> en un año</w:t>
      </w:r>
    </w:p>
    <w:p w:rsidR="007272E1" w:rsidRDefault="007272E1" w:rsidP="006E076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A partir de un valor presente las tasas equivalentes dan </w:t>
      </w:r>
      <w:r w:rsidR="008D3B02">
        <w:rPr>
          <w:lang w:val="es-ES"/>
        </w:rPr>
        <w:t>el</w:t>
      </w:r>
      <w:r>
        <w:rPr>
          <w:lang w:val="es-ES"/>
        </w:rPr>
        <w:t xml:space="preserve"> mismo…………………………….</w:t>
      </w:r>
    </w:p>
    <w:p w:rsidR="007272E1" w:rsidRDefault="007272E1" w:rsidP="006E076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Para calcular la tasa real se toma en cuenta la………………………….</w:t>
      </w:r>
    </w:p>
    <w:p w:rsidR="007272E1" w:rsidRDefault="007272E1" w:rsidP="006E076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A mayor riesgo, mayor………………………………………..</w:t>
      </w:r>
    </w:p>
    <w:p w:rsidR="007272E1" w:rsidRDefault="007272E1" w:rsidP="006E076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El riesgo de un activo se lo puede medir con la……………………., el………………………y el valor de</w:t>
      </w:r>
      <w:proofErr w:type="gramStart"/>
      <w:r w:rsidR="00CC084C">
        <w:rPr>
          <w:lang w:val="es-ES"/>
        </w:rPr>
        <w:t>..</w:t>
      </w:r>
      <w:proofErr w:type="gramEnd"/>
      <w:r>
        <w:rPr>
          <w:lang w:val="es-ES"/>
        </w:rPr>
        <w:t>…………………………………</w:t>
      </w:r>
    </w:p>
    <w:p w:rsidR="00CC084C" w:rsidRDefault="00CC084C" w:rsidP="006E076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Riesgo sistemático también se denomina riesgo………………………………………….</w:t>
      </w:r>
    </w:p>
    <w:p w:rsidR="00CC084C" w:rsidRDefault="00CC084C" w:rsidP="006E076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Riesgo no sistemático también se denomina  riesgo………………………………………</w:t>
      </w:r>
    </w:p>
    <w:p w:rsidR="00CC084C" w:rsidRDefault="00C3439E" w:rsidP="006E076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El rendimiento libre de riesgo está dado por la tasa de interés que pagan  los documentos de deuda que emite el…………………………………………</w:t>
      </w:r>
    </w:p>
    <w:p w:rsidR="00C3439E" w:rsidRDefault="00C3439E" w:rsidP="006E076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Cuando el rendimiento requerido por el comprador de un bono es mayor que la tasa registrada  en el bono, el precio es con………………………………………</w:t>
      </w:r>
    </w:p>
    <w:p w:rsidR="00C3439E" w:rsidRDefault="00C3439E" w:rsidP="006E076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La beta de un activo mide el riesgo…………………………………………..</w:t>
      </w:r>
    </w:p>
    <w:p w:rsidR="00C3439E" w:rsidRDefault="00AE7CB9" w:rsidP="006E076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La beta del mercado siempre es igual </w:t>
      </w:r>
      <w:proofErr w:type="gramStart"/>
      <w:r>
        <w:rPr>
          <w:lang w:val="es-ES"/>
        </w:rPr>
        <w:t>a …</w:t>
      </w:r>
      <w:proofErr w:type="gramEnd"/>
      <w:r>
        <w:rPr>
          <w:lang w:val="es-ES"/>
        </w:rPr>
        <w:t>…………………………</w:t>
      </w:r>
    </w:p>
    <w:p w:rsidR="00AE7CB9" w:rsidRDefault="00AE7CB9" w:rsidP="006E076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Dos activos con correlación ……………………..dan lugar a la diversificación del riesgo</w:t>
      </w:r>
    </w:p>
    <w:p w:rsidR="00AE7CB9" w:rsidRDefault="00AE7CB9" w:rsidP="006E076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Cuando un inversionista compra acciones se convierte en …………………………..de la empresa</w:t>
      </w:r>
    </w:p>
    <w:p w:rsidR="00AE7CB9" w:rsidRDefault="00AE7CB9" w:rsidP="006E076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Cuando un inv</w:t>
      </w:r>
      <w:r w:rsidR="006E0767">
        <w:rPr>
          <w:lang w:val="es-ES"/>
        </w:rPr>
        <w:t>ersionista compra bonos se convierte en…………………………………..de la empresa</w:t>
      </w:r>
    </w:p>
    <w:p w:rsidR="006E0767" w:rsidRDefault="006E0767" w:rsidP="006E076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La empresa emite </w:t>
      </w:r>
      <w:r w:rsidR="008D3B02">
        <w:rPr>
          <w:lang w:val="es-ES"/>
        </w:rPr>
        <w:t xml:space="preserve">bonos </w:t>
      </w:r>
      <w:r>
        <w:rPr>
          <w:lang w:val="es-ES"/>
        </w:rPr>
        <w:t xml:space="preserve"> cuando los dueños visualizan………………………………resultados a futuro.</w:t>
      </w:r>
    </w:p>
    <w:p w:rsidR="00186CAD" w:rsidRDefault="00186CAD" w:rsidP="00EF4505">
      <w:pPr>
        <w:jc w:val="both"/>
        <w:rPr>
          <w:lang w:val="es-ES"/>
        </w:rPr>
      </w:pPr>
    </w:p>
    <w:p w:rsidR="00186CAD" w:rsidRDefault="00186CAD" w:rsidP="00EF4505">
      <w:pPr>
        <w:jc w:val="both"/>
        <w:rPr>
          <w:lang w:val="es-ES"/>
        </w:rPr>
      </w:pPr>
    </w:p>
    <w:p w:rsidR="00186CAD" w:rsidRDefault="00186CAD" w:rsidP="00EF4505">
      <w:pPr>
        <w:jc w:val="both"/>
        <w:rPr>
          <w:lang w:val="es-ES"/>
        </w:rPr>
      </w:pPr>
    </w:p>
    <w:p w:rsidR="00186CAD" w:rsidRDefault="00186CAD" w:rsidP="00EF4505">
      <w:pPr>
        <w:jc w:val="both"/>
        <w:rPr>
          <w:lang w:val="es-ES"/>
        </w:rPr>
      </w:pPr>
    </w:p>
    <w:p w:rsidR="00186CAD" w:rsidRDefault="00186CAD" w:rsidP="00EF4505">
      <w:pPr>
        <w:jc w:val="both"/>
        <w:rPr>
          <w:lang w:val="es-ES"/>
        </w:rPr>
      </w:pPr>
    </w:p>
    <w:p w:rsidR="00EF4505" w:rsidRDefault="00186CAD" w:rsidP="00EF4505">
      <w:pPr>
        <w:jc w:val="both"/>
        <w:rPr>
          <w:lang w:val="es-ES"/>
        </w:rPr>
      </w:pPr>
      <w:r>
        <w:rPr>
          <w:lang w:val="es-ES"/>
        </w:rPr>
        <w:lastRenderedPageBreak/>
        <w:t xml:space="preserve">FINANZAS II, </w:t>
      </w:r>
      <w:r w:rsidR="00EF4505">
        <w:rPr>
          <w:lang w:val="es-ES"/>
        </w:rPr>
        <w:t>APLICACIÓN</w:t>
      </w:r>
    </w:p>
    <w:p w:rsidR="00EF4505" w:rsidRDefault="00EF4505" w:rsidP="00EF4505">
      <w:pPr>
        <w:jc w:val="both"/>
        <w:rPr>
          <w:lang w:val="es-ES"/>
        </w:rPr>
      </w:pPr>
      <w:r>
        <w:rPr>
          <w:lang w:val="es-ES"/>
        </w:rPr>
        <w:t>NOMBRE:………………………………………………………………………………………………………..4/07/2012</w:t>
      </w:r>
    </w:p>
    <w:p w:rsidR="001E22B1" w:rsidRDefault="00186CAD" w:rsidP="00EF4505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¿</w:t>
      </w:r>
      <w:r w:rsidR="001E22B1">
        <w:rPr>
          <w:lang w:val="es-ES"/>
        </w:rPr>
        <w:t>Qué es mejor: recibir $10</w:t>
      </w:r>
      <w:r w:rsidR="00EF4505">
        <w:rPr>
          <w:lang w:val="es-ES"/>
        </w:rPr>
        <w:t>,000 cada semestre durante cuatro años o</w:t>
      </w:r>
      <w:r w:rsidR="001E22B1">
        <w:rPr>
          <w:lang w:val="es-ES"/>
        </w:rPr>
        <w:t xml:space="preserve"> recibir $80,000 al finalizar el primer año; si el dinero tiene un costo del 10% anual</w:t>
      </w:r>
      <w:proofErr w:type="gramStart"/>
      <w:r>
        <w:rPr>
          <w:lang w:val="es-ES"/>
        </w:rPr>
        <w:t>?</w:t>
      </w:r>
      <w:r w:rsidR="001E22B1">
        <w:rPr>
          <w:lang w:val="es-ES"/>
        </w:rPr>
        <w:t>.</w:t>
      </w:r>
      <w:proofErr w:type="gramEnd"/>
      <w:r w:rsidR="000C5904">
        <w:rPr>
          <w:lang w:val="es-ES"/>
        </w:rPr>
        <w:t xml:space="preserve"> (5 puntos)</w:t>
      </w:r>
    </w:p>
    <w:p w:rsidR="001E22B1" w:rsidRDefault="001E22B1" w:rsidP="00EF4505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Usted compra una casa que tiene un valor de contado de $50,000. Entrega el 30% como cuota inicial y la diferencia será cancelada en diez años con pagos mensuales iguales e interés del 18% anual.</w:t>
      </w:r>
    </w:p>
    <w:p w:rsidR="001E22B1" w:rsidRDefault="001E22B1" w:rsidP="001E22B1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¿Qué valor debe pagar mensualmente?</w:t>
      </w:r>
    </w:p>
    <w:p w:rsidR="001E22B1" w:rsidRDefault="001E22B1" w:rsidP="001E22B1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Si usted abona una cuota extraordinaria de $3,000 al finalizar el quinto año. Prepare la tabla de amortización para los últimos seis meses.</w:t>
      </w:r>
    </w:p>
    <w:p w:rsidR="00EF4505" w:rsidRDefault="00186CAD" w:rsidP="001E22B1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¿</w:t>
      </w:r>
      <w:r w:rsidR="001E22B1">
        <w:rPr>
          <w:lang w:val="es-ES"/>
        </w:rPr>
        <w:t>Qué valor total pagará en intereses?</w:t>
      </w:r>
      <w:r w:rsidR="00EF4505">
        <w:rPr>
          <w:lang w:val="es-ES"/>
        </w:rPr>
        <w:t xml:space="preserve"> </w:t>
      </w:r>
      <w:r w:rsidR="000C5904">
        <w:rPr>
          <w:lang w:val="es-ES"/>
        </w:rPr>
        <w:t xml:space="preserve"> (10 puntos)</w:t>
      </w:r>
    </w:p>
    <w:p w:rsidR="001E22B1" w:rsidRDefault="001E22B1" w:rsidP="001E22B1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¿Qué valor será necesario depositar cada mes en un fondo que rinde el 6% anual para disponer de un renta mensual indefinida de $600 después de quince años</w:t>
      </w:r>
      <w:proofErr w:type="gramStart"/>
      <w:r>
        <w:rPr>
          <w:lang w:val="es-ES"/>
        </w:rPr>
        <w:t>?</w:t>
      </w:r>
      <w:r w:rsidR="005E5CC0">
        <w:rPr>
          <w:lang w:val="es-ES"/>
        </w:rPr>
        <w:t>.</w:t>
      </w:r>
      <w:proofErr w:type="gramEnd"/>
      <w:r w:rsidR="000C5904">
        <w:rPr>
          <w:lang w:val="es-ES"/>
        </w:rPr>
        <w:t xml:space="preserve"> (10 puntos)</w:t>
      </w:r>
    </w:p>
    <w:p w:rsidR="005E5CC0" w:rsidRDefault="00706FD2" w:rsidP="001E22B1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En el mercado existen bonos por $10,000 cada uno que fueron emitidos por la empresa EL ENCANTO S.A. el 7 de enero de 2001 y vencen en abril 7 de 2029. La tasa cupón es del 10% con pago de intereses cada trimestre.</w:t>
      </w:r>
    </w:p>
    <w:p w:rsidR="00706FD2" w:rsidRDefault="00186CAD" w:rsidP="00706FD2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¿</w:t>
      </w:r>
      <w:r w:rsidR="00706FD2">
        <w:rPr>
          <w:lang w:val="es-ES"/>
        </w:rPr>
        <w:t>Cuál fue el precio de este bono el 7 de enero del presente año, si el comprador esperaba un rendimiento del 14% anual?</w:t>
      </w:r>
    </w:p>
    <w:p w:rsidR="00706FD2" w:rsidRDefault="00706FD2" w:rsidP="00706FD2">
      <w:pPr>
        <w:pStyle w:val="Prrafodelista"/>
        <w:numPr>
          <w:ilvl w:val="0"/>
          <w:numId w:val="4"/>
        </w:numPr>
        <w:jc w:val="both"/>
        <w:rPr>
          <w:lang w:val="es-ES"/>
        </w:rPr>
      </w:pPr>
      <w:proofErr w:type="gramStart"/>
      <w:r>
        <w:rPr>
          <w:lang w:val="es-ES"/>
        </w:rPr>
        <w:t>¿</w:t>
      </w:r>
      <w:proofErr w:type="gramEnd"/>
      <w:r>
        <w:rPr>
          <w:lang w:val="es-ES"/>
        </w:rPr>
        <w:t>Cuál será el rendimiento para el comprador del bono, si el 7 de julio</w:t>
      </w:r>
      <w:r w:rsidR="00186CAD">
        <w:rPr>
          <w:lang w:val="es-ES"/>
        </w:rPr>
        <w:t xml:space="preserve"> del presente año</w:t>
      </w:r>
      <w:r>
        <w:rPr>
          <w:lang w:val="es-ES"/>
        </w:rPr>
        <w:t xml:space="preserve"> se cotiza a 92.34.</w:t>
      </w:r>
    </w:p>
    <w:p w:rsidR="00706FD2" w:rsidRDefault="00706FD2" w:rsidP="00706FD2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Calcule e interprete la elasticidad del bono</w:t>
      </w:r>
      <w:r w:rsidR="00186CAD">
        <w:rPr>
          <w:lang w:val="es-ES"/>
        </w:rPr>
        <w:t>.</w:t>
      </w:r>
      <w:r w:rsidR="000C5904">
        <w:rPr>
          <w:lang w:val="es-ES"/>
        </w:rPr>
        <w:t xml:space="preserve"> (20 puntos)</w:t>
      </w:r>
    </w:p>
    <w:p w:rsidR="00706FD2" w:rsidRDefault="00706FD2" w:rsidP="00706FD2">
      <w:pPr>
        <w:pStyle w:val="Prrafodelista"/>
        <w:jc w:val="both"/>
        <w:rPr>
          <w:lang w:val="es-ES"/>
        </w:rPr>
      </w:pPr>
    </w:p>
    <w:p w:rsidR="00706FD2" w:rsidRPr="00706FD2" w:rsidRDefault="00706FD2" w:rsidP="00706FD2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El dividendo pagado por acción el año pasado en la empresa ESPERANZA S.A. fue de $2.50. La tasa de pago de dividendos es del 40%</w:t>
      </w:r>
      <w:r w:rsidR="000D2FAB">
        <w:rPr>
          <w:lang w:val="es-ES"/>
        </w:rPr>
        <w:t>, la utilidad neta fue de $500,000 y el patrimonio de $5, 000,000. La tasa de rendimiento requerida por los inversionistas es del 10% anual. Determine el precio de cada acción.</w:t>
      </w:r>
      <w:r w:rsidR="000C5904">
        <w:rPr>
          <w:lang w:val="es-ES"/>
        </w:rPr>
        <w:t xml:space="preserve"> (15 puntos)</w:t>
      </w:r>
    </w:p>
    <w:sectPr w:rsidR="00706FD2" w:rsidRPr="00706FD2" w:rsidSect="00595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5B31"/>
    <w:multiLevelType w:val="hybridMultilevel"/>
    <w:tmpl w:val="56C09F8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377DA"/>
    <w:multiLevelType w:val="hybridMultilevel"/>
    <w:tmpl w:val="83E67ED2"/>
    <w:lvl w:ilvl="0" w:tplc="5E647E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7606F"/>
    <w:multiLevelType w:val="hybridMultilevel"/>
    <w:tmpl w:val="9FD2C4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8484D"/>
    <w:multiLevelType w:val="hybridMultilevel"/>
    <w:tmpl w:val="A0EE5B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574462"/>
    <w:rsid w:val="00090432"/>
    <w:rsid w:val="000C5904"/>
    <w:rsid w:val="000D2FAB"/>
    <w:rsid w:val="00186CAD"/>
    <w:rsid w:val="001E22B1"/>
    <w:rsid w:val="003C5B29"/>
    <w:rsid w:val="005461FD"/>
    <w:rsid w:val="00561639"/>
    <w:rsid w:val="00574462"/>
    <w:rsid w:val="00595958"/>
    <w:rsid w:val="005E5CC0"/>
    <w:rsid w:val="006C7703"/>
    <w:rsid w:val="006E0767"/>
    <w:rsid w:val="00706FD2"/>
    <w:rsid w:val="007272E1"/>
    <w:rsid w:val="008A3002"/>
    <w:rsid w:val="008D3B02"/>
    <w:rsid w:val="00A2445F"/>
    <w:rsid w:val="00A74797"/>
    <w:rsid w:val="00AE7CB9"/>
    <w:rsid w:val="00B25A2D"/>
    <w:rsid w:val="00C3439E"/>
    <w:rsid w:val="00CC084C"/>
    <w:rsid w:val="00CD4215"/>
    <w:rsid w:val="00EF4505"/>
    <w:rsid w:val="00F6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58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Flia. Armijos</dc:creator>
  <cp:keywords/>
  <dc:description/>
  <cp:lastModifiedBy>Flia. Armijos</cp:lastModifiedBy>
  <cp:revision>16</cp:revision>
  <cp:lastPrinted>2012-07-04T17:13:00Z</cp:lastPrinted>
  <dcterms:created xsi:type="dcterms:W3CDTF">2012-07-04T16:32:00Z</dcterms:created>
  <dcterms:modified xsi:type="dcterms:W3CDTF">2012-07-12T15:06:00Z</dcterms:modified>
</cp:coreProperties>
</file>