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85" w:rsidRDefault="00C95385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</w:p>
    <w:p w:rsidR="00A40E23" w:rsidRPr="000011E8" w:rsidRDefault="003F4D45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EXAMEN DE COMERCIO INTERNACIONAL Y DESARROLLO ECONÓMICO</w:t>
      </w:r>
    </w:p>
    <w:p w:rsidR="00A40E23" w:rsidRPr="000011E8" w:rsidRDefault="00A40E23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1er. Parcial I Semestre 201</w:t>
      </w:r>
      <w:r w:rsidR="003F4D45">
        <w:rPr>
          <w:rFonts w:ascii="Arial" w:eastAsia="Times New Roman" w:hAnsi="Arial" w:cs="Arial"/>
          <w:b/>
          <w:sz w:val="20"/>
          <w:szCs w:val="20"/>
          <w:lang w:eastAsia="es-EC"/>
        </w:rPr>
        <w:t>2</w:t>
      </w:r>
      <w:r w:rsidR="005B4076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(sobre 70pts.)</w:t>
      </w:r>
    </w:p>
    <w:p w:rsidR="00A40E23" w:rsidRPr="000011E8" w:rsidRDefault="00A40E23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Profesora: María José Castillo</w:t>
      </w:r>
    </w:p>
    <w:p w:rsidR="000368C9" w:rsidRDefault="000368C9" w:rsidP="00EC47E9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</w:p>
    <w:p w:rsidR="00EC47E9" w:rsidRPr="000011E8" w:rsidRDefault="00532561" w:rsidP="00EC47E9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  <w:r>
        <w:rPr>
          <w:rFonts w:ascii="Arial" w:eastAsia="Times New Roman" w:hAnsi="Arial" w:cs="Arial"/>
          <w:b/>
          <w:sz w:val="20"/>
          <w:szCs w:val="20"/>
          <w:lang w:eastAsia="es-EC"/>
        </w:rPr>
        <w:t>(10</w:t>
      </w: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pts.)</w:t>
      </w:r>
      <w:r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</w:t>
      </w:r>
      <w:r w:rsidR="00F45DBB">
        <w:rPr>
          <w:rFonts w:ascii="Arial" w:eastAsia="Times New Roman" w:hAnsi="Arial" w:cs="Arial"/>
          <w:b/>
          <w:sz w:val="20"/>
          <w:szCs w:val="20"/>
          <w:lang w:eastAsia="es-EC"/>
        </w:rPr>
        <w:t>Seleccione la respuesta correcta.</w:t>
      </w:r>
      <w:r w:rsidR="00A15049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</w:t>
      </w:r>
    </w:p>
    <w:p w:rsidR="00EC47E9" w:rsidRPr="000011E8" w:rsidRDefault="00EC47E9" w:rsidP="00EC47E9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146AA2" w:rsidRPr="000011E8" w:rsidRDefault="00146AA2" w:rsidP="00146AA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¿Cuál de las siguientes es una situación en la cual el comercio es beneficioso? 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producen los mismos bienes al mismo costo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producen diferentes bienes a diferentes costos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Dos países están marginados 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tienen el mismo mercado</w:t>
      </w:r>
    </w:p>
    <w:p w:rsidR="00146AA2" w:rsidRDefault="00146AA2" w:rsidP="00146AA2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414E50" w:rsidRPr="000011E8" w:rsidRDefault="00864499" w:rsidP="00864499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¿Por qué deberían comerciar los países?</w:t>
      </w:r>
      <w:r w:rsidR="00414E50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864499" w:rsidRPr="000011E8" w:rsidRDefault="00864499" w:rsidP="00864499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Porque les ayuda a prosperar</w:t>
      </w:r>
    </w:p>
    <w:p w:rsidR="00864499" w:rsidRPr="000011E8" w:rsidRDefault="00864499" w:rsidP="00864499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Para incrementar su producción</w:t>
      </w:r>
    </w:p>
    <w:p w:rsidR="00864499" w:rsidRPr="000011E8" w:rsidRDefault="00864499" w:rsidP="00864499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Para disminuir su producción </w:t>
      </w:r>
    </w:p>
    <w:p w:rsidR="00864499" w:rsidRPr="000011E8" w:rsidRDefault="00864499" w:rsidP="00864499">
      <w:pPr>
        <w:pStyle w:val="Prrafodelista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Para mantenerse ocupados</w:t>
      </w:r>
    </w:p>
    <w:p w:rsidR="00864499" w:rsidRPr="000011E8" w:rsidRDefault="00864499" w:rsidP="00864499">
      <w:pPr>
        <w:pStyle w:val="Prrafodelista"/>
        <w:shd w:val="clear" w:color="auto" w:fill="FFFFFF"/>
        <w:spacing w:before="165" w:after="165" w:line="270" w:lineRule="atLeast"/>
        <w:ind w:left="1068"/>
        <w:rPr>
          <w:rFonts w:ascii="Arial" w:eastAsia="Times New Roman" w:hAnsi="Arial" w:cs="Arial"/>
          <w:sz w:val="20"/>
          <w:szCs w:val="20"/>
          <w:lang w:eastAsia="es-EC"/>
        </w:rPr>
      </w:pPr>
    </w:p>
    <w:p w:rsidR="00414E50" w:rsidRPr="000011E8" w:rsidRDefault="00A40E23" w:rsidP="00A40E23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Cuando un productor tiene menor costo de oportunidad que otro productor para la producción de un bien dado (en términos de otro bien)</w:t>
      </w:r>
      <w:r w:rsidR="00C1030E" w:rsidRPr="000011E8"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C1030E" w:rsidRPr="000011E8">
        <w:rPr>
          <w:rFonts w:ascii="Arial" w:eastAsia="Times New Roman" w:hAnsi="Arial" w:cs="Arial"/>
          <w:sz w:val="20"/>
          <w:szCs w:val="20"/>
          <w:lang w:eastAsia="es-EC"/>
        </w:rPr>
        <w:t>¿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qué existe?</w:t>
      </w:r>
      <w:r w:rsidR="00414E50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A40E23" w:rsidRPr="000011E8" w:rsidRDefault="00A40E23" w:rsidP="00A40E23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Desventaja absoluta</w:t>
      </w:r>
    </w:p>
    <w:p w:rsidR="00A40E23" w:rsidRPr="000011E8" w:rsidRDefault="00A40E23" w:rsidP="00A40E23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Ventaja absoluta</w:t>
      </w:r>
    </w:p>
    <w:p w:rsidR="00A40E23" w:rsidRPr="000011E8" w:rsidRDefault="00A40E23" w:rsidP="00A40E23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Desventaja comparativa</w:t>
      </w:r>
    </w:p>
    <w:p w:rsidR="00A40E23" w:rsidRPr="000011E8" w:rsidRDefault="00A40E23" w:rsidP="00A40E23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Ventaja comparativa</w:t>
      </w:r>
    </w:p>
    <w:p w:rsidR="00A40E23" w:rsidRPr="000011E8" w:rsidRDefault="00A40E23" w:rsidP="00A40E23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146AA2" w:rsidRPr="000011E8" w:rsidRDefault="00146AA2" w:rsidP="00146AA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Si hay dos productores y dos productos, cuál de las siguientes opciones NO puede pasar</w:t>
      </w:r>
      <w:proofErr w:type="gramStart"/>
      <w:r w:rsidRPr="000011E8">
        <w:rPr>
          <w:rFonts w:ascii="Arial" w:eastAsia="Times New Roman" w:hAnsi="Arial" w:cs="Arial"/>
          <w:sz w:val="20"/>
          <w:szCs w:val="20"/>
          <w:lang w:eastAsia="es-EC"/>
        </w:rPr>
        <w:t>?</w:t>
      </w:r>
      <w:proofErr w:type="gramEnd"/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absoluta en un producto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comparativa en ambos productos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comparativa en un producto</w:t>
      </w:r>
    </w:p>
    <w:p w:rsidR="00146AA2" w:rsidRPr="000011E8" w:rsidRDefault="00146AA2" w:rsidP="00146AA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Un productor tiene ventaja absoluta en ambos productos </w:t>
      </w:r>
    </w:p>
    <w:p w:rsidR="00146AA2" w:rsidRDefault="00146AA2" w:rsidP="00146AA2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7972E1" w:rsidRPr="000011E8" w:rsidRDefault="00774905" w:rsidP="00774905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A puede cambiar una llanta en 1 hora y un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 xml:space="preserve">bujía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>n 2 hor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s.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El mecánico B puede cambiar una llanta en 0.5 horas y un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bujía</w:t>
      </w:r>
      <w:r w:rsidR="00B03DB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en 0.25 ho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>r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s.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¿Quién tiene la ventaja comparativa en el cambio de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bujías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? </w:t>
      </w:r>
    </w:p>
    <w:p w:rsidR="005B0D77" w:rsidRPr="000011E8" w:rsidRDefault="005B0D77" w:rsidP="005B0D77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Se necesita más información</w:t>
      </w:r>
    </w:p>
    <w:p w:rsidR="005B0D77" w:rsidRPr="000011E8" w:rsidRDefault="005B0D77" w:rsidP="005B0D77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Ambos mecánicos</w:t>
      </w:r>
    </w:p>
    <w:p w:rsidR="005B0D77" w:rsidRPr="000011E8" w:rsidRDefault="005B0D77" w:rsidP="005B0D77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B</w:t>
      </w:r>
    </w:p>
    <w:p w:rsidR="005B0D77" w:rsidRPr="000011E8" w:rsidRDefault="005B0D77" w:rsidP="005B0D77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A</w:t>
      </w:r>
    </w:p>
    <w:p w:rsidR="00917617" w:rsidRDefault="00917617" w:rsidP="00917617">
      <w:pPr>
        <w:pStyle w:val="Prrafodelista"/>
        <w:shd w:val="clear" w:color="auto" w:fill="FFFFFF"/>
        <w:spacing w:before="165" w:after="165" w:line="270" w:lineRule="atLeast"/>
        <w:ind w:left="1440"/>
        <w:rPr>
          <w:rFonts w:ascii="Arial" w:eastAsia="Times New Roman" w:hAnsi="Arial" w:cs="Arial"/>
          <w:sz w:val="20"/>
          <w:szCs w:val="20"/>
          <w:lang w:eastAsia="es-EC"/>
        </w:rPr>
      </w:pPr>
    </w:p>
    <w:p w:rsidR="00C95385" w:rsidRPr="000011E8" w:rsidRDefault="00C95385" w:rsidP="00917617">
      <w:pPr>
        <w:pStyle w:val="Prrafodelista"/>
        <w:shd w:val="clear" w:color="auto" w:fill="FFFFFF"/>
        <w:spacing w:before="165" w:after="165" w:line="270" w:lineRule="atLeast"/>
        <w:ind w:left="1440"/>
        <w:rPr>
          <w:rFonts w:ascii="Arial" w:eastAsia="Times New Roman" w:hAnsi="Arial" w:cs="Arial"/>
          <w:sz w:val="20"/>
          <w:szCs w:val="20"/>
          <w:lang w:eastAsia="es-EC"/>
        </w:rPr>
      </w:pPr>
    </w:p>
    <w:p w:rsidR="00C95385" w:rsidRDefault="00C95385" w:rsidP="00C95385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C95385">
        <w:rPr>
          <w:rFonts w:ascii="Arial" w:eastAsia="Times New Roman" w:hAnsi="Arial" w:cs="Arial"/>
          <w:b/>
          <w:sz w:val="20"/>
          <w:szCs w:val="20"/>
          <w:lang w:eastAsia="es-EC"/>
        </w:rPr>
        <w:t>(5pts.)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México y Brasil tienen patrones de comercio muy diferentes. México comercia fundamentalmente con Estados Unidos mientras que Brasil tiene un comercio aproximadamente igual con Estados Unidos que con la Unión Europea; México tiene un volumen de comercio mucho mayor comparado con su PIB que Brasil. Explique estas diferencias utilizando el modelo de la gravedad.</w:t>
      </w:r>
    </w:p>
    <w:p w:rsidR="00C95385" w:rsidRDefault="00C95385" w:rsidP="00C95385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C95385" w:rsidRDefault="00C95385" w:rsidP="00C95385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C95385" w:rsidRPr="00C95385" w:rsidRDefault="00C95385" w:rsidP="00C95385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BB13F6" w:rsidRDefault="00941543" w:rsidP="00BB13F6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2B388E">
        <w:rPr>
          <w:rFonts w:ascii="Arial" w:eastAsia="Times New Roman" w:hAnsi="Arial" w:cs="Arial"/>
          <w:b/>
          <w:sz w:val="20"/>
          <w:szCs w:val="20"/>
          <w:lang w:eastAsia="es-EC"/>
        </w:rPr>
        <w:lastRenderedPageBreak/>
        <w:t>(10pts.)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1C65C9" w:rsidRPr="000011E8">
        <w:rPr>
          <w:rFonts w:ascii="Arial" w:eastAsia="Times New Roman" w:hAnsi="Arial" w:cs="Arial"/>
          <w:sz w:val="20"/>
          <w:szCs w:val="20"/>
          <w:lang w:eastAsia="es-EC"/>
        </w:rPr>
        <w:t>Conteste verdadero (V) o falso (F) a las siguientes afirmaciones</w:t>
      </w:r>
      <w:r w:rsidR="000368C9">
        <w:rPr>
          <w:rFonts w:ascii="Arial" w:eastAsia="Times New Roman" w:hAnsi="Arial" w:cs="Arial"/>
          <w:sz w:val="20"/>
          <w:szCs w:val="20"/>
          <w:lang w:eastAsia="es-EC"/>
        </w:rPr>
        <w:t xml:space="preserve">. </w:t>
      </w:r>
      <w:r w:rsidR="000368C9" w:rsidRPr="001F1438">
        <w:rPr>
          <w:rFonts w:ascii="Arial" w:eastAsia="Times New Roman" w:hAnsi="Arial" w:cs="Arial"/>
          <w:sz w:val="20"/>
          <w:szCs w:val="20"/>
          <w:u w:val="single"/>
          <w:lang w:eastAsia="es-EC"/>
        </w:rPr>
        <w:t>Cuando es falso explique por qué</w:t>
      </w:r>
      <w:r w:rsidR="001C65C9" w:rsidRPr="000011E8">
        <w:rPr>
          <w:rFonts w:ascii="Arial" w:eastAsia="Times New Roman" w:hAnsi="Arial" w:cs="Arial"/>
          <w:sz w:val="20"/>
          <w:szCs w:val="20"/>
          <w:lang w:eastAsia="es-EC"/>
        </w:rPr>
        <w:t>:</w:t>
      </w:r>
    </w:p>
    <w:p w:rsidR="00941543" w:rsidRPr="000011E8" w:rsidRDefault="00941543" w:rsidP="00941543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51567A" w:rsidRPr="0051567A" w:rsidRDefault="0051567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51567A">
        <w:rPr>
          <w:rFonts w:ascii="Arial" w:eastAsia="Times New Roman" w:hAnsi="Arial" w:cs="Arial"/>
          <w:sz w:val="20"/>
          <w:szCs w:val="20"/>
          <w:lang w:eastAsia="es-EC"/>
        </w:rPr>
        <w:t>Tanto el model</w:t>
      </w:r>
      <w:r w:rsidR="00E8045B">
        <w:rPr>
          <w:rFonts w:ascii="Arial" w:eastAsia="Times New Roman" w:hAnsi="Arial" w:cs="Arial"/>
          <w:sz w:val="20"/>
          <w:szCs w:val="20"/>
          <w:lang w:eastAsia="es-EC"/>
        </w:rPr>
        <w:t>o</w:t>
      </w:r>
      <w:r w:rsidRPr="0051567A">
        <w:rPr>
          <w:rFonts w:ascii="Arial" w:eastAsia="Times New Roman" w:hAnsi="Arial" w:cs="Arial"/>
          <w:sz w:val="20"/>
          <w:szCs w:val="20"/>
          <w:lang w:eastAsia="es-EC"/>
        </w:rPr>
        <w:t xml:space="preserve"> de Ricardo como el de </w:t>
      </w:r>
      <w:proofErr w:type="spellStart"/>
      <w:r w:rsidRPr="0051567A">
        <w:rPr>
          <w:rFonts w:ascii="Arial" w:eastAsia="Times New Roman" w:hAnsi="Arial" w:cs="Arial"/>
          <w:sz w:val="20"/>
          <w:szCs w:val="20"/>
          <w:lang w:eastAsia="es-EC"/>
        </w:rPr>
        <w:t>Heckscher-Ohlin</w:t>
      </w:r>
      <w:proofErr w:type="spellEnd"/>
      <w:r w:rsidRPr="0051567A">
        <w:rPr>
          <w:rFonts w:ascii="Arial" w:eastAsia="Times New Roman" w:hAnsi="Arial" w:cs="Arial"/>
          <w:sz w:val="20"/>
          <w:szCs w:val="20"/>
          <w:lang w:eastAsia="es-EC"/>
        </w:rPr>
        <w:t xml:space="preserve"> predicen efectos del comercio sobre la distribución del ingreso dentro de los países.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 xml:space="preserve"> (     )</w:t>
      </w:r>
    </w:p>
    <w:p w:rsidR="005666BE" w:rsidRPr="0078680F" w:rsidRDefault="00E8045B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78680F">
        <w:rPr>
          <w:rFonts w:ascii="Arial" w:eastAsia="Times New Roman" w:hAnsi="Arial" w:cs="Arial"/>
          <w:sz w:val="20"/>
          <w:szCs w:val="20"/>
          <w:lang w:eastAsia="es-EC"/>
        </w:rPr>
        <w:t xml:space="preserve">El modelo de </w:t>
      </w:r>
      <w:proofErr w:type="spellStart"/>
      <w:r w:rsidRPr="0078680F">
        <w:rPr>
          <w:rFonts w:ascii="Arial" w:eastAsia="Times New Roman" w:hAnsi="Arial" w:cs="Arial"/>
          <w:sz w:val="20"/>
          <w:szCs w:val="20"/>
          <w:lang w:eastAsia="es-EC"/>
        </w:rPr>
        <w:t>Heckscher-Ohlin</w:t>
      </w:r>
      <w:proofErr w:type="spellEnd"/>
      <w:r w:rsidRPr="0078680F">
        <w:rPr>
          <w:rFonts w:ascii="Arial" w:eastAsia="Times New Roman" w:hAnsi="Arial" w:cs="Arial"/>
          <w:sz w:val="20"/>
          <w:szCs w:val="20"/>
          <w:lang w:eastAsia="es-EC"/>
        </w:rPr>
        <w:t xml:space="preserve"> predice que </w:t>
      </w:r>
      <w:r w:rsidRPr="0078680F">
        <w:rPr>
          <w:rFonts w:ascii="Arial" w:eastAsia="Times New Roman" w:hAnsi="Arial" w:cs="Arial"/>
          <w:sz w:val="20"/>
          <w:szCs w:val="20"/>
          <w:lang w:val="es-ES" w:eastAsia="es-EC"/>
        </w:rPr>
        <w:t>los países producirán ambas mercancías (no hay especialización completa), exportando aquella en la cual tienen ventaja absoluta e importando la otra.</w:t>
      </w:r>
      <w:r w:rsidR="00126B02">
        <w:rPr>
          <w:rFonts w:ascii="Arial" w:eastAsia="Times New Roman" w:hAnsi="Arial" w:cs="Arial"/>
          <w:sz w:val="20"/>
          <w:szCs w:val="20"/>
          <w:lang w:val="es-ES" w:eastAsia="es-EC"/>
        </w:rPr>
        <w:t xml:space="preserve"> 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>(     )</w:t>
      </w:r>
    </w:p>
    <w:p w:rsidR="00E8045B" w:rsidRPr="00E8045B" w:rsidRDefault="00E8045B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8045B">
        <w:rPr>
          <w:rFonts w:ascii="Arial" w:eastAsia="Times New Roman" w:hAnsi="Arial" w:cs="Arial"/>
          <w:sz w:val="20"/>
          <w:szCs w:val="20"/>
          <w:lang w:eastAsia="es-EC"/>
        </w:rPr>
        <w:t xml:space="preserve">Cuando comparamos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los factores de producción (recursos) de </w:t>
      </w:r>
      <w:r w:rsidRPr="00E8045B">
        <w:rPr>
          <w:rFonts w:ascii="Arial" w:eastAsia="Times New Roman" w:hAnsi="Arial" w:cs="Arial"/>
          <w:sz w:val="20"/>
          <w:szCs w:val="20"/>
          <w:lang w:eastAsia="es-EC"/>
        </w:rPr>
        <w:t>dos países</w:t>
      </w:r>
      <w:r w:rsidR="0078680F"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E8045B">
        <w:rPr>
          <w:rFonts w:ascii="Arial" w:eastAsia="Times New Roman" w:hAnsi="Arial" w:cs="Arial"/>
          <w:sz w:val="20"/>
          <w:szCs w:val="20"/>
          <w:lang w:eastAsia="es-EC"/>
        </w:rPr>
        <w:t xml:space="preserve"> cada uno tendrá abundancia relativa en un factor de producción</w:t>
      </w:r>
      <w:r>
        <w:rPr>
          <w:rFonts w:ascii="Arial" w:eastAsia="Times New Roman" w:hAnsi="Arial" w:cs="Arial"/>
          <w:sz w:val="20"/>
          <w:szCs w:val="20"/>
          <w:lang w:eastAsia="es-EC"/>
        </w:rPr>
        <w:t>.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>(     )</w:t>
      </w:r>
    </w:p>
    <w:p w:rsidR="001C65C9" w:rsidRDefault="001C65C9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El modelo</w:t>
      </w:r>
      <w:r w:rsidR="00E8045B" w:rsidRPr="00E8045B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E8045B">
        <w:rPr>
          <w:rFonts w:ascii="Arial" w:eastAsia="Times New Roman" w:hAnsi="Arial" w:cs="Arial"/>
          <w:sz w:val="20"/>
          <w:szCs w:val="20"/>
          <w:lang w:eastAsia="es-EC"/>
        </w:rPr>
        <w:t xml:space="preserve">de </w:t>
      </w:r>
      <w:proofErr w:type="spellStart"/>
      <w:r w:rsidR="00E8045B" w:rsidRPr="0051567A">
        <w:rPr>
          <w:rFonts w:ascii="Arial" w:eastAsia="Times New Roman" w:hAnsi="Arial" w:cs="Arial"/>
          <w:sz w:val="20"/>
          <w:szCs w:val="20"/>
          <w:lang w:eastAsia="es-EC"/>
        </w:rPr>
        <w:t>Heckscher-Ohlin</w:t>
      </w:r>
      <w:proofErr w:type="spellEnd"/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 xml:space="preserve"> predice que los dueños de los factores abundantes </w:t>
      </w:r>
      <w:r w:rsidR="008119F3"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pierden</w:t>
      </w:r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 xml:space="preserve"> con el comercio pero los dueños de los factores </w:t>
      </w:r>
      <w:r w:rsidR="00E8045B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escasos</w:t>
      </w:r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 xml:space="preserve"> </w:t>
      </w:r>
      <w:r w:rsidR="008119F3"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ganan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.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126B02">
        <w:rPr>
          <w:rFonts w:ascii="Arial" w:eastAsia="Times New Roman" w:hAnsi="Arial" w:cs="Arial"/>
          <w:sz w:val="20"/>
          <w:szCs w:val="20"/>
          <w:lang w:eastAsia="es-EC"/>
        </w:rPr>
        <w:t>(     )</w:t>
      </w:r>
    </w:p>
    <w:p w:rsidR="005E6887" w:rsidRPr="000011E8" w:rsidRDefault="005E6887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L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a importancia relativa del comercio </w:t>
      </w:r>
      <w:proofErr w:type="spellStart"/>
      <w:r>
        <w:rPr>
          <w:rFonts w:ascii="Arial" w:eastAsia="Times New Roman" w:hAnsi="Arial" w:cs="Arial"/>
          <w:sz w:val="20"/>
          <w:szCs w:val="20"/>
          <w:lang w:eastAsia="es-EC"/>
        </w:rPr>
        <w:t>intra</w:t>
      </w:r>
      <w:proofErr w:type="spellEnd"/>
      <w:r>
        <w:rPr>
          <w:rFonts w:ascii="Arial" w:eastAsia="Times New Roman" w:hAnsi="Arial" w:cs="Arial"/>
          <w:sz w:val="20"/>
          <w:szCs w:val="20"/>
          <w:lang w:eastAsia="es-EC"/>
        </w:rPr>
        <w:t>-industrial y el comercio inter-industrial depende de lo similares que sean los países</w:t>
      </w:r>
      <w:r w:rsidR="00B36CF1">
        <w:rPr>
          <w:rFonts w:ascii="Arial" w:eastAsia="Times New Roman" w:hAnsi="Arial" w:cs="Arial"/>
          <w:sz w:val="20"/>
          <w:szCs w:val="20"/>
          <w:lang w:eastAsia="es-EC"/>
        </w:rPr>
        <w:t>.</w:t>
      </w:r>
      <w:r w:rsidR="00B36CF1" w:rsidRPr="00B36CF1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B36CF1">
        <w:rPr>
          <w:rFonts w:ascii="Arial" w:eastAsia="Times New Roman" w:hAnsi="Arial" w:cs="Arial"/>
          <w:sz w:val="20"/>
          <w:szCs w:val="20"/>
          <w:lang w:eastAsia="es-EC"/>
        </w:rPr>
        <w:t>(     )</w:t>
      </w:r>
    </w:p>
    <w:p w:rsidR="002E71AF" w:rsidRDefault="002E71AF" w:rsidP="002E71AF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BB13F6" w:rsidRPr="000011E8" w:rsidRDefault="004262C1" w:rsidP="00126B0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4262C1">
        <w:rPr>
          <w:rFonts w:ascii="Arial" w:eastAsia="Times New Roman" w:hAnsi="Arial" w:cs="Arial"/>
          <w:b/>
          <w:sz w:val="20"/>
          <w:szCs w:val="20"/>
          <w:lang w:eastAsia="es-EC"/>
        </w:rPr>
        <w:t>(</w:t>
      </w:r>
      <w:r w:rsidR="00532561">
        <w:rPr>
          <w:rFonts w:ascii="Arial" w:eastAsia="Times New Roman" w:hAnsi="Arial" w:cs="Arial"/>
          <w:b/>
          <w:sz w:val="20"/>
          <w:szCs w:val="20"/>
          <w:lang w:eastAsia="es-EC"/>
        </w:rPr>
        <w:t>2</w:t>
      </w:r>
      <w:r w:rsidR="00C95385">
        <w:rPr>
          <w:rFonts w:ascii="Arial" w:eastAsia="Times New Roman" w:hAnsi="Arial" w:cs="Arial"/>
          <w:b/>
          <w:sz w:val="20"/>
          <w:szCs w:val="20"/>
          <w:lang w:eastAsia="es-EC"/>
        </w:rPr>
        <w:t>0</w:t>
      </w:r>
      <w:r w:rsidRPr="004262C1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pts.)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5669AF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Suponga 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lo</w:t>
      </w:r>
      <w:r w:rsidR="005669AF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 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requerimientos de unidades de trabajo en la producción de manzanas y plátanos en nuestro país y el extranjero</w:t>
      </w:r>
      <w:r w:rsidR="00814879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indicados en el cuadro 1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. Las</w:t>
      </w:r>
      <w:r w:rsidR="005669AF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curvas de oferta relativa y demanda relativa mundial de las manzanas en términos del plátano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han sido graficadas en la figura 1.</w:t>
      </w:r>
    </w:p>
    <w:p w:rsidR="00814879" w:rsidRPr="000011E8" w:rsidRDefault="00814879" w:rsidP="0081487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>Figura 1</w:t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  <w:t>Cuadro 1</w:t>
      </w:r>
    </w:p>
    <w:tbl>
      <w:tblPr>
        <w:tblpPr w:leftFromText="141" w:rightFromText="141" w:vertAnchor="text" w:horzAnchor="page" w:tblpX="7996" w:tblpY="63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375"/>
        <w:gridCol w:w="502"/>
        <w:gridCol w:w="1179"/>
      </w:tblGrid>
      <w:tr w:rsidR="00814879" w:rsidRPr="004262C1" w:rsidTr="00814879">
        <w:trPr>
          <w:trHeight w:val="1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4262C1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4262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4262C1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4262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  <w:t>Nuestro País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4262C1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4262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4262C1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4262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C"/>
              </w:rPr>
              <w:t>Extranjero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5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*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1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2400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L*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426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800</w:t>
            </w:r>
          </w:p>
        </w:tc>
      </w:tr>
    </w:tbl>
    <w:p w:rsidR="00814879" w:rsidRPr="000011E8" w:rsidRDefault="000011E8" w:rsidP="00814879">
      <w:pPr>
        <w:pStyle w:val="Prrafodelista"/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b/>
          <w:noProof/>
          <w:sz w:val="18"/>
          <w:szCs w:val="18"/>
          <w:lang w:eastAsia="es-EC"/>
        </w:rPr>
        <w:drawing>
          <wp:inline distT="0" distB="0" distL="0" distR="0">
            <wp:extent cx="3143250" cy="1438275"/>
            <wp:effectExtent l="0" t="0" r="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 xml:space="preserve"> </w:t>
      </w:r>
    </w:p>
    <w:p w:rsidR="00E529FA" w:rsidRDefault="00E529F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¿En qué bien tiene nuestro país ventaja comparativa? y ¿por qué? (indique en palabras y con la expresión matemática).</w:t>
      </w:r>
    </w:p>
    <w:p w:rsidR="005669AF" w:rsidRPr="00532561" w:rsidRDefault="005669AF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532561">
        <w:rPr>
          <w:rFonts w:ascii="Arial" w:eastAsia="Times New Roman" w:hAnsi="Arial" w:cs="Arial"/>
          <w:sz w:val="20"/>
          <w:szCs w:val="20"/>
          <w:lang w:eastAsia="es-EC"/>
        </w:rPr>
        <w:t>Indique el precio relativo de equilibrio a nivel mundial</w:t>
      </w:r>
      <w:r w:rsidR="004262C1" w:rsidRPr="00532561">
        <w:rPr>
          <w:rFonts w:ascii="Arial" w:eastAsia="Times New Roman" w:hAnsi="Arial" w:cs="Arial"/>
          <w:sz w:val="20"/>
          <w:szCs w:val="20"/>
          <w:lang w:eastAsia="es-EC"/>
        </w:rPr>
        <w:t xml:space="preserve"> (especifique claramente de dónde proviene ese valor).</w:t>
      </w:r>
      <w:r w:rsidR="00532561" w:rsidRPr="00532561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532561">
        <w:rPr>
          <w:rFonts w:ascii="Arial" w:eastAsia="Times New Roman" w:hAnsi="Arial" w:cs="Arial"/>
          <w:sz w:val="20"/>
          <w:szCs w:val="20"/>
          <w:lang w:eastAsia="es-EC"/>
        </w:rPr>
        <w:t>¿Cuál será el patrón de comercio a ese precio de equilibrio?</w:t>
      </w:r>
      <w:r w:rsidR="007972D7" w:rsidRPr="00532561">
        <w:rPr>
          <w:rFonts w:ascii="Arial" w:eastAsia="Times New Roman" w:hAnsi="Arial" w:cs="Arial"/>
          <w:sz w:val="20"/>
          <w:szCs w:val="20"/>
          <w:lang w:eastAsia="es-EC"/>
        </w:rPr>
        <w:t xml:space="preserve"> ¿Por qué?</w:t>
      </w:r>
    </w:p>
    <w:p w:rsidR="00D775E5" w:rsidRPr="000011E8" w:rsidRDefault="00D775E5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¿Qué puede decir sobre la división de las ganancias del comercio entre nuestro país y el extranjero?</w:t>
      </w:r>
      <w:r w:rsidR="005669AF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Muestre sus cálculos de las ganancias del comercio</w:t>
      </w:r>
      <w:r w:rsidR="004262C1"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814879" w:rsidRPr="000011E8" w:rsidRDefault="00814879" w:rsidP="00126B02">
      <w:pPr>
        <w:pStyle w:val="Prrafodelista"/>
        <w:shd w:val="clear" w:color="auto" w:fill="FFFFFF"/>
        <w:spacing w:before="165" w:after="165" w:line="270" w:lineRule="atLeast"/>
        <w:ind w:left="708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532561" w:rsidRPr="00532561" w:rsidRDefault="00532561" w:rsidP="00126B0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532561">
        <w:rPr>
          <w:b/>
        </w:rPr>
        <w:t>(5 pts.)</w:t>
      </w:r>
      <w:r>
        <w:t xml:space="preserve"> </w:t>
      </w:r>
      <w:r w:rsidRPr="00126B02">
        <w:rPr>
          <w:rFonts w:ascii="Arial" w:eastAsia="Times New Roman" w:hAnsi="Arial" w:cs="Arial"/>
          <w:sz w:val="20"/>
          <w:szCs w:val="20"/>
          <w:lang w:eastAsia="es-EC"/>
        </w:rPr>
        <w:t>El movimiento sindical en EEUU, que representa mayoritariamente a trabajadores manuales, más que a profesionales y trabajadores de elevada formación, ha sido tradicionalmente favorable a la limitación de importaciones procedentes de los países menos avanzados. ¿Es esta una política miope o racional a la vista del interés de los miembros de los sindicatos? ¿En qué medida la respuesta depende del modelo de comercio utilizado?</w:t>
      </w:r>
    </w:p>
    <w:p w:rsidR="005669AF" w:rsidRDefault="005669AF" w:rsidP="005669AF">
      <w:pPr>
        <w:pStyle w:val="Prrafodelista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29FA" w:rsidRPr="000011E8" w:rsidRDefault="00E529FA" w:rsidP="00126B02">
      <w:pPr>
        <w:pStyle w:val="Prrafodelista"/>
        <w:numPr>
          <w:ilvl w:val="0"/>
          <w:numId w:val="1"/>
        </w:numPr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2B388E">
        <w:rPr>
          <w:rFonts w:ascii="Arial" w:eastAsia="Times New Roman" w:hAnsi="Arial" w:cs="Arial"/>
          <w:b/>
          <w:sz w:val="20"/>
          <w:szCs w:val="20"/>
          <w:lang w:eastAsia="es-EC"/>
        </w:rPr>
        <w:t>(20pts.)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Conteste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las siguientes preguntas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relacionadas al modelo de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economías de escala y competencia imperfecta. </w:t>
      </w:r>
    </w:p>
    <w:p w:rsidR="00E529FA" w:rsidRDefault="00E529FA" w:rsidP="00126B02">
      <w:pPr>
        <w:pStyle w:val="Prrafodelista"/>
        <w:shd w:val="clear" w:color="auto" w:fill="FFFFFF"/>
        <w:spacing w:before="165" w:after="165" w:line="270" w:lineRule="atLeast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29FA" w:rsidRDefault="00E529F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Indique la diferencia entre las economías de escala internas y las economías de escala externas.</w:t>
      </w:r>
    </w:p>
    <w:p w:rsidR="00E529FA" w:rsidRDefault="00E529FA" w:rsidP="00126B02">
      <w:pPr>
        <w:pStyle w:val="Prrafodelista"/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29FA" w:rsidRDefault="00E529F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lastRenderedPageBreak/>
        <w:t xml:space="preserve">Indique la diferencia entre el comercio </w:t>
      </w:r>
      <w:proofErr w:type="spellStart"/>
      <w:r>
        <w:rPr>
          <w:rFonts w:ascii="Arial" w:eastAsia="Times New Roman" w:hAnsi="Arial" w:cs="Arial"/>
          <w:sz w:val="20"/>
          <w:szCs w:val="20"/>
          <w:lang w:eastAsia="es-EC"/>
        </w:rPr>
        <w:t>intra</w:t>
      </w:r>
      <w:proofErr w:type="spellEnd"/>
      <w:r>
        <w:rPr>
          <w:rFonts w:ascii="Arial" w:eastAsia="Times New Roman" w:hAnsi="Arial" w:cs="Arial"/>
          <w:sz w:val="20"/>
          <w:szCs w:val="20"/>
          <w:lang w:eastAsia="es-EC"/>
        </w:rPr>
        <w:t xml:space="preserve">-industrial y el comercio inter-industrial. Explique considerando cuál de ellos refleja la ventaja comparativa y cuál las economías de escala. </w:t>
      </w:r>
    </w:p>
    <w:p w:rsidR="00E529FA" w:rsidRPr="000368C9" w:rsidRDefault="00E529FA" w:rsidP="00126B02">
      <w:pPr>
        <w:pStyle w:val="Prrafodelista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29FA" w:rsidRDefault="00E529F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C</w:t>
      </w:r>
      <w:r w:rsidR="00272D71">
        <w:rPr>
          <w:rFonts w:ascii="Arial" w:eastAsia="Times New Roman" w:hAnsi="Arial" w:cs="Arial"/>
          <w:sz w:val="20"/>
          <w:szCs w:val="20"/>
          <w:lang w:eastAsia="es-EC"/>
        </w:rPr>
        <w:t xml:space="preserve">onsidere el siguiente gráfico. Explique </w:t>
      </w:r>
      <w:r w:rsidR="00C95385">
        <w:rPr>
          <w:rFonts w:ascii="Arial" w:eastAsia="Times New Roman" w:hAnsi="Arial" w:cs="Arial"/>
          <w:sz w:val="20"/>
          <w:szCs w:val="20"/>
          <w:lang w:eastAsia="es-EC"/>
        </w:rPr>
        <w:t xml:space="preserve">e indique en el gráfico </w:t>
      </w:r>
      <w:r w:rsidR="00272D71">
        <w:rPr>
          <w:rFonts w:ascii="Arial" w:eastAsia="Times New Roman" w:hAnsi="Arial" w:cs="Arial"/>
          <w:sz w:val="20"/>
          <w:szCs w:val="20"/>
          <w:lang w:eastAsia="es-EC"/>
        </w:rPr>
        <w:t>c</w:t>
      </w:r>
      <w:r>
        <w:rPr>
          <w:rFonts w:ascii="Arial" w:eastAsia="Times New Roman" w:hAnsi="Arial" w:cs="Arial"/>
          <w:sz w:val="20"/>
          <w:szCs w:val="20"/>
          <w:lang w:eastAsia="es-EC"/>
        </w:rPr>
        <w:t>ómo cambiaría el patrón de comercio si existieran economías de escala y competencia monopolística e</w:t>
      </w:r>
      <w:r w:rsidR="00272D71">
        <w:rPr>
          <w:rFonts w:ascii="Arial" w:eastAsia="Times New Roman" w:hAnsi="Arial" w:cs="Arial"/>
          <w:sz w:val="20"/>
          <w:szCs w:val="20"/>
          <w:lang w:eastAsia="es-EC"/>
        </w:rPr>
        <w:t>n la producción de manufacturas.</w:t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32"/>
      </w:tblGrid>
      <w:tr w:rsidR="00E529FA" w:rsidRPr="00235D96" w:rsidTr="000414C1">
        <w:trPr>
          <w:gridAfter w:val="1"/>
          <w:trHeight w:val="330"/>
          <w:tblCellSpacing w:w="0" w:type="dxa"/>
        </w:trPr>
        <w:tc>
          <w:tcPr>
            <w:tcW w:w="6" w:type="dxa"/>
            <w:vAlign w:val="center"/>
            <w:hideMark/>
          </w:tcPr>
          <w:p w:rsidR="00E529FA" w:rsidRPr="00235D96" w:rsidRDefault="00E529FA" w:rsidP="0004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E529FA" w:rsidRPr="00235D96" w:rsidTr="00041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E529FA" w:rsidRPr="00235D96" w:rsidRDefault="00E529FA" w:rsidP="0004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  <w:hideMark/>
          </w:tcPr>
          <w:p w:rsidR="00E529FA" w:rsidRPr="00235D96" w:rsidRDefault="00C95385" w:rsidP="000414C1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C"/>
              </w:rPr>
              <w:pict>
                <v:rect id="_x0000_s1028" style="position:absolute;left:0;text-align:left;margin-left:332.25pt;margin-top:2.6pt;width:119.55pt;height:94.15pt;z-index:251659264;mso-position-horizontal-relative:text;mso-position-vertical-relative:text" stroked="f"/>
              </w:pict>
            </w:r>
            <w:r w:rsidR="00E529FA">
              <w:rPr>
                <w:rFonts w:ascii="Arial" w:eastAsia="Times New Roman" w:hAnsi="Arial" w:cs="Arial"/>
                <w:noProof/>
                <w:sz w:val="24"/>
                <w:szCs w:val="24"/>
                <w:lang w:eastAsia="es-EC"/>
              </w:rPr>
              <w:drawing>
                <wp:inline distT="0" distB="0" distL="0" distR="0" wp14:anchorId="748E97E0" wp14:editId="1D655B32">
                  <wp:extent cx="5343525" cy="1524000"/>
                  <wp:effectExtent l="0" t="0" r="0" b="0"/>
                  <wp:docPr id="3" name="Imagen 3" descr="http://www.eumed.net/cursecon/libreria/2004/fs/ecoescala_archivo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umed.net/cursecon/libreria/2004/fs/ecoescala_archivo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FA" w:rsidRPr="00235D96" w:rsidTr="000414C1">
        <w:trPr>
          <w:gridAfter w:val="1"/>
          <w:trHeight w:val="105"/>
          <w:tblCellSpacing w:w="0" w:type="dxa"/>
        </w:trPr>
        <w:tc>
          <w:tcPr>
            <w:tcW w:w="6" w:type="dxa"/>
            <w:vAlign w:val="center"/>
            <w:hideMark/>
          </w:tcPr>
          <w:p w:rsidR="00E529FA" w:rsidRPr="00235D96" w:rsidRDefault="00E529FA" w:rsidP="0004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s-EC"/>
              </w:rPr>
            </w:pPr>
          </w:p>
        </w:tc>
      </w:tr>
      <w:tr w:rsidR="00E529FA" w:rsidRPr="00235D96" w:rsidTr="00041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E529FA" w:rsidRPr="00235D96" w:rsidRDefault="00E529FA" w:rsidP="0004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  <w:hideMark/>
          </w:tcPr>
          <w:p w:rsidR="00E529FA" w:rsidRPr="00235D96" w:rsidRDefault="00E529FA" w:rsidP="000414C1">
            <w:pPr>
              <w:spacing w:after="0" w:line="240" w:lineRule="auto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</w:tbl>
    <w:p w:rsidR="00E529FA" w:rsidRDefault="00E529FA" w:rsidP="00126B02">
      <w:pPr>
        <w:pStyle w:val="Prrafodelista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Defina qué es el dumping y por qué se lo considera una práctica desleal.</w:t>
      </w:r>
    </w:p>
    <w:p w:rsidR="00E57CDC" w:rsidRPr="00E57CDC" w:rsidRDefault="00E57CDC" w:rsidP="00126B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A15049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ab/>
      </w:r>
    </w:p>
    <w:sectPr w:rsidR="00E57CDC" w:rsidRPr="00E57CDC" w:rsidSect="00814879">
      <w:pgSz w:w="12240" w:h="15840"/>
      <w:pgMar w:top="119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529"/>
    <w:multiLevelType w:val="hybridMultilevel"/>
    <w:tmpl w:val="B4D4D6E6"/>
    <w:lvl w:ilvl="0" w:tplc="E7C04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29A2"/>
    <w:multiLevelType w:val="hybridMultilevel"/>
    <w:tmpl w:val="F2DC74A2"/>
    <w:lvl w:ilvl="0" w:tplc="E662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26C3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1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852D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71E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656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A08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FA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B5E5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7096D84"/>
    <w:multiLevelType w:val="hybridMultilevel"/>
    <w:tmpl w:val="76EEE9D0"/>
    <w:lvl w:ilvl="0" w:tplc="7958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623206">
      <w:start w:val="15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4C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FC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D66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3A46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746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80A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96CE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1CFE7E22"/>
    <w:multiLevelType w:val="hybridMultilevel"/>
    <w:tmpl w:val="57302FE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257BC"/>
    <w:multiLevelType w:val="hybridMultilevel"/>
    <w:tmpl w:val="22C661F0"/>
    <w:lvl w:ilvl="0" w:tplc="B3206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406096A">
      <w:start w:val="119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07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0C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A0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6E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C9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C081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59E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4FC623BA"/>
    <w:multiLevelType w:val="hybridMultilevel"/>
    <w:tmpl w:val="A9BE6F68"/>
    <w:lvl w:ilvl="0" w:tplc="793A1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EC2AD04">
      <w:start w:val="5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28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5841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FE8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98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C50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DF8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2B2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554B7516"/>
    <w:multiLevelType w:val="hybridMultilevel"/>
    <w:tmpl w:val="14F2CD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B14DC"/>
    <w:multiLevelType w:val="hybridMultilevel"/>
    <w:tmpl w:val="0106931C"/>
    <w:lvl w:ilvl="0" w:tplc="32D2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ABE7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C8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6CA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62F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3DCC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AE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F43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AAE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5FE8214B"/>
    <w:multiLevelType w:val="hybridMultilevel"/>
    <w:tmpl w:val="FEB06290"/>
    <w:lvl w:ilvl="0" w:tplc="9BE2A2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211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ACF4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8CF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C72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2CE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091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D8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2E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4420AEA"/>
    <w:multiLevelType w:val="hybridMultilevel"/>
    <w:tmpl w:val="567E7D44"/>
    <w:lvl w:ilvl="0" w:tplc="8BAEF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9B1051"/>
    <w:multiLevelType w:val="hybridMultilevel"/>
    <w:tmpl w:val="6A9AF566"/>
    <w:lvl w:ilvl="0" w:tplc="E1343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422C14">
      <w:start w:val="119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64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992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4869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9CC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FB2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98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032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737771FC"/>
    <w:multiLevelType w:val="hybridMultilevel"/>
    <w:tmpl w:val="1BFE3690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E50"/>
    <w:rsid w:val="000011E8"/>
    <w:rsid w:val="00017C82"/>
    <w:rsid w:val="00022BCE"/>
    <w:rsid w:val="000368C9"/>
    <w:rsid w:val="00075289"/>
    <w:rsid w:val="00126B02"/>
    <w:rsid w:val="00146AA2"/>
    <w:rsid w:val="00156DA7"/>
    <w:rsid w:val="001C65C9"/>
    <w:rsid w:val="001F1438"/>
    <w:rsid w:val="00235D96"/>
    <w:rsid w:val="00272D71"/>
    <w:rsid w:val="00276303"/>
    <w:rsid w:val="002B388E"/>
    <w:rsid w:val="002E1CAF"/>
    <w:rsid w:val="002E71AF"/>
    <w:rsid w:val="003C34A7"/>
    <w:rsid w:val="003F4D45"/>
    <w:rsid w:val="00414E50"/>
    <w:rsid w:val="004262C1"/>
    <w:rsid w:val="0051567A"/>
    <w:rsid w:val="00532561"/>
    <w:rsid w:val="00553636"/>
    <w:rsid w:val="005666BE"/>
    <w:rsid w:val="005669AF"/>
    <w:rsid w:val="00581729"/>
    <w:rsid w:val="005B0D77"/>
    <w:rsid w:val="005B4076"/>
    <w:rsid w:val="005E6887"/>
    <w:rsid w:val="00757298"/>
    <w:rsid w:val="00774905"/>
    <w:rsid w:val="0078680F"/>
    <w:rsid w:val="007972D7"/>
    <w:rsid w:val="007972E1"/>
    <w:rsid w:val="008119F3"/>
    <w:rsid w:val="00814879"/>
    <w:rsid w:val="00864499"/>
    <w:rsid w:val="008A775A"/>
    <w:rsid w:val="008B6F11"/>
    <w:rsid w:val="008E33D8"/>
    <w:rsid w:val="009039E9"/>
    <w:rsid w:val="00917617"/>
    <w:rsid w:val="009217E1"/>
    <w:rsid w:val="00941543"/>
    <w:rsid w:val="009B6F05"/>
    <w:rsid w:val="009D4EB9"/>
    <w:rsid w:val="009D60FF"/>
    <w:rsid w:val="00A15049"/>
    <w:rsid w:val="00A40E23"/>
    <w:rsid w:val="00AB0F6E"/>
    <w:rsid w:val="00B03DB7"/>
    <w:rsid w:val="00B149C3"/>
    <w:rsid w:val="00B31E86"/>
    <w:rsid w:val="00B36CF1"/>
    <w:rsid w:val="00B84E43"/>
    <w:rsid w:val="00BB13F6"/>
    <w:rsid w:val="00BC5BCA"/>
    <w:rsid w:val="00BD3702"/>
    <w:rsid w:val="00C1030E"/>
    <w:rsid w:val="00C377D2"/>
    <w:rsid w:val="00C95385"/>
    <w:rsid w:val="00D775E5"/>
    <w:rsid w:val="00E17F0D"/>
    <w:rsid w:val="00E529FA"/>
    <w:rsid w:val="00E57CDC"/>
    <w:rsid w:val="00E8045B"/>
    <w:rsid w:val="00E96469"/>
    <w:rsid w:val="00EC47E9"/>
    <w:rsid w:val="00F45DBB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9AF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5D9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5D96"/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23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3105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1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7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7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3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70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9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79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6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564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94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654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0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266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8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4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89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2261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52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7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831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84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8601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7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33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5931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5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8928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2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7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2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jcastill\Documents\Para%20curso%20comercio%20ESPOL\Graficos%20oferta%20y%20deman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1"/>
          <c:order val="0"/>
          <c:tx>
            <c:strRef>
              <c:f>Hoja1!$C$13</c:f>
              <c:strCache>
                <c:ptCount val="1"/>
                <c:pt idx="0">
                  <c:v>Demanda relativa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Hoja1!$C$15:$C$31</c:f>
              <c:numCache>
                <c:formatCode>General</c:formatCode>
                <c:ptCount val="17"/>
                <c:pt idx="2" formatCode="_(* #,##0.0_);_(* \(#,##0.0\);_(* &quot;-&quot;??_);_(@_)">
                  <c:v>5</c:v>
                </c:pt>
                <c:pt idx="3" formatCode="_(* #,##0.0_);_(* \(#,##0.0\);_(* &quot;-&quot;??_);_(@_)">
                  <c:v>3.3333333333333335</c:v>
                </c:pt>
                <c:pt idx="4" formatCode="_(* #,##0.0_);_(* \(#,##0.0\);_(* &quot;-&quot;??_);_(@_)">
                  <c:v>2.5</c:v>
                </c:pt>
                <c:pt idx="5" formatCode="_(* #,##0.0_);_(* \(#,##0.0\);_(* &quot;-&quot;??_);_(@_)">
                  <c:v>2</c:v>
                </c:pt>
                <c:pt idx="6" formatCode="_(* #,##0.0_);_(* \(#,##0.0\);_(* &quot;-&quot;??_);_(@_)">
                  <c:v>1.9960079840319371</c:v>
                </c:pt>
                <c:pt idx="7" formatCode="_(* #,##0.0_);_(* \(#,##0.0\);_(* &quot;-&quot;??_);_(@_)">
                  <c:v>1.6666666666666667</c:v>
                </c:pt>
                <c:pt idx="8" formatCode="_(* #,##0.0_);_(* \(#,##0.0\);_(* &quot;-&quot;??_);_(@_)">
                  <c:v>1.4285714285714286</c:v>
                </c:pt>
                <c:pt idx="9" formatCode="_(* #,##0.0_);_(* \(#,##0.0\);_(* &quot;-&quot;??_);_(@_)">
                  <c:v>1.25</c:v>
                </c:pt>
                <c:pt idx="10" formatCode="_(* #,##0.0_);_(* \(#,##0.0\);_(* &quot;-&quot;??_);_(@_)">
                  <c:v>1.1111111111111118</c:v>
                </c:pt>
                <c:pt idx="11" formatCode="_(* #,##0.0_);_(* \(#,##0.0\);_(* &quot;-&quot;??_);_(@_)">
                  <c:v>1</c:v>
                </c:pt>
                <c:pt idx="12" formatCode="_(* #,##0.0_);_(* \(#,##0.0\);_(* &quot;-&quot;??_);_(@_)">
                  <c:v>0.99009900990099009</c:v>
                </c:pt>
                <c:pt idx="13" formatCode="_(* #,##0.0_);_(* \(#,##0.0\);_(* &quot;-&quot;??_);_(@_)">
                  <c:v>0.90909090909090906</c:v>
                </c:pt>
                <c:pt idx="14" formatCode="_(* #,##0.0_);_(* \(#,##0.0\);_(* &quot;-&quot;??_);_(@_)">
                  <c:v>0.8333333333333337</c:v>
                </c:pt>
                <c:pt idx="15" formatCode="_(* #,##0.0_);_(* \(#,##0.0\);_(* &quot;-&quot;??_);_(@_)">
                  <c:v>0.76923076923076916</c:v>
                </c:pt>
                <c:pt idx="16" formatCode="_(* #,##0.0_);_(* \(#,##0.0\);_(* &quot;-&quot;??_);_(@_)">
                  <c:v>0.71428571428571463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Hoja1!$D$13</c:f>
              <c:strCache>
                <c:ptCount val="1"/>
                <c:pt idx="0">
                  <c:v>Oferta relativa</c:v>
                </c:pt>
              </c:strCache>
            </c:strRef>
          </c:tx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Hoja1!$D$15:$D$31</c:f>
              <c:numCache>
                <c:formatCode>General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1.5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046912"/>
        <c:axId val="88535424"/>
      </c:scatterChart>
      <c:valAx>
        <c:axId val="7904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535424"/>
        <c:crosses val="autoZero"/>
        <c:crossBetween val="midCat"/>
      </c:valAx>
      <c:valAx>
        <c:axId val="885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4691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s-EC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Mjcastill</cp:lastModifiedBy>
  <cp:revision>8</cp:revision>
  <cp:lastPrinted>2012-07-03T22:06:00Z</cp:lastPrinted>
  <dcterms:created xsi:type="dcterms:W3CDTF">2012-07-03T21:33:00Z</dcterms:created>
  <dcterms:modified xsi:type="dcterms:W3CDTF">2012-07-03T22:23:00Z</dcterms:modified>
</cp:coreProperties>
</file>