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075" w:rsidRPr="000C7EFD" w:rsidRDefault="0098433B" w:rsidP="0098433B">
      <w:pPr>
        <w:jc w:val="center"/>
        <w:rPr>
          <w:rFonts w:ascii="Times New Roman" w:hAnsi="Times New Roman" w:cs="Times New Roman"/>
          <w:i/>
          <w:color w:val="002060"/>
          <w:sz w:val="24"/>
        </w:rPr>
      </w:pPr>
      <w:r w:rsidRPr="000C7EFD">
        <w:rPr>
          <w:rFonts w:ascii="Times New Roman" w:hAnsi="Times New Roman" w:cs="Times New Roman"/>
          <w:i/>
          <w:color w:val="002060"/>
          <w:sz w:val="24"/>
        </w:rPr>
        <w:t>“Como estudiante de FEN me comprometo a combatir la mediocridad y actuar con honestidad, por eso no copio ni dejo copiar”</w:t>
      </w:r>
    </w:p>
    <w:p w:rsidR="0098433B" w:rsidRPr="000C7EFD" w:rsidRDefault="0098433B" w:rsidP="00767075">
      <w:pPr>
        <w:rPr>
          <w:rFonts w:ascii="Times New Roman" w:hAnsi="Times New Roman" w:cs="Times New Roman"/>
          <w:b/>
          <w:color w:val="002060"/>
          <w:sz w:val="24"/>
        </w:rPr>
      </w:pPr>
      <w:r w:rsidRPr="000C7EFD">
        <w:rPr>
          <w:rFonts w:ascii="Times New Roman" w:hAnsi="Times New Roman" w:cs="Times New Roman"/>
          <w:b/>
          <w:color w:val="002060"/>
          <w:sz w:val="24"/>
        </w:rPr>
        <w:t>Nombre: _____________________________________________ Firma:_______________________</w:t>
      </w:r>
    </w:p>
    <w:p w:rsidR="00767075" w:rsidRPr="00767075" w:rsidRDefault="00767075" w:rsidP="00767075">
      <w:pPr>
        <w:spacing w:after="0" w:line="240" w:lineRule="auto"/>
        <w:jc w:val="both"/>
        <w:rPr>
          <w:rFonts w:ascii="Times New Roman" w:hAnsi="Times New Roman" w:cs="Times New Roman"/>
          <w:b/>
          <w:color w:val="943634" w:themeColor="accent2" w:themeShade="BF"/>
        </w:rPr>
      </w:pPr>
      <w:r w:rsidRPr="00767075">
        <w:rPr>
          <w:rFonts w:ascii="Times New Roman" w:hAnsi="Times New Roman" w:cs="Times New Roman"/>
          <w:b/>
          <w:color w:val="943634" w:themeColor="accent2" w:themeShade="BF"/>
        </w:rPr>
        <w:t>SEGÚN LO ANALIZADO EN CLASE, RESPONDA A LAS SIGUIENTES PREGUNTAS</w:t>
      </w:r>
    </w:p>
    <w:p w:rsidR="007A09DB" w:rsidRDefault="007A09DB" w:rsidP="00601A28">
      <w:pPr>
        <w:spacing w:after="120" w:line="240" w:lineRule="auto"/>
        <w:jc w:val="both"/>
        <w:rPr>
          <w:rFonts w:ascii="Times New Roman" w:hAnsi="Times New Roman" w:cs="Times New Roman"/>
          <w:b/>
          <w:color w:val="002060"/>
          <w:sz w:val="24"/>
        </w:rPr>
      </w:pPr>
    </w:p>
    <w:p w:rsidR="0098433B" w:rsidRPr="000C7EFD" w:rsidRDefault="005379D3" w:rsidP="00601A28">
      <w:pPr>
        <w:spacing w:after="120" w:line="240" w:lineRule="auto"/>
        <w:jc w:val="both"/>
        <w:rPr>
          <w:rFonts w:ascii="Times New Roman" w:hAnsi="Times New Roman" w:cs="Times New Roman"/>
          <w:b/>
          <w:color w:val="002060"/>
          <w:sz w:val="24"/>
        </w:rPr>
      </w:pPr>
      <w:r w:rsidRPr="000C7EFD">
        <w:rPr>
          <w:rFonts w:ascii="Times New Roman" w:hAnsi="Times New Roman" w:cs="Times New Roman"/>
          <w:b/>
          <w:color w:val="002060"/>
          <w:sz w:val="24"/>
        </w:rPr>
        <w:t>1.- Escriba lo</w:t>
      </w:r>
      <w:r w:rsidR="0098433B" w:rsidRPr="000C7EFD">
        <w:rPr>
          <w:rFonts w:ascii="Times New Roman" w:hAnsi="Times New Roman" w:cs="Times New Roman"/>
          <w:b/>
          <w:color w:val="002060"/>
          <w:sz w:val="24"/>
        </w:rPr>
        <w:t xml:space="preserve">s </w:t>
      </w:r>
      <w:r w:rsidRPr="000C7EFD">
        <w:rPr>
          <w:rFonts w:ascii="Times New Roman" w:hAnsi="Times New Roman" w:cs="Times New Roman"/>
          <w:b/>
          <w:color w:val="002060"/>
          <w:sz w:val="24"/>
        </w:rPr>
        <w:t>6</w:t>
      </w:r>
      <w:r w:rsidR="0098433B" w:rsidRPr="000C7EFD">
        <w:rPr>
          <w:rFonts w:ascii="Times New Roman" w:hAnsi="Times New Roman" w:cs="Times New Roman"/>
          <w:b/>
          <w:color w:val="002060"/>
          <w:sz w:val="24"/>
        </w:rPr>
        <w:t xml:space="preserve"> </w:t>
      </w:r>
      <w:r w:rsidRPr="000C7EFD">
        <w:rPr>
          <w:rFonts w:ascii="Times New Roman" w:hAnsi="Times New Roman" w:cs="Times New Roman"/>
          <w:b/>
          <w:color w:val="002060"/>
          <w:sz w:val="24"/>
        </w:rPr>
        <w:t xml:space="preserve">procesos de </w:t>
      </w:r>
      <w:r w:rsidR="003F621D">
        <w:rPr>
          <w:rFonts w:ascii="Times New Roman" w:hAnsi="Times New Roman" w:cs="Times New Roman"/>
          <w:b/>
          <w:color w:val="002060"/>
          <w:sz w:val="24"/>
        </w:rPr>
        <w:t>la Gestión del Talento Humano (12</w:t>
      </w:r>
      <w:r w:rsidR="0098433B" w:rsidRPr="000C7EFD">
        <w:rPr>
          <w:rFonts w:ascii="Times New Roman" w:hAnsi="Times New Roman" w:cs="Times New Roman"/>
          <w:b/>
          <w:color w:val="002060"/>
          <w:sz w:val="24"/>
        </w:rPr>
        <w:t xml:space="preserve"> ptos.)</w:t>
      </w:r>
    </w:p>
    <w:p w:rsidR="00767075" w:rsidRPr="000C7EFD"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a)</w:t>
      </w:r>
      <w:r w:rsidR="0098433B" w:rsidRPr="000C7EFD">
        <w:rPr>
          <w:rFonts w:ascii="Times New Roman" w:hAnsi="Times New Roman" w:cs="Times New Roman"/>
          <w:color w:val="002060"/>
          <w:sz w:val="24"/>
        </w:rPr>
        <w:tab/>
      </w:r>
      <w:r w:rsidR="0098433B" w:rsidRPr="000C7EFD">
        <w:rPr>
          <w:rFonts w:ascii="Times New Roman" w:hAnsi="Times New Roman" w:cs="Times New Roman"/>
          <w:color w:val="002060"/>
          <w:sz w:val="24"/>
        </w:rPr>
        <w:tab/>
      </w:r>
      <w:r w:rsidR="00767075" w:rsidRPr="000C7EFD">
        <w:rPr>
          <w:rFonts w:ascii="Times New Roman" w:hAnsi="Times New Roman" w:cs="Times New Roman"/>
          <w:color w:val="002060"/>
          <w:sz w:val="24"/>
        </w:rPr>
        <w:t>b)</w:t>
      </w:r>
      <w:r w:rsidRPr="000C7EFD">
        <w:rPr>
          <w:rFonts w:ascii="Times New Roman" w:hAnsi="Times New Roman" w:cs="Times New Roman"/>
          <w:color w:val="002060"/>
          <w:sz w:val="24"/>
        </w:rPr>
        <w:tab/>
      </w:r>
      <w:r w:rsidR="00767075" w:rsidRPr="000C7EFD">
        <w:rPr>
          <w:rFonts w:ascii="Times New Roman" w:hAnsi="Times New Roman" w:cs="Times New Roman"/>
          <w:color w:val="002060"/>
          <w:sz w:val="24"/>
        </w:rPr>
        <w:tab/>
        <w:t>c)</w:t>
      </w:r>
      <w:r w:rsidR="0098433B" w:rsidRPr="000C7EFD">
        <w:rPr>
          <w:rFonts w:ascii="Times New Roman" w:hAnsi="Times New Roman" w:cs="Times New Roman"/>
          <w:color w:val="002060"/>
          <w:sz w:val="24"/>
        </w:rPr>
        <w:tab/>
      </w:r>
    </w:p>
    <w:p w:rsidR="0098433B" w:rsidRPr="000C7EFD" w:rsidRDefault="0055317A" w:rsidP="00767075">
      <w:pPr>
        <w:tabs>
          <w:tab w:val="right" w:leader="underscore" w:pos="2977"/>
          <w:tab w:val="right" w:pos="3261"/>
          <w:tab w:val="right" w:leader="underscore" w:pos="6096"/>
          <w:tab w:val="left" w:pos="6237"/>
          <w:tab w:val="right" w:leader="underscore" w:pos="9781"/>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d)</w:t>
      </w:r>
      <w:r w:rsidR="0098433B" w:rsidRPr="000C7EFD">
        <w:rPr>
          <w:rFonts w:ascii="Times New Roman" w:hAnsi="Times New Roman" w:cs="Times New Roman"/>
          <w:color w:val="002060"/>
          <w:sz w:val="24"/>
        </w:rPr>
        <w:tab/>
      </w:r>
      <w:r w:rsidR="0098433B" w:rsidRPr="000C7EFD">
        <w:rPr>
          <w:rFonts w:ascii="Times New Roman" w:hAnsi="Times New Roman" w:cs="Times New Roman"/>
          <w:color w:val="002060"/>
          <w:sz w:val="24"/>
        </w:rPr>
        <w:tab/>
      </w:r>
      <w:r w:rsidRPr="000C7EFD">
        <w:rPr>
          <w:rFonts w:ascii="Times New Roman" w:hAnsi="Times New Roman" w:cs="Times New Roman"/>
          <w:color w:val="002060"/>
          <w:sz w:val="24"/>
        </w:rPr>
        <w:t>e)</w:t>
      </w:r>
      <w:r w:rsidR="0098433B" w:rsidRPr="000C7EFD">
        <w:rPr>
          <w:rFonts w:ascii="Times New Roman" w:hAnsi="Times New Roman" w:cs="Times New Roman"/>
          <w:color w:val="002060"/>
          <w:sz w:val="24"/>
        </w:rPr>
        <w:tab/>
      </w:r>
      <w:r w:rsidR="005379D3" w:rsidRPr="000C7EFD">
        <w:rPr>
          <w:rFonts w:ascii="Times New Roman" w:hAnsi="Times New Roman" w:cs="Times New Roman"/>
          <w:color w:val="002060"/>
          <w:sz w:val="24"/>
        </w:rPr>
        <w:tab/>
        <w:t>f)</w:t>
      </w:r>
      <w:r w:rsidR="005379D3" w:rsidRPr="000C7EFD">
        <w:rPr>
          <w:rFonts w:ascii="Times New Roman" w:hAnsi="Times New Roman" w:cs="Times New Roman"/>
          <w:color w:val="002060"/>
          <w:sz w:val="24"/>
        </w:rPr>
        <w:tab/>
      </w:r>
    </w:p>
    <w:p w:rsidR="007A09DB" w:rsidRDefault="007A09DB" w:rsidP="00767075">
      <w:pPr>
        <w:tabs>
          <w:tab w:val="left" w:leader="underscore" w:pos="10206"/>
        </w:tabs>
        <w:spacing w:after="120" w:line="240" w:lineRule="auto"/>
        <w:jc w:val="both"/>
        <w:rPr>
          <w:rFonts w:ascii="Times New Roman" w:hAnsi="Times New Roman" w:cs="Times New Roman"/>
          <w:b/>
          <w:color w:val="002060"/>
          <w:sz w:val="24"/>
        </w:rPr>
      </w:pPr>
    </w:p>
    <w:p w:rsidR="00CF1FC8" w:rsidRPr="000C7EFD" w:rsidRDefault="00175D9C" w:rsidP="00767075">
      <w:pPr>
        <w:tabs>
          <w:tab w:val="left" w:leader="underscore" w:pos="10206"/>
        </w:tabs>
        <w:spacing w:after="120" w:line="240" w:lineRule="auto"/>
        <w:jc w:val="both"/>
        <w:rPr>
          <w:rFonts w:ascii="Times New Roman" w:hAnsi="Times New Roman" w:cs="Times New Roman"/>
          <w:b/>
          <w:color w:val="002060"/>
          <w:sz w:val="24"/>
        </w:rPr>
      </w:pPr>
      <w:r>
        <w:rPr>
          <w:rFonts w:ascii="Times New Roman" w:hAnsi="Times New Roman" w:cs="Times New Roman"/>
          <w:b/>
          <w:color w:val="002060"/>
          <w:sz w:val="24"/>
        </w:rPr>
        <w:t>2</w:t>
      </w:r>
      <w:r w:rsidR="00CF1FC8" w:rsidRPr="000C7EFD">
        <w:rPr>
          <w:rFonts w:ascii="Times New Roman" w:hAnsi="Times New Roman" w:cs="Times New Roman"/>
          <w:b/>
          <w:color w:val="002060"/>
          <w:sz w:val="24"/>
        </w:rPr>
        <w:t>.- Indique si es Falso o Verdadero los enunciados siguientes</w:t>
      </w:r>
      <w:r w:rsidR="003F621D">
        <w:rPr>
          <w:rFonts w:ascii="Times New Roman" w:hAnsi="Times New Roman" w:cs="Times New Roman"/>
          <w:b/>
          <w:color w:val="002060"/>
          <w:sz w:val="24"/>
        </w:rPr>
        <w:t xml:space="preserve"> (32</w:t>
      </w:r>
      <w:r w:rsidR="008C680E" w:rsidRPr="000C7EFD">
        <w:rPr>
          <w:rFonts w:ascii="Times New Roman" w:hAnsi="Times New Roman" w:cs="Times New Roman"/>
          <w:b/>
          <w:color w:val="002060"/>
          <w:sz w:val="24"/>
        </w:rPr>
        <w:t xml:space="preserve"> ptos</w:t>
      </w:r>
      <w:r w:rsidR="004B6138" w:rsidRPr="000C7EFD">
        <w:rPr>
          <w:rFonts w:ascii="Times New Roman" w:hAnsi="Times New Roman" w:cs="Times New Roman"/>
          <w:b/>
          <w:color w:val="002060"/>
          <w:sz w:val="24"/>
        </w:rPr>
        <w:t>.</w:t>
      </w:r>
      <w:r w:rsidR="008C680E" w:rsidRPr="000C7EFD">
        <w:rPr>
          <w:rFonts w:ascii="Times New Roman" w:hAnsi="Times New Roman" w:cs="Times New Roman"/>
          <w:b/>
          <w:color w:val="002060"/>
          <w:sz w:val="24"/>
        </w:rPr>
        <w:t>)</w:t>
      </w:r>
      <w:r w:rsidR="00CF1FC8" w:rsidRPr="000C7EFD">
        <w:rPr>
          <w:rFonts w:ascii="Times New Roman" w:hAnsi="Times New Roman" w:cs="Times New Roman"/>
          <w:b/>
          <w:color w:val="002060"/>
          <w:sz w:val="24"/>
        </w:rPr>
        <w:t>:</w:t>
      </w:r>
    </w:p>
    <w:p w:rsidR="00CF1FC8" w:rsidRPr="000C7EFD" w:rsidRDefault="00CF1FC8"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a) </w:t>
      </w:r>
      <w:r w:rsidR="00327B1F" w:rsidRPr="000C7EFD">
        <w:rPr>
          <w:rFonts w:ascii="Times New Roman" w:hAnsi="Times New Roman" w:cs="Times New Roman"/>
          <w:color w:val="002060"/>
          <w:sz w:val="24"/>
        </w:rPr>
        <w:t>El Modelo basado en el Segmento de Cargos se basa en la relación entre el número de personas necesarias vs la demanda externa</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b) </w:t>
      </w:r>
      <w:r w:rsidR="00BD7E39">
        <w:rPr>
          <w:rFonts w:ascii="Times New Roman" w:hAnsi="Times New Roman" w:cs="Times New Roman"/>
          <w:color w:val="002060"/>
          <w:sz w:val="24"/>
        </w:rPr>
        <w:t>El objetivo principal de la inducción es la integración del nuevo personal a su puesto de trabajo</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c) </w:t>
      </w:r>
      <w:r w:rsidR="00327B1F" w:rsidRPr="000C7EFD">
        <w:rPr>
          <w:rFonts w:ascii="Times New Roman" w:hAnsi="Times New Roman" w:cs="Times New Roman"/>
          <w:color w:val="002060"/>
          <w:sz w:val="24"/>
        </w:rPr>
        <w:t xml:space="preserve">En la descripción del cargo se determinan los requisitos </w:t>
      </w:r>
      <w:r w:rsidR="00802CC4" w:rsidRPr="000C7EFD">
        <w:rPr>
          <w:rFonts w:ascii="Times New Roman" w:hAnsi="Times New Roman" w:cs="Times New Roman"/>
          <w:color w:val="002060"/>
          <w:sz w:val="24"/>
        </w:rPr>
        <w:t>intelectuales y físicos del candidato</w:t>
      </w:r>
      <w:r w:rsidR="00327B1F" w:rsidRPr="000C7EFD">
        <w:rPr>
          <w:rFonts w:ascii="Times New Roman" w:hAnsi="Times New Roman" w:cs="Times New Roman"/>
          <w:color w:val="002060"/>
          <w:sz w:val="24"/>
        </w:rPr>
        <w:t xml:space="preserve"> </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d) </w:t>
      </w:r>
      <w:r w:rsidR="00802CC4" w:rsidRPr="000C7EFD">
        <w:rPr>
          <w:rFonts w:ascii="Times New Roman" w:hAnsi="Times New Roman" w:cs="Times New Roman"/>
          <w:color w:val="002060"/>
          <w:sz w:val="24"/>
        </w:rPr>
        <w:t>En el Modelo clásico o tradicional los cargos se proyectaban según el modelo de hacer y no pensar</w:t>
      </w:r>
      <w:r w:rsidRPr="000C7EFD">
        <w:rPr>
          <w:rFonts w:ascii="Times New Roman" w:hAnsi="Times New Roman" w:cs="Times New Roman"/>
          <w:color w:val="002060"/>
          <w:sz w:val="24"/>
        </w:rPr>
        <w:t xml:space="preserve"> (   )</w:t>
      </w:r>
    </w:p>
    <w:p w:rsidR="00CF1FC8" w:rsidRPr="000C7EFD" w:rsidRDefault="00CF1FC8"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e) </w:t>
      </w:r>
      <w:r w:rsidR="00802CC4" w:rsidRPr="000C7EFD">
        <w:rPr>
          <w:rFonts w:ascii="Times New Roman" w:hAnsi="Times New Roman" w:cs="Times New Roman"/>
          <w:color w:val="002060"/>
          <w:sz w:val="24"/>
        </w:rPr>
        <w:t>Se denomina Selección de Personal al conjunto de técnicas y procedimientos orientados a atraer candidatos potencialmente calificados y capaces de ocupar cargos dentro de la empresa</w:t>
      </w:r>
      <w:r w:rsidRPr="000C7EFD">
        <w:rPr>
          <w:rFonts w:ascii="Times New Roman" w:hAnsi="Times New Roman" w:cs="Times New Roman"/>
          <w:color w:val="002060"/>
          <w:sz w:val="24"/>
        </w:rPr>
        <w:t xml:space="preserve"> (   )</w:t>
      </w:r>
    </w:p>
    <w:p w:rsidR="001D1D0F" w:rsidRDefault="00CF1FC8" w:rsidP="003F621D">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f) </w:t>
      </w:r>
      <w:r w:rsidR="00AF3D60" w:rsidRPr="00BD7E39">
        <w:rPr>
          <w:rFonts w:ascii="Times New Roman" w:hAnsi="Times New Roman" w:cs="Times New Roman"/>
          <w:color w:val="002060"/>
          <w:sz w:val="24"/>
        </w:rPr>
        <w:t xml:space="preserve">El </w:t>
      </w:r>
      <w:r w:rsidR="00AF3D60">
        <w:rPr>
          <w:rFonts w:ascii="Times New Roman" w:hAnsi="Times New Roman" w:cs="Times New Roman"/>
          <w:color w:val="002060"/>
          <w:sz w:val="24"/>
        </w:rPr>
        <w:t>10</w:t>
      </w:r>
      <w:r w:rsidR="00AF3D60" w:rsidRPr="00BD7E39">
        <w:rPr>
          <w:rFonts w:ascii="Times New Roman" w:hAnsi="Times New Roman" w:cs="Times New Roman"/>
          <w:color w:val="002060"/>
          <w:sz w:val="24"/>
        </w:rPr>
        <w:t xml:space="preserve">% </w:t>
      </w:r>
      <w:r w:rsidR="00AF3D60">
        <w:rPr>
          <w:rFonts w:ascii="Times New Roman" w:hAnsi="Times New Roman" w:cs="Times New Roman"/>
          <w:color w:val="002060"/>
          <w:sz w:val="24"/>
        </w:rPr>
        <w:t xml:space="preserve">de las utilidades de la empresa </w:t>
      </w:r>
      <w:r w:rsidR="00AF3D60" w:rsidRPr="00BD7E39">
        <w:rPr>
          <w:rFonts w:ascii="Times New Roman" w:hAnsi="Times New Roman" w:cs="Times New Roman"/>
          <w:color w:val="002060"/>
          <w:sz w:val="24"/>
        </w:rPr>
        <w:t>será</w:t>
      </w:r>
      <w:r w:rsidR="007A09DB">
        <w:rPr>
          <w:rFonts w:ascii="Times New Roman" w:hAnsi="Times New Roman" w:cs="Times New Roman"/>
          <w:color w:val="002060"/>
          <w:sz w:val="24"/>
        </w:rPr>
        <w:t>n</w:t>
      </w:r>
      <w:r w:rsidR="00AF3D60" w:rsidRPr="00BD7E39">
        <w:rPr>
          <w:rFonts w:ascii="Times New Roman" w:hAnsi="Times New Roman" w:cs="Times New Roman"/>
          <w:color w:val="002060"/>
          <w:sz w:val="24"/>
        </w:rPr>
        <w:t xml:space="preserve"> entregado</w:t>
      </w:r>
      <w:r w:rsidR="007A09DB">
        <w:rPr>
          <w:rFonts w:ascii="Times New Roman" w:hAnsi="Times New Roman" w:cs="Times New Roman"/>
          <w:color w:val="002060"/>
          <w:sz w:val="24"/>
        </w:rPr>
        <w:t>s</w:t>
      </w:r>
      <w:r w:rsidR="00AF3D60" w:rsidRPr="00BD7E39">
        <w:rPr>
          <w:rFonts w:ascii="Times New Roman" w:hAnsi="Times New Roman" w:cs="Times New Roman"/>
          <w:color w:val="002060"/>
          <w:sz w:val="24"/>
        </w:rPr>
        <w:t xml:space="preserve"> a los trabajadores de la empresa, en proporción a las cargas familiares </w:t>
      </w:r>
      <w:r w:rsidR="00AF3D60" w:rsidRPr="000C7EFD">
        <w:rPr>
          <w:rFonts w:ascii="Times New Roman" w:hAnsi="Times New Roman" w:cs="Times New Roman"/>
          <w:color w:val="002060"/>
          <w:sz w:val="24"/>
        </w:rPr>
        <w:t>(   )</w:t>
      </w:r>
    </w:p>
    <w:p w:rsidR="00CF1FC8" w:rsidRPr="000C7EFD" w:rsidRDefault="001D1D0F"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 xml:space="preserve">g) </w:t>
      </w:r>
      <w:r w:rsidR="00802CC4" w:rsidRPr="000C7EFD">
        <w:rPr>
          <w:rFonts w:ascii="Times New Roman" w:hAnsi="Times New Roman" w:cs="Times New Roman"/>
          <w:color w:val="002060"/>
          <w:sz w:val="24"/>
        </w:rPr>
        <w:t>La Selección de Personal se basa en las diferencias físicas y psicológicas de los individuos</w:t>
      </w:r>
      <w:r w:rsidR="00CF1FC8" w:rsidRPr="000C7EFD">
        <w:rPr>
          <w:rFonts w:ascii="Times New Roman" w:hAnsi="Times New Roman" w:cs="Times New Roman"/>
          <w:color w:val="002060"/>
          <w:sz w:val="24"/>
        </w:rPr>
        <w:t xml:space="preserve"> (   )</w:t>
      </w:r>
    </w:p>
    <w:p w:rsidR="00CF1FC8" w:rsidRPr="000C7EFD" w:rsidRDefault="001D1D0F" w:rsidP="00767075">
      <w:pPr>
        <w:tabs>
          <w:tab w:val="left" w:leader="underscore" w:pos="10206"/>
        </w:tabs>
        <w:spacing w:after="120" w:line="240" w:lineRule="auto"/>
        <w:jc w:val="both"/>
        <w:rPr>
          <w:rFonts w:ascii="Times New Roman" w:hAnsi="Times New Roman" w:cs="Times New Roman"/>
          <w:color w:val="002060"/>
          <w:sz w:val="24"/>
        </w:rPr>
      </w:pPr>
      <w:r w:rsidRPr="000C7EFD">
        <w:rPr>
          <w:rFonts w:ascii="Times New Roman" w:hAnsi="Times New Roman" w:cs="Times New Roman"/>
          <w:color w:val="002060"/>
          <w:sz w:val="24"/>
        </w:rPr>
        <w:t>h</w:t>
      </w:r>
      <w:r>
        <w:rPr>
          <w:rFonts w:ascii="Times New Roman" w:hAnsi="Times New Roman" w:cs="Times New Roman"/>
          <w:color w:val="002060"/>
          <w:sz w:val="24"/>
        </w:rPr>
        <w:t xml:space="preserve">) </w:t>
      </w:r>
      <w:r w:rsidR="00802CC4" w:rsidRPr="000C7EFD">
        <w:rPr>
          <w:rFonts w:ascii="Times New Roman" w:hAnsi="Times New Roman" w:cs="Times New Roman"/>
          <w:color w:val="002060"/>
          <w:sz w:val="24"/>
        </w:rPr>
        <w:t>Se llama reclutamiento a la selección de la persona adecuada para el cargo adecuado</w:t>
      </w:r>
      <w:r w:rsidR="00601A28" w:rsidRPr="000C7EFD">
        <w:rPr>
          <w:rFonts w:ascii="Times New Roman" w:hAnsi="Times New Roman" w:cs="Times New Roman"/>
          <w:color w:val="002060"/>
          <w:sz w:val="24"/>
        </w:rPr>
        <w:t xml:space="preserve"> (   )</w:t>
      </w:r>
    </w:p>
    <w:p w:rsidR="00A820A0" w:rsidRPr="000C7EFD" w:rsidRDefault="001D1D0F" w:rsidP="00BD7E39">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i</w:t>
      </w:r>
      <w:r>
        <w:rPr>
          <w:rFonts w:ascii="Times New Roman" w:hAnsi="Times New Roman" w:cs="Times New Roman"/>
          <w:color w:val="002060"/>
          <w:sz w:val="24"/>
        </w:rPr>
        <w:t xml:space="preserve">) </w:t>
      </w:r>
      <w:r w:rsidR="00BD7E39">
        <w:rPr>
          <w:rFonts w:ascii="Times New Roman" w:hAnsi="Times New Roman" w:cs="Times New Roman"/>
          <w:color w:val="002060"/>
          <w:sz w:val="24"/>
        </w:rPr>
        <w:t xml:space="preserve">El sueldo bruto es </w:t>
      </w:r>
      <w:r w:rsidR="00BD7E39" w:rsidRPr="00BD7E39">
        <w:rPr>
          <w:rFonts w:ascii="Times New Roman" w:hAnsi="Times New Roman" w:cs="Times New Roman"/>
          <w:color w:val="002060"/>
          <w:sz w:val="24"/>
        </w:rPr>
        <w:t>lo que el trabajador realmente percibe una vez que se le haya aplicado las retenciones a la Seguridad Social</w:t>
      </w:r>
      <w:r w:rsidR="00A820A0" w:rsidRPr="000C7EFD">
        <w:rPr>
          <w:rFonts w:ascii="Times New Roman" w:hAnsi="Times New Roman" w:cs="Times New Roman"/>
          <w:color w:val="002060"/>
          <w:sz w:val="24"/>
        </w:rPr>
        <w:t xml:space="preserve"> (   )</w:t>
      </w:r>
    </w:p>
    <w:p w:rsidR="00A820A0" w:rsidRPr="000C7EFD" w:rsidRDefault="008C680E" w:rsidP="001D1D0F">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j</w:t>
      </w:r>
      <w:r w:rsidR="00A820A0" w:rsidRPr="000C7EFD">
        <w:rPr>
          <w:rFonts w:ascii="Times New Roman" w:hAnsi="Times New Roman" w:cs="Times New Roman"/>
          <w:color w:val="002060"/>
          <w:sz w:val="24"/>
        </w:rPr>
        <w:t>)  El mercado laboral está conformado por las ofertas de trabajo hechas por la organización (   )</w:t>
      </w:r>
    </w:p>
    <w:p w:rsidR="00A820A0" w:rsidRPr="000C7EFD" w:rsidRDefault="008C680E" w:rsidP="00767075">
      <w:pPr>
        <w:tabs>
          <w:tab w:val="left" w:leader="underscore" w:pos="10206"/>
        </w:tabs>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k</w:t>
      </w:r>
      <w:r w:rsidR="00A820A0" w:rsidRPr="000C7EFD">
        <w:rPr>
          <w:rFonts w:ascii="Times New Roman" w:hAnsi="Times New Roman" w:cs="Times New Roman"/>
          <w:color w:val="002060"/>
          <w:sz w:val="24"/>
        </w:rPr>
        <w:t xml:space="preserve">) Una de las consecuencias cuando la oferta del mercado laboral es mayor a la demanda es que los criterios de selección son más rígidos (   ) </w:t>
      </w:r>
    </w:p>
    <w:p w:rsidR="001D1D0F" w:rsidRDefault="008C680E"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l</w:t>
      </w:r>
      <w:r w:rsidR="00A820A0" w:rsidRPr="000C7EFD">
        <w:rPr>
          <w:rFonts w:ascii="Times New Roman" w:hAnsi="Times New Roman" w:cs="Times New Roman"/>
          <w:color w:val="002060"/>
          <w:sz w:val="24"/>
        </w:rPr>
        <w:t xml:space="preserve">) </w:t>
      </w:r>
      <w:r w:rsidR="001D1D0F">
        <w:rPr>
          <w:rFonts w:ascii="Times New Roman" w:hAnsi="Times New Roman" w:cs="Times New Roman"/>
          <w:color w:val="002060"/>
          <w:sz w:val="24"/>
        </w:rPr>
        <w:t>Una de las desventajas de la compensación mixta es que s</w:t>
      </w:r>
      <w:r w:rsidR="001D1D0F" w:rsidRPr="001D1D0F">
        <w:rPr>
          <w:rFonts w:ascii="Times New Roman" w:hAnsi="Times New Roman" w:cs="Times New Roman"/>
          <w:color w:val="002060"/>
          <w:sz w:val="24"/>
        </w:rPr>
        <w:t>e agregan nuevas complejidades administrativas para calcular y pagar el salario</w:t>
      </w:r>
      <w:r w:rsidR="001D1D0F">
        <w:rPr>
          <w:rFonts w:ascii="Times New Roman" w:hAnsi="Times New Roman" w:cs="Times New Roman"/>
          <w:color w:val="002060"/>
          <w:sz w:val="24"/>
        </w:rPr>
        <w:t xml:space="preserve"> (  )</w:t>
      </w:r>
    </w:p>
    <w:p w:rsidR="008C680E" w:rsidRPr="000C7EFD" w:rsidRDefault="003F621D"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m) </w:t>
      </w:r>
      <w:r w:rsidR="00A820A0" w:rsidRPr="000C7EFD">
        <w:rPr>
          <w:rFonts w:ascii="Times New Roman" w:hAnsi="Times New Roman" w:cs="Times New Roman"/>
          <w:color w:val="002060"/>
          <w:sz w:val="24"/>
        </w:rPr>
        <w:t xml:space="preserve">Si </w:t>
      </w:r>
      <w:r w:rsidR="004B6138" w:rsidRPr="000C7EFD">
        <w:rPr>
          <w:rFonts w:ascii="Times New Roman" w:hAnsi="Times New Roman" w:cs="Times New Roman"/>
          <w:color w:val="002060"/>
          <w:sz w:val="24"/>
        </w:rPr>
        <w:t xml:space="preserve"> </w:t>
      </w:r>
      <w:r w:rsidR="00A820A0" w:rsidRPr="000C7EFD">
        <w:rPr>
          <w:rFonts w:ascii="Times New Roman" w:hAnsi="Times New Roman" w:cs="Times New Roman"/>
          <w:color w:val="002060"/>
          <w:sz w:val="24"/>
        </w:rPr>
        <w:t xml:space="preserve">el </w:t>
      </w:r>
      <w:r w:rsidR="004B6138" w:rsidRPr="000C7EFD">
        <w:rPr>
          <w:rFonts w:ascii="Times New Roman" w:hAnsi="Times New Roman" w:cs="Times New Roman"/>
          <w:color w:val="002060"/>
          <w:sz w:val="24"/>
        </w:rPr>
        <w:t xml:space="preserve"> </w:t>
      </w:r>
      <w:r w:rsidR="00A820A0" w:rsidRPr="000C7EFD">
        <w:rPr>
          <w:rFonts w:ascii="Times New Roman" w:hAnsi="Times New Roman" w:cs="Times New Roman"/>
          <w:color w:val="002060"/>
          <w:sz w:val="24"/>
        </w:rPr>
        <w:t xml:space="preserve">mercado  de  </w:t>
      </w:r>
      <w:r w:rsidR="004B6138" w:rsidRPr="000C7EFD">
        <w:rPr>
          <w:rFonts w:ascii="Times New Roman" w:hAnsi="Times New Roman" w:cs="Times New Roman"/>
          <w:color w:val="002060"/>
          <w:sz w:val="24"/>
        </w:rPr>
        <w:t>r</w:t>
      </w:r>
      <w:r w:rsidR="00A820A0" w:rsidRPr="000C7EFD">
        <w:rPr>
          <w:rFonts w:ascii="Times New Roman" w:hAnsi="Times New Roman" w:cs="Times New Roman"/>
          <w:color w:val="002060"/>
          <w:sz w:val="24"/>
        </w:rPr>
        <w:t xml:space="preserve">ecursos  </w:t>
      </w:r>
      <w:r w:rsidR="004B6138" w:rsidRPr="000C7EFD">
        <w:rPr>
          <w:rFonts w:ascii="Times New Roman" w:hAnsi="Times New Roman" w:cs="Times New Roman"/>
          <w:color w:val="002060"/>
          <w:sz w:val="24"/>
        </w:rPr>
        <w:t xml:space="preserve"> h</w:t>
      </w:r>
      <w:r w:rsidR="00A820A0" w:rsidRPr="000C7EFD">
        <w:rPr>
          <w:rFonts w:ascii="Times New Roman" w:hAnsi="Times New Roman" w:cs="Times New Roman"/>
          <w:color w:val="002060"/>
          <w:sz w:val="24"/>
        </w:rPr>
        <w:t>umanos  está  en  oferta, el mercado Laboral está en demanda y viceversa</w:t>
      </w:r>
      <w:r w:rsidR="008C680E" w:rsidRPr="000C7EFD">
        <w:rPr>
          <w:rFonts w:ascii="Times New Roman" w:hAnsi="Times New Roman" w:cs="Times New Roman"/>
          <w:color w:val="002060"/>
          <w:sz w:val="24"/>
        </w:rPr>
        <w:t xml:space="preserve"> </w:t>
      </w:r>
      <w:r w:rsidR="00A820A0" w:rsidRPr="000C7EFD">
        <w:rPr>
          <w:rFonts w:ascii="Times New Roman" w:hAnsi="Times New Roman" w:cs="Times New Roman"/>
          <w:color w:val="002060"/>
          <w:sz w:val="24"/>
        </w:rPr>
        <w:t>(</w:t>
      </w:r>
      <w:r w:rsidR="008C680E" w:rsidRPr="000C7EFD">
        <w:rPr>
          <w:rFonts w:ascii="Times New Roman" w:hAnsi="Times New Roman" w:cs="Times New Roman"/>
          <w:color w:val="002060"/>
          <w:sz w:val="24"/>
        </w:rPr>
        <w:t xml:space="preserve">   )</w:t>
      </w:r>
    </w:p>
    <w:p w:rsidR="004B6138" w:rsidRPr="000C7EFD" w:rsidRDefault="003F621D"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n) </w:t>
      </w:r>
      <w:r w:rsidR="004B6138" w:rsidRPr="000C7EFD">
        <w:rPr>
          <w:rFonts w:ascii="Times New Roman" w:hAnsi="Times New Roman" w:cs="Times New Roman"/>
          <w:color w:val="002060"/>
          <w:sz w:val="24"/>
        </w:rPr>
        <w:t>Se define como  mercado  de recursos  humanos  a  las  personas  empleadas  o  desempleadas  y  aptas para trabajar (    )</w:t>
      </w:r>
    </w:p>
    <w:p w:rsidR="006C31D9" w:rsidRPr="000C7EFD" w:rsidRDefault="003F621D" w:rsidP="00767075">
      <w:pPr>
        <w:spacing w:after="120" w:line="240" w:lineRule="auto"/>
        <w:ind w:left="284" w:hanging="284"/>
        <w:jc w:val="both"/>
        <w:rPr>
          <w:rFonts w:ascii="Times New Roman" w:hAnsi="Times New Roman" w:cs="Times New Roman"/>
          <w:color w:val="002060"/>
          <w:sz w:val="24"/>
        </w:rPr>
      </w:pPr>
      <w:r w:rsidRPr="000C7EFD">
        <w:rPr>
          <w:rFonts w:ascii="Times New Roman" w:hAnsi="Times New Roman" w:cs="Times New Roman"/>
          <w:color w:val="002060"/>
          <w:sz w:val="24"/>
        </w:rPr>
        <w:t xml:space="preserve">ñ) </w:t>
      </w:r>
      <w:r w:rsidR="00AF3D60">
        <w:rPr>
          <w:rFonts w:ascii="Times New Roman" w:hAnsi="Times New Roman" w:cs="Times New Roman"/>
          <w:color w:val="002060"/>
          <w:sz w:val="24"/>
        </w:rPr>
        <w:t>La fecha máxima de pago del decimo tercer sueldo es el 15 de marzo del año en curso</w:t>
      </w:r>
      <w:r w:rsidR="006C31D9" w:rsidRPr="000C7EFD">
        <w:rPr>
          <w:rFonts w:ascii="Times New Roman" w:hAnsi="Times New Roman" w:cs="Times New Roman"/>
          <w:color w:val="002060"/>
          <w:sz w:val="24"/>
        </w:rPr>
        <w:t xml:space="preserve"> (    )</w:t>
      </w:r>
    </w:p>
    <w:p w:rsidR="00951612" w:rsidRPr="000C7EFD" w:rsidRDefault="003F621D" w:rsidP="000C40A1">
      <w:pPr>
        <w:spacing w:after="120" w:line="240" w:lineRule="auto"/>
        <w:ind w:left="284" w:hanging="284"/>
        <w:rPr>
          <w:rFonts w:ascii="Times New Roman" w:hAnsi="Times New Roman" w:cs="Times New Roman"/>
          <w:color w:val="002060"/>
          <w:sz w:val="24"/>
        </w:rPr>
        <w:sectPr w:rsidR="00951612" w:rsidRPr="000C7EFD" w:rsidSect="00767075">
          <w:headerReference w:type="default" r:id="rId8"/>
          <w:pgSz w:w="12240" w:h="15840"/>
          <w:pgMar w:top="709" w:right="1183" w:bottom="1134" w:left="851" w:header="426" w:footer="551" w:gutter="0"/>
          <w:cols w:space="708"/>
          <w:docGrid w:linePitch="360"/>
        </w:sectPr>
      </w:pPr>
      <w:r>
        <w:rPr>
          <w:rFonts w:ascii="Times New Roman" w:hAnsi="Times New Roman" w:cs="Times New Roman"/>
          <w:color w:val="002060"/>
          <w:sz w:val="24"/>
        </w:rPr>
        <w:t xml:space="preserve">o) </w:t>
      </w:r>
      <w:r w:rsidR="001D1D0F" w:rsidRPr="001D1D0F">
        <w:rPr>
          <w:rFonts w:ascii="Times New Roman" w:hAnsi="Times New Roman" w:cs="Times New Roman"/>
          <w:color w:val="002060"/>
          <w:sz w:val="24"/>
        </w:rPr>
        <w:t>En el contrato a destajo, el trabajo se realiza por piezas</w:t>
      </w:r>
      <w:r w:rsidR="000C40A1" w:rsidRPr="000C7EFD">
        <w:rPr>
          <w:rFonts w:ascii="Times New Roman" w:hAnsi="Times New Roman" w:cs="Times New Roman"/>
          <w:color w:val="002060"/>
          <w:sz w:val="24"/>
        </w:rPr>
        <w:t xml:space="preserve"> (     )</w:t>
      </w:r>
    </w:p>
    <w:p w:rsidR="007A09DB" w:rsidRPr="007A09DB" w:rsidRDefault="007A09DB" w:rsidP="007A09DB">
      <w:pPr>
        <w:spacing w:after="0" w:line="240" w:lineRule="auto"/>
        <w:ind w:left="66"/>
        <w:jc w:val="both"/>
        <w:rPr>
          <w:rFonts w:ascii="Times New Roman" w:hAnsi="Times New Roman" w:cs="Times New Roman"/>
          <w:b/>
          <w:color w:val="002060"/>
          <w:sz w:val="24"/>
        </w:rPr>
      </w:pPr>
      <w:r w:rsidRPr="007A09DB">
        <w:rPr>
          <w:rFonts w:ascii="Times New Roman" w:hAnsi="Times New Roman" w:cs="Times New Roman"/>
          <w:b/>
          <w:color w:val="002060"/>
          <w:sz w:val="24"/>
        </w:rPr>
        <w:lastRenderedPageBreak/>
        <w:t>4.- La empresa ACFA S.A. cuenta con jornada diurna y nocturna. El valor por hora trabajada diurna es de $3,44. Juan Pérez trabaja en la jornada nocturna, recibe mensualmente: por comisiones $240, premios y otros incentivos  de $60, además todos los mes trabaja 4 horas el día sábado y 2 horas el domingo.</w:t>
      </w:r>
    </w:p>
    <w:p w:rsidR="007A09DB" w:rsidRPr="007A09DB" w:rsidRDefault="007A09DB" w:rsidP="007A09DB">
      <w:pPr>
        <w:spacing w:after="0" w:line="240" w:lineRule="auto"/>
        <w:ind w:left="426"/>
        <w:rPr>
          <w:rFonts w:ascii="Times New Roman" w:hAnsi="Times New Roman" w:cs="Times New Roman"/>
          <w:color w:val="002060"/>
          <w:sz w:val="24"/>
        </w:rPr>
      </w:pPr>
      <w:r w:rsidRPr="007A09DB">
        <w:rPr>
          <w:rFonts w:ascii="Times New Roman" w:hAnsi="Times New Roman" w:cs="Times New Roman"/>
          <w:color w:val="002060"/>
          <w:sz w:val="24"/>
        </w:rPr>
        <w:t>Determine:</w:t>
      </w:r>
    </w:p>
    <w:p w:rsidR="007A09DB" w:rsidRPr="007A09DB" w:rsidRDefault="007A09DB" w:rsidP="007A09DB">
      <w:pPr>
        <w:pStyle w:val="ListParagraph"/>
        <w:numPr>
          <w:ilvl w:val="0"/>
          <w:numId w:val="5"/>
        </w:numPr>
        <w:spacing w:after="0" w:line="240" w:lineRule="auto"/>
        <w:ind w:left="426"/>
        <w:jc w:val="both"/>
        <w:rPr>
          <w:rFonts w:ascii="Times New Roman" w:hAnsi="Times New Roman" w:cs="Times New Roman"/>
          <w:color w:val="002060"/>
          <w:sz w:val="24"/>
        </w:rPr>
      </w:pPr>
      <w:r w:rsidRPr="007A09DB">
        <w:rPr>
          <w:rFonts w:ascii="Times New Roman" w:hAnsi="Times New Roman" w:cs="Times New Roman"/>
          <w:color w:val="002060"/>
          <w:sz w:val="24"/>
        </w:rPr>
        <w:t>¿Cuánto es su ingreso por horas extras y fondo de reserva?</w:t>
      </w:r>
      <w:r w:rsidR="00A30427">
        <w:rPr>
          <w:rFonts w:ascii="Times New Roman" w:hAnsi="Times New Roman" w:cs="Times New Roman"/>
          <w:color w:val="002060"/>
          <w:sz w:val="24"/>
        </w:rPr>
        <w:t xml:space="preserve"> (14 ptos</w:t>
      </w:r>
      <w:r w:rsidR="003C38CC">
        <w:rPr>
          <w:rFonts w:ascii="Times New Roman" w:hAnsi="Times New Roman" w:cs="Times New Roman"/>
          <w:color w:val="002060"/>
          <w:sz w:val="24"/>
        </w:rPr>
        <w:t>.</w:t>
      </w:r>
      <w:r w:rsidR="00A30427">
        <w:rPr>
          <w:rFonts w:ascii="Times New Roman" w:hAnsi="Times New Roman" w:cs="Times New Roman"/>
          <w:color w:val="002060"/>
          <w:sz w:val="24"/>
        </w:rPr>
        <w:t>)</w:t>
      </w:r>
    </w:p>
    <w:p w:rsidR="007A09DB" w:rsidRPr="007A09DB" w:rsidRDefault="007A09DB" w:rsidP="007A09DB">
      <w:pPr>
        <w:pStyle w:val="ListParagraph"/>
        <w:numPr>
          <w:ilvl w:val="0"/>
          <w:numId w:val="5"/>
        </w:numPr>
        <w:spacing w:after="0" w:line="240" w:lineRule="auto"/>
        <w:ind w:left="426"/>
        <w:rPr>
          <w:rFonts w:ascii="Times New Roman" w:hAnsi="Times New Roman" w:cs="Times New Roman"/>
          <w:color w:val="002060"/>
          <w:sz w:val="24"/>
        </w:rPr>
      </w:pPr>
      <w:r w:rsidRPr="007A09DB">
        <w:rPr>
          <w:rFonts w:ascii="Times New Roman" w:hAnsi="Times New Roman" w:cs="Times New Roman"/>
          <w:color w:val="002060"/>
          <w:sz w:val="24"/>
        </w:rPr>
        <w:t>¿Cuánto será su aportación al IESS?</w:t>
      </w:r>
      <w:r w:rsidR="00A30427">
        <w:rPr>
          <w:rFonts w:ascii="Times New Roman" w:hAnsi="Times New Roman" w:cs="Times New Roman"/>
          <w:color w:val="002060"/>
          <w:sz w:val="24"/>
        </w:rPr>
        <w:t xml:space="preserve"> (7 ptos.)</w:t>
      </w:r>
    </w:p>
    <w:p w:rsidR="007A09DB" w:rsidRPr="007A09DB" w:rsidRDefault="007A09DB" w:rsidP="007A09DB">
      <w:pPr>
        <w:pStyle w:val="ListParagraph"/>
        <w:numPr>
          <w:ilvl w:val="0"/>
          <w:numId w:val="5"/>
        </w:numPr>
        <w:spacing w:after="0" w:line="240" w:lineRule="auto"/>
        <w:ind w:left="426"/>
        <w:jc w:val="both"/>
        <w:rPr>
          <w:rFonts w:ascii="Times New Roman" w:hAnsi="Times New Roman" w:cs="Times New Roman"/>
          <w:color w:val="002060"/>
          <w:sz w:val="24"/>
        </w:rPr>
      </w:pPr>
      <w:r w:rsidRPr="007A09DB">
        <w:rPr>
          <w:rFonts w:ascii="Times New Roman" w:hAnsi="Times New Roman" w:cs="Times New Roman"/>
          <w:color w:val="002060"/>
          <w:sz w:val="24"/>
        </w:rPr>
        <w:t>¿Cuál es su sueldo bruto y sueldo neto?</w:t>
      </w:r>
      <w:r w:rsidR="00A30427">
        <w:rPr>
          <w:rFonts w:ascii="Times New Roman" w:hAnsi="Times New Roman" w:cs="Times New Roman"/>
          <w:color w:val="002060"/>
          <w:sz w:val="24"/>
        </w:rPr>
        <w:t xml:space="preserve"> </w:t>
      </w:r>
      <w:r w:rsidR="003C38CC">
        <w:rPr>
          <w:rFonts w:ascii="Times New Roman" w:hAnsi="Times New Roman" w:cs="Times New Roman"/>
          <w:color w:val="002060"/>
          <w:sz w:val="24"/>
        </w:rPr>
        <w:t>(7 ptos.)</w:t>
      </w:r>
    </w:p>
    <w:p w:rsidR="007A09DB" w:rsidRDefault="007A09DB" w:rsidP="003F621D">
      <w:pPr>
        <w:tabs>
          <w:tab w:val="left" w:leader="underscore" w:pos="10206"/>
        </w:tabs>
        <w:spacing w:after="120" w:line="240" w:lineRule="auto"/>
        <w:jc w:val="both"/>
        <w:rPr>
          <w:rFonts w:ascii="Times New Roman" w:hAnsi="Times New Roman" w:cs="Times New Roman"/>
          <w:b/>
          <w:color w:val="002060"/>
          <w:sz w:val="24"/>
        </w:rPr>
      </w:pPr>
    </w:p>
    <w:p w:rsidR="00CB5D15" w:rsidRPr="000C7EFD" w:rsidRDefault="003F621D" w:rsidP="003F621D">
      <w:pPr>
        <w:tabs>
          <w:tab w:val="left" w:leader="underscore" w:pos="10206"/>
        </w:tabs>
        <w:spacing w:after="120" w:line="240" w:lineRule="auto"/>
        <w:jc w:val="both"/>
        <w:rPr>
          <w:rFonts w:ascii="Times New Roman" w:hAnsi="Times New Roman" w:cs="Times New Roman"/>
          <w:b/>
          <w:color w:val="002060"/>
          <w:sz w:val="24"/>
        </w:rPr>
      </w:pPr>
      <w:r>
        <w:rPr>
          <w:rFonts w:ascii="Times New Roman" w:hAnsi="Times New Roman" w:cs="Times New Roman"/>
          <w:b/>
          <w:color w:val="002060"/>
          <w:sz w:val="24"/>
        </w:rPr>
        <w:t>3</w:t>
      </w:r>
      <w:r w:rsidR="006C31D9" w:rsidRPr="000C7EFD">
        <w:rPr>
          <w:rFonts w:ascii="Times New Roman" w:hAnsi="Times New Roman" w:cs="Times New Roman"/>
          <w:b/>
          <w:color w:val="002060"/>
          <w:sz w:val="24"/>
        </w:rPr>
        <w:t xml:space="preserve">.- </w:t>
      </w:r>
      <w:r w:rsidR="00A30427">
        <w:rPr>
          <w:rFonts w:ascii="Times New Roman" w:hAnsi="Times New Roman" w:cs="Times New Roman"/>
          <w:b/>
          <w:color w:val="002060"/>
          <w:sz w:val="24"/>
        </w:rPr>
        <w:t>Caso Práctico (28</w:t>
      </w:r>
      <w:r w:rsidR="00CB5D15" w:rsidRPr="000C7EFD">
        <w:rPr>
          <w:rFonts w:ascii="Times New Roman" w:hAnsi="Times New Roman" w:cs="Times New Roman"/>
          <w:b/>
          <w:color w:val="002060"/>
          <w:sz w:val="24"/>
        </w:rPr>
        <w:t xml:space="preserve"> ptos.)</w:t>
      </w:r>
    </w:p>
    <w:p w:rsidR="003F621D" w:rsidRPr="007A09DB" w:rsidRDefault="003F621D" w:rsidP="003F621D">
      <w:pPr>
        <w:spacing w:after="0" w:line="240" w:lineRule="auto"/>
        <w:rPr>
          <w:rFonts w:ascii="Times New Roman" w:hAnsi="Times New Roman" w:cs="Times New Roman"/>
          <w:color w:val="002060"/>
          <w:sz w:val="24"/>
          <w:szCs w:val="24"/>
        </w:rPr>
      </w:pPr>
      <w:r w:rsidRPr="007A09DB">
        <w:rPr>
          <w:rFonts w:ascii="Times New Roman" w:hAnsi="Times New Roman" w:cs="Times New Roman"/>
          <w:color w:val="002060"/>
          <w:sz w:val="24"/>
          <w:szCs w:val="24"/>
        </w:rPr>
        <w:t>La demanda de una empresa dedicada a la fabricación de coches de policía y bomberos de juguete se ha incrementando constantemente en los últimos 3 años. Hay la necesidad de contratar un turno más de trabajo además de aumentar personal en los dos turnos existentes para poder fabricar tolo lo demandado. Usted, como Director del Departamento de Talento Humano, debe realizar la planificación de las contrataciones necesarias en los tres turnos</w:t>
      </w:r>
    </w:p>
    <w:tbl>
      <w:tblPr>
        <w:tblStyle w:val="TableGrid"/>
        <w:tblW w:w="0" w:type="auto"/>
        <w:jc w:val="center"/>
        <w:tblLook w:val="04A0"/>
      </w:tblPr>
      <w:tblGrid>
        <w:gridCol w:w="2366"/>
        <w:gridCol w:w="2461"/>
        <w:gridCol w:w="2280"/>
        <w:gridCol w:w="2382"/>
      </w:tblGrid>
      <w:tr w:rsidR="003F621D" w:rsidRPr="007A09DB" w:rsidTr="009D62A1">
        <w:trPr>
          <w:jc w:val="center"/>
        </w:trPr>
        <w:tc>
          <w:tcPr>
            <w:tcW w:w="2366"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Turno</w:t>
            </w:r>
          </w:p>
        </w:tc>
        <w:tc>
          <w:tcPr>
            <w:tcW w:w="2461"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Número de Operarios</w:t>
            </w:r>
          </w:p>
        </w:tc>
        <w:tc>
          <w:tcPr>
            <w:tcW w:w="2280"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Producción por turno</w:t>
            </w:r>
          </w:p>
        </w:tc>
        <w:tc>
          <w:tcPr>
            <w:tcW w:w="2382"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Ratio de producción/turno</w:t>
            </w:r>
          </w:p>
        </w:tc>
      </w:tr>
      <w:tr w:rsidR="003F621D" w:rsidRPr="007A09DB" w:rsidTr="009D62A1">
        <w:trPr>
          <w:jc w:val="center"/>
        </w:trPr>
        <w:tc>
          <w:tcPr>
            <w:tcW w:w="2366"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Mañana</w:t>
            </w:r>
          </w:p>
        </w:tc>
        <w:tc>
          <w:tcPr>
            <w:tcW w:w="2461"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180</w:t>
            </w:r>
          </w:p>
        </w:tc>
        <w:tc>
          <w:tcPr>
            <w:tcW w:w="2280"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450</w:t>
            </w:r>
          </w:p>
        </w:tc>
        <w:tc>
          <w:tcPr>
            <w:tcW w:w="2382" w:type="dxa"/>
          </w:tcPr>
          <w:p w:rsidR="003F621D" w:rsidRPr="007A09DB" w:rsidRDefault="003F621D" w:rsidP="009D62A1">
            <w:pPr>
              <w:ind w:firstLine="708"/>
              <w:rPr>
                <w:rFonts w:ascii="Times New Roman" w:hAnsi="Times New Roman" w:cs="Times New Roman"/>
                <w:color w:val="002060"/>
                <w:sz w:val="24"/>
                <w:szCs w:val="24"/>
              </w:rPr>
            </w:pPr>
            <w:r w:rsidRPr="007A09DB">
              <w:rPr>
                <w:rFonts w:ascii="Times New Roman" w:hAnsi="Times New Roman" w:cs="Times New Roman"/>
                <w:color w:val="002060"/>
                <w:sz w:val="24"/>
                <w:szCs w:val="24"/>
              </w:rPr>
              <w:t>2,5</w:t>
            </w:r>
          </w:p>
        </w:tc>
      </w:tr>
      <w:tr w:rsidR="003F621D" w:rsidRPr="007A09DB" w:rsidTr="009D62A1">
        <w:trPr>
          <w:jc w:val="center"/>
        </w:trPr>
        <w:tc>
          <w:tcPr>
            <w:tcW w:w="2366"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Tarde</w:t>
            </w:r>
          </w:p>
        </w:tc>
        <w:tc>
          <w:tcPr>
            <w:tcW w:w="2461"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187</w:t>
            </w:r>
          </w:p>
        </w:tc>
        <w:tc>
          <w:tcPr>
            <w:tcW w:w="2280" w:type="dxa"/>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560</w:t>
            </w:r>
          </w:p>
        </w:tc>
        <w:tc>
          <w:tcPr>
            <w:tcW w:w="2382" w:type="dxa"/>
          </w:tcPr>
          <w:p w:rsidR="003F621D" w:rsidRPr="007A09DB" w:rsidRDefault="003F621D" w:rsidP="003F621D">
            <w:pPr>
              <w:rPr>
                <w:rFonts w:ascii="Times New Roman" w:hAnsi="Times New Roman" w:cs="Times New Roman"/>
                <w:color w:val="002060"/>
                <w:sz w:val="24"/>
                <w:szCs w:val="24"/>
              </w:rPr>
            </w:pPr>
            <w:r w:rsidRPr="007A09DB">
              <w:rPr>
                <w:rFonts w:ascii="Times New Roman" w:hAnsi="Times New Roman" w:cs="Times New Roman"/>
                <w:color w:val="002060"/>
                <w:sz w:val="24"/>
                <w:szCs w:val="24"/>
              </w:rPr>
              <w:t xml:space="preserve">             3</w:t>
            </w:r>
          </w:p>
        </w:tc>
      </w:tr>
    </w:tbl>
    <w:p w:rsidR="003F621D" w:rsidRPr="007A09DB" w:rsidRDefault="003F621D" w:rsidP="003F621D">
      <w:pPr>
        <w:spacing w:after="0" w:line="240" w:lineRule="auto"/>
        <w:rPr>
          <w:rFonts w:ascii="Times New Roman" w:hAnsi="Times New Roman" w:cs="Times New Roman"/>
          <w:b/>
          <w:color w:val="002060"/>
          <w:sz w:val="24"/>
          <w:szCs w:val="24"/>
        </w:rPr>
      </w:pPr>
      <w:r w:rsidRPr="007A09DB">
        <w:rPr>
          <w:rFonts w:ascii="Times New Roman" w:hAnsi="Times New Roman" w:cs="Times New Roman"/>
          <w:b/>
          <w:color w:val="002060"/>
          <w:sz w:val="24"/>
          <w:szCs w:val="24"/>
        </w:rPr>
        <w:t>Los datos generales con los que cuenta son los siguientes:</w:t>
      </w:r>
    </w:p>
    <w:p w:rsidR="003F621D" w:rsidRPr="007A09DB" w:rsidRDefault="003F621D" w:rsidP="003F621D">
      <w:pPr>
        <w:pStyle w:val="ListParagraph"/>
        <w:numPr>
          <w:ilvl w:val="0"/>
          <w:numId w:val="1"/>
        </w:numPr>
        <w:spacing w:after="0" w:line="240" w:lineRule="auto"/>
        <w:ind w:left="284" w:hanging="284"/>
        <w:rPr>
          <w:rFonts w:ascii="Times New Roman" w:hAnsi="Times New Roman" w:cs="Times New Roman"/>
          <w:color w:val="002060"/>
          <w:sz w:val="24"/>
          <w:szCs w:val="24"/>
        </w:rPr>
      </w:pPr>
      <w:r w:rsidRPr="007A09DB">
        <w:rPr>
          <w:rFonts w:ascii="Times New Roman" w:hAnsi="Times New Roman" w:cs="Times New Roman"/>
          <w:color w:val="002060"/>
          <w:sz w:val="24"/>
          <w:szCs w:val="24"/>
        </w:rPr>
        <w:t>Los índices medios de abandono para cada turno son los siguientes:</w:t>
      </w:r>
    </w:p>
    <w:p w:rsidR="003F621D" w:rsidRPr="007A09DB" w:rsidRDefault="003F621D" w:rsidP="003F621D">
      <w:pPr>
        <w:tabs>
          <w:tab w:val="left" w:pos="284"/>
        </w:tabs>
        <w:spacing w:after="0" w:line="240" w:lineRule="auto"/>
        <w:ind w:left="284" w:hanging="567"/>
        <w:rPr>
          <w:rFonts w:ascii="Times New Roman" w:hAnsi="Times New Roman" w:cs="Times New Roman"/>
          <w:color w:val="002060"/>
          <w:sz w:val="24"/>
          <w:szCs w:val="24"/>
        </w:rPr>
      </w:pPr>
      <w:r w:rsidRPr="007A09DB">
        <w:rPr>
          <w:rFonts w:ascii="Times New Roman" w:hAnsi="Times New Roman" w:cs="Times New Roman"/>
          <w:color w:val="002060"/>
          <w:sz w:val="24"/>
          <w:szCs w:val="24"/>
        </w:rPr>
        <w:t xml:space="preserve">            3% para el turno de la mañana; 5% para el turno de la tarde y se estima  un 7% para el turno de la noche</w:t>
      </w:r>
    </w:p>
    <w:p w:rsidR="003F621D" w:rsidRPr="007A09DB" w:rsidRDefault="003F621D" w:rsidP="003F621D">
      <w:pPr>
        <w:pStyle w:val="ListParagraph"/>
        <w:numPr>
          <w:ilvl w:val="0"/>
          <w:numId w:val="1"/>
        </w:numPr>
        <w:spacing w:after="0" w:line="240" w:lineRule="auto"/>
        <w:ind w:left="255" w:hanging="284"/>
        <w:rPr>
          <w:rFonts w:ascii="Times New Roman" w:hAnsi="Times New Roman" w:cs="Times New Roman"/>
          <w:color w:val="002060"/>
          <w:sz w:val="24"/>
          <w:szCs w:val="24"/>
        </w:rPr>
      </w:pPr>
      <w:r w:rsidRPr="007A09DB">
        <w:rPr>
          <w:rFonts w:ascii="Times New Roman" w:hAnsi="Times New Roman" w:cs="Times New Roman"/>
          <w:color w:val="002060"/>
          <w:sz w:val="24"/>
          <w:szCs w:val="24"/>
        </w:rPr>
        <w:t>Las jubilaciones previstas para el año próximo son: Turno de la mañana 16; turno de la tarde 32</w:t>
      </w:r>
    </w:p>
    <w:p w:rsidR="003F621D" w:rsidRPr="007A09DB" w:rsidRDefault="003F621D" w:rsidP="003F621D">
      <w:pPr>
        <w:pStyle w:val="ListParagraph"/>
        <w:numPr>
          <w:ilvl w:val="0"/>
          <w:numId w:val="2"/>
        </w:numPr>
        <w:spacing w:after="0" w:line="240" w:lineRule="auto"/>
        <w:rPr>
          <w:rFonts w:ascii="Times New Roman" w:hAnsi="Times New Roman" w:cs="Times New Roman"/>
          <w:vanish/>
          <w:color w:val="002060"/>
          <w:sz w:val="24"/>
          <w:szCs w:val="24"/>
        </w:rPr>
      </w:pPr>
    </w:p>
    <w:p w:rsidR="003F621D" w:rsidRPr="007A09DB" w:rsidRDefault="003F621D" w:rsidP="003F621D">
      <w:pPr>
        <w:pStyle w:val="ListParagraph"/>
        <w:numPr>
          <w:ilvl w:val="0"/>
          <w:numId w:val="2"/>
        </w:numPr>
        <w:spacing w:after="0" w:line="240" w:lineRule="auto"/>
        <w:rPr>
          <w:rFonts w:ascii="Times New Roman" w:hAnsi="Times New Roman" w:cs="Times New Roman"/>
          <w:vanish/>
          <w:color w:val="002060"/>
          <w:sz w:val="24"/>
          <w:szCs w:val="24"/>
        </w:rPr>
      </w:pPr>
    </w:p>
    <w:p w:rsidR="003F621D" w:rsidRPr="007A09DB" w:rsidRDefault="003F621D" w:rsidP="003F621D">
      <w:pPr>
        <w:pStyle w:val="ListParagraph"/>
        <w:numPr>
          <w:ilvl w:val="0"/>
          <w:numId w:val="2"/>
        </w:numPr>
        <w:spacing w:after="0" w:line="240" w:lineRule="auto"/>
        <w:ind w:left="284" w:hanging="284"/>
        <w:rPr>
          <w:rFonts w:ascii="Times New Roman" w:hAnsi="Times New Roman" w:cs="Times New Roman"/>
          <w:color w:val="002060"/>
          <w:sz w:val="24"/>
          <w:szCs w:val="24"/>
        </w:rPr>
      </w:pPr>
      <w:r w:rsidRPr="007A09DB">
        <w:rPr>
          <w:rFonts w:ascii="Times New Roman" w:hAnsi="Times New Roman" w:cs="Times New Roman"/>
          <w:color w:val="002060"/>
          <w:sz w:val="24"/>
          <w:szCs w:val="24"/>
        </w:rPr>
        <w:t>Los ratios de producción y la producción que se esperan en cada turno para el próximo año serán:</w:t>
      </w:r>
    </w:p>
    <w:tbl>
      <w:tblPr>
        <w:tblStyle w:val="TableGrid"/>
        <w:tblW w:w="4386" w:type="pct"/>
        <w:tblLook w:val="04A0"/>
      </w:tblPr>
      <w:tblGrid>
        <w:gridCol w:w="2458"/>
        <w:gridCol w:w="1967"/>
        <w:gridCol w:w="2229"/>
        <w:gridCol w:w="2488"/>
      </w:tblGrid>
      <w:tr w:rsidR="003F621D" w:rsidRPr="007A09DB" w:rsidTr="009D62A1">
        <w:tc>
          <w:tcPr>
            <w:tcW w:w="1344"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Turno</w:t>
            </w:r>
          </w:p>
        </w:tc>
        <w:tc>
          <w:tcPr>
            <w:tcW w:w="1075"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Número de Operarios</w:t>
            </w:r>
          </w:p>
        </w:tc>
        <w:tc>
          <w:tcPr>
            <w:tcW w:w="1219"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Producción por turno</w:t>
            </w:r>
          </w:p>
        </w:tc>
        <w:tc>
          <w:tcPr>
            <w:tcW w:w="1361"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Ratio de producción/turno</w:t>
            </w:r>
          </w:p>
        </w:tc>
      </w:tr>
      <w:tr w:rsidR="003F621D" w:rsidRPr="007A09DB" w:rsidTr="009D62A1">
        <w:tc>
          <w:tcPr>
            <w:tcW w:w="1344"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Mañana</w:t>
            </w:r>
          </w:p>
        </w:tc>
        <w:tc>
          <w:tcPr>
            <w:tcW w:w="1075" w:type="pct"/>
          </w:tcPr>
          <w:p w:rsidR="003F621D" w:rsidRPr="007A09DB" w:rsidRDefault="003F621D" w:rsidP="009D62A1">
            <w:pPr>
              <w:jc w:val="center"/>
              <w:rPr>
                <w:rFonts w:ascii="Times New Roman" w:hAnsi="Times New Roman" w:cs="Times New Roman"/>
                <w:color w:val="002060"/>
                <w:sz w:val="24"/>
                <w:szCs w:val="24"/>
              </w:rPr>
            </w:pPr>
            <w:r w:rsidRPr="007A09DB">
              <w:rPr>
                <w:rFonts w:ascii="Times New Roman" w:hAnsi="Times New Roman" w:cs="Times New Roman"/>
                <w:color w:val="002060"/>
                <w:sz w:val="24"/>
                <w:szCs w:val="24"/>
              </w:rPr>
              <w:t>¿?</w:t>
            </w:r>
          </w:p>
        </w:tc>
        <w:tc>
          <w:tcPr>
            <w:tcW w:w="1219"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530</w:t>
            </w:r>
          </w:p>
        </w:tc>
        <w:tc>
          <w:tcPr>
            <w:tcW w:w="1361"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2.7</w:t>
            </w:r>
          </w:p>
        </w:tc>
      </w:tr>
      <w:tr w:rsidR="003F621D" w:rsidRPr="007A09DB" w:rsidTr="009D62A1">
        <w:tc>
          <w:tcPr>
            <w:tcW w:w="1344"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Tarde</w:t>
            </w:r>
          </w:p>
        </w:tc>
        <w:tc>
          <w:tcPr>
            <w:tcW w:w="1075" w:type="pct"/>
          </w:tcPr>
          <w:p w:rsidR="003F621D" w:rsidRPr="007A09DB" w:rsidRDefault="003F621D" w:rsidP="009D62A1">
            <w:pPr>
              <w:jc w:val="center"/>
              <w:rPr>
                <w:rFonts w:ascii="Times New Roman" w:hAnsi="Times New Roman" w:cs="Times New Roman"/>
                <w:color w:val="002060"/>
                <w:sz w:val="24"/>
                <w:szCs w:val="24"/>
              </w:rPr>
            </w:pPr>
            <w:r w:rsidRPr="007A09DB">
              <w:rPr>
                <w:rFonts w:ascii="Times New Roman" w:hAnsi="Times New Roman" w:cs="Times New Roman"/>
                <w:color w:val="002060"/>
                <w:sz w:val="24"/>
                <w:szCs w:val="24"/>
              </w:rPr>
              <w:t>¿?</w:t>
            </w:r>
          </w:p>
        </w:tc>
        <w:tc>
          <w:tcPr>
            <w:tcW w:w="1219"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620</w:t>
            </w:r>
          </w:p>
        </w:tc>
        <w:tc>
          <w:tcPr>
            <w:tcW w:w="1361"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3,2</w:t>
            </w:r>
          </w:p>
        </w:tc>
      </w:tr>
      <w:tr w:rsidR="003F621D" w:rsidRPr="007A09DB" w:rsidTr="009D62A1">
        <w:tc>
          <w:tcPr>
            <w:tcW w:w="1344"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Noche</w:t>
            </w:r>
          </w:p>
        </w:tc>
        <w:tc>
          <w:tcPr>
            <w:tcW w:w="1075" w:type="pct"/>
          </w:tcPr>
          <w:p w:rsidR="003F621D" w:rsidRPr="007A09DB" w:rsidRDefault="003F621D" w:rsidP="009D62A1">
            <w:pPr>
              <w:jc w:val="center"/>
              <w:rPr>
                <w:rFonts w:ascii="Times New Roman" w:hAnsi="Times New Roman" w:cs="Times New Roman"/>
                <w:color w:val="002060"/>
                <w:sz w:val="24"/>
                <w:szCs w:val="24"/>
              </w:rPr>
            </w:pPr>
            <w:r w:rsidRPr="007A09DB">
              <w:rPr>
                <w:rFonts w:ascii="Times New Roman" w:hAnsi="Times New Roman" w:cs="Times New Roman"/>
                <w:color w:val="002060"/>
                <w:sz w:val="24"/>
                <w:szCs w:val="24"/>
              </w:rPr>
              <w:t>¿?</w:t>
            </w:r>
          </w:p>
        </w:tc>
        <w:tc>
          <w:tcPr>
            <w:tcW w:w="1219"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450</w:t>
            </w:r>
          </w:p>
        </w:tc>
        <w:tc>
          <w:tcPr>
            <w:tcW w:w="1361" w:type="pct"/>
          </w:tcPr>
          <w:p w:rsidR="003F621D" w:rsidRPr="007A09DB" w:rsidRDefault="003F621D" w:rsidP="009D62A1">
            <w:pPr>
              <w:rPr>
                <w:rFonts w:ascii="Times New Roman" w:hAnsi="Times New Roman" w:cs="Times New Roman"/>
                <w:color w:val="002060"/>
                <w:sz w:val="24"/>
                <w:szCs w:val="24"/>
              </w:rPr>
            </w:pPr>
            <w:r w:rsidRPr="007A09DB">
              <w:rPr>
                <w:rFonts w:ascii="Times New Roman" w:hAnsi="Times New Roman" w:cs="Times New Roman"/>
                <w:color w:val="002060"/>
                <w:sz w:val="24"/>
                <w:szCs w:val="24"/>
              </w:rPr>
              <w:t>2,5</w:t>
            </w:r>
          </w:p>
        </w:tc>
      </w:tr>
    </w:tbl>
    <w:p w:rsidR="003F621D" w:rsidRPr="007A09DB" w:rsidRDefault="003F621D" w:rsidP="003F621D">
      <w:pPr>
        <w:spacing w:after="0" w:line="240" w:lineRule="auto"/>
        <w:rPr>
          <w:rFonts w:ascii="Times New Roman" w:hAnsi="Times New Roman" w:cs="Times New Roman"/>
          <w:color w:val="002060"/>
          <w:sz w:val="24"/>
          <w:szCs w:val="24"/>
        </w:rPr>
      </w:pPr>
      <w:r w:rsidRPr="007A09DB">
        <w:rPr>
          <w:rFonts w:ascii="Times New Roman" w:hAnsi="Times New Roman" w:cs="Times New Roman"/>
          <w:color w:val="002060"/>
          <w:sz w:val="24"/>
          <w:szCs w:val="24"/>
        </w:rPr>
        <w:t>Indique cuántas personas trabajarán el próximo año en cada turno  y cuántas necesita reclutar en cada turno</w:t>
      </w:r>
    </w:p>
    <w:p w:rsidR="003F621D" w:rsidRDefault="003F621D" w:rsidP="003F621D">
      <w:pPr>
        <w:spacing w:after="0" w:line="240" w:lineRule="auto"/>
        <w:rPr>
          <w:rFonts w:ascii="Times New Roman" w:hAnsi="Times New Roman" w:cs="Times New Roman"/>
          <w:sz w:val="18"/>
        </w:rPr>
      </w:pPr>
    </w:p>
    <w:p w:rsidR="007A09DB" w:rsidRPr="003F621D" w:rsidRDefault="007A09DB" w:rsidP="003F621D">
      <w:pPr>
        <w:tabs>
          <w:tab w:val="left" w:pos="3402"/>
          <w:tab w:val="left" w:leader="underscore" w:pos="10206"/>
        </w:tabs>
        <w:spacing w:before="120" w:after="0" w:line="240" w:lineRule="auto"/>
        <w:jc w:val="both"/>
        <w:rPr>
          <w:rFonts w:ascii="Times New Roman" w:hAnsi="Times New Roman" w:cs="Times New Roman"/>
          <w:color w:val="002060"/>
          <w:sz w:val="28"/>
        </w:rPr>
      </w:pPr>
    </w:p>
    <w:sectPr w:rsidR="007A09DB" w:rsidRPr="003F621D" w:rsidSect="00CB5D15">
      <w:headerReference w:type="default" r:id="rId9"/>
      <w:pgSz w:w="12240" w:h="15840"/>
      <w:pgMar w:top="1240" w:right="1183" w:bottom="993" w:left="851"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8CD" w:rsidRDefault="009408CD" w:rsidP="00216CAD">
      <w:pPr>
        <w:spacing w:after="0" w:line="240" w:lineRule="auto"/>
      </w:pPr>
      <w:r>
        <w:separator/>
      </w:r>
    </w:p>
  </w:endnote>
  <w:endnote w:type="continuationSeparator" w:id="1">
    <w:p w:rsidR="009408CD" w:rsidRDefault="009408CD" w:rsidP="00216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8CD" w:rsidRDefault="009408CD" w:rsidP="00216CAD">
      <w:pPr>
        <w:spacing w:after="0" w:line="240" w:lineRule="auto"/>
      </w:pPr>
      <w:r>
        <w:separator/>
      </w:r>
    </w:p>
  </w:footnote>
  <w:footnote w:type="continuationSeparator" w:id="1">
    <w:p w:rsidR="009408CD" w:rsidRDefault="009408CD" w:rsidP="00216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2D3" w:rsidRPr="003F32D3" w:rsidRDefault="003F32D3" w:rsidP="003F32D3">
    <w:pPr>
      <w:pStyle w:val="Header"/>
      <w:jc w:val="center"/>
      <w:rPr>
        <w:rFonts w:ascii="Times New Roman" w:hAnsi="Times New Roman" w:cs="Times New Roman"/>
        <w:color w:val="943634" w:themeColor="accent2" w:themeShade="BF"/>
        <w:sz w:val="28"/>
      </w:rPr>
    </w:pPr>
    <w:r w:rsidRPr="003F32D3">
      <w:rPr>
        <w:noProof/>
        <w:color w:val="943634" w:themeColor="accent2" w:themeShade="BF"/>
        <w:sz w:val="18"/>
        <w:lang w:eastAsia="es-EC"/>
      </w:rPr>
      <w:drawing>
        <wp:anchor distT="0" distB="0" distL="114300" distR="114300" simplePos="0" relativeHeight="251660288" behindDoc="1" locked="0" layoutInCell="1" allowOverlap="1">
          <wp:simplePos x="0" y="0"/>
          <wp:positionH relativeFrom="column">
            <wp:posOffset>5966460</wp:posOffset>
          </wp:positionH>
          <wp:positionV relativeFrom="paragraph">
            <wp:posOffset>-172085</wp:posOffset>
          </wp:positionV>
          <wp:extent cx="632460" cy="641350"/>
          <wp:effectExtent l="19050" t="0" r="0" b="0"/>
          <wp:wrapTight wrapText="bothSides">
            <wp:wrapPolygon edited="0">
              <wp:start x="5855" y="0"/>
              <wp:lineTo x="1301" y="3208"/>
              <wp:lineTo x="-651" y="10265"/>
              <wp:lineTo x="-651" y="14115"/>
              <wp:lineTo x="2602" y="20531"/>
              <wp:lineTo x="5855" y="21172"/>
              <wp:lineTo x="15614" y="21172"/>
              <wp:lineTo x="16265" y="21172"/>
              <wp:lineTo x="16916" y="20531"/>
              <wp:lineTo x="18867" y="20531"/>
              <wp:lineTo x="21470" y="14115"/>
              <wp:lineTo x="21470" y="6416"/>
              <wp:lineTo x="18867" y="2566"/>
              <wp:lineTo x="15614" y="0"/>
              <wp:lineTo x="5855" y="0"/>
            </wp:wrapPolygon>
          </wp:wrapTight>
          <wp:docPr id="6" name="Picture 4" descr="http://www.fen.espol.edu.ec/espol/themes/fen/images/logo-esp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en.espol.edu.ec/espol/themes/fen/images/logo-espol.png"/>
                  <pic:cNvPicPr>
                    <a:picLocks noChangeAspect="1" noChangeArrowheads="1"/>
                  </pic:cNvPicPr>
                </pic:nvPicPr>
                <pic:blipFill>
                  <a:blip r:embed="rId1"/>
                  <a:srcRect/>
                  <a:stretch>
                    <a:fillRect/>
                  </a:stretch>
                </pic:blipFill>
                <pic:spPr bwMode="auto">
                  <a:xfrm>
                    <a:off x="0" y="0"/>
                    <a:ext cx="632460" cy="641350"/>
                  </a:xfrm>
                  <a:prstGeom prst="rect">
                    <a:avLst/>
                  </a:prstGeom>
                  <a:noFill/>
                  <a:ln w="9525">
                    <a:noFill/>
                    <a:miter lim="800000"/>
                    <a:headEnd/>
                    <a:tailEnd/>
                  </a:ln>
                </pic:spPr>
              </pic:pic>
            </a:graphicData>
          </a:graphic>
        </wp:anchor>
      </w:drawing>
    </w:r>
    <w:r w:rsidRPr="003F32D3">
      <w:rPr>
        <w:noProof/>
        <w:color w:val="943634" w:themeColor="accent2" w:themeShade="BF"/>
        <w:sz w:val="18"/>
        <w:lang w:eastAsia="es-EC"/>
      </w:rPr>
      <w:drawing>
        <wp:anchor distT="0" distB="0" distL="114300" distR="114300" simplePos="0" relativeHeight="251659264" behindDoc="1" locked="0" layoutInCell="1" allowOverlap="1">
          <wp:simplePos x="0" y="0"/>
          <wp:positionH relativeFrom="column">
            <wp:posOffset>138430</wp:posOffset>
          </wp:positionH>
          <wp:positionV relativeFrom="paragraph">
            <wp:posOffset>-108585</wp:posOffset>
          </wp:positionV>
          <wp:extent cx="584835" cy="594360"/>
          <wp:effectExtent l="19050" t="0" r="5715" b="0"/>
          <wp:wrapSquare wrapText="bothSides"/>
          <wp:docPr id="5" name="Picture 1" descr="http://www.fen.espol.edu.ec/sites/default/files/pictures/log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en.espol.edu.ec/sites/default/files/pictures/logoFEN.png"/>
                  <pic:cNvPicPr>
                    <a:picLocks noChangeAspect="1" noChangeArrowheads="1"/>
                  </pic:cNvPicPr>
                </pic:nvPicPr>
                <pic:blipFill>
                  <a:blip r:embed="rId2"/>
                  <a:srcRect/>
                  <a:stretch>
                    <a:fillRect/>
                  </a:stretch>
                </pic:blipFill>
                <pic:spPr bwMode="auto">
                  <a:xfrm>
                    <a:off x="0" y="0"/>
                    <a:ext cx="584835" cy="594360"/>
                  </a:xfrm>
                  <a:prstGeom prst="rect">
                    <a:avLst/>
                  </a:prstGeom>
                  <a:noFill/>
                  <a:ln w="9525">
                    <a:noFill/>
                    <a:miter lim="800000"/>
                    <a:headEnd/>
                    <a:tailEnd/>
                  </a:ln>
                </pic:spPr>
              </pic:pic>
            </a:graphicData>
          </a:graphic>
        </wp:anchor>
      </w:drawing>
    </w:r>
    <w:r w:rsidRPr="003F32D3">
      <w:rPr>
        <w:rFonts w:ascii="Times New Roman" w:hAnsi="Times New Roman" w:cs="Times New Roman"/>
        <w:color w:val="943634" w:themeColor="accent2" w:themeShade="BF"/>
        <w:sz w:val="28"/>
      </w:rPr>
      <w:t>FACULTAD DE ECONOMÍA Y NEGOCIOS</w:t>
    </w:r>
  </w:p>
  <w:p w:rsidR="00767075" w:rsidRDefault="003F32D3" w:rsidP="00767075">
    <w:pPr>
      <w:pStyle w:val="Header"/>
      <w:jc w:val="center"/>
    </w:pPr>
    <w:r>
      <w:rPr>
        <w:rFonts w:ascii="Times New Roman" w:hAnsi="Times New Roman" w:cs="Times New Roman"/>
        <w:color w:val="943634" w:themeColor="accent2" w:themeShade="BF"/>
        <w:sz w:val="24"/>
      </w:rPr>
      <w:t>Gestión del Talento Humano</w:t>
    </w:r>
    <w:r w:rsidR="00767075">
      <w:rPr>
        <w:rFonts w:ascii="Times New Roman" w:hAnsi="Times New Roman" w:cs="Times New Roman"/>
        <w:color w:val="943634" w:themeColor="accent2" w:themeShade="BF"/>
        <w:sz w:val="24"/>
      </w:rPr>
      <w:t xml:space="preserve">  </w:t>
    </w:r>
    <w:r w:rsidR="0095733A">
      <w:rPr>
        <w:rFonts w:ascii="Times New Roman" w:hAnsi="Times New Roman" w:cs="Times New Roman"/>
        <w:color w:val="943634" w:themeColor="accent2" w:themeShade="BF"/>
        <w:sz w:val="24"/>
      </w:rPr>
      <w:t>3</w:t>
    </w:r>
    <w:r w:rsidR="00767075" w:rsidRPr="003F32D3">
      <w:rPr>
        <w:rFonts w:ascii="Times New Roman" w:hAnsi="Times New Roman" w:cs="Times New Roman"/>
        <w:color w:val="943634" w:themeColor="accent2" w:themeShade="BF"/>
        <w:sz w:val="24"/>
      </w:rPr>
      <w:t>era. Evaluación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061" w:rsidRPr="00216CAD" w:rsidRDefault="00FA0061" w:rsidP="00FA0061">
    <w:pPr>
      <w:pStyle w:val="Header"/>
      <w:rPr>
        <w:rFonts w:ascii="Times New Roman" w:hAnsi="Times New Roman" w:cs="Times New Roman"/>
        <w:color w:val="943634" w:themeColor="accent2" w:themeShade="BF"/>
        <w:sz w:val="36"/>
      </w:rPr>
    </w:pPr>
    <w:r>
      <w:rPr>
        <w:color w:val="943634" w:themeColor="accent2" w:themeShade="BF"/>
      </w:rPr>
      <w:t xml:space="preserve">  </w:t>
    </w:r>
    <w:r w:rsidRPr="00216CAD">
      <w:rPr>
        <w:color w:val="943634" w:themeColor="accent2" w:themeShade="B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D5768"/>
    <w:multiLevelType w:val="hybridMultilevel"/>
    <w:tmpl w:val="F6F261BC"/>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
    <w:nsid w:val="36B451B3"/>
    <w:multiLevelType w:val="hybridMultilevel"/>
    <w:tmpl w:val="04D6D31C"/>
    <w:lvl w:ilvl="0" w:tplc="300A0017">
      <w:start w:val="1"/>
      <w:numFmt w:val="lowerLetter"/>
      <w:lvlText w:val="%1)"/>
      <w:lvlJc w:val="left"/>
      <w:pPr>
        <w:ind w:left="615" w:hanging="360"/>
      </w:pPr>
      <w:rPr>
        <w:rFonts w:hint="default"/>
      </w:rPr>
    </w:lvl>
    <w:lvl w:ilvl="1" w:tplc="300A0019" w:tentative="1">
      <w:start w:val="1"/>
      <w:numFmt w:val="lowerLetter"/>
      <w:lvlText w:val="%2."/>
      <w:lvlJc w:val="left"/>
      <w:pPr>
        <w:ind w:left="1335" w:hanging="360"/>
      </w:pPr>
    </w:lvl>
    <w:lvl w:ilvl="2" w:tplc="300A001B" w:tentative="1">
      <w:start w:val="1"/>
      <w:numFmt w:val="lowerRoman"/>
      <w:lvlText w:val="%3."/>
      <w:lvlJc w:val="right"/>
      <w:pPr>
        <w:ind w:left="2055" w:hanging="180"/>
      </w:pPr>
    </w:lvl>
    <w:lvl w:ilvl="3" w:tplc="300A000F" w:tentative="1">
      <w:start w:val="1"/>
      <w:numFmt w:val="decimal"/>
      <w:lvlText w:val="%4."/>
      <w:lvlJc w:val="left"/>
      <w:pPr>
        <w:ind w:left="2775" w:hanging="360"/>
      </w:pPr>
    </w:lvl>
    <w:lvl w:ilvl="4" w:tplc="300A0019" w:tentative="1">
      <w:start w:val="1"/>
      <w:numFmt w:val="lowerLetter"/>
      <w:lvlText w:val="%5."/>
      <w:lvlJc w:val="left"/>
      <w:pPr>
        <w:ind w:left="3495" w:hanging="360"/>
      </w:pPr>
    </w:lvl>
    <w:lvl w:ilvl="5" w:tplc="300A001B" w:tentative="1">
      <w:start w:val="1"/>
      <w:numFmt w:val="lowerRoman"/>
      <w:lvlText w:val="%6."/>
      <w:lvlJc w:val="right"/>
      <w:pPr>
        <w:ind w:left="4215" w:hanging="180"/>
      </w:pPr>
    </w:lvl>
    <w:lvl w:ilvl="6" w:tplc="300A000F" w:tentative="1">
      <w:start w:val="1"/>
      <w:numFmt w:val="decimal"/>
      <w:lvlText w:val="%7."/>
      <w:lvlJc w:val="left"/>
      <w:pPr>
        <w:ind w:left="4935" w:hanging="360"/>
      </w:pPr>
    </w:lvl>
    <w:lvl w:ilvl="7" w:tplc="300A0019" w:tentative="1">
      <w:start w:val="1"/>
      <w:numFmt w:val="lowerLetter"/>
      <w:lvlText w:val="%8."/>
      <w:lvlJc w:val="left"/>
      <w:pPr>
        <w:ind w:left="5655" w:hanging="360"/>
      </w:pPr>
    </w:lvl>
    <w:lvl w:ilvl="8" w:tplc="300A001B" w:tentative="1">
      <w:start w:val="1"/>
      <w:numFmt w:val="lowerRoman"/>
      <w:lvlText w:val="%9."/>
      <w:lvlJc w:val="right"/>
      <w:pPr>
        <w:ind w:left="6375" w:hanging="180"/>
      </w:pPr>
    </w:lvl>
  </w:abstractNum>
  <w:abstractNum w:abstractNumId="2">
    <w:nsid w:val="4CCB5410"/>
    <w:multiLevelType w:val="hybridMultilevel"/>
    <w:tmpl w:val="9FEC93E0"/>
    <w:lvl w:ilvl="0" w:tplc="CC86DDEE">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AD97D12"/>
    <w:multiLevelType w:val="hybridMultilevel"/>
    <w:tmpl w:val="5A608812"/>
    <w:lvl w:ilvl="0" w:tplc="876EEADA">
      <w:start w:val="1"/>
      <w:numFmt w:val="decimal"/>
      <w:lvlText w:val="%1."/>
      <w:lvlJc w:val="left"/>
      <w:pPr>
        <w:ind w:left="644" w:hanging="360"/>
      </w:pPr>
      <w:rPr>
        <w:rFonts w:hint="default"/>
        <w:b/>
      </w:rPr>
    </w:lvl>
    <w:lvl w:ilvl="1" w:tplc="300A0019" w:tentative="1">
      <w:start w:val="1"/>
      <w:numFmt w:val="lowerLetter"/>
      <w:lvlText w:val="%2."/>
      <w:lvlJc w:val="left"/>
      <w:pPr>
        <w:ind w:left="1016" w:hanging="360"/>
      </w:pPr>
    </w:lvl>
    <w:lvl w:ilvl="2" w:tplc="300A001B" w:tentative="1">
      <w:start w:val="1"/>
      <w:numFmt w:val="lowerRoman"/>
      <w:lvlText w:val="%3."/>
      <w:lvlJc w:val="right"/>
      <w:pPr>
        <w:ind w:left="1736" w:hanging="180"/>
      </w:pPr>
    </w:lvl>
    <w:lvl w:ilvl="3" w:tplc="300A000F" w:tentative="1">
      <w:start w:val="1"/>
      <w:numFmt w:val="decimal"/>
      <w:lvlText w:val="%4."/>
      <w:lvlJc w:val="left"/>
      <w:pPr>
        <w:ind w:left="2456" w:hanging="360"/>
      </w:pPr>
    </w:lvl>
    <w:lvl w:ilvl="4" w:tplc="300A0019" w:tentative="1">
      <w:start w:val="1"/>
      <w:numFmt w:val="lowerLetter"/>
      <w:lvlText w:val="%5."/>
      <w:lvlJc w:val="left"/>
      <w:pPr>
        <w:ind w:left="3176" w:hanging="360"/>
      </w:pPr>
    </w:lvl>
    <w:lvl w:ilvl="5" w:tplc="300A001B" w:tentative="1">
      <w:start w:val="1"/>
      <w:numFmt w:val="lowerRoman"/>
      <w:lvlText w:val="%6."/>
      <w:lvlJc w:val="right"/>
      <w:pPr>
        <w:ind w:left="3896" w:hanging="180"/>
      </w:pPr>
    </w:lvl>
    <w:lvl w:ilvl="6" w:tplc="300A000F" w:tentative="1">
      <w:start w:val="1"/>
      <w:numFmt w:val="decimal"/>
      <w:lvlText w:val="%7."/>
      <w:lvlJc w:val="left"/>
      <w:pPr>
        <w:ind w:left="4616" w:hanging="360"/>
      </w:pPr>
    </w:lvl>
    <w:lvl w:ilvl="7" w:tplc="300A0019" w:tentative="1">
      <w:start w:val="1"/>
      <w:numFmt w:val="lowerLetter"/>
      <w:lvlText w:val="%8."/>
      <w:lvlJc w:val="left"/>
      <w:pPr>
        <w:ind w:left="5336" w:hanging="360"/>
      </w:pPr>
    </w:lvl>
    <w:lvl w:ilvl="8" w:tplc="300A001B" w:tentative="1">
      <w:start w:val="1"/>
      <w:numFmt w:val="lowerRoman"/>
      <w:lvlText w:val="%9."/>
      <w:lvlJc w:val="right"/>
      <w:pPr>
        <w:ind w:left="6056" w:hanging="180"/>
      </w:pPr>
    </w:lvl>
  </w:abstractNum>
  <w:abstractNum w:abstractNumId="4">
    <w:nsid w:val="6495064F"/>
    <w:multiLevelType w:val="hybridMultilevel"/>
    <w:tmpl w:val="82BE48B0"/>
    <w:lvl w:ilvl="0" w:tplc="BF6C24E0">
      <w:start w:val="1"/>
      <w:numFmt w:val="lowerLetter"/>
      <w:lvlText w:val="%1)"/>
      <w:lvlJc w:val="left"/>
      <w:pPr>
        <w:ind w:left="1146" w:hanging="360"/>
      </w:pPr>
      <w:rPr>
        <w:rFonts w:hint="default"/>
      </w:rPr>
    </w:lvl>
    <w:lvl w:ilvl="1" w:tplc="300A0019" w:tentative="1">
      <w:start w:val="1"/>
      <w:numFmt w:val="lowerLetter"/>
      <w:lvlText w:val="%2."/>
      <w:lvlJc w:val="left"/>
      <w:pPr>
        <w:ind w:left="1866" w:hanging="360"/>
      </w:pPr>
    </w:lvl>
    <w:lvl w:ilvl="2" w:tplc="300A001B" w:tentative="1">
      <w:start w:val="1"/>
      <w:numFmt w:val="lowerRoman"/>
      <w:lvlText w:val="%3."/>
      <w:lvlJc w:val="right"/>
      <w:pPr>
        <w:ind w:left="2586" w:hanging="180"/>
      </w:pPr>
    </w:lvl>
    <w:lvl w:ilvl="3" w:tplc="300A000F" w:tentative="1">
      <w:start w:val="1"/>
      <w:numFmt w:val="decimal"/>
      <w:lvlText w:val="%4."/>
      <w:lvlJc w:val="left"/>
      <w:pPr>
        <w:ind w:left="3306" w:hanging="360"/>
      </w:pPr>
    </w:lvl>
    <w:lvl w:ilvl="4" w:tplc="300A0019" w:tentative="1">
      <w:start w:val="1"/>
      <w:numFmt w:val="lowerLetter"/>
      <w:lvlText w:val="%5."/>
      <w:lvlJc w:val="left"/>
      <w:pPr>
        <w:ind w:left="4026" w:hanging="360"/>
      </w:pPr>
    </w:lvl>
    <w:lvl w:ilvl="5" w:tplc="300A001B" w:tentative="1">
      <w:start w:val="1"/>
      <w:numFmt w:val="lowerRoman"/>
      <w:lvlText w:val="%6."/>
      <w:lvlJc w:val="right"/>
      <w:pPr>
        <w:ind w:left="4746" w:hanging="180"/>
      </w:pPr>
    </w:lvl>
    <w:lvl w:ilvl="6" w:tplc="300A000F" w:tentative="1">
      <w:start w:val="1"/>
      <w:numFmt w:val="decimal"/>
      <w:lvlText w:val="%7."/>
      <w:lvlJc w:val="left"/>
      <w:pPr>
        <w:ind w:left="5466" w:hanging="360"/>
      </w:pPr>
    </w:lvl>
    <w:lvl w:ilvl="7" w:tplc="300A0019" w:tentative="1">
      <w:start w:val="1"/>
      <w:numFmt w:val="lowerLetter"/>
      <w:lvlText w:val="%8."/>
      <w:lvlJc w:val="left"/>
      <w:pPr>
        <w:ind w:left="6186" w:hanging="360"/>
      </w:pPr>
    </w:lvl>
    <w:lvl w:ilvl="8" w:tplc="300A001B" w:tentative="1">
      <w:start w:val="1"/>
      <w:numFmt w:val="lowerRoman"/>
      <w:lvlText w:val="%9."/>
      <w:lvlJc w:val="right"/>
      <w:pPr>
        <w:ind w:left="6906"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hdrShapeDefaults>
    <o:shapedefaults v:ext="edit" spidmax="11266"/>
  </w:hdrShapeDefaults>
  <w:footnotePr>
    <w:footnote w:id="0"/>
    <w:footnote w:id="1"/>
  </w:footnotePr>
  <w:endnotePr>
    <w:endnote w:id="0"/>
    <w:endnote w:id="1"/>
  </w:endnotePr>
  <w:compat/>
  <w:rsids>
    <w:rsidRoot w:val="00216CAD"/>
    <w:rsid w:val="00027AD9"/>
    <w:rsid w:val="000331D5"/>
    <w:rsid w:val="000C40A1"/>
    <w:rsid w:val="000C7EFD"/>
    <w:rsid w:val="00137C1C"/>
    <w:rsid w:val="00175D9C"/>
    <w:rsid w:val="001D1D0F"/>
    <w:rsid w:val="00216CAD"/>
    <w:rsid w:val="00327B1F"/>
    <w:rsid w:val="003659AB"/>
    <w:rsid w:val="003C38CC"/>
    <w:rsid w:val="003F32D3"/>
    <w:rsid w:val="003F621D"/>
    <w:rsid w:val="004B6138"/>
    <w:rsid w:val="004C4A4A"/>
    <w:rsid w:val="005379D3"/>
    <w:rsid w:val="0055317A"/>
    <w:rsid w:val="00565FE5"/>
    <w:rsid w:val="00582247"/>
    <w:rsid w:val="005A045C"/>
    <w:rsid w:val="00601A28"/>
    <w:rsid w:val="00655689"/>
    <w:rsid w:val="006C31D9"/>
    <w:rsid w:val="0072076E"/>
    <w:rsid w:val="00767075"/>
    <w:rsid w:val="007A09DB"/>
    <w:rsid w:val="00802CC4"/>
    <w:rsid w:val="00897768"/>
    <w:rsid w:val="008A1607"/>
    <w:rsid w:val="008C680E"/>
    <w:rsid w:val="009408CD"/>
    <w:rsid w:val="00951612"/>
    <w:rsid w:val="0095733A"/>
    <w:rsid w:val="0098433B"/>
    <w:rsid w:val="00A30427"/>
    <w:rsid w:val="00A47DA5"/>
    <w:rsid w:val="00A820A0"/>
    <w:rsid w:val="00AF3D60"/>
    <w:rsid w:val="00BD7E39"/>
    <w:rsid w:val="00C56BDE"/>
    <w:rsid w:val="00CB5D15"/>
    <w:rsid w:val="00CC52E3"/>
    <w:rsid w:val="00CF1FC8"/>
    <w:rsid w:val="00E021C2"/>
    <w:rsid w:val="00FA0061"/>
    <w:rsid w:val="00FF1C7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F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AD"/>
    <w:pPr>
      <w:tabs>
        <w:tab w:val="center" w:pos="4419"/>
        <w:tab w:val="right" w:pos="8838"/>
      </w:tabs>
      <w:spacing w:after="0" w:line="240" w:lineRule="auto"/>
    </w:pPr>
  </w:style>
  <w:style w:type="character" w:customStyle="1" w:styleId="HeaderChar">
    <w:name w:val="Header Char"/>
    <w:basedOn w:val="DefaultParagraphFont"/>
    <w:link w:val="Header"/>
    <w:uiPriority w:val="99"/>
    <w:rsid w:val="00216CAD"/>
  </w:style>
  <w:style w:type="paragraph" w:styleId="Footer">
    <w:name w:val="footer"/>
    <w:basedOn w:val="Normal"/>
    <w:link w:val="FooterChar"/>
    <w:uiPriority w:val="99"/>
    <w:semiHidden/>
    <w:unhideWhenUsed/>
    <w:rsid w:val="00216CAD"/>
    <w:pPr>
      <w:tabs>
        <w:tab w:val="center" w:pos="4419"/>
        <w:tab w:val="right" w:pos="8838"/>
      </w:tabs>
      <w:spacing w:after="0" w:line="240" w:lineRule="auto"/>
    </w:pPr>
  </w:style>
  <w:style w:type="character" w:customStyle="1" w:styleId="FooterChar">
    <w:name w:val="Footer Char"/>
    <w:basedOn w:val="DefaultParagraphFont"/>
    <w:link w:val="Footer"/>
    <w:uiPriority w:val="99"/>
    <w:semiHidden/>
    <w:rsid w:val="00216CAD"/>
  </w:style>
  <w:style w:type="paragraph" w:styleId="BalloonText">
    <w:name w:val="Balloon Text"/>
    <w:basedOn w:val="Normal"/>
    <w:link w:val="BalloonTextChar"/>
    <w:uiPriority w:val="99"/>
    <w:semiHidden/>
    <w:unhideWhenUsed/>
    <w:rsid w:val="00216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CAD"/>
    <w:rPr>
      <w:rFonts w:ascii="Tahoma" w:hAnsi="Tahoma" w:cs="Tahoma"/>
      <w:sz w:val="16"/>
      <w:szCs w:val="16"/>
    </w:rPr>
  </w:style>
  <w:style w:type="table" w:styleId="TableGrid">
    <w:name w:val="Table Grid"/>
    <w:basedOn w:val="TableNormal"/>
    <w:uiPriority w:val="59"/>
    <w:rsid w:val="00C56B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F62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DDE5-4839-4C57-AF83-5D82FB66F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631</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Jenny</cp:lastModifiedBy>
  <cp:revision>5</cp:revision>
  <cp:lastPrinted>2012-07-05T02:50:00Z</cp:lastPrinted>
  <dcterms:created xsi:type="dcterms:W3CDTF">2012-09-13T02:52:00Z</dcterms:created>
  <dcterms:modified xsi:type="dcterms:W3CDTF">2012-09-17T03:06:00Z</dcterms:modified>
</cp:coreProperties>
</file>