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1F" w:rsidRPr="004F4AE2" w:rsidRDefault="006E6107" w:rsidP="00FC321F">
      <w:pPr>
        <w:pStyle w:val="Title"/>
        <w:rPr>
          <w:b w:val="0"/>
          <w:sz w:val="22"/>
          <w:szCs w:val="22"/>
        </w:rPr>
      </w:pPr>
      <w:r w:rsidRPr="004F4AE2">
        <w:rPr>
          <w:b w:val="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139700</wp:posOffset>
            </wp:positionV>
            <wp:extent cx="1263650" cy="3175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AE2">
        <w:rPr>
          <w:b w:val="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-127000</wp:posOffset>
            </wp:positionV>
            <wp:extent cx="806450" cy="800100"/>
            <wp:effectExtent l="19050" t="0" r="0" b="0"/>
            <wp:wrapSquare wrapText="bothSides"/>
            <wp:docPr id="3" name="il_fi" descr="http://blog.espol.edu.ec/ronny/files/2009/11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espol.edu.ec/ronny/files/2009/11/espol1-300x29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21F" w:rsidRPr="004F4AE2">
        <w:rPr>
          <w:b w:val="0"/>
          <w:sz w:val="22"/>
          <w:szCs w:val="22"/>
        </w:rPr>
        <w:t>ESCUELA SUPERIOR POLITÉCNICA DEL LITORAL</w:t>
      </w:r>
    </w:p>
    <w:p w:rsidR="00FC321F" w:rsidRPr="004F4AE2" w:rsidRDefault="00874A23" w:rsidP="00874A23">
      <w:pPr>
        <w:rPr>
          <w:bCs/>
          <w:sz w:val="22"/>
          <w:szCs w:val="22"/>
          <w:lang w:val="es-ES_tradnl"/>
        </w:rPr>
      </w:pPr>
      <w:r w:rsidRPr="004F4AE2">
        <w:rPr>
          <w:bCs/>
          <w:sz w:val="22"/>
          <w:szCs w:val="22"/>
          <w:lang w:val="es-ES_tradnl"/>
        </w:rPr>
        <w:t xml:space="preserve">                    </w:t>
      </w:r>
      <w:r w:rsidR="00FC321F" w:rsidRPr="004F4AE2">
        <w:rPr>
          <w:bCs/>
          <w:sz w:val="22"/>
          <w:szCs w:val="22"/>
          <w:lang w:val="es-ES_tradnl"/>
        </w:rPr>
        <w:t>INSTITUTO DE CIENCIAS MATEMÁTICAS</w:t>
      </w:r>
    </w:p>
    <w:p w:rsidR="002527F0" w:rsidRPr="004F4AE2" w:rsidRDefault="00874A23" w:rsidP="002527F0">
      <w:pPr>
        <w:rPr>
          <w:bCs/>
          <w:sz w:val="22"/>
          <w:szCs w:val="22"/>
          <w:lang w:val="es-ES_tradnl"/>
        </w:rPr>
      </w:pPr>
      <w:r w:rsidRPr="004F4AE2">
        <w:rPr>
          <w:bCs/>
          <w:sz w:val="22"/>
          <w:szCs w:val="22"/>
          <w:lang w:val="es-ES_tradnl"/>
        </w:rPr>
        <w:t xml:space="preserve">                      </w:t>
      </w:r>
      <w:r w:rsidR="002527F0" w:rsidRPr="004F4AE2">
        <w:rPr>
          <w:bCs/>
          <w:sz w:val="22"/>
          <w:szCs w:val="22"/>
          <w:lang w:val="es-ES_tradnl"/>
        </w:rPr>
        <w:t>Examen de Mejoramiento de Contabilidad</w:t>
      </w:r>
      <w:r w:rsidR="00054D6B">
        <w:rPr>
          <w:bCs/>
          <w:sz w:val="22"/>
          <w:szCs w:val="22"/>
          <w:lang w:val="es-ES_tradnl"/>
        </w:rPr>
        <w:t xml:space="preserve"> I</w:t>
      </w:r>
      <w:r w:rsidR="002527F0" w:rsidRPr="004F4AE2">
        <w:rPr>
          <w:bCs/>
          <w:sz w:val="22"/>
          <w:szCs w:val="22"/>
          <w:lang w:val="es-ES_tradnl"/>
        </w:rPr>
        <w:t xml:space="preserve"> </w:t>
      </w:r>
    </w:p>
    <w:p w:rsidR="00FC321F" w:rsidRPr="004F4AE2" w:rsidRDefault="002527F0" w:rsidP="002527F0">
      <w:pPr>
        <w:rPr>
          <w:bCs/>
          <w:sz w:val="22"/>
          <w:szCs w:val="22"/>
          <w:lang w:val="es-ES_tradnl"/>
        </w:rPr>
      </w:pPr>
      <w:r w:rsidRPr="004F4AE2">
        <w:rPr>
          <w:bCs/>
          <w:sz w:val="22"/>
          <w:szCs w:val="22"/>
          <w:lang w:val="es-ES_tradnl"/>
        </w:rPr>
        <w:t xml:space="preserve">                          </w:t>
      </w:r>
      <w:r w:rsidR="00D3555C" w:rsidRPr="004F4AE2">
        <w:rPr>
          <w:bCs/>
          <w:sz w:val="22"/>
          <w:szCs w:val="22"/>
          <w:lang w:val="es-ES_tradnl"/>
        </w:rPr>
        <w:t xml:space="preserve">Guayaquil, </w:t>
      </w:r>
      <w:r w:rsidR="006E6107" w:rsidRPr="004F4AE2">
        <w:rPr>
          <w:bCs/>
          <w:sz w:val="22"/>
          <w:szCs w:val="22"/>
          <w:lang w:val="es-ES_tradnl"/>
        </w:rPr>
        <w:t xml:space="preserve">14 </w:t>
      </w:r>
      <w:r w:rsidR="00D3555C" w:rsidRPr="004F4AE2">
        <w:rPr>
          <w:bCs/>
          <w:sz w:val="22"/>
          <w:szCs w:val="22"/>
          <w:lang w:val="es-ES_tradnl"/>
        </w:rPr>
        <w:t xml:space="preserve">de </w:t>
      </w:r>
      <w:r w:rsidR="006E6107" w:rsidRPr="004F4AE2">
        <w:rPr>
          <w:bCs/>
          <w:sz w:val="22"/>
          <w:szCs w:val="22"/>
          <w:lang w:val="es-ES_tradnl"/>
        </w:rPr>
        <w:t xml:space="preserve">Septiembre </w:t>
      </w:r>
      <w:r w:rsidR="00D3555C" w:rsidRPr="004F4AE2">
        <w:rPr>
          <w:bCs/>
          <w:sz w:val="22"/>
          <w:szCs w:val="22"/>
          <w:lang w:val="es-ES_tradnl"/>
        </w:rPr>
        <w:t xml:space="preserve">de </w:t>
      </w:r>
      <w:r w:rsidR="00FC321F" w:rsidRPr="004F4AE2">
        <w:rPr>
          <w:bCs/>
          <w:sz w:val="22"/>
          <w:szCs w:val="22"/>
          <w:lang w:val="es-ES_tradnl"/>
        </w:rPr>
        <w:t>20</w:t>
      </w:r>
      <w:r w:rsidR="00BD2A02" w:rsidRPr="004F4AE2">
        <w:rPr>
          <w:bCs/>
          <w:sz w:val="22"/>
          <w:szCs w:val="22"/>
          <w:lang w:val="es-ES_tradnl"/>
        </w:rPr>
        <w:t>1</w:t>
      </w:r>
      <w:r w:rsidR="0024114E" w:rsidRPr="004F4AE2">
        <w:rPr>
          <w:bCs/>
          <w:sz w:val="22"/>
          <w:szCs w:val="22"/>
          <w:lang w:val="es-ES_tradnl"/>
        </w:rPr>
        <w:t>2</w:t>
      </w:r>
    </w:p>
    <w:p w:rsidR="007F3A1D" w:rsidRPr="004F4AE2" w:rsidRDefault="007F3A1D" w:rsidP="00D466B6">
      <w:pPr>
        <w:rPr>
          <w:sz w:val="22"/>
          <w:szCs w:val="22"/>
          <w:lang w:val="es-ES_tradnl"/>
        </w:rPr>
      </w:pPr>
    </w:p>
    <w:p w:rsidR="00FC321F" w:rsidRPr="004F4AE2" w:rsidRDefault="00FC321F" w:rsidP="00FC321F">
      <w:pPr>
        <w:pStyle w:val="Heading2"/>
        <w:rPr>
          <w:b w:val="0"/>
          <w:sz w:val="22"/>
          <w:szCs w:val="22"/>
        </w:rPr>
      </w:pPr>
      <w:r w:rsidRPr="004F4AE2">
        <w:rPr>
          <w:b w:val="0"/>
          <w:sz w:val="22"/>
          <w:szCs w:val="22"/>
        </w:rPr>
        <w:t>N</w:t>
      </w:r>
      <w:r w:rsidR="00601209" w:rsidRPr="004F4AE2">
        <w:rPr>
          <w:b w:val="0"/>
          <w:sz w:val="22"/>
          <w:szCs w:val="22"/>
        </w:rPr>
        <w:t>ombres y Apellidos</w:t>
      </w:r>
      <w:r w:rsidRPr="004F4AE2">
        <w:rPr>
          <w:b w:val="0"/>
          <w:sz w:val="22"/>
          <w:szCs w:val="22"/>
        </w:rPr>
        <w:t>: _______</w:t>
      </w:r>
      <w:r w:rsidR="00601209" w:rsidRPr="004F4AE2">
        <w:rPr>
          <w:b w:val="0"/>
          <w:sz w:val="22"/>
          <w:szCs w:val="22"/>
        </w:rPr>
        <w:t xml:space="preserve">__________________ </w:t>
      </w:r>
      <w:r w:rsidR="008F79D4" w:rsidRPr="004F4AE2">
        <w:rPr>
          <w:b w:val="0"/>
          <w:sz w:val="22"/>
          <w:szCs w:val="22"/>
        </w:rPr>
        <w:t xml:space="preserve"> </w:t>
      </w:r>
      <w:r w:rsidR="00601209" w:rsidRPr="004F4AE2">
        <w:rPr>
          <w:b w:val="0"/>
          <w:sz w:val="22"/>
          <w:szCs w:val="22"/>
        </w:rPr>
        <w:t>Paralelo: ____   Firma</w:t>
      </w:r>
      <w:proofErr w:type="gramStart"/>
      <w:r w:rsidR="00601209" w:rsidRPr="004F4AE2">
        <w:rPr>
          <w:b w:val="0"/>
          <w:sz w:val="22"/>
          <w:szCs w:val="22"/>
        </w:rPr>
        <w:t>:_</w:t>
      </w:r>
      <w:proofErr w:type="gramEnd"/>
      <w:r w:rsidR="00601209" w:rsidRPr="004F4AE2">
        <w:rPr>
          <w:b w:val="0"/>
          <w:sz w:val="22"/>
          <w:szCs w:val="22"/>
        </w:rPr>
        <w:t>_______________</w:t>
      </w:r>
    </w:p>
    <w:p w:rsidR="0049147D" w:rsidRPr="004F4AE2" w:rsidRDefault="0049147D" w:rsidP="006E2F5F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</w:p>
    <w:p w:rsidR="00C20EE0" w:rsidRPr="000D7B54" w:rsidRDefault="000D7B54" w:rsidP="006E2F5F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u w:val="single"/>
          <w:lang w:val="es-ES"/>
        </w:rPr>
      </w:pPr>
      <w:r w:rsidRPr="000D7B54">
        <w:rPr>
          <w:color w:val="000000"/>
          <w:spacing w:val="-8"/>
          <w:sz w:val="22"/>
          <w:szCs w:val="22"/>
          <w:u w:val="single"/>
          <w:lang w:val="es-ES"/>
        </w:rPr>
        <w:t xml:space="preserve">Teoría señale la opción correcta: </w:t>
      </w:r>
      <w:r w:rsidR="009D1AA2" w:rsidRPr="000D7B54">
        <w:rPr>
          <w:color w:val="000000"/>
          <w:spacing w:val="-8"/>
          <w:sz w:val="22"/>
          <w:szCs w:val="22"/>
          <w:u w:val="single"/>
          <w:lang w:val="es-ES"/>
        </w:rPr>
        <w:t xml:space="preserve">(Valor </w:t>
      </w:r>
      <w:r w:rsidR="000C5774" w:rsidRPr="000D7B54">
        <w:rPr>
          <w:color w:val="000000"/>
          <w:spacing w:val="-8"/>
          <w:sz w:val="22"/>
          <w:szCs w:val="22"/>
          <w:u w:val="single"/>
          <w:lang w:val="es-ES"/>
        </w:rPr>
        <w:t xml:space="preserve">5 </w:t>
      </w:r>
      <w:r w:rsidR="009D1AA2" w:rsidRPr="000D7B54">
        <w:rPr>
          <w:color w:val="000000"/>
          <w:spacing w:val="-8"/>
          <w:sz w:val="22"/>
          <w:szCs w:val="22"/>
          <w:u w:val="single"/>
          <w:lang w:val="es-ES"/>
        </w:rPr>
        <w:t>c/u).</w:t>
      </w:r>
    </w:p>
    <w:p w:rsidR="007F3A1D" w:rsidRPr="004F4AE2" w:rsidRDefault="007F3A1D" w:rsidP="00C20EE0">
      <w:pPr>
        <w:jc w:val="both"/>
        <w:rPr>
          <w:sz w:val="22"/>
          <w:szCs w:val="22"/>
          <w:lang w:val="es-ES"/>
        </w:rPr>
      </w:pPr>
    </w:p>
    <w:p w:rsidR="00C20EE0" w:rsidRPr="004F4AE2" w:rsidRDefault="006601C6" w:rsidP="00C20EE0">
      <w:p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"/>
        </w:rPr>
        <w:t>A</w:t>
      </w:r>
      <w:r w:rsidR="00C20EE0" w:rsidRPr="004F4AE2">
        <w:rPr>
          <w:sz w:val="22"/>
          <w:szCs w:val="22"/>
          <w:lang w:val="es-ES"/>
        </w:rPr>
        <w:t xml:space="preserve">) </w:t>
      </w:r>
      <w:r w:rsidR="00E17458" w:rsidRPr="004F4AE2">
        <w:rPr>
          <w:sz w:val="22"/>
          <w:szCs w:val="22"/>
          <w:lang w:val="es-ES_tradnl"/>
        </w:rPr>
        <w:t xml:space="preserve">Las </w:t>
      </w:r>
      <w:r w:rsidRPr="004F4AE2">
        <w:rPr>
          <w:sz w:val="22"/>
          <w:szCs w:val="22"/>
          <w:lang w:val="es-ES_tradnl"/>
        </w:rPr>
        <w:t xml:space="preserve">NIC </w:t>
      </w:r>
      <w:r w:rsidR="00E17458" w:rsidRPr="004F4AE2">
        <w:rPr>
          <w:sz w:val="22"/>
          <w:szCs w:val="22"/>
          <w:lang w:val="es-ES_tradnl"/>
        </w:rPr>
        <w:t>son interpretadas por</w:t>
      </w:r>
      <w:r w:rsidR="00E17458" w:rsidRPr="004F4AE2">
        <w:rPr>
          <w:sz w:val="22"/>
          <w:szCs w:val="22"/>
          <w:lang w:val="es-ES"/>
        </w:rPr>
        <w:t>:</w:t>
      </w:r>
      <w:r w:rsidR="00A047F7" w:rsidRPr="004F4AE2">
        <w:rPr>
          <w:sz w:val="22"/>
          <w:szCs w:val="22"/>
          <w:lang w:val="es-ES_tradnl"/>
        </w:rPr>
        <w:t xml:space="preserve"> </w:t>
      </w:r>
    </w:p>
    <w:p w:rsidR="00C20EE0" w:rsidRPr="004F4AE2" w:rsidRDefault="00C20EE0" w:rsidP="003678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NIC</w:t>
      </w:r>
      <w:r w:rsidR="00E17458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</w:p>
    <w:p w:rsidR="00C20EE0" w:rsidRPr="004F4AE2" w:rsidRDefault="00C20EE0" w:rsidP="003678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S</w:t>
      </w:r>
      <w:r w:rsidR="00144B86" w:rsidRPr="004F4AE2">
        <w:rPr>
          <w:rFonts w:ascii="Times New Roman" w:hAnsi="Times New Roman"/>
        </w:rPr>
        <w:t>I</w:t>
      </w:r>
      <w:r w:rsidRPr="004F4AE2">
        <w:rPr>
          <w:rFonts w:ascii="Times New Roman" w:hAnsi="Times New Roman"/>
        </w:rPr>
        <w:t>IC</w:t>
      </w:r>
      <w:r w:rsidRPr="004F4AE2">
        <w:rPr>
          <w:rFonts w:ascii="Times New Roman" w:hAnsi="Times New Roman"/>
        </w:rPr>
        <w:tab/>
      </w:r>
      <w:r w:rsidR="00E17458"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</w:p>
    <w:p w:rsidR="00C20EE0" w:rsidRPr="004F4AE2" w:rsidRDefault="00E17458" w:rsidP="003678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IFRIC</w:t>
      </w:r>
      <w:r w:rsidR="00C20EE0"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</w:p>
    <w:p w:rsidR="00C20EE0" w:rsidRPr="004F4AE2" w:rsidRDefault="00E17458" w:rsidP="003678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PCGA</w:t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</w:p>
    <w:p w:rsidR="00C20EE0" w:rsidRPr="004F4AE2" w:rsidRDefault="00C20EE0" w:rsidP="003678B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NI</w:t>
      </w:r>
      <w:r w:rsidR="0023242B" w:rsidRPr="004F4AE2">
        <w:rPr>
          <w:rFonts w:ascii="Times New Roman" w:hAnsi="Times New Roman"/>
        </w:rPr>
        <w:t>A</w:t>
      </w:r>
      <w:r w:rsidR="0023242B" w:rsidRPr="004F4AE2">
        <w:rPr>
          <w:rFonts w:ascii="Times New Roman" w:hAnsi="Times New Roman"/>
        </w:rPr>
        <w:tab/>
      </w:r>
      <w:r w:rsidR="0023242B"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</w:p>
    <w:p w:rsidR="007F3A1D" w:rsidRPr="004F4AE2" w:rsidRDefault="007F3A1D" w:rsidP="00FC321F">
      <w:pPr>
        <w:rPr>
          <w:sz w:val="22"/>
          <w:szCs w:val="22"/>
          <w:lang w:val="es-ES"/>
        </w:rPr>
      </w:pPr>
    </w:p>
    <w:p w:rsidR="00C20EE0" w:rsidRPr="004F4AE2" w:rsidRDefault="002B43CC" w:rsidP="00C20EE0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_tradnl"/>
        </w:rPr>
      </w:pPr>
      <w:r w:rsidRPr="004F4AE2">
        <w:rPr>
          <w:sz w:val="22"/>
          <w:szCs w:val="22"/>
          <w:lang w:val="es-ES"/>
        </w:rPr>
        <w:t>B</w:t>
      </w:r>
      <w:r w:rsidR="00C20EE0" w:rsidRPr="004F4AE2">
        <w:rPr>
          <w:sz w:val="22"/>
          <w:szCs w:val="22"/>
          <w:lang w:val="es-ES"/>
        </w:rPr>
        <w:t xml:space="preserve">) </w:t>
      </w:r>
      <w:r w:rsidR="003B6FBE" w:rsidRPr="004F4AE2">
        <w:rPr>
          <w:sz w:val="22"/>
          <w:szCs w:val="22"/>
          <w:lang w:val="es-ES"/>
        </w:rPr>
        <w:t>Las NIIF</w:t>
      </w:r>
      <w:r w:rsidR="00107568" w:rsidRPr="004F4AE2">
        <w:rPr>
          <w:sz w:val="22"/>
          <w:szCs w:val="22"/>
          <w:lang w:val="es-ES"/>
        </w:rPr>
        <w:t xml:space="preserve"> deben ser aplicadas en la contabilidad de: </w:t>
      </w:r>
    </w:p>
    <w:p w:rsidR="003678B7" w:rsidRPr="004F4AE2" w:rsidRDefault="0033356C" w:rsidP="003678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Noboa </w:t>
      </w:r>
      <w:r w:rsidR="00107568" w:rsidRPr="004F4AE2">
        <w:rPr>
          <w:rFonts w:ascii="Times New Roman" w:hAnsi="Times New Roman"/>
        </w:rPr>
        <w:t>Persona natural</w:t>
      </w:r>
      <w:r w:rsidR="00E76150" w:rsidRPr="004F4AE2">
        <w:rPr>
          <w:rFonts w:ascii="Times New Roman" w:hAnsi="Times New Roman"/>
        </w:rPr>
        <w:t xml:space="preserve"> sin contabilidad</w:t>
      </w:r>
      <w:r w:rsidR="00C20EE0" w:rsidRPr="004F4AE2">
        <w:rPr>
          <w:rFonts w:ascii="Times New Roman" w:hAnsi="Times New Roman"/>
        </w:rPr>
        <w:tab/>
      </w:r>
      <w:r w:rsidR="00107568" w:rsidRPr="004F4AE2">
        <w:rPr>
          <w:rFonts w:ascii="Times New Roman" w:hAnsi="Times New Roman"/>
        </w:rPr>
        <w:tab/>
      </w:r>
      <w:r w:rsidR="00C20EE0" w:rsidRPr="004F4AE2">
        <w:rPr>
          <w:rFonts w:ascii="Times New Roman" w:hAnsi="Times New Roman"/>
        </w:rPr>
        <w:tab/>
      </w:r>
    </w:p>
    <w:p w:rsidR="00C20EE0" w:rsidRPr="004F4AE2" w:rsidRDefault="007B31FB" w:rsidP="003678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 xml:space="preserve">Ministerio de </w:t>
      </w:r>
      <w:r w:rsidR="0033356C">
        <w:rPr>
          <w:rFonts w:ascii="Times New Roman" w:hAnsi="Times New Roman"/>
        </w:rPr>
        <w:t>Riesgo</w:t>
      </w:r>
      <w:r w:rsidR="00C20EE0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</w:p>
    <w:p w:rsidR="00C20EE0" w:rsidRPr="004F4AE2" w:rsidRDefault="007B31FB" w:rsidP="003678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M</w:t>
      </w:r>
      <w:r w:rsidR="00E76150" w:rsidRPr="004F4AE2">
        <w:rPr>
          <w:rFonts w:ascii="Times New Roman" w:hAnsi="Times New Roman"/>
        </w:rPr>
        <w:t>olinos</w:t>
      </w:r>
      <w:r w:rsidR="00A100B4">
        <w:rPr>
          <w:rFonts w:ascii="Times New Roman" w:hAnsi="Times New Roman"/>
        </w:rPr>
        <w:t xml:space="preserve"> Del Ecuador </w:t>
      </w:r>
      <w:r w:rsidRPr="004F4AE2">
        <w:rPr>
          <w:rFonts w:ascii="Times New Roman" w:hAnsi="Times New Roman"/>
        </w:rPr>
        <w:t>S.A.</w:t>
      </w:r>
      <w:r w:rsidR="00C20EE0" w:rsidRPr="004F4AE2">
        <w:rPr>
          <w:rFonts w:ascii="Times New Roman" w:hAnsi="Times New Roman"/>
        </w:rPr>
        <w:tab/>
      </w:r>
      <w:r w:rsidR="00C20EE0" w:rsidRPr="004F4AE2">
        <w:rPr>
          <w:rFonts w:ascii="Times New Roman" w:hAnsi="Times New Roman"/>
        </w:rPr>
        <w:tab/>
      </w:r>
      <w:r w:rsidR="00C20EE0"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</w:p>
    <w:p w:rsidR="00C20EE0" w:rsidRPr="004F4AE2" w:rsidRDefault="00E76150" w:rsidP="003678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Mutualista de</w:t>
      </w:r>
      <w:r w:rsidR="0033356C">
        <w:rPr>
          <w:rFonts w:ascii="Times New Roman" w:hAnsi="Times New Roman"/>
        </w:rPr>
        <w:t>l Pichincha</w:t>
      </w:r>
      <w:r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</w:p>
    <w:p w:rsidR="00C20EE0" w:rsidRPr="004F4AE2" w:rsidRDefault="007B31FB" w:rsidP="003678B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 xml:space="preserve">Fundación </w:t>
      </w:r>
      <w:r w:rsidR="0033356C">
        <w:rPr>
          <w:rFonts w:ascii="Times New Roman" w:hAnsi="Times New Roman"/>
        </w:rPr>
        <w:t>Caridad de H</w:t>
      </w:r>
      <w:r w:rsidR="00E76150" w:rsidRPr="004F4AE2">
        <w:rPr>
          <w:rFonts w:ascii="Times New Roman" w:hAnsi="Times New Roman"/>
        </w:rPr>
        <w:t>ombre</w:t>
      </w:r>
      <w:r w:rsidR="00E76150" w:rsidRPr="004F4AE2">
        <w:rPr>
          <w:rFonts w:ascii="Times New Roman" w:hAnsi="Times New Roman"/>
        </w:rPr>
        <w:tab/>
      </w:r>
      <w:r w:rsidR="00E76150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  <w:r w:rsidR="003678B7" w:rsidRPr="004F4AE2">
        <w:rPr>
          <w:rFonts w:ascii="Times New Roman" w:hAnsi="Times New Roman"/>
        </w:rPr>
        <w:tab/>
      </w:r>
    </w:p>
    <w:p w:rsidR="007F3A1D" w:rsidRPr="004F4AE2" w:rsidRDefault="007F3A1D" w:rsidP="003678B7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3678B7" w:rsidRPr="004F4AE2" w:rsidRDefault="002B43CC" w:rsidP="002B43CC">
      <w:pPr>
        <w:pStyle w:val="ListParagraph1"/>
        <w:spacing w:after="0" w:line="240" w:lineRule="auto"/>
        <w:ind w:left="0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C</w:t>
      </w:r>
      <w:r w:rsidR="00E17458" w:rsidRPr="004F4AE2">
        <w:rPr>
          <w:rFonts w:ascii="Times New Roman" w:hAnsi="Times New Roman"/>
        </w:rPr>
        <w:t xml:space="preserve">) </w:t>
      </w:r>
      <w:r w:rsidR="003678B7" w:rsidRPr="004F4AE2">
        <w:rPr>
          <w:rFonts w:ascii="Times New Roman" w:hAnsi="Times New Roman"/>
        </w:rPr>
        <w:t>Según el artículo 10 #11 del LORTI la provisión anual es del.</w:t>
      </w:r>
    </w:p>
    <w:p w:rsidR="003678B7" w:rsidRPr="004F4AE2" w:rsidRDefault="003678B7" w:rsidP="002B43C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12%</w:t>
      </w:r>
    </w:p>
    <w:p w:rsidR="003678B7" w:rsidRPr="004F4AE2" w:rsidRDefault="003678B7" w:rsidP="002B43C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1%</w:t>
      </w:r>
    </w:p>
    <w:p w:rsidR="003678B7" w:rsidRPr="004F4AE2" w:rsidRDefault="003678B7" w:rsidP="002B43C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10%</w:t>
      </w:r>
    </w:p>
    <w:p w:rsidR="003678B7" w:rsidRPr="004F4AE2" w:rsidRDefault="003678B7" w:rsidP="002B43C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8%</w:t>
      </w:r>
    </w:p>
    <w:p w:rsidR="003678B7" w:rsidRPr="004F4AE2" w:rsidRDefault="003678B7" w:rsidP="002B43C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2%</w:t>
      </w:r>
    </w:p>
    <w:p w:rsidR="002B43CC" w:rsidRPr="004F4AE2" w:rsidRDefault="002B43CC" w:rsidP="00E17458">
      <w:pPr>
        <w:shd w:val="clear" w:color="auto" w:fill="FFFFFF"/>
        <w:tabs>
          <w:tab w:val="left" w:pos="5256"/>
        </w:tabs>
        <w:jc w:val="both"/>
        <w:rPr>
          <w:sz w:val="22"/>
          <w:szCs w:val="22"/>
          <w:lang w:val="es-EC"/>
        </w:rPr>
      </w:pPr>
    </w:p>
    <w:p w:rsidR="002B43CC" w:rsidRPr="004F4AE2" w:rsidRDefault="002B43CC" w:rsidP="002B43CC">
      <w:pPr>
        <w:pStyle w:val="ListParagraph1"/>
        <w:spacing w:after="0" w:line="240" w:lineRule="auto"/>
        <w:ind w:left="0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 xml:space="preserve">D) Según la </w:t>
      </w:r>
      <w:proofErr w:type="spellStart"/>
      <w:r w:rsidRPr="004F4AE2">
        <w:rPr>
          <w:rFonts w:ascii="Times New Roman" w:hAnsi="Times New Roman"/>
        </w:rPr>
        <w:t>Nic</w:t>
      </w:r>
      <w:proofErr w:type="spellEnd"/>
      <w:r w:rsidRPr="004F4AE2">
        <w:rPr>
          <w:rFonts w:ascii="Times New Roman" w:hAnsi="Times New Roman"/>
        </w:rPr>
        <w:t xml:space="preserve"> 2 uno de los métodos que podemos usar para valorar los inventarios es. </w:t>
      </w:r>
    </w:p>
    <w:p w:rsidR="002B43CC" w:rsidRPr="004F4AE2" w:rsidRDefault="002B43CC" w:rsidP="002B43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UEPS</w:t>
      </w:r>
    </w:p>
    <w:p w:rsidR="002B43CC" w:rsidRPr="004F4AE2" w:rsidRDefault="002B43CC" w:rsidP="002B43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LIFO</w:t>
      </w:r>
    </w:p>
    <w:p w:rsidR="002B43CC" w:rsidRPr="004F4AE2" w:rsidRDefault="002B43CC" w:rsidP="002B43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PEPS</w:t>
      </w:r>
    </w:p>
    <w:p w:rsidR="002B43CC" w:rsidRPr="004F4AE2" w:rsidRDefault="003F78CA" w:rsidP="002B43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PCGA</w:t>
      </w:r>
    </w:p>
    <w:p w:rsidR="003F78CA" w:rsidRPr="004F4AE2" w:rsidRDefault="003F78CA" w:rsidP="002B43C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4F4AE2">
        <w:rPr>
          <w:rFonts w:ascii="Times New Roman" w:hAnsi="Times New Roman"/>
        </w:rPr>
        <w:t>NIA</w:t>
      </w:r>
    </w:p>
    <w:p w:rsidR="002B43CC" w:rsidRPr="004F4AE2" w:rsidRDefault="002B43CC" w:rsidP="00D3555C">
      <w:pPr>
        <w:shd w:val="clear" w:color="auto" w:fill="FFFFFF"/>
        <w:tabs>
          <w:tab w:val="left" w:pos="5256"/>
        </w:tabs>
        <w:jc w:val="both"/>
        <w:rPr>
          <w:bCs/>
          <w:color w:val="000000"/>
          <w:spacing w:val="-8"/>
          <w:sz w:val="22"/>
          <w:szCs w:val="22"/>
          <w:lang w:val="es-EC"/>
        </w:rPr>
      </w:pPr>
    </w:p>
    <w:p w:rsidR="00D3555C" w:rsidRPr="00CD3E16" w:rsidRDefault="00CD3E16" w:rsidP="00D3555C">
      <w:pPr>
        <w:shd w:val="clear" w:color="auto" w:fill="FFFFFF"/>
        <w:tabs>
          <w:tab w:val="left" w:pos="5256"/>
        </w:tabs>
        <w:jc w:val="both"/>
        <w:rPr>
          <w:sz w:val="22"/>
          <w:szCs w:val="22"/>
          <w:u w:val="single"/>
          <w:lang w:val="es-EC"/>
        </w:rPr>
      </w:pPr>
      <w:r w:rsidRPr="004F4AE2">
        <w:rPr>
          <w:sz w:val="22"/>
          <w:szCs w:val="22"/>
          <w:u w:val="single"/>
          <w:lang w:val="es-EC"/>
        </w:rPr>
        <w:t xml:space="preserve">EJERCICIO # </w:t>
      </w:r>
      <w:r>
        <w:rPr>
          <w:sz w:val="22"/>
          <w:szCs w:val="22"/>
          <w:u w:val="single"/>
          <w:lang w:val="es-EC"/>
        </w:rPr>
        <w:t>1</w:t>
      </w:r>
      <w:r w:rsidRPr="004F4AE2">
        <w:rPr>
          <w:sz w:val="22"/>
          <w:szCs w:val="22"/>
          <w:u w:val="single"/>
          <w:lang w:val="es-EC"/>
        </w:rPr>
        <w:t>:</w:t>
      </w:r>
      <w:r>
        <w:rPr>
          <w:sz w:val="22"/>
          <w:szCs w:val="22"/>
          <w:u w:val="single"/>
          <w:lang w:val="es-EC"/>
        </w:rPr>
        <w:t xml:space="preserve"> </w:t>
      </w:r>
      <w:r w:rsidR="00D3555C" w:rsidRPr="00CD3E16">
        <w:rPr>
          <w:sz w:val="22"/>
          <w:szCs w:val="22"/>
          <w:u w:val="single"/>
          <w:lang w:val="es-EC"/>
        </w:rPr>
        <w:t>R</w:t>
      </w:r>
      <w:r w:rsidR="000D7B54">
        <w:rPr>
          <w:sz w:val="22"/>
          <w:szCs w:val="22"/>
          <w:u w:val="single"/>
          <w:lang w:val="es-EC"/>
        </w:rPr>
        <w:t>EGISTRO DE TRANSACCIONES: (</w:t>
      </w:r>
      <w:r w:rsidR="00FB1BED" w:rsidRPr="00CD3E16">
        <w:rPr>
          <w:sz w:val="22"/>
          <w:szCs w:val="22"/>
          <w:u w:val="single"/>
          <w:lang w:val="es-EC"/>
        </w:rPr>
        <w:t xml:space="preserve">30 </w:t>
      </w:r>
      <w:r w:rsidR="00D3555C" w:rsidRPr="00CD3E16">
        <w:rPr>
          <w:sz w:val="22"/>
          <w:szCs w:val="22"/>
          <w:u w:val="single"/>
          <w:lang w:val="es-EC"/>
        </w:rPr>
        <w:t>PUNTOS)</w:t>
      </w:r>
    </w:p>
    <w:p w:rsidR="00D3555C" w:rsidRPr="004F4AE2" w:rsidRDefault="00D3555C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r w:rsidRPr="004F4AE2">
        <w:rPr>
          <w:color w:val="000000"/>
          <w:spacing w:val="-8"/>
          <w:sz w:val="22"/>
          <w:szCs w:val="22"/>
          <w:lang w:val="es-ES"/>
        </w:rPr>
        <w:t xml:space="preserve">La compañía </w:t>
      </w:r>
      <w:proofErr w:type="spellStart"/>
      <w:r w:rsidR="006601C6" w:rsidRPr="004F4AE2">
        <w:rPr>
          <w:color w:val="000000"/>
          <w:spacing w:val="-8"/>
          <w:sz w:val="22"/>
          <w:szCs w:val="22"/>
          <w:lang w:val="es-ES"/>
        </w:rPr>
        <w:t>Corntris</w:t>
      </w:r>
      <w:proofErr w:type="spellEnd"/>
      <w:r w:rsidR="006601C6" w:rsidRPr="004F4AE2">
        <w:rPr>
          <w:color w:val="000000"/>
          <w:spacing w:val="-8"/>
          <w:sz w:val="22"/>
          <w:szCs w:val="22"/>
          <w:lang w:val="es-ES"/>
        </w:rPr>
        <w:t xml:space="preserve"> S.A</w:t>
      </w:r>
      <w:r w:rsidR="00C65354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se dedica a la compra y venta de </w:t>
      </w:r>
      <w:r w:rsidR="006601C6" w:rsidRPr="004F4AE2">
        <w:rPr>
          <w:color w:val="000000"/>
          <w:spacing w:val="-8"/>
          <w:sz w:val="22"/>
          <w:szCs w:val="22"/>
          <w:lang w:val="es-ES"/>
        </w:rPr>
        <w:t>Electrodomésticos y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 brindar servicio de mantenimiento</w:t>
      </w:r>
      <w:r w:rsidR="00C65354" w:rsidRPr="004F4AE2">
        <w:rPr>
          <w:color w:val="000000"/>
          <w:spacing w:val="-8"/>
          <w:sz w:val="22"/>
          <w:szCs w:val="22"/>
          <w:lang w:val="es-ES"/>
        </w:rPr>
        <w:t xml:space="preserve"> y arreglos de</w:t>
      </w:r>
      <w:r w:rsidR="006601C6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proofErr w:type="spellStart"/>
      <w:r w:rsidR="006601C6" w:rsidRPr="004F4AE2">
        <w:rPr>
          <w:color w:val="000000"/>
          <w:spacing w:val="-8"/>
          <w:sz w:val="22"/>
          <w:szCs w:val="22"/>
          <w:lang w:val="es-ES"/>
        </w:rPr>
        <w:t>electrodomesticos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, inicia sus operaciones comerciales </w:t>
      </w:r>
      <w:r w:rsidR="006601C6" w:rsidRPr="004F4AE2">
        <w:rPr>
          <w:color w:val="000000"/>
          <w:spacing w:val="-8"/>
          <w:sz w:val="22"/>
          <w:szCs w:val="22"/>
          <w:lang w:val="es-ES"/>
        </w:rPr>
        <w:t xml:space="preserve">en </w:t>
      </w:r>
      <w:r w:rsidR="00F17E85" w:rsidRPr="004F4AE2">
        <w:rPr>
          <w:color w:val="000000"/>
          <w:spacing w:val="-8"/>
          <w:sz w:val="22"/>
          <w:szCs w:val="22"/>
          <w:lang w:val="es-ES"/>
        </w:rPr>
        <w:t xml:space="preserve">diciembre </w:t>
      </w:r>
      <w:r w:rsidRPr="004F4AE2">
        <w:rPr>
          <w:color w:val="000000"/>
          <w:spacing w:val="-8"/>
          <w:sz w:val="22"/>
          <w:szCs w:val="22"/>
          <w:lang w:val="es-ES"/>
        </w:rPr>
        <w:t>de 201</w:t>
      </w:r>
      <w:r w:rsidR="00C65354" w:rsidRPr="004F4AE2">
        <w:rPr>
          <w:color w:val="000000"/>
          <w:spacing w:val="-8"/>
          <w:sz w:val="22"/>
          <w:szCs w:val="22"/>
          <w:lang w:val="es-ES"/>
        </w:rPr>
        <w:t>2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Pr="004F4AE2">
        <w:rPr>
          <w:sz w:val="22"/>
          <w:szCs w:val="22"/>
          <w:lang w:val="es-ES"/>
        </w:rPr>
        <w:t xml:space="preserve">con un capital autorizado </w:t>
      </w:r>
      <w:r w:rsidRPr="004F4AE2">
        <w:rPr>
          <w:color w:val="000000"/>
          <w:spacing w:val="-8"/>
          <w:sz w:val="22"/>
          <w:szCs w:val="22"/>
          <w:lang w:val="es-ES"/>
        </w:rPr>
        <w:t>de $1</w:t>
      </w:r>
      <w:r w:rsidR="006601C6" w:rsidRPr="004F4AE2">
        <w:rPr>
          <w:color w:val="000000"/>
          <w:spacing w:val="-8"/>
          <w:sz w:val="22"/>
          <w:szCs w:val="22"/>
          <w:lang w:val="es-ES"/>
        </w:rPr>
        <w:t>0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.000 dividido en </w:t>
      </w:r>
      <w:r w:rsidR="00C87BFC" w:rsidRPr="004F4AE2">
        <w:rPr>
          <w:color w:val="000000"/>
          <w:spacing w:val="-8"/>
          <w:sz w:val="22"/>
          <w:szCs w:val="22"/>
          <w:lang w:val="es-ES"/>
        </w:rPr>
        <w:t>1</w:t>
      </w:r>
      <w:r w:rsidRPr="004F4AE2">
        <w:rPr>
          <w:color w:val="000000"/>
          <w:spacing w:val="-8"/>
          <w:sz w:val="22"/>
          <w:szCs w:val="22"/>
          <w:lang w:val="es-ES"/>
        </w:rPr>
        <w:t>000 acciones cada una en $</w:t>
      </w:r>
      <w:r w:rsidR="00C87BFC" w:rsidRPr="004F4AE2">
        <w:rPr>
          <w:color w:val="000000"/>
          <w:spacing w:val="-8"/>
          <w:sz w:val="22"/>
          <w:szCs w:val="22"/>
          <w:lang w:val="es-ES"/>
        </w:rPr>
        <w:t>1</w:t>
      </w:r>
      <w:r w:rsidR="006601C6" w:rsidRPr="004F4AE2">
        <w:rPr>
          <w:color w:val="000000"/>
          <w:spacing w:val="-8"/>
          <w:sz w:val="22"/>
          <w:szCs w:val="22"/>
          <w:lang w:val="es-ES"/>
        </w:rPr>
        <w:t>0</w:t>
      </w:r>
      <w:r w:rsidRPr="004F4AE2">
        <w:rPr>
          <w:color w:val="000000"/>
          <w:spacing w:val="-8"/>
          <w:sz w:val="22"/>
          <w:szCs w:val="22"/>
          <w:lang w:val="es-ES"/>
        </w:rPr>
        <w:t>. La suscripción del capital fue de $</w:t>
      </w:r>
      <w:r w:rsidR="006601C6" w:rsidRPr="004F4AE2">
        <w:rPr>
          <w:color w:val="000000"/>
          <w:spacing w:val="-8"/>
          <w:sz w:val="22"/>
          <w:szCs w:val="22"/>
          <w:lang w:val="es-ES"/>
        </w:rPr>
        <w:t>5,0</w:t>
      </w:r>
      <w:r w:rsidRPr="004F4AE2">
        <w:rPr>
          <w:color w:val="000000"/>
          <w:spacing w:val="-8"/>
          <w:sz w:val="22"/>
          <w:szCs w:val="22"/>
          <w:lang w:val="es-ES"/>
        </w:rPr>
        <w:t>00 con la aportación de tres accionistas detallada así:</w:t>
      </w:r>
    </w:p>
    <w:p w:rsidR="00D466B6" w:rsidRPr="004F4AE2" w:rsidRDefault="00D466B6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</w:p>
    <w:tbl>
      <w:tblPr>
        <w:tblW w:w="0" w:type="auto"/>
        <w:jc w:val="center"/>
        <w:tblLook w:val="0000"/>
      </w:tblPr>
      <w:tblGrid>
        <w:gridCol w:w="1549"/>
        <w:gridCol w:w="546"/>
        <w:gridCol w:w="2141"/>
      </w:tblGrid>
      <w:tr w:rsidR="00D3555C" w:rsidRPr="004F4AE2" w:rsidTr="00C65354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55C" w:rsidRPr="004F4AE2" w:rsidRDefault="00D3555C" w:rsidP="00C65354">
            <w:pPr>
              <w:jc w:val="center"/>
              <w:rPr>
                <w:bCs/>
                <w:sz w:val="22"/>
                <w:szCs w:val="22"/>
              </w:rPr>
            </w:pPr>
            <w:r w:rsidRPr="004F4AE2">
              <w:rPr>
                <w:bCs/>
                <w:sz w:val="22"/>
                <w:szCs w:val="22"/>
              </w:rPr>
              <w:t>ACCIONISTA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55C" w:rsidRPr="004F4AE2" w:rsidRDefault="00D3555C" w:rsidP="00C65354">
            <w:pPr>
              <w:jc w:val="center"/>
              <w:rPr>
                <w:bCs/>
                <w:sz w:val="22"/>
                <w:szCs w:val="22"/>
              </w:rPr>
            </w:pPr>
            <w:r w:rsidRPr="004F4AE2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55C" w:rsidRPr="004F4AE2" w:rsidRDefault="00D3555C" w:rsidP="00C65354">
            <w:pPr>
              <w:jc w:val="center"/>
              <w:rPr>
                <w:bCs/>
                <w:sz w:val="22"/>
                <w:szCs w:val="22"/>
              </w:rPr>
            </w:pPr>
            <w:r w:rsidRPr="004F4AE2">
              <w:rPr>
                <w:bCs/>
                <w:sz w:val="22"/>
                <w:szCs w:val="22"/>
              </w:rPr>
              <w:t>MONTO ($)</w:t>
            </w:r>
          </w:p>
        </w:tc>
      </w:tr>
      <w:tr w:rsidR="00D3555C" w:rsidRPr="004F4AE2" w:rsidTr="00C65354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D3555C" w:rsidP="00C65354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B52E4B" w:rsidP="00B52E4B">
            <w:pPr>
              <w:jc w:val="right"/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5</w:t>
            </w:r>
            <w:r w:rsidR="006601C6" w:rsidRPr="004F4AE2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D3555C" w:rsidP="009D1BDE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 xml:space="preserve">                 </w:t>
            </w:r>
            <w:r w:rsidR="009D1BDE" w:rsidRPr="004F4AE2">
              <w:rPr>
                <w:sz w:val="22"/>
                <w:szCs w:val="22"/>
              </w:rPr>
              <w:t xml:space="preserve">    2</w:t>
            </w:r>
            <w:r w:rsidRPr="004F4AE2">
              <w:rPr>
                <w:sz w:val="22"/>
                <w:szCs w:val="22"/>
              </w:rPr>
              <w:t>,</w:t>
            </w:r>
            <w:r w:rsidR="009D1BDE" w:rsidRPr="004F4AE2">
              <w:rPr>
                <w:sz w:val="22"/>
                <w:szCs w:val="22"/>
              </w:rPr>
              <w:t>500</w:t>
            </w:r>
            <w:r w:rsidRPr="004F4AE2">
              <w:rPr>
                <w:sz w:val="22"/>
                <w:szCs w:val="22"/>
              </w:rPr>
              <w:t xml:space="preserve">.00 </w:t>
            </w:r>
          </w:p>
        </w:tc>
      </w:tr>
      <w:tr w:rsidR="00D3555C" w:rsidRPr="004F4AE2" w:rsidTr="00C65354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D3555C" w:rsidP="00C65354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6601C6" w:rsidP="006601C6">
            <w:pPr>
              <w:jc w:val="right"/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D3555C" w:rsidP="009D1BDE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 xml:space="preserve">                 </w:t>
            </w:r>
            <w:r w:rsidR="009D1BDE" w:rsidRPr="004F4AE2">
              <w:rPr>
                <w:sz w:val="22"/>
                <w:szCs w:val="22"/>
              </w:rPr>
              <w:t xml:space="preserve">    1</w:t>
            </w:r>
            <w:r w:rsidRPr="004F4AE2">
              <w:rPr>
                <w:sz w:val="22"/>
                <w:szCs w:val="22"/>
              </w:rPr>
              <w:t>,</w:t>
            </w:r>
            <w:r w:rsidR="009D1BDE" w:rsidRPr="004F4AE2">
              <w:rPr>
                <w:sz w:val="22"/>
                <w:szCs w:val="22"/>
              </w:rPr>
              <w:t>250</w:t>
            </w:r>
            <w:r w:rsidRPr="004F4AE2">
              <w:rPr>
                <w:sz w:val="22"/>
                <w:szCs w:val="22"/>
              </w:rPr>
              <w:t xml:space="preserve">.00 </w:t>
            </w:r>
          </w:p>
        </w:tc>
      </w:tr>
      <w:tr w:rsidR="00D3555C" w:rsidRPr="004F4AE2" w:rsidTr="00C65354">
        <w:trPr>
          <w:trHeight w:val="3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D3555C" w:rsidP="00C65354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B52E4B" w:rsidP="006601C6">
            <w:pPr>
              <w:jc w:val="right"/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2</w:t>
            </w:r>
            <w:r w:rsidR="006601C6" w:rsidRPr="004F4AE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555C" w:rsidRPr="004F4AE2" w:rsidRDefault="00000562" w:rsidP="00000562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 xml:space="preserve">                   </w:t>
            </w:r>
            <w:r w:rsidR="009D1BDE" w:rsidRPr="004F4AE2">
              <w:rPr>
                <w:sz w:val="22"/>
                <w:szCs w:val="22"/>
              </w:rPr>
              <w:t xml:space="preserve">  </w:t>
            </w:r>
            <w:r w:rsidRPr="004F4AE2">
              <w:rPr>
                <w:sz w:val="22"/>
                <w:szCs w:val="22"/>
              </w:rPr>
              <w:t>1,</w:t>
            </w:r>
            <w:r w:rsidR="009D1BDE" w:rsidRPr="004F4AE2">
              <w:rPr>
                <w:sz w:val="22"/>
                <w:szCs w:val="22"/>
              </w:rPr>
              <w:t>25</w:t>
            </w:r>
            <w:r w:rsidR="00D3555C" w:rsidRPr="004F4AE2">
              <w:rPr>
                <w:sz w:val="22"/>
                <w:szCs w:val="22"/>
              </w:rPr>
              <w:t xml:space="preserve">0.00 </w:t>
            </w:r>
          </w:p>
        </w:tc>
      </w:tr>
      <w:tr w:rsidR="00D3555C" w:rsidRPr="004F4AE2" w:rsidTr="00C65354">
        <w:trPr>
          <w:trHeight w:val="25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55C" w:rsidRPr="004F4AE2" w:rsidRDefault="00D3555C" w:rsidP="00C6535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55C" w:rsidRPr="004F4AE2" w:rsidRDefault="00D3555C" w:rsidP="00C65354">
            <w:pPr>
              <w:jc w:val="right"/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55C" w:rsidRPr="004F4AE2" w:rsidRDefault="009D1BDE" w:rsidP="006601C6">
            <w:pPr>
              <w:rPr>
                <w:sz w:val="22"/>
                <w:szCs w:val="22"/>
              </w:rPr>
            </w:pPr>
            <w:r w:rsidRPr="004F4AE2">
              <w:rPr>
                <w:sz w:val="22"/>
                <w:szCs w:val="22"/>
              </w:rPr>
              <w:t xml:space="preserve">                  $</w:t>
            </w:r>
            <w:r w:rsidR="006601C6" w:rsidRPr="004F4AE2">
              <w:rPr>
                <w:sz w:val="22"/>
                <w:szCs w:val="22"/>
              </w:rPr>
              <w:t xml:space="preserve"> 5</w:t>
            </w:r>
            <w:r w:rsidR="00D3555C" w:rsidRPr="004F4AE2">
              <w:rPr>
                <w:sz w:val="22"/>
                <w:szCs w:val="22"/>
              </w:rPr>
              <w:t>,</w:t>
            </w:r>
            <w:r w:rsidR="006601C6" w:rsidRPr="004F4AE2">
              <w:rPr>
                <w:sz w:val="22"/>
                <w:szCs w:val="22"/>
              </w:rPr>
              <w:t>0</w:t>
            </w:r>
            <w:r w:rsidR="00D3555C" w:rsidRPr="004F4AE2">
              <w:rPr>
                <w:sz w:val="22"/>
                <w:szCs w:val="22"/>
              </w:rPr>
              <w:t xml:space="preserve">00.00 </w:t>
            </w:r>
          </w:p>
        </w:tc>
      </w:tr>
    </w:tbl>
    <w:p w:rsidR="00D3555C" w:rsidRPr="004F4AE2" w:rsidRDefault="00D3555C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r w:rsidRPr="004F4AE2">
        <w:rPr>
          <w:color w:val="000000"/>
          <w:spacing w:val="-8"/>
          <w:sz w:val="22"/>
          <w:szCs w:val="22"/>
          <w:lang w:val="es-ES"/>
        </w:rPr>
        <w:t xml:space="preserve">Durante el mes de </w:t>
      </w:r>
      <w:r w:rsidR="00F17E85" w:rsidRPr="004F4AE2">
        <w:rPr>
          <w:color w:val="000000"/>
          <w:spacing w:val="-8"/>
          <w:sz w:val="22"/>
          <w:szCs w:val="22"/>
          <w:lang w:val="es-ES"/>
        </w:rPr>
        <w:t xml:space="preserve">diciembre </w:t>
      </w:r>
      <w:r w:rsidRPr="004F4AE2">
        <w:rPr>
          <w:color w:val="000000"/>
          <w:spacing w:val="-8"/>
          <w:sz w:val="22"/>
          <w:szCs w:val="22"/>
          <w:lang w:val="es-ES"/>
        </w:rPr>
        <w:t>se realizaron los siguientes eventos:</w:t>
      </w:r>
      <w:r w:rsidR="00D15EF7" w:rsidRPr="004F4AE2">
        <w:rPr>
          <w:color w:val="000000"/>
          <w:spacing w:val="-8"/>
          <w:sz w:val="22"/>
          <w:szCs w:val="22"/>
          <w:lang w:val="es-ES"/>
        </w:rPr>
        <w:t xml:space="preserve"> Como política todo dinero recibido en efectivo se lo envía</w:t>
      </w:r>
      <w:r w:rsidR="000F05FE" w:rsidRPr="004F4AE2">
        <w:rPr>
          <w:color w:val="000000"/>
          <w:spacing w:val="-8"/>
          <w:sz w:val="22"/>
          <w:szCs w:val="22"/>
          <w:lang w:val="es-ES"/>
        </w:rPr>
        <w:t xml:space="preserve"> a depositar al final del día</w:t>
      </w:r>
      <w:r w:rsidR="00D15EF7" w:rsidRPr="004F4AE2">
        <w:rPr>
          <w:color w:val="000000"/>
          <w:spacing w:val="-8"/>
          <w:sz w:val="22"/>
          <w:szCs w:val="22"/>
          <w:lang w:val="es-ES"/>
        </w:rPr>
        <w:t>.</w:t>
      </w:r>
    </w:p>
    <w:p w:rsidR="00D3555C" w:rsidRPr="004F4AE2" w:rsidRDefault="00F17E85" w:rsidP="00D3555C">
      <w:pPr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1</w:t>
      </w:r>
      <w:r w:rsidR="0020736C" w:rsidRPr="004F4AE2">
        <w:rPr>
          <w:color w:val="000000"/>
          <w:spacing w:val="-8"/>
          <w:sz w:val="22"/>
          <w:szCs w:val="22"/>
          <w:lang w:val="es-ES"/>
        </w:rPr>
        <w:t xml:space="preserve">: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Todos los accionistas pagan el </w:t>
      </w:r>
      <w:r w:rsidR="00E655DD" w:rsidRPr="004F4AE2">
        <w:rPr>
          <w:color w:val="000000"/>
          <w:spacing w:val="-8"/>
          <w:sz w:val="22"/>
          <w:szCs w:val="22"/>
          <w:lang w:val="es-ES"/>
        </w:rPr>
        <w:t>7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0% del Capital suscrito de la siguiente manera: Accionista A en efectivo, Accionista B en efectivo, Accionista C con </w:t>
      </w:r>
      <w:r w:rsidR="009D0992" w:rsidRPr="004F4AE2">
        <w:rPr>
          <w:color w:val="000000"/>
          <w:spacing w:val="-8"/>
          <w:sz w:val="22"/>
          <w:szCs w:val="22"/>
          <w:lang w:val="es-ES"/>
        </w:rPr>
        <w:t xml:space="preserve">muebles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de oficina.</w:t>
      </w:r>
    </w:p>
    <w:p w:rsidR="00F8460E" w:rsidRPr="004F4AE2" w:rsidRDefault="00F8460E" w:rsidP="00F8460E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1: Se </w:t>
      </w:r>
      <w:r w:rsidR="006077EC" w:rsidRPr="004F4AE2">
        <w:rPr>
          <w:color w:val="000000"/>
          <w:spacing w:val="-8"/>
          <w:sz w:val="22"/>
          <w:szCs w:val="22"/>
          <w:lang w:val="es-ES"/>
        </w:rPr>
        <w:t>v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ende electrodomésticos por $17,500 cobrando el 30%  con cheque y la diferencia a 90 días plazos. </w:t>
      </w:r>
    </w:p>
    <w:p w:rsidR="00F8460E" w:rsidRPr="004F4AE2" w:rsidRDefault="00F8460E" w:rsidP="00D3555C">
      <w:pPr>
        <w:jc w:val="both"/>
        <w:rPr>
          <w:color w:val="000000"/>
          <w:spacing w:val="-8"/>
          <w:sz w:val="22"/>
          <w:szCs w:val="22"/>
          <w:lang w:val="es-ES"/>
        </w:rPr>
      </w:pP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lastRenderedPageBreak/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1: Se realiza un préstamo bancario a dos años plazos con el Banco </w:t>
      </w:r>
      <w:r w:rsidR="00C0086B" w:rsidRPr="004F4AE2">
        <w:rPr>
          <w:color w:val="000000"/>
          <w:spacing w:val="-8"/>
          <w:sz w:val="22"/>
          <w:szCs w:val="22"/>
          <w:lang w:val="es-ES"/>
        </w:rPr>
        <w:t xml:space="preserve">Produbanco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por $</w:t>
      </w:r>
      <w:r w:rsidR="009D0992" w:rsidRPr="004F4AE2">
        <w:rPr>
          <w:color w:val="000000"/>
          <w:spacing w:val="-8"/>
          <w:sz w:val="22"/>
          <w:szCs w:val="22"/>
          <w:lang w:val="es-ES"/>
        </w:rPr>
        <w:t>4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,000 el interés es del 1</w:t>
      </w:r>
      <w:r w:rsidR="009D0992" w:rsidRPr="004F4AE2">
        <w:rPr>
          <w:color w:val="000000"/>
          <w:spacing w:val="-8"/>
          <w:sz w:val="22"/>
          <w:szCs w:val="22"/>
          <w:lang w:val="es-ES"/>
        </w:rPr>
        <w:t>4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% anual  pagadero mediante dividendos fijos </w:t>
      </w:r>
      <w:r w:rsidR="00307D52" w:rsidRPr="004F4AE2">
        <w:rPr>
          <w:color w:val="000000"/>
          <w:spacing w:val="-8"/>
          <w:sz w:val="22"/>
          <w:szCs w:val="22"/>
          <w:lang w:val="es-ES"/>
        </w:rPr>
        <w:t>trimestrales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. </w:t>
      </w: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1: Se invierte en certificado de depósitos a plazo en el banco del </w:t>
      </w:r>
      <w:r w:rsidR="006765A4" w:rsidRPr="004F4AE2">
        <w:rPr>
          <w:color w:val="000000"/>
          <w:spacing w:val="-8"/>
          <w:sz w:val="22"/>
          <w:szCs w:val="22"/>
          <w:lang w:val="es-ES"/>
        </w:rPr>
        <w:t xml:space="preserve">Pacifico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por $</w:t>
      </w:r>
      <w:r w:rsidR="009D0992" w:rsidRPr="004F4AE2">
        <w:rPr>
          <w:color w:val="000000"/>
          <w:spacing w:val="-8"/>
          <w:sz w:val="22"/>
          <w:szCs w:val="22"/>
          <w:lang w:val="es-ES"/>
        </w:rPr>
        <w:t>3</w:t>
      </w:r>
      <w:r w:rsidR="006765A4" w:rsidRPr="004F4AE2">
        <w:rPr>
          <w:color w:val="000000"/>
          <w:spacing w:val="-8"/>
          <w:sz w:val="22"/>
          <w:szCs w:val="22"/>
          <w:lang w:val="es-ES"/>
        </w:rPr>
        <w:t>,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000</w:t>
      </w:r>
      <w:r w:rsidR="006765A4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con el </w:t>
      </w:r>
      <w:r w:rsidR="006765A4" w:rsidRPr="004F4AE2">
        <w:rPr>
          <w:color w:val="000000"/>
          <w:spacing w:val="-8"/>
          <w:sz w:val="22"/>
          <w:szCs w:val="22"/>
          <w:lang w:val="es-ES"/>
        </w:rPr>
        <w:t>1</w:t>
      </w:r>
      <w:r w:rsidR="009D0992" w:rsidRPr="004F4AE2">
        <w:rPr>
          <w:color w:val="000000"/>
          <w:spacing w:val="-8"/>
          <w:sz w:val="22"/>
          <w:szCs w:val="22"/>
          <w:lang w:val="es-ES"/>
        </w:rPr>
        <w:t>0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% de interés anual a </w:t>
      </w:r>
      <w:r w:rsidR="005F1496" w:rsidRPr="004F4AE2">
        <w:rPr>
          <w:color w:val="000000"/>
          <w:spacing w:val="-8"/>
          <w:sz w:val="22"/>
          <w:szCs w:val="22"/>
          <w:lang w:val="es-ES"/>
        </w:rPr>
        <w:t xml:space="preserve">30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días.</w:t>
      </w: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3: Se crea un fondo 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 xml:space="preserve">de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caja chic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 xml:space="preserve">a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por $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>7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0.</w:t>
      </w:r>
    </w:p>
    <w:p w:rsidR="00F8460E" w:rsidRPr="004F4AE2" w:rsidRDefault="00F8460E" w:rsidP="00F8460E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8: el costo de la mercadería vendida es de $5,000. </w:t>
      </w:r>
    </w:p>
    <w:p w:rsidR="00E655DD" w:rsidRPr="004F4AE2" w:rsidRDefault="00F17E85" w:rsidP="00E655DD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E655DD" w:rsidRPr="004F4AE2">
        <w:rPr>
          <w:color w:val="000000"/>
          <w:spacing w:val="-8"/>
          <w:sz w:val="22"/>
          <w:szCs w:val="22"/>
          <w:lang w:val="es-ES"/>
        </w:rPr>
        <w:t>8: Se cancela transporte $20, bo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 xml:space="preserve">tellones de agua $12 </w:t>
      </w:r>
      <w:r w:rsidR="00E655DD" w:rsidRPr="004F4AE2">
        <w:rPr>
          <w:color w:val="000000"/>
          <w:spacing w:val="-8"/>
          <w:sz w:val="22"/>
          <w:szCs w:val="22"/>
          <w:lang w:val="es-ES"/>
        </w:rPr>
        <w:t xml:space="preserve">con fondo de caja chica. </w:t>
      </w: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10: Se aumenta el fondo de caja chica por $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>2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0,00 más con cheque. </w:t>
      </w: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11: Se adquiere suministro de oficina</w:t>
      </w:r>
      <w:r w:rsidR="008E0023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por $</w:t>
      </w:r>
      <w:r w:rsidR="009D0992" w:rsidRPr="004F4AE2">
        <w:rPr>
          <w:color w:val="000000"/>
          <w:spacing w:val="-8"/>
          <w:sz w:val="22"/>
          <w:szCs w:val="22"/>
          <w:lang w:val="es-ES"/>
        </w:rPr>
        <w:t>1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>5</w:t>
      </w:r>
      <w:r w:rsidR="00E655DD" w:rsidRPr="004F4AE2">
        <w:rPr>
          <w:color w:val="000000"/>
          <w:spacing w:val="-8"/>
          <w:sz w:val="22"/>
          <w:szCs w:val="22"/>
          <w:lang w:val="es-ES"/>
        </w:rPr>
        <w:t xml:space="preserve">,00 </w:t>
      </w:r>
      <w:r w:rsidR="00984345" w:rsidRPr="004F4AE2">
        <w:rPr>
          <w:color w:val="000000"/>
          <w:spacing w:val="-8"/>
          <w:sz w:val="22"/>
          <w:szCs w:val="22"/>
          <w:lang w:val="es-ES"/>
        </w:rPr>
        <w:t>se cancela con caja chica.</w:t>
      </w: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3</w:t>
      </w:r>
      <w:r w:rsidR="004E7708" w:rsidRPr="004F4AE2">
        <w:rPr>
          <w:color w:val="000000"/>
          <w:spacing w:val="-8"/>
          <w:sz w:val="22"/>
          <w:szCs w:val="22"/>
          <w:lang w:val="es-ES"/>
        </w:rPr>
        <w:t>1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: Se realiza la reposición del fondo de caja chica con cheque.  </w:t>
      </w:r>
    </w:p>
    <w:p w:rsidR="00B078B5" w:rsidRPr="004F4AE2" w:rsidRDefault="00F17E85" w:rsidP="00B078B5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B078B5" w:rsidRPr="004F4AE2">
        <w:rPr>
          <w:color w:val="000000"/>
          <w:spacing w:val="-8"/>
          <w:sz w:val="22"/>
          <w:szCs w:val="22"/>
          <w:lang w:val="es-ES"/>
        </w:rPr>
        <w:t>3</w:t>
      </w:r>
      <w:r w:rsidR="004E7708" w:rsidRPr="004F4AE2">
        <w:rPr>
          <w:color w:val="000000"/>
          <w:spacing w:val="-8"/>
          <w:sz w:val="22"/>
          <w:szCs w:val="22"/>
          <w:lang w:val="es-ES"/>
        </w:rPr>
        <w:t>1</w:t>
      </w:r>
      <w:r w:rsidR="00B078B5" w:rsidRPr="004F4AE2">
        <w:rPr>
          <w:color w:val="000000"/>
          <w:spacing w:val="-8"/>
          <w:sz w:val="22"/>
          <w:szCs w:val="22"/>
          <w:lang w:val="es-ES"/>
        </w:rPr>
        <w:t xml:space="preserve">: Se procede a liquidar el fondo.  </w:t>
      </w:r>
    </w:p>
    <w:p w:rsidR="00D3555C" w:rsidRPr="004F4AE2" w:rsidRDefault="00F17E85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proofErr w:type="spellStart"/>
      <w:r w:rsidRPr="004F4AE2">
        <w:rPr>
          <w:color w:val="000000"/>
          <w:spacing w:val="-8"/>
          <w:sz w:val="22"/>
          <w:szCs w:val="22"/>
          <w:lang w:val="es-ES"/>
        </w:rPr>
        <w:t>Dic</w:t>
      </w:r>
      <w:proofErr w:type="spellEnd"/>
      <w:r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>3</w:t>
      </w:r>
      <w:r w:rsidR="004E7708" w:rsidRPr="004F4AE2">
        <w:rPr>
          <w:color w:val="000000"/>
          <w:spacing w:val="-8"/>
          <w:sz w:val="22"/>
          <w:szCs w:val="22"/>
          <w:lang w:val="es-ES"/>
        </w:rPr>
        <w:t>1</w:t>
      </w:r>
      <w:r w:rsidR="00F8460E" w:rsidRPr="004F4AE2">
        <w:rPr>
          <w:color w:val="000000"/>
          <w:spacing w:val="-8"/>
          <w:sz w:val="22"/>
          <w:szCs w:val="22"/>
          <w:lang w:val="es-ES"/>
        </w:rPr>
        <w:t>: Asiento de cuentas incobrables.</w:t>
      </w:r>
      <w:r w:rsidR="00D3555C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</w:p>
    <w:p w:rsidR="00D3555C" w:rsidRPr="004F4AE2" w:rsidRDefault="00D3555C" w:rsidP="00D3555C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r w:rsidRPr="004F4AE2">
        <w:rPr>
          <w:color w:val="000000"/>
          <w:spacing w:val="-8"/>
          <w:sz w:val="22"/>
          <w:szCs w:val="22"/>
          <w:lang w:val="es-ES"/>
        </w:rPr>
        <w:t xml:space="preserve">Se pide: </w:t>
      </w:r>
    </w:p>
    <w:p w:rsidR="00D3555C" w:rsidRPr="004F4AE2" w:rsidRDefault="00D3555C" w:rsidP="00D3555C">
      <w:pPr>
        <w:numPr>
          <w:ilvl w:val="0"/>
          <w:numId w:val="5"/>
        </w:num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2"/>
          <w:szCs w:val="22"/>
          <w:lang w:val="es-ES"/>
        </w:rPr>
      </w:pPr>
      <w:r w:rsidRPr="004F4AE2">
        <w:rPr>
          <w:color w:val="000000"/>
          <w:spacing w:val="-8"/>
          <w:sz w:val="22"/>
          <w:szCs w:val="22"/>
          <w:lang w:val="es-ES"/>
        </w:rPr>
        <w:t>Libro Diario al 3</w:t>
      </w:r>
      <w:r w:rsidR="007A69FB" w:rsidRPr="004F4AE2">
        <w:rPr>
          <w:color w:val="000000"/>
          <w:spacing w:val="-8"/>
          <w:sz w:val="22"/>
          <w:szCs w:val="22"/>
          <w:lang w:val="es-ES"/>
        </w:rPr>
        <w:t>1</w:t>
      </w:r>
      <w:r w:rsidR="00E655DD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de </w:t>
      </w:r>
      <w:r w:rsidR="004A3012" w:rsidRPr="004F4AE2">
        <w:rPr>
          <w:color w:val="000000"/>
          <w:spacing w:val="-8"/>
          <w:sz w:val="22"/>
          <w:szCs w:val="22"/>
          <w:lang w:val="es-ES"/>
        </w:rPr>
        <w:t xml:space="preserve">Diciembre </w:t>
      </w:r>
      <w:r w:rsidR="00E655DD" w:rsidRPr="004F4AE2">
        <w:rPr>
          <w:color w:val="000000"/>
          <w:spacing w:val="-8"/>
          <w:sz w:val="22"/>
          <w:szCs w:val="22"/>
          <w:lang w:val="es-ES"/>
        </w:rPr>
        <w:t xml:space="preserve">realice </w:t>
      </w:r>
      <w:r w:rsidRPr="004F4AE2">
        <w:rPr>
          <w:color w:val="000000"/>
          <w:spacing w:val="-8"/>
          <w:sz w:val="22"/>
          <w:szCs w:val="22"/>
          <w:lang w:val="es-ES"/>
        </w:rPr>
        <w:t xml:space="preserve">sólo </w:t>
      </w:r>
      <w:r w:rsidR="00DF5409" w:rsidRPr="004F4AE2">
        <w:rPr>
          <w:color w:val="000000"/>
          <w:spacing w:val="-8"/>
          <w:sz w:val="22"/>
          <w:szCs w:val="22"/>
          <w:lang w:val="es-ES"/>
        </w:rPr>
        <w:t>las transacciones detalladas.</w:t>
      </w:r>
      <w:r w:rsidR="00D05A9C" w:rsidRPr="004F4AE2">
        <w:rPr>
          <w:color w:val="000000"/>
          <w:spacing w:val="-8"/>
          <w:sz w:val="22"/>
          <w:szCs w:val="22"/>
          <w:lang w:val="es-ES"/>
        </w:rPr>
        <w:t xml:space="preserve"> </w:t>
      </w:r>
    </w:p>
    <w:p w:rsidR="005238BB" w:rsidRPr="004F4AE2" w:rsidRDefault="00E655DD" w:rsidP="009640DF">
      <w:pPr>
        <w:numPr>
          <w:ilvl w:val="0"/>
          <w:numId w:val="5"/>
        </w:numPr>
        <w:shd w:val="clear" w:color="auto" w:fill="FFFFFF"/>
        <w:tabs>
          <w:tab w:val="left" w:pos="5256"/>
        </w:tabs>
        <w:jc w:val="both"/>
        <w:rPr>
          <w:sz w:val="22"/>
          <w:szCs w:val="22"/>
          <w:lang w:val="es-ES"/>
        </w:rPr>
      </w:pPr>
      <w:r w:rsidRPr="004F4AE2">
        <w:rPr>
          <w:color w:val="000000"/>
          <w:spacing w:val="-8"/>
          <w:sz w:val="22"/>
          <w:szCs w:val="22"/>
          <w:lang w:val="es-ES"/>
        </w:rPr>
        <w:t>Tabla de amortización</w:t>
      </w:r>
      <w:r w:rsidR="00DF5409" w:rsidRPr="004F4AE2">
        <w:rPr>
          <w:color w:val="000000"/>
          <w:spacing w:val="-8"/>
          <w:sz w:val="22"/>
          <w:szCs w:val="22"/>
          <w:lang w:val="es-ES"/>
        </w:rPr>
        <w:t>.</w:t>
      </w:r>
    </w:p>
    <w:p w:rsidR="0023611B" w:rsidRPr="004F4AE2" w:rsidRDefault="0023611B" w:rsidP="003C636E">
      <w:pPr>
        <w:shd w:val="clear" w:color="auto" w:fill="FFFFFF"/>
        <w:tabs>
          <w:tab w:val="left" w:pos="5256"/>
        </w:tabs>
        <w:jc w:val="both"/>
        <w:rPr>
          <w:sz w:val="22"/>
          <w:szCs w:val="22"/>
          <w:lang w:val="es-ES"/>
        </w:rPr>
      </w:pPr>
    </w:p>
    <w:p w:rsidR="00653331" w:rsidRPr="004F4AE2" w:rsidRDefault="00653331" w:rsidP="00653331">
      <w:pPr>
        <w:jc w:val="both"/>
        <w:rPr>
          <w:sz w:val="22"/>
          <w:szCs w:val="22"/>
          <w:u w:val="single"/>
          <w:lang w:val="es-EC"/>
        </w:rPr>
      </w:pPr>
      <w:r w:rsidRPr="004F4AE2">
        <w:rPr>
          <w:sz w:val="22"/>
          <w:szCs w:val="22"/>
          <w:u w:val="single"/>
          <w:lang w:val="es-EC"/>
        </w:rPr>
        <w:t xml:space="preserve">EJERCICIO # </w:t>
      </w:r>
      <w:r w:rsidR="00C40BAF">
        <w:rPr>
          <w:sz w:val="22"/>
          <w:szCs w:val="22"/>
          <w:u w:val="single"/>
          <w:lang w:val="es-EC"/>
        </w:rPr>
        <w:t>2</w:t>
      </w:r>
      <w:r w:rsidRPr="004F4AE2">
        <w:rPr>
          <w:sz w:val="22"/>
          <w:szCs w:val="22"/>
          <w:u w:val="single"/>
          <w:lang w:val="es-EC"/>
        </w:rPr>
        <w:t>: SISTEMA DE REGISTRO PERMANENTE  METODO PEPS  (25 PUNTOS)</w:t>
      </w:r>
    </w:p>
    <w:p w:rsidR="00653331" w:rsidRPr="004F4AE2" w:rsidRDefault="00653331" w:rsidP="00653331">
      <w:pPr>
        <w:shd w:val="clear" w:color="auto" w:fill="FFFFFF"/>
        <w:jc w:val="both"/>
        <w:rPr>
          <w:sz w:val="22"/>
          <w:szCs w:val="22"/>
          <w:lang w:val="es-EC"/>
        </w:rPr>
      </w:pPr>
      <w:r w:rsidRPr="004F4AE2">
        <w:rPr>
          <w:sz w:val="22"/>
          <w:szCs w:val="22"/>
          <w:lang w:val="es-EC"/>
        </w:rPr>
        <w:t>Registre por el sistema permanente utilizando el método PEPS.</w:t>
      </w:r>
    </w:p>
    <w:p w:rsidR="00653331" w:rsidRPr="004F4AE2" w:rsidRDefault="00653331" w:rsidP="00653331">
      <w:p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 xml:space="preserve">La compañía PICASA S.A., posee </w:t>
      </w:r>
      <w:r w:rsidR="005567C1">
        <w:rPr>
          <w:sz w:val="22"/>
          <w:szCs w:val="22"/>
          <w:lang w:val="es-ES_tradnl"/>
        </w:rPr>
        <w:t>1</w:t>
      </w:r>
      <w:r w:rsidRPr="004F4AE2">
        <w:rPr>
          <w:sz w:val="22"/>
          <w:szCs w:val="22"/>
          <w:lang w:val="es-ES_tradnl"/>
        </w:rPr>
        <w:t xml:space="preserve"> productos el A.  Por el mes de Septiembre de 2012  se tuvo lo siguiente: </w:t>
      </w:r>
    </w:p>
    <w:p w:rsidR="00653331" w:rsidRPr="004F4AE2" w:rsidRDefault="00653331" w:rsidP="00653331">
      <w:pPr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Artículo A</w:t>
      </w:r>
    </w:p>
    <w:p w:rsidR="00653331" w:rsidRPr="004F4AE2" w:rsidRDefault="00653331" w:rsidP="00653331">
      <w:pPr>
        <w:pStyle w:val="ListParagraph1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 xml:space="preserve">Saldo inicial de 20 productos a $20 c/u </w:t>
      </w:r>
    </w:p>
    <w:p w:rsidR="00653331" w:rsidRPr="004F4AE2" w:rsidRDefault="00653331" w:rsidP="00653331">
      <w:pPr>
        <w:pStyle w:val="ListParagraph1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 xml:space="preserve">Compra al contado 40 productos por $23,00 c/u </w:t>
      </w:r>
    </w:p>
    <w:p w:rsidR="00653331" w:rsidRPr="004F4AE2" w:rsidRDefault="00653331" w:rsidP="00653331">
      <w:pPr>
        <w:pStyle w:val="ListParagraph1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>Ventas a al contado 50 productos por $30,00 c/u</w:t>
      </w:r>
    </w:p>
    <w:p w:rsidR="00653331" w:rsidRPr="004F4AE2" w:rsidRDefault="00653331" w:rsidP="00653331">
      <w:pPr>
        <w:pStyle w:val="ListParagraph1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>Se pagó una comisión con cheque a los vendedores del 1%del total de la primera venta.</w:t>
      </w:r>
    </w:p>
    <w:p w:rsidR="00653331" w:rsidRPr="004F4AE2" w:rsidRDefault="00653331" w:rsidP="00653331">
      <w:pPr>
        <w:pStyle w:val="ListParagraph1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>Ventas a al contado de 10 productos por $20,00 c/u</w:t>
      </w:r>
    </w:p>
    <w:p w:rsidR="00653331" w:rsidRPr="004F4AE2" w:rsidRDefault="00653331" w:rsidP="00653331">
      <w:pPr>
        <w:pStyle w:val="ListParagraph1"/>
        <w:numPr>
          <w:ilvl w:val="0"/>
          <w:numId w:val="7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>Se pagó por la segunda venta la d</w:t>
      </w:r>
      <w:r w:rsidR="00A05C45" w:rsidRPr="004F4AE2">
        <w:rPr>
          <w:rFonts w:ascii="Times New Roman" w:hAnsi="Times New Roman"/>
          <w:lang w:val="es-ES_tradnl"/>
        </w:rPr>
        <w:t>istribución del producto por $5</w:t>
      </w:r>
      <w:r w:rsidRPr="004F4AE2">
        <w:rPr>
          <w:rFonts w:ascii="Times New Roman" w:hAnsi="Times New Roman"/>
          <w:lang w:val="es-ES_tradnl"/>
        </w:rPr>
        <w:t xml:space="preserve">. </w:t>
      </w:r>
    </w:p>
    <w:p w:rsidR="00653331" w:rsidRPr="004F4AE2" w:rsidRDefault="00653331" w:rsidP="00653331">
      <w:pPr>
        <w:jc w:val="both"/>
        <w:rPr>
          <w:sz w:val="22"/>
          <w:szCs w:val="22"/>
        </w:rPr>
      </w:pPr>
      <w:r w:rsidRPr="004F4AE2">
        <w:rPr>
          <w:sz w:val="22"/>
          <w:szCs w:val="22"/>
        </w:rPr>
        <w:t xml:space="preserve">Se </w:t>
      </w:r>
      <w:proofErr w:type="spellStart"/>
      <w:r w:rsidRPr="004F4AE2">
        <w:rPr>
          <w:sz w:val="22"/>
          <w:szCs w:val="22"/>
        </w:rPr>
        <w:t>pide</w:t>
      </w:r>
      <w:proofErr w:type="spellEnd"/>
      <w:r w:rsidRPr="004F4AE2">
        <w:rPr>
          <w:sz w:val="22"/>
          <w:szCs w:val="22"/>
        </w:rPr>
        <w:t xml:space="preserve">: </w:t>
      </w:r>
    </w:p>
    <w:p w:rsidR="00653331" w:rsidRPr="004F4AE2" w:rsidRDefault="00653331" w:rsidP="00653331">
      <w:pPr>
        <w:pStyle w:val="ListParagraph1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_tradnl"/>
        </w:rPr>
      </w:pPr>
      <w:proofErr w:type="spellStart"/>
      <w:r w:rsidRPr="004F4AE2">
        <w:rPr>
          <w:rFonts w:ascii="Times New Roman" w:hAnsi="Times New Roman"/>
          <w:lang w:val="es-ES_tradnl"/>
        </w:rPr>
        <w:t>Kardex</w:t>
      </w:r>
      <w:proofErr w:type="spellEnd"/>
      <w:r w:rsidRPr="004F4AE2">
        <w:rPr>
          <w:rFonts w:ascii="Times New Roman" w:hAnsi="Times New Roman"/>
          <w:lang w:val="es-ES_tradnl"/>
        </w:rPr>
        <w:t xml:space="preserve"> por cada producto</w:t>
      </w:r>
    </w:p>
    <w:p w:rsidR="00653331" w:rsidRPr="004F4AE2" w:rsidRDefault="00653331" w:rsidP="00653331">
      <w:pPr>
        <w:pStyle w:val="ListParagraph1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 xml:space="preserve">Asientos contables </w:t>
      </w:r>
    </w:p>
    <w:p w:rsidR="00653331" w:rsidRPr="004F4AE2" w:rsidRDefault="00653331" w:rsidP="00653331">
      <w:pPr>
        <w:pStyle w:val="ListParagraph1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>Medición posterior al 3</w:t>
      </w:r>
      <w:r w:rsidR="000F40C0" w:rsidRPr="004F4AE2">
        <w:rPr>
          <w:rFonts w:ascii="Times New Roman" w:hAnsi="Times New Roman"/>
          <w:lang w:val="es-ES_tradnl"/>
        </w:rPr>
        <w:t>0</w:t>
      </w:r>
      <w:r w:rsidRPr="004F4AE2">
        <w:rPr>
          <w:rFonts w:ascii="Times New Roman" w:hAnsi="Times New Roman"/>
          <w:lang w:val="es-ES_tradnl"/>
        </w:rPr>
        <w:t xml:space="preserve"> de </w:t>
      </w:r>
      <w:r w:rsidR="000F40C0" w:rsidRPr="004F4AE2">
        <w:rPr>
          <w:rFonts w:ascii="Times New Roman" w:hAnsi="Times New Roman"/>
          <w:lang w:val="es-ES_tradnl"/>
        </w:rPr>
        <w:t xml:space="preserve">Septiembre </w:t>
      </w:r>
      <w:r w:rsidRPr="004F4AE2">
        <w:rPr>
          <w:rFonts w:ascii="Times New Roman" w:hAnsi="Times New Roman"/>
          <w:lang w:val="es-ES_tradnl"/>
        </w:rPr>
        <w:t xml:space="preserve">de 2012 y en caso de existir diferencias realizar el ajuste. </w:t>
      </w:r>
    </w:p>
    <w:p w:rsidR="00653331" w:rsidRPr="004F4AE2" w:rsidRDefault="000F40C0" w:rsidP="00653331">
      <w:pPr>
        <w:pStyle w:val="ListParagraph1"/>
        <w:numPr>
          <w:ilvl w:val="0"/>
          <w:numId w:val="9"/>
        </w:numPr>
        <w:spacing w:after="0" w:line="240" w:lineRule="auto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 xml:space="preserve">Estado de Resultados Integrales </w:t>
      </w:r>
      <w:r w:rsidR="00653331" w:rsidRPr="004F4AE2">
        <w:rPr>
          <w:rFonts w:ascii="Times New Roman" w:hAnsi="Times New Roman"/>
          <w:lang w:val="es-ES_tradnl"/>
        </w:rPr>
        <w:t>al 3</w:t>
      </w:r>
      <w:r w:rsidRPr="004F4AE2">
        <w:rPr>
          <w:rFonts w:ascii="Times New Roman" w:hAnsi="Times New Roman"/>
          <w:lang w:val="es-ES_tradnl"/>
        </w:rPr>
        <w:t xml:space="preserve">0 de septiembre </w:t>
      </w:r>
      <w:r w:rsidR="00653331" w:rsidRPr="004F4AE2">
        <w:rPr>
          <w:rFonts w:ascii="Times New Roman" w:hAnsi="Times New Roman"/>
          <w:lang w:val="es-ES_tradnl"/>
        </w:rPr>
        <w:t>de 2012</w:t>
      </w:r>
    </w:p>
    <w:p w:rsidR="0023611B" w:rsidRPr="004F4AE2" w:rsidRDefault="0023611B" w:rsidP="003C636E">
      <w:pPr>
        <w:shd w:val="clear" w:color="auto" w:fill="FFFFFF"/>
        <w:tabs>
          <w:tab w:val="left" w:pos="5256"/>
        </w:tabs>
        <w:jc w:val="both"/>
        <w:rPr>
          <w:sz w:val="22"/>
          <w:szCs w:val="22"/>
          <w:lang w:val="es-ES"/>
        </w:rPr>
      </w:pPr>
    </w:p>
    <w:p w:rsidR="00466F85" w:rsidRPr="004F4AE2" w:rsidRDefault="00466F85" w:rsidP="00466F85">
      <w:pPr>
        <w:jc w:val="both"/>
        <w:rPr>
          <w:sz w:val="22"/>
          <w:szCs w:val="22"/>
          <w:u w:val="single"/>
          <w:lang w:val="es-ES_tradnl"/>
        </w:rPr>
      </w:pPr>
      <w:r w:rsidRPr="004F4AE2">
        <w:rPr>
          <w:sz w:val="22"/>
          <w:szCs w:val="22"/>
          <w:u w:val="single"/>
          <w:lang w:val="es-EC"/>
        </w:rPr>
        <w:t xml:space="preserve">EJERCICIO # </w:t>
      </w:r>
      <w:r w:rsidR="00C40BAF">
        <w:rPr>
          <w:sz w:val="22"/>
          <w:szCs w:val="22"/>
          <w:u w:val="single"/>
          <w:lang w:val="es-EC"/>
        </w:rPr>
        <w:t>3</w:t>
      </w:r>
      <w:r w:rsidRPr="004F4AE2">
        <w:rPr>
          <w:sz w:val="22"/>
          <w:szCs w:val="22"/>
          <w:u w:val="single"/>
          <w:lang w:val="es-EC"/>
        </w:rPr>
        <w:t>:</w:t>
      </w:r>
      <w:r w:rsidRPr="004F4AE2">
        <w:rPr>
          <w:sz w:val="22"/>
          <w:szCs w:val="22"/>
          <w:u w:val="single"/>
          <w:lang w:val="es-ES_tradnl"/>
        </w:rPr>
        <w:t xml:space="preserve"> P</w:t>
      </w:r>
      <w:r w:rsidR="000D7B54">
        <w:rPr>
          <w:sz w:val="22"/>
          <w:szCs w:val="22"/>
          <w:u w:val="single"/>
          <w:lang w:val="es-ES_tradnl"/>
        </w:rPr>
        <w:t>ROPIEDAD, PLANTA Y EQUIPO (</w:t>
      </w:r>
      <w:r w:rsidRPr="004F4AE2">
        <w:rPr>
          <w:sz w:val="22"/>
          <w:szCs w:val="22"/>
          <w:u w:val="single"/>
          <w:lang w:val="es-ES_tradnl"/>
        </w:rPr>
        <w:t>2</w:t>
      </w:r>
      <w:r w:rsidR="00A046FD" w:rsidRPr="004F4AE2">
        <w:rPr>
          <w:sz w:val="22"/>
          <w:szCs w:val="22"/>
          <w:u w:val="single"/>
          <w:lang w:val="es-ES_tradnl"/>
        </w:rPr>
        <w:t>5</w:t>
      </w:r>
      <w:r w:rsidRPr="004F4AE2">
        <w:rPr>
          <w:sz w:val="22"/>
          <w:szCs w:val="22"/>
          <w:u w:val="single"/>
          <w:lang w:val="es-ES_tradnl"/>
        </w:rPr>
        <w:t xml:space="preserve"> PUNTOS)</w:t>
      </w:r>
    </w:p>
    <w:p w:rsidR="00466F85" w:rsidRPr="004F4AE2" w:rsidRDefault="00466F85" w:rsidP="00466F85">
      <w:p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 xml:space="preserve">Inmobiliaria </w:t>
      </w:r>
      <w:r w:rsidR="00B32A54" w:rsidRPr="004F4AE2">
        <w:rPr>
          <w:sz w:val="22"/>
          <w:szCs w:val="22"/>
          <w:lang w:val="es-ES_tradnl"/>
        </w:rPr>
        <w:t xml:space="preserve">Mar Azul </w:t>
      </w:r>
      <w:r w:rsidRPr="004F4AE2">
        <w:rPr>
          <w:sz w:val="22"/>
          <w:szCs w:val="22"/>
          <w:lang w:val="es-ES_tradnl"/>
        </w:rPr>
        <w:t xml:space="preserve">S.A. posee un edificio de </w:t>
      </w:r>
      <w:r w:rsidR="00B32A54" w:rsidRPr="004F4AE2">
        <w:rPr>
          <w:sz w:val="22"/>
          <w:szCs w:val="22"/>
          <w:lang w:val="es-ES_tradnl"/>
        </w:rPr>
        <w:t xml:space="preserve">6 </w:t>
      </w:r>
      <w:r w:rsidRPr="004F4AE2">
        <w:rPr>
          <w:sz w:val="22"/>
          <w:szCs w:val="22"/>
          <w:lang w:val="es-ES_tradnl"/>
        </w:rPr>
        <w:t xml:space="preserve">oficinas de iguales dimensiones comprada el </w:t>
      </w:r>
      <w:r w:rsidR="00B32A54" w:rsidRPr="004F4AE2">
        <w:rPr>
          <w:sz w:val="22"/>
          <w:szCs w:val="22"/>
          <w:lang w:val="es-ES_tradnl"/>
        </w:rPr>
        <w:t>1 enero de 2011</w:t>
      </w:r>
      <w:r w:rsidRPr="004F4AE2">
        <w:rPr>
          <w:sz w:val="22"/>
          <w:szCs w:val="22"/>
          <w:lang w:val="es-ES_tradnl"/>
        </w:rPr>
        <w:t xml:space="preserve"> con un costo de $</w:t>
      </w:r>
      <w:r w:rsidR="00B32A54" w:rsidRPr="004F4AE2">
        <w:rPr>
          <w:sz w:val="22"/>
          <w:szCs w:val="22"/>
          <w:lang w:val="es-ES_tradnl"/>
        </w:rPr>
        <w:t>5</w:t>
      </w:r>
      <w:r w:rsidRPr="004F4AE2">
        <w:rPr>
          <w:sz w:val="22"/>
          <w:szCs w:val="22"/>
          <w:lang w:val="es-ES_tradnl"/>
        </w:rPr>
        <w:t>.000.000,00 y otros costos atribuidos a la compra por $</w:t>
      </w:r>
      <w:r w:rsidR="00B32A54" w:rsidRPr="004F4AE2">
        <w:rPr>
          <w:sz w:val="22"/>
          <w:szCs w:val="22"/>
          <w:lang w:val="es-ES_tradnl"/>
        </w:rPr>
        <w:t>1</w:t>
      </w:r>
      <w:r w:rsidRPr="004F4AE2">
        <w:rPr>
          <w:sz w:val="22"/>
          <w:szCs w:val="22"/>
          <w:lang w:val="es-ES_tradnl"/>
        </w:rPr>
        <w:t>.000.000,00.  A esa misma f</w:t>
      </w:r>
      <w:smartTag w:uri="urn:schemas-microsoft-com:office:smarttags" w:element="PersonName">
        <w:r w:rsidRPr="004F4AE2">
          <w:rPr>
            <w:sz w:val="22"/>
            <w:szCs w:val="22"/>
            <w:lang w:val="es-ES_tradnl"/>
          </w:rPr>
          <w:t>ec</w:t>
        </w:r>
      </w:smartTag>
      <w:r w:rsidRPr="004F4AE2">
        <w:rPr>
          <w:sz w:val="22"/>
          <w:szCs w:val="22"/>
          <w:lang w:val="es-ES_tradnl"/>
        </w:rPr>
        <w:t xml:space="preserve">ha  el edificio se lo distribuyó de la siguiente forma:  </w:t>
      </w:r>
    </w:p>
    <w:p w:rsidR="00466F85" w:rsidRPr="004F4AE2" w:rsidRDefault="00466F85" w:rsidP="00466F85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>Piso 1</w:t>
      </w:r>
      <w:r w:rsidR="00B32A54" w:rsidRPr="004F4AE2">
        <w:rPr>
          <w:rFonts w:ascii="Times New Roman" w:hAnsi="Times New Roman"/>
          <w:lang w:val="es-ES_tradnl"/>
        </w:rPr>
        <w:t>, 2,</w:t>
      </w:r>
      <w:r w:rsidRPr="004F4AE2">
        <w:rPr>
          <w:rFonts w:ascii="Times New Roman" w:hAnsi="Times New Roman"/>
          <w:lang w:val="es-ES_tradnl"/>
        </w:rPr>
        <w:t xml:space="preserve"> </w:t>
      </w:r>
      <w:r w:rsidR="00B32A54" w:rsidRPr="004F4AE2">
        <w:rPr>
          <w:rFonts w:ascii="Times New Roman" w:hAnsi="Times New Roman"/>
          <w:lang w:val="es-ES_tradnl"/>
        </w:rPr>
        <w:t xml:space="preserve">3 </w:t>
      </w:r>
      <w:r w:rsidRPr="004F4AE2">
        <w:rPr>
          <w:rFonts w:ascii="Times New Roman" w:hAnsi="Times New Roman"/>
          <w:lang w:val="es-ES_tradnl"/>
        </w:rPr>
        <w:t xml:space="preserve">y </w:t>
      </w:r>
      <w:r w:rsidR="00B32A54" w:rsidRPr="004F4AE2">
        <w:rPr>
          <w:rFonts w:ascii="Times New Roman" w:hAnsi="Times New Roman"/>
          <w:lang w:val="es-ES_tradnl"/>
        </w:rPr>
        <w:t xml:space="preserve">4 </w:t>
      </w:r>
      <w:r w:rsidRPr="004F4AE2">
        <w:rPr>
          <w:rFonts w:ascii="Times New Roman" w:hAnsi="Times New Roman"/>
          <w:lang w:val="es-ES_tradnl"/>
        </w:rPr>
        <w:t>dedicado para uso de Mar</w:t>
      </w:r>
      <w:r w:rsidR="00F17E85" w:rsidRPr="004F4AE2">
        <w:rPr>
          <w:rFonts w:ascii="Times New Roman" w:hAnsi="Times New Roman"/>
          <w:lang w:val="es-ES_tradnl"/>
        </w:rPr>
        <w:t xml:space="preserve"> Azul </w:t>
      </w:r>
      <w:r w:rsidRPr="004F4AE2">
        <w:rPr>
          <w:rFonts w:ascii="Times New Roman" w:hAnsi="Times New Roman"/>
          <w:lang w:val="es-ES_tradnl"/>
        </w:rPr>
        <w:t xml:space="preserve">S.A. </w:t>
      </w:r>
    </w:p>
    <w:p w:rsidR="00466F85" w:rsidRPr="004F4AE2" w:rsidRDefault="00466F85" w:rsidP="00466F85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lang w:val="es-ES_tradnl"/>
        </w:rPr>
      </w:pPr>
      <w:r w:rsidRPr="004F4AE2">
        <w:rPr>
          <w:rFonts w:ascii="Times New Roman" w:hAnsi="Times New Roman"/>
          <w:lang w:val="es-ES_tradnl"/>
        </w:rPr>
        <w:t xml:space="preserve">Del Piso </w:t>
      </w:r>
      <w:r w:rsidR="005567C1">
        <w:rPr>
          <w:rFonts w:ascii="Times New Roman" w:hAnsi="Times New Roman"/>
          <w:lang w:val="es-ES_tradnl"/>
        </w:rPr>
        <w:t>5</w:t>
      </w:r>
      <w:r w:rsidRPr="004F4AE2">
        <w:rPr>
          <w:rFonts w:ascii="Times New Roman" w:hAnsi="Times New Roman"/>
          <w:lang w:val="es-ES_tradnl"/>
        </w:rPr>
        <w:t xml:space="preserve"> al </w:t>
      </w:r>
      <w:r w:rsidR="00B32A54" w:rsidRPr="004F4AE2">
        <w:rPr>
          <w:rFonts w:ascii="Times New Roman" w:hAnsi="Times New Roman"/>
          <w:lang w:val="es-ES_tradnl"/>
        </w:rPr>
        <w:t xml:space="preserve">6 </w:t>
      </w:r>
      <w:r w:rsidRPr="004F4AE2">
        <w:rPr>
          <w:rFonts w:ascii="Times New Roman" w:hAnsi="Times New Roman"/>
          <w:lang w:val="es-ES_tradnl"/>
        </w:rPr>
        <w:t xml:space="preserve">otorgadas en alquiler </w:t>
      </w:r>
    </w:p>
    <w:p w:rsidR="00466F85" w:rsidRPr="004F4AE2" w:rsidRDefault="00466F85" w:rsidP="00466F85">
      <w:p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 xml:space="preserve">Del costo total medido inicialmente según NIC 16,  el </w:t>
      </w:r>
      <w:r w:rsidR="00B32A54" w:rsidRPr="004F4AE2">
        <w:rPr>
          <w:sz w:val="22"/>
          <w:szCs w:val="22"/>
          <w:lang w:val="es-ES_tradnl"/>
        </w:rPr>
        <w:t>10</w:t>
      </w:r>
      <w:r w:rsidRPr="004F4AE2">
        <w:rPr>
          <w:sz w:val="22"/>
          <w:szCs w:val="22"/>
          <w:lang w:val="es-ES_tradnl"/>
        </w:rPr>
        <w:t xml:space="preserve">% corresponde al valor del terreno. </w:t>
      </w:r>
    </w:p>
    <w:p w:rsidR="00466F85" w:rsidRPr="004F4AE2" w:rsidRDefault="00466F85" w:rsidP="00466F85">
      <w:p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Para la medición posterior, la compañía escogió el modelo de revalúo por lo tanto se contrata a un perito el 31 de diciembre de 201</w:t>
      </w:r>
      <w:r w:rsidR="00B32A54" w:rsidRPr="004F4AE2">
        <w:rPr>
          <w:sz w:val="22"/>
          <w:szCs w:val="22"/>
          <w:lang w:val="es-ES_tradnl"/>
        </w:rPr>
        <w:t>1</w:t>
      </w:r>
      <w:r w:rsidRPr="004F4AE2">
        <w:rPr>
          <w:sz w:val="22"/>
          <w:szCs w:val="22"/>
          <w:lang w:val="es-ES_tradnl"/>
        </w:rPr>
        <w:t xml:space="preserve"> quien indica en su informe el valor total de la propiedad (terreno y edificio y por los</w:t>
      </w:r>
      <w:r w:rsidR="00B32A54" w:rsidRPr="004F4AE2">
        <w:rPr>
          <w:sz w:val="22"/>
          <w:szCs w:val="22"/>
          <w:lang w:val="es-ES_tradnl"/>
        </w:rPr>
        <w:t xml:space="preserve"> 6 </w:t>
      </w:r>
      <w:r w:rsidRPr="004F4AE2">
        <w:rPr>
          <w:sz w:val="22"/>
          <w:szCs w:val="22"/>
          <w:lang w:val="es-ES_tradnl"/>
        </w:rPr>
        <w:t>pisos) es de $</w:t>
      </w:r>
      <w:r w:rsidR="00B32A54" w:rsidRPr="004F4AE2">
        <w:rPr>
          <w:sz w:val="22"/>
          <w:szCs w:val="22"/>
          <w:lang w:val="es-ES_tradnl"/>
        </w:rPr>
        <w:t>8.</w:t>
      </w:r>
      <w:r w:rsidRPr="004F4AE2">
        <w:rPr>
          <w:sz w:val="22"/>
          <w:szCs w:val="22"/>
          <w:lang w:val="es-ES_tradnl"/>
        </w:rPr>
        <w:t xml:space="preserve">000.000,00. No existen indicios de deterioro. </w:t>
      </w:r>
    </w:p>
    <w:p w:rsidR="00466F85" w:rsidRPr="004F4AE2" w:rsidRDefault="00466F85" w:rsidP="00466F85">
      <w:p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La vida útil estimada del edificio es de 50 años.</w:t>
      </w:r>
    </w:p>
    <w:p w:rsidR="00466F85" w:rsidRPr="004F4AE2" w:rsidRDefault="00466F85" w:rsidP="00466F85">
      <w:pPr>
        <w:jc w:val="both"/>
        <w:rPr>
          <w:sz w:val="22"/>
          <w:szCs w:val="22"/>
        </w:rPr>
      </w:pPr>
      <w:r w:rsidRPr="004F4AE2">
        <w:rPr>
          <w:sz w:val="22"/>
          <w:szCs w:val="22"/>
        </w:rPr>
        <w:t xml:space="preserve">Se </w:t>
      </w:r>
      <w:proofErr w:type="spellStart"/>
      <w:r w:rsidRPr="004F4AE2">
        <w:rPr>
          <w:sz w:val="22"/>
          <w:szCs w:val="22"/>
        </w:rPr>
        <w:t>pide</w:t>
      </w:r>
      <w:proofErr w:type="spellEnd"/>
      <w:r w:rsidRPr="004F4AE2">
        <w:rPr>
          <w:sz w:val="22"/>
          <w:szCs w:val="22"/>
        </w:rPr>
        <w:t xml:space="preserve">: </w:t>
      </w:r>
    </w:p>
    <w:p w:rsidR="00466F85" w:rsidRPr="004F4AE2" w:rsidRDefault="00466F85" w:rsidP="00466F85">
      <w:pPr>
        <w:numPr>
          <w:ilvl w:val="0"/>
          <w:numId w:val="10"/>
        </w:num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Asiento de medición inicial  de la Propiedad, planta y equipo (compra)</w:t>
      </w:r>
    </w:p>
    <w:p w:rsidR="00466F85" w:rsidRPr="004F4AE2" w:rsidRDefault="00466F85" w:rsidP="00466F85">
      <w:pPr>
        <w:numPr>
          <w:ilvl w:val="0"/>
          <w:numId w:val="10"/>
        </w:num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Asientos de depr</w:t>
      </w:r>
      <w:smartTag w:uri="urn:schemas-microsoft-com:office:smarttags" w:element="PersonName">
        <w:r w:rsidRPr="004F4AE2">
          <w:rPr>
            <w:sz w:val="22"/>
            <w:szCs w:val="22"/>
            <w:lang w:val="es-ES_tradnl"/>
          </w:rPr>
          <w:t>ec</w:t>
        </w:r>
      </w:smartTag>
      <w:r w:rsidRPr="004F4AE2">
        <w:rPr>
          <w:sz w:val="22"/>
          <w:szCs w:val="22"/>
          <w:lang w:val="es-ES_tradnl"/>
        </w:rPr>
        <w:t>iaciones</w:t>
      </w:r>
    </w:p>
    <w:p w:rsidR="00466F85" w:rsidRPr="004F4AE2" w:rsidRDefault="00466F85" w:rsidP="00466F85">
      <w:pPr>
        <w:numPr>
          <w:ilvl w:val="0"/>
          <w:numId w:val="10"/>
        </w:num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Asiento de Revalúo al 31 de diciembre de 201</w:t>
      </w:r>
      <w:r w:rsidR="00B32A54" w:rsidRPr="004F4AE2">
        <w:rPr>
          <w:sz w:val="22"/>
          <w:szCs w:val="22"/>
          <w:lang w:val="es-ES_tradnl"/>
        </w:rPr>
        <w:t>1</w:t>
      </w:r>
      <w:r w:rsidRPr="004F4AE2">
        <w:rPr>
          <w:sz w:val="22"/>
          <w:szCs w:val="22"/>
          <w:lang w:val="es-ES_tradnl"/>
        </w:rPr>
        <w:t xml:space="preserve"> por el método </w:t>
      </w:r>
      <w:proofErr w:type="spellStart"/>
      <w:r w:rsidRPr="004F4AE2">
        <w:rPr>
          <w:sz w:val="22"/>
          <w:szCs w:val="22"/>
          <w:lang w:val="es-ES_tradnl"/>
        </w:rPr>
        <w:t>reexpresado</w:t>
      </w:r>
      <w:proofErr w:type="spellEnd"/>
      <w:r w:rsidRPr="004F4AE2">
        <w:rPr>
          <w:sz w:val="22"/>
          <w:szCs w:val="22"/>
          <w:lang w:val="es-ES_tradnl"/>
        </w:rPr>
        <w:t>.</w:t>
      </w:r>
    </w:p>
    <w:p w:rsidR="00466F85" w:rsidRPr="004F4AE2" w:rsidRDefault="00466F85" w:rsidP="00466F85">
      <w:pPr>
        <w:numPr>
          <w:ilvl w:val="0"/>
          <w:numId w:val="10"/>
        </w:num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Transferencia del Superávit al 31 de Enero de 201</w:t>
      </w:r>
      <w:r w:rsidR="00B32A54" w:rsidRPr="004F4AE2">
        <w:rPr>
          <w:sz w:val="22"/>
          <w:szCs w:val="22"/>
          <w:lang w:val="es-ES_tradnl"/>
        </w:rPr>
        <w:t>2</w:t>
      </w:r>
      <w:r w:rsidRPr="004F4AE2">
        <w:rPr>
          <w:sz w:val="22"/>
          <w:szCs w:val="22"/>
          <w:lang w:val="es-ES_tradnl"/>
        </w:rPr>
        <w:t xml:space="preserve"> </w:t>
      </w:r>
    </w:p>
    <w:p w:rsidR="00466F85" w:rsidRPr="004F4AE2" w:rsidRDefault="00466F85" w:rsidP="00466F85">
      <w:pPr>
        <w:numPr>
          <w:ilvl w:val="0"/>
          <w:numId w:val="10"/>
        </w:numPr>
        <w:jc w:val="both"/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Depr</w:t>
      </w:r>
      <w:smartTag w:uri="urn:schemas-microsoft-com:office:smarttags" w:element="PersonName">
        <w:r w:rsidRPr="004F4AE2">
          <w:rPr>
            <w:sz w:val="22"/>
            <w:szCs w:val="22"/>
            <w:lang w:val="es-ES_tradnl"/>
          </w:rPr>
          <w:t>ec</w:t>
        </w:r>
      </w:smartTag>
      <w:r w:rsidRPr="004F4AE2">
        <w:rPr>
          <w:sz w:val="22"/>
          <w:szCs w:val="22"/>
          <w:lang w:val="es-ES_tradnl"/>
        </w:rPr>
        <w:t>iación después del revalúo al 31 de Enero de 201</w:t>
      </w:r>
      <w:r w:rsidR="00B32A54" w:rsidRPr="004F4AE2">
        <w:rPr>
          <w:sz w:val="22"/>
          <w:szCs w:val="22"/>
          <w:lang w:val="es-ES_tradnl"/>
        </w:rPr>
        <w:t>2</w:t>
      </w:r>
      <w:r w:rsidRPr="004F4AE2">
        <w:rPr>
          <w:sz w:val="22"/>
          <w:szCs w:val="22"/>
          <w:lang w:val="es-ES_tradnl"/>
        </w:rPr>
        <w:t>.</w:t>
      </w:r>
    </w:p>
    <w:p w:rsidR="0023611B" w:rsidRPr="00CD3E16" w:rsidRDefault="00466F85" w:rsidP="00CD3E16">
      <w:pPr>
        <w:numPr>
          <w:ilvl w:val="0"/>
          <w:numId w:val="10"/>
        </w:numPr>
        <w:rPr>
          <w:sz w:val="22"/>
          <w:szCs w:val="22"/>
          <w:lang w:val="es-ES_tradnl"/>
        </w:rPr>
      </w:pPr>
      <w:r w:rsidRPr="004F4AE2">
        <w:rPr>
          <w:sz w:val="22"/>
          <w:szCs w:val="22"/>
          <w:lang w:val="es-ES_tradnl"/>
        </w:rPr>
        <w:t>Estado de Situación Financiera al 31 de Enero  de 201</w:t>
      </w:r>
      <w:r w:rsidR="00B32A54" w:rsidRPr="004F4AE2">
        <w:rPr>
          <w:sz w:val="22"/>
          <w:szCs w:val="22"/>
          <w:lang w:val="es-ES_tradnl"/>
        </w:rPr>
        <w:t>2</w:t>
      </w:r>
      <w:r w:rsidRPr="004F4AE2">
        <w:rPr>
          <w:sz w:val="22"/>
          <w:szCs w:val="22"/>
          <w:lang w:val="es-ES_tradnl"/>
        </w:rPr>
        <w:t xml:space="preserve"> con los datos anteriores sólo por la categoría Propiedad, Planta y Equipo.</w:t>
      </w:r>
    </w:p>
    <w:p w:rsidR="00D466B6" w:rsidRPr="004F4AE2" w:rsidRDefault="00D466B6" w:rsidP="003C636E">
      <w:pPr>
        <w:shd w:val="clear" w:color="auto" w:fill="FFFFFF"/>
        <w:tabs>
          <w:tab w:val="left" w:pos="5256"/>
        </w:tabs>
        <w:jc w:val="both"/>
        <w:rPr>
          <w:sz w:val="22"/>
          <w:szCs w:val="22"/>
          <w:lang w:val="es-ES"/>
        </w:rPr>
      </w:pPr>
    </w:p>
    <w:sectPr w:rsidR="00D466B6" w:rsidRPr="004F4AE2" w:rsidSect="00CD3E16"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657" w:rsidRDefault="00825657">
      <w:r>
        <w:separator/>
      </w:r>
    </w:p>
  </w:endnote>
  <w:endnote w:type="continuationSeparator" w:id="0">
    <w:p w:rsidR="00825657" w:rsidRDefault="00825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657" w:rsidRDefault="00825657">
      <w:r>
        <w:separator/>
      </w:r>
    </w:p>
  </w:footnote>
  <w:footnote w:type="continuationSeparator" w:id="0">
    <w:p w:rsidR="00825657" w:rsidRDefault="00825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9BB"/>
    <w:multiLevelType w:val="hybridMultilevel"/>
    <w:tmpl w:val="66367A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10FB9"/>
    <w:multiLevelType w:val="hybridMultilevel"/>
    <w:tmpl w:val="DECE13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0CE8"/>
    <w:multiLevelType w:val="hybridMultilevel"/>
    <w:tmpl w:val="66367A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65751"/>
    <w:multiLevelType w:val="hybridMultilevel"/>
    <w:tmpl w:val="71683F5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349E4"/>
    <w:multiLevelType w:val="multilevel"/>
    <w:tmpl w:val="27B6CF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2A1C73"/>
    <w:multiLevelType w:val="hybridMultilevel"/>
    <w:tmpl w:val="27B6CF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AD1E74"/>
    <w:multiLevelType w:val="hybridMultilevel"/>
    <w:tmpl w:val="97344AAA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163FB"/>
    <w:multiLevelType w:val="hybridMultilevel"/>
    <w:tmpl w:val="58EA6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11E92"/>
    <w:multiLevelType w:val="hybridMultilevel"/>
    <w:tmpl w:val="58EA6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A06B4"/>
    <w:multiLevelType w:val="hybridMultilevel"/>
    <w:tmpl w:val="D1A8C9AE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A11F86"/>
    <w:multiLevelType w:val="hybridMultilevel"/>
    <w:tmpl w:val="2B70C2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32C6BE2"/>
    <w:multiLevelType w:val="hybridMultilevel"/>
    <w:tmpl w:val="58EA6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16105"/>
    <w:multiLevelType w:val="hybridMultilevel"/>
    <w:tmpl w:val="22E89AE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D239CE"/>
    <w:multiLevelType w:val="hybridMultilevel"/>
    <w:tmpl w:val="BEFC5628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C10C3"/>
    <w:multiLevelType w:val="hybridMultilevel"/>
    <w:tmpl w:val="58EA6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027AD"/>
    <w:multiLevelType w:val="hybridMultilevel"/>
    <w:tmpl w:val="94424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1A1704"/>
    <w:multiLevelType w:val="hybridMultilevel"/>
    <w:tmpl w:val="3E964ED8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6E0CC5"/>
    <w:multiLevelType w:val="hybridMultilevel"/>
    <w:tmpl w:val="5A806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5"/>
  </w:num>
  <w:num w:numId="6">
    <w:abstractNumId w:val="12"/>
  </w:num>
  <w:num w:numId="7">
    <w:abstractNumId w:val="16"/>
  </w:num>
  <w:num w:numId="8">
    <w:abstractNumId w:val="13"/>
  </w:num>
  <w:num w:numId="9">
    <w:abstractNumId w:val="1"/>
  </w:num>
  <w:num w:numId="10">
    <w:abstractNumId w:val="17"/>
  </w:num>
  <w:num w:numId="11">
    <w:abstractNumId w:val="9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21F"/>
    <w:rsid w:val="00000562"/>
    <w:rsid w:val="000057DE"/>
    <w:rsid w:val="00016014"/>
    <w:rsid w:val="00054D6B"/>
    <w:rsid w:val="000766F3"/>
    <w:rsid w:val="00097EFA"/>
    <w:rsid w:val="000A2919"/>
    <w:rsid w:val="000A78EE"/>
    <w:rsid w:val="000B308C"/>
    <w:rsid w:val="000C1FD9"/>
    <w:rsid w:val="000C2958"/>
    <w:rsid w:val="000C490B"/>
    <w:rsid w:val="000C5774"/>
    <w:rsid w:val="000D2A2D"/>
    <w:rsid w:val="000D6B36"/>
    <w:rsid w:val="000D7315"/>
    <w:rsid w:val="000D7B54"/>
    <w:rsid w:val="000E11BE"/>
    <w:rsid w:val="000F05FE"/>
    <w:rsid w:val="000F40C0"/>
    <w:rsid w:val="00107568"/>
    <w:rsid w:val="00115A38"/>
    <w:rsid w:val="00132C6A"/>
    <w:rsid w:val="00143E3A"/>
    <w:rsid w:val="00144B86"/>
    <w:rsid w:val="0015379D"/>
    <w:rsid w:val="00161840"/>
    <w:rsid w:val="00163289"/>
    <w:rsid w:val="0018178C"/>
    <w:rsid w:val="001B33C7"/>
    <w:rsid w:val="001D26C4"/>
    <w:rsid w:val="001F4A49"/>
    <w:rsid w:val="001F5938"/>
    <w:rsid w:val="00204AE4"/>
    <w:rsid w:val="0020736C"/>
    <w:rsid w:val="0023242B"/>
    <w:rsid w:val="0023611B"/>
    <w:rsid w:val="0024114E"/>
    <w:rsid w:val="00243C33"/>
    <w:rsid w:val="00251750"/>
    <w:rsid w:val="002527F0"/>
    <w:rsid w:val="00265F81"/>
    <w:rsid w:val="00274E7A"/>
    <w:rsid w:val="00287A9C"/>
    <w:rsid w:val="002932E1"/>
    <w:rsid w:val="002A54E3"/>
    <w:rsid w:val="002B43CC"/>
    <w:rsid w:val="002D49C5"/>
    <w:rsid w:val="002F0AF8"/>
    <w:rsid w:val="002F62CB"/>
    <w:rsid w:val="00307D52"/>
    <w:rsid w:val="00312A06"/>
    <w:rsid w:val="00325454"/>
    <w:rsid w:val="0033356C"/>
    <w:rsid w:val="0033724F"/>
    <w:rsid w:val="003504F1"/>
    <w:rsid w:val="00365E7D"/>
    <w:rsid w:val="003678B7"/>
    <w:rsid w:val="00380A3E"/>
    <w:rsid w:val="003A3228"/>
    <w:rsid w:val="003B6FBE"/>
    <w:rsid w:val="003C636E"/>
    <w:rsid w:val="003E42E9"/>
    <w:rsid w:val="003E5F92"/>
    <w:rsid w:val="003E67FA"/>
    <w:rsid w:val="003F4059"/>
    <w:rsid w:val="003F78CA"/>
    <w:rsid w:val="004018AA"/>
    <w:rsid w:val="00421243"/>
    <w:rsid w:val="004446D4"/>
    <w:rsid w:val="00444CBC"/>
    <w:rsid w:val="00465FE7"/>
    <w:rsid w:val="00466F85"/>
    <w:rsid w:val="0047535B"/>
    <w:rsid w:val="0049147D"/>
    <w:rsid w:val="004A3012"/>
    <w:rsid w:val="004A6F5E"/>
    <w:rsid w:val="004D306B"/>
    <w:rsid w:val="004E7708"/>
    <w:rsid w:val="004F4AE2"/>
    <w:rsid w:val="004F61E3"/>
    <w:rsid w:val="005238BB"/>
    <w:rsid w:val="00524AF4"/>
    <w:rsid w:val="00524ECC"/>
    <w:rsid w:val="005409D2"/>
    <w:rsid w:val="005510B3"/>
    <w:rsid w:val="005567C1"/>
    <w:rsid w:val="00570850"/>
    <w:rsid w:val="00575820"/>
    <w:rsid w:val="00576780"/>
    <w:rsid w:val="00576F96"/>
    <w:rsid w:val="00582018"/>
    <w:rsid w:val="005836C8"/>
    <w:rsid w:val="00593EE4"/>
    <w:rsid w:val="005A217A"/>
    <w:rsid w:val="005C7EF1"/>
    <w:rsid w:val="005F1496"/>
    <w:rsid w:val="00601209"/>
    <w:rsid w:val="006077EC"/>
    <w:rsid w:val="00613465"/>
    <w:rsid w:val="00640922"/>
    <w:rsid w:val="0064797C"/>
    <w:rsid w:val="00653331"/>
    <w:rsid w:val="00655B7B"/>
    <w:rsid w:val="00656558"/>
    <w:rsid w:val="006601C6"/>
    <w:rsid w:val="00663B14"/>
    <w:rsid w:val="00664DBB"/>
    <w:rsid w:val="00665597"/>
    <w:rsid w:val="00672DD1"/>
    <w:rsid w:val="006765A4"/>
    <w:rsid w:val="0069170C"/>
    <w:rsid w:val="006A0301"/>
    <w:rsid w:val="006A3BE3"/>
    <w:rsid w:val="006B11B5"/>
    <w:rsid w:val="006D6937"/>
    <w:rsid w:val="006E2F5F"/>
    <w:rsid w:val="006E6107"/>
    <w:rsid w:val="006F26BA"/>
    <w:rsid w:val="00716A1C"/>
    <w:rsid w:val="00722D73"/>
    <w:rsid w:val="007446FC"/>
    <w:rsid w:val="0077515C"/>
    <w:rsid w:val="00785E27"/>
    <w:rsid w:val="00791C81"/>
    <w:rsid w:val="00796C9B"/>
    <w:rsid w:val="007A69FB"/>
    <w:rsid w:val="007B31FB"/>
    <w:rsid w:val="007E363B"/>
    <w:rsid w:val="007F22DD"/>
    <w:rsid w:val="007F3A1D"/>
    <w:rsid w:val="008001D8"/>
    <w:rsid w:val="00807D33"/>
    <w:rsid w:val="008254F4"/>
    <w:rsid w:val="00825657"/>
    <w:rsid w:val="00836F97"/>
    <w:rsid w:val="00864E0D"/>
    <w:rsid w:val="008659E3"/>
    <w:rsid w:val="00874A23"/>
    <w:rsid w:val="00883734"/>
    <w:rsid w:val="008E0023"/>
    <w:rsid w:val="008F79D4"/>
    <w:rsid w:val="00901B35"/>
    <w:rsid w:val="00915AB9"/>
    <w:rsid w:val="009640DF"/>
    <w:rsid w:val="009706D9"/>
    <w:rsid w:val="00984345"/>
    <w:rsid w:val="0099173A"/>
    <w:rsid w:val="009A130B"/>
    <w:rsid w:val="009C5EE4"/>
    <w:rsid w:val="009C6007"/>
    <w:rsid w:val="009D0992"/>
    <w:rsid w:val="009D1AA2"/>
    <w:rsid w:val="009D1BDE"/>
    <w:rsid w:val="009F3154"/>
    <w:rsid w:val="00A046FD"/>
    <w:rsid w:val="00A047F7"/>
    <w:rsid w:val="00A04F56"/>
    <w:rsid w:val="00A05C45"/>
    <w:rsid w:val="00A100B4"/>
    <w:rsid w:val="00A1629E"/>
    <w:rsid w:val="00A34A81"/>
    <w:rsid w:val="00A35EF8"/>
    <w:rsid w:val="00A86997"/>
    <w:rsid w:val="00A93DBC"/>
    <w:rsid w:val="00AA2525"/>
    <w:rsid w:val="00AA3BF1"/>
    <w:rsid w:val="00AB0E2D"/>
    <w:rsid w:val="00AD796E"/>
    <w:rsid w:val="00AF0993"/>
    <w:rsid w:val="00AF65AF"/>
    <w:rsid w:val="00B078B5"/>
    <w:rsid w:val="00B11444"/>
    <w:rsid w:val="00B14AAA"/>
    <w:rsid w:val="00B21F6E"/>
    <w:rsid w:val="00B32A54"/>
    <w:rsid w:val="00B35575"/>
    <w:rsid w:val="00B436AF"/>
    <w:rsid w:val="00B47AEF"/>
    <w:rsid w:val="00B52E4B"/>
    <w:rsid w:val="00B65C91"/>
    <w:rsid w:val="00B664E9"/>
    <w:rsid w:val="00B6650D"/>
    <w:rsid w:val="00B75BE1"/>
    <w:rsid w:val="00B86331"/>
    <w:rsid w:val="00BA2339"/>
    <w:rsid w:val="00BA2F92"/>
    <w:rsid w:val="00BD2A02"/>
    <w:rsid w:val="00C0086B"/>
    <w:rsid w:val="00C04639"/>
    <w:rsid w:val="00C20EE0"/>
    <w:rsid w:val="00C40BAF"/>
    <w:rsid w:val="00C65354"/>
    <w:rsid w:val="00C83CCE"/>
    <w:rsid w:val="00C86754"/>
    <w:rsid w:val="00C87BFC"/>
    <w:rsid w:val="00CA3A2B"/>
    <w:rsid w:val="00CB1BEB"/>
    <w:rsid w:val="00CD3E16"/>
    <w:rsid w:val="00CE2264"/>
    <w:rsid w:val="00D05A9C"/>
    <w:rsid w:val="00D06DBC"/>
    <w:rsid w:val="00D1171A"/>
    <w:rsid w:val="00D15EF7"/>
    <w:rsid w:val="00D3555C"/>
    <w:rsid w:val="00D40BB1"/>
    <w:rsid w:val="00D466B6"/>
    <w:rsid w:val="00D64BED"/>
    <w:rsid w:val="00D92854"/>
    <w:rsid w:val="00DD6B3A"/>
    <w:rsid w:val="00DE276B"/>
    <w:rsid w:val="00DF5409"/>
    <w:rsid w:val="00E00573"/>
    <w:rsid w:val="00E05496"/>
    <w:rsid w:val="00E17458"/>
    <w:rsid w:val="00E217C2"/>
    <w:rsid w:val="00E26013"/>
    <w:rsid w:val="00E31019"/>
    <w:rsid w:val="00E32DE4"/>
    <w:rsid w:val="00E44B78"/>
    <w:rsid w:val="00E51160"/>
    <w:rsid w:val="00E53A63"/>
    <w:rsid w:val="00E62744"/>
    <w:rsid w:val="00E655DD"/>
    <w:rsid w:val="00E71E7A"/>
    <w:rsid w:val="00E741C4"/>
    <w:rsid w:val="00E76150"/>
    <w:rsid w:val="00E77797"/>
    <w:rsid w:val="00ED74C6"/>
    <w:rsid w:val="00F17E85"/>
    <w:rsid w:val="00F2339C"/>
    <w:rsid w:val="00F57BB6"/>
    <w:rsid w:val="00F760B9"/>
    <w:rsid w:val="00F8460E"/>
    <w:rsid w:val="00F90C50"/>
    <w:rsid w:val="00FA2876"/>
    <w:rsid w:val="00FA46BB"/>
    <w:rsid w:val="00FB1BED"/>
    <w:rsid w:val="00FC321F"/>
    <w:rsid w:val="00FE3197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C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321F"/>
    <w:pPr>
      <w:keepNext/>
      <w:outlineLvl w:val="1"/>
    </w:pPr>
    <w:rPr>
      <w:rFonts w:eastAsia="Calibri"/>
      <w:b/>
      <w:bCs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FC321F"/>
    <w:rPr>
      <w:rFonts w:eastAsia="Calibri"/>
      <w:b/>
      <w:bCs/>
      <w:sz w:val="24"/>
      <w:szCs w:val="24"/>
      <w:lang w:val="es-ES" w:eastAsia="es-ES" w:bidi="ar-SA"/>
    </w:rPr>
  </w:style>
  <w:style w:type="paragraph" w:styleId="Title">
    <w:name w:val="Title"/>
    <w:basedOn w:val="Normal"/>
    <w:link w:val="TitleChar"/>
    <w:qFormat/>
    <w:rsid w:val="00FC321F"/>
    <w:pPr>
      <w:jc w:val="center"/>
    </w:pPr>
    <w:rPr>
      <w:rFonts w:eastAsia="Calibri"/>
      <w:b/>
      <w:bCs/>
      <w:lang w:val="es-ES" w:eastAsia="es-ES"/>
    </w:rPr>
  </w:style>
  <w:style w:type="character" w:customStyle="1" w:styleId="TitleChar">
    <w:name w:val="Title Char"/>
    <w:link w:val="Title"/>
    <w:locked/>
    <w:rsid w:val="00FC321F"/>
    <w:rPr>
      <w:rFonts w:eastAsia="Calibri"/>
      <w:b/>
      <w:bCs/>
      <w:sz w:val="24"/>
      <w:szCs w:val="24"/>
      <w:lang w:val="es-ES" w:eastAsia="es-ES" w:bidi="ar-SA"/>
    </w:rPr>
  </w:style>
  <w:style w:type="paragraph" w:styleId="Header">
    <w:name w:val="header"/>
    <w:basedOn w:val="Normal"/>
    <w:rsid w:val="00582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2018"/>
  </w:style>
  <w:style w:type="paragraph" w:styleId="Footer">
    <w:name w:val="footer"/>
    <w:basedOn w:val="Normal"/>
    <w:rsid w:val="00F760B9"/>
    <w:pPr>
      <w:tabs>
        <w:tab w:val="center" w:pos="4320"/>
        <w:tab w:val="right" w:pos="8640"/>
      </w:tabs>
    </w:pPr>
  </w:style>
  <w:style w:type="table" w:styleId="LightShading-Accent2">
    <w:name w:val="Light Shading Accent 2"/>
    <w:basedOn w:val="TableNormal"/>
    <w:uiPriority w:val="60"/>
    <w:rsid w:val="00A047F7"/>
    <w:rPr>
      <w:rFonts w:asciiTheme="minorHAnsi" w:eastAsiaTheme="minorHAnsi" w:hAnsiTheme="minorHAnsi" w:cstheme="minorBidi"/>
      <w:color w:val="943634" w:themeColor="accent2" w:themeShade="BF"/>
      <w:sz w:val="22"/>
      <w:szCs w:val="22"/>
      <w:lang w:val="es-EC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99"/>
    <w:qFormat/>
    <w:rsid w:val="006533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/>
    </w:rPr>
  </w:style>
  <w:style w:type="paragraph" w:customStyle="1" w:styleId="ListParagraph1">
    <w:name w:val="List Paragraph1"/>
    <w:basedOn w:val="Normal"/>
    <w:rsid w:val="00653331"/>
    <w:pPr>
      <w:spacing w:after="200" w:line="276" w:lineRule="auto"/>
      <w:ind w:left="720"/>
    </w:pPr>
    <w:rPr>
      <w:rFonts w:ascii="Calibri" w:hAnsi="Calibri"/>
      <w:sz w:val="22"/>
      <w:szCs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blog.espol.edu.ec/ronny/files/2009/11/espol1-300x299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UEMS</Company>
  <LinksUpToDate>false</LinksUpToDate>
  <CharactersWithSpaces>4908</CharactersWithSpaces>
  <SharedDoc>false</SharedDoc>
  <HLinks>
    <vt:vector size="6" baseType="variant">
      <vt:variant>
        <vt:i4>7733358</vt:i4>
      </vt:variant>
      <vt:variant>
        <vt:i4>-1</vt:i4>
      </vt:variant>
      <vt:variant>
        <vt:i4>1027</vt:i4>
      </vt:variant>
      <vt:variant>
        <vt:i4>1</vt:i4>
      </vt:variant>
      <vt:variant>
        <vt:lpwstr>http://blog.espol.edu.ec/ronny/files/2009/11/espol1-300x299.png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UEMS</dc:creator>
  <cp:lastModifiedBy>a1w5kzz</cp:lastModifiedBy>
  <cp:revision>115</cp:revision>
  <cp:lastPrinted>2011-02-03T20:04:00Z</cp:lastPrinted>
  <dcterms:created xsi:type="dcterms:W3CDTF">2012-09-13T13:16:00Z</dcterms:created>
  <dcterms:modified xsi:type="dcterms:W3CDTF">2012-09-14T13:56:00Z</dcterms:modified>
</cp:coreProperties>
</file>