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100" w:rsidRPr="00045907" w:rsidRDefault="00045907" w:rsidP="00045907">
      <w:pPr>
        <w:pStyle w:val="Ttulo"/>
        <w:jc w:val="left"/>
        <w:rPr>
          <w:sz w:val="36"/>
        </w:rPr>
      </w:pPr>
      <w:r>
        <w:rPr>
          <w:sz w:val="36"/>
        </w:rPr>
        <w:t xml:space="preserve">                                   </w:t>
      </w:r>
      <w:r w:rsidR="004E4100" w:rsidRPr="00045907">
        <w:rPr>
          <w:sz w:val="36"/>
        </w:rPr>
        <w:t>DINÁMICA</w:t>
      </w:r>
    </w:p>
    <w:p w:rsidR="004E4100" w:rsidRDefault="00BC0070" w:rsidP="004E4100">
      <w:pPr>
        <w:pStyle w:val="Ttulo"/>
        <w:rPr>
          <w:sz w:val="24"/>
        </w:rPr>
      </w:pPr>
      <w:r>
        <w:rPr>
          <w:sz w:val="24"/>
        </w:rPr>
        <w:t xml:space="preserve">                    </w:t>
      </w:r>
    </w:p>
    <w:p w:rsidR="00BC0070" w:rsidRDefault="00BC0070" w:rsidP="004E4100">
      <w:pPr>
        <w:pStyle w:val="Ttulo"/>
        <w:rPr>
          <w:sz w:val="24"/>
        </w:rPr>
      </w:pPr>
      <w:r>
        <w:rPr>
          <w:sz w:val="24"/>
        </w:rPr>
        <w:t xml:space="preserve">        </w:t>
      </w:r>
    </w:p>
    <w:p w:rsidR="00BC0070" w:rsidRPr="00245B96" w:rsidRDefault="00BC0070" w:rsidP="00045907">
      <w:pPr>
        <w:pStyle w:val="Ttulo1"/>
        <w:jc w:val="left"/>
        <w:rPr>
          <w:i/>
          <w:sz w:val="20"/>
        </w:rPr>
      </w:pPr>
      <w:r>
        <w:t xml:space="preserve">                          </w:t>
      </w:r>
      <w:r w:rsidR="0046776C">
        <w:t xml:space="preserve">                               </w:t>
      </w:r>
      <w:r w:rsidR="0046776C">
        <w:rPr>
          <w:sz w:val="32"/>
        </w:rPr>
        <w:t xml:space="preserve">Examen Parcial   </w:t>
      </w:r>
      <w:r w:rsidR="00CD3268" w:rsidRPr="00045907">
        <w:rPr>
          <w:sz w:val="28"/>
        </w:rPr>
        <w:t xml:space="preserve">        </w:t>
      </w:r>
      <w:r w:rsidRPr="00045907">
        <w:rPr>
          <w:sz w:val="28"/>
        </w:rPr>
        <w:t xml:space="preserve">                  </w:t>
      </w:r>
      <w:r w:rsidR="004E4100">
        <w:rPr>
          <w:i/>
          <w:sz w:val="20"/>
        </w:rPr>
        <w:t>Ju</w:t>
      </w:r>
      <w:r w:rsidR="0046776C">
        <w:rPr>
          <w:i/>
          <w:sz w:val="20"/>
        </w:rPr>
        <w:t>l</w:t>
      </w:r>
      <w:r w:rsidR="004E4100">
        <w:rPr>
          <w:i/>
          <w:sz w:val="20"/>
        </w:rPr>
        <w:t>io</w:t>
      </w:r>
      <w:r w:rsidR="0046776C">
        <w:rPr>
          <w:i/>
          <w:sz w:val="20"/>
        </w:rPr>
        <w:t>06</w:t>
      </w:r>
      <w:r w:rsidRPr="00245B96">
        <w:rPr>
          <w:i/>
          <w:sz w:val="20"/>
        </w:rPr>
        <w:t>/</w:t>
      </w:r>
      <w:r w:rsidR="00CD3268" w:rsidRPr="00245B96">
        <w:rPr>
          <w:i/>
          <w:sz w:val="20"/>
        </w:rPr>
        <w:t>2012</w:t>
      </w:r>
    </w:p>
    <w:p w:rsidR="00245B96" w:rsidRDefault="00245B96">
      <w:pPr>
        <w:jc w:val="both"/>
        <w:rPr>
          <w:b/>
          <w:sz w:val="24"/>
        </w:rPr>
      </w:pPr>
    </w:p>
    <w:p w:rsidR="00245B96" w:rsidRDefault="00245B96">
      <w:pPr>
        <w:jc w:val="both"/>
        <w:rPr>
          <w:b/>
          <w:sz w:val="24"/>
        </w:rPr>
      </w:pPr>
    </w:p>
    <w:p w:rsidR="00BC0070" w:rsidRPr="00245B96" w:rsidRDefault="00BC0070">
      <w:pPr>
        <w:jc w:val="both"/>
        <w:rPr>
          <w:b/>
          <w:i/>
          <w:sz w:val="28"/>
        </w:rPr>
      </w:pPr>
      <w:r>
        <w:rPr>
          <w:b/>
          <w:i/>
          <w:sz w:val="24"/>
        </w:rPr>
        <w:t xml:space="preserve">       </w:t>
      </w:r>
      <w:r w:rsidRPr="00245B96">
        <w:rPr>
          <w:b/>
          <w:i/>
          <w:sz w:val="28"/>
        </w:rPr>
        <w:t xml:space="preserve">Libros y apuntes cerrados. </w:t>
      </w:r>
    </w:p>
    <w:p w:rsidR="00245B96" w:rsidRPr="00245B96" w:rsidRDefault="00245B96" w:rsidP="00B36F0C">
      <w:pPr>
        <w:jc w:val="both"/>
        <w:rPr>
          <w:sz w:val="28"/>
        </w:rPr>
      </w:pPr>
    </w:p>
    <w:p w:rsidR="00236EE5" w:rsidRDefault="00F46869" w:rsidP="00F46869">
      <w:pPr>
        <w:pStyle w:val="Prrafodelista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(  </w:t>
      </w:r>
      <w:r w:rsidR="000F666A">
        <w:rPr>
          <w:sz w:val="28"/>
        </w:rPr>
        <w:t>50</w:t>
      </w:r>
      <w:r w:rsidRPr="00F46869">
        <w:rPr>
          <w:i/>
          <w:sz w:val="28"/>
        </w:rPr>
        <w:t>%</w:t>
      </w:r>
      <w:r w:rsidR="000F666A">
        <w:rPr>
          <w:i/>
          <w:sz w:val="28"/>
        </w:rPr>
        <w:t xml:space="preserve"> </w:t>
      </w:r>
      <w:r>
        <w:rPr>
          <w:sz w:val="28"/>
        </w:rPr>
        <w:t xml:space="preserve">) </w:t>
      </w:r>
      <w:r w:rsidR="00E47224">
        <w:rPr>
          <w:sz w:val="28"/>
        </w:rPr>
        <w:t xml:space="preserve">Pequeños paquetes que viajan sobre un transportador de banda deben caer dentro de un vagón de carga de 1 m de largo. Si el transportador trabaja a una velocidad constante </w:t>
      </w:r>
      <w:proofErr w:type="spellStart"/>
      <w:r w:rsidR="00E47224">
        <w:rPr>
          <w:i/>
          <w:sz w:val="28"/>
        </w:rPr>
        <w:t>v</w:t>
      </w:r>
      <w:r w:rsidR="00E47224">
        <w:rPr>
          <w:i/>
          <w:sz w:val="28"/>
          <w:vertAlign w:val="subscript"/>
        </w:rPr>
        <w:t>c</w:t>
      </w:r>
      <w:proofErr w:type="spellEnd"/>
      <w:r w:rsidR="00E47224">
        <w:rPr>
          <w:sz w:val="28"/>
        </w:rPr>
        <w:t xml:space="preserve"> = 2 m/s, determine los valores máximo y mínimo de la distancia </w:t>
      </w:r>
      <w:r w:rsidR="00E47224">
        <w:rPr>
          <w:i/>
          <w:sz w:val="28"/>
        </w:rPr>
        <w:t>R</w:t>
      </w:r>
      <w:r w:rsidR="00E47224">
        <w:rPr>
          <w:sz w:val="28"/>
        </w:rPr>
        <w:t xml:space="preserve"> a la que se puede colocar el extremo </w:t>
      </w:r>
      <w:r w:rsidR="00E47224">
        <w:rPr>
          <w:i/>
          <w:sz w:val="28"/>
        </w:rPr>
        <w:t>A</w:t>
      </w:r>
      <w:r w:rsidR="00E47224">
        <w:rPr>
          <w:sz w:val="28"/>
        </w:rPr>
        <w:t xml:space="preserve"> del vagón para que los paquetes caigan dentro del vagón.</w:t>
      </w:r>
    </w:p>
    <w:p w:rsidR="00E47224" w:rsidRDefault="00E47224" w:rsidP="00E47224">
      <w:pPr>
        <w:pStyle w:val="Prrafodelista"/>
        <w:ind w:left="660"/>
        <w:jc w:val="center"/>
        <w:rPr>
          <w:sz w:val="28"/>
        </w:rPr>
      </w:pPr>
      <w:r w:rsidRPr="00E47224">
        <w:rPr>
          <w:sz w:val="28"/>
        </w:rPr>
        <w:drawing>
          <wp:inline distT="0" distB="0" distL="0" distR="0">
            <wp:extent cx="2771775" cy="2105025"/>
            <wp:effectExtent l="19050" t="0" r="0" b="0"/>
            <wp:docPr id="2" name="Imagen 2" descr="aacbvod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32" name="Picture 4" descr="aacbvod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2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227" cy="2106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7224" w:rsidRPr="00F46869" w:rsidRDefault="00E47224" w:rsidP="00F46869">
      <w:pPr>
        <w:pStyle w:val="Prrafodelista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( </w:t>
      </w:r>
      <w:r w:rsidR="000F666A">
        <w:rPr>
          <w:sz w:val="28"/>
        </w:rPr>
        <w:t>50</w:t>
      </w:r>
      <w:r>
        <w:rPr>
          <w:i/>
          <w:sz w:val="28"/>
        </w:rPr>
        <w:t>%</w:t>
      </w:r>
      <w:r w:rsidR="000F666A">
        <w:rPr>
          <w:i/>
          <w:sz w:val="28"/>
        </w:rPr>
        <w:t xml:space="preserve"> </w:t>
      </w:r>
      <w:r>
        <w:rPr>
          <w:sz w:val="28"/>
        </w:rPr>
        <w:t xml:space="preserve">) </w:t>
      </w:r>
      <w:r w:rsidR="00E95061">
        <w:rPr>
          <w:sz w:val="28"/>
        </w:rPr>
        <w:t>En el instante</w:t>
      </w:r>
      <w:r w:rsidR="00895691">
        <w:rPr>
          <w:sz w:val="28"/>
        </w:rPr>
        <w:t xml:space="preserve"> mostrado, el eslabón </w:t>
      </w:r>
      <w:r w:rsidR="00895691">
        <w:rPr>
          <w:i/>
          <w:sz w:val="28"/>
        </w:rPr>
        <w:t>AB</w:t>
      </w:r>
      <w:r w:rsidR="00895691">
        <w:rPr>
          <w:sz w:val="28"/>
        </w:rPr>
        <w:t xml:space="preserve"> tiene una velocidad angular en sentido horario </w:t>
      </w:r>
      <w:proofErr w:type="spellStart"/>
      <w:r w:rsidR="00895691" w:rsidRPr="00895691">
        <w:rPr>
          <w:i/>
          <w:sz w:val="28"/>
        </w:rPr>
        <w:t>ω</w:t>
      </w:r>
      <w:r w:rsidR="00895691" w:rsidRPr="00895691">
        <w:rPr>
          <w:i/>
          <w:sz w:val="28"/>
          <w:vertAlign w:val="subscript"/>
        </w:rPr>
        <w:t>AB</w:t>
      </w:r>
      <w:proofErr w:type="spellEnd"/>
      <w:r w:rsidR="00E95061">
        <w:rPr>
          <w:sz w:val="28"/>
        </w:rPr>
        <w:t xml:space="preserve"> </w:t>
      </w:r>
      <w:r w:rsidR="00895691">
        <w:rPr>
          <w:sz w:val="28"/>
        </w:rPr>
        <w:t>= 2 rad/s</w:t>
      </w:r>
      <w:r w:rsidR="000F666A">
        <w:rPr>
          <w:sz w:val="28"/>
        </w:rPr>
        <w:t xml:space="preserve"> </w:t>
      </w:r>
      <w:r w:rsidR="00895691">
        <w:rPr>
          <w:sz w:val="28"/>
        </w:rPr>
        <w:t xml:space="preserve"> y una desaceleración angular en sentido </w:t>
      </w:r>
      <w:proofErr w:type="spellStart"/>
      <w:r w:rsidR="00895691">
        <w:rPr>
          <w:sz w:val="28"/>
        </w:rPr>
        <w:t>antihorario</w:t>
      </w:r>
      <w:proofErr w:type="spellEnd"/>
      <w:r w:rsidR="00895691">
        <w:rPr>
          <w:sz w:val="28"/>
        </w:rPr>
        <w:t xml:space="preserve"> </w:t>
      </w:r>
      <w:proofErr w:type="spellStart"/>
      <w:r w:rsidR="00895691" w:rsidRPr="00895691">
        <w:rPr>
          <w:i/>
          <w:sz w:val="28"/>
        </w:rPr>
        <w:t>α</w:t>
      </w:r>
      <w:r w:rsidR="00895691">
        <w:rPr>
          <w:i/>
          <w:sz w:val="28"/>
          <w:vertAlign w:val="subscript"/>
        </w:rPr>
        <w:t>AB</w:t>
      </w:r>
      <w:proofErr w:type="spellEnd"/>
      <w:r w:rsidR="00895691">
        <w:rPr>
          <w:sz w:val="28"/>
        </w:rPr>
        <w:t xml:space="preserve"> = 2 rad/s</w:t>
      </w:r>
      <w:r w:rsidR="00895691">
        <w:rPr>
          <w:sz w:val="28"/>
          <w:vertAlign w:val="superscript"/>
        </w:rPr>
        <w:t>2</w:t>
      </w:r>
      <w:r w:rsidR="00895691">
        <w:rPr>
          <w:sz w:val="28"/>
        </w:rPr>
        <w:t>. Determine la</w:t>
      </w:r>
      <w:r w:rsidR="000F666A">
        <w:rPr>
          <w:sz w:val="28"/>
        </w:rPr>
        <w:t>s</w:t>
      </w:r>
      <w:r w:rsidR="00895691">
        <w:rPr>
          <w:sz w:val="28"/>
        </w:rPr>
        <w:t xml:space="preserve"> </w:t>
      </w:r>
      <w:r w:rsidR="000F666A">
        <w:rPr>
          <w:sz w:val="28"/>
        </w:rPr>
        <w:t xml:space="preserve">velocidades y </w:t>
      </w:r>
      <w:r w:rsidR="00895691">
        <w:rPr>
          <w:sz w:val="28"/>
        </w:rPr>
        <w:t>aceleraci</w:t>
      </w:r>
      <w:r w:rsidR="000F666A">
        <w:rPr>
          <w:sz w:val="28"/>
        </w:rPr>
        <w:t>o</w:t>
      </w:r>
      <w:r w:rsidR="00895691">
        <w:rPr>
          <w:sz w:val="28"/>
        </w:rPr>
        <w:t>n</w:t>
      </w:r>
      <w:r w:rsidR="000F666A">
        <w:rPr>
          <w:sz w:val="28"/>
        </w:rPr>
        <w:t xml:space="preserve">es angulares </w:t>
      </w:r>
      <w:r w:rsidR="00895691">
        <w:rPr>
          <w:sz w:val="28"/>
        </w:rPr>
        <w:t xml:space="preserve">de los </w:t>
      </w:r>
      <w:r w:rsidR="000F666A">
        <w:rPr>
          <w:sz w:val="28"/>
        </w:rPr>
        <w:t xml:space="preserve">eslabones </w:t>
      </w:r>
      <w:r w:rsidR="00895691">
        <w:rPr>
          <w:i/>
          <w:sz w:val="28"/>
        </w:rPr>
        <w:t>B</w:t>
      </w:r>
      <w:r w:rsidR="000F666A">
        <w:rPr>
          <w:i/>
          <w:sz w:val="28"/>
        </w:rPr>
        <w:t>C</w:t>
      </w:r>
      <w:r w:rsidR="00895691">
        <w:rPr>
          <w:i/>
          <w:sz w:val="28"/>
        </w:rPr>
        <w:t xml:space="preserve"> </w:t>
      </w:r>
      <w:r w:rsidR="00895691">
        <w:rPr>
          <w:sz w:val="28"/>
        </w:rPr>
        <w:t xml:space="preserve">y </w:t>
      </w:r>
      <w:r w:rsidR="00895691">
        <w:rPr>
          <w:i/>
          <w:sz w:val="28"/>
        </w:rPr>
        <w:t>C</w:t>
      </w:r>
      <w:r w:rsidR="000F666A">
        <w:rPr>
          <w:i/>
          <w:sz w:val="28"/>
        </w:rPr>
        <w:t>D</w:t>
      </w:r>
      <w:r w:rsidR="00895691">
        <w:rPr>
          <w:i/>
          <w:sz w:val="28"/>
        </w:rPr>
        <w:t xml:space="preserve"> </w:t>
      </w:r>
      <w:r w:rsidR="00895691">
        <w:rPr>
          <w:sz w:val="28"/>
        </w:rPr>
        <w:t>en ese instante.</w:t>
      </w:r>
    </w:p>
    <w:p w:rsidR="00245B96" w:rsidRDefault="00245B96" w:rsidP="00245B96">
      <w:pPr>
        <w:tabs>
          <w:tab w:val="left" w:pos="270"/>
        </w:tabs>
        <w:jc w:val="center"/>
        <w:rPr>
          <w:sz w:val="24"/>
        </w:rPr>
      </w:pPr>
    </w:p>
    <w:p w:rsidR="00245B96" w:rsidRDefault="00245B96" w:rsidP="00245B96">
      <w:pPr>
        <w:tabs>
          <w:tab w:val="left" w:pos="270"/>
        </w:tabs>
        <w:jc w:val="center"/>
        <w:rPr>
          <w:sz w:val="24"/>
        </w:rPr>
      </w:pPr>
    </w:p>
    <w:p w:rsidR="00245B96" w:rsidRDefault="00895691" w:rsidP="00245B96">
      <w:pPr>
        <w:tabs>
          <w:tab w:val="left" w:pos="270"/>
        </w:tabs>
        <w:jc w:val="center"/>
        <w:rPr>
          <w:sz w:val="24"/>
        </w:rPr>
      </w:pPr>
      <w:r w:rsidRPr="00895691">
        <w:rPr>
          <w:sz w:val="24"/>
        </w:rPr>
        <w:drawing>
          <wp:inline distT="0" distB="0" distL="0" distR="0">
            <wp:extent cx="2466975" cy="2171700"/>
            <wp:effectExtent l="19050" t="0" r="9525" b="0"/>
            <wp:docPr id="3" name="Imagen 3" descr="aacbwog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 descr="aacbwog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1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4" cy="2197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26FE" w:rsidRDefault="002126FE" w:rsidP="002126FE">
      <w:pPr>
        <w:tabs>
          <w:tab w:val="left" w:pos="270"/>
        </w:tabs>
        <w:jc w:val="both"/>
        <w:rPr>
          <w:sz w:val="24"/>
        </w:rPr>
      </w:pPr>
      <w:r>
        <w:rPr>
          <w:sz w:val="24"/>
        </w:rPr>
        <w:t xml:space="preserve">                           </w:t>
      </w:r>
    </w:p>
    <w:sectPr w:rsidR="002126FE" w:rsidSect="00F02F7E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D43B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2583A2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>
    <w:nsid w:val="27E6621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12B6834"/>
    <w:multiLevelType w:val="hybridMultilevel"/>
    <w:tmpl w:val="3D7E86A8"/>
    <w:lvl w:ilvl="0" w:tplc="BA5AB2C8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6E8B205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4040D1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C17DE"/>
    <w:rsid w:val="00021F51"/>
    <w:rsid w:val="00043333"/>
    <w:rsid w:val="00045907"/>
    <w:rsid w:val="000569AB"/>
    <w:rsid w:val="00065ED8"/>
    <w:rsid w:val="000F666A"/>
    <w:rsid w:val="001C17DE"/>
    <w:rsid w:val="002126FE"/>
    <w:rsid w:val="00236EE5"/>
    <w:rsid w:val="00245B96"/>
    <w:rsid w:val="00290AA6"/>
    <w:rsid w:val="00391852"/>
    <w:rsid w:val="00434E44"/>
    <w:rsid w:val="0046776C"/>
    <w:rsid w:val="004E4100"/>
    <w:rsid w:val="00740A89"/>
    <w:rsid w:val="007A5643"/>
    <w:rsid w:val="00895691"/>
    <w:rsid w:val="00924301"/>
    <w:rsid w:val="009679AE"/>
    <w:rsid w:val="00AD4A6F"/>
    <w:rsid w:val="00B229B8"/>
    <w:rsid w:val="00B36F0C"/>
    <w:rsid w:val="00B721BA"/>
    <w:rsid w:val="00BA53AD"/>
    <w:rsid w:val="00BC0070"/>
    <w:rsid w:val="00BE150F"/>
    <w:rsid w:val="00CD3268"/>
    <w:rsid w:val="00E47224"/>
    <w:rsid w:val="00E95061"/>
    <w:rsid w:val="00F02F7E"/>
    <w:rsid w:val="00F07587"/>
    <w:rsid w:val="00F4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2F7E"/>
    <w:rPr>
      <w:lang w:eastAsia="en-US"/>
    </w:rPr>
  </w:style>
  <w:style w:type="paragraph" w:styleId="Ttulo1">
    <w:name w:val="heading 1"/>
    <w:basedOn w:val="Normal"/>
    <w:next w:val="Normal"/>
    <w:qFormat/>
    <w:rsid w:val="00F02F7E"/>
    <w:pPr>
      <w:keepNext/>
      <w:jc w:val="both"/>
      <w:outlineLvl w:val="0"/>
    </w:pPr>
    <w:rPr>
      <w:b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F02F7E"/>
    <w:pPr>
      <w:jc w:val="center"/>
    </w:pPr>
    <w:rPr>
      <w:b/>
    </w:rPr>
  </w:style>
  <w:style w:type="paragraph" w:styleId="Textodeglobo">
    <w:name w:val="Balloon Text"/>
    <w:basedOn w:val="Normal"/>
    <w:link w:val="TextodegloboCar"/>
    <w:rsid w:val="00245B9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45B96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F468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MECANICA  DE  MAQUINARIA II</vt:lpstr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MECANICA  DE  MAQUINARIA II</dc:title>
  <dc:creator>ING. EDUARDO ORCES</dc:creator>
  <cp:lastModifiedBy>User</cp:lastModifiedBy>
  <cp:revision>4</cp:revision>
  <cp:lastPrinted>2002-06-18T02:55:00Z</cp:lastPrinted>
  <dcterms:created xsi:type="dcterms:W3CDTF">2012-07-06T19:56:00Z</dcterms:created>
  <dcterms:modified xsi:type="dcterms:W3CDTF">2012-07-06T20:08:00Z</dcterms:modified>
</cp:coreProperties>
</file>