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E" w:rsidRPr="00AD74CB" w:rsidRDefault="00ED46D2" w:rsidP="0018526E">
      <w:pPr>
        <w:jc w:val="center"/>
        <w:rPr>
          <w:rFonts w:ascii="ComicSansMS" w:hAnsi="ComicSansMS" w:cs="ComicSansMS"/>
          <w:b/>
          <w:sz w:val="26"/>
          <w:szCs w:val="28"/>
        </w:rPr>
      </w:pPr>
      <w:r w:rsidRPr="00AD74CB">
        <w:rPr>
          <w:rFonts w:ascii="ComicSansMS" w:hAnsi="ComicSansMS" w:cs="ComicSansMS"/>
          <w:b/>
          <w:sz w:val="26"/>
          <w:szCs w:val="28"/>
        </w:rPr>
        <w:t>Examen</w:t>
      </w:r>
      <w:r w:rsidR="00EE63C4" w:rsidRPr="00AD74CB">
        <w:rPr>
          <w:rFonts w:ascii="ComicSansMS" w:hAnsi="ComicSansMS" w:cs="ComicSansMS"/>
          <w:b/>
          <w:sz w:val="26"/>
          <w:szCs w:val="28"/>
        </w:rPr>
        <w:t xml:space="preserve"> Parcial </w:t>
      </w:r>
      <w:r w:rsidRPr="00AD74CB">
        <w:rPr>
          <w:rFonts w:ascii="ComicSansMS" w:hAnsi="ComicSansMS" w:cs="ComicSansMS"/>
          <w:b/>
          <w:sz w:val="26"/>
          <w:szCs w:val="28"/>
        </w:rPr>
        <w:t xml:space="preserve"> </w:t>
      </w:r>
      <w:r w:rsidR="00AD74CB" w:rsidRPr="00AD74CB">
        <w:rPr>
          <w:rFonts w:ascii="ComicSansMS" w:hAnsi="ComicSansMS" w:cs="ComicSansMS"/>
          <w:b/>
          <w:sz w:val="26"/>
          <w:szCs w:val="28"/>
        </w:rPr>
        <w:t>Fitopatología</w:t>
      </w:r>
      <w:r w:rsidR="00C55192" w:rsidRPr="00AD74CB">
        <w:rPr>
          <w:rFonts w:ascii="ComicSansMS" w:hAnsi="ComicSansMS" w:cs="ComicSansMS"/>
          <w:b/>
          <w:sz w:val="26"/>
          <w:szCs w:val="28"/>
        </w:rPr>
        <w:t xml:space="preserve"> </w:t>
      </w:r>
    </w:p>
    <w:p w:rsidR="0000226A" w:rsidRPr="00AD74CB" w:rsidRDefault="007819FB" w:rsidP="001808FE">
      <w:pPr>
        <w:jc w:val="center"/>
        <w:rPr>
          <w:rFonts w:ascii="ComicSansMS" w:hAnsi="ComicSansMS" w:cs="ComicSansMS"/>
          <w:b/>
          <w:sz w:val="26"/>
          <w:szCs w:val="28"/>
        </w:rPr>
      </w:pPr>
      <w:r w:rsidRPr="00AD74CB">
        <w:rPr>
          <w:rFonts w:ascii="ComicSansMS" w:hAnsi="ComicSansMS" w:cs="ComicSansMS"/>
          <w:b/>
          <w:sz w:val="26"/>
          <w:szCs w:val="28"/>
        </w:rPr>
        <w:t>Primer Término 20</w:t>
      </w:r>
      <w:r w:rsidR="00AD74CB" w:rsidRPr="00AD74CB">
        <w:rPr>
          <w:rFonts w:ascii="ComicSansMS" w:hAnsi="ComicSansMS" w:cs="ComicSansMS"/>
          <w:b/>
          <w:sz w:val="26"/>
          <w:szCs w:val="28"/>
        </w:rPr>
        <w:t>12</w:t>
      </w:r>
    </w:p>
    <w:p w:rsidR="008B32F8" w:rsidRPr="00EE63C4" w:rsidRDefault="008B32F8" w:rsidP="001808FE">
      <w:pPr>
        <w:rPr>
          <w:b/>
          <w:sz w:val="28"/>
          <w:szCs w:val="28"/>
        </w:rPr>
      </w:pPr>
    </w:p>
    <w:p w:rsidR="001808FE" w:rsidRDefault="001808FE" w:rsidP="001808FE">
      <w:pPr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Estudiante: _________________________________</w:t>
      </w:r>
    </w:p>
    <w:p w:rsidR="001808FE" w:rsidRDefault="001808FE" w:rsidP="001808FE">
      <w:pPr>
        <w:rPr>
          <w:b/>
          <w:sz w:val="28"/>
          <w:szCs w:val="28"/>
          <w:lang w:val="es-EC"/>
        </w:rPr>
      </w:pPr>
    </w:p>
    <w:p w:rsidR="00505EDC" w:rsidRDefault="00505EDC" w:rsidP="002F3A19">
      <w:pPr>
        <w:pStyle w:val="Prrafodelista"/>
        <w:numPr>
          <w:ilvl w:val="0"/>
          <w:numId w:val="26"/>
        </w:numPr>
        <w:rPr>
          <w:rFonts w:ascii="ComicSansMS" w:hAnsi="ComicSansMS" w:cs="ComicSansMS"/>
          <w:b/>
          <w:sz w:val="20"/>
          <w:szCs w:val="20"/>
        </w:rPr>
      </w:pPr>
      <w:r w:rsidRPr="002F3A19">
        <w:rPr>
          <w:rFonts w:ascii="ComicSansMS" w:hAnsi="ComicSansMS" w:cs="ComicSansMS"/>
          <w:b/>
          <w:sz w:val="20"/>
          <w:szCs w:val="20"/>
        </w:rPr>
        <w:t>Escoja la alternativa correcta:</w:t>
      </w:r>
      <w:r w:rsidR="002F3A19">
        <w:rPr>
          <w:rFonts w:ascii="ComicSansMS" w:hAnsi="ComicSansMS" w:cs="ComicSansMS"/>
          <w:b/>
          <w:sz w:val="20"/>
          <w:szCs w:val="20"/>
        </w:rPr>
        <w:t xml:space="preserve"> (5 puntos). </w:t>
      </w:r>
    </w:p>
    <w:p w:rsidR="002F3A19" w:rsidRPr="002F3A19" w:rsidRDefault="002F3A19" w:rsidP="002F3A19">
      <w:pPr>
        <w:pStyle w:val="Prrafodelista"/>
        <w:rPr>
          <w:rFonts w:ascii="ComicSansMS" w:hAnsi="ComicSansMS" w:cs="ComicSansMS"/>
          <w:b/>
          <w:sz w:val="20"/>
          <w:szCs w:val="20"/>
        </w:rPr>
      </w:pPr>
    </w:p>
    <w:p w:rsidR="007F7ABC" w:rsidRPr="007F7ABC" w:rsidRDefault="007F7ABC" w:rsidP="007F7ABC">
      <w:pPr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7F7ABC">
        <w:rPr>
          <w:rFonts w:ascii="Verdana" w:hAnsi="Verdana"/>
          <w:sz w:val="20"/>
          <w:szCs w:val="20"/>
        </w:rPr>
        <w:t xml:space="preserve">Viven sobre materia orgánica muerta y </w:t>
      </w:r>
      <w:r>
        <w:rPr>
          <w:rFonts w:ascii="Verdana" w:hAnsi="Verdana"/>
          <w:sz w:val="20"/>
          <w:szCs w:val="20"/>
        </w:rPr>
        <w:t>n</w:t>
      </w:r>
      <w:r w:rsidRPr="007F7ABC">
        <w:rPr>
          <w:rFonts w:ascii="Verdana" w:hAnsi="Verdana"/>
          <w:sz w:val="20"/>
          <w:szCs w:val="20"/>
        </w:rPr>
        <w:t xml:space="preserve">o pueden infectar organismos: </w:t>
      </w:r>
    </w:p>
    <w:p w:rsidR="007F7ABC" w:rsidRDefault="007F7ABC" w:rsidP="007F7ABC">
      <w:pPr>
        <w:pStyle w:val="Prrafodelista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Necrotrofos</w:t>
      </w:r>
    </w:p>
    <w:p w:rsidR="007F7ABC" w:rsidRDefault="007F7ABC" w:rsidP="007F7ABC">
      <w:pPr>
        <w:pStyle w:val="Prrafodelista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Saprofito facultativos</w:t>
      </w:r>
    </w:p>
    <w:p w:rsidR="007F7ABC" w:rsidRDefault="007F7ABC" w:rsidP="007F7ABC">
      <w:pPr>
        <w:pStyle w:val="Prrafodelista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Parásitos</w:t>
      </w:r>
    </w:p>
    <w:p w:rsidR="007F7ABC" w:rsidRDefault="007F7ABC" w:rsidP="007F7ABC">
      <w:pPr>
        <w:pStyle w:val="Prrafodelista"/>
        <w:numPr>
          <w:ilvl w:val="0"/>
          <w:numId w:val="32"/>
        </w:numPr>
        <w:rPr>
          <w:rFonts w:ascii="Verdana" w:hAnsi="Verdana"/>
          <w:sz w:val="20"/>
          <w:szCs w:val="20"/>
        </w:rPr>
      </w:pPr>
      <w:r w:rsidRPr="007F7ABC">
        <w:rPr>
          <w:rFonts w:ascii="Verdana" w:hAnsi="Verdana"/>
          <w:sz w:val="20"/>
          <w:szCs w:val="20"/>
        </w:rPr>
        <w:t>saprófitos obligados</w:t>
      </w:r>
    </w:p>
    <w:p w:rsidR="007F7ABC" w:rsidRDefault="007F7ABC" w:rsidP="007F7ABC">
      <w:pPr>
        <w:pStyle w:val="Prrafodelista"/>
        <w:numPr>
          <w:ilvl w:val="0"/>
          <w:numId w:val="3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biotrofos</w:t>
      </w:r>
    </w:p>
    <w:p w:rsidR="007F7ABC" w:rsidRDefault="007F7ABC" w:rsidP="007F7AB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7F7ABC" w:rsidRPr="007F7ABC" w:rsidRDefault="007F7ABC" w:rsidP="007F7ABC">
      <w:pPr>
        <w:numPr>
          <w:ilvl w:val="0"/>
          <w:numId w:val="31"/>
        </w:numPr>
        <w:rPr>
          <w:rFonts w:ascii="Verdana" w:hAnsi="Verdana"/>
          <w:sz w:val="20"/>
          <w:szCs w:val="20"/>
        </w:rPr>
      </w:pPr>
      <w:r w:rsidRPr="007F7ABC">
        <w:rPr>
          <w:rFonts w:ascii="Verdana" w:hAnsi="Verdana"/>
          <w:sz w:val="20"/>
          <w:szCs w:val="20"/>
        </w:rPr>
        <w:t xml:space="preserve">Viven sobre materia orgánica muerta y </w:t>
      </w:r>
      <w:r>
        <w:rPr>
          <w:rFonts w:ascii="Verdana" w:hAnsi="Verdana"/>
          <w:sz w:val="20"/>
          <w:szCs w:val="20"/>
        </w:rPr>
        <w:t>p</w:t>
      </w:r>
      <w:r w:rsidRPr="007F7ABC">
        <w:rPr>
          <w:rFonts w:ascii="Verdana" w:hAnsi="Verdana"/>
          <w:sz w:val="20"/>
          <w:szCs w:val="20"/>
        </w:rPr>
        <w:t xml:space="preserve">ueden infectar organismos </w:t>
      </w:r>
    </w:p>
    <w:p w:rsidR="007F7ABC" w:rsidRPr="00CB47A7" w:rsidRDefault="007F7ABC" w:rsidP="00CB47A7">
      <w:pPr>
        <w:pStyle w:val="Prrafodelista"/>
        <w:numPr>
          <w:ilvl w:val="1"/>
          <w:numId w:val="34"/>
        </w:numPr>
        <w:rPr>
          <w:rFonts w:ascii="Verdana" w:hAnsi="Verdana"/>
          <w:sz w:val="20"/>
          <w:szCs w:val="20"/>
        </w:rPr>
      </w:pPr>
      <w:r w:rsidRPr="00CB47A7">
        <w:rPr>
          <w:rFonts w:ascii="Verdana" w:hAnsi="Verdana"/>
          <w:sz w:val="20"/>
          <w:szCs w:val="20"/>
        </w:rPr>
        <w:t>Parásito facultativo</w:t>
      </w:r>
    </w:p>
    <w:p w:rsidR="007F7ABC" w:rsidRPr="00CB47A7" w:rsidRDefault="007F7ABC" w:rsidP="00CB47A7">
      <w:pPr>
        <w:pStyle w:val="Prrafodelista"/>
        <w:numPr>
          <w:ilvl w:val="1"/>
          <w:numId w:val="34"/>
        </w:numPr>
        <w:rPr>
          <w:rFonts w:ascii="Verdana" w:hAnsi="Verdana"/>
          <w:sz w:val="20"/>
          <w:szCs w:val="20"/>
        </w:rPr>
      </w:pPr>
      <w:r w:rsidRPr="00CB47A7">
        <w:rPr>
          <w:rFonts w:ascii="Verdana" w:hAnsi="Verdana"/>
          <w:sz w:val="20"/>
          <w:szCs w:val="20"/>
        </w:rPr>
        <w:t>Parásito</w:t>
      </w:r>
    </w:p>
    <w:p w:rsidR="007F7ABC" w:rsidRDefault="00CB47A7" w:rsidP="00CB47A7">
      <w:pPr>
        <w:pStyle w:val="Prrafodelista"/>
        <w:numPr>
          <w:ilvl w:val="1"/>
          <w:numId w:val="34"/>
        </w:numPr>
        <w:rPr>
          <w:rFonts w:ascii="Verdana" w:hAnsi="Verdana"/>
          <w:sz w:val="20"/>
          <w:szCs w:val="20"/>
        </w:rPr>
      </w:pPr>
      <w:r w:rsidRPr="00CB47A7">
        <w:rPr>
          <w:rFonts w:ascii="Verdana" w:hAnsi="Verdana"/>
          <w:sz w:val="20"/>
          <w:szCs w:val="20"/>
        </w:rPr>
        <w:t>Biotrofo</w:t>
      </w:r>
    </w:p>
    <w:p w:rsidR="007F7ABC" w:rsidRPr="00CB47A7" w:rsidRDefault="007F7ABC" w:rsidP="00CB47A7">
      <w:pPr>
        <w:pStyle w:val="Prrafodelista"/>
        <w:numPr>
          <w:ilvl w:val="1"/>
          <w:numId w:val="34"/>
        </w:numPr>
        <w:rPr>
          <w:rFonts w:ascii="Verdana" w:hAnsi="Verdana"/>
          <w:sz w:val="20"/>
          <w:szCs w:val="20"/>
        </w:rPr>
      </w:pPr>
      <w:r w:rsidRPr="00CB47A7">
        <w:rPr>
          <w:rFonts w:ascii="Verdana" w:hAnsi="Verdana"/>
          <w:sz w:val="20"/>
          <w:szCs w:val="20"/>
        </w:rPr>
        <w:t>saprófitos facultativos</w:t>
      </w:r>
    </w:p>
    <w:p w:rsidR="007F7ABC" w:rsidRPr="00CB47A7" w:rsidRDefault="007F7ABC" w:rsidP="00CB47A7">
      <w:pPr>
        <w:pStyle w:val="Prrafodelista"/>
        <w:numPr>
          <w:ilvl w:val="1"/>
          <w:numId w:val="34"/>
        </w:numPr>
        <w:rPr>
          <w:rFonts w:ascii="Verdana" w:hAnsi="Verdana"/>
          <w:sz w:val="20"/>
          <w:szCs w:val="20"/>
        </w:rPr>
      </w:pPr>
      <w:r w:rsidRPr="00CB47A7">
        <w:rPr>
          <w:rFonts w:ascii="Verdana" w:hAnsi="Verdana"/>
          <w:sz w:val="20"/>
          <w:szCs w:val="20"/>
        </w:rPr>
        <w:t>Necrotrofos</w:t>
      </w:r>
    </w:p>
    <w:p w:rsidR="007F7ABC" w:rsidRDefault="007F7ABC" w:rsidP="00543A8C">
      <w:pPr>
        <w:rPr>
          <w:rFonts w:ascii="Verdana" w:hAnsi="Verdana"/>
          <w:sz w:val="20"/>
          <w:szCs w:val="20"/>
        </w:rPr>
      </w:pPr>
    </w:p>
    <w:p w:rsidR="007F7ABC" w:rsidRDefault="001D6E45" w:rsidP="00543A8C">
      <w:pPr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F7ABC">
        <w:rPr>
          <w:rFonts w:ascii="Verdana" w:hAnsi="Verdana"/>
          <w:sz w:val="20"/>
          <w:szCs w:val="20"/>
        </w:rPr>
        <w:t>iven sobre organismos vivos (huesped u hospedador)</w:t>
      </w:r>
      <w:r>
        <w:rPr>
          <w:rFonts w:ascii="Verdana" w:hAnsi="Verdana"/>
          <w:sz w:val="20"/>
          <w:szCs w:val="20"/>
        </w:rPr>
        <w:t>, sólo pueden vivir infectando organismos</w:t>
      </w:r>
    </w:p>
    <w:p w:rsidR="001D6E45" w:rsidRPr="001D6E45" w:rsidRDefault="001D6E45" w:rsidP="001D6E45">
      <w:pPr>
        <w:pStyle w:val="Prrafodelista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1D6E45">
        <w:rPr>
          <w:rFonts w:ascii="Verdana" w:hAnsi="Verdana"/>
          <w:sz w:val="20"/>
          <w:szCs w:val="20"/>
        </w:rPr>
        <w:t>Hemibiotrofo</w:t>
      </w:r>
    </w:p>
    <w:p w:rsidR="001D6E45" w:rsidRPr="001D6E45" w:rsidRDefault="001D6E45" w:rsidP="001D6E45">
      <w:pPr>
        <w:pStyle w:val="Prrafodelista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1D6E45">
        <w:rPr>
          <w:rFonts w:ascii="Verdana" w:hAnsi="Verdana"/>
          <w:sz w:val="20"/>
          <w:szCs w:val="20"/>
        </w:rPr>
        <w:t>Parásito</w:t>
      </w:r>
    </w:p>
    <w:p w:rsidR="001D6E45" w:rsidRPr="001D6E45" w:rsidRDefault="001D6E45" w:rsidP="001D6E45">
      <w:pPr>
        <w:pStyle w:val="Prrafodelista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1D6E45">
        <w:rPr>
          <w:rFonts w:ascii="Verdana" w:hAnsi="Verdana"/>
          <w:sz w:val="20"/>
          <w:szCs w:val="20"/>
        </w:rPr>
        <w:t>Necrotrofo</w:t>
      </w:r>
    </w:p>
    <w:p w:rsidR="001D6E45" w:rsidRPr="001D6E45" w:rsidRDefault="001D6E45" w:rsidP="001D6E45">
      <w:pPr>
        <w:pStyle w:val="Prrafodelista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1D6E45">
        <w:rPr>
          <w:rFonts w:ascii="Verdana" w:hAnsi="Verdana"/>
          <w:sz w:val="20"/>
          <w:szCs w:val="20"/>
        </w:rPr>
        <w:t>Parásitos obligados</w:t>
      </w:r>
    </w:p>
    <w:p w:rsidR="007F7ABC" w:rsidRPr="001D6E45" w:rsidRDefault="001D6E45" w:rsidP="001D6E45">
      <w:pPr>
        <w:pStyle w:val="Prrafodelista"/>
        <w:numPr>
          <w:ilvl w:val="0"/>
          <w:numId w:val="35"/>
        </w:numPr>
        <w:rPr>
          <w:rFonts w:ascii="Verdana" w:hAnsi="Verdana"/>
          <w:sz w:val="20"/>
          <w:szCs w:val="20"/>
        </w:rPr>
      </w:pPr>
      <w:r w:rsidRPr="001D6E45">
        <w:rPr>
          <w:rFonts w:ascii="Verdana" w:hAnsi="Verdana"/>
          <w:sz w:val="20"/>
          <w:szCs w:val="20"/>
        </w:rPr>
        <w:t>Seminecrotrofo</w:t>
      </w:r>
      <w:r w:rsidR="007F7ABC" w:rsidRPr="001D6E45">
        <w:rPr>
          <w:rFonts w:ascii="Verdana" w:hAnsi="Verdana"/>
          <w:sz w:val="20"/>
          <w:szCs w:val="20"/>
        </w:rPr>
        <w:t xml:space="preserve"> </w:t>
      </w:r>
    </w:p>
    <w:p w:rsidR="001D6E45" w:rsidRDefault="001D6E45" w:rsidP="001D6E45">
      <w:pPr>
        <w:ind w:left="372" w:firstLine="708"/>
        <w:rPr>
          <w:rFonts w:ascii="Verdana" w:hAnsi="Verdana"/>
          <w:sz w:val="20"/>
          <w:szCs w:val="20"/>
        </w:rPr>
      </w:pPr>
    </w:p>
    <w:p w:rsidR="007F7ABC" w:rsidRPr="001D6E45" w:rsidRDefault="001D6E45" w:rsidP="001D6E45">
      <w:pPr>
        <w:pStyle w:val="Prrafodelist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1D6E45">
        <w:rPr>
          <w:rFonts w:ascii="Verdana" w:hAnsi="Verdana"/>
          <w:sz w:val="20"/>
          <w:szCs w:val="20"/>
        </w:rPr>
        <w:t>Viven sobre organismos vivos (huesped u hospedador)</w:t>
      </w:r>
      <w:r w:rsidR="007F7ABC" w:rsidRPr="001D6E45">
        <w:rPr>
          <w:rFonts w:ascii="Verdana" w:hAnsi="Verdana"/>
          <w:sz w:val="20"/>
          <w:szCs w:val="20"/>
        </w:rPr>
        <w:t xml:space="preserve">, pueden vivir a base de materia orgánica muerta </w:t>
      </w:r>
    </w:p>
    <w:p w:rsidR="00434507" w:rsidRPr="00434507" w:rsidRDefault="00434507" w:rsidP="00434507">
      <w:pPr>
        <w:pStyle w:val="Prrafodelista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434507">
        <w:rPr>
          <w:rFonts w:ascii="Verdana" w:hAnsi="Verdana"/>
          <w:sz w:val="20"/>
          <w:szCs w:val="20"/>
        </w:rPr>
        <w:t xml:space="preserve">Seminecrotrofo </w:t>
      </w:r>
    </w:p>
    <w:p w:rsidR="00434507" w:rsidRPr="00434507" w:rsidRDefault="00434507" w:rsidP="00434507">
      <w:pPr>
        <w:pStyle w:val="Prrafodelista"/>
        <w:numPr>
          <w:ilvl w:val="0"/>
          <w:numId w:val="3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434507">
        <w:rPr>
          <w:rFonts w:ascii="Verdana" w:hAnsi="Verdana"/>
          <w:sz w:val="20"/>
          <w:szCs w:val="20"/>
        </w:rPr>
        <w:t>aprófitos facultativos</w:t>
      </w:r>
    </w:p>
    <w:p w:rsidR="00434507" w:rsidRPr="00434507" w:rsidRDefault="00434507" w:rsidP="00434507">
      <w:pPr>
        <w:pStyle w:val="Prrafodelista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434507">
        <w:rPr>
          <w:rFonts w:ascii="Verdana" w:hAnsi="Verdana"/>
          <w:sz w:val="20"/>
          <w:szCs w:val="20"/>
        </w:rPr>
        <w:t>Hemibiotrofo</w:t>
      </w:r>
    </w:p>
    <w:p w:rsidR="001D6E45" w:rsidRPr="00434507" w:rsidRDefault="00434507" w:rsidP="00434507">
      <w:pPr>
        <w:pStyle w:val="Prrafodelista"/>
        <w:numPr>
          <w:ilvl w:val="0"/>
          <w:numId w:val="3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1D6E45" w:rsidRPr="00434507">
        <w:rPr>
          <w:rFonts w:ascii="Verdana" w:hAnsi="Verdana"/>
          <w:sz w:val="20"/>
          <w:szCs w:val="20"/>
        </w:rPr>
        <w:t>arásitos facultativos</w:t>
      </w:r>
    </w:p>
    <w:p w:rsidR="00434507" w:rsidRPr="00434507" w:rsidRDefault="00434507" w:rsidP="00434507">
      <w:pPr>
        <w:pStyle w:val="Prrafodelista"/>
        <w:numPr>
          <w:ilvl w:val="0"/>
          <w:numId w:val="39"/>
        </w:numPr>
        <w:rPr>
          <w:rFonts w:ascii="Verdana" w:hAnsi="Verdana"/>
          <w:sz w:val="20"/>
          <w:szCs w:val="20"/>
        </w:rPr>
      </w:pPr>
      <w:r w:rsidRPr="00434507">
        <w:rPr>
          <w:rFonts w:ascii="Verdana" w:hAnsi="Verdana"/>
          <w:sz w:val="20"/>
          <w:szCs w:val="20"/>
        </w:rPr>
        <w:t>Parásitos obligados</w:t>
      </w:r>
    </w:p>
    <w:p w:rsidR="001D6E45" w:rsidRDefault="001D6E45" w:rsidP="00434507">
      <w:pPr>
        <w:rPr>
          <w:rFonts w:ascii="Verdana" w:hAnsi="Verdana"/>
          <w:sz w:val="20"/>
          <w:szCs w:val="20"/>
        </w:rPr>
      </w:pPr>
    </w:p>
    <w:p w:rsidR="003A77D4" w:rsidRPr="00C847CF" w:rsidRDefault="003A77D4" w:rsidP="00C847CF">
      <w:pPr>
        <w:pStyle w:val="Prrafodelista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C847CF">
        <w:rPr>
          <w:rFonts w:ascii="Verdana" w:hAnsi="Verdana"/>
          <w:sz w:val="20"/>
          <w:szCs w:val="20"/>
        </w:rPr>
        <w:t>Describe los procesos completos para causar la enfermedad, la secuencia de eventos desde la infección inicial hasta la producción de los primeros síntomas.</w:t>
      </w:r>
    </w:p>
    <w:p w:rsidR="00F70DF2" w:rsidRPr="00034122" w:rsidRDefault="00124E8F" w:rsidP="00034122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034122">
        <w:rPr>
          <w:rFonts w:ascii="Verdana" w:hAnsi="Verdana"/>
          <w:sz w:val="20"/>
          <w:szCs w:val="20"/>
        </w:rPr>
        <w:t>Síntomas</w:t>
      </w:r>
    </w:p>
    <w:p w:rsidR="00124E8F" w:rsidRPr="00034122" w:rsidRDefault="00124E8F" w:rsidP="00034122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0"/>
          <w:szCs w:val="20"/>
        </w:rPr>
      </w:pPr>
      <w:r w:rsidRPr="00034122">
        <w:rPr>
          <w:rFonts w:ascii="Verdana" w:hAnsi="Verdana"/>
          <w:sz w:val="20"/>
          <w:szCs w:val="20"/>
        </w:rPr>
        <w:t>Signos</w:t>
      </w:r>
    </w:p>
    <w:p w:rsidR="00124E8F" w:rsidRPr="00034122" w:rsidRDefault="00124E8F" w:rsidP="00034122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0"/>
          <w:szCs w:val="20"/>
          <w:lang w:val="es-EC"/>
        </w:rPr>
      </w:pPr>
      <w:r w:rsidRPr="00034122">
        <w:rPr>
          <w:rFonts w:ascii="Verdana" w:hAnsi="Verdana"/>
          <w:sz w:val="20"/>
          <w:szCs w:val="20"/>
        </w:rPr>
        <w:t>Sintomatología</w:t>
      </w:r>
    </w:p>
    <w:p w:rsidR="00F70DF2" w:rsidRPr="00034122" w:rsidRDefault="003A77D4" w:rsidP="00034122">
      <w:pPr>
        <w:pStyle w:val="Prrafodelista"/>
        <w:numPr>
          <w:ilvl w:val="0"/>
          <w:numId w:val="40"/>
        </w:numPr>
        <w:rPr>
          <w:rFonts w:ascii="Verdana" w:hAnsi="Verdana"/>
          <w:sz w:val="20"/>
          <w:szCs w:val="20"/>
        </w:rPr>
      </w:pPr>
      <w:r w:rsidRPr="00034122">
        <w:rPr>
          <w:rFonts w:ascii="Verdana" w:hAnsi="Verdana"/>
          <w:sz w:val="20"/>
          <w:szCs w:val="20"/>
        </w:rPr>
        <w:t>Patogénesis</w:t>
      </w:r>
    </w:p>
    <w:p w:rsidR="003A77D4" w:rsidRPr="00034122" w:rsidRDefault="003B0FD4" w:rsidP="00034122">
      <w:pPr>
        <w:pStyle w:val="Prrafodelista"/>
        <w:numPr>
          <w:ilvl w:val="0"/>
          <w:numId w:val="40"/>
        </w:numPr>
        <w:rPr>
          <w:rFonts w:ascii="Verdana" w:hAnsi="Verdana"/>
          <w:sz w:val="20"/>
          <w:szCs w:val="20"/>
          <w:lang w:val="es-EC"/>
        </w:rPr>
      </w:pPr>
      <w:r w:rsidRPr="00034122">
        <w:rPr>
          <w:rFonts w:ascii="Verdana" w:hAnsi="Verdana"/>
          <w:sz w:val="20"/>
          <w:szCs w:val="20"/>
          <w:lang w:val="es-EC"/>
        </w:rPr>
        <w:t>Patogenicidad</w:t>
      </w:r>
    </w:p>
    <w:p w:rsidR="00F70DF2" w:rsidRDefault="00F70DF2" w:rsidP="00434507">
      <w:pPr>
        <w:rPr>
          <w:rFonts w:ascii="Verdana" w:hAnsi="Verdana"/>
          <w:sz w:val="20"/>
          <w:szCs w:val="20"/>
        </w:rPr>
      </w:pPr>
    </w:p>
    <w:p w:rsidR="00ED46D2" w:rsidRDefault="00ED46D2" w:rsidP="00E826A1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20"/>
          <w:szCs w:val="20"/>
        </w:rPr>
      </w:pPr>
      <w:r w:rsidRPr="00E826A1">
        <w:rPr>
          <w:rFonts w:ascii="ComicSansMS-Bold" w:hAnsi="ComicSansMS-Bold" w:cs="ComicSansMS-Bold"/>
          <w:b/>
          <w:bCs/>
          <w:sz w:val="20"/>
          <w:szCs w:val="20"/>
        </w:rPr>
        <w:t xml:space="preserve">Selecciona </w:t>
      </w:r>
      <w:r w:rsidR="0023237D" w:rsidRPr="00E826A1">
        <w:rPr>
          <w:rFonts w:ascii="ComicSansMS-Bold" w:hAnsi="ComicSansMS-Bold" w:cs="ComicSansMS-Bold"/>
          <w:b/>
          <w:bCs/>
          <w:sz w:val="20"/>
          <w:szCs w:val="20"/>
        </w:rPr>
        <w:t xml:space="preserve">mediante una cruz, en el casillero que corresponda según el enunciado sea VERDADERO ó FALSO. </w:t>
      </w:r>
      <w:r w:rsidR="004239DA" w:rsidRPr="00E826A1">
        <w:rPr>
          <w:rFonts w:ascii="ComicSansMS-Bold" w:hAnsi="ComicSansMS-Bold" w:cs="ComicSansMS-Bold"/>
          <w:b/>
          <w:bCs/>
          <w:sz w:val="20"/>
          <w:szCs w:val="20"/>
        </w:rPr>
        <w:t>(</w:t>
      </w:r>
      <w:r w:rsidR="008058DC" w:rsidRPr="00E826A1">
        <w:rPr>
          <w:rFonts w:ascii="ComicSansMS-Bold" w:hAnsi="ComicSansMS-Bold" w:cs="ComicSansMS-Bold"/>
          <w:b/>
          <w:bCs/>
          <w:sz w:val="20"/>
          <w:szCs w:val="20"/>
        </w:rPr>
        <w:t>10</w:t>
      </w:r>
      <w:r w:rsidR="004239DA" w:rsidRPr="00E826A1">
        <w:rPr>
          <w:rFonts w:ascii="ComicSansMS-Bold" w:hAnsi="ComicSansMS-Bold" w:cs="ComicSansMS-Bold"/>
          <w:b/>
          <w:bCs/>
          <w:sz w:val="20"/>
          <w:szCs w:val="20"/>
        </w:rPr>
        <w:t xml:space="preserve"> puntos). </w:t>
      </w:r>
    </w:p>
    <w:p w:rsidR="00124E8F" w:rsidRDefault="00124E8F" w:rsidP="00124E8F">
      <w:pPr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20"/>
          <w:szCs w:val="20"/>
        </w:rPr>
      </w:pPr>
    </w:p>
    <w:p w:rsidR="00124E8F" w:rsidRPr="00314192" w:rsidRDefault="00124E8F" w:rsidP="00124E8F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Enfermedad no es una condición y una </w:t>
      </w:r>
      <w:r w:rsidRPr="00F70DF2">
        <w:rPr>
          <w:rFonts w:ascii="Verdana" w:hAnsi="Verdana"/>
          <w:i/>
          <w:sz w:val="20"/>
          <w:szCs w:val="20"/>
        </w:rPr>
        <w:t>condición</w:t>
      </w:r>
      <w:r>
        <w:rPr>
          <w:rFonts w:ascii="Verdana" w:hAnsi="Verdana"/>
          <w:sz w:val="20"/>
          <w:szCs w:val="20"/>
        </w:rPr>
        <w:t xml:space="preserve"> es un </w:t>
      </w:r>
      <w:r w:rsidRPr="00F70DF2">
        <w:rPr>
          <w:rFonts w:ascii="Verdana" w:hAnsi="Verdana"/>
          <w:sz w:val="20"/>
          <w:szCs w:val="20"/>
        </w:rPr>
        <w:t>es un complejo de síntomas</w:t>
      </w:r>
      <w:r>
        <w:rPr>
          <w:rFonts w:ascii="Verdana" w:hAnsi="Verdana"/>
          <w:sz w:val="20"/>
          <w:szCs w:val="20"/>
        </w:rPr>
        <w:t xml:space="preserve">. Verdadero </w:t>
      </w:r>
      <w:r>
        <w:rPr>
          <w:rFonts w:ascii="ComicSansMS" w:hAnsi="ComicSansMS" w:cs="ComicSansMS"/>
          <w:sz w:val="20"/>
          <w:szCs w:val="20"/>
        </w:rPr>
        <w:t xml:space="preserve">(    )  Falso </w:t>
      </w:r>
      <w:r w:rsidRPr="00AA39B9">
        <w:rPr>
          <w:rFonts w:ascii="ComicSansMS" w:hAnsi="ComicSansMS" w:cs="ComicSansMS"/>
          <w:sz w:val="20"/>
          <w:szCs w:val="20"/>
        </w:rPr>
        <w:t>(    ).</w:t>
      </w:r>
      <w:r>
        <w:rPr>
          <w:rFonts w:ascii="ComicSansMS" w:hAnsi="ComicSansMS" w:cs="ComicSansMS"/>
          <w:b/>
          <w:sz w:val="20"/>
          <w:szCs w:val="20"/>
        </w:rPr>
        <w:t xml:space="preserve"> </w:t>
      </w:r>
    </w:p>
    <w:p w:rsidR="00124E8F" w:rsidRDefault="00124E8F" w:rsidP="00124E8F">
      <w:pPr>
        <w:jc w:val="both"/>
        <w:rPr>
          <w:rFonts w:ascii="Verdana" w:hAnsi="Verdana"/>
          <w:sz w:val="20"/>
          <w:szCs w:val="20"/>
        </w:rPr>
      </w:pPr>
    </w:p>
    <w:p w:rsidR="00AA39B9" w:rsidRDefault="00AA39B9" w:rsidP="00F55074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AA39B9">
        <w:rPr>
          <w:rFonts w:ascii="Verdana" w:hAnsi="Verdana"/>
          <w:bCs/>
          <w:sz w:val="20"/>
          <w:szCs w:val="20"/>
        </w:rPr>
        <w:t xml:space="preserve">En relación a los hongos, </w:t>
      </w:r>
      <w:r>
        <w:rPr>
          <w:rFonts w:ascii="Verdana" w:hAnsi="Verdana"/>
          <w:bCs/>
          <w:sz w:val="20"/>
          <w:szCs w:val="20"/>
        </w:rPr>
        <w:t xml:space="preserve">sus células pueden ser: </w:t>
      </w:r>
    </w:p>
    <w:p w:rsidR="007076B6" w:rsidRDefault="007076B6" w:rsidP="00F55074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:rsidR="00F55074" w:rsidRPr="00314192" w:rsidRDefault="00062CB5" w:rsidP="00F55074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Monocarióticas</w:t>
      </w:r>
      <w:r>
        <w:rPr>
          <w:rFonts w:ascii="Verdana" w:hAnsi="Verdana"/>
          <w:sz w:val="20"/>
          <w:szCs w:val="20"/>
        </w:rPr>
        <w:t xml:space="preserve">, con un sólo núcleo, generalmente haploide (n), en algunos casos es diploide (2n) y se utiliza el término </w:t>
      </w:r>
      <w:r>
        <w:rPr>
          <w:rFonts w:ascii="Verdana" w:hAnsi="Verdana"/>
          <w:b/>
          <w:bCs/>
          <w:sz w:val="20"/>
          <w:szCs w:val="20"/>
        </w:rPr>
        <w:t>sincariótico</w:t>
      </w:r>
      <w:r>
        <w:rPr>
          <w:rFonts w:ascii="Verdana" w:hAnsi="Verdana"/>
          <w:sz w:val="20"/>
          <w:szCs w:val="20"/>
        </w:rPr>
        <w:t xml:space="preserve">. </w:t>
      </w:r>
      <w:r w:rsidR="00AA39B9">
        <w:rPr>
          <w:rFonts w:ascii="Verdana" w:hAnsi="Verdana"/>
          <w:sz w:val="20"/>
          <w:szCs w:val="20"/>
        </w:rPr>
        <w:t xml:space="preserve">Verdadero </w:t>
      </w:r>
      <w:r w:rsidR="00F55074">
        <w:rPr>
          <w:rFonts w:ascii="ComicSansMS" w:hAnsi="ComicSansMS" w:cs="ComicSansMS"/>
          <w:sz w:val="20"/>
          <w:szCs w:val="20"/>
        </w:rPr>
        <w:t>(    )</w:t>
      </w:r>
      <w:r w:rsidR="00AA39B9">
        <w:rPr>
          <w:rFonts w:ascii="ComicSansMS" w:hAnsi="ComicSansMS" w:cs="ComicSansMS"/>
          <w:sz w:val="20"/>
          <w:szCs w:val="20"/>
        </w:rPr>
        <w:t xml:space="preserve">  Falso </w:t>
      </w:r>
      <w:r w:rsidR="00F55074" w:rsidRPr="00AA39B9">
        <w:rPr>
          <w:rFonts w:ascii="ComicSansMS" w:hAnsi="ComicSansMS" w:cs="ComicSansMS"/>
          <w:sz w:val="20"/>
          <w:szCs w:val="20"/>
        </w:rPr>
        <w:t>(    )</w:t>
      </w:r>
      <w:r w:rsidR="00AA39B9" w:rsidRPr="00AA39B9">
        <w:rPr>
          <w:rFonts w:ascii="ComicSansMS" w:hAnsi="ComicSansMS" w:cs="ComicSansMS"/>
          <w:sz w:val="20"/>
          <w:szCs w:val="20"/>
        </w:rPr>
        <w:t>.</w:t>
      </w:r>
      <w:r w:rsidR="00AA39B9">
        <w:rPr>
          <w:rFonts w:ascii="ComicSansMS" w:hAnsi="ComicSansMS" w:cs="ComicSansMS"/>
          <w:b/>
          <w:sz w:val="20"/>
          <w:szCs w:val="20"/>
        </w:rPr>
        <w:t xml:space="preserve"> </w:t>
      </w:r>
    </w:p>
    <w:p w:rsidR="00062CB5" w:rsidRDefault="00062CB5" w:rsidP="00062CB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Dicarióticas</w:t>
      </w:r>
      <w:r>
        <w:rPr>
          <w:rFonts w:ascii="Verdana" w:hAnsi="Verdana"/>
          <w:sz w:val="20"/>
          <w:szCs w:val="20"/>
        </w:rPr>
        <w:t xml:space="preserve">, con 2 núcleos, siempre haploides (n), resultantes del proceso de </w:t>
      </w:r>
      <w:hyperlink r:id="rId7" w:history="1">
        <w:r w:rsidRPr="008327C2">
          <w:rPr>
            <w:rStyle w:val="Hipervnculo"/>
            <w:rFonts w:ascii="Verdana" w:hAnsi="Verdana"/>
            <w:color w:val="auto"/>
            <w:sz w:val="20"/>
            <w:szCs w:val="20"/>
          </w:rPr>
          <w:t>dicariotización</w:t>
        </w:r>
      </w:hyperlink>
      <w:r>
        <w:rPr>
          <w:rFonts w:ascii="Verdana" w:hAnsi="Verdana"/>
          <w:sz w:val="20"/>
          <w:szCs w:val="20"/>
        </w:rPr>
        <w:t>, pueden ser a su vez</w:t>
      </w:r>
      <w:r w:rsidR="00AA39B9">
        <w:rPr>
          <w:rFonts w:ascii="Verdana" w:hAnsi="Verdana"/>
          <w:sz w:val="20"/>
          <w:szCs w:val="20"/>
        </w:rPr>
        <w:t xml:space="preserve">.    Verdadero </w:t>
      </w:r>
      <w:r w:rsidR="00AA39B9">
        <w:rPr>
          <w:rFonts w:ascii="ComicSansMS" w:hAnsi="ComicSansMS" w:cs="ComicSansMS"/>
          <w:sz w:val="20"/>
          <w:szCs w:val="20"/>
        </w:rPr>
        <w:t xml:space="preserve">(    )  Falso </w:t>
      </w:r>
      <w:r w:rsidR="00AA39B9" w:rsidRPr="00AA39B9">
        <w:rPr>
          <w:rFonts w:ascii="ComicSansMS" w:hAnsi="ComicSansMS" w:cs="ComicSansMS"/>
          <w:sz w:val="20"/>
          <w:szCs w:val="20"/>
        </w:rPr>
        <w:t>(    ).</w:t>
      </w:r>
      <w:r w:rsidR="00AA39B9">
        <w:rPr>
          <w:rFonts w:ascii="ComicSansMS" w:hAnsi="ComicSansMS" w:cs="ComicSansMS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062CB5" w:rsidRDefault="00062CB5" w:rsidP="00062CB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heterocarióticas</w:t>
      </w:r>
      <w:r>
        <w:rPr>
          <w:rFonts w:ascii="Verdana" w:hAnsi="Verdana"/>
          <w:sz w:val="20"/>
          <w:szCs w:val="20"/>
        </w:rPr>
        <w:t xml:space="preserve">, con al menos 2 núcleos genéticamente </w:t>
      </w:r>
      <w:r w:rsidR="007076B6">
        <w:rPr>
          <w:rFonts w:ascii="Verdana" w:hAnsi="Verdana"/>
          <w:sz w:val="20"/>
          <w:szCs w:val="20"/>
        </w:rPr>
        <w:t xml:space="preserve">semejantes. Verdadero </w:t>
      </w:r>
      <w:r w:rsidR="007076B6">
        <w:rPr>
          <w:rFonts w:ascii="ComicSansMS" w:hAnsi="ComicSansMS" w:cs="ComicSansMS"/>
          <w:sz w:val="20"/>
          <w:szCs w:val="20"/>
        </w:rPr>
        <w:t xml:space="preserve">(    )  Falso </w:t>
      </w:r>
      <w:r w:rsidR="007076B6" w:rsidRPr="00AA39B9">
        <w:rPr>
          <w:rFonts w:ascii="ComicSansMS" w:hAnsi="ComicSansMS" w:cs="ComicSansMS"/>
          <w:sz w:val="20"/>
          <w:szCs w:val="20"/>
        </w:rPr>
        <w:t>(    ).</w:t>
      </w:r>
      <w:r w:rsidR="007076B6">
        <w:rPr>
          <w:rFonts w:ascii="ComicSansMS" w:hAnsi="ComicSansMS" w:cs="ComicSansMS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062CB5" w:rsidRDefault="00062CB5" w:rsidP="00062CB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homocarióticas</w:t>
      </w:r>
      <w:r>
        <w:rPr>
          <w:rFonts w:ascii="Verdana" w:hAnsi="Verdana"/>
          <w:sz w:val="20"/>
          <w:szCs w:val="20"/>
        </w:rPr>
        <w:t xml:space="preserve">, con 2 o más núcleos genéticamente </w:t>
      </w:r>
      <w:r w:rsidR="007076B6">
        <w:rPr>
          <w:rFonts w:ascii="Verdana" w:hAnsi="Verdana"/>
          <w:sz w:val="20"/>
          <w:szCs w:val="20"/>
        </w:rPr>
        <w:t xml:space="preserve">diferentes. Verdadero </w:t>
      </w:r>
      <w:r w:rsidR="007076B6">
        <w:rPr>
          <w:rFonts w:ascii="ComicSansMS" w:hAnsi="ComicSansMS" w:cs="ComicSansMS"/>
          <w:sz w:val="20"/>
          <w:szCs w:val="20"/>
        </w:rPr>
        <w:t xml:space="preserve">(    )  Falso </w:t>
      </w:r>
      <w:r w:rsidR="007076B6" w:rsidRPr="00AA39B9">
        <w:rPr>
          <w:rFonts w:ascii="ComicSansMS" w:hAnsi="ComicSansMS" w:cs="ComicSansMS"/>
          <w:sz w:val="20"/>
          <w:szCs w:val="20"/>
        </w:rPr>
        <w:t>(    ).</w:t>
      </w:r>
      <w:r w:rsidR="007076B6">
        <w:rPr>
          <w:rFonts w:ascii="ComicSansMS" w:hAnsi="ComicSansMS" w:cs="ComicSansMS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DB197E" w:rsidRDefault="007959C5" w:rsidP="007959C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plecténquimas</w:t>
      </w:r>
      <w:r>
        <w:rPr>
          <w:rFonts w:ascii="Verdana" w:hAnsi="Verdana"/>
          <w:sz w:val="20"/>
          <w:szCs w:val="20"/>
        </w:rPr>
        <w:t xml:space="preserve">, estructuras </w:t>
      </w:r>
      <w:r w:rsidR="00A97443">
        <w:rPr>
          <w:rFonts w:ascii="Verdana" w:hAnsi="Verdana"/>
          <w:sz w:val="20"/>
          <w:szCs w:val="20"/>
        </w:rPr>
        <w:t xml:space="preserve">diferentes </w:t>
      </w:r>
      <w:r>
        <w:rPr>
          <w:rFonts w:ascii="Verdana" w:hAnsi="Verdana"/>
          <w:sz w:val="20"/>
          <w:szCs w:val="20"/>
        </w:rPr>
        <w:t xml:space="preserve"> a tejidos, formadas por hifas más o menos compactas diferentes a las del micelio, </w:t>
      </w:r>
      <w:r w:rsidR="00A97443">
        <w:rPr>
          <w:rFonts w:ascii="Verdana" w:hAnsi="Verdana"/>
          <w:sz w:val="20"/>
          <w:szCs w:val="20"/>
        </w:rPr>
        <w:t xml:space="preserve">Verdadero </w:t>
      </w:r>
      <w:r w:rsidR="00A97443">
        <w:rPr>
          <w:rFonts w:ascii="ComicSansMS" w:hAnsi="ComicSansMS" w:cs="ComicSansMS"/>
          <w:sz w:val="20"/>
          <w:szCs w:val="20"/>
        </w:rPr>
        <w:t xml:space="preserve">(    )  Falso </w:t>
      </w:r>
      <w:r w:rsidR="00A97443" w:rsidRPr="00AA39B9">
        <w:rPr>
          <w:rFonts w:ascii="ComicSansMS" w:hAnsi="ComicSansMS" w:cs="ComicSansMS"/>
          <w:sz w:val="20"/>
          <w:szCs w:val="20"/>
        </w:rPr>
        <w:t>(    ).</w:t>
      </w:r>
    </w:p>
    <w:p w:rsidR="007959C5" w:rsidRDefault="00DB197E" w:rsidP="007959C5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Los plecténquimas se caracterizan </w:t>
      </w:r>
      <w:r w:rsidR="007959C5">
        <w:rPr>
          <w:rFonts w:ascii="Verdana" w:hAnsi="Verdana"/>
          <w:sz w:val="20"/>
          <w:szCs w:val="20"/>
        </w:rPr>
        <w:t>por que</w:t>
      </w:r>
      <w:r w:rsidR="0023237D">
        <w:rPr>
          <w:rFonts w:ascii="Verdana" w:hAnsi="Verdana"/>
          <w:sz w:val="20"/>
          <w:szCs w:val="20"/>
        </w:rPr>
        <w:t>:</w:t>
      </w:r>
      <w:r w:rsidR="007959C5">
        <w:rPr>
          <w:rFonts w:ascii="Verdana" w:hAnsi="Verdana"/>
          <w:sz w:val="20"/>
          <w:szCs w:val="20"/>
        </w:rPr>
        <w:t xml:space="preserve"> </w:t>
      </w:r>
    </w:p>
    <w:p w:rsidR="007959C5" w:rsidRPr="00B90E83" w:rsidRDefault="007959C5" w:rsidP="00B90E83">
      <w:pPr>
        <w:pStyle w:val="Prrafodelista"/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90E83">
        <w:rPr>
          <w:rFonts w:ascii="Verdana" w:hAnsi="Verdana"/>
          <w:sz w:val="20"/>
          <w:szCs w:val="20"/>
        </w:rPr>
        <w:t xml:space="preserve">forman varios tipos de estructuras somáticas o reproductoras, </w:t>
      </w:r>
      <w:hyperlink r:id="rId8" w:anchor="estroma" w:tgtFrame="frame2" w:history="1">
        <w:r w:rsidRPr="00B90E83">
          <w:rPr>
            <w:rStyle w:val="Hipervnculo"/>
            <w:rFonts w:ascii="Verdana" w:hAnsi="Verdana"/>
            <w:color w:val="auto"/>
            <w:sz w:val="20"/>
            <w:szCs w:val="20"/>
          </w:rPr>
          <w:t>estroma</w:t>
        </w:r>
      </w:hyperlink>
      <w:r w:rsidRPr="00B90E83">
        <w:rPr>
          <w:rFonts w:ascii="Verdana" w:hAnsi="Verdana"/>
          <w:sz w:val="20"/>
          <w:szCs w:val="20"/>
        </w:rPr>
        <w:t xml:space="preserve"> y </w:t>
      </w:r>
      <w:hyperlink r:id="rId9" w:anchor="esclerocio" w:tgtFrame="frame2" w:history="1">
        <w:r w:rsidRPr="00B90E83">
          <w:rPr>
            <w:rStyle w:val="Hipervnculo"/>
            <w:rFonts w:ascii="Verdana" w:hAnsi="Verdana"/>
            <w:color w:val="auto"/>
            <w:sz w:val="20"/>
            <w:szCs w:val="20"/>
          </w:rPr>
          <w:t>esclerocio</w:t>
        </w:r>
      </w:hyperlink>
      <w:r w:rsidR="00B90E83">
        <w:rPr>
          <w:rFonts w:ascii="Verdana" w:hAnsi="Verdana"/>
          <w:sz w:val="20"/>
          <w:szCs w:val="20"/>
        </w:rPr>
        <w:t xml:space="preserve">. Verdadero </w:t>
      </w:r>
      <w:r w:rsidR="00B90E83">
        <w:rPr>
          <w:rFonts w:ascii="ComicSansMS" w:hAnsi="ComicSansMS" w:cs="ComicSansMS"/>
          <w:sz w:val="20"/>
          <w:szCs w:val="20"/>
        </w:rPr>
        <w:t xml:space="preserve">(    )  Falso </w:t>
      </w:r>
      <w:r w:rsidR="00B90E83" w:rsidRPr="00AA39B9">
        <w:rPr>
          <w:rFonts w:ascii="ComicSansMS" w:hAnsi="ComicSansMS" w:cs="ComicSansMS"/>
          <w:sz w:val="20"/>
          <w:szCs w:val="20"/>
        </w:rPr>
        <w:t>(    ).</w:t>
      </w:r>
      <w:r w:rsidR="00B90E83">
        <w:rPr>
          <w:rFonts w:ascii="ComicSansMS" w:hAnsi="ComicSansMS" w:cs="ComicSansMS"/>
          <w:b/>
          <w:sz w:val="20"/>
          <w:szCs w:val="20"/>
        </w:rPr>
        <w:t xml:space="preserve"> </w:t>
      </w:r>
      <w:r w:rsidRPr="00B90E83">
        <w:rPr>
          <w:rFonts w:ascii="Verdana" w:hAnsi="Verdana"/>
          <w:sz w:val="20"/>
          <w:szCs w:val="20"/>
        </w:rPr>
        <w:t xml:space="preserve"> </w:t>
      </w:r>
    </w:p>
    <w:p w:rsidR="007959C5" w:rsidRPr="00B90E83" w:rsidRDefault="007959C5" w:rsidP="00B90E83">
      <w:pPr>
        <w:pStyle w:val="Prrafodelista"/>
        <w:numPr>
          <w:ilvl w:val="0"/>
          <w:numId w:val="24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B90E83">
        <w:rPr>
          <w:rFonts w:ascii="Verdana" w:hAnsi="Verdana"/>
          <w:sz w:val="20"/>
          <w:szCs w:val="20"/>
        </w:rPr>
        <w:t>aparecen en ciertas fases de la vida</w:t>
      </w:r>
      <w:r w:rsidR="008B2AB8">
        <w:rPr>
          <w:rFonts w:ascii="Verdana" w:hAnsi="Verdana"/>
          <w:sz w:val="20"/>
          <w:szCs w:val="20"/>
        </w:rPr>
        <w:t>.</w:t>
      </w:r>
      <w:r w:rsidRPr="00B90E83">
        <w:rPr>
          <w:rFonts w:ascii="Verdana" w:hAnsi="Verdana"/>
          <w:sz w:val="20"/>
          <w:szCs w:val="20"/>
        </w:rPr>
        <w:t xml:space="preserve"> </w:t>
      </w:r>
      <w:r w:rsidR="00B90E83">
        <w:rPr>
          <w:rFonts w:ascii="Verdana" w:hAnsi="Verdana"/>
          <w:sz w:val="20"/>
          <w:szCs w:val="20"/>
        </w:rPr>
        <w:t xml:space="preserve">Verdadero </w:t>
      </w:r>
      <w:r w:rsidR="00B90E83">
        <w:rPr>
          <w:rFonts w:ascii="ComicSansMS" w:hAnsi="ComicSansMS" w:cs="ComicSansMS"/>
          <w:sz w:val="20"/>
          <w:szCs w:val="20"/>
        </w:rPr>
        <w:t xml:space="preserve">(    )  Falso </w:t>
      </w:r>
      <w:r w:rsidR="00B90E83" w:rsidRPr="00AA39B9">
        <w:rPr>
          <w:rFonts w:ascii="ComicSansMS" w:hAnsi="ComicSansMS" w:cs="ComicSansMS"/>
          <w:sz w:val="20"/>
          <w:szCs w:val="20"/>
        </w:rPr>
        <w:t>(    )</w:t>
      </w:r>
      <w:r w:rsidR="00B90E83">
        <w:rPr>
          <w:rFonts w:ascii="ComicSansMS" w:hAnsi="ComicSansMS" w:cs="ComicSansMS"/>
          <w:sz w:val="20"/>
          <w:szCs w:val="20"/>
        </w:rPr>
        <w:t xml:space="preserve">; </w:t>
      </w:r>
      <w:r w:rsidRPr="00B90E83">
        <w:rPr>
          <w:rFonts w:ascii="Verdana" w:hAnsi="Verdana"/>
          <w:sz w:val="20"/>
          <w:szCs w:val="20"/>
        </w:rPr>
        <w:t xml:space="preserve">y pueden ser de dos tipos: </w:t>
      </w:r>
    </w:p>
    <w:p w:rsidR="007959C5" w:rsidRDefault="007959C5" w:rsidP="00D65D5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prosénquima</w:t>
      </w:r>
      <w:r>
        <w:rPr>
          <w:rFonts w:ascii="Verdana" w:hAnsi="Verdana"/>
          <w:sz w:val="20"/>
          <w:szCs w:val="20"/>
        </w:rPr>
        <w:t xml:space="preserve"> (prosoplecténquima), complejo laxamente entretejido en el que las hifas están más o menos paralelas unas a otras, las células son alargadas y fáciles de distinguir de las hifas</w:t>
      </w:r>
      <w:r w:rsidR="00A52437">
        <w:rPr>
          <w:rFonts w:ascii="Verdana" w:hAnsi="Verdana"/>
          <w:sz w:val="20"/>
          <w:szCs w:val="20"/>
        </w:rPr>
        <w:t xml:space="preserve">. Verdadero </w:t>
      </w:r>
      <w:r w:rsidR="00A52437">
        <w:rPr>
          <w:rFonts w:ascii="ComicSansMS" w:hAnsi="ComicSansMS" w:cs="ComicSansMS"/>
          <w:sz w:val="20"/>
          <w:szCs w:val="20"/>
        </w:rPr>
        <w:t xml:space="preserve">(    )  Falso </w:t>
      </w:r>
      <w:r w:rsidR="00A52437" w:rsidRPr="00AA39B9">
        <w:rPr>
          <w:rFonts w:ascii="ComicSansMS" w:hAnsi="ComicSansMS" w:cs="ComicSansMS"/>
          <w:sz w:val="20"/>
          <w:szCs w:val="20"/>
        </w:rPr>
        <w:t>(    ).</w:t>
      </w:r>
      <w:r w:rsidR="00A52437">
        <w:rPr>
          <w:rFonts w:ascii="ComicSansMS" w:hAnsi="ComicSansMS" w:cs="ComicSansMS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:rsidR="007959C5" w:rsidRDefault="007959C5" w:rsidP="00D65D5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pseudoparénquima</w:t>
      </w:r>
      <w:r>
        <w:rPr>
          <w:rFonts w:ascii="Verdana" w:hAnsi="Verdana"/>
          <w:sz w:val="20"/>
          <w:szCs w:val="20"/>
        </w:rPr>
        <w:t xml:space="preserve"> (paraplecténquima), células isodiamétricas u ovales, densamente yuxtapuestas parecidas a las células parenquimáticas de los vegetales vasculares; las hifas han perdido la individualidad y no son distinguibles</w:t>
      </w:r>
      <w:r w:rsidR="00A52437">
        <w:rPr>
          <w:rFonts w:ascii="Verdana" w:hAnsi="Verdana"/>
          <w:sz w:val="20"/>
          <w:szCs w:val="20"/>
        </w:rPr>
        <w:t xml:space="preserve">. Verdadero </w:t>
      </w:r>
      <w:r w:rsidR="00A52437">
        <w:rPr>
          <w:rFonts w:ascii="ComicSansMS" w:hAnsi="ComicSansMS" w:cs="ComicSansMS"/>
          <w:sz w:val="20"/>
          <w:szCs w:val="20"/>
        </w:rPr>
        <w:t xml:space="preserve">(    )  Falso </w:t>
      </w:r>
      <w:r w:rsidR="00A52437" w:rsidRPr="00AA39B9">
        <w:rPr>
          <w:rFonts w:ascii="ComicSansMS" w:hAnsi="ComicSansMS" w:cs="ComicSansMS"/>
          <w:sz w:val="20"/>
          <w:szCs w:val="20"/>
        </w:rPr>
        <w:t>(    ).</w:t>
      </w:r>
      <w:r w:rsidR="00A52437">
        <w:rPr>
          <w:rFonts w:ascii="ComicSansMS" w:hAnsi="ComicSansMS" w:cs="ComicSansMS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81"/>
        <w:gridCol w:w="81"/>
      </w:tblGrid>
      <w:tr w:rsidR="007959C5" w:rsidTr="001239FB">
        <w:trPr>
          <w:tblCellSpacing w:w="15" w:type="dxa"/>
        </w:trPr>
        <w:tc>
          <w:tcPr>
            <w:tcW w:w="0" w:type="auto"/>
            <w:vAlign w:val="center"/>
          </w:tcPr>
          <w:p w:rsidR="007959C5" w:rsidRDefault="00A52437" w:rsidP="00D65D5E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A52437">
              <w:rPr>
                <w:rFonts w:ascii="Verdana" w:hAnsi="Verdana"/>
                <w:bCs/>
                <w:sz w:val="20"/>
                <w:szCs w:val="20"/>
              </w:rPr>
              <w:t>Un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959C5">
              <w:rPr>
                <w:rFonts w:ascii="Verdana" w:hAnsi="Verdana"/>
                <w:b/>
                <w:bCs/>
                <w:sz w:val="20"/>
                <w:szCs w:val="20"/>
              </w:rPr>
              <w:t>estroma</w:t>
            </w:r>
            <w:r w:rsidR="007959C5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es una </w:t>
            </w:r>
            <w:r w:rsidR="007959C5">
              <w:rPr>
                <w:rFonts w:ascii="Verdana" w:hAnsi="Verdana"/>
                <w:sz w:val="20"/>
                <w:szCs w:val="20"/>
              </w:rPr>
              <w:t>estructura somática compacta parecida a un cojín sobre la que se forman estructuras reproductoras</w:t>
            </w:r>
            <w:r w:rsidR="008327C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676E10">
              <w:rPr>
                <w:rFonts w:ascii="Verdana" w:hAnsi="Verdana"/>
                <w:sz w:val="20"/>
                <w:szCs w:val="20"/>
              </w:rPr>
              <w:t xml:space="preserve">Verdadero </w:t>
            </w:r>
            <w:r w:rsidR="00676E10">
              <w:rPr>
                <w:rFonts w:ascii="ComicSansMS" w:hAnsi="ComicSansMS" w:cs="ComicSansMS"/>
                <w:sz w:val="20"/>
                <w:szCs w:val="20"/>
              </w:rPr>
              <w:t xml:space="preserve">(    )  Falso </w:t>
            </w:r>
            <w:r w:rsidR="00676E10" w:rsidRPr="00AA39B9">
              <w:rPr>
                <w:rFonts w:ascii="ComicSansMS" w:hAnsi="ComicSansMS" w:cs="ComicSansMS"/>
                <w:sz w:val="20"/>
                <w:szCs w:val="20"/>
              </w:rPr>
              <w:t>(    ).</w:t>
            </w:r>
          </w:p>
        </w:tc>
        <w:tc>
          <w:tcPr>
            <w:tcW w:w="0" w:type="auto"/>
            <w:vAlign w:val="center"/>
          </w:tcPr>
          <w:p w:rsidR="007959C5" w:rsidRDefault="007959C5" w:rsidP="001239FB">
            <w:pPr>
              <w:rPr>
                <w:rFonts w:ascii="Verdana" w:hAnsi="Verdana"/>
                <w:sz w:val="20"/>
                <w:szCs w:val="20"/>
              </w:rPr>
            </w:pPr>
          </w:p>
          <w:p w:rsidR="007959C5" w:rsidRDefault="007959C5" w:rsidP="001239FB">
            <w:pPr>
              <w:pStyle w:val="Ttulo5"/>
              <w:rPr>
                <w:rFonts w:ascii="Verdana" w:hAnsi="Verdana"/>
              </w:rPr>
            </w:pPr>
          </w:p>
        </w:tc>
      </w:tr>
    </w:tbl>
    <w:p w:rsidR="007959C5" w:rsidRDefault="007959C5" w:rsidP="007959C5">
      <w:pPr>
        <w:rPr>
          <w:rFonts w:ascii="Verdana" w:hAnsi="Verdana"/>
          <w:vanish/>
          <w:sz w:val="20"/>
          <w:szCs w:val="20"/>
        </w:rPr>
      </w:pPr>
    </w:p>
    <w:p w:rsidR="00096A4C" w:rsidRDefault="00096A4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D46D2" w:rsidRDefault="00ED46D2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  <w:r w:rsidRPr="00445388">
        <w:rPr>
          <w:rFonts w:ascii="ComicSansMS" w:hAnsi="ComicSansMS" w:cs="ComicSansMS"/>
          <w:b/>
          <w:sz w:val="20"/>
          <w:szCs w:val="20"/>
        </w:rPr>
        <w:t>Defin</w:t>
      </w:r>
      <w:r w:rsidR="008327C2">
        <w:rPr>
          <w:rFonts w:ascii="ComicSansMS" w:hAnsi="ComicSansMS" w:cs="ComicSansMS"/>
          <w:b/>
          <w:sz w:val="20"/>
          <w:szCs w:val="20"/>
        </w:rPr>
        <w:t>a</w:t>
      </w:r>
      <w:r w:rsidRPr="00445388">
        <w:rPr>
          <w:rFonts w:ascii="ComicSansMS" w:hAnsi="ComicSansMS" w:cs="ComicSansMS"/>
          <w:b/>
          <w:sz w:val="20"/>
          <w:szCs w:val="20"/>
        </w:rPr>
        <w:t xml:space="preserve"> </w:t>
      </w:r>
      <w:r w:rsidR="001B24E3">
        <w:rPr>
          <w:rFonts w:ascii="ComicSansMS" w:hAnsi="ComicSansMS" w:cs="ComicSansMS"/>
          <w:b/>
          <w:sz w:val="20"/>
          <w:szCs w:val="20"/>
        </w:rPr>
        <w:t xml:space="preserve">en breves palabras </w:t>
      </w:r>
      <w:r w:rsidRPr="00445388">
        <w:rPr>
          <w:rFonts w:ascii="ComicSansMS" w:hAnsi="ComicSansMS" w:cs="ComicSansMS"/>
          <w:b/>
          <w:sz w:val="20"/>
          <w:szCs w:val="20"/>
        </w:rPr>
        <w:t>los siguientes conceptos:</w:t>
      </w:r>
      <w:r w:rsidR="00E826A1">
        <w:rPr>
          <w:rFonts w:ascii="ComicSansMS" w:hAnsi="ComicSansMS" w:cs="ComicSansMS"/>
          <w:b/>
          <w:sz w:val="20"/>
          <w:szCs w:val="20"/>
        </w:rPr>
        <w:t xml:space="preserve"> (5 puntos)</w:t>
      </w:r>
    </w:p>
    <w:p w:rsidR="009A764B" w:rsidRDefault="009A764B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4239DA" w:rsidRDefault="00BF3417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Uredios</w:t>
      </w:r>
    </w:p>
    <w:p w:rsidR="004239DA" w:rsidRDefault="004239DA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</w:p>
    <w:p w:rsidR="004239DA" w:rsidRDefault="004239DA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</w:p>
    <w:p w:rsidR="00ED46D2" w:rsidRDefault="009A764B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Haustorio</w:t>
      </w:r>
    </w:p>
    <w:p w:rsidR="004239DA" w:rsidRDefault="004239DA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</w:p>
    <w:p w:rsidR="004239DA" w:rsidRDefault="004239DA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</w:p>
    <w:p w:rsidR="00ED46D2" w:rsidRDefault="007E2010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Clamidospora</w:t>
      </w:r>
    </w:p>
    <w:p w:rsidR="007E2010" w:rsidRDefault="007E2010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</w:p>
    <w:p w:rsidR="004239DA" w:rsidRDefault="004239DA" w:rsidP="00ED46D2">
      <w:pPr>
        <w:autoSpaceDE w:val="0"/>
        <w:autoSpaceDN w:val="0"/>
        <w:adjustRightInd w:val="0"/>
        <w:rPr>
          <w:rFonts w:ascii="ComicSansMS" w:hAnsi="ComicSansMS" w:cs="ComicSansMS"/>
          <w:sz w:val="20"/>
          <w:szCs w:val="20"/>
        </w:rPr>
      </w:pPr>
    </w:p>
    <w:p w:rsidR="009B6862" w:rsidRDefault="007E2010" w:rsidP="00ED46D2">
      <w:pPr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Apotecio</w:t>
      </w:r>
    </w:p>
    <w:p w:rsidR="00E826A1" w:rsidRDefault="00E826A1" w:rsidP="00ED46D2">
      <w:pPr>
        <w:rPr>
          <w:rFonts w:ascii="ComicSansMS" w:hAnsi="ComicSansMS" w:cs="ComicSansMS"/>
          <w:b/>
          <w:sz w:val="20"/>
          <w:szCs w:val="20"/>
        </w:rPr>
      </w:pPr>
    </w:p>
    <w:p w:rsidR="00E826A1" w:rsidRDefault="00E826A1" w:rsidP="00ED46D2">
      <w:pPr>
        <w:rPr>
          <w:rFonts w:ascii="ComicSansMS" w:hAnsi="ComicSansMS" w:cs="ComicSansMS"/>
          <w:b/>
          <w:sz w:val="20"/>
          <w:szCs w:val="20"/>
        </w:rPr>
      </w:pPr>
    </w:p>
    <w:p w:rsidR="00E826A1" w:rsidRDefault="00BF3417" w:rsidP="00ED46D2">
      <w:pPr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Teliosporas</w:t>
      </w:r>
    </w:p>
    <w:p w:rsidR="002F3A19" w:rsidRDefault="002F3A19" w:rsidP="00ED46D2">
      <w:pPr>
        <w:rPr>
          <w:rFonts w:ascii="ComicSansMS" w:hAnsi="ComicSansMS" w:cs="ComicSansMS"/>
          <w:sz w:val="20"/>
          <w:szCs w:val="20"/>
        </w:rPr>
      </w:pPr>
    </w:p>
    <w:p w:rsidR="007E2010" w:rsidRDefault="007E2010" w:rsidP="00ED46D2">
      <w:pPr>
        <w:rPr>
          <w:rFonts w:ascii="ComicSansMS" w:hAnsi="ComicSansMS" w:cs="ComicSansMS"/>
          <w:sz w:val="20"/>
          <w:szCs w:val="20"/>
        </w:rPr>
      </w:pPr>
    </w:p>
    <w:p w:rsidR="004C1079" w:rsidRDefault="00ED46D2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  <w:r w:rsidRPr="00F238E3">
        <w:rPr>
          <w:rFonts w:ascii="ComicSansMS" w:hAnsi="ComicSansMS" w:cs="ComicSansMS"/>
          <w:b/>
          <w:sz w:val="20"/>
          <w:szCs w:val="20"/>
        </w:rPr>
        <w:t>Escrib</w:t>
      </w:r>
      <w:r w:rsidR="004C1079">
        <w:rPr>
          <w:rFonts w:ascii="ComicSansMS" w:hAnsi="ComicSansMS" w:cs="ComicSansMS"/>
          <w:b/>
          <w:sz w:val="20"/>
          <w:szCs w:val="20"/>
        </w:rPr>
        <w:t xml:space="preserve">a el nombre de los siguientes síntomas de enfermedades en plantas. </w:t>
      </w:r>
      <w:r w:rsidR="00CF37BC">
        <w:rPr>
          <w:rFonts w:ascii="ComicSansMS" w:hAnsi="ComicSansMS" w:cs="ComicSansMS"/>
          <w:b/>
          <w:sz w:val="20"/>
          <w:szCs w:val="20"/>
        </w:rPr>
        <w:t xml:space="preserve">Escribir el nombre debajo de cada imagen (4 puntos). </w:t>
      </w:r>
    </w:p>
    <w:p w:rsidR="00CF37BC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128905</wp:posOffset>
            </wp:positionV>
            <wp:extent cx="2686050" cy="1752600"/>
            <wp:effectExtent l="19050" t="0" r="0" b="0"/>
            <wp:wrapNone/>
            <wp:docPr id="8" name="Imagen 4" descr="Fruto momif1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7" name="Picture 13" descr="Fruto momif1c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SansMS" w:hAnsi="ComicSansMS" w:cs="ComicSansMS"/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43180</wp:posOffset>
            </wp:positionV>
            <wp:extent cx="2219325" cy="1924050"/>
            <wp:effectExtent l="19050" t="0" r="9525" b="0"/>
            <wp:wrapNone/>
            <wp:docPr id="2" name="Imagen 1" descr="Marchitamiento vascular10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9" name="Picture 13" descr="Marchitamiento vascular10c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SansMS" w:hAnsi="ComicSansMS" w:cs="ComicSansMS"/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43180</wp:posOffset>
            </wp:positionV>
            <wp:extent cx="2181225" cy="1924050"/>
            <wp:effectExtent l="19050" t="0" r="9525" b="0"/>
            <wp:wrapNone/>
            <wp:docPr id="4" name="Imagen 2" descr="Roy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6" descr="Royac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4C1079" w:rsidRDefault="004C107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 xml:space="preserve"> </w:t>
      </w:r>
    </w:p>
    <w:p w:rsidR="00ED46D2" w:rsidRDefault="00ED46D2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CF37B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CF37BC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noProof/>
          <w:sz w:val="20"/>
          <w:szCs w:val="20"/>
          <w:lang w:val="es-EC" w:eastAsia="es-EC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-263525</wp:posOffset>
            </wp:positionV>
            <wp:extent cx="2447925" cy="1800225"/>
            <wp:effectExtent l="19050" t="0" r="9525" b="0"/>
            <wp:wrapNone/>
            <wp:docPr id="7" name="Imagen 3" descr="Agalla en frambues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3" name="Picture 1035" descr="Agalla en frambuesach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387662" w:rsidRDefault="00387662" w:rsidP="00387662">
      <w:pPr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Defina los siguientes términos:</w:t>
      </w:r>
      <w:r w:rsidR="004547C6">
        <w:rPr>
          <w:rFonts w:ascii="ComicSansMS" w:hAnsi="ComicSansMS" w:cs="ComicSansMS"/>
          <w:b/>
          <w:sz w:val="20"/>
          <w:szCs w:val="20"/>
        </w:rPr>
        <w:t xml:space="preserve"> (6 puntos)</w:t>
      </w:r>
    </w:p>
    <w:p w:rsidR="004C1079" w:rsidRDefault="004C1079" w:rsidP="00387662">
      <w:pPr>
        <w:rPr>
          <w:rFonts w:ascii="ComicSansMS" w:hAnsi="ComicSansMS" w:cs="ComicSansMS"/>
          <w:b/>
          <w:sz w:val="20"/>
          <w:szCs w:val="20"/>
        </w:rPr>
      </w:pPr>
    </w:p>
    <w:p w:rsidR="00387662" w:rsidRDefault="006D13AC" w:rsidP="007F2333">
      <w:pPr>
        <w:ind w:left="36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Tilos</w:t>
      </w:r>
      <w:r w:rsidR="00224E9E">
        <w:rPr>
          <w:rFonts w:ascii="ComicSansMS" w:hAnsi="ComicSansMS" w:cs="ComicSansMS"/>
          <w:b/>
          <w:sz w:val="20"/>
          <w:szCs w:val="20"/>
        </w:rPr>
        <w:t>is</w:t>
      </w:r>
    </w:p>
    <w:p w:rsidR="006D13AC" w:rsidRDefault="006D13AC" w:rsidP="006D13AC">
      <w:pPr>
        <w:ind w:left="36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6D13AC">
      <w:pPr>
        <w:ind w:left="36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7F2333">
      <w:pPr>
        <w:ind w:left="360"/>
        <w:rPr>
          <w:rFonts w:ascii="ComicSansMS" w:hAnsi="ComicSansMS" w:cs="ComicSansMS"/>
          <w:b/>
          <w:sz w:val="20"/>
          <w:szCs w:val="20"/>
        </w:rPr>
      </w:pPr>
      <w:r w:rsidRPr="006D13AC">
        <w:rPr>
          <w:rFonts w:ascii="ComicSansMS" w:hAnsi="ComicSansMS" w:cs="ComicSansMS"/>
          <w:b/>
          <w:sz w:val="20"/>
          <w:szCs w:val="20"/>
        </w:rPr>
        <w:t>Fitoalexinas</w:t>
      </w:r>
    </w:p>
    <w:p w:rsidR="006D13AC" w:rsidRDefault="006D13AC" w:rsidP="006D13AC">
      <w:pPr>
        <w:pStyle w:val="Prrafodelista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7F2333">
      <w:pPr>
        <w:ind w:left="360"/>
        <w:rPr>
          <w:rFonts w:ascii="ComicSansMS" w:hAnsi="ComicSansMS" w:cs="ComicSansMS"/>
          <w:b/>
          <w:sz w:val="20"/>
          <w:szCs w:val="20"/>
        </w:rPr>
      </w:pPr>
    </w:p>
    <w:p w:rsidR="007F2333" w:rsidRDefault="00283DE6" w:rsidP="007F2333">
      <w:pPr>
        <w:ind w:left="36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SAR (resistencia sistémica adquirida)</w:t>
      </w:r>
    </w:p>
    <w:p w:rsidR="00283DE6" w:rsidRDefault="00283DE6" w:rsidP="007F2333">
      <w:pPr>
        <w:ind w:left="360"/>
        <w:rPr>
          <w:rFonts w:ascii="ComicSansMS" w:hAnsi="ComicSansMS" w:cs="ComicSansMS"/>
          <w:b/>
          <w:sz w:val="20"/>
          <w:szCs w:val="20"/>
        </w:rPr>
      </w:pPr>
    </w:p>
    <w:p w:rsidR="00283DE6" w:rsidRDefault="00283DE6" w:rsidP="007F2333">
      <w:pPr>
        <w:ind w:left="360"/>
        <w:rPr>
          <w:rFonts w:ascii="ComicSansMS" w:hAnsi="ComicSansMS" w:cs="ComicSansMS"/>
          <w:b/>
          <w:sz w:val="20"/>
          <w:szCs w:val="20"/>
        </w:rPr>
      </w:pPr>
    </w:p>
    <w:p w:rsidR="007E6550" w:rsidRDefault="00224E9E" w:rsidP="00224E9E">
      <w:pPr>
        <w:ind w:left="36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Capa de absición</w:t>
      </w:r>
    </w:p>
    <w:p w:rsidR="00224E9E" w:rsidRDefault="00224E9E" w:rsidP="00224E9E">
      <w:pPr>
        <w:ind w:left="360"/>
        <w:rPr>
          <w:rFonts w:ascii="ComicSansMS" w:hAnsi="ComicSansMS" w:cs="ComicSansMS"/>
          <w:b/>
          <w:sz w:val="20"/>
          <w:szCs w:val="20"/>
        </w:rPr>
      </w:pPr>
    </w:p>
    <w:p w:rsidR="00874A23" w:rsidRPr="006D13AC" w:rsidRDefault="00874A23" w:rsidP="00874A23">
      <w:pPr>
        <w:tabs>
          <w:tab w:val="num" w:pos="360"/>
        </w:tabs>
        <w:ind w:left="360"/>
        <w:rPr>
          <w:rFonts w:ascii="ComicSansMS" w:hAnsi="ComicSansMS" w:cs="ComicSansMS"/>
          <w:b/>
          <w:sz w:val="20"/>
          <w:szCs w:val="20"/>
        </w:rPr>
      </w:pPr>
    </w:p>
    <w:p w:rsidR="00BA110F" w:rsidRDefault="00AB456B" w:rsidP="00224E9E">
      <w:pPr>
        <w:ind w:left="36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Quitina</w:t>
      </w:r>
      <w:r w:rsidR="00224E9E">
        <w:rPr>
          <w:rFonts w:ascii="ComicSansMS" w:hAnsi="ComicSansMS" w:cs="ComicSansMS"/>
          <w:b/>
          <w:sz w:val="20"/>
          <w:szCs w:val="20"/>
        </w:rPr>
        <w:t xml:space="preserve"> </w:t>
      </w:r>
    </w:p>
    <w:p w:rsidR="00874A23" w:rsidRDefault="00874A23" w:rsidP="00874A23">
      <w:pPr>
        <w:pStyle w:val="Prrafodelista"/>
        <w:rPr>
          <w:rFonts w:ascii="ComicSansMS" w:hAnsi="ComicSansMS" w:cs="ComicSansMS"/>
          <w:b/>
          <w:sz w:val="20"/>
          <w:szCs w:val="20"/>
        </w:rPr>
      </w:pPr>
    </w:p>
    <w:p w:rsidR="00874A23" w:rsidRDefault="00874A23" w:rsidP="00874A23">
      <w:pPr>
        <w:ind w:left="360"/>
        <w:rPr>
          <w:rFonts w:ascii="ComicSansMS" w:hAnsi="ComicSansMS" w:cs="ComicSansMS"/>
          <w:b/>
          <w:sz w:val="20"/>
          <w:szCs w:val="20"/>
        </w:rPr>
      </w:pPr>
    </w:p>
    <w:p w:rsidR="00833BDA" w:rsidRDefault="00106202" w:rsidP="00224E9E">
      <w:pPr>
        <w:ind w:left="360"/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>Proteínas PR</w:t>
      </w:r>
    </w:p>
    <w:p w:rsidR="00833BDA" w:rsidRPr="00415478" w:rsidRDefault="00833BDA" w:rsidP="00833BDA">
      <w:pPr>
        <w:ind w:left="360"/>
        <w:jc w:val="both"/>
        <w:rPr>
          <w:rFonts w:ascii="ComicSansMS" w:hAnsi="ComicSansMS" w:cs="ComicSansMS"/>
          <w:b/>
          <w:sz w:val="20"/>
          <w:szCs w:val="20"/>
        </w:rPr>
      </w:pPr>
    </w:p>
    <w:sectPr w:rsidR="00833BDA" w:rsidRPr="00415478" w:rsidSect="008E5849">
      <w:headerReference w:type="default" r:id="rId14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BD2" w:rsidRDefault="00B75BD2">
      <w:r>
        <w:separator/>
      </w:r>
    </w:p>
  </w:endnote>
  <w:endnote w:type="continuationSeparator" w:id="1">
    <w:p w:rsidR="00B75BD2" w:rsidRDefault="00B7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BD2" w:rsidRDefault="00B75BD2">
      <w:r>
        <w:separator/>
      </w:r>
    </w:p>
  </w:footnote>
  <w:footnote w:type="continuationSeparator" w:id="1">
    <w:p w:rsidR="00B75BD2" w:rsidRDefault="00B75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20" w:rsidRPr="009B6862" w:rsidRDefault="00385620">
    <w:pPr>
      <w:pStyle w:val="Encabezad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7F2"/>
    <w:multiLevelType w:val="multilevel"/>
    <w:tmpl w:val="24786A6E"/>
    <w:lvl w:ilvl="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074F"/>
    <w:multiLevelType w:val="multilevel"/>
    <w:tmpl w:val="B74A440A"/>
    <w:lvl w:ilvl="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B4B57"/>
    <w:multiLevelType w:val="multilevel"/>
    <w:tmpl w:val="ABE278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920CC"/>
    <w:multiLevelType w:val="hybridMultilevel"/>
    <w:tmpl w:val="D22A11F8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82A3D"/>
    <w:multiLevelType w:val="hybridMultilevel"/>
    <w:tmpl w:val="16E4B024"/>
    <w:lvl w:ilvl="0" w:tplc="1DC470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F50EB"/>
    <w:multiLevelType w:val="hybridMultilevel"/>
    <w:tmpl w:val="055C0300"/>
    <w:lvl w:ilvl="0" w:tplc="603087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22726"/>
    <w:multiLevelType w:val="multilevel"/>
    <w:tmpl w:val="8440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A7194"/>
    <w:multiLevelType w:val="hybridMultilevel"/>
    <w:tmpl w:val="0400C7F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367A1"/>
    <w:multiLevelType w:val="hybridMultilevel"/>
    <w:tmpl w:val="2C7E3F8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74C7C"/>
    <w:multiLevelType w:val="hybridMultilevel"/>
    <w:tmpl w:val="12C0D75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53FBE"/>
    <w:multiLevelType w:val="hybridMultilevel"/>
    <w:tmpl w:val="3FCCF420"/>
    <w:lvl w:ilvl="0" w:tplc="AFB89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ED0EFB"/>
    <w:multiLevelType w:val="hybridMultilevel"/>
    <w:tmpl w:val="CD1C68B2"/>
    <w:lvl w:ilvl="0" w:tplc="91AE629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E4CCF"/>
    <w:multiLevelType w:val="multilevel"/>
    <w:tmpl w:val="824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827DED"/>
    <w:multiLevelType w:val="hybridMultilevel"/>
    <w:tmpl w:val="9162E47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E43B6"/>
    <w:multiLevelType w:val="hybridMultilevel"/>
    <w:tmpl w:val="ADBEFEE8"/>
    <w:lvl w:ilvl="0" w:tplc="491898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E42463"/>
    <w:multiLevelType w:val="multilevel"/>
    <w:tmpl w:val="15E09F28"/>
    <w:lvl w:ilvl="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E3EAD"/>
    <w:multiLevelType w:val="hybridMultilevel"/>
    <w:tmpl w:val="614049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44829"/>
    <w:multiLevelType w:val="hybridMultilevel"/>
    <w:tmpl w:val="1112276C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D7E5F"/>
    <w:multiLevelType w:val="hybridMultilevel"/>
    <w:tmpl w:val="CAD4DB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877D1"/>
    <w:multiLevelType w:val="multilevel"/>
    <w:tmpl w:val="CAD4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C586F"/>
    <w:multiLevelType w:val="hybridMultilevel"/>
    <w:tmpl w:val="B7C8F0DA"/>
    <w:lvl w:ilvl="0" w:tplc="76EC9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BAC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10D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E4C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0D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69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A9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804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0A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F10EB"/>
    <w:multiLevelType w:val="hybridMultilevel"/>
    <w:tmpl w:val="53CEA0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93109"/>
    <w:multiLevelType w:val="hybridMultilevel"/>
    <w:tmpl w:val="BF6AFF0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C1E92"/>
    <w:multiLevelType w:val="hybridMultilevel"/>
    <w:tmpl w:val="E82469E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67E02"/>
    <w:multiLevelType w:val="hybridMultilevel"/>
    <w:tmpl w:val="E86E7570"/>
    <w:lvl w:ilvl="0" w:tplc="D17AD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98A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70C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7466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D019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68F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9EE0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AC8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8ED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BA3DC0"/>
    <w:multiLevelType w:val="multilevel"/>
    <w:tmpl w:val="07BE8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CD270A"/>
    <w:multiLevelType w:val="hybridMultilevel"/>
    <w:tmpl w:val="DA34A6C2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4F2252"/>
    <w:multiLevelType w:val="hybridMultilevel"/>
    <w:tmpl w:val="A232DE0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64F2F"/>
    <w:multiLevelType w:val="hybridMultilevel"/>
    <w:tmpl w:val="56520B6C"/>
    <w:lvl w:ilvl="0" w:tplc="FC0CF1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26C304A"/>
    <w:multiLevelType w:val="hybridMultilevel"/>
    <w:tmpl w:val="5EFA0AB0"/>
    <w:lvl w:ilvl="0" w:tplc="A16067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CA5445"/>
    <w:multiLevelType w:val="hybridMultilevel"/>
    <w:tmpl w:val="308AA42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F7E7C"/>
    <w:multiLevelType w:val="hybridMultilevel"/>
    <w:tmpl w:val="56520B6C"/>
    <w:lvl w:ilvl="0" w:tplc="FC0CF1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9321D69"/>
    <w:multiLevelType w:val="hybridMultilevel"/>
    <w:tmpl w:val="F24E57CE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4F59FA"/>
    <w:multiLevelType w:val="hybridMultilevel"/>
    <w:tmpl w:val="3DE04C68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C67229A"/>
    <w:multiLevelType w:val="hybridMultilevel"/>
    <w:tmpl w:val="414EA076"/>
    <w:lvl w:ilvl="0" w:tplc="7E5AA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241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86F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D09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1A7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428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4A2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F61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22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80198C"/>
    <w:multiLevelType w:val="hybridMultilevel"/>
    <w:tmpl w:val="56520B6C"/>
    <w:lvl w:ilvl="0" w:tplc="FC0CF1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58456F9"/>
    <w:multiLevelType w:val="hybridMultilevel"/>
    <w:tmpl w:val="9FC6EBC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45473"/>
    <w:multiLevelType w:val="hybridMultilevel"/>
    <w:tmpl w:val="EDBAA5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C776A"/>
    <w:multiLevelType w:val="hybridMultilevel"/>
    <w:tmpl w:val="D4F2DD14"/>
    <w:lvl w:ilvl="0" w:tplc="C7BE3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0B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203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8D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6F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B49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46D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C8D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6C0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A56AC"/>
    <w:multiLevelType w:val="hybridMultilevel"/>
    <w:tmpl w:val="39026308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9"/>
  </w:num>
  <w:num w:numId="4">
    <w:abstractNumId w:val="10"/>
  </w:num>
  <w:num w:numId="5">
    <w:abstractNumId w:val="12"/>
  </w:num>
  <w:num w:numId="6">
    <w:abstractNumId w:val="2"/>
  </w:num>
  <w:num w:numId="7">
    <w:abstractNumId w:val="25"/>
  </w:num>
  <w:num w:numId="8">
    <w:abstractNumId w:val="39"/>
  </w:num>
  <w:num w:numId="9">
    <w:abstractNumId w:val="6"/>
  </w:num>
  <w:num w:numId="10">
    <w:abstractNumId w:val="17"/>
  </w:num>
  <w:num w:numId="11">
    <w:abstractNumId w:val="3"/>
  </w:num>
  <w:num w:numId="12">
    <w:abstractNumId w:val="32"/>
  </w:num>
  <w:num w:numId="13">
    <w:abstractNumId w:val="26"/>
  </w:num>
  <w:num w:numId="14">
    <w:abstractNumId w:val="11"/>
  </w:num>
  <w:num w:numId="15">
    <w:abstractNumId w:val="15"/>
  </w:num>
  <w:num w:numId="16">
    <w:abstractNumId w:val="5"/>
  </w:num>
  <w:num w:numId="17">
    <w:abstractNumId w:val="0"/>
  </w:num>
  <w:num w:numId="18">
    <w:abstractNumId w:val="14"/>
  </w:num>
  <w:num w:numId="19">
    <w:abstractNumId w:val="1"/>
  </w:num>
  <w:num w:numId="20">
    <w:abstractNumId w:val="4"/>
  </w:num>
  <w:num w:numId="21">
    <w:abstractNumId w:val="34"/>
  </w:num>
  <w:num w:numId="22">
    <w:abstractNumId w:val="38"/>
  </w:num>
  <w:num w:numId="23">
    <w:abstractNumId w:val="24"/>
  </w:num>
  <w:num w:numId="24">
    <w:abstractNumId w:val="8"/>
  </w:num>
  <w:num w:numId="25">
    <w:abstractNumId w:val="9"/>
  </w:num>
  <w:num w:numId="26">
    <w:abstractNumId w:val="16"/>
  </w:num>
  <w:num w:numId="27">
    <w:abstractNumId w:val="7"/>
  </w:num>
  <w:num w:numId="28">
    <w:abstractNumId w:val="13"/>
  </w:num>
  <w:num w:numId="29">
    <w:abstractNumId w:val="23"/>
  </w:num>
  <w:num w:numId="30">
    <w:abstractNumId w:val="20"/>
  </w:num>
  <w:num w:numId="31">
    <w:abstractNumId w:val="22"/>
  </w:num>
  <w:num w:numId="32">
    <w:abstractNumId w:val="33"/>
  </w:num>
  <w:num w:numId="33">
    <w:abstractNumId w:val="36"/>
  </w:num>
  <w:num w:numId="34">
    <w:abstractNumId w:val="27"/>
  </w:num>
  <w:num w:numId="35">
    <w:abstractNumId w:val="31"/>
  </w:num>
  <w:num w:numId="36">
    <w:abstractNumId w:val="35"/>
  </w:num>
  <w:num w:numId="37">
    <w:abstractNumId w:val="28"/>
  </w:num>
  <w:num w:numId="38">
    <w:abstractNumId w:val="21"/>
  </w:num>
  <w:num w:numId="39">
    <w:abstractNumId w:val="30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A5374"/>
    <w:rsid w:val="00000CD9"/>
    <w:rsid w:val="0000226A"/>
    <w:rsid w:val="000048FF"/>
    <w:rsid w:val="00006683"/>
    <w:rsid w:val="0001416A"/>
    <w:rsid w:val="00016D9F"/>
    <w:rsid w:val="0002265C"/>
    <w:rsid w:val="00024469"/>
    <w:rsid w:val="00033AC8"/>
    <w:rsid w:val="00034122"/>
    <w:rsid w:val="00036C04"/>
    <w:rsid w:val="000569B9"/>
    <w:rsid w:val="00062CB5"/>
    <w:rsid w:val="00065B22"/>
    <w:rsid w:val="00071005"/>
    <w:rsid w:val="000821A2"/>
    <w:rsid w:val="00092F9B"/>
    <w:rsid w:val="00096A4C"/>
    <w:rsid w:val="000A2A04"/>
    <w:rsid w:val="000A56E8"/>
    <w:rsid w:val="000A5CBC"/>
    <w:rsid w:val="000B0DCB"/>
    <w:rsid w:val="000C0DA4"/>
    <w:rsid w:val="000C53F3"/>
    <w:rsid w:val="000D0BE1"/>
    <w:rsid w:val="000D2BF7"/>
    <w:rsid w:val="000F66E7"/>
    <w:rsid w:val="001033CE"/>
    <w:rsid w:val="0010469D"/>
    <w:rsid w:val="00106202"/>
    <w:rsid w:val="00115281"/>
    <w:rsid w:val="00120D30"/>
    <w:rsid w:val="00124E8F"/>
    <w:rsid w:val="00125C7C"/>
    <w:rsid w:val="00126D86"/>
    <w:rsid w:val="00136208"/>
    <w:rsid w:val="00136937"/>
    <w:rsid w:val="00137738"/>
    <w:rsid w:val="00141F65"/>
    <w:rsid w:val="001621D0"/>
    <w:rsid w:val="00171A7C"/>
    <w:rsid w:val="00173EDB"/>
    <w:rsid w:val="00174810"/>
    <w:rsid w:val="0018028E"/>
    <w:rsid w:val="001808FE"/>
    <w:rsid w:val="00181E25"/>
    <w:rsid w:val="0018526E"/>
    <w:rsid w:val="001940C9"/>
    <w:rsid w:val="00195B8B"/>
    <w:rsid w:val="001A2F92"/>
    <w:rsid w:val="001B24E3"/>
    <w:rsid w:val="001B4AF3"/>
    <w:rsid w:val="001C3C42"/>
    <w:rsid w:val="001C3E31"/>
    <w:rsid w:val="001C4DDF"/>
    <w:rsid w:val="001C6F95"/>
    <w:rsid w:val="001D0380"/>
    <w:rsid w:val="001D6E45"/>
    <w:rsid w:val="001E4809"/>
    <w:rsid w:val="001F0828"/>
    <w:rsid w:val="001F1BDD"/>
    <w:rsid w:val="001F42E4"/>
    <w:rsid w:val="00213B37"/>
    <w:rsid w:val="00224E9E"/>
    <w:rsid w:val="00225FA6"/>
    <w:rsid w:val="00226079"/>
    <w:rsid w:val="002304DE"/>
    <w:rsid w:val="00230B0C"/>
    <w:rsid w:val="0023237D"/>
    <w:rsid w:val="00234CED"/>
    <w:rsid w:val="00245AC4"/>
    <w:rsid w:val="00247CF2"/>
    <w:rsid w:val="002615B1"/>
    <w:rsid w:val="00265ED2"/>
    <w:rsid w:val="00283DE6"/>
    <w:rsid w:val="00287793"/>
    <w:rsid w:val="002940DE"/>
    <w:rsid w:val="00296CBB"/>
    <w:rsid w:val="002A2B30"/>
    <w:rsid w:val="002A3236"/>
    <w:rsid w:val="002A60C0"/>
    <w:rsid w:val="002B60CF"/>
    <w:rsid w:val="002B7064"/>
    <w:rsid w:val="002C3A27"/>
    <w:rsid w:val="002C65C9"/>
    <w:rsid w:val="002D7032"/>
    <w:rsid w:val="002E1409"/>
    <w:rsid w:val="002E4CA7"/>
    <w:rsid w:val="002E548A"/>
    <w:rsid w:val="002E5A04"/>
    <w:rsid w:val="002F2004"/>
    <w:rsid w:val="002F3A19"/>
    <w:rsid w:val="002F40FB"/>
    <w:rsid w:val="0030231B"/>
    <w:rsid w:val="0031282F"/>
    <w:rsid w:val="00314192"/>
    <w:rsid w:val="00314743"/>
    <w:rsid w:val="00314DF2"/>
    <w:rsid w:val="0031779D"/>
    <w:rsid w:val="00317D70"/>
    <w:rsid w:val="00334781"/>
    <w:rsid w:val="00354F6D"/>
    <w:rsid w:val="00355299"/>
    <w:rsid w:val="00355DA6"/>
    <w:rsid w:val="0036548E"/>
    <w:rsid w:val="00370F03"/>
    <w:rsid w:val="003820BB"/>
    <w:rsid w:val="00385620"/>
    <w:rsid w:val="00387662"/>
    <w:rsid w:val="0039253D"/>
    <w:rsid w:val="003A310A"/>
    <w:rsid w:val="003A57CA"/>
    <w:rsid w:val="003A77D4"/>
    <w:rsid w:val="003B03EF"/>
    <w:rsid w:val="003B0FD4"/>
    <w:rsid w:val="003B564C"/>
    <w:rsid w:val="003B6E31"/>
    <w:rsid w:val="003C30EC"/>
    <w:rsid w:val="003D3028"/>
    <w:rsid w:val="003E0B06"/>
    <w:rsid w:val="003E471D"/>
    <w:rsid w:val="003F109E"/>
    <w:rsid w:val="003F1658"/>
    <w:rsid w:val="003F25E4"/>
    <w:rsid w:val="003F52E2"/>
    <w:rsid w:val="00400946"/>
    <w:rsid w:val="00400E3D"/>
    <w:rsid w:val="0040658E"/>
    <w:rsid w:val="00414576"/>
    <w:rsid w:val="00415478"/>
    <w:rsid w:val="00417A90"/>
    <w:rsid w:val="004239DA"/>
    <w:rsid w:val="00434507"/>
    <w:rsid w:val="0043543A"/>
    <w:rsid w:val="004418D0"/>
    <w:rsid w:val="00441DCD"/>
    <w:rsid w:val="00446447"/>
    <w:rsid w:val="00447933"/>
    <w:rsid w:val="00450AD4"/>
    <w:rsid w:val="004547C6"/>
    <w:rsid w:val="00460466"/>
    <w:rsid w:val="00463B19"/>
    <w:rsid w:val="00465D71"/>
    <w:rsid w:val="0046743B"/>
    <w:rsid w:val="004704B1"/>
    <w:rsid w:val="00470DCE"/>
    <w:rsid w:val="00482358"/>
    <w:rsid w:val="00483312"/>
    <w:rsid w:val="00494962"/>
    <w:rsid w:val="00496098"/>
    <w:rsid w:val="004A5DFD"/>
    <w:rsid w:val="004A62D1"/>
    <w:rsid w:val="004C00CE"/>
    <w:rsid w:val="004C0B6A"/>
    <w:rsid w:val="004C1079"/>
    <w:rsid w:val="004C116E"/>
    <w:rsid w:val="004C4643"/>
    <w:rsid w:val="004C5158"/>
    <w:rsid w:val="004C6360"/>
    <w:rsid w:val="004D2E89"/>
    <w:rsid w:val="004E11CF"/>
    <w:rsid w:val="004F327B"/>
    <w:rsid w:val="00505EDC"/>
    <w:rsid w:val="00532450"/>
    <w:rsid w:val="00537683"/>
    <w:rsid w:val="00541723"/>
    <w:rsid w:val="00543A8C"/>
    <w:rsid w:val="00543E9A"/>
    <w:rsid w:val="00552B9B"/>
    <w:rsid w:val="005577FC"/>
    <w:rsid w:val="005702B8"/>
    <w:rsid w:val="005741F8"/>
    <w:rsid w:val="005844E9"/>
    <w:rsid w:val="00590497"/>
    <w:rsid w:val="00592ED1"/>
    <w:rsid w:val="005955D5"/>
    <w:rsid w:val="005A11FF"/>
    <w:rsid w:val="005B2917"/>
    <w:rsid w:val="005C3F68"/>
    <w:rsid w:val="005C50E7"/>
    <w:rsid w:val="005D5D87"/>
    <w:rsid w:val="005D7171"/>
    <w:rsid w:val="005E4218"/>
    <w:rsid w:val="005F026F"/>
    <w:rsid w:val="005F67E0"/>
    <w:rsid w:val="00602F7B"/>
    <w:rsid w:val="00614343"/>
    <w:rsid w:val="006157BD"/>
    <w:rsid w:val="006220BA"/>
    <w:rsid w:val="00622E07"/>
    <w:rsid w:val="00626F06"/>
    <w:rsid w:val="00627973"/>
    <w:rsid w:val="006301A2"/>
    <w:rsid w:val="00631BB7"/>
    <w:rsid w:val="00640B0D"/>
    <w:rsid w:val="006512C2"/>
    <w:rsid w:val="00651F8F"/>
    <w:rsid w:val="00657291"/>
    <w:rsid w:val="00663374"/>
    <w:rsid w:val="00666005"/>
    <w:rsid w:val="006765D5"/>
    <w:rsid w:val="00676E10"/>
    <w:rsid w:val="006874FC"/>
    <w:rsid w:val="006A657C"/>
    <w:rsid w:val="006C202A"/>
    <w:rsid w:val="006C7F4E"/>
    <w:rsid w:val="006D13AC"/>
    <w:rsid w:val="006D78B3"/>
    <w:rsid w:val="006E03CE"/>
    <w:rsid w:val="006E5B20"/>
    <w:rsid w:val="006E74B2"/>
    <w:rsid w:val="006F4B68"/>
    <w:rsid w:val="006F7985"/>
    <w:rsid w:val="007017CA"/>
    <w:rsid w:val="007076B6"/>
    <w:rsid w:val="00722A94"/>
    <w:rsid w:val="007305CD"/>
    <w:rsid w:val="00732F02"/>
    <w:rsid w:val="00734EAF"/>
    <w:rsid w:val="00736F1D"/>
    <w:rsid w:val="00737062"/>
    <w:rsid w:val="00752315"/>
    <w:rsid w:val="00754950"/>
    <w:rsid w:val="0076351B"/>
    <w:rsid w:val="00765C7C"/>
    <w:rsid w:val="00771A10"/>
    <w:rsid w:val="00773F80"/>
    <w:rsid w:val="00775734"/>
    <w:rsid w:val="00775843"/>
    <w:rsid w:val="007762CA"/>
    <w:rsid w:val="007819FB"/>
    <w:rsid w:val="007959C5"/>
    <w:rsid w:val="007A0223"/>
    <w:rsid w:val="007A773E"/>
    <w:rsid w:val="007B01CE"/>
    <w:rsid w:val="007B200E"/>
    <w:rsid w:val="007B331F"/>
    <w:rsid w:val="007B4100"/>
    <w:rsid w:val="007D7707"/>
    <w:rsid w:val="007E1D51"/>
    <w:rsid w:val="007E2010"/>
    <w:rsid w:val="007E6550"/>
    <w:rsid w:val="007F114C"/>
    <w:rsid w:val="007F2333"/>
    <w:rsid w:val="007F556E"/>
    <w:rsid w:val="007F7ABC"/>
    <w:rsid w:val="0080322C"/>
    <w:rsid w:val="008058DC"/>
    <w:rsid w:val="00807A71"/>
    <w:rsid w:val="00812837"/>
    <w:rsid w:val="00814559"/>
    <w:rsid w:val="00814CCB"/>
    <w:rsid w:val="00826CF1"/>
    <w:rsid w:val="00826DAA"/>
    <w:rsid w:val="00826EF8"/>
    <w:rsid w:val="00830F79"/>
    <w:rsid w:val="00831767"/>
    <w:rsid w:val="0083186B"/>
    <w:rsid w:val="008327C2"/>
    <w:rsid w:val="00833BDA"/>
    <w:rsid w:val="0084393B"/>
    <w:rsid w:val="008659D5"/>
    <w:rsid w:val="00874A23"/>
    <w:rsid w:val="00881199"/>
    <w:rsid w:val="00884460"/>
    <w:rsid w:val="008A48B6"/>
    <w:rsid w:val="008A734D"/>
    <w:rsid w:val="008B207F"/>
    <w:rsid w:val="008B2AB8"/>
    <w:rsid w:val="008B32F8"/>
    <w:rsid w:val="008B534E"/>
    <w:rsid w:val="008C585B"/>
    <w:rsid w:val="008C689E"/>
    <w:rsid w:val="008D5154"/>
    <w:rsid w:val="008E0D44"/>
    <w:rsid w:val="008E18A0"/>
    <w:rsid w:val="008E19A5"/>
    <w:rsid w:val="008E5849"/>
    <w:rsid w:val="008E69ED"/>
    <w:rsid w:val="008E7E1B"/>
    <w:rsid w:val="008F0501"/>
    <w:rsid w:val="008F459C"/>
    <w:rsid w:val="008F4887"/>
    <w:rsid w:val="008F695E"/>
    <w:rsid w:val="008F762E"/>
    <w:rsid w:val="008F79ED"/>
    <w:rsid w:val="00907455"/>
    <w:rsid w:val="0091366A"/>
    <w:rsid w:val="009203CA"/>
    <w:rsid w:val="009215EB"/>
    <w:rsid w:val="00925843"/>
    <w:rsid w:val="00933248"/>
    <w:rsid w:val="00955C86"/>
    <w:rsid w:val="00955FCE"/>
    <w:rsid w:val="0096117B"/>
    <w:rsid w:val="00962483"/>
    <w:rsid w:val="0097523C"/>
    <w:rsid w:val="00975FCE"/>
    <w:rsid w:val="00982582"/>
    <w:rsid w:val="009865FB"/>
    <w:rsid w:val="00995A34"/>
    <w:rsid w:val="00997D17"/>
    <w:rsid w:val="009A4A13"/>
    <w:rsid w:val="009A764B"/>
    <w:rsid w:val="009A78A7"/>
    <w:rsid w:val="009B2ADE"/>
    <w:rsid w:val="009B6862"/>
    <w:rsid w:val="009C19E4"/>
    <w:rsid w:val="009C66A3"/>
    <w:rsid w:val="009D2DDB"/>
    <w:rsid w:val="009D4F5B"/>
    <w:rsid w:val="009D7163"/>
    <w:rsid w:val="009F4FA8"/>
    <w:rsid w:val="009F677B"/>
    <w:rsid w:val="00A03616"/>
    <w:rsid w:val="00A10F36"/>
    <w:rsid w:val="00A1376B"/>
    <w:rsid w:val="00A139CF"/>
    <w:rsid w:val="00A266B3"/>
    <w:rsid w:val="00A26D6F"/>
    <w:rsid w:val="00A26F44"/>
    <w:rsid w:val="00A35830"/>
    <w:rsid w:val="00A37603"/>
    <w:rsid w:val="00A43B27"/>
    <w:rsid w:val="00A47473"/>
    <w:rsid w:val="00A503F0"/>
    <w:rsid w:val="00A52437"/>
    <w:rsid w:val="00A577B9"/>
    <w:rsid w:val="00A707B5"/>
    <w:rsid w:val="00A73DB4"/>
    <w:rsid w:val="00A75B70"/>
    <w:rsid w:val="00A823A3"/>
    <w:rsid w:val="00A82559"/>
    <w:rsid w:val="00A8270F"/>
    <w:rsid w:val="00A82B9B"/>
    <w:rsid w:val="00A95C28"/>
    <w:rsid w:val="00A97443"/>
    <w:rsid w:val="00AA1689"/>
    <w:rsid w:val="00AA39B9"/>
    <w:rsid w:val="00AA40C0"/>
    <w:rsid w:val="00AB167C"/>
    <w:rsid w:val="00AB4126"/>
    <w:rsid w:val="00AB456B"/>
    <w:rsid w:val="00AB5866"/>
    <w:rsid w:val="00AB64A3"/>
    <w:rsid w:val="00AB66FF"/>
    <w:rsid w:val="00AB672E"/>
    <w:rsid w:val="00AC28A9"/>
    <w:rsid w:val="00AC44C2"/>
    <w:rsid w:val="00AD656D"/>
    <w:rsid w:val="00AD74CB"/>
    <w:rsid w:val="00AD7FBA"/>
    <w:rsid w:val="00AE38A9"/>
    <w:rsid w:val="00AE51FC"/>
    <w:rsid w:val="00AF1F00"/>
    <w:rsid w:val="00AF25C6"/>
    <w:rsid w:val="00AF3E87"/>
    <w:rsid w:val="00AF77E1"/>
    <w:rsid w:val="00B02470"/>
    <w:rsid w:val="00B02D14"/>
    <w:rsid w:val="00B07D90"/>
    <w:rsid w:val="00B1222A"/>
    <w:rsid w:val="00B20F6A"/>
    <w:rsid w:val="00B2449B"/>
    <w:rsid w:val="00B30A34"/>
    <w:rsid w:val="00B33B6E"/>
    <w:rsid w:val="00B3413E"/>
    <w:rsid w:val="00B37A12"/>
    <w:rsid w:val="00B42585"/>
    <w:rsid w:val="00B435C4"/>
    <w:rsid w:val="00B54D10"/>
    <w:rsid w:val="00B71D89"/>
    <w:rsid w:val="00B74BC4"/>
    <w:rsid w:val="00B75496"/>
    <w:rsid w:val="00B75BD2"/>
    <w:rsid w:val="00B83E43"/>
    <w:rsid w:val="00B86FBD"/>
    <w:rsid w:val="00B90E83"/>
    <w:rsid w:val="00BA110F"/>
    <w:rsid w:val="00BA591A"/>
    <w:rsid w:val="00BC3C65"/>
    <w:rsid w:val="00BD0D06"/>
    <w:rsid w:val="00BD0FDA"/>
    <w:rsid w:val="00BD33C4"/>
    <w:rsid w:val="00BD44B4"/>
    <w:rsid w:val="00BF3417"/>
    <w:rsid w:val="00BF60B7"/>
    <w:rsid w:val="00C01D34"/>
    <w:rsid w:val="00C02A91"/>
    <w:rsid w:val="00C20417"/>
    <w:rsid w:val="00C22AE9"/>
    <w:rsid w:val="00C318AB"/>
    <w:rsid w:val="00C4080A"/>
    <w:rsid w:val="00C43404"/>
    <w:rsid w:val="00C43D78"/>
    <w:rsid w:val="00C47405"/>
    <w:rsid w:val="00C505AB"/>
    <w:rsid w:val="00C50A47"/>
    <w:rsid w:val="00C50F34"/>
    <w:rsid w:val="00C55192"/>
    <w:rsid w:val="00C66BA3"/>
    <w:rsid w:val="00C66CA6"/>
    <w:rsid w:val="00C67FCF"/>
    <w:rsid w:val="00C72059"/>
    <w:rsid w:val="00C74880"/>
    <w:rsid w:val="00C81E38"/>
    <w:rsid w:val="00C847CF"/>
    <w:rsid w:val="00C87074"/>
    <w:rsid w:val="00CA5374"/>
    <w:rsid w:val="00CB47A7"/>
    <w:rsid w:val="00CB555B"/>
    <w:rsid w:val="00CC029B"/>
    <w:rsid w:val="00CD1947"/>
    <w:rsid w:val="00CD2375"/>
    <w:rsid w:val="00CD6669"/>
    <w:rsid w:val="00CE18A8"/>
    <w:rsid w:val="00CE285F"/>
    <w:rsid w:val="00CF37BC"/>
    <w:rsid w:val="00D043DE"/>
    <w:rsid w:val="00D1755B"/>
    <w:rsid w:val="00D251DF"/>
    <w:rsid w:val="00D26483"/>
    <w:rsid w:val="00D357CA"/>
    <w:rsid w:val="00D42219"/>
    <w:rsid w:val="00D43C93"/>
    <w:rsid w:val="00D440D1"/>
    <w:rsid w:val="00D4647E"/>
    <w:rsid w:val="00D6214F"/>
    <w:rsid w:val="00D65D5E"/>
    <w:rsid w:val="00D677D7"/>
    <w:rsid w:val="00D70FC4"/>
    <w:rsid w:val="00D8115F"/>
    <w:rsid w:val="00D92B80"/>
    <w:rsid w:val="00D93B42"/>
    <w:rsid w:val="00D93B80"/>
    <w:rsid w:val="00D9481F"/>
    <w:rsid w:val="00DA08D6"/>
    <w:rsid w:val="00DB197E"/>
    <w:rsid w:val="00DD4DC7"/>
    <w:rsid w:val="00DE2AC7"/>
    <w:rsid w:val="00E0108E"/>
    <w:rsid w:val="00E040EF"/>
    <w:rsid w:val="00E26117"/>
    <w:rsid w:val="00E33130"/>
    <w:rsid w:val="00E45936"/>
    <w:rsid w:val="00E57301"/>
    <w:rsid w:val="00E73203"/>
    <w:rsid w:val="00E7493F"/>
    <w:rsid w:val="00E826A1"/>
    <w:rsid w:val="00E86DE0"/>
    <w:rsid w:val="00E92864"/>
    <w:rsid w:val="00E93D95"/>
    <w:rsid w:val="00E94057"/>
    <w:rsid w:val="00E946B1"/>
    <w:rsid w:val="00E96E33"/>
    <w:rsid w:val="00E96E34"/>
    <w:rsid w:val="00EA4A55"/>
    <w:rsid w:val="00EB14B3"/>
    <w:rsid w:val="00EB5D0C"/>
    <w:rsid w:val="00EC45F4"/>
    <w:rsid w:val="00ED0B5B"/>
    <w:rsid w:val="00ED46D2"/>
    <w:rsid w:val="00ED4EAF"/>
    <w:rsid w:val="00EE1A43"/>
    <w:rsid w:val="00EE63C4"/>
    <w:rsid w:val="00EE684E"/>
    <w:rsid w:val="00EE77BD"/>
    <w:rsid w:val="00EF0CED"/>
    <w:rsid w:val="00EF0DA4"/>
    <w:rsid w:val="00EF45C7"/>
    <w:rsid w:val="00EF4F09"/>
    <w:rsid w:val="00EF60BB"/>
    <w:rsid w:val="00EF71AD"/>
    <w:rsid w:val="00EF79B0"/>
    <w:rsid w:val="00F0059C"/>
    <w:rsid w:val="00F04527"/>
    <w:rsid w:val="00F16161"/>
    <w:rsid w:val="00F21349"/>
    <w:rsid w:val="00F215A3"/>
    <w:rsid w:val="00F25980"/>
    <w:rsid w:val="00F2673B"/>
    <w:rsid w:val="00F31E6F"/>
    <w:rsid w:val="00F41C0A"/>
    <w:rsid w:val="00F45F21"/>
    <w:rsid w:val="00F479DD"/>
    <w:rsid w:val="00F55074"/>
    <w:rsid w:val="00F56BFA"/>
    <w:rsid w:val="00F60B1A"/>
    <w:rsid w:val="00F62F72"/>
    <w:rsid w:val="00F66581"/>
    <w:rsid w:val="00F70DF2"/>
    <w:rsid w:val="00F7220D"/>
    <w:rsid w:val="00F927BB"/>
    <w:rsid w:val="00F942C0"/>
    <w:rsid w:val="00FA41E4"/>
    <w:rsid w:val="00FA56D9"/>
    <w:rsid w:val="00FA59D6"/>
    <w:rsid w:val="00FA6C3F"/>
    <w:rsid w:val="00FC5217"/>
    <w:rsid w:val="00FC7941"/>
    <w:rsid w:val="00FD12DA"/>
    <w:rsid w:val="00FD66C7"/>
    <w:rsid w:val="00FE0009"/>
    <w:rsid w:val="00FE42C7"/>
    <w:rsid w:val="00FF071A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qFormat/>
    <w:rsid w:val="007959C5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852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526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2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062CB5"/>
    <w:rPr>
      <w:strike w:val="0"/>
      <w:dstrike w:val="0"/>
      <w:color w:val="0000FF"/>
      <w:u w:val="none"/>
      <w:effect w:val="none"/>
    </w:rPr>
  </w:style>
  <w:style w:type="character" w:customStyle="1" w:styleId="Ttulo5Car">
    <w:name w:val="Título 5 Car"/>
    <w:basedOn w:val="Fuentedeprrafopredeter"/>
    <w:link w:val="Ttulo5"/>
    <w:rsid w:val="007959C5"/>
    <w:rPr>
      <w:rFonts w:ascii="Arial Unicode MS" w:eastAsia="Arial Unicode MS" w:hAnsi="Arial Unicode MS" w:cs="Arial Unicode MS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7959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9C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90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x.es/botanica/hongos/glosario/glosaes.ht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javascript:ventana('../glosario/dicariotizaci&#243;n.htm')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unex.es/botanica/hongos/glosario/glosaes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Bioquímica Primer Parcial</vt:lpstr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Bioquímica Primer Parcial</dc:title>
  <dc:creator>Personal ES</dc:creator>
  <cp:lastModifiedBy>CARLOS</cp:lastModifiedBy>
  <cp:revision>80</cp:revision>
  <dcterms:created xsi:type="dcterms:W3CDTF">2012-07-12T02:44:00Z</dcterms:created>
  <dcterms:modified xsi:type="dcterms:W3CDTF">2012-07-12T06:32:00Z</dcterms:modified>
</cp:coreProperties>
</file>