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12" w:rsidRDefault="00C06612" w:rsidP="00C06612">
      <w:pPr>
        <w:jc w:val="center"/>
      </w:pPr>
      <w:r>
        <w:t>FACULTAD DE   INGENIERÍA MECÁNICA Y CIENCIAS DE LA PRODUCCIÓN</w:t>
      </w:r>
    </w:p>
    <w:p w:rsidR="00C06612" w:rsidRDefault="00C06612" w:rsidP="00C06612">
      <w:pPr>
        <w:jc w:val="center"/>
      </w:pPr>
      <w:r>
        <w:t>CARRERA DE INGENIERÍA MECÁNICA</w:t>
      </w:r>
    </w:p>
    <w:p w:rsidR="00C06612" w:rsidRDefault="00C06612" w:rsidP="00C06612">
      <w:pPr>
        <w:jc w:val="center"/>
      </w:pPr>
      <w:r>
        <w:t>CURSO: CIENCIA AMBIENTAL Y DESARROLLO SUSTENTABLE</w:t>
      </w:r>
    </w:p>
    <w:p w:rsidR="00DA059C" w:rsidRDefault="00983B9C" w:rsidP="00DA059C">
      <w:pPr>
        <w:jc w:val="center"/>
      </w:pPr>
      <w:r>
        <w:t>PRIMER</w:t>
      </w:r>
      <w:r w:rsidR="00DA059C">
        <w:t xml:space="preserve"> SEMESTRE 2012-2012</w:t>
      </w:r>
    </w:p>
    <w:p w:rsidR="00DA059C" w:rsidRDefault="00DA059C" w:rsidP="0036716C">
      <w:pPr>
        <w:jc w:val="center"/>
      </w:pPr>
    </w:p>
    <w:p w:rsidR="00C06612" w:rsidRDefault="00C06612" w:rsidP="00C06612">
      <w:pPr>
        <w:rPr>
          <w:u w:val="single"/>
        </w:rPr>
      </w:pPr>
      <w:r>
        <w:rPr>
          <w:u w:val="single"/>
        </w:rPr>
        <w:t>EXAMEN FINAL</w:t>
      </w:r>
      <w:r>
        <w:t xml:space="preserve">                                                                                                               </w:t>
      </w:r>
      <w:r w:rsidRPr="00C06612">
        <w:rPr>
          <w:u w:val="single"/>
        </w:rPr>
        <w:t>AGOSTO 27/2012</w:t>
      </w:r>
    </w:p>
    <w:p w:rsidR="00DA059C" w:rsidRDefault="00DA059C" w:rsidP="00C06612">
      <w:pPr>
        <w:rPr>
          <w:u w:val="single"/>
        </w:rPr>
      </w:pPr>
    </w:p>
    <w:p w:rsidR="00DA059C" w:rsidRDefault="00DA059C" w:rsidP="00C06612">
      <w:r>
        <w:rPr>
          <w:u w:val="single"/>
        </w:rPr>
        <w:t>NOMBRE: ____________________________________________________________________</w:t>
      </w:r>
    </w:p>
    <w:p w:rsidR="00DA059C" w:rsidRDefault="00DA059C" w:rsidP="00C06612"/>
    <w:p w:rsidR="00C06612" w:rsidRDefault="00E24730" w:rsidP="00C06612">
      <w:bookmarkStart w:id="0" w:name="_GoBack"/>
      <w:bookmarkEnd w:id="0"/>
      <w:r>
        <w:t>El examen es sobre 35 puntos y c</w:t>
      </w:r>
      <w:r w:rsidR="00C06612">
        <w:t>ada pregunta tiene el mismo valo</w:t>
      </w:r>
      <w:r w:rsidR="00E05466">
        <w:t>r.</w:t>
      </w:r>
      <w:r w:rsidR="00C06612">
        <w:t xml:space="preserve">           </w:t>
      </w:r>
    </w:p>
    <w:p w:rsidR="00AC5E7A" w:rsidRDefault="00C06612" w:rsidP="009A1326">
      <w:pPr>
        <w:pStyle w:val="Prrafodelista"/>
        <w:numPr>
          <w:ilvl w:val="0"/>
          <w:numId w:val="1"/>
        </w:numPr>
        <w:jc w:val="both"/>
      </w:pPr>
      <w:r>
        <w:t>¿Cuáles son las nociones biofísicas fundamentales sobre la que se articula la economía ecológica?</w:t>
      </w:r>
      <w:r w:rsidR="00E05466">
        <w:t xml:space="preserve"> Explique.</w:t>
      </w:r>
    </w:p>
    <w:p w:rsidR="00C06612" w:rsidRDefault="00C06612" w:rsidP="009A1326">
      <w:pPr>
        <w:pStyle w:val="Prrafodelista"/>
        <w:numPr>
          <w:ilvl w:val="0"/>
          <w:numId w:val="1"/>
        </w:numPr>
        <w:jc w:val="both"/>
      </w:pPr>
      <w:r>
        <w:t>¿Es posible construir un PIB verde? Explique.</w:t>
      </w:r>
    </w:p>
    <w:p w:rsidR="00C06612" w:rsidRDefault="00C06612" w:rsidP="009A1326">
      <w:pPr>
        <w:pStyle w:val="Prrafodelista"/>
        <w:numPr>
          <w:ilvl w:val="0"/>
          <w:numId w:val="1"/>
        </w:numPr>
        <w:jc w:val="both"/>
      </w:pPr>
      <w:r>
        <w:t>Dar dos ejemplos de indicadores biofísicos.</w:t>
      </w:r>
    </w:p>
    <w:p w:rsidR="00C06612" w:rsidRDefault="00C06612" w:rsidP="009A1326">
      <w:pPr>
        <w:pStyle w:val="Prrafodelista"/>
        <w:numPr>
          <w:ilvl w:val="0"/>
          <w:numId w:val="1"/>
        </w:numPr>
        <w:jc w:val="both"/>
      </w:pPr>
      <w:r>
        <w:t>Mencione un método de valoración monetaria y cite un ejemplo.</w:t>
      </w:r>
    </w:p>
    <w:p w:rsidR="00C06612" w:rsidRDefault="00E05466" w:rsidP="009A1326">
      <w:pPr>
        <w:pStyle w:val="Prrafodelista"/>
        <w:numPr>
          <w:ilvl w:val="0"/>
          <w:numId w:val="1"/>
        </w:numPr>
        <w:jc w:val="both"/>
      </w:pPr>
      <w:r>
        <w:t>¿Es lo mismo impuesto ecológico e impuesto ambiental? Explique y cite un ejemplo.</w:t>
      </w:r>
    </w:p>
    <w:p w:rsidR="00E05466" w:rsidRDefault="00E05466" w:rsidP="009A1326">
      <w:pPr>
        <w:pStyle w:val="Prrafodelista"/>
        <w:numPr>
          <w:ilvl w:val="0"/>
          <w:numId w:val="1"/>
        </w:numPr>
        <w:jc w:val="both"/>
      </w:pPr>
      <w:r>
        <w:t>¿Qué es la deuda ecológica?</w:t>
      </w:r>
    </w:p>
    <w:p w:rsidR="00E05466" w:rsidRDefault="00E05466" w:rsidP="009A1326">
      <w:pPr>
        <w:pStyle w:val="Prrafodelista"/>
        <w:numPr>
          <w:ilvl w:val="0"/>
          <w:numId w:val="1"/>
        </w:numPr>
        <w:jc w:val="both"/>
      </w:pPr>
      <w:r>
        <w:t xml:space="preserve">Diferencia entre necesidades y satisfactores según la teoría del Desarrollo a Escala Humana de Max </w:t>
      </w:r>
      <w:proofErr w:type="spellStart"/>
      <w:r>
        <w:t>Neef</w:t>
      </w:r>
      <w:proofErr w:type="spellEnd"/>
      <w:r>
        <w:t xml:space="preserve">. Explique y cite dos ejemplos de cada uno. </w:t>
      </w:r>
    </w:p>
    <w:p w:rsidR="00E05466" w:rsidRDefault="00E05466" w:rsidP="009A1326">
      <w:pPr>
        <w:pStyle w:val="Prrafodelista"/>
        <w:numPr>
          <w:ilvl w:val="0"/>
          <w:numId w:val="1"/>
        </w:numPr>
        <w:jc w:val="both"/>
      </w:pPr>
      <w:r>
        <w:t>Los problemas ambientales que enfrentamos hoy en día, ¿pertenecen al área de la ciencia normal o post-normal? Explique y cite un ejemplo.</w:t>
      </w:r>
    </w:p>
    <w:sectPr w:rsidR="00E054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A39A8"/>
    <w:multiLevelType w:val="hybridMultilevel"/>
    <w:tmpl w:val="6E5C5F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76"/>
    <w:rsid w:val="00191976"/>
    <w:rsid w:val="0036716C"/>
    <w:rsid w:val="00983B9C"/>
    <w:rsid w:val="009A1326"/>
    <w:rsid w:val="00AC5E7A"/>
    <w:rsid w:val="00C06612"/>
    <w:rsid w:val="00DA059C"/>
    <w:rsid w:val="00E05466"/>
    <w:rsid w:val="00E2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8</cp:revision>
  <dcterms:created xsi:type="dcterms:W3CDTF">2012-08-26T14:56:00Z</dcterms:created>
  <dcterms:modified xsi:type="dcterms:W3CDTF">2012-08-28T14:13:00Z</dcterms:modified>
</cp:coreProperties>
</file>