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C77E8B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27971">
        <w:rPr>
          <w:rFonts w:ascii="Arial" w:hAnsi="Arial" w:cs="Arial"/>
          <w:sz w:val="22"/>
          <w:szCs w:val="22"/>
        </w:rPr>
        <w:t xml:space="preserve"> TERMINO 2012-2013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527971">
        <w:rPr>
          <w:rFonts w:ascii="Arial" w:hAnsi="Arial" w:cs="Arial"/>
          <w:sz w:val="22"/>
          <w:szCs w:val="22"/>
        </w:rPr>
        <w:t>PRIMERA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340301">
        <w:rPr>
          <w:rFonts w:ascii="Arial" w:hAnsi="Arial" w:cs="Arial"/>
          <w:sz w:val="22"/>
          <w:szCs w:val="22"/>
        </w:rPr>
        <w:t>(</w:t>
      </w:r>
      <w:r w:rsidR="000B75D8">
        <w:rPr>
          <w:rFonts w:ascii="Arial" w:hAnsi="Arial" w:cs="Arial"/>
          <w:sz w:val="22"/>
          <w:szCs w:val="22"/>
        </w:rPr>
        <w:t>35</w:t>
      </w:r>
      <w:bookmarkStart w:id="0" w:name="_GoBack"/>
      <w:bookmarkEnd w:id="0"/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Pr="00515AA9" w:rsidRDefault="00515AA9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¿Para usted qué es el modelo OSI</w:t>
      </w:r>
      <w:r w:rsidR="00364D1F" w:rsidRPr="00515AA9">
        <w:rPr>
          <w:rFonts w:ascii="Arial" w:hAnsi="Arial" w:cs="Arial"/>
          <w:sz w:val="22"/>
          <w:szCs w:val="22"/>
          <w:lang w:val="es-EC"/>
        </w:rPr>
        <w:t xml:space="preserve">? 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Pr="007F21B5" w:rsidRDefault="00515AA9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En modulación QPSK que significan los puntos de las constelación y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ventajas tiene frente a otras modulación como ASK, FSK, BPSK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515AA9" w:rsidP="007F21B5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492861" cy="1552575"/>
            <wp:effectExtent l="0" t="0" r="0" b="0"/>
            <wp:docPr id="1" name="Imagen 1" descr="http://upload.wikimedia.org/wikipedia/commons/thumb/8/8f/QPSK_Gray_Coded.svg/200px-QPSK_Gray_Cod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8/8f/QPSK_Gray_Coded.svg/200px-QPSK_Gray_Coded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61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515AA9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¿Cuál es la diferencia entre la comunicación simplex,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half-duplex</w:t>
      </w:r>
      <w:proofErr w:type="spellEnd"/>
      <w:r>
        <w:rPr>
          <w:rFonts w:ascii="Arial" w:hAnsi="Arial" w:cs="Arial"/>
          <w:sz w:val="22"/>
          <w:szCs w:val="22"/>
          <w:lang w:val="es-EC"/>
        </w:rPr>
        <w:t>, full-</w:t>
      </w:r>
      <w:proofErr w:type="spellStart"/>
      <w:r>
        <w:rPr>
          <w:rFonts w:ascii="Arial" w:hAnsi="Arial" w:cs="Arial"/>
          <w:sz w:val="22"/>
          <w:szCs w:val="22"/>
          <w:lang w:val="es-EC"/>
        </w:rPr>
        <w:t>duplex</w:t>
      </w:r>
      <w:proofErr w:type="spellEnd"/>
      <w:r w:rsidR="000B75D8">
        <w:rPr>
          <w:rFonts w:ascii="Arial" w:hAnsi="Arial" w:cs="Arial"/>
          <w:sz w:val="22"/>
          <w:szCs w:val="22"/>
          <w:lang w:val="es-EC"/>
        </w:rPr>
        <w:t xml:space="preserve"> y de ejemplos</w:t>
      </w:r>
      <w:proofErr w:type="gramStart"/>
      <w:r>
        <w:rPr>
          <w:rFonts w:ascii="Arial" w:hAnsi="Arial" w:cs="Arial"/>
          <w:sz w:val="22"/>
          <w:szCs w:val="22"/>
          <w:lang w:val="es-EC"/>
        </w:rPr>
        <w:t>?</w:t>
      </w:r>
      <w:r w:rsidR="00AE192B">
        <w:rPr>
          <w:rFonts w:ascii="Arial" w:hAnsi="Arial" w:cs="Arial"/>
          <w:sz w:val="22"/>
          <w:szCs w:val="22"/>
          <w:lang w:val="es-EC"/>
        </w:rPr>
        <w:t>.</w:t>
      </w:r>
      <w:proofErr w:type="gramEnd"/>
    </w:p>
    <w:p w:rsidR="007F21B5" w:rsidRDefault="00A54547" w:rsidP="00A54547">
      <w:pPr>
        <w:tabs>
          <w:tab w:val="left" w:pos="1380"/>
        </w:tabs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ab/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6F4778" w:rsidRPr="00340301" w:rsidRDefault="00AE192B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¿Cuáles son las ventajas y desventajas de la transmisión digital</w:t>
      </w:r>
      <w:r w:rsidR="00C77E8B" w:rsidRPr="00C77E8B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A54547" w:rsidRDefault="00C77E8B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77E8B">
        <w:rPr>
          <w:rFonts w:ascii="Arial" w:hAnsi="Arial" w:cs="Arial"/>
          <w:sz w:val="22"/>
          <w:szCs w:val="22"/>
          <w:lang w:val="es-EC"/>
        </w:rPr>
        <w:t>¿</w:t>
      </w:r>
      <w:r w:rsidR="000B75D8">
        <w:rPr>
          <w:rFonts w:ascii="Arial" w:hAnsi="Arial" w:cs="Arial"/>
          <w:sz w:val="22"/>
          <w:szCs w:val="22"/>
          <w:lang w:val="es-EC"/>
        </w:rPr>
        <w:t xml:space="preserve">Es lo mismo la atenuación y </w:t>
      </w:r>
      <w:r w:rsidR="00AE192B">
        <w:rPr>
          <w:rFonts w:ascii="Arial" w:hAnsi="Arial" w:cs="Arial"/>
          <w:sz w:val="22"/>
          <w:szCs w:val="22"/>
          <w:lang w:val="es-EC"/>
        </w:rPr>
        <w:t xml:space="preserve">el </w:t>
      </w:r>
      <w:r w:rsidRPr="00C77E8B">
        <w:rPr>
          <w:rFonts w:ascii="Arial" w:hAnsi="Arial" w:cs="Arial"/>
          <w:sz w:val="22"/>
          <w:szCs w:val="22"/>
          <w:lang w:val="es-EC"/>
        </w:rPr>
        <w:t>ruido?</w:t>
      </w: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AE192B" w:rsidRDefault="00515AA9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¿Qué es un medio de transmisión y como se clasifican?</w:t>
      </w: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Pr="00433A3F" w:rsidRDefault="00433A3F" w:rsidP="00433A3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433A3F">
        <w:rPr>
          <w:rFonts w:ascii="Arial" w:hAnsi="Arial" w:cs="Arial"/>
          <w:sz w:val="22"/>
          <w:szCs w:val="22"/>
          <w:lang w:val="es-EC"/>
        </w:rPr>
        <w:t>¿</w:t>
      </w:r>
      <w:r w:rsidR="00515AA9">
        <w:rPr>
          <w:rFonts w:ascii="Arial" w:hAnsi="Arial" w:cs="Arial"/>
          <w:sz w:val="22"/>
          <w:szCs w:val="22"/>
          <w:lang w:val="es-EC"/>
        </w:rPr>
        <w:t>Para usted que es el BER</w:t>
      </w:r>
      <w:r w:rsidRPr="00433A3F">
        <w:rPr>
          <w:rFonts w:ascii="Arial" w:hAnsi="Arial" w:cs="Arial"/>
          <w:sz w:val="22"/>
          <w:szCs w:val="22"/>
          <w:lang w:val="es-EC"/>
        </w:rPr>
        <w:t>?</w:t>
      </w:r>
    </w:p>
    <w:p w:rsidR="00AE192B" w:rsidRPr="00340301" w:rsidRDefault="00AE192B" w:rsidP="00AE192B">
      <w:pPr>
        <w:rPr>
          <w:rFonts w:ascii="Arial" w:hAnsi="Arial" w:cs="Arial"/>
          <w:sz w:val="22"/>
          <w:szCs w:val="22"/>
          <w:lang w:val="es-EC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340301" w:rsidRDefault="00340301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 (10 puntos)</w:t>
      </w: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sz w:val="22"/>
          <w:szCs w:val="22"/>
        </w:rPr>
        <w:t>delay</w:t>
      </w:r>
      <w:proofErr w:type="spellEnd"/>
      <w:r>
        <w:rPr>
          <w:rFonts w:ascii="Arial" w:hAnsi="Arial" w:cs="Arial"/>
          <w:sz w:val="22"/>
          <w:szCs w:val="22"/>
        </w:rPr>
        <w:t xml:space="preserve"> de la fibra óptica es mayor que de los enlaces satelitales</w:t>
      </w:r>
      <w:r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capa de transporte de encarga de la fragmentación de los datos</w:t>
      </w:r>
      <w:r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En la ecuación de Shannon se asume ruido térmico o blanco (   </w:t>
      </w:r>
      <w:r>
        <w:rPr>
          <w:rFonts w:ascii="Arial" w:hAnsi="Arial" w:cs="Arial"/>
          <w:sz w:val="22"/>
          <w:szCs w:val="22"/>
        </w:rPr>
        <w:t xml:space="preserve">  </w:t>
      </w:r>
      <w:r w:rsidRPr="003216E8">
        <w:rPr>
          <w:rFonts w:ascii="Arial" w:hAnsi="Arial" w:cs="Arial"/>
          <w:sz w:val="22"/>
          <w:szCs w:val="22"/>
        </w:rPr>
        <w:t xml:space="preserve">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técnica de codificación Pulse </w:t>
      </w:r>
      <w:proofErr w:type="spellStart"/>
      <w:r w:rsidRPr="003216E8">
        <w:rPr>
          <w:rFonts w:ascii="Arial" w:hAnsi="Arial" w:cs="Arial"/>
          <w:sz w:val="22"/>
          <w:szCs w:val="22"/>
        </w:rPr>
        <w:t>Code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Modulation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(PCM) se basa en el teorema del muestreo.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Es posible reducir por completo el ruido en un sistema de telecomunicaciones.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Una señal periódica puede der tipo digital y analógica.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Los estándares son requeridos para la interoperabilidad entre equipos, a pesar de que desacelera el avance tecnológico (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espectro electromagnético es un recurso ilimitado</w:t>
      </w:r>
      <w:proofErr w:type="gramStart"/>
      <w:r>
        <w:rPr>
          <w:rFonts w:ascii="Arial" w:hAnsi="Arial" w:cs="Arial"/>
          <w:sz w:val="22"/>
          <w:szCs w:val="22"/>
        </w:rPr>
        <w:t>.(</w:t>
      </w:r>
      <w:proofErr w:type="gramEnd"/>
      <w:r>
        <w:rPr>
          <w:rFonts w:ascii="Arial" w:hAnsi="Arial" w:cs="Arial"/>
          <w:sz w:val="22"/>
          <w:szCs w:val="22"/>
        </w:rPr>
        <w:t xml:space="preserve">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El cable UTP posee un recubrimiento de plástico para reducir la interferencia   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técnica de codificación </w:t>
      </w:r>
      <w:proofErr w:type="spellStart"/>
      <w:r w:rsidRPr="003216E8">
        <w:rPr>
          <w:rFonts w:ascii="Arial" w:hAnsi="Arial" w:cs="Arial"/>
          <w:sz w:val="22"/>
          <w:szCs w:val="22"/>
        </w:rPr>
        <w:t>Amplitude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Shift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Keying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(ASK) es utilizada por la tecnología Ethernet. (        )</w:t>
      </w: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Pr="00AB2F96" w:rsidRDefault="000B75D8" w:rsidP="0035548D">
      <w:pPr>
        <w:rPr>
          <w:rFonts w:ascii="Arial" w:hAnsi="Arial" w:cs="Arial"/>
          <w:sz w:val="22"/>
          <w:szCs w:val="22"/>
        </w:rPr>
      </w:pPr>
    </w:p>
    <w:p w:rsidR="00137071" w:rsidRPr="001F3C41" w:rsidRDefault="007C3266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137071">
        <w:rPr>
          <w:rFonts w:ascii="Arial" w:hAnsi="Arial" w:cs="Arial"/>
          <w:sz w:val="22"/>
          <w:szCs w:val="22"/>
        </w:rPr>
        <w:t xml:space="preserve">.-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137071"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="00137071" w:rsidRPr="001F3C41">
        <w:rPr>
          <w:rFonts w:ascii="Arial" w:hAnsi="Arial" w:cs="Arial"/>
          <w:sz w:val="22"/>
          <w:szCs w:val="22"/>
          <w:lang w:val="es-EC"/>
        </w:rPr>
        <w:t>la</w:t>
      </w:r>
      <w:r w:rsidR="00722F7B">
        <w:rPr>
          <w:rFonts w:ascii="Arial" w:hAnsi="Arial" w:cs="Arial"/>
          <w:sz w:val="22"/>
          <w:szCs w:val="22"/>
          <w:lang w:val="es-EC"/>
        </w:rPr>
        <w:t xml:space="preserve"> siguiente secuencia binaria: 110010100011010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137071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137071"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0B75D8">
        <w:rPr>
          <w:rFonts w:ascii="Arial" w:hAnsi="Arial" w:cs="Arial"/>
          <w:sz w:val="22"/>
          <w:szCs w:val="22"/>
        </w:rPr>
        <w:t xml:space="preserve"> (20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32583" w:rsidRPr="0067651E" w:rsidTr="00E27A62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35548D" w:rsidRDefault="0035548D" w:rsidP="00CB225E">
      <w:pPr>
        <w:rPr>
          <w:rFonts w:ascii="Arial" w:hAnsi="Arial" w:cs="Arial"/>
          <w:sz w:val="22"/>
          <w:szCs w:val="22"/>
        </w:rPr>
      </w:pPr>
    </w:p>
    <w:sectPr w:rsidR="0035548D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41D"/>
    <w:multiLevelType w:val="hybridMultilevel"/>
    <w:tmpl w:val="43440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B75D8"/>
    <w:rsid w:val="000D6CEB"/>
    <w:rsid w:val="00132583"/>
    <w:rsid w:val="00137071"/>
    <w:rsid w:val="0014458B"/>
    <w:rsid w:val="002909AC"/>
    <w:rsid w:val="0030585C"/>
    <w:rsid w:val="00317BA8"/>
    <w:rsid w:val="00340301"/>
    <w:rsid w:val="0035548D"/>
    <w:rsid w:val="00364D1F"/>
    <w:rsid w:val="00433A3F"/>
    <w:rsid w:val="00485543"/>
    <w:rsid w:val="00515AA9"/>
    <w:rsid w:val="00527971"/>
    <w:rsid w:val="005A36EC"/>
    <w:rsid w:val="006A0BEA"/>
    <w:rsid w:val="006F4778"/>
    <w:rsid w:val="00722F7B"/>
    <w:rsid w:val="00753DCC"/>
    <w:rsid w:val="007672EB"/>
    <w:rsid w:val="00782195"/>
    <w:rsid w:val="007C3266"/>
    <w:rsid w:val="007F21B5"/>
    <w:rsid w:val="00846960"/>
    <w:rsid w:val="008C55A0"/>
    <w:rsid w:val="00906712"/>
    <w:rsid w:val="0093668E"/>
    <w:rsid w:val="009545B7"/>
    <w:rsid w:val="0099269D"/>
    <w:rsid w:val="00A54547"/>
    <w:rsid w:val="00AB2660"/>
    <w:rsid w:val="00AB2F96"/>
    <w:rsid w:val="00AE192B"/>
    <w:rsid w:val="00B265C5"/>
    <w:rsid w:val="00C33DD0"/>
    <w:rsid w:val="00C65AF6"/>
    <w:rsid w:val="00C77E8B"/>
    <w:rsid w:val="00CB07E8"/>
    <w:rsid w:val="00CB225E"/>
    <w:rsid w:val="00D23570"/>
    <w:rsid w:val="00D55BFE"/>
    <w:rsid w:val="00DA1283"/>
    <w:rsid w:val="00D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A54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5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16</cp:revision>
  <cp:lastPrinted>2011-11-28T17:14:00Z</cp:lastPrinted>
  <dcterms:created xsi:type="dcterms:W3CDTF">2011-11-28T16:07:00Z</dcterms:created>
  <dcterms:modified xsi:type="dcterms:W3CDTF">2012-07-08T14:05:00Z</dcterms:modified>
</cp:coreProperties>
</file>