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26" w:rsidRPr="009B37C2" w:rsidRDefault="0076170B" w:rsidP="00614926">
      <w:pPr>
        <w:ind w:left="360"/>
        <w:jc w:val="center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FACULTAD DE INGENIERÍ</w:t>
      </w:r>
      <w:r w:rsidR="00614926">
        <w:rPr>
          <w:rFonts w:ascii="Arial" w:hAnsi="Arial" w:cs="Arial"/>
          <w:b/>
          <w:bCs/>
          <w:lang w:val="es-EC"/>
        </w:rPr>
        <w:t>A EL</w:t>
      </w:r>
      <w:r>
        <w:rPr>
          <w:rFonts w:ascii="Arial" w:hAnsi="Arial" w:cs="Arial"/>
          <w:b/>
          <w:bCs/>
          <w:lang w:val="es-EC"/>
        </w:rPr>
        <w:t>É</w:t>
      </w:r>
      <w:r w:rsidR="00614926">
        <w:rPr>
          <w:rFonts w:ascii="Arial" w:hAnsi="Arial" w:cs="Arial"/>
          <w:b/>
          <w:bCs/>
          <w:lang w:val="es-EC"/>
        </w:rPr>
        <w:t>CTRICA Y COMPUTACI</w:t>
      </w:r>
      <w:r>
        <w:rPr>
          <w:rFonts w:ascii="Arial" w:hAnsi="Arial" w:cs="Arial"/>
          <w:b/>
          <w:bCs/>
          <w:lang w:val="es-EC"/>
        </w:rPr>
        <w:t>Ó</w:t>
      </w:r>
      <w:r w:rsidR="00614926">
        <w:rPr>
          <w:rFonts w:ascii="Arial" w:hAnsi="Arial" w:cs="Arial"/>
          <w:b/>
          <w:bCs/>
          <w:lang w:val="es-EC"/>
        </w:rPr>
        <w:t>N - ESPOL</w:t>
      </w:r>
    </w:p>
    <w:p w:rsidR="004C4846" w:rsidRPr="009B37C2" w:rsidRDefault="004C4846" w:rsidP="004C4846">
      <w:pPr>
        <w:ind w:left="360"/>
        <w:jc w:val="center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COMUNICACIONES ANAL</w:t>
      </w:r>
      <w:r w:rsidR="0076170B">
        <w:rPr>
          <w:rFonts w:ascii="Arial" w:hAnsi="Arial" w:cs="Arial"/>
          <w:b/>
          <w:bCs/>
          <w:lang w:val="es-EC"/>
        </w:rPr>
        <w:t>Ó</w:t>
      </w:r>
      <w:r>
        <w:rPr>
          <w:rFonts w:ascii="Arial" w:hAnsi="Arial" w:cs="Arial"/>
          <w:b/>
          <w:bCs/>
          <w:lang w:val="es-EC"/>
        </w:rPr>
        <w:t>GICAS</w:t>
      </w:r>
    </w:p>
    <w:p w:rsidR="004C4846" w:rsidRPr="009B37C2" w:rsidRDefault="00614926" w:rsidP="004C4846">
      <w:pPr>
        <w:ind w:left="360"/>
        <w:jc w:val="center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EXAMEN DE PRIMERA EVALUACI</w:t>
      </w:r>
      <w:r w:rsidR="0076170B">
        <w:rPr>
          <w:rFonts w:ascii="Arial" w:hAnsi="Arial" w:cs="Arial"/>
          <w:b/>
          <w:bCs/>
          <w:lang w:val="es-EC"/>
        </w:rPr>
        <w:t>Ó</w:t>
      </w:r>
      <w:r>
        <w:rPr>
          <w:rFonts w:ascii="Arial" w:hAnsi="Arial" w:cs="Arial"/>
          <w:b/>
          <w:bCs/>
          <w:lang w:val="es-EC"/>
        </w:rPr>
        <w:t>N – Junio 2012</w:t>
      </w:r>
    </w:p>
    <w:p w:rsidR="004C4846" w:rsidRPr="009B37C2" w:rsidRDefault="004C4846" w:rsidP="00614926">
      <w:pPr>
        <w:jc w:val="both"/>
        <w:rPr>
          <w:rFonts w:ascii="Arial" w:hAnsi="Arial" w:cs="Arial"/>
          <w:b/>
          <w:bCs/>
          <w:u w:val="single"/>
          <w:lang w:val="es-EC"/>
        </w:rPr>
      </w:pPr>
      <w:r w:rsidRPr="009B37C2">
        <w:rPr>
          <w:rFonts w:ascii="Arial" w:hAnsi="Arial" w:cs="Arial"/>
          <w:b/>
          <w:bCs/>
          <w:lang w:val="es-EC"/>
        </w:rPr>
        <w:t xml:space="preserve">Nombre:  </w:t>
      </w:r>
      <w:r w:rsidRPr="009B37C2">
        <w:rPr>
          <w:rFonts w:ascii="Arial" w:hAnsi="Arial" w:cs="Arial"/>
          <w:b/>
          <w:bCs/>
          <w:u w:val="single"/>
          <w:lang w:val="es-EC"/>
        </w:rPr>
        <w:t xml:space="preserve">          </w:t>
      </w:r>
      <w:r w:rsidR="00614926">
        <w:rPr>
          <w:rFonts w:ascii="Arial" w:hAnsi="Arial" w:cs="Arial"/>
          <w:b/>
          <w:bCs/>
          <w:u w:val="single"/>
          <w:lang w:val="es-EC"/>
        </w:rPr>
        <w:t xml:space="preserve">       </w:t>
      </w:r>
      <w:r w:rsidR="00614926">
        <w:rPr>
          <w:rFonts w:ascii="Arial" w:hAnsi="Arial" w:cs="Arial"/>
          <w:b/>
          <w:bCs/>
          <w:u w:val="single"/>
          <w:lang w:val="es-EC"/>
        </w:rPr>
        <w:tab/>
      </w:r>
      <w:r w:rsidR="00614926">
        <w:rPr>
          <w:rFonts w:ascii="Arial" w:hAnsi="Arial" w:cs="Arial"/>
          <w:b/>
          <w:bCs/>
          <w:u w:val="single"/>
          <w:lang w:val="es-EC"/>
        </w:rPr>
        <w:tab/>
      </w:r>
      <w:r w:rsidR="00614926">
        <w:rPr>
          <w:rFonts w:ascii="Arial" w:hAnsi="Arial" w:cs="Arial"/>
          <w:b/>
          <w:bCs/>
          <w:u w:val="single"/>
          <w:lang w:val="es-EC"/>
        </w:rPr>
        <w:tab/>
      </w:r>
      <w:r w:rsidR="00614926">
        <w:rPr>
          <w:rFonts w:ascii="Arial" w:hAnsi="Arial" w:cs="Arial"/>
          <w:b/>
          <w:bCs/>
          <w:u w:val="single"/>
          <w:lang w:val="es-EC"/>
        </w:rPr>
        <w:tab/>
      </w:r>
      <w:r w:rsidR="00614926" w:rsidRPr="00614926">
        <w:rPr>
          <w:rFonts w:ascii="Arial" w:hAnsi="Arial" w:cs="Arial"/>
          <w:b/>
          <w:bCs/>
          <w:lang w:val="es-EC"/>
        </w:rPr>
        <w:tab/>
        <w:t xml:space="preserve"> PARALELO:</w:t>
      </w:r>
      <w:r w:rsidR="00614926">
        <w:rPr>
          <w:rFonts w:ascii="Arial" w:hAnsi="Arial" w:cs="Arial"/>
          <w:b/>
          <w:bCs/>
          <w:u w:val="single"/>
          <w:lang w:val="es-EC"/>
        </w:rPr>
        <w:tab/>
      </w:r>
      <w:r w:rsidR="00614926">
        <w:rPr>
          <w:rFonts w:ascii="Arial" w:hAnsi="Arial" w:cs="Arial"/>
          <w:b/>
          <w:bCs/>
          <w:u w:val="single"/>
          <w:lang w:val="es-EC"/>
        </w:rPr>
        <w:tab/>
      </w:r>
    </w:p>
    <w:p w:rsidR="00A3418C" w:rsidRPr="0076170B" w:rsidRDefault="00A3418C">
      <w:pPr>
        <w:rPr>
          <w:lang w:val="es-EC"/>
        </w:rPr>
      </w:pPr>
    </w:p>
    <w:p w:rsidR="004C4846" w:rsidRPr="0076170B" w:rsidRDefault="004C4846" w:rsidP="004C4846">
      <w:pPr>
        <w:rPr>
          <w:b/>
          <w:sz w:val="22"/>
          <w:lang w:val="es-EC"/>
        </w:rPr>
      </w:pPr>
      <w:r w:rsidRPr="0076170B">
        <w:rPr>
          <w:b/>
          <w:sz w:val="22"/>
          <w:lang w:val="es-EC"/>
        </w:rPr>
        <w:t xml:space="preserve">I PARTE (20 pts) </w:t>
      </w:r>
    </w:p>
    <w:p w:rsidR="004C4846" w:rsidRPr="0076170B" w:rsidRDefault="003B6450" w:rsidP="004C4846">
      <w:pPr>
        <w:jc w:val="both"/>
        <w:rPr>
          <w:i/>
          <w:sz w:val="22"/>
          <w:lang w:val="es-EC"/>
        </w:rPr>
      </w:pPr>
      <w:r w:rsidRPr="0076170B">
        <w:rPr>
          <w:i/>
          <w:sz w:val="22"/>
          <w:lang w:val="es-EC"/>
        </w:rPr>
        <w:t>Lea y r</w:t>
      </w:r>
      <w:r w:rsidR="004C4846" w:rsidRPr="0076170B">
        <w:rPr>
          <w:i/>
          <w:sz w:val="22"/>
          <w:lang w:val="es-EC"/>
        </w:rPr>
        <w:t>esponda claramente la pregunta (2pts c/u). Toda respuesta parcial tiene la mitad del puntaje. Respuesta incorrecta o no relevante a la pregunta equivale a 0 puntos.</w:t>
      </w:r>
    </w:p>
    <w:p w:rsidR="004C4846" w:rsidRPr="0076170B" w:rsidRDefault="004C4846" w:rsidP="004C4846">
      <w:pPr>
        <w:numPr>
          <w:ilvl w:val="0"/>
          <w:numId w:val="1"/>
        </w:numPr>
        <w:rPr>
          <w:sz w:val="22"/>
          <w:lang w:val="es-EC"/>
        </w:rPr>
      </w:pPr>
      <w:r w:rsidRPr="0076170B">
        <w:rPr>
          <w:sz w:val="22"/>
          <w:lang w:val="es-EC"/>
        </w:rPr>
        <w:t xml:space="preserve">Defina el concepto de </w:t>
      </w:r>
      <w:r w:rsidRPr="0076170B">
        <w:rPr>
          <w:b/>
          <w:sz w:val="22"/>
          <w:lang w:val="es-EC"/>
        </w:rPr>
        <w:t>selectividad</w:t>
      </w:r>
      <w:r w:rsidRPr="0076170B">
        <w:rPr>
          <w:sz w:val="22"/>
          <w:lang w:val="es-EC"/>
        </w:rPr>
        <w:t xml:space="preserve"> de un receptor de comunicaciones.</w:t>
      </w:r>
    </w:p>
    <w:p w:rsidR="0099257D" w:rsidRPr="0099257D" w:rsidRDefault="0099257D" w:rsidP="004C4846">
      <w:pPr>
        <w:numPr>
          <w:ilvl w:val="0"/>
          <w:numId w:val="1"/>
        </w:numPr>
        <w:rPr>
          <w:sz w:val="22"/>
          <w:lang w:val="es-EC"/>
        </w:rPr>
      </w:pPr>
      <w:r>
        <w:rPr>
          <w:lang w:val="es-EC"/>
        </w:rPr>
        <w:t xml:space="preserve">Enuncie dos métodos para </w:t>
      </w:r>
      <w:r w:rsidRPr="00344171">
        <w:rPr>
          <w:u w:val="single"/>
          <w:lang w:val="es-EC"/>
        </w:rPr>
        <w:t>generar señales AM SSB</w:t>
      </w:r>
    </w:p>
    <w:p w:rsidR="0099257D" w:rsidRDefault="0099257D" w:rsidP="0099257D">
      <w:pPr>
        <w:numPr>
          <w:ilvl w:val="0"/>
          <w:numId w:val="1"/>
        </w:numPr>
        <w:rPr>
          <w:lang w:val="es-EC"/>
        </w:rPr>
      </w:pPr>
      <w:r>
        <w:rPr>
          <w:lang w:val="es-EC"/>
        </w:rPr>
        <w:t>¿De qué partes se compone un receptor superheterodino?</w:t>
      </w:r>
    </w:p>
    <w:p w:rsidR="004C4846" w:rsidRPr="0076170B" w:rsidRDefault="004C4846" w:rsidP="004C4846">
      <w:pPr>
        <w:numPr>
          <w:ilvl w:val="0"/>
          <w:numId w:val="1"/>
        </w:numPr>
        <w:rPr>
          <w:sz w:val="22"/>
          <w:lang w:val="es-EC"/>
        </w:rPr>
      </w:pPr>
      <w:r w:rsidRPr="0076170B">
        <w:rPr>
          <w:sz w:val="22"/>
          <w:lang w:val="es-EC"/>
        </w:rPr>
        <w:t>Enuncie los dos modos o tipos de modulación en FM. ¿</w:t>
      </w:r>
      <w:r w:rsidR="007E4901" w:rsidRPr="0076170B">
        <w:rPr>
          <w:sz w:val="22"/>
          <w:lang w:val="es-EC"/>
        </w:rPr>
        <w:t>Cuál</w:t>
      </w:r>
      <w:r w:rsidRPr="0076170B">
        <w:rPr>
          <w:sz w:val="22"/>
          <w:lang w:val="es-EC"/>
        </w:rPr>
        <w:t xml:space="preserve"> es la diferencia entre ambos?</w:t>
      </w:r>
    </w:p>
    <w:p w:rsidR="004C4846" w:rsidRPr="0076170B" w:rsidRDefault="004C4846" w:rsidP="004C4846">
      <w:pPr>
        <w:numPr>
          <w:ilvl w:val="0"/>
          <w:numId w:val="1"/>
        </w:numPr>
        <w:rPr>
          <w:sz w:val="22"/>
          <w:lang w:val="es-EC"/>
        </w:rPr>
      </w:pPr>
      <w:r w:rsidRPr="0076170B">
        <w:rPr>
          <w:sz w:val="22"/>
          <w:lang w:val="es-EC"/>
        </w:rPr>
        <w:t>Mencione dos ventajas al usar el método de Fase contra el método de Filtro para generar una señal AM SSB.</w:t>
      </w:r>
    </w:p>
    <w:p w:rsidR="004C4846" w:rsidRPr="0076170B" w:rsidRDefault="004C4846" w:rsidP="004C4846">
      <w:pPr>
        <w:numPr>
          <w:ilvl w:val="0"/>
          <w:numId w:val="1"/>
        </w:numPr>
        <w:rPr>
          <w:sz w:val="22"/>
          <w:lang w:val="es-EC"/>
        </w:rPr>
      </w:pPr>
      <w:r w:rsidRPr="0076170B">
        <w:rPr>
          <w:sz w:val="22"/>
          <w:lang w:val="es-EC"/>
        </w:rPr>
        <w:t xml:space="preserve">Determine la </w:t>
      </w:r>
      <w:r w:rsidRPr="0076170B">
        <w:rPr>
          <w:sz w:val="22"/>
          <w:u w:val="single"/>
          <w:lang w:val="es-EC"/>
        </w:rPr>
        <w:t>frecuencia de imagen</w:t>
      </w:r>
      <w:r w:rsidRPr="0076170B">
        <w:rPr>
          <w:sz w:val="22"/>
          <w:lang w:val="es-EC"/>
        </w:rPr>
        <w:t xml:space="preserve"> del siguiente receptor (down converter).</w:t>
      </w:r>
    </w:p>
    <w:p w:rsidR="004C4846" w:rsidRPr="0076170B" w:rsidRDefault="005923DC" w:rsidP="004C4846">
      <w:pPr>
        <w:ind w:left="360"/>
        <w:jc w:val="center"/>
        <w:rPr>
          <w:sz w:val="22"/>
          <w:lang w:val="es-EC"/>
        </w:rPr>
      </w:pPr>
      <w:r w:rsidRPr="0076170B">
        <w:rPr>
          <w:noProof/>
          <w:sz w:val="22"/>
        </w:rPr>
        <w:drawing>
          <wp:inline distT="0" distB="0" distL="0" distR="0">
            <wp:extent cx="2593975" cy="1388745"/>
            <wp:effectExtent l="19050" t="0" r="0" b="0"/>
            <wp:docPr id="3" name="Picture 3" descr="fg07_00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g07_003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846" w:rsidRPr="0076170B" w:rsidRDefault="004C4846" w:rsidP="000C657D">
      <w:pPr>
        <w:rPr>
          <w:sz w:val="22"/>
          <w:lang w:val="es-EC"/>
        </w:rPr>
      </w:pPr>
    </w:p>
    <w:p w:rsidR="00287893" w:rsidRPr="0076170B" w:rsidRDefault="004C4846" w:rsidP="004C4846">
      <w:pPr>
        <w:numPr>
          <w:ilvl w:val="0"/>
          <w:numId w:val="1"/>
        </w:numPr>
        <w:rPr>
          <w:sz w:val="22"/>
          <w:lang w:val="es-EC"/>
        </w:rPr>
      </w:pPr>
      <w:r w:rsidRPr="0076170B">
        <w:rPr>
          <w:sz w:val="22"/>
          <w:lang w:val="es-EC"/>
        </w:rPr>
        <w:t xml:space="preserve">Mencione dos ventajas al usar un </w:t>
      </w:r>
      <w:r w:rsidRPr="0076170B">
        <w:rPr>
          <w:sz w:val="22"/>
          <w:u w:val="single"/>
          <w:lang w:val="es-EC"/>
        </w:rPr>
        <w:t>detector de diodo</w:t>
      </w:r>
      <w:r w:rsidRPr="0076170B">
        <w:rPr>
          <w:sz w:val="22"/>
          <w:lang w:val="es-EC"/>
        </w:rPr>
        <w:t xml:space="preserve"> en la recepción AM.</w:t>
      </w:r>
    </w:p>
    <w:p w:rsidR="004C4846" w:rsidRPr="0076170B" w:rsidRDefault="004C4846" w:rsidP="004C4846">
      <w:pPr>
        <w:numPr>
          <w:ilvl w:val="0"/>
          <w:numId w:val="1"/>
        </w:numPr>
        <w:rPr>
          <w:sz w:val="22"/>
          <w:lang w:val="es-EC"/>
        </w:rPr>
      </w:pPr>
      <w:r w:rsidRPr="0076170B">
        <w:rPr>
          <w:sz w:val="22"/>
          <w:lang w:val="es-EC"/>
        </w:rPr>
        <w:t xml:space="preserve">¿Cual es una razón para la utilización de un </w:t>
      </w:r>
      <w:r w:rsidRPr="0076170B">
        <w:rPr>
          <w:sz w:val="22"/>
          <w:u w:val="single"/>
          <w:lang w:val="es-EC"/>
        </w:rPr>
        <w:t xml:space="preserve">limitador </w:t>
      </w:r>
      <w:r w:rsidRPr="0076170B">
        <w:rPr>
          <w:sz w:val="22"/>
          <w:lang w:val="es-EC"/>
        </w:rPr>
        <w:t>en un sistema de recepción en FM?</w:t>
      </w:r>
    </w:p>
    <w:p w:rsidR="004C4846" w:rsidRPr="0076170B" w:rsidRDefault="004C4846" w:rsidP="004C4846">
      <w:pPr>
        <w:numPr>
          <w:ilvl w:val="0"/>
          <w:numId w:val="1"/>
        </w:numPr>
        <w:rPr>
          <w:sz w:val="22"/>
          <w:lang w:val="es-EC"/>
        </w:rPr>
      </w:pPr>
      <w:r w:rsidRPr="0076170B">
        <w:rPr>
          <w:sz w:val="22"/>
          <w:lang w:val="es-EC"/>
        </w:rPr>
        <w:t xml:space="preserve">Defina el concepto de </w:t>
      </w:r>
      <w:r w:rsidRPr="0076170B">
        <w:rPr>
          <w:sz w:val="22"/>
          <w:u w:val="single"/>
          <w:lang w:val="es-EC"/>
        </w:rPr>
        <w:t>heterodinación</w:t>
      </w:r>
      <w:r w:rsidRPr="0076170B">
        <w:rPr>
          <w:sz w:val="22"/>
          <w:lang w:val="es-EC"/>
        </w:rPr>
        <w:t xml:space="preserve"> en el contexto de un receptor de comunicaciones.</w:t>
      </w:r>
    </w:p>
    <w:p w:rsidR="004C4846" w:rsidRPr="0076170B" w:rsidRDefault="004C4846" w:rsidP="004C4846">
      <w:pPr>
        <w:numPr>
          <w:ilvl w:val="0"/>
          <w:numId w:val="1"/>
        </w:numPr>
        <w:rPr>
          <w:sz w:val="22"/>
          <w:lang w:val="es-EC"/>
        </w:rPr>
      </w:pPr>
      <w:r w:rsidRPr="0076170B">
        <w:rPr>
          <w:sz w:val="22"/>
          <w:lang w:val="es-EC"/>
        </w:rPr>
        <w:t xml:space="preserve">Defina la </w:t>
      </w:r>
      <w:r w:rsidRPr="0076170B">
        <w:rPr>
          <w:sz w:val="22"/>
          <w:u w:val="single"/>
          <w:lang w:val="es-EC"/>
        </w:rPr>
        <w:t>Potencia de Envolvente Pico</w:t>
      </w:r>
      <w:r w:rsidRPr="0076170B">
        <w:rPr>
          <w:sz w:val="22"/>
          <w:lang w:val="es-EC"/>
        </w:rPr>
        <w:t xml:space="preserve"> (PEP) y ¿porque es un parámetro importante dentro del contexto de la regulación en radiocomunicaciones?</w:t>
      </w:r>
    </w:p>
    <w:p w:rsidR="004C4846" w:rsidRPr="0076170B" w:rsidRDefault="004C4846">
      <w:pPr>
        <w:rPr>
          <w:sz w:val="22"/>
          <w:lang w:val="es-EC"/>
        </w:rPr>
      </w:pPr>
    </w:p>
    <w:p w:rsidR="004C4846" w:rsidRPr="0076170B" w:rsidRDefault="004C4846" w:rsidP="004C4846">
      <w:pPr>
        <w:rPr>
          <w:b/>
          <w:sz w:val="22"/>
          <w:lang w:val="es-EC"/>
        </w:rPr>
      </w:pPr>
      <w:r w:rsidRPr="0076170B">
        <w:rPr>
          <w:b/>
          <w:sz w:val="22"/>
          <w:lang w:val="es-EC"/>
        </w:rPr>
        <w:t>II PARTE (5pts)</w:t>
      </w:r>
    </w:p>
    <w:p w:rsidR="004C4846" w:rsidRPr="0076170B" w:rsidRDefault="001A4ACB" w:rsidP="004C4846">
      <w:pPr>
        <w:rPr>
          <w:i/>
          <w:sz w:val="22"/>
          <w:lang w:val="es-EC"/>
        </w:rPr>
      </w:pPr>
      <w:r w:rsidRPr="001A4ACB"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59pt;margin-top:7.4pt;width:45pt;height:147.6pt;z-index:251656704">
            <v:textbox>
              <w:txbxContent>
                <w:p w:rsidR="008D3CB8" w:rsidRDefault="008D3CB8">
                  <w:r w:rsidRPr="000C657D">
                    <w:t xml:space="preserve">V </w:t>
                  </w:r>
                  <w:r>
                    <w:t xml:space="preserve">  F</w:t>
                  </w:r>
                </w:p>
                <w:p w:rsidR="008D3CB8" w:rsidRDefault="008D3CB8"/>
                <w:p w:rsidR="008D3CB8" w:rsidRPr="000C657D" w:rsidRDefault="008D3CB8">
                  <w:r w:rsidRPr="000C657D">
                    <w:t>V   F</w:t>
                  </w:r>
                </w:p>
                <w:p w:rsidR="008D3CB8" w:rsidRPr="000C657D" w:rsidRDefault="008D3CB8"/>
                <w:p w:rsidR="008D3CB8" w:rsidRPr="000C657D" w:rsidRDefault="008D3CB8">
                  <w:r w:rsidRPr="000C657D">
                    <w:t>V   F</w:t>
                  </w:r>
                </w:p>
                <w:p w:rsidR="008D3CB8" w:rsidRPr="000C657D" w:rsidRDefault="008D3CB8"/>
                <w:p w:rsidR="008D3CB8" w:rsidRPr="000C657D" w:rsidRDefault="008D3CB8">
                  <w:r w:rsidRPr="000C657D">
                    <w:t>V   F</w:t>
                  </w:r>
                </w:p>
                <w:p w:rsidR="008D3CB8" w:rsidRPr="000C657D" w:rsidRDefault="008D3CB8"/>
                <w:p w:rsidR="008D3CB8" w:rsidRPr="000C657D" w:rsidRDefault="008D3CB8"/>
                <w:p w:rsidR="008D3CB8" w:rsidRPr="000C657D" w:rsidRDefault="008D3CB8">
                  <w:r w:rsidRPr="000C657D">
                    <w:t>V   F</w:t>
                  </w:r>
                </w:p>
              </w:txbxContent>
            </v:textbox>
          </v:shape>
        </w:pict>
      </w:r>
      <w:r w:rsidR="004C4846" w:rsidRPr="0076170B">
        <w:rPr>
          <w:i/>
          <w:sz w:val="22"/>
          <w:lang w:val="es-EC"/>
        </w:rPr>
        <w:t>Claramente elija V o F dentro del rectángulo.</w:t>
      </w:r>
    </w:p>
    <w:p w:rsidR="004C4846" w:rsidRPr="0076170B" w:rsidRDefault="004C4846" w:rsidP="004C4846">
      <w:pPr>
        <w:numPr>
          <w:ilvl w:val="0"/>
          <w:numId w:val="3"/>
        </w:numPr>
        <w:rPr>
          <w:sz w:val="22"/>
          <w:lang w:val="es-EC"/>
        </w:rPr>
      </w:pPr>
      <w:r w:rsidRPr="0076170B">
        <w:rPr>
          <w:sz w:val="22"/>
          <w:lang w:val="es-EC"/>
        </w:rPr>
        <w:t>Los primeros sistemas de radio utilizaban el principio TRF (tuned radio frequency) o sintonización de múltiples etapas.</w:t>
      </w:r>
    </w:p>
    <w:p w:rsidR="004C4846" w:rsidRPr="0076170B" w:rsidRDefault="004C4846" w:rsidP="004C4846">
      <w:pPr>
        <w:numPr>
          <w:ilvl w:val="0"/>
          <w:numId w:val="3"/>
        </w:numPr>
        <w:rPr>
          <w:sz w:val="22"/>
          <w:lang w:val="es-EC"/>
        </w:rPr>
      </w:pPr>
      <w:r w:rsidRPr="0076170B">
        <w:rPr>
          <w:sz w:val="22"/>
          <w:lang w:val="es-EC"/>
        </w:rPr>
        <w:t>Las frecuencias de imagen son también conocidas como "spurs" o frecuencias interferentes.</w:t>
      </w:r>
    </w:p>
    <w:p w:rsidR="004C4846" w:rsidRPr="0076170B" w:rsidRDefault="004C4846" w:rsidP="004C4846">
      <w:pPr>
        <w:numPr>
          <w:ilvl w:val="0"/>
          <w:numId w:val="3"/>
        </w:numPr>
        <w:rPr>
          <w:sz w:val="22"/>
          <w:lang w:val="es-EC"/>
        </w:rPr>
      </w:pPr>
      <w:r w:rsidRPr="0076170B">
        <w:rPr>
          <w:sz w:val="22"/>
          <w:lang w:val="es-EC"/>
        </w:rPr>
        <w:t>Cuando una señal se aplica la transformada de Hilbert, esta sufre un cambio de 180 grados en su fase, además que es atenuada por el efecto de filtro paso bajo.</w:t>
      </w:r>
    </w:p>
    <w:p w:rsidR="004C4846" w:rsidRPr="0076170B" w:rsidRDefault="004C4846" w:rsidP="004C4846">
      <w:pPr>
        <w:numPr>
          <w:ilvl w:val="0"/>
          <w:numId w:val="3"/>
        </w:numPr>
        <w:rPr>
          <w:sz w:val="22"/>
          <w:lang w:val="es-EC"/>
        </w:rPr>
      </w:pPr>
      <w:r w:rsidRPr="0076170B">
        <w:rPr>
          <w:sz w:val="22"/>
          <w:lang w:val="es-EC"/>
        </w:rPr>
        <w:t xml:space="preserve">Una desventaja del sistema AM SSB frente al DSB </w:t>
      </w:r>
      <w:r w:rsidR="006F15B1" w:rsidRPr="0076170B">
        <w:rPr>
          <w:sz w:val="22"/>
          <w:lang w:val="es-EC"/>
        </w:rPr>
        <w:t>está</w:t>
      </w:r>
      <w:r w:rsidRPr="0076170B">
        <w:rPr>
          <w:sz w:val="22"/>
          <w:lang w:val="es-EC"/>
        </w:rPr>
        <w:t xml:space="preserve"> en que </w:t>
      </w:r>
      <w:r w:rsidR="003B6450" w:rsidRPr="0076170B">
        <w:rPr>
          <w:sz w:val="22"/>
          <w:lang w:val="es-EC"/>
        </w:rPr>
        <w:t xml:space="preserve">SSB </w:t>
      </w:r>
      <w:r w:rsidRPr="0076170B">
        <w:rPr>
          <w:sz w:val="22"/>
          <w:lang w:val="es-EC"/>
        </w:rPr>
        <w:t>ocupa el doble del ancho de banda de la señal mensaje y requiere de mayor potencia que AM convencional.</w:t>
      </w:r>
    </w:p>
    <w:p w:rsidR="004C4846" w:rsidRPr="0076170B" w:rsidRDefault="004C4846" w:rsidP="004C4846">
      <w:pPr>
        <w:numPr>
          <w:ilvl w:val="0"/>
          <w:numId w:val="3"/>
        </w:numPr>
        <w:rPr>
          <w:sz w:val="22"/>
          <w:lang w:val="es-EC"/>
        </w:rPr>
      </w:pPr>
      <w:r w:rsidRPr="0076170B">
        <w:rPr>
          <w:sz w:val="22"/>
          <w:lang w:val="es-EC"/>
        </w:rPr>
        <w:t>El "Costas Loop" es utilizado para demodular SSB y AM DSB-SC, debido a que ayuda a mantener coherencia en frecuencia y fase en la etapa de detección.</w:t>
      </w:r>
    </w:p>
    <w:p w:rsidR="004C4846" w:rsidRPr="0076170B" w:rsidRDefault="004C4846" w:rsidP="004C4846">
      <w:pPr>
        <w:rPr>
          <w:b/>
          <w:sz w:val="22"/>
          <w:lang w:val="es-EC"/>
        </w:rPr>
      </w:pPr>
    </w:p>
    <w:p w:rsidR="004C4846" w:rsidRPr="0076170B" w:rsidRDefault="004C4846" w:rsidP="004C4846">
      <w:pPr>
        <w:rPr>
          <w:b/>
          <w:sz w:val="22"/>
          <w:lang w:val="es-EC"/>
        </w:rPr>
      </w:pPr>
      <w:r w:rsidRPr="0076170B">
        <w:rPr>
          <w:b/>
          <w:sz w:val="22"/>
          <w:lang w:val="es-EC"/>
        </w:rPr>
        <w:t>III PARTE (5pts)</w:t>
      </w:r>
    </w:p>
    <w:p w:rsidR="004C4846" w:rsidRPr="0076170B" w:rsidRDefault="004C4846" w:rsidP="004C4846">
      <w:pPr>
        <w:rPr>
          <w:i/>
          <w:sz w:val="22"/>
          <w:lang w:val="es-EC"/>
        </w:rPr>
      </w:pPr>
      <w:r w:rsidRPr="0076170B">
        <w:rPr>
          <w:i/>
          <w:sz w:val="22"/>
          <w:lang w:val="es-EC"/>
        </w:rPr>
        <w:t xml:space="preserve">Complete la oración con la palabra correcta. </w:t>
      </w:r>
    </w:p>
    <w:p w:rsidR="004C4846" w:rsidRPr="0076170B" w:rsidRDefault="004C4846" w:rsidP="004C4846">
      <w:pPr>
        <w:numPr>
          <w:ilvl w:val="0"/>
          <w:numId w:val="4"/>
        </w:numPr>
        <w:rPr>
          <w:sz w:val="22"/>
          <w:lang w:val="es-EC"/>
        </w:rPr>
      </w:pPr>
      <w:r w:rsidRPr="0076170B">
        <w:rPr>
          <w:sz w:val="22"/>
          <w:lang w:val="es-EC"/>
        </w:rPr>
        <w:t>Para demodular una señal AM DSB-SC o SSB utilizamos un detector _________ o de producto.</w:t>
      </w:r>
    </w:p>
    <w:p w:rsidR="004C4846" w:rsidRPr="0076170B" w:rsidRDefault="004C4846" w:rsidP="004C4846">
      <w:pPr>
        <w:numPr>
          <w:ilvl w:val="0"/>
          <w:numId w:val="4"/>
        </w:numPr>
        <w:rPr>
          <w:sz w:val="22"/>
          <w:lang w:val="es-EC"/>
        </w:rPr>
      </w:pPr>
      <w:r w:rsidRPr="0076170B">
        <w:rPr>
          <w:sz w:val="22"/>
          <w:lang w:val="es-EC"/>
        </w:rPr>
        <w:t>La habilidad del receptor para captar un mínimo nivel de señal hasta amplificarla a un determinado valor se denomina ____________.</w:t>
      </w:r>
    </w:p>
    <w:p w:rsidR="004C4846" w:rsidRPr="0076170B" w:rsidRDefault="004C4846" w:rsidP="004C4846">
      <w:pPr>
        <w:numPr>
          <w:ilvl w:val="0"/>
          <w:numId w:val="4"/>
        </w:numPr>
        <w:rPr>
          <w:sz w:val="22"/>
          <w:lang w:val="es-EC"/>
        </w:rPr>
      </w:pPr>
      <w:r w:rsidRPr="0076170B">
        <w:rPr>
          <w:sz w:val="22"/>
          <w:lang w:val="es-EC"/>
        </w:rPr>
        <w:t>Los receptores de "Zero IF" o de "Conversión directa" también son conocidos como receptores __</w:t>
      </w:r>
      <w:r w:rsidR="000C657D" w:rsidRPr="0076170B">
        <w:rPr>
          <w:sz w:val="22"/>
          <w:lang w:val="es-EC"/>
        </w:rPr>
        <w:t xml:space="preserve"> </w:t>
      </w:r>
      <w:r w:rsidRPr="0076170B">
        <w:rPr>
          <w:sz w:val="22"/>
          <w:lang w:val="es-EC"/>
        </w:rPr>
        <w:t>__________.</w:t>
      </w:r>
    </w:p>
    <w:p w:rsidR="004C4846" w:rsidRPr="0076170B" w:rsidRDefault="004C4846" w:rsidP="004C4846">
      <w:pPr>
        <w:numPr>
          <w:ilvl w:val="0"/>
          <w:numId w:val="4"/>
        </w:numPr>
        <w:rPr>
          <w:sz w:val="22"/>
          <w:lang w:val="es-EC"/>
        </w:rPr>
      </w:pPr>
      <w:r w:rsidRPr="0076170B">
        <w:rPr>
          <w:sz w:val="22"/>
          <w:lang w:val="es-EC"/>
        </w:rPr>
        <w:t>El método indirecto de generación FM también es conocido como método de _</w:t>
      </w:r>
      <w:r w:rsidR="000C657D" w:rsidRPr="0076170B">
        <w:rPr>
          <w:sz w:val="22"/>
          <w:lang w:val="es-EC"/>
        </w:rPr>
        <w:t xml:space="preserve"> </w:t>
      </w:r>
      <w:r w:rsidRPr="0076170B">
        <w:rPr>
          <w:sz w:val="22"/>
          <w:lang w:val="es-EC"/>
        </w:rPr>
        <w:t xml:space="preserve">_________. </w:t>
      </w:r>
    </w:p>
    <w:p w:rsidR="004C4846" w:rsidRPr="0076170B" w:rsidRDefault="004C4846" w:rsidP="004C4846">
      <w:pPr>
        <w:numPr>
          <w:ilvl w:val="0"/>
          <w:numId w:val="4"/>
        </w:numPr>
        <w:rPr>
          <w:sz w:val="22"/>
          <w:lang w:val="es-EC"/>
        </w:rPr>
      </w:pPr>
      <w:r w:rsidRPr="0076170B">
        <w:rPr>
          <w:sz w:val="22"/>
          <w:lang w:val="es-EC"/>
        </w:rPr>
        <w:t>Un filtro utilizado en comunicaciones de TV que presenta una respuesta de frecuencia "asimétrica" alrededor de la frecuencia de portadora recibe el nombre de filtro _______.</w:t>
      </w:r>
    </w:p>
    <w:p w:rsidR="000C657D" w:rsidRPr="0076170B" w:rsidRDefault="000C657D" w:rsidP="000C657D">
      <w:pPr>
        <w:ind w:left="720"/>
        <w:rPr>
          <w:sz w:val="22"/>
          <w:lang w:val="es-EC"/>
        </w:rPr>
      </w:pPr>
    </w:p>
    <w:p w:rsidR="004C4846" w:rsidRPr="0076170B" w:rsidRDefault="004C4846" w:rsidP="004C4846">
      <w:pPr>
        <w:rPr>
          <w:b/>
          <w:sz w:val="20"/>
          <w:szCs w:val="22"/>
          <w:lang w:val="es-EC"/>
        </w:rPr>
      </w:pPr>
      <w:r w:rsidRPr="0076170B">
        <w:rPr>
          <w:b/>
          <w:sz w:val="20"/>
          <w:szCs w:val="22"/>
          <w:lang w:val="es-EC"/>
        </w:rPr>
        <w:t xml:space="preserve">IV PARTE </w:t>
      </w:r>
    </w:p>
    <w:p w:rsidR="004C4846" w:rsidRPr="0076170B" w:rsidRDefault="004C4846" w:rsidP="004C4846">
      <w:pPr>
        <w:rPr>
          <w:sz w:val="20"/>
          <w:szCs w:val="22"/>
          <w:lang w:val="es-EC"/>
        </w:rPr>
      </w:pPr>
      <w:r w:rsidRPr="0076170B">
        <w:rPr>
          <w:b/>
          <w:sz w:val="20"/>
          <w:szCs w:val="22"/>
          <w:lang w:val="es-EC"/>
        </w:rPr>
        <w:t>PROBLEMA 1:</w:t>
      </w:r>
      <w:r w:rsidRPr="0076170B">
        <w:rPr>
          <w:sz w:val="20"/>
          <w:szCs w:val="22"/>
          <w:lang w:val="es-EC"/>
        </w:rPr>
        <w:t xml:space="preserve"> Una onda portadora se modula en frecuencia utilizando una señal sinusoidal de frecuencia f</w:t>
      </w:r>
      <w:r w:rsidRPr="0076170B">
        <w:rPr>
          <w:sz w:val="20"/>
          <w:szCs w:val="22"/>
          <w:vertAlign w:val="subscript"/>
          <w:lang w:val="es-EC"/>
        </w:rPr>
        <w:t>m</w:t>
      </w:r>
      <w:r w:rsidRPr="0076170B">
        <w:rPr>
          <w:sz w:val="20"/>
          <w:szCs w:val="22"/>
          <w:lang w:val="es-EC"/>
        </w:rPr>
        <w:t xml:space="preserve"> y amplitud A</w:t>
      </w:r>
      <w:r w:rsidRPr="0076170B">
        <w:rPr>
          <w:sz w:val="20"/>
          <w:szCs w:val="22"/>
          <w:vertAlign w:val="subscript"/>
          <w:lang w:val="es-EC"/>
        </w:rPr>
        <w:t>m</w:t>
      </w:r>
      <w:r w:rsidRPr="0076170B">
        <w:rPr>
          <w:sz w:val="20"/>
          <w:szCs w:val="22"/>
          <w:lang w:val="es-EC"/>
        </w:rPr>
        <w:t>.</w:t>
      </w:r>
    </w:p>
    <w:p w:rsidR="004C4846" w:rsidRPr="0076170B" w:rsidRDefault="004C4846" w:rsidP="004C4846">
      <w:pPr>
        <w:numPr>
          <w:ilvl w:val="0"/>
          <w:numId w:val="5"/>
        </w:numPr>
        <w:rPr>
          <w:sz w:val="20"/>
          <w:szCs w:val="22"/>
          <w:lang w:val="es-EC"/>
        </w:rPr>
      </w:pPr>
      <w:r w:rsidRPr="0076170B">
        <w:rPr>
          <w:sz w:val="20"/>
          <w:szCs w:val="22"/>
          <w:lang w:val="es-EC"/>
        </w:rPr>
        <w:t xml:space="preserve">Determine el valor del índice de modulación </w:t>
      </w:r>
      <w:r w:rsidRPr="0076170B">
        <w:rPr>
          <w:rFonts w:ascii="Symbol" w:hAnsi="Symbol"/>
          <w:sz w:val="20"/>
          <w:szCs w:val="22"/>
          <w:lang w:val="es-EC"/>
        </w:rPr>
        <w:t></w:t>
      </w:r>
      <w:r w:rsidRPr="0076170B">
        <w:rPr>
          <w:sz w:val="20"/>
          <w:szCs w:val="22"/>
          <w:lang w:val="es-EC"/>
        </w:rPr>
        <w:t xml:space="preserve"> para el cual la componente de la portadora de la señal FM se reduce a cero. En este </w:t>
      </w:r>
      <w:r w:rsidR="0076170B" w:rsidRPr="0076170B">
        <w:rPr>
          <w:sz w:val="20"/>
          <w:szCs w:val="22"/>
          <w:lang w:val="es-EC"/>
        </w:rPr>
        <w:t>cálculo</w:t>
      </w:r>
      <w:r w:rsidRPr="0076170B">
        <w:rPr>
          <w:sz w:val="20"/>
          <w:szCs w:val="22"/>
          <w:lang w:val="es-EC"/>
        </w:rPr>
        <w:t xml:space="preserve"> utilice los valores de J</w:t>
      </w:r>
      <w:r w:rsidRPr="0076170B">
        <w:rPr>
          <w:sz w:val="20"/>
          <w:szCs w:val="22"/>
          <w:vertAlign w:val="subscript"/>
          <w:lang w:val="es-EC"/>
        </w:rPr>
        <w:t>0</w:t>
      </w:r>
      <w:r w:rsidRPr="0076170B">
        <w:rPr>
          <w:sz w:val="20"/>
          <w:szCs w:val="22"/>
          <w:lang w:val="es-EC"/>
        </w:rPr>
        <w:t>(</w:t>
      </w:r>
      <w:r w:rsidRPr="0076170B">
        <w:rPr>
          <w:rFonts w:ascii="Symbol" w:hAnsi="Symbol"/>
          <w:sz w:val="20"/>
          <w:szCs w:val="22"/>
          <w:lang w:val="es-EC"/>
        </w:rPr>
        <w:t></w:t>
      </w:r>
      <w:r w:rsidRPr="0076170B">
        <w:rPr>
          <w:sz w:val="20"/>
          <w:szCs w:val="22"/>
          <w:lang w:val="es-EC"/>
        </w:rPr>
        <w:t xml:space="preserve">) descritos en la tabla de bessel brindada, y realice una interpolación de </w:t>
      </w:r>
      <w:r w:rsidRPr="0076170B">
        <w:rPr>
          <w:rFonts w:ascii="Symbol" w:hAnsi="Symbol"/>
          <w:sz w:val="20"/>
          <w:szCs w:val="22"/>
          <w:lang w:val="es-EC"/>
        </w:rPr>
        <w:t></w:t>
      </w:r>
      <w:r w:rsidRPr="0076170B">
        <w:rPr>
          <w:sz w:val="20"/>
          <w:szCs w:val="22"/>
          <w:lang w:val="es-EC"/>
        </w:rPr>
        <w:t xml:space="preserve"> entre el primer cambio de valores positivo a negativo de J</w:t>
      </w:r>
      <w:r w:rsidRPr="0076170B">
        <w:rPr>
          <w:sz w:val="20"/>
          <w:szCs w:val="22"/>
          <w:vertAlign w:val="subscript"/>
          <w:lang w:val="es-EC"/>
        </w:rPr>
        <w:t>0</w:t>
      </w:r>
      <w:r w:rsidRPr="0076170B">
        <w:rPr>
          <w:sz w:val="20"/>
          <w:szCs w:val="22"/>
          <w:lang w:val="es-EC"/>
        </w:rPr>
        <w:t>(</w:t>
      </w:r>
      <w:r w:rsidRPr="0076170B">
        <w:rPr>
          <w:rFonts w:ascii="Symbol" w:hAnsi="Symbol"/>
          <w:sz w:val="20"/>
          <w:szCs w:val="22"/>
          <w:lang w:val="es-EC"/>
        </w:rPr>
        <w:t></w:t>
      </w:r>
      <w:r w:rsidRPr="0076170B">
        <w:rPr>
          <w:sz w:val="20"/>
          <w:szCs w:val="22"/>
          <w:lang w:val="es-EC"/>
        </w:rPr>
        <w:t>).</w:t>
      </w:r>
      <w:r w:rsidR="000C657D" w:rsidRPr="0076170B">
        <w:rPr>
          <w:sz w:val="20"/>
          <w:szCs w:val="22"/>
          <w:lang w:val="es-EC"/>
        </w:rPr>
        <w:t xml:space="preserve"> (5 pts)</w:t>
      </w:r>
    </w:p>
    <w:p w:rsidR="004C4846" w:rsidRPr="0076170B" w:rsidRDefault="004C4846" w:rsidP="004C4846">
      <w:pPr>
        <w:numPr>
          <w:ilvl w:val="0"/>
          <w:numId w:val="5"/>
        </w:numPr>
        <w:rPr>
          <w:sz w:val="20"/>
          <w:szCs w:val="22"/>
          <w:lang w:val="es-EC"/>
        </w:rPr>
      </w:pPr>
      <w:r w:rsidRPr="0076170B">
        <w:rPr>
          <w:sz w:val="20"/>
          <w:szCs w:val="22"/>
          <w:lang w:val="es-EC"/>
        </w:rPr>
        <w:t>En cierto experimento conducido con un f</w:t>
      </w:r>
      <w:r w:rsidRPr="0076170B">
        <w:rPr>
          <w:sz w:val="20"/>
          <w:szCs w:val="22"/>
          <w:vertAlign w:val="subscript"/>
          <w:lang w:val="es-EC"/>
        </w:rPr>
        <w:t>m</w:t>
      </w:r>
      <w:r w:rsidRPr="0076170B">
        <w:rPr>
          <w:sz w:val="20"/>
          <w:szCs w:val="22"/>
          <w:lang w:val="es-EC"/>
        </w:rPr>
        <w:t xml:space="preserve"> = 1KHz y A</w:t>
      </w:r>
      <w:r w:rsidRPr="0076170B">
        <w:rPr>
          <w:sz w:val="20"/>
          <w:szCs w:val="22"/>
          <w:vertAlign w:val="subscript"/>
          <w:lang w:val="es-EC"/>
        </w:rPr>
        <w:t>m</w:t>
      </w:r>
      <w:r w:rsidRPr="0076170B">
        <w:rPr>
          <w:sz w:val="20"/>
          <w:szCs w:val="22"/>
          <w:lang w:val="es-EC"/>
        </w:rPr>
        <w:t xml:space="preserve"> creciente (empezando desde 0 Voltios), se encuentra que la componente de la portadora de la señal FM (J</w:t>
      </w:r>
      <w:r w:rsidRPr="0076170B">
        <w:rPr>
          <w:sz w:val="20"/>
          <w:szCs w:val="22"/>
          <w:vertAlign w:val="subscript"/>
          <w:lang w:val="es-EC"/>
        </w:rPr>
        <w:t>0</w:t>
      </w:r>
      <w:r w:rsidRPr="0076170B">
        <w:rPr>
          <w:sz w:val="20"/>
          <w:szCs w:val="22"/>
          <w:lang w:val="es-EC"/>
        </w:rPr>
        <w:t>(</w:t>
      </w:r>
      <w:r w:rsidRPr="0076170B">
        <w:rPr>
          <w:rFonts w:ascii="Symbol" w:hAnsi="Symbol"/>
          <w:sz w:val="20"/>
          <w:szCs w:val="22"/>
          <w:lang w:val="es-EC"/>
        </w:rPr>
        <w:t></w:t>
      </w:r>
      <w:r w:rsidRPr="0076170B">
        <w:rPr>
          <w:sz w:val="20"/>
          <w:szCs w:val="22"/>
          <w:lang w:val="es-EC"/>
        </w:rPr>
        <w:t xml:space="preserve">)) se reduce a cero (con el </w:t>
      </w:r>
      <w:r w:rsidRPr="0076170B">
        <w:rPr>
          <w:rFonts w:ascii="Symbol" w:hAnsi="Symbol"/>
          <w:sz w:val="20"/>
          <w:szCs w:val="22"/>
          <w:lang w:val="es-EC"/>
        </w:rPr>
        <w:t></w:t>
      </w:r>
      <w:r w:rsidRPr="0076170B">
        <w:rPr>
          <w:sz w:val="20"/>
          <w:szCs w:val="22"/>
          <w:lang w:val="es-EC"/>
        </w:rPr>
        <w:t xml:space="preserve"> encontrado en la parte a) en el primer evento en que A</w:t>
      </w:r>
      <w:r w:rsidRPr="0076170B">
        <w:rPr>
          <w:sz w:val="20"/>
          <w:szCs w:val="22"/>
          <w:vertAlign w:val="subscript"/>
          <w:lang w:val="es-EC"/>
        </w:rPr>
        <w:t>m</w:t>
      </w:r>
      <w:r w:rsidRPr="0076170B">
        <w:rPr>
          <w:sz w:val="20"/>
          <w:szCs w:val="22"/>
          <w:lang w:val="es-EC"/>
        </w:rPr>
        <w:t xml:space="preserve"> = 2 Voltios. ¿Cual es la sensibilidad de frecuencia (o desviación de frecuencia) del modulador? </w:t>
      </w:r>
      <w:r w:rsidR="000C657D" w:rsidRPr="0076170B">
        <w:rPr>
          <w:sz w:val="20"/>
          <w:szCs w:val="22"/>
          <w:lang w:val="es-EC"/>
        </w:rPr>
        <w:t xml:space="preserve"> (5pts)</w:t>
      </w:r>
    </w:p>
    <w:p w:rsidR="004C4846" w:rsidRPr="0076170B" w:rsidRDefault="0076170B" w:rsidP="004C4846">
      <w:pPr>
        <w:numPr>
          <w:ilvl w:val="0"/>
          <w:numId w:val="5"/>
        </w:numPr>
        <w:rPr>
          <w:sz w:val="20"/>
          <w:szCs w:val="22"/>
          <w:lang w:val="es-EC"/>
        </w:rPr>
      </w:pPr>
      <w:r w:rsidRPr="0076170B">
        <w:rPr>
          <w:sz w:val="20"/>
          <w:szCs w:val="22"/>
          <w:lang w:val="es-EC"/>
        </w:rPr>
        <w:t>Cuál</w:t>
      </w:r>
      <w:r w:rsidR="004C4846" w:rsidRPr="0076170B">
        <w:rPr>
          <w:sz w:val="20"/>
          <w:szCs w:val="22"/>
          <w:lang w:val="es-EC"/>
        </w:rPr>
        <w:t xml:space="preserve"> es el valor de A</w:t>
      </w:r>
      <w:r w:rsidR="004C4846" w:rsidRPr="0076170B">
        <w:rPr>
          <w:sz w:val="20"/>
          <w:szCs w:val="22"/>
          <w:vertAlign w:val="subscript"/>
          <w:lang w:val="es-EC"/>
        </w:rPr>
        <w:t>m</w:t>
      </w:r>
      <w:r w:rsidR="004C4846" w:rsidRPr="0076170B">
        <w:rPr>
          <w:sz w:val="20"/>
          <w:szCs w:val="22"/>
          <w:lang w:val="es-EC"/>
        </w:rPr>
        <w:t xml:space="preserve"> para el cual la componente de la portadora (J</w:t>
      </w:r>
      <w:r w:rsidR="004C4846" w:rsidRPr="0076170B">
        <w:rPr>
          <w:sz w:val="20"/>
          <w:szCs w:val="22"/>
          <w:vertAlign w:val="subscript"/>
          <w:lang w:val="es-EC"/>
        </w:rPr>
        <w:t>0</w:t>
      </w:r>
      <w:r w:rsidR="004C4846" w:rsidRPr="0076170B">
        <w:rPr>
          <w:sz w:val="20"/>
          <w:szCs w:val="22"/>
          <w:lang w:val="es-EC"/>
        </w:rPr>
        <w:t>(</w:t>
      </w:r>
      <w:r w:rsidR="004C4846" w:rsidRPr="0076170B">
        <w:rPr>
          <w:rFonts w:ascii="Symbol" w:hAnsi="Symbol"/>
          <w:sz w:val="20"/>
          <w:szCs w:val="22"/>
          <w:lang w:val="es-EC"/>
        </w:rPr>
        <w:t></w:t>
      </w:r>
      <w:r w:rsidR="004C4846" w:rsidRPr="0076170B">
        <w:rPr>
          <w:sz w:val="20"/>
          <w:szCs w:val="22"/>
          <w:lang w:val="es-EC"/>
        </w:rPr>
        <w:t>)) toma un valor de 0 en el segundo evento?</w:t>
      </w:r>
      <w:r w:rsidR="000C657D" w:rsidRPr="0076170B">
        <w:rPr>
          <w:sz w:val="20"/>
          <w:szCs w:val="22"/>
          <w:lang w:val="es-EC"/>
        </w:rPr>
        <w:t xml:space="preserve"> (5pts)</w:t>
      </w:r>
    </w:p>
    <w:p w:rsidR="004C4846" w:rsidRPr="004C4846" w:rsidRDefault="005923DC" w:rsidP="004C4846">
      <w:pPr>
        <w:rPr>
          <w:sz w:val="22"/>
          <w:szCs w:val="22"/>
          <w:lang w:val="es-EC"/>
        </w:rPr>
      </w:pPr>
      <w:r>
        <w:rPr>
          <w:noProof/>
          <w:sz w:val="22"/>
          <w:szCs w:val="22"/>
        </w:rPr>
        <w:drawing>
          <wp:inline distT="0" distB="0" distL="0" distR="0">
            <wp:extent cx="5486400" cy="199326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99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846" w:rsidRPr="004C4846" w:rsidRDefault="004C4846" w:rsidP="004C4846">
      <w:pPr>
        <w:rPr>
          <w:sz w:val="22"/>
          <w:szCs w:val="22"/>
          <w:lang w:val="es-EC"/>
        </w:rPr>
      </w:pPr>
    </w:p>
    <w:p w:rsidR="004C4846" w:rsidRPr="0076170B" w:rsidRDefault="004C4846" w:rsidP="004C4846">
      <w:pPr>
        <w:rPr>
          <w:sz w:val="20"/>
          <w:szCs w:val="22"/>
          <w:lang w:val="es-EC"/>
        </w:rPr>
      </w:pPr>
      <w:r w:rsidRPr="004C4846">
        <w:rPr>
          <w:b/>
          <w:sz w:val="22"/>
          <w:szCs w:val="22"/>
          <w:lang w:val="es-EC"/>
        </w:rPr>
        <w:t>PROBLEMA 2</w:t>
      </w:r>
      <w:r w:rsidRPr="0076170B">
        <w:rPr>
          <w:b/>
          <w:sz w:val="20"/>
          <w:szCs w:val="22"/>
          <w:lang w:val="es-EC"/>
        </w:rPr>
        <w:t>:</w:t>
      </w:r>
      <w:r w:rsidRPr="0076170B">
        <w:rPr>
          <w:sz w:val="20"/>
          <w:szCs w:val="22"/>
          <w:lang w:val="es-EC"/>
        </w:rPr>
        <w:t xml:space="preserve"> </w:t>
      </w:r>
      <w:r w:rsidR="003B6450" w:rsidRPr="0076170B">
        <w:rPr>
          <w:sz w:val="20"/>
          <w:szCs w:val="22"/>
          <w:lang w:val="es-EC"/>
        </w:rPr>
        <w:t>Bosqueje</w:t>
      </w:r>
      <w:r w:rsidRPr="0076170B">
        <w:rPr>
          <w:sz w:val="20"/>
          <w:szCs w:val="22"/>
          <w:lang w:val="es-EC"/>
        </w:rPr>
        <w:t xml:space="preserve"> las formas de onda PM y FM producidas por la onda tri</w:t>
      </w:r>
      <w:r w:rsidR="003B6450" w:rsidRPr="0076170B">
        <w:rPr>
          <w:sz w:val="20"/>
          <w:szCs w:val="22"/>
          <w:lang w:val="es-EC"/>
        </w:rPr>
        <w:t>angular descrita a continuación (considere</w:t>
      </w:r>
      <w:r w:rsidR="000C657D" w:rsidRPr="0076170B">
        <w:rPr>
          <w:sz w:val="20"/>
          <w:szCs w:val="22"/>
          <w:lang w:val="es-EC"/>
        </w:rPr>
        <w:t xml:space="preserve"> que </w:t>
      </w:r>
      <w:r w:rsidR="003B6450" w:rsidRPr="0076170B">
        <w:rPr>
          <w:sz w:val="20"/>
          <w:szCs w:val="22"/>
          <w:lang w:val="es-EC"/>
        </w:rPr>
        <w:t xml:space="preserve"> las constantes K</w:t>
      </w:r>
      <w:r w:rsidR="003B6450" w:rsidRPr="0076170B">
        <w:rPr>
          <w:sz w:val="20"/>
          <w:szCs w:val="22"/>
          <w:vertAlign w:val="subscript"/>
          <w:lang w:val="es-EC"/>
        </w:rPr>
        <w:t>f</w:t>
      </w:r>
      <w:r w:rsidR="003B6450" w:rsidRPr="0076170B">
        <w:rPr>
          <w:sz w:val="20"/>
          <w:szCs w:val="22"/>
          <w:lang w:val="es-EC"/>
        </w:rPr>
        <w:t xml:space="preserve"> y K</w:t>
      </w:r>
      <w:r w:rsidR="003B6450" w:rsidRPr="0076170B">
        <w:rPr>
          <w:sz w:val="20"/>
          <w:szCs w:val="22"/>
          <w:vertAlign w:val="subscript"/>
          <w:lang w:val="es-EC"/>
        </w:rPr>
        <w:t>p</w:t>
      </w:r>
      <w:r w:rsidR="000C657D" w:rsidRPr="0076170B">
        <w:rPr>
          <w:sz w:val="20"/>
          <w:szCs w:val="22"/>
          <w:vertAlign w:val="subscript"/>
          <w:lang w:val="es-EC"/>
        </w:rPr>
        <w:t xml:space="preserve"> </w:t>
      </w:r>
      <w:r w:rsidR="000C657D" w:rsidRPr="0076170B">
        <w:rPr>
          <w:sz w:val="20"/>
          <w:szCs w:val="22"/>
          <w:lang w:val="es-EC"/>
        </w:rPr>
        <w:t>ya son conocidas</w:t>
      </w:r>
      <w:r w:rsidR="003B6450" w:rsidRPr="0076170B">
        <w:rPr>
          <w:sz w:val="20"/>
          <w:szCs w:val="22"/>
          <w:lang w:val="es-EC"/>
        </w:rPr>
        <w:t>)</w:t>
      </w:r>
      <w:r w:rsidR="000C657D" w:rsidRPr="0076170B">
        <w:rPr>
          <w:sz w:val="20"/>
          <w:szCs w:val="22"/>
          <w:lang w:val="es-EC"/>
        </w:rPr>
        <w:t xml:space="preserve"> (10 pts)</w:t>
      </w:r>
    </w:p>
    <w:p w:rsidR="004C4846" w:rsidRPr="0076170B" w:rsidRDefault="004C4846" w:rsidP="004C4846">
      <w:pPr>
        <w:rPr>
          <w:sz w:val="20"/>
          <w:szCs w:val="22"/>
          <w:lang w:val="es-EC"/>
        </w:rPr>
      </w:pPr>
    </w:p>
    <w:p w:rsidR="004C4846" w:rsidRPr="0076170B" w:rsidRDefault="004C4846" w:rsidP="004C4846">
      <w:pPr>
        <w:rPr>
          <w:sz w:val="20"/>
          <w:szCs w:val="22"/>
          <w:lang w:val="es-EC"/>
        </w:rPr>
      </w:pPr>
      <w:r w:rsidRPr="0076170B">
        <w:rPr>
          <w:sz w:val="20"/>
          <w:szCs w:val="22"/>
        </w:rPr>
        <w:object w:dxaOrig="4991" w:dyaOrig="18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49.15pt;height:94.65pt" o:ole="">
            <v:imagedata r:id="rId10" o:title=""/>
          </v:shape>
          <o:OLEObject Type="Embed" ProgID="Visio.Drawing.11" ShapeID="_x0000_i1026" DrawAspect="Content" ObjectID="_1403021938" r:id="rId11"/>
        </w:object>
      </w:r>
    </w:p>
    <w:p w:rsidR="004C4846" w:rsidRPr="0076170B" w:rsidRDefault="004C4846" w:rsidP="004C4846">
      <w:pPr>
        <w:rPr>
          <w:sz w:val="20"/>
          <w:szCs w:val="22"/>
          <w:lang w:val="es-EC"/>
        </w:rPr>
      </w:pPr>
    </w:p>
    <w:p w:rsidR="004C4846" w:rsidRPr="0076170B" w:rsidRDefault="004C4846" w:rsidP="004C4846">
      <w:pPr>
        <w:rPr>
          <w:sz w:val="20"/>
          <w:szCs w:val="22"/>
          <w:lang w:val="es-EC"/>
        </w:rPr>
      </w:pPr>
      <w:r w:rsidRPr="0076170B">
        <w:rPr>
          <w:b/>
          <w:sz w:val="20"/>
          <w:szCs w:val="22"/>
          <w:lang w:val="es-EC"/>
        </w:rPr>
        <w:t xml:space="preserve">PROBLEMA 3: </w:t>
      </w:r>
      <w:r w:rsidRPr="0076170B">
        <w:rPr>
          <w:sz w:val="20"/>
          <w:szCs w:val="22"/>
          <w:lang w:val="es-EC"/>
        </w:rPr>
        <w:t xml:space="preserve">En la figura de abajo se describe el espectro de la señal mensaje m(t), mientras que en la figura de a lado se muestra un diagrama de bloques del METODO DE WEAVER para generar una señal AM SSB. La señal mensaje </w:t>
      </w:r>
      <w:r w:rsidR="006F15B1" w:rsidRPr="0076170B">
        <w:rPr>
          <w:sz w:val="20"/>
          <w:szCs w:val="22"/>
          <w:lang w:val="es-EC"/>
        </w:rPr>
        <w:t>está</w:t>
      </w:r>
      <w:r w:rsidRPr="0076170B">
        <w:rPr>
          <w:sz w:val="20"/>
          <w:szCs w:val="22"/>
          <w:lang w:val="es-EC"/>
        </w:rPr>
        <w:t xml:space="preserve"> limitada en banda </w:t>
      </w:r>
      <w:r w:rsidRPr="0076170B">
        <w:rPr>
          <w:position w:val="-14"/>
          <w:sz w:val="20"/>
          <w:szCs w:val="22"/>
          <w:lang w:val="es-EC"/>
        </w:rPr>
        <w:object w:dxaOrig="1219" w:dyaOrig="400">
          <v:shape id="_x0000_i1027" type="#_x0000_t75" style="width:60.65pt;height:20.2pt" o:ole="">
            <v:imagedata r:id="rId12" o:title=""/>
          </v:shape>
          <o:OLEObject Type="Embed" ProgID="Equation.DSMT4" ShapeID="_x0000_i1027" DrawAspect="Content" ObjectID="_1403021939" r:id="rId13"/>
        </w:object>
      </w:r>
      <w:r w:rsidRPr="0076170B">
        <w:rPr>
          <w:sz w:val="20"/>
          <w:szCs w:val="22"/>
          <w:lang w:val="es-EC"/>
        </w:rPr>
        <w:t xml:space="preserve">. La portadora auxiliar aplicada al primer par de moduladores de producto tiene una frecuencia </w:t>
      </w:r>
      <w:r w:rsidRPr="0076170B">
        <w:rPr>
          <w:position w:val="-24"/>
          <w:sz w:val="20"/>
          <w:szCs w:val="22"/>
          <w:lang w:val="es-EC"/>
        </w:rPr>
        <w:object w:dxaOrig="1219" w:dyaOrig="620">
          <v:shape id="_x0000_i1028" type="#_x0000_t75" style="width:60.65pt;height:30.75pt" o:ole="">
            <v:imagedata r:id="rId14" o:title=""/>
          </v:shape>
          <o:OLEObject Type="Embed" ProgID="Equation.DSMT4" ShapeID="_x0000_i1028" DrawAspect="Content" ObjectID="_1403021940" r:id="rId15"/>
        </w:object>
      </w:r>
      <w:r w:rsidRPr="0076170B">
        <w:rPr>
          <w:sz w:val="20"/>
          <w:szCs w:val="22"/>
          <w:lang w:val="es-EC"/>
        </w:rPr>
        <w:t>.</w:t>
      </w:r>
    </w:p>
    <w:p w:rsidR="004C4846" w:rsidRPr="0076170B" w:rsidRDefault="004C4846" w:rsidP="004C4846">
      <w:pPr>
        <w:rPr>
          <w:sz w:val="20"/>
          <w:szCs w:val="22"/>
          <w:lang w:val="es-EC"/>
        </w:rPr>
      </w:pPr>
      <w:r w:rsidRPr="0076170B">
        <w:rPr>
          <w:sz w:val="20"/>
          <w:szCs w:val="22"/>
          <w:lang w:val="es-EC"/>
        </w:rPr>
        <w:t xml:space="preserve">Los filtros paso bajo en los canales en FASE y en CUADRATURA son idénticos, cada uno con una frecuencia de corte </w:t>
      </w:r>
      <w:r w:rsidRPr="0076170B">
        <w:rPr>
          <w:position w:val="-24"/>
          <w:sz w:val="20"/>
          <w:szCs w:val="22"/>
          <w:lang w:val="es-EC"/>
        </w:rPr>
        <w:object w:dxaOrig="1440" w:dyaOrig="620">
          <v:shape id="_x0000_i1029" type="#_x0000_t75" style="width:1in;height:30.75pt" o:ole="">
            <v:imagedata r:id="rId16" o:title=""/>
          </v:shape>
          <o:OLEObject Type="Embed" ProgID="Equation.DSMT4" ShapeID="_x0000_i1029" DrawAspect="Content" ObjectID="_1403021941" r:id="rId17"/>
        </w:object>
      </w:r>
      <w:r w:rsidRPr="0076170B">
        <w:rPr>
          <w:sz w:val="20"/>
          <w:szCs w:val="22"/>
          <w:lang w:val="es-EC"/>
        </w:rPr>
        <w:t xml:space="preserve"> y ganancia unitaria. </w:t>
      </w:r>
    </w:p>
    <w:p w:rsidR="004C4846" w:rsidRPr="0076170B" w:rsidRDefault="004C4846" w:rsidP="004C4846">
      <w:pPr>
        <w:rPr>
          <w:sz w:val="20"/>
          <w:szCs w:val="22"/>
          <w:lang w:val="es-EC"/>
        </w:rPr>
      </w:pPr>
      <w:r w:rsidRPr="0076170B">
        <w:rPr>
          <w:sz w:val="20"/>
          <w:szCs w:val="22"/>
          <w:lang w:val="es-EC"/>
        </w:rPr>
        <w:t xml:space="preserve">La portadora aplicada al segundo par de moduladores cumple con la condición </w:t>
      </w:r>
      <w:r w:rsidRPr="0076170B">
        <w:rPr>
          <w:position w:val="-24"/>
          <w:sz w:val="20"/>
          <w:szCs w:val="22"/>
          <w:lang w:val="es-EC"/>
        </w:rPr>
        <w:object w:dxaOrig="1219" w:dyaOrig="620">
          <v:shape id="_x0000_i1030" type="#_x0000_t75" style="width:60.65pt;height:30.75pt" o:ole="">
            <v:imagedata r:id="rId18" o:title=""/>
          </v:shape>
          <o:OLEObject Type="Embed" ProgID="Equation.DSMT4" ShapeID="_x0000_i1030" DrawAspect="Content" ObjectID="_1403021942" r:id="rId19"/>
        </w:object>
      </w:r>
      <w:r w:rsidRPr="0076170B">
        <w:rPr>
          <w:sz w:val="20"/>
          <w:szCs w:val="22"/>
          <w:lang w:val="es-EC"/>
        </w:rPr>
        <w:t xml:space="preserve">. </w:t>
      </w:r>
      <w:r w:rsidRPr="0076170B">
        <w:rPr>
          <w:b/>
          <w:sz w:val="20"/>
          <w:szCs w:val="22"/>
          <w:lang w:val="es-EC"/>
        </w:rPr>
        <w:t>Dibujar los espectros en los diversos puntos en el modulador</w:t>
      </w:r>
      <w:r w:rsidRPr="0076170B">
        <w:rPr>
          <w:sz w:val="20"/>
          <w:szCs w:val="22"/>
          <w:lang w:val="es-EC"/>
        </w:rPr>
        <w:t xml:space="preserve"> descritos en la figura 2, y demostrar que:</w:t>
      </w:r>
    </w:p>
    <w:p w:rsidR="004C4846" w:rsidRPr="0076170B" w:rsidRDefault="0076170B" w:rsidP="004C4846">
      <w:pPr>
        <w:rPr>
          <w:sz w:val="20"/>
          <w:szCs w:val="22"/>
          <w:lang w:val="es-EC"/>
        </w:rPr>
      </w:pPr>
      <w:r w:rsidRPr="0076170B">
        <w:rPr>
          <w:sz w:val="20"/>
          <w:szCs w:val="22"/>
          <w:lang w:val="es-EC"/>
        </w:rPr>
        <w:t>Para</w:t>
      </w:r>
      <w:r w:rsidR="004C4846" w:rsidRPr="0076170B">
        <w:rPr>
          <w:sz w:val="20"/>
          <w:szCs w:val="22"/>
          <w:lang w:val="es-EC"/>
        </w:rPr>
        <w:t xml:space="preserve"> transmitir la banda lateral inferior, las contribuciones del canal en fase y cuadratura son de polaridad opuesta y sumándolos a la salida del modulador se suprime la banda lateral inferior.</w:t>
      </w:r>
      <w:r w:rsidR="000C657D" w:rsidRPr="0076170B">
        <w:rPr>
          <w:sz w:val="20"/>
          <w:szCs w:val="22"/>
          <w:lang w:val="es-EC"/>
        </w:rPr>
        <w:t xml:space="preserve"> (15pts)</w:t>
      </w:r>
    </w:p>
    <w:p w:rsidR="004C4846" w:rsidRPr="0076170B" w:rsidRDefault="001A4ACB" w:rsidP="004C4846">
      <w:pPr>
        <w:ind w:left="-540"/>
        <w:rPr>
          <w:sz w:val="20"/>
          <w:szCs w:val="22"/>
          <w:lang w:val="es-EC"/>
        </w:rPr>
      </w:pPr>
      <w:r>
        <w:rPr>
          <w:sz w:val="20"/>
          <w:szCs w:val="22"/>
        </w:rPr>
      </w:r>
      <w:r w:rsidRPr="001A4ACB">
        <w:rPr>
          <w:sz w:val="20"/>
          <w:szCs w:val="22"/>
        </w:rPr>
        <w:pict>
          <v:group id="_x0000_s1032" editas="canvas" style="width:549pt;height:252pt;mso-position-horizontal-relative:char;mso-position-vertical-relative:line" coordorigin="2080,3455" coordsize="9150,4320">
            <o:lock v:ext="edit" aspectratio="t"/>
            <v:shape id="_x0000_s1033" type="#_x0000_t75" style="position:absolute;left:2080;top:3455;width:9150;height:4320" o:preferrelative="f">
              <v:fill o:detectmouseclick="t"/>
              <v:path o:extrusionok="t" o:connecttype="none"/>
              <o:lock v:ext="edit" text="t"/>
            </v:shape>
            <v:shape id="_x0000_s1034" type="#_x0000_t202" style="position:absolute;left:2230;top:3609;width:8700;height:3857" stroked="f">
              <v:textbox>
                <w:txbxContent>
                  <w:p w:rsidR="008D3CB8" w:rsidRDefault="008D3CB8" w:rsidP="004C4846">
                    <w:r>
                      <w:object w:dxaOrig="4709" w:dyaOrig="1892">
                        <v:shape id="_x0000_i1031" type="#_x0000_t75" style="width:122.95pt;height:49.35pt" o:ole="">
                          <v:imagedata r:id="rId20" o:title=""/>
                        </v:shape>
                        <o:OLEObject Type="Embed" ProgID="Visio.Drawing.11" ShapeID="_x0000_i1031" DrawAspect="Content" ObjectID="_1403021943" r:id="rId21"/>
                      </w:object>
                    </w:r>
                    <w:r>
                      <w:object w:dxaOrig="6877" w:dyaOrig="4842">
                        <v:shape id="_x0000_i1032" type="#_x0000_t75" style="width:315.5pt;height:221.65pt" o:ole="">
                          <v:imagedata r:id="rId22" o:title=""/>
                        </v:shape>
                        <o:OLEObject Type="Embed" ProgID="Visio.Drawing.11" ShapeID="_x0000_i1032" DrawAspect="Content" ObjectID="_1403021944" r:id="rId23"/>
                      </w:object>
                    </w:r>
                  </w:p>
                </w:txbxContent>
              </v:textbox>
            </v:shape>
            <v:shape id="_x0000_s1037" type="#_x0000_t202" style="position:absolute;left:7630;top:7312;width:1350;height:309" stroked="f">
              <v:textbox>
                <w:txbxContent>
                  <w:p w:rsidR="008D3CB8" w:rsidRDefault="008D3CB8">
                    <w:r>
                      <w:t>FIGURA 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C4846" w:rsidRPr="0076170B" w:rsidRDefault="004C4846" w:rsidP="004C4846">
      <w:pPr>
        <w:rPr>
          <w:sz w:val="20"/>
          <w:szCs w:val="22"/>
          <w:lang w:val="es-EC"/>
        </w:rPr>
      </w:pPr>
    </w:p>
    <w:p w:rsidR="00F82A86" w:rsidRPr="0099257D" w:rsidRDefault="00287893" w:rsidP="00F82A86">
      <w:pPr>
        <w:rPr>
          <w:sz w:val="22"/>
          <w:lang w:val="es-EC"/>
        </w:rPr>
      </w:pPr>
      <w:r w:rsidRPr="0076170B">
        <w:rPr>
          <w:sz w:val="20"/>
          <w:szCs w:val="22"/>
          <w:lang w:val="es-EC"/>
        </w:rPr>
        <w:br w:type="page"/>
      </w:r>
      <w:r w:rsidR="00F82A86" w:rsidRPr="0099257D">
        <w:rPr>
          <w:sz w:val="22"/>
          <w:lang w:val="es-EC"/>
        </w:rPr>
        <w:lastRenderedPageBreak/>
        <w:t xml:space="preserve"> </w:t>
      </w:r>
    </w:p>
    <w:p w:rsidR="00D35069" w:rsidRDefault="00614926" w:rsidP="00287893">
      <w:pPr>
        <w:rPr>
          <w:sz w:val="22"/>
          <w:szCs w:val="22"/>
          <w:lang w:val="es-EC"/>
        </w:rPr>
      </w:pPr>
      <w:r w:rsidRPr="00614926">
        <w:rPr>
          <w:rFonts w:ascii="Arial" w:hAnsi="Arial" w:cs="Arial"/>
          <w:b/>
          <w:bCs/>
          <w:lang w:val="es-EC"/>
        </w:rPr>
        <w:t>FIEC – ESPOL</w:t>
      </w:r>
    </w:p>
    <w:p w:rsidR="00614926" w:rsidRDefault="00614926" w:rsidP="00614926">
      <w:pPr>
        <w:rPr>
          <w:sz w:val="22"/>
          <w:szCs w:val="22"/>
          <w:lang w:val="es-EC"/>
        </w:rPr>
      </w:pPr>
      <w:r>
        <w:rPr>
          <w:rFonts w:ascii="Arial" w:hAnsi="Arial" w:cs="Arial"/>
          <w:b/>
          <w:bCs/>
          <w:lang w:val="es-EC"/>
        </w:rPr>
        <w:t>COMUNICACIONES ANALOGICAS</w:t>
      </w:r>
    </w:p>
    <w:p w:rsidR="00614926" w:rsidRPr="004C4846" w:rsidRDefault="00614926" w:rsidP="00614926">
      <w:pPr>
        <w:rPr>
          <w:sz w:val="22"/>
          <w:szCs w:val="22"/>
          <w:lang w:val="es-EC"/>
        </w:rPr>
      </w:pPr>
      <w:r>
        <w:rPr>
          <w:rFonts w:ascii="Arial" w:hAnsi="Arial" w:cs="Arial"/>
          <w:b/>
          <w:bCs/>
          <w:lang w:val="es-EC"/>
        </w:rPr>
        <w:t>EXAMEN DE PRIMERA EVALUACION – Junio 2012</w:t>
      </w:r>
    </w:p>
    <w:p w:rsidR="00614926" w:rsidRDefault="00614926" w:rsidP="00614926">
      <w:pPr>
        <w:rPr>
          <w:rFonts w:ascii="Arial" w:hAnsi="Arial" w:cs="Arial"/>
          <w:b/>
          <w:bCs/>
          <w:u w:val="single"/>
          <w:lang w:val="es-EC"/>
        </w:rPr>
      </w:pPr>
      <w:r w:rsidRPr="009B37C2">
        <w:rPr>
          <w:rFonts w:ascii="Arial" w:hAnsi="Arial" w:cs="Arial"/>
          <w:b/>
          <w:bCs/>
          <w:lang w:val="es-EC"/>
        </w:rPr>
        <w:t xml:space="preserve">Nombre:  </w:t>
      </w:r>
      <w:r w:rsidRPr="009B37C2">
        <w:rPr>
          <w:rFonts w:ascii="Arial" w:hAnsi="Arial" w:cs="Arial"/>
          <w:b/>
          <w:bCs/>
          <w:u w:val="single"/>
          <w:lang w:val="es-EC"/>
        </w:rPr>
        <w:t xml:space="preserve">          </w:t>
      </w:r>
      <w:r>
        <w:rPr>
          <w:rFonts w:ascii="Arial" w:hAnsi="Arial" w:cs="Arial"/>
          <w:b/>
          <w:bCs/>
          <w:u w:val="single"/>
          <w:lang w:val="es-EC"/>
        </w:rPr>
        <w:t xml:space="preserve">       </w:t>
      </w:r>
      <w:r>
        <w:rPr>
          <w:rFonts w:ascii="Arial" w:hAnsi="Arial" w:cs="Arial"/>
          <w:b/>
          <w:bCs/>
          <w:u w:val="single"/>
          <w:lang w:val="es-EC"/>
        </w:rPr>
        <w:tab/>
      </w:r>
      <w:r>
        <w:rPr>
          <w:rFonts w:ascii="Arial" w:hAnsi="Arial" w:cs="Arial"/>
          <w:b/>
          <w:bCs/>
          <w:u w:val="single"/>
          <w:lang w:val="es-EC"/>
        </w:rPr>
        <w:tab/>
      </w:r>
      <w:r>
        <w:rPr>
          <w:rFonts w:ascii="Arial" w:hAnsi="Arial" w:cs="Arial"/>
          <w:b/>
          <w:bCs/>
          <w:u w:val="single"/>
          <w:lang w:val="es-EC"/>
        </w:rPr>
        <w:tab/>
      </w:r>
      <w:r>
        <w:rPr>
          <w:rFonts w:ascii="Arial" w:hAnsi="Arial" w:cs="Arial"/>
          <w:b/>
          <w:bCs/>
          <w:u w:val="single"/>
          <w:lang w:val="es-EC"/>
        </w:rPr>
        <w:tab/>
      </w:r>
      <w:r w:rsidRPr="00614926">
        <w:rPr>
          <w:rFonts w:ascii="Arial" w:hAnsi="Arial" w:cs="Arial"/>
          <w:b/>
          <w:bCs/>
          <w:lang w:val="es-EC"/>
        </w:rPr>
        <w:tab/>
        <w:t xml:space="preserve"> PARALELO:</w:t>
      </w:r>
      <w:r>
        <w:rPr>
          <w:rFonts w:ascii="Arial" w:hAnsi="Arial" w:cs="Arial"/>
          <w:b/>
          <w:bCs/>
          <w:u w:val="single"/>
          <w:lang w:val="es-EC"/>
        </w:rPr>
        <w:tab/>
      </w:r>
      <w:r>
        <w:rPr>
          <w:rFonts w:ascii="Arial" w:hAnsi="Arial" w:cs="Arial"/>
          <w:b/>
          <w:bCs/>
          <w:u w:val="single"/>
          <w:lang w:val="es-EC"/>
        </w:rPr>
        <w:tab/>
      </w:r>
    </w:p>
    <w:p w:rsidR="00614926" w:rsidRDefault="00614926" w:rsidP="00614926">
      <w:pPr>
        <w:rPr>
          <w:rFonts w:ascii="Arial" w:hAnsi="Arial" w:cs="Arial"/>
          <w:bCs/>
          <w:lang w:val="es-EC"/>
        </w:rPr>
      </w:pPr>
    </w:p>
    <w:p w:rsidR="00614926" w:rsidRDefault="00614926" w:rsidP="00614926">
      <w:pPr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HOJA DE RESPUESTAS:</w:t>
      </w:r>
    </w:p>
    <w:p w:rsidR="00614926" w:rsidRDefault="00614926" w:rsidP="00614926">
      <w:pPr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I PARTE</w:t>
      </w:r>
    </w:p>
    <w:tbl>
      <w:tblPr>
        <w:tblStyle w:val="TableGrid"/>
        <w:tblW w:w="0" w:type="auto"/>
        <w:tblLook w:val="04A0"/>
      </w:tblPr>
      <w:tblGrid>
        <w:gridCol w:w="1818"/>
        <w:gridCol w:w="7469"/>
      </w:tblGrid>
      <w:tr w:rsidR="00614926" w:rsidTr="005923DC">
        <w:trPr>
          <w:trHeight w:val="1440"/>
        </w:trPr>
        <w:tc>
          <w:tcPr>
            <w:tcW w:w="1818" w:type="dxa"/>
          </w:tcPr>
          <w:p w:rsidR="00614926" w:rsidRDefault="00614926" w:rsidP="00614926">
            <w:pPr>
              <w:rPr>
                <w:b/>
              </w:rPr>
            </w:pPr>
            <w:r>
              <w:rPr>
                <w:b/>
              </w:rPr>
              <w:t>PREGUNTA A</w:t>
            </w:r>
          </w:p>
        </w:tc>
        <w:tc>
          <w:tcPr>
            <w:tcW w:w="7469" w:type="dxa"/>
          </w:tcPr>
          <w:p w:rsidR="00614926" w:rsidRDefault="00614926" w:rsidP="00614926">
            <w:pPr>
              <w:rPr>
                <w:b/>
              </w:rPr>
            </w:pPr>
          </w:p>
        </w:tc>
      </w:tr>
      <w:tr w:rsidR="00614926" w:rsidTr="005923DC">
        <w:trPr>
          <w:trHeight w:val="1440"/>
        </w:trPr>
        <w:tc>
          <w:tcPr>
            <w:tcW w:w="1818" w:type="dxa"/>
          </w:tcPr>
          <w:p w:rsidR="00614926" w:rsidRDefault="00614926" w:rsidP="00614926">
            <w:pPr>
              <w:rPr>
                <w:b/>
              </w:rPr>
            </w:pPr>
            <w:r>
              <w:rPr>
                <w:b/>
              </w:rPr>
              <w:t>PREGUNTA B</w:t>
            </w:r>
          </w:p>
        </w:tc>
        <w:tc>
          <w:tcPr>
            <w:tcW w:w="7469" w:type="dxa"/>
          </w:tcPr>
          <w:p w:rsidR="00614926" w:rsidRDefault="00614926" w:rsidP="00614926">
            <w:pPr>
              <w:rPr>
                <w:b/>
              </w:rPr>
            </w:pPr>
          </w:p>
        </w:tc>
      </w:tr>
      <w:tr w:rsidR="00614926" w:rsidTr="005923DC">
        <w:trPr>
          <w:trHeight w:val="1440"/>
        </w:trPr>
        <w:tc>
          <w:tcPr>
            <w:tcW w:w="1818" w:type="dxa"/>
          </w:tcPr>
          <w:p w:rsidR="00614926" w:rsidRDefault="00614926" w:rsidP="00614926">
            <w:pPr>
              <w:rPr>
                <w:b/>
              </w:rPr>
            </w:pPr>
            <w:r>
              <w:rPr>
                <w:b/>
              </w:rPr>
              <w:t>PREGUNTA C</w:t>
            </w:r>
          </w:p>
        </w:tc>
        <w:tc>
          <w:tcPr>
            <w:tcW w:w="7469" w:type="dxa"/>
          </w:tcPr>
          <w:p w:rsidR="00614926" w:rsidRDefault="00614926" w:rsidP="00614926">
            <w:pPr>
              <w:rPr>
                <w:b/>
              </w:rPr>
            </w:pPr>
          </w:p>
        </w:tc>
      </w:tr>
      <w:tr w:rsidR="00614926" w:rsidTr="005923DC">
        <w:trPr>
          <w:trHeight w:val="1440"/>
        </w:trPr>
        <w:tc>
          <w:tcPr>
            <w:tcW w:w="1818" w:type="dxa"/>
          </w:tcPr>
          <w:p w:rsidR="00614926" w:rsidRDefault="00614926" w:rsidP="00614926">
            <w:pPr>
              <w:rPr>
                <w:b/>
              </w:rPr>
            </w:pPr>
            <w:r>
              <w:rPr>
                <w:b/>
              </w:rPr>
              <w:t>PREGUNTA D</w:t>
            </w:r>
          </w:p>
        </w:tc>
        <w:tc>
          <w:tcPr>
            <w:tcW w:w="7469" w:type="dxa"/>
          </w:tcPr>
          <w:p w:rsidR="00614926" w:rsidRDefault="00614926" w:rsidP="00614926">
            <w:pPr>
              <w:rPr>
                <w:b/>
              </w:rPr>
            </w:pPr>
          </w:p>
        </w:tc>
      </w:tr>
      <w:tr w:rsidR="00614926" w:rsidTr="005923DC">
        <w:trPr>
          <w:trHeight w:val="1440"/>
        </w:trPr>
        <w:tc>
          <w:tcPr>
            <w:tcW w:w="1818" w:type="dxa"/>
          </w:tcPr>
          <w:p w:rsidR="00614926" w:rsidRDefault="00614926" w:rsidP="00614926">
            <w:pPr>
              <w:rPr>
                <w:b/>
              </w:rPr>
            </w:pPr>
            <w:r>
              <w:rPr>
                <w:b/>
              </w:rPr>
              <w:t>PREGUNTA E</w:t>
            </w:r>
          </w:p>
        </w:tc>
        <w:tc>
          <w:tcPr>
            <w:tcW w:w="7469" w:type="dxa"/>
          </w:tcPr>
          <w:p w:rsidR="00614926" w:rsidRDefault="00614926" w:rsidP="00614926">
            <w:pPr>
              <w:rPr>
                <w:b/>
              </w:rPr>
            </w:pPr>
          </w:p>
        </w:tc>
      </w:tr>
      <w:tr w:rsidR="00614926" w:rsidTr="005923DC">
        <w:trPr>
          <w:trHeight w:val="1440"/>
        </w:trPr>
        <w:tc>
          <w:tcPr>
            <w:tcW w:w="1818" w:type="dxa"/>
          </w:tcPr>
          <w:p w:rsidR="00614926" w:rsidRDefault="00614926" w:rsidP="00614926">
            <w:pPr>
              <w:rPr>
                <w:b/>
              </w:rPr>
            </w:pPr>
            <w:r>
              <w:rPr>
                <w:b/>
              </w:rPr>
              <w:t>PREGUNTA F</w:t>
            </w:r>
          </w:p>
        </w:tc>
        <w:tc>
          <w:tcPr>
            <w:tcW w:w="7469" w:type="dxa"/>
          </w:tcPr>
          <w:p w:rsidR="00614926" w:rsidRDefault="00614926" w:rsidP="00614926">
            <w:pPr>
              <w:rPr>
                <w:b/>
              </w:rPr>
            </w:pPr>
          </w:p>
        </w:tc>
      </w:tr>
      <w:tr w:rsidR="00614926" w:rsidTr="005923DC">
        <w:trPr>
          <w:trHeight w:val="1440"/>
        </w:trPr>
        <w:tc>
          <w:tcPr>
            <w:tcW w:w="1818" w:type="dxa"/>
          </w:tcPr>
          <w:p w:rsidR="00614926" w:rsidRDefault="00614926" w:rsidP="00614926">
            <w:pPr>
              <w:rPr>
                <w:b/>
              </w:rPr>
            </w:pPr>
            <w:r>
              <w:rPr>
                <w:b/>
              </w:rPr>
              <w:t>PREGUNTA G</w:t>
            </w:r>
          </w:p>
        </w:tc>
        <w:tc>
          <w:tcPr>
            <w:tcW w:w="7469" w:type="dxa"/>
          </w:tcPr>
          <w:p w:rsidR="00614926" w:rsidRDefault="00614926" w:rsidP="00614926">
            <w:pPr>
              <w:rPr>
                <w:b/>
              </w:rPr>
            </w:pPr>
          </w:p>
        </w:tc>
      </w:tr>
      <w:tr w:rsidR="00614926" w:rsidTr="005923DC">
        <w:trPr>
          <w:trHeight w:val="1440"/>
        </w:trPr>
        <w:tc>
          <w:tcPr>
            <w:tcW w:w="1818" w:type="dxa"/>
          </w:tcPr>
          <w:p w:rsidR="00614926" w:rsidRDefault="00614926" w:rsidP="00614926">
            <w:pPr>
              <w:rPr>
                <w:b/>
              </w:rPr>
            </w:pPr>
            <w:r>
              <w:rPr>
                <w:b/>
              </w:rPr>
              <w:lastRenderedPageBreak/>
              <w:t>PREGUNTA H</w:t>
            </w:r>
          </w:p>
        </w:tc>
        <w:tc>
          <w:tcPr>
            <w:tcW w:w="7469" w:type="dxa"/>
          </w:tcPr>
          <w:p w:rsidR="00614926" w:rsidRDefault="00614926" w:rsidP="00614926">
            <w:pPr>
              <w:rPr>
                <w:b/>
              </w:rPr>
            </w:pPr>
          </w:p>
        </w:tc>
      </w:tr>
    </w:tbl>
    <w:p w:rsidR="00614926" w:rsidRDefault="00614926" w:rsidP="00614926">
      <w:pPr>
        <w:rPr>
          <w:b/>
        </w:rPr>
      </w:pPr>
    </w:p>
    <w:p w:rsidR="00614926" w:rsidRPr="0076170B" w:rsidRDefault="00614926" w:rsidP="00614926">
      <w:pPr>
        <w:rPr>
          <w:b/>
          <w:lang w:val="es-EC"/>
        </w:rPr>
      </w:pPr>
      <w:r w:rsidRPr="0076170B">
        <w:rPr>
          <w:b/>
          <w:lang w:val="es-EC"/>
        </w:rPr>
        <w:t>II PARTE</w:t>
      </w:r>
      <w:r w:rsidR="005923DC" w:rsidRPr="0076170B">
        <w:rPr>
          <w:b/>
          <w:lang w:val="es-EC"/>
        </w:rPr>
        <w:t xml:space="preserve"> (MARQUE VERDADERO O FALSO)</w:t>
      </w:r>
    </w:p>
    <w:tbl>
      <w:tblPr>
        <w:tblStyle w:val="TableGrid"/>
        <w:tblW w:w="0" w:type="auto"/>
        <w:tblInd w:w="1908" w:type="dxa"/>
        <w:tblLook w:val="04A0"/>
      </w:tblPr>
      <w:tblGrid>
        <w:gridCol w:w="1620"/>
        <w:gridCol w:w="990"/>
        <w:gridCol w:w="1260"/>
      </w:tblGrid>
      <w:tr w:rsidR="005923DC" w:rsidTr="005923DC">
        <w:tc>
          <w:tcPr>
            <w:tcW w:w="1620" w:type="dxa"/>
          </w:tcPr>
          <w:p w:rsidR="005923DC" w:rsidRDefault="005923DC" w:rsidP="00614926">
            <w:pPr>
              <w:rPr>
                <w:b/>
              </w:rPr>
            </w:pPr>
            <w:r>
              <w:rPr>
                <w:b/>
              </w:rPr>
              <w:t>Pregunta 1</w:t>
            </w:r>
          </w:p>
        </w:tc>
        <w:tc>
          <w:tcPr>
            <w:tcW w:w="990" w:type="dxa"/>
          </w:tcPr>
          <w:p w:rsidR="005923DC" w:rsidRDefault="005923DC" w:rsidP="005923DC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260" w:type="dxa"/>
          </w:tcPr>
          <w:p w:rsidR="005923DC" w:rsidRDefault="005923DC" w:rsidP="005923DC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5923DC" w:rsidTr="005923DC">
        <w:tc>
          <w:tcPr>
            <w:tcW w:w="1620" w:type="dxa"/>
          </w:tcPr>
          <w:p w:rsidR="005923DC" w:rsidRDefault="005923DC" w:rsidP="00614926">
            <w:pPr>
              <w:rPr>
                <w:b/>
              </w:rPr>
            </w:pPr>
            <w:r>
              <w:rPr>
                <w:b/>
              </w:rPr>
              <w:t>Pregunta 2</w:t>
            </w:r>
          </w:p>
        </w:tc>
        <w:tc>
          <w:tcPr>
            <w:tcW w:w="990" w:type="dxa"/>
          </w:tcPr>
          <w:p w:rsidR="005923DC" w:rsidRDefault="005923DC" w:rsidP="005923DC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260" w:type="dxa"/>
          </w:tcPr>
          <w:p w:rsidR="005923DC" w:rsidRDefault="005923DC" w:rsidP="005923DC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5923DC" w:rsidTr="005923DC">
        <w:tc>
          <w:tcPr>
            <w:tcW w:w="1620" w:type="dxa"/>
          </w:tcPr>
          <w:p w:rsidR="005923DC" w:rsidRDefault="005923DC" w:rsidP="00614926">
            <w:pPr>
              <w:rPr>
                <w:b/>
              </w:rPr>
            </w:pPr>
            <w:r>
              <w:rPr>
                <w:b/>
              </w:rPr>
              <w:t>Pregunta 3</w:t>
            </w:r>
          </w:p>
        </w:tc>
        <w:tc>
          <w:tcPr>
            <w:tcW w:w="990" w:type="dxa"/>
          </w:tcPr>
          <w:p w:rsidR="005923DC" w:rsidRDefault="005923DC" w:rsidP="005923DC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260" w:type="dxa"/>
          </w:tcPr>
          <w:p w:rsidR="005923DC" w:rsidRDefault="005923DC" w:rsidP="005923DC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5923DC" w:rsidTr="005923DC">
        <w:tc>
          <w:tcPr>
            <w:tcW w:w="1620" w:type="dxa"/>
          </w:tcPr>
          <w:p w:rsidR="005923DC" w:rsidRDefault="005923DC" w:rsidP="00614926">
            <w:pPr>
              <w:rPr>
                <w:b/>
              </w:rPr>
            </w:pPr>
            <w:r>
              <w:rPr>
                <w:b/>
              </w:rPr>
              <w:t>Pregunta 4</w:t>
            </w:r>
          </w:p>
        </w:tc>
        <w:tc>
          <w:tcPr>
            <w:tcW w:w="990" w:type="dxa"/>
          </w:tcPr>
          <w:p w:rsidR="005923DC" w:rsidRDefault="005923DC" w:rsidP="005923DC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260" w:type="dxa"/>
          </w:tcPr>
          <w:p w:rsidR="005923DC" w:rsidRDefault="005923DC" w:rsidP="005923DC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5923DC" w:rsidTr="005923DC">
        <w:tc>
          <w:tcPr>
            <w:tcW w:w="1620" w:type="dxa"/>
          </w:tcPr>
          <w:p w:rsidR="005923DC" w:rsidRDefault="005923DC" w:rsidP="00614926">
            <w:pPr>
              <w:rPr>
                <w:b/>
              </w:rPr>
            </w:pPr>
            <w:r>
              <w:rPr>
                <w:b/>
              </w:rPr>
              <w:t>Pregunta 5</w:t>
            </w:r>
          </w:p>
        </w:tc>
        <w:tc>
          <w:tcPr>
            <w:tcW w:w="990" w:type="dxa"/>
          </w:tcPr>
          <w:p w:rsidR="005923DC" w:rsidRDefault="005923DC" w:rsidP="005923DC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1260" w:type="dxa"/>
          </w:tcPr>
          <w:p w:rsidR="005923DC" w:rsidRDefault="005923DC" w:rsidP="005923DC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</w:tbl>
    <w:p w:rsidR="005923DC" w:rsidRDefault="005923DC" w:rsidP="00614926">
      <w:pPr>
        <w:rPr>
          <w:b/>
        </w:rPr>
      </w:pPr>
    </w:p>
    <w:p w:rsidR="00614926" w:rsidRDefault="00614926" w:rsidP="00614926">
      <w:pPr>
        <w:rPr>
          <w:b/>
        </w:rPr>
      </w:pPr>
    </w:p>
    <w:p w:rsidR="00614926" w:rsidRDefault="00614926" w:rsidP="00614926">
      <w:pPr>
        <w:rPr>
          <w:b/>
        </w:rPr>
      </w:pPr>
      <w:r>
        <w:rPr>
          <w:b/>
        </w:rPr>
        <w:t>III PARTE</w:t>
      </w:r>
      <w:r w:rsidR="0076170B">
        <w:rPr>
          <w:b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728"/>
        <w:gridCol w:w="7559"/>
      </w:tblGrid>
      <w:tr w:rsidR="0076170B" w:rsidTr="0076170B">
        <w:trPr>
          <w:trHeight w:val="720"/>
        </w:trPr>
        <w:tc>
          <w:tcPr>
            <w:tcW w:w="1728" w:type="dxa"/>
          </w:tcPr>
          <w:p w:rsidR="0076170B" w:rsidRDefault="0076170B" w:rsidP="00614926">
            <w:pPr>
              <w:rPr>
                <w:b/>
              </w:rPr>
            </w:pPr>
            <w:r>
              <w:rPr>
                <w:b/>
              </w:rPr>
              <w:t>Pregunta 1</w:t>
            </w:r>
          </w:p>
        </w:tc>
        <w:tc>
          <w:tcPr>
            <w:tcW w:w="7559" w:type="dxa"/>
          </w:tcPr>
          <w:p w:rsidR="0076170B" w:rsidRDefault="0076170B" w:rsidP="00614926">
            <w:pPr>
              <w:rPr>
                <w:b/>
              </w:rPr>
            </w:pPr>
          </w:p>
        </w:tc>
      </w:tr>
      <w:tr w:rsidR="0076170B" w:rsidTr="0076170B">
        <w:trPr>
          <w:trHeight w:val="720"/>
        </w:trPr>
        <w:tc>
          <w:tcPr>
            <w:tcW w:w="1728" w:type="dxa"/>
          </w:tcPr>
          <w:p w:rsidR="0076170B" w:rsidRDefault="0076170B" w:rsidP="00614926">
            <w:pPr>
              <w:rPr>
                <w:b/>
              </w:rPr>
            </w:pPr>
            <w:r>
              <w:rPr>
                <w:b/>
              </w:rPr>
              <w:t xml:space="preserve">Pregunta 2 </w:t>
            </w:r>
          </w:p>
        </w:tc>
        <w:tc>
          <w:tcPr>
            <w:tcW w:w="7559" w:type="dxa"/>
          </w:tcPr>
          <w:p w:rsidR="0076170B" w:rsidRDefault="0076170B" w:rsidP="00614926">
            <w:pPr>
              <w:rPr>
                <w:b/>
              </w:rPr>
            </w:pPr>
          </w:p>
        </w:tc>
      </w:tr>
      <w:tr w:rsidR="0076170B" w:rsidTr="0076170B">
        <w:trPr>
          <w:trHeight w:val="720"/>
        </w:trPr>
        <w:tc>
          <w:tcPr>
            <w:tcW w:w="1728" w:type="dxa"/>
          </w:tcPr>
          <w:p w:rsidR="0076170B" w:rsidRDefault="0076170B" w:rsidP="00614926">
            <w:pPr>
              <w:rPr>
                <w:b/>
              </w:rPr>
            </w:pPr>
            <w:r>
              <w:rPr>
                <w:b/>
              </w:rPr>
              <w:t>Pregunta 3</w:t>
            </w:r>
          </w:p>
        </w:tc>
        <w:tc>
          <w:tcPr>
            <w:tcW w:w="7559" w:type="dxa"/>
          </w:tcPr>
          <w:p w:rsidR="0076170B" w:rsidRDefault="0076170B" w:rsidP="00614926">
            <w:pPr>
              <w:rPr>
                <w:b/>
              </w:rPr>
            </w:pPr>
          </w:p>
        </w:tc>
      </w:tr>
      <w:tr w:rsidR="0076170B" w:rsidTr="0076170B">
        <w:trPr>
          <w:trHeight w:val="720"/>
        </w:trPr>
        <w:tc>
          <w:tcPr>
            <w:tcW w:w="1728" w:type="dxa"/>
          </w:tcPr>
          <w:p w:rsidR="0076170B" w:rsidRDefault="0076170B" w:rsidP="00614926">
            <w:pPr>
              <w:rPr>
                <w:b/>
              </w:rPr>
            </w:pPr>
            <w:r>
              <w:rPr>
                <w:b/>
              </w:rPr>
              <w:t>Pregunta 4</w:t>
            </w:r>
          </w:p>
        </w:tc>
        <w:tc>
          <w:tcPr>
            <w:tcW w:w="7559" w:type="dxa"/>
          </w:tcPr>
          <w:p w:rsidR="0076170B" w:rsidRDefault="0076170B" w:rsidP="00614926">
            <w:pPr>
              <w:rPr>
                <w:b/>
              </w:rPr>
            </w:pPr>
          </w:p>
        </w:tc>
      </w:tr>
      <w:tr w:rsidR="0076170B" w:rsidTr="0076170B">
        <w:trPr>
          <w:trHeight w:val="720"/>
        </w:trPr>
        <w:tc>
          <w:tcPr>
            <w:tcW w:w="1728" w:type="dxa"/>
          </w:tcPr>
          <w:p w:rsidR="0076170B" w:rsidRDefault="0076170B" w:rsidP="00614926">
            <w:pPr>
              <w:rPr>
                <w:b/>
              </w:rPr>
            </w:pPr>
            <w:r>
              <w:rPr>
                <w:b/>
              </w:rPr>
              <w:t>Pregunta 5</w:t>
            </w:r>
          </w:p>
        </w:tc>
        <w:tc>
          <w:tcPr>
            <w:tcW w:w="7559" w:type="dxa"/>
          </w:tcPr>
          <w:p w:rsidR="0076170B" w:rsidRDefault="0076170B" w:rsidP="00614926">
            <w:pPr>
              <w:rPr>
                <w:b/>
              </w:rPr>
            </w:pPr>
          </w:p>
        </w:tc>
      </w:tr>
    </w:tbl>
    <w:p w:rsidR="005923DC" w:rsidRDefault="005923DC" w:rsidP="00614926">
      <w:pPr>
        <w:rPr>
          <w:b/>
        </w:rPr>
      </w:pPr>
    </w:p>
    <w:p w:rsidR="00614926" w:rsidRDefault="00614926" w:rsidP="00614926">
      <w:pPr>
        <w:rPr>
          <w:b/>
        </w:rPr>
      </w:pPr>
    </w:p>
    <w:p w:rsidR="00614926" w:rsidRDefault="00614926" w:rsidP="00614926">
      <w:pPr>
        <w:rPr>
          <w:b/>
        </w:rPr>
      </w:pPr>
      <w:r>
        <w:rPr>
          <w:b/>
        </w:rPr>
        <w:t>IV PARTE</w:t>
      </w:r>
    </w:p>
    <w:tbl>
      <w:tblPr>
        <w:tblStyle w:val="TableGrid"/>
        <w:tblW w:w="0" w:type="auto"/>
        <w:tblLook w:val="04A0"/>
      </w:tblPr>
      <w:tblGrid>
        <w:gridCol w:w="1458"/>
        <w:gridCol w:w="2340"/>
        <w:gridCol w:w="3167"/>
        <w:gridCol w:w="2322"/>
      </w:tblGrid>
      <w:tr w:rsidR="005923DC" w:rsidTr="005923DC">
        <w:trPr>
          <w:trHeight w:val="944"/>
        </w:trPr>
        <w:tc>
          <w:tcPr>
            <w:tcW w:w="1458" w:type="dxa"/>
          </w:tcPr>
          <w:p w:rsidR="005923DC" w:rsidRDefault="005923DC" w:rsidP="00614926">
            <w:pPr>
              <w:rPr>
                <w:b/>
              </w:rPr>
            </w:pPr>
            <w:r>
              <w:rPr>
                <w:b/>
              </w:rPr>
              <w:t>Problema 1</w:t>
            </w:r>
          </w:p>
        </w:tc>
        <w:tc>
          <w:tcPr>
            <w:tcW w:w="2340" w:type="dxa"/>
          </w:tcPr>
          <w:p w:rsidR="005923DC" w:rsidRDefault="005923DC" w:rsidP="00614926">
            <w:pPr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3167" w:type="dxa"/>
          </w:tcPr>
          <w:p w:rsidR="005923DC" w:rsidRDefault="005923DC" w:rsidP="00614926">
            <w:pPr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2322" w:type="dxa"/>
          </w:tcPr>
          <w:p w:rsidR="005923DC" w:rsidRDefault="005923DC" w:rsidP="00614926">
            <w:pPr>
              <w:rPr>
                <w:b/>
              </w:rPr>
            </w:pPr>
            <w:r>
              <w:rPr>
                <w:b/>
              </w:rPr>
              <w:t>c)</w:t>
            </w:r>
          </w:p>
        </w:tc>
      </w:tr>
      <w:tr w:rsidR="005923DC" w:rsidTr="005923DC">
        <w:trPr>
          <w:trHeight w:val="6236"/>
        </w:trPr>
        <w:tc>
          <w:tcPr>
            <w:tcW w:w="1458" w:type="dxa"/>
          </w:tcPr>
          <w:p w:rsidR="005923DC" w:rsidRDefault="005923DC" w:rsidP="00614926">
            <w:pPr>
              <w:rPr>
                <w:b/>
              </w:rPr>
            </w:pPr>
            <w:r>
              <w:rPr>
                <w:b/>
              </w:rPr>
              <w:lastRenderedPageBreak/>
              <w:t>Problema 2</w:t>
            </w:r>
          </w:p>
        </w:tc>
        <w:tc>
          <w:tcPr>
            <w:tcW w:w="7829" w:type="dxa"/>
            <w:gridSpan w:val="3"/>
          </w:tcPr>
          <w:p w:rsidR="005923DC" w:rsidRDefault="005923DC" w:rsidP="00614926">
            <w:pPr>
              <w:rPr>
                <w:b/>
              </w:rPr>
            </w:pPr>
          </w:p>
        </w:tc>
      </w:tr>
      <w:tr w:rsidR="005923DC" w:rsidTr="005923DC">
        <w:trPr>
          <w:trHeight w:val="7424"/>
        </w:trPr>
        <w:tc>
          <w:tcPr>
            <w:tcW w:w="1458" w:type="dxa"/>
          </w:tcPr>
          <w:p w:rsidR="005923DC" w:rsidRDefault="005923DC" w:rsidP="00614926">
            <w:pPr>
              <w:rPr>
                <w:b/>
              </w:rPr>
            </w:pPr>
            <w:r>
              <w:rPr>
                <w:b/>
              </w:rPr>
              <w:t>Problema 3</w:t>
            </w:r>
          </w:p>
        </w:tc>
        <w:tc>
          <w:tcPr>
            <w:tcW w:w="7829" w:type="dxa"/>
            <w:gridSpan w:val="3"/>
          </w:tcPr>
          <w:p w:rsidR="005923DC" w:rsidRDefault="005923DC" w:rsidP="00614926">
            <w:pPr>
              <w:rPr>
                <w:b/>
              </w:rPr>
            </w:pPr>
          </w:p>
        </w:tc>
      </w:tr>
    </w:tbl>
    <w:p w:rsidR="00614926" w:rsidRPr="00614926" w:rsidRDefault="00614926" w:rsidP="0076170B">
      <w:pPr>
        <w:rPr>
          <w:b/>
        </w:rPr>
      </w:pPr>
    </w:p>
    <w:sectPr w:rsidR="00614926" w:rsidRPr="00614926" w:rsidSect="004C4846">
      <w:headerReference w:type="default" r:id="rId24"/>
      <w:pgSz w:w="11907" w:h="16840" w:code="9"/>
      <w:pgMar w:top="1440" w:right="1418" w:bottom="166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DB3" w:rsidRDefault="001D3DB3">
      <w:r>
        <w:separator/>
      </w:r>
    </w:p>
  </w:endnote>
  <w:endnote w:type="continuationSeparator" w:id="1">
    <w:p w:rsidR="001D3DB3" w:rsidRDefault="001D3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DB3" w:rsidRDefault="001D3DB3">
      <w:r>
        <w:separator/>
      </w:r>
    </w:p>
  </w:footnote>
  <w:footnote w:type="continuationSeparator" w:id="1">
    <w:p w:rsidR="001D3DB3" w:rsidRDefault="001D3D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CB8" w:rsidRDefault="008D3CB8" w:rsidP="004C484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3D5"/>
    <w:multiLevelType w:val="hybridMultilevel"/>
    <w:tmpl w:val="C2AA83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ED1B9A"/>
    <w:multiLevelType w:val="hybridMultilevel"/>
    <w:tmpl w:val="2B7A75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91282B"/>
    <w:multiLevelType w:val="hybridMultilevel"/>
    <w:tmpl w:val="D80E33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191480"/>
    <w:multiLevelType w:val="hybridMultilevel"/>
    <w:tmpl w:val="6B88B5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F664FB"/>
    <w:multiLevelType w:val="hybridMultilevel"/>
    <w:tmpl w:val="85463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265212"/>
    <w:multiLevelType w:val="hybridMultilevel"/>
    <w:tmpl w:val="A2F07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2DD"/>
    <w:rsid w:val="000C657D"/>
    <w:rsid w:val="000E22DD"/>
    <w:rsid w:val="001A4ACB"/>
    <w:rsid w:val="001D3DB3"/>
    <w:rsid w:val="00213278"/>
    <w:rsid w:val="00287893"/>
    <w:rsid w:val="002C79DE"/>
    <w:rsid w:val="003A5B8A"/>
    <w:rsid w:val="003B6450"/>
    <w:rsid w:val="00436479"/>
    <w:rsid w:val="004C4846"/>
    <w:rsid w:val="005923DC"/>
    <w:rsid w:val="00614926"/>
    <w:rsid w:val="0064131F"/>
    <w:rsid w:val="006F15B1"/>
    <w:rsid w:val="0076170B"/>
    <w:rsid w:val="007E4901"/>
    <w:rsid w:val="008D3CB8"/>
    <w:rsid w:val="0099257D"/>
    <w:rsid w:val="00A107C1"/>
    <w:rsid w:val="00A3418C"/>
    <w:rsid w:val="00AF2917"/>
    <w:rsid w:val="00B63AF8"/>
    <w:rsid w:val="00D35069"/>
    <w:rsid w:val="00D7614E"/>
    <w:rsid w:val="00EF7ACD"/>
    <w:rsid w:val="00F82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C48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484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61492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65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5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10" Type="http://schemas.openxmlformats.org/officeDocument/2006/relationships/image" Target="media/image3.e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Relationship Id="rId22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31D3213-7307-4ADF-805B-9F92ABCC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GV</dc:creator>
  <cp:keywords/>
  <dc:description/>
  <cp:lastModifiedBy>rick</cp:lastModifiedBy>
  <cp:revision>7</cp:revision>
  <cp:lastPrinted>2012-07-03T19:31:00Z</cp:lastPrinted>
  <dcterms:created xsi:type="dcterms:W3CDTF">2012-05-08T01:58:00Z</dcterms:created>
  <dcterms:modified xsi:type="dcterms:W3CDTF">2012-07-06T00:32:00Z</dcterms:modified>
</cp:coreProperties>
</file>