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6EE99" w14:textId="77777777" w:rsidR="00C21E7D" w:rsidRPr="001358D4" w:rsidRDefault="00B31ADC" w:rsidP="00B31ADC">
      <w:pPr>
        <w:spacing w:line="480" w:lineRule="auto"/>
        <w:jc w:val="center"/>
        <w:rPr>
          <w:rFonts w:ascii="Arial" w:eastAsia="Calibri" w:hAnsi="Arial" w:cs="Arial"/>
          <w:b/>
          <w:sz w:val="32"/>
          <w:szCs w:val="32"/>
          <w:lang w:val="es-EC" w:eastAsia="en-US"/>
        </w:rPr>
      </w:pPr>
      <w:bookmarkStart w:id="0" w:name="_GoBack"/>
      <w:bookmarkEnd w:id="0"/>
      <w:r w:rsidRPr="001358D4">
        <w:rPr>
          <w:rFonts w:ascii="Arial" w:eastAsia="Calibri" w:hAnsi="Arial" w:cs="Arial"/>
          <w:b/>
          <w:sz w:val="32"/>
          <w:szCs w:val="32"/>
          <w:lang w:val="es-EC" w:eastAsia="en-US"/>
        </w:rPr>
        <w:t>CAPÍTULO IV</w:t>
      </w:r>
    </w:p>
    <w:p w14:paraId="102C1929" w14:textId="77777777" w:rsidR="00B31ADC" w:rsidRPr="001358D4" w:rsidRDefault="00B31ADC" w:rsidP="00B31ADC">
      <w:pPr>
        <w:spacing w:line="480" w:lineRule="auto"/>
        <w:jc w:val="center"/>
        <w:rPr>
          <w:rFonts w:ascii="Arial" w:eastAsia="Calibri" w:hAnsi="Arial" w:cs="Arial"/>
          <w:b/>
          <w:sz w:val="32"/>
          <w:szCs w:val="32"/>
          <w:lang w:val="es-EC" w:eastAsia="en-US"/>
        </w:rPr>
      </w:pPr>
      <w:r w:rsidRPr="001358D4">
        <w:rPr>
          <w:rFonts w:ascii="Arial" w:eastAsia="Calibri" w:hAnsi="Arial" w:cs="Arial"/>
          <w:b/>
          <w:sz w:val="32"/>
          <w:szCs w:val="32"/>
          <w:lang w:val="es-EC" w:eastAsia="en-US"/>
        </w:rPr>
        <w:t>RESULTADOS</w:t>
      </w:r>
    </w:p>
    <w:p w14:paraId="06CDE881" w14:textId="77777777" w:rsidR="00FC5554" w:rsidRPr="001358D4" w:rsidRDefault="00FC5554" w:rsidP="001358D4">
      <w:pPr>
        <w:spacing w:line="480" w:lineRule="auto"/>
        <w:ind w:left="709" w:hanging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>4.1. Tabla</w:t>
      </w:r>
      <w:r w:rsidR="000F3A3C"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>s</w:t>
      </w:r>
      <w:r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de resultados de la prueba de entrada y salida</w:t>
      </w:r>
      <w:r w:rsidR="00387ABD"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calificado sobre 20</w:t>
      </w:r>
    </w:p>
    <w:p w14:paraId="245D4F97" w14:textId="77777777" w:rsidR="00FC5554" w:rsidRDefault="00FC5554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2AC32C92" w14:textId="08E7DA82" w:rsidR="005201F7" w:rsidRDefault="00FC5554" w:rsidP="00E613CD">
      <w:pPr>
        <w:spacing w:line="36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lang w:val="es-EC" w:eastAsia="en-US"/>
        </w:rPr>
        <w:t>A c</w:t>
      </w:r>
      <w:r w:rsidR="000C31E9">
        <w:rPr>
          <w:rFonts w:ascii="Arial" w:eastAsia="Calibri" w:hAnsi="Arial" w:cs="Arial"/>
          <w:lang w:val="es-EC" w:eastAsia="en-US"/>
        </w:rPr>
        <w:t xml:space="preserve">ontinuación se muestra los </w:t>
      </w:r>
      <w:r>
        <w:rPr>
          <w:rFonts w:ascii="Arial" w:eastAsia="Calibri" w:hAnsi="Arial" w:cs="Arial"/>
          <w:lang w:val="es-EC" w:eastAsia="en-US"/>
        </w:rPr>
        <w:t>resultados de la prueba de entrada y de la prueba de salida</w:t>
      </w:r>
      <w:r w:rsidR="000F3A3C">
        <w:rPr>
          <w:rFonts w:ascii="Arial" w:eastAsia="Calibri" w:hAnsi="Arial" w:cs="Arial"/>
          <w:lang w:val="es-EC" w:eastAsia="en-US"/>
        </w:rPr>
        <w:t xml:space="preserve"> </w:t>
      </w:r>
      <w:r w:rsidR="000C31E9">
        <w:rPr>
          <w:rFonts w:ascii="Arial" w:eastAsia="Calibri" w:hAnsi="Arial" w:cs="Arial"/>
          <w:lang w:val="es-EC" w:eastAsia="en-US"/>
        </w:rPr>
        <w:t xml:space="preserve">en la tabla 1 </w:t>
      </w:r>
      <w:r w:rsidR="000F3A3C">
        <w:rPr>
          <w:rFonts w:ascii="Arial" w:eastAsia="Calibri" w:hAnsi="Arial" w:cs="Arial"/>
          <w:lang w:val="es-EC" w:eastAsia="en-US"/>
        </w:rPr>
        <w:t>y que fue calificada sobre 20 puntos</w:t>
      </w:r>
      <w:r>
        <w:rPr>
          <w:rFonts w:ascii="Arial" w:eastAsia="Calibri" w:hAnsi="Arial" w:cs="Arial"/>
          <w:lang w:val="es-EC" w:eastAsia="en-US"/>
        </w:rPr>
        <w:t>. La prueba fue diseñada con 10 preguntas, cada</w:t>
      </w:r>
      <w:r w:rsidR="000F3A3C">
        <w:rPr>
          <w:rFonts w:ascii="Arial" w:eastAsia="Calibri" w:hAnsi="Arial" w:cs="Arial"/>
          <w:lang w:val="es-EC" w:eastAsia="en-US"/>
        </w:rPr>
        <w:t xml:space="preserve"> una con 5 respuestas posibles y con un valor de 2 puntos cada una. </w:t>
      </w:r>
      <w:r>
        <w:rPr>
          <w:rFonts w:ascii="Arial" w:eastAsia="Calibri" w:hAnsi="Arial" w:cs="Arial"/>
          <w:lang w:val="es-EC" w:eastAsia="en-US"/>
        </w:rPr>
        <w:t xml:space="preserve">En cada tema se debía </w:t>
      </w:r>
      <w:r w:rsidRPr="000C31E9">
        <w:rPr>
          <w:rFonts w:ascii="Arial" w:eastAsia="Calibri" w:hAnsi="Arial" w:cs="Arial"/>
          <w:lang w:val="es-EC" w:eastAsia="en-US"/>
        </w:rPr>
        <w:t xml:space="preserve">seleccionar la respuesta correcta y </w:t>
      </w:r>
      <w:r w:rsidR="005201F7" w:rsidRPr="000C31E9">
        <w:rPr>
          <w:rFonts w:ascii="Arial" w:eastAsia="Calibri" w:hAnsi="Arial" w:cs="Arial"/>
          <w:lang w:val="es-EC" w:eastAsia="en-US"/>
        </w:rPr>
        <w:t>a</w:t>
      </w:r>
      <w:r w:rsidR="000C31E9" w:rsidRPr="000C31E9">
        <w:rPr>
          <w:rFonts w:ascii="Arial" w:eastAsia="Calibri" w:hAnsi="Arial" w:cs="Arial"/>
          <w:lang w:val="es-EC" w:eastAsia="en-US"/>
        </w:rPr>
        <w:t>demás</w:t>
      </w:r>
      <w:r w:rsidRPr="000C31E9">
        <w:rPr>
          <w:rFonts w:ascii="Arial" w:eastAsia="Calibri" w:hAnsi="Arial" w:cs="Arial"/>
          <w:lang w:val="es-EC" w:eastAsia="en-US"/>
        </w:rPr>
        <w:t xml:space="preserve"> justificar su respuesta. </w:t>
      </w:r>
      <w:r w:rsidR="005201F7" w:rsidRPr="000C31E9">
        <w:rPr>
          <w:rFonts w:ascii="Arial" w:eastAsia="Calibri" w:hAnsi="Arial" w:cs="Arial"/>
          <w:lang w:val="es-EC" w:eastAsia="en-US"/>
        </w:rPr>
        <w:t>Para que su calificación se</w:t>
      </w:r>
      <w:r w:rsidR="000C31E9" w:rsidRPr="000C31E9">
        <w:rPr>
          <w:rFonts w:ascii="Arial" w:eastAsia="Calibri" w:hAnsi="Arial" w:cs="Arial"/>
          <w:lang w:val="es-EC" w:eastAsia="en-US"/>
        </w:rPr>
        <w:t>a uniforme</w:t>
      </w:r>
      <w:r w:rsidR="00157F59" w:rsidRPr="000C31E9">
        <w:rPr>
          <w:rFonts w:ascii="Arial" w:eastAsia="Calibri" w:hAnsi="Arial" w:cs="Arial"/>
          <w:lang w:val="es-EC" w:eastAsia="en-US"/>
        </w:rPr>
        <w:t xml:space="preserve"> se </w:t>
      </w:r>
      <w:r w:rsidR="000C31E9" w:rsidRPr="000C31E9">
        <w:rPr>
          <w:rFonts w:ascii="Arial" w:eastAsia="Calibri" w:hAnsi="Arial" w:cs="Arial"/>
          <w:lang w:val="es-EC" w:eastAsia="en-US"/>
        </w:rPr>
        <w:t>diseñó</w:t>
      </w:r>
      <w:r w:rsidR="00157F59" w:rsidRPr="000C31E9">
        <w:rPr>
          <w:rFonts w:ascii="Arial" w:eastAsia="Calibri" w:hAnsi="Arial" w:cs="Arial"/>
          <w:lang w:val="es-EC" w:eastAsia="en-US"/>
        </w:rPr>
        <w:t xml:space="preserve"> una rúbrica (ver apéndice B)</w:t>
      </w:r>
      <w:r w:rsidR="005201F7" w:rsidRPr="000C31E9">
        <w:rPr>
          <w:rFonts w:ascii="Arial" w:eastAsia="Calibri" w:hAnsi="Arial" w:cs="Arial"/>
          <w:lang w:val="es-EC" w:eastAsia="en-US"/>
        </w:rPr>
        <w:t xml:space="preserve">.  Adicionalmente es importante mencionar que esta prueba se </w:t>
      </w:r>
      <w:r w:rsidR="000C31E9" w:rsidRPr="000C31E9">
        <w:rPr>
          <w:rFonts w:ascii="Arial" w:eastAsia="Calibri" w:hAnsi="Arial" w:cs="Arial"/>
          <w:lang w:val="es-EC" w:eastAsia="en-US"/>
        </w:rPr>
        <w:t>aplicó</w:t>
      </w:r>
      <w:r w:rsidR="005201F7" w:rsidRPr="000C31E9">
        <w:rPr>
          <w:rFonts w:ascii="Arial" w:eastAsia="Calibri" w:hAnsi="Arial" w:cs="Arial"/>
          <w:lang w:val="es-EC" w:eastAsia="en-US"/>
        </w:rPr>
        <w:t xml:space="preserve"> a 16 estudiantes de un colegio secundario de la ciudad de Guayaquil y que no tenían un nivel alto de conocimientos, en especial de Física.</w:t>
      </w:r>
    </w:p>
    <w:tbl>
      <w:tblPr>
        <w:tblW w:w="5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749"/>
        <w:gridCol w:w="2211"/>
      </w:tblGrid>
      <w:tr w:rsidR="000F3A3C" w:rsidRPr="000F3A3C" w14:paraId="77ED7D08" w14:textId="77777777" w:rsidTr="000F3A3C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B947" w14:textId="77777777" w:rsidR="000F3A3C" w:rsidRPr="000F3A3C" w:rsidRDefault="000F3A3C" w:rsidP="000F3A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346" w14:textId="77777777" w:rsidR="000F3A3C" w:rsidRPr="000F3A3C" w:rsidRDefault="000F3A3C" w:rsidP="000F3A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TOTAL DE LA PRUEBA SOBRE 20</w:t>
            </w:r>
          </w:p>
        </w:tc>
      </w:tr>
      <w:tr w:rsidR="000F3A3C" w:rsidRPr="000F3A3C" w14:paraId="0C249909" w14:textId="77777777" w:rsidTr="000F3A3C">
        <w:trPr>
          <w:trHeight w:val="30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9C7B" w14:textId="77777777" w:rsidR="000F3A3C" w:rsidRPr="000F3A3C" w:rsidRDefault="000F3A3C" w:rsidP="000F3A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0F32" w14:textId="77777777" w:rsidR="000F3A3C" w:rsidRPr="000F3A3C" w:rsidRDefault="000F3A3C" w:rsidP="000F3A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PE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C63" w14:textId="77777777" w:rsidR="000F3A3C" w:rsidRPr="000F3A3C" w:rsidRDefault="000F3A3C" w:rsidP="000F3A3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PS</w:t>
            </w:r>
          </w:p>
        </w:tc>
      </w:tr>
      <w:tr w:rsidR="000F3A3C" w:rsidRPr="000F3A3C" w14:paraId="0068433B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A44A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A9AA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2,40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9F1F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5,40</w:t>
            </w:r>
          </w:p>
        </w:tc>
      </w:tr>
      <w:tr w:rsidR="000F3A3C" w:rsidRPr="000F3A3C" w14:paraId="0DDF41A2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F2E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9A6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789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10,20</w:t>
            </w:r>
          </w:p>
        </w:tc>
      </w:tr>
      <w:tr w:rsidR="000F3A3C" w:rsidRPr="000F3A3C" w14:paraId="028FEBC9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95AE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0609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483C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4,20</w:t>
            </w:r>
          </w:p>
        </w:tc>
      </w:tr>
      <w:tr w:rsidR="000F3A3C" w:rsidRPr="000F3A3C" w14:paraId="5C921F6F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2428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DD4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30E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7,20</w:t>
            </w:r>
          </w:p>
        </w:tc>
      </w:tr>
      <w:tr w:rsidR="000F3A3C" w:rsidRPr="000F3A3C" w14:paraId="4EB3FC66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CDF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8844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58EB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6,00</w:t>
            </w:r>
          </w:p>
        </w:tc>
      </w:tr>
      <w:tr w:rsidR="000F3A3C" w:rsidRPr="000F3A3C" w14:paraId="3554B1B0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467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AF8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8,00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6FB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8,40</w:t>
            </w:r>
          </w:p>
        </w:tc>
      </w:tr>
      <w:tr w:rsidR="000F3A3C" w:rsidRPr="000F3A3C" w14:paraId="4CC29FF5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7300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41B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16FB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10,80</w:t>
            </w:r>
          </w:p>
        </w:tc>
      </w:tr>
      <w:tr w:rsidR="000F3A3C" w:rsidRPr="000F3A3C" w14:paraId="11ED511C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EBF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DFEF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2,40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B8E7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7,20</w:t>
            </w:r>
          </w:p>
        </w:tc>
      </w:tr>
      <w:tr w:rsidR="000F3A3C" w:rsidRPr="000F3A3C" w14:paraId="3EB89EB9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4D2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D83A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E0A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9,60</w:t>
            </w:r>
          </w:p>
        </w:tc>
      </w:tr>
      <w:tr w:rsidR="000F3A3C" w:rsidRPr="000F3A3C" w14:paraId="5E8FC5F1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F7EC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F4F8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2,40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EF0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7,20</w:t>
            </w:r>
          </w:p>
        </w:tc>
      </w:tr>
      <w:tr w:rsidR="000F3A3C" w:rsidRPr="000F3A3C" w14:paraId="5866DC48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96B3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D4D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7882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12,00</w:t>
            </w:r>
          </w:p>
        </w:tc>
      </w:tr>
      <w:tr w:rsidR="000F3A3C" w:rsidRPr="000F3A3C" w14:paraId="2BA41DDE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3D0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94B6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796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7,20</w:t>
            </w:r>
          </w:p>
        </w:tc>
      </w:tr>
      <w:tr w:rsidR="000F3A3C" w:rsidRPr="000F3A3C" w14:paraId="56733BAD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A876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666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1,20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798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1,80</w:t>
            </w:r>
          </w:p>
        </w:tc>
      </w:tr>
      <w:tr w:rsidR="000F3A3C" w:rsidRPr="000F3A3C" w14:paraId="666795DC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469F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562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1F5A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10,80</w:t>
            </w:r>
          </w:p>
        </w:tc>
      </w:tr>
      <w:tr w:rsidR="000F3A3C" w:rsidRPr="000F3A3C" w14:paraId="72858D76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4C8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9CC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1,80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E958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8,40</w:t>
            </w:r>
          </w:p>
        </w:tc>
      </w:tr>
      <w:tr w:rsidR="000F3A3C" w:rsidRPr="000F3A3C" w14:paraId="7ADD5961" w14:textId="77777777" w:rsidTr="000F3A3C">
        <w:trPr>
          <w:trHeight w:val="2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66D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8F22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3,60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D349" w14:textId="77777777" w:rsidR="000F3A3C" w:rsidRPr="000F3A3C" w:rsidRDefault="000F3A3C" w:rsidP="000F3A3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0F3A3C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10,20</w:t>
            </w:r>
          </w:p>
        </w:tc>
      </w:tr>
    </w:tbl>
    <w:p w14:paraId="18BAD17B" w14:textId="77777777" w:rsidR="000F3A3C" w:rsidRDefault="00405A4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76254" wp14:editId="0CB3EE8F">
                <wp:simplePos x="0" y="0"/>
                <wp:positionH relativeFrom="column">
                  <wp:posOffset>914400</wp:posOffset>
                </wp:positionH>
                <wp:positionV relativeFrom="paragraph">
                  <wp:posOffset>189230</wp:posOffset>
                </wp:positionV>
                <wp:extent cx="4114800" cy="685800"/>
                <wp:effectExtent l="0" t="0" r="0" b="0"/>
                <wp:wrapSquare wrapText="bothSides"/>
                <wp:docPr id="369" name="Cuadro de text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5C058" w14:textId="1C04F1FE" w:rsidR="00D0231B" w:rsidRDefault="00D0231B" w:rsidP="003334D6">
                            <w:pPr>
                              <w:spacing w:line="480" w:lineRule="auto"/>
                              <w:jc w:val="both"/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  <w:t>Tabla 1: Tabla de resultados de la prueba de entrada y salida calificado sobre 20 diseñada por Marcos Guerrero</w:t>
                            </w:r>
                          </w:p>
                          <w:p w14:paraId="0CE0AF5D" w14:textId="77777777" w:rsidR="00D0231B" w:rsidRDefault="00D02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69" o:spid="_x0000_s1026" type="#_x0000_t202" style="position:absolute;left:0;text-align:left;margin-left:1in;margin-top:14.9pt;width:32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" filled="f" stroked="f">
                <v:path arrowok="t"/>
                <v:textbox>
                  <w:txbxContent>
                    <w:p w14:paraId="36F5C058" w14:textId="1C04F1FE" w:rsidR="00D0231B" w:rsidRDefault="00D0231B" w:rsidP="003334D6">
                      <w:pPr>
                        <w:spacing w:line="480" w:lineRule="auto"/>
                        <w:jc w:val="both"/>
                        <w:rPr>
                          <w:rFonts w:ascii="Arial" w:eastAsia="Calibri" w:hAnsi="Arial" w:cs="Arial"/>
                          <w:lang w:val="es-EC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lang w:val="es-EC" w:eastAsia="en-US"/>
                        </w:rPr>
                        <w:t>Tabla 1: Tabla de resultados de la prueba de entrada y salida calificado sobre 20 diseñada por Marcos Guerrero</w:t>
                      </w:r>
                    </w:p>
                    <w:p w14:paraId="0CE0AF5D" w14:textId="77777777" w:rsidR="00D0231B" w:rsidRDefault="00D0231B"/>
                  </w:txbxContent>
                </v:textbox>
                <w10:wrap type="square"/>
              </v:shape>
            </w:pict>
          </mc:Fallback>
        </mc:AlternateContent>
      </w:r>
    </w:p>
    <w:p w14:paraId="52031D3F" w14:textId="77777777" w:rsidR="003334D6" w:rsidRDefault="003334D6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5C85D140" w14:textId="77777777" w:rsidR="00157F59" w:rsidRDefault="00157F59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14B97C83" w14:textId="77777777" w:rsidR="003334D6" w:rsidRDefault="003334D6" w:rsidP="00E613CD">
      <w:pPr>
        <w:spacing w:line="36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lang w:val="es-EC" w:eastAsia="en-US"/>
        </w:rPr>
        <w:t xml:space="preserve">Ahora se muestra el gráfico 1 donde se compara los resultados de la prueba de entrada y </w:t>
      </w:r>
      <w:r w:rsidR="0016752A">
        <w:rPr>
          <w:rFonts w:ascii="Arial" w:eastAsia="Calibri" w:hAnsi="Arial" w:cs="Arial"/>
          <w:lang w:val="es-EC" w:eastAsia="en-US"/>
        </w:rPr>
        <w:t>de salida de los 16 estudiantes (ver apéndice C).</w:t>
      </w:r>
    </w:p>
    <w:p w14:paraId="2AEA7586" w14:textId="0915965A" w:rsidR="00B31ADC" w:rsidRDefault="000C31E9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14C4D" wp14:editId="3CCD962E">
                <wp:simplePos x="0" y="0"/>
                <wp:positionH relativeFrom="column">
                  <wp:posOffset>228600</wp:posOffset>
                </wp:positionH>
                <wp:positionV relativeFrom="paragraph">
                  <wp:posOffset>2613660</wp:posOffset>
                </wp:positionV>
                <wp:extent cx="4914900" cy="685800"/>
                <wp:effectExtent l="0" t="0" r="0" b="0"/>
                <wp:wrapSquare wrapText="bothSides"/>
                <wp:docPr id="371" name="Cuadro de texto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9CFFF" w14:textId="0BD0E0CD" w:rsidR="00D0231B" w:rsidRDefault="00D0231B" w:rsidP="003334D6">
                            <w:pPr>
                              <w:spacing w:line="480" w:lineRule="auto"/>
                              <w:jc w:val="both"/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  <w:t>Gráfico 1: Diagrama de Barras para comparar las calificaciones de la prueba de entrada y de salida diseñado por Marcos Guerrero</w:t>
                            </w:r>
                          </w:p>
                          <w:p w14:paraId="319D4D11" w14:textId="77777777" w:rsidR="00D0231B" w:rsidRDefault="00D0231B" w:rsidP="00333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1" o:spid="_x0000_s1027" type="#_x0000_t202" style="position:absolute;left:0;text-align:left;margin-left:18pt;margin-top:205.8pt;width:38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" filled="f" stroked="f">
                <v:path arrowok="t"/>
                <v:textbox>
                  <w:txbxContent>
                    <w:p w14:paraId="74A9CFFF" w14:textId="0BD0E0CD" w:rsidR="00D0231B" w:rsidRDefault="00D0231B" w:rsidP="003334D6">
                      <w:pPr>
                        <w:spacing w:line="480" w:lineRule="auto"/>
                        <w:jc w:val="both"/>
                        <w:rPr>
                          <w:rFonts w:ascii="Arial" w:eastAsia="Calibri" w:hAnsi="Arial" w:cs="Arial"/>
                          <w:lang w:val="es-EC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lang w:val="es-EC" w:eastAsia="en-US"/>
                        </w:rPr>
                        <w:t>Gráfico 1: Diagrama de Barras para comparar las calificaciones de la prueba de entrada y de salida diseñado por Marcos Guerrero</w:t>
                      </w:r>
                    </w:p>
                    <w:p w14:paraId="319D4D11" w14:textId="77777777" w:rsidR="00D0231B" w:rsidRDefault="00D0231B" w:rsidP="003334D6"/>
                  </w:txbxContent>
                </v:textbox>
                <w10:wrap type="square"/>
              </v:shape>
            </w:pict>
          </mc:Fallback>
        </mc:AlternateContent>
      </w:r>
      <w:r w:rsidR="003334D6">
        <w:rPr>
          <w:noProof/>
        </w:rPr>
        <w:drawing>
          <wp:inline distT="0" distB="0" distL="0" distR="0" wp14:anchorId="6DD3A6B5" wp14:editId="6BAF67E2">
            <wp:extent cx="5612130" cy="2408555"/>
            <wp:effectExtent l="0" t="0" r="26670" b="29845"/>
            <wp:docPr id="370" name="Gráfico 3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AB578A" w14:textId="530BDC77" w:rsidR="00B31ADC" w:rsidRDefault="00B31ADC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6B4A3C5F" w14:textId="77777777" w:rsidR="00B31ADC" w:rsidRDefault="00B31ADC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19FAF071" w14:textId="77777777" w:rsidR="000C1FBA" w:rsidRDefault="000C1FBA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4AE6D021" w14:textId="35B4E5BA" w:rsidR="00FE09BE" w:rsidRPr="000C1FBA" w:rsidRDefault="00A01F4E" w:rsidP="00E613CD">
      <w:pPr>
        <w:spacing w:line="36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0C31E9">
        <w:rPr>
          <w:rFonts w:ascii="Arial" w:eastAsia="Calibri" w:hAnsi="Arial" w:cs="Arial"/>
          <w:lang w:val="es-EC" w:eastAsia="en-US"/>
        </w:rPr>
        <w:t>Ahora pres</w:t>
      </w:r>
      <w:r w:rsidR="000C1FBA" w:rsidRPr="000C31E9">
        <w:rPr>
          <w:rFonts w:ascii="Arial" w:eastAsia="Calibri" w:hAnsi="Arial" w:cs="Arial"/>
          <w:lang w:val="es-EC" w:eastAsia="en-US"/>
        </w:rPr>
        <w:t>e</w:t>
      </w:r>
      <w:r w:rsidRPr="000C31E9">
        <w:rPr>
          <w:rFonts w:ascii="Arial" w:eastAsia="Calibri" w:hAnsi="Arial" w:cs="Arial"/>
          <w:lang w:val="es-EC" w:eastAsia="en-US"/>
        </w:rPr>
        <w:t>ntaremos las me</w:t>
      </w:r>
      <w:r w:rsidR="000C1FBA" w:rsidRPr="000C31E9">
        <w:rPr>
          <w:rFonts w:ascii="Arial" w:eastAsia="Calibri" w:hAnsi="Arial" w:cs="Arial"/>
          <w:lang w:val="es-EC" w:eastAsia="en-US"/>
        </w:rPr>
        <w:t>dias aritmética</w:t>
      </w:r>
      <w:r w:rsidRPr="000C31E9">
        <w:rPr>
          <w:rFonts w:ascii="Arial" w:eastAsia="Calibri" w:hAnsi="Arial" w:cs="Arial"/>
          <w:lang w:val="es-EC" w:eastAsia="en-US"/>
        </w:rPr>
        <w:t>, la desviación es</w:t>
      </w:r>
      <w:r w:rsidR="00FE09BE" w:rsidRPr="000C31E9">
        <w:rPr>
          <w:rFonts w:ascii="Arial" w:eastAsia="Calibri" w:hAnsi="Arial" w:cs="Arial"/>
          <w:lang w:val="es-EC" w:eastAsia="en-US"/>
        </w:rPr>
        <w:t>tán</w:t>
      </w:r>
      <w:r w:rsidRPr="000C31E9">
        <w:rPr>
          <w:rFonts w:ascii="Arial" w:eastAsia="Calibri" w:hAnsi="Arial" w:cs="Arial"/>
          <w:lang w:val="es-EC" w:eastAsia="en-US"/>
        </w:rPr>
        <w:t>dar de la prueba d</w:t>
      </w:r>
      <w:r w:rsidR="000C31E9" w:rsidRPr="000C31E9">
        <w:rPr>
          <w:rFonts w:ascii="Arial" w:eastAsia="Calibri" w:hAnsi="Arial" w:cs="Arial"/>
          <w:lang w:val="es-EC" w:eastAsia="en-US"/>
        </w:rPr>
        <w:t>e</w:t>
      </w:r>
      <w:r w:rsidRPr="000C31E9">
        <w:rPr>
          <w:rFonts w:ascii="Arial" w:eastAsia="Calibri" w:hAnsi="Arial" w:cs="Arial"/>
          <w:lang w:val="es-EC" w:eastAsia="en-US"/>
        </w:rPr>
        <w:t xml:space="preserve"> entrada y de salida</w:t>
      </w:r>
      <w:r w:rsidR="00FE09BE" w:rsidRPr="000C31E9">
        <w:rPr>
          <w:rFonts w:ascii="Arial" w:eastAsia="Calibri" w:hAnsi="Arial" w:cs="Arial"/>
          <w:lang w:val="es-EC" w:eastAsia="en-US"/>
        </w:rPr>
        <w:t xml:space="preserve">, </w:t>
      </w:r>
      <w:r w:rsidR="000C31E9" w:rsidRPr="000C31E9">
        <w:rPr>
          <w:rFonts w:ascii="Arial" w:eastAsia="Calibri" w:hAnsi="Arial" w:cs="Arial"/>
          <w:lang w:val="es-EC" w:eastAsia="en-US"/>
        </w:rPr>
        <w:t>así</w:t>
      </w:r>
      <w:r w:rsidR="00FE09BE" w:rsidRPr="000C31E9">
        <w:rPr>
          <w:rFonts w:ascii="Arial" w:eastAsia="Calibri" w:hAnsi="Arial" w:cs="Arial"/>
          <w:lang w:val="es-EC" w:eastAsia="en-US"/>
        </w:rPr>
        <w:t xml:space="preserve"> como támbien el valor</w:t>
      </w:r>
      <w:r w:rsidR="00FE09BE">
        <w:rPr>
          <w:rFonts w:ascii="Arial" w:eastAsia="Calibri" w:hAnsi="Arial" w:cs="Arial"/>
          <w:lang w:val="es-EC" w:eastAsia="en-US"/>
        </w:rPr>
        <w:t xml:space="preserve"> p calculado, en la tabla 2</w:t>
      </w:r>
    </w:p>
    <w:tbl>
      <w:tblPr>
        <w:tblW w:w="7761" w:type="dxa"/>
        <w:tblInd w:w="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2414"/>
        <w:gridCol w:w="2204"/>
      </w:tblGrid>
      <w:tr w:rsidR="00FE09BE" w:rsidRPr="00B7039C" w14:paraId="7B69475E" w14:textId="77777777" w:rsidTr="000C1FBA">
        <w:trPr>
          <w:trHeight w:val="373"/>
        </w:trPr>
        <w:tc>
          <w:tcPr>
            <w:tcW w:w="77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B5ADB" w14:textId="77777777" w:rsidR="00FE09BE" w:rsidRPr="00B7039C" w:rsidRDefault="00FE09BE" w:rsidP="00FE09BE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lang w:val="es-EC" w:eastAsia="es-EC"/>
              </w:rPr>
            </w:pPr>
            <w:r w:rsidRPr="00B7039C">
              <w:rPr>
                <w:rFonts w:ascii="Calibri" w:hAnsi="Calibri" w:cs="Calibri"/>
                <w:b/>
                <w:color w:val="000000"/>
                <w:sz w:val="28"/>
                <w:szCs w:val="28"/>
                <w:lang w:eastAsia="es-EC"/>
              </w:rPr>
              <w:t>Prueba t para medias de dos muestras emparejadas</w:t>
            </w:r>
          </w:p>
        </w:tc>
      </w:tr>
      <w:tr w:rsidR="00FE09BE" w:rsidRPr="00B7039C" w14:paraId="18F6427D" w14:textId="77777777" w:rsidTr="000C1FBA">
        <w:trPr>
          <w:trHeight w:val="149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C9C0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B7039C"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941C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1A2FC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</w:pPr>
            <w:r w:rsidRPr="00B7039C">
              <w:rPr>
                <w:rFonts w:ascii="Calibri" w:hAnsi="Calibri" w:cs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FE09BE" w:rsidRPr="00B7039C" w14:paraId="49E2A903" w14:textId="77777777" w:rsidTr="000C1FBA">
        <w:trPr>
          <w:trHeight w:val="328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17DF1" w14:textId="77777777" w:rsidR="00FE09BE" w:rsidRPr="00B7039C" w:rsidRDefault="00FE09BE" w:rsidP="00FE09BE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s-EC" w:eastAsia="es-EC"/>
              </w:rPr>
            </w:pPr>
            <w:r w:rsidRPr="00B7039C">
              <w:rPr>
                <w:rFonts w:ascii="Calibri" w:hAnsi="Calibri" w:cs="Calibri"/>
                <w:i/>
                <w:iCs/>
                <w:color w:val="000000"/>
                <w:lang w:eastAsia="es-EC"/>
              </w:rPr>
              <w:t> 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959CC" w14:textId="77777777" w:rsidR="00FE09BE" w:rsidRPr="00B7039C" w:rsidRDefault="00B408B8" w:rsidP="00FE09BE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s-EC" w:eastAsia="es-EC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val="en-US" w:eastAsia="es-EC"/>
              </w:rPr>
              <w:t>Prueba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val="en-US" w:eastAsia="es-EC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val="en-US" w:eastAsia="es-EC"/>
              </w:rPr>
              <w:t>entrada</w:t>
            </w:r>
            <w:proofErr w:type="spellEnd"/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6B961" w14:textId="77777777" w:rsidR="00FE09BE" w:rsidRPr="00B7039C" w:rsidRDefault="00B408B8" w:rsidP="00FE09BE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s-EC" w:eastAsia="es-EC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val="en-US" w:eastAsia="es-EC"/>
              </w:rPr>
              <w:t>Prueba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val="en-US" w:eastAsia="es-EC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val="en-US" w:eastAsia="es-EC"/>
              </w:rPr>
              <w:t>salida</w:t>
            </w:r>
            <w:proofErr w:type="spellEnd"/>
          </w:p>
        </w:tc>
      </w:tr>
      <w:tr w:rsidR="00FE09BE" w:rsidRPr="00B7039C" w14:paraId="6400A46B" w14:textId="77777777" w:rsidTr="000C1FBA">
        <w:trPr>
          <w:trHeight w:val="313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ABB6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39C">
              <w:rPr>
                <w:rFonts w:ascii="Calibri" w:hAnsi="Calibri" w:cs="Calibri"/>
                <w:color w:val="000000"/>
                <w:lang w:val="en-US" w:eastAsia="es-EC"/>
              </w:rPr>
              <w:t>Media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33DE" w14:textId="77777777" w:rsidR="00FE09BE" w:rsidRPr="00B7039C" w:rsidRDefault="00E13FB9" w:rsidP="00FE09BE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1,34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4A1D2" w14:textId="77777777" w:rsidR="00FE09BE" w:rsidRPr="00B7039C" w:rsidRDefault="00E13FB9" w:rsidP="00FE09BE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4,72</w:t>
            </w:r>
          </w:p>
        </w:tc>
      </w:tr>
      <w:tr w:rsidR="00B408B8" w:rsidRPr="00B7039C" w14:paraId="17A39252" w14:textId="77777777" w:rsidTr="000C1FBA">
        <w:trPr>
          <w:trHeight w:val="313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8062" w14:textId="77777777" w:rsidR="00B408B8" w:rsidRPr="00B7039C" w:rsidRDefault="00B408B8" w:rsidP="00FE09BE">
            <w:pPr>
              <w:rPr>
                <w:rFonts w:ascii="Calibri" w:hAnsi="Calibri" w:cs="Calibri"/>
                <w:color w:val="000000"/>
                <w:lang w:eastAsia="es-EC"/>
              </w:rPr>
            </w:pPr>
            <w:r>
              <w:rPr>
                <w:rFonts w:ascii="Calibri" w:hAnsi="Calibri" w:cs="Calibri"/>
                <w:color w:val="000000"/>
                <w:lang w:eastAsia="es-EC"/>
              </w:rPr>
              <w:t>Desviación estándar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9D37F" w14:textId="77777777" w:rsidR="00B408B8" w:rsidRPr="00B7039C" w:rsidRDefault="00E13FB9" w:rsidP="00FE09BE">
            <w:pPr>
              <w:jc w:val="right"/>
              <w:rPr>
                <w:rFonts w:ascii="Calibri" w:hAnsi="Calibri" w:cs="Calibri"/>
                <w:color w:val="000000"/>
                <w:lang w:val="en-US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1,19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362D6" w14:textId="77777777" w:rsidR="00B408B8" w:rsidRPr="00B7039C" w:rsidRDefault="00E13FB9" w:rsidP="00FE09BE">
            <w:pPr>
              <w:jc w:val="right"/>
              <w:rPr>
                <w:rFonts w:ascii="Calibri" w:hAnsi="Calibri" w:cs="Calibri"/>
                <w:color w:val="000000"/>
                <w:lang w:val="en-US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3,25</w:t>
            </w:r>
          </w:p>
        </w:tc>
      </w:tr>
      <w:tr w:rsidR="00FE09BE" w:rsidRPr="00B7039C" w14:paraId="13853505" w14:textId="77777777" w:rsidTr="000C1FBA">
        <w:trPr>
          <w:trHeight w:val="313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20D0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39C">
              <w:rPr>
                <w:rFonts w:ascii="Calibri" w:hAnsi="Calibri" w:cs="Calibri"/>
                <w:color w:val="000000"/>
                <w:lang w:eastAsia="es-EC"/>
              </w:rPr>
              <w:t>Varianza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C146" w14:textId="77777777" w:rsidR="00FE09BE" w:rsidRPr="00B7039C" w:rsidRDefault="00E13FB9" w:rsidP="00FE09BE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s-EC" w:eastAsia="es-EC"/>
              </w:rPr>
              <w:t>1,41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7820E" w14:textId="77777777" w:rsidR="00DB54AF" w:rsidRPr="00B7039C" w:rsidRDefault="00E13FB9" w:rsidP="00DB54AF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s-EC" w:eastAsia="es-EC"/>
              </w:rPr>
              <w:t>10,55</w:t>
            </w:r>
          </w:p>
        </w:tc>
      </w:tr>
      <w:tr w:rsidR="00B408B8" w:rsidRPr="00B7039C" w14:paraId="3D1F12E9" w14:textId="77777777" w:rsidTr="000C1FBA">
        <w:trPr>
          <w:trHeight w:val="313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FC3CD" w14:textId="77DDED7A" w:rsidR="00B408B8" w:rsidRPr="00B7039C" w:rsidRDefault="00B408B8" w:rsidP="00FE09BE">
            <w:pPr>
              <w:rPr>
                <w:rFonts w:ascii="Calibri" w:hAnsi="Calibri" w:cs="Calibri"/>
                <w:color w:val="000000"/>
                <w:lang w:val="es-AR" w:eastAsia="es-EC"/>
              </w:rPr>
            </w:pPr>
            <w:r w:rsidRPr="000C31E9">
              <w:rPr>
                <w:rFonts w:ascii="Calibri" w:hAnsi="Calibri" w:cs="Calibri"/>
                <w:color w:val="000000"/>
                <w:lang w:val="es-AR" w:eastAsia="es-EC"/>
              </w:rPr>
              <w:t>Gr</w:t>
            </w:r>
            <w:r w:rsidR="000C31E9" w:rsidRPr="000C31E9">
              <w:rPr>
                <w:rFonts w:ascii="Calibri" w:hAnsi="Calibri" w:cs="Calibri"/>
                <w:color w:val="000000"/>
                <w:lang w:val="es-AR" w:eastAsia="es-EC"/>
              </w:rPr>
              <w:t>a</w:t>
            </w:r>
            <w:r w:rsidRPr="000C31E9">
              <w:rPr>
                <w:rFonts w:ascii="Calibri" w:hAnsi="Calibri" w:cs="Calibri"/>
                <w:color w:val="000000"/>
                <w:lang w:val="es-AR" w:eastAsia="es-EC"/>
              </w:rPr>
              <w:t>dos de libertad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77826" w14:textId="77777777" w:rsidR="00B408B8" w:rsidRPr="00B7039C" w:rsidRDefault="00B408B8" w:rsidP="00FE09BE">
            <w:pPr>
              <w:jc w:val="right"/>
              <w:rPr>
                <w:rFonts w:ascii="Calibri" w:hAnsi="Calibri" w:cs="Calibri"/>
                <w:color w:val="000000"/>
                <w:lang w:val="en-US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15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91A34" w14:textId="77777777" w:rsidR="00B408B8" w:rsidRPr="00B7039C" w:rsidRDefault="00B408B8" w:rsidP="00FE09BE">
            <w:pPr>
              <w:jc w:val="right"/>
              <w:rPr>
                <w:rFonts w:ascii="Calibri" w:hAnsi="Calibri" w:cs="Calibri"/>
                <w:color w:val="000000"/>
                <w:lang w:val="en-US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15</w:t>
            </w:r>
          </w:p>
        </w:tc>
      </w:tr>
      <w:tr w:rsidR="00FE09BE" w:rsidRPr="00B7039C" w14:paraId="73B5F25C" w14:textId="77777777" w:rsidTr="000C1FBA">
        <w:trPr>
          <w:trHeight w:val="313"/>
        </w:trPr>
        <w:tc>
          <w:tcPr>
            <w:tcW w:w="31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3C33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39C">
              <w:rPr>
                <w:rFonts w:ascii="Calibri" w:hAnsi="Calibri" w:cs="Calibri"/>
                <w:color w:val="000000"/>
                <w:lang w:val="es-AR" w:eastAsia="es-EC"/>
              </w:rPr>
              <w:t>Observaciones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5C46" w14:textId="77777777" w:rsidR="00FE09BE" w:rsidRPr="00B7039C" w:rsidRDefault="00B408B8" w:rsidP="00FE09BE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16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7CB10" w14:textId="77777777" w:rsidR="00FE09BE" w:rsidRPr="00B7039C" w:rsidRDefault="00B408B8" w:rsidP="00FE09BE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n-US" w:eastAsia="es-EC"/>
              </w:rPr>
              <w:t>16</w:t>
            </w:r>
          </w:p>
        </w:tc>
      </w:tr>
      <w:tr w:rsidR="00FE09BE" w:rsidRPr="00B7039C" w14:paraId="3F41414E" w14:textId="77777777" w:rsidTr="000C1FBA">
        <w:trPr>
          <w:trHeight w:val="11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FB38D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39C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  <w:r w:rsidR="00DE7251">
              <w:rPr>
                <w:rFonts w:ascii="Calibri" w:hAnsi="Calibri" w:cs="Calibri"/>
                <w:color w:val="000000"/>
                <w:lang w:val="es-EC" w:eastAsia="es-EC"/>
              </w:rPr>
              <w:t>P(T</w:t>
            </w:r>
            <w:r w:rsidR="00DE7251" w:rsidRPr="00023429">
              <w:rPr>
                <w:rFonts w:ascii="MS Gothic" w:eastAsia="MS Gothic" w:hAnsi="MS Gothic"/>
                <w:color w:val="000000"/>
              </w:rPr>
              <w:t>&lt;</w:t>
            </w:r>
            <w:r w:rsidR="00DE7251">
              <w:rPr>
                <w:rFonts w:ascii="MS Gothic" w:eastAsia="MS Gothic" w:hAnsi="MS Gothic"/>
                <w:color w:val="000000"/>
              </w:rPr>
              <w:t xml:space="preserve">=1) una cola                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7F314" w14:textId="77777777" w:rsidR="00FE09BE" w:rsidRPr="00B7039C" w:rsidRDefault="00DE7251" w:rsidP="0016752A">
            <w:pPr>
              <w:jc w:val="right"/>
              <w:rPr>
                <w:rFonts w:ascii="Calibri" w:hAnsi="Calibri" w:cs="Calibri"/>
                <w:color w:val="000000"/>
                <w:lang w:val="es-EC" w:eastAsia="es-EC"/>
              </w:rPr>
            </w:pPr>
            <w:r>
              <w:rPr>
                <w:rFonts w:ascii="Calibri" w:hAnsi="Calibri" w:cs="Calibri"/>
                <w:color w:val="000000"/>
                <w:lang w:val="es-EC" w:eastAsia="es-EC"/>
              </w:rPr>
              <w:t xml:space="preserve"> 7x10</w:t>
            </w:r>
            <w:r>
              <w:rPr>
                <w:rFonts w:ascii="Calibri" w:hAnsi="Calibri" w:cs="Calibri"/>
                <w:color w:val="000000"/>
                <w:vertAlign w:val="superscript"/>
                <w:lang w:val="es-EC" w:eastAsia="es-EC"/>
              </w:rPr>
              <w:t>-7</w:t>
            </w:r>
            <w:r w:rsidR="00FE09BE" w:rsidRPr="00B7039C">
              <w:rPr>
                <w:rFonts w:ascii="Calibri" w:hAnsi="Calibri" w:cs="Calibri"/>
                <w:color w:val="000000"/>
                <w:lang w:val="es-EC" w:eastAsia="es-EC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0B59" w14:textId="77777777" w:rsidR="00FE09BE" w:rsidRPr="00B7039C" w:rsidRDefault="00FE09BE" w:rsidP="00FE09BE">
            <w:pPr>
              <w:rPr>
                <w:rFonts w:ascii="Calibri" w:hAnsi="Calibri" w:cs="Calibri"/>
                <w:color w:val="000000"/>
                <w:lang w:val="es-EC" w:eastAsia="es-EC"/>
              </w:rPr>
            </w:pPr>
            <w:r w:rsidRPr="00B7039C">
              <w:rPr>
                <w:rFonts w:ascii="Calibri" w:hAnsi="Calibri" w:cs="Calibri"/>
                <w:color w:val="000000"/>
                <w:lang w:val="en-US" w:eastAsia="es-EC"/>
              </w:rPr>
              <w:t> </w:t>
            </w:r>
          </w:p>
        </w:tc>
      </w:tr>
    </w:tbl>
    <w:p w14:paraId="45731D5C" w14:textId="77777777" w:rsidR="00FE09BE" w:rsidRDefault="00405A42" w:rsidP="00FE09BE"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DB1C9C" wp14:editId="2CE58C20">
                <wp:simplePos x="0" y="0"/>
                <wp:positionH relativeFrom="column">
                  <wp:posOffset>779780</wp:posOffset>
                </wp:positionH>
                <wp:positionV relativeFrom="paragraph">
                  <wp:posOffset>130175</wp:posOffset>
                </wp:positionV>
                <wp:extent cx="4114800" cy="685800"/>
                <wp:effectExtent l="0" t="0" r="0" b="0"/>
                <wp:wrapSquare wrapText="bothSides"/>
                <wp:docPr id="381" name="Cuadro de texto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D6B8A" w14:textId="30ED6BE7" w:rsidR="00D0231B" w:rsidRPr="00FE09BE" w:rsidRDefault="00D0231B" w:rsidP="00FE09B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  <w:t xml:space="preserve">Tabla 2: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La  tabla </w:t>
                            </w:r>
                            <w:r w:rsidRPr="00FE09BE">
                              <w:rPr>
                                <w:rFonts w:ascii="Arial" w:hAnsi="Arial" w:cs="Arial"/>
                              </w:rPr>
                              <w:t>muestra la media  y la varianza de la prue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ba de entrada y de salida, así como también </w:t>
                            </w:r>
                            <w:r w:rsidRPr="00FE09BE">
                              <w:rPr>
                                <w:rFonts w:ascii="Arial" w:hAnsi="Arial" w:cs="Arial"/>
                              </w:rPr>
                              <w:t xml:space="preserve">el  valor de </w:t>
                            </w:r>
                            <w:r w:rsidRPr="00FE09BE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FE09BE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Diseñado por Marcos Guerrero</w:t>
                            </w:r>
                          </w:p>
                          <w:p w14:paraId="14F360FB" w14:textId="77777777" w:rsidR="00D0231B" w:rsidRDefault="00D0231B" w:rsidP="00FE09BE">
                            <w:pPr>
                              <w:spacing w:line="48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1" o:spid="_x0000_s1028" type="#_x0000_t202" style="position:absolute;margin-left:61.4pt;margin-top:10.25pt;width:324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" filled="f" stroked="f">
                <v:path arrowok="t"/>
                <v:textbox>
                  <w:txbxContent>
                    <w:p w14:paraId="425D6B8A" w14:textId="30ED6BE7" w:rsidR="00D0231B" w:rsidRPr="00FE09BE" w:rsidRDefault="00D0231B" w:rsidP="00FE09B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lang w:val="es-EC" w:eastAsia="en-US"/>
                        </w:rPr>
                        <w:t xml:space="preserve">Tabla 2: </w:t>
                      </w:r>
                      <w:r>
                        <w:rPr>
                          <w:rFonts w:ascii="Arial" w:hAnsi="Arial" w:cs="Arial"/>
                        </w:rPr>
                        <w:t xml:space="preserve">La  tabla </w:t>
                      </w:r>
                      <w:r w:rsidRPr="00FE09BE">
                        <w:rPr>
                          <w:rFonts w:ascii="Arial" w:hAnsi="Arial" w:cs="Arial"/>
                        </w:rPr>
                        <w:t>muestra la media  y la varianza de la prue</w:t>
                      </w:r>
                      <w:r>
                        <w:rPr>
                          <w:rFonts w:ascii="Arial" w:hAnsi="Arial" w:cs="Arial"/>
                        </w:rPr>
                        <w:t xml:space="preserve">ba de entrada y de salida, así como también </w:t>
                      </w:r>
                      <w:r w:rsidRPr="00FE09BE">
                        <w:rPr>
                          <w:rFonts w:ascii="Arial" w:hAnsi="Arial" w:cs="Arial"/>
                        </w:rPr>
                        <w:t xml:space="preserve">el  valor de </w:t>
                      </w:r>
                      <w:r w:rsidRPr="00FE09BE"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FE09BE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Diseñado por Marcos Guerrero</w:t>
                      </w:r>
                    </w:p>
                    <w:p w14:paraId="14F360FB" w14:textId="77777777" w:rsidR="00D0231B" w:rsidRDefault="00D0231B" w:rsidP="00FE09BE">
                      <w:pPr>
                        <w:spacing w:line="48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3A2BF5" w14:textId="77777777" w:rsidR="00FE09BE" w:rsidRDefault="00FE09BE" w:rsidP="00FE09BE"/>
    <w:p w14:paraId="0EB55888" w14:textId="77777777" w:rsidR="00FE09BE" w:rsidRDefault="00FE09BE" w:rsidP="00FE09BE"/>
    <w:p w14:paraId="5E121D11" w14:textId="77777777" w:rsidR="0016752A" w:rsidRDefault="0016752A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77F1EFD6" w14:textId="77777777" w:rsidR="00E613CD" w:rsidRDefault="00E613CD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178ADCB5" w14:textId="77777777" w:rsidR="00387ABD" w:rsidRPr="000C31E9" w:rsidRDefault="00387ABD" w:rsidP="000C31E9">
      <w:pPr>
        <w:spacing w:line="480" w:lineRule="auto"/>
        <w:ind w:left="567" w:hanging="567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0C31E9">
        <w:rPr>
          <w:rFonts w:ascii="Arial" w:eastAsia="Calibri" w:hAnsi="Arial" w:cs="Arial"/>
          <w:b/>
          <w:sz w:val="28"/>
          <w:szCs w:val="28"/>
          <w:lang w:val="es-EC" w:eastAsia="en-US"/>
        </w:rPr>
        <w:lastRenderedPageBreak/>
        <w:t>4.2. Tabla de resultados de la prueba de entrada, prueba de salida y ganancia de Hake normalizada.</w:t>
      </w:r>
    </w:p>
    <w:p w14:paraId="4541B7E3" w14:textId="77777777" w:rsidR="00387ABD" w:rsidRDefault="00387ABD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053858C9" w14:textId="77777777" w:rsidR="00924E22" w:rsidRDefault="00FE09BE" w:rsidP="00E613CD">
      <w:pPr>
        <w:spacing w:line="36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lang w:val="es-EC" w:eastAsia="en-US"/>
        </w:rPr>
        <w:t>En la tabla 3</w:t>
      </w:r>
      <w:r w:rsidR="00307663">
        <w:rPr>
          <w:rFonts w:ascii="Arial" w:eastAsia="Calibri" w:hAnsi="Arial" w:cs="Arial"/>
          <w:lang w:val="es-EC" w:eastAsia="en-US"/>
        </w:rPr>
        <w:t xml:space="preserve"> se muestra la prueba</w:t>
      </w:r>
      <w:r w:rsidR="003334D6">
        <w:rPr>
          <w:rFonts w:ascii="Arial" w:eastAsia="Calibri" w:hAnsi="Arial" w:cs="Arial"/>
          <w:lang w:val="es-EC" w:eastAsia="en-US"/>
        </w:rPr>
        <w:t xml:space="preserve"> de ent</w:t>
      </w:r>
      <w:r w:rsidR="00387ABD">
        <w:rPr>
          <w:rFonts w:ascii="Arial" w:eastAsia="Calibri" w:hAnsi="Arial" w:cs="Arial"/>
          <w:lang w:val="es-EC" w:eastAsia="en-US"/>
        </w:rPr>
        <w:t>rada, la prueba</w:t>
      </w:r>
      <w:r w:rsidR="003334D6">
        <w:rPr>
          <w:rFonts w:ascii="Arial" w:eastAsia="Calibri" w:hAnsi="Arial" w:cs="Arial"/>
          <w:lang w:val="es-EC" w:eastAsia="en-US"/>
        </w:rPr>
        <w:t xml:space="preserve"> salida </w:t>
      </w:r>
      <w:r w:rsidR="00387ABD">
        <w:rPr>
          <w:rFonts w:ascii="Arial" w:eastAsia="Calibri" w:hAnsi="Arial" w:cs="Arial"/>
          <w:lang w:val="es-EC" w:eastAsia="en-US"/>
        </w:rPr>
        <w:t xml:space="preserve">y la ganancia de Hake </w:t>
      </w:r>
      <w:r w:rsidR="003334D6">
        <w:rPr>
          <w:rFonts w:ascii="Arial" w:eastAsia="Calibri" w:hAnsi="Arial" w:cs="Arial"/>
          <w:lang w:val="es-EC" w:eastAsia="en-US"/>
        </w:rPr>
        <w:t>normalizada</w:t>
      </w:r>
    </w:p>
    <w:p w14:paraId="5DB2B7E9" w14:textId="77777777" w:rsidR="00924E22" w:rsidRDefault="00924E2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980"/>
        <w:gridCol w:w="1980"/>
        <w:gridCol w:w="3800"/>
      </w:tblGrid>
      <w:tr w:rsidR="00307663" w:rsidRPr="00307663" w14:paraId="1A5415E0" w14:textId="77777777" w:rsidTr="00307663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BE2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Estudiante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8B5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lang w:val="es-ES_tradnl"/>
              </w:rPr>
              <w:t>TOTAL DE LA PRUEBA NORMALIZADA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B5CC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lang w:val="es-ES_tradnl"/>
              </w:rPr>
              <w:t>GANANCIA DE HAKE NORMALIZADA</w:t>
            </w:r>
          </w:p>
        </w:tc>
      </w:tr>
      <w:tr w:rsidR="00307663" w:rsidRPr="00307663" w14:paraId="6DAE2DF9" w14:textId="77777777" w:rsidTr="00307663">
        <w:trPr>
          <w:trHeight w:val="28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DFC9" w14:textId="77777777" w:rsidR="00307663" w:rsidRPr="00307663" w:rsidRDefault="00307663" w:rsidP="0030766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E3D8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pe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B20C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proofErr w:type="spellStart"/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ps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69E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(</w:t>
            </w:r>
            <w:proofErr w:type="spellStart"/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ps</w:t>
            </w:r>
            <w:proofErr w:type="spellEnd"/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-pe)/(1-pe)</w:t>
            </w:r>
          </w:p>
        </w:tc>
      </w:tr>
      <w:tr w:rsidR="00307663" w:rsidRPr="00307663" w14:paraId="214F35F5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A9A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B24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BBB7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178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0,17</w:t>
            </w:r>
          </w:p>
        </w:tc>
      </w:tr>
      <w:tr w:rsidR="00307663" w:rsidRPr="00307663" w14:paraId="1DF2523E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B7EA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89E2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A94C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AEBC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0,46</w:t>
            </w:r>
          </w:p>
        </w:tc>
      </w:tr>
      <w:tr w:rsidR="00307663" w:rsidRPr="00307663" w14:paraId="2B686ECF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63C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119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2C1A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A21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0,15</w:t>
            </w:r>
          </w:p>
        </w:tc>
      </w:tr>
      <w:tr w:rsidR="00307663" w:rsidRPr="00307663" w14:paraId="7A06BF00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C53A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D98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ECCB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1A02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0,36</w:t>
            </w:r>
          </w:p>
        </w:tc>
      </w:tr>
      <w:tr w:rsidR="00307663" w:rsidRPr="00307663" w14:paraId="378E7C57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6200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5B5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667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1223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0,30</w:t>
            </w:r>
          </w:p>
        </w:tc>
      </w:tr>
      <w:tr w:rsidR="00307663" w:rsidRPr="00307663" w14:paraId="48D9DA39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F536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1021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9109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F850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0,03</w:t>
            </w:r>
          </w:p>
        </w:tc>
      </w:tr>
      <w:tr w:rsidR="00307663" w:rsidRPr="00307663" w14:paraId="5451A2AE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948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816C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E626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1873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0,51</w:t>
            </w:r>
          </w:p>
        </w:tc>
      </w:tr>
      <w:tr w:rsidR="00307663" w:rsidRPr="00307663" w14:paraId="529796E3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E22C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095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B80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B041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0,27</w:t>
            </w:r>
          </w:p>
        </w:tc>
      </w:tr>
      <w:tr w:rsidR="00307663" w:rsidRPr="00307663" w14:paraId="623F621F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42C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06E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AA4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DE6A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0,45</w:t>
            </w:r>
          </w:p>
        </w:tc>
      </w:tr>
      <w:tr w:rsidR="00307663" w:rsidRPr="00307663" w14:paraId="768E94AD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265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C15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EBA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E241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0,27</w:t>
            </w:r>
          </w:p>
        </w:tc>
      </w:tr>
      <w:tr w:rsidR="00307663" w:rsidRPr="00307663" w14:paraId="67D3B1BA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279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F17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C4BE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A07E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0,59</w:t>
            </w:r>
          </w:p>
        </w:tc>
      </w:tr>
      <w:tr w:rsidR="00307663" w:rsidRPr="00307663" w14:paraId="1C2F78A8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000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AB43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C53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D9B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0,34</w:t>
            </w:r>
          </w:p>
        </w:tc>
      </w:tr>
      <w:tr w:rsidR="00307663" w:rsidRPr="00307663" w14:paraId="13170ACD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43C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C45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912E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A94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0,03</w:t>
            </w:r>
          </w:p>
        </w:tc>
      </w:tr>
      <w:tr w:rsidR="00307663" w:rsidRPr="00307663" w14:paraId="323E57B9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17D6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3E0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8161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73DA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0,44</w:t>
            </w:r>
          </w:p>
        </w:tc>
      </w:tr>
      <w:tr w:rsidR="00307663" w:rsidRPr="00307663" w14:paraId="3CEE921C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2D8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BC1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94D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8ED0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0,36</w:t>
            </w:r>
          </w:p>
        </w:tc>
      </w:tr>
      <w:tr w:rsidR="00307663" w:rsidRPr="00307663" w14:paraId="35DB0EF6" w14:textId="77777777" w:rsidTr="00307663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021" w14:textId="77777777" w:rsidR="00307663" w:rsidRPr="00307663" w:rsidRDefault="00307663" w:rsidP="0030766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514D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E378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0,51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4D08" w14:textId="77777777" w:rsidR="00307663" w:rsidRPr="00307663" w:rsidRDefault="00307663" w:rsidP="0030766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 w:rsidRPr="00307663"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0,40</w:t>
            </w:r>
          </w:p>
        </w:tc>
      </w:tr>
    </w:tbl>
    <w:p w14:paraId="2FD9D24D" w14:textId="77777777" w:rsidR="00924E22" w:rsidRDefault="00405A4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3D8069" wp14:editId="09D63C97">
                <wp:simplePos x="0" y="0"/>
                <wp:positionH relativeFrom="column">
                  <wp:posOffset>228600</wp:posOffset>
                </wp:positionH>
                <wp:positionV relativeFrom="paragraph">
                  <wp:posOffset>95250</wp:posOffset>
                </wp:positionV>
                <wp:extent cx="4686300" cy="685800"/>
                <wp:effectExtent l="0" t="0" r="0" b="0"/>
                <wp:wrapSquare wrapText="bothSides"/>
                <wp:docPr id="374" name="Cuadro de text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C2420" w14:textId="674CDD1B" w:rsidR="00D0231B" w:rsidRDefault="00D0231B" w:rsidP="00307663">
                            <w:pPr>
                              <w:spacing w:line="480" w:lineRule="auto"/>
                              <w:jc w:val="both"/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  <w:t>Tabla 3: Tabla de resultados de la prueba de entrada, la prueba de salida y la ganancia de Hake diseñada por Marcos Guerrero</w:t>
                            </w:r>
                          </w:p>
                          <w:p w14:paraId="6AC2B63D" w14:textId="77777777" w:rsidR="00D0231B" w:rsidRDefault="00D0231B" w:rsidP="00307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4" o:spid="_x0000_s1029" type="#_x0000_t202" style="position:absolute;left:0;text-align:left;margin-left:18pt;margin-top:7.5pt;width:369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" filled="f" stroked="f">
                <v:path arrowok="t"/>
                <v:textbox>
                  <w:txbxContent>
                    <w:p w14:paraId="36BC2420" w14:textId="674CDD1B" w:rsidR="00D0231B" w:rsidRDefault="00D0231B" w:rsidP="00307663">
                      <w:pPr>
                        <w:spacing w:line="480" w:lineRule="auto"/>
                        <w:jc w:val="both"/>
                        <w:rPr>
                          <w:rFonts w:ascii="Arial" w:eastAsia="Calibri" w:hAnsi="Arial" w:cs="Arial"/>
                          <w:lang w:val="es-EC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lang w:val="es-EC" w:eastAsia="en-US"/>
                        </w:rPr>
                        <w:t>Tabla 3: Tabla de resultados de la prueba de entrada, la prueba de salida y la ganancia de Hake diseñada por Marcos Guerrero</w:t>
                      </w:r>
                    </w:p>
                    <w:p w14:paraId="6AC2B63D" w14:textId="77777777" w:rsidR="00D0231B" w:rsidRDefault="00D0231B" w:rsidP="00307663"/>
                  </w:txbxContent>
                </v:textbox>
                <w10:wrap type="square"/>
              </v:shape>
            </w:pict>
          </mc:Fallback>
        </mc:AlternateContent>
      </w:r>
    </w:p>
    <w:p w14:paraId="5265B321" w14:textId="77777777" w:rsidR="00924E22" w:rsidRDefault="00924E2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2295ED0E" w14:textId="77777777" w:rsidR="00924E22" w:rsidRDefault="00924E2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6CB3F36C" w14:textId="77777777" w:rsidR="00924E22" w:rsidRDefault="00924E2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4E8E5F0F" w14:textId="0589D952" w:rsidR="00924E22" w:rsidRDefault="00307663" w:rsidP="00E613CD">
      <w:pPr>
        <w:spacing w:line="36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lang w:val="es-EC" w:eastAsia="en-US"/>
        </w:rPr>
        <w:t xml:space="preserve">A continuación se muestra la gráfica 2 en donde se presenta la ganancia de Hake normalizada vs la </w:t>
      </w:r>
      <w:r w:rsidRPr="00D60FB2">
        <w:rPr>
          <w:rFonts w:ascii="Arial" w:eastAsia="Calibri" w:hAnsi="Arial" w:cs="Arial"/>
          <w:lang w:val="es-EC" w:eastAsia="en-US"/>
        </w:rPr>
        <w:t xml:space="preserve">calificación de prueba de entrada normalizada de los 16 estudiantes a los que se les </w:t>
      </w:r>
      <w:r w:rsidR="00D60FB2" w:rsidRPr="00D60FB2">
        <w:rPr>
          <w:rFonts w:ascii="Arial" w:eastAsia="Calibri" w:hAnsi="Arial" w:cs="Arial"/>
          <w:lang w:val="es-EC" w:eastAsia="en-US"/>
        </w:rPr>
        <w:t>aplicó</w:t>
      </w:r>
      <w:r w:rsidRPr="00D60FB2">
        <w:rPr>
          <w:rFonts w:ascii="Arial" w:eastAsia="Calibri" w:hAnsi="Arial" w:cs="Arial"/>
          <w:lang w:val="es-EC" w:eastAsia="en-US"/>
        </w:rPr>
        <w:t xml:space="preserve"> el módulo</w:t>
      </w:r>
      <w:r>
        <w:rPr>
          <w:rFonts w:ascii="Arial" w:eastAsia="Calibri" w:hAnsi="Arial" w:cs="Arial"/>
          <w:lang w:val="es-EC" w:eastAsia="en-US"/>
        </w:rPr>
        <w:t xml:space="preserve"> instruccional multimedia.</w:t>
      </w:r>
    </w:p>
    <w:p w14:paraId="46E1A0C9" w14:textId="77777777" w:rsidR="00924E22" w:rsidRDefault="00924E2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58E20CCB" w14:textId="77777777" w:rsidR="00924E22" w:rsidRDefault="00924E2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noProof/>
        </w:rPr>
        <w:lastRenderedPageBreak/>
        <w:drawing>
          <wp:inline distT="0" distB="0" distL="0" distR="0" wp14:anchorId="76A343D6" wp14:editId="706E5815">
            <wp:extent cx="5299075" cy="3013075"/>
            <wp:effectExtent l="0" t="0" r="34925" b="34925"/>
            <wp:docPr id="372" name="Gráfico 3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11B66A" w14:textId="77777777" w:rsidR="00307663" w:rsidRDefault="00405A4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361AD5" wp14:editId="1F15184D">
                <wp:simplePos x="0" y="0"/>
                <wp:positionH relativeFrom="column">
                  <wp:posOffset>342900</wp:posOffset>
                </wp:positionH>
                <wp:positionV relativeFrom="paragraph">
                  <wp:posOffset>91440</wp:posOffset>
                </wp:positionV>
                <wp:extent cx="5372100" cy="685800"/>
                <wp:effectExtent l="0" t="0" r="0" b="0"/>
                <wp:wrapSquare wrapText="bothSides"/>
                <wp:docPr id="375" name="Cuadro de text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A3D03" w14:textId="7880F98C" w:rsidR="00D0231B" w:rsidRDefault="00D0231B" w:rsidP="00307663">
                            <w:pPr>
                              <w:spacing w:line="480" w:lineRule="auto"/>
                              <w:jc w:val="both"/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  <w:t>Gráfico 2: Comparación de la ganacia normalizada vs la calificación de la prueba de entrada normalizada diseñado por Marcos Guerrero</w:t>
                            </w:r>
                          </w:p>
                          <w:p w14:paraId="70235A34" w14:textId="77777777" w:rsidR="00D0231B" w:rsidRDefault="00D0231B" w:rsidP="00307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5" o:spid="_x0000_s1030" type="#_x0000_t202" style="position:absolute;left:0;text-align:left;margin-left:27pt;margin-top:7.2pt;width:423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" filled="f" stroked="f">
                <v:path arrowok="t"/>
                <v:textbox>
                  <w:txbxContent>
                    <w:p w14:paraId="189A3D03" w14:textId="7880F98C" w:rsidR="00D0231B" w:rsidRDefault="00D0231B" w:rsidP="00307663">
                      <w:pPr>
                        <w:spacing w:line="480" w:lineRule="auto"/>
                        <w:jc w:val="both"/>
                        <w:rPr>
                          <w:rFonts w:ascii="Arial" w:eastAsia="Calibri" w:hAnsi="Arial" w:cs="Arial"/>
                          <w:lang w:val="es-EC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lang w:val="es-EC" w:eastAsia="en-US"/>
                        </w:rPr>
                        <w:t>Gráfico 2: Comparación de la ganacia normalizada vs la calificación de la prueba de entrada normalizada diseñado por Marcos Guerrero</w:t>
                      </w:r>
                    </w:p>
                    <w:p w14:paraId="70235A34" w14:textId="77777777" w:rsidR="00D0231B" w:rsidRDefault="00D0231B" w:rsidP="00307663"/>
                  </w:txbxContent>
                </v:textbox>
                <w10:wrap type="square"/>
              </v:shape>
            </w:pict>
          </mc:Fallback>
        </mc:AlternateContent>
      </w:r>
    </w:p>
    <w:p w14:paraId="098FE537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70592740" w14:textId="77777777" w:rsidR="00307663" w:rsidRDefault="00307663" w:rsidP="00307663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2743ABE7" w14:textId="72C7D180" w:rsidR="00307663" w:rsidRDefault="00EF4788" w:rsidP="00E613CD">
      <w:pPr>
        <w:spacing w:line="36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095A40">
        <w:rPr>
          <w:rFonts w:ascii="Arial" w:eastAsia="Calibri" w:hAnsi="Arial" w:cs="Arial"/>
          <w:lang w:val="es-EC" w:eastAsia="en-US"/>
        </w:rPr>
        <w:t>Ahora se muestra la gráfica 3</w:t>
      </w:r>
      <w:r w:rsidR="00307663" w:rsidRPr="00095A40">
        <w:rPr>
          <w:rFonts w:ascii="Arial" w:eastAsia="Calibri" w:hAnsi="Arial" w:cs="Arial"/>
          <w:lang w:val="es-EC" w:eastAsia="en-US"/>
        </w:rPr>
        <w:t xml:space="preserve"> en donde se presenta la ganancia de Hake normalizada vs la calificación de prueba de salida normalizada de los 16 estudiantes a los que se les </w:t>
      </w:r>
      <w:r w:rsidR="00095A40" w:rsidRPr="00095A40">
        <w:rPr>
          <w:rFonts w:ascii="Arial" w:eastAsia="Calibri" w:hAnsi="Arial" w:cs="Arial"/>
          <w:lang w:val="es-EC" w:eastAsia="en-US"/>
        </w:rPr>
        <w:t>aplicó</w:t>
      </w:r>
      <w:r w:rsidR="00307663" w:rsidRPr="00095A40">
        <w:rPr>
          <w:rFonts w:ascii="Arial" w:eastAsia="Calibri" w:hAnsi="Arial" w:cs="Arial"/>
          <w:lang w:val="es-EC" w:eastAsia="en-US"/>
        </w:rPr>
        <w:t xml:space="preserve"> el módulo instruccional</w:t>
      </w:r>
      <w:r w:rsidR="00307663">
        <w:rPr>
          <w:rFonts w:ascii="Arial" w:eastAsia="Calibri" w:hAnsi="Arial" w:cs="Arial"/>
          <w:lang w:val="es-EC" w:eastAsia="en-US"/>
        </w:rPr>
        <w:t xml:space="preserve"> multimedia.</w:t>
      </w:r>
    </w:p>
    <w:p w14:paraId="6A2674E3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605F1C9A" w14:textId="77777777" w:rsidR="00924E22" w:rsidRDefault="00924E22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noProof/>
        </w:rPr>
        <w:lastRenderedPageBreak/>
        <w:drawing>
          <wp:inline distT="0" distB="0" distL="0" distR="0" wp14:anchorId="18458E5C" wp14:editId="3F731A8A">
            <wp:extent cx="5381625" cy="2892426"/>
            <wp:effectExtent l="0" t="0" r="28575" b="28575"/>
            <wp:docPr id="373" name="Gráfico 3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BD92E9D" w14:textId="5E301AF5" w:rsidR="00924E22" w:rsidRDefault="00095A4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CE0609" wp14:editId="768719D8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5219700" cy="685800"/>
                <wp:effectExtent l="0" t="0" r="0" b="0"/>
                <wp:wrapSquare wrapText="bothSides"/>
                <wp:docPr id="376" name="Cuadro de texto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9CF32" w14:textId="5D7A24B1" w:rsidR="00D0231B" w:rsidRDefault="00D0231B" w:rsidP="00EF4788">
                            <w:pPr>
                              <w:spacing w:line="480" w:lineRule="auto"/>
                              <w:jc w:val="both"/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val="es-EC" w:eastAsia="en-US"/>
                              </w:rPr>
                              <w:t>Gráfico 3: Comparación de la ganacia normalizada vs la calificación de la prueba de salida normalizada diseñado por Marcos Guerrero</w:t>
                            </w:r>
                          </w:p>
                          <w:p w14:paraId="51DE8E39" w14:textId="77777777" w:rsidR="00D0231B" w:rsidRDefault="00D0231B" w:rsidP="00EF4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6" o:spid="_x0000_s1031" type="#_x0000_t202" style="position:absolute;left:0;text-align:left;margin-left:27pt;margin-top:8.2pt;width:411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" filled="f" stroked="f">
                <v:path arrowok="t"/>
                <v:textbox>
                  <w:txbxContent>
                    <w:p w14:paraId="5089CF32" w14:textId="5D7A24B1" w:rsidR="00D0231B" w:rsidRDefault="00D0231B" w:rsidP="00EF4788">
                      <w:pPr>
                        <w:spacing w:line="480" w:lineRule="auto"/>
                        <w:jc w:val="both"/>
                        <w:rPr>
                          <w:rFonts w:ascii="Arial" w:eastAsia="Calibri" w:hAnsi="Arial" w:cs="Arial"/>
                          <w:lang w:val="es-EC" w:eastAsia="en-US"/>
                        </w:rPr>
                      </w:pPr>
                      <w:r>
                        <w:rPr>
                          <w:rFonts w:ascii="Arial" w:eastAsia="Calibri" w:hAnsi="Arial" w:cs="Arial"/>
                          <w:lang w:val="es-EC" w:eastAsia="en-US"/>
                        </w:rPr>
                        <w:t>Gráfico 3: Comparación de la ganacia normalizada vs la calificación de la prueba de salida normalizada diseñado por Marcos Guerrero</w:t>
                      </w:r>
                    </w:p>
                    <w:p w14:paraId="51DE8E39" w14:textId="77777777" w:rsidR="00D0231B" w:rsidRDefault="00D0231B" w:rsidP="00EF4788"/>
                  </w:txbxContent>
                </v:textbox>
                <w10:wrap type="square"/>
              </v:shape>
            </w:pict>
          </mc:Fallback>
        </mc:AlternateContent>
      </w:r>
    </w:p>
    <w:p w14:paraId="15DE21BE" w14:textId="4979BC0D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05C12E4C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5F19DCE5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7E3C1B5F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62F31813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22EF87D1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5A3A1A84" w14:textId="77777777" w:rsidR="00493DA0" w:rsidRDefault="00493DA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02181FA3" w14:textId="77777777" w:rsidR="00493DA0" w:rsidRDefault="00493DA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72824FFB" w14:textId="77777777" w:rsidR="00493DA0" w:rsidRDefault="00493DA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0C4350FE" w14:textId="77777777" w:rsidR="00493DA0" w:rsidRDefault="00493DA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0D86CD9C" w14:textId="77777777" w:rsidR="00493DA0" w:rsidRDefault="00493DA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078A8908" w14:textId="77777777" w:rsidR="00493DA0" w:rsidRDefault="00493DA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68B7A396" w14:textId="77777777" w:rsidR="00493DA0" w:rsidRDefault="00493DA0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680BADB9" w14:textId="77777777" w:rsidR="00307663" w:rsidRDefault="00307663" w:rsidP="00C21E7D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sectPr w:rsidR="00307663" w:rsidSect="00DB1829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B5E97" w14:textId="77777777" w:rsidR="00D0231B" w:rsidRDefault="00D0231B" w:rsidP="00752564">
      <w:r>
        <w:separator/>
      </w:r>
    </w:p>
  </w:endnote>
  <w:endnote w:type="continuationSeparator" w:id="0">
    <w:p w14:paraId="3D1155BF" w14:textId="77777777" w:rsidR="00D0231B" w:rsidRDefault="00D0231B" w:rsidP="007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5DF1A" w14:textId="77777777" w:rsidR="00DB1829" w:rsidRDefault="00DB1829" w:rsidP="0087211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AD6682" w14:textId="77777777" w:rsidR="00DB1829" w:rsidRDefault="00DB182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CBC5E" w14:textId="77777777" w:rsidR="00DB1829" w:rsidRDefault="00DB1829" w:rsidP="0087211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4A5D">
      <w:rPr>
        <w:rStyle w:val="Nmerodepgina"/>
        <w:noProof/>
      </w:rPr>
      <w:t>47</w:t>
    </w:r>
    <w:r>
      <w:rPr>
        <w:rStyle w:val="Nmerodepgina"/>
      </w:rPr>
      <w:fldChar w:fldCharType="end"/>
    </w:r>
  </w:p>
  <w:p w14:paraId="3D60AF07" w14:textId="161590DC" w:rsidR="00DB1829" w:rsidRDefault="00DB1829" w:rsidP="00DB1829">
    <w:pPr>
      <w:pStyle w:val="Piedepgina"/>
      <w:tabs>
        <w:tab w:val="left" w:pos="567"/>
      </w:tabs>
    </w:pPr>
    <w:r>
      <w:t xml:space="preserve">FCNM                     </w:t>
    </w:r>
    <w:r w:rsidR="009E4568">
      <w:t xml:space="preserve">        </w:t>
    </w:r>
    <w:r w:rsidR="00357059">
      <w:t>Capítulo</w:t>
    </w:r>
    <w:r>
      <w:t xml:space="preserve"> IV-</w:t>
    </w:r>
    <w:r w:rsidR="009E4568">
      <w:t>página</w:t>
    </w:r>
    <w:r>
      <w:t xml:space="preserve">                               </w:t>
    </w:r>
    <w:r w:rsidR="009E4568">
      <w:t xml:space="preserve">                        </w:t>
    </w:r>
    <w:r>
      <w:t>ESPOL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F3546" w14:textId="77777777" w:rsidR="00D0231B" w:rsidRDefault="00D0231B" w:rsidP="00752564">
      <w:r>
        <w:separator/>
      </w:r>
    </w:p>
  </w:footnote>
  <w:footnote w:type="continuationSeparator" w:id="0">
    <w:p w14:paraId="0357757E" w14:textId="77777777" w:rsidR="00D0231B" w:rsidRDefault="00D0231B" w:rsidP="00752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84B90" w14:textId="77777777" w:rsidR="00EF4A5D" w:rsidRPr="000303AB" w:rsidRDefault="00EF4A5D" w:rsidP="00EF4A5D">
    <w:pPr>
      <w:pStyle w:val="Encabezado"/>
      <w:rPr>
        <w:sz w:val="20"/>
        <w:szCs w:val="20"/>
      </w:rPr>
    </w:pPr>
    <w:r w:rsidRPr="000303AB">
      <w:rPr>
        <w:sz w:val="20"/>
        <w:szCs w:val="20"/>
      </w:rPr>
      <w:t xml:space="preserve">Diseño de un módulo instruccional multimedia en la                     </w:t>
    </w:r>
    <w:r>
      <w:rPr>
        <w:sz w:val="20"/>
        <w:szCs w:val="20"/>
      </w:rPr>
      <w:t xml:space="preserve">                          </w:t>
    </w:r>
    <w:r w:rsidRPr="000303AB">
      <w:rPr>
        <w:sz w:val="20"/>
        <w:szCs w:val="20"/>
      </w:rPr>
      <w:t xml:space="preserve">Maestría en enseñanza </w:t>
    </w:r>
  </w:p>
  <w:p w14:paraId="3F4791A7" w14:textId="77777777" w:rsidR="00EF4A5D" w:rsidRPr="000303AB" w:rsidRDefault="00EF4A5D" w:rsidP="00EF4A5D">
    <w:pPr>
      <w:pStyle w:val="Encabezado"/>
      <w:rPr>
        <w:sz w:val="20"/>
        <w:szCs w:val="20"/>
      </w:rPr>
    </w:pPr>
    <w:r w:rsidRPr="000303AB">
      <w:rPr>
        <w:sz w:val="20"/>
        <w:szCs w:val="20"/>
      </w:rPr>
      <w:t xml:space="preserve">unidad de campo magnético estacionario aplicado                               </w:t>
    </w:r>
    <w:r>
      <w:rPr>
        <w:sz w:val="20"/>
        <w:szCs w:val="20"/>
      </w:rPr>
      <w:t xml:space="preserve">                           </w:t>
    </w:r>
    <w:r w:rsidRPr="000303AB">
      <w:rPr>
        <w:sz w:val="20"/>
        <w:szCs w:val="20"/>
      </w:rPr>
      <w:t xml:space="preserve"> de la Física</w:t>
    </w:r>
  </w:p>
  <w:p w14:paraId="42E4F4D8" w14:textId="4C187D9F" w:rsidR="00357059" w:rsidRPr="00EF4A5D" w:rsidRDefault="00EF4A5D" w:rsidP="00EF4A5D">
    <w:pPr>
      <w:pStyle w:val="Encabezado"/>
      <w:rPr>
        <w:sz w:val="20"/>
        <w:szCs w:val="20"/>
      </w:rPr>
    </w:pPr>
    <w:r w:rsidRPr="000303AB">
      <w:rPr>
        <w:sz w:val="20"/>
        <w:szCs w:val="20"/>
      </w:rPr>
      <w:t>a estudiantes de Tercer Año de Bachillerato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49"/>
    <w:multiLevelType w:val="hybridMultilevel"/>
    <w:tmpl w:val="12EE93FE"/>
    <w:lvl w:ilvl="0" w:tplc="FA3C73A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182B"/>
    <w:multiLevelType w:val="hybridMultilevel"/>
    <w:tmpl w:val="080867E8"/>
    <w:lvl w:ilvl="0" w:tplc="2FD697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1051A5"/>
    <w:multiLevelType w:val="hybridMultilevel"/>
    <w:tmpl w:val="66369336"/>
    <w:lvl w:ilvl="0" w:tplc="230E2D64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9F049D"/>
    <w:multiLevelType w:val="hybridMultilevel"/>
    <w:tmpl w:val="C08E8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2C45"/>
    <w:multiLevelType w:val="hybridMultilevel"/>
    <w:tmpl w:val="DC288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80E44"/>
    <w:multiLevelType w:val="hybridMultilevel"/>
    <w:tmpl w:val="489015B2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1664"/>
    <w:multiLevelType w:val="hybridMultilevel"/>
    <w:tmpl w:val="12EE93FE"/>
    <w:lvl w:ilvl="0" w:tplc="FA3C73A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2D21"/>
    <w:multiLevelType w:val="hybridMultilevel"/>
    <w:tmpl w:val="65921F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20FB"/>
    <w:multiLevelType w:val="hybridMultilevel"/>
    <w:tmpl w:val="50AAE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677FC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6902"/>
    <w:multiLevelType w:val="hybridMultilevel"/>
    <w:tmpl w:val="489015B2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F1DA6"/>
    <w:multiLevelType w:val="hybridMultilevel"/>
    <w:tmpl w:val="852AFFC6"/>
    <w:lvl w:ilvl="0" w:tplc="A5AE95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010DD9"/>
    <w:multiLevelType w:val="hybridMultilevel"/>
    <w:tmpl w:val="2BE42A8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55B4"/>
    <w:multiLevelType w:val="hybridMultilevel"/>
    <w:tmpl w:val="1FDA3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771DD"/>
    <w:multiLevelType w:val="hybridMultilevel"/>
    <w:tmpl w:val="67908D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44277A">
      <w:start w:val="1"/>
      <w:numFmt w:val="decimal"/>
      <w:lvlText w:val="%2."/>
      <w:lvlJc w:val="left"/>
      <w:pPr>
        <w:ind w:left="1440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75E9"/>
    <w:multiLevelType w:val="hybridMultilevel"/>
    <w:tmpl w:val="03342CC2"/>
    <w:lvl w:ilvl="0" w:tplc="992487A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D4190"/>
    <w:multiLevelType w:val="hybridMultilevel"/>
    <w:tmpl w:val="50AAE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6238"/>
    <w:multiLevelType w:val="hybridMultilevel"/>
    <w:tmpl w:val="71D216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802A7"/>
    <w:multiLevelType w:val="hybridMultilevel"/>
    <w:tmpl w:val="C4C0B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4277A">
      <w:start w:val="1"/>
      <w:numFmt w:val="decimal"/>
      <w:lvlText w:val="%2."/>
      <w:lvlJc w:val="left"/>
      <w:pPr>
        <w:ind w:left="1440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723E5"/>
    <w:multiLevelType w:val="hybridMultilevel"/>
    <w:tmpl w:val="03342CC2"/>
    <w:lvl w:ilvl="0" w:tplc="992487A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9161F"/>
    <w:multiLevelType w:val="hybridMultilevel"/>
    <w:tmpl w:val="A8CE70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A3B16"/>
    <w:multiLevelType w:val="hybridMultilevel"/>
    <w:tmpl w:val="F66E85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B104C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12F0E"/>
    <w:multiLevelType w:val="hybridMultilevel"/>
    <w:tmpl w:val="9E9AE402"/>
    <w:lvl w:ilvl="0" w:tplc="30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>
    <w:nsid w:val="45C146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6129A8"/>
    <w:multiLevelType w:val="hybridMultilevel"/>
    <w:tmpl w:val="A51257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E33355"/>
    <w:multiLevelType w:val="hybridMultilevel"/>
    <w:tmpl w:val="919CB0CA"/>
    <w:lvl w:ilvl="0" w:tplc="E94EE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CE0"/>
    <w:multiLevelType w:val="hybridMultilevel"/>
    <w:tmpl w:val="7896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B7C74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82879"/>
    <w:multiLevelType w:val="hybridMultilevel"/>
    <w:tmpl w:val="514C3DEE"/>
    <w:lvl w:ilvl="0" w:tplc="2AFC5A6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D3C81"/>
    <w:multiLevelType w:val="hybridMultilevel"/>
    <w:tmpl w:val="144AA47C"/>
    <w:lvl w:ilvl="0" w:tplc="322639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607CE"/>
    <w:multiLevelType w:val="hybridMultilevel"/>
    <w:tmpl w:val="514C3DEE"/>
    <w:lvl w:ilvl="0" w:tplc="2AFC5A6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31970"/>
    <w:multiLevelType w:val="hybridMultilevel"/>
    <w:tmpl w:val="CEC860B4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00326"/>
    <w:multiLevelType w:val="hybridMultilevel"/>
    <w:tmpl w:val="ECE49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32235"/>
    <w:multiLevelType w:val="hybridMultilevel"/>
    <w:tmpl w:val="1E82C438"/>
    <w:lvl w:ilvl="0" w:tplc="165C08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4836A">
      <w:start w:val="1"/>
      <w:numFmt w:val="decimal"/>
      <w:pStyle w:val="Listaconvietas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A72CCB"/>
    <w:multiLevelType w:val="hybridMultilevel"/>
    <w:tmpl w:val="B16022C4"/>
    <w:lvl w:ilvl="0" w:tplc="1FE85DF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A2308"/>
    <w:multiLevelType w:val="hybridMultilevel"/>
    <w:tmpl w:val="66369336"/>
    <w:lvl w:ilvl="0" w:tplc="230E2D64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595EFA"/>
    <w:multiLevelType w:val="multilevel"/>
    <w:tmpl w:val="F3EC4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31B2E76"/>
    <w:multiLevelType w:val="hybridMultilevel"/>
    <w:tmpl w:val="A208B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47CDB"/>
    <w:multiLevelType w:val="hybridMultilevel"/>
    <w:tmpl w:val="CA1066A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441E0"/>
    <w:multiLevelType w:val="hybridMultilevel"/>
    <w:tmpl w:val="BBEAB8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82329"/>
    <w:multiLevelType w:val="hybridMultilevel"/>
    <w:tmpl w:val="B16022C4"/>
    <w:lvl w:ilvl="0" w:tplc="1FE85DF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1080E"/>
    <w:multiLevelType w:val="hybridMultilevel"/>
    <w:tmpl w:val="67908D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44277A">
      <w:start w:val="1"/>
      <w:numFmt w:val="decimal"/>
      <w:lvlText w:val="%2."/>
      <w:lvlJc w:val="left"/>
      <w:pPr>
        <w:ind w:left="4472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D7D44"/>
    <w:multiLevelType w:val="hybridMultilevel"/>
    <w:tmpl w:val="99DE4D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8592E"/>
    <w:multiLevelType w:val="hybridMultilevel"/>
    <w:tmpl w:val="CEC860B4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0"/>
  </w:num>
  <w:num w:numId="4">
    <w:abstractNumId w:val="23"/>
  </w:num>
  <w:num w:numId="5">
    <w:abstractNumId w:val="26"/>
  </w:num>
  <w:num w:numId="6">
    <w:abstractNumId w:val="4"/>
  </w:num>
  <w:num w:numId="7">
    <w:abstractNumId w:val="34"/>
  </w:num>
  <w:num w:numId="8">
    <w:abstractNumId w:val="21"/>
  </w:num>
  <w:num w:numId="9">
    <w:abstractNumId w:val="42"/>
  </w:num>
  <w:num w:numId="10">
    <w:abstractNumId w:val="2"/>
  </w:num>
  <w:num w:numId="11">
    <w:abstractNumId w:val="0"/>
  </w:num>
  <w:num w:numId="12">
    <w:abstractNumId w:val="15"/>
  </w:num>
  <w:num w:numId="13">
    <w:abstractNumId w:val="41"/>
  </w:num>
  <w:num w:numId="14">
    <w:abstractNumId w:val="29"/>
  </w:num>
  <w:num w:numId="15">
    <w:abstractNumId w:val="10"/>
  </w:num>
  <w:num w:numId="16">
    <w:abstractNumId w:val="32"/>
  </w:num>
  <w:num w:numId="17">
    <w:abstractNumId w:val="30"/>
  </w:num>
  <w:num w:numId="18">
    <w:abstractNumId w:val="39"/>
  </w:num>
  <w:num w:numId="19">
    <w:abstractNumId w:val="38"/>
  </w:num>
  <w:num w:numId="20">
    <w:abstractNumId w:val="17"/>
  </w:num>
  <w:num w:numId="21">
    <w:abstractNumId w:val="22"/>
  </w:num>
  <w:num w:numId="22">
    <w:abstractNumId w:val="40"/>
  </w:num>
  <w:num w:numId="23">
    <w:abstractNumId w:val="14"/>
  </w:num>
  <w:num w:numId="24">
    <w:abstractNumId w:val="1"/>
  </w:num>
  <w:num w:numId="25">
    <w:abstractNumId w:val="7"/>
  </w:num>
  <w:num w:numId="26">
    <w:abstractNumId w:val="43"/>
  </w:num>
  <w:num w:numId="27">
    <w:abstractNumId w:val="11"/>
  </w:num>
  <w:num w:numId="28">
    <w:abstractNumId w:val="28"/>
  </w:num>
  <w:num w:numId="29">
    <w:abstractNumId w:val="16"/>
  </w:num>
  <w:num w:numId="30">
    <w:abstractNumId w:val="12"/>
  </w:num>
  <w:num w:numId="31">
    <w:abstractNumId w:val="27"/>
  </w:num>
  <w:num w:numId="32">
    <w:abstractNumId w:val="33"/>
  </w:num>
  <w:num w:numId="33">
    <w:abstractNumId w:val="18"/>
  </w:num>
  <w:num w:numId="34">
    <w:abstractNumId w:val="3"/>
  </w:num>
  <w:num w:numId="35">
    <w:abstractNumId w:val="13"/>
  </w:num>
  <w:num w:numId="36">
    <w:abstractNumId w:val="8"/>
  </w:num>
  <w:num w:numId="37">
    <w:abstractNumId w:val="36"/>
  </w:num>
  <w:num w:numId="38">
    <w:abstractNumId w:val="6"/>
  </w:num>
  <w:num w:numId="39">
    <w:abstractNumId w:val="19"/>
  </w:num>
  <w:num w:numId="40">
    <w:abstractNumId w:val="31"/>
  </w:num>
  <w:num w:numId="41">
    <w:abstractNumId w:val="35"/>
  </w:num>
  <w:num w:numId="42">
    <w:abstractNumId w:val="5"/>
  </w:num>
  <w:num w:numId="43">
    <w:abstractNumId w:val="44"/>
  </w:num>
  <w:num w:numId="44">
    <w:abstractNumId w:val="9"/>
  </w:num>
  <w:num w:numId="45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C8"/>
    <w:rsid w:val="00001A5C"/>
    <w:rsid w:val="000039BA"/>
    <w:rsid w:val="000070CB"/>
    <w:rsid w:val="0001020E"/>
    <w:rsid w:val="00012E1E"/>
    <w:rsid w:val="00014470"/>
    <w:rsid w:val="000154CA"/>
    <w:rsid w:val="00023628"/>
    <w:rsid w:val="00024E7E"/>
    <w:rsid w:val="000307E2"/>
    <w:rsid w:val="000329D7"/>
    <w:rsid w:val="00035BAD"/>
    <w:rsid w:val="00036859"/>
    <w:rsid w:val="00037CDA"/>
    <w:rsid w:val="00055D8D"/>
    <w:rsid w:val="00057E4C"/>
    <w:rsid w:val="000606D0"/>
    <w:rsid w:val="00060F4F"/>
    <w:rsid w:val="00063C77"/>
    <w:rsid w:val="00064B3D"/>
    <w:rsid w:val="00065F44"/>
    <w:rsid w:val="000722A1"/>
    <w:rsid w:val="000739A0"/>
    <w:rsid w:val="000753A4"/>
    <w:rsid w:val="00076EF6"/>
    <w:rsid w:val="000821DE"/>
    <w:rsid w:val="0008325A"/>
    <w:rsid w:val="00090AEA"/>
    <w:rsid w:val="000947F8"/>
    <w:rsid w:val="00095A40"/>
    <w:rsid w:val="00096697"/>
    <w:rsid w:val="0009740E"/>
    <w:rsid w:val="000A246A"/>
    <w:rsid w:val="000B348F"/>
    <w:rsid w:val="000B5342"/>
    <w:rsid w:val="000B5DF6"/>
    <w:rsid w:val="000B72DD"/>
    <w:rsid w:val="000C1A1C"/>
    <w:rsid w:val="000C1FBA"/>
    <w:rsid w:val="000C2F2E"/>
    <w:rsid w:val="000C31E9"/>
    <w:rsid w:val="000C6E8D"/>
    <w:rsid w:val="000C7652"/>
    <w:rsid w:val="000D781D"/>
    <w:rsid w:val="000E033A"/>
    <w:rsid w:val="000E6E37"/>
    <w:rsid w:val="000E7FBD"/>
    <w:rsid w:val="000F0654"/>
    <w:rsid w:val="000F1EF6"/>
    <w:rsid w:val="000F3817"/>
    <w:rsid w:val="000F3A3C"/>
    <w:rsid w:val="000F3B1A"/>
    <w:rsid w:val="000F3C00"/>
    <w:rsid w:val="000F5FFF"/>
    <w:rsid w:val="000F6588"/>
    <w:rsid w:val="00104012"/>
    <w:rsid w:val="0010753E"/>
    <w:rsid w:val="0011089D"/>
    <w:rsid w:val="00112A04"/>
    <w:rsid w:val="0011371A"/>
    <w:rsid w:val="00121D37"/>
    <w:rsid w:val="0012643E"/>
    <w:rsid w:val="00130058"/>
    <w:rsid w:val="001340CF"/>
    <w:rsid w:val="001358D4"/>
    <w:rsid w:val="00141BE4"/>
    <w:rsid w:val="00142908"/>
    <w:rsid w:val="00147DEB"/>
    <w:rsid w:val="00152F55"/>
    <w:rsid w:val="00153096"/>
    <w:rsid w:val="0015315A"/>
    <w:rsid w:val="001534B4"/>
    <w:rsid w:val="00157F59"/>
    <w:rsid w:val="00160977"/>
    <w:rsid w:val="00165738"/>
    <w:rsid w:val="0016752A"/>
    <w:rsid w:val="00167967"/>
    <w:rsid w:val="00170220"/>
    <w:rsid w:val="00175AF8"/>
    <w:rsid w:val="00176B68"/>
    <w:rsid w:val="00185CD1"/>
    <w:rsid w:val="0019423C"/>
    <w:rsid w:val="001A17DF"/>
    <w:rsid w:val="001A4C2A"/>
    <w:rsid w:val="001B07C6"/>
    <w:rsid w:val="001B26F1"/>
    <w:rsid w:val="001B4163"/>
    <w:rsid w:val="001B4AD2"/>
    <w:rsid w:val="001B57EA"/>
    <w:rsid w:val="001B724B"/>
    <w:rsid w:val="001D6EE6"/>
    <w:rsid w:val="001D751E"/>
    <w:rsid w:val="001E23F1"/>
    <w:rsid w:val="001E4A2E"/>
    <w:rsid w:val="001E7706"/>
    <w:rsid w:val="001F3F69"/>
    <w:rsid w:val="001F423B"/>
    <w:rsid w:val="001F5880"/>
    <w:rsid w:val="001F6177"/>
    <w:rsid w:val="001F6AAE"/>
    <w:rsid w:val="00205F14"/>
    <w:rsid w:val="00206ECC"/>
    <w:rsid w:val="0020753F"/>
    <w:rsid w:val="00215712"/>
    <w:rsid w:val="002160F3"/>
    <w:rsid w:val="00216AE4"/>
    <w:rsid w:val="002209B9"/>
    <w:rsid w:val="00230ABD"/>
    <w:rsid w:val="00230C50"/>
    <w:rsid w:val="00233E59"/>
    <w:rsid w:val="00236182"/>
    <w:rsid w:val="00236DC2"/>
    <w:rsid w:val="00245A13"/>
    <w:rsid w:val="00250316"/>
    <w:rsid w:val="002540B3"/>
    <w:rsid w:val="00254C50"/>
    <w:rsid w:val="002551C4"/>
    <w:rsid w:val="002559CF"/>
    <w:rsid w:val="00257C4E"/>
    <w:rsid w:val="002637DD"/>
    <w:rsid w:val="002666CC"/>
    <w:rsid w:val="00267D10"/>
    <w:rsid w:val="0028698F"/>
    <w:rsid w:val="00287787"/>
    <w:rsid w:val="00293CFB"/>
    <w:rsid w:val="00294A0B"/>
    <w:rsid w:val="00294C1B"/>
    <w:rsid w:val="002965E7"/>
    <w:rsid w:val="00297C81"/>
    <w:rsid w:val="002A559D"/>
    <w:rsid w:val="002A7DDE"/>
    <w:rsid w:val="002B318F"/>
    <w:rsid w:val="002B4755"/>
    <w:rsid w:val="002B77AE"/>
    <w:rsid w:val="002C6E08"/>
    <w:rsid w:val="002D222D"/>
    <w:rsid w:val="002D3F7F"/>
    <w:rsid w:val="002D4328"/>
    <w:rsid w:val="002D67DD"/>
    <w:rsid w:val="002E0A65"/>
    <w:rsid w:val="002E1D5A"/>
    <w:rsid w:val="002E4834"/>
    <w:rsid w:val="002E597C"/>
    <w:rsid w:val="002F42E5"/>
    <w:rsid w:val="00300459"/>
    <w:rsid w:val="00303A54"/>
    <w:rsid w:val="0030670F"/>
    <w:rsid w:val="00307663"/>
    <w:rsid w:val="00317AAD"/>
    <w:rsid w:val="00327332"/>
    <w:rsid w:val="00332982"/>
    <w:rsid w:val="00332DA0"/>
    <w:rsid w:val="003334D6"/>
    <w:rsid w:val="00336878"/>
    <w:rsid w:val="00336D2E"/>
    <w:rsid w:val="00342B83"/>
    <w:rsid w:val="00345135"/>
    <w:rsid w:val="00346200"/>
    <w:rsid w:val="00346BDB"/>
    <w:rsid w:val="003511BD"/>
    <w:rsid w:val="00351423"/>
    <w:rsid w:val="00351BA3"/>
    <w:rsid w:val="003549A2"/>
    <w:rsid w:val="00357059"/>
    <w:rsid w:val="00371EC0"/>
    <w:rsid w:val="00374F04"/>
    <w:rsid w:val="003751A0"/>
    <w:rsid w:val="00375A78"/>
    <w:rsid w:val="00380790"/>
    <w:rsid w:val="003835FB"/>
    <w:rsid w:val="003839A6"/>
    <w:rsid w:val="0038422A"/>
    <w:rsid w:val="0038490C"/>
    <w:rsid w:val="00387ABD"/>
    <w:rsid w:val="003925F5"/>
    <w:rsid w:val="00393959"/>
    <w:rsid w:val="003956FD"/>
    <w:rsid w:val="003A39F6"/>
    <w:rsid w:val="003A69BA"/>
    <w:rsid w:val="003B0921"/>
    <w:rsid w:val="003B1812"/>
    <w:rsid w:val="003B2BA4"/>
    <w:rsid w:val="003B335F"/>
    <w:rsid w:val="003B71E7"/>
    <w:rsid w:val="003C0F71"/>
    <w:rsid w:val="003C2F51"/>
    <w:rsid w:val="003D007A"/>
    <w:rsid w:val="003D0F57"/>
    <w:rsid w:val="003E6569"/>
    <w:rsid w:val="003E6E13"/>
    <w:rsid w:val="003E7D19"/>
    <w:rsid w:val="003F31B2"/>
    <w:rsid w:val="003F3922"/>
    <w:rsid w:val="003F4F1D"/>
    <w:rsid w:val="003F7409"/>
    <w:rsid w:val="00400403"/>
    <w:rsid w:val="00405A42"/>
    <w:rsid w:val="00405D64"/>
    <w:rsid w:val="00406814"/>
    <w:rsid w:val="00406AB4"/>
    <w:rsid w:val="00412FB9"/>
    <w:rsid w:val="00417284"/>
    <w:rsid w:val="00435492"/>
    <w:rsid w:val="004513B9"/>
    <w:rsid w:val="004635C3"/>
    <w:rsid w:val="00465FCE"/>
    <w:rsid w:val="00466C15"/>
    <w:rsid w:val="00467901"/>
    <w:rsid w:val="0047351C"/>
    <w:rsid w:val="00473A8E"/>
    <w:rsid w:val="00477307"/>
    <w:rsid w:val="0048236A"/>
    <w:rsid w:val="00482634"/>
    <w:rsid w:val="00483DBE"/>
    <w:rsid w:val="00490125"/>
    <w:rsid w:val="004932D1"/>
    <w:rsid w:val="00493DA0"/>
    <w:rsid w:val="00496B8B"/>
    <w:rsid w:val="004A16FC"/>
    <w:rsid w:val="004A73C1"/>
    <w:rsid w:val="004B0D7A"/>
    <w:rsid w:val="004B17DE"/>
    <w:rsid w:val="004B549E"/>
    <w:rsid w:val="004C3619"/>
    <w:rsid w:val="004C4B0F"/>
    <w:rsid w:val="004C5BEB"/>
    <w:rsid w:val="004D3FE5"/>
    <w:rsid w:val="004D55AB"/>
    <w:rsid w:val="004D7B17"/>
    <w:rsid w:val="004D7D31"/>
    <w:rsid w:val="004E2996"/>
    <w:rsid w:val="004E4F47"/>
    <w:rsid w:val="004E593C"/>
    <w:rsid w:val="004F15EB"/>
    <w:rsid w:val="0051113B"/>
    <w:rsid w:val="005124F6"/>
    <w:rsid w:val="0051296F"/>
    <w:rsid w:val="00513A9C"/>
    <w:rsid w:val="0051425C"/>
    <w:rsid w:val="00514757"/>
    <w:rsid w:val="00515779"/>
    <w:rsid w:val="00517217"/>
    <w:rsid w:val="005201F7"/>
    <w:rsid w:val="00521912"/>
    <w:rsid w:val="005236CC"/>
    <w:rsid w:val="005324C7"/>
    <w:rsid w:val="00536769"/>
    <w:rsid w:val="0054261D"/>
    <w:rsid w:val="00545923"/>
    <w:rsid w:val="0054722D"/>
    <w:rsid w:val="00547526"/>
    <w:rsid w:val="005502A9"/>
    <w:rsid w:val="00556BC1"/>
    <w:rsid w:val="00561127"/>
    <w:rsid w:val="005615C9"/>
    <w:rsid w:val="005616D0"/>
    <w:rsid w:val="00564DFE"/>
    <w:rsid w:val="00571612"/>
    <w:rsid w:val="0057212B"/>
    <w:rsid w:val="005743A3"/>
    <w:rsid w:val="005778CA"/>
    <w:rsid w:val="005816B7"/>
    <w:rsid w:val="00582777"/>
    <w:rsid w:val="005831D8"/>
    <w:rsid w:val="0058335E"/>
    <w:rsid w:val="00591229"/>
    <w:rsid w:val="005A04BA"/>
    <w:rsid w:val="005A0667"/>
    <w:rsid w:val="005A14DC"/>
    <w:rsid w:val="005A2B18"/>
    <w:rsid w:val="005A55C7"/>
    <w:rsid w:val="005B0B67"/>
    <w:rsid w:val="005B4859"/>
    <w:rsid w:val="005C1232"/>
    <w:rsid w:val="005C18C3"/>
    <w:rsid w:val="005C20A7"/>
    <w:rsid w:val="005C2FA6"/>
    <w:rsid w:val="005C41B9"/>
    <w:rsid w:val="005C4BA0"/>
    <w:rsid w:val="005C6A9C"/>
    <w:rsid w:val="005D2541"/>
    <w:rsid w:val="005D36F4"/>
    <w:rsid w:val="005D735F"/>
    <w:rsid w:val="005E17B9"/>
    <w:rsid w:val="005E1EDB"/>
    <w:rsid w:val="005E68EF"/>
    <w:rsid w:val="005E6D20"/>
    <w:rsid w:val="005F3EB4"/>
    <w:rsid w:val="005F5285"/>
    <w:rsid w:val="005F6D15"/>
    <w:rsid w:val="00600C75"/>
    <w:rsid w:val="00604818"/>
    <w:rsid w:val="006055C8"/>
    <w:rsid w:val="0060626E"/>
    <w:rsid w:val="00606325"/>
    <w:rsid w:val="0060775C"/>
    <w:rsid w:val="006122AC"/>
    <w:rsid w:val="006159C8"/>
    <w:rsid w:val="00616430"/>
    <w:rsid w:val="00617F28"/>
    <w:rsid w:val="006263C4"/>
    <w:rsid w:val="0063479B"/>
    <w:rsid w:val="0063504A"/>
    <w:rsid w:val="00641A9D"/>
    <w:rsid w:val="00651E43"/>
    <w:rsid w:val="00652137"/>
    <w:rsid w:val="006546D5"/>
    <w:rsid w:val="0065471A"/>
    <w:rsid w:val="00654B45"/>
    <w:rsid w:val="006626EE"/>
    <w:rsid w:val="0066273A"/>
    <w:rsid w:val="0066363D"/>
    <w:rsid w:val="0066692B"/>
    <w:rsid w:val="006755DC"/>
    <w:rsid w:val="006813E4"/>
    <w:rsid w:val="006839FE"/>
    <w:rsid w:val="00684F2A"/>
    <w:rsid w:val="00686A5E"/>
    <w:rsid w:val="006911C8"/>
    <w:rsid w:val="0069480D"/>
    <w:rsid w:val="006954FA"/>
    <w:rsid w:val="00695E65"/>
    <w:rsid w:val="006A016F"/>
    <w:rsid w:val="006A0618"/>
    <w:rsid w:val="006A0E53"/>
    <w:rsid w:val="006A24D2"/>
    <w:rsid w:val="006B2F9E"/>
    <w:rsid w:val="006C6040"/>
    <w:rsid w:val="006D2616"/>
    <w:rsid w:val="006D2958"/>
    <w:rsid w:val="006D35B0"/>
    <w:rsid w:val="006D369A"/>
    <w:rsid w:val="006D4E7B"/>
    <w:rsid w:val="006D7501"/>
    <w:rsid w:val="006D7FDE"/>
    <w:rsid w:val="006E6BA2"/>
    <w:rsid w:val="006F48DF"/>
    <w:rsid w:val="006F6466"/>
    <w:rsid w:val="0070506F"/>
    <w:rsid w:val="00711F38"/>
    <w:rsid w:val="00712A18"/>
    <w:rsid w:val="00713165"/>
    <w:rsid w:val="00715CA3"/>
    <w:rsid w:val="00717C22"/>
    <w:rsid w:val="0072014A"/>
    <w:rsid w:val="00721CD3"/>
    <w:rsid w:val="007341E0"/>
    <w:rsid w:val="00752564"/>
    <w:rsid w:val="00756B6F"/>
    <w:rsid w:val="00767936"/>
    <w:rsid w:val="007708F6"/>
    <w:rsid w:val="00770ADC"/>
    <w:rsid w:val="00770E50"/>
    <w:rsid w:val="00781F1C"/>
    <w:rsid w:val="00784D0C"/>
    <w:rsid w:val="00786AA8"/>
    <w:rsid w:val="00787131"/>
    <w:rsid w:val="0079078B"/>
    <w:rsid w:val="007951DC"/>
    <w:rsid w:val="0079594F"/>
    <w:rsid w:val="00796117"/>
    <w:rsid w:val="007A54A2"/>
    <w:rsid w:val="007B39E5"/>
    <w:rsid w:val="007B687D"/>
    <w:rsid w:val="007C06A0"/>
    <w:rsid w:val="007C15A8"/>
    <w:rsid w:val="007C74F9"/>
    <w:rsid w:val="007D1499"/>
    <w:rsid w:val="007D1FCA"/>
    <w:rsid w:val="007D3DFB"/>
    <w:rsid w:val="007D4AB0"/>
    <w:rsid w:val="007D5BBB"/>
    <w:rsid w:val="007E3028"/>
    <w:rsid w:val="007E6050"/>
    <w:rsid w:val="007E6359"/>
    <w:rsid w:val="007F2544"/>
    <w:rsid w:val="007F36B3"/>
    <w:rsid w:val="007F4ECA"/>
    <w:rsid w:val="007F77D4"/>
    <w:rsid w:val="008040AB"/>
    <w:rsid w:val="00805F32"/>
    <w:rsid w:val="00807718"/>
    <w:rsid w:val="00811E93"/>
    <w:rsid w:val="00821F4D"/>
    <w:rsid w:val="00831C73"/>
    <w:rsid w:val="00836B14"/>
    <w:rsid w:val="00841A78"/>
    <w:rsid w:val="00841C4B"/>
    <w:rsid w:val="008523D1"/>
    <w:rsid w:val="00852BAC"/>
    <w:rsid w:val="008621BE"/>
    <w:rsid w:val="00864503"/>
    <w:rsid w:val="00873A8D"/>
    <w:rsid w:val="00876109"/>
    <w:rsid w:val="00877A04"/>
    <w:rsid w:val="00885D0D"/>
    <w:rsid w:val="00894AA0"/>
    <w:rsid w:val="008A7C58"/>
    <w:rsid w:val="008B217F"/>
    <w:rsid w:val="008B2A4F"/>
    <w:rsid w:val="008B4E73"/>
    <w:rsid w:val="008C3C96"/>
    <w:rsid w:val="008C785F"/>
    <w:rsid w:val="008E6D21"/>
    <w:rsid w:val="008F1890"/>
    <w:rsid w:val="008F3EE3"/>
    <w:rsid w:val="008F6546"/>
    <w:rsid w:val="008F76C2"/>
    <w:rsid w:val="00901130"/>
    <w:rsid w:val="00901735"/>
    <w:rsid w:val="00902815"/>
    <w:rsid w:val="0090693B"/>
    <w:rsid w:val="0091053E"/>
    <w:rsid w:val="009117D2"/>
    <w:rsid w:val="00915008"/>
    <w:rsid w:val="0091693B"/>
    <w:rsid w:val="00916CA5"/>
    <w:rsid w:val="00920ED9"/>
    <w:rsid w:val="00924E22"/>
    <w:rsid w:val="009261D1"/>
    <w:rsid w:val="00932A2B"/>
    <w:rsid w:val="009373F8"/>
    <w:rsid w:val="009407C2"/>
    <w:rsid w:val="00941F01"/>
    <w:rsid w:val="00945650"/>
    <w:rsid w:val="0094696C"/>
    <w:rsid w:val="00946E0C"/>
    <w:rsid w:val="00951642"/>
    <w:rsid w:val="009519A3"/>
    <w:rsid w:val="00962F4B"/>
    <w:rsid w:val="0096338A"/>
    <w:rsid w:val="009635C6"/>
    <w:rsid w:val="009646E9"/>
    <w:rsid w:val="0097099A"/>
    <w:rsid w:val="0097228D"/>
    <w:rsid w:val="00974CB5"/>
    <w:rsid w:val="0098026F"/>
    <w:rsid w:val="00982946"/>
    <w:rsid w:val="00983E18"/>
    <w:rsid w:val="009841ED"/>
    <w:rsid w:val="00986446"/>
    <w:rsid w:val="00987E26"/>
    <w:rsid w:val="00990B2F"/>
    <w:rsid w:val="00993B1B"/>
    <w:rsid w:val="0099538A"/>
    <w:rsid w:val="009A5521"/>
    <w:rsid w:val="009A5A76"/>
    <w:rsid w:val="009B23C7"/>
    <w:rsid w:val="009B397D"/>
    <w:rsid w:val="009B63C9"/>
    <w:rsid w:val="009B7677"/>
    <w:rsid w:val="009C5B72"/>
    <w:rsid w:val="009C6781"/>
    <w:rsid w:val="009D0719"/>
    <w:rsid w:val="009D553A"/>
    <w:rsid w:val="009D71F6"/>
    <w:rsid w:val="009D753C"/>
    <w:rsid w:val="009E0AC7"/>
    <w:rsid w:val="009E4568"/>
    <w:rsid w:val="009F0A1C"/>
    <w:rsid w:val="009F6B63"/>
    <w:rsid w:val="009F7E66"/>
    <w:rsid w:val="00A01F4E"/>
    <w:rsid w:val="00A01F88"/>
    <w:rsid w:val="00A042B5"/>
    <w:rsid w:val="00A067F5"/>
    <w:rsid w:val="00A1415E"/>
    <w:rsid w:val="00A17002"/>
    <w:rsid w:val="00A30979"/>
    <w:rsid w:val="00A30E6B"/>
    <w:rsid w:val="00A31A74"/>
    <w:rsid w:val="00A33952"/>
    <w:rsid w:val="00A3419C"/>
    <w:rsid w:val="00A35CCD"/>
    <w:rsid w:val="00A37FDD"/>
    <w:rsid w:val="00A40530"/>
    <w:rsid w:val="00A40B07"/>
    <w:rsid w:val="00A427E2"/>
    <w:rsid w:val="00A4501E"/>
    <w:rsid w:val="00A45DCD"/>
    <w:rsid w:val="00A46D97"/>
    <w:rsid w:val="00A472C4"/>
    <w:rsid w:val="00A600EE"/>
    <w:rsid w:val="00A705D8"/>
    <w:rsid w:val="00A73AC4"/>
    <w:rsid w:val="00A73B4E"/>
    <w:rsid w:val="00A84D12"/>
    <w:rsid w:val="00A851C2"/>
    <w:rsid w:val="00A862CE"/>
    <w:rsid w:val="00A86F2E"/>
    <w:rsid w:val="00A91788"/>
    <w:rsid w:val="00A922CE"/>
    <w:rsid w:val="00A94457"/>
    <w:rsid w:val="00A97D23"/>
    <w:rsid w:val="00AA48DD"/>
    <w:rsid w:val="00AA5F75"/>
    <w:rsid w:val="00AA764E"/>
    <w:rsid w:val="00AB59C8"/>
    <w:rsid w:val="00AB653A"/>
    <w:rsid w:val="00AC2AC5"/>
    <w:rsid w:val="00AC491A"/>
    <w:rsid w:val="00AD15D0"/>
    <w:rsid w:val="00AD5379"/>
    <w:rsid w:val="00AE1D05"/>
    <w:rsid w:val="00AE30FF"/>
    <w:rsid w:val="00AE75F9"/>
    <w:rsid w:val="00AF61DD"/>
    <w:rsid w:val="00B0277E"/>
    <w:rsid w:val="00B10C26"/>
    <w:rsid w:val="00B1165D"/>
    <w:rsid w:val="00B14122"/>
    <w:rsid w:val="00B16C27"/>
    <w:rsid w:val="00B2072C"/>
    <w:rsid w:val="00B2090F"/>
    <w:rsid w:val="00B31ADC"/>
    <w:rsid w:val="00B32216"/>
    <w:rsid w:val="00B33474"/>
    <w:rsid w:val="00B35D6B"/>
    <w:rsid w:val="00B408B8"/>
    <w:rsid w:val="00B43167"/>
    <w:rsid w:val="00B448BA"/>
    <w:rsid w:val="00B506C7"/>
    <w:rsid w:val="00B5295C"/>
    <w:rsid w:val="00B570E4"/>
    <w:rsid w:val="00B57B98"/>
    <w:rsid w:val="00B63DE1"/>
    <w:rsid w:val="00B64B23"/>
    <w:rsid w:val="00B65C4C"/>
    <w:rsid w:val="00B6745D"/>
    <w:rsid w:val="00B732D4"/>
    <w:rsid w:val="00B81C94"/>
    <w:rsid w:val="00B84175"/>
    <w:rsid w:val="00B86B27"/>
    <w:rsid w:val="00B929C9"/>
    <w:rsid w:val="00B92D57"/>
    <w:rsid w:val="00B97DDC"/>
    <w:rsid w:val="00BA0904"/>
    <w:rsid w:val="00BA50B7"/>
    <w:rsid w:val="00BA663B"/>
    <w:rsid w:val="00BA73CA"/>
    <w:rsid w:val="00BB01DB"/>
    <w:rsid w:val="00BB6639"/>
    <w:rsid w:val="00BB7D31"/>
    <w:rsid w:val="00BB7E33"/>
    <w:rsid w:val="00BC1217"/>
    <w:rsid w:val="00BC1BD7"/>
    <w:rsid w:val="00BD5D5B"/>
    <w:rsid w:val="00BD6992"/>
    <w:rsid w:val="00BE252C"/>
    <w:rsid w:val="00BF076F"/>
    <w:rsid w:val="00BF0D5F"/>
    <w:rsid w:val="00BF10FF"/>
    <w:rsid w:val="00BF4156"/>
    <w:rsid w:val="00BF4957"/>
    <w:rsid w:val="00C01FC5"/>
    <w:rsid w:val="00C10800"/>
    <w:rsid w:val="00C10F1C"/>
    <w:rsid w:val="00C11F14"/>
    <w:rsid w:val="00C152BF"/>
    <w:rsid w:val="00C17BDE"/>
    <w:rsid w:val="00C21E7D"/>
    <w:rsid w:val="00C244A7"/>
    <w:rsid w:val="00C24988"/>
    <w:rsid w:val="00C27608"/>
    <w:rsid w:val="00C30951"/>
    <w:rsid w:val="00C335BC"/>
    <w:rsid w:val="00C41A4F"/>
    <w:rsid w:val="00C4628C"/>
    <w:rsid w:val="00C47CF8"/>
    <w:rsid w:val="00C53617"/>
    <w:rsid w:val="00C6009F"/>
    <w:rsid w:val="00C6022E"/>
    <w:rsid w:val="00C6453A"/>
    <w:rsid w:val="00C65F35"/>
    <w:rsid w:val="00C6652D"/>
    <w:rsid w:val="00C72F77"/>
    <w:rsid w:val="00C74AB8"/>
    <w:rsid w:val="00C909BD"/>
    <w:rsid w:val="00CA0C88"/>
    <w:rsid w:val="00CA6C0F"/>
    <w:rsid w:val="00CB0B1A"/>
    <w:rsid w:val="00CB219B"/>
    <w:rsid w:val="00CC06C6"/>
    <w:rsid w:val="00CD0C91"/>
    <w:rsid w:val="00CD11CB"/>
    <w:rsid w:val="00CD2CF2"/>
    <w:rsid w:val="00CD3874"/>
    <w:rsid w:val="00CD40BD"/>
    <w:rsid w:val="00CD516C"/>
    <w:rsid w:val="00CE2042"/>
    <w:rsid w:val="00CE2754"/>
    <w:rsid w:val="00CE33CF"/>
    <w:rsid w:val="00CE63D0"/>
    <w:rsid w:val="00CE6D6B"/>
    <w:rsid w:val="00CF1D8B"/>
    <w:rsid w:val="00CF243E"/>
    <w:rsid w:val="00CF5ECE"/>
    <w:rsid w:val="00CF6D15"/>
    <w:rsid w:val="00D01319"/>
    <w:rsid w:val="00D0231B"/>
    <w:rsid w:val="00D03ACA"/>
    <w:rsid w:val="00D1099D"/>
    <w:rsid w:val="00D20EE1"/>
    <w:rsid w:val="00D21CFB"/>
    <w:rsid w:val="00D26056"/>
    <w:rsid w:val="00D26072"/>
    <w:rsid w:val="00D32E9B"/>
    <w:rsid w:val="00D330EE"/>
    <w:rsid w:val="00D5086C"/>
    <w:rsid w:val="00D54E39"/>
    <w:rsid w:val="00D55AD4"/>
    <w:rsid w:val="00D56458"/>
    <w:rsid w:val="00D57498"/>
    <w:rsid w:val="00D575F9"/>
    <w:rsid w:val="00D60FB2"/>
    <w:rsid w:val="00D64BCA"/>
    <w:rsid w:val="00D65CA1"/>
    <w:rsid w:val="00D6753A"/>
    <w:rsid w:val="00D740CE"/>
    <w:rsid w:val="00D757F9"/>
    <w:rsid w:val="00D77D04"/>
    <w:rsid w:val="00D8241C"/>
    <w:rsid w:val="00D91059"/>
    <w:rsid w:val="00D91A29"/>
    <w:rsid w:val="00D923C2"/>
    <w:rsid w:val="00D9671F"/>
    <w:rsid w:val="00DB1829"/>
    <w:rsid w:val="00DB4177"/>
    <w:rsid w:val="00DB41C5"/>
    <w:rsid w:val="00DB54AF"/>
    <w:rsid w:val="00DC3878"/>
    <w:rsid w:val="00DC60DD"/>
    <w:rsid w:val="00DC7712"/>
    <w:rsid w:val="00DC7E5E"/>
    <w:rsid w:val="00DD02C0"/>
    <w:rsid w:val="00DD1E76"/>
    <w:rsid w:val="00DD2EF4"/>
    <w:rsid w:val="00DD565F"/>
    <w:rsid w:val="00DE4EF8"/>
    <w:rsid w:val="00DE5168"/>
    <w:rsid w:val="00DE7251"/>
    <w:rsid w:val="00DE7CAF"/>
    <w:rsid w:val="00DF0AC4"/>
    <w:rsid w:val="00DF0EE7"/>
    <w:rsid w:val="00DF4EEE"/>
    <w:rsid w:val="00E06E14"/>
    <w:rsid w:val="00E13FB9"/>
    <w:rsid w:val="00E207C0"/>
    <w:rsid w:val="00E23B89"/>
    <w:rsid w:val="00E26820"/>
    <w:rsid w:val="00E30C7E"/>
    <w:rsid w:val="00E360D5"/>
    <w:rsid w:val="00E37E66"/>
    <w:rsid w:val="00E40CE8"/>
    <w:rsid w:val="00E411E3"/>
    <w:rsid w:val="00E4184C"/>
    <w:rsid w:val="00E4329E"/>
    <w:rsid w:val="00E53A0E"/>
    <w:rsid w:val="00E57F37"/>
    <w:rsid w:val="00E613CD"/>
    <w:rsid w:val="00E62D8F"/>
    <w:rsid w:val="00E62E39"/>
    <w:rsid w:val="00E66A5A"/>
    <w:rsid w:val="00E67692"/>
    <w:rsid w:val="00E67B2E"/>
    <w:rsid w:val="00E71315"/>
    <w:rsid w:val="00E723D3"/>
    <w:rsid w:val="00E73E44"/>
    <w:rsid w:val="00E73F31"/>
    <w:rsid w:val="00E7515E"/>
    <w:rsid w:val="00E8418F"/>
    <w:rsid w:val="00E866CA"/>
    <w:rsid w:val="00E8690C"/>
    <w:rsid w:val="00E910C4"/>
    <w:rsid w:val="00E91AC2"/>
    <w:rsid w:val="00E93B8A"/>
    <w:rsid w:val="00E9701A"/>
    <w:rsid w:val="00EA603D"/>
    <w:rsid w:val="00EB0037"/>
    <w:rsid w:val="00EB0208"/>
    <w:rsid w:val="00EB2EBC"/>
    <w:rsid w:val="00EB62C3"/>
    <w:rsid w:val="00EB6A28"/>
    <w:rsid w:val="00EC07B5"/>
    <w:rsid w:val="00EC0805"/>
    <w:rsid w:val="00EC2788"/>
    <w:rsid w:val="00EC59B2"/>
    <w:rsid w:val="00ED4DFD"/>
    <w:rsid w:val="00EE141A"/>
    <w:rsid w:val="00EE3427"/>
    <w:rsid w:val="00EE3BC3"/>
    <w:rsid w:val="00EE3E91"/>
    <w:rsid w:val="00EF02D1"/>
    <w:rsid w:val="00EF4788"/>
    <w:rsid w:val="00EF4A5D"/>
    <w:rsid w:val="00EF72B2"/>
    <w:rsid w:val="00EF755A"/>
    <w:rsid w:val="00F03ACD"/>
    <w:rsid w:val="00F06BB3"/>
    <w:rsid w:val="00F075B0"/>
    <w:rsid w:val="00F07F66"/>
    <w:rsid w:val="00F1133A"/>
    <w:rsid w:val="00F11DF9"/>
    <w:rsid w:val="00F1393E"/>
    <w:rsid w:val="00F25CEB"/>
    <w:rsid w:val="00F26DD1"/>
    <w:rsid w:val="00F27B75"/>
    <w:rsid w:val="00F32AFE"/>
    <w:rsid w:val="00F368D9"/>
    <w:rsid w:val="00F40EC2"/>
    <w:rsid w:val="00F43A56"/>
    <w:rsid w:val="00F45E7F"/>
    <w:rsid w:val="00F6197E"/>
    <w:rsid w:val="00F667FA"/>
    <w:rsid w:val="00F76046"/>
    <w:rsid w:val="00F779B5"/>
    <w:rsid w:val="00F819F0"/>
    <w:rsid w:val="00FA19D7"/>
    <w:rsid w:val="00FC2C4A"/>
    <w:rsid w:val="00FC38B6"/>
    <w:rsid w:val="00FC4AF7"/>
    <w:rsid w:val="00FC5554"/>
    <w:rsid w:val="00FD52AB"/>
    <w:rsid w:val="00FD5E64"/>
    <w:rsid w:val="00FE09BE"/>
    <w:rsid w:val="00FE2C45"/>
    <w:rsid w:val="00FE41A9"/>
    <w:rsid w:val="00FE54F4"/>
    <w:rsid w:val="00FE5AF8"/>
    <w:rsid w:val="00FE7E27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3D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C8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7B6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20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qFormat/>
    <w:rsid w:val="004A1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B68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34"/>
    <w:qFormat/>
    <w:rsid w:val="006159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A16F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D3F7F"/>
    <w:pPr>
      <w:spacing w:before="100" w:beforeAutospacing="1" w:after="100" w:afterAutospacing="1"/>
    </w:pPr>
    <w:rPr>
      <w:lang w:val="es-EC" w:eastAsia="es-EC"/>
    </w:rPr>
  </w:style>
  <w:style w:type="paragraph" w:customStyle="1" w:styleId="Cuadrculamediana21">
    <w:name w:val="Cuadrícula mediana 21"/>
    <w:uiPriority w:val="1"/>
    <w:qFormat/>
    <w:rsid w:val="00B86B2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D6EE6"/>
    <w:pPr>
      <w:ind w:left="708"/>
    </w:pPr>
  </w:style>
  <w:style w:type="paragraph" w:styleId="Sinespaciado">
    <w:name w:val="No Spacing"/>
    <w:uiPriority w:val="1"/>
    <w:qFormat/>
    <w:rsid w:val="000F3C00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7B687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5Car">
    <w:name w:val="Título 5 Car"/>
    <w:link w:val="Ttulo5"/>
    <w:rsid w:val="007B687D"/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Listaconvietas">
    <w:name w:val="List Bullet"/>
    <w:basedOn w:val="Normal"/>
    <w:autoRedefine/>
    <w:rsid w:val="007B687D"/>
    <w:pPr>
      <w:numPr>
        <w:ilvl w:val="1"/>
        <w:numId w:val="7"/>
      </w:numPr>
      <w:jc w:val="both"/>
    </w:pPr>
    <w:rPr>
      <w:sz w:val="20"/>
      <w:szCs w:val="20"/>
      <w:lang w:val="es-MX"/>
    </w:rPr>
  </w:style>
  <w:style w:type="paragraph" w:styleId="Textodecuerpo">
    <w:name w:val="Body Text"/>
    <w:basedOn w:val="Normal"/>
    <w:link w:val="TextodecuerpoCar"/>
    <w:rsid w:val="007B687D"/>
    <w:pPr>
      <w:spacing w:after="120"/>
    </w:pPr>
  </w:style>
  <w:style w:type="character" w:customStyle="1" w:styleId="TextodecuerpoCar">
    <w:name w:val="Texto de cuerpo Car"/>
    <w:link w:val="Textodecuerpo"/>
    <w:rsid w:val="007B687D"/>
    <w:rPr>
      <w:rFonts w:ascii="Times New Roman" w:eastAsia="Times New Roman" w:hAnsi="Times New Roman"/>
      <w:sz w:val="24"/>
      <w:szCs w:val="24"/>
      <w:lang w:val="es-ES"/>
    </w:rPr>
  </w:style>
  <w:style w:type="character" w:styleId="nfasisintenso">
    <w:name w:val="Intense Emphasis"/>
    <w:uiPriority w:val="21"/>
    <w:qFormat/>
    <w:rsid w:val="007B687D"/>
    <w:rPr>
      <w:b/>
      <w:bCs/>
      <w:i/>
      <w:iCs/>
      <w:color w:val="4F81BD"/>
    </w:rPr>
  </w:style>
  <w:style w:type="paragraph" w:styleId="Epgrafe">
    <w:name w:val="caption"/>
    <w:basedOn w:val="Normal"/>
    <w:next w:val="Normal"/>
    <w:uiPriority w:val="35"/>
    <w:unhideWhenUsed/>
    <w:qFormat/>
    <w:rsid w:val="007B687D"/>
    <w:pPr>
      <w:spacing w:after="200"/>
    </w:pPr>
    <w:rPr>
      <w:b/>
      <w:bCs/>
      <w:color w:val="4F81BD"/>
      <w:sz w:val="18"/>
      <w:szCs w:val="18"/>
    </w:rPr>
  </w:style>
  <w:style w:type="character" w:customStyle="1" w:styleId="hps">
    <w:name w:val="hps"/>
    <w:rsid w:val="007B687D"/>
  </w:style>
  <w:style w:type="character" w:customStyle="1" w:styleId="apple-style-span">
    <w:name w:val="apple-style-span"/>
    <w:rsid w:val="007B687D"/>
  </w:style>
  <w:style w:type="character" w:customStyle="1" w:styleId="apple-converted-space">
    <w:name w:val="apple-converted-space"/>
    <w:rsid w:val="007B687D"/>
  </w:style>
  <w:style w:type="character" w:customStyle="1" w:styleId="estilo6">
    <w:name w:val="estilo6"/>
    <w:rsid w:val="007B687D"/>
  </w:style>
  <w:style w:type="character" w:customStyle="1" w:styleId="style62">
    <w:name w:val="style62"/>
    <w:rsid w:val="007B687D"/>
  </w:style>
  <w:style w:type="character" w:styleId="Textoennegrita">
    <w:name w:val="Strong"/>
    <w:uiPriority w:val="22"/>
    <w:qFormat/>
    <w:rsid w:val="007B687D"/>
    <w:rPr>
      <w:b/>
      <w:bCs/>
    </w:rPr>
  </w:style>
  <w:style w:type="character" w:customStyle="1" w:styleId="style61">
    <w:name w:val="style61"/>
    <w:rsid w:val="007B687D"/>
  </w:style>
  <w:style w:type="character" w:customStyle="1" w:styleId="style65">
    <w:name w:val="style65"/>
    <w:rsid w:val="007B687D"/>
  </w:style>
  <w:style w:type="paragraph" w:customStyle="1" w:styleId="mark">
    <w:name w:val="mark"/>
    <w:basedOn w:val="Normal"/>
    <w:uiPriority w:val="99"/>
    <w:rsid w:val="007B687D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">
    <w:name w:val="question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687D"/>
    <w:rPr>
      <w:rFonts w:ascii="Lucida Grande" w:eastAsia="Times New Roman" w:hAnsi="Lucida Grande" w:cs="Lucida Grande"/>
      <w:sz w:val="18"/>
      <w:szCs w:val="18"/>
      <w:lang w:val="es-ES"/>
    </w:rPr>
  </w:style>
  <w:style w:type="character" w:styleId="Textodelmarcadordeposicin">
    <w:name w:val="Placeholder Text"/>
    <w:uiPriority w:val="67"/>
    <w:rsid w:val="007B687D"/>
    <w:rPr>
      <w:color w:val="808080"/>
    </w:rPr>
  </w:style>
  <w:style w:type="table" w:styleId="Tablaconcuadrcula">
    <w:name w:val="Table Grid"/>
    <w:basedOn w:val="Tablanormal"/>
    <w:uiPriority w:val="59"/>
    <w:rsid w:val="00CF6D1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1020E"/>
    <w:rPr>
      <w:rFonts w:ascii="Cambria" w:eastAsia="MS Gothic" w:hAnsi="Cambria"/>
      <w:b/>
      <w:bCs/>
      <w:color w:val="4F81BD"/>
      <w:sz w:val="26"/>
      <w:szCs w:val="26"/>
      <w:lang w:val="es-ES" w:eastAsia="en-US"/>
    </w:rPr>
  </w:style>
  <w:style w:type="character" w:customStyle="1" w:styleId="addmd">
    <w:name w:val="addmd"/>
    <w:basedOn w:val="Fuentedeprrafopredeter"/>
    <w:rsid w:val="0054722D"/>
  </w:style>
  <w:style w:type="character" w:styleId="Hipervnculo">
    <w:name w:val="Hyperlink"/>
    <w:basedOn w:val="Fuentedeprrafopredeter"/>
    <w:uiPriority w:val="99"/>
    <w:unhideWhenUsed/>
    <w:rsid w:val="00B14122"/>
    <w:rPr>
      <w:color w:val="0000FF"/>
      <w:u w:val="single"/>
    </w:rPr>
  </w:style>
  <w:style w:type="character" w:customStyle="1" w:styleId="tx26">
    <w:name w:val="tx26"/>
    <w:basedOn w:val="Fuentedeprrafopredeter"/>
    <w:rsid w:val="00B14122"/>
  </w:style>
  <w:style w:type="character" w:styleId="Enfasis">
    <w:name w:val="Emphasis"/>
    <w:basedOn w:val="Fuentedeprrafopredeter"/>
    <w:uiPriority w:val="20"/>
    <w:qFormat/>
    <w:rsid w:val="00B14122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5721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C8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7B6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20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qFormat/>
    <w:rsid w:val="004A1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B68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34"/>
    <w:qFormat/>
    <w:rsid w:val="006159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A16F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D3F7F"/>
    <w:pPr>
      <w:spacing w:before="100" w:beforeAutospacing="1" w:after="100" w:afterAutospacing="1"/>
    </w:pPr>
    <w:rPr>
      <w:lang w:val="es-EC" w:eastAsia="es-EC"/>
    </w:rPr>
  </w:style>
  <w:style w:type="paragraph" w:customStyle="1" w:styleId="Cuadrculamediana21">
    <w:name w:val="Cuadrícula mediana 21"/>
    <w:uiPriority w:val="1"/>
    <w:qFormat/>
    <w:rsid w:val="00B86B2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D6EE6"/>
    <w:pPr>
      <w:ind w:left="708"/>
    </w:pPr>
  </w:style>
  <w:style w:type="paragraph" w:styleId="Sinespaciado">
    <w:name w:val="No Spacing"/>
    <w:uiPriority w:val="1"/>
    <w:qFormat/>
    <w:rsid w:val="000F3C00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7B687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5Car">
    <w:name w:val="Título 5 Car"/>
    <w:link w:val="Ttulo5"/>
    <w:rsid w:val="007B687D"/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Listaconvietas">
    <w:name w:val="List Bullet"/>
    <w:basedOn w:val="Normal"/>
    <w:autoRedefine/>
    <w:rsid w:val="007B687D"/>
    <w:pPr>
      <w:numPr>
        <w:ilvl w:val="1"/>
        <w:numId w:val="7"/>
      </w:numPr>
      <w:jc w:val="both"/>
    </w:pPr>
    <w:rPr>
      <w:sz w:val="20"/>
      <w:szCs w:val="20"/>
      <w:lang w:val="es-MX"/>
    </w:rPr>
  </w:style>
  <w:style w:type="paragraph" w:styleId="Textodecuerpo">
    <w:name w:val="Body Text"/>
    <w:basedOn w:val="Normal"/>
    <w:link w:val="TextodecuerpoCar"/>
    <w:rsid w:val="007B687D"/>
    <w:pPr>
      <w:spacing w:after="120"/>
    </w:pPr>
  </w:style>
  <w:style w:type="character" w:customStyle="1" w:styleId="TextodecuerpoCar">
    <w:name w:val="Texto de cuerpo Car"/>
    <w:link w:val="Textodecuerpo"/>
    <w:rsid w:val="007B687D"/>
    <w:rPr>
      <w:rFonts w:ascii="Times New Roman" w:eastAsia="Times New Roman" w:hAnsi="Times New Roman"/>
      <w:sz w:val="24"/>
      <w:szCs w:val="24"/>
      <w:lang w:val="es-ES"/>
    </w:rPr>
  </w:style>
  <w:style w:type="character" w:styleId="nfasisintenso">
    <w:name w:val="Intense Emphasis"/>
    <w:uiPriority w:val="21"/>
    <w:qFormat/>
    <w:rsid w:val="007B687D"/>
    <w:rPr>
      <w:b/>
      <w:bCs/>
      <w:i/>
      <w:iCs/>
      <w:color w:val="4F81BD"/>
    </w:rPr>
  </w:style>
  <w:style w:type="paragraph" w:styleId="Epgrafe">
    <w:name w:val="caption"/>
    <w:basedOn w:val="Normal"/>
    <w:next w:val="Normal"/>
    <w:uiPriority w:val="35"/>
    <w:unhideWhenUsed/>
    <w:qFormat/>
    <w:rsid w:val="007B687D"/>
    <w:pPr>
      <w:spacing w:after="200"/>
    </w:pPr>
    <w:rPr>
      <w:b/>
      <w:bCs/>
      <w:color w:val="4F81BD"/>
      <w:sz w:val="18"/>
      <w:szCs w:val="18"/>
    </w:rPr>
  </w:style>
  <w:style w:type="character" w:customStyle="1" w:styleId="hps">
    <w:name w:val="hps"/>
    <w:rsid w:val="007B687D"/>
  </w:style>
  <w:style w:type="character" w:customStyle="1" w:styleId="apple-style-span">
    <w:name w:val="apple-style-span"/>
    <w:rsid w:val="007B687D"/>
  </w:style>
  <w:style w:type="character" w:customStyle="1" w:styleId="apple-converted-space">
    <w:name w:val="apple-converted-space"/>
    <w:rsid w:val="007B687D"/>
  </w:style>
  <w:style w:type="character" w:customStyle="1" w:styleId="estilo6">
    <w:name w:val="estilo6"/>
    <w:rsid w:val="007B687D"/>
  </w:style>
  <w:style w:type="character" w:customStyle="1" w:styleId="style62">
    <w:name w:val="style62"/>
    <w:rsid w:val="007B687D"/>
  </w:style>
  <w:style w:type="character" w:styleId="Textoennegrita">
    <w:name w:val="Strong"/>
    <w:uiPriority w:val="22"/>
    <w:qFormat/>
    <w:rsid w:val="007B687D"/>
    <w:rPr>
      <w:b/>
      <w:bCs/>
    </w:rPr>
  </w:style>
  <w:style w:type="character" w:customStyle="1" w:styleId="style61">
    <w:name w:val="style61"/>
    <w:rsid w:val="007B687D"/>
  </w:style>
  <w:style w:type="character" w:customStyle="1" w:styleId="style65">
    <w:name w:val="style65"/>
    <w:rsid w:val="007B687D"/>
  </w:style>
  <w:style w:type="paragraph" w:customStyle="1" w:styleId="mark">
    <w:name w:val="mark"/>
    <w:basedOn w:val="Normal"/>
    <w:uiPriority w:val="99"/>
    <w:rsid w:val="007B687D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">
    <w:name w:val="question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687D"/>
    <w:rPr>
      <w:rFonts w:ascii="Lucida Grande" w:eastAsia="Times New Roman" w:hAnsi="Lucida Grande" w:cs="Lucida Grande"/>
      <w:sz w:val="18"/>
      <w:szCs w:val="18"/>
      <w:lang w:val="es-ES"/>
    </w:rPr>
  </w:style>
  <w:style w:type="character" w:styleId="Textodelmarcadordeposicin">
    <w:name w:val="Placeholder Text"/>
    <w:uiPriority w:val="67"/>
    <w:rsid w:val="007B687D"/>
    <w:rPr>
      <w:color w:val="808080"/>
    </w:rPr>
  </w:style>
  <w:style w:type="table" w:styleId="Tablaconcuadrcula">
    <w:name w:val="Table Grid"/>
    <w:basedOn w:val="Tablanormal"/>
    <w:uiPriority w:val="59"/>
    <w:rsid w:val="00CF6D1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1020E"/>
    <w:rPr>
      <w:rFonts w:ascii="Cambria" w:eastAsia="MS Gothic" w:hAnsi="Cambria"/>
      <w:b/>
      <w:bCs/>
      <w:color w:val="4F81BD"/>
      <w:sz w:val="26"/>
      <w:szCs w:val="26"/>
      <w:lang w:val="es-ES" w:eastAsia="en-US"/>
    </w:rPr>
  </w:style>
  <w:style w:type="character" w:customStyle="1" w:styleId="addmd">
    <w:name w:val="addmd"/>
    <w:basedOn w:val="Fuentedeprrafopredeter"/>
    <w:rsid w:val="0054722D"/>
  </w:style>
  <w:style w:type="character" w:styleId="Hipervnculo">
    <w:name w:val="Hyperlink"/>
    <w:basedOn w:val="Fuentedeprrafopredeter"/>
    <w:uiPriority w:val="99"/>
    <w:unhideWhenUsed/>
    <w:rsid w:val="00B14122"/>
    <w:rPr>
      <w:color w:val="0000FF"/>
      <w:u w:val="single"/>
    </w:rPr>
  </w:style>
  <w:style w:type="character" w:customStyle="1" w:styleId="tx26">
    <w:name w:val="tx26"/>
    <w:basedOn w:val="Fuentedeprrafopredeter"/>
    <w:rsid w:val="00B14122"/>
  </w:style>
  <w:style w:type="character" w:styleId="Enfasis">
    <w:name w:val="Emphasis"/>
    <w:basedOn w:val="Fuentedeprrafopredeter"/>
    <w:uiPriority w:val="20"/>
    <w:qFormat/>
    <w:rsid w:val="00B14122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57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guerrero07:Desktop:Tablas%20estadisticas%20de%20maestri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guerrero07:Desktop:Tablas%20estadisticas%20de%20maestri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mguerrero07:Desktop:Tablas%20estadisticas%20de%20maestr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EC"/>
            </a:pPr>
            <a:r>
              <a:rPr lang="es-EC"/>
              <a:t>Comparación de calificaciones</a:t>
            </a:r>
          </a:p>
        </c:rich>
      </c:tx>
      <c:layout/>
      <c:overlay val="1"/>
    </c:title>
    <c:autoTitleDeleted val="0"/>
    <c:plotArea>
      <c:layout>
        <c:manualLayout>
          <c:layoutTarget val="inner"/>
          <c:xMode val="edge"/>
          <c:yMode val="edge"/>
          <c:x val="0.108099518810149"/>
          <c:y val="0.222696850393701"/>
          <c:w val="0.730693569553808"/>
          <c:h val="0.6289158646835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Hoja1!$F$2</c:f>
              <c:strCache>
                <c:ptCount val="1"/>
                <c:pt idx="0">
                  <c:v>PE</c:v>
                </c:pt>
              </c:strCache>
            </c:strRef>
          </c:tx>
          <c:invertIfNegative val="0"/>
          <c:val>
            <c:numRef>
              <c:f>Hoja1!$F$3:$F$18</c:f>
              <c:numCache>
                <c:formatCode>0.00</c:formatCode>
                <c:ptCount val="16"/>
                <c:pt idx="0">
                  <c:v>2.4</c:v>
                </c:pt>
                <c:pt idx="1">
                  <c:v>1.8</c:v>
                </c:pt>
                <c:pt idx="2">
                  <c:v>1.4</c:v>
                </c:pt>
                <c:pt idx="3">
                  <c:v>0.0</c:v>
                </c:pt>
                <c:pt idx="4">
                  <c:v>0.0</c:v>
                </c:pt>
                <c:pt idx="5">
                  <c:v>8.0</c:v>
                </c:pt>
                <c:pt idx="6">
                  <c:v>1.2</c:v>
                </c:pt>
                <c:pt idx="7">
                  <c:v>2.4</c:v>
                </c:pt>
                <c:pt idx="8">
                  <c:v>1.2</c:v>
                </c:pt>
                <c:pt idx="9">
                  <c:v>2.4</c:v>
                </c:pt>
                <c:pt idx="10">
                  <c:v>0.600000000000001</c:v>
                </c:pt>
                <c:pt idx="11">
                  <c:v>0.600000000000001</c:v>
                </c:pt>
                <c:pt idx="12">
                  <c:v>1.2</c:v>
                </c:pt>
                <c:pt idx="13">
                  <c:v>3.6</c:v>
                </c:pt>
                <c:pt idx="14">
                  <c:v>1.8</c:v>
                </c:pt>
                <c:pt idx="15">
                  <c:v>3.6</c:v>
                </c:pt>
              </c:numCache>
            </c:numRef>
          </c:val>
        </c:ser>
        <c:ser>
          <c:idx val="1"/>
          <c:order val="1"/>
          <c:tx>
            <c:strRef>
              <c:f>Hoja1!$G$2</c:f>
              <c:strCache>
                <c:ptCount val="1"/>
                <c:pt idx="0">
                  <c:v>PS</c:v>
                </c:pt>
              </c:strCache>
            </c:strRef>
          </c:tx>
          <c:invertIfNegative val="0"/>
          <c:val>
            <c:numRef>
              <c:f>Hoja1!$G$3:$G$18</c:f>
              <c:numCache>
                <c:formatCode>0.00</c:formatCode>
                <c:ptCount val="16"/>
                <c:pt idx="0">
                  <c:v>5.399999999999999</c:v>
                </c:pt>
                <c:pt idx="1">
                  <c:v>10.2</c:v>
                </c:pt>
                <c:pt idx="2">
                  <c:v>4.199999999999997</c:v>
                </c:pt>
                <c:pt idx="3">
                  <c:v>7.2</c:v>
                </c:pt>
                <c:pt idx="4">
                  <c:v>6.0</c:v>
                </c:pt>
                <c:pt idx="5">
                  <c:v>8.4</c:v>
                </c:pt>
                <c:pt idx="6">
                  <c:v>10.8</c:v>
                </c:pt>
                <c:pt idx="7">
                  <c:v>7.2</c:v>
                </c:pt>
                <c:pt idx="8">
                  <c:v>9.6</c:v>
                </c:pt>
                <c:pt idx="9">
                  <c:v>7.2</c:v>
                </c:pt>
                <c:pt idx="10">
                  <c:v>12.0</c:v>
                </c:pt>
                <c:pt idx="11">
                  <c:v>7.2</c:v>
                </c:pt>
                <c:pt idx="12">
                  <c:v>1.8</c:v>
                </c:pt>
                <c:pt idx="13">
                  <c:v>10.8</c:v>
                </c:pt>
                <c:pt idx="14">
                  <c:v>8.4</c:v>
                </c:pt>
                <c:pt idx="15">
                  <c:v>10.2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0384104"/>
        <c:axId val="2130411304"/>
      </c:barChart>
      <c:catAx>
        <c:axId val="213038410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lang="es-EC"/>
                </a:pPr>
                <a:r>
                  <a:rPr lang="en-US"/>
                  <a:t>Estudiantes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lang="es-EC"/>
            </a:pPr>
            <a:endParaRPr lang="es-ES"/>
          </a:p>
        </c:txPr>
        <c:crossAx val="2130411304"/>
        <c:crosses val="autoZero"/>
        <c:auto val="1"/>
        <c:lblAlgn val="ctr"/>
        <c:lblOffset val="100"/>
        <c:noMultiLvlLbl val="0"/>
      </c:catAx>
      <c:valAx>
        <c:axId val="2130411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es-EC"/>
                </a:pPr>
                <a:r>
                  <a:rPr lang="es-EC"/>
                  <a:t>Calificación PE/PS</a:t>
                </a:r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es-EC"/>
            </a:pPr>
            <a:endParaRPr lang="es-ES"/>
          </a:p>
        </c:txPr>
        <c:crossAx val="21303841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lang="es-EC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EC" sz="1200"/>
            </a:pPr>
            <a:r>
              <a:rPr lang="es-EC" sz="1200"/>
              <a:t>Resultados de Ganancia Normalizada</a:t>
            </a:r>
          </a:p>
          <a:p>
            <a:pPr>
              <a:defRPr lang="es-EC" sz="1200"/>
            </a:pPr>
            <a:r>
              <a:rPr lang="es-EC" sz="1200"/>
              <a:t>vs. la calificación de la prueba de entrada normalizada</a:t>
            </a:r>
          </a:p>
        </c:rich>
      </c:tx>
      <c:layout>
        <c:manualLayout>
          <c:xMode val="edge"/>
          <c:yMode val="edge"/>
          <c:x val="0.172227605761383"/>
          <c:y val="0.0337197049525817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7784322235311"/>
          <c:y val="0.181327511052269"/>
          <c:w val="0.586913840494348"/>
          <c:h val="0.636738593516521"/>
        </c:manualLayout>
      </c:layout>
      <c:scatterChart>
        <c:scatterStyle val="lineMarker"/>
        <c:varyColors val="0"/>
        <c:ser>
          <c:idx val="0"/>
          <c:order val="0"/>
          <c:tx>
            <c:strRef>
              <c:f>Hoja1!$N$2</c:f>
              <c:strCache>
                <c:ptCount val="1"/>
                <c:pt idx="0">
                  <c:v>Ganancia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Hoja1!$H$3:$H$18</c:f>
              <c:numCache>
                <c:formatCode>0.00</c:formatCode>
                <c:ptCount val="16"/>
                <c:pt idx="0">
                  <c:v>0.12</c:v>
                </c:pt>
                <c:pt idx="1">
                  <c:v>0.09</c:v>
                </c:pt>
                <c:pt idx="2">
                  <c:v>0.07</c:v>
                </c:pt>
                <c:pt idx="3">
                  <c:v>0.0</c:v>
                </c:pt>
                <c:pt idx="4">
                  <c:v>0.0</c:v>
                </c:pt>
                <c:pt idx="5">
                  <c:v>0.4</c:v>
                </c:pt>
                <c:pt idx="6">
                  <c:v>0.06</c:v>
                </c:pt>
                <c:pt idx="7">
                  <c:v>0.12</c:v>
                </c:pt>
                <c:pt idx="8">
                  <c:v>0.06</c:v>
                </c:pt>
                <c:pt idx="9">
                  <c:v>0.12</c:v>
                </c:pt>
                <c:pt idx="10">
                  <c:v>0.03</c:v>
                </c:pt>
                <c:pt idx="11">
                  <c:v>0.03</c:v>
                </c:pt>
                <c:pt idx="12">
                  <c:v>0.06</c:v>
                </c:pt>
                <c:pt idx="13">
                  <c:v>0.18</c:v>
                </c:pt>
                <c:pt idx="14">
                  <c:v>0.09</c:v>
                </c:pt>
                <c:pt idx="15">
                  <c:v>0.18</c:v>
                </c:pt>
              </c:numCache>
            </c:numRef>
          </c:xVal>
          <c:yVal>
            <c:numRef>
              <c:f>Hoja1!$N$3:$N$18</c:f>
              <c:numCache>
                <c:formatCode>0.00</c:formatCode>
                <c:ptCount val="16"/>
                <c:pt idx="0">
                  <c:v>0.170454545454545</c:v>
                </c:pt>
                <c:pt idx="1">
                  <c:v>0.461538461538462</c:v>
                </c:pt>
                <c:pt idx="2">
                  <c:v>0.150537634408602</c:v>
                </c:pt>
                <c:pt idx="3">
                  <c:v>0.36</c:v>
                </c:pt>
                <c:pt idx="4">
                  <c:v>0.3</c:v>
                </c:pt>
                <c:pt idx="5">
                  <c:v>0.0333333333333334</c:v>
                </c:pt>
                <c:pt idx="6">
                  <c:v>0.510638297872338</c:v>
                </c:pt>
                <c:pt idx="7">
                  <c:v>0.272727272727273</c:v>
                </c:pt>
                <c:pt idx="8">
                  <c:v>0.446808510638298</c:v>
                </c:pt>
                <c:pt idx="9">
                  <c:v>0.272727272727273</c:v>
                </c:pt>
                <c:pt idx="10">
                  <c:v>0.587628865979381</c:v>
                </c:pt>
                <c:pt idx="11">
                  <c:v>0.34020618556701</c:v>
                </c:pt>
                <c:pt idx="12">
                  <c:v>0.0319148936170213</c:v>
                </c:pt>
                <c:pt idx="13">
                  <c:v>0.439024390243904</c:v>
                </c:pt>
                <c:pt idx="14">
                  <c:v>0.362637362637363</c:v>
                </c:pt>
                <c:pt idx="15">
                  <c:v>0.402439024390244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3463512"/>
        <c:axId val="2109044568"/>
      </c:scatterChart>
      <c:valAx>
        <c:axId val="2133463512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lang="es-EC"/>
                </a:pPr>
                <a:r>
                  <a:rPr lang="en-US"/>
                  <a:t>Calificación de la prueba de entrada normalizada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es-EC"/>
            </a:pPr>
            <a:endParaRPr lang="es-ES"/>
          </a:p>
        </c:txPr>
        <c:crossAx val="2109044568"/>
        <c:crosses val="autoZero"/>
        <c:crossBetween val="midCat"/>
      </c:valAx>
      <c:valAx>
        <c:axId val="210904456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lang="es-EC"/>
                </a:pPr>
                <a:r>
                  <a:rPr lang="en-US"/>
                  <a:t>Ganancia Normalizada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es-EC"/>
            </a:pPr>
            <a:endParaRPr lang="es-ES"/>
          </a:p>
        </c:txPr>
        <c:crossAx val="213346351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37926509186349"/>
          <c:y val="0.428877275296342"/>
          <c:w val="0.262073490813648"/>
          <c:h val="0.142245139711518"/>
        </c:manualLayout>
      </c:layout>
      <c:overlay val="0"/>
      <c:txPr>
        <a:bodyPr/>
        <a:lstStyle/>
        <a:p>
          <a:pPr>
            <a:defRPr lang="es-EC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s-EC" sz="1200"/>
            </a:pPr>
            <a:r>
              <a:rPr lang="es-ES_tradnl" sz="1200" b="1" i="0" baseline="0">
                <a:effectLst/>
              </a:rPr>
              <a:t>Resultados de Ganancia Normalizada</a:t>
            </a:r>
            <a:endParaRPr lang="es-ES_tradnl" sz="1200">
              <a:effectLst/>
            </a:endParaRPr>
          </a:p>
          <a:p>
            <a:pPr>
              <a:defRPr lang="es-EC" sz="1200"/>
            </a:pPr>
            <a:r>
              <a:rPr lang="es-ES_tradnl" sz="1200" b="1" i="0" baseline="0">
                <a:effectLst/>
              </a:rPr>
              <a:t>vs. la calificación de la prueba de salida normalizada</a:t>
            </a:r>
            <a:endParaRPr lang="es-ES_tradnl" sz="1200">
              <a:effectLst/>
            </a:endParaRPr>
          </a:p>
        </c:rich>
      </c:tx>
      <c:layout>
        <c:manualLayout>
          <c:xMode val="edge"/>
          <c:yMode val="edge"/>
          <c:x val="0.107451443569554"/>
          <c:y val="0.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5924759405074"/>
          <c:y val="0.213437591134442"/>
          <c:w val="0.592882507333642"/>
          <c:h val="0.646257332119581"/>
        </c:manualLayout>
      </c:layout>
      <c:scatterChart>
        <c:scatterStyle val="lineMarker"/>
        <c:varyColors val="0"/>
        <c:ser>
          <c:idx val="0"/>
          <c:order val="0"/>
          <c:tx>
            <c:strRef>
              <c:f>Hoja1!$N$2</c:f>
              <c:strCache>
                <c:ptCount val="1"/>
                <c:pt idx="0">
                  <c:v>Ganancia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Hoja1!$I$3:$I$18</c:f>
              <c:numCache>
                <c:formatCode>0.00</c:formatCode>
                <c:ptCount val="16"/>
                <c:pt idx="0">
                  <c:v>0.27</c:v>
                </c:pt>
                <c:pt idx="1">
                  <c:v>0.51</c:v>
                </c:pt>
                <c:pt idx="2">
                  <c:v>0.21</c:v>
                </c:pt>
                <c:pt idx="3">
                  <c:v>0.36</c:v>
                </c:pt>
                <c:pt idx="4">
                  <c:v>0.3</c:v>
                </c:pt>
                <c:pt idx="5">
                  <c:v>0.42</c:v>
                </c:pt>
                <c:pt idx="6">
                  <c:v>0.54</c:v>
                </c:pt>
                <c:pt idx="7">
                  <c:v>0.36</c:v>
                </c:pt>
                <c:pt idx="8">
                  <c:v>0.48</c:v>
                </c:pt>
                <c:pt idx="9">
                  <c:v>0.36</c:v>
                </c:pt>
                <c:pt idx="10">
                  <c:v>0.600000000000001</c:v>
                </c:pt>
                <c:pt idx="11">
                  <c:v>0.36</c:v>
                </c:pt>
                <c:pt idx="12">
                  <c:v>0.09</c:v>
                </c:pt>
                <c:pt idx="13">
                  <c:v>0.54</c:v>
                </c:pt>
                <c:pt idx="14">
                  <c:v>0.42</c:v>
                </c:pt>
                <c:pt idx="15">
                  <c:v>0.51</c:v>
                </c:pt>
              </c:numCache>
            </c:numRef>
          </c:xVal>
          <c:yVal>
            <c:numRef>
              <c:f>Hoja1!$N$3:$N$18</c:f>
              <c:numCache>
                <c:formatCode>0.00</c:formatCode>
                <c:ptCount val="16"/>
                <c:pt idx="0">
                  <c:v>0.170454545454545</c:v>
                </c:pt>
                <c:pt idx="1">
                  <c:v>0.461538461538462</c:v>
                </c:pt>
                <c:pt idx="2">
                  <c:v>0.150537634408602</c:v>
                </c:pt>
                <c:pt idx="3">
                  <c:v>0.36</c:v>
                </c:pt>
                <c:pt idx="4">
                  <c:v>0.3</c:v>
                </c:pt>
                <c:pt idx="5">
                  <c:v>0.0333333333333334</c:v>
                </c:pt>
                <c:pt idx="6">
                  <c:v>0.510638297872338</c:v>
                </c:pt>
                <c:pt idx="7">
                  <c:v>0.272727272727273</c:v>
                </c:pt>
                <c:pt idx="8">
                  <c:v>0.446808510638298</c:v>
                </c:pt>
                <c:pt idx="9">
                  <c:v>0.272727272727273</c:v>
                </c:pt>
                <c:pt idx="10">
                  <c:v>0.587628865979381</c:v>
                </c:pt>
                <c:pt idx="11">
                  <c:v>0.34020618556701</c:v>
                </c:pt>
                <c:pt idx="12">
                  <c:v>0.0319148936170213</c:v>
                </c:pt>
                <c:pt idx="13">
                  <c:v>0.439024390243904</c:v>
                </c:pt>
                <c:pt idx="14">
                  <c:v>0.362637362637363</c:v>
                </c:pt>
                <c:pt idx="15">
                  <c:v>0.402439024390244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4157720"/>
        <c:axId val="2134167256"/>
      </c:scatterChart>
      <c:valAx>
        <c:axId val="2134157720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lang="es-EC"/>
                </a:pPr>
                <a:r>
                  <a:rPr lang="en-US"/>
                  <a:t>Calificación de la prueba de salida normaizada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es-EC"/>
            </a:pPr>
            <a:endParaRPr lang="es-ES"/>
          </a:p>
        </c:txPr>
        <c:crossAx val="2134167256"/>
        <c:crosses val="autoZero"/>
        <c:crossBetween val="midCat"/>
      </c:valAx>
      <c:valAx>
        <c:axId val="213416725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lang="es-EC"/>
                </a:pPr>
                <a:r>
                  <a:rPr lang="en-US"/>
                  <a:t>Ganancia Normalizada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es-EC"/>
            </a:pPr>
            <a:endParaRPr lang="es-ES"/>
          </a:p>
        </c:txPr>
        <c:crossAx val="21341577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37181411147137"/>
          <c:y val="0.328732863724496"/>
          <c:w val="0.261045751633987"/>
          <c:h val="0.148372574723174"/>
        </c:manualLayout>
      </c:layout>
      <c:overlay val="0"/>
      <c:txPr>
        <a:bodyPr/>
        <a:lstStyle/>
        <a:p>
          <a:pPr>
            <a:defRPr lang="es-EC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4A91-6F33-2C49-BAA9-F72C73E3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404</Words>
  <Characters>2224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2623</CharactersWithSpaces>
  <SharedDoc>false</SharedDoc>
  <HLinks>
    <vt:vector size="12" baseType="variant">
      <vt:variant>
        <vt:i4>7471148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http://www.youtube.com/watch?v=DrgGoRfblN0</vt:lpwstr>
      </vt:variant>
      <vt:variant>
        <vt:lpwstr/>
      </vt:variant>
      <vt:variant>
        <vt:i4>7471148</vt:i4>
      </vt:variant>
      <vt:variant>
        <vt:i4>52252</vt:i4>
      </vt:variant>
      <vt:variant>
        <vt:i4>1057</vt:i4>
      </vt:variant>
      <vt:variant>
        <vt:i4>4</vt:i4>
      </vt:variant>
      <vt:variant>
        <vt:lpwstr>http://www.youtube.com/watch?v=DrgGoRfblN0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Guerrero</dc:creator>
  <cp:lastModifiedBy>Marcos Guerrero</cp:lastModifiedBy>
  <cp:revision>7</cp:revision>
  <cp:lastPrinted>2013-04-07T04:40:00Z</cp:lastPrinted>
  <dcterms:created xsi:type="dcterms:W3CDTF">2013-06-11T22:46:00Z</dcterms:created>
  <dcterms:modified xsi:type="dcterms:W3CDTF">2013-07-19T03:07:00Z</dcterms:modified>
</cp:coreProperties>
</file>