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3B" w:rsidRPr="00C60E3B" w:rsidRDefault="00C60E3B" w:rsidP="00AC0596">
      <w:pPr>
        <w:ind w:firstLine="720"/>
        <w:jc w:val="center"/>
        <w:rPr>
          <w:rFonts w:ascii="Century Gothic" w:hAnsi="Century Gothic"/>
          <w:b/>
          <w:sz w:val="40"/>
          <w:szCs w:val="40"/>
        </w:rPr>
      </w:pPr>
      <w:r w:rsidRPr="00C60E3B">
        <w:rPr>
          <w:rFonts w:ascii="Century Gothic" w:hAnsi="Century Gothic"/>
          <w:b/>
          <w:sz w:val="40"/>
          <w:szCs w:val="40"/>
        </w:rPr>
        <w:t>Comisión de Docencia</w:t>
      </w:r>
    </w:p>
    <w:p w:rsidR="00C60E3B" w:rsidRDefault="00C60E3B" w:rsidP="00AC0596">
      <w:pPr>
        <w:ind w:left="4320" w:right="-136" w:firstLine="720"/>
        <w:rPr>
          <w:rFonts w:ascii="Century Gothic" w:hAnsi="Century Gothic"/>
          <w:b/>
          <w:sz w:val="40"/>
          <w:szCs w:val="40"/>
        </w:rPr>
      </w:pPr>
      <w:r w:rsidRPr="00C60E3B">
        <w:rPr>
          <w:rFonts w:ascii="Century Gothic" w:hAnsi="Century Gothic"/>
          <w:b/>
          <w:sz w:val="40"/>
          <w:szCs w:val="40"/>
        </w:rPr>
        <w:t>Recomendaciones</w:t>
      </w:r>
    </w:p>
    <w:p w:rsidR="00AC0596" w:rsidRPr="00C60E3B" w:rsidRDefault="00AC0596" w:rsidP="00C60E3B">
      <w:pPr>
        <w:ind w:left="720" w:right="-136"/>
        <w:jc w:val="center"/>
        <w:rPr>
          <w:rFonts w:ascii="Century Gothic" w:hAnsi="Century Gothic"/>
        </w:rPr>
      </w:pPr>
    </w:p>
    <w:p w:rsidR="00C60E3B" w:rsidRPr="00C60E3B" w:rsidRDefault="00C60E3B" w:rsidP="00C60E3B">
      <w:pPr>
        <w:ind w:left="720" w:right="-136"/>
        <w:jc w:val="center"/>
        <w:rPr>
          <w:rFonts w:ascii="Century Gothic" w:hAnsi="Century Gothic"/>
        </w:rPr>
      </w:pPr>
    </w:p>
    <w:p w:rsidR="00C60E3B" w:rsidRPr="00C60E3B" w:rsidRDefault="00C60E3B" w:rsidP="00C60E3B">
      <w:pPr>
        <w:jc w:val="center"/>
      </w:pPr>
      <w:r w:rsidRPr="00C60E3B">
        <w:rPr>
          <w:rFonts w:ascii="Arial Narrow" w:hAnsi="Arial Narrow"/>
          <w:i/>
          <w:sz w:val="18"/>
          <w:szCs w:val="18"/>
        </w:rPr>
        <w:t xml:space="preserve">Las resoluciones pueden consultarse en el link: </w:t>
      </w:r>
      <w:hyperlink r:id="rId9" w:history="1">
        <w:r w:rsidRPr="00C60E3B">
          <w:rPr>
            <w:color w:val="0000FF" w:themeColor="hyperlink"/>
            <w:u w:val="single"/>
          </w:rPr>
          <w:t>http://www.resoluciones.espol.edu.ec/search.aspx?option=1</w:t>
        </w:r>
      </w:hyperlink>
    </w:p>
    <w:p w:rsidR="00C60E3B" w:rsidRPr="00C60E3B" w:rsidRDefault="00C60E3B" w:rsidP="00C60E3B">
      <w:pPr>
        <w:jc w:val="center"/>
        <w:rPr>
          <w:rFonts w:ascii="Arial Narrow" w:hAnsi="Arial Narrow"/>
        </w:rPr>
      </w:pPr>
    </w:p>
    <w:p w:rsidR="00C60E3B" w:rsidRPr="00C60E3B" w:rsidRDefault="00C60E3B" w:rsidP="00C60E3B">
      <w:pPr>
        <w:rPr>
          <w:rFonts w:ascii="Arial Narrow" w:hAnsi="Arial Narrow"/>
        </w:rPr>
      </w:pPr>
      <w:r w:rsidRPr="00C60E3B">
        <w:rPr>
          <w:rFonts w:ascii="Arial Narrow" w:hAnsi="Arial Narrow"/>
        </w:rPr>
        <w:t xml:space="preserve">Fecha de la sesión: </w:t>
      </w:r>
      <w:r>
        <w:rPr>
          <w:rFonts w:ascii="Arial Narrow" w:hAnsi="Arial Narrow"/>
        </w:rPr>
        <w:t>1</w:t>
      </w:r>
      <w:r w:rsidRPr="00C60E3B">
        <w:rPr>
          <w:rFonts w:ascii="Arial Narrow" w:hAnsi="Arial Narrow"/>
        </w:rPr>
        <w:t xml:space="preserve"> de </w:t>
      </w:r>
      <w:r>
        <w:rPr>
          <w:rFonts w:ascii="Arial Narrow" w:hAnsi="Arial Narrow"/>
        </w:rPr>
        <w:t xml:space="preserve">octubre </w:t>
      </w:r>
      <w:r w:rsidRPr="00C60E3B">
        <w:rPr>
          <w:rFonts w:ascii="Arial Narrow" w:hAnsi="Arial Narrow"/>
        </w:rPr>
        <w:t>del 2013.</w:t>
      </w:r>
    </w:p>
    <w:p w:rsidR="00C60E3B" w:rsidRPr="00C60E3B" w:rsidRDefault="00C60E3B" w:rsidP="00C60E3B">
      <w:pPr>
        <w:rPr>
          <w:rFonts w:ascii="Arial Narrow" w:hAnsi="Arial Narrow"/>
        </w:rPr>
      </w:pPr>
    </w:p>
    <w:p w:rsidR="00C60E3B" w:rsidRDefault="00C60E3B" w:rsidP="00C60E3B">
      <w:pPr>
        <w:rPr>
          <w:rFonts w:ascii="Arial Narrow" w:hAnsi="Arial Narrow"/>
        </w:rPr>
      </w:pPr>
      <w:r>
        <w:rPr>
          <w:rFonts w:ascii="Arial Narrow" w:hAnsi="Arial Narrow"/>
        </w:rPr>
        <w:t xml:space="preserve">Presidida por: MSc. Gaudencio Zurita Herrera Decano de la Facultad de Ciencias Naturales y Matemáticas Encargado del </w:t>
      </w:r>
      <w:r w:rsidRPr="00C60E3B">
        <w:rPr>
          <w:rFonts w:ascii="Arial Narrow" w:hAnsi="Arial Narrow"/>
        </w:rPr>
        <w:t>Vicerrectora</w:t>
      </w:r>
      <w:r w:rsidR="00B40ECA">
        <w:rPr>
          <w:rFonts w:ascii="Arial Narrow" w:hAnsi="Arial Narrow"/>
        </w:rPr>
        <w:t>do</w:t>
      </w:r>
      <w:r w:rsidR="00D41E6C">
        <w:rPr>
          <w:rFonts w:ascii="Arial Narrow" w:hAnsi="Arial Narrow"/>
        </w:rPr>
        <w:t xml:space="preserve"> Académico</w:t>
      </w:r>
      <w:r w:rsidRPr="00C60E3B">
        <w:rPr>
          <w:rFonts w:ascii="Arial Narrow" w:hAnsi="Arial Narrow"/>
        </w:rPr>
        <w:t>.</w:t>
      </w:r>
    </w:p>
    <w:p w:rsidR="00AC0596" w:rsidRPr="00C60E3B" w:rsidRDefault="00AC0596" w:rsidP="00C60E3B">
      <w:pPr>
        <w:rPr>
          <w:rFonts w:ascii="Arial Narrow" w:hAnsi="Arial Narrow"/>
        </w:rPr>
      </w:pPr>
    </w:p>
    <w:p w:rsidR="00C60E3B" w:rsidRPr="00C60E3B" w:rsidRDefault="00C60E3B" w:rsidP="00C60E3B">
      <w:pPr>
        <w:rPr>
          <w:rFonts w:ascii="Arial Narrow" w:hAnsi="Arial Narrow"/>
        </w:rPr>
      </w:pPr>
    </w:p>
    <w:p w:rsidR="00C60E3B" w:rsidRPr="003B0506" w:rsidRDefault="00C60E3B" w:rsidP="00C60E3B">
      <w:pPr>
        <w:tabs>
          <w:tab w:val="left" w:pos="1134"/>
        </w:tabs>
        <w:jc w:val="both"/>
        <w:rPr>
          <w:rFonts w:ascii="Arial Narrow" w:hAnsi="Arial Narrow"/>
        </w:rPr>
      </w:pPr>
      <w:r w:rsidRPr="003B0506">
        <w:rPr>
          <w:rFonts w:ascii="Arial Narrow" w:hAnsi="Arial Narrow"/>
        </w:rPr>
        <w:t xml:space="preserve">Asistentes: </w:t>
      </w:r>
      <w:r w:rsidRPr="00AC0596">
        <w:rPr>
          <w:rFonts w:ascii="Arial Narrow" w:hAnsi="Arial Narrow"/>
        </w:rPr>
        <w:t>Ing. Margarita Martínez Lara, Directora de la Oficina de Admisiones; MBA. Fausto Jacome López, Director de la Escuela de Diseño y Comunicación Visual;</w:t>
      </w:r>
      <w:r w:rsidR="003B0506" w:rsidRPr="00AC0596">
        <w:rPr>
          <w:rFonts w:ascii="Arial Narrow" w:hAnsi="Arial Narrow"/>
        </w:rPr>
        <w:t xml:space="preserve"> </w:t>
      </w:r>
      <w:proofErr w:type="spellStart"/>
      <w:r w:rsidR="003B0506" w:rsidRPr="00AC0596">
        <w:rPr>
          <w:rFonts w:ascii="Arial Narrow" w:hAnsi="Arial Narrow"/>
        </w:rPr>
        <w:t>MSig</w:t>
      </w:r>
      <w:proofErr w:type="spellEnd"/>
      <w:r w:rsidR="003B0506" w:rsidRPr="00AC0596">
        <w:rPr>
          <w:rFonts w:ascii="Arial Narrow" w:hAnsi="Arial Narrow"/>
        </w:rPr>
        <w:t xml:space="preserve">. Freddy Ronald Veloz de la Torre </w:t>
      </w:r>
      <w:r w:rsidR="00727E00">
        <w:rPr>
          <w:rFonts w:ascii="Arial Narrow" w:hAnsi="Arial Narrow"/>
        </w:rPr>
        <w:t xml:space="preserve">Subdirector de la </w:t>
      </w:r>
      <w:r w:rsidR="003B0506" w:rsidRPr="00AC0596">
        <w:rPr>
          <w:rFonts w:ascii="Arial Narrow" w:hAnsi="Arial Narrow"/>
        </w:rPr>
        <w:t xml:space="preserve">Escuela de Diseño y Comunicación Visual, </w:t>
      </w:r>
      <w:r w:rsidR="00DA7A5B" w:rsidRPr="00AC0596">
        <w:rPr>
          <w:rFonts w:ascii="Arial Narrow" w:hAnsi="Arial Narrow"/>
        </w:rPr>
        <w:t xml:space="preserve">Mat. Jorge Medina Sancho, </w:t>
      </w:r>
      <w:r w:rsidRPr="00AC0596">
        <w:rPr>
          <w:rFonts w:ascii="Arial Narrow" w:hAnsi="Arial Narrow"/>
        </w:rPr>
        <w:t>Sub</w:t>
      </w:r>
      <w:r w:rsidR="00DA7A5B" w:rsidRPr="00AC0596">
        <w:rPr>
          <w:rFonts w:ascii="Arial Narrow" w:hAnsi="Arial Narrow"/>
        </w:rPr>
        <w:t>d</w:t>
      </w:r>
      <w:r w:rsidRPr="00AC0596">
        <w:rPr>
          <w:rFonts w:ascii="Arial Narrow" w:hAnsi="Arial Narrow"/>
        </w:rPr>
        <w:t xml:space="preserve">ecano Encargado de la Facultad de Ciencias Naturales y Matemáticas; Washington Martínez García, Sub-Decano de la Facultad de Ciencias Sociales y Humanísticas; Srta. Carol Henk Subía, Representate estudiantil de la Facultad de Ciencias Sociales y Humanísticas; </w:t>
      </w:r>
      <w:r w:rsidR="00DA7A5B" w:rsidRPr="00AC0596">
        <w:rPr>
          <w:rFonts w:ascii="Arial Narrow" w:hAnsi="Arial Narrow"/>
        </w:rPr>
        <w:t xml:space="preserve">Ing. Heinz Terán Mite, Decano de la Facultad de Ingeniería en Ciencias de la Tierra; </w:t>
      </w:r>
      <w:r w:rsidRPr="00AC0596">
        <w:rPr>
          <w:rFonts w:ascii="Arial Narrow" w:hAnsi="Arial Narrow"/>
        </w:rPr>
        <w:t xml:space="preserve">Dra. Elizabeth Peña Carpio, Sub-Decana de la Facultad de Ingeniería en Ciencias de la Tierra; Ph.D. Boris Vintimilla Burgos, Sub-Decano de la Facultad de Ingeniería en Electricidad y Computación; Sr. </w:t>
      </w:r>
      <w:proofErr w:type="spellStart"/>
      <w:r w:rsidRPr="00AC0596">
        <w:rPr>
          <w:rFonts w:ascii="Arial Narrow" w:hAnsi="Arial Narrow"/>
        </w:rPr>
        <w:t>Holger</w:t>
      </w:r>
      <w:proofErr w:type="spellEnd"/>
      <w:r w:rsidRPr="00AC0596">
        <w:rPr>
          <w:rFonts w:ascii="Arial Narrow" w:hAnsi="Arial Narrow"/>
        </w:rPr>
        <w:t xml:space="preserve"> Noriega Zambrano, Representante estudiantil de la Facultad de Ingeniería en Electricidad y Computación; </w:t>
      </w:r>
      <w:r w:rsidR="00DA7A5B" w:rsidRPr="00AC0596">
        <w:rPr>
          <w:rFonts w:ascii="Arial Narrow" w:hAnsi="Arial Narrow"/>
        </w:rPr>
        <w:t xml:space="preserve">MSc. Marco Velarde Toscano, Decano de la Facultad de Ingeniería Marítima Ciencias Biológicas, Oceánicas y Recursos Naturales; </w:t>
      </w:r>
      <w:r w:rsidRPr="00AC0596">
        <w:rPr>
          <w:rFonts w:ascii="Arial Narrow" w:hAnsi="Arial Narrow"/>
        </w:rPr>
        <w:t xml:space="preserve">Ph.D. Paola Calle Delgado, Sub-Decana de la Facultad de Ingeniería Marítima Ciencias Biológicas, Oceánicas y Recursos Naturales; MSc. Priscila Castillo Soto, Sub-Decana de la Facultad de Ingeniería en Mecánica y Ciencias de la Producción; MSc. Eloy Moncayo Triviño, Director de Instituto de Tecnologías; Ing. Marcos Mendoza Vélez, Director de la Secretaría Técnica Académica; Ph.D. </w:t>
      </w:r>
      <w:r w:rsidR="00DA7A5B" w:rsidRPr="00AC0596">
        <w:rPr>
          <w:rFonts w:ascii="Arial Narrow" w:hAnsi="Arial Narrow"/>
        </w:rPr>
        <w:t>Paúl Herrera Samaniego, Decano</w:t>
      </w:r>
      <w:r w:rsidR="00727E00">
        <w:rPr>
          <w:rFonts w:ascii="Arial Narrow" w:hAnsi="Arial Narrow"/>
        </w:rPr>
        <w:t xml:space="preserve"> del Decanato de </w:t>
      </w:r>
      <w:r w:rsidR="00833BB5">
        <w:rPr>
          <w:rFonts w:ascii="Arial Narrow" w:hAnsi="Arial Narrow"/>
        </w:rPr>
        <w:t>Postgrado; Lcdo. Luí</w:t>
      </w:r>
      <w:r w:rsidR="00DA7A5B" w:rsidRPr="00AC0596">
        <w:rPr>
          <w:rFonts w:ascii="Arial Narrow" w:hAnsi="Arial Narrow"/>
        </w:rPr>
        <w:t xml:space="preserve">s Zhingri </w:t>
      </w:r>
      <w:r w:rsidR="00C37C3C" w:rsidRPr="00AC0596">
        <w:rPr>
          <w:rFonts w:ascii="Arial Narrow" w:hAnsi="Arial Narrow"/>
        </w:rPr>
        <w:t>Ortega, Profesor del Programa de Tecnología Pesquera; Ph.D. Carlos Monsalve Arteaga, Profesor Principal de la Facultad de Ingeniería en Electricidad y Computación; MSc. Daniel Erick Ochoa Donoso, Profesor Auxiliar de la Facultad de Ingeniería en Electricidad y Computación;</w:t>
      </w:r>
      <w:bookmarkStart w:id="0" w:name="_GoBack"/>
      <w:r w:rsidR="00C37C3C" w:rsidRPr="00AC0596">
        <w:rPr>
          <w:rFonts w:ascii="Arial Narrow" w:hAnsi="Arial Narrow"/>
        </w:rPr>
        <w:t xml:space="preserve"> </w:t>
      </w:r>
      <w:bookmarkEnd w:id="0"/>
      <w:r w:rsidR="00C37C3C" w:rsidRPr="00AC0596">
        <w:rPr>
          <w:rFonts w:ascii="Arial Narrow" w:hAnsi="Arial Narrow"/>
        </w:rPr>
        <w:t>Ph.D. Esther Lilia Peralta; Profesora Principal y Directora del Centro de Investigaciones Biotecnológicas del Ecuador (CIBE-ESPOL); Ph.D. Luis Elvin Domínguez Granda; Profesor Principal del Departamento de Ciencias Químicas de la Facultad de Ciencias Naturales y Matemáticas; MS. Cindy Vintimilla Mariño, Profesora Auxiliar de la</w:t>
      </w:r>
      <w:r w:rsidR="00833BB5">
        <w:rPr>
          <w:rFonts w:ascii="Arial Narrow" w:hAnsi="Arial Narrow"/>
        </w:rPr>
        <w:t xml:space="preserve"> Facultad de</w:t>
      </w:r>
      <w:r w:rsidR="00C37C3C" w:rsidRPr="00AC0596">
        <w:rPr>
          <w:rFonts w:ascii="Arial Narrow" w:hAnsi="Arial Narrow"/>
        </w:rPr>
        <w:t xml:space="preserve"> Ingeniería Marítima Ciencias Biológicas, Oceánicas y Recursos Naturales; Ing. Efrén Germán Santos Ordoñez, Profesor Principal de la Facultad Ingeniería en Mecánica y Ciencias de la Producción e Investigador del Centro de Investigaciones Biotecnológicas del Ecuador (CIBE</w:t>
      </w:r>
      <w:r w:rsidR="00833BB5">
        <w:rPr>
          <w:rFonts w:ascii="Arial Narrow" w:hAnsi="Arial Narrow"/>
        </w:rPr>
        <w:t>-ESPOL</w:t>
      </w:r>
      <w:r w:rsidR="00C37C3C" w:rsidRPr="00AC0596">
        <w:rPr>
          <w:rFonts w:ascii="Arial Narrow" w:hAnsi="Arial Narrow"/>
        </w:rPr>
        <w:t xml:space="preserve">); MBA. María Elena Romero Montoya, Profesora Principal de la Facultad de Ciencias Sociales y Humanísticas; </w:t>
      </w:r>
      <w:r w:rsidR="00191BA0" w:rsidRPr="00AC0596">
        <w:rPr>
          <w:rFonts w:ascii="Arial Narrow" w:hAnsi="Arial Narrow"/>
        </w:rPr>
        <w:t>Ph.D. Ángel Diego Ramírez</w:t>
      </w:r>
      <w:r w:rsidR="00AC0596" w:rsidRPr="00AC0596">
        <w:rPr>
          <w:rFonts w:ascii="Arial Narrow" w:hAnsi="Arial Narrow"/>
        </w:rPr>
        <w:t xml:space="preserve"> Mosquera, Profesor Visitante de la de la Facultad de Ingeniería en Mecánica y Ciencias de la Producción.</w:t>
      </w:r>
    </w:p>
    <w:p w:rsidR="00C60E3B" w:rsidRDefault="00C60E3B" w:rsidP="00C60E3B">
      <w:pPr>
        <w:tabs>
          <w:tab w:val="left" w:pos="1134"/>
        </w:tabs>
        <w:jc w:val="both"/>
        <w:rPr>
          <w:rFonts w:ascii="Arial Narrow" w:hAnsi="Arial Narrow"/>
        </w:rPr>
      </w:pPr>
    </w:p>
    <w:p w:rsidR="00AC0596" w:rsidRPr="00C60E3B" w:rsidRDefault="00AC0596" w:rsidP="00C60E3B">
      <w:pPr>
        <w:tabs>
          <w:tab w:val="left" w:pos="1134"/>
        </w:tabs>
        <w:jc w:val="both"/>
        <w:rPr>
          <w:rFonts w:ascii="Arial Narrow" w:hAnsi="Arial Narrow"/>
        </w:rPr>
      </w:pPr>
    </w:p>
    <w:tbl>
      <w:tblPr>
        <w:tblStyle w:val="Tablaconcuadrcula1"/>
        <w:tblpPr w:leftFromText="141" w:rightFromText="141" w:vertAnchor="text" w:horzAnchor="margin" w:tblpY="-601"/>
        <w:tblW w:w="13149" w:type="dxa"/>
        <w:tblLayout w:type="fixed"/>
        <w:tblLook w:val="04A0" w:firstRow="1" w:lastRow="0" w:firstColumn="1" w:lastColumn="0" w:noHBand="0" w:noVBand="1"/>
      </w:tblPr>
      <w:tblGrid>
        <w:gridCol w:w="426"/>
        <w:gridCol w:w="1417"/>
        <w:gridCol w:w="2835"/>
        <w:gridCol w:w="1843"/>
        <w:gridCol w:w="4219"/>
        <w:gridCol w:w="850"/>
        <w:gridCol w:w="1559"/>
      </w:tblGrid>
      <w:tr w:rsidR="00AC0596" w:rsidRPr="00C60E3B" w:rsidTr="00AC0596">
        <w:trPr>
          <w:trHeight w:val="257"/>
        </w:trPr>
        <w:tc>
          <w:tcPr>
            <w:tcW w:w="13149" w:type="dxa"/>
            <w:gridSpan w:val="7"/>
            <w:vAlign w:val="center"/>
          </w:tcPr>
          <w:p w:rsidR="00AC0596" w:rsidRPr="00C60E3B" w:rsidRDefault="00AC0596" w:rsidP="00AC0596">
            <w:pPr>
              <w:jc w:val="center"/>
              <w:rPr>
                <w:rFonts w:ascii="Arial Narrow" w:hAnsi="Arial Narrow"/>
                <w:b/>
              </w:rPr>
            </w:pPr>
            <w:r w:rsidRPr="00C60E3B">
              <w:rPr>
                <w:rFonts w:ascii="Arial Narrow" w:hAnsi="Arial Narrow"/>
                <w:b/>
              </w:rPr>
              <w:lastRenderedPageBreak/>
              <w:t>Cuadro de Referencia de Recomendaciones</w:t>
            </w:r>
          </w:p>
        </w:tc>
      </w:tr>
      <w:tr w:rsidR="00AC0596" w:rsidRPr="00C60E3B" w:rsidTr="00AC0596">
        <w:trPr>
          <w:trHeight w:val="274"/>
        </w:trPr>
        <w:tc>
          <w:tcPr>
            <w:tcW w:w="426" w:type="dxa"/>
            <w:vAlign w:val="center"/>
          </w:tcPr>
          <w:p w:rsidR="00AC0596" w:rsidRPr="00C60E3B" w:rsidRDefault="00AC0596" w:rsidP="00AC0596">
            <w:pPr>
              <w:rPr>
                <w:rFonts w:ascii="Arial Narrow" w:hAnsi="Arial Narrow"/>
                <w:b/>
                <w:sz w:val="16"/>
                <w:szCs w:val="16"/>
              </w:rPr>
            </w:pPr>
            <w:r w:rsidRPr="00C60E3B">
              <w:rPr>
                <w:rFonts w:ascii="Arial Narrow" w:hAnsi="Arial Narrow"/>
                <w:b/>
                <w:sz w:val="16"/>
                <w:szCs w:val="16"/>
              </w:rPr>
              <w:t>No</w:t>
            </w:r>
          </w:p>
        </w:tc>
        <w:tc>
          <w:tcPr>
            <w:tcW w:w="1417" w:type="dxa"/>
            <w:vAlign w:val="center"/>
          </w:tcPr>
          <w:p w:rsidR="00AC0596" w:rsidRPr="00C60E3B" w:rsidRDefault="00AC0596" w:rsidP="00AC0596">
            <w:pPr>
              <w:rPr>
                <w:rFonts w:ascii="Arial Narrow" w:hAnsi="Arial Narrow"/>
                <w:b/>
                <w:sz w:val="16"/>
                <w:szCs w:val="16"/>
              </w:rPr>
            </w:pPr>
            <w:r w:rsidRPr="00C60E3B">
              <w:rPr>
                <w:rFonts w:ascii="Arial Narrow" w:hAnsi="Arial Narrow"/>
                <w:b/>
                <w:sz w:val="16"/>
                <w:szCs w:val="16"/>
              </w:rPr>
              <w:t>Código de registro</w:t>
            </w:r>
          </w:p>
        </w:tc>
        <w:tc>
          <w:tcPr>
            <w:tcW w:w="2835" w:type="dxa"/>
            <w:vAlign w:val="center"/>
          </w:tcPr>
          <w:p w:rsidR="00AC0596" w:rsidRPr="00C60E3B" w:rsidRDefault="00AC0596" w:rsidP="00AC0596">
            <w:pPr>
              <w:rPr>
                <w:rFonts w:ascii="Arial Narrow" w:hAnsi="Arial Narrow"/>
                <w:b/>
                <w:sz w:val="16"/>
                <w:szCs w:val="16"/>
              </w:rPr>
            </w:pPr>
            <w:r w:rsidRPr="00C60E3B">
              <w:rPr>
                <w:rFonts w:ascii="Arial Narrow" w:hAnsi="Arial Narrow"/>
                <w:b/>
                <w:sz w:val="16"/>
                <w:szCs w:val="16"/>
              </w:rPr>
              <w:t>Solicitante-s</w:t>
            </w:r>
          </w:p>
        </w:tc>
        <w:tc>
          <w:tcPr>
            <w:tcW w:w="1843" w:type="dxa"/>
            <w:vAlign w:val="center"/>
          </w:tcPr>
          <w:p w:rsidR="00AC0596" w:rsidRPr="00C60E3B" w:rsidRDefault="00AC0596" w:rsidP="00AC0596">
            <w:pPr>
              <w:rPr>
                <w:rFonts w:ascii="Arial Narrow" w:hAnsi="Arial Narrow"/>
                <w:b/>
                <w:sz w:val="16"/>
                <w:szCs w:val="16"/>
              </w:rPr>
            </w:pPr>
            <w:r w:rsidRPr="00C60E3B">
              <w:rPr>
                <w:rFonts w:ascii="Arial Narrow" w:hAnsi="Arial Narrow"/>
                <w:b/>
                <w:sz w:val="16"/>
                <w:szCs w:val="16"/>
              </w:rPr>
              <w:t>Referencia de  la solicitud</w:t>
            </w:r>
          </w:p>
        </w:tc>
        <w:tc>
          <w:tcPr>
            <w:tcW w:w="4219" w:type="dxa"/>
            <w:vAlign w:val="center"/>
          </w:tcPr>
          <w:p w:rsidR="00AC0596" w:rsidRPr="00C60E3B" w:rsidRDefault="00AC0596" w:rsidP="00AC0596">
            <w:pPr>
              <w:rPr>
                <w:rFonts w:ascii="Arial Narrow" w:hAnsi="Arial Narrow"/>
                <w:b/>
                <w:sz w:val="16"/>
                <w:szCs w:val="16"/>
              </w:rPr>
            </w:pPr>
            <w:r w:rsidRPr="00C60E3B">
              <w:rPr>
                <w:rFonts w:ascii="Arial Narrow" w:hAnsi="Arial Narrow"/>
                <w:b/>
                <w:sz w:val="16"/>
                <w:szCs w:val="16"/>
              </w:rPr>
              <w:t xml:space="preserve">Asunto </w:t>
            </w:r>
          </w:p>
        </w:tc>
        <w:tc>
          <w:tcPr>
            <w:tcW w:w="850" w:type="dxa"/>
            <w:vAlign w:val="center"/>
          </w:tcPr>
          <w:p w:rsidR="00AC0596" w:rsidRPr="00C60E3B" w:rsidRDefault="00AC0596" w:rsidP="00AC0596">
            <w:pPr>
              <w:rPr>
                <w:rFonts w:ascii="Arial Narrow" w:hAnsi="Arial Narrow"/>
                <w:b/>
                <w:sz w:val="16"/>
                <w:szCs w:val="16"/>
              </w:rPr>
            </w:pPr>
            <w:r w:rsidRPr="00C60E3B">
              <w:rPr>
                <w:rFonts w:ascii="Arial Narrow" w:hAnsi="Arial Narrow"/>
                <w:b/>
                <w:sz w:val="16"/>
                <w:szCs w:val="16"/>
              </w:rPr>
              <w:t>Vigencia a partir de</w:t>
            </w:r>
          </w:p>
        </w:tc>
        <w:tc>
          <w:tcPr>
            <w:tcW w:w="1559" w:type="dxa"/>
            <w:vAlign w:val="center"/>
          </w:tcPr>
          <w:p w:rsidR="00AC0596" w:rsidRPr="00C60E3B" w:rsidRDefault="00AC0596" w:rsidP="00AC0596">
            <w:pPr>
              <w:rPr>
                <w:rFonts w:ascii="Arial Narrow" w:hAnsi="Arial Narrow"/>
                <w:b/>
                <w:sz w:val="16"/>
                <w:szCs w:val="16"/>
              </w:rPr>
            </w:pPr>
            <w:r w:rsidRPr="00C60E3B">
              <w:rPr>
                <w:rFonts w:ascii="Arial Narrow" w:hAnsi="Arial Narrow"/>
                <w:b/>
                <w:sz w:val="16"/>
                <w:szCs w:val="16"/>
              </w:rPr>
              <w:t>Responsable-s de difusión y /o ejecución.</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1</w:t>
            </w:r>
          </w:p>
        </w:tc>
        <w:tc>
          <w:tcPr>
            <w:tcW w:w="1417" w:type="dxa"/>
            <w:vAlign w:val="center"/>
          </w:tcPr>
          <w:p w:rsidR="00AC0596" w:rsidRPr="000A3573" w:rsidRDefault="00CC6818" w:rsidP="00AC0596">
            <w:pPr>
              <w:jc w:val="center"/>
              <w:rPr>
                <w:rFonts w:ascii="Arial Narrow" w:hAnsi="Arial Narrow"/>
                <w:sz w:val="18"/>
                <w:szCs w:val="18"/>
              </w:rPr>
            </w:pPr>
            <w:hyperlink w:anchor="CDOC2013127" w:history="1">
              <w:r w:rsidR="00AC0596" w:rsidRPr="00666B5B">
                <w:rPr>
                  <w:rStyle w:val="Hipervnculo"/>
                  <w:rFonts w:ascii="Arial Narrow" w:hAnsi="Arial Narrow"/>
                  <w:sz w:val="18"/>
                  <w:szCs w:val="18"/>
                </w:rPr>
                <w:t>C-Doc-2013-127</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Miembros de Comisión de Docencia</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vAlign w:val="center"/>
          </w:tcPr>
          <w:p w:rsidR="00AC0596" w:rsidRPr="00C60E3B" w:rsidRDefault="00AC0596" w:rsidP="00AC0596">
            <w:pPr>
              <w:jc w:val="both"/>
              <w:rPr>
                <w:rFonts w:ascii="Arial Narrow" w:hAnsi="Arial Narrow"/>
                <w:sz w:val="18"/>
                <w:szCs w:val="18"/>
              </w:rPr>
            </w:pPr>
            <w:r w:rsidRPr="00893491">
              <w:rPr>
                <w:rFonts w:ascii="Arial Narrow" w:hAnsi="Arial Narrow"/>
                <w:sz w:val="18"/>
                <w:szCs w:val="18"/>
              </w:rPr>
              <w:t>Aprobación de acta digital de Comisión de Docencia.</w:t>
            </w:r>
          </w:p>
        </w:tc>
        <w:tc>
          <w:tcPr>
            <w:tcW w:w="850" w:type="dxa"/>
            <w:vAlign w:val="center"/>
          </w:tcPr>
          <w:p w:rsidR="00AC0596" w:rsidRPr="00C60E3B" w:rsidRDefault="00AC0596" w:rsidP="00AC0596">
            <w:pPr>
              <w:jc w:val="center"/>
              <w:rPr>
                <w:rFonts w:ascii="Arial Narrow" w:hAnsi="Arial Narrow"/>
                <w:sz w:val="18"/>
                <w:szCs w:val="18"/>
              </w:rPr>
            </w:pPr>
            <w:r w:rsidRPr="00C60E3B">
              <w:rPr>
                <w:rFonts w:ascii="Arial Narrow" w:hAnsi="Arial Narrow"/>
                <w:sz w:val="18"/>
                <w:szCs w:val="18"/>
              </w:rPr>
              <w:t>------</w:t>
            </w:r>
          </w:p>
        </w:tc>
        <w:tc>
          <w:tcPr>
            <w:tcW w:w="1559" w:type="dxa"/>
            <w:vAlign w:val="center"/>
          </w:tcPr>
          <w:p w:rsidR="00AC0596" w:rsidRPr="00C60E3B" w:rsidRDefault="00AC0596" w:rsidP="00AC0596">
            <w:pPr>
              <w:jc w:val="center"/>
              <w:rPr>
                <w:rFonts w:ascii="Arial Narrow" w:hAnsi="Arial Narrow"/>
                <w:sz w:val="18"/>
                <w:szCs w:val="18"/>
              </w:rPr>
            </w:pPr>
            <w:r w:rsidRPr="00C60E3B">
              <w:rPr>
                <w:rFonts w:ascii="Arial Narrow" w:hAnsi="Arial Narrow"/>
                <w:sz w:val="18"/>
                <w:szCs w:val="18"/>
              </w:rPr>
              <w:t>Joh</w:t>
            </w:r>
            <w:r>
              <w:rPr>
                <w:rFonts w:ascii="Arial Narrow" w:hAnsi="Arial Narrow"/>
                <w:sz w:val="18"/>
                <w:szCs w:val="18"/>
              </w:rPr>
              <w:t>anna Aguirre, Asistente de la CD</w:t>
            </w:r>
            <w:r w:rsidRPr="00C60E3B">
              <w:rPr>
                <w:rFonts w:ascii="Arial Narrow" w:hAnsi="Arial Narrow"/>
                <w:sz w:val="18"/>
                <w:szCs w:val="18"/>
              </w:rPr>
              <w:t>.</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2</w:t>
            </w:r>
          </w:p>
        </w:tc>
        <w:tc>
          <w:tcPr>
            <w:tcW w:w="1417" w:type="dxa"/>
            <w:vAlign w:val="center"/>
          </w:tcPr>
          <w:p w:rsidR="00AC0596" w:rsidRPr="000A3573" w:rsidRDefault="00CC6818" w:rsidP="00AC0596">
            <w:pPr>
              <w:jc w:val="center"/>
              <w:rPr>
                <w:rFonts w:ascii="Arial Narrow" w:hAnsi="Arial Narrow"/>
                <w:sz w:val="18"/>
                <w:szCs w:val="18"/>
              </w:rPr>
            </w:pPr>
            <w:hyperlink w:anchor="CDOC2013128" w:history="1">
              <w:r w:rsidR="00AC0596" w:rsidRPr="00666B5B">
                <w:rPr>
                  <w:rStyle w:val="Hipervnculo"/>
                  <w:rFonts w:ascii="Arial Narrow" w:hAnsi="Arial Narrow"/>
                  <w:sz w:val="18"/>
                  <w:szCs w:val="18"/>
                </w:rPr>
                <w:t>C-Doc-2013-128</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CD-FCNM-13-084</w:t>
            </w:r>
          </w:p>
        </w:tc>
        <w:tc>
          <w:tcPr>
            <w:tcW w:w="4219" w:type="dxa"/>
            <w:vAlign w:val="center"/>
          </w:tcPr>
          <w:p w:rsidR="00AC0596" w:rsidRPr="00C60E3B" w:rsidRDefault="00AC0596" w:rsidP="00AC0596">
            <w:pPr>
              <w:jc w:val="both"/>
              <w:rPr>
                <w:rFonts w:ascii="Arial Narrow" w:hAnsi="Arial Narrow"/>
                <w:sz w:val="18"/>
                <w:szCs w:val="18"/>
              </w:rPr>
            </w:pPr>
            <w:r>
              <w:rPr>
                <w:rFonts w:ascii="Arial Narrow" w:hAnsi="Arial Narrow"/>
                <w:sz w:val="18"/>
                <w:szCs w:val="18"/>
              </w:rPr>
              <w:t xml:space="preserve">Convalidación de materia </w:t>
            </w:r>
            <w:r w:rsidRPr="00221E3B">
              <w:rPr>
                <w:rFonts w:ascii="Arial Narrow" w:hAnsi="Arial Narrow"/>
                <w:sz w:val="18"/>
                <w:szCs w:val="18"/>
              </w:rPr>
              <w:t xml:space="preserve">del Sr. </w:t>
            </w:r>
            <w:proofErr w:type="spellStart"/>
            <w:r w:rsidRPr="00221E3B">
              <w:rPr>
                <w:rFonts w:ascii="Arial Narrow" w:hAnsi="Arial Narrow"/>
                <w:sz w:val="18"/>
                <w:szCs w:val="18"/>
              </w:rPr>
              <w:t>Cristhian</w:t>
            </w:r>
            <w:proofErr w:type="spellEnd"/>
            <w:r w:rsidRPr="00221E3B">
              <w:rPr>
                <w:rFonts w:ascii="Arial Narrow" w:hAnsi="Arial Narrow"/>
                <w:sz w:val="18"/>
                <w:szCs w:val="18"/>
              </w:rPr>
              <w:t xml:space="preserve"> David Llerena Miranda</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3</w:t>
            </w:r>
          </w:p>
        </w:tc>
        <w:tc>
          <w:tcPr>
            <w:tcW w:w="1417" w:type="dxa"/>
            <w:vAlign w:val="center"/>
          </w:tcPr>
          <w:p w:rsidR="00AC0596" w:rsidRPr="000A3573" w:rsidRDefault="00CC6818" w:rsidP="00AC0596">
            <w:pPr>
              <w:jc w:val="center"/>
              <w:rPr>
                <w:rFonts w:ascii="Arial Narrow" w:hAnsi="Arial Narrow"/>
                <w:sz w:val="18"/>
                <w:szCs w:val="18"/>
              </w:rPr>
            </w:pPr>
            <w:hyperlink w:anchor="CDOC2013129" w:history="1">
              <w:r w:rsidR="00AC0596" w:rsidRPr="00666B5B">
                <w:rPr>
                  <w:rStyle w:val="Hipervnculo"/>
                  <w:rFonts w:ascii="Arial Narrow" w:hAnsi="Arial Narrow"/>
                  <w:sz w:val="18"/>
                  <w:szCs w:val="18"/>
                </w:rPr>
                <w:t>C-Doc-2013-129</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CD-FCNM-13-092</w:t>
            </w:r>
          </w:p>
        </w:tc>
        <w:tc>
          <w:tcPr>
            <w:tcW w:w="4219" w:type="dxa"/>
          </w:tcPr>
          <w:p w:rsidR="00AC0596" w:rsidRPr="00C60E3B" w:rsidRDefault="00AC0596" w:rsidP="00AC0596">
            <w:pPr>
              <w:jc w:val="both"/>
              <w:rPr>
                <w:rFonts w:ascii="Arial Narrow" w:hAnsi="Arial Narrow"/>
                <w:sz w:val="18"/>
                <w:szCs w:val="18"/>
              </w:rPr>
            </w:pPr>
            <w:r>
              <w:rPr>
                <w:rFonts w:ascii="Arial Narrow" w:hAnsi="Arial Narrow"/>
                <w:sz w:val="18"/>
                <w:szCs w:val="18"/>
              </w:rPr>
              <w:t>Convalidación de materia del Sr. Fausto Daniel Jama Coello.</w:t>
            </w:r>
          </w:p>
        </w:tc>
        <w:tc>
          <w:tcPr>
            <w:tcW w:w="850" w:type="dxa"/>
            <w:vAlign w:val="center"/>
          </w:tcPr>
          <w:p w:rsidR="00AC0596" w:rsidRPr="00C60E3B" w:rsidRDefault="00AC0596" w:rsidP="00AC0596">
            <w:pPr>
              <w:jc w:val="center"/>
            </w:pPr>
            <w:r w:rsidRPr="00C60E3B">
              <w:rPr>
                <w:rFonts w:ascii="Arial Narrow" w:hAnsi="Arial Narrow"/>
                <w:sz w:val="18"/>
                <w:szCs w:val="18"/>
              </w:rPr>
              <w:t>II Término 2013-2013.</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4</w:t>
            </w:r>
          </w:p>
        </w:tc>
        <w:tc>
          <w:tcPr>
            <w:tcW w:w="1417" w:type="dxa"/>
            <w:vAlign w:val="center"/>
          </w:tcPr>
          <w:p w:rsidR="00AC0596" w:rsidRPr="000A3573" w:rsidRDefault="00CC6818" w:rsidP="00AC0596">
            <w:pPr>
              <w:jc w:val="center"/>
              <w:rPr>
                <w:rFonts w:ascii="Arial Narrow" w:hAnsi="Arial Narrow"/>
                <w:sz w:val="18"/>
                <w:szCs w:val="18"/>
              </w:rPr>
            </w:pPr>
            <w:hyperlink w:anchor="CDOC2013130" w:history="1">
              <w:r w:rsidR="00AC0596" w:rsidRPr="00666B5B">
                <w:rPr>
                  <w:rStyle w:val="Hipervnculo"/>
                  <w:rFonts w:ascii="Arial Narrow" w:hAnsi="Arial Narrow"/>
                  <w:sz w:val="18"/>
                  <w:szCs w:val="18"/>
                </w:rPr>
                <w:t>C-Doc-2013-130</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CD-FCNM-13-126</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 </w:t>
            </w:r>
            <w:r w:rsidRPr="00221E3B">
              <w:rPr>
                <w:rFonts w:ascii="Arial Narrow" w:hAnsi="Arial Narrow"/>
                <w:sz w:val="18"/>
                <w:szCs w:val="18"/>
              </w:rPr>
              <w:t xml:space="preserve">la Srta. </w:t>
            </w:r>
            <w:proofErr w:type="spellStart"/>
            <w:r w:rsidRPr="00221E3B">
              <w:rPr>
                <w:rFonts w:ascii="Arial Narrow" w:hAnsi="Arial Narrow"/>
                <w:sz w:val="18"/>
                <w:szCs w:val="18"/>
              </w:rPr>
              <w:t>Gianella</w:t>
            </w:r>
            <w:proofErr w:type="spellEnd"/>
            <w:r w:rsidRPr="00221E3B">
              <w:rPr>
                <w:rFonts w:ascii="Arial Narrow" w:hAnsi="Arial Narrow"/>
                <w:sz w:val="18"/>
                <w:szCs w:val="18"/>
              </w:rPr>
              <w:t xml:space="preserve"> Monserrate Delgado </w:t>
            </w:r>
            <w:proofErr w:type="spellStart"/>
            <w:r w:rsidRPr="00221E3B">
              <w:rPr>
                <w:rFonts w:ascii="Arial Narrow" w:hAnsi="Arial Narrow"/>
                <w:sz w:val="18"/>
                <w:szCs w:val="18"/>
              </w:rPr>
              <w:t>Ruperti</w:t>
            </w:r>
            <w:proofErr w:type="spellEnd"/>
            <w:r>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5</w:t>
            </w:r>
          </w:p>
        </w:tc>
        <w:tc>
          <w:tcPr>
            <w:tcW w:w="1417" w:type="dxa"/>
            <w:vAlign w:val="center"/>
          </w:tcPr>
          <w:p w:rsidR="00AC0596" w:rsidRPr="000A3573" w:rsidRDefault="00CC6818" w:rsidP="00AC0596">
            <w:pPr>
              <w:jc w:val="center"/>
              <w:rPr>
                <w:rFonts w:ascii="Arial Narrow" w:hAnsi="Arial Narrow"/>
                <w:sz w:val="18"/>
                <w:szCs w:val="18"/>
              </w:rPr>
            </w:pPr>
            <w:hyperlink w:anchor="CDOC2013131" w:history="1">
              <w:r w:rsidR="00AC0596" w:rsidRPr="00666B5B">
                <w:rPr>
                  <w:rStyle w:val="Hipervnculo"/>
                  <w:rFonts w:ascii="Arial Narrow" w:hAnsi="Arial Narrow"/>
                  <w:sz w:val="18"/>
                  <w:szCs w:val="18"/>
                </w:rPr>
                <w:t>C-Doc-2013-131</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CD-FCNM-13-128</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 </w:t>
            </w:r>
            <w:r w:rsidRPr="00221E3B">
              <w:rPr>
                <w:rFonts w:ascii="Arial Narrow" w:hAnsi="Arial Narrow"/>
                <w:sz w:val="18"/>
                <w:szCs w:val="18"/>
              </w:rPr>
              <w:t xml:space="preserve">la Srta. </w:t>
            </w:r>
            <w:proofErr w:type="spellStart"/>
            <w:r w:rsidRPr="00221E3B">
              <w:rPr>
                <w:rFonts w:ascii="Arial Narrow" w:hAnsi="Arial Narrow"/>
                <w:sz w:val="18"/>
                <w:szCs w:val="18"/>
              </w:rPr>
              <w:t>Jéssica</w:t>
            </w:r>
            <w:proofErr w:type="spellEnd"/>
            <w:r w:rsidRPr="00221E3B">
              <w:rPr>
                <w:rFonts w:ascii="Arial Narrow" w:hAnsi="Arial Narrow"/>
                <w:sz w:val="18"/>
                <w:szCs w:val="18"/>
              </w:rPr>
              <w:t xml:space="preserve"> Martha Vera Bermúdez</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6</w:t>
            </w:r>
          </w:p>
        </w:tc>
        <w:tc>
          <w:tcPr>
            <w:tcW w:w="1417" w:type="dxa"/>
            <w:vAlign w:val="center"/>
          </w:tcPr>
          <w:p w:rsidR="00AC0596" w:rsidRPr="000A3573" w:rsidRDefault="00CC6818" w:rsidP="00AC0596">
            <w:pPr>
              <w:jc w:val="center"/>
              <w:rPr>
                <w:rFonts w:ascii="Arial Narrow" w:hAnsi="Arial Narrow"/>
                <w:sz w:val="18"/>
                <w:szCs w:val="18"/>
              </w:rPr>
            </w:pPr>
            <w:hyperlink w:anchor="CDOC2013132" w:history="1">
              <w:r w:rsidR="00AC0596" w:rsidRPr="00666B5B">
                <w:rPr>
                  <w:rStyle w:val="Hipervnculo"/>
                  <w:rFonts w:ascii="Arial Narrow" w:hAnsi="Arial Narrow"/>
                  <w:sz w:val="18"/>
                  <w:szCs w:val="18"/>
                </w:rPr>
                <w:t>C-Doc-2013-132</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CD-FCNM-13-129</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del </w:t>
            </w:r>
            <w:r w:rsidRPr="00221E3B">
              <w:rPr>
                <w:rFonts w:ascii="Arial Narrow" w:hAnsi="Arial Narrow"/>
                <w:sz w:val="18"/>
                <w:szCs w:val="18"/>
              </w:rPr>
              <w:t>Sr. G</w:t>
            </w:r>
            <w:r>
              <w:rPr>
                <w:rFonts w:ascii="Arial Narrow" w:hAnsi="Arial Narrow"/>
                <w:sz w:val="18"/>
                <w:szCs w:val="18"/>
              </w:rPr>
              <w:t xml:space="preserve">eovanny Fernando Ortega </w:t>
            </w:r>
            <w:proofErr w:type="spellStart"/>
            <w:r>
              <w:rPr>
                <w:rFonts w:ascii="Arial Narrow" w:hAnsi="Arial Narrow"/>
                <w:sz w:val="18"/>
                <w:szCs w:val="18"/>
              </w:rPr>
              <w:t>Ortega</w:t>
            </w:r>
            <w:proofErr w:type="spellEnd"/>
            <w:r>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7</w:t>
            </w:r>
          </w:p>
        </w:tc>
        <w:tc>
          <w:tcPr>
            <w:tcW w:w="1417" w:type="dxa"/>
            <w:vAlign w:val="center"/>
          </w:tcPr>
          <w:p w:rsidR="00AC0596" w:rsidRPr="000A3573" w:rsidRDefault="00CC6818" w:rsidP="00AC0596">
            <w:pPr>
              <w:jc w:val="center"/>
              <w:rPr>
                <w:rFonts w:ascii="Arial Narrow" w:hAnsi="Arial Narrow"/>
                <w:sz w:val="18"/>
                <w:szCs w:val="18"/>
              </w:rPr>
            </w:pPr>
            <w:hyperlink w:anchor="CDOC2013133" w:history="1">
              <w:r w:rsidR="00AC0596" w:rsidRPr="00666B5B">
                <w:rPr>
                  <w:rStyle w:val="Hipervnculo"/>
                  <w:rFonts w:ascii="Arial Narrow" w:hAnsi="Arial Narrow"/>
                  <w:sz w:val="18"/>
                  <w:szCs w:val="18"/>
                </w:rPr>
                <w:t>C-Doc-2013-133</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CD-FCNM-13-130</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 la </w:t>
            </w:r>
            <w:r w:rsidRPr="00221E3B">
              <w:rPr>
                <w:rFonts w:ascii="Arial Narrow" w:hAnsi="Arial Narrow"/>
                <w:sz w:val="18"/>
                <w:szCs w:val="18"/>
              </w:rPr>
              <w:t xml:space="preserve">Srta. Jazmín Elena </w:t>
            </w:r>
            <w:proofErr w:type="spellStart"/>
            <w:r w:rsidRPr="00221E3B">
              <w:rPr>
                <w:rFonts w:ascii="Arial Narrow" w:hAnsi="Arial Narrow"/>
                <w:sz w:val="18"/>
                <w:szCs w:val="18"/>
              </w:rPr>
              <w:t>Huiracocha</w:t>
            </w:r>
            <w:proofErr w:type="spellEnd"/>
            <w:r w:rsidRPr="00221E3B">
              <w:rPr>
                <w:rFonts w:ascii="Arial Narrow" w:hAnsi="Arial Narrow"/>
                <w:sz w:val="18"/>
                <w:szCs w:val="18"/>
              </w:rPr>
              <w:t xml:space="preserve"> Alejandro</w:t>
            </w:r>
            <w:r>
              <w:rPr>
                <w:rFonts w:ascii="Arial Narrow" w:hAnsi="Arial Narrow"/>
                <w:sz w:val="18"/>
                <w:szCs w:val="18"/>
              </w:rPr>
              <w:t>.</w:t>
            </w:r>
            <w:r w:rsidRPr="00221E3B">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8</w:t>
            </w:r>
          </w:p>
        </w:tc>
        <w:tc>
          <w:tcPr>
            <w:tcW w:w="1417" w:type="dxa"/>
            <w:vAlign w:val="center"/>
          </w:tcPr>
          <w:p w:rsidR="00AC0596" w:rsidRPr="000A3573" w:rsidRDefault="00CC6818" w:rsidP="00AC0596">
            <w:pPr>
              <w:jc w:val="center"/>
              <w:rPr>
                <w:rFonts w:ascii="Arial Narrow" w:hAnsi="Arial Narrow"/>
                <w:sz w:val="18"/>
                <w:szCs w:val="18"/>
              </w:rPr>
            </w:pPr>
            <w:hyperlink w:anchor="CDOC2013134" w:history="1">
              <w:r w:rsidR="00AC0596" w:rsidRPr="00666B5B">
                <w:rPr>
                  <w:rStyle w:val="Hipervnculo"/>
                  <w:rFonts w:ascii="Arial Narrow" w:hAnsi="Arial Narrow"/>
                  <w:sz w:val="18"/>
                  <w:szCs w:val="18"/>
                </w:rPr>
                <w:t>C-Doc-2013-134</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CD-FCNM-13-131</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 la </w:t>
            </w:r>
            <w:r w:rsidRPr="00221E3B">
              <w:rPr>
                <w:rFonts w:ascii="Arial Narrow" w:hAnsi="Arial Narrow"/>
                <w:sz w:val="18"/>
                <w:szCs w:val="18"/>
              </w:rPr>
              <w:t>Srta. Andrea Lorena Lavanda Torres</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9</w:t>
            </w:r>
          </w:p>
        </w:tc>
        <w:tc>
          <w:tcPr>
            <w:tcW w:w="1417" w:type="dxa"/>
            <w:vAlign w:val="center"/>
          </w:tcPr>
          <w:p w:rsidR="00AC0596" w:rsidRPr="000A3573" w:rsidRDefault="00CC6818" w:rsidP="00AC0596">
            <w:pPr>
              <w:jc w:val="center"/>
              <w:rPr>
                <w:rFonts w:ascii="Arial Narrow" w:hAnsi="Arial Narrow"/>
                <w:sz w:val="18"/>
                <w:szCs w:val="18"/>
              </w:rPr>
            </w:pPr>
            <w:hyperlink w:anchor="CDOC2013135" w:history="1">
              <w:r w:rsidR="00AC0596" w:rsidRPr="00666B5B">
                <w:rPr>
                  <w:rStyle w:val="Hipervnculo"/>
                  <w:rFonts w:ascii="Arial Narrow" w:hAnsi="Arial Narrow"/>
                  <w:sz w:val="18"/>
                  <w:szCs w:val="18"/>
                </w:rPr>
                <w:t>C-Doc-2013-135</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CD-FCNM-13-133</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 la </w:t>
            </w:r>
            <w:r w:rsidRPr="00221E3B">
              <w:rPr>
                <w:rFonts w:ascii="Arial Narrow" w:hAnsi="Arial Narrow"/>
                <w:sz w:val="18"/>
                <w:szCs w:val="18"/>
              </w:rPr>
              <w:t xml:space="preserve">Srta. Jenny Marlene </w:t>
            </w:r>
            <w:proofErr w:type="spellStart"/>
            <w:r w:rsidRPr="00221E3B">
              <w:rPr>
                <w:rFonts w:ascii="Arial Narrow" w:hAnsi="Arial Narrow"/>
                <w:sz w:val="18"/>
                <w:szCs w:val="18"/>
              </w:rPr>
              <w:t>Paguay</w:t>
            </w:r>
            <w:proofErr w:type="spellEnd"/>
            <w:r w:rsidRPr="00221E3B">
              <w:rPr>
                <w:rFonts w:ascii="Arial Narrow" w:hAnsi="Arial Narrow"/>
                <w:sz w:val="18"/>
                <w:szCs w:val="18"/>
              </w:rPr>
              <w:t xml:space="preserve"> </w:t>
            </w:r>
            <w:proofErr w:type="spellStart"/>
            <w:r w:rsidRPr="00221E3B">
              <w:rPr>
                <w:rFonts w:ascii="Arial Narrow" w:hAnsi="Arial Narrow"/>
                <w:sz w:val="18"/>
                <w:szCs w:val="18"/>
              </w:rPr>
              <w:t>Taday</w:t>
            </w:r>
            <w:proofErr w:type="spellEnd"/>
            <w:r>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10</w:t>
            </w:r>
          </w:p>
        </w:tc>
        <w:tc>
          <w:tcPr>
            <w:tcW w:w="1417" w:type="dxa"/>
            <w:vAlign w:val="center"/>
          </w:tcPr>
          <w:p w:rsidR="00AC0596" w:rsidRPr="000A3573" w:rsidRDefault="00CC6818" w:rsidP="00AC0596">
            <w:pPr>
              <w:jc w:val="center"/>
              <w:rPr>
                <w:rFonts w:ascii="Arial Narrow" w:hAnsi="Arial Narrow"/>
                <w:sz w:val="18"/>
                <w:szCs w:val="18"/>
              </w:rPr>
            </w:pPr>
            <w:hyperlink w:anchor="CDOC2013136" w:history="1">
              <w:r w:rsidR="00AC0596" w:rsidRPr="00666B5B">
                <w:rPr>
                  <w:rStyle w:val="Hipervnculo"/>
                  <w:rFonts w:ascii="Arial Narrow" w:hAnsi="Arial Narrow"/>
                  <w:sz w:val="18"/>
                  <w:szCs w:val="18"/>
                </w:rPr>
                <w:t>C-Doc-2013-136</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CD-FCNM-13-134</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del </w:t>
            </w:r>
            <w:r w:rsidRPr="00221E3B">
              <w:rPr>
                <w:rFonts w:ascii="Arial Narrow" w:hAnsi="Arial Narrow"/>
                <w:sz w:val="18"/>
                <w:szCs w:val="18"/>
              </w:rPr>
              <w:t>Sr. Gabriel Arturo Monteros Jalca</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sidRPr="00C60E3B">
              <w:rPr>
                <w:rFonts w:ascii="Arial Narrow" w:hAnsi="Arial Narrow"/>
                <w:sz w:val="18"/>
                <w:szCs w:val="18"/>
              </w:rPr>
              <w:t>1</w:t>
            </w:r>
            <w:r>
              <w:rPr>
                <w:rFonts w:ascii="Arial Narrow" w:hAnsi="Arial Narrow"/>
                <w:sz w:val="18"/>
                <w:szCs w:val="18"/>
              </w:rPr>
              <w:t>1</w:t>
            </w:r>
          </w:p>
        </w:tc>
        <w:tc>
          <w:tcPr>
            <w:tcW w:w="1417" w:type="dxa"/>
            <w:vAlign w:val="center"/>
          </w:tcPr>
          <w:p w:rsidR="00AC0596" w:rsidRPr="000A3573" w:rsidRDefault="00CC6818" w:rsidP="00AC0596">
            <w:pPr>
              <w:jc w:val="center"/>
              <w:rPr>
                <w:rFonts w:ascii="Arial Narrow" w:hAnsi="Arial Narrow"/>
                <w:sz w:val="18"/>
                <w:szCs w:val="18"/>
              </w:rPr>
            </w:pPr>
            <w:hyperlink w:anchor="CDOC2013137" w:history="1">
              <w:r w:rsidR="00AC0596" w:rsidRPr="00666B5B">
                <w:rPr>
                  <w:rStyle w:val="Hipervnculo"/>
                  <w:rFonts w:ascii="Arial Narrow" w:hAnsi="Arial Narrow"/>
                  <w:sz w:val="18"/>
                  <w:szCs w:val="18"/>
                </w:rPr>
                <w:t>C-Doc-2013-137</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CD-FCNM-13-135</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del </w:t>
            </w:r>
            <w:r w:rsidRPr="00221E3B">
              <w:rPr>
                <w:rFonts w:ascii="Arial Narrow" w:hAnsi="Arial Narrow"/>
                <w:sz w:val="18"/>
                <w:szCs w:val="18"/>
              </w:rPr>
              <w:t xml:space="preserve">Sr. </w:t>
            </w:r>
            <w:proofErr w:type="spellStart"/>
            <w:r w:rsidRPr="00221E3B">
              <w:rPr>
                <w:rFonts w:ascii="Arial Narrow" w:hAnsi="Arial Narrow"/>
                <w:sz w:val="18"/>
                <w:szCs w:val="18"/>
              </w:rPr>
              <w:t>Tyrone</w:t>
            </w:r>
            <w:proofErr w:type="spellEnd"/>
            <w:r w:rsidRPr="00221E3B">
              <w:rPr>
                <w:rFonts w:ascii="Arial Narrow" w:hAnsi="Arial Narrow"/>
                <w:sz w:val="18"/>
                <w:szCs w:val="18"/>
              </w:rPr>
              <w:t xml:space="preserve"> Fernando Alcívar Reyna</w:t>
            </w:r>
            <w:r>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12</w:t>
            </w:r>
          </w:p>
        </w:tc>
        <w:tc>
          <w:tcPr>
            <w:tcW w:w="1417" w:type="dxa"/>
            <w:vAlign w:val="center"/>
          </w:tcPr>
          <w:p w:rsidR="00AC0596" w:rsidRPr="000A3573" w:rsidRDefault="00CC6818" w:rsidP="00AC0596">
            <w:pPr>
              <w:jc w:val="center"/>
              <w:rPr>
                <w:rFonts w:ascii="Arial Narrow" w:hAnsi="Arial Narrow"/>
                <w:sz w:val="18"/>
                <w:szCs w:val="18"/>
              </w:rPr>
            </w:pPr>
            <w:hyperlink w:anchor="CDOC2013138" w:history="1">
              <w:r w:rsidR="00AC0596" w:rsidRPr="00666B5B">
                <w:rPr>
                  <w:rStyle w:val="Hipervnculo"/>
                  <w:rFonts w:ascii="Arial Narrow" w:hAnsi="Arial Narrow"/>
                  <w:sz w:val="18"/>
                  <w:szCs w:val="18"/>
                </w:rPr>
                <w:t>C-Doc-2013-138</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CD-FCNM-13-136</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 la </w:t>
            </w:r>
            <w:r w:rsidRPr="00221E3B">
              <w:rPr>
                <w:rFonts w:ascii="Arial Narrow" w:hAnsi="Arial Narrow"/>
                <w:sz w:val="18"/>
                <w:szCs w:val="18"/>
              </w:rPr>
              <w:t>Srta. Lissette Carolina Lapo Rodríguez</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36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13</w:t>
            </w:r>
          </w:p>
        </w:tc>
        <w:tc>
          <w:tcPr>
            <w:tcW w:w="1417" w:type="dxa"/>
            <w:vAlign w:val="center"/>
          </w:tcPr>
          <w:p w:rsidR="00AC0596" w:rsidRPr="000A3573" w:rsidRDefault="00CC6818" w:rsidP="00AC0596">
            <w:pPr>
              <w:jc w:val="center"/>
              <w:rPr>
                <w:rFonts w:ascii="Arial Narrow" w:hAnsi="Arial Narrow"/>
                <w:sz w:val="18"/>
                <w:szCs w:val="18"/>
              </w:rPr>
            </w:pPr>
            <w:hyperlink w:anchor="CDOC2013139" w:history="1">
              <w:r w:rsidR="00AC0596" w:rsidRPr="00666B5B">
                <w:rPr>
                  <w:rStyle w:val="Hipervnculo"/>
                  <w:rFonts w:ascii="Arial Narrow" w:hAnsi="Arial Narrow"/>
                  <w:sz w:val="18"/>
                  <w:szCs w:val="18"/>
                </w:rPr>
                <w:t>C-Doc-2013-139</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CD-FCNM-13-137</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 la </w:t>
            </w:r>
            <w:r w:rsidRPr="00221E3B">
              <w:rPr>
                <w:rFonts w:ascii="Arial Narrow" w:hAnsi="Arial Narrow"/>
                <w:sz w:val="18"/>
                <w:szCs w:val="18"/>
              </w:rPr>
              <w:t xml:space="preserve">Srta. Rosa Celinda </w:t>
            </w:r>
            <w:proofErr w:type="spellStart"/>
            <w:r w:rsidRPr="00221E3B">
              <w:rPr>
                <w:rFonts w:ascii="Arial Narrow" w:hAnsi="Arial Narrow"/>
                <w:sz w:val="18"/>
                <w:szCs w:val="18"/>
              </w:rPr>
              <w:t>Nacipucha</w:t>
            </w:r>
            <w:proofErr w:type="spellEnd"/>
            <w:r w:rsidRPr="00221E3B">
              <w:rPr>
                <w:rFonts w:ascii="Arial Narrow" w:hAnsi="Arial Narrow"/>
                <w:sz w:val="18"/>
                <w:szCs w:val="18"/>
              </w:rPr>
              <w:t xml:space="preserve"> </w:t>
            </w:r>
            <w:proofErr w:type="spellStart"/>
            <w:r w:rsidRPr="00221E3B">
              <w:rPr>
                <w:rFonts w:ascii="Arial Narrow" w:hAnsi="Arial Narrow"/>
                <w:sz w:val="18"/>
                <w:szCs w:val="18"/>
              </w:rPr>
              <w:t>Nacipucha</w:t>
            </w:r>
            <w:proofErr w:type="spellEnd"/>
            <w:r>
              <w:rPr>
                <w:rFonts w:ascii="Arial Narrow" w:hAnsi="Arial Narrow"/>
                <w:sz w:val="18"/>
                <w:szCs w:val="18"/>
              </w:rPr>
              <w:t>.</w:t>
            </w:r>
            <w:r w:rsidRPr="00221E3B">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14</w:t>
            </w:r>
          </w:p>
        </w:tc>
        <w:tc>
          <w:tcPr>
            <w:tcW w:w="1417" w:type="dxa"/>
            <w:vAlign w:val="center"/>
          </w:tcPr>
          <w:p w:rsidR="00AC0596" w:rsidRPr="000A3573" w:rsidRDefault="00CC6818" w:rsidP="00AC0596">
            <w:pPr>
              <w:jc w:val="center"/>
              <w:rPr>
                <w:rFonts w:ascii="Arial Narrow" w:hAnsi="Arial Narrow"/>
                <w:sz w:val="18"/>
                <w:szCs w:val="18"/>
              </w:rPr>
            </w:pPr>
            <w:hyperlink w:anchor="CDOC2013140" w:history="1">
              <w:r w:rsidR="00AC0596" w:rsidRPr="00666B5B">
                <w:rPr>
                  <w:rStyle w:val="Hipervnculo"/>
                  <w:rFonts w:ascii="Arial Narrow" w:hAnsi="Arial Narrow"/>
                  <w:sz w:val="18"/>
                  <w:szCs w:val="18"/>
                </w:rPr>
                <w:t>C-Doc-2013-140</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CD-FCNM-13-138</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del </w:t>
            </w:r>
            <w:r w:rsidRPr="00221E3B">
              <w:rPr>
                <w:rFonts w:ascii="Arial Narrow" w:hAnsi="Arial Narrow"/>
                <w:sz w:val="18"/>
                <w:szCs w:val="18"/>
              </w:rPr>
              <w:t xml:space="preserve">Sr. </w:t>
            </w:r>
            <w:proofErr w:type="spellStart"/>
            <w:r w:rsidRPr="00221E3B">
              <w:rPr>
                <w:rFonts w:ascii="Arial Narrow" w:hAnsi="Arial Narrow"/>
                <w:sz w:val="18"/>
                <w:szCs w:val="18"/>
              </w:rPr>
              <w:t>Fr</w:t>
            </w:r>
            <w:r>
              <w:rPr>
                <w:rFonts w:ascii="Arial Narrow" w:hAnsi="Arial Narrow"/>
                <w:sz w:val="18"/>
                <w:szCs w:val="18"/>
              </w:rPr>
              <w:t>ansuá</w:t>
            </w:r>
            <w:proofErr w:type="spellEnd"/>
            <w:r>
              <w:rPr>
                <w:rFonts w:ascii="Arial Narrow" w:hAnsi="Arial Narrow"/>
                <w:sz w:val="18"/>
                <w:szCs w:val="18"/>
              </w:rPr>
              <w:t xml:space="preserve"> </w:t>
            </w:r>
            <w:proofErr w:type="spellStart"/>
            <w:r>
              <w:rPr>
                <w:rFonts w:ascii="Arial Narrow" w:hAnsi="Arial Narrow"/>
                <w:sz w:val="18"/>
                <w:szCs w:val="18"/>
              </w:rPr>
              <w:t>Jazmani</w:t>
            </w:r>
            <w:proofErr w:type="spellEnd"/>
            <w:r>
              <w:rPr>
                <w:rFonts w:ascii="Arial Narrow" w:hAnsi="Arial Narrow"/>
                <w:sz w:val="18"/>
                <w:szCs w:val="18"/>
              </w:rPr>
              <w:t xml:space="preserve"> Ramírez Martillo.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15</w:t>
            </w:r>
          </w:p>
        </w:tc>
        <w:tc>
          <w:tcPr>
            <w:tcW w:w="1417" w:type="dxa"/>
            <w:vAlign w:val="center"/>
          </w:tcPr>
          <w:p w:rsidR="00AC0596" w:rsidRPr="000A3573" w:rsidRDefault="00CC6818" w:rsidP="00AC0596">
            <w:pPr>
              <w:jc w:val="center"/>
              <w:rPr>
                <w:rFonts w:ascii="Arial Narrow" w:hAnsi="Arial Narrow"/>
                <w:sz w:val="18"/>
                <w:szCs w:val="18"/>
              </w:rPr>
            </w:pPr>
            <w:hyperlink w:anchor="CDOC2013141" w:history="1">
              <w:r w:rsidR="00AC0596" w:rsidRPr="00666B5B">
                <w:rPr>
                  <w:rStyle w:val="Hipervnculo"/>
                  <w:rFonts w:ascii="Arial Narrow" w:hAnsi="Arial Narrow"/>
                  <w:sz w:val="18"/>
                  <w:szCs w:val="18"/>
                </w:rPr>
                <w:t>C-Doc-2013-141</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CD-FCNM-13-139</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del </w:t>
            </w:r>
            <w:r w:rsidRPr="00221E3B">
              <w:rPr>
                <w:rFonts w:ascii="Arial Narrow" w:hAnsi="Arial Narrow"/>
                <w:sz w:val="18"/>
                <w:szCs w:val="18"/>
              </w:rPr>
              <w:t>Sr. D</w:t>
            </w:r>
            <w:r>
              <w:rPr>
                <w:rFonts w:ascii="Arial Narrow" w:hAnsi="Arial Narrow"/>
                <w:sz w:val="18"/>
                <w:szCs w:val="18"/>
              </w:rPr>
              <w:t xml:space="preserve">anny Guillermo Fuentes Posada.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16</w:t>
            </w:r>
          </w:p>
        </w:tc>
        <w:tc>
          <w:tcPr>
            <w:tcW w:w="1417" w:type="dxa"/>
            <w:vAlign w:val="center"/>
          </w:tcPr>
          <w:p w:rsidR="00AC0596" w:rsidRPr="000A3573" w:rsidRDefault="00CC6818" w:rsidP="00AC0596">
            <w:pPr>
              <w:jc w:val="center"/>
              <w:rPr>
                <w:rFonts w:ascii="Arial Narrow" w:hAnsi="Arial Narrow"/>
                <w:sz w:val="18"/>
                <w:szCs w:val="18"/>
              </w:rPr>
            </w:pPr>
            <w:hyperlink w:anchor="CDOC2013142" w:history="1">
              <w:r w:rsidR="00AC0596" w:rsidRPr="00666B5B">
                <w:rPr>
                  <w:rStyle w:val="Hipervnculo"/>
                  <w:rFonts w:ascii="Arial Narrow" w:hAnsi="Arial Narrow"/>
                  <w:sz w:val="18"/>
                  <w:szCs w:val="18"/>
                </w:rPr>
                <w:t>C-Doc-2013-142</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CD-FCNM-13-140</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del </w:t>
            </w:r>
            <w:r w:rsidRPr="00221E3B">
              <w:rPr>
                <w:rFonts w:ascii="Arial Narrow" w:hAnsi="Arial Narrow"/>
                <w:sz w:val="18"/>
                <w:szCs w:val="18"/>
              </w:rPr>
              <w:t>Sr.</w:t>
            </w:r>
            <w:r>
              <w:rPr>
                <w:rFonts w:ascii="Arial Narrow" w:hAnsi="Arial Narrow"/>
                <w:sz w:val="18"/>
                <w:szCs w:val="18"/>
              </w:rPr>
              <w:t xml:space="preserve"> Juan Rafael Campoverde López.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17</w:t>
            </w:r>
          </w:p>
        </w:tc>
        <w:tc>
          <w:tcPr>
            <w:tcW w:w="1417" w:type="dxa"/>
            <w:vAlign w:val="center"/>
          </w:tcPr>
          <w:p w:rsidR="00AC0596" w:rsidRPr="000A3573" w:rsidRDefault="00CC6818" w:rsidP="00AC0596">
            <w:pPr>
              <w:jc w:val="center"/>
              <w:rPr>
                <w:rFonts w:ascii="Arial Narrow" w:hAnsi="Arial Narrow"/>
                <w:sz w:val="18"/>
                <w:szCs w:val="18"/>
              </w:rPr>
            </w:pPr>
            <w:hyperlink w:anchor="CDOC2013143" w:history="1">
              <w:r w:rsidR="00AC0596" w:rsidRPr="00666B5B">
                <w:rPr>
                  <w:rStyle w:val="Hipervnculo"/>
                  <w:rFonts w:ascii="Arial Narrow" w:hAnsi="Arial Narrow"/>
                  <w:sz w:val="18"/>
                  <w:szCs w:val="18"/>
                </w:rPr>
                <w:t>C-Doc-2013-143</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CD-FCNM-13-145</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del </w:t>
            </w:r>
            <w:r w:rsidRPr="00221E3B">
              <w:rPr>
                <w:rFonts w:ascii="Arial Narrow" w:hAnsi="Arial Narrow"/>
                <w:sz w:val="18"/>
                <w:szCs w:val="18"/>
              </w:rPr>
              <w:t>Sr. Ánge</w:t>
            </w:r>
            <w:r>
              <w:rPr>
                <w:rFonts w:ascii="Arial Narrow" w:hAnsi="Arial Narrow"/>
                <w:sz w:val="18"/>
                <w:szCs w:val="18"/>
              </w:rPr>
              <w:t xml:space="preserve">l Gualberto Fuentes Domínguez.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18</w:t>
            </w:r>
          </w:p>
        </w:tc>
        <w:tc>
          <w:tcPr>
            <w:tcW w:w="1417" w:type="dxa"/>
            <w:vAlign w:val="center"/>
          </w:tcPr>
          <w:p w:rsidR="00AC0596" w:rsidRPr="000A3573" w:rsidRDefault="00CC6818" w:rsidP="00AC0596">
            <w:pPr>
              <w:jc w:val="center"/>
              <w:rPr>
                <w:rFonts w:ascii="Arial Narrow" w:hAnsi="Arial Narrow"/>
                <w:sz w:val="18"/>
                <w:szCs w:val="18"/>
              </w:rPr>
            </w:pPr>
            <w:hyperlink w:anchor="CDOC2013144" w:history="1">
              <w:r w:rsidR="00AC0596" w:rsidRPr="00666B5B">
                <w:rPr>
                  <w:rStyle w:val="Hipervnculo"/>
                  <w:rFonts w:ascii="Arial Narrow" w:hAnsi="Arial Narrow"/>
                  <w:sz w:val="18"/>
                  <w:szCs w:val="18"/>
                </w:rPr>
                <w:t>C-Doc-2013-144</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CD-FCNM-13-146</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 la </w:t>
            </w:r>
            <w:r w:rsidRPr="00221E3B">
              <w:rPr>
                <w:rFonts w:ascii="Arial Narrow" w:hAnsi="Arial Narrow"/>
                <w:sz w:val="18"/>
                <w:szCs w:val="18"/>
              </w:rPr>
              <w:t>Srta. Andrea Cristina Zamora Llerena</w:t>
            </w:r>
            <w:r>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19</w:t>
            </w:r>
          </w:p>
        </w:tc>
        <w:tc>
          <w:tcPr>
            <w:tcW w:w="1417" w:type="dxa"/>
            <w:vAlign w:val="center"/>
          </w:tcPr>
          <w:p w:rsidR="00AC0596" w:rsidRPr="000A3573" w:rsidRDefault="00CC6818" w:rsidP="00AC0596">
            <w:pPr>
              <w:jc w:val="center"/>
              <w:rPr>
                <w:rFonts w:ascii="Arial Narrow" w:hAnsi="Arial Narrow"/>
                <w:sz w:val="18"/>
                <w:szCs w:val="18"/>
              </w:rPr>
            </w:pPr>
            <w:hyperlink w:anchor="CDOC2013145" w:history="1">
              <w:r w:rsidR="00AC0596" w:rsidRPr="00666B5B">
                <w:rPr>
                  <w:rStyle w:val="Hipervnculo"/>
                  <w:rFonts w:ascii="Arial Narrow" w:hAnsi="Arial Narrow"/>
                  <w:sz w:val="18"/>
                  <w:szCs w:val="18"/>
                </w:rPr>
                <w:t>C-Doc-2013-145</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FCNM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CD-FCNM-13-147</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del </w:t>
            </w:r>
            <w:r w:rsidRPr="00221E3B">
              <w:rPr>
                <w:rFonts w:ascii="Arial Narrow" w:hAnsi="Arial Narrow"/>
                <w:sz w:val="18"/>
                <w:szCs w:val="18"/>
              </w:rPr>
              <w:t>Sr. Xavier Eduardo Arcos Mendoza</w:t>
            </w:r>
            <w:r>
              <w:rPr>
                <w:rFonts w:ascii="Arial Narrow" w:hAnsi="Arial Narrow"/>
                <w:sz w:val="18"/>
                <w:szCs w:val="18"/>
              </w:rPr>
              <w:t>.</w:t>
            </w:r>
            <w:r w:rsidRPr="00221E3B">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20</w:t>
            </w:r>
          </w:p>
        </w:tc>
        <w:tc>
          <w:tcPr>
            <w:tcW w:w="1417" w:type="dxa"/>
            <w:vAlign w:val="center"/>
          </w:tcPr>
          <w:p w:rsidR="00AC0596" w:rsidRPr="000A3573" w:rsidRDefault="00CC6818" w:rsidP="00AC0596">
            <w:pPr>
              <w:jc w:val="center"/>
              <w:rPr>
                <w:rFonts w:ascii="Arial Narrow" w:hAnsi="Arial Narrow"/>
                <w:sz w:val="18"/>
                <w:szCs w:val="18"/>
              </w:rPr>
            </w:pPr>
            <w:hyperlink w:anchor="CDOC2013146" w:history="1">
              <w:r w:rsidR="00AC0596" w:rsidRPr="00666B5B">
                <w:rPr>
                  <w:rStyle w:val="Hipervnculo"/>
                  <w:rFonts w:ascii="Arial Narrow" w:hAnsi="Arial Narrow"/>
                  <w:sz w:val="18"/>
                  <w:szCs w:val="18"/>
                </w:rPr>
                <w:t>C-Doc-2013-146</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FIEC</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13-06-165</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del </w:t>
            </w:r>
            <w:r w:rsidRPr="00221E3B">
              <w:rPr>
                <w:rFonts w:ascii="Arial Narrow" w:hAnsi="Arial Narrow"/>
                <w:sz w:val="18"/>
                <w:szCs w:val="18"/>
              </w:rPr>
              <w:t>Sr. Hernando Antonio Zambrano Rojas</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21</w:t>
            </w:r>
          </w:p>
        </w:tc>
        <w:tc>
          <w:tcPr>
            <w:tcW w:w="1417" w:type="dxa"/>
            <w:vAlign w:val="center"/>
          </w:tcPr>
          <w:p w:rsidR="00AC0596" w:rsidRPr="000A3573" w:rsidRDefault="00CC6818" w:rsidP="00AC0596">
            <w:pPr>
              <w:jc w:val="center"/>
              <w:rPr>
                <w:rFonts w:ascii="Arial Narrow" w:hAnsi="Arial Narrow"/>
                <w:sz w:val="18"/>
                <w:szCs w:val="18"/>
              </w:rPr>
            </w:pPr>
            <w:hyperlink w:anchor="CDOC2013147" w:history="1">
              <w:r w:rsidR="00AC0596" w:rsidRPr="00666B5B">
                <w:rPr>
                  <w:rStyle w:val="Hipervnculo"/>
                  <w:rFonts w:ascii="Arial Narrow" w:hAnsi="Arial Narrow"/>
                  <w:sz w:val="18"/>
                  <w:szCs w:val="18"/>
                </w:rPr>
                <w:t>C-Doc-2013-147</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2013-362</w:t>
            </w:r>
          </w:p>
        </w:tc>
        <w:tc>
          <w:tcPr>
            <w:tcW w:w="4219" w:type="dxa"/>
          </w:tcPr>
          <w:p w:rsidR="00AC0596" w:rsidRDefault="00AC0596" w:rsidP="00AC0596">
            <w:r w:rsidRPr="0088115C">
              <w:rPr>
                <w:rFonts w:ascii="Arial Narrow" w:hAnsi="Arial Narrow"/>
                <w:sz w:val="18"/>
                <w:szCs w:val="18"/>
              </w:rPr>
              <w:t xml:space="preserve">Convalidación de materias del Sr. </w:t>
            </w:r>
            <w:proofErr w:type="spellStart"/>
            <w:r w:rsidRPr="0088115C">
              <w:rPr>
                <w:rFonts w:ascii="Arial Narrow" w:hAnsi="Arial Narrow"/>
                <w:sz w:val="18"/>
                <w:szCs w:val="18"/>
              </w:rPr>
              <w:t>Erivel</w:t>
            </w:r>
            <w:proofErr w:type="spellEnd"/>
            <w:r w:rsidRPr="0088115C">
              <w:rPr>
                <w:rFonts w:ascii="Arial Narrow" w:hAnsi="Arial Narrow"/>
                <w:sz w:val="18"/>
                <w:szCs w:val="18"/>
              </w:rPr>
              <w:t xml:space="preserve"> Pérez Fernández.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lastRenderedPageBreak/>
              <w:t>22</w:t>
            </w:r>
          </w:p>
        </w:tc>
        <w:tc>
          <w:tcPr>
            <w:tcW w:w="1417" w:type="dxa"/>
            <w:vAlign w:val="center"/>
          </w:tcPr>
          <w:p w:rsidR="00AC0596" w:rsidRPr="000A3573" w:rsidRDefault="00CC6818" w:rsidP="00AC0596">
            <w:pPr>
              <w:jc w:val="center"/>
              <w:rPr>
                <w:rFonts w:ascii="Arial Narrow" w:hAnsi="Arial Narrow"/>
                <w:sz w:val="18"/>
                <w:szCs w:val="18"/>
              </w:rPr>
            </w:pPr>
            <w:hyperlink w:anchor="CDOC2013148" w:history="1">
              <w:r w:rsidR="00AC0596" w:rsidRPr="00666B5B">
                <w:rPr>
                  <w:rStyle w:val="Hipervnculo"/>
                  <w:rFonts w:ascii="Arial Narrow" w:hAnsi="Arial Narrow"/>
                  <w:sz w:val="18"/>
                  <w:szCs w:val="18"/>
                </w:rPr>
                <w:t>C-Doc-2013-148</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2013-527</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del </w:t>
            </w:r>
            <w:r w:rsidRPr="00FF4301">
              <w:rPr>
                <w:rFonts w:ascii="Arial Narrow" w:hAnsi="Arial Narrow"/>
                <w:sz w:val="18"/>
                <w:szCs w:val="18"/>
              </w:rPr>
              <w:t xml:space="preserve">Sr. Humberto Alejandro Arias </w:t>
            </w:r>
            <w:proofErr w:type="spellStart"/>
            <w:r w:rsidRPr="00FF4301">
              <w:rPr>
                <w:rFonts w:ascii="Arial Narrow" w:hAnsi="Arial Narrow"/>
                <w:sz w:val="18"/>
                <w:szCs w:val="18"/>
              </w:rPr>
              <w:t>Buenaño</w:t>
            </w:r>
            <w:proofErr w:type="spellEnd"/>
            <w:r>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23</w:t>
            </w:r>
          </w:p>
        </w:tc>
        <w:tc>
          <w:tcPr>
            <w:tcW w:w="1417" w:type="dxa"/>
            <w:vAlign w:val="center"/>
          </w:tcPr>
          <w:p w:rsidR="00AC0596" w:rsidRPr="000A3573" w:rsidRDefault="00CC6818" w:rsidP="00AC0596">
            <w:pPr>
              <w:jc w:val="center"/>
              <w:rPr>
                <w:rFonts w:ascii="Arial Narrow" w:hAnsi="Arial Narrow"/>
                <w:sz w:val="18"/>
                <w:szCs w:val="18"/>
              </w:rPr>
            </w:pPr>
            <w:hyperlink w:anchor="CDOC2013149" w:history="1">
              <w:r w:rsidR="00AC0596" w:rsidRPr="00666B5B">
                <w:rPr>
                  <w:rStyle w:val="Hipervnculo"/>
                  <w:rFonts w:ascii="Arial Narrow" w:hAnsi="Arial Narrow"/>
                  <w:sz w:val="18"/>
                  <w:szCs w:val="18"/>
                </w:rPr>
                <w:t>C-Doc-2013-149</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2013-528</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s del Sr. Byron Andrés Bravo Granda.</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24</w:t>
            </w:r>
          </w:p>
        </w:tc>
        <w:tc>
          <w:tcPr>
            <w:tcW w:w="1417" w:type="dxa"/>
            <w:vAlign w:val="center"/>
          </w:tcPr>
          <w:p w:rsidR="00AC0596" w:rsidRPr="000A3573" w:rsidRDefault="00CC6818" w:rsidP="00AC0596">
            <w:pPr>
              <w:jc w:val="center"/>
              <w:rPr>
                <w:rFonts w:ascii="Arial Narrow" w:hAnsi="Arial Narrow"/>
                <w:sz w:val="18"/>
                <w:szCs w:val="18"/>
              </w:rPr>
            </w:pPr>
            <w:hyperlink w:anchor="CDOC2013150" w:history="1">
              <w:r w:rsidR="00AC0596" w:rsidRPr="00666B5B">
                <w:rPr>
                  <w:rStyle w:val="Hipervnculo"/>
                  <w:rFonts w:ascii="Arial Narrow" w:hAnsi="Arial Narrow"/>
                  <w:sz w:val="18"/>
                  <w:szCs w:val="18"/>
                </w:rPr>
                <w:t>C-Doc-2013-150</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2013-529</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del </w:t>
            </w:r>
            <w:r w:rsidRPr="00FF4301">
              <w:rPr>
                <w:rFonts w:ascii="Arial Narrow" w:hAnsi="Arial Narrow"/>
                <w:sz w:val="18"/>
                <w:szCs w:val="18"/>
              </w:rPr>
              <w:t xml:space="preserve">Sr. Jefferson Alexis </w:t>
            </w:r>
            <w:proofErr w:type="spellStart"/>
            <w:r w:rsidRPr="00FF4301">
              <w:rPr>
                <w:rFonts w:ascii="Arial Narrow" w:hAnsi="Arial Narrow"/>
                <w:sz w:val="18"/>
                <w:szCs w:val="18"/>
              </w:rPr>
              <w:t>Cunalata</w:t>
            </w:r>
            <w:proofErr w:type="spellEnd"/>
            <w:r w:rsidRPr="00FF4301">
              <w:rPr>
                <w:rFonts w:ascii="Arial Narrow" w:hAnsi="Arial Narrow"/>
                <w:sz w:val="18"/>
                <w:szCs w:val="18"/>
              </w:rPr>
              <w:t xml:space="preserve"> </w:t>
            </w:r>
            <w:proofErr w:type="spellStart"/>
            <w:r w:rsidRPr="00FF4301">
              <w:rPr>
                <w:rFonts w:ascii="Arial Narrow" w:hAnsi="Arial Narrow"/>
                <w:sz w:val="18"/>
                <w:szCs w:val="18"/>
              </w:rPr>
              <w:t>Soledispa</w:t>
            </w:r>
            <w:proofErr w:type="spellEnd"/>
            <w:r>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25</w:t>
            </w:r>
          </w:p>
        </w:tc>
        <w:tc>
          <w:tcPr>
            <w:tcW w:w="1417" w:type="dxa"/>
            <w:vAlign w:val="center"/>
          </w:tcPr>
          <w:p w:rsidR="00AC0596" w:rsidRPr="000A3573" w:rsidRDefault="00CC6818" w:rsidP="00AC0596">
            <w:pPr>
              <w:jc w:val="center"/>
              <w:rPr>
                <w:rFonts w:ascii="Arial Narrow" w:hAnsi="Arial Narrow"/>
                <w:sz w:val="18"/>
                <w:szCs w:val="18"/>
              </w:rPr>
            </w:pPr>
            <w:hyperlink w:anchor="CDOC2013151" w:history="1">
              <w:r w:rsidR="00AC0596" w:rsidRPr="00666B5B">
                <w:rPr>
                  <w:rStyle w:val="Hipervnculo"/>
                  <w:rFonts w:ascii="Arial Narrow" w:hAnsi="Arial Narrow"/>
                  <w:sz w:val="18"/>
                  <w:szCs w:val="18"/>
                </w:rPr>
                <w:t>C-Doc-2013-151</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2013-530</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del </w:t>
            </w:r>
            <w:r w:rsidRPr="00FF4301">
              <w:rPr>
                <w:rFonts w:ascii="Arial Narrow" w:hAnsi="Arial Narrow"/>
                <w:sz w:val="18"/>
                <w:szCs w:val="18"/>
              </w:rPr>
              <w:t xml:space="preserve">Sr. Leonardo René Hernández </w:t>
            </w:r>
            <w:proofErr w:type="spellStart"/>
            <w:r w:rsidRPr="00FF4301">
              <w:rPr>
                <w:rFonts w:ascii="Arial Narrow" w:hAnsi="Arial Narrow"/>
                <w:sz w:val="18"/>
                <w:szCs w:val="18"/>
              </w:rPr>
              <w:t>Mendóza</w:t>
            </w:r>
            <w:proofErr w:type="spellEnd"/>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26</w:t>
            </w:r>
          </w:p>
        </w:tc>
        <w:tc>
          <w:tcPr>
            <w:tcW w:w="1417" w:type="dxa"/>
            <w:vAlign w:val="center"/>
          </w:tcPr>
          <w:p w:rsidR="00AC0596" w:rsidRPr="000A3573" w:rsidRDefault="00CC6818" w:rsidP="00AC0596">
            <w:pPr>
              <w:jc w:val="center"/>
              <w:rPr>
                <w:rFonts w:ascii="Arial Narrow" w:hAnsi="Arial Narrow"/>
                <w:sz w:val="18"/>
                <w:szCs w:val="18"/>
              </w:rPr>
            </w:pPr>
            <w:hyperlink w:anchor="CDOC2013152" w:history="1">
              <w:r w:rsidR="00AC0596" w:rsidRPr="0028174E">
                <w:rPr>
                  <w:rStyle w:val="Hipervnculo"/>
                  <w:rFonts w:ascii="Arial Narrow" w:hAnsi="Arial Narrow"/>
                  <w:sz w:val="18"/>
                  <w:szCs w:val="18"/>
                </w:rPr>
                <w:t>C-Doc-2013-152</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2013-531</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del </w:t>
            </w:r>
            <w:r w:rsidRPr="0028174E">
              <w:rPr>
                <w:rFonts w:ascii="Arial Narrow" w:hAnsi="Arial Narrow"/>
                <w:sz w:val="18"/>
                <w:szCs w:val="18"/>
              </w:rPr>
              <w:t>Sr. Kevin Eduardo Lucas Marcillo</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27</w:t>
            </w:r>
          </w:p>
        </w:tc>
        <w:tc>
          <w:tcPr>
            <w:tcW w:w="1417" w:type="dxa"/>
            <w:vAlign w:val="center"/>
          </w:tcPr>
          <w:p w:rsidR="00AC0596" w:rsidRPr="000A3573" w:rsidRDefault="00CC6818" w:rsidP="00AC0596">
            <w:pPr>
              <w:jc w:val="center"/>
              <w:rPr>
                <w:rFonts w:ascii="Arial Narrow" w:hAnsi="Arial Narrow"/>
                <w:sz w:val="18"/>
                <w:szCs w:val="18"/>
              </w:rPr>
            </w:pPr>
            <w:hyperlink w:anchor="CDOC2013153" w:history="1">
              <w:r w:rsidR="00AC0596" w:rsidRPr="00666B5B">
                <w:rPr>
                  <w:rStyle w:val="Hipervnculo"/>
                  <w:rFonts w:ascii="Arial Narrow" w:hAnsi="Arial Narrow"/>
                  <w:sz w:val="18"/>
                  <w:szCs w:val="18"/>
                </w:rPr>
                <w:t>C-Doc-2013-153</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2013-532</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del </w:t>
            </w:r>
            <w:r w:rsidRPr="0028174E">
              <w:rPr>
                <w:rFonts w:ascii="Arial Narrow" w:hAnsi="Arial Narrow"/>
                <w:sz w:val="18"/>
                <w:szCs w:val="18"/>
              </w:rPr>
              <w:t xml:space="preserve">Sr. Héctor Raúl </w:t>
            </w:r>
            <w:proofErr w:type="spellStart"/>
            <w:r w:rsidRPr="0028174E">
              <w:rPr>
                <w:rFonts w:ascii="Arial Narrow" w:hAnsi="Arial Narrow"/>
                <w:sz w:val="18"/>
                <w:szCs w:val="18"/>
              </w:rPr>
              <w:t>Amaguaya</w:t>
            </w:r>
            <w:proofErr w:type="spellEnd"/>
            <w:r w:rsidRPr="0028174E">
              <w:rPr>
                <w:rFonts w:ascii="Arial Narrow" w:hAnsi="Arial Narrow"/>
                <w:sz w:val="18"/>
                <w:szCs w:val="18"/>
              </w:rPr>
              <w:t xml:space="preserve"> </w:t>
            </w:r>
            <w:proofErr w:type="spellStart"/>
            <w:r w:rsidRPr="0028174E">
              <w:rPr>
                <w:rFonts w:ascii="Arial Narrow" w:hAnsi="Arial Narrow"/>
                <w:sz w:val="18"/>
                <w:szCs w:val="18"/>
              </w:rPr>
              <w:t>Pacalla</w:t>
            </w:r>
            <w:proofErr w:type="spellEnd"/>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28</w:t>
            </w:r>
          </w:p>
        </w:tc>
        <w:tc>
          <w:tcPr>
            <w:tcW w:w="1417" w:type="dxa"/>
            <w:vAlign w:val="center"/>
          </w:tcPr>
          <w:p w:rsidR="00AC0596" w:rsidRPr="000A3573" w:rsidRDefault="00CC6818" w:rsidP="00AC0596">
            <w:pPr>
              <w:jc w:val="center"/>
              <w:rPr>
                <w:rFonts w:ascii="Arial Narrow" w:hAnsi="Arial Narrow"/>
                <w:sz w:val="18"/>
                <w:szCs w:val="18"/>
              </w:rPr>
            </w:pPr>
            <w:hyperlink w:anchor="CDOC2013154" w:history="1">
              <w:r w:rsidR="00AC0596" w:rsidRPr="00666B5B">
                <w:rPr>
                  <w:rStyle w:val="Hipervnculo"/>
                  <w:rFonts w:ascii="Arial Narrow" w:hAnsi="Arial Narrow"/>
                  <w:sz w:val="18"/>
                  <w:szCs w:val="18"/>
                </w:rPr>
                <w:t>C-Doc-2013-154</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2013-533</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s del </w:t>
            </w:r>
            <w:r w:rsidRPr="0028174E">
              <w:rPr>
                <w:rFonts w:ascii="Arial Narrow" w:hAnsi="Arial Narrow"/>
                <w:sz w:val="18"/>
                <w:szCs w:val="18"/>
              </w:rPr>
              <w:t xml:space="preserve">Sr. José Luis Villacreses </w:t>
            </w:r>
            <w:proofErr w:type="spellStart"/>
            <w:r w:rsidRPr="0028174E">
              <w:rPr>
                <w:rFonts w:ascii="Arial Narrow" w:hAnsi="Arial Narrow"/>
                <w:sz w:val="18"/>
                <w:szCs w:val="18"/>
              </w:rPr>
              <w:t>Aragundio</w:t>
            </w:r>
            <w:proofErr w:type="spellEnd"/>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29</w:t>
            </w:r>
          </w:p>
        </w:tc>
        <w:tc>
          <w:tcPr>
            <w:tcW w:w="1417" w:type="dxa"/>
            <w:vAlign w:val="center"/>
          </w:tcPr>
          <w:p w:rsidR="00AC0596" w:rsidRPr="000A3573" w:rsidRDefault="00CC6818" w:rsidP="00AC0596">
            <w:pPr>
              <w:jc w:val="center"/>
              <w:rPr>
                <w:rFonts w:ascii="Arial Narrow" w:hAnsi="Arial Narrow"/>
                <w:sz w:val="18"/>
                <w:szCs w:val="18"/>
              </w:rPr>
            </w:pPr>
            <w:hyperlink w:anchor="CDOC2013155" w:history="1">
              <w:r w:rsidR="00AC0596" w:rsidRPr="00666B5B">
                <w:rPr>
                  <w:rStyle w:val="Hipervnculo"/>
                  <w:rFonts w:ascii="Arial Narrow" w:hAnsi="Arial Narrow"/>
                  <w:sz w:val="18"/>
                  <w:szCs w:val="18"/>
                </w:rPr>
                <w:t>C-Doc-2013-155</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FIMCBOR</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CD-MAR-139-2013</w:t>
            </w:r>
          </w:p>
        </w:tc>
        <w:tc>
          <w:tcPr>
            <w:tcW w:w="4219" w:type="dxa"/>
          </w:tcPr>
          <w:p w:rsidR="00AC0596" w:rsidRDefault="00AC0596" w:rsidP="00AC0596">
            <w:r w:rsidRPr="00597383">
              <w:rPr>
                <w:rFonts w:ascii="Arial Narrow" w:hAnsi="Arial Narrow"/>
                <w:sz w:val="18"/>
                <w:szCs w:val="18"/>
              </w:rPr>
              <w:t>Convalidación de materia</w:t>
            </w:r>
            <w:r>
              <w:rPr>
                <w:rFonts w:ascii="Arial Narrow" w:hAnsi="Arial Narrow"/>
                <w:sz w:val="18"/>
                <w:szCs w:val="18"/>
              </w:rPr>
              <w:t xml:space="preserve"> de </w:t>
            </w:r>
            <w:r w:rsidRPr="0028174E">
              <w:rPr>
                <w:rFonts w:ascii="Arial Narrow" w:hAnsi="Arial Narrow"/>
                <w:sz w:val="18"/>
                <w:szCs w:val="18"/>
              </w:rPr>
              <w:t>la Srta. Laura Geraldine Altamirano Fernández</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C60E3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30</w:t>
            </w:r>
          </w:p>
        </w:tc>
        <w:tc>
          <w:tcPr>
            <w:tcW w:w="1417" w:type="dxa"/>
            <w:vAlign w:val="center"/>
          </w:tcPr>
          <w:p w:rsidR="00AC0596" w:rsidRPr="000A3573" w:rsidRDefault="00CC6818" w:rsidP="00AC0596">
            <w:pPr>
              <w:jc w:val="center"/>
              <w:rPr>
                <w:rFonts w:ascii="Arial Narrow" w:hAnsi="Arial Narrow"/>
                <w:sz w:val="18"/>
                <w:szCs w:val="18"/>
              </w:rPr>
            </w:pPr>
            <w:hyperlink w:anchor="CDOC2013156" w:history="1">
              <w:r w:rsidR="00AC0596" w:rsidRPr="00666B5B">
                <w:rPr>
                  <w:rStyle w:val="Hipervnculo"/>
                  <w:rFonts w:ascii="Arial Narrow" w:hAnsi="Arial Narrow"/>
                  <w:sz w:val="18"/>
                  <w:szCs w:val="18"/>
                </w:rPr>
                <w:t>C-Doc-2013-156</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R-CD-FCSH-0090-13</w:t>
            </w:r>
          </w:p>
        </w:tc>
        <w:tc>
          <w:tcPr>
            <w:tcW w:w="4219" w:type="dxa"/>
          </w:tcPr>
          <w:p w:rsidR="00AC0596" w:rsidRDefault="00AC0596" w:rsidP="00AC0596">
            <w:r w:rsidRPr="00D21AEB">
              <w:rPr>
                <w:rFonts w:ascii="Arial Narrow" w:hAnsi="Arial Narrow"/>
                <w:sz w:val="18"/>
                <w:szCs w:val="18"/>
              </w:rPr>
              <w:t>Co</w:t>
            </w:r>
            <w:r>
              <w:rPr>
                <w:rFonts w:ascii="Arial Narrow" w:hAnsi="Arial Narrow"/>
                <w:sz w:val="18"/>
                <w:szCs w:val="18"/>
              </w:rPr>
              <w:t xml:space="preserve">nvalidación de materia de la Srta. Elizabeth </w:t>
            </w:r>
            <w:proofErr w:type="spellStart"/>
            <w:r>
              <w:rPr>
                <w:rFonts w:ascii="Arial Narrow" w:hAnsi="Arial Narrow"/>
                <w:sz w:val="18"/>
                <w:szCs w:val="18"/>
              </w:rPr>
              <w:t>Haggit</w:t>
            </w:r>
            <w:proofErr w:type="spellEnd"/>
            <w:r>
              <w:rPr>
                <w:rFonts w:ascii="Arial Narrow" w:hAnsi="Arial Narrow"/>
                <w:sz w:val="18"/>
                <w:szCs w:val="18"/>
              </w:rPr>
              <w:t xml:space="preserve"> Ramos </w:t>
            </w:r>
            <w:proofErr w:type="spellStart"/>
            <w:r>
              <w:rPr>
                <w:rFonts w:ascii="Arial Narrow" w:hAnsi="Arial Narrow"/>
                <w:sz w:val="18"/>
                <w:szCs w:val="18"/>
              </w:rPr>
              <w:t>Idrovo</w:t>
            </w:r>
            <w:proofErr w:type="spellEnd"/>
            <w:r>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31</w:t>
            </w:r>
          </w:p>
        </w:tc>
        <w:tc>
          <w:tcPr>
            <w:tcW w:w="1417" w:type="dxa"/>
            <w:vAlign w:val="center"/>
          </w:tcPr>
          <w:p w:rsidR="00AC0596" w:rsidRPr="000A3573" w:rsidRDefault="00CC6818" w:rsidP="00AC0596">
            <w:pPr>
              <w:jc w:val="center"/>
              <w:rPr>
                <w:rFonts w:ascii="Arial Narrow" w:hAnsi="Arial Narrow"/>
                <w:sz w:val="18"/>
                <w:szCs w:val="18"/>
              </w:rPr>
            </w:pPr>
            <w:hyperlink w:anchor="CDOC2013157" w:history="1">
              <w:r w:rsidR="00AC0596" w:rsidRPr="00EC4BD1">
                <w:rPr>
                  <w:rStyle w:val="Hipervnculo"/>
                  <w:rFonts w:ascii="Arial Narrow" w:hAnsi="Arial Narrow"/>
                  <w:sz w:val="18"/>
                  <w:szCs w:val="18"/>
                </w:rPr>
                <w:t>C-Doc-2013-157</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R-CD-FCSH-0091-13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Convalidación de materia</w:t>
            </w:r>
            <w:r>
              <w:rPr>
                <w:rFonts w:ascii="Arial Narrow" w:hAnsi="Arial Narrow"/>
                <w:sz w:val="18"/>
                <w:szCs w:val="18"/>
              </w:rPr>
              <w:t>s</w:t>
            </w:r>
            <w:r w:rsidRPr="00D21AEB">
              <w:rPr>
                <w:rFonts w:ascii="Arial Narrow" w:hAnsi="Arial Narrow"/>
                <w:sz w:val="18"/>
                <w:szCs w:val="18"/>
              </w:rPr>
              <w:t xml:space="preserve"> del Sr. Andrés Geovanny </w:t>
            </w:r>
            <w:proofErr w:type="spellStart"/>
            <w:r w:rsidRPr="00D21AEB">
              <w:rPr>
                <w:rFonts w:ascii="Arial Narrow" w:hAnsi="Arial Narrow"/>
                <w:sz w:val="18"/>
                <w:szCs w:val="18"/>
              </w:rPr>
              <w:t>Melendres</w:t>
            </w:r>
            <w:proofErr w:type="spellEnd"/>
            <w:r w:rsidRPr="00D21AEB">
              <w:rPr>
                <w:rFonts w:ascii="Arial Narrow" w:hAnsi="Arial Narrow"/>
                <w:sz w:val="18"/>
                <w:szCs w:val="18"/>
              </w:rPr>
              <w:t xml:space="preserve"> Revelo.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32</w:t>
            </w:r>
          </w:p>
        </w:tc>
        <w:tc>
          <w:tcPr>
            <w:tcW w:w="1417" w:type="dxa"/>
            <w:vAlign w:val="center"/>
          </w:tcPr>
          <w:p w:rsidR="00AC0596" w:rsidRPr="000A3573" w:rsidRDefault="00CC6818" w:rsidP="00AC0596">
            <w:pPr>
              <w:jc w:val="center"/>
              <w:rPr>
                <w:rFonts w:ascii="Arial Narrow" w:hAnsi="Arial Narrow"/>
                <w:sz w:val="18"/>
                <w:szCs w:val="18"/>
              </w:rPr>
            </w:pPr>
            <w:hyperlink w:anchor="CDOC2013158" w:history="1">
              <w:r w:rsidR="00AC0596" w:rsidRPr="00EC4BD1">
                <w:rPr>
                  <w:rStyle w:val="Hipervnculo"/>
                  <w:rFonts w:ascii="Arial Narrow" w:hAnsi="Arial Narrow"/>
                  <w:sz w:val="18"/>
                  <w:szCs w:val="18"/>
                </w:rPr>
                <w:t>C-Doc-2013-158</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R-CD-FCSH-123-13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Convalidación de materia</w:t>
            </w:r>
            <w:r>
              <w:rPr>
                <w:rFonts w:ascii="Arial Narrow" w:hAnsi="Arial Narrow"/>
                <w:sz w:val="18"/>
                <w:szCs w:val="18"/>
              </w:rPr>
              <w:t>s</w:t>
            </w:r>
            <w:r w:rsidRPr="00D21AEB">
              <w:rPr>
                <w:rFonts w:ascii="Arial Narrow" w:hAnsi="Arial Narrow"/>
                <w:sz w:val="18"/>
                <w:szCs w:val="18"/>
              </w:rPr>
              <w:t xml:space="preserve"> de la Srta. Joyce Lady Ibarra Burbano.</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33</w:t>
            </w:r>
          </w:p>
        </w:tc>
        <w:tc>
          <w:tcPr>
            <w:tcW w:w="1417" w:type="dxa"/>
            <w:vAlign w:val="center"/>
          </w:tcPr>
          <w:p w:rsidR="00AC0596" w:rsidRPr="000A3573" w:rsidRDefault="00CC6818" w:rsidP="00AC0596">
            <w:pPr>
              <w:jc w:val="center"/>
              <w:rPr>
                <w:rFonts w:ascii="Arial Narrow" w:hAnsi="Arial Narrow"/>
                <w:sz w:val="18"/>
                <w:szCs w:val="18"/>
              </w:rPr>
            </w:pPr>
            <w:hyperlink w:anchor="CDOC2013159" w:history="1">
              <w:r w:rsidR="00AC0596" w:rsidRPr="00EC4BD1">
                <w:rPr>
                  <w:rStyle w:val="Hipervnculo"/>
                  <w:rFonts w:ascii="Arial Narrow" w:hAnsi="Arial Narrow"/>
                  <w:sz w:val="18"/>
                  <w:szCs w:val="18"/>
                </w:rPr>
                <w:t>C-Doc-2013-159</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R-CD-FCSH-124-13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Convalidación de materia</w:t>
            </w:r>
            <w:r>
              <w:rPr>
                <w:rFonts w:ascii="Arial Narrow" w:hAnsi="Arial Narrow"/>
                <w:sz w:val="18"/>
                <w:szCs w:val="18"/>
              </w:rPr>
              <w:t>s</w:t>
            </w:r>
            <w:r w:rsidRPr="00D21AEB">
              <w:rPr>
                <w:rFonts w:ascii="Arial Narrow" w:hAnsi="Arial Narrow"/>
                <w:sz w:val="18"/>
                <w:szCs w:val="18"/>
              </w:rPr>
              <w:t xml:space="preserve"> de Sr. José Vicente </w:t>
            </w:r>
            <w:proofErr w:type="spellStart"/>
            <w:r w:rsidRPr="00D21AEB">
              <w:rPr>
                <w:rFonts w:ascii="Arial Narrow" w:hAnsi="Arial Narrow"/>
                <w:sz w:val="18"/>
                <w:szCs w:val="18"/>
              </w:rPr>
              <w:t>Simbaña</w:t>
            </w:r>
            <w:proofErr w:type="spellEnd"/>
            <w:r w:rsidRPr="00D21AEB">
              <w:rPr>
                <w:rFonts w:ascii="Arial Narrow" w:hAnsi="Arial Narrow"/>
                <w:sz w:val="18"/>
                <w:szCs w:val="18"/>
              </w:rPr>
              <w:t xml:space="preserve"> Cevallos.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34</w:t>
            </w:r>
          </w:p>
        </w:tc>
        <w:tc>
          <w:tcPr>
            <w:tcW w:w="1417" w:type="dxa"/>
            <w:vAlign w:val="center"/>
          </w:tcPr>
          <w:p w:rsidR="00AC0596" w:rsidRPr="000A3573" w:rsidRDefault="00CC6818" w:rsidP="00AC0596">
            <w:pPr>
              <w:jc w:val="center"/>
              <w:rPr>
                <w:rFonts w:ascii="Arial Narrow" w:hAnsi="Arial Narrow"/>
                <w:sz w:val="18"/>
                <w:szCs w:val="18"/>
              </w:rPr>
            </w:pPr>
            <w:hyperlink w:anchor="CDOC2013160" w:history="1">
              <w:r w:rsidR="00AC0596" w:rsidRPr="00EC4BD1">
                <w:rPr>
                  <w:rStyle w:val="Hipervnculo"/>
                  <w:rFonts w:ascii="Arial Narrow" w:hAnsi="Arial Narrow"/>
                  <w:sz w:val="18"/>
                  <w:szCs w:val="18"/>
                </w:rPr>
                <w:t>C-Doc-2013-160</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R-CD-FCSH-125-13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Convalidación de materia</w:t>
            </w:r>
            <w:r>
              <w:rPr>
                <w:rFonts w:ascii="Arial Narrow" w:hAnsi="Arial Narrow"/>
                <w:sz w:val="18"/>
                <w:szCs w:val="18"/>
              </w:rPr>
              <w:t>s</w:t>
            </w:r>
            <w:r w:rsidRPr="00D21AEB">
              <w:rPr>
                <w:rFonts w:ascii="Arial Narrow" w:hAnsi="Arial Narrow"/>
                <w:sz w:val="18"/>
                <w:szCs w:val="18"/>
              </w:rPr>
              <w:t xml:space="preserve"> del Sr. Carlos Héctor Zambrano Freire.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20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35</w:t>
            </w:r>
          </w:p>
        </w:tc>
        <w:tc>
          <w:tcPr>
            <w:tcW w:w="1417" w:type="dxa"/>
            <w:vAlign w:val="center"/>
          </w:tcPr>
          <w:p w:rsidR="00AC0596" w:rsidRPr="000A3573" w:rsidRDefault="00CC6818" w:rsidP="00AC0596">
            <w:pPr>
              <w:jc w:val="center"/>
              <w:rPr>
                <w:rFonts w:ascii="Arial Narrow" w:hAnsi="Arial Narrow"/>
                <w:sz w:val="18"/>
                <w:szCs w:val="18"/>
              </w:rPr>
            </w:pPr>
            <w:hyperlink w:anchor="CDOC2013162" w:history="1">
              <w:r w:rsidR="00AC0596" w:rsidRPr="00EC4BD1">
                <w:rPr>
                  <w:rStyle w:val="Hipervnculo"/>
                  <w:rFonts w:ascii="Arial Narrow" w:hAnsi="Arial Narrow"/>
                  <w:sz w:val="18"/>
                  <w:szCs w:val="18"/>
                </w:rPr>
                <w:t>C-Doc-2013-161</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R-CD-FCSH-126-13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Convalidación de materia de la Srta. Karina Elizabeth Vera Lozada.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36</w:t>
            </w:r>
          </w:p>
        </w:tc>
        <w:tc>
          <w:tcPr>
            <w:tcW w:w="1417" w:type="dxa"/>
            <w:vAlign w:val="center"/>
          </w:tcPr>
          <w:p w:rsidR="00AC0596" w:rsidRPr="000A3573" w:rsidRDefault="00CC6818" w:rsidP="00AC0596">
            <w:pPr>
              <w:jc w:val="center"/>
              <w:rPr>
                <w:rFonts w:ascii="Arial Narrow" w:hAnsi="Arial Narrow"/>
                <w:sz w:val="18"/>
                <w:szCs w:val="18"/>
              </w:rPr>
            </w:pPr>
            <w:hyperlink w:anchor="CDOC2013162" w:history="1">
              <w:r w:rsidR="00AC0596" w:rsidRPr="00EC4BD1">
                <w:rPr>
                  <w:rStyle w:val="Hipervnculo"/>
                  <w:rFonts w:ascii="Arial Narrow" w:hAnsi="Arial Narrow"/>
                  <w:sz w:val="18"/>
                  <w:szCs w:val="18"/>
                </w:rPr>
                <w:t>C-Doc-2013-162</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R-CD-FCSH-127-13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Convalidación de materia de la Srta. </w:t>
            </w:r>
            <w:proofErr w:type="spellStart"/>
            <w:r w:rsidRPr="00D21AEB">
              <w:rPr>
                <w:rFonts w:ascii="Arial Narrow" w:hAnsi="Arial Narrow"/>
                <w:sz w:val="18"/>
                <w:szCs w:val="18"/>
              </w:rPr>
              <w:t>Sofia</w:t>
            </w:r>
            <w:proofErr w:type="spellEnd"/>
            <w:r w:rsidRPr="00D21AEB">
              <w:rPr>
                <w:rFonts w:ascii="Arial Narrow" w:hAnsi="Arial Narrow"/>
                <w:sz w:val="18"/>
                <w:szCs w:val="18"/>
              </w:rPr>
              <w:t xml:space="preserve"> Elizabeth Canales </w:t>
            </w:r>
            <w:proofErr w:type="spellStart"/>
            <w:r w:rsidRPr="00D21AEB">
              <w:rPr>
                <w:rFonts w:ascii="Arial Narrow" w:hAnsi="Arial Narrow"/>
                <w:sz w:val="18"/>
                <w:szCs w:val="18"/>
              </w:rPr>
              <w:t>Campi</w:t>
            </w:r>
            <w:proofErr w:type="spellEnd"/>
            <w:r w:rsidRPr="00D21AEB">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37</w:t>
            </w:r>
          </w:p>
        </w:tc>
        <w:tc>
          <w:tcPr>
            <w:tcW w:w="1417" w:type="dxa"/>
            <w:vAlign w:val="center"/>
          </w:tcPr>
          <w:p w:rsidR="00AC0596" w:rsidRPr="000A3573" w:rsidRDefault="00CC6818" w:rsidP="00AC0596">
            <w:pPr>
              <w:jc w:val="center"/>
              <w:rPr>
                <w:rFonts w:ascii="Arial Narrow" w:hAnsi="Arial Narrow"/>
                <w:sz w:val="18"/>
                <w:szCs w:val="18"/>
              </w:rPr>
            </w:pPr>
            <w:hyperlink w:anchor="CDOC2013163" w:history="1">
              <w:r w:rsidR="00AC0596" w:rsidRPr="00EC4BD1">
                <w:rPr>
                  <w:rStyle w:val="Hipervnculo"/>
                  <w:rFonts w:ascii="Arial Narrow" w:hAnsi="Arial Narrow"/>
                  <w:sz w:val="18"/>
                  <w:szCs w:val="18"/>
                </w:rPr>
                <w:t>C-Doc-2013-163</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R-CD-FCSH-128-13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Convalidación de materia del Sr. </w:t>
            </w:r>
            <w:proofErr w:type="spellStart"/>
            <w:r w:rsidRPr="00D21AEB">
              <w:rPr>
                <w:rFonts w:ascii="Arial Narrow" w:hAnsi="Arial Narrow"/>
                <w:sz w:val="18"/>
                <w:szCs w:val="18"/>
              </w:rPr>
              <w:t>Felix</w:t>
            </w:r>
            <w:proofErr w:type="spellEnd"/>
            <w:r w:rsidRPr="00D21AEB">
              <w:rPr>
                <w:rFonts w:ascii="Arial Narrow" w:hAnsi="Arial Narrow"/>
                <w:sz w:val="18"/>
                <w:szCs w:val="18"/>
              </w:rPr>
              <w:t xml:space="preserve"> Daniel Ruiz </w:t>
            </w:r>
            <w:proofErr w:type="spellStart"/>
            <w:r w:rsidRPr="00D21AEB">
              <w:rPr>
                <w:rFonts w:ascii="Arial Narrow" w:hAnsi="Arial Narrow"/>
                <w:sz w:val="18"/>
                <w:szCs w:val="18"/>
              </w:rPr>
              <w:t>Tinizaray</w:t>
            </w:r>
            <w:proofErr w:type="spellEnd"/>
            <w:r w:rsidRPr="00D21AEB">
              <w:rPr>
                <w:rFonts w:ascii="Arial Narrow" w:hAnsi="Arial Narrow"/>
                <w:sz w:val="18"/>
                <w:szCs w:val="18"/>
              </w:rPr>
              <w:t xml:space="preserve">.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38</w:t>
            </w:r>
          </w:p>
        </w:tc>
        <w:tc>
          <w:tcPr>
            <w:tcW w:w="1417" w:type="dxa"/>
            <w:vAlign w:val="center"/>
          </w:tcPr>
          <w:p w:rsidR="00AC0596" w:rsidRPr="000A3573" w:rsidRDefault="00CC6818" w:rsidP="00AC0596">
            <w:pPr>
              <w:jc w:val="center"/>
              <w:rPr>
                <w:rFonts w:ascii="Arial Narrow" w:hAnsi="Arial Narrow"/>
                <w:sz w:val="18"/>
                <w:szCs w:val="18"/>
              </w:rPr>
            </w:pPr>
            <w:hyperlink w:anchor="CDOC2013164" w:history="1">
              <w:r w:rsidR="00AC0596" w:rsidRPr="00EC4BD1">
                <w:rPr>
                  <w:rStyle w:val="Hipervnculo"/>
                  <w:rFonts w:ascii="Arial Narrow" w:hAnsi="Arial Narrow"/>
                  <w:sz w:val="18"/>
                  <w:szCs w:val="18"/>
                </w:rPr>
                <w:t>C-Doc-2013-164</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R-CD-FCSH-129-13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Convalidación de materia del Sr. Wilmer Emanuel </w:t>
            </w:r>
            <w:proofErr w:type="spellStart"/>
            <w:r w:rsidRPr="00D21AEB">
              <w:rPr>
                <w:rFonts w:ascii="Arial Narrow" w:hAnsi="Arial Narrow"/>
                <w:sz w:val="18"/>
                <w:szCs w:val="18"/>
              </w:rPr>
              <w:t>Jouvin</w:t>
            </w:r>
            <w:proofErr w:type="spellEnd"/>
            <w:r w:rsidRPr="00D21AEB">
              <w:rPr>
                <w:rFonts w:ascii="Arial Narrow" w:hAnsi="Arial Narrow"/>
                <w:sz w:val="18"/>
                <w:szCs w:val="18"/>
              </w:rPr>
              <w:t xml:space="preserve"> Trujillo.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39</w:t>
            </w:r>
          </w:p>
        </w:tc>
        <w:tc>
          <w:tcPr>
            <w:tcW w:w="1417" w:type="dxa"/>
            <w:vAlign w:val="center"/>
          </w:tcPr>
          <w:p w:rsidR="00AC0596" w:rsidRPr="000A3573" w:rsidRDefault="00CC6818" w:rsidP="00AC0596">
            <w:pPr>
              <w:jc w:val="center"/>
              <w:rPr>
                <w:rFonts w:ascii="Arial Narrow" w:hAnsi="Arial Narrow"/>
                <w:sz w:val="18"/>
                <w:szCs w:val="18"/>
              </w:rPr>
            </w:pPr>
            <w:hyperlink w:anchor="CDOC2013165" w:history="1">
              <w:r w:rsidR="00AC0596" w:rsidRPr="00EC4BD1">
                <w:rPr>
                  <w:rStyle w:val="Hipervnculo"/>
                  <w:rFonts w:ascii="Arial Narrow" w:hAnsi="Arial Narrow"/>
                  <w:sz w:val="18"/>
                  <w:szCs w:val="18"/>
                </w:rPr>
                <w:t>C-Doc-2013-165</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R-CD-FCSH-201-13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Convalidación de materia</w:t>
            </w:r>
            <w:r>
              <w:rPr>
                <w:rFonts w:ascii="Arial Narrow" w:hAnsi="Arial Narrow"/>
                <w:sz w:val="18"/>
                <w:szCs w:val="18"/>
              </w:rPr>
              <w:t>s</w:t>
            </w:r>
            <w:r w:rsidRPr="00D21AEB">
              <w:rPr>
                <w:rFonts w:ascii="Arial Narrow" w:hAnsi="Arial Narrow"/>
                <w:sz w:val="18"/>
                <w:szCs w:val="18"/>
              </w:rPr>
              <w:t xml:space="preserve"> de la Srta. Cindy Yajaira Salcedo Cedeño.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40</w:t>
            </w:r>
          </w:p>
        </w:tc>
        <w:tc>
          <w:tcPr>
            <w:tcW w:w="1417" w:type="dxa"/>
            <w:vAlign w:val="center"/>
          </w:tcPr>
          <w:p w:rsidR="00AC0596" w:rsidRPr="000A3573" w:rsidRDefault="00CC6818" w:rsidP="00AC0596">
            <w:pPr>
              <w:jc w:val="center"/>
              <w:rPr>
                <w:rFonts w:ascii="Arial Narrow" w:hAnsi="Arial Narrow"/>
                <w:sz w:val="18"/>
                <w:szCs w:val="18"/>
              </w:rPr>
            </w:pPr>
            <w:hyperlink w:anchor="CDOC2013166" w:history="1">
              <w:r w:rsidR="00AC0596" w:rsidRPr="00EC4BD1">
                <w:rPr>
                  <w:rStyle w:val="Hipervnculo"/>
                  <w:rFonts w:ascii="Arial Narrow" w:hAnsi="Arial Narrow"/>
                  <w:sz w:val="18"/>
                  <w:szCs w:val="18"/>
                </w:rPr>
                <w:t>C-Doc-2013-166</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R-CD-FCSH-202-13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Convalidación de materia del Sr. César Andrés Solórzano Gómez.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41</w:t>
            </w:r>
          </w:p>
        </w:tc>
        <w:tc>
          <w:tcPr>
            <w:tcW w:w="1417" w:type="dxa"/>
            <w:vAlign w:val="center"/>
          </w:tcPr>
          <w:p w:rsidR="00AC0596" w:rsidRPr="000A3573" w:rsidRDefault="00CC6818" w:rsidP="00AC0596">
            <w:pPr>
              <w:jc w:val="center"/>
              <w:rPr>
                <w:rFonts w:ascii="Arial Narrow" w:hAnsi="Arial Narrow"/>
                <w:sz w:val="18"/>
                <w:szCs w:val="18"/>
              </w:rPr>
            </w:pPr>
            <w:hyperlink w:anchor="CDOC2013167" w:history="1">
              <w:r w:rsidR="00AC0596" w:rsidRPr="00EC4BD1">
                <w:rPr>
                  <w:rStyle w:val="Hipervnculo"/>
                  <w:rFonts w:ascii="Arial Narrow" w:hAnsi="Arial Narrow"/>
                  <w:sz w:val="18"/>
                  <w:szCs w:val="18"/>
                </w:rPr>
                <w:t>C-Doc-2013-167</w:t>
              </w:r>
            </w:hyperlink>
          </w:p>
        </w:tc>
        <w:tc>
          <w:tcPr>
            <w:tcW w:w="2835" w:type="dxa"/>
            <w:vAlign w:val="center"/>
          </w:tcPr>
          <w:p w:rsidR="00AC0596" w:rsidRDefault="00AC0596" w:rsidP="00AC0596">
            <w:r>
              <w:rPr>
                <w:rFonts w:ascii="Arial Narrow" w:hAnsi="Arial Narrow"/>
                <w:sz w:val="18"/>
                <w:szCs w:val="18"/>
              </w:rPr>
              <w:t xml:space="preserve">Consejo Directivo EDCOM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CD-EDCOM-097-2013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Convalidación de materia</w:t>
            </w:r>
            <w:r>
              <w:rPr>
                <w:rFonts w:ascii="Arial Narrow" w:hAnsi="Arial Narrow"/>
                <w:sz w:val="18"/>
                <w:szCs w:val="18"/>
              </w:rPr>
              <w:t>s</w:t>
            </w:r>
            <w:r w:rsidRPr="00D21AEB">
              <w:rPr>
                <w:rFonts w:ascii="Arial Narrow" w:hAnsi="Arial Narrow"/>
                <w:sz w:val="18"/>
                <w:szCs w:val="18"/>
              </w:rPr>
              <w:t xml:space="preserve"> del Sr. Carlos Andrés León Lucas.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42</w:t>
            </w:r>
          </w:p>
        </w:tc>
        <w:tc>
          <w:tcPr>
            <w:tcW w:w="1417" w:type="dxa"/>
            <w:vAlign w:val="center"/>
          </w:tcPr>
          <w:p w:rsidR="00AC0596" w:rsidRPr="000A3573" w:rsidRDefault="00CC6818" w:rsidP="00AC0596">
            <w:pPr>
              <w:jc w:val="center"/>
              <w:rPr>
                <w:rFonts w:ascii="Arial Narrow" w:hAnsi="Arial Narrow"/>
                <w:sz w:val="18"/>
                <w:szCs w:val="18"/>
              </w:rPr>
            </w:pPr>
            <w:hyperlink w:anchor="CDOC2013168" w:history="1">
              <w:r w:rsidR="00AC0596" w:rsidRPr="00EC4BD1">
                <w:rPr>
                  <w:rStyle w:val="Hipervnculo"/>
                  <w:rFonts w:ascii="Arial Narrow" w:hAnsi="Arial Narrow"/>
                  <w:sz w:val="18"/>
                  <w:szCs w:val="18"/>
                </w:rPr>
                <w:t>C-Doc-2013-168</w:t>
              </w:r>
            </w:hyperlink>
          </w:p>
        </w:tc>
        <w:tc>
          <w:tcPr>
            <w:tcW w:w="2835" w:type="dxa"/>
            <w:vAlign w:val="center"/>
          </w:tcPr>
          <w:p w:rsidR="00AC0596" w:rsidRDefault="00AC0596" w:rsidP="00AC0596">
            <w:r>
              <w:rPr>
                <w:rFonts w:ascii="Arial Narrow" w:hAnsi="Arial Narrow"/>
                <w:sz w:val="18"/>
                <w:szCs w:val="18"/>
              </w:rPr>
              <w:t xml:space="preserve">Consejo Directivo EDCOM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CD-EDCOM-098-2013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Convalidación de materia del Sr. </w:t>
            </w:r>
            <w:proofErr w:type="spellStart"/>
            <w:r w:rsidRPr="00D21AEB">
              <w:rPr>
                <w:rFonts w:ascii="Arial Narrow" w:hAnsi="Arial Narrow"/>
                <w:sz w:val="18"/>
                <w:szCs w:val="18"/>
              </w:rPr>
              <w:t>Norka</w:t>
            </w:r>
            <w:proofErr w:type="spellEnd"/>
            <w:r w:rsidRPr="00D21AEB">
              <w:rPr>
                <w:rFonts w:ascii="Arial Narrow" w:hAnsi="Arial Narrow"/>
                <w:sz w:val="18"/>
                <w:szCs w:val="18"/>
              </w:rPr>
              <w:t xml:space="preserve"> Beatriz Cruz Baquerizo.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43</w:t>
            </w:r>
          </w:p>
        </w:tc>
        <w:tc>
          <w:tcPr>
            <w:tcW w:w="1417" w:type="dxa"/>
            <w:vAlign w:val="center"/>
          </w:tcPr>
          <w:p w:rsidR="00AC0596" w:rsidRPr="000A3573" w:rsidRDefault="00CC6818" w:rsidP="00AC0596">
            <w:pPr>
              <w:jc w:val="center"/>
              <w:rPr>
                <w:rFonts w:ascii="Arial Narrow" w:hAnsi="Arial Narrow"/>
                <w:sz w:val="18"/>
                <w:szCs w:val="18"/>
              </w:rPr>
            </w:pPr>
            <w:hyperlink w:anchor="CDOC2013169" w:history="1">
              <w:r w:rsidR="00AC0596" w:rsidRPr="00EC4BD1">
                <w:rPr>
                  <w:rStyle w:val="Hipervnculo"/>
                  <w:rFonts w:ascii="Arial Narrow" w:hAnsi="Arial Narrow"/>
                  <w:sz w:val="18"/>
                  <w:szCs w:val="18"/>
                </w:rPr>
                <w:t>C-Doc-2013-169</w:t>
              </w:r>
            </w:hyperlink>
          </w:p>
        </w:tc>
        <w:tc>
          <w:tcPr>
            <w:tcW w:w="2835" w:type="dxa"/>
            <w:vAlign w:val="center"/>
          </w:tcPr>
          <w:p w:rsidR="00AC0596" w:rsidRDefault="00AC0596" w:rsidP="00AC0596">
            <w:r w:rsidRPr="00F038A4">
              <w:rPr>
                <w:rFonts w:ascii="Arial Narrow" w:hAnsi="Arial Narrow"/>
                <w:sz w:val="18"/>
                <w:szCs w:val="18"/>
              </w:rPr>
              <w:t>Miembros de la Comisión de Docencia</w:t>
            </w:r>
            <w:r>
              <w:rPr>
                <w:rFonts w:ascii="Arial Narrow" w:hAnsi="Arial Narrow"/>
                <w:sz w:val="18"/>
                <w:szCs w:val="18"/>
              </w:rPr>
              <w:t>.</w:t>
            </w:r>
            <w:r>
              <w:t xml:space="preserve">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Recomendación para los Consejeros Académicos de la ESPOL.</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44</w:t>
            </w:r>
          </w:p>
        </w:tc>
        <w:tc>
          <w:tcPr>
            <w:tcW w:w="1417" w:type="dxa"/>
            <w:vAlign w:val="center"/>
          </w:tcPr>
          <w:p w:rsidR="00AC0596" w:rsidRPr="000A3573" w:rsidRDefault="00CC6818" w:rsidP="00AC0596">
            <w:pPr>
              <w:jc w:val="center"/>
              <w:rPr>
                <w:rFonts w:ascii="Arial Narrow" w:hAnsi="Arial Narrow"/>
                <w:sz w:val="18"/>
                <w:szCs w:val="18"/>
              </w:rPr>
            </w:pPr>
            <w:hyperlink w:anchor="CDOC2013170" w:history="1">
              <w:r w:rsidR="00AC0596" w:rsidRPr="00EC4BD1">
                <w:rPr>
                  <w:rStyle w:val="Hipervnculo"/>
                  <w:rFonts w:ascii="Arial Narrow" w:hAnsi="Arial Narrow"/>
                  <w:sz w:val="18"/>
                  <w:szCs w:val="18"/>
                </w:rPr>
                <w:t>C-Doc-2013-170</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CD-FCNM-13-096</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Admisión y convalidación de materias de la Srta. Yamileth </w:t>
            </w:r>
            <w:r w:rsidRPr="00D21AEB">
              <w:rPr>
                <w:rFonts w:ascii="Arial Narrow" w:hAnsi="Arial Narrow"/>
                <w:sz w:val="18"/>
                <w:szCs w:val="18"/>
              </w:rPr>
              <w:lastRenderedPageBreak/>
              <w:t>Esther Osorio Pineda.</w:t>
            </w:r>
          </w:p>
        </w:tc>
        <w:tc>
          <w:tcPr>
            <w:tcW w:w="850" w:type="dxa"/>
            <w:vAlign w:val="center"/>
          </w:tcPr>
          <w:p w:rsidR="00AC0596" w:rsidRPr="00C60E3B" w:rsidRDefault="00AC0596" w:rsidP="00AC0596">
            <w:pPr>
              <w:jc w:val="center"/>
            </w:pPr>
            <w:r w:rsidRPr="00C60E3B">
              <w:rPr>
                <w:rFonts w:ascii="Arial Narrow" w:hAnsi="Arial Narrow"/>
                <w:sz w:val="18"/>
                <w:szCs w:val="18"/>
              </w:rPr>
              <w:lastRenderedPageBreak/>
              <w:t>------</w:t>
            </w:r>
          </w:p>
        </w:tc>
        <w:tc>
          <w:tcPr>
            <w:tcW w:w="1559" w:type="dxa"/>
          </w:tcPr>
          <w:p w:rsidR="00AC0596" w:rsidRDefault="00AC0596" w:rsidP="00AC0596">
            <w:pPr>
              <w:jc w:val="center"/>
            </w:pPr>
            <w:r w:rsidRPr="006B5E14">
              <w:rPr>
                <w:rFonts w:ascii="Arial Narrow" w:hAnsi="Arial Narrow"/>
                <w:sz w:val="18"/>
                <w:szCs w:val="18"/>
              </w:rPr>
              <w:t xml:space="preserve">Johanna Aguirre, </w:t>
            </w:r>
            <w:r w:rsidRPr="006B5E14">
              <w:rPr>
                <w:rFonts w:ascii="Arial Narrow" w:hAnsi="Arial Narrow"/>
                <w:sz w:val="18"/>
                <w:szCs w:val="18"/>
              </w:rPr>
              <w:lastRenderedPageBreak/>
              <w:t>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lastRenderedPageBreak/>
              <w:t>45</w:t>
            </w:r>
          </w:p>
        </w:tc>
        <w:tc>
          <w:tcPr>
            <w:tcW w:w="1417" w:type="dxa"/>
            <w:vAlign w:val="center"/>
          </w:tcPr>
          <w:p w:rsidR="00AC0596" w:rsidRPr="000A3573" w:rsidRDefault="00CC6818" w:rsidP="00AC0596">
            <w:pPr>
              <w:jc w:val="center"/>
              <w:rPr>
                <w:rFonts w:ascii="Arial Narrow" w:hAnsi="Arial Narrow"/>
                <w:sz w:val="18"/>
                <w:szCs w:val="18"/>
              </w:rPr>
            </w:pPr>
            <w:hyperlink w:anchor="CDOC2013171" w:history="1">
              <w:r w:rsidR="00AC0596" w:rsidRPr="00EC4BD1">
                <w:rPr>
                  <w:rStyle w:val="Hipervnculo"/>
                  <w:rFonts w:ascii="Arial Narrow" w:hAnsi="Arial Narrow"/>
                  <w:sz w:val="18"/>
                  <w:szCs w:val="18"/>
                </w:rPr>
                <w:t>C-Doc-2013-171</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CD-FCNM-13-100</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Admisión y Convalidación de materias del Sr. José Luis Torres </w:t>
            </w:r>
            <w:proofErr w:type="spellStart"/>
            <w:r w:rsidRPr="00D21AEB">
              <w:rPr>
                <w:rFonts w:ascii="Arial Narrow" w:hAnsi="Arial Narrow"/>
                <w:sz w:val="18"/>
                <w:szCs w:val="18"/>
              </w:rPr>
              <w:t>Gavilanez</w:t>
            </w:r>
            <w:proofErr w:type="spellEnd"/>
            <w:r w:rsidRPr="00D21AEB">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46</w:t>
            </w:r>
          </w:p>
        </w:tc>
        <w:tc>
          <w:tcPr>
            <w:tcW w:w="1417" w:type="dxa"/>
            <w:vAlign w:val="center"/>
          </w:tcPr>
          <w:p w:rsidR="00AC0596" w:rsidRPr="000A3573" w:rsidRDefault="00CC6818" w:rsidP="00AC0596">
            <w:pPr>
              <w:jc w:val="center"/>
              <w:rPr>
                <w:rFonts w:ascii="Arial Narrow" w:hAnsi="Arial Narrow"/>
                <w:sz w:val="18"/>
                <w:szCs w:val="18"/>
              </w:rPr>
            </w:pPr>
            <w:hyperlink w:anchor="CDOC2013172" w:history="1">
              <w:r w:rsidR="00AC0596" w:rsidRPr="00EC4BD1">
                <w:rPr>
                  <w:rStyle w:val="Hipervnculo"/>
                  <w:rFonts w:ascii="Arial Narrow" w:hAnsi="Arial Narrow"/>
                  <w:sz w:val="18"/>
                  <w:szCs w:val="18"/>
                </w:rPr>
                <w:t>C-Doc-2013-172</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CD-FCNM-13-121</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Admisión y Convalidación de materias del Sr. Marcos Alejandro Calderón </w:t>
            </w:r>
            <w:proofErr w:type="spellStart"/>
            <w:r w:rsidRPr="00D21AEB">
              <w:rPr>
                <w:rFonts w:ascii="Arial Narrow" w:hAnsi="Arial Narrow"/>
                <w:sz w:val="18"/>
                <w:szCs w:val="18"/>
              </w:rPr>
              <w:t>Villamar</w:t>
            </w:r>
            <w:proofErr w:type="spellEnd"/>
            <w:r w:rsidRPr="00D21AEB">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47</w:t>
            </w:r>
          </w:p>
        </w:tc>
        <w:tc>
          <w:tcPr>
            <w:tcW w:w="1417" w:type="dxa"/>
            <w:vAlign w:val="center"/>
          </w:tcPr>
          <w:p w:rsidR="00AC0596" w:rsidRPr="000A3573" w:rsidRDefault="00CC6818" w:rsidP="00AC0596">
            <w:pPr>
              <w:jc w:val="center"/>
              <w:rPr>
                <w:rFonts w:ascii="Arial Narrow" w:hAnsi="Arial Narrow"/>
                <w:sz w:val="18"/>
                <w:szCs w:val="18"/>
              </w:rPr>
            </w:pPr>
            <w:hyperlink w:anchor="CDOC2013173" w:history="1">
              <w:r w:rsidR="00AC0596" w:rsidRPr="00EC4BD1">
                <w:rPr>
                  <w:rStyle w:val="Hipervnculo"/>
                  <w:rFonts w:ascii="Arial Narrow" w:hAnsi="Arial Narrow"/>
                  <w:sz w:val="18"/>
                  <w:szCs w:val="18"/>
                </w:rPr>
                <w:t>C-Doc-2013-173</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CD-FCNM-13-122</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Admisión y Convalidación de materias del Sr. Carlos Ernesto </w:t>
            </w:r>
            <w:proofErr w:type="spellStart"/>
            <w:r w:rsidRPr="00D21AEB">
              <w:rPr>
                <w:rFonts w:ascii="Arial Narrow" w:hAnsi="Arial Narrow"/>
                <w:sz w:val="18"/>
                <w:szCs w:val="18"/>
              </w:rPr>
              <w:t>Coppiano</w:t>
            </w:r>
            <w:proofErr w:type="spellEnd"/>
            <w:r w:rsidRPr="00D21AEB">
              <w:rPr>
                <w:rFonts w:ascii="Arial Narrow" w:hAnsi="Arial Narrow"/>
                <w:sz w:val="18"/>
                <w:szCs w:val="18"/>
              </w:rPr>
              <w:t xml:space="preserve"> Marín.</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48</w:t>
            </w:r>
          </w:p>
        </w:tc>
        <w:tc>
          <w:tcPr>
            <w:tcW w:w="1417" w:type="dxa"/>
            <w:vAlign w:val="center"/>
          </w:tcPr>
          <w:p w:rsidR="00AC0596" w:rsidRPr="000A3573" w:rsidRDefault="00CC6818" w:rsidP="00AC0596">
            <w:pPr>
              <w:jc w:val="center"/>
              <w:rPr>
                <w:rFonts w:ascii="Arial Narrow" w:hAnsi="Arial Narrow"/>
                <w:sz w:val="18"/>
                <w:szCs w:val="18"/>
              </w:rPr>
            </w:pPr>
            <w:hyperlink w:anchor="CDOC2013174" w:history="1">
              <w:r w:rsidR="00AC0596" w:rsidRPr="00EC4BD1">
                <w:rPr>
                  <w:rStyle w:val="Hipervnculo"/>
                  <w:rFonts w:ascii="Arial Narrow" w:hAnsi="Arial Narrow"/>
                  <w:sz w:val="18"/>
                  <w:szCs w:val="18"/>
                </w:rPr>
                <w:t>C-Doc-2013-174</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CD-FCNM-13-123</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Admisión y Convalidación de materias del Sr. Carlos Alejandro Méndez </w:t>
            </w:r>
            <w:proofErr w:type="spellStart"/>
            <w:r w:rsidRPr="00D21AEB">
              <w:rPr>
                <w:rFonts w:ascii="Arial Narrow" w:hAnsi="Arial Narrow"/>
                <w:sz w:val="18"/>
                <w:szCs w:val="18"/>
              </w:rPr>
              <w:t>Vinueza</w:t>
            </w:r>
            <w:proofErr w:type="spellEnd"/>
            <w:r w:rsidRPr="00D21AEB">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49</w:t>
            </w:r>
          </w:p>
        </w:tc>
        <w:tc>
          <w:tcPr>
            <w:tcW w:w="1417" w:type="dxa"/>
            <w:vAlign w:val="center"/>
          </w:tcPr>
          <w:p w:rsidR="00AC0596" w:rsidRPr="000A3573" w:rsidRDefault="00CC6818" w:rsidP="00AC0596">
            <w:pPr>
              <w:jc w:val="center"/>
              <w:rPr>
                <w:rFonts w:ascii="Arial Narrow" w:hAnsi="Arial Narrow"/>
                <w:sz w:val="18"/>
                <w:szCs w:val="18"/>
              </w:rPr>
            </w:pPr>
            <w:hyperlink w:anchor="CDOC2013175" w:history="1">
              <w:r w:rsidR="00AC0596" w:rsidRPr="00EC4BD1">
                <w:rPr>
                  <w:rStyle w:val="Hipervnculo"/>
                  <w:rFonts w:ascii="Arial Narrow" w:hAnsi="Arial Narrow"/>
                  <w:sz w:val="18"/>
                  <w:szCs w:val="18"/>
                </w:rPr>
                <w:t>C-Doc-2013-175</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CD-FCNM-13-124</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 xml:space="preserve">Admisión y Convalidación de materias del Sr. Christian Xavier </w:t>
            </w:r>
            <w:proofErr w:type="spellStart"/>
            <w:r w:rsidRPr="00D21AEB">
              <w:rPr>
                <w:rFonts w:ascii="Arial Narrow" w:hAnsi="Arial Narrow"/>
                <w:sz w:val="18"/>
                <w:szCs w:val="18"/>
              </w:rPr>
              <w:t>Rugel</w:t>
            </w:r>
            <w:proofErr w:type="spellEnd"/>
            <w:r w:rsidRPr="00D21AEB">
              <w:rPr>
                <w:rFonts w:ascii="Arial Narrow" w:hAnsi="Arial Narrow"/>
                <w:sz w:val="18"/>
                <w:szCs w:val="18"/>
              </w:rPr>
              <w:t xml:space="preserve"> Moreno.</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50</w:t>
            </w:r>
          </w:p>
        </w:tc>
        <w:tc>
          <w:tcPr>
            <w:tcW w:w="1417" w:type="dxa"/>
            <w:vAlign w:val="center"/>
          </w:tcPr>
          <w:p w:rsidR="00AC0596" w:rsidRPr="000A3573" w:rsidRDefault="00CC6818" w:rsidP="00AC0596">
            <w:pPr>
              <w:jc w:val="center"/>
              <w:rPr>
                <w:rFonts w:ascii="Arial Narrow" w:hAnsi="Arial Narrow"/>
                <w:sz w:val="18"/>
                <w:szCs w:val="18"/>
              </w:rPr>
            </w:pPr>
            <w:hyperlink w:anchor="CDOC2013176" w:history="1">
              <w:r w:rsidR="00AC0596" w:rsidRPr="00EC4BD1">
                <w:rPr>
                  <w:rStyle w:val="Hipervnculo"/>
                  <w:rFonts w:ascii="Arial Narrow" w:hAnsi="Arial Narrow"/>
                  <w:sz w:val="18"/>
                  <w:szCs w:val="18"/>
                </w:rPr>
                <w:t>C-Doc-2013-176</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CD-FCNM-13-125</w:t>
            </w:r>
          </w:p>
        </w:tc>
        <w:tc>
          <w:tcPr>
            <w:tcW w:w="4219" w:type="dxa"/>
          </w:tcPr>
          <w:p w:rsidR="00AC0596" w:rsidRPr="00D21AEB" w:rsidRDefault="00AC0596" w:rsidP="00AC0596">
            <w:pPr>
              <w:rPr>
                <w:rFonts w:ascii="Arial Narrow" w:hAnsi="Arial Narrow"/>
                <w:sz w:val="18"/>
                <w:szCs w:val="18"/>
              </w:rPr>
            </w:pPr>
            <w:r w:rsidRPr="00D21AEB">
              <w:rPr>
                <w:rFonts w:ascii="Arial Narrow" w:hAnsi="Arial Narrow"/>
                <w:sz w:val="18"/>
                <w:szCs w:val="18"/>
              </w:rPr>
              <w:t>Ingreso y Convalidación de materias del Sr. Braulio González Palacios.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51</w:t>
            </w:r>
          </w:p>
        </w:tc>
        <w:tc>
          <w:tcPr>
            <w:tcW w:w="1417" w:type="dxa"/>
            <w:vAlign w:val="center"/>
          </w:tcPr>
          <w:p w:rsidR="00AC0596" w:rsidRPr="000A3573" w:rsidRDefault="00CC6818" w:rsidP="00AC0596">
            <w:pPr>
              <w:jc w:val="center"/>
              <w:rPr>
                <w:rFonts w:ascii="Arial Narrow" w:hAnsi="Arial Narrow"/>
                <w:sz w:val="18"/>
                <w:szCs w:val="18"/>
              </w:rPr>
            </w:pPr>
            <w:hyperlink w:anchor="CDOC2013177" w:history="1">
              <w:r w:rsidR="00AC0596" w:rsidRPr="00EC4BD1">
                <w:rPr>
                  <w:rStyle w:val="Hipervnculo"/>
                  <w:rFonts w:ascii="Arial Narrow" w:hAnsi="Arial Narrow"/>
                  <w:sz w:val="18"/>
                  <w:szCs w:val="18"/>
                </w:rPr>
                <w:t>C-Doc-2013-177</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CD-FCNM-13-127</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Admisión y Convalidación de materias del Sr. Fausto Gavino Gómez Suarez.</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52</w:t>
            </w:r>
          </w:p>
        </w:tc>
        <w:tc>
          <w:tcPr>
            <w:tcW w:w="1417" w:type="dxa"/>
            <w:vAlign w:val="center"/>
          </w:tcPr>
          <w:p w:rsidR="00AC0596" w:rsidRPr="000A3573" w:rsidRDefault="00CC6818" w:rsidP="00AC0596">
            <w:pPr>
              <w:jc w:val="center"/>
              <w:rPr>
                <w:rFonts w:ascii="Arial Narrow" w:hAnsi="Arial Narrow"/>
                <w:sz w:val="18"/>
                <w:szCs w:val="18"/>
              </w:rPr>
            </w:pPr>
            <w:hyperlink w:anchor="CDOC2013178" w:history="1">
              <w:r w:rsidR="00AC0596" w:rsidRPr="00EC4BD1">
                <w:rPr>
                  <w:rStyle w:val="Hipervnculo"/>
                  <w:rFonts w:ascii="Arial Narrow" w:hAnsi="Arial Narrow"/>
                  <w:sz w:val="18"/>
                  <w:szCs w:val="18"/>
                </w:rPr>
                <w:t>C-Doc-2013-178</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CD-FCNM-13-141</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Admisión y Convalidación de materias del Sr. Claudio Segundo Álvaro Rubio.</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53</w:t>
            </w:r>
          </w:p>
        </w:tc>
        <w:tc>
          <w:tcPr>
            <w:tcW w:w="1417" w:type="dxa"/>
            <w:vAlign w:val="center"/>
          </w:tcPr>
          <w:p w:rsidR="00AC0596" w:rsidRPr="000A3573" w:rsidRDefault="00CC6818" w:rsidP="00AC0596">
            <w:pPr>
              <w:jc w:val="center"/>
              <w:rPr>
                <w:rFonts w:ascii="Arial Narrow" w:hAnsi="Arial Narrow"/>
                <w:sz w:val="18"/>
                <w:szCs w:val="18"/>
              </w:rPr>
            </w:pPr>
            <w:hyperlink w:anchor="CDOC2013179" w:history="1">
              <w:r w:rsidR="00AC0596" w:rsidRPr="00EC4BD1">
                <w:rPr>
                  <w:rStyle w:val="Hipervnculo"/>
                  <w:rFonts w:ascii="Arial Narrow" w:hAnsi="Arial Narrow"/>
                  <w:sz w:val="18"/>
                  <w:szCs w:val="18"/>
                </w:rPr>
                <w:t>C-Doc-2013-179</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CD-FCNM-13-142</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Admisión y Convalidación de materias de la Srta. Génesis Estefanía Ayala Lucas.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54</w:t>
            </w:r>
          </w:p>
        </w:tc>
        <w:tc>
          <w:tcPr>
            <w:tcW w:w="1417" w:type="dxa"/>
            <w:vAlign w:val="center"/>
          </w:tcPr>
          <w:p w:rsidR="00AC0596" w:rsidRPr="000A3573" w:rsidRDefault="00CC6818" w:rsidP="00AC0596">
            <w:pPr>
              <w:jc w:val="center"/>
              <w:rPr>
                <w:rFonts w:ascii="Arial Narrow" w:hAnsi="Arial Narrow"/>
                <w:sz w:val="18"/>
                <w:szCs w:val="18"/>
              </w:rPr>
            </w:pPr>
            <w:hyperlink w:anchor="CDOC2013180" w:history="1">
              <w:r w:rsidR="00AC0596" w:rsidRPr="00EC4BD1">
                <w:rPr>
                  <w:rStyle w:val="Hipervnculo"/>
                  <w:rFonts w:ascii="Arial Narrow" w:hAnsi="Arial Narrow"/>
                  <w:sz w:val="18"/>
                  <w:szCs w:val="18"/>
                </w:rPr>
                <w:t>C-Doc-2013-180</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CD-FCNM-13-143</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 xml:space="preserve">Admisión y Convalidación de materias de la Srta. </w:t>
            </w:r>
            <w:proofErr w:type="spellStart"/>
            <w:r w:rsidRPr="00A62FE0">
              <w:rPr>
                <w:rFonts w:ascii="Arial Narrow" w:hAnsi="Arial Narrow"/>
                <w:sz w:val="18"/>
                <w:szCs w:val="18"/>
              </w:rPr>
              <w:t>Yenni</w:t>
            </w:r>
            <w:proofErr w:type="spellEnd"/>
            <w:r w:rsidRPr="00A62FE0">
              <w:rPr>
                <w:rFonts w:ascii="Arial Narrow" w:hAnsi="Arial Narrow"/>
                <w:sz w:val="18"/>
                <w:szCs w:val="18"/>
              </w:rPr>
              <w:t xml:space="preserve"> Patricia </w:t>
            </w:r>
            <w:proofErr w:type="spellStart"/>
            <w:r w:rsidRPr="00A62FE0">
              <w:rPr>
                <w:rFonts w:ascii="Arial Narrow" w:hAnsi="Arial Narrow"/>
                <w:sz w:val="18"/>
                <w:szCs w:val="18"/>
              </w:rPr>
              <w:t>Yungazaca</w:t>
            </w:r>
            <w:proofErr w:type="spellEnd"/>
            <w:r w:rsidRPr="00A62FE0">
              <w:rPr>
                <w:rFonts w:ascii="Arial Narrow" w:hAnsi="Arial Narrow"/>
                <w:sz w:val="18"/>
                <w:szCs w:val="18"/>
              </w:rPr>
              <w:t xml:space="preserve"> Cajamarca.</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55</w:t>
            </w:r>
          </w:p>
        </w:tc>
        <w:tc>
          <w:tcPr>
            <w:tcW w:w="1417" w:type="dxa"/>
            <w:vAlign w:val="center"/>
          </w:tcPr>
          <w:p w:rsidR="00AC0596" w:rsidRPr="000A3573" w:rsidRDefault="00CC6818" w:rsidP="00AC0596">
            <w:pPr>
              <w:jc w:val="center"/>
              <w:rPr>
                <w:rFonts w:ascii="Arial Narrow" w:hAnsi="Arial Narrow"/>
                <w:sz w:val="18"/>
                <w:szCs w:val="18"/>
              </w:rPr>
            </w:pPr>
            <w:hyperlink w:anchor="CDOC2013181" w:history="1">
              <w:r w:rsidR="00AC0596" w:rsidRPr="00EC4BD1">
                <w:rPr>
                  <w:rStyle w:val="Hipervnculo"/>
                  <w:rFonts w:ascii="Arial Narrow" w:hAnsi="Arial Narrow"/>
                  <w:sz w:val="18"/>
                  <w:szCs w:val="18"/>
                </w:rPr>
                <w:t>C-Doc-2013-181</w:t>
              </w:r>
            </w:hyperlink>
          </w:p>
        </w:tc>
        <w:tc>
          <w:tcPr>
            <w:tcW w:w="2835" w:type="dxa"/>
            <w:vAlign w:val="center"/>
          </w:tcPr>
          <w:p w:rsidR="00AC0596" w:rsidRDefault="00AC0596" w:rsidP="00AC0596">
            <w:r>
              <w:rPr>
                <w:rFonts w:ascii="Arial Narrow" w:hAnsi="Arial Narrow"/>
                <w:sz w:val="18"/>
                <w:szCs w:val="18"/>
              </w:rPr>
              <w:t>Consejo Directivo FCNM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CD-FCNM-13-144</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 xml:space="preserve">Admisión y Convalidación de materias de la Srta. </w:t>
            </w:r>
            <w:proofErr w:type="spellStart"/>
            <w:r w:rsidRPr="00A62FE0">
              <w:rPr>
                <w:rFonts w:ascii="Arial Narrow" w:hAnsi="Arial Narrow"/>
                <w:sz w:val="18"/>
                <w:szCs w:val="18"/>
              </w:rPr>
              <w:t>Dayana</w:t>
            </w:r>
            <w:proofErr w:type="spellEnd"/>
            <w:r w:rsidRPr="00A62FE0">
              <w:rPr>
                <w:rFonts w:ascii="Arial Narrow" w:hAnsi="Arial Narrow"/>
                <w:sz w:val="18"/>
                <w:szCs w:val="18"/>
              </w:rPr>
              <w:t xml:space="preserve"> de Jesús </w:t>
            </w:r>
            <w:proofErr w:type="spellStart"/>
            <w:r w:rsidRPr="00A62FE0">
              <w:rPr>
                <w:rFonts w:ascii="Arial Narrow" w:hAnsi="Arial Narrow"/>
                <w:sz w:val="18"/>
                <w:szCs w:val="18"/>
              </w:rPr>
              <w:t>Casierra</w:t>
            </w:r>
            <w:proofErr w:type="spellEnd"/>
            <w:r w:rsidRPr="00A62FE0">
              <w:rPr>
                <w:rFonts w:ascii="Arial Narrow" w:hAnsi="Arial Narrow"/>
                <w:sz w:val="18"/>
                <w:szCs w:val="18"/>
              </w:rPr>
              <w:t xml:space="preserve"> </w:t>
            </w:r>
            <w:proofErr w:type="spellStart"/>
            <w:r w:rsidRPr="00A62FE0">
              <w:rPr>
                <w:rFonts w:ascii="Arial Narrow" w:hAnsi="Arial Narrow"/>
                <w:sz w:val="18"/>
                <w:szCs w:val="18"/>
              </w:rPr>
              <w:t>Tomalá</w:t>
            </w:r>
            <w:proofErr w:type="spellEnd"/>
            <w:r w:rsidRPr="00A62FE0">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56</w:t>
            </w:r>
          </w:p>
        </w:tc>
        <w:tc>
          <w:tcPr>
            <w:tcW w:w="1417" w:type="dxa"/>
            <w:vAlign w:val="center"/>
          </w:tcPr>
          <w:p w:rsidR="00AC0596" w:rsidRPr="000A3573" w:rsidRDefault="00CC6818" w:rsidP="00AC0596">
            <w:pPr>
              <w:jc w:val="center"/>
              <w:rPr>
                <w:rFonts w:ascii="Arial Narrow" w:hAnsi="Arial Narrow"/>
                <w:sz w:val="18"/>
                <w:szCs w:val="18"/>
              </w:rPr>
            </w:pPr>
            <w:hyperlink w:anchor="CDOC2013182" w:history="1">
              <w:r w:rsidR="00AC0596" w:rsidRPr="00EC4BD1">
                <w:rPr>
                  <w:rStyle w:val="Hipervnculo"/>
                  <w:rFonts w:ascii="Arial Narrow" w:hAnsi="Arial Narrow"/>
                  <w:sz w:val="18"/>
                  <w:szCs w:val="18"/>
                </w:rPr>
                <w:t>C-Doc-2013-182</w:t>
              </w:r>
            </w:hyperlink>
          </w:p>
        </w:tc>
        <w:tc>
          <w:tcPr>
            <w:tcW w:w="2835" w:type="dxa"/>
            <w:vAlign w:val="center"/>
          </w:tcPr>
          <w:p w:rsidR="00AC0596" w:rsidRDefault="00AC0596" w:rsidP="00AC0596">
            <w:r>
              <w:rPr>
                <w:rFonts w:ascii="Arial Narrow" w:hAnsi="Arial Narrow"/>
                <w:sz w:val="18"/>
                <w:szCs w:val="18"/>
              </w:rPr>
              <w:t>Consejo Directivo FIMCBOR</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CD-MAR-137-2013</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 xml:space="preserve">Admisión y Convalidación de materias de la Srta. </w:t>
            </w:r>
            <w:proofErr w:type="spellStart"/>
            <w:r w:rsidRPr="00A62FE0">
              <w:rPr>
                <w:rFonts w:ascii="Arial Narrow" w:hAnsi="Arial Narrow"/>
                <w:sz w:val="18"/>
                <w:szCs w:val="18"/>
              </w:rPr>
              <w:t>Marjorie</w:t>
            </w:r>
            <w:proofErr w:type="spellEnd"/>
            <w:r w:rsidRPr="00A62FE0">
              <w:rPr>
                <w:rFonts w:ascii="Arial Narrow" w:hAnsi="Arial Narrow"/>
                <w:sz w:val="18"/>
                <w:szCs w:val="18"/>
              </w:rPr>
              <w:t xml:space="preserve"> Bella Pozo Laínez.</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57</w:t>
            </w:r>
          </w:p>
        </w:tc>
        <w:tc>
          <w:tcPr>
            <w:tcW w:w="1417" w:type="dxa"/>
            <w:vAlign w:val="center"/>
          </w:tcPr>
          <w:p w:rsidR="00AC0596" w:rsidRPr="000A3573" w:rsidRDefault="00CC6818" w:rsidP="00AC0596">
            <w:pPr>
              <w:jc w:val="center"/>
              <w:rPr>
                <w:rFonts w:ascii="Arial Narrow" w:hAnsi="Arial Narrow"/>
                <w:sz w:val="18"/>
                <w:szCs w:val="18"/>
              </w:rPr>
            </w:pPr>
            <w:hyperlink w:anchor="CDOC2013183" w:history="1">
              <w:r w:rsidR="00AC0596" w:rsidRPr="00EC4BD1">
                <w:rPr>
                  <w:rStyle w:val="Hipervnculo"/>
                  <w:rFonts w:ascii="Arial Narrow" w:hAnsi="Arial Narrow"/>
                  <w:sz w:val="18"/>
                  <w:szCs w:val="18"/>
                </w:rPr>
                <w:t>C-Doc-2013-183</w:t>
              </w:r>
            </w:hyperlink>
          </w:p>
        </w:tc>
        <w:tc>
          <w:tcPr>
            <w:tcW w:w="2835" w:type="dxa"/>
            <w:vAlign w:val="center"/>
          </w:tcPr>
          <w:p w:rsidR="00AC0596" w:rsidRDefault="00AC0596" w:rsidP="00AC0596">
            <w:r>
              <w:rPr>
                <w:rFonts w:ascii="Arial Narrow" w:hAnsi="Arial Narrow"/>
                <w:sz w:val="18"/>
                <w:szCs w:val="18"/>
              </w:rPr>
              <w:t>Consejo Directivo FIMCBOR</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CD-MAR-138-2013</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Admisión y Convalidación de materias de la Srta. Evelyn Dennis Delgado Tigrero.</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58</w:t>
            </w:r>
          </w:p>
        </w:tc>
        <w:tc>
          <w:tcPr>
            <w:tcW w:w="1417" w:type="dxa"/>
            <w:vAlign w:val="center"/>
          </w:tcPr>
          <w:p w:rsidR="00AC0596" w:rsidRPr="000A3573" w:rsidRDefault="00CC6818" w:rsidP="00AC0596">
            <w:pPr>
              <w:jc w:val="center"/>
              <w:rPr>
                <w:rFonts w:ascii="Arial Narrow" w:hAnsi="Arial Narrow"/>
                <w:sz w:val="18"/>
                <w:szCs w:val="18"/>
              </w:rPr>
            </w:pPr>
            <w:hyperlink w:anchor="CDOC2013184" w:history="1">
              <w:r w:rsidR="00AC0596" w:rsidRPr="00EC4BD1">
                <w:rPr>
                  <w:rStyle w:val="Hipervnculo"/>
                  <w:rFonts w:ascii="Arial Narrow" w:hAnsi="Arial Narrow"/>
                  <w:sz w:val="18"/>
                  <w:szCs w:val="18"/>
                </w:rPr>
                <w:t>C-Doc-2013-184</w:t>
              </w:r>
            </w:hyperlink>
          </w:p>
        </w:tc>
        <w:tc>
          <w:tcPr>
            <w:tcW w:w="2835" w:type="dxa"/>
            <w:vAlign w:val="center"/>
          </w:tcPr>
          <w:p w:rsidR="00AC0596" w:rsidRDefault="00AC0596" w:rsidP="00AC0596">
            <w:r>
              <w:rPr>
                <w:rFonts w:ascii="Arial Narrow" w:hAnsi="Arial Narrow"/>
                <w:sz w:val="18"/>
                <w:szCs w:val="18"/>
              </w:rPr>
              <w:t>Consejo Directivo FIMCBOR</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CD-MAR-140-2013</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Admisión y Convalidación de materias de la Srta. María José Jijón García</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59</w:t>
            </w:r>
          </w:p>
        </w:tc>
        <w:tc>
          <w:tcPr>
            <w:tcW w:w="1417" w:type="dxa"/>
            <w:vAlign w:val="center"/>
          </w:tcPr>
          <w:p w:rsidR="00AC0596" w:rsidRPr="000A3573" w:rsidRDefault="00CC6818" w:rsidP="00AC0596">
            <w:pPr>
              <w:jc w:val="center"/>
              <w:rPr>
                <w:rFonts w:ascii="Arial Narrow" w:hAnsi="Arial Narrow"/>
                <w:sz w:val="18"/>
                <w:szCs w:val="18"/>
              </w:rPr>
            </w:pPr>
            <w:hyperlink w:anchor="CDOC2013185" w:history="1">
              <w:r w:rsidR="00AC0596" w:rsidRPr="00EC4BD1">
                <w:rPr>
                  <w:rStyle w:val="Hipervnculo"/>
                  <w:rFonts w:ascii="Arial Narrow" w:hAnsi="Arial Narrow"/>
                  <w:sz w:val="18"/>
                  <w:szCs w:val="18"/>
                </w:rPr>
                <w:t>C-Doc-2013-185</w:t>
              </w:r>
            </w:hyperlink>
          </w:p>
        </w:tc>
        <w:tc>
          <w:tcPr>
            <w:tcW w:w="2835" w:type="dxa"/>
            <w:vAlign w:val="center"/>
          </w:tcPr>
          <w:p w:rsidR="00AC0596" w:rsidRDefault="00AC0596" w:rsidP="00AC0596">
            <w:r>
              <w:rPr>
                <w:rFonts w:ascii="Arial Narrow" w:hAnsi="Arial Narrow"/>
                <w:sz w:val="18"/>
                <w:szCs w:val="18"/>
              </w:rPr>
              <w:t>Consejo Directivo FIMCBOR</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CD-MAR-150-2013</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 xml:space="preserve">Admisión y Convalidación de materias del Sr. Jorge Gary Coque </w:t>
            </w:r>
            <w:proofErr w:type="spellStart"/>
            <w:r w:rsidRPr="00A62FE0">
              <w:rPr>
                <w:rFonts w:ascii="Arial Narrow" w:hAnsi="Arial Narrow"/>
                <w:sz w:val="18"/>
                <w:szCs w:val="18"/>
              </w:rPr>
              <w:t>Indacochea</w:t>
            </w:r>
            <w:proofErr w:type="spellEnd"/>
            <w:r w:rsidRPr="00A62FE0">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60</w:t>
            </w:r>
          </w:p>
        </w:tc>
        <w:tc>
          <w:tcPr>
            <w:tcW w:w="1417" w:type="dxa"/>
            <w:vAlign w:val="center"/>
          </w:tcPr>
          <w:p w:rsidR="00AC0596" w:rsidRPr="000A3573" w:rsidRDefault="00CC6818" w:rsidP="00AC0596">
            <w:pPr>
              <w:jc w:val="center"/>
              <w:rPr>
                <w:rFonts w:ascii="Arial Narrow" w:hAnsi="Arial Narrow"/>
                <w:sz w:val="18"/>
                <w:szCs w:val="18"/>
              </w:rPr>
            </w:pPr>
            <w:hyperlink w:anchor="CDOC2013186" w:history="1">
              <w:r w:rsidR="00AC0596" w:rsidRPr="003D6D89">
                <w:rPr>
                  <w:rStyle w:val="Hipervnculo"/>
                  <w:rFonts w:ascii="Arial Narrow" w:hAnsi="Arial Narrow"/>
                  <w:sz w:val="18"/>
                  <w:szCs w:val="18"/>
                </w:rPr>
                <w:t>C-Doc-2013-186</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R-CD-FCSH-130</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Admisión y Convalidación de materias de la Srta. Verónica Abigail Andrade Vélez.</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61</w:t>
            </w:r>
          </w:p>
        </w:tc>
        <w:tc>
          <w:tcPr>
            <w:tcW w:w="1417" w:type="dxa"/>
            <w:vAlign w:val="center"/>
          </w:tcPr>
          <w:p w:rsidR="00AC0596" w:rsidRPr="000A3573" w:rsidRDefault="00CC6818" w:rsidP="00AC0596">
            <w:pPr>
              <w:jc w:val="center"/>
              <w:rPr>
                <w:rFonts w:ascii="Arial Narrow" w:hAnsi="Arial Narrow"/>
                <w:sz w:val="18"/>
                <w:szCs w:val="18"/>
              </w:rPr>
            </w:pPr>
            <w:hyperlink w:anchor="CDOC2013187" w:history="1">
              <w:r w:rsidR="00AC0596" w:rsidRPr="003D6D89">
                <w:rPr>
                  <w:rStyle w:val="Hipervnculo"/>
                  <w:rFonts w:ascii="Arial Narrow" w:hAnsi="Arial Narrow"/>
                  <w:sz w:val="18"/>
                  <w:szCs w:val="18"/>
                </w:rPr>
                <w:t>C-Doc-2013-187</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R-CD-FCSH--203</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Admisión y Convalidación de materias de la Srta. María Cristina Romero Franco.</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62</w:t>
            </w:r>
          </w:p>
        </w:tc>
        <w:tc>
          <w:tcPr>
            <w:tcW w:w="1417" w:type="dxa"/>
            <w:vAlign w:val="center"/>
          </w:tcPr>
          <w:p w:rsidR="00AC0596" w:rsidRPr="000A3573" w:rsidRDefault="00CC6818" w:rsidP="00AC0596">
            <w:pPr>
              <w:jc w:val="center"/>
              <w:rPr>
                <w:rFonts w:ascii="Arial Narrow" w:hAnsi="Arial Narrow"/>
                <w:sz w:val="18"/>
                <w:szCs w:val="18"/>
              </w:rPr>
            </w:pPr>
            <w:hyperlink w:anchor="CDOC2013188" w:history="1">
              <w:r w:rsidR="00AC0596" w:rsidRPr="003D6D89">
                <w:rPr>
                  <w:rStyle w:val="Hipervnculo"/>
                  <w:rFonts w:ascii="Arial Narrow" w:hAnsi="Arial Narrow"/>
                  <w:sz w:val="18"/>
                  <w:szCs w:val="18"/>
                </w:rPr>
                <w:t>C-Doc-2013-188</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R-CD-FCSH-204</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 xml:space="preserve">Admisión y Convalidación de materias de la Srta. Carola Arelis Moreno </w:t>
            </w:r>
            <w:proofErr w:type="spellStart"/>
            <w:r w:rsidRPr="00A62FE0">
              <w:rPr>
                <w:rFonts w:ascii="Arial Narrow" w:hAnsi="Arial Narrow"/>
                <w:sz w:val="18"/>
                <w:szCs w:val="18"/>
              </w:rPr>
              <w:t>Maridueña</w:t>
            </w:r>
            <w:proofErr w:type="spellEnd"/>
            <w:r w:rsidRPr="00A62FE0">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63</w:t>
            </w:r>
          </w:p>
        </w:tc>
        <w:tc>
          <w:tcPr>
            <w:tcW w:w="1417" w:type="dxa"/>
            <w:vAlign w:val="center"/>
          </w:tcPr>
          <w:p w:rsidR="00AC0596" w:rsidRPr="000A3573" w:rsidRDefault="00CC6818" w:rsidP="00AC0596">
            <w:pPr>
              <w:jc w:val="center"/>
              <w:rPr>
                <w:rFonts w:ascii="Arial Narrow" w:hAnsi="Arial Narrow"/>
                <w:sz w:val="18"/>
                <w:szCs w:val="18"/>
              </w:rPr>
            </w:pPr>
            <w:hyperlink w:anchor="CDOC2013189" w:history="1">
              <w:r w:rsidR="00AC0596" w:rsidRPr="003D6D89">
                <w:rPr>
                  <w:rStyle w:val="Hipervnculo"/>
                  <w:rFonts w:ascii="Arial Narrow" w:hAnsi="Arial Narrow"/>
                  <w:sz w:val="18"/>
                  <w:szCs w:val="18"/>
                </w:rPr>
                <w:t>C-Doc-2013-189</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CD-FCNM-13-099</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 xml:space="preserve">Análisis de ingreso del Sr. </w:t>
            </w:r>
            <w:proofErr w:type="spellStart"/>
            <w:r w:rsidRPr="00A62FE0">
              <w:rPr>
                <w:rFonts w:ascii="Arial Narrow" w:hAnsi="Arial Narrow"/>
                <w:sz w:val="18"/>
                <w:szCs w:val="18"/>
              </w:rPr>
              <w:t>Nerio</w:t>
            </w:r>
            <w:proofErr w:type="spellEnd"/>
            <w:r w:rsidRPr="00A62FE0">
              <w:rPr>
                <w:rFonts w:ascii="Arial Narrow" w:hAnsi="Arial Narrow"/>
                <w:sz w:val="18"/>
                <w:szCs w:val="18"/>
              </w:rPr>
              <w:t xml:space="preserve"> Stalin Marcillo Martínez.</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64</w:t>
            </w:r>
          </w:p>
        </w:tc>
        <w:tc>
          <w:tcPr>
            <w:tcW w:w="1417" w:type="dxa"/>
            <w:vAlign w:val="center"/>
          </w:tcPr>
          <w:p w:rsidR="00AC0596" w:rsidRPr="000A3573" w:rsidRDefault="00CC6818" w:rsidP="00AC0596">
            <w:pPr>
              <w:jc w:val="center"/>
              <w:rPr>
                <w:rFonts w:ascii="Arial Narrow" w:hAnsi="Arial Narrow"/>
                <w:sz w:val="18"/>
                <w:szCs w:val="18"/>
              </w:rPr>
            </w:pPr>
            <w:hyperlink w:anchor="CDOC2013190" w:history="1">
              <w:r w:rsidR="00AC0596" w:rsidRPr="003D6D89">
                <w:rPr>
                  <w:rStyle w:val="Hipervnculo"/>
                  <w:rFonts w:ascii="Arial Narrow" w:hAnsi="Arial Narrow"/>
                  <w:sz w:val="18"/>
                  <w:szCs w:val="18"/>
                </w:rPr>
                <w:t>C-Doc-2013-190</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CD-FCNM-13-120</w:t>
            </w:r>
          </w:p>
        </w:tc>
        <w:tc>
          <w:tcPr>
            <w:tcW w:w="4219" w:type="dxa"/>
          </w:tcPr>
          <w:p w:rsidR="00AC0596" w:rsidRPr="00D21AEB" w:rsidRDefault="00AC0596" w:rsidP="00AC0596">
            <w:pPr>
              <w:rPr>
                <w:rFonts w:ascii="Arial Narrow" w:hAnsi="Arial Narrow"/>
                <w:sz w:val="18"/>
                <w:szCs w:val="18"/>
              </w:rPr>
            </w:pPr>
            <w:r w:rsidRPr="00A62FE0">
              <w:rPr>
                <w:rFonts w:ascii="Arial Narrow" w:hAnsi="Arial Narrow"/>
                <w:sz w:val="18"/>
                <w:szCs w:val="18"/>
              </w:rPr>
              <w:t>Análisis de ingreso del Sr. Julio César Ocampo Pabón.</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65</w:t>
            </w:r>
          </w:p>
        </w:tc>
        <w:tc>
          <w:tcPr>
            <w:tcW w:w="1417" w:type="dxa"/>
            <w:vAlign w:val="center"/>
          </w:tcPr>
          <w:p w:rsidR="00AC0596" w:rsidRPr="000A3573" w:rsidRDefault="00CC6818" w:rsidP="00AC0596">
            <w:pPr>
              <w:jc w:val="center"/>
              <w:rPr>
                <w:rFonts w:ascii="Arial Narrow" w:hAnsi="Arial Narrow"/>
                <w:sz w:val="18"/>
                <w:szCs w:val="18"/>
              </w:rPr>
            </w:pPr>
            <w:hyperlink w:anchor="CDOC2013191" w:history="1">
              <w:r w:rsidR="00AC0596" w:rsidRPr="00502F99">
                <w:rPr>
                  <w:rStyle w:val="Hipervnculo"/>
                  <w:rFonts w:ascii="Arial Narrow" w:hAnsi="Arial Narrow"/>
                  <w:sz w:val="18"/>
                  <w:szCs w:val="18"/>
                </w:rPr>
                <w:t>C-Doc-2013-191</w:t>
              </w:r>
            </w:hyperlink>
          </w:p>
        </w:tc>
        <w:tc>
          <w:tcPr>
            <w:tcW w:w="2835" w:type="dxa"/>
            <w:vAlign w:val="center"/>
          </w:tcPr>
          <w:p w:rsidR="00AC0596" w:rsidRDefault="00AC0596" w:rsidP="00AC0596">
            <w:r>
              <w:rPr>
                <w:rFonts w:ascii="Arial Narrow" w:hAnsi="Arial Narrow"/>
                <w:sz w:val="18"/>
                <w:szCs w:val="18"/>
              </w:rPr>
              <w:t xml:space="preserve">Miembros de la Comisión de Docencia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Recomendación para los encargados de realizar convalidaciones de materias en la Facultad de Ciencias Naturales y Matemáticas (FCNM).</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66</w:t>
            </w:r>
          </w:p>
        </w:tc>
        <w:tc>
          <w:tcPr>
            <w:tcW w:w="1417" w:type="dxa"/>
            <w:vAlign w:val="center"/>
          </w:tcPr>
          <w:p w:rsidR="00AC0596" w:rsidRPr="000A3573" w:rsidRDefault="00CC6818" w:rsidP="00AC0596">
            <w:pPr>
              <w:jc w:val="center"/>
              <w:rPr>
                <w:rFonts w:ascii="Arial Narrow" w:hAnsi="Arial Narrow"/>
                <w:sz w:val="18"/>
                <w:szCs w:val="18"/>
              </w:rPr>
            </w:pPr>
            <w:hyperlink w:anchor="CDOC2013192" w:history="1">
              <w:r w:rsidR="00AC0596" w:rsidRPr="00502F99">
                <w:rPr>
                  <w:rStyle w:val="Hipervnculo"/>
                  <w:rFonts w:ascii="Arial Narrow" w:hAnsi="Arial Narrow"/>
                  <w:sz w:val="18"/>
                  <w:szCs w:val="18"/>
                </w:rPr>
                <w:t>C-Doc-2013-192</w:t>
              </w:r>
            </w:hyperlink>
          </w:p>
        </w:tc>
        <w:tc>
          <w:tcPr>
            <w:tcW w:w="2835" w:type="dxa"/>
            <w:vAlign w:val="center"/>
          </w:tcPr>
          <w:p w:rsidR="00AC0596" w:rsidRDefault="00AC0596" w:rsidP="00AC0596">
            <w:r>
              <w:rPr>
                <w:rFonts w:ascii="Arial Narrow" w:hAnsi="Arial Narrow"/>
                <w:sz w:val="18"/>
                <w:szCs w:val="18"/>
              </w:rPr>
              <w:t xml:space="preserve">Miembros de la Comisión de Docencia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 xml:space="preserve">Recomendación para los encargados de realizar </w:t>
            </w:r>
            <w:r w:rsidRPr="00FD7D2C">
              <w:rPr>
                <w:rFonts w:ascii="Arial Narrow" w:hAnsi="Arial Narrow"/>
                <w:sz w:val="18"/>
                <w:szCs w:val="18"/>
              </w:rPr>
              <w:lastRenderedPageBreak/>
              <w:t>convalidaciones de materias en la Facultad de Ingeniería Marítima Ciencias Biológicas   y Recursos Naturales (FMCBOR).</w:t>
            </w:r>
          </w:p>
        </w:tc>
        <w:tc>
          <w:tcPr>
            <w:tcW w:w="850" w:type="dxa"/>
            <w:vAlign w:val="center"/>
          </w:tcPr>
          <w:p w:rsidR="00AC0596" w:rsidRPr="00C60E3B" w:rsidRDefault="00AC0596" w:rsidP="00AC0596">
            <w:pPr>
              <w:jc w:val="center"/>
            </w:pPr>
            <w:r w:rsidRPr="00C60E3B">
              <w:rPr>
                <w:rFonts w:ascii="Arial Narrow" w:hAnsi="Arial Narrow"/>
                <w:sz w:val="18"/>
                <w:szCs w:val="18"/>
              </w:rPr>
              <w:lastRenderedPageBreak/>
              <w:t>------</w:t>
            </w:r>
          </w:p>
        </w:tc>
        <w:tc>
          <w:tcPr>
            <w:tcW w:w="1559" w:type="dxa"/>
          </w:tcPr>
          <w:p w:rsidR="00AC0596" w:rsidRDefault="00AC0596" w:rsidP="00AC0596">
            <w:pPr>
              <w:jc w:val="center"/>
            </w:pPr>
            <w:r w:rsidRPr="006B5E14">
              <w:rPr>
                <w:rFonts w:ascii="Arial Narrow" w:hAnsi="Arial Narrow"/>
                <w:sz w:val="18"/>
                <w:szCs w:val="18"/>
              </w:rPr>
              <w:t xml:space="preserve">Johanna Aguirre, </w:t>
            </w:r>
            <w:r w:rsidRPr="006B5E14">
              <w:rPr>
                <w:rFonts w:ascii="Arial Narrow" w:hAnsi="Arial Narrow"/>
                <w:sz w:val="18"/>
                <w:szCs w:val="18"/>
              </w:rPr>
              <w:lastRenderedPageBreak/>
              <w:t>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lastRenderedPageBreak/>
              <w:t>67</w:t>
            </w:r>
          </w:p>
        </w:tc>
        <w:tc>
          <w:tcPr>
            <w:tcW w:w="1417" w:type="dxa"/>
            <w:vAlign w:val="center"/>
          </w:tcPr>
          <w:p w:rsidR="00AC0596" w:rsidRPr="000A3573" w:rsidRDefault="00CC6818" w:rsidP="00AC0596">
            <w:pPr>
              <w:jc w:val="center"/>
              <w:rPr>
                <w:rFonts w:ascii="Arial Narrow" w:hAnsi="Arial Narrow"/>
                <w:sz w:val="18"/>
                <w:szCs w:val="18"/>
              </w:rPr>
            </w:pPr>
            <w:hyperlink w:anchor="CDOC2013193" w:history="1">
              <w:r w:rsidR="00AC0596" w:rsidRPr="00502F99">
                <w:rPr>
                  <w:rStyle w:val="Hipervnculo"/>
                  <w:rFonts w:ascii="Arial Narrow" w:hAnsi="Arial Narrow"/>
                  <w:sz w:val="18"/>
                  <w:szCs w:val="18"/>
                </w:rPr>
                <w:t>C-Doc-2013-193</w:t>
              </w:r>
            </w:hyperlink>
          </w:p>
        </w:tc>
        <w:tc>
          <w:tcPr>
            <w:tcW w:w="2835" w:type="dxa"/>
            <w:vAlign w:val="center"/>
          </w:tcPr>
          <w:p w:rsidR="00AC0596" w:rsidRDefault="00AC0596" w:rsidP="00AC0596">
            <w:r>
              <w:rPr>
                <w:rFonts w:ascii="Arial Narrow" w:hAnsi="Arial Narrow"/>
                <w:sz w:val="18"/>
                <w:szCs w:val="18"/>
              </w:rPr>
              <w:t xml:space="preserve">Miembros de la Comisión de Docencia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Recomendación a la Facultad de Ciencias Sociales y Humanísticas   (FCSH).</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68</w:t>
            </w:r>
          </w:p>
        </w:tc>
        <w:tc>
          <w:tcPr>
            <w:tcW w:w="1417" w:type="dxa"/>
            <w:vAlign w:val="center"/>
          </w:tcPr>
          <w:p w:rsidR="00AC0596" w:rsidRPr="000A3573" w:rsidRDefault="00CC6818" w:rsidP="00AC0596">
            <w:pPr>
              <w:jc w:val="center"/>
              <w:rPr>
                <w:rFonts w:ascii="Arial Narrow" w:hAnsi="Arial Narrow"/>
                <w:sz w:val="18"/>
                <w:szCs w:val="18"/>
              </w:rPr>
            </w:pPr>
            <w:hyperlink w:anchor="CDOC2013194" w:history="1">
              <w:r w:rsidR="00AC0596" w:rsidRPr="00502F99">
                <w:rPr>
                  <w:rStyle w:val="Hipervnculo"/>
                  <w:rFonts w:ascii="Arial Narrow" w:hAnsi="Arial Narrow"/>
                  <w:sz w:val="18"/>
                  <w:szCs w:val="18"/>
                </w:rPr>
                <w:t>C-Doc-2013-194</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CNM</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CD-FCNM-13-121</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 xml:space="preserve">Convalidación de materias del Sr. Marcos Alejandro Calderón </w:t>
            </w:r>
            <w:proofErr w:type="spellStart"/>
            <w:r w:rsidRPr="00FD7D2C">
              <w:rPr>
                <w:rFonts w:ascii="Arial Narrow" w:hAnsi="Arial Narrow"/>
                <w:sz w:val="18"/>
                <w:szCs w:val="18"/>
              </w:rPr>
              <w:t>Villamar</w:t>
            </w:r>
            <w:proofErr w:type="spellEnd"/>
            <w:r w:rsidRPr="00FD7D2C">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69</w:t>
            </w:r>
          </w:p>
        </w:tc>
        <w:tc>
          <w:tcPr>
            <w:tcW w:w="1417" w:type="dxa"/>
            <w:vAlign w:val="center"/>
          </w:tcPr>
          <w:p w:rsidR="00AC0596" w:rsidRPr="000A3573" w:rsidRDefault="00CC6818" w:rsidP="00AC0596">
            <w:pPr>
              <w:jc w:val="center"/>
              <w:rPr>
                <w:rFonts w:ascii="Arial Narrow" w:hAnsi="Arial Narrow"/>
                <w:sz w:val="18"/>
                <w:szCs w:val="18"/>
              </w:rPr>
            </w:pPr>
            <w:hyperlink w:anchor="CDOC2013195" w:history="1">
              <w:r w:rsidR="00AC0596" w:rsidRPr="00502F99">
                <w:rPr>
                  <w:rStyle w:val="Hipervnculo"/>
                  <w:rFonts w:ascii="Arial Narrow" w:hAnsi="Arial Narrow"/>
                  <w:sz w:val="18"/>
                  <w:szCs w:val="18"/>
                </w:rPr>
                <w:t>C-Doc-2013-195</w:t>
              </w:r>
            </w:hyperlink>
          </w:p>
        </w:tc>
        <w:tc>
          <w:tcPr>
            <w:tcW w:w="2835" w:type="dxa"/>
            <w:vAlign w:val="center"/>
          </w:tcPr>
          <w:p w:rsidR="00AC0596" w:rsidRDefault="00AC0596" w:rsidP="00AC0596">
            <w:r w:rsidRPr="00FD7D2C">
              <w:rPr>
                <w:rFonts w:ascii="Arial Narrow" w:hAnsi="Arial Narrow"/>
                <w:sz w:val="18"/>
                <w:szCs w:val="18"/>
              </w:rPr>
              <w:t>Sr. Pablo Luis Sigüenza Gutiérrez.</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 xml:space="preserve">Solicitud </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Ingreso del Sr. Pablo Luis Sigüenza Gutiérrez.</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70</w:t>
            </w:r>
          </w:p>
        </w:tc>
        <w:tc>
          <w:tcPr>
            <w:tcW w:w="1417" w:type="dxa"/>
            <w:vAlign w:val="center"/>
          </w:tcPr>
          <w:p w:rsidR="00AC0596" w:rsidRPr="000A3573" w:rsidRDefault="00CC6818" w:rsidP="00AC0596">
            <w:pPr>
              <w:jc w:val="center"/>
              <w:rPr>
                <w:rFonts w:ascii="Arial Narrow" w:hAnsi="Arial Narrow"/>
                <w:sz w:val="18"/>
                <w:szCs w:val="18"/>
              </w:rPr>
            </w:pPr>
            <w:hyperlink w:anchor="CDOC2013196" w:history="1">
              <w:r w:rsidR="00AC0596" w:rsidRPr="00502F99">
                <w:rPr>
                  <w:rStyle w:val="Hipervnculo"/>
                  <w:rFonts w:ascii="Arial Narrow" w:hAnsi="Arial Narrow"/>
                  <w:sz w:val="18"/>
                  <w:szCs w:val="18"/>
                </w:rPr>
                <w:t>C-Doc-2013-196</w:t>
              </w:r>
            </w:hyperlink>
          </w:p>
        </w:tc>
        <w:tc>
          <w:tcPr>
            <w:tcW w:w="2835" w:type="dxa"/>
            <w:vAlign w:val="center"/>
          </w:tcPr>
          <w:p w:rsidR="00AC0596" w:rsidRDefault="00AC0596" w:rsidP="00AC0596">
            <w:r w:rsidRPr="00075522">
              <w:rPr>
                <w:rFonts w:ascii="Arial Narrow" w:hAnsi="Arial Narrow"/>
                <w:sz w:val="18"/>
                <w:szCs w:val="18"/>
              </w:rPr>
              <w:t>Consejo Directivo F</w:t>
            </w:r>
            <w:r>
              <w:rPr>
                <w:rFonts w:ascii="Arial Narrow" w:hAnsi="Arial Narrow"/>
                <w:sz w:val="18"/>
                <w:szCs w:val="18"/>
              </w:rPr>
              <w:t>ICT</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FICT-CD-087-2013</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Prerrequisito de  materias optativas de la carrera de Ingeniería Civil.</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5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71</w:t>
            </w:r>
          </w:p>
        </w:tc>
        <w:tc>
          <w:tcPr>
            <w:tcW w:w="1417" w:type="dxa"/>
            <w:vAlign w:val="center"/>
          </w:tcPr>
          <w:p w:rsidR="00AC0596" w:rsidRPr="00A62FE0" w:rsidRDefault="00CC6818" w:rsidP="00AC0596">
            <w:pPr>
              <w:jc w:val="center"/>
              <w:rPr>
                <w:rFonts w:ascii="Century Gothic" w:hAnsi="Century Gothic"/>
                <w:sz w:val="18"/>
                <w:szCs w:val="18"/>
              </w:rPr>
            </w:pPr>
            <w:hyperlink w:anchor="CDOC2013197" w:history="1">
              <w:r w:rsidR="00AC0596" w:rsidRPr="00A62FE0">
                <w:rPr>
                  <w:rStyle w:val="Hipervnculo"/>
                  <w:rFonts w:ascii="Arial Narrow" w:hAnsi="Arial Narrow"/>
                  <w:sz w:val="18"/>
                  <w:szCs w:val="18"/>
                </w:rPr>
                <w:t>C-Doc-2013-197</w:t>
              </w:r>
            </w:hyperlink>
          </w:p>
        </w:tc>
        <w:tc>
          <w:tcPr>
            <w:tcW w:w="2835" w:type="dxa"/>
            <w:vAlign w:val="center"/>
          </w:tcPr>
          <w:p w:rsidR="00AC0596" w:rsidRPr="00C60E3B" w:rsidRDefault="00AC0596" w:rsidP="00AC0596">
            <w:pPr>
              <w:rPr>
                <w:rFonts w:ascii="Arial Narrow" w:hAnsi="Arial Narrow"/>
                <w:sz w:val="18"/>
                <w:szCs w:val="18"/>
              </w:rPr>
            </w:pPr>
            <w:r w:rsidRPr="00075522">
              <w:rPr>
                <w:rFonts w:ascii="Arial Narrow" w:hAnsi="Arial Narrow"/>
                <w:sz w:val="18"/>
                <w:szCs w:val="18"/>
              </w:rPr>
              <w:t>Consejo Directivo F</w:t>
            </w:r>
            <w:r>
              <w:rPr>
                <w:rFonts w:ascii="Arial Narrow" w:hAnsi="Arial Narrow"/>
                <w:sz w:val="18"/>
                <w:szCs w:val="18"/>
              </w:rPr>
              <w:t>IEC</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2013-355</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Consideración de la materia Seminario en la Carrera de Ingeniería Electricidad, especialización Electrónica y Automatización Industrial.</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72</w:t>
            </w:r>
          </w:p>
        </w:tc>
        <w:tc>
          <w:tcPr>
            <w:tcW w:w="1417" w:type="dxa"/>
            <w:vAlign w:val="center"/>
          </w:tcPr>
          <w:p w:rsidR="00AC0596" w:rsidRPr="000A3573" w:rsidRDefault="00CC6818" w:rsidP="00AC0596">
            <w:pPr>
              <w:jc w:val="center"/>
              <w:rPr>
                <w:rFonts w:ascii="Arial Narrow" w:hAnsi="Arial Narrow"/>
                <w:sz w:val="18"/>
                <w:szCs w:val="18"/>
              </w:rPr>
            </w:pPr>
            <w:hyperlink w:anchor="CDOC2013198" w:history="1">
              <w:r w:rsidR="00AC0596" w:rsidRPr="00A62FE0">
                <w:rPr>
                  <w:rStyle w:val="Hipervnculo"/>
                  <w:rFonts w:ascii="Arial Narrow" w:hAnsi="Arial Narrow"/>
                  <w:sz w:val="18"/>
                  <w:szCs w:val="18"/>
                </w:rPr>
                <w:t>C-Doc-2013-198</w:t>
              </w:r>
            </w:hyperlink>
          </w:p>
        </w:tc>
        <w:tc>
          <w:tcPr>
            <w:tcW w:w="2835" w:type="dxa"/>
            <w:vAlign w:val="center"/>
          </w:tcPr>
          <w:p w:rsidR="00AC0596" w:rsidRPr="00C60E3B" w:rsidRDefault="00AC0596" w:rsidP="00AC0596">
            <w:pPr>
              <w:rPr>
                <w:rFonts w:ascii="Arial Narrow" w:hAnsi="Arial Narrow"/>
                <w:sz w:val="18"/>
                <w:szCs w:val="18"/>
              </w:rPr>
            </w:pPr>
            <w:r w:rsidRPr="00075522">
              <w:rPr>
                <w:rFonts w:ascii="Arial Narrow" w:hAnsi="Arial Narrow"/>
                <w:sz w:val="18"/>
                <w:szCs w:val="18"/>
              </w:rPr>
              <w:t>Consejo Directivo F</w:t>
            </w:r>
            <w:r>
              <w:rPr>
                <w:rFonts w:ascii="Arial Narrow" w:hAnsi="Arial Narrow"/>
                <w:sz w:val="18"/>
                <w:szCs w:val="18"/>
              </w:rPr>
              <w:t>IEC</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2013-363</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Inclusión de materia en el listado de Formación Humana de la Carrera Ingeniería en Electrónico y Telecomunicaciones.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73</w:t>
            </w:r>
          </w:p>
        </w:tc>
        <w:tc>
          <w:tcPr>
            <w:tcW w:w="1417" w:type="dxa"/>
            <w:vAlign w:val="center"/>
          </w:tcPr>
          <w:p w:rsidR="00AC0596" w:rsidRPr="000A3573" w:rsidRDefault="00CC6818" w:rsidP="00AC0596">
            <w:pPr>
              <w:jc w:val="center"/>
              <w:rPr>
                <w:rFonts w:ascii="Arial Narrow" w:hAnsi="Arial Narrow"/>
                <w:sz w:val="18"/>
                <w:szCs w:val="18"/>
              </w:rPr>
            </w:pPr>
            <w:hyperlink w:anchor="CDOC2013199" w:history="1">
              <w:r w:rsidR="00AC0596" w:rsidRPr="00A62FE0">
                <w:rPr>
                  <w:rStyle w:val="Hipervnculo"/>
                  <w:rFonts w:ascii="Arial Narrow" w:hAnsi="Arial Narrow"/>
                  <w:sz w:val="18"/>
                  <w:szCs w:val="18"/>
                </w:rPr>
                <w:t>C-Doc-2013-199</w:t>
              </w:r>
            </w:hyperlink>
          </w:p>
        </w:tc>
        <w:tc>
          <w:tcPr>
            <w:tcW w:w="2835" w:type="dxa"/>
            <w:vAlign w:val="center"/>
          </w:tcPr>
          <w:p w:rsidR="00AC0596" w:rsidRPr="00C60E3B" w:rsidRDefault="00AC0596" w:rsidP="00AC0596">
            <w:pPr>
              <w:rPr>
                <w:rFonts w:ascii="Arial Narrow" w:hAnsi="Arial Narrow"/>
                <w:sz w:val="18"/>
                <w:szCs w:val="18"/>
              </w:rPr>
            </w:pPr>
            <w:r w:rsidRPr="00075522">
              <w:rPr>
                <w:rFonts w:ascii="Arial Narrow" w:hAnsi="Arial Narrow"/>
                <w:sz w:val="18"/>
                <w:szCs w:val="18"/>
              </w:rPr>
              <w:t>Consejo Directivo F</w:t>
            </w:r>
            <w:r>
              <w:rPr>
                <w:rFonts w:ascii="Arial Narrow" w:hAnsi="Arial Narrow"/>
                <w:sz w:val="18"/>
                <w:szCs w:val="18"/>
              </w:rPr>
              <w:t>IEC</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2013-364</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Inclusión de materia en el listado de Formación Humana de la Carrera Ingeniería en Electrónico y Telecomunicaciones.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74</w:t>
            </w:r>
          </w:p>
        </w:tc>
        <w:tc>
          <w:tcPr>
            <w:tcW w:w="1417" w:type="dxa"/>
            <w:vAlign w:val="center"/>
          </w:tcPr>
          <w:p w:rsidR="00AC0596" w:rsidRPr="000A3573" w:rsidRDefault="00CC6818" w:rsidP="00AC0596">
            <w:pPr>
              <w:jc w:val="center"/>
              <w:rPr>
                <w:rFonts w:ascii="Arial Narrow" w:hAnsi="Arial Narrow"/>
                <w:sz w:val="18"/>
                <w:szCs w:val="18"/>
              </w:rPr>
            </w:pPr>
            <w:hyperlink w:anchor="CDOC2013200" w:history="1">
              <w:r w:rsidR="00AC0596" w:rsidRPr="00A62FE0">
                <w:rPr>
                  <w:rStyle w:val="Hipervnculo"/>
                  <w:rFonts w:ascii="Arial Narrow" w:hAnsi="Arial Narrow"/>
                  <w:sz w:val="18"/>
                  <w:szCs w:val="18"/>
                </w:rPr>
                <w:t>C-Doc-2013-200</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Vicerrectorado Académico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Creación de las materias de Libre Opción institucional Deportes</w:t>
            </w:r>
            <w:r>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75</w:t>
            </w:r>
          </w:p>
        </w:tc>
        <w:tc>
          <w:tcPr>
            <w:tcW w:w="1417" w:type="dxa"/>
            <w:vAlign w:val="center"/>
          </w:tcPr>
          <w:p w:rsidR="00AC0596" w:rsidRPr="000A3573" w:rsidRDefault="00CC6818" w:rsidP="00AC0596">
            <w:pPr>
              <w:jc w:val="center"/>
              <w:rPr>
                <w:rFonts w:ascii="Arial Narrow" w:hAnsi="Arial Narrow"/>
                <w:sz w:val="18"/>
                <w:szCs w:val="18"/>
              </w:rPr>
            </w:pPr>
            <w:hyperlink w:anchor="CDOC2013201" w:history="1">
              <w:r w:rsidR="00AC0596" w:rsidRPr="00A62FE0">
                <w:rPr>
                  <w:rStyle w:val="Hipervnculo"/>
                  <w:rFonts w:ascii="Arial Narrow" w:hAnsi="Arial Narrow"/>
                  <w:sz w:val="18"/>
                  <w:szCs w:val="18"/>
                </w:rPr>
                <w:t>C-Doc-2013-201</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MSc. Eloy Moncayo Triviño, Director del Instituto de Tecnologías</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DINTEC-111-13</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Presentación de Plan de Estudios para la Formación y Titulación del personal de los buques pesqueros.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76</w:t>
            </w:r>
          </w:p>
        </w:tc>
        <w:tc>
          <w:tcPr>
            <w:tcW w:w="1417" w:type="dxa"/>
            <w:vAlign w:val="center"/>
          </w:tcPr>
          <w:p w:rsidR="00AC0596" w:rsidRPr="000A3573" w:rsidRDefault="00CC6818" w:rsidP="00AC0596">
            <w:pPr>
              <w:jc w:val="center"/>
              <w:rPr>
                <w:rFonts w:ascii="Arial Narrow" w:hAnsi="Arial Narrow"/>
                <w:sz w:val="18"/>
                <w:szCs w:val="18"/>
              </w:rPr>
            </w:pPr>
            <w:hyperlink w:anchor="CDOC2013202" w:history="1">
              <w:r w:rsidR="00AC0596" w:rsidRPr="00A62FE0">
                <w:rPr>
                  <w:rStyle w:val="Hipervnculo"/>
                  <w:rFonts w:ascii="Arial Narrow" w:hAnsi="Arial Narrow"/>
                  <w:sz w:val="18"/>
                  <w:szCs w:val="18"/>
                </w:rPr>
                <w:t>C-Doc-2013-202</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de la FIMCP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CD-2013-07-09-173</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Extensión de ayuda económica de la MSc. Sandra Acosta Dávila.</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77</w:t>
            </w:r>
          </w:p>
        </w:tc>
        <w:tc>
          <w:tcPr>
            <w:tcW w:w="1417" w:type="dxa"/>
            <w:vAlign w:val="center"/>
          </w:tcPr>
          <w:p w:rsidR="00AC0596" w:rsidRPr="000A3573" w:rsidRDefault="00CC6818" w:rsidP="00AC0596">
            <w:pPr>
              <w:jc w:val="center"/>
              <w:rPr>
                <w:rFonts w:ascii="Arial Narrow" w:hAnsi="Arial Narrow"/>
                <w:sz w:val="18"/>
                <w:szCs w:val="18"/>
              </w:rPr>
            </w:pPr>
            <w:hyperlink w:anchor="CDOC2013203" w:history="1">
              <w:r w:rsidR="00AC0596" w:rsidRPr="00FD7D2C">
                <w:rPr>
                  <w:rStyle w:val="Hipervnculo"/>
                  <w:rFonts w:ascii="Arial Narrow" w:hAnsi="Arial Narrow"/>
                  <w:sz w:val="18"/>
                  <w:szCs w:val="18"/>
                </w:rPr>
                <w:t>C-Doc-2013-203</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de la FCSH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R-CD-FCSH-MC-235-2013</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Extensión de plazo para que el al MSc. Leonardo Sánchez Aragón culmine sus estudios doctorales.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78</w:t>
            </w:r>
          </w:p>
        </w:tc>
        <w:tc>
          <w:tcPr>
            <w:tcW w:w="1417" w:type="dxa"/>
            <w:vAlign w:val="center"/>
          </w:tcPr>
          <w:p w:rsidR="00AC0596" w:rsidRPr="000A3573" w:rsidRDefault="00CC6818" w:rsidP="00AC0596">
            <w:pPr>
              <w:jc w:val="center"/>
              <w:rPr>
                <w:rFonts w:ascii="Arial Narrow" w:hAnsi="Arial Narrow"/>
                <w:sz w:val="18"/>
                <w:szCs w:val="18"/>
              </w:rPr>
            </w:pPr>
            <w:hyperlink w:anchor="CDOC2013204" w:history="1">
              <w:r w:rsidR="00AC0596" w:rsidRPr="00A62FE0">
                <w:rPr>
                  <w:rStyle w:val="Hipervnculo"/>
                  <w:rFonts w:ascii="Arial Narrow" w:hAnsi="Arial Narrow"/>
                  <w:sz w:val="18"/>
                  <w:szCs w:val="18"/>
                </w:rPr>
                <w:t>C-Doc-2013-204</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Econ. Enrique García Valdez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 xml:space="preserve">s/n </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Ayuda económica para el Econ. Enrique García Valdez.</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79</w:t>
            </w:r>
          </w:p>
        </w:tc>
        <w:tc>
          <w:tcPr>
            <w:tcW w:w="1417" w:type="dxa"/>
            <w:vAlign w:val="center"/>
          </w:tcPr>
          <w:p w:rsidR="00AC0596" w:rsidRPr="000A3573" w:rsidRDefault="00CC6818" w:rsidP="00AC0596">
            <w:pPr>
              <w:jc w:val="center"/>
              <w:rPr>
                <w:rFonts w:ascii="Arial Narrow" w:hAnsi="Arial Narrow"/>
                <w:sz w:val="18"/>
                <w:szCs w:val="18"/>
              </w:rPr>
            </w:pPr>
            <w:hyperlink w:anchor="CDOC2013205" w:history="1">
              <w:r w:rsidR="00AC0596" w:rsidRPr="00A62FE0">
                <w:rPr>
                  <w:rStyle w:val="Hipervnculo"/>
                  <w:rFonts w:ascii="Arial Narrow" w:hAnsi="Arial Narrow"/>
                  <w:sz w:val="18"/>
                  <w:szCs w:val="18"/>
                </w:rPr>
                <w:t>C-Doc-2013-205</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de la FCSH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R-CD-FCSH-196-2013</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Licencia sin sueldo para el Dr. Gustavo Solórzano Andrade.</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80</w:t>
            </w:r>
          </w:p>
        </w:tc>
        <w:tc>
          <w:tcPr>
            <w:tcW w:w="1417" w:type="dxa"/>
            <w:vAlign w:val="center"/>
          </w:tcPr>
          <w:p w:rsidR="00AC0596" w:rsidRPr="000A3573" w:rsidRDefault="00CC6818" w:rsidP="00AC0596">
            <w:pPr>
              <w:jc w:val="center"/>
              <w:rPr>
                <w:rFonts w:ascii="Arial Narrow" w:hAnsi="Arial Narrow"/>
                <w:sz w:val="18"/>
                <w:szCs w:val="18"/>
              </w:rPr>
            </w:pPr>
            <w:hyperlink w:anchor="CDOC2013206" w:history="1">
              <w:r w:rsidR="00AC0596" w:rsidRPr="00A62FE0">
                <w:rPr>
                  <w:rStyle w:val="Hipervnculo"/>
                  <w:rFonts w:ascii="Arial Narrow" w:hAnsi="Arial Narrow"/>
                  <w:sz w:val="18"/>
                  <w:szCs w:val="18"/>
                </w:rPr>
                <w:t>C-Doc-2013-206</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de la FCSH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R-CD-FCSH-MC-227-2013</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 xml:space="preserve">Licencia sin sueldo para el Econ. Federico </w:t>
            </w:r>
            <w:proofErr w:type="spellStart"/>
            <w:r w:rsidRPr="00FD7D2C">
              <w:rPr>
                <w:rFonts w:ascii="Arial Narrow" w:hAnsi="Arial Narrow"/>
                <w:sz w:val="18"/>
                <w:szCs w:val="18"/>
              </w:rPr>
              <w:t>Bocca</w:t>
            </w:r>
            <w:proofErr w:type="spellEnd"/>
            <w:r w:rsidRPr="00FD7D2C">
              <w:rPr>
                <w:rFonts w:ascii="Arial Narrow" w:hAnsi="Arial Narrow"/>
                <w:sz w:val="18"/>
                <w:szCs w:val="18"/>
              </w:rPr>
              <w:t xml:space="preserve"> Ruíz.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81</w:t>
            </w:r>
          </w:p>
        </w:tc>
        <w:tc>
          <w:tcPr>
            <w:tcW w:w="1417" w:type="dxa"/>
            <w:vAlign w:val="center"/>
          </w:tcPr>
          <w:p w:rsidR="00AC0596" w:rsidRPr="000A3573" w:rsidRDefault="00CC6818" w:rsidP="00AC0596">
            <w:pPr>
              <w:jc w:val="center"/>
              <w:rPr>
                <w:rFonts w:ascii="Arial Narrow" w:hAnsi="Arial Narrow"/>
                <w:sz w:val="18"/>
                <w:szCs w:val="18"/>
              </w:rPr>
            </w:pPr>
            <w:hyperlink w:anchor="CDOC2013207" w:history="1">
              <w:r w:rsidR="00AC0596" w:rsidRPr="00A62FE0">
                <w:rPr>
                  <w:rStyle w:val="Hipervnculo"/>
                  <w:rFonts w:ascii="Arial Narrow" w:hAnsi="Arial Narrow"/>
                  <w:sz w:val="18"/>
                  <w:szCs w:val="18"/>
                </w:rPr>
                <w:t>C-Doc-2013-207</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2013-358</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 xml:space="preserve">Presentación del proyecto de Doctorado en Ciencias Computacionales Aplicadas.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82</w:t>
            </w:r>
          </w:p>
        </w:tc>
        <w:tc>
          <w:tcPr>
            <w:tcW w:w="1417" w:type="dxa"/>
            <w:vAlign w:val="center"/>
          </w:tcPr>
          <w:p w:rsidR="00AC0596" w:rsidRPr="000A3573" w:rsidRDefault="00CC6818" w:rsidP="00AC0596">
            <w:pPr>
              <w:jc w:val="center"/>
              <w:rPr>
                <w:rFonts w:ascii="Arial Narrow" w:hAnsi="Arial Narrow"/>
                <w:sz w:val="18"/>
                <w:szCs w:val="18"/>
              </w:rPr>
            </w:pPr>
            <w:hyperlink w:anchor="CDOC2013208" w:history="1">
              <w:r w:rsidR="00AC0596" w:rsidRPr="00A62FE0">
                <w:rPr>
                  <w:rStyle w:val="Hipervnculo"/>
                  <w:rFonts w:ascii="Arial Narrow" w:hAnsi="Arial Narrow"/>
                  <w:sz w:val="18"/>
                  <w:szCs w:val="18"/>
                </w:rPr>
                <w:t>C-Doc-2013-208</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2013-357</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Presentación del proyecto de Maestría de investigación en Ciencias Computacionales.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83</w:t>
            </w:r>
          </w:p>
        </w:tc>
        <w:tc>
          <w:tcPr>
            <w:tcW w:w="1417" w:type="dxa"/>
            <w:vAlign w:val="center"/>
          </w:tcPr>
          <w:p w:rsidR="00AC0596" w:rsidRPr="000A3573" w:rsidRDefault="00CC6818" w:rsidP="00AC0596">
            <w:pPr>
              <w:jc w:val="center"/>
              <w:rPr>
                <w:rFonts w:ascii="Arial Narrow" w:hAnsi="Arial Narrow"/>
                <w:sz w:val="18"/>
                <w:szCs w:val="18"/>
              </w:rPr>
            </w:pPr>
            <w:hyperlink w:anchor="CDOC2013209" w:history="1">
              <w:r w:rsidR="00AC0596" w:rsidRPr="00A62FE0">
                <w:rPr>
                  <w:rStyle w:val="Hipervnculo"/>
                  <w:rFonts w:ascii="Arial Narrow" w:hAnsi="Arial Narrow"/>
                  <w:sz w:val="18"/>
                  <w:szCs w:val="18"/>
                </w:rPr>
                <w:t>C-Doc-2013-209</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Programa VLIR –NETWORK</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 xml:space="preserve">Presentación del proyecto de Maestría de investigación en </w:t>
            </w:r>
            <w:proofErr w:type="spellStart"/>
            <w:r w:rsidRPr="00FD7D2C">
              <w:rPr>
                <w:rFonts w:ascii="Arial Narrow" w:hAnsi="Arial Narrow"/>
                <w:sz w:val="18"/>
                <w:szCs w:val="18"/>
              </w:rPr>
              <w:t>Biociencias</w:t>
            </w:r>
            <w:proofErr w:type="spellEnd"/>
            <w:r w:rsidRPr="00FD7D2C">
              <w:rPr>
                <w:rFonts w:ascii="Arial Narrow" w:hAnsi="Arial Narrow"/>
                <w:sz w:val="18"/>
                <w:szCs w:val="18"/>
              </w:rPr>
              <w:t xml:space="preserve"> Aplicadas con mención en </w:t>
            </w:r>
            <w:proofErr w:type="spellStart"/>
            <w:r w:rsidRPr="00FD7D2C">
              <w:rPr>
                <w:rFonts w:ascii="Arial Narrow" w:hAnsi="Arial Narrow"/>
                <w:sz w:val="18"/>
                <w:szCs w:val="18"/>
              </w:rPr>
              <w:t>Biodescubrimiento</w:t>
            </w:r>
            <w:proofErr w:type="spellEnd"/>
            <w:r w:rsidRPr="00FD7D2C">
              <w:rPr>
                <w:rFonts w:ascii="Arial Narrow" w:hAnsi="Arial Narrow"/>
                <w:sz w:val="18"/>
                <w:szCs w:val="18"/>
              </w:rPr>
              <w:t>.</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84</w:t>
            </w:r>
          </w:p>
        </w:tc>
        <w:tc>
          <w:tcPr>
            <w:tcW w:w="1417" w:type="dxa"/>
            <w:vAlign w:val="center"/>
          </w:tcPr>
          <w:p w:rsidR="00AC0596" w:rsidRPr="000A3573" w:rsidRDefault="00CC6818" w:rsidP="00AC0596">
            <w:pPr>
              <w:jc w:val="center"/>
              <w:rPr>
                <w:rFonts w:ascii="Arial Narrow" w:hAnsi="Arial Narrow"/>
                <w:sz w:val="18"/>
                <w:szCs w:val="18"/>
              </w:rPr>
            </w:pPr>
            <w:hyperlink w:anchor="CDOC2013210" w:history="1">
              <w:r w:rsidR="00AC0596" w:rsidRPr="00A62FE0">
                <w:rPr>
                  <w:rStyle w:val="Hipervnculo"/>
                  <w:rFonts w:ascii="Arial Narrow" w:hAnsi="Arial Narrow"/>
                  <w:sz w:val="18"/>
                  <w:szCs w:val="18"/>
                </w:rPr>
                <w:t>C-Doc-2013-210</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Programa VLIR –NETWORK</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Presentación del proyecto de Maestría de investigación en Ciencias de la Ingeniería para la Gestión de los Recursos Hídricos.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85</w:t>
            </w:r>
          </w:p>
        </w:tc>
        <w:tc>
          <w:tcPr>
            <w:tcW w:w="1417" w:type="dxa"/>
            <w:vAlign w:val="center"/>
          </w:tcPr>
          <w:p w:rsidR="00AC0596" w:rsidRPr="000A3573" w:rsidRDefault="00CC6818" w:rsidP="00AC0596">
            <w:pPr>
              <w:jc w:val="center"/>
              <w:rPr>
                <w:rFonts w:ascii="Arial Narrow" w:hAnsi="Arial Narrow"/>
                <w:sz w:val="18"/>
                <w:szCs w:val="18"/>
              </w:rPr>
            </w:pPr>
            <w:hyperlink w:anchor="CDOC2013211" w:history="1">
              <w:r w:rsidR="00AC0596" w:rsidRPr="00A62FE0">
                <w:rPr>
                  <w:rStyle w:val="Hipervnculo"/>
                  <w:rFonts w:ascii="Arial Narrow" w:hAnsi="Arial Narrow"/>
                  <w:sz w:val="18"/>
                  <w:szCs w:val="18"/>
                </w:rPr>
                <w:t>C-Doc-2013-211</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 xml:space="preserve">FIMCBOR </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 xml:space="preserve">Presentación del proyecto de Maestría profesionalizate en Marketing de Destinos y Productos Turísticos.  </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86</w:t>
            </w:r>
          </w:p>
        </w:tc>
        <w:tc>
          <w:tcPr>
            <w:tcW w:w="1417" w:type="dxa"/>
            <w:vAlign w:val="center"/>
          </w:tcPr>
          <w:p w:rsidR="00AC0596" w:rsidRPr="000A3573" w:rsidRDefault="00CC6818" w:rsidP="00AC0596">
            <w:pPr>
              <w:jc w:val="center"/>
              <w:rPr>
                <w:rFonts w:ascii="Arial Narrow" w:hAnsi="Arial Narrow"/>
                <w:sz w:val="18"/>
                <w:szCs w:val="18"/>
              </w:rPr>
            </w:pPr>
            <w:hyperlink w:anchor="CDOC2013212" w:history="1">
              <w:r w:rsidR="00AC0596" w:rsidRPr="00A62FE0">
                <w:rPr>
                  <w:rStyle w:val="Hipervnculo"/>
                  <w:rFonts w:ascii="Arial Narrow" w:hAnsi="Arial Narrow"/>
                  <w:sz w:val="18"/>
                  <w:szCs w:val="18"/>
                </w:rPr>
                <w:t>C-Doc-2013-212</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de la FIMCP</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CD-2013-09-26-298</w:t>
            </w:r>
          </w:p>
        </w:tc>
        <w:tc>
          <w:tcPr>
            <w:tcW w:w="4219" w:type="dxa"/>
          </w:tcPr>
          <w:p w:rsidR="00AC0596" w:rsidRPr="00C60E3B" w:rsidRDefault="00AC0596" w:rsidP="00AC0596">
            <w:pPr>
              <w:rPr>
                <w:rFonts w:ascii="Arial Narrow" w:hAnsi="Arial Narrow"/>
                <w:sz w:val="18"/>
                <w:szCs w:val="18"/>
              </w:rPr>
            </w:pPr>
            <w:r w:rsidRPr="00FD7D2C">
              <w:rPr>
                <w:rFonts w:ascii="Arial Narrow" w:hAnsi="Arial Narrow"/>
                <w:sz w:val="18"/>
                <w:szCs w:val="18"/>
              </w:rPr>
              <w:t>Presentación del proyecto de Maestría de investigación en Ciencias en Biotecnología Agrícola.</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lastRenderedPageBreak/>
              <w:t>87</w:t>
            </w:r>
          </w:p>
        </w:tc>
        <w:tc>
          <w:tcPr>
            <w:tcW w:w="1417" w:type="dxa"/>
            <w:vAlign w:val="center"/>
          </w:tcPr>
          <w:p w:rsidR="00AC0596" w:rsidRPr="000A3573" w:rsidRDefault="00CC6818" w:rsidP="00AC0596">
            <w:pPr>
              <w:jc w:val="center"/>
              <w:rPr>
                <w:rFonts w:ascii="Arial Narrow" w:hAnsi="Arial Narrow"/>
                <w:sz w:val="18"/>
                <w:szCs w:val="18"/>
              </w:rPr>
            </w:pPr>
            <w:hyperlink w:anchor="CDOC2013213" w:history="1">
              <w:r w:rsidR="00AC0596" w:rsidRPr="00A62FE0">
                <w:rPr>
                  <w:rStyle w:val="Hipervnculo"/>
                  <w:rFonts w:ascii="Arial Narrow" w:hAnsi="Arial Narrow"/>
                  <w:sz w:val="18"/>
                  <w:szCs w:val="18"/>
                </w:rPr>
                <w:t>C-Doc-2013-213</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de la FCSH</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R-CD-FCSH-MC-229-2013</w:t>
            </w:r>
          </w:p>
        </w:tc>
        <w:tc>
          <w:tcPr>
            <w:tcW w:w="4219" w:type="dxa"/>
          </w:tcPr>
          <w:p w:rsidR="00AC0596" w:rsidRPr="00C60E3B" w:rsidRDefault="00AC0596" w:rsidP="00AC0596">
            <w:pPr>
              <w:rPr>
                <w:rFonts w:ascii="Arial Narrow" w:hAnsi="Arial Narrow"/>
                <w:sz w:val="18"/>
                <w:szCs w:val="18"/>
              </w:rPr>
            </w:pPr>
            <w:r w:rsidRPr="006D1D6F">
              <w:rPr>
                <w:rFonts w:ascii="Arial Narrow" w:hAnsi="Arial Narrow"/>
                <w:sz w:val="18"/>
                <w:szCs w:val="18"/>
              </w:rPr>
              <w:t>Presentación del proyecto de Maestría de investigación en Ciencias Económicas.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pPr>
              <w:jc w:val="center"/>
            </w:pPr>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88</w:t>
            </w:r>
          </w:p>
        </w:tc>
        <w:tc>
          <w:tcPr>
            <w:tcW w:w="1417" w:type="dxa"/>
          </w:tcPr>
          <w:p w:rsidR="00AC0596" w:rsidRPr="000A3573" w:rsidRDefault="00CC6818" w:rsidP="00AC0596">
            <w:pPr>
              <w:rPr>
                <w:rFonts w:ascii="Arial Narrow" w:hAnsi="Arial Narrow"/>
                <w:sz w:val="18"/>
                <w:szCs w:val="18"/>
              </w:rPr>
            </w:pPr>
            <w:hyperlink w:anchor="CDOC2013214" w:history="1">
              <w:r w:rsidR="00AC0596" w:rsidRPr="00A62FE0">
                <w:rPr>
                  <w:rStyle w:val="Hipervnculo"/>
                  <w:rFonts w:ascii="Arial Narrow" w:hAnsi="Arial Narrow"/>
                  <w:sz w:val="18"/>
                  <w:szCs w:val="18"/>
                </w:rPr>
                <w:t>C-Doc-2013-214</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de la FIMCP</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CD-2013-06-13-142</w:t>
            </w:r>
          </w:p>
        </w:tc>
        <w:tc>
          <w:tcPr>
            <w:tcW w:w="4219" w:type="dxa"/>
          </w:tcPr>
          <w:p w:rsidR="00AC0596" w:rsidRPr="00C60E3B" w:rsidRDefault="00AC0596" w:rsidP="00AC0596">
            <w:pPr>
              <w:rPr>
                <w:rFonts w:ascii="Arial Narrow" w:hAnsi="Arial Narrow"/>
                <w:sz w:val="18"/>
                <w:szCs w:val="18"/>
              </w:rPr>
            </w:pPr>
            <w:r w:rsidRPr="006D1D6F">
              <w:rPr>
                <w:rFonts w:ascii="Arial Narrow" w:hAnsi="Arial Narrow"/>
                <w:sz w:val="18"/>
                <w:szCs w:val="18"/>
              </w:rPr>
              <w:t>Presentación del proyecto de Maestría de investigación en Ciencias de los Alimentos.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89</w:t>
            </w:r>
          </w:p>
        </w:tc>
        <w:tc>
          <w:tcPr>
            <w:tcW w:w="1417" w:type="dxa"/>
          </w:tcPr>
          <w:p w:rsidR="00AC0596" w:rsidRPr="000A3573" w:rsidRDefault="00CC6818" w:rsidP="00AC0596">
            <w:pPr>
              <w:rPr>
                <w:rFonts w:ascii="Arial Narrow" w:hAnsi="Arial Narrow"/>
                <w:sz w:val="18"/>
                <w:szCs w:val="18"/>
              </w:rPr>
            </w:pPr>
            <w:hyperlink w:anchor="CDOC2013215" w:history="1">
              <w:r w:rsidR="00AC0596" w:rsidRPr="00A62FE0">
                <w:rPr>
                  <w:rStyle w:val="Hipervnculo"/>
                  <w:rFonts w:ascii="Arial Narrow" w:hAnsi="Arial Narrow"/>
                  <w:sz w:val="18"/>
                  <w:szCs w:val="18"/>
                </w:rPr>
                <w:t>C-Doc-2013-215</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de la FIMCP</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CD-2013-09-27-321</w:t>
            </w:r>
          </w:p>
        </w:tc>
        <w:tc>
          <w:tcPr>
            <w:tcW w:w="4219" w:type="dxa"/>
          </w:tcPr>
          <w:p w:rsidR="00AC0596" w:rsidRPr="00C60E3B" w:rsidRDefault="00AC0596" w:rsidP="00AC0596">
            <w:pPr>
              <w:rPr>
                <w:rFonts w:ascii="Arial Narrow" w:hAnsi="Arial Narrow"/>
                <w:sz w:val="18"/>
                <w:szCs w:val="18"/>
              </w:rPr>
            </w:pPr>
            <w:r w:rsidRPr="006D1D6F">
              <w:rPr>
                <w:rFonts w:ascii="Arial Narrow" w:hAnsi="Arial Narrow"/>
                <w:sz w:val="18"/>
                <w:szCs w:val="18"/>
              </w:rPr>
              <w:t>Presentación del proyecto de Maestría de investigación en Ciencias de Ingeniería Mecánica.</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90</w:t>
            </w:r>
          </w:p>
        </w:tc>
        <w:tc>
          <w:tcPr>
            <w:tcW w:w="1417" w:type="dxa"/>
          </w:tcPr>
          <w:p w:rsidR="00AC0596" w:rsidRPr="000A3573" w:rsidRDefault="00CC6818" w:rsidP="00AC0596">
            <w:pPr>
              <w:rPr>
                <w:rFonts w:ascii="Arial Narrow" w:hAnsi="Arial Narrow"/>
                <w:sz w:val="18"/>
                <w:szCs w:val="18"/>
              </w:rPr>
            </w:pPr>
            <w:hyperlink w:anchor="CDOC2013216" w:history="1">
              <w:r w:rsidR="00AC0596" w:rsidRPr="00A62FE0">
                <w:rPr>
                  <w:rStyle w:val="Hipervnculo"/>
                  <w:rFonts w:ascii="Arial Narrow" w:hAnsi="Arial Narrow"/>
                  <w:sz w:val="18"/>
                  <w:szCs w:val="18"/>
                </w:rPr>
                <w:t>C-Doc-2013-216</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Consejo Directivo de la FIMCP</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CD-2013-09-13-142</w:t>
            </w:r>
          </w:p>
        </w:tc>
        <w:tc>
          <w:tcPr>
            <w:tcW w:w="4219" w:type="dxa"/>
          </w:tcPr>
          <w:p w:rsidR="00AC0596" w:rsidRPr="00C60E3B" w:rsidRDefault="00AC0596" w:rsidP="00AC0596">
            <w:pPr>
              <w:rPr>
                <w:rFonts w:ascii="Arial Narrow" w:hAnsi="Arial Narrow"/>
                <w:sz w:val="18"/>
                <w:szCs w:val="18"/>
              </w:rPr>
            </w:pPr>
            <w:r w:rsidRPr="006D1D6F">
              <w:rPr>
                <w:rFonts w:ascii="Arial Narrow" w:hAnsi="Arial Narrow"/>
                <w:sz w:val="18"/>
                <w:szCs w:val="18"/>
              </w:rPr>
              <w:t>Presentación del proyecto de Maestría en investigación de Ciencias e Ingeniería de Materiales.</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r w:rsidRPr="006B5E14">
              <w:rPr>
                <w:rFonts w:ascii="Arial Narrow" w:hAnsi="Arial Narrow"/>
                <w:sz w:val="18"/>
                <w:szCs w:val="18"/>
              </w:rPr>
              <w:t>Johanna Aguirre, Asistente de la CD.</w:t>
            </w:r>
          </w:p>
        </w:tc>
      </w:tr>
      <w:tr w:rsidR="00AC0596" w:rsidRPr="00D21AEB" w:rsidTr="00AC0596">
        <w:trPr>
          <w:trHeight w:val="141"/>
        </w:trPr>
        <w:tc>
          <w:tcPr>
            <w:tcW w:w="426" w:type="dxa"/>
            <w:vAlign w:val="center"/>
          </w:tcPr>
          <w:p w:rsidR="00AC0596" w:rsidRDefault="00AC0596" w:rsidP="00AC0596">
            <w:pPr>
              <w:rPr>
                <w:rFonts w:ascii="Arial Narrow" w:hAnsi="Arial Narrow"/>
                <w:sz w:val="18"/>
                <w:szCs w:val="18"/>
              </w:rPr>
            </w:pPr>
            <w:r>
              <w:rPr>
                <w:rFonts w:ascii="Arial Narrow" w:hAnsi="Arial Narrow"/>
                <w:sz w:val="18"/>
                <w:szCs w:val="18"/>
              </w:rPr>
              <w:t>91</w:t>
            </w:r>
          </w:p>
        </w:tc>
        <w:tc>
          <w:tcPr>
            <w:tcW w:w="1417" w:type="dxa"/>
          </w:tcPr>
          <w:p w:rsidR="00AC0596" w:rsidRPr="000A3573" w:rsidRDefault="00CC6818" w:rsidP="00AC0596">
            <w:pPr>
              <w:rPr>
                <w:rFonts w:ascii="Arial Narrow" w:hAnsi="Arial Narrow"/>
                <w:sz w:val="18"/>
                <w:szCs w:val="18"/>
              </w:rPr>
            </w:pPr>
            <w:hyperlink w:anchor="CDOC2013217" w:history="1">
              <w:r w:rsidR="00AC0596" w:rsidRPr="00A62FE0">
                <w:rPr>
                  <w:rStyle w:val="Hipervnculo"/>
                  <w:rFonts w:ascii="Arial Narrow" w:hAnsi="Arial Narrow"/>
                  <w:sz w:val="18"/>
                  <w:szCs w:val="18"/>
                </w:rPr>
                <w:t>C-Doc-2013-217</w:t>
              </w:r>
            </w:hyperlink>
          </w:p>
        </w:tc>
        <w:tc>
          <w:tcPr>
            <w:tcW w:w="2835" w:type="dxa"/>
            <w:vAlign w:val="center"/>
          </w:tcPr>
          <w:p w:rsidR="00AC0596" w:rsidRPr="00C60E3B" w:rsidRDefault="00AC0596" w:rsidP="00AC0596">
            <w:pPr>
              <w:rPr>
                <w:rFonts w:ascii="Arial Narrow" w:hAnsi="Arial Narrow"/>
                <w:sz w:val="18"/>
                <w:szCs w:val="18"/>
              </w:rPr>
            </w:pPr>
            <w:r>
              <w:rPr>
                <w:rFonts w:ascii="Arial Narrow" w:hAnsi="Arial Narrow"/>
                <w:sz w:val="18"/>
                <w:szCs w:val="18"/>
              </w:rPr>
              <w:t>Miembros de la Comisión de Docencia</w:t>
            </w:r>
          </w:p>
        </w:tc>
        <w:tc>
          <w:tcPr>
            <w:tcW w:w="1843" w:type="dxa"/>
            <w:vAlign w:val="center"/>
          </w:tcPr>
          <w:p w:rsidR="00AC0596" w:rsidRPr="00C60E3B" w:rsidRDefault="00AC0596" w:rsidP="00AC0596">
            <w:pPr>
              <w:jc w:val="center"/>
              <w:rPr>
                <w:rFonts w:ascii="Arial Narrow" w:hAnsi="Arial Narrow"/>
                <w:sz w:val="18"/>
                <w:szCs w:val="18"/>
              </w:rPr>
            </w:pPr>
            <w:r>
              <w:rPr>
                <w:rFonts w:ascii="Arial Narrow" w:hAnsi="Arial Narrow"/>
                <w:sz w:val="18"/>
                <w:szCs w:val="18"/>
              </w:rPr>
              <w:t>s/n</w:t>
            </w:r>
          </w:p>
        </w:tc>
        <w:tc>
          <w:tcPr>
            <w:tcW w:w="4219" w:type="dxa"/>
          </w:tcPr>
          <w:p w:rsidR="00AC0596" w:rsidRPr="00C60E3B" w:rsidRDefault="00AC0596" w:rsidP="00AC0596">
            <w:pPr>
              <w:rPr>
                <w:rFonts w:ascii="Arial Narrow" w:hAnsi="Arial Narrow"/>
                <w:sz w:val="18"/>
                <w:szCs w:val="18"/>
              </w:rPr>
            </w:pPr>
            <w:r w:rsidRPr="006D1D6F">
              <w:rPr>
                <w:rFonts w:ascii="Arial Narrow" w:hAnsi="Arial Narrow"/>
                <w:sz w:val="18"/>
                <w:szCs w:val="18"/>
              </w:rPr>
              <w:t>Consideración de criterios para la creación de programas de postgrados en la institución.</w:t>
            </w:r>
          </w:p>
        </w:tc>
        <w:tc>
          <w:tcPr>
            <w:tcW w:w="850" w:type="dxa"/>
            <w:vAlign w:val="center"/>
          </w:tcPr>
          <w:p w:rsidR="00AC0596" w:rsidRPr="00C60E3B" w:rsidRDefault="00AC0596" w:rsidP="00AC0596">
            <w:pPr>
              <w:jc w:val="center"/>
            </w:pPr>
            <w:r w:rsidRPr="00C60E3B">
              <w:rPr>
                <w:rFonts w:ascii="Arial Narrow" w:hAnsi="Arial Narrow"/>
                <w:sz w:val="18"/>
                <w:szCs w:val="18"/>
              </w:rPr>
              <w:t>------</w:t>
            </w:r>
          </w:p>
        </w:tc>
        <w:tc>
          <w:tcPr>
            <w:tcW w:w="1559" w:type="dxa"/>
          </w:tcPr>
          <w:p w:rsidR="00AC0596" w:rsidRDefault="00AC0596" w:rsidP="00AC0596">
            <w:r w:rsidRPr="006B5E14">
              <w:rPr>
                <w:rFonts w:ascii="Arial Narrow" w:hAnsi="Arial Narrow"/>
                <w:sz w:val="18"/>
                <w:szCs w:val="18"/>
              </w:rPr>
              <w:t>Johanna Aguirre, Asistente de la CD.</w:t>
            </w:r>
          </w:p>
        </w:tc>
      </w:tr>
    </w:tbl>
    <w:p w:rsidR="00C60E3B" w:rsidRPr="00C60E3B" w:rsidRDefault="00C60E3B" w:rsidP="00C60E3B">
      <w:pPr>
        <w:tabs>
          <w:tab w:val="left" w:pos="1134"/>
        </w:tabs>
        <w:jc w:val="both"/>
        <w:rPr>
          <w:rFonts w:ascii="Century Gothic" w:hAnsi="Century Gothic"/>
          <w:szCs w:val="22"/>
          <w:lang w:val="es-MX"/>
        </w:rPr>
      </w:pPr>
    </w:p>
    <w:p w:rsidR="00C60E3B" w:rsidRPr="00D21AEB" w:rsidRDefault="00C60E3B" w:rsidP="00D21AEB">
      <w:pPr>
        <w:rPr>
          <w:rFonts w:ascii="Arial Narrow" w:hAnsi="Arial Narrow"/>
          <w:sz w:val="18"/>
          <w:szCs w:val="18"/>
        </w:rPr>
      </w:pPr>
    </w:p>
    <w:p w:rsidR="00E4331F" w:rsidRPr="00D21AEB" w:rsidRDefault="00E4331F" w:rsidP="00D21AEB">
      <w:pPr>
        <w:rPr>
          <w:rFonts w:ascii="Arial Narrow" w:hAnsi="Arial Narrow"/>
          <w:sz w:val="18"/>
          <w:szCs w:val="18"/>
        </w:rPr>
      </w:pPr>
    </w:p>
    <w:p w:rsidR="00E4331F" w:rsidRPr="00D21AEB" w:rsidRDefault="00E4331F" w:rsidP="00D21AEB">
      <w:pPr>
        <w:rPr>
          <w:rFonts w:ascii="Arial Narrow" w:hAnsi="Arial Narrow"/>
          <w:sz w:val="18"/>
          <w:szCs w:val="18"/>
        </w:rPr>
      </w:pPr>
    </w:p>
    <w:p w:rsidR="00E4331F" w:rsidRPr="00D21AEB" w:rsidRDefault="00E4331F" w:rsidP="00D21AEB">
      <w:pPr>
        <w:rPr>
          <w:rFonts w:ascii="Arial Narrow" w:hAnsi="Arial Narrow"/>
          <w:sz w:val="18"/>
          <w:szCs w:val="18"/>
        </w:rPr>
        <w:sectPr w:rsidR="00E4331F" w:rsidRPr="00D21AEB" w:rsidSect="00C60E3B">
          <w:footerReference w:type="default" r:id="rId10"/>
          <w:pgSz w:w="15840" w:h="12240" w:orient="landscape"/>
          <w:pgMar w:top="1440" w:right="1440" w:bottom="902" w:left="1440" w:header="709" w:footer="709" w:gutter="0"/>
          <w:cols w:space="708"/>
          <w:docGrid w:linePitch="360"/>
        </w:sectPr>
      </w:pPr>
    </w:p>
    <w:p w:rsidR="005D2673" w:rsidRPr="003A0867" w:rsidRDefault="005D2673" w:rsidP="006267E4">
      <w:pPr>
        <w:ind w:right="-23"/>
        <w:jc w:val="center"/>
        <w:rPr>
          <w:rFonts w:ascii="Century Gothic" w:hAnsi="Century Gothic" w:cs="Century Gothic"/>
          <w:b/>
          <w:bCs/>
          <w:color w:val="000000" w:themeColor="text1"/>
          <w:sz w:val="22"/>
          <w:szCs w:val="22"/>
        </w:rPr>
      </w:pPr>
      <w:r w:rsidRPr="003A0867">
        <w:rPr>
          <w:rFonts w:ascii="Century Gothic" w:hAnsi="Century Gothic" w:cs="Century Gothic"/>
          <w:b/>
          <w:bCs/>
          <w:color w:val="000000" w:themeColor="text1"/>
          <w:sz w:val="22"/>
          <w:szCs w:val="22"/>
        </w:rPr>
        <w:lastRenderedPageBreak/>
        <w:t>RECOMENDACIONES DE LA COMISIÓN DE DOCENCIA, EN SESIÓN EFECTUADA EL</w:t>
      </w:r>
      <w:r w:rsidR="00410A41" w:rsidRPr="003A0867">
        <w:rPr>
          <w:rFonts w:ascii="Century Gothic" w:hAnsi="Century Gothic" w:cs="Century Gothic"/>
          <w:b/>
          <w:bCs/>
          <w:color w:val="000000" w:themeColor="text1"/>
          <w:sz w:val="22"/>
          <w:szCs w:val="22"/>
        </w:rPr>
        <w:t xml:space="preserve"> 1</w:t>
      </w:r>
      <w:r w:rsidRPr="003A0867">
        <w:rPr>
          <w:rFonts w:ascii="Century Gothic" w:hAnsi="Century Gothic" w:cs="Century Gothic"/>
          <w:b/>
          <w:bCs/>
          <w:color w:val="000000" w:themeColor="text1"/>
          <w:sz w:val="22"/>
          <w:szCs w:val="22"/>
        </w:rPr>
        <w:t xml:space="preserve"> DE </w:t>
      </w:r>
      <w:r w:rsidR="00410A41" w:rsidRPr="003A0867">
        <w:rPr>
          <w:rFonts w:ascii="Century Gothic" w:hAnsi="Century Gothic" w:cs="Century Gothic"/>
          <w:b/>
          <w:bCs/>
          <w:color w:val="000000" w:themeColor="text1"/>
          <w:sz w:val="22"/>
          <w:szCs w:val="22"/>
        </w:rPr>
        <w:t xml:space="preserve">OCTUBRE </w:t>
      </w:r>
      <w:r w:rsidRPr="003A0867">
        <w:rPr>
          <w:rFonts w:ascii="Century Gothic" w:hAnsi="Century Gothic" w:cs="Century Gothic"/>
          <w:b/>
          <w:bCs/>
          <w:color w:val="000000" w:themeColor="text1"/>
          <w:sz w:val="22"/>
          <w:szCs w:val="22"/>
        </w:rPr>
        <w:t>DEL 2013</w:t>
      </w:r>
    </w:p>
    <w:p w:rsidR="005D2673" w:rsidRPr="003A0867" w:rsidRDefault="005D2673" w:rsidP="006267E4">
      <w:pPr>
        <w:ind w:right="-23"/>
        <w:jc w:val="center"/>
        <w:rPr>
          <w:rFonts w:ascii="Century Gothic" w:hAnsi="Century Gothic" w:cs="Century Gothic"/>
          <w:b/>
          <w:bCs/>
          <w:color w:val="000000" w:themeColor="text1"/>
          <w:sz w:val="22"/>
          <w:szCs w:val="22"/>
        </w:rPr>
      </w:pPr>
    </w:p>
    <w:p w:rsidR="005D2673" w:rsidRPr="003A0867" w:rsidRDefault="00410A41" w:rsidP="006267E4">
      <w:pPr>
        <w:pStyle w:val="Textoindependiente"/>
        <w:tabs>
          <w:tab w:val="left" w:pos="1843"/>
        </w:tabs>
        <w:ind w:right="-23"/>
        <w:rPr>
          <w:rFonts w:ascii="Century Gothic" w:hAnsi="Century Gothic"/>
          <w:b/>
          <w:color w:val="000000" w:themeColor="text1"/>
          <w:szCs w:val="22"/>
          <w:lang w:val="es-MX"/>
        </w:rPr>
      </w:pPr>
      <w:bookmarkStart w:id="1" w:name="CDOC2013127"/>
      <w:r w:rsidRPr="003A0867">
        <w:rPr>
          <w:rFonts w:ascii="Century Gothic" w:hAnsi="Century Gothic"/>
          <w:b/>
          <w:color w:val="000000" w:themeColor="text1"/>
          <w:szCs w:val="22"/>
          <w:lang w:val="es-MX"/>
        </w:rPr>
        <w:t>C-Doc-2013-127</w:t>
      </w:r>
      <w:r w:rsidR="005D2673" w:rsidRPr="003A0867">
        <w:rPr>
          <w:rFonts w:ascii="Century Gothic" w:hAnsi="Century Gothic"/>
          <w:b/>
          <w:color w:val="000000" w:themeColor="text1"/>
          <w:szCs w:val="22"/>
          <w:lang w:val="es-MX"/>
        </w:rPr>
        <w:t xml:space="preserve">.-Aprobación de acta digital de Comisión de Docencia. </w:t>
      </w:r>
    </w:p>
    <w:bookmarkEnd w:id="1"/>
    <w:p w:rsidR="005D2673" w:rsidRPr="003A0867" w:rsidRDefault="00410A41" w:rsidP="006267E4">
      <w:pPr>
        <w:pStyle w:val="Textoindependiente"/>
        <w:tabs>
          <w:tab w:val="left" w:pos="1843"/>
        </w:tabs>
        <w:ind w:left="1843"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APROBAR</w:t>
      </w:r>
      <w:r w:rsidRPr="003A0867">
        <w:rPr>
          <w:rFonts w:ascii="Century Gothic" w:hAnsi="Century Gothic"/>
          <w:color w:val="000000" w:themeColor="text1"/>
          <w:szCs w:val="22"/>
          <w:lang w:val="es-MX"/>
        </w:rPr>
        <w:t xml:space="preserve"> </w:t>
      </w:r>
      <w:r w:rsidR="005D2673" w:rsidRPr="003A0867">
        <w:rPr>
          <w:rFonts w:ascii="Century Gothic" w:hAnsi="Century Gothic"/>
          <w:color w:val="000000" w:themeColor="text1"/>
          <w:szCs w:val="22"/>
          <w:lang w:val="es-MX"/>
        </w:rPr>
        <w:t>el acta digital de la sesión de</w:t>
      </w:r>
      <w:r w:rsidR="004631D7" w:rsidRPr="003A0867">
        <w:rPr>
          <w:rFonts w:ascii="Century Gothic" w:hAnsi="Century Gothic"/>
          <w:color w:val="000000" w:themeColor="text1"/>
          <w:szCs w:val="22"/>
          <w:lang w:val="es-MX"/>
        </w:rPr>
        <w:t xml:space="preserve"> Comisión de Docencia del día 26</w:t>
      </w:r>
      <w:r w:rsidR="005D2673" w:rsidRPr="003A0867">
        <w:rPr>
          <w:rFonts w:ascii="Century Gothic" w:hAnsi="Century Gothic"/>
          <w:color w:val="000000" w:themeColor="text1"/>
          <w:szCs w:val="22"/>
          <w:lang w:val="es-MX"/>
        </w:rPr>
        <w:t xml:space="preserve"> de septiembre de 2013.</w:t>
      </w:r>
    </w:p>
    <w:p w:rsidR="00AC131B" w:rsidRPr="003A0867" w:rsidRDefault="00AC131B" w:rsidP="006267E4">
      <w:pPr>
        <w:pStyle w:val="Textoindependiente"/>
        <w:tabs>
          <w:tab w:val="left" w:pos="1843"/>
        </w:tabs>
        <w:ind w:left="1843" w:right="-23"/>
        <w:rPr>
          <w:rFonts w:ascii="Century Gothic" w:hAnsi="Century Gothic"/>
          <w:color w:val="000000" w:themeColor="text1"/>
          <w:szCs w:val="22"/>
          <w:lang w:val="es-MX"/>
        </w:rPr>
      </w:pPr>
    </w:p>
    <w:p w:rsidR="00AC131B" w:rsidRPr="003A0867" w:rsidRDefault="00AC131B" w:rsidP="00AC131B">
      <w:pPr>
        <w:spacing w:line="276" w:lineRule="auto"/>
        <w:ind w:left="1701" w:hanging="1701"/>
        <w:jc w:val="both"/>
        <w:rPr>
          <w:rFonts w:ascii="Century Gothic" w:eastAsiaTheme="minorHAnsi" w:hAnsi="Century Gothic" w:cstheme="minorBidi"/>
          <w:color w:val="000000" w:themeColor="text1"/>
          <w:sz w:val="22"/>
          <w:szCs w:val="22"/>
          <w:lang w:eastAsia="en-US"/>
        </w:rPr>
      </w:pPr>
      <w:bookmarkStart w:id="2" w:name="CDOC2013128"/>
      <w:r w:rsidRPr="003A0867">
        <w:rPr>
          <w:rFonts w:ascii="Century Gothic" w:eastAsiaTheme="minorHAnsi" w:hAnsi="Century Gothic" w:cstheme="minorBidi"/>
          <w:b/>
          <w:bCs/>
          <w:color w:val="000000" w:themeColor="text1"/>
          <w:sz w:val="22"/>
          <w:szCs w:val="22"/>
          <w:lang w:val="es-MX" w:eastAsia="en-US"/>
        </w:rPr>
        <w:t>C-Doc-2013-128</w:t>
      </w:r>
      <w:r w:rsidRPr="003A0867">
        <w:rPr>
          <w:rFonts w:ascii="Century Gothic" w:eastAsiaTheme="minorHAnsi" w:hAnsi="Century Gothic" w:cstheme="minorBidi"/>
          <w:b/>
          <w:bCs/>
          <w:color w:val="000000" w:themeColor="text1"/>
          <w:sz w:val="22"/>
          <w:szCs w:val="22"/>
          <w:lang w:eastAsia="en-US"/>
        </w:rPr>
        <w:t>.-Convalidación de la materia</w:t>
      </w:r>
      <w:r w:rsidR="00AC0596">
        <w:rPr>
          <w:rFonts w:ascii="Century Gothic" w:eastAsiaTheme="minorHAnsi" w:hAnsi="Century Gothic" w:cstheme="minorBidi"/>
          <w:b/>
          <w:bCs/>
          <w:color w:val="000000" w:themeColor="text1"/>
          <w:sz w:val="22"/>
          <w:szCs w:val="22"/>
          <w:lang w:eastAsia="en-US"/>
        </w:rPr>
        <w:t>.</w:t>
      </w:r>
    </w:p>
    <w:bookmarkEnd w:id="2"/>
    <w:p w:rsidR="00AC131B" w:rsidRPr="003A0867" w:rsidRDefault="00AC131B" w:rsidP="00AC131B">
      <w:pPr>
        <w:spacing w:line="276" w:lineRule="auto"/>
        <w:ind w:left="1843"/>
        <w:jc w:val="both"/>
        <w:rPr>
          <w:rFonts w:ascii="Century Gothic" w:eastAsiaTheme="minorHAnsi" w:hAnsi="Century Gothic" w:cstheme="minorBidi"/>
          <w:b/>
          <w:bCs/>
          <w:i/>
          <w:iCs/>
          <w:color w:val="000000" w:themeColor="text1"/>
          <w:sz w:val="22"/>
          <w:szCs w:val="22"/>
          <w:lang w:eastAsia="en-US"/>
        </w:rPr>
      </w:pPr>
      <w:r w:rsidRPr="003A0867">
        <w:rPr>
          <w:rFonts w:ascii="Century Gothic" w:eastAsiaTheme="minorHAnsi" w:hAnsi="Century Gothic" w:cstheme="minorBidi"/>
          <w:color w:val="000000" w:themeColor="text1"/>
          <w:sz w:val="22"/>
          <w:szCs w:val="22"/>
          <w:lang w:eastAsia="en-US"/>
        </w:rPr>
        <w:t xml:space="preserve">Considerando la resolución </w:t>
      </w:r>
      <w:r w:rsidRPr="003A0867">
        <w:rPr>
          <w:rFonts w:ascii="Century Gothic" w:eastAsiaTheme="minorHAnsi" w:hAnsi="Century Gothic" w:cstheme="minorBidi"/>
          <w:b/>
          <w:color w:val="000000" w:themeColor="text1"/>
          <w:sz w:val="22"/>
          <w:szCs w:val="22"/>
          <w:u w:val="single"/>
          <w:lang w:eastAsia="en-US"/>
        </w:rPr>
        <w:t>CD-FCNM-13-084</w:t>
      </w:r>
      <w:r w:rsidRPr="003A0867">
        <w:rPr>
          <w:rFonts w:ascii="Century Gothic" w:eastAsiaTheme="minorHAnsi" w:hAnsi="Century Gothic" w:cstheme="minorBidi"/>
          <w:color w:val="000000" w:themeColor="text1"/>
          <w:sz w:val="22"/>
          <w:szCs w:val="22"/>
          <w:lang w:eastAsia="en-US"/>
        </w:rPr>
        <w:t xml:space="preserve"> del Consejo Directivo de la Facultad Ciencias Naturales y Matemáticas, la Comisión de Docencia, </w:t>
      </w:r>
      <w:r w:rsidRPr="003A0867">
        <w:rPr>
          <w:rFonts w:ascii="Century Gothic" w:eastAsiaTheme="minorHAnsi" w:hAnsi="Century Gothic" w:cstheme="minorBidi"/>
          <w:b/>
          <w:bCs/>
          <w:i/>
          <w:iCs/>
          <w:color w:val="000000" w:themeColor="text1"/>
          <w:sz w:val="22"/>
          <w:szCs w:val="22"/>
          <w:lang w:eastAsia="en-US"/>
        </w:rPr>
        <w:t>acuerda:</w:t>
      </w:r>
    </w:p>
    <w:p w:rsidR="00AC131B" w:rsidRPr="003A0867" w:rsidRDefault="00AC131B" w:rsidP="00AC131B">
      <w:pPr>
        <w:spacing w:line="276" w:lineRule="auto"/>
        <w:ind w:left="1843"/>
        <w:jc w:val="both"/>
        <w:rPr>
          <w:rFonts w:ascii="Century Gothic" w:eastAsiaTheme="minorHAnsi" w:hAnsi="Century Gothic" w:cstheme="minorBidi"/>
          <w:b/>
          <w:bCs/>
          <w:i/>
          <w:iCs/>
          <w:color w:val="000000" w:themeColor="text1"/>
          <w:sz w:val="22"/>
          <w:szCs w:val="22"/>
          <w:lang w:eastAsia="en-US"/>
        </w:rPr>
      </w:pPr>
    </w:p>
    <w:p w:rsidR="00F746FE" w:rsidRPr="003A0867" w:rsidRDefault="00AC131B" w:rsidP="00AC131B">
      <w:pPr>
        <w:ind w:left="1843"/>
        <w:contextualSpacing/>
        <w:jc w:val="both"/>
        <w:rPr>
          <w:rFonts w:ascii="Century Gothic" w:eastAsiaTheme="minorHAnsi" w:hAnsi="Century Gothic"/>
          <w:color w:val="000000" w:themeColor="text1"/>
          <w:sz w:val="22"/>
          <w:szCs w:val="22"/>
        </w:rPr>
      </w:pPr>
      <w:r w:rsidRPr="003A0867">
        <w:rPr>
          <w:rFonts w:ascii="Century Gothic" w:eastAsiaTheme="minorHAnsi" w:hAnsi="Century Gothic"/>
          <w:color w:val="000000" w:themeColor="text1"/>
          <w:sz w:val="12"/>
          <w:szCs w:val="22"/>
        </w:rPr>
        <w:t>(1)</w:t>
      </w:r>
      <w:r w:rsidRPr="003A0867">
        <w:rPr>
          <w:rFonts w:ascii="Century Gothic" w:eastAsiaTheme="minorHAnsi" w:hAnsi="Century Gothic"/>
          <w:b/>
          <w:bCs/>
          <w:color w:val="000000" w:themeColor="text1"/>
          <w:sz w:val="22"/>
          <w:szCs w:val="22"/>
        </w:rPr>
        <w:t>RECOMENDAR</w:t>
      </w:r>
      <w:r w:rsidRPr="003A0867">
        <w:rPr>
          <w:rFonts w:ascii="Century Gothic" w:eastAsiaTheme="minorHAnsi" w:hAnsi="Century Gothic"/>
          <w:color w:val="000000" w:themeColor="text1"/>
          <w:sz w:val="22"/>
          <w:szCs w:val="22"/>
        </w:rPr>
        <w:t xml:space="preserve"> al Consejo Politécnico no </w:t>
      </w:r>
      <w:r w:rsidR="00215D25" w:rsidRPr="003A0867">
        <w:rPr>
          <w:rFonts w:ascii="Century Gothic" w:eastAsiaTheme="minorHAnsi" w:hAnsi="Century Gothic"/>
          <w:color w:val="000000" w:themeColor="text1"/>
          <w:sz w:val="22"/>
          <w:szCs w:val="22"/>
        </w:rPr>
        <w:t>acepte</w:t>
      </w:r>
      <w:r w:rsidRPr="003A0867">
        <w:rPr>
          <w:rFonts w:ascii="Century Gothic" w:eastAsiaTheme="minorHAnsi" w:hAnsi="Century Gothic"/>
          <w:color w:val="000000" w:themeColor="text1"/>
          <w:sz w:val="22"/>
          <w:szCs w:val="22"/>
        </w:rPr>
        <w:t xml:space="preserve"> la convalidación de materia </w:t>
      </w:r>
      <w:r w:rsidR="00807202" w:rsidRPr="003A0867">
        <w:rPr>
          <w:rFonts w:ascii="Century Gothic" w:eastAsiaTheme="minorHAnsi" w:hAnsi="Century Gothic"/>
          <w:color w:val="000000" w:themeColor="text1"/>
          <w:sz w:val="22"/>
          <w:szCs w:val="22"/>
        </w:rPr>
        <w:t>de</w:t>
      </w:r>
      <w:r w:rsidR="00D95E0E" w:rsidRPr="003A0867">
        <w:rPr>
          <w:rFonts w:ascii="Century Gothic" w:eastAsiaTheme="minorHAnsi" w:hAnsi="Century Gothic"/>
          <w:color w:val="000000" w:themeColor="text1"/>
          <w:sz w:val="22"/>
          <w:szCs w:val="22"/>
        </w:rPr>
        <w:t xml:space="preserve">l </w:t>
      </w:r>
      <w:r w:rsidR="00D95E0E" w:rsidRPr="003A0867">
        <w:rPr>
          <w:rFonts w:ascii="Century Gothic" w:eastAsiaTheme="minorHAnsi" w:hAnsi="Century Gothic"/>
          <w:b/>
          <w:color w:val="000000" w:themeColor="text1"/>
          <w:sz w:val="22"/>
          <w:szCs w:val="22"/>
        </w:rPr>
        <w:t>Sr.</w:t>
      </w:r>
      <w:r w:rsidR="00807202" w:rsidRPr="003A0867">
        <w:rPr>
          <w:rFonts w:ascii="Century Gothic" w:eastAsiaTheme="minorHAnsi" w:hAnsi="Century Gothic"/>
          <w:color w:val="000000" w:themeColor="text1"/>
          <w:sz w:val="22"/>
          <w:szCs w:val="22"/>
        </w:rPr>
        <w:t xml:space="preserve"> </w:t>
      </w:r>
      <w:proofErr w:type="spellStart"/>
      <w:r w:rsidR="00D95E0E" w:rsidRPr="003A0867">
        <w:rPr>
          <w:rFonts w:ascii="Century Gothic" w:eastAsiaTheme="minorHAnsi" w:hAnsi="Century Gothic"/>
          <w:b/>
          <w:color w:val="000000" w:themeColor="text1"/>
          <w:sz w:val="22"/>
          <w:szCs w:val="22"/>
        </w:rPr>
        <w:t>Cristhian</w:t>
      </w:r>
      <w:proofErr w:type="spellEnd"/>
      <w:r w:rsidR="00D95E0E" w:rsidRPr="003A0867">
        <w:rPr>
          <w:rFonts w:ascii="Century Gothic" w:eastAsiaTheme="minorHAnsi" w:hAnsi="Century Gothic"/>
          <w:b/>
          <w:color w:val="000000" w:themeColor="text1"/>
          <w:sz w:val="22"/>
          <w:szCs w:val="22"/>
        </w:rPr>
        <w:t xml:space="preserve"> </w:t>
      </w:r>
      <w:r w:rsidR="00807202" w:rsidRPr="003A0867">
        <w:rPr>
          <w:rFonts w:ascii="Century Gothic" w:eastAsiaTheme="minorHAnsi" w:hAnsi="Century Gothic"/>
          <w:b/>
          <w:color w:val="000000" w:themeColor="text1"/>
          <w:sz w:val="22"/>
          <w:szCs w:val="22"/>
        </w:rPr>
        <w:t xml:space="preserve">David </w:t>
      </w:r>
      <w:r w:rsidR="00D95E0E" w:rsidRPr="003A0867">
        <w:rPr>
          <w:rFonts w:ascii="Century Gothic" w:eastAsiaTheme="minorHAnsi" w:hAnsi="Century Gothic"/>
          <w:b/>
          <w:color w:val="000000" w:themeColor="text1"/>
          <w:sz w:val="22"/>
          <w:szCs w:val="22"/>
        </w:rPr>
        <w:t>Llerena Miranda</w:t>
      </w:r>
      <w:r w:rsidR="00D95E0E" w:rsidRPr="003A0867">
        <w:rPr>
          <w:rFonts w:ascii="Century Gothic" w:eastAsiaTheme="minorHAnsi" w:hAnsi="Century Gothic"/>
          <w:color w:val="000000" w:themeColor="text1"/>
          <w:sz w:val="22"/>
          <w:szCs w:val="22"/>
        </w:rPr>
        <w:t xml:space="preserve"> con N</w:t>
      </w:r>
      <w:r w:rsidR="00D95E0E" w:rsidRPr="003A0867">
        <w:rPr>
          <w:rFonts w:ascii="Century Gothic" w:eastAsiaTheme="minorHAnsi" w:hAnsi="Century Gothic"/>
          <w:color w:val="000000" w:themeColor="text1"/>
          <w:sz w:val="12"/>
          <w:szCs w:val="22"/>
        </w:rPr>
        <w:t xml:space="preserve">O </w:t>
      </w:r>
      <w:r w:rsidR="00D95E0E" w:rsidRPr="003A0867">
        <w:rPr>
          <w:rFonts w:ascii="Century Gothic" w:eastAsiaTheme="minorHAnsi" w:hAnsi="Century Gothic"/>
          <w:color w:val="000000" w:themeColor="text1"/>
          <w:sz w:val="22"/>
          <w:szCs w:val="22"/>
        </w:rPr>
        <w:t xml:space="preserve">matrícula </w:t>
      </w:r>
      <w:r w:rsidR="00D95E0E" w:rsidRPr="003A0867">
        <w:rPr>
          <w:rFonts w:ascii="Century Gothic" w:eastAsiaTheme="minorHAnsi" w:hAnsi="Century Gothic"/>
          <w:b/>
          <w:color w:val="000000" w:themeColor="text1"/>
          <w:sz w:val="22"/>
          <w:szCs w:val="22"/>
        </w:rPr>
        <w:t>200803534</w:t>
      </w:r>
      <w:r w:rsidR="00D95E0E" w:rsidRPr="003A0867">
        <w:rPr>
          <w:rFonts w:ascii="Century Gothic" w:eastAsiaTheme="minorHAnsi" w:hAnsi="Century Gothic"/>
          <w:color w:val="000000" w:themeColor="text1"/>
          <w:sz w:val="22"/>
          <w:szCs w:val="22"/>
        </w:rPr>
        <w:t xml:space="preserve">, </w:t>
      </w:r>
      <w:r w:rsidRPr="003A0867">
        <w:rPr>
          <w:rFonts w:ascii="Century Gothic" w:eastAsiaTheme="minorHAnsi" w:hAnsi="Century Gothic"/>
          <w:b/>
          <w:color w:val="000000" w:themeColor="text1"/>
          <w:sz w:val="22"/>
          <w:szCs w:val="22"/>
        </w:rPr>
        <w:t xml:space="preserve">Laboratorios de Petróleos </w:t>
      </w:r>
      <w:r w:rsidRPr="003A0867">
        <w:rPr>
          <w:rFonts w:ascii="Century Gothic" w:eastAsiaTheme="minorHAnsi" w:hAnsi="Century Gothic"/>
          <w:color w:val="000000" w:themeColor="text1"/>
          <w:sz w:val="22"/>
          <w:szCs w:val="22"/>
        </w:rPr>
        <w:t>código</w:t>
      </w:r>
      <w:r w:rsidRPr="003A0867">
        <w:rPr>
          <w:rFonts w:ascii="Century Gothic" w:eastAsiaTheme="minorHAnsi" w:hAnsi="Century Gothic"/>
          <w:b/>
          <w:color w:val="000000" w:themeColor="text1"/>
          <w:sz w:val="22"/>
          <w:szCs w:val="22"/>
        </w:rPr>
        <w:t xml:space="preserve"> (FICT03970)</w:t>
      </w:r>
      <w:r w:rsidRPr="003A0867">
        <w:rPr>
          <w:rFonts w:ascii="Century Gothic" w:eastAsiaTheme="minorHAnsi" w:hAnsi="Century Gothic"/>
          <w:color w:val="000000" w:themeColor="text1"/>
          <w:sz w:val="22"/>
          <w:szCs w:val="22"/>
        </w:rPr>
        <w:t xml:space="preserve"> con una materia optativa de la malla curricular  de la carrera Ingeniería Química</w:t>
      </w:r>
      <w:r w:rsidR="00F746FE" w:rsidRPr="003A0867">
        <w:rPr>
          <w:rFonts w:ascii="Century Gothic" w:eastAsiaTheme="minorHAnsi" w:hAnsi="Century Gothic"/>
          <w:color w:val="000000" w:themeColor="text1"/>
          <w:sz w:val="22"/>
          <w:szCs w:val="22"/>
        </w:rPr>
        <w:t>,</w:t>
      </w:r>
      <w:r w:rsidR="00752439" w:rsidRPr="003A0867">
        <w:rPr>
          <w:rFonts w:ascii="Century Gothic" w:eastAsiaTheme="minorHAnsi" w:hAnsi="Century Gothic"/>
          <w:color w:val="000000" w:themeColor="text1"/>
          <w:sz w:val="22"/>
          <w:szCs w:val="22"/>
        </w:rPr>
        <w:t xml:space="preserve"> </w:t>
      </w:r>
      <w:r w:rsidRPr="003A0867">
        <w:rPr>
          <w:rFonts w:ascii="Century Gothic" w:eastAsiaTheme="minorHAnsi" w:hAnsi="Century Gothic"/>
          <w:color w:val="000000" w:themeColor="text1"/>
          <w:sz w:val="22"/>
          <w:szCs w:val="22"/>
        </w:rPr>
        <w:t xml:space="preserve">debido a que las materias optativas no son </w:t>
      </w:r>
      <w:proofErr w:type="spellStart"/>
      <w:r w:rsidRPr="003A0867">
        <w:rPr>
          <w:rFonts w:ascii="Century Gothic" w:eastAsiaTheme="minorHAnsi" w:hAnsi="Century Gothic"/>
          <w:color w:val="000000" w:themeColor="text1"/>
          <w:sz w:val="22"/>
          <w:szCs w:val="22"/>
        </w:rPr>
        <w:t>convalida</w:t>
      </w:r>
      <w:r w:rsidR="00032720" w:rsidRPr="003A0867">
        <w:rPr>
          <w:rFonts w:ascii="Century Gothic" w:eastAsiaTheme="minorHAnsi" w:hAnsi="Century Gothic"/>
          <w:color w:val="000000" w:themeColor="text1"/>
          <w:sz w:val="22"/>
          <w:szCs w:val="22"/>
        </w:rPr>
        <w:t>bles</w:t>
      </w:r>
      <w:proofErr w:type="spellEnd"/>
      <w:r w:rsidR="00032720" w:rsidRPr="003A0867">
        <w:rPr>
          <w:rFonts w:ascii="Century Gothic" w:eastAsiaTheme="minorHAnsi" w:hAnsi="Century Gothic"/>
          <w:color w:val="000000" w:themeColor="text1"/>
          <w:sz w:val="22"/>
          <w:szCs w:val="22"/>
        </w:rPr>
        <w:t xml:space="preserve">. La misma debe estar declarada en la </w:t>
      </w:r>
      <w:r w:rsidR="00F746FE" w:rsidRPr="003A0867">
        <w:rPr>
          <w:rFonts w:ascii="Century Gothic" w:eastAsiaTheme="minorHAnsi" w:hAnsi="Century Gothic"/>
          <w:color w:val="000000" w:themeColor="text1"/>
          <w:sz w:val="22"/>
          <w:szCs w:val="22"/>
        </w:rPr>
        <w:t>carrera</w:t>
      </w:r>
      <w:r w:rsidR="00F7670A" w:rsidRPr="003A0867">
        <w:rPr>
          <w:rFonts w:ascii="Century Gothic" w:eastAsiaTheme="minorHAnsi" w:hAnsi="Century Gothic"/>
          <w:color w:val="000000" w:themeColor="text1"/>
          <w:sz w:val="22"/>
          <w:szCs w:val="22"/>
        </w:rPr>
        <w:t>.</w:t>
      </w:r>
      <w:r w:rsidR="00032720" w:rsidRPr="003A0867">
        <w:rPr>
          <w:rFonts w:ascii="Century Gothic" w:eastAsiaTheme="minorHAnsi" w:hAnsi="Century Gothic"/>
          <w:color w:val="000000" w:themeColor="text1"/>
          <w:sz w:val="22"/>
          <w:szCs w:val="22"/>
        </w:rPr>
        <w:t xml:space="preserve"> </w:t>
      </w:r>
      <w:r w:rsidR="00F7670A" w:rsidRPr="003A0867">
        <w:rPr>
          <w:rFonts w:ascii="Century Gothic" w:eastAsiaTheme="minorHAnsi" w:hAnsi="Century Gothic"/>
          <w:color w:val="000000" w:themeColor="text1"/>
          <w:sz w:val="22"/>
          <w:szCs w:val="22"/>
        </w:rPr>
        <w:t>E</w:t>
      </w:r>
      <w:r w:rsidR="00F746FE" w:rsidRPr="003A0867">
        <w:rPr>
          <w:rFonts w:ascii="Century Gothic" w:eastAsiaTheme="minorHAnsi" w:hAnsi="Century Gothic"/>
          <w:color w:val="000000" w:themeColor="text1"/>
          <w:sz w:val="22"/>
          <w:szCs w:val="22"/>
        </w:rPr>
        <w:t xml:space="preserve">n el caso </w:t>
      </w:r>
      <w:r w:rsidR="003F3233" w:rsidRPr="003A0867">
        <w:rPr>
          <w:rFonts w:ascii="Century Gothic" w:eastAsiaTheme="minorHAnsi" w:hAnsi="Century Gothic"/>
          <w:color w:val="000000" w:themeColor="text1"/>
          <w:sz w:val="22"/>
          <w:szCs w:val="22"/>
        </w:rPr>
        <w:t xml:space="preserve">de que el Coordinador de Carrera </w:t>
      </w:r>
      <w:r w:rsidR="00C42EF6" w:rsidRPr="003A0867">
        <w:rPr>
          <w:rFonts w:ascii="Century Gothic" w:eastAsiaTheme="minorHAnsi" w:hAnsi="Century Gothic"/>
          <w:color w:val="000000" w:themeColor="text1"/>
          <w:sz w:val="22"/>
          <w:szCs w:val="22"/>
        </w:rPr>
        <w:t xml:space="preserve"> c</w:t>
      </w:r>
      <w:r w:rsidR="00440D0D" w:rsidRPr="003A0867">
        <w:rPr>
          <w:rFonts w:ascii="Century Gothic" w:eastAsiaTheme="minorHAnsi" w:hAnsi="Century Gothic"/>
          <w:color w:val="000000" w:themeColor="text1"/>
          <w:sz w:val="22"/>
          <w:szCs w:val="22"/>
        </w:rPr>
        <w:t>onside</w:t>
      </w:r>
      <w:r w:rsidR="00F7670A" w:rsidRPr="003A0867">
        <w:rPr>
          <w:rFonts w:ascii="Century Gothic" w:eastAsiaTheme="minorHAnsi" w:hAnsi="Century Gothic"/>
          <w:color w:val="000000" w:themeColor="text1"/>
          <w:sz w:val="22"/>
          <w:szCs w:val="22"/>
        </w:rPr>
        <w:t>re</w:t>
      </w:r>
      <w:r w:rsidR="00F746FE" w:rsidRPr="003A0867">
        <w:rPr>
          <w:rFonts w:ascii="Century Gothic" w:eastAsiaTheme="minorHAnsi" w:hAnsi="Century Gothic"/>
          <w:color w:val="000000" w:themeColor="text1"/>
          <w:sz w:val="22"/>
          <w:szCs w:val="22"/>
        </w:rPr>
        <w:t xml:space="preserve"> </w:t>
      </w:r>
      <w:r w:rsidR="00F7670A" w:rsidRPr="003A0867">
        <w:rPr>
          <w:rFonts w:ascii="Century Gothic" w:eastAsiaTheme="minorHAnsi" w:hAnsi="Century Gothic"/>
          <w:color w:val="000000" w:themeColor="text1"/>
          <w:sz w:val="22"/>
          <w:szCs w:val="22"/>
        </w:rPr>
        <w:t xml:space="preserve">que una </w:t>
      </w:r>
      <w:r w:rsidR="006F0A62" w:rsidRPr="003A0867">
        <w:rPr>
          <w:rFonts w:ascii="Century Gothic" w:eastAsiaTheme="minorHAnsi" w:hAnsi="Century Gothic"/>
          <w:color w:val="000000" w:themeColor="text1"/>
          <w:sz w:val="22"/>
          <w:szCs w:val="22"/>
        </w:rPr>
        <w:t xml:space="preserve">materia </w:t>
      </w:r>
      <w:r w:rsidR="00F7670A" w:rsidRPr="003A0867">
        <w:rPr>
          <w:rFonts w:ascii="Century Gothic" w:eastAsiaTheme="minorHAnsi" w:hAnsi="Century Gothic"/>
          <w:color w:val="000000" w:themeColor="text1"/>
          <w:sz w:val="22"/>
          <w:szCs w:val="22"/>
        </w:rPr>
        <w:t xml:space="preserve">puede ser tomada </w:t>
      </w:r>
      <w:r w:rsidR="00ED20E8" w:rsidRPr="003A0867">
        <w:rPr>
          <w:rFonts w:ascii="Century Gothic" w:eastAsiaTheme="minorHAnsi" w:hAnsi="Century Gothic"/>
          <w:color w:val="000000" w:themeColor="text1"/>
          <w:sz w:val="22"/>
          <w:szCs w:val="22"/>
        </w:rPr>
        <w:t xml:space="preserve">como </w:t>
      </w:r>
      <w:r w:rsidR="003F3233" w:rsidRPr="003A0867">
        <w:rPr>
          <w:rFonts w:ascii="Century Gothic" w:eastAsiaTheme="minorHAnsi" w:hAnsi="Century Gothic"/>
          <w:color w:val="000000" w:themeColor="text1"/>
          <w:sz w:val="22"/>
          <w:szCs w:val="22"/>
        </w:rPr>
        <w:t>optativa</w:t>
      </w:r>
      <w:r w:rsidR="00F7670A" w:rsidRPr="003A0867">
        <w:rPr>
          <w:rFonts w:ascii="Century Gothic" w:eastAsiaTheme="minorHAnsi" w:hAnsi="Century Gothic"/>
          <w:color w:val="000000" w:themeColor="text1"/>
          <w:sz w:val="22"/>
          <w:szCs w:val="22"/>
        </w:rPr>
        <w:t>,</w:t>
      </w:r>
      <w:r w:rsidR="00ED20E8" w:rsidRPr="003A0867">
        <w:rPr>
          <w:rFonts w:ascii="Century Gothic" w:eastAsiaTheme="minorHAnsi" w:hAnsi="Century Gothic"/>
          <w:color w:val="000000" w:themeColor="text1"/>
          <w:sz w:val="22"/>
          <w:szCs w:val="22"/>
        </w:rPr>
        <w:t xml:space="preserve"> </w:t>
      </w:r>
      <w:r w:rsidR="00215D25" w:rsidRPr="003A0867">
        <w:rPr>
          <w:rFonts w:ascii="Century Gothic" w:eastAsiaTheme="minorHAnsi" w:hAnsi="Century Gothic"/>
          <w:color w:val="000000" w:themeColor="text1"/>
          <w:sz w:val="22"/>
          <w:szCs w:val="22"/>
        </w:rPr>
        <w:t>deberá solicitar</w:t>
      </w:r>
      <w:r w:rsidR="00F746FE" w:rsidRPr="003A0867">
        <w:rPr>
          <w:rFonts w:ascii="Century Gothic" w:eastAsiaTheme="minorHAnsi" w:hAnsi="Century Gothic"/>
          <w:color w:val="000000" w:themeColor="text1"/>
          <w:sz w:val="22"/>
          <w:szCs w:val="22"/>
        </w:rPr>
        <w:t>lo</w:t>
      </w:r>
      <w:r w:rsidR="00215D25" w:rsidRPr="003A0867">
        <w:rPr>
          <w:rFonts w:ascii="Century Gothic" w:eastAsiaTheme="minorHAnsi" w:hAnsi="Century Gothic"/>
          <w:color w:val="000000" w:themeColor="text1"/>
          <w:sz w:val="22"/>
          <w:szCs w:val="22"/>
        </w:rPr>
        <w:t xml:space="preserve"> de forma expresa</w:t>
      </w:r>
      <w:r w:rsidR="00ED20E8" w:rsidRPr="003A0867">
        <w:rPr>
          <w:rFonts w:ascii="Century Gothic" w:eastAsiaTheme="minorHAnsi" w:hAnsi="Century Gothic"/>
          <w:color w:val="000000" w:themeColor="text1"/>
          <w:sz w:val="22"/>
          <w:szCs w:val="22"/>
        </w:rPr>
        <w:t xml:space="preserve">, </w:t>
      </w:r>
      <w:r w:rsidR="00F7670A" w:rsidRPr="003A0867">
        <w:rPr>
          <w:rFonts w:ascii="Century Gothic" w:eastAsiaTheme="minorHAnsi" w:hAnsi="Century Gothic"/>
          <w:color w:val="000000" w:themeColor="text1"/>
          <w:sz w:val="22"/>
          <w:szCs w:val="22"/>
        </w:rPr>
        <w:t xml:space="preserve">a la autoridad pertinente, </w:t>
      </w:r>
      <w:r w:rsidR="00DC45B7" w:rsidRPr="003A0867">
        <w:rPr>
          <w:rFonts w:ascii="Century Gothic" w:eastAsiaTheme="minorHAnsi" w:hAnsi="Century Gothic"/>
          <w:color w:val="000000" w:themeColor="text1"/>
          <w:sz w:val="22"/>
          <w:szCs w:val="22"/>
        </w:rPr>
        <w:t>para que los estudiantes accedan a la m</w:t>
      </w:r>
      <w:r w:rsidR="00F7670A" w:rsidRPr="003A0867">
        <w:rPr>
          <w:rFonts w:ascii="Century Gothic" w:eastAsiaTheme="minorHAnsi" w:hAnsi="Century Gothic"/>
          <w:color w:val="000000" w:themeColor="text1"/>
          <w:sz w:val="22"/>
          <w:szCs w:val="22"/>
        </w:rPr>
        <w:t>isma</w:t>
      </w:r>
      <w:r w:rsidR="00DC45B7" w:rsidRPr="003A0867">
        <w:rPr>
          <w:rFonts w:ascii="Century Gothic" w:eastAsiaTheme="minorHAnsi" w:hAnsi="Century Gothic"/>
          <w:color w:val="000000" w:themeColor="text1"/>
          <w:sz w:val="22"/>
          <w:szCs w:val="22"/>
        </w:rPr>
        <w:t xml:space="preserve"> de forma </w:t>
      </w:r>
      <w:r w:rsidR="00ED20E8" w:rsidRPr="003A0867">
        <w:rPr>
          <w:rFonts w:ascii="Century Gothic" w:eastAsiaTheme="minorHAnsi" w:hAnsi="Century Gothic"/>
          <w:color w:val="000000" w:themeColor="text1"/>
          <w:sz w:val="22"/>
          <w:szCs w:val="22"/>
        </w:rPr>
        <w:t>automática</w:t>
      </w:r>
      <w:r w:rsidR="00DC45B7" w:rsidRPr="003A0867">
        <w:rPr>
          <w:rFonts w:ascii="Century Gothic" w:eastAsiaTheme="minorHAnsi" w:hAnsi="Century Gothic"/>
          <w:color w:val="000000" w:themeColor="text1"/>
          <w:sz w:val="22"/>
          <w:szCs w:val="22"/>
        </w:rPr>
        <w:t>.</w:t>
      </w:r>
      <w:r w:rsidR="00ED20E8" w:rsidRPr="003A0867">
        <w:rPr>
          <w:rFonts w:ascii="Century Gothic" w:eastAsiaTheme="minorHAnsi" w:hAnsi="Century Gothic"/>
          <w:color w:val="000000" w:themeColor="text1"/>
          <w:sz w:val="22"/>
          <w:szCs w:val="22"/>
        </w:rPr>
        <w:t xml:space="preserve"> </w:t>
      </w:r>
    </w:p>
    <w:p w:rsidR="00DC45B7" w:rsidRPr="003A0867" w:rsidRDefault="00DC45B7" w:rsidP="00AC131B">
      <w:pPr>
        <w:ind w:left="1843"/>
        <w:contextualSpacing/>
        <w:jc w:val="both"/>
        <w:rPr>
          <w:rFonts w:ascii="Century Gothic" w:eastAsiaTheme="minorHAnsi" w:hAnsi="Century Gothic"/>
          <w:b/>
          <w:bCs/>
          <w:color w:val="000000" w:themeColor="text1"/>
          <w:sz w:val="22"/>
          <w:szCs w:val="22"/>
        </w:rPr>
      </w:pPr>
    </w:p>
    <w:p w:rsidR="007A66B0" w:rsidRPr="003A0867" w:rsidRDefault="0053744E" w:rsidP="007A66B0">
      <w:pPr>
        <w:spacing w:line="276" w:lineRule="auto"/>
        <w:ind w:left="1701" w:hanging="1701"/>
        <w:jc w:val="both"/>
        <w:rPr>
          <w:rFonts w:ascii="Century Gothic" w:eastAsiaTheme="minorHAnsi" w:hAnsi="Century Gothic" w:cstheme="minorBidi"/>
          <w:color w:val="000000" w:themeColor="text1"/>
          <w:sz w:val="22"/>
          <w:szCs w:val="22"/>
          <w:lang w:eastAsia="en-US"/>
        </w:rPr>
      </w:pPr>
      <w:bookmarkStart w:id="3" w:name="CDOC2013129"/>
      <w:r w:rsidRPr="003A0867">
        <w:rPr>
          <w:rFonts w:ascii="Century Gothic" w:eastAsiaTheme="minorHAnsi" w:hAnsi="Century Gothic" w:cstheme="minorBidi"/>
          <w:b/>
          <w:bCs/>
          <w:color w:val="000000" w:themeColor="text1"/>
          <w:sz w:val="22"/>
          <w:szCs w:val="22"/>
          <w:lang w:val="es-MX" w:eastAsia="en-US"/>
        </w:rPr>
        <w:t>C</w:t>
      </w:r>
      <w:r w:rsidR="00F746FE" w:rsidRPr="003A0867">
        <w:rPr>
          <w:rFonts w:ascii="Century Gothic" w:eastAsiaTheme="minorHAnsi" w:hAnsi="Century Gothic" w:cstheme="minorBidi"/>
          <w:b/>
          <w:bCs/>
          <w:color w:val="000000" w:themeColor="text1"/>
          <w:sz w:val="22"/>
          <w:szCs w:val="22"/>
          <w:lang w:val="es-MX" w:eastAsia="en-US"/>
        </w:rPr>
        <w:t>-Doc-2013-129</w:t>
      </w:r>
      <w:r w:rsidR="007A66B0" w:rsidRPr="003A0867">
        <w:rPr>
          <w:rFonts w:ascii="Century Gothic" w:eastAsiaTheme="minorHAnsi" w:hAnsi="Century Gothic" w:cstheme="minorBidi"/>
          <w:b/>
          <w:bCs/>
          <w:color w:val="000000" w:themeColor="text1"/>
          <w:sz w:val="22"/>
          <w:szCs w:val="22"/>
          <w:lang w:eastAsia="en-US"/>
        </w:rPr>
        <w:t>.-Convalidación de la materia</w:t>
      </w:r>
      <w:r w:rsidR="00AC0596">
        <w:rPr>
          <w:rFonts w:ascii="Century Gothic" w:eastAsiaTheme="minorHAnsi" w:hAnsi="Century Gothic" w:cstheme="minorBidi"/>
          <w:b/>
          <w:bCs/>
          <w:color w:val="000000" w:themeColor="text1"/>
          <w:sz w:val="22"/>
          <w:szCs w:val="22"/>
          <w:lang w:eastAsia="en-US"/>
        </w:rPr>
        <w:t>.</w:t>
      </w:r>
    </w:p>
    <w:bookmarkEnd w:id="3"/>
    <w:p w:rsidR="007A66B0" w:rsidRPr="003A0867" w:rsidRDefault="007A66B0" w:rsidP="007A66B0">
      <w:pPr>
        <w:spacing w:line="276" w:lineRule="auto"/>
        <w:ind w:left="1843"/>
        <w:jc w:val="both"/>
        <w:rPr>
          <w:rFonts w:ascii="Century Gothic" w:eastAsiaTheme="minorHAnsi" w:hAnsi="Century Gothic" w:cstheme="minorBidi"/>
          <w:b/>
          <w:bCs/>
          <w:i/>
          <w:iCs/>
          <w:color w:val="000000" w:themeColor="text1"/>
          <w:sz w:val="22"/>
          <w:szCs w:val="22"/>
          <w:lang w:eastAsia="en-US"/>
        </w:rPr>
      </w:pPr>
      <w:r w:rsidRPr="003A0867">
        <w:rPr>
          <w:rFonts w:ascii="Century Gothic" w:eastAsiaTheme="minorHAnsi" w:hAnsi="Century Gothic" w:cstheme="minorBidi"/>
          <w:color w:val="000000" w:themeColor="text1"/>
          <w:sz w:val="22"/>
          <w:szCs w:val="22"/>
          <w:lang w:eastAsia="en-US"/>
        </w:rPr>
        <w:t xml:space="preserve">Considerando la resolución </w:t>
      </w:r>
      <w:r w:rsidRPr="003A0867">
        <w:rPr>
          <w:rFonts w:ascii="Century Gothic" w:eastAsiaTheme="minorHAnsi" w:hAnsi="Century Gothic" w:cstheme="minorBidi"/>
          <w:b/>
          <w:color w:val="000000" w:themeColor="text1"/>
          <w:sz w:val="22"/>
          <w:szCs w:val="22"/>
          <w:u w:val="single"/>
          <w:lang w:eastAsia="en-US"/>
        </w:rPr>
        <w:t>CD-FCNM-13-092</w:t>
      </w:r>
      <w:r w:rsidRPr="003A0867">
        <w:rPr>
          <w:rFonts w:ascii="Century Gothic" w:eastAsiaTheme="minorHAnsi" w:hAnsi="Century Gothic" w:cstheme="minorBidi"/>
          <w:color w:val="000000" w:themeColor="text1"/>
          <w:sz w:val="22"/>
          <w:szCs w:val="22"/>
          <w:lang w:eastAsia="en-US"/>
        </w:rPr>
        <w:t xml:space="preserve"> del Consejo Directivo de la Facultad Ciencias Naturales y Matemáticas, la Comisión de Docencia, </w:t>
      </w:r>
      <w:r w:rsidRPr="003A0867">
        <w:rPr>
          <w:rFonts w:ascii="Century Gothic" w:eastAsiaTheme="minorHAnsi" w:hAnsi="Century Gothic" w:cstheme="minorBidi"/>
          <w:b/>
          <w:bCs/>
          <w:i/>
          <w:iCs/>
          <w:color w:val="000000" w:themeColor="text1"/>
          <w:sz w:val="22"/>
          <w:szCs w:val="22"/>
          <w:lang w:eastAsia="en-US"/>
        </w:rPr>
        <w:t>acuerda:</w:t>
      </w:r>
    </w:p>
    <w:p w:rsidR="007A66B0" w:rsidRPr="003A0867" w:rsidRDefault="007A66B0" w:rsidP="007A66B0">
      <w:pPr>
        <w:spacing w:line="276" w:lineRule="auto"/>
        <w:ind w:left="1843"/>
        <w:jc w:val="both"/>
        <w:rPr>
          <w:rFonts w:ascii="Century Gothic" w:eastAsiaTheme="minorHAnsi" w:hAnsi="Century Gothic" w:cstheme="minorBidi"/>
          <w:b/>
          <w:bCs/>
          <w:i/>
          <w:iCs/>
          <w:color w:val="000000" w:themeColor="text1"/>
          <w:sz w:val="22"/>
          <w:szCs w:val="22"/>
          <w:lang w:eastAsia="en-US"/>
        </w:rPr>
      </w:pPr>
    </w:p>
    <w:p w:rsidR="007A66B0" w:rsidRPr="003A0867" w:rsidRDefault="007A66B0" w:rsidP="007A66B0">
      <w:pPr>
        <w:ind w:left="1843"/>
        <w:contextualSpacing/>
        <w:jc w:val="both"/>
        <w:rPr>
          <w:rFonts w:ascii="Century Gothic" w:eastAsiaTheme="minorHAnsi" w:hAnsi="Century Gothic"/>
          <w:b/>
          <w:bCs/>
          <w:color w:val="000000" w:themeColor="text1"/>
          <w:sz w:val="22"/>
          <w:szCs w:val="22"/>
        </w:rPr>
      </w:pPr>
      <w:r w:rsidRPr="003A0867">
        <w:rPr>
          <w:rFonts w:ascii="Century Gothic" w:eastAsiaTheme="minorHAnsi" w:hAnsi="Century Gothic"/>
          <w:color w:val="000000" w:themeColor="text1"/>
          <w:sz w:val="14"/>
          <w:szCs w:val="22"/>
        </w:rPr>
        <w:t>(1)</w:t>
      </w:r>
      <w:r w:rsidRPr="003A0867">
        <w:rPr>
          <w:rFonts w:ascii="Century Gothic" w:eastAsiaTheme="minorHAnsi" w:hAnsi="Century Gothic"/>
          <w:b/>
          <w:bCs/>
          <w:color w:val="000000" w:themeColor="text1"/>
          <w:sz w:val="22"/>
          <w:szCs w:val="22"/>
        </w:rPr>
        <w:t>RECOMENDAR</w:t>
      </w:r>
      <w:r w:rsidRPr="003A0867">
        <w:rPr>
          <w:rFonts w:ascii="Century Gothic" w:eastAsiaTheme="minorHAnsi" w:hAnsi="Century Gothic"/>
          <w:color w:val="000000" w:themeColor="text1"/>
          <w:sz w:val="22"/>
          <w:szCs w:val="22"/>
        </w:rPr>
        <w:t xml:space="preserve"> al Consejo Politécnico que autorice la convalidación de la materia aprobada en la carrera de Ingeniería Electrónica y Telecomunicaciones de ESPOL, al </w:t>
      </w:r>
      <w:r w:rsidRPr="003A0867">
        <w:rPr>
          <w:rFonts w:ascii="Century Gothic" w:eastAsiaTheme="minorHAnsi" w:hAnsi="Century Gothic"/>
          <w:b/>
          <w:bCs/>
          <w:color w:val="000000" w:themeColor="text1"/>
          <w:sz w:val="22"/>
          <w:szCs w:val="22"/>
        </w:rPr>
        <w:t>Sr. Fausto Daniel Jama Coello  </w:t>
      </w:r>
      <w:r w:rsidRPr="003A0867">
        <w:rPr>
          <w:rFonts w:ascii="Century Gothic" w:eastAsiaTheme="minorHAnsi" w:hAnsi="Century Gothic"/>
          <w:color w:val="000000" w:themeColor="text1"/>
          <w:sz w:val="22"/>
          <w:szCs w:val="22"/>
        </w:rPr>
        <w:t xml:space="preserve">matrícula No. </w:t>
      </w:r>
      <w:r w:rsidRPr="003A0867">
        <w:rPr>
          <w:rFonts w:ascii="Century Gothic" w:eastAsiaTheme="minorHAnsi" w:hAnsi="Century Gothic"/>
          <w:b/>
          <w:bCs/>
          <w:color w:val="000000" w:themeColor="text1"/>
          <w:sz w:val="22"/>
          <w:szCs w:val="22"/>
        </w:rPr>
        <w:t>201107869</w:t>
      </w:r>
      <w:r w:rsidRPr="003A0867">
        <w:rPr>
          <w:rFonts w:ascii="Century Gothic" w:eastAsiaTheme="minorHAnsi" w:hAnsi="Century Gothic"/>
          <w:color w:val="000000" w:themeColor="text1"/>
          <w:sz w:val="22"/>
          <w:szCs w:val="22"/>
        </w:rPr>
        <w:t>, de acuerdo al siguiente cuadro</w:t>
      </w:r>
      <w:r w:rsidRPr="003A0867">
        <w:rPr>
          <w:rFonts w:ascii="Century Gothic" w:eastAsiaTheme="minorHAnsi" w:hAnsi="Century Gothic"/>
          <w:b/>
          <w:bCs/>
          <w:color w:val="000000" w:themeColor="text1"/>
          <w:sz w:val="22"/>
          <w:szCs w:val="22"/>
        </w:rPr>
        <w:t>:</w:t>
      </w:r>
    </w:p>
    <w:tbl>
      <w:tblPr>
        <w:tblpPr w:leftFromText="180" w:rightFromText="180" w:vertAnchor="page" w:horzAnchor="margin" w:tblpXSpec="right" w:tblpY="10382"/>
        <w:tblW w:w="8259" w:type="dxa"/>
        <w:tblLook w:val="04A0" w:firstRow="1" w:lastRow="0" w:firstColumn="1" w:lastColumn="0" w:noHBand="0" w:noVBand="1"/>
      </w:tblPr>
      <w:tblGrid>
        <w:gridCol w:w="2459"/>
        <w:gridCol w:w="1811"/>
        <w:gridCol w:w="2263"/>
        <w:gridCol w:w="1726"/>
      </w:tblGrid>
      <w:tr w:rsidR="00DC45B7" w:rsidRPr="003A0867" w:rsidTr="00E25475">
        <w:trPr>
          <w:trHeight w:val="277"/>
        </w:trPr>
        <w:tc>
          <w:tcPr>
            <w:tcW w:w="825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C45B7" w:rsidRPr="003A0867" w:rsidRDefault="00E25475" w:rsidP="00E25475">
            <w:pPr>
              <w:spacing w:after="200" w:line="276" w:lineRule="auto"/>
              <w:jc w:val="center"/>
              <w:rPr>
                <w:rFonts w:ascii="Century Gothic" w:eastAsiaTheme="minorHAnsi" w:hAnsi="Century Gothic" w:cstheme="minorBidi"/>
                <w:b/>
                <w:color w:val="000000" w:themeColor="text1"/>
                <w:sz w:val="20"/>
                <w:szCs w:val="20"/>
                <w:lang w:val="es-EC" w:eastAsia="en-US"/>
              </w:rPr>
            </w:pPr>
            <w:r w:rsidRPr="003A0867">
              <w:rPr>
                <w:rFonts w:ascii="Century Gothic" w:eastAsiaTheme="minorHAnsi" w:hAnsi="Century Gothic" w:cstheme="minorBidi"/>
                <w:b/>
                <w:color w:val="000000" w:themeColor="text1"/>
                <w:sz w:val="20"/>
                <w:szCs w:val="20"/>
                <w:lang w:val="es-EC" w:eastAsia="en-US"/>
              </w:rPr>
              <w:t>INGENIERÍA ELECTRÓNICA Y TELECOMUNICACIONES</w:t>
            </w:r>
          </w:p>
        </w:tc>
      </w:tr>
      <w:tr w:rsidR="00DC45B7" w:rsidRPr="003A0867" w:rsidTr="00E25475">
        <w:trPr>
          <w:trHeight w:val="442"/>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DC45B7" w:rsidRPr="003A0867" w:rsidRDefault="00DC45B7" w:rsidP="00DC45B7">
            <w:pPr>
              <w:spacing w:after="200" w:line="276" w:lineRule="auto"/>
              <w:jc w:val="center"/>
              <w:rPr>
                <w:rFonts w:ascii="Century Gothic" w:eastAsiaTheme="minorHAnsi" w:hAnsi="Century Gothic" w:cstheme="minorBidi"/>
                <w:b/>
                <w:bCs/>
                <w:color w:val="000000" w:themeColor="text1"/>
                <w:sz w:val="20"/>
                <w:szCs w:val="20"/>
                <w:lang w:val="en-US" w:eastAsia="en-US"/>
              </w:rPr>
            </w:pPr>
            <w:proofErr w:type="spellStart"/>
            <w:r w:rsidRPr="003A0867">
              <w:rPr>
                <w:rFonts w:ascii="Century Gothic" w:eastAsiaTheme="minorHAnsi" w:hAnsi="Century Gothic" w:cstheme="minorBidi"/>
                <w:b/>
                <w:bCs/>
                <w:color w:val="000000" w:themeColor="text1"/>
                <w:sz w:val="20"/>
                <w:szCs w:val="20"/>
                <w:lang w:val="en-US" w:eastAsia="en-US"/>
              </w:rPr>
              <w:t>Materia</w:t>
            </w:r>
            <w:proofErr w:type="spellEnd"/>
            <w:r w:rsidRPr="003A0867">
              <w:rPr>
                <w:rFonts w:ascii="Century Gothic" w:eastAsiaTheme="minorHAnsi" w:hAnsi="Century Gothic" w:cstheme="minorBidi"/>
                <w:b/>
                <w:bCs/>
                <w:color w:val="000000" w:themeColor="text1"/>
                <w:sz w:val="20"/>
                <w:szCs w:val="20"/>
                <w:lang w:val="en-US" w:eastAsia="en-US"/>
              </w:rPr>
              <w:t xml:space="preserve"> </w:t>
            </w:r>
            <w:proofErr w:type="spellStart"/>
            <w:r w:rsidRPr="003A0867">
              <w:rPr>
                <w:rFonts w:ascii="Century Gothic" w:eastAsiaTheme="minorHAnsi" w:hAnsi="Century Gothic" w:cstheme="minorBidi"/>
                <w:b/>
                <w:bCs/>
                <w:color w:val="000000" w:themeColor="text1"/>
                <w:sz w:val="20"/>
                <w:szCs w:val="20"/>
                <w:lang w:val="en-US" w:eastAsia="en-US"/>
              </w:rPr>
              <w:t>Aprobada</w:t>
            </w:r>
            <w:proofErr w:type="spellEnd"/>
          </w:p>
        </w:tc>
        <w:tc>
          <w:tcPr>
            <w:tcW w:w="1811" w:type="dxa"/>
            <w:tcBorders>
              <w:top w:val="nil"/>
              <w:left w:val="nil"/>
              <w:bottom w:val="single" w:sz="4" w:space="0" w:color="auto"/>
              <w:right w:val="single" w:sz="4" w:space="0" w:color="auto"/>
            </w:tcBorders>
            <w:shd w:val="clear" w:color="auto" w:fill="auto"/>
            <w:vAlign w:val="center"/>
            <w:hideMark/>
          </w:tcPr>
          <w:p w:rsidR="00DC45B7" w:rsidRPr="003A0867" w:rsidRDefault="00DC45B7" w:rsidP="00DC45B7">
            <w:pPr>
              <w:spacing w:after="200" w:line="276" w:lineRule="auto"/>
              <w:jc w:val="center"/>
              <w:rPr>
                <w:rFonts w:ascii="Century Gothic" w:eastAsiaTheme="minorHAnsi" w:hAnsi="Century Gothic" w:cstheme="minorBidi"/>
                <w:b/>
                <w:bCs/>
                <w:color w:val="000000" w:themeColor="text1"/>
                <w:sz w:val="20"/>
                <w:szCs w:val="20"/>
                <w:lang w:val="en-US" w:eastAsia="en-US"/>
              </w:rPr>
            </w:pPr>
            <w:proofErr w:type="spellStart"/>
            <w:r w:rsidRPr="003A0867">
              <w:rPr>
                <w:rFonts w:ascii="Century Gothic" w:eastAsiaTheme="minorHAnsi" w:hAnsi="Century Gothic" w:cstheme="minorBidi"/>
                <w:b/>
                <w:bCs/>
                <w:color w:val="000000" w:themeColor="text1"/>
                <w:sz w:val="20"/>
                <w:szCs w:val="20"/>
                <w:lang w:val="en-US" w:eastAsia="en-US"/>
              </w:rPr>
              <w:t>Código</w:t>
            </w:r>
            <w:proofErr w:type="spellEnd"/>
          </w:p>
        </w:tc>
        <w:tc>
          <w:tcPr>
            <w:tcW w:w="2263" w:type="dxa"/>
            <w:tcBorders>
              <w:top w:val="nil"/>
              <w:left w:val="nil"/>
              <w:bottom w:val="single" w:sz="4" w:space="0" w:color="auto"/>
              <w:right w:val="single" w:sz="4" w:space="0" w:color="auto"/>
            </w:tcBorders>
            <w:shd w:val="clear" w:color="auto" w:fill="auto"/>
            <w:vAlign w:val="center"/>
            <w:hideMark/>
          </w:tcPr>
          <w:p w:rsidR="00DC45B7" w:rsidRPr="003A0867" w:rsidRDefault="00DC45B7" w:rsidP="00DC45B7">
            <w:pPr>
              <w:spacing w:after="200" w:line="276" w:lineRule="auto"/>
              <w:jc w:val="center"/>
              <w:rPr>
                <w:rFonts w:ascii="Century Gothic" w:eastAsiaTheme="minorHAnsi" w:hAnsi="Century Gothic" w:cstheme="minorBidi"/>
                <w:b/>
                <w:bCs/>
                <w:color w:val="000000" w:themeColor="text1"/>
                <w:sz w:val="20"/>
                <w:szCs w:val="20"/>
                <w:lang w:val="en-US" w:eastAsia="en-US"/>
              </w:rPr>
            </w:pPr>
            <w:proofErr w:type="spellStart"/>
            <w:r w:rsidRPr="003A0867">
              <w:rPr>
                <w:rFonts w:ascii="Century Gothic" w:eastAsiaTheme="minorHAnsi" w:hAnsi="Century Gothic" w:cstheme="minorBidi"/>
                <w:b/>
                <w:bCs/>
                <w:color w:val="000000" w:themeColor="text1"/>
                <w:sz w:val="20"/>
                <w:szCs w:val="20"/>
                <w:lang w:val="en-US" w:eastAsia="en-US"/>
              </w:rPr>
              <w:t>Materia</w:t>
            </w:r>
            <w:proofErr w:type="spellEnd"/>
            <w:r w:rsidRPr="003A0867">
              <w:rPr>
                <w:rFonts w:ascii="Century Gothic" w:eastAsiaTheme="minorHAnsi" w:hAnsi="Century Gothic" w:cstheme="minorBidi"/>
                <w:b/>
                <w:bCs/>
                <w:color w:val="000000" w:themeColor="text1"/>
                <w:sz w:val="20"/>
                <w:szCs w:val="20"/>
                <w:lang w:val="en-US" w:eastAsia="en-US"/>
              </w:rPr>
              <w:t xml:space="preserve"> a </w:t>
            </w:r>
            <w:proofErr w:type="spellStart"/>
            <w:r w:rsidRPr="003A0867">
              <w:rPr>
                <w:rFonts w:ascii="Century Gothic" w:eastAsiaTheme="minorHAnsi" w:hAnsi="Century Gothic" w:cstheme="minorBidi"/>
                <w:b/>
                <w:bCs/>
                <w:color w:val="000000" w:themeColor="text1"/>
                <w:sz w:val="20"/>
                <w:szCs w:val="20"/>
                <w:lang w:val="en-US" w:eastAsia="en-US"/>
              </w:rPr>
              <w:t>Convalidar</w:t>
            </w:r>
            <w:proofErr w:type="spellEnd"/>
          </w:p>
        </w:tc>
        <w:tc>
          <w:tcPr>
            <w:tcW w:w="1726" w:type="dxa"/>
            <w:tcBorders>
              <w:top w:val="nil"/>
              <w:left w:val="nil"/>
              <w:bottom w:val="single" w:sz="4" w:space="0" w:color="auto"/>
              <w:right w:val="single" w:sz="4" w:space="0" w:color="auto"/>
            </w:tcBorders>
            <w:shd w:val="clear" w:color="auto" w:fill="auto"/>
            <w:vAlign w:val="center"/>
            <w:hideMark/>
          </w:tcPr>
          <w:p w:rsidR="00DC45B7" w:rsidRPr="003A0867" w:rsidRDefault="00DC45B7" w:rsidP="00DC45B7">
            <w:pPr>
              <w:spacing w:after="200" w:line="276" w:lineRule="auto"/>
              <w:jc w:val="center"/>
              <w:rPr>
                <w:rFonts w:ascii="Century Gothic" w:eastAsiaTheme="minorHAnsi" w:hAnsi="Century Gothic" w:cstheme="minorBidi"/>
                <w:b/>
                <w:bCs/>
                <w:color w:val="000000" w:themeColor="text1"/>
                <w:sz w:val="20"/>
                <w:szCs w:val="20"/>
                <w:lang w:val="en-US" w:eastAsia="en-US"/>
              </w:rPr>
            </w:pPr>
            <w:proofErr w:type="spellStart"/>
            <w:r w:rsidRPr="003A0867">
              <w:rPr>
                <w:rFonts w:ascii="Century Gothic" w:eastAsiaTheme="minorHAnsi" w:hAnsi="Century Gothic" w:cstheme="minorBidi"/>
                <w:b/>
                <w:bCs/>
                <w:color w:val="000000" w:themeColor="text1"/>
                <w:sz w:val="20"/>
                <w:szCs w:val="20"/>
                <w:lang w:val="en-US" w:eastAsia="en-US"/>
              </w:rPr>
              <w:t>Código</w:t>
            </w:r>
            <w:proofErr w:type="spellEnd"/>
          </w:p>
        </w:tc>
      </w:tr>
      <w:tr w:rsidR="00DC45B7" w:rsidRPr="003A0867" w:rsidTr="00E25475">
        <w:trPr>
          <w:trHeight w:val="257"/>
        </w:trPr>
        <w:tc>
          <w:tcPr>
            <w:tcW w:w="2459" w:type="dxa"/>
            <w:tcBorders>
              <w:top w:val="nil"/>
              <w:left w:val="single" w:sz="4" w:space="0" w:color="auto"/>
              <w:bottom w:val="single" w:sz="4" w:space="0" w:color="auto"/>
              <w:right w:val="single" w:sz="4" w:space="0" w:color="auto"/>
            </w:tcBorders>
            <w:shd w:val="clear" w:color="auto" w:fill="auto"/>
            <w:vAlign w:val="center"/>
          </w:tcPr>
          <w:p w:rsidR="00DC45B7" w:rsidRPr="003A0867" w:rsidRDefault="00DC45B7" w:rsidP="00DC45B7">
            <w:pPr>
              <w:spacing w:after="200" w:line="276" w:lineRule="auto"/>
              <w:jc w:val="center"/>
              <w:rPr>
                <w:rFonts w:ascii="Century Gothic" w:eastAsiaTheme="minorHAnsi" w:hAnsi="Century Gothic" w:cstheme="minorBidi"/>
                <w:color w:val="000000" w:themeColor="text1"/>
                <w:sz w:val="20"/>
                <w:szCs w:val="20"/>
                <w:lang w:val="es-EC" w:eastAsia="en-US"/>
              </w:rPr>
            </w:pPr>
            <w:r w:rsidRPr="003A0867">
              <w:rPr>
                <w:rFonts w:ascii="Century Gothic" w:eastAsiaTheme="minorHAnsi" w:hAnsi="Century Gothic" w:cstheme="minorBidi"/>
                <w:color w:val="000000" w:themeColor="text1"/>
                <w:sz w:val="20"/>
                <w:szCs w:val="20"/>
                <w:lang w:val="es-EC" w:eastAsia="en-US"/>
              </w:rPr>
              <w:t>Física A</w:t>
            </w:r>
          </w:p>
        </w:tc>
        <w:tc>
          <w:tcPr>
            <w:tcW w:w="1811" w:type="dxa"/>
            <w:tcBorders>
              <w:top w:val="nil"/>
              <w:left w:val="nil"/>
              <w:bottom w:val="single" w:sz="4" w:space="0" w:color="auto"/>
              <w:right w:val="single" w:sz="4" w:space="0" w:color="auto"/>
            </w:tcBorders>
            <w:shd w:val="clear" w:color="auto" w:fill="auto"/>
            <w:vAlign w:val="center"/>
          </w:tcPr>
          <w:p w:rsidR="00DC45B7" w:rsidRPr="003A0867" w:rsidRDefault="00DC45B7" w:rsidP="00DC45B7">
            <w:pPr>
              <w:spacing w:after="200" w:line="276" w:lineRule="auto"/>
              <w:jc w:val="center"/>
              <w:rPr>
                <w:rFonts w:ascii="Century Gothic" w:eastAsiaTheme="minorHAnsi" w:hAnsi="Century Gothic" w:cstheme="minorBidi"/>
                <w:color w:val="000000" w:themeColor="text1"/>
                <w:sz w:val="20"/>
                <w:szCs w:val="20"/>
                <w:lang w:val="en-US" w:eastAsia="en-US"/>
              </w:rPr>
            </w:pPr>
            <w:r w:rsidRPr="003A0867">
              <w:rPr>
                <w:rFonts w:ascii="Century Gothic" w:eastAsiaTheme="minorHAnsi" w:hAnsi="Century Gothic" w:cstheme="minorBidi"/>
                <w:color w:val="000000" w:themeColor="text1"/>
                <w:sz w:val="20"/>
                <w:szCs w:val="20"/>
                <w:lang w:val="en-US" w:eastAsia="en-US"/>
              </w:rPr>
              <w:t>ICF00687</w:t>
            </w:r>
          </w:p>
        </w:tc>
        <w:tc>
          <w:tcPr>
            <w:tcW w:w="2263" w:type="dxa"/>
            <w:tcBorders>
              <w:top w:val="nil"/>
              <w:left w:val="nil"/>
              <w:bottom w:val="single" w:sz="4" w:space="0" w:color="auto"/>
              <w:right w:val="single" w:sz="4" w:space="0" w:color="auto"/>
            </w:tcBorders>
            <w:shd w:val="clear" w:color="auto" w:fill="auto"/>
            <w:vAlign w:val="center"/>
          </w:tcPr>
          <w:p w:rsidR="00DC45B7" w:rsidRPr="003A0867" w:rsidRDefault="00DC45B7" w:rsidP="00DC45B7">
            <w:pPr>
              <w:spacing w:after="200" w:line="276" w:lineRule="auto"/>
              <w:jc w:val="center"/>
              <w:rPr>
                <w:rFonts w:ascii="Century Gothic" w:eastAsiaTheme="minorHAnsi" w:hAnsi="Century Gothic" w:cstheme="minorBidi"/>
                <w:color w:val="000000" w:themeColor="text1"/>
                <w:sz w:val="20"/>
                <w:szCs w:val="20"/>
                <w:lang w:val="es-EC" w:eastAsia="en-US"/>
              </w:rPr>
            </w:pPr>
            <w:r w:rsidRPr="003A0867">
              <w:rPr>
                <w:rFonts w:ascii="Century Gothic" w:eastAsiaTheme="minorHAnsi" w:hAnsi="Century Gothic" w:cstheme="minorBidi"/>
                <w:color w:val="000000" w:themeColor="text1"/>
                <w:sz w:val="20"/>
                <w:szCs w:val="20"/>
                <w:lang w:val="es-EC" w:eastAsia="en-US"/>
              </w:rPr>
              <w:t>Física A</w:t>
            </w:r>
          </w:p>
        </w:tc>
        <w:tc>
          <w:tcPr>
            <w:tcW w:w="1726" w:type="dxa"/>
            <w:tcBorders>
              <w:top w:val="nil"/>
              <w:left w:val="nil"/>
              <w:bottom w:val="single" w:sz="4" w:space="0" w:color="auto"/>
              <w:right w:val="single" w:sz="4" w:space="0" w:color="auto"/>
            </w:tcBorders>
            <w:shd w:val="clear" w:color="auto" w:fill="auto"/>
            <w:vAlign w:val="center"/>
          </w:tcPr>
          <w:p w:rsidR="00DC45B7" w:rsidRPr="003A0867" w:rsidRDefault="00DC45B7" w:rsidP="00DC45B7">
            <w:pPr>
              <w:spacing w:after="200" w:line="276" w:lineRule="auto"/>
              <w:jc w:val="center"/>
              <w:rPr>
                <w:rFonts w:ascii="Century Gothic" w:eastAsiaTheme="minorHAnsi" w:hAnsi="Century Gothic" w:cstheme="minorBidi"/>
                <w:color w:val="000000" w:themeColor="text1"/>
                <w:sz w:val="20"/>
                <w:szCs w:val="20"/>
                <w:lang w:val="en-US" w:eastAsia="en-US"/>
              </w:rPr>
            </w:pPr>
            <w:r w:rsidRPr="003A0867">
              <w:rPr>
                <w:rFonts w:ascii="Century Gothic" w:eastAsiaTheme="minorHAnsi" w:hAnsi="Century Gothic" w:cstheme="minorBidi"/>
                <w:color w:val="000000" w:themeColor="text1"/>
                <w:sz w:val="20"/>
                <w:szCs w:val="20"/>
                <w:lang w:val="en-US" w:eastAsia="en-US"/>
              </w:rPr>
              <w:t>ICF01099</w:t>
            </w:r>
          </w:p>
        </w:tc>
      </w:tr>
    </w:tbl>
    <w:p w:rsidR="007A66B0" w:rsidRPr="003A0867" w:rsidRDefault="007A66B0" w:rsidP="007A66B0">
      <w:pPr>
        <w:ind w:left="1843"/>
        <w:contextualSpacing/>
        <w:jc w:val="both"/>
        <w:rPr>
          <w:rFonts w:ascii="Century Gothic" w:eastAsiaTheme="minorHAnsi" w:hAnsi="Century Gothic"/>
          <w:b/>
          <w:bCs/>
          <w:color w:val="000000" w:themeColor="text1"/>
          <w:sz w:val="22"/>
          <w:szCs w:val="22"/>
        </w:rPr>
      </w:pPr>
    </w:p>
    <w:p w:rsidR="007A66B0" w:rsidRPr="003A0867" w:rsidRDefault="007A66B0" w:rsidP="007A66B0">
      <w:pPr>
        <w:ind w:left="1843"/>
        <w:contextualSpacing/>
        <w:jc w:val="both"/>
        <w:rPr>
          <w:rFonts w:ascii="Century Gothic" w:eastAsiaTheme="minorHAnsi" w:hAnsi="Century Gothic"/>
          <w:b/>
          <w:bCs/>
          <w:color w:val="000000" w:themeColor="text1"/>
          <w:sz w:val="22"/>
          <w:szCs w:val="22"/>
        </w:rPr>
      </w:pPr>
    </w:p>
    <w:p w:rsidR="007A66B0" w:rsidRPr="003A0867" w:rsidRDefault="007A66B0" w:rsidP="007A66B0">
      <w:pPr>
        <w:ind w:left="1843"/>
        <w:contextualSpacing/>
        <w:jc w:val="both"/>
        <w:rPr>
          <w:rFonts w:ascii="Century Gothic" w:eastAsiaTheme="minorHAnsi" w:hAnsi="Century Gothic"/>
          <w:b/>
          <w:bCs/>
          <w:color w:val="000000" w:themeColor="text1"/>
          <w:sz w:val="22"/>
          <w:szCs w:val="22"/>
        </w:rPr>
      </w:pPr>
    </w:p>
    <w:p w:rsidR="007A66B0" w:rsidRPr="003A0867" w:rsidRDefault="007A66B0" w:rsidP="007A66B0">
      <w:pPr>
        <w:spacing w:after="200" w:line="276" w:lineRule="auto"/>
        <w:jc w:val="both"/>
        <w:rPr>
          <w:rFonts w:ascii="Century Gothic" w:eastAsiaTheme="minorHAnsi" w:hAnsi="Century Gothic" w:cstheme="minorBidi"/>
          <w:color w:val="000000" w:themeColor="text1"/>
          <w:sz w:val="12"/>
          <w:szCs w:val="12"/>
          <w:lang w:val="es-MX" w:eastAsia="en-US"/>
        </w:rPr>
      </w:pPr>
    </w:p>
    <w:p w:rsidR="00DC45B7" w:rsidRPr="003A0867" w:rsidRDefault="00DC45B7" w:rsidP="007A66B0">
      <w:pPr>
        <w:spacing w:after="200" w:line="276" w:lineRule="auto"/>
        <w:jc w:val="both"/>
        <w:rPr>
          <w:rFonts w:ascii="Century Gothic" w:eastAsiaTheme="minorHAnsi" w:hAnsi="Century Gothic" w:cstheme="minorBidi"/>
          <w:color w:val="000000" w:themeColor="text1"/>
          <w:sz w:val="12"/>
          <w:szCs w:val="12"/>
          <w:lang w:val="es-MX" w:eastAsia="en-US"/>
        </w:rPr>
      </w:pPr>
    </w:p>
    <w:p w:rsidR="00DC45B7" w:rsidRPr="003A0867" w:rsidRDefault="00DC45B7" w:rsidP="007A66B0">
      <w:pPr>
        <w:spacing w:after="200" w:line="276" w:lineRule="auto"/>
        <w:jc w:val="both"/>
        <w:rPr>
          <w:rFonts w:ascii="Century Gothic" w:eastAsiaTheme="minorHAnsi" w:hAnsi="Century Gothic" w:cstheme="minorBidi"/>
          <w:color w:val="000000" w:themeColor="text1"/>
          <w:sz w:val="12"/>
          <w:szCs w:val="12"/>
          <w:lang w:val="es-MX" w:eastAsia="en-US"/>
        </w:rPr>
      </w:pPr>
    </w:p>
    <w:p w:rsidR="00DC45B7" w:rsidRPr="003A0867" w:rsidRDefault="00DC45B7" w:rsidP="007A66B0">
      <w:pPr>
        <w:spacing w:after="200" w:line="276" w:lineRule="auto"/>
        <w:jc w:val="both"/>
        <w:rPr>
          <w:rFonts w:ascii="Century Gothic" w:eastAsiaTheme="minorHAnsi" w:hAnsi="Century Gothic" w:cstheme="minorBidi"/>
          <w:color w:val="000000" w:themeColor="text1"/>
          <w:sz w:val="12"/>
          <w:szCs w:val="12"/>
          <w:lang w:val="es-MX" w:eastAsia="en-US"/>
        </w:rPr>
      </w:pPr>
    </w:p>
    <w:p w:rsidR="007A66B0" w:rsidRPr="003A0867" w:rsidRDefault="007A66B0" w:rsidP="007A66B0">
      <w:pPr>
        <w:tabs>
          <w:tab w:val="left" w:pos="1560"/>
        </w:tabs>
        <w:spacing w:after="200" w:line="276" w:lineRule="auto"/>
        <w:ind w:left="1843"/>
        <w:jc w:val="both"/>
        <w:rPr>
          <w:rFonts w:ascii="Century Gothic" w:eastAsiaTheme="minorHAnsi" w:hAnsi="Century Gothic" w:cstheme="minorBidi"/>
          <w:color w:val="000000" w:themeColor="text1"/>
          <w:sz w:val="22"/>
          <w:szCs w:val="22"/>
          <w:lang w:eastAsia="en-US"/>
        </w:rPr>
      </w:pPr>
      <w:r w:rsidRPr="003A0867">
        <w:rPr>
          <w:rFonts w:ascii="Century Gothic" w:eastAsiaTheme="minorHAnsi" w:hAnsi="Century Gothic"/>
          <w:color w:val="000000" w:themeColor="text1"/>
          <w:sz w:val="14"/>
          <w:szCs w:val="22"/>
        </w:rPr>
        <w:t>(2)</w:t>
      </w:r>
      <w:r w:rsidRPr="003A0867">
        <w:rPr>
          <w:rFonts w:ascii="Century Gothic" w:eastAsiaTheme="minorHAnsi" w:hAnsi="Century Gothic" w:cstheme="minorBidi"/>
          <w:color w:val="000000" w:themeColor="text1"/>
          <w:sz w:val="22"/>
          <w:szCs w:val="22"/>
          <w:lang w:eastAsia="en-US"/>
        </w:rPr>
        <w:t xml:space="preserve">La Secretaría Técnica Académica ingresará en el sistema la convalidación de la materia para el </w:t>
      </w:r>
      <w:r w:rsidR="007171A5">
        <w:rPr>
          <w:rFonts w:ascii="Century Gothic" w:eastAsiaTheme="minorHAnsi" w:hAnsi="Century Gothic" w:cstheme="minorBidi"/>
          <w:color w:val="000000" w:themeColor="text1"/>
          <w:sz w:val="22"/>
          <w:szCs w:val="22"/>
          <w:lang w:eastAsia="en-US"/>
        </w:rPr>
        <w:t>I Término</w:t>
      </w:r>
      <w:r w:rsidR="00446049" w:rsidRPr="003A0867">
        <w:rPr>
          <w:rFonts w:ascii="Century Gothic" w:eastAsiaTheme="minorHAnsi" w:hAnsi="Century Gothic" w:cstheme="minorBidi"/>
          <w:color w:val="000000" w:themeColor="text1"/>
          <w:sz w:val="22"/>
          <w:szCs w:val="22"/>
          <w:lang w:eastAsia="en-US"/>
        </w:rPr>
        <w:t xml:space="preserve"> Académico 2013-2014</w:t>
      </w:r>
      <w:r w:rsidR="009F69BC" w:rsidRPr="003A0867">
        <w:rPr>
          <w:rFonts w:ascii="Century Gothic" w:eastAsiaTheme="minorHAnsi" w:hAnsi="Century Gothic" w:cstheme="minorBidi"/>
          <w:color w:val="000000" w:themeColor="text1"/>
          <w:sz w:val="22"/>
          <w:szCs w:val="22"/>
          <w:lang w:eastAsia="en-US"/>
        </w:rPr>
        <w:t>.</w:t>
      </w:r>
    </w:p>
    <w:p w:rsidR="009F69BC" w:rsidRPr="003A0867" w:rsidRDefault="009F69BC" w:rsidP="009F69BC">
      <w:pPr>
        <w:ind w:left="1701" w:hanging="1701"/>
        <w:jc w:val="both"/>
        <w:rPr>
          <w:rFonts w:ascii="Century Gothic" w:hAnsi="Century Gothic"/>
          <w:color w:val="000000" w:themeColor="text1"/>
          <w:sz w:val="22"/>
          <w:szCs w:val="22"/>
        </w:rPr>
      </w:pPr>
      <w:bookmarkStart w:id="4" w:name="CDOC2013130"/>
      <w:r w:rsidRPr="003A0867">
        <w:rPr>
          <w:rFonts w:ascii="Century Gothic" w:hAnsi="Century Gothic"/>
          <w:b/>
          <w:bCs/>
          <w:color w:val="000000" w:themeColor="text1"/>
          <w:sz w:val="22"/>
          <w:szCs w:val="22"/>
          <w:lang w:val="es-MX"/>
        </w:rPr>
        <w:t>C-Doc-2013-130</w:t>
      </w:r>
      <w:r w:rsidRPr="003A0867">
        <w:rPr>
          <w:rFonts w:ascii="Century Gothic" w:hAnsi="Century Gothic"/>
          <w:b/>
          <w:bCs/>
          <w:color w:val="000000" w:themeColor="text1"/>
          <w:sz w:val="22"/>
          <w:szCs w:val="22"/>
        </w:rPr>
        <w:t>.-Convalidación de materias</w:t>
      </w:r>
      <w:r w:rsidR="00AC0596">
        <w:rPr>
          <w:rFonts w:ascii="Century Gothic" w:hAnsi="Century Gothic"/>
          <w:b/>
          <w:bCs/>
          <w:color w:val="000000" w:themeColor="text1"/>
          <w:sz w:val="22"/>
          <w:szCs w:val="22"/>
        </w:rPr>
        <w:t>.</w:t>
      </w:r>
    </w:p>
    <w:bookmarkEnd w:id="4"/>
    <w:p w:rsidR="009F69BC" w:rsidRPr="003A0867" w:rsidRDefault="009F69BC" w:rsidP="009F69BC">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bCs/>
          <w:color w:val="000000" w:themeColor="text1"/>
          <w:sz w:val="22"/>
          <w:szCs w:val="22"/>
          <w:u w:val="single"/>
        </w:rPr>
        <w:t>CD-FCNM-13-126</w:t>
      </w:r>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 xml:space="preserve">del Consejo Directivo de la Facultad de Ciencias Naturales y Matemáticas, la Comisión de Docencia, </w:t>
      </w:r>
      <w:r w:rsidRPr="003A0867">
        <w:rPr>
          <w:rFonts w:ascii="Century Gothic" w:hAnsi="Century Gothic"/>
          <w:b/>
          <w:bCs/>
          <w:i/>
          <w:iCs/>
          <w:color w:val="000000" w:themeColor="text1"/>
          <w:sz w:val="22"/>
          <w:szCs w:val="22"/>
        </w:rPr>
        <w:t>acuerda:</w:t>
      </w:r>
    </w:p>
    <w:p w:rsidR="009F69BC" w:rsidRPr="003A0867" w:rsidRDefault="009F69BC" w:rsidP="009F69BC">
      <w:pPr>
        <w:ind w:left="1843"/>
        <w:jc w:val="both"/>
        <w:rPr>
          <w:rFonts w:ascii="Century Gothic" w:hAnsi="Century Gothic"/>
          <w:b/>
          <w:bCs/>
          <w:i/>
          <w:iCs/>
          <w:color w:val="000000" w:themeColor="text1"/>
          <w:sz w:val="22"/>
          <w:szCs w:val="22"/>
        </w:rPr>
      </w:pPr>
    </w:p>
    <w:p w:rsidR="009F69BC" w:rsidRPr="003A0867" w:rsidRDefault="009F69BC" w:rsidP="009F69BC">
      <w:pPr>
        <w:pStyle w:val="Prrafodelista"/>
        <w:ind w:left="1843"/>
        <w:jc w:val="both"/>
        <w:rPr>
          <w:rFonts w:ascii="Century Gothic" w:hAnsi="Century Gothic"/>
          <w:b/>
          <w:bCs/>
          <w:color w:val="000000" w:themeColor="text1"/>
          <w:sz w:val="22"/>
          <w:szCs w:val="22"/>
        </w:rPr>
      </w:pPr>
      <w:r w:rsidRPr="003A0867">
        <w:rPr>
          <w:rFonts w:ascii="Century Gothic" w:eastAsiaTheme="minorHAnsi"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materias aprobadas en la carrera Ingeniería </w:t>
      </w:r>
      <w:r w:rsidR="00440D0D" w:rsidRPr="003A0867">
        <w:rPr>
          <w:rFonts w:ascii="Century Gothic" w:hAnsi="Century Gothic"/>
          <w:color w:val="000000" w:themeColor="text1"/>
          <w:sz w:val="22"/>
          <w:szCs w:val="22"/>
        </w:rPr>
        <w:t>Civil de</w:t>
      </w:r>
      <w:r w:rsidRPr="003A0867">
        <w:rPr>
          <w:rFonts w:ascii="Century Gothic" w:hAnsi="Century Gothic"/>
          <w:color w:val="000000" w:themeColor="text1"/>
          <w:sz w:val="22"/>
          <w:szCs w:val="22"/>
        </w:rPr>
        <w:t xml:space="preserve"> la Universidad de Especialidades Espíritu Santo, a la </w:t>
      </w:r>
      <w:r w:rsidRPr="003A0867">
        <w:rPr>
          <w:rFonts w:ascii="Century Gothic" w:hAnsi="Century Gothic"/>
          <w:b/>
          <w:bCs/>
          <w:color w:val="000000" w:themeColor="text1"/>
          <w:sz w:val="22"/>
          <w:szCs w:val="22"/>
        </w:rPr>
        <w:t>Srta.</w:t>
      </w:r>
      <w:r w:rsidRPr="003A0867">
        <w:rPr>
          <w:rFonts w:ascii="Century Gothic" w:hAnsi="Century Gothic"/>
          <w:color w:val="000000" w:themeColor="text1"/>
          <w:sz w:val="22"/>
          <w:szCs w:val="22"/>
        </w:rPr>
        <w:t xml:space="preserve"> </w:t>
      </w:r>
      <w:proofErr w:type="spellStart"/>
      <w:r w:rsidRPr="003A0867">
        <w:rPr>
          <w:rFonts w:ascii="Century Gothic" w:hAnsi="Century Gothic"/>
          <w:b/>
          <w:bCs/>
          <w:color w:val="000000" w:themeColor="text1"/>
          <w:sz w:val="22"/>
          <w:szCs w:val="22"/>
        </w:rPr>
        <w:t>Gianella</w:t>
      </w:r>
      <w:proofErr w:type="spellEnd"/>
      <w:r w:rsidRPr="003A0867">
        <w:rPr>
          <w:rFonts w:ascii="Century Gothic" w:hAnsi="Century Gothic"/>
          <w:b/>
          <w:bCs/>
          <w:color w:val="000000" w:themeColor="text1"/>
          <w:sz w:val="22"/>
          <w:szCs w:val="22"/>
        </w:rPr>
        <w:t xml:space="preserve"> Monserrate Delgado </w:t>
      </w:r>
      <w:proofErr w:type="spellStart"/>
      <w:r w:rsidRPr="003A0867">
        <w:rPr>
          <w:rFonts w:ascii="Century Gothic" w:hAnsi="Century Gothic"/>
          <w:b/>
          <w:bCs/>
          <w:color w:val="000000" w:themeColor="text1"/>
          <w:sz w:val="22"/>
          <w:szCs w:val="22"/>
        </w:rPr>
        <w:t>Ruperti</w:t>
      </w:r>
      <w:proofErr w:type="spellEnd"/>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matrícula No.</w:t>
      </w:r>
      <w:r w:rsidR="008B7EB6" w:rsidRPr="003A0867">
        <w:rPr>
          <w:rFonts w:ascii="Century Gothic" w:hAnsi="Century Gothic"/>
          <w:color w:val="000000" w:themeColor="text1"/>
          <w:sz w:val="22"/>
          <w:szCs w:val="22"/>
        </w:rPr>
        <w:t xml:space="preserve"> 201275443</w:t>
      </w:r>
      <w:r w:rsidRPr="003A0867">
        <w:rPr>
          <w:rFonts w:ascii="Century Gothic" w:hAnsi="Century Gothic"/>
          <w:color w:val="000000" w:themeColor="text1"/>
          <w:sz w:val="22"/>
          <w:szCs w:val="22"/>
        </w:rPr>
        <w:t>, para continuar en la carrera Ingeniería Civil, de acuerdo al siguiente cuadro</w:t>
      </w:r>
      <w:r w:rsidRPr="003A0867">
        <w:rPr>
          <w:rFonts w:ascii="Century Gothic" w:hAnsi="Century Gothic"/>
          <w:b/>
          <w:bCs/>
          <w:color w:val="000000" w:themeColor="text1"/>
          <w:sz w:val="22"/>
          <w:szCs w:val="22"/>
        </w:rPr>
        <w:t>:</w:t>
      </w:r>
    </w:p>
    <w:p w:rsidR="00CB5DD7" w:rsidRPr="003A0867" w:rsidRDefault="00CB5DD7" w:rsidP="009F69BC">
      <w:pPr>
        <w:pStyle w:val="Prrafodelista"/>
        <w:ind w:left="1843"/>
        <w:jc w:val="both"/>
        <w:rPr>
          <w:rFonts w:ascii="Century Gothic" w:hAnsi="Century Gothic"/>
          <w:b/>
          <w:bCs/>
          <w:color w:val="000000" w:themeColor="text1"/>
          <w:sz w:val="22"/>
          <w:szCs w:val="22"/>
        </w:rPr>
      </w:pPr>
    </w:p>
    <w:tbl>
      <w:tblPr>
        <w:tblW w:w="8102" w:type="dxa"/>
        <w:tblInd w:w="1891" w:type="dxa"/>
        <w:tblCellMar>
          <w:left w:w="70" w:type="dxa"/>
          <w:right w:w="70" w:type="dxa"/>
        </w:tblCellMar>
        <w:tblLook w:val="04A0" w:firstRow="1" w:lastRow="0" w:firstColumn="1" w:lastColumn="0" w:noHBand="0" w:noVBand="1"/>
      </w:tblPr>
      <w:tblGrid>
        <w:gridCol w:w="2320"/>
        <w:gridCol w:w="1529"/>
        <w:gridCol w:w="2835"/>
        <w:gridCol w:w="1418"/>
      </w:tblGrid>
      <w:tr w:rsidR="00CB5DD7" w:rsidRPr="003A0867" w:rsidTr="00CB5DD7">
        <w:trPr>
          <w:trHeight w:val="300"/>
        </w:trPr>
        <w:tc>
          <w:tcPr>
            <w:tcW w:w="38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5DD7" w:rsidRPr="003A0867" w:rsidRDefault="00CB5DD7" w:rsidP="00CB5DD7">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UNIVERSIDAD DE ESPECIALIDADES ESPÍRITU SANTO INGENIERÍA CIVIL</w:t>
            </w:r>
          </w:p>
        </w:tc>
        <w:tc>
          <w:tcPr>
            <w:tcW w:w="425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5DD7" w:rsidRPr="003A0867" w:rsidRDefault="00CB5DD7" w:rsidP="00CB5DD7">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 xml:space="preserve">ESPOL INGENIERÍA CIVIL </w:t>
            </w:r>
          </w:p>
        </w:tc>
      </w:tr>
      <w:tr w:rsidR="00CB5DD7" w:rsidRPr="003A0867" w:rsidTr="00CB5DD7">
        <w:trPr>
          <w:trHeight w:val="300"/>
        </w:trPr>
        <w:tc>
          <w:tcPr>
            <w:tcW w:w="3849" w:type="dxa"/>
            <w:gridSpan w:val="2"/>
            <w:vMerge/>
            <w:tcBorders>
              <w:top w:val="single" w:sz="4" w:space="0" w:color="auto"/>
              <w:left w:val="single" w:sz="4" w:space="0" w:color="auto"/>
              <w:bottom w:val="single" w:sz="4" w:space="0" w:color="000000"/>
              <w:right w:val="single" w:sz="4" w:space="0" w:color="000000"/>
            </w:tcBorders>
            <w:vAlign w:val="center"/>
            <w:hideMark/>
          </w:tcPr>
          <w:p w:rsidR="00CB5DD7" w:rsidRPr="003A0867" w:rsidRDefault="00CB5DD7" w:rsidP="00CB5DD7">
            <w:pPr>
              <w:rPr>
                <w:rFonts w:ascii="Century Gothic" w:hAnsi="Century Gothic"/>
                <w:b/>
                <w:bCs/>
                <w:color w:val="000000" w:themeColor="text1"/>
                <w:sz w:val="20"/>
                <w:szCs w:val="20"/>
                <w:lang w:val="es-EC" w:eastAsia="es-EC"/>
              </w:rPr>
            </w:pPr>
          </w:p>
        </w:tc>
        <w:tc>
          <w:tcPr>
            <w:tcW w:w="4253" w:type="dxa"/>
            <w:gridSpan w:val="2"/>
            <w:vMerge/>
            <w:tcBorders>
              <w:top w:val="single" w:sz="4" w:space="0" w:color="auto"/>
              <w:left w:val="single" w:sz="4" w:space="0" w:color="auto"/>
              <w:bottom w:val="single" w:sz="4" w:space="0" w:color="000000"/>
              <w:right w:val="single" w:sz="4" w:space="0" w:color="000000"/>
            </w:tcBorders>
            <w:vAlign w:val="center"/>
            <w:hideMark/>
          </w:tcPr>
          <w:p w:rsidR="00CB5DD7" w:rsidRPr="003A0867" w:rsidRDefault="00CB5DD7" w:rsidP="00CB5DD7">
            <w:pPr>
              <w:rPr>
                <w:rFonts w:ascii="Century Gothic" w:hAnsi="Century Gothic"/>
                <w:b/>
                <w:bCs/>
                <w:color w:val="000000" w:themeColor="text1"/>
                <w:sz w:val="20"/>
                <w:szCs w:val="20"/>
                <w:lang w:val="es-EC" w:eastAsia="es-EC"/>
              </w:rPr>
            </w:pPr>
          </w:p>
        </w:tc>
      </w:tr>
      <w:tr w:rsidR="00CB5DD7" w:rsidRPr="003A0867" w:rsidTr="00CB5DD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B5DD7" w:rsidRPr="003A0867" w:rsidRDefault="00CB5DD7" w:rsidP="00CB5DD7">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APROBADA</w:t>
            </w:r>
          </w:p>
        </w:tc>
        <w:tc>
          <w:tcPr>
            <w:tcW w:w="1529" w:type="dxa"/>
            <w:tcBorders>
              <w:top w:val="nil"/>
              <w:left w:val="nil"/>
              <w:bottom w:val="single" w:sz="4" w:space="0" w:color="auto"/>
              <w:right w:val="single" w:sz="4" w:space="0" w:color="auto"/>
            </w:tcBorders>
            <w:shd w:val="clear" w:color="auto" w:fill="auto"/>
            <w:vAlign w:val="center"/>
            <w:hideMark/>
          </w:tcPr>
          <w:p w:rsidR="00CB5DD7" w:rsidRPr="003A0867" w:rsidRDefault="00CB5DD7" w:rsidP="00CB5DD7">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c>
          <w:tcPr>
            <w:tcW w:w="2835"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CB5DD7">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 CONVALIDAR</w:t>
            </w:r>
          </w:p>
        </w:tc>
        <w:tc>
          <w:tcPr>
            <w:tcW w:w="1418"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CB5DD7">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r>
      <w:tr w:rsidR="00CB5DD7" w:rsidRPr="003A0867" w:rsidTr="00CB5DD7">
        <w:trPr>
          <w:trHeight w:val="56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Ecología</w:t>
            </w:r>
          </w:p>
        </w:tc>
        <w:tc>
          <w:tcPr>
            <w:tcW w:w="1529"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UCEC171</w:t>
            </w:r>
          </w:p>
        </w:tc>
        <w:tc>
          <w:tcPr>
            <w:tcW w:w="2835" w:type="dxa"/>
            <w:tcBorders>
              <w:top w:val="nil"/>
              <w:left w:val="nil"/>
              <w:bottom w:val="single" w:sz="4" w:space="0" w:color="auto"/>
              <w:right w:val="single" w:sz="4" w:space="0" w:color="auto"/>
            </w:tcBorders>
            <w:shd w:val="clear" w:color="auto" w:fill="auto"/>
            <w:vAlign w:val="center"/>
            <w:hideMark/>
          </w:tcPr>
          <w:p w:rsidR="00CB5DD7" w:rsidRPr="003A0867" w:rsidRDefault="00672D2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Ecología y Educación A</w:t>
            </w:r>
            <w:r w:rsidR="00CB5DD7" w:rsidRPr="003A0867">
              <w:rPr>
                <w:rFonts w:ascii="Century Gothic" w:hAnsi="Century Gothic"/>
                <w:color w:val="000000" w:themeColor="text1"/>
                <w:sz w:val="20"/>
                <w:szCs w:val="20"/>
                <w:lang w:val="es-EC" w:eastAsia="es-EC"/>
              </w:rPr>
              <w:t>mbiental</w:t>
            </w:r>
          </w:p>
        </w:tc>
        <w:tc>
          <w:tcPr>
            <w:tcW w:w="1418"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ICQ01222</w:t>
            </w:r>
          </w:p>
        </w:tc>
      </w:tr>
      <w:tr w:rsidR="00CB5DD7" w:rsidRPr="003A0867" w:rsidTr="00CB5DD7">
        <w:trPr>
          <w:trHeight w:val="54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Aplicada a la Ingeniería Civil</w:t>
            </w:r>
          </w:p>
        </w:tc>
        <w:tc>
          <w:tcPr>
            <w:tcW w:w="1529"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UFIS128</w:t>
            </w:r>
          </w:p>
        </w:tc>
        <w:tc>
          <w:tcPr>
            <w:tcW w:w="2835" w:type="dxa"/>
            <w:tcBorders>
              <w:top w:val="nil"/>
              <w:left w:val="nil"/>
              <w:bottom w:val="single" w:sz="4" w:space="0" w:color="auto"/>
              <w:right w:val="single" w:sz="4" w:space="0" w:color="auto"/>
            </w:tcBorders>
            <w:shd w:val="clear" w:color="auto" w:fill="auto"/>
            <w:vAlign w:val="center"/>
            <w:hideMark/>
          </w:tcPr>
          <w:p w:rsidR="00CB5DD7" w:rsidRPr="003A0867" w:rsidRDefault="00672D2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A</w:t>
            </w:r>
            <w:r w:rsidR="00CB5DD7" w:rsidRPr="003A0867">
              <w:rPr>
                <w:rFonts w:ascii="Century Gothic" w:hAnsi="Century Gothic"/>
                <w:color w:val="000000" w:themeColor="text1"/>
                <w:sz w:val="20"/>
                <w:szCs w:val="20"/>
                <w:lang w:val="es-EC" w:eastAsia="es-EC"/>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ICF01099</w:t>
            </w:r>
          </w:p>
        </w:tc>
      </w:tr>
      <w:tr w:rsidR="00CB5DD7" w:rsidRPr="003A0867" w:rsidTr="00CB5DD7">
        <w:trPr>
          <w:trHeight w:val="849"/>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Laboratorio-Física Aplicada a la Ingeniería Civil</w:t>
            </w:r>
          </w:p>
        </w:tc>
        <w:tc>
          <w:tcPr>
            <w:tcW w:w="1529"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UFIS129</w:t>
            </w:r>
          </w:p>
        </w:tc>
        <w:tc>
          <w:tcPr>
            <w:tcW w:w="2835" w:type="dxa"/>
            <w:tcBorders>
              <w:top w:val="nil"/>
              <w:left w:val="nil"/>
              <w:bottom w:val="single" w:sz="4" w:space="0" w:color="auto"/>
              <w:right w:val="single" w:sz="4" w:space="0" w:color="auto"/>
            </w:tcBorders>
            <w:shd w:val="clear" w:color="auto" w:fill="auto"/>
            <w:vAlign w:val="center"/>
            <w:hideMark/>
          </w:tcPr>
          <w:p w:rsidR="00CB5DD7" w:rsidRPr="003A0867" w:rsidRDefault="00672D2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Laboratorio de Física A</w:t>
            </w:r>
          </w:p>
        </w:tc>
        <w:tc>
          <w:tcPr>
            <w:tcW w:w="1418"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ICF01107</w:t>
            </w:r>
          </w:p>
        </w:tc>
      </w:tr>
      <w:tr w:rsidR="00CB5DD7" w:rsidRPr="003A0867" w:rsidTr="00CB5DD7">
        <w:trPr>
          <w:trHeight w:val="56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Cálculo para Ingeniería Civil I</w:t>
            </w:r>
          </w:p>
        </w:tc>
        <w:tc>
          <w:tcPr>
            <w:tcW w:w="1529"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UMAT133</w:t>
            </w:r>
          </w:p>
        </w:tc>
        <w:tc>
          <w:tcPr>
            <w:tcW w:w="2835" w:type="dxa"/>
            <w:tcBorders>
              <w:top w:val="nil"/>
              <w:left w:val="nil"/>
              <w:bottom w:val="single" w:sz="4" w:space="0" w:color="auto"/>
              <w:right w:val="single" w:sz="4" w:space="0" w:color="auto"/>
            </w:tcBorders>
            <w:shd w:val="clear" w:color="auto" w:fill="auto"/>
            <w:vAlign w:val="center"/>
            <w:hideMark/>
          </w:tcPr>
          <w:p w:rsidR="00CB5DD7" w:rsidRPr="003A0867" w:rsidRDefault="00672D2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Cálculo D</w:t>
            </w:r>
            <w:r w:rsidR="00CB5DD7" w:rsidRPr="003A0867">
              <w:rPr>
                <w:rFonts w:ascii="Century Gothic" w:hAnsi="Century Gothic"/>
                <w:color w:val="000000" w:themeColor="text1"/>
                <w:sz w:val="20"/>
                <w:szCs w:val="20"/>
                <w:lang w:val="es-EC" w:eastAsia="es-EC"/>
              </w:rPr>
              <w:t>iferencial (2005)</w:t>
            </w:r>
          </w:p>
        </w:tc>
        <w:tc>
          <w:tcPr>
            <w:tcW w:w="1418" w:type="dxa"/>
            <w:tcBorders>
              <w:top w:val="nil"/>
              <w:left w:val="nil"/>
              <w:bottom w:val="single" w:sz="4" w:space="0" w:color="auto"/>
              <w:right w:val="single" w:sz="4" w:space="0" w:color="auto"/>
            </w:tcBorders>
            <w:shd w:val="clear" w:color="auto" w:fill="auto"/>
            <w:noWrap/>
            <w:vAlign w:val="center"/>
            <w:hideMark/>
          </w:tcPr>
          <w:p w:rsidR="00CB5DD7" w:rsidRPr="003A0867" w:rsidRDefault="00CB5DD7" w:rsidP="00D3471F">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ICM01941</w:t>
            </w:r>
          </w:p>
        </w:tc>
      </w:tr>
    </w:tbl>
    <w:p w:rsidR="00CB5DD7" w:rsidRPr="003A0867" w:rsidRDefault="00CB5DD7" w:rsidP="009F69BC">
      <w:pPr>
        <w:pStyle w:val="Prrafodelista"/>
        <w:ind w:left="1843"/>
        <w:jc w:val="both"/>
        <w:rPr>
          <w:rFonts w:ascii="Century Gothic" w:hAnsi="Century Gothic"/>
          <w:b/>
          <w:bCs/>
          <w:color w:val="000000" w:themeColor="text1"/>
          <w:sz w:val="22"/>
          <w:szCs w:val="22"/>
        </w:rPr>
      </w:pPr>
    </w:p>
    <w:p w:rsidR="009F69BC" w:rsidRPr="003A0867" w:rsidRDefault="009F69BC" w:rsidP="009F69BC">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CB5DD7" w:rsidRPr="003A0867" w:rsidRDefault="00CB5DD7" w:rsidP="007A66B0">
      <w:pPr>
        <w:ind w:left="1701" w:hanging="1701"/>
        <w:jc w:val="both"/>
        <w:rPr>
          <w:rFonts w:ascii="Century Gothic" w:hAnsi="Century Gothic"/>
          <w:b/>
          <w:bCs/>
          <w:color w:val="000000" w:themeColor="text1"/>
          <w:sz w:val="22"/>
          <w:szCs w:val="22"/>
          <w:lang w:val="es-MX"/>
        </w:rPr>
      </w:pPr>
    </w:p>
    <w:p w:rsidR="007A66B0" w:rsidRPr="003A0867" w:rsidRDefault="00F746FE" w:rsidP="007A66B0">
      <w:pPr>
        <w:ind w:left="1701" w:hanging="1701"/>
        <w:jc w:val="both"/>
        <w:rPr>
          <w:rFonts w:ascii="Century Gothic" w:hAnsi="Century Gothic"/>
          <w:color w:val="000000" w:themeColor="text1"/>
          <w:sz w:val="22"/>
          <w:szCs w:val="22"/>
        </w:rPr>
      </w:pPr>
      <w:bookmarkStart w:id="5" w:name="CDOC2013131"/>
      <w:r w:rsidRPr="003A0867">
        <w:rPr>
          <w:rFonts w:ascii="Century Gothic" w:hAnsi="Century Gothic"/>
          <w:b/>
          <w:bCs/>
          <w:color w:val="000000" w:themeColor="text1"/>
          <w:sz w:val="22"/>
          <w:szCs w:val="22"/>
          <w:lang w:val="es-MX"/>
        </w:rPr>
        <w:t>C-Doc-2013-13</w:t>
      </w:r>
      <w:r w:rsidR="00191A7E" w:rsidRPr="003A0867">
        <w:rPr>
          <w:rFonts w:ascii="Century Gothic" w:hAnsi="Century Gothic"/>
          <w:b/>
          <w:bCs/>
          <w:color w:val="000000" w:themeColor="text1"/>
          <w:sz w:val="22"/>
          <w:szCs w:val="22"/>
          <w:lang w:val="es-MX"/>
        </w:rPr>
        <w:t>1</w:t>
      </w:r>
      <w:r w:rsidR="007A66B0" w:rsidRPr="003A0867">
        <w:rPr>
          <w:rFonts w:ascii="Century Gothic" w:hAnsi="Century Gothic"/>
          <w:b/>
          <w:bCs/>
          <w:color w:val="000000" w:themeColor="text1"/>
          <w:sz w:val="22"/>
          <w:szCs w:val="22"/>
        </w:rPr>
        <w:t>.-Convalidación de materias</w:t>
      </w:r>
      <w:r w:rsidR="00AC0596">
        <w:rPr>
          <w:rFonts w:ascii="Century Gothic" w:hAnsi="Century Gothic"/>
          <w:b/>
          <w:bCs/>
          <w:color w:val="000000" w:themeColor="text1"/>
          <w:sz w:val="22"/>
          <w:szCs w:val="22"/>
        </w:rPr>
        <w:t>.</w:t>
      </w:r>
    </w:p>
    <w:bookmarkEnd w:id="5"/>
    <w:p w:rsidR="007A66B0" w:rsidRPr="003A0867" w:rsidRDefault="007A66B0" w:rsidP="007A66B0">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bCs/>
          <w:color w:val="000000" w:themeColor="text1"/>
          <w:sz w:val="22"/>
          <w:szCs w:val="22"/>
          <w:u w:val="single"/>
        </w:rPr>
        <w:t>CD-FCNM-13-128</w:t>
      </w:r>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 xml:space="preserve">del Consejo Directivo de la Facultad de Ciencias Naturales y Matemáticas, la Comisión de Docencia, </w:t>
      </w:r>
      <w:r w:rsidRPr="003A0867">
        <w:rPr>
          <w:rFonts w:ascii="Century Gothic" w:hAnsi="Century Gothic"/>
          <w:b/>
          <w:bCs/>
          <w:i/>
          <w:iCs/>
          <w:color w:val="000000" w:themeColor="text1"/>
          <w:sz w:val="22"/>
          <w:szCs w:val="22"/>
        </w:rPr>
        <w:t>acuerda:</w:t>
      </w:r>
    </w:p>
    <w:p w:rsidR="007A66B0" w:rsidRPr="003A0867" w:rsidRDefault="007A66B0" w:rsidP="007A66B0">
      <w:pPr>
        <w:ind w:left="1843"/>
        <w:jc w:val="both"/>
        <w:rPr>
          <w:rFonts w:ascii="Century Gothic" w:hAnsi="Century Gothic"/>
          <w:b/>
          <w:bCs/>
          <w:i/>
          <w:iCs/>
          <w:color w:val="000000" w:themeColor="text1"/>
          <w:sz w:val="22"/>
          <w:szCs w:val="22"/>
        </w:rPr>
      </w:pPr>
    </w:p>
    <w:p w:rsidR="007A66B0" w:rsidRPr="003A0867" w:rsidRDefault="007A66B0" w:rsidP="007A66B0">
      <w:pPr>
        <w:pStyle w:val="Prrafodelista"/>
        <w:ind w:left="1843"/>
        <w:jc w:val="both"/>
        <w:rPr>
          <w:rFonts w:ascii="Century Gothic" w:hAnsi="Century Gothic"/>
          <w:b/>
          <w:bCs/>
          <w:color w:val="000000" w:themeColor="text1"/>
          <w:sz w:val="22"/>
          <w:szCs w:val="22"/>
        </w:rPr>
      </w:pPr>
      <w:r w:rsidRPr="003A0867">
        <w:rPr>
          <w:rFonts w:ascii="Century Gothic" w:eastAsiaTheme="minorHAnsi"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w:t>
      </w:r>
      <w:r w:rsidR="000C178E" w:rsidRPr="003A0867">
        <w:rPr>
          <w:rFonts w:ascii="Century Gothic" w:hAnsi="Century Gothic"/>
          <w:color w:val="000000" w:themeColor="text1"/>
          <w:sz w:val="22"/>
          <w:szCs w:val="22"/>
        </w:rPr>
        <w:t>erias aprobadas en la carrera</w:t>
      </w:r>
      <w:r w:rsidRPr="003A0867">
        <w:rPr>
          <w:rFonts w:ascii="Century Gothic" w:hAnsi="Century Gothic"/>
          <w:color w:val="000000" w:themeColor="text1"/>
          <w:sz w:val="22"/>
          <w:szCs w:val="22"/>
        </w:rPr>
        <w:t xml:space="preserve"> Ingeniería en Auditoria y Contaduría Pública Autorizada de ESPOL, a la </w:t>
      </w:r>
      <w:r w:rsidRPr="003A0867">
        <w:rPr>
          <w:rFonts w:ascii="Century Gothic" w:hAnsi="Century Gothic"/>
          <w:b/>
          <w:bCs/>
          <w:color w:val="000000" w:themeColor="text1"/>
          <w:sz w:val="22"/>
          <w:szCs w:val="22"/>
        </w:rPr>
        <w:t>Srta.</w:t>
      </w:r>
      <w:r w:rsidRPr="003A0867">
        <w:rPr>
          <w:rFonts w:ascii="Century Gothic" w:hAnsi="Century Gothic"/>
          <w:color w:val="000000" w:themeColor="text1"/>
          <w:sz w:val="22"/>
          <w:szCs w:val="22"/>
        </w:rPr>
        <w:t xml:space="preserve"> </w:t>
      </w:r>
      <w:proofErr w:type="spellStart"/>
      <w:r w:rsidRPr="003A0867">
        <w:rPr>
          <w:rFonts w:ascii="Century Gothic" w:hAnsi="Century Gothic"/>
          <w:b/>
          <w:bCs/>
          <w:color w:val="000000" w:themeColor="text1"/>
          <w:sz w:val="22"/>
          <w:szCs w:val="22"/>
        </w:rPr>
        <w:t>Jéssica</w:t>
      </w:r>
      <w:proofErr w:type="spellEnd"/>
      <w:r w:rsidRPr="003A0867">
        <w:rPr>
          <w:rFonts w:ascii="Century Gothic" w:hAnsi="Century Gothic"/>
          <w:b/>
          <w:bCs/>
          <w:color w:val="000000" w:themeColor="text1"/>
          <w:sz w:val="22"/>
          <w:szCs w:val="22"/>
        </w:rPr>
        <w:t xml:space="preserve"> Martha Vera Bermúdez  </w:t>
      </w:r>
      <w:r w:rsidRPr="003A0867">
        <w:rPr>
          <w:rFonts w:ascii="Century Gothic" w:hAnsi="Century Gothic"/>
          <w:color w:val="000000" w:themeColor="text1"/>
          <w:sz w:val="22"/>
          <w:szCs w:val="22"/>
        </w:rPr>
        <w:t xml:space="preserve">matrícula No. </w:t>
      </w:r>
      <w:r w:rsidRPr="003A0867">
        <w:rPr>
          <w:rFonts w:ascii="Century Gothic" w:hAnsi="Century Gothic"/>
          <w:b/>
          <w:bCs/>
          <w:color w:val="000000" w:themeColor="text1"/>
          <w:sz w:val="22"/>
          <w:szCs w:val="22"/>
        </w:rPr>
        <w:t>201113116</w:t>
      </w:r>
      <w:r w:rsidRPr="003A0867">
        <w:rPr>
          <w:rFonts w:ascii="Century Gothic" w:hAnsi="Century Gothic"/>
          <w:color w:val="000000" w:themeColor="text1"/>
          <w:sz w:val="22"/>
          <w:szCs w:val="22"/>
        </w:rPr>
        <w:t xml:space="preserve">, </w:t>
      </w:r>
      <w:r w:rsidR="000C178E" w:rsidRPr="003A0867">
        <w:rPr>
          <w:rFonts w:ascii="Century Gothic" w:hAnsi="Century Gothic"/>
          <w:color w:val="000000" w:themeColor="text1"/>
          <w:sz w:val="22"/>
          <w:szCs w:val="22"/>
        </w:rPr>
        <w:t xml:space="preserve">para continuar en la carrera Ingeniería Estadísticas Informática,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p w:rsidR="00FD0933" w:rsidRPr="003A0867" w:rsidRDefault="00FD0933" w:rsidP="007A66B0">
      <w:pPr>
        <w:pStyle w:val="Prrafodelista"/>
        <w:ind w:left="1843"/>
        <w:jc w:val="both"/>
        <w:rPr>
          <w:rFonts w:ascii="Century Gothic" w:hAnsi="Century Gothic"/>
          <w:b/>
          <w:bCs/>
          <w:color w:val="000000" w:themeColor="text1"/>
          <w:sz w:val="22"/>
          <w:szCs w:val="22"/>
        </w:rPr>
      </w:pPr>
    </w:p>
    <w:tbl>
      <w:tblPr>
        <w:tblpPr w:leftFromText="180" w:rightFromText="180" w:vertAnchor="text" w:horzAnchor="page" w:tblpX="3526" w:tblpY="-100"/>
        <w:tblW w:w="8222" w:type="dxa"/>
        <w:tblLook w:val="04A0" w:firstRow="1" w:lastRow="0" w:firstColumn="1" w:lastColumn="0" w:noHBand="0" w:noVBand="1"/>
      </w:tblPr>
      <w:tblGrid>
        <w:gridCol w:w="2660"/>
        <w:gridCol w:w="1310"/>
        <w:gridCol w:w="2410"/>
        <w:gridCol w:w="1842"/>
      </w:tblGrid>
      <w:tr w:rsidR="00200835" w:rsidRPr="003A0867" w:rsidTr="00200835">
        <w:trPr>
          <w:trHeight w:val="454"/>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0835" w:rsidRPr="003A0867" w:rsidRDefault="00200835" w:rsidP="00200835">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EN AUDITORÍA Y CONTADURÍA PÚBLICA  AUTORIZADA </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rsidR="00200835" w:rsidRPr="003A0867" w:rsidRDefault="00200835" w:rsidP="00200835">
            <w:pPr>
              <w:jc w:val="center"/>
              <w:rPr>
                <w:rFonts w:ascii="Century Gothic" w:hAnsi="Century Gothic"/>
                <w:b/>
                <w:color w:val="000000" w:themeColor="text1"/>
                <w:sz w:val="20"/>
                <w:szCs w:val="20"/>
              </w:rPr>
            </w:pPr>
            <w:r w:rsidRPr="003A0867">
              <w:rPr>
                <w:rFonts w:ascii="Century Gothic" w:hAnsi="Century Gothic"/>
                <w:b/>
                <w:color w:val="000000" w:themeColor="text1"/>
                <w:sz w:val="20"/>
                <w:szCs w:val="20"/>
              </w:rPr>
              <w:t xml:space="preserve">INGENIERÍA EN ESTADÍSTICA INFORMÁTICA </w:t>
            </w:r>
          </w:p>
        </w:tc>
      </w:tr>
      <w:tr w:rsidR="00200835" w:rsidRPr="003A0867" w:rsidTr="00200835">
        <w:trPr>
          <w:trHeight w:val="454"/>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200835" w:rsidRPr="003A0867" w:rsidRDefault="00200835" w:rsidP="0020083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Materias Aprobadas </w:t>
            </w:r>
          </w:p>
        </w:tc>
        <w:tc>
          <w:tcPr>
            <w:tcW w:w="1310" w:type="dxa"/>
            <w:tcBorders>
              <w:top w:val="nil"/>
              <w:left w:val="nil"/>
              <w:bottom w:val="single" w:sz="4" w:space="0" w:color="auto"/>
              <w:right w:val="single" w:sz="4" w:space="0" w:color="auto"/>
            </w:tcBorders>
            <w:shd w:val="clear" w:color="auto" w:fill="auto"/>
            <w:vAlign w:val="center"/>
            <w:hideMark/>
          </w:tcPr>
          <w:p w:rsidR="00200835" w:rsidRPr="003A0867" w:rsidRDefault="00200835" w:rsidP="0020083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410" w:type="dxa"/>
            <w:tcBorders>
              <w:top w:val="nil"/>
              <w:left w:val="nil"/>
              <w:bottom w:val="single" w:sz="4" w:space="0" w:color="auto"/>
              <w:right w:val="single" w:sz="4" w:space="0" w:color="auto"/>
            </w:tcBorders>
            <w:shd w:val="clear" w:color="auto" w:fill="auto"/>
            <w:vAlign w:val="center"/>
            <w:hideMark/>
          </w:tcPr>
          <w:p w:rsidR="00200835" w:rsidRPr="003A0867" w:rsidRDefault="00200835" w:rsidP="0020083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842" w:type="dxa"/>
            <w:tcBorders>
              <w:top w:val="nil"/>
              <w:left w:val="nil"/>
              <w:bottom w:val="single" w:sz="4" w:space="0" w:color="auto"/>
              <w:right w:val="single" w:sz="4" w:space="0" w:color="auto"/>
            </w:tcBorders>
            <w:shd w:val="clear" w:color="auto" w:fill="auto"/>
            <w:vAlign w:val="center"/>
            <w:hideMark/>
          </w:tcPr>
          <w:p w:rsidR="00200835" w:rsidRPr="003A0867" w:rsidRDefault="00200835" w:rsidP="0020083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200835" w:rsidRPr="003A0867" w:rsidTr="00200835">
        <w:trPr>
          <w:trHeight w:val="227"/>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Métodos Cuantitativos I</w:t>
            </w:r>
          </w:p>
        </w:tc>
        <w:tc>
          <w:tcPr>
            <w:tcW w:w="1310" w:type="dxa"/>
            <w:tcBorders>
              <w:top w:val="nil"/>
              <w:left w:val="nil"/>
              <w:bottom w:val="single" w:sz="4" w:space="0" w:color="auto"/>
              <w:right w:val="single" w:sz="4" w:space="0" w:color="auto"/>
            </w:tcBorders>
            <w:shd w:val="clear" w:color="auto" w:fill="auto"/>
            <w:noWrap/>
            <w:vAlign w:val="center"/>
            <w:hideMark/>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ICM02154</w:t>
            </w:r>
          </w:p>
        </w:tc>
        <w:tc>
          <w:tcPr>
            <w:tcW w:w="2410" w:type="dxa"/>
            <w:tcBorders>
              <w:top w:val="nil"/>
              <w:left w:val="nil"/>
              <w:bottom w:val="single" w:sz="4" w:space="0" w:color="auto"/>
              <w:right w:val="single" w:sz="4" w:space="0" w:color="auto"/>
            </w:tcBorders>
            <w:shd w:val="clear" w:color="auto" w:fill="auto"/>
            <w:vAlign w:val="center"/>
            <w:hideMark/>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Cálculo Diferencial</w:t>
            </w:r>
          </w:p>
        </w:tc>
        <w:tc>
          <w:tcPr>
            <w:tcW w:w="1842" w:type="dxa"/>
            <w:tcBorders>
              <w:top w:val="nil"/>
              <w:left w:val="nil"/>
              <w:bottom w:val="single" w:sz="4" w:space="0" w:color="auto"/>
              <w:right w:val="single" w:sz="4" w:space="0" w:color="auto"/>
            </w:tcBorders>
            <w:shd w:val="clear" w:color="auto" w:fill="auto"/>
            <w:noWrap/>
            <w:vAlign w:val="center"/>
            <w:hideMark/>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r>
      <w:tr w:rsidR="00200835" w:rsidRPr="003A0867" w:rsidTr="00200835">
        <w:trPr>
          <w:trHeight w:val="599"/>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Métodos Cuantitativos II</w:t>
            </w:r>
          </w:p>
        </w:tc>
        <w:tc>
          <w:tcPr>
            <w:tcW w:w="1310" w:type="dxa"/>
            <w:tcBorders>
              <w:top w:val="nil"/>
              <w:left w:val="nil"/>
              <w:bottom w:val="single" w:sz="4" w:space="0" w:color="auto"/>
              <w:right w:val="single" w:sz="4" w:space="0" w:color="auto"/>
            </w:tcBorders>
            <w:shd w:val="clear" w:color="auto" w:fill="auto"/>
            <w:noWrap/>
            <w:vAlign w:val="center"/>
            <w:hideMark/>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ICM02162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Cálculo Integral</w:t>
            </w:r>
          </w:p>
        </w:tc>
        <w:tc>
          <w:tcPr>
            <w:tcW w:w="1842" w:type="dxa"/>
            <w:tcBorders>
              <w:top w:val="nil"/>
              <w:left w:val="nil"/>
              <w:bottom w:val="single" w:sz="4" w:space="0" w:color="auto"/>
              <w:right w:val="single" w:sz="4" w:space="0" w:color="auto"/>
            </w:tcBorders>
            <w:shd w:val="clear" w:color="auto" w:fill="auto"/>
            <w:noWrap/>
            <w:vAlign w:val="center"/>
            <w:hideMark/>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ICM01958</w:t>
            </w:r>
          </w:p>
        </w:tc>
      </w:tr>
      <w:tr w:rsidR="00200835" w:rsidRPr="003A0867" w:rsidTr="00200835">
        <w:trPr>
          <w:trHeight w:val="424"/>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Métodos Cuantitativos III</w:t>
            </w:r>
          </w:p>
        </w:tc>
        <w:tc>
          <w:tcPr>
            <w:tcW w:w="1310" w:type="dxa"/>
            <w:tcBorders>
              <w:top w:val="nil"/>
              <w:left w:val="nil"/>
              <w:bottom w:val="single" w:sz="4" w:space="0" w:color="auto"/>
              <w:right w:val="single" w:sz="4" w:space="0" w:color="auto"/>
            </w:tcBorders>
            <w:shd w:val="clear" w:color="auto" w:fill="auto"/>
            <w:noWrap/>
            <w:vAlign w:val="center"/>
            <w:hideMark/>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ICM02170</w:t>
            </w:r>
          </w:p>
        </w:tc>
        <w:tc>
          <w:tcPr>
            <w:tcW w:w="2410" w:type="dxa"/>
            <w:vMerge/>
            <w:tcBorders>
              <w:top w:val="nil"/>
              <w:left w:val="single" w:sz="4" w:space="0" w:color="auto"/>
              <w:bottom w:val="single" w:sz="4" w:space="0" w:color="auto"/>
              <w:right w:val="single" w:sz="4" w:space="0" w:color="auto"/>
            </w:tcBorders>
            <w:vAlign w:val="center"/>
            <w:hideMark/>
          </w:tcPr>
          <w:p w:rsidR="00200835" w:rsidRPr="003A0867" w:rsidRDefault="00200835" w:rsidP="003A0867">
            <w:pPr>
              <w:rPr>
                <w:rFonts w:ascii="Century Gothic" w:hAnsi="Century Gothic"/>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ICM01958</w:t>
            </w:r>
          </w:p>
        </w:tc>
      </w:tr>
      <w:tr w:rsidR="00200835" w:rsidRPr="003A0867" w:rsidTr="00200835">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Métodos Numéricos </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ICM02188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Análisis Numérico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ICM00158</w:t>
            </w:r>
          </w:p>
        </w:tc>
      </w:tr>
      <w:tr w:rsidR="00200835" w:rsidRPr="003A0867" w:rsidTr="00200835">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Contabilidad General I </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ICHE02980</w:t>
            </w:r>
          </w:p>
        </w:tc>
        <w:tc>
          <w:tcPr>
            <w:tcW w:w="2410" w:type="dxa"/>
            <w:tcBorders>
              <w:top w:val="single" w:sz="4" w:space="0" w:color="auto"/>
              <w:left w:val="nil"/>
              <w:bottom w:val="single" w:sz="4" w:space="0" w:color="auto"/>
              <w:right w:val="single" w:sz="4" w:space="0" w:color="auto"/>
            </w:tcBorders>
            <w:shd w:val="clear" w:color="auto" w:fill="auto"/>
            <w:vAlign w:val="center"/>
          </w:tcPr>
          <w:p w:rsidR="00200835" w:rsidRPr="003A0867" w:rsidRDefault="00200835"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Contabilidad General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00835" w:rsidRPr="003A0867" w:rsidRDefault="00200835" w:rsidP="0020083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ICHE02469</w:t>
            </w:r>
          </w:p>
        </w:tc>
      </w:tr>
    </w:tbl>
    <w:p w:rsidR="00A12C9A" w:rsidRPr="003A0867" w:rsidRDefault="00A12C9A" w:rsidP="007A66B0">
      <w:pPr>
        <w:pStyle w:val="Prrafodelista"/>
        <w:ind w:left="1843"/>
        <w:jc w:val="both"/>
        <w:rPr>
          <w:rFonts w:ascii="Century Gothic" w:hAnsi="Century Gothic"/>
          <w:b/>
          <w:bCs/>
          <w:color w:val="000000" w:themeColor="text1"/>
          <w:sz w:val="22"/>
          <w:szCs w:val="22"/>
        </w:rPr>
      </w:pPr>
    </w:p>
    <w:p w:rsidR="00A12C9A" w:rsidRPr="003A0867" w:rsidRDefault="00A12C9A" w:rsidP="007A66B0">
      <w:pPr>
        <w:pStyle w:val="Prrafodelista"/>
        <w:ind w:left="1843"/>
        <w:jc w:val="both"/>
        <w:rPr>
          <w:rFonts w:ascii="Century Gothic" w:hAnsi="Century Gothic"/>
          <w:b/>
          <w:bCs/>
          <w:color w:val="000000" w:themeColor="text1"/>
          <w:sz w:val="22"/>
          <w:szCs w:val="22"/>
        </w:rPr>
      </w:pPr>
    </w:p>
    <w:p w:rsidR="00A12C9A" w:rsidRPr="003A0867" w:rsidRDefault="00A12C9A" w:rsidP="007A66B0">
      <w:pPr>
        <w:pStyle w:val="Prrafodelista"/>
        <w:ind w:left="1843"/>
        <w:jc w:val="both"/>
        <w:rPr>
          <w:rFonts w:ascii="Century Gothic" w:hAnsi="Century Gothic"/>
          <w:b/>
          <w:bCs/>
          <w:color w:val="000000" w:themeColor="text1"/>
          <w:sz w:val="22"/>
          <w:szCs w:val="22"/>
        </w:rPr>
      </w:pPr>
    </w:p>
    <w:p w:rsidR="007A66B0" w:rsidRPr="003A0867" w:rsidRDefault="007A66B0" w:rsidP="007A66B0">
      <w:pPr>
        <w:ind w:left="1701"/>
        <w:jc w:val="both"/>
        <w:rPr>
          <w:rFonts w:ascii="Century Gothic" w:hAnsi="Century Gothic"/>
          <w:color w:val="000000" w:themeColor="text1"/>
        </w:rPr>
      </w:pPr>
    </w:p>
    <w:p w:rsidR="007A66B0" w:rsidRPr="003A0867" w:rsidRDefault="007A66B0" w:rsidP="007A66B0">
      <w:pPr>
        <w:ind w:left="1701"/>
        <w:jc w:val="both"/>
        <w:rPr>
          <w:rFonts w:ascii="Century Gothic" w:hAnsi="Century Gothic"/>
          <w:color w:val="000000" w:themeColor="text1"/>
        </w:rPr>
      </w:pPr>
    </w:p>
    <w:p w:rsidR="00200835" w:rsidRPr="003A0867" w:rsidRDefault="00200835" w:rsidP="007A66B0">
      <w:pPr>
        <w:ind w:left="1701"/>
        <w:jc w:val="both"/>
        <w:rPr>
          <w:rFonts w:ascii="Century Gothic" w:hAnsi="Century Gothic"/>
          <w:color w:val="000000" w:themeColor="text1"/>
        </w:rPr>
      </w:pPr>
    </w:p>
    <w:p w:rsidR="00200835" w:rsidRPr="003A0867" w:rsidRDefault="00200835" w:rsidP="007A66B0">
      <w:pPr>
        <w:ind w:left="1701"/>
        <w:jc w:val="both"/>
        <w:rPr>
          <w:rFonts w:ascii="Century Gothic" w:hAnsi="Century Gothic"/>
          <w:color w:val="000000" w:themeColor="text1"/>
        </w:rPr>
      </w:pPr>
    </w:p>
    <w:p w:rsidR="00200835" w:rsidRPr="003A0867" w:rsidRDefault="00200835" w:rsidP="007A66B0">
      <w:pPr>
        <w:ind w:left="1701"/>
        <w:jc w:val="both"/>
        <w:rPr>
          <w:rFonts w:ascii="Century Gothic" w:hAnsi="Century Gothic"/>
          <w:color w:val="000000" w:themeColor="text1"/>
        </w:rPr>
      </w:pPr>
    </w:p>
    <w:p w:rsidR="00200835" w:rsidRPr="003A0867" w:rsidRDefault="00200835" w:rsidP="007A66B0">
      <w:pPr>
        <w:ind w:left="1701"/>
        <w:jc w:val="both"/>
        <w:rPr>
          <w:rFonts w:ascii="Century Gothic" w:hAnsi="Century Gothic"/>
          <w:color w:val="000000" w:themeColor="text1"/>
        </w:rPr>
      </w:pPr>
    </w:p>
    <w:p w:rsidR="00200835" w:rsidRPr="003A0867" w:rsidRDefault="00200835" w:rsidP="007A66B0">
      <w:pPr>
        <w:ind w:left="1701"/>
        <w:jc w:val="both"/>
        <w:rPr>
          <w:rFonts w:ascii="Century Gothic" w:hAnsi="Century Gothic"/>
          <w:color w:val="000000" w:themeColor="text1"/>
        </w:rPr>
      </w:pPr>
    </w:p>
    <w:p w:rsidR="00200835" w:rsidRPr="003A0867" w:rsidRDefault="00200835" w:rsidP="007A66B0">
      <w:pPr>
        <w:ind w:left="1701"/>
        <w:jc w:val="both"/>
        <w:rPr>
          <w:rFonts w:ascii="Century Gothic" w:hAnsi="Century Gothic"/>
          <w:color w:val="000000" w:themeColor="text1"/>
        </w:rPr>
      </w:pPr>
    </w:p>
    <w:p w:rsidR="007A66B0" w:rsidRDefault="007A66B0" w:rsidP="007A66B0">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lastRenderedPageBreak/>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7171A5" w:rsidRPr="003A0867" w:rsidRDefault="007171A5" w:rsidP="007A66B0">
      <w:pPr>
        <w:ind w:left="1843"/>
        <w:jc w:val="both"/>
        <w:rPr>
          <w:rFonts w:ascii="Century Gothic" w:hAnsi="Century Gothic"/>
          <w:color w:val="000000" w:themeColor="text1"/>
          <w:sz w:val="22"/>
          <w:szCs w:val="22"/>
        </w:rPr>
      </w:pPr>
    </w:p>
    <w:p w:rsidR="007A66B0" w:rsidRPr="003A0867" w:rsidRDefault="00191A7E" w:rsidP="007A66B0">
      <w:pPr>
        <w:ind w:left="1701" w:hanging="1701"/>
        <w:jc w:val="both"/>
        <w:rPr>
          <w:rFonts w:ascii="Century Gothic" w:hAnsi="Century Gothic"/>
          <w:color w:val="000000" w:themeColor="text1"/>
          <w:sz w:val="22"/>
          <w:szCs w:val="22"/>
        </w:rPr>
      </w:pPr>
      <w:bookmarkStart w:id="6" w:name="CDOC2013132"/>
      <w:r w:rsidRPr="003A0867">
        <w:rPr>
          <w:rFonts w:ascii="Century Gothic" w:hAnsi="Century Gothic"/>
          <w:b/>
          <w:bCs/>
          <w:color w:val="000000" w:themeColor="text1"/>
          <w:sz w:val="22"/>
          <w:szCs w:val="22"/>
          <w:lang w:val="es-MX"/>
        </w:rPr>
        <w:t>C-Doc-2013-132</w:t>
      </w:r>
      <w:r w:rsidR="007A66B0" w:rsidRPr="003A0867">
        <w:rPr>
          <w:rFonts w:ascii="Century Gothic" w:hAnsi="Century Gothic"/>
          <w:b/>
          <w:bCs/>
          <w:color w:val="000000" w:themeColor="text1"/>
          <w:sz w:val="22"/>
          <w:szCs w:val="22"/>
        </w:rPr>
        <w:t>.-Convalidación de la materia</w:t>
      </w:r>
      <w:r w:rsidR="00AC0596">
        <w:rPr>
          <w:rFonts w:ascii="Century Gothic" w:hAnsi="Century Gothic"/>
          <w:b/>
          <w:bCs/>
          <w:color w:val="000000" w:themeColor="text1"/>
          <w:sz w:val="22"/>
          <w:szCs w:val="22"/>
        </w:rPr>
        <w:t>.</w:t>
      </w:r>
    </w:p>
    <w:bookmarkEnd w:id="6"/>
    <w:p w:rsidR="007A66B0" w:rsidRPr="003A0867" w:rsidRDefault="007A66B0" w:rsidP="007A66B0">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CD-FCNM-13-129</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7A66B0" w:rsidRPr="003A0867" w:rsidRDefault="007A66B0" w:rsidP="007A66B0">
      <w:pPr>
        <w:ind w:left="1843"/>
        <w:jc w:val="both"/>
        <w:rPr>
          <w:rFonts w:ascii="Century Gothic" w:hAnsi="Century Gothic"/>
          <w:b/>
          <w:bCs/>
          <w:i/>
          <w:iCs/>
          <w:color w:val="000000" w:themeColor="text1"/>
          <w:sz w:val="22"/>
          <w:szCs w:val="22"/>
        </w:rPr>
      </w:pPr>
    </w:p>
    <w:p w:rsidR="007A66B0" w:rsidRPr="003A0867" w:rsidRDefault="00205A26" w:rsidP="007A66B0">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rPr>
        <w:t xml:space="preserve"> </w:t>
      </w:r>
      <w:r w:rsidR="007A66B0" w:rsidRPr="003A0867">
        <w:rPr>
          <w:rFonts w:ascii="Century Gothic" w:hAnsi="Century Gothic"/>
          <w:color w:val="000000" w:themeColor="text1"/>
          <w:sz w:val="14"/>
        </w:rPr>
        <w:t>(1)</w:t>
      </w:r>
      <w:r w:rsidR="007A66B0" w:rsidRPr="003A0867">
        <w:rPr>
          <w:rFonts w:ascii="Century Gothic" w:hAnsi="Century Gothic"/>
          <w:b/>
          <w:bCs/>
          <w:color w:val="000000" w:themeColor="text1"/>
          <w:sz w:val="22"/>
          <w:szCs w:val="22"/>
        </w:rPr>
        <w:t>RECOMENDAR</w:t>
      </w:r>
      <w:r w:rsidR="007A66B0" w:rsidRPr="003A0867">
        <w:rPr>
          <w:rFonts w:ascii="Century Gothic" w:hAnsi="Century Gothic"/>
          <w:color w:val="000000" w:themeColor="text1"/>
          <w:sz w:val="22"/>
          <w:szCs w:val="22"/>
        </w:rPr>
        <w:t xml:space="preserve"> al Consejo Politécnico que autorice la convalidación de la materia aprobada en la carrera de Ingeniería en </w:t>
      </w:r>
      <w:r w:rsidR="00682730" w:rsidRPr="003A0867">
        <w:rPr>
          <w:rFonts w:ascii="Century Gothic" w:hAnsi="Century Gothic"/>
          <w:color w:val="000000" w:themeColor="text1"/>
          <w:sz w:val="22"/>
          <w:szCs w:val="22"/>
        </w:rPr>
        <w:t>Logística en Transporte</w:t>
      </w:r>
      <w:r w:rsidR="007A66B0" w:rsidRPr="003A0867">
        <w:rPr>
          <w:rFonts w:ascii="Century Gothic" w:hAnsi="Century Gothic"/>
          <w:color w:val="000000" w:themeColor="text1"/>
          <w:sz w:val="22"/>
          <w:szCs w:val="22"/>
        </w:rPr>
        <w:t xml:space="preserve"> de ESPOL, al </w:t>
      </w:r>
      <w:r w:rsidR="007A66B0" w:rsidRPr="003A0867">
        <w:rPr>
          <w:rFonts w:ascii="Century Gothic" w:hAnsi="Century Gothic"/>
          <w:b/>
          <w:bCs/>
          <w:color w:val="000000" w:themeColor="text1"/>
          <w:sz w:val="22"/>
          <w:szCs w:val="22"/>
        </w:rPr>
        <w:t>Sr.</w:t>
      </w:r>
      <w:r w:rsidR="007A66B0" w:rsidRPr="003A0867">
        <w:rPr>
          <w:rFonts w:ascii="Century Gothic" w:hAnsi="Century Gothic"/>
          <w:color w:val="000000" w:themeColor="text1"/>
          <w:sz w:val="22"/>
          <w:szCs w:val="22"/>
        </w:rPr>
        <w:t xml:space="preserve"> </w:t>
      </w:r>
      <w:r w:rsidR="007A66B0" w:rsidRPr="003A0867">
        <w:rPr>
          <w:rFonts w:ascii="Century Gothic" w:hAnsi="Century Gothic"/>
          <w:b/>
          <w:bCs/>
          <w:color w:val="000000" w:themeColor="text1"/>
          <w:sz w:val="22"/>
          <w:szCs w:val="22"/>
        </w:rPr>
        <w:t xml:space="preserve">Geovanny Fernando Ortega </w:t>
      </w:r>
      <w:proofErr w:type="spellStart"/>
      <w:r w:rsidR="007A66B0" w:rsidRPr="003A0867">
        <w:rPr>
          <w:rFonts w:ascii="Century Gothic" w:hAnsi="Century Gothic"/>
          <w:b/>
          <w:bCs/>
          <w:color w:val="000000" w:themeColor="text1"/>
          <w:sz w:val="22"/>
          <w:szCs w:val="22"/>
        </w:rPr>
        <w:t>Ortega</w:t>
      </w:r>
      <w:proofErr w:type="spellEnd"/>
      <w:r w:rsidR="007A66B0" w:rsidRPr="003A0867">
        <w:rPr>
          <w:rFonts w:ascii="Century Gothic" w:hAnsi="Century Gothic"/>
          <w:b/>
          <w:bCs/>
          <w:color w:val="000000" w:themeColor="text1"/>
          <w:sz w:val="22"/>
          <w:szCs w:val="22"/>
        </w:rPr>
        <w:t xml:space="preserve">  </w:t>
      </w:r>
      <w:r w:rsidR="007A66B0" w:rsidRPr="003A0867">
        <w:rPr>
          <w:rFonts w:ascii="Century Gothic" w:hAnsi="Century Gothic"/>
          <w:color w:val="000000" w:themeColor="text1"/>
          <w:sz w:val="22"/>
          <w:szCs w:val="22"/>
        </w:rPr>
        <w:t xml:space="preserve">matrícula No. </w:t>
      </w:r>
      <w:r w:rsidR="007A66B0" w:rsidRPr="003A0867">
        <w:rPr>
          <w:rFonts w:ascii="Century Gothic" w:hAnsi="Century Gothic"/>
          <w:b/>
          <w:bCs/>
          <w:color w:val="000000" w:themeColor="text1"/>
          <w:sz w:val="22"/>
          <w:szCs w:val="22"/>
        </w:rPr>
        <w:t>200701365</w:t>
      </w:r>
      <w:r w:rsidR="007A66B0" w:rsidRPr="003A0867">
        <w:rPr>
          <w:rFonts w:ascii="Century Gothic" w:hAnsi="Century Gothic"/>
          <w:color w:val="000000" w:themeColor="text1"/>
          <w:sz w:val="22"/>
          <w:szCs w:val="22"/>
        </w:rPr>
        <w:t>, de acuerdo al siguiente cuadro</w:t>
      </w:r>
      <w:r w:rsidR="007A66B0" w:rsidRPr="003A0867">
        <w:rPr>
          <w:rFonts w:ascii="Century Gothic" w:hAnsi="Century Gothic"/>
          <w:b/>
          <w:bCs/>
          <w:color w:val="000000" w:themeColor="text1"/>
          <w:sz w:val="22"/>
          <w:szCs w:val="22"/>
        </w:rPr>
        <w:t>:</w:t>
      </w:r>
    </w:p>
    <w:tbl>
      <w:tblPr>
        <w:tblpPr w:leftFromText="180" w:rightFromText="180" w:vertAnchor="page" w:horzAnchor="margin" w:tblpXSpec="right" w:tblpY="4858"/>
        <w:tblW w:w="8188" w:type="dxa"/>
        <w:tblLook w:val="04A0" w:firstRow="1" w:lastRow="0" w:firstColumn="1" w:lastColumn="0" w:noHBand="0" w:noVBand="1"/>
      </w:tblPr>
      <w:tblGrid>
        <w:gridCol w:w="2376"/>
        <w:gridCol w:w="1362"/>
        <w:gridCol w:w="3174"/>
        <w:gridCol w:w="1276"/>
      </w:tblGrid>
      <w:tr w:rsidR="007171A5" w:rsidRPr="003A0867" w:rsidTr="007171A5">
        <w:trPr>
          <w:trHeight w:val="142"/>
        </w:trPr>
        <w:tc>
          <w:tcPr>
            <w:tcW w:w="818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171A5" w:rsidRPr="003A0867" w:rsidRDefault="007171A5" w:rsidP="007171A5">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INGENIERÍA EN LOGÍSTICA Y TRANSPORTE</w:t>
            </w:r>
          </w:p>
        </w:tc>
      </w:tr>
      <w:tr w:rsidR="007171A5" w:rsidRPr="003A0867" w:rsidTr="007171A5">
        <w:trPr>
          <w:trHeight w:val="71"/>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362"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3174"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 CONVALIDAR</w:t>
            </w:r>
          </w:p>
        </w:tc>
        <w:tc>
          <w:tcPr>
            <w:tcW w:w="1276"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r>
      <w:tr w:rsidR="007171A5" w:rsidRPr="003A0867" w:rsidTr="007171A5">
        <w:trPr>
          <w:trHeight w:val="573"/>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Sistemas de Información</w:t>
            </w:r>
          </w:p>
        </w:tc>
        <w:tc>
          <w:tcPr>
            <w:tcW w:w="1362"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FIEC02105</w:t>
            </w:r>
          </w:p>
        </w:tc>
        <w:tc>
          <w:tcPr>
            <w:tcW w:w="3174"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Tecnologías de Apoyo a la Logística</w:t>
            </w:r>
          </w:p>
        </w:tc>
        <w:tc>
          <w:tcPr>
            <w:tcW w:w="1276"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ICM02535</w:t>
            </w:r>
          </w:p>
        </w:tc>
      </w:tr>
    </w:tbl>
    <w:p w:rsidR="00D3471F" w:rsidRPr="003A0867" w:rsidRDefault="00D3471F" w:rsidP="007A66B0">
      <w:pPr>
        <w:pStyle w:val="Prrafodelista"/>
        <w:ind w:left="1843"/>
        <w:jc w:val="both"/>
        <w:rPr>
          <w:rFonts w:ascii="Century Gothic" w:hAnsi="Century Gothic"/>
          <w:b/>
          <w:bCs/>
          <w:color w:val="000000" w:themeColor="text1"/>
          <w:sz w:val="22"/>
          <w:szCs w:val="22"/>
        </w:rPr>
      </w:pPr>
    </w:p>
    <w:p w:rsidR="007A66B0" w:rsidRPr="003A0867" w:rsidRDefault="007A66B0" w:rsidP="007A66B0">
      <w:pPr>
        <w:pStyle w:val="Prrafodelista"/>
        <w:ind w:left="1843"/>
        <w:jc w:val="both"/>
        <w:rPr>
          <w:rFonts w:ascii="Century Gothic" w:hAnsi="Century Gothic"/>
          <w:b/>
          <w:bCs/>
          <w:color w:val="000000" w:themeColor="text1"/>
          <w:sz w:val="22"/>
          <w:szCs w:val="22"/>
        </w:rPr>
      </w:pPr>
    </w:p>
    <w:p w:rsidR="007A66B0" w:rsidRPr="003A0867" w:rsidRDefault="007A66B0" w:rsidP="007A66B0">
      <w:pPr>
        <w:pStyle w:val="Prrafodelista"/>
        <w:ind w:left="1843"/>
        <w:jc w:val="both"/>
        <w:rPr>
          <w:rFonts w:ascii="Century Gothic" w:hAnsi="Century Gothic"/>
          <w:b/>
          <w:bCs/>
          <w:color w:val="000000" w:themeColor="text1"/>
          <w:sz w:val="22"/>
          <w:szCs w:val="22"/>
        </w:rPr>
      </w:pPr>
    </w:p>
    <w:p w:rsidR="007A66B0" w:rsidRPr="003A0867" w:rsidRDefault="007A66B0" w:rsidP="007A66B0">
      <w:pPr>
        <w:ind w:left="1843"/>
        <w:jc w:val="both"/>
        <w:rPr>
          <w:rFonts w:ascii="Century Gothic" w:hAnsi="Century Gothic"/>
          <w:color w:val="000000" w:themeColor="text1"/>
          <w:sz w:val="12"/>
          <w:szCs w:val="12"/>
          <w:lang w:val="es-MX"/>
        </w:rPr>
      </w:pPr>
    </w:p>
    <w:p w:rsidR="007A66B0" w:rsidRPr="003A0867" w:rsidRDefault="007A66B0" w:rsidP="007A66B0">
      <w:pPr>
        <w:ind w:left="1843"/>
        <w:jc w:val="both"/>
        <w:rPr>
          <w:rFonts w:ascii="Century Gothic" w:hAnsi="Century Gothic"/>
          <w:color w:val="000000" w:themeColor="text1"/>
          <w:sz w:val="22"/>
          <w:szCs w:val="22"/>
        </w:rPr>
      </w:pPr>
    </w:p>
    <w:p w:rsidR="007A66B0" w:rsidRPr="003A0867" w:rsidRDefault="007A66B0" w:rsidP="007A66B0">
      <w:pPr>
        <w:ind w:left="1843"/>
        <w:jc w:val="both"/>
        <w:rPr>
          <w:rFonts w:ascii="Century Gothic" w:hAnsi="Century Gothic"/>
          <w:color w:val="000000" w:themeColor="text1"/>
          <w:sz w:val="22"/>
          <w:szCs w:val="22"/>
        </w:rPr>
      </w:pPr>
    </w:p>
    <w:p w:rsidR="007A66B0" w:rsidRPr="003A0867" w:rsidRDefault="007A66B0" w:rsidP="007A66B0">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7A66B0" w:rsidRPr="003A0867" w:rsidRDefault="007A66B0" w:rsidP="007A66B0">
      <w:pPr>
        <w:ind w:left="1843"/>
        <w:jc w:val="both"/>
        <w:rPr>
          <w:rFonts w:ascii="Century Gothic" w:hAnsi="Century Gothic"/>
          <w:color w:val="000000" w:themeColor="text1"/>
          <w:sz w:val="22"/>
          <w:szCs w:val="22"/>
        </w:rPr>
      </w:pPr>
    </w:p>
    <w:p w:rsidR="0035417F" w:rsidRPr="003A0867" w:rsidRDefault="0053744E" w:rsidP="0035417F">
      <w:pPr>
        <w:ind w:left="1701" w:hanging="1701"/>
        <w:jc w:val="both"/>
        <w:rPr>
          <w:rFonts w:ascii="Century Gothic" w:hAnsi="Century Gothic"/>
          <w:color w:val="000000" w:themeColor="text1"/>
          <w:sz w:val="22"/>
          <w:szCs w:val="22"/>
        </w:rPr>
      </w:pPr>
      <w:bookmarkStart w:id="7" w:name="CDOC2013133"/>
      <w:r w:rsidRPr="003A0867">
        <w:rPr>
          <w:rFonts w:ascii="Century Gothic" w:hAnsi="Century Gothic"/>
          <w:b/>
          <w:bCs/>
          <w:color w:val="000000" w:themeColor="text1"/>
          <w:sz w:val="22"/>
          <w:szCs w:val="22"/>
          <w:lang w:val="es-MX"/>
        </w:rPr>
        <w:t>C-Doc-2013-13</w:t>
      </w:r>
      <w:r w:rsidR="00191A7E" w:rsidRPr="003A0867">
        <w:rPr>
          <w:rFonts w:ascii="Century Gothic" w:hAnsi="Century Gothic"/>
          <w:b/>
          <w:bCs/>
          <w:color w:val="000000" w:themeColor="text1"/>
          <w:sz w:val="22"/>
          <w:szCs w:val="22"/>
          <w:lang w:val="es-MX"/>
        </w:rPr>
        <w:t>3</w:t>
      </w:r>
      <w:r w:rsidR="0035417F" w:rsidRPr="003A0867">
        <w:rPr>
          <w:rFonts w:ascii="Century Gothic" w:hAnsi="Century Gothic"/>
          <w:b/>
          <w:bCs/>
          <w:color w:val="000000" w:themeColor="text1"/>
          <w:sz w:val="22"/>
          <w:szCs w:val="22"/>
        </w:rPr>
        <w:t>.-Convalidación de la materia</w:t>
      </w:r>
      <w:r w:rsidR="00AC0596">
        <w:rPr>
          <w:rFonts w:ascii="Century Gothic" w:hAnsi="Century Gothic"/>
          <w:b/>
          <w:bCs/>
          <w:color w:val="000000" w:themeColor="text1"/>
          <w:sz w:val="22"/>
          <w:szCs w:val="22"/>
        </w:rPr>
        <w:t>.</w:t>
      </w:r>
    </w:p>
    <w:bookmarkEnd w:id="7"/>
    <w:p w:rsidR="0035417F" w:rsidRPr="003A0867" w:rsidRDefault="0035417F" w:rsidP="0035417F">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CD-FCNM-13-130</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53744E" w:rsidRPr="003A0867" w:rsidRDefault="0053744E" w:rsidP="0035417F">
      <w:pPr>
        <w:ind w:left="1843"/>
        <w:jc w:val="both"/>
        <w:rPr>
          <w:rFonts w:ascii="Century Gothic" w:hAnsi="Century Gothic"/>
          <w:b/>
          <w:bCs/>
          <w:i/>
          <w:iCs/>
          <w:color w:val="000000" w:themeColor="text1"/>
          <w:sz w:val="22"/>
          <w:szCs w:val="22"/>
        </w:rPr>
      </w:pPr>
    </w:p>
    <w:p w:rsidR="0035417F" w:rsidRPr="003A0867" w:rsidRDefault="0035417F" w:rsidP="0035417F">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Ingeniería Química de ESPOL, a la </w:t>
      </w:r>
      <w:r w:rsidRPr="003A0867">
        <w:rPr>
          <w:rFonts w:ascii="Century Gothic" w:hAnsi="Century Gothic"/>
          <w:b/>
          <w:bCs/>
          <w:color w:val="000000" w:themeColor="text1"/>
          <w:sz w:val="22"/>
          <w:szCs w:val="22"/>
        </w:rPr>
        <w:t>Srta.</w:t>
      </w:r>
      <w:r w:rsidRPr="003A0867">
        <w:rPr>
          <w:rFonts w:ascii="Century Gothic" w:hAnsi="Century Gothic"/>
          <w:color w:val="000000" w:themeColor="text1"/>
          <w:sz w:val="22"/>
          <w:szCs w:val="22"/>
        </w:rPr>
        <w:t xml:space="preserve"> </w:t>
      </w:r>
      <w:r w:rsidRPr="003A0867">
        <w:rPr>
          <w:rFonts w:ascii="Century Gothic" w:hAnsi="Century Gothic"/>
          <w:b/>
          <w:bCs/>
          <w:color w:val="000000" w:themeColor="text1"/>
          <w:sz w:val="22"/>
          <w:szCs w:val="22"/>
        </w:rPr>
        <w:t xml:space="preserve">Jazmín Elena </w:t>
      </w:r>
      <w:proofErr w:type="spellStart"/>
      <w:r w:rsidRPr="003A0867">
        <w:rPr>
          <w:rFonts w:ascii="Century Gothic" w:hAnsi="Century Gothic"/>
          <w:b/>
          <w:bCs/>
          <w:color w:val="000000" w:themeColor="text1"/>
          <w:sz w:val="22"/>
          <w:szCs w:val="22"/>
        </w:rPr>
        <w:t>Huiracocha</w:t>
      </w:r>
      <w:proofErr w:type="spellEnd"/>
      <w:r w:rsidRPr="003A0867">
        <w:rPr>
          <w:rFonts w:ascii="Century Gothic" w:hAnsi="Century Gothic"/>
          <w:b/>
          <w:bCs/>
          <w:color w:val="000000" w:themeColor="text1"/>
          <w:sz w:val="22"/>
          <w:szCs w:val="22"/>
        </w:rPr>
        <w:t xml:space="preserve"> Alejandro  </w:t>
      </w:r>
      <w:r w:rsidRPr="003A0867">
        <w:rPr>
          <w:rFonts w:ascii="Century Gothic" w:hAnsi="Century Gothic"/>
          <w:color w:val="000000" w:themeColor="text1"/>
          <w:sz w:val="22"/>
          <w:szCs w:val="22"/>
        </w:rPr>
        <w:t xml:space="preserve">matrícula No. </w:t>
      </w:r>
      <w:r w:rsidRPr="003A0867">
        <w:rPr>
          <w:rFonts w:ascii="Century Gothic" w:hAnsi="Century Gothic"/>
          <w:b/>
          <w:bCs/>
          <w:color w:val="000000" w:themeColor="text1"/>
          <w:sz w:val="22"/>
          <w:szCs w:val="22"/>
        </w:rPr>
        <w:t>200702447</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tbl>
      <w:tblPr>
        <w:tblpPr w:leftFromText="180" w:rightFromText="180" w:vertAnchor="page" w:horzAnchor="margin" w:tblpXSpec="right" w:tblpY="9576"/>
        <w:tblW w:w="8188" w:type="dxa"/>
        <w:tblLayout w:type="fixed"/>
        <w:tblLook w:val="04A0" w:firstRow="1" w:lastRow="0" w:firstColumn="1" w:lastColumn="0" w:noHBand="0" w:noVBand="1"/>
      </w:tblPr>
      <w:tblGrid>
        <w:gridCol w:w="2802"/>
        <w:gridCol w:w="1417"/>
        <w:gridCol w:w="2552"/>
        <w:gridCol w:w="1417"/>
      </w:tblGrid>
      <w:tr w:rsidR="007171A5" w:rsidRPr="003A0867" w:rsidTr="007171A5">
        <w:trPr>
          <w:trHeight w:val="106"/>
        </w:trPr>
        <w:tc>
          <w:tcPr>
            <w:tcW w:w="818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171A5" w:rsidRPr="003A0867" w:rsidRDefault="007171A5" w:rsidP="007171A5">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INGENIERÍA QUÍMICA</w:t>
            </w:r>
          </w:p>
        </w:tc>
      </w:tr>
      <w:tr w:rsidR="007171A5" w:rsidRPr="003A0867" w:rsidTr="007171A5">
        <w:trPr>
          <w:trHeight w:val="50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417"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2552"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 Convalidar</w:t>
            </w:r>
          </w:p>
        </w:tc>
        <w:tc>
          <w:tcPr>
            <w:tcW w:w="1417"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r>
      <w:tr w:rsidR="007171A5" w:rsidRPr="003A0867" w:rsidTr="007171A5">
        <w:trPr>
          <w:trHeight w:val="21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lang w:val="es-EC"/>
              </w:rPr>
            </w:pPr>
            <w:r w:rsidRPr="003A0867">
              <w:rPr>
                <w:rFonts w:ascii="Century Gothic" w:hAnsi="Century Gothic"/>
                <w:color w:val="000000" w:themeColor="text1"/>
                <w:sz w:val="18"/>
                <w:szCs w:val="20"/>
                <w:lang w:val="es-EC"/>
              </w:rPr>
              <w:t xml:space="preserve">Impacto Ambiental de Proyectos Turísticos </w:t>
            </w:r>
          </w:p>
        </w:tc>
        <w:tc>
          <w:tcPr>
            <w:tcW w:w="1417"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FMAR02865</w:t>
            </w:r>
          </w:p>
        </w:tc>
        <w:tc>
          <w:tcPr>
            <w:tcW w:w="2552"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 xml:space="preserve">Impacto Ambiental de Proyectos </w:t>
            </w:r>
          </w:p>
        </w:tc>
        <w:tc>
          <w:tcPr>
            <w:tcW w:w="1417"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ICQ00547</w:t>
            </w:r>
          </w:p>
        </w:tc>
      </w:tr>
    </w:tbl>
    <w:p w:rsidR="0035417F" w:rsidRPr="003A0867" w:rsidRDefault="0035417F" w:rsidP="0035417F">
      <w:pPr>
        <w:pStyle w:val="Prrafodelista"/>
        <w:ind w:left="1843"/>
        <w:jc w:val="both"/>
        <w:rPr>
          <w:rFonts w:ascii="Century Gothic" w:hAnsi="Century Gothic"/>
          <w:b/>
          <w:bCs/>
          <w:color w:val="000000" w:themeColor="text1"/>
          <w:sz w:val="22"/>
          <w:szCs w:val="22"/>
        </w:rPr>
      </w:pPr>
    </w:p>
    <w:p w:rsidR="0035417F" w:rsidRPr="003A0867" w:rsidRDefault="0035417F" w:rsidP="0035417F">
      <w:pPr>
        <w:pStyle w:val="Prrafodelista"/>
        <w:ind w:left="1843"/>
        <w:jc w:val="both"/>
        <w:rPr>
          <w:rFonts w:ascii="Century Gothic" w:hAnsi="Century Gothic"/>
          <w:b/>
          <w:bCs/>
          <w:color w:val="000000" w:themeColor="text1"/>
        </w:rPr>
      </w:pPr>
    </w:p>
    <w:p w:rsidR="0035417F" w:rsidRPr="003A0867" w:rsidRDefault="0035417F" w:rsidP="0035417F">
      <w:pPr>
        <w:pStyle w:val="Prrafodelista"/>
        <w:ind w:left="1843"/>
        <w:jc w:val="both"/>
        <w:rPr>
          <w:rFonts w:ascii="Century Gothic" w:hAnsi="Century Gothic"/>
          <w:b/>
          <w:bCs/>
          <w:color w:val="000000" w:themeColor="text1"/>
          <w:sz w:val="22"/>
          <w:szCs w:val="22"/>
        </w:rPr>
      </w:pPr>
    </w:p>
    <w:p w:rsidR="0035417F" w:rsidRPr="003A0867" w:rsidRDefault="0035417F" w:rsidP="0035417F">
      <w:pPr>
        <w:pStyle w:val="Prrafodelista"/>
        <w:ind w:left="1843"/>
        <w:jc w:val="both"/>
        <w:rPr>
          <w:rFonts w:ascii="Century Gothic" w:hAnsi="Century Gothic"/>
          <w:b/>
          <w:bCs/>
          <w:color w:val="000000" w:themeColor="text1"/>
          <w:sz w:val="22"/>
          <w:szCs w:val="22"/>
        </w:rPr>
      </w:pPr>
    </w:p>
    <w:p w:rsidR="0035417F" w:rsidRPr="003A0867" w:rsidRDefault="0035417F" w:rsidP="0035417F">
      <w:pPr>
        <w:pStyle w:val="Prrafodelista"/>
        <w:ind w:left="1843"/>
        <w:jc w:val="both"/>
        <w:rPr>
          <w:rFonts w:ascii="Century Gothic" w:hAnsi="Century Gothic"/>
          <w:b/>
          <w:bCs/>
          <w:color w:val="000000" w:themeColor="text1"/>
          <w:sz w:val="22"/>
          <w:szCs w:val="22"/>
        </w:rPr>
      </w:pPr>
    </w:p>
    <w:p w:rsidR="0035417F" w:rsidRPr="003A0867" w:rsidRDefault="0035417F" w:rsidP="0035417F">
      <w:pPr>
        <w:pStyle w:val="Prrafodelista"/>
        <w:ind w:left="1843"/>
        <w:jc w:val="both"/>
        <w:rPr>
          <w:rFonts w:ascii="Century Gothic" w:hAnsi="Century Gothic"/>
          <w:b/>
          <w:bCs/>
          <w:color w:val="000000" w:themeColor="text1"/>
          <w:sz w:val="22"/>
          <w:szCs w:val="22"/>
        </w:rPr>
      </w:pPr>
    </w:p>
    <w:p w:rsidR="0035417F" w:rsidRPr="003A0867" w:rsidRDefault="0035417F" w:rsidP="0035417F">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7A66B0" w:rsidRPr="003A0867" w:rsidRDefault="007A66B0" w:rsidP="007A66B0">
      <w:pPr>
        <w:ind w:left="1843"/>
        <w:jc w:val="both"/>
        <w:rPr>
          <w:rFonts w:ascii="Century Gothic" w:hAnsi="Century Gothic"/>
          <w:color w:val="000000" w:themeColor="text1"/>
          <w:sz w:val="22"/>
          <w:szCs w:val="22"/>
        </w:rPr>
      </w:pPr>
    </w:p>
    <w:p w:rsidR="0053744E" w:rsidRPr="003A0867" w:rsidRDefault="00191A7E" w:rsidP="0053744E">
      <w:pPr>
        <w:ind w:left="1701" w:hanging="1701"/>
        <w:jc w:val="both"/>
        <w:rPr>
          <w:rFonts w:ascii="Century Gothic" w:hAnsi="Century Gothic"/>
          <w:color w:val="000000" w:themeColor="text1"/>
          <w:sz w:val="22"/>
          <w:szCs w:val="22"/>
        </w:rPr>
      </w:pPr>
      <w:bookmarkStart w:id="8" w:name="CDOC2013134"/>
      <w:r w:rsidRPr="003A0867">
        <w:rPr>
          <w:rFonts w:ascii="Century Gothic" w:hAnsi="Century Gothic"/>
          <w:b/>
          <w:bCs/>
          <w:color w:val="000000" w:themeColor="text1"/>
          <w:sz w:val="22"/>
          <w:szCs w:val="22"/>
          <w:lang w:val="es-MX"/>
        </w:rPr>
        <w:t>C-Doc-2013-134</w:t>
      </w:r>
      <w:r w:rsidR="0053744E" w:rsidRPr="003A0867">
        <w:rPr>
          <w:rFonts w:ascii="Century Gothic" w:hAnsi="Century Gothic"/>
          <w:b/>
          <w:bCs/>
          <w:color w:val="000000" w:themeColor="text1"/>
          <w:sz w:val="22"/>
          <w:szCs w:val="22"/>
        </w:rPr>
        <w:t>.-Convalidación de la materia</w:t>
      </w:r>
      <w:r w:rsidR="00AC0596">
        <w:rPr>
          <w:rFonts w:ascii="Century Gothic" w:hAnsi="Century Gothic"/>
          <w:b/>
          <w:bCs/>
          <w:color w:val="000000" w:themeColor="text1"/>
          <w:sz w:val="22"/>
          <w:szCs w:val="22"/>
        </w:rPr>
        <w:t>.</w:t>
      </w:r>
    </w:p>
    <w:bookmarkEnd w:id="8"/>
    <w:p w:rsidR="0053744E" w:rsidRPr="003A0867" w:rsidRDefault="0053744E" w:rsidP="0053744E">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CD-FCNM-13-131</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53744E" w:rsidRPr="003A0867" w:rsidRDefault="0053744E" w:rsidP="0053744E">
      <w:pPr>
        <w:ind w:left="1843"/>
        <w:jc w:val="both"/>
        <w:rPr>
          <w:rFonts w:ascii="Century Gothic" w:hAnsi="Century Gothic"/>
          <w:b/>
          <w:bCs/>
          <w:i/>
          <w:iCs/>
          <w:color w:val="000000" w:themeColor="text1"/>
        </w:rPr>
      </w:pPr>
    </w:p>
    <w:p w:rsidR="0053744E" w:rsidRPr="003A0867" w:rsidRDefault="0053744E" w:rsidP="0053744E">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Ingeniería Química de ESPOL, a la </w:t>
      </w:r>
      <w:r w:rsidRPr="003A0867">
        <w:rPr>
          <w:rFonts w:ascii="Century Gothic" w:hAnsi="Century Gothic"/>
          <w:b/>
          <w:bCs/>
          <w:color w:val="000000" w:themeColor="text1"/>
          <w:sz w:val="22"/>
          <w:szCs w:val="22"/>
        </w:rPr>
        <w:t>Srta.</w:t>
      </w:r>
      <w:r w:rsidRPr="003A0867">
        <w:rPr>
          <w:rFonts w:ascii="Century Gothic" w:hAnsi="Century Gothic"/>
          <w:color w:val="000000" w:themeColor="text1"/>
          <w:sz w:val="22"/>
          <w:szCs w:val="22"/>
        </w:rPr>
        <w:t xml:space="preserve"> </w:t>
      </w:r>
      <w:r w:rsidRPr="003A0867">
        <w:rPr>
          <w:rFonts w:ascii="Century Gothic" w:hAnsi="Century Gothic"/>
          <w:b/>
          <w:bCs/>
          <w:color w:val="000000" w:themeColor="text1"/>
          <w:sz w:val="22"/>
          <w:szCs w:val="22"/>
        </w:rPr>
        <w:t>Andrea Lorena Lavanda Torres  </w:t>
      </w:r>
      <w:r w:rsidRPr="003A0867">
        <w:rPr>
          <w:rFonts w:ascii="Century Gothic" w:hAnsi="Century Gothic"/>
          <w:color w:val="000000" w:themeColor="text1"/>
          <w:sz w:val="22"/>
          <w:szCs w:val="22"/>
        </w:rPr>
        <w:t xml:space="preserve">matrícula No. </w:t>
      </w:r>
      <w:r w:rsidRPr="003A0867">
        <w:rPr>
          <w:rFonts w:ascii="Century Gothic" w:hAnsi="Century Gothic"/>
          <w:b/>
          <w:bCs/>
          <w:color w:val="000000" w:themeColor="text1"/>
          <w:sz w:val="22"/>
          <w:szCs w:val="22"/>
        </w:rPr>
        <w:t>200700417</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53744E" w:rsidRPr="003A0867" w:rsidRDefault="0053744E" w:rsidP="0053744E">
      <w:pPr>
        <w:pStyle w:val="Prrafodelista"/>
        <w:ind w:left="1843"/>
        <w:jc w:val="both"/>
        <w:rPr>
          <w:rFonts w:ascii="Century Gothic" w:hAnsi="Century Gothic"/>
          <w:b/>
          <w:bCs/>
          <w:color w:val="000000" w:themeColor="text1"/>
          <w:sz w:val="22"/>
          <w:szCs w:val="22"/>
        </w:rPr>
      </w:pPr>
    </w:p>
    <w:p w:rsidR="009A7223" w:rsidRPr="003A0867" w:rsidRDefault="009A7223" w:rsidP="0053744E">
      <w:pPr>
        <w:pStyle w:val="Prrafodelista"/>
        <w:ind w:left="1843"/>
        <w:jc w:val="both"/>
        <w:rPr>
          <w:rFonts w:ascii="Century Gothic" w:hAnsi="Century Gothic"/>
          <w:b/>
          <w:bCs/>
          <w:color w:val="000000" w:themeColor="text1"/>
          <w:sz w:val="22"/>
          <w:szCs w:val="22"/>
        </w:rPr>
      </w:pPr>
    </w:p>
    <w:tbl>
      <w:tblPr>
        <w:tblpPr w:leftFromText="180" w:rightFromText="180" w:vertAnchor="page" w:horzAnchor="margin" w:tblpXSpec="right" w:tblpY="1623"/>
        <w:tblW w:w="8188" w:type="dxa"/>
        <w:tblLayout w:type="fixed"/>
        <w:tblLook w:val="04A0" w:firstRow="1" w:lastRow="0" w:firstColumn="1" w:lastColumn="0" w:noHBand="0" w:noVBand="1"/>
      </w:tblPr>
      <w:tblGrid>
        <w:gridCol w:w="2802"/>
        <w:gridCol w:w="1417"/>
        <w:gridCol w:w="2552"/>
        <w:gridCol w:w="1417"/>
      </w:tblGrid>
      <w:tr w:rsidR="00972CC3" w:rsidRPr="003A0867" w:rsidTr="00972CC3">
        <w:trPr>
          <w:trHeight w:val="106"/>
        </w:trPr>
        <w:tc>
          <w:tcPr>
            <w:tcW w:w="818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72CC3" w:rsidRPr="003A0867" w:rsidRDefault="00972CC3" w:rsidP="00972CC3">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INGENIERÍA QUÍMICA</w:t>
            </w:r>
          </w:p>
        </w:tc>
      </w:tr>
      <w:tr w:rsidR="00972CC3" w:rsidRPr="003A0867" w:rsidTr="00972CC3">
        <w:trPr>
          <w:trHeight w:val="50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72CC3" w:rsidRPr="003A0867" w:rsidRDefault="00972CC3" w:rsidP="00972CC3">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417" w:type="dxa"/>
            <w:tcBorders>
              <w:top w:val="nil"/>
              <w:left w:val="nil"/>
              <w:bottom w:val="single" w:sz="4" w:space="0" w:color="auto"/>
              <w:right w:val="single" w:sz="4" w:space="0" w:color="auto"/>
            </w:tcBorders>
            <w:shd w:val="clear" w:color="auto" w:fill="auto"/>
            <w:vAlign w:val="center"/>
            <w:hideMark/>
          </w:tcPr>
          <w:p w:rsidR="00972CC3" w:rsidRPr="003A0867" w:rsidRDefault="00972CC3" w:rsidP="00972CC3">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2552" w:type="dxa"/>
            <w:tcBorders>
              <w:top w:val="nil"/>
              <w:left w:val="nil"/>
              <w:bottom w:val="single" w:sz="4" w:space="0" w:color="auto"/>
              <w:right w:val="single" w:sz="4" w:space="0" w:color="auto"/>
            </w:tcBorders>
            <w:shd w:val="clear" w:color="auto" w:fill="auto"/>
            <w:vAlign w:val="center"/>
            <w:hideMark/>
          </w:tcPr>
          <w:p w:rsidR="00972CC3" w:rsidRPr="003A0867" w:rsidRDefault="00972CC3" w:rsidP="00972CC3">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 Convalidar</w:t>
            </w:r>
          </w:p>
        </w:tc>
        <w:tc>
          <w:tcPr>
            <w:tcW w:w="1417" w:type="dxa"/>
            <w:tcBorders>
              <w:top w:val="nil"/>
              <w:left w:val="nil"/>
              <w:bottom w:val="single" w:sz="4" w:space="0" w:color="auto"/>
              <w:right w:val="single" w:sz="4" w:space="0" w:color="auto"/>
            </w:tcBorders>
            <w:shd w:val="clear" w:color="auto" w:fill="auto"/>
            <w:vAlign w:val="center"/>
            <w:hideMark/>
          </w:tcPr>
          <w:p w:rsidR="00972CC3" w:rsidRPr="003A0867" w:rsidRDefault="00972CC3" w:rsidP="00972CC3">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r>
      <w:tr w:rsidR="00972CC3" w:rsidRPr="003A0867" w:rsidTr="00972CC3">
        <w:trPr>
          <w:trHeight w:val="21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72CC3" w:rsidRPr="003A0867" w:rsidRDefault="00972CC3" w:rsidP="00972CC3">
            <w:pPr>
              <w:jc w:val="both"/>
              <w:rPr>
                <w:rFonts w:ascii="Century Gothic" w:hAnsi="Century Gothic"/>
                <w:color w:val="000000" w:themeColor="text1"/>
                <w:sz w:val="20"/>
                <w:szCs w:val="20"/>
                <w:lang w:val="es-EC"/>
              </w:rPr>
            </w:pPr>
            <w:r w:rsidRPr="003A0867">
              <w:rPr>
                <w:rFonts w:ascii="Century Gothic" w:hAnsi="Century Gothic"/>
                <w:color w:val="000000" w:themeColor="text1"/>
                <w:sz w:val="18"/>
                <w:szCs w:val="20"/>
                <w:lang w:val="es-EC"/>
              </w:rPr>
              <w:t xml:space="preserve">Impacto Ambiental de Proyectos Turísticos </w:t>
            </w:r>
          </w:p>
        </w:tc>
        <w:tc>
          <w:tcPr>
            <w:tcW w:w="1417" w:type="dxa"/>
            <w:tcBorders>
              <w:top w:val="nil"/>
              <w:left w:val="nil"/>
              <w:bottom w:val="single" w:sz="4" w:space="0" w:color="auto"/>
              <w:right w:val="single" w:sz="4" w:space="0" w:color="auto"/>
            </w:tcBorders>
            <w:shd w:val="clear" w:color="auto" w:fill="auto"/>
            <w:vAlign w:val="center"/>
            <w:hideMark/>
          </w:tcPr>
          <w:p w:rsidR="00972CC3" w:rsidRPr="003A0867" w:rsidRDefault="00972CC3" w:rsidP="00972CC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FMAR02865</w:t>
            </w:r>
          </w:p>
        </w:tc>
        <w:tc>
          <w:tcPr>
            <w:tcW w:w="2552" w:type="dxa"/>
            <w:tcBorders>
              <w:top w:val="nil"/>
              <w:left w:val="nil"/>
              <w:bottom w:val="single" w:sz="4" w:space="0" w:color="auto"/>
              <w:right w:val="single" w:sz="4" w:space="0" w:color="auto"/>
            </w:tcBorders>
            <w:shd w:val="clear" w:color="auto" w:fill="auto"/>
            <w:vAlign w:val="center"/>
            <w:hideMark/>
          </w:tcPr>
          <w:p w:rsidR="00972CC3" w:rsidRPr="003A0867" w:rsidRDefault="00972CC3" w:rsidP="00972CC3">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 xml:space="preserve">Impacto Ambiental de Proyectos </w:t>
            </w:r>
          </w:p>
        </w:tc>
        <w:tc>
          <w:tcPr>
            <w:tcW w:w="1417" w:type="dxa"/>
            <w:tcBorders>
              <w:top w:val="nil"/>
              <w:left w:val="nil"/>
              <w:bottom w:val="single" w:sz="4" w:space="0" w:color="auto"/>
              <w:right w:val="single" w:sz="4" w:space="0" w:color="auto"/>
            </w:tcBorders>
            <w:shd w:val="clear" w:color="auto" w:fill="auto"/>
            <w:vAlign w:val="center"/>
            <w:hideMark/>
          </w:tcPr>
          <w:p w:rsidR="00972CC3" w:rsidRPr="003A0867" w:rsidRDefault="00972CC3" w:rsidP="00972CC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ICQ00547</w:t>
            </w:r>
          </w:p>
        </w:tc>
      </w:tr>
    </w:tbl>
    <w:p w:rsidR="009A7223" w:rsidRPr="003A0867" w:rsidRDefault="009A7223" w:rsidP="0053744E">
      <w:pPr>
        <w:pStyle w:val="Prrafodelista"/>
        <w:ind w:left="1843"/>
        <w:jc w:val="both"/>
        <w:rPr>
          <w:rFonts w:ascii="Century Gothic" w:hAnsi="Century Gothic"/>
          <w:b/>
          <w:bCs/>
          <w:color w:val="000000" w:themeColor="text1"/>
          <w:sz w:val="22"/>
          <w:szCs w:val="22"/>
        </w:rPr>
      </w:pPr>
    </w:p>
    <w:p w:rsidR="009A7223" w:rsidRPr="003A0867" w:rsidRDefault="009A7223" w:rsidP="0053744E">
      <w:pPr>
        <w:pStyle w:val="Prrafodelista"/>
        <w:ind w:left="1843"/>
        <w:jc w:val="both"/>
        <w:rPr>
          <w:rFonts w:ascii="Century Gothic" w:hAnsi="Century Gothic"/>
          <w:b/>
          <w:bCs/>
          <w:color w:val="000000" w:themeColor="text1"/>
          <w:sz w:val="22"/>
          <w:szCs w:val="22"/>
        </w:rPr>
      </w:pPr>
    </w:p>
    <w:p w:rsidR="009A7223" w:rsidRPr="003A0867" w:rsidRDefault="009A7223" w:rsidP="0053744E">
      <w:pPr>
        <w:pStyle w:val="Prrafodelista"/>
        <w:ind w:left="1843"/>
        <w:jc w:val="both"/>
        <w:rPr>
          <w:rFonts w:ascii="Century Gothic" w:hAnsi="Century Gothic"/>
          <w:b/>
          <w:bCs/>
          <w:color w:val="000000" w:themeColor="text1"/>
          <w:sz w:val="22"/>
          <w:szCs w:val="22"/>
        </w:rPr>
      </w:pPr>
    </w:p>
    <w:p w:rsidR="009A7223" w:rsidRPr="003A0867" w:rsidRDefault="009A7223" w:rsidP="0053744E">
      <w:pPr>
        <w:pStyle w:val="Prrafodelista"/>
        <w:ind w:left="1843"/>
        <w:jc w:val="both"/>
        <w:rPr>
          <w:rFonts w:ascii="Century Gothic" w:hAnsi="Century Gothic"/>
          <w:b/>
          <w:bCs/>
          <w:color w:val="000000" w:themeColor="text1"/>
          <w:sz w:val="22"/>
          <w:szCs w:val="22"/>
        </w:rPr>
      </w:pPr>
    </w:p>
    <w:p w:rsidR="009A7223" w:rsidRPr="003A0867" w:rsidRDefault="009A7223" w:rsidP="0053744E">
      <w:pPr>
        <w:pStyle w:val="Prrafodelista"/>
        <w:ind w:left="1843"/>
        <w:jc w:val="both"/>
        <w:rPr>
          <w:rFonts w:ascii="Century Gothic" w:hAnsi="Century Gothic"/>
          <w:b/>
          <w:bCs/>
          <w:color w:val="000000" w:themeColor="text1"/>
          <w:sz w:val="22"/>
          <w:szCs w:val="22"/>
        </w:rPr>
      </w:pPr>
    </w:p>
    <w:p w:rsidR="0053744E" w:rsidRPr="003A0867" w:rsidRDefault="0053744E" w:rsidP="0053744E">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E62B54" w:rsidRPr="003A0867" w:rsidRDefault="00E62B54" w:rsidP="00E62B54">
      <w:pPr>
        <w:ind w:left="1701" w:hanging="1701"/>
        <w:jc w:val="both"/>
        <w:rPr>
          <w:rFonts w:ascii="Century Gothic" w:hAnsi="Century Gothic"/>
          <w:b/>
          <w:bCs/>
          <w:color w:val="000000" w:themeColor="text1"/>
          <w:sz w:val="22"/>
          <w:szCs w:val="22"/>
        </w:rPr>
      </w:pPr>
    </w:p>
    <w:p w:rsidR="00E62B54" w:rsidRPr="003A0867" w:rsidRDefault="00191A7E" w:rsidP="00E62B54">
      <w:pPr>
        <w:ind w:left="1701" w:hanging="1701"/>
        <w:jc w:val="both"/>
        <w:rPr>
          <w:rFonts w:ascii="Century Gothic" w:hAnsi="Century Gothic"/>
          <w:color w:val="000000" w:themeColor="text1"/>
          <w:sz w:val="22"/>
          <w:szCs w:val="22"/>
        </w:rPr>
      </w:pPr>
      <w:bookmarkStart w:id="9" w:name="CDOC2013135"/>
      <w:r w:rsidRPr="003A0867">
        <w:rPr>
          <w:rFonts w:ascii="Century Gothic" w:hAnsi="Century Gothic"/>
          <w:b/>
          <w:bCs/>
          <w:color w:val="000000" w:themeColor="text1"/>
          <w:sz w:val="22"/>
          <w:szCs w:val="22"/>
          <w:lang w:val="es-MX"/>
        </w:rPr>
        <w:t>C-Doc-2013-135</w:t>
      </w:r>
      <w:r w:rsidR="00B326FD"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9"/>
    <w:p w:rsidR="00E62B54" w:rsidRPr="003A0867" w:rsidRDefault="0026769C" w:rsidP="00E62B54">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 </w:t>
      </w:r>
      <w:r w:rsidR="00E62B54" w:rsidRPr="003A0867">
        <w:rPr>
          <w:rFonts w:ascii="Century Gothic" w:hAnsi="Century Gothic"/>
          <w:color w:val="000000" w:themeColor="text1"/>
          <w:sz w:val="22"/>
          <w:szCs w:val="22"/>
        </w:rPr>
        <w:t xml:space="preserve">Considerando la resolución </w:t>
      </w:r>
      <w:r w:rsidR="00E62B54" w:rsidRPr="003A0867">
        <w:rPr>
          <w:rFonts w:ascii="Century Gothic" w:hAnsi="Century Gothic"/>
          <w:b/>
          <w:color w:val="000000" w:themeColor="text1"/>
          <w:sz w:val="22"/>
          <w:szCs w:val="22"/>
          <w:u w:val="single"/>
        </w:rPr>
        <w:t>CD-FCNM-13-133</w:t>
      </w:r>
      <w:r w:rsidR="00E62B54" w:rsidRPr="003A0867">
        <w:rPr>
          <w:rFonts w:ascii="Century Gothic" w:hAnsi="Century Gothic"/>
          <w:color w:val="000000" w:themeColor="text1"/>
          <w:sz w:val="22"/>
          <w:szCs w:val="22"/>
        </w:rPr>
        <w:t xml:space="preserve"> del Consejo Directivo de la Facultad Ciencias Naturales y Matemáticas, la Comisión de Docencia, </w:t>
      </w:r>
      <w:r w:rsidR="00E62B54" w:rsidRPr="003A0867">
        <w:rPr>
          <w:rFonts w:ascii="Century Gothic" w:hAnsi="Century Gothic"/>
          <w:b/>
          <w:bCs/>
          <w:i/>
          <w:iCs/>
          <w:color w:val="000000" w:themeColor="text1"/>
          <w:sz w:val="22"/>
          <w:szCs w:val="22"/>
        </w:rPr>
        <w:t>acuerda:</w:t>
      </w:r>
    </w:p>
    <w:p w:rsidR="00E62B54" w:rsidRPr="003A0867" w:rsidRDefault="00E62B54" w:rsidP="00E62B54">
      <w:pPr>
        <w:ind w:left="1843"/>
        <w:jc w:val="both"/>
        <w:rPr>
          <w:rFonts w:ascii="Century Gothic" w:hAnsi="Century Gothic"/>
          <w:b/>
          <w:bCs/>
          <w:i/>
          <w:iCs/>
          <w:color w:val="000000" w:themeColor="text1"/>
        </w:rPr>
      </w:pPr>
    </w:p>
    <w:p w:rsidR="00E62B54" w:rsidRPr="003A0867" w:rsidRDefault="00E62B54" w:rsidP="00E62B54">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Ingeniería en Auditoría y</w:t>
      </w:r>
      <w:r w:rsidR="00114209" w:rsidRPr="003A0867">
        <w:rPr>
          <w:rFonts w:ascii="Century Gothic" w:hAnsi="Century Gothic"/>
          <w:color w:val="000000" w:themeColor="text1"/>
          <w:sz w:val="22"/>
          <w:szCs w:val="22"/>
        </w:rPr>
        <w:t xml:space="preserve"> Contaduría Pública Autorizada </w:t>
      </w:r>
      <w:r w:rsidRPr="003A0867">
        <w:rPr>
          <w:rFonts w:ascii="Century Gothic" w:hAnsi="Century Gothic"/>
          <w:color w:val="000000" w:themeColor="text1"/>
          <w:sz w:val="22"/>
          <w:szCs w:val="22"/>
        </w:rPr>
        <w:t xml:space="preserve">de ESPOL, a la </w:t>
      </w:r>
      <w:r w:rsidRPr="003A0867">
        <w:rPr>
          <w:rFonts w:ascii="Century Gothic" w:hAnsi="Century Gothic"/>
          <w:b/>
          <w:bCs/>
          <w:color w:val="000000" w:themeColor="text1"/>
          <w:sz w:val="22"/>
          <w:szCs w:val="22"/>
        </w:rPr>
        <w:t xml:space="preserve">Srta. Jenny Marlene </w:t>
      </w:r>
      <w:proofErr w:type="spellStart"/>
      <w:r w:rsidRPr="003A0867">
        <w:rPr>
          <w:rFonts w:ascii="Century Gothic" w:hAnsi="Century Gothic"/>
          <w:b/>
          <w:bCs/>
          <w:color w:val="000000" w:themeColor="text1"/>
          <w:sz w:val="22"/>
          <w:szCs w:val="22"/>
        </w:rPr>
        <w:t>Paguay</w:t>
      </w:r>
      <w:proofErr w:type="spellEnd"/>
      <w:r w:rsidRPr="003A0867">
        <w:rPr>
          <w:rFonts w:ascii="Century Gothic" w:hAnsi="Century Gothic"/>
          <w:b/>
          <w:bCs/>
          <w:color w:val="000000" w:themeColor="text1"/>
          <w:sz w:val="22"/>
          <w:szCs w:val="22"/>
        </w:rPr>
        <w:t xml:space="preserve"> </w:t>
      </w:r>
      <w:proofErr w:type="spellStart"/>
      <w:r w:rsidRPr="003A0867">
        <w:rPr>
          <w:rFonts w:ascii="Century Gothic" w:hAnsi="Century Gothic"/>
          <w:b/>
          <w:bCs/>
          <w:color w:val="000000" w:themeColor="text1"/>
          <w:sz w:val="22"/>
          <w:szCs w:val="22"/>
        </w:rPr>
        <w:t>Taday</w:t>
      </w:r>
      <w:proofErr w:type="spellEnd"/>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 xml:space="preserve">matrícula No. </w:t>
      </w:r>
      <w:r w:rsidRPr="003A0867">
        <w:rPr>
          <w:rFonts w:ascii="Century Gothic" w:hAnsi="Century Gothic"/>
          <w:b/>
          <w:bCs/>
          <w:color w:val="000000" w:themeColor="text1"/>
          <w:sz w:val="22"/>
          <w:szCs w:val="22"/>
        </w:rPr>
        <w:t>201005709</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tbl>
      <w:tblPr>
        <w:tblpPr w:leftFromText="180" w:rightFromText="180" w:vertAnchor="page" w:horzAnchor="margin" w:tblpXSpec="right" w:tblpY="6792"/>
        <w:tblW w:w="8188" w:type="dxa"/>
        <w:tblLook w:val="04A0" w:firstRow="1" w:lastRow="0" w:firstColumn="1" w:lastColumn="0" w:noHBand="0" w:noVBand="1"/>
      </w:tblPr>
      <w:tblGrid>
        <w:gridCol w:w="2376"/>
        <w:gridCol w:w="1362"/>
        <w:gridCol w:w="3174"/>
        <w:gridCol w:w="1276"/>
      </w:tblGrid>
      <w:tr w:rsidR="007171A5" w:rsidRPr="003A0867" w:rsidTr="007171A5">
        <w:trPr>
          <w:trHeight w:val="142"/>
        </w:trPr>
        <w:tc>
          <w:tcPr>
            <w:tcW w:w="818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171A5" w:rsidRPr="003A0867" w:rsidRDefault="007171A5" w:rsidP="007171A5">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INGENIERÍA EN AUDITORÍA Y CONTADURÍA PÚBLICA AUTORIZADA</w:t>
            </w:r>
          </w:p>
        </w:tc>
      </w:tr>
      <w:tr w:rsidR="007171A5" w:rsidRPr="003A0867" w:rsidTr="007171A5">
        <w:trPr>
          <w:trHeight w:val="71"/>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362"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3174"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 CONVALIDAR</w:t>
            </w:r>
          </w:p>
        </w:tc>
        <w:tc>
          <w:tcPr>
            <w:tcW w:w="1276"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r>
      <w:tr w:rsidR="007171A5" w:rsidRPr="003A0867" w:rsidTr="007171A5">
        <w:trPr>
          <w:trHeight w:val="573"/>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Sistemas de Información</w:t>
            </w:r>
          </w:p>
        </w:tc>
        <w:tc>
          <w:tcPr>
            <w:tcW w:w="1362"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FIEC02105</w:t>
            </w:r>
          </w:p>
        </w:tc>
        <w:tc>
          <w:tcPr>
            <w:tcW w:w="3174"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Tecnologías de Apoyo a la Logística</w:t>
            </w:r>
          </w:p>
        </w:tc>
        <w:tc>
          <w:tcPr>
            <w:tcW w:w="1276" w:type="dxa"/>
            <w:tcBorders>
              <w:top w:val="nil"/>
              <w:left w:val="nil"/>
              <w:bottom w:val="single" w:sz="4" w:space="0" w:color="auto"/>
              <w:right w:val="single" w:sz="4" w:space="0" w:color="auto"/>
            </w:tcBorders>
            <w:shd w:val="clear" w:color="auto" w:fill="auto"/>
            <w:vAlign w:val="center"/>
            <w:hideMark/>
          </w:tcPr>
          <w:p w:rsidR="007171A5" w:rsidRPr="003A0867" w:rsidRDefault="007171A5" w:rsidP="007171A5">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ICM02535</w:t>
            </w:r>
          </w:p>
        </w:tc>
      </w:tr>
    </w:tbl>
    <w:p w:rsidR="00D55BBC" w:rsidRPr="003A0867" w:rsidRDefault="00D55BBC" w:rsidP="00E62B54">
      <w:pPr>
        <w:pStyle w:val="Prrafodelista"/>
        <w:ind w:left="1843"/>
        <w:jc w:val="both"/>
        <w:rPr>
          <w:rFonts w:ascii="Century Gothic" w:hAnsi="Century Gothic"/>
          <w:b/>
          <w:bCs/>
          <w:color w:val="000000" w:themeColor="text1"/>
          <w:sz w:val="22"/>
          <w:szCs w:val="22"/>
        </w:rPr>
      </w:pPr>
    </w:p>
    <w:p w:rsidR="00E62B54" w:rsidRPr="003A0867" w:rsidRDefault="00E62B54" w:rsidP="00E62B54">
      <w:pPr>
        <w:pStyle w:val="Prrafodelista"/>
        <w:ind w:left="1843"/>
        <w:jc w:val="both"/>
        <w:rPr>
          <w:rFonts w:ascii="Century Gothic" w:hAnsi="Century Gothic"/>
          <w:b/>
          <w:bCs/>
          <w:color w:val="000000" w:themeColor="text1"/>
          <w:sz w:val="22"/>
          <w:szCs w:val="22"/>
        </w:rPr>
      </w:pPr>
    </w:p>
    <w:p w:rsidR="0026769C" w:rsidRPr="003A0867" w:rsidRDefault="0026769C" w:rsidP="00E62B54">
      <w:pPr>
        <w:pStyle w:val="Prrafodelista"/>
        <w:ind w:left="1843"/>
        <w:jc w:val="both"/>
        <w:rPr>
          <w:rFonts w:ascii="Century Gothic" w:hAnsi="Century Gothic"/>
          <w:b/>
          <w:bCs/>
          <w:color w:val="000000" w:themeColor="text1"/>
          <w:sz w:val="22"/>
          <w:szCs w:val="22"/>
        </w:rPr>
      </w:pPr>
    </w:p>
    <w:p w:rsidR="0026769C" w:rsidRPr="003A0867" w:rsidRDefault="0026769C" w:rsidP="00E62B54">
      <w:pPr>
        <w:pStyle w:val="Prrafodelista"/>
        <w:ind w:left="1843"/>
        <w:jc w:val="both"/>
        <w:rPr>
          <w:rFonts w:ascii="Century Gothic" w:hAnsi="Century Gothic"/>
          <w:b/>
          <w:bCs/>
          <w:color w:val="000000" w:themeColor="text1"/>
          <w:sz w:val="22"/>
          <w:szCs w:val="22"/>
        </w:rPr>
      </w:pPr>
    </w:p>
    <w:p w:rsidR="00E62B54" w:rsidRPr="003A0867" w:rsidRDefault="00E62B54" w:rsidP="00E62B54">
      <w:pPr>
        <w:pStyle w:val="Prrafodelista"/>
        <w:ind w:left="1843"/>
        <w:jc w:val="both"/>
        <w:rPr>
          <w:rFonts w:ascii="Century Gothic" w:hAnsi="Century Gothic"/>
          <w:b/>
          <w:bCs/>
          <w:color w:val="000000" w:themeColor="text1"/>
          <w:sz w:val="22"/>
          <w:szCs w:val="22"/>
        </w:rPr>
      </w:pPr>
    </w:p>
    <w:p w:rsidR="00E62B54" w:rsidRPr="003A0867" w:rsidRDefault="00E62B54" w:rsidP="00E62B54">
      <w:pPr>
        <w:pStyle w:val="Prrafodelista"/>
        <w:ind w:left="1843"/>
        <w:jc w:val="both"/>
        <w:rPr>
          <w:rFonts w:ascii="Century Gothic" w:hAnsi="Century Gothic"/>
          <w:b/>
          <w:bCs/>
          <w:color w:val="000000" w:themeColor="text1"/>
          <w:sz w:val="22"/>
          <w:szCs w:val="22"/>
        </w:rPr>
      </w:pPr>
    </w:p>
    <w:p w:rsidR="00E62B54" w:rsidRPr="003A0867" w:rsidRDefault="00E62B54" w:rsidP="00E62B54">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La Secretaría Técnica Académica ingresará en el sistema la convalidación de la</w:t>
      </w:r>
      <w:r w:rsidR="00B326FD" w:rsidRPr="003A0867">
        <w:rPr>
          <w:rFonts w:ascii="Century Gothic" w:hAnsi="Century Gothic"/>
          <w:color w:val="000000" w:themeColor="text1"/>
          <w:sz w:val="22"/>
          <w:szCs w:val="22"/>
        </w:rPr>
        <w:t xml:space="preserve"> materia</w:t>
      </w:r>
      <w:r w:rsidRPr="003A0867">
        <w:rPr>
          <w:rFonts w:ascii="Century Gothic" w:hAnsi="Century Gothic"/>
          <w:color w:val="000000" w:themeColor="text1"/>
          <w:sz w:val="22"/>
          <w:szCs w:val="22"/>
        </w:rPr>
        <w:t xml:space="preserve">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7538E6" w:rsidRPr="003A0867" w:rsidRDefault="007538E6" w:rsidP="00FE4EED">
      <w:pPr>
        <w:ind w:left="1701" w:hanging="1701"/>
        <w:jc w:val="both"/>
        <w:rPr>
          <w:rFonts w:ascii="Century Gothic" w:hAnsi="Century Gothic"/>
          <w:b/>
          <w:bCs/>
          <w:color w:val="000000" w:themeColor="text1"/>
          <w:sz w:val="22"/>
          <w:szCs w:val="22"/>
          <w:lang w:val="es-MX"/>
        </w:rPr>
      </w:pPr>
    </w:p>
    <w:p w:rsidR="00FE4EED" w:rsidRPr="003A0867" w:rsidRDefault="00191A7E" w:rsidP="00FE4EED">
      <w:pPr>
        <w:ind w:left="1701" w:hanging="1701"/>
        <w:jc w:val="both"/>
        <w:rPr>
          <w:rFonts w:ascii="Century Gothic" w:hAnsi="Century Gothic"/>
          <w:color w:val="000000" w:themeColor="text1"/>
          <w:sz w:val="22"/>
          <w:szCs w:val="22"/>
        </w:rPr>
      </w:pPr>
      <w:bookmarkStart w:id="10" w:name="CDOC2013136"/>
      <w:r w:rsidRPr="003A0867">
        <w:rPr>
          <w:rFonts w:ascii="Century Gothic" w:hAnsi="Century Gothic"/>
          <w:b/>
          <w:bCs/>
          <w:color w:val="000000" w:themeColor="text1"/>
          <w:sz w:val="22"/>
          <w:szCs w:val="22"/>
          <w:lang w:val="es-MX"/>
        </w:rPr>
        <w:t>C-Doc-2013-136</w:t>
      </w:r>
      <w:r w:rsidR="00FE4EED" w:rsidRPr="003A0867">
        <w:rPr>
          <w:rFonts w:ascii="Century Gothic" w:hAnsi="Century Gothic"/>
          <w:b/>
          <w:bCs/>
          <w:color w:val="000000" w:themeColor="text1"/>
          <w:sz w:val="22"/>
          <w:szCs w:val="22"/>
        </w:rPr>
        <w:t>.-Convalidación de materias</w:t>
      </w:r>
      <w:r w:rsidR="00AC0596">
        <w:rPr>
          <w:rFonts w:ascii="Century Gothic" w:hAnsi="Century Gothic"/>
          <w:b/>
          <w:bCs/>
          <w:color w:val="000000" w:themeColor="text1"/>
          <w:sz w:val="22"/>
          <w:szCs w:val="22"/>
        </w:rPr>
        <w:t>.</w:t>
      </w:r>
    </w:p>
    <w:bookmarkEnd w:id="10"/>
    <w:p w:rsidR="00FE4EED" w:rsidRPr="003A0867" w:rsidRDefault="00FE4EED" w:rsidP="00FE4EED">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CD-FCNM-13-134</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FE4EED" w:rsidRPr="003A0867" w:rsidRDefault="00FE4EED" w:rsidP="00FE4EED">
      <w:pPr>
        <w:ind w:left="1843"/>
        <w:jc w:val="both"/>
        <w:rPr>
          <w:rFonts w:ascii="Century Gothic" w:hAnsi="Century Gothic"/>
          <w:b/>
          <w:bCs/>
          <w:i/>
          <w:iCs/>
          <w:color w:val="000000" w:themeColor="text1"/>
        </w:rPr>
      </w:pPr>
    </w:p>
    <w:p w:rsidR="00FE4EED" w:rsidRPr="003A0867" w:rsidRDefault="00FE4EED" w:rsidP="00FE4EED">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w:t>
      </w:r>
      <w:r w:rsidR="000C178E" w:rsidRPr="003A0867">
        <w:rPr>
          <w:rFonts w:ascii="Century Gothic" w:hAnsi="Century Gothic"/>
          <w:color w:val="000000" w:themeColor="text1"/>
          <w:sz w:val="22"/>
          <w:szCs w:val="22"/>
        </w:rPr>
        <w:t>erias aprobadas en la carrera</w:t>
      </w:r>
      <w:r w:rsidRPr="003A0867">
        <w:rPr>
          <w:rFonts w:ascii="Century Gothic" w:hAnsi="Century Gothic"/>
          <w:color w:val="000000" w:themeColor="text1"/>
          <w:sz w:val="22"/>
          <w:szCs w:val="22"/>
        </w:rPr>
        <w:t xml:space="preserve"> Ingeniería Mecánica de ESPOL, al </w:t>
      </w:r>
      <w:r w:rsidRPr="003A0867">
        <w:rPr>
          <w:rFonts w:ascii="Century Gothic" w:hAnsi="Century Gothic"/>
          <w:b/>
          <w:bCs/>
          <w:color w:val="000000" w:themeColor="text1"/>
          <w:sz w:val="22"/>
          <w:szCs w:val="22"/>
        </w:rPr>
        <w:t>Sr. Gabriel Arturo Monteros Jalca  </w:t>
      </w:r>
      <w:r w:rsidRPr="003A0867">
        <w:rPr>
          <w:rFonts w:ascii="Century Gothic" w:hAnsi="Century Gothic"/>
          <w:color w:val="000000" w:themeColor="text1"/>
          <w:sz w:val="22"/>
          <w:szCs w:val="22"/>
        </w:rPr>
        <w:t xml:space="preserve">matrícula No. </w:t>
      </w:r>
      <w:r w:rsidRPr="003A0867">
        <w:rPr>
          <w:rFonts w:ascii="Century Gothic" w:hAnsi="Century Gothic"/>
          <w:b/>
          <w:bCs/>
          <w:color w:val="000000" w:themeColor="text1"/>
          <w:sz w:val="22"/>
          <w:szCs w:val="22"/>
        </w:rPr>
        <w:t>200108025</w:t>
      </w:r>
      <w:r w:rsidRPr="003A0867">
        <w:rPr>
          <w:rFonts w:ascii="Century Gothic" w:hAnsi="Century Gothic"/>
          <w:color w:val="000000" w:themeColor="text1"/>
          <w:sz w:val="22"/>
          <w:szCs w:val="22"/>
        </w:rPr>
        <w:t>, para continuar en la carrera de Ingeniería Química, de acuerdo al siguiente cuadro</w:t>
      </w:r>
      <w:r w:rsidRPr="003A0867">
        <w:rPr>
          <w:rFonts w:ascii="Century Gothic" w:hAnsi="Century Gothic"/>
          <w:b/>
          <w:bCs/>
          <w:color w:val="000000" w:themeColor="text1"/>
          <w:sz w:val="22"/>
          <w:szCs w:val="22"/>
        </w:rPr>
        <w:t>:</w:t>
      </w:r>
    </w:p>
    <w:p w:rsidR="00FE4EED" w:rsidRPr="003A0867" w:rsidRDefault="00FE4EED" w:rsidP="00FE4EED">
      <w:pPr>
        <w:jc w:val="both"/>
        <w:rPr>
          <w:rFonts w:ascii="Century Gothic" w:hAnsi="Century Gothic"/>
          <w:color w:val="000000" w:themeColor="text1"/>
          <w:sz w:val="12"/>
          <w:szCs w:val="12"/>
          <w:lang w:val="es-MX"/>
        </w:rPr>
      </w:pPr>
    </w:p>
    <w:tbl>
      <w:tblPr>
        <w:tblW w:w="7943"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417"/>
        <w:gridCol w:w="2410"/>
        <w:gridCol w:w="1276"/>
      </w:tblGrid>
      <w:tr w:rsidR="00FE4EED" w:rsidRPr="003A0867" w:rsidTr="00B4163D">
        <w:trPr>
          <w:trHeight w:val="244"/>
        </w:trPr>
        <w:tc>
          <w:tcPr>
            <w:tcW w:w="4257" w:type="dxa"/>
            <w:gridSpan w:val="2"/>
            <w:shd w:val="clear" w:color="auto" w:fill="auto"/>
            <w:vAlign w:val="center"/>
            <w:hideMark/>
          </w:tcPr>
          <w:p w:rsidR="00FE4EED" w:rsidRPr="003A0867" w:rsidRDefault="00FE4EED"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INGENIERÍA MECÁNICA </w:t>
            </w:r>
          </w:p>
        </w:tc>
        <w:tc>
          <w:tcPr>
            <w:tcW w:w="3686" w:type="dxa"/>
            <w:gridSpan w:val="2"/>
            <w:shd w:val="clear" w:color="auto" w:fill="auto"/>
            <w:vAlign w:val="center"/>
            <w:hideMark/>
          </w:tcPr>
          <w:p w:rsidR="00FE4EED" w:rsidRPr="003A0867" w:rsidRDefault="00FE4EED"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INGENIERÍA QUÍMICA</w:t>
            </w:r>
          </w:p>
        </w:tc>
      </w:tr>
      <w:tr w:rsidR="00FE4EED" w:rsidRPr="003A0867" w:rsidTr="00B4163D">
        <w:trPr>
          <w:trHeight w:val="607"/>
        </w:trPr>
        <w:tc>
          <w:tcPr>
            <w:tcW w:w="2840" w:type="dxa"/>
            <w:shd w:val="clear" w:color="auto" w:fill="auto"/>
            <w:vAlign w:val="center"/>
            <w:hideMark/>
          </w:tcPr>
          <w:p w:rsidR="00FE4EED" w:rsidRPr="003A0867" w:rsidRDefault="00FE4EED" w:rsidP="00D55BB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MATERIAS APROBADA</w:t>
            </w:r>
          </w:p>
        </w:tc>
        <w:tc>
          <w:tcPr>
            <w:tcW w:w="1417" w:type="dxa"/>
            <w:shd w:val="clear" w:color="auto" w:fill="auto"/>
            <w:vAlign w:val="center"/>
            <w:hideMark/>
          </w:tcPr>
          <w:p w:rsidR="00FE4EED" w:rsidRPr="003A0867" w:rsidRDefault="00FE4EED" w:rsidP="00D55BB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2410" w:type="dxa"/>
            <w:shd w:val="clear" w:color="auto" w:fill="auto"/>
            <w:vAlign w:val="center"/>
            <w:hideMark/>
          </w:tcPr>
          <w:p w:rsidR="00FE4EED" w:rsidRPr="003A0867" w:rsidRDefault="00FE4EED" w:rsidP="00D55BB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 CONVALIDAR</w:t>
            </w:r>
          </w:p>
        </w:tc>
        <w:tc>
          <w:tcPr>
            <w:tcW w:w="1276" w:type="dxa"/>
            <w:shd w:val="clear" w:color="auto" w:fill="auto"/>
            <w:vAlign w:val="center"/>
            <w:hideMark/>
          </w:tcPr>
          <w:p w:rsidR="00FE4EED" w:rsidRPr="003A0867" w:rsidRDefault="00FE4EED" w:rsidP="00D55BB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r>
      <w:tr w:rsidR="00FE4EED" w:rsidRPr="003A0867" w:rsidTr="00B4163D">
        <w:trPr>
          <w:trHeight w:val="475"/>
        </w:trPr>
        <w:tc>
          <w:tcPr>
            <w:tcW w:w="2840" w:type="dxa"/>
            <w:shd w:val="clear" w:color="auto" w:fill="auto"/>
            <w:vAlign w:val="center"/>
            <w:hideMark/>
          </w:tcPr>
          <w:p w:rsidR="00FE4EED" w:rsidRPr="003A0867" w:rsidRDefault="00FE4EED" w:rsidP="00EB29D8">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Mecánica de Fluidos II</w:t>
            </w:r>
          </w:p>
        </w:tc>
        <w:tc>
          <w:tcPr>
            <w:tcW w:w="1417" w:type="dxa"/>
            <w:shd w:val="clear" w:color="auto" w:fill="auto"/>
            <w:vAlign w:val="center"/>
            <w:hideMark/>
          </w:tcPr>
          <w:p w:rsidR="00FE4EED" w:rsidRPr="003A0867" w:rsidRDefault="00FE4EED" w:rsidP="00EB29D8">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FIMP01396</w:t>
            </w:r>
          </w:p>
        </w:tc>
        <w:tc>
          <w:tcPr>
            <w:tcW w:w="2410" w:type="dxa"/>
            <w:vMerge w:val="restart"/>
            <w:shd w:val="clear" w:color="auto" w:fill="auto"/>
            <w:vAlign w:val="center"/>
            <w:hideMark/>
          </w:tcPr>
          <w:p w:rsidR="00FE4EED" w:rsidRPr="003A0867" w:rsidRDefault="00FE4EED" w:rsidP="00DA37E5">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Balance de Materia y Energía (</w:t>
            </w:r>
            <w:r w:rsidR="00DA37E5" w:rsidRPr="003A0867">
              <w:rPr>
                <w:rFonts w:ascii="Century Gothic" w:hAnsi="Century Gothic"/>
                <w:color w:val="000000" w:themeColor="text1"/>
                <w:sz w:val="20"/>
                <w:szCs w:val="20"/>
                <w:lang w:val="es-EC"/>
              </w:rPr>
              <w:t>INQ</w:t>
            </w:r>
            <w:r w:rsidRPr="003A0867">
              <w:rPr>
                <w:rFonts w:ascii="Century Gothic" w:hAnsi="Century Gothic"/>
                <w:color w:val="000000" w:themeColor="text1"/>
                <w:sz w:val="20"/>
                <w:szCs w:val="20"/>
                <w:lang w:val="es-EC"/>
              </w:rPr>
              <w:t>2005)</w:t>
            </w:r>
          </w:p>
        </w:tc>
        <w:tc>
          <w:tcPr>
            <w:tcW w:w="1276" w:type="dxa"/>
            <w:vMerge w:val="restart"/>
            <w:shd w:val="clear" w:color="auto" w:fill="auto"/>
            <w:vAlign w:val="center"/>
            <w:hideMark/>
          </w:tcPr>
          <w:p w:rsidR="00FE4EED" w:rsidRPr="003A0867" w:rsidRDefault="00FE4EED" w:rsidP="00EB29D8">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ICQ00786</w:t>
            </w:r>
          </w:p>
        </w:tc>
      </w:tr>
      <w:tr w:rsidR="00FE4EED" w:rsidRPr="003A0867" w:rsidTr="00B4163D">
        <w:trPr>
          <w:trHeight w:val="475"/>
        </w:trPr>
        <w:tc>
          <w:tcPr>
            <w:tcW w:w="2840" w:type="dxa"/>
            <w:shd w:val="clear" w:color="auto" w:fill="auto"/>
            <w:vAlign w:val="center"/>
            <w:hideMark/>
          </w:tcPr>
          <w:p w:rsidR="00FE4EED" w:rsidRPr="003A0867" w:rsidRDefault="00FE4EED" w:rsidP="00EB29D8">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Transferencia de Calor II</w:t>
            </w:r>
          </w:p>
        </w:tc>
        <w:tc>
          <w:tcPr>
            <w:tcW w:w="1417" w:type="dxa"/>
            <w:shd w:val="clear" w:color="auto" w:fill="auto"/>
            <w:vAlign w:val="center"/>
            <w:hideMark/>
          </w:tcPr>
          <w:p w:rsidR="00FE4EED" w:rsidRPr="003A0867" w:rsidRDefault="00FE4EED" w:rsidP="00EB29D8">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FIMP01339</w:t>
            </w:r>
          </w:p>
        </w:tc>
        <w:tc>
          <w:tcPr>
            <w:tcW w:w="2410" w:type="dxa"/>
            <w:vMerge/>
            <w:vAlign w:val="center"/>
            <w:hideMark/>
          </w:tcPr>
          <w:p w:rsidR="00FE4EED" w:rsidRPr="003A0867" w:rsidRDefault="00FE4EED" w:rsidP="00EB29D8">
            <w:pPr>
              <w:jc w:val="both"/>
              <w:rPr>
                <w:rFonts w:ascii="Century Gothic" w:hAnsi="Century Gothic"/>
                <w:color w:val="000000" w:themeColor="text1"/>
                <w:sz w:val="20"/>
                <w:szCs w:val="20"/>
              </w:rPr>
            </w:pPr>
          </w:p>
        </w:tc>
        <w:tc>
          <w:tcPr>
            <w:tcW w:w="1276" w:type="dxa"/>
            <w:vMerge/>
            <w:vAlign w:val="center"/>
            <w:hideMark/>
          </w:tcPr>
          <w:p w:rsidR="00FE4EED" w:rsidRPr="003A0867" w:rsidRDefault="00FE4EED" w:rsidP="00EB29D8">
            <w:pPr>
              <w:rPr>
                <w:rFonts w:ascii="Century Gothic" w:hAnsi="Century Gothic"/>
                <w:color w:val="000000" w:themeColor="text1"/>
                <w:sz w:val="20"/>
                <w:szCs w:val="20"/>
              </w:rPr>
            </w:pPr>
          </w:p>
        </w:tc>
      </w:tr>
      <w:tr w:rsidR="003A0867" w:rsidRPr="003A0867" w:rsidTr="00B4163D">
        <w:trPr>
          <w:trHeight w:val="558"/>
        </w:trPr>
        <w:tc>
          <w:tcPr>
            <w:tcW w:w="2840" w:type="dxa"/>
            <w:shd w:val="clear" w:color="auto" w:fill="auto"/>
            <w:vAlign w:val="center"/>
            <w:hideMark/>
          </w:tcPr>
          <w:p w:rsidR="00FE4EED" w:rsidRPr="003A0867" w:rsidRDefault="00FE4EED" w:rsidP="00EB29D8">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Sistemas de Conversión de Energía</w:t>
            </w:r>
          </w:p>
        </w:tc>
        <w:tc>
          <w:tcPr>
            <w:tcW w:w="1417" w:type="dxa"/>
            <w:shd w:val="clear" w:color="auto" w:fill="auto"/>
            <w:vAlign w:val="center"/>
            <w:hideMark/>
          </w:tcPr>
          <w:p w:rsidR="00FE4EED" w:rsidRPr="003A0867" w:rsidRDefault="00FE4EED" w:rsidP="00EB29D8">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FIMP03897</w:t>
            </w:r>
          </w:p>
        </w:tc>
        <w:tc>
          <w:tcPr>
            <w:tcW w:w="2410" w:type="dxa"/>
            <w:vMerge/>
            <w:vAlign w:val="center"/>
            <w:hideMark/>
          </w:tcPr>
          <w:p w:rsidR="00FE4EED" w:rsidRPr="003A0867" w:rsidRDefault="00FE4EED" w:rsidP="00EB29D8">
            <w:pPr>
              <w:jc w:val="both"/>
              <w:rPr>
                <w:rFonts w:ascii="Century Gothic" w:hAnsi="Century Gothic"/>
                <w:color w:val="000000" w:themeColor="text1"/>
                <w:sz w:val="20"/>
                <w:szCs w:val="20"/>
              </w:rPr>
            </w:pPr>
          </w:p>
        </w:tc>
        <w:tc>
          <w:tcPr>
            <w:tcW w:w="1276" w:type="dxa"/>
            <w:vMerge/>
            <w:vAlign w:val="center"/>
            <w:hideMark/>
          </w:tcPr>
          <w:p w:rsidR="00FE4EED" w:rsidRPr="003A0867" w:rsidRDefault="00FE4EED" w:rsidP="00EB29D8">
            <w:pPr>
              <w:rPr>
                <w:rFonts w:ascii="Century Gothic" w:hAnsi="Century Gothic"/>
                <w:color w:val="000000" w:themeColor="text1"/>
                <w:sz w:val="20"/>
                <w:szCs w:val="20"/>
              </w:rPr>
            </w:pPr>
          </w:p>
        </w:tc>
      </w:tr>
      <w:tr w:rsidR="003A0867" w:rsidRPr="003A0867" w:rsidTr="00B4163D">
        <w:trPr>
          <w:trHeight w:val="821"/>
        </w:trPr>
        <w:tc>
          <w:tcPr>
            <w:tcW w:w="2840" w:type="dxa"/>
            <w:shd w:val="clear" w:color="auto" w:fill="auto"/>
            <w:vAlign w:val="center"/>
            <w:hideMark/>
          </w:tcPr>
          <w:p w:rsidR="00FE4EED" w:rsidRPr="003A0867" w:rsidRDefault="00FE4EED" w:rsidP="00EB29D8">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lastRenderedPageBreak/>
              <w:t xml:space="preserve">Higiene y Seguridad Industrial </w:t>
            </w:r>
            <w:r w:rsidR="00387D0F" w:rsidRPr="003A0867">
              <w:rPr>
                <w:rFonts w:ascii="Century Gothic" w:hAnsi="Century Gothic"/>
                <w:color w:val="000000" w:themeColor="text1"/>
                <w:sz w:val="20"/>
                <w:szCs w:val="20"/>
                <w:lang w:val="es-EC"/>
              </w:rPr>
              <w:t>(IAPI</w:t>
            </w:r>
            <w:r w:rsidRPr="003A0867">
              <w:rPr>
                <w:rFonts w:ascii="Century Gothic" w:hAnsi="Century Gothic"/>
                <w:color w:val="000000" w:themeColor="text1"/>
                <w:sz w:val="20"/>
                <w:szCs w:val="20"/>
                <w:lang w:val="es-EC"/>
              </w:rPr>
              <w:t>)</w:t>
            </w:r>
          </w:p>
        </w:tc>
        <w:tc>
          <w:tcPr>
            <w:tcW w:w="1417" w:type="dxa"/>
            <w:shd w:val="clear" w:color="auto" w:fill="auto"/>
            <w:vAlign w:val="center"/>
            <w:hideMark/>
          </w:tcPr>
          <w:p w:rsidR="00FE4EED" w:rsidRPr="003A0867" w:rsidRDefault="00FE4EED" w:rsidP="00EB29D8">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FIMP06783</w:t>
            </w:r>
          </w:p>
        </w:tc>
        <w:tc>
          <w:tcPr>
            <w:tcW w:w="2410" w:type="dxa"/>
            <w:shd w:val="clear" w:color="auto" w:fill="auto"/>
            <w:vAlign w:val="center"/>
            <w:hideMark/>
          </w:tcPr>
          <w:p w:rsidR="00FE4EED" w:rsidRPr="003A0867" w:rsidRDefault="00FE4EED" w:rsidP="00EB29D8">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Seguridad Industrial y Manejo de Productos Químicos</w:t>
            </w:r>
          </w:p>
        </w:tc>
        <w:tc>
          <w:tcPr>
            <w:tcW w:w="1276" w:type="dxa"/>
            <w:shd w:val="clear" w:color="auto" w:fill="auto"/>
            <w:vAlign w:val="center"/>
            <w:hideMark/>
          </w:tcPr>
          <w:p w:rsidR="00FE4EED" w:rsidRPr="003A0867" w:rsidRDefault="00FE4EED" w:rsidP="00EB29D8">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ICQ01206</w:t>
            </w:r>
          </w:p>
        </w:tc>
      </w:tr>
    </w:tbl>
    <w:p w:rsidR="00FE4EED" w:rsidRPr="003A0867" w:rsidRDefault="00FE4EED" w:rsidP="00FE4EED">
      <w:pPr>
        <w:jc w:val="both"/>
        <w:rPr>
          <w:rFonts w:ascii="Century Gothic" w:hAnsi="Century Gothic"/>
          <w:color w:val="000000" w:themeColor="text1"/>
          <w:sz w:val="12"/>
          <w:szCs w:val="12"/>
          <w:lang w:val="es-MX"/>
        </w:rPr>
      </w:pPr>
    </w:p>
    <w:p w:rsidR="00FE4EED" w:rsidRPr="003A0867" w:rsidRDefault="00FE4EED" w:rsidP="00FE4EED">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szCs w:val="22"/>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387D0F" w:rsidRPr="003A0867" w:rsidRDefault="00387D0F" w:rsidP="00FE4EED">
      <w:pPr>
        <w:ind w:left="1843"/>
        <w:jc w:val="both"/>
        <w:rPr>
          <w:rFonts w:ascii="Century Gothic" w:hAnsi="Century Gothic"/>
          <w:color w:val="000000" w:themeColor="text1"/>
          <w:sz w:val="22"/>
          <w:szCs w:val="22"/>
        </w:rPr>
      </w:pPr>
    </w:p>
    <w:p w:rsidR="00387D0F" w:rsidRPr="003A0867" w:rsidRDefault="00CC45B6" w:rsidP="00387D0F">
      <w:pPr>
        <w:ind w:left="1701" w:hanging="1701"/>
        <w:jc w:val="both"/>
        <w:rPr>
          <w:rFonts w:ascii="Century Gothic" w:hAnsi="Century Gothic"/>
          <w:color w:val="000000" w:themeColor="text1"/>
          <w:sz w:val="22"/>
          <w:szCs w:val="22"/>
        </w:rPr>
      </w:pPr>
      <w:bookmarkStart w:id="11" w:name="CDOC2013137"/>
      <w:r w:rsidRPr="003A0867">
        <w:rPr>
          <w:rFonts w:ascii="Century Gothic" w:hAnsi="Century Gothic"/>
          <w:b/>
          <w:bCs/>
          <w:color w:val="000000" w:themeColor="text1"/>
          <w:sz w:val="22"/>
          <w:szCs w:val="22"/>
          <w:lang w:val="es-MX"/>
        </w:rPr>
        <w:t>C-Doc-2</w:t>
      </w:r>
      <w:r w:rsidR="00191A7E" w:rsidRPr="003A0867">
        <w:rPr>
          <w:rFonts w:ascii="Century Gothic" w:hAnsi="Century Gothic"/>
          <w:b/>
          <w:bCs/>
          <w:color w:val="000000" w:themeColor="text1"/>
          <w:sz w:val="22"/>
          <w:szCs w:val="22"/>
          <w:lang w:val="es-MX"/>
        </w:rPr>
        <w:t>013-137</w:t>
      </w:r>
      <w:r w:rsidR="00B326FD"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11"/>
    <w:p w:rsidR="00387D0F" w:rsidRPr="003A0867" w:rsidRDefault="00387D0F" w:rsidP="00387D0F">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CD-FCNM-13-135</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387D0F" w:rsidRPr="003A0867" w:rsidRDefault="00387D0F" w:rsidP="00387D0F">
      <w:pPr>
        <w:ind w:left="1843"/>
        <w:jc w:val="both"/>
        <w:rPr>
          <w:rFonts w:ascii="Century Gothic" w:hAnsi="Century Gothic"/>
          <w:b/>
          <w:bCs/>
          <w:i/>
          <w:iCs/>
          <w:color w:val="000000" w:themeColor="text1"/>
        </w:rPr>
      </w:pPr>
    </w:p>
    <w:p w:rsidR="00387D0F" w:rsidRPr="003A0867" w:rsidRDefault="00387D0F" w:rsidP="00387D0F">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w:t>
      </w:r>
      <w:r w:rsidR="006014B1" w:rsidRPr="003A0867">
        <w:rPr>
          <w:rFonts w:ascii="Century Gothic" w:hAnsi="Century Gothic"/>
          <w:color w:val="000000" w:themeColor="text1"/>
          <w:sz w:val="22"/>
          <w:szCs w:val="22"/>
        </w:rPr>
        <w:t xml:space="preserve"> aprobada </w:t>
      </w:r>
      <w:r w:rsidRPr="003A0867">
        <w:rPr>
          <w:rFonts w:ascii="Century Gothic" w:hAnsi="Century Gothic"/>
          <w:color w:val="000000" w:themeColor="text1"/>
          <w:sz w:val="22"/>
          <w:szCs w:val="22"/>
        </w:rPr>
        <w:t xml:space="preserve">en la carrera de Ingeniería Química de ESPOL, al </w:t>
      </w:r>
      <w:r w:rsidRPr="003A0867">
        <w:rPr>
          <w:rFonts w:ascii="Century Gothic" w:hAnsi="Century Gothic"/>
          <w:b/>
          <w:bCs/>
          <w:color w:val="000000" w:themeColor="text1"/>
          <w:sz w:val="22"/>
          <w:szCs w:val="22"/>
        </w:rPr>
        <w:t xml:space="preserve">Sr. </w:t>
      </w:r>
      <w:proofErr w:type="spellStart"/>
      <w:r w:rsidRPr="003A0867">
        <w:rPr>
          <w:rFonts w:ascii="Century Gothic" w:hAnsi="Century Gothic"/>
          <w:b/>
          <w:bCs/>
          <w:color w:val="000000" w:themeColor="text1"/>
          <w:sz w:val="22"/>
          <w:szCs w:val="22"/>
        </w:rPr>
        <w:t>Tyron</w:t>
      </w:r>
      <w:r w:rsidR="006014B1" w:rsidRPr="003A0867">
        <w:rPr>
          <w:rFonts w:ascii="Century Gothic" w:hAnsi="Century Gothic"/>
          <w:b/>
          <w:bCs/>
          <w:color w:val="000000" w:themeColor="text1"/>
          <w:sz w:val="22"/>
          <w:szCs w:val="22"/>
        </w:rPr>
        <w:t>e</w:t>
      </w:r>
      <w:proofErr w:type="spellEnd"/>
      <w:r w:rsidRPr="003A0867">
        <w:rPr>
          <w:rFonts w:ascii="Century Gothic" w:hAnsi="Century Gothic"/>
          <w:b/>
          <w:bCs/>
          <w:color w:val="000000" w:themeColor="text1"/>
          <w:sz w:val="22"/>
          <w:szCs w:val="22"/>
        </w:rPr>
        <w:t xml:space="preserve"> Fernando Alcívar Reyna  </w:t>
      </w:r>
      <w:r w:rsidRPr="003A0867">
        <w:rPr>
          <w:rFonts w:ascii="Century Gothic" w:hAnsi="Century Gothic"/>
          <w:color w:val="000000" w:themeColor="text1"/>
          <w:sz w:val="22"/>
          <w:szCs w:val="22"/>
        </w:rPr>
        <w:t xml:space="preserve">matrícula No. </w:t>
      </w:r>
      <w:r w:rsidRPr="003A0867">
        <w:rPr>
          <w:rFonts w:ascii="Century Gothic" w:hAnsi="Century Gothic"/>
          <w:b/>
          <w:bCs/>
          <w:color w:val="000000" w:themeColor="text1"/>
          <w:sz w:val="22"/>
          <w:szCs w:val="22"/>
        </w:rPr>
        <w:t>201024627</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387D0F" w:rsidRPr="003A0867" w:rsidRDefault="00387D0F" w:rsidP="00387D0F">
      <w:pPr>
        <w:pStyle w:val="Prrafodelista"/>
        <w:ind w:left="1843"/>
        <w:jc w:val="both"/>
        <w:rPr>
          <w:rFonts w:ascii="Century Gothic" w:hAnsi="Century Gothic"/>
          <w:b/>
          <w:bCs/>
          <w:color w:val="000000" w:themeColor="text1"/>
          <w:sz w:val="22"/>
          <w:szCs w:val="22"/>
        </w:rPr>
      </w:pPr>
    </w:p>
    <w:tbl>
      <w:tblPr>
        <w:tblW w:w="8038" w:type="dxa"/>
        <w:tblInd w:w="1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560"/>
        <w:gridCol w:w="2976"/>
        <w:gridCol w:w="1418"/>
      </w:tblGrid>
      <w:tr w:rsidR="00387D0F" w:rsidRPr="003A0867" w:rsidTr="00B4163D">
        <w:trPr>
          <w:trHeight w:val="270"/>
        </w:trPr>
        <w:tc>
          <w:tcPr>
            <w:tcW w:w="8038" w:type="dxa"/>
            <w:gridSpan w:val="4"/>
            <w:shd w:val="clear" w:color="auto" w:fill="auto"/>
            <w:vAlign w:val="center"/>
            <w:hideMark/>
          </w:tcPr>
          <w:p w:rsidR="00387D0F" w:rsidRPr="003A0867" w:rsidRDefault="00387D0F"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INGENIERÍA QUÍMICA </w:t>
            </w:r>
          </w:p>
        </w:tc>
      </w:tr>
      <w:tr w:rsidR="00387D0F" w:rsidRPr="003A0867" w:rsidTr="00B4163D">
        <w:trPr>
          <w:trHeight w:val="417"/>
        </w:trPr>
        <w:tc>
          <w:tcPr>
            <w:tcW w:w="2084" w:type="dxa"/>
            <w:shd w:val="clear" w:color="auto" w:fill="auto"/>
            <w:vAlign w:val="center"/>
            <w:hideMark/>
          </w:tcPr>
          <w:p w:rsidR="00387D0F" w:rsidRPr="003A0867" w:rsidRDefault="00387D0F"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MATERIAS APROBADA</w:t>
            </w:r>
          </w:p>
        </w:tc>
        <w:tc>
          <w:tcPr>
            <w:tcW w:w="1560" w:type="dxa"/>
            <w:shd w:val="clear" w:color="auto" w:fill="auto"/>
            <w:vAlign w:val="center"/>
            <w:hideMark/>
          </w:tcPr>
          <w:p w:rsidR="00387D0F" w:rsidRPr="003A0867" w:rsidRDefault="00387D0F"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976" w:type="dxa"/>
            <w:shd w:val="clear" w:color="auto" w:fill="auto"/>
            <w:vAlign w:val="center"/>
            <w:hideMark/>
          </w:tcPr>
          <w:p w:rsidR="00387D0F" w:rsidRPr="003A0867" w:rsidRDefault="00387D0F"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418" w:type="dxa"/>
            <w:shd w:val="clear" w:color="auto" w:fill="auto"/>
            <w:vAlign w:val="center"/>
            <w:hideMark/>
          </w:tcPr>
          <w:p w:rsidR="00387D0F" w:rsidRPr="003A0867" w:rsidRDefault="00387D0F"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r>
      <w:tr w:rsidR="00387D0F" w:rsidRPr="003A0867" w:rsidTr="00B4163D">
        <w:trPr>
          <w:trHeight w:val="892"/>
        </w:trPr>
        <w:tc>
          <w:tcPr>
            <w:tcW w:w="2084" w:type="dxa"/>
            <w:shd w:val="clear" w:color="auto" w:fill="auto"/>
            <w:vAlign w:val="center"/>
            <w:hideMark/>
          </w:tcPr>
          <w:p w:rsidR="00387D0F" w:rsidRPr="003A0867" w:rsidRDefault="00387D0F" w:rsidP="00877C60">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 xml:space="preserve">Higiene y Seguridad Industrial </w:t>
            </w:r>
            <w:r w:rsidR="00DA37E5" w:rsidRPr="003A0867">
              <w:rPr>
                <w:rFonts w:ascii="Century Gothic" w:hAnsi="Century Gothic"/>
                <w:color w:val="000000" w:themeColor="text1"/>
                <w:sz w:val="20"/>
                <w:szCs w:val="20"/>
                <w:lang w:val="es-EC"/>
              </w:rPr>
              <w:t>(IAPI)</w:t>
            </w:r>
          </w:p>
        </w:tc>
        <w:tc>
          <w:tcPr>
            <w:tcW w:w="1560" w:type="dxa"/>
            <w:shd w:val="clear" w:color="auto" w:fill="auto"/>
            <w:vAlign w:val="center"/>
            <w:hideMark/>
          </w:tcPr>
          <w:p w:rsidR="00387D0F" w:rsidRPr="003A0867" w:rsidRDefault="00387D0F" w:rsidP="00877C60">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FIMP06783</w:t>
            </w:r>
          </w:p>
        </w:tc>
        <w:tc>
          <w:tcPr>
            <w:tcW w:w="2976" w:type="dxa"/>
            <w:shd w:val="clear" w:color="auto" w:fill="auto"/>
            <w:vAlign w:val="center"/>
            <w:hideMark/>
          </w:tcPr>
          <w:p w:rsidR="00387D0F" w:rsidRPr="003A0867" w:rsidRDefault="00387D0F" w:rsidP="00877C60">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Seguridad Industrial y Manejo de Productos Químicos</w:t>
            </w:r>
          </w:p>
        </w:tc>
        <w:tc>
          <w:tcPr>
            <w:tcW w:w="1418" w:type="dxa"/>
            <w:shd w:val="clear" w:color="auto" w:fill="auto"/>
            <w:vAlign w:val="center"/>
            <w:hideMark/>
          </w:tcPr>
          <w:p w:rsidR="00387D0F" w:rsidRPr="003A0867" w:rsidRDefault="00387D0F" w:rsidP="00877C60">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ICQ01206</w:t>
            </w:r>
          </w:p>
        </w:tc>
      </w:tr>
    </w:tbl>
    <w:p w:rsidR="00387D0F" w:rsidRPr="003A0867" w:rsidRDefault="00387D0F" w:rsidP="00387D0F">
      <w:pPr>
        <w:jc w:val="both"/>
        <w:rPr>
          <w:rFonts w:ascii="Century Gothic" w:hAnsi="Century Gothic"/>
          <w:color w:val="000000" w:themeColor="text1"/>
          <w:sz w:val="12"/>
          <w:szCs w:val="12"/>
          <w:lang w:val="es-MX"/>
        </w:rPr>
      </w:pPr>
    </w:p>
    <w:p w:rsidR="00972CC3" w:rsidRPr="003A0867" w:rsidRDefault="00972CC3" w:rsidP="00387D0F">
      <w:pPr>
        <w:ind w:left="1843"/>
        <w:jc w:val="both"/>
        <w:rPr>
          <w:rFonts w:ascii="Century Gothic" w:hAnsi="Century Gothic"/>
          <w:color w:val="000000" w:themeColor="text1"/>
          <w:sz w:val="14"/>
          <w:szCs w:val="22"/>
        </w:rPr>
      </w:pPr>
    </w:p>
    <w:p w:rsidR="00387D0F" w:rsidRPr="003A0867" w:rsidRDefault="00387D0F" w:rsidP="00387D0F">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szCs w:val="22"/>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6014B1" w:rsidRPr="003A0867" w:rsidRDefault="006014B1" w:rsidP="00387D0F">
      <w:pPr>
        <w:ind w:left="1843"/>
        <w:jc w:val="both"/>
        <w:rPr>
          <w:rFonts w:ascii="Century Gothic" w:hAnsi="Century Gothic"/>
          <w:color w:val="000000" w:themeColor="text1"/>
          <w:sz w:val="22"/>
          <w:szCs w:val="22"/>
        </w:rPr>
      </w:pPr>
    </w:p>
    <w:p w:rsidR="00FD2A0E" w:rsidRPr="003A0867" w:rsidRDefault="00191A7E" w:rsidP="00FD2A0E">
      <w:pPr>
        <w:ind w:left="1701" w:hanging="1701"/>
        <w:jc w:val="both"/>
        <w:rPr>
          <w:rFonts w:ascii="Century Gothic" w:hAnsi="Century Gothic"/>
          <w:color w:val="000000" w:themeColor="text1"/>
          <w:sz w:val="22"/>
          <w:szCs w:val="22"/>
        </w:rPr>
      </w:pPr>
      <w:bookmarkStart w:id="12" w:name="CDOC2013138"/>
      <w:r w:rsidRPr="003A0867">
        <w:rPr>
          <w:rFonts w:ascii="Century Gothic" w:hAnsi="Century Gothic"/>
          <w:b/>
          <w:bCs/>
          <w:color w:val="000000" w:themeColor="text1"/>
          <w:sz w:val="22"/>
          <w:szCs w:val="22"/>
          <w:lang w:val="es-MX"/>
        </w:rPr>
        <w:t>C-Doc-2013-138</w:t>
      </w:r>
      <w:r w:rsidR="0017172B"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12"/>
    <w:p w:rsidR="00FD2A0E" w:rsidRPr="003A0867" w:rsidRDefault="00FD2A0E" w:rsidP="00FD2A0E">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CD-FCNM-13-136</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FD2A0E" w:rsidRPr="003A0867" w:rsidRDefault="00FD2A0E" w:rsidP="00FD2A0E">
      <w:pPr>
        <w:ind w:left="1843"/>
        <w:jc w:val="both"/>
        <w:rPr>
          <w:rFonts w:ascii="Century Gothic" w:hAnsi="Century Gothic"/>
          <w:b/>
          <w:bCs/>
          <w:i/>
          <w:iCs/>
          <w:color w:val="000000" w:themeColor="text1"/>
        </w:rPr>
      </w:pPr>
    </w:p>
    <w:p w:rsidR="00FD2A0E" w:rsidRPr="003A0867" w:rsidRDefault="00FD2A0E" w:rsidP="00FD2A0E">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Ingeniería en Auditoría y Contaduría Pública Autorizada de ESPOL, a la </w:t>
      </w:r>
      <w:r w:rsidRPr="003A0867">
        <w:rPr>
          <w:rFonts w:ascii="Century Gothic" w:hAnsi="Century Gothic"/>
          <w:b/>
          <w:bCs/>
          <w:color w:val="000000" w:themeColor="text1"/>
          <w:sz w:val="22"/>
          <w:szCs w:val="22"/>
        </w:rPr>
        <w:t>Srta. Lissette Carolina Lapo Rodríguez  </w:t>
      </w:r>
      <w:r w:rsidRPr="003A0867">
        <w:rPr>
          <w:rFonts w:ascii="Century Gothic" w:hAnsi="Century Gothic"/>
          <w:color w:val="000000" w:themeColor="text1"/>
          <w:sz w:val="22"/>
          <w:szCs w:val="22"/>
        </w:rPr>
        <w:t xml:space="preserve">matrícula No. </w:t>
      </w:r>
      <w:r w:rsidRPr="003A0867">
        <w:rPr>
          <w:rFonts w:ascii="Century Gothic" w:hAnsi="Century Gothic"/>
          <w:b/>
          <w:bCs/>
          <w:color w:val="000000" w:themeColor="text1"/>
          <w:sz w:val="22"/>
          <w:szCs w:val="22"/>
        </w:rPr>
        <w:t>201005626</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FD2A0E" w:rsidRPr="003A0867" w:rsidRDefault="00FD2A0E" w:rsidP="00FD2A0E">
      <w:pPr>
        <w:pStyle w:val="Prrafodelista"/>
        <w:ind w:left="1843"/>
        <w:jc w:val="both"/>
        <w:rPr>
          <w:rFonts w:ascii="Century Gothic" w:hAnsi="Century Gothic"/>
          <w:b/>
          <w:bCs/>
          <w:color w:val="000000" w:themeColor="text1"/>
          <w:sz w:val="22"/>
          <w:szCs w:val="22"/>
        </w:rPr>
      </w:pPr>
    </w:p>
    <w:tbl>
      <w:tblPr>
        <w:tblW w:w="803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183"/>
        <w:gridCol w:w="3294"/>
        <w:gridCol w:w="1276"/>
      </w:tblGrid>
      <w:tr w:rsidR="00FD2A0E" w:rsidRPr="003A0867" w:rsidTr="00B4163D">
        <w:trPr>
          <w:trHeight w:val="270"/>
        </w:trPr>
        <w:tc>
          <w:tcPr>
            <w:tcW w:w="8033" w:type="dxa"/>
            <w:gridSpan w:val="4"/>
            <w:shd w:val="clear" w:color="auto" w:fill="auto"/>
            <w:vAlign w:val="center"/>
            <w:hideMark/>
          </w:tcPr>
          <w:p w:rsidR="00FD2A0E" w:rsidRPr="003A0867" w:rsidRDefault="00FD2A0E" w:rsidP="00FD2A0E">
            <w:pPr>
              <w:jc w:val="center"/>
              <w:rPr>
                <w:rFonts w:ascii="Century Gothic" w:hAnsi="Century Gothic"/>
                <w:b/>
                <w:bCs/>
                <w:color w:val="000000" w:themeColor="text1"/>
                <w:sz w:val="20"/>
                <w:szCs w:val="20"/>
                <w:lang w:val="es-EC"/>
              </w:rPr>
            </w:pPr>
            <w:r w:rsidRPr="003A0867">
              <w:rPr>
                <w:rFonts w:ascii="Century Gothic" w:hAnsi="Century Gothic"/>
                <w:b/>
                <w:bCs/>
                <w:color w:val="000000" w:themeColor="text1"/>
                <w:sz w:val="20"/>
                <w:szCs w:val="20"/>
                <w:lang w:val="es-EC"/>
              </w:rPr>
              <w:t>INGENIERÍA EN AUDITORÍA Y CONTADURÍA PÚBLICA AUTORIZADA</w:t>
            </w:r>
          </w:p>
        </w:tc>
      </w:tr>
      <w:tr w:rsidR="00FD2A0E" w:rsidRPr="003A0867" w:rsidTr="00B4163D">
        <w:trPr>
          <w:trHeight w:val="381"/>
        </w:trPr>
        <w:tc>
          <w:tcPr>
            <w:tcW w:w="2280" w:type="dxa"/>
            <w:shd w:val="clear" w:color="auto" w:fill="auto"/>
            <w:vAlign w:val="center"/>
            <w:hideMark/>
          </w:tcPr>
          <w:p w:rsidR="00FD2A0E" w:rsidRPr="003A0867" w:rsidRDefault="00FD2A0E" w:rsidP="00FD2A0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183" w:type="dxa"/>
            <w:shd w:val="clear" w:color="auto" w:fill="auto"/>
            <w:vAlign w:val="center"/>
            <w:hideMark/>
          </w:tcPr>
          <w:p w:rsidR="00FD2A0E" w:rsidRPr="003A0867" w:rsidRDefault="00FD2A0E" w:rsidP="00FD2A0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3294" w:type="dxa"/>
            <w:shd w:val="clear" w:color="auto" w:fill="auto"/>
            <w:vAlign w:val="center"/>
            <w:hideMark/>
          </w:tcPr>
          <w:p w:rsidR="00FD2A0E" w:rsidRPr="003A0867" w:rsidRDefault="00FD2A0E" w:rsidP="00FD2A0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 CONVALIDAR</w:t>
            </w:r>
          </w:p>
        </w:tc>
        <w:tc>
          <w:tcPr>
            <w:tcW w:w="1276" w:type="dxa"/>
            <w:shd w:val="clear" w:color="auto" w:fill="auto"/>
            <w:vAlign w:val="center"/>
            <w:hideMark/>
          </w:tcPr>
          <w:p w:rsidR="00FD2A0E" w:rsidRPr="003A0867" w:rsidRDefault="00FD2A0E" w:rsidP="00FD2A0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r>
      <w:tr w:rsidR="00FD2A0E" w:rsidRPr="003A0867" w:rsidTr="00B4163D">
        <w:trPr>
          <w:trHeight w:val="684"/>
        </w:trPr>
        <w:tc>
          <w:tcPr>
            <w:tcW w:w="2280" w:type="dxa"/>
            <w:shd w:val="clear" w:color="auto" w:fill="auto"/>
            <w:vAlign w:val="center"/>
            <w:hideMark/>
          </w:tcPr>
          <w:p w:rsidR="00FD2A0E" w:rsidRPr="003A0867" w:rsidRDefault="00FD2A0E" w:rsidP="00EB29D8">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Sistemas de Información</w:t>
            </w:r>
          </w:p>
        </w:tc>
        <w:tc>
          <w:tcPr>
            <w:tcW w:w="1183" w:type="dxa"/>
            <w:shd w:val="clear" w:color="auto" w:fill="auto"/>
            <w:noWrap/>
            <w:vAlign w:val="center"/>
            <w:hideMark/>
          </w:tcPr>
          <w:p w:rsidR="00FD2A0E" w:rsidRPr="003A0867" w:rsidRDefault="00FD2A0E" w:rsidP="00EB29D8">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FIEC02105</w:t>
            </w:r>
          </w:p>
        </w:tc>
        <w:tc>
          <w:tcPr>
            <w:tcW w:w="3294" w:type="dxa"/>
            <w:shd w:val="clear" w:color="auto" w:fill="auto"/>
            <w:vAlign w:val="center"/>
            <w:hideMark/>
          </w:tcPr>
          <w:p w:rsidR="00FD2A0E" w:rsidRPr="003A0867" w:rsidRDefault="00FD2A0E" w:rsidP="00EB29D8">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Sistemas Administrativos Financieros (2005)</w:t>
            </w:r>
          </w:p>
        </w:tc>
        <w:tc>
          <w:tcPr>
            <w:tcW w:w="1276" w:type="dxa"/>
            <w:shd w:val="clear" w:color="auto" w:fill="auto"/>
            <w:noWrap/>
            <w:vAlign w:val="center"/>
            <w:hideMark/>
          </w:tcPr>
          <w:p w:rsidR="00FD2A0E" w:rsidRPr="003A0867" w:rsidRDefault="00FD2A0E" w:rsidP="00EB29D8">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ICM02402</w:t>
            </w:r>
          </w:p>
        </w:tc>
      </w:tr>
    </w:tbl>
    <w:p w:rsidR="00FD2A0E" w:rsidRPr="003A0867" w:rsidRDefault="00FD2A0E" w:rsidP="00FD2A0E">
      <w:pPr>
        <w:jc w:val="both"/>
        <w:rPr>
          <w:rFonts w:ascii="Century Gothic" w:hAnsi="Century Gothic"/>
          <w:color w:val="000000" w:themeColor="text1"/>
          <w:sz w:val="12"/>
          <w:szCs w:val="12"/>
          <w:lang w:val="es-MX"/>
        </w:rPr>
      </w:pPr>
    </w:p>
    <w:p w:rsidR="00972CC3" w:rsidRPr="003A0867" w:rsidRDefault="00972CC3" w:rsidP="00FD2A0E">
      <w:pPr>
        <w:ind w:left="1843"/>
        <w:jc w:val="both"/>
        <w:rPr>
          <w:rFonts w:ascii="Century Gothic" w:hAnsi="Century Gothic"/>
          <w:color w:val="000000" w:themeColor="text1"/>
          <w:sz w:val="14"/>
          <w:szCs w:val="22"/>
        </w:rPr>
      </w:pPr>
    </w:p>
    <w:p w:rsidR="00FD2A0E" w:rsidRPr="003A0867" w:rsidRDefault="00FD2A0E" w:rsidP="00FD2A0E">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szCs w:val="22"/>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972CC3" w:rsidRPr="003A0867" w:rsidRDefault="00972CC3" w:rsidP="00FD2A0E">
      <w:pPr>
        <w:ind w:left="1843"/>
        <w:jc w:val="both"/>
        <w:rPr>
          <w:rFonts w:ascii="Century Gothic" w:hAnsi="Century Gothic"/>
          <w:color w:val="000000" w:themeColor="text1"/>
          <w:sz w:val="22"/>
          <w:szCs w:val="22"/>
        </w:rPr>
      </w:pPr>
    </w:p>
    <w:p w:rsidR="00972CC3" w:rsidRPr="003A0867" w:rsidRDefault="00972CC3" w:rsidP="00FD2A0E">
      <w:pPr>
        <w:ind w:left="1843"/>
        <w:jc w:val="both"/>
        <w:rPr>
          <w:rFonts w:ascii="Century Gothic" w:hAnsi="Century Gothic"/>
          <w:color w:val="000000" w:themeColor="text1"/>
          <w:sz w:val="22"/>
          <w:szCs w:val="22"/>
        </w:rPr>
      </w:pPr>
    </w:p>
    <w:p w:rsidR="00EB29D8" w:rsidRPr="003A0867" w:rsidRDefault="00CC45B6" w:rsidP="00EB29D8">
      <w:pPr>
        <w:ind w:left="1701" w:hanging="1701"/>
        <w:jc w:val="both"/>
        <w:rPr>
          <w:rFonts w:ascii="Century Gothic" w:hAnsi="Century Gothic"/>
          <w:color w:val="000000" w:themeColor="text1"/>
          <w:sz w:val="22"/>
          <w:szCs w:val="22"/>
        </w:rPr>
      </w:pPr>
      <w:bookmarkStart w:id="13" w:name="CDOC2013139"/>
      <w:r w:rsidRPr="003A0867">
        <w:rPr>
          <w:rFonts w:ascii="Century Gothic" w:hAnsi="Century Gothic"/>
          <w:b/>
          <w:bCs/>
          <w:color w:val="000000" w:themeColor="text1"/>
          <w:sz w:val="22"/>
          <w:szCs w:val="22"/>
          <w:lang w:val="es-MX"/>
        </w:rPr>
        <w:lastRenderedPageBreak/>
        <w:t>C-Doc-20</w:t>
      </w:r>
      <w:r w:rsidR="00191A7E" w:rsidRPr="003A0867">
        <w:rPr>
          <w:rFonts w:ascii="Century Gothic" w:hAnsi="Century Gothic"/>
          <w:b/>
          <w:bCs/>
          <w:color w:val="000000" w:themeColor="text1"/>
          <w:sz w:val="22"/>
          <w:szCs w:val="22"/>
          <w:lang w:val="es-MX"/>
        </w:rPr>
        <w:t>13-139</w:t>
      </w:r>
      <w:r w:rsidR="00114209"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13"/>
    <w:p w:rsidR="00EB29D8" w:rsidRPr="003A0867" w:rsidRDefault="00EB29D8" w:rsidP="00EB29D8">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CD-FCNM-13-137</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EB29D8" w:rsidRPr="003A0867" w:rsidRDefault="00EB29D8" w:rsidP="00EB29D8">
      <w:pPr>
        <w:ind w:left="1843"/>
        <w:jc w:val="both"/>
        <w:rPr>
          <w:rFonts w:ascii="Century Gothic" w:hAnsi="Century Gothic"/>
          <w:b/>
          <w:bCs/>
          <w:i/>
          <w:iCs/>
          <w:color w:val="000000" w:themeColor="text1"/>
        </w:rPr>
      </w:pPr>
    </w:p>
    <w:p w:rsidR="00EB29D8" w:rsidRPr="003A0867" w:rsidRDefault="00EB29D8" w:rsidP="00EB29D8">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w:t>
      </w:r>
      <w:r w:rsidR="000C178E" w:rsidRPr="003A0867">
        <w:rPr>
          <w:rFonts w:ascii="Century Gothic" w:hAnsi="Century Gothic"/>
          <w:color w:val="000000" w:themeColor="text1"/>
          <w:sz w:val="22"/>
          <w:szCs w:val="22"/>
        </w:rPr>
        <w:t>ateria aprobada en la carrera</w:t>
      </w:r>
      <w:r w:rsidRPr="003A0867">
        <w:rPr>
          <w:rFonts w:ascii="Century Gothic" w:hAnsi="Century Gothic"/>
          <w:color w:val="000000" w:themeColor="text1"/>
          <w:sz w:val="22"/>
          <w:szCs w:val="22"/>
        </w:rPr>
        <w:t xml:space="preserve"> Ingeniería en Auditoría y </w:t>
      </w:r>
      <w:r w:rsidR="0017172B" w:rsidRPr="003A0867">
        <w:rPr>
          <w:rFonts w:ascii="Century Gothic" w:hAnsi="Century Gothic"/>
          <w:color w:val="000000" w:themeColor="text1"/>
          <w:sz w:val="22"/>
          <w:szCs w:val="22"/>
        </w:rPr>
        <w:t xml:space="preserve">Control de Gestión </w:t>
      </w:r>
      <w:r w:rsidRPr="003A0867">
        <w:rPr>
          <w:rFonts w:ascii="Century Gothic" w:hAnsi="Century Gothic"/>
          <w:color w:val="000000" w:themeColor="text1"/>
          <w:sz w:val="22"/>
          <w:szCs w:val="22"/>
        </w:rPr>
        <w:t xml:space="preserve">de ESPOL, a la </w:t>
      </w:r>
      <w:r w:rsidRPr="003A0867">
        <w:rPr>
          <w:rFonts w:ascii="Century Gothic" w:hAnsi="Century Gothic"/>
          <w:b/>
          <w:bCs/>
          <w:color w:val="000000" w:themeColor="text1"/>
          <w:sz w:val="22"/>
          <w:szCs w:val="22"/>
        </w:rPr>
        <w:t xml:space="preserve">Srta. Rosa Celinda </w:t>
      </w:r>
      <w:proofErr w:type="spellStart"/>
      <w:r w:rsidRPr="003A0867">
        <w:rPr>
          <w:rFonts w:ascii="Century Gothic" w:hAnsi="Century Gothic"/>
          <w:b/>
          <w:bCs/>
          <w:color w:val="000000" w:themeColor="text1"/>
          <w:sz w:val="22"/>
          <w:szCs w:val="22"/>
        </w:rPr>
        <w:t>Nacipucha</w:t>
      </w:r>
      <w:proofErr w:type="spellEnd"/>
      <w:r w:rsidRPr="003A0867">
        <w:rPr>
          <w:rFonts w:ascii="Century Gothic" w:hAnsi="Century Gothic"/>
          <w:b/>
          <w:bCs/>
          <w:color w:val="000000" w:themeColor="text1"/>
          <w:sz w:val="22"/>
          <w:szCs w:val="22"/>
        </w:rPr>
        <w:t xml:space="preserve"> </w:t>
      </w:r>
      <w:proofErr w:type="spellStart"/>
      <w:r w:rsidRPr="003A0867">
        <w:rPr>
          <w:rFonts w:ascii="Century Gothic" w:hAnsi="Century Gothic"/>
          <w:b/>
          <w:bCs/>
          <w:color w:val="000000" w:themeColor="text1"/>
          <w:sz w:val="22"/>
          <w:szCs w:val="22"/>
        </w:rPr>
        <w:t>Nacipucha</w:t>
      </w:r>
      <w:proofErr w:type="spellEnd"/>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rPr>
        <w:t>200812337</w:t>
      </w:r>
      <w:r w:rsidRPr="003A0867">
        <w:rPr>
          <w:rFonts w:ascii="Century Gothic" w:hAnsi="Century Gothic"/>
          <w:color w:val="000000" w:themeColor="text1"/>
          <w:sz w:val="22"/>
          <w:szCs w:val="22"/>
        </w:rPr>
        <w:t xml:space="preserve">, </w:t>
      </w:r>
      <w:r w:rsidR="0017172B" w:rsidRPr="003A0867">
        <w:rPr>
          <w:rFonts w:ascii="Century Gothic" w:hAnsi="Century Gothic"/>
          <w:color w:val="000000" w:themeColor="text1"/>
          <w:sz w:val="22"/>
          <w:szCs w:val="22"/>
        </w:rPr>
        <w:t xml:space="preserve">para continuar en la carrera Ingeniería en Auditoría y Contaduría Pública Autorizada,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p w:rsidR="00EB29D8" w:rsidRPr="003A0867" w:rsidRDefault="00EB29D8" w:rsidP="00EB29D8">
      <w:pPr>
        <w:pStyle w:val="Prrafodelista"/>
        <w:ind w:left="1843"/>
        <w:jc w:val="both"/>
        <w:rPr>
          <w:rFonts w:ascii="Century Gothic" w:hAnsi="Century Gothic"/>
          <w:b/>
          <w:bCs/>
          <w:color w:val="000000" w:themeColor="text1"/>
          <w:sz w:val="22"/>
          <w:szCs w:val="22"/>
        </w:rPr>
      </w:pPr>
    </w:p>
    <w:tbl>
      <w:tblPr>
        <w:tblW w:w="8123"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461"/>
        <w:gridCol w:w="2791"/>
        <w:gridCol w:w="1418"/>
      </w:tblGrid>
      <w:tr w:rsidR="00375B45" w:rsidRPr="003A0867" w:rsidTr="00B4163D">
        <w:trPr>
          <w:trHeight w:val="407"/>
        </w:trPr>
        <w:tc>
          <w:tcPr>
            <w:tcW w:w="3914" w:type="dxa"/>
            <w:gridSpan w:val="2"/>
            <w:shd w:val="clear" w:color="auto" w:fill="auto"/>
            <w:vAlign w:val="center"/>
            <w:hideMark/>
          </w:tcPr>
          <w:p w:rsidR="00375B45" w:rsidRPr="003A0867" w:rsidRDefault="00375B45" w:rsidP="00EB29D8">
            <w:pPr>
              <w:jc w:val="center"/>
              <w:rPr>
                <w:rFonts w:ascii="Century Gothic" w:hAnsi="Century Gothic"/>
                <w:b/>
                <w:bCs/>
                <w:color w:val="000000" w:themeColor="text1"/>
                <w:sz w:val="20"/>
                <w:szCs w:val="20"/>
                <w:lang w:val="es-EC"/>
              </w:rPr>
            </w:pPr>
            <w:r w:rsidRPr="003A0867">
              <w:rPr>
                <w:rFonts w:ascii="Century Gothic" w:hAnsi="Century Gothic"/>
                <w:b/>
                <w:color w:val="000000" w:themeColor="text1"/>
                <w:sz w:val="22"/>
                <w:szCs w:val="22"/>
              </w:rPr>
              <w:t>INGENIERÍA EN AUDITORÍA Y CONTROL</w:t>
            </w:r>
          </w:p>
        </w:tc>
        <w:tc>
          <w:tcPr>
            <w:tcW w:w="4209" w:type="dxa"/>
            <w:gridSpan w:val="2"/>
            <w:shd w:val="clear" w:color="auto" w:fill="auto"/>
            <w:vAlign w:val="center"/>
          </w:tcPr>
          <w:p w:rsidR="00375B45" w:rsidRPr="003A0867" w:rsidRDefault="00375B45" w:rsidP="00EB29D8">
            <w:pPr>
              <w:jc w:val="center"/>
              <w:rPr>
                <w:rFonts w:ascii="Century Gothic" w:hAnsi="Century Gothic"/>
                <w:b/>
                <w:bCs/>
                <w:color w:val="000000" w:themeColor="text1"/>
                <w:sz w:val="20"/>
                <w:szCs w:val="20"/>
                <w:lang w:val="es-EC"/>
              </w:rPr>
            </w:pPr>
            <w:r w:rsidRPr="003A0867">
              <w:rPr>
                <w:rFonts w:ascii="Century Gothic" w:hAnsi="Century Gothic"/>
                <w:b/>
                <w:bCs/>
                <w:color w:val="000000" w:themeColor="text1"/>
                <w:sz w:val="20"/>
                <w:szCs w:val="20"/>
                <w:lang w:val="es-EC"/>
              </w:rPr>
              <w:t>INGENIERÍA EN AUDITORÍA Y CONTADURÍA PÚBLICA AUTORIZADA</w:t>
            </w:r>
          </w:p>
        </w:tc>
      </w:tr>
      <w:tr w:rsidR="00EB29D8" w:rsidRPr="003A0867" w:rsidTr="00B4163D">
        <w:trPr>
          <w:trHeight w:val="399"/>
        </w:trPr>
        <w:tc>
          <w:tcPr>
            <w:tcW w:w="2453" w:type="dxa"/>
            <w:shd w:val="clear" w:color="auto" w:fill="auto"/>
            <w:vAlign w:val="center"/>
            <w:hideMark/>
          </w:tcPr>
          <w:p w:rsidR="00EB29D8" w:rsidRPr="003A0867" w:rsidRDefault="00EB29D8"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461" w:type="dxa"/>
            <w:shd w:val="clear" w:color="auto" w:fill="auto"/>
            <w:vAlign w:val="center"/>
            <w:hideMark/>
          </w:tcPr>
          <w:p w:rsidR="00EB29D8" w:rsidRPr="003A0867" w:rsidRDefault="00EB29D8"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791" w:type="dxa"/>
            <w:shd w:val="clear" w:color="auto" w:fill="auto"/>
            <w:vAlign w:val="center"/>
            <w:hideMark/>
          </w:tcPr>
          <w:p w:rsidR="00EB29D8" w:rsidRPr="003A0867" w:rsidRDefault="00EB29D8"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418" w:type="dxa"/>
            <w:shd w:val="clear" w:color="auto" w:fill="auto"/>
            <w:vAlign w:val="center"/>
            <w:hideMark/>
          </w:tcPr>
          <w:p w:rsidR="00EB29D8" w:rsidRPr="003A0867" w:rsidRDefault="00EB29D8" w:rsidP="00EB29D8">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EB29D8" w:rsidRPr="003A0867" w:rsidTr="00B4163D">
        <w:trPr>
          <w:trHeight w:val="689"/>
        </w:trPr>
        <w:tc>
          <w:tcPr>
            <w:tcW w:w="2453" w:type="dxa"/>
            <w:shd w:val="clear" w:color="auto" w:fill="auto"/>
            <w:vAlign w:val="center"/>
            <w:hideMark/>
          </w:tcPr>
          <w:p w:rsidR="00EB29D8" w:rsidRPr="003A0867" w:rsidRDefault="00EB29D8"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Sistemas de Información</w:t>
            </w:r>
          </w:p>
        </w:tc>
        <w:tc>
          <w:tcPr>
            <w:tcW w:w="1461" w:type="dxa"/>
            <w:shd w:val="clear" w:color="auto" w:fill="auto"/>
            <w:noWrap/>
            <w:vAlign w:val="center"/>
            <w:hideMark/>
          </w:tcPr>
          <w:p w:rsidR="00EB29D8" w:rsidRPr="003A0867" w:rsidRDefault="00EB29D8"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FIEC02105</w:t>
            </w:r>
          </w:p>
        </w:tc>
        <w:tc>
          <w:tcPr>
            <w:tcW w:w="2791" w:type="dxa"/>
            <w:shd w:val="clear" w:color="auto" w:fill="auto"/>
            <w:vAlign w:val="center"/>
            <w:hideMark/>
          </w:tcPr>
          <w:p w:rsidR="00EB29D8" w:rsidRPr="003A0867" w:rsidRDefault="00EB29D8"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Sistemas Administrativos Financieros </w:t>
            </w:r>
          </w:p>
        </w:tc>
        <w:tc>
          <w:tcPr>
            <w:tcW w:w="1418" w:type="dxa"/>
            <w:shd w:val="clear" w:color="auto" w:fill="auto"/>
            <w:noWrap/>
            <w:vAlign w:val="center"/>
            <w:hideMark/>
          </w:tcPr>
          <w:p w:rsidR="00EB29D8" w:rsidRPr="003A0867" w:rsidRDefault="00EB29D8"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ICM02402</w:t>
            </w:r>
          </w:p>
        </w:tc>
      </w:tr>
    </w:tbl>
    <w:p w:rsidR="00EB29D8" w:rsidRPr="003A0867" w:rsidRDefault="00EB29D8" w:rsidP="00EB29D8">
      <w:pPr>
        <w:jc w:val="both"/>
        <w:rPr>
          <w:rFonts w:ascii="Century Gothic" w:hAnsi="Century Gothic"/>
          <w:color w:val="000000" w:themeColor="text1"/>
          <w:sz w:val="12"/>
          <w:szCs w:val="12"/>
          <w:lang w:val="es-MX"/>
        </w:rPr>
      </w:pPr>
    </w:p>
    <w:p w:rsidR="00EB29D8" w:rsidRPr="003A0867" w:rsidRDefault="00EB29D8" w:rsidP="00EB29D8">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880C6A" w:rsidRPr="003A0867" w:rsidRDefault="00880C6A" w:rsidP="00EB29D8">
      <w:pPr>
        <w:ind w:left="1843"/>
        <w:jc w:val="both"/>
        <w:rPr>
          <w:rFonts w:ascii="Century Gothic" w:hAnsi="Century Gothic"/>
          <w:color w:val="000000" w:themeColor="text1"/>
          <w:sz w:val="22"/>
          <w:szCs w:val="22"/>
        </w:rPr>
      </w:pPr>
    </w:p>
    <w:p w:rsidR="00880C6A" w:rsidRPr="003A0867" w:rsidRDefault="00191A7E" w:rsidP="00880C6A">
      <w:pPr>
        <w:ind w:left="1701" w:hanging="1701"/>
        <w:jc w:val="both"/>
        <w:rPr>
          <w:rFonts w:ascii="Century Gothic" w:hAnsi="Century Gothic"/>
          <w:color w:val="000000" w:themeColor="text1"/>
          <w:sz w:val="22"/>
          <w:szCs w:val="22"/>
        </w:rPr>
      </w:pPr>
      <w:bookmarkStart w:id="14" w:name="CDOC2013140"/>
      <w:r w:rsidRPr="003A0867">
        <w:rPr>
          <w:rFonts w:ascii="Century Gothic" w:hAnsi="Century Gothic"/>
          <w:b/>
          <w:bCs/>
          <w:color w:val="000000" w:themeColor="text1"/>
          <w:sz w:val="22"/>
          <w:szCs w:val="22"/>
          <w:lang w:val="es-MX"/>
        </w:rPr>
        <w:t>C-Doc-2013-140</w:t>
      </w:r>
      <w:r w:rsidR="00880C6A" w:rsidRPr="003A0867">
        <w:rPr>
          <w:rFonts w:ascii="Century Gothic" w:hAnsi="Century Gothic"/>
          <w:b/>
          <w:bCs/>
          <w:color w:val="000000" w:themeColor="text1"/>
          <w:sz w:val="22"/>
          <w:szCs w:val="22"/>
        </w:rPr>
        <w:t>.-Convalidación de materia</w:t>
      </w:r>
      <w:r w:rsidR="00B326FD"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14"/>
    <w:p w:rsidR="00880C6A" w:rsidRPr="003A0867" w:rsidRDefault="00880C6A" w:rsidP="00880C6A">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CD-FCNM-13-138</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880C6A" w:rsidRPr="003A0867" w:rsidRDefault="00880C6A" w:rsidP="00880C6A">
      <w:pPr>
        <w:ind w:left="1843"/>
        <w:jc w:val="both"/>
        <w:rPr>
          <w:rFonts w:ascii="Century Gothic" w:hAnsi="Century Gothic"/>
          <w:b/>
          <w:bCs/>
          <w:i/>
          <w:iCs/>
          <w:color w:val="000000" w:themeColor="text1"/>
        </w:rPr>
      </w:pPr>
    </w:p>
    <w:p w:rsidR="00880C6A" w:rsidRPr="003A0867" w:rsidRDefault="00880C6A" w:rsidP="00880C6A">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w:t>
      </w:r>
      <w:r w:rsidR="000C178E" w:rsidRPr="003A0867">
        <w:rPr>
          <w:rFonts w:ascii="Century Gothic" w:hAnsi="Century Gothic"/>
          <w:color w:val="000000" w:themeColor="text1"/>
          <w:sz w:val="22"/>
          <w:szCs w:val="22"/>
        </w:rPr>
        <w:t>erias aprobadas en la carrera</w:t>
      </w:r>
      <w:r w:rsidRPr="003A0867">
        <w:rPr>
          <w:rFonts w:ascii="Century Gothic" w:hAnsi="Century Gothic"/>
          <w:color w:val="000000" w:themeColor="text1"/>
          <w:sz w:val="22"/>
          <w:szCs w:val="22"/>
        </w:rPr>
        <w:t xml:space="preserve"> </w:t>
      </w:r>
      <w:r w:rsidR="00375B45" w:rsidRPr="003A0867">
        <w:rPr>
          <w:rFonts w:ascii="Century Gothic" w:hAnsi="Century Gothic"/>
          <w:color w:val="000000" w:themeColor="text1"/>
          <w:sz w:val="22"/>
          <w:szCs w:val="22"/>
        </w:rPr>
        <w:t>Licenciatura en Sistemas de Información</w:t>
      </w:r>
      <w:r w:rsidRPr="003A0867">
        <w:rPr>
          <w:rFonts w:ascii="Century Gothic" w:hAnsi="Century Gothic"/>
          <w:color w:val="000000" w:themeColor="text1"/>
          <w:sz w:val="22"/>
          <w:szCs w:val="22"/>
        </w:rPr>
        <w:t xml:space="preserve"> de ESPOL, al </w:t>
      </w:r>
      <w:r w:rsidRPr="003A0867">
        <w:rPr>
          <w:rFonts w:ascii="Century Gothic" w:hAnsi="Century Gothic"/>
          <w:b/>
          <w:bCs/>
          <w:color w:val="000000" w:themeColor="text1"/>
          <w:sz w:val="22"/>
          <w:szCs w:val="22"/>
        </w:rPr>
        <w:t xml:space="preserve">Sr. </w:t>
      </w:r>
      <w:proofErr w:type="spellStart"/>
      <w:r w:rsidRPr="003A0867">
        <w:rPr>
          <w:rFonts w:ascii="Century Gothic" w:hAnsi="Century Gothic"/>
          <w:b/>
          <w:bCs/>
          <w:color w:val="000000" w:themeColor="text1"/>
          <w:sz w:val="22"/>
          <w:szCs w:val="22"/>
        </w:rPr>
        <w:t>Fransuá</w:t>
      </w:r>
      <w:proofErr w:type="spellEnd"/>
      <w:r w:rsidRPr="003A0867">
        <w:rPr>
          <w:rFonts w:ascii="Century Gothic" w:hAnsi="Century Gothic"/>
          <w:b/>
          <w:bCs/>
          <w:color w:val="000000" w:themeColor="text1"/>
          <w:sz w:val="22"/>
          <w:szCs w:val="22"/>
        </w:rPr>
        <w:t xml:space="preserve"> </w:t>
      </w:r>
      <w:proofErr w:type="spellStart"/>
      <w:r w:rsidRPr="003A0867">
        <w:rPr>
          <w:rFonts w:ascii="Century Gothic" w:hAnsi="Century Gothic"/>
          <w:b/>
          <w:bCs/>
          <w:color w:val="000000" w:themeColor="text1"/>
          <w:sz w:val="22"/>
          <w:szCs w:val="22"/>
        </w:rPr>
        <w:t>Jazmani</w:t>
      </w:r>
      <w:proofErr w:type="spellEnd"/>
      <w:r w:rsidRPr="003A0867">
        <w:rPr>
          <w:rFonts w:ascii="Century Gothic" w:hAnsi="Century Gothic"/>
          <w:b/>
          <w:bCs/>
          <w:color w:val="000000" w:themeColor="text1"/>
          <w:sz w:val="22"/>
          <w:szCs w:val="22"/>
        </w:rPr>
        <w:t xml:space="preserve"> Ramírez Martillo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rPr>
        <w:t>201168494</w:t>
      </w:r>
      <w:r w:rsidRPr="003A0867">
        <w:rPr>
          <w:rFonts w:ascii="Century Gothic" w:hAnsi="Century Gothic"/>
          <w:color w:val="000000" w:themeColor="text1"/>
          <w:sz w:val="22"/>
          <w:szCs w:val="22"/>
        </w:rPr>
        <w:t xml:space="preserve">, </w:t>
      </w:r>
      <w:r w:rsidR="00375B45" w:rsidRPr="003A0867">
        <w:rPr>
          <w:rFonts w:ascii="Century Gothic" w:hAnsi="Century Gothic"/>
          <w:color w:val="000000" w:themeColor="text1"/>
          <w:sz w:val="22"/>
          <w:szCs w:val="22"/>
        </w:rPr>
        <w:t xml:space="preserve">para continuar en la carrera Ingeniería en Auditoría y Contaduría Pública Autorizada,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p w:rsidR="00880C6A" w:rsidRPr="003A0867" w:rsidRDefault="00880C6A" w:rsidP="00880C6A">
      <w:pPr>
        <w:pStyle w:val="Prrafodelista"/>
        <w:ind w:left="1843"/>
        <w:jc w:val="both"/>
        <w:rPr>
          <w:rFonts w:ascii="Century Gothic" w:hAnsi="Century Gothic"/>
          <w:b/>
          <w:bCs/>
          <w:color w:val="000000" w:themeColor="text1"/>
          <w:sz w:val="22"/>
          <w:szCs w:val="22"/>
        </w:rPr>
      </w:pPr>
    </w:p>
    <w:tbl>
      <w:tblPr>
        <w:tblW w:w="8105" w:type="dxa"/>
        <w:tblInd w:w="1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417"/>
        <w:gridCol w:w="2835"/>
        <w:gridCol w:w="1276"/>
      </w:tblGrid>
      <w:tr w:rsidR="00375B45" w:rsidRPr="003A0867" w:rsidTr="00B4163D">
        <w:trPr>
          <w:trHeight w:val="274"/>
        </w:trPr>
        <w:tc>
          <w:tcPr>
            <w:tcW w:w="3994" w:type="dxa"/>
            <w:gridSpan w:val="2"/>
            <w:shd w:val="clear" w:color="auto" w:fill="auto"/>
            <w:vAlign w:val="center"/>
            <w:hideMark/>
          </w:tcPr>
          <w:p w:rsidR="00375B45" w:rsidRPr="003A0867" w:rsidRDefault="00375B45" w:rsidP="000F1DFE">
            <w:pPr>
              <w:jc w:val="center"/>
              <w:rPr>
                <w:rFonts w:ascii="Century Gothic" w:hAnsi="Century Gothic"/>
                <w:b/>
                <w:bCs/>
                <w:color w:val="000000" w:themeColor="text1"/>
                <w:sz w:val="20"/>
                <w:szCs w:val="20"/>
                <w:lang w:val="es-EC"/>
              </w:rPr>
            </w:pPr>
            <w:r w:rsidRPr="003A0867">
              <w:rPr>
                <w:rFonts w:ascii="Century Gothic" w:hAnsi="Century Gothic"/>
                <w:b/>
                <w:bCs/>
                <w:color w:val="000000" w:themeColor="text1"/>
                <w:sz w:val="20"/>
                <w:szCs w:val="20"/>
                <w:lang w:val="es-EC"/>
              </w:rPr>
              <w:t>LICENCIATURA EN SISTEMAS DE INFORMACIÓN</w:t>
            </w:r>
          </w:p>
        </w:tc>
        <w:tc>
          <w:tcPr>
            <w:tcW w:w="4111" w:type="dxa"/>
            <w:gridSpan w:val="2"/>
            <w:shd w:val="clear" w:color="auto" w:fill="auto"/>
            <w:vAlign w:val="center"/>
          </w:tcPr>
          <w:p w:rsidR="00375B45" w:rsidRPr="003A0867" w:rsidRDefault="00375B45" w:rsidP="000F1DFE">
            <w:pPr>
              <w:jc w:val="center"/>
              <w:rPr>
                <w:rFonts w:ascii="Century Gothic" w:hAnsi="Century Gothic"/>
                <w:b/>
                <w:bCs/>
                <w:color w:val="000000" w:themeColor="text1"/>
                <w:sz w:val="20"/>
                <w:szCs w:val="20"/>
                <w:lang w:val="es-EC"/>
              </w:rPr>
            </w:pPr>
            <w:r w:rsidRPr="003A0867">
              <w:rPr>
                <w:rFonts w:ascii="Century Gothic" w:hAnsi="Century Gothic"/>
                <w:b/>
                <w:bCs/>
                <w:color w:val="000000" w:themeColor="text1"/>
                <w:sz w:val="20"/>
                <w:szCs w:val="20"/>
                <w:lang w:val="es-EC"/>
              </w:rPr>
              <w:t>INGENIERÍA EN AUDITORÍA Y CONTADURÍA PÚBLICA AUTORIZADA</w:t>
            </w:r>
          </w:p>
        </w:tc>
      </w:tr>
      <w:tr w:rsidR="00880C6A" w:rsidRPr="003A0867" w:rsidTr="00B4163D">
        <w:trPr>
          <w:trHeight w:val="436"/>
        </w:trPr>
        <w:tc>
          <w:tcPr>
            <w:tcW w:w="2577" w:type="dxa"/>
            <w:shd w:val="clear" w:color="auto" w:fill="auto"/>
            <w:vAlign w:val="center"/>
            <w:hideMark/>
          </w:tcPr>
          <w:p w:rsidR="00880C6A" w:rsidRPr="003A0867" w:rsidRDefault="00880C6A"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417" w:type="dxa"/>
            <w:shd w:val="clear" w:color="auto" w:fill="auto"/>
            <w:vAlign w:val="center"/>
            <w:hideMark/>
          </w:tcPr>
          <w:p w:rsidR="00880C6A" w:rsidRPr="003A0867" w:rsidRDefault="00880C6A"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835" w:type="dxa"/>
            <w:shd w:val="clear" w:color="auto" w:fill="auto"/>
            <w:vAlign w:val="center"/>
            <w:hideMark/>
          </w:tcPr>
          <w:p w:rsidR="00880C6A" w:rsidRPr="003A0867" w:rsidRDefault="00880C6A"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276" w:type="dxa"/>
            <w:shd w:val="clear" w:color="auto" w:fill="auto"/>
            <w:vAlign w:val="center"/>
            <w:hideMark/>
          </w:tcPr>
          <w:p w:rsidR="00880C6A" w:rsidRPr="003A0867" w:rsidRDefault="00880C6A"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880C6A" w:rsidRPr="003A0867" w:rsidTr="00B4163D">
        <w:trPr>
          <w:trHeight w:val="838"/>
        </w:trPr>
        <w:tc>
          <w:tcPr>
            <w:tcW w:w="2577" w:type="dxa"/>
            <w:shd w:val="clear" w:color="auto" w:fill="auto"/>
            <w:vAlign w:val="center"/>
            <w:hideMark/>
          </w:tcPr>
          <w:p w:rsidR="00880C6A" w:rsidRPr="003A0867" w:rsidRDefault="00880C6A"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Fundamentos de Programación 95/2</w:t>
            </w:r>
          </w:p>
        </w:tc>
        <w:tc>
          <w:tcPr>
            <w:tcW w:w="1417" w:type="dxa"/>
            <w:shd w:val="clear" w:color="auto" w:fill="auto"/>
            <w:vAlign w:val="center"/>
            <w:hideMark/>
          </w:tcPr>
          <w:p w:rsidR="00880C6A" w:rsidRPr="003A0867" w:rsidRDefault="00880C6A"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PRTCO00968</w:t>
            </w:r>
          </w:p>
        </w:tc>
        <w:tc>
          <w:tcPr>
            <w:tcW w:w="2835" w:type="dxa"/>
            <w:shd w:val="clear" w:color="auto" w:fill="auto"/>
            <w:vAlign w:val="center"/>
            <w:hideMark/>
          </w:tcPr>
          <w:p w:rsidR="00880C6A" w:rsidRPr="003A0867" w:rsidRDefault="00880C6A"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Fundamentos de Computación (B)</w:t>
            </w:r>
          </w:p>
        </w:tc>
        <w:tc>
          <w:tcPr>
            <w:tcW w:w="1276" w:type="dxa"/>
            <w:shd w:val="clear" w:color="auto" w:fill="auto"/>
            <w:vAlign w:val="center"/>
            <w:hideMark/>
          </w:tcPr>
          <w:p w:rsidR="00880C6A" w:rsidRPr="003A0867" w:rsidRDefault="00880C6A"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ICM00794</w:t>
            </w:r>
          </w:p>
        </w:tc>
      </w:tr>
      <w:tr w:rsidR="00880C6A" w:rsidRPr="003A0867" w:rsidTr="00B4163D">
        <w:trPr>
          <w:trHeight w:val="532"/>
        </w:trPr>
        <w:tc>
          <w:tcPr>
            <w:tcW w:w="2577" w:type="dxa"/>
            <w:shd w:val="clear" w:color="auto" w:fill="auto"/>
            <w:vAlign w:val="center"/>
            <w:hideMark/>
          </w:tcPr>
          <w:p w:rsidR="00880C6A" w:rsidRPr="003A0867" w:rsidRDefault="00880C6A"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Matemáticas Financiera</w:t>
            </w:r>
          </w:p>
        </w:tc>
        <w:tc>
          <w:tcPr>
            <w:tcW w:w="1417" w:type="dxa"/>
            <w:shd w:val="clear" w:color="auto" w:fill="auto"/>
            <w:vAlign w:val="center"/>
            <w:hideMark/>
          </w:tcPr>
          <w:p w:rsidR="00880C6A" w:rsidRPr="003A0867" w:rsidRDefault="00880C6A"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PRTCO03020</w:t>
            </w:r>
          </w:p>
        </w:tc>
        <w:tc>
          <w:tcPr>
            <w:tcW w:w="2835" w:type="dxa"/>
            <w:shd w:val="clear" w:color="auto" w:fill="auto"/>
            <w:vAlign w:val="center"/>
            <w:hideMark/>
          </w:tcPr>
          <w:p w:rsidR="00880C6A" w:rsidRPr="003A0867" w:rsidRDefault="00880C6A"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Matemáticas Financieras</w:t>
            </w:r>
          </w:p>
        </w:tc>
        <w:tc>
          <w:tcPr>
            <w:tcW w:w="1276" w:type="dxa"/>
            <w:shd w:val="clear" w:color="auto" w:fill="auto"/>
            <w:vAlign w:val="center"/>
            <w:hideMark/>
          </w:tcPr>
          <w:p w:rsidR="00880C6A" w:rsidRPr="003A0867" w:rsidRDefault="00880C6A" w:rsidP="00880C6A">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ICM01263</w:t>
            </w:r>
          </w:p>
        </w:tc>
      </w:tr>
    </w:tbl>
    <w:p w:rsidR="00880C6A" w:rsidRPr="003A0867" w:rsidRDefault="00880C6A" w:rsidP="00880C6A">
      <w:pPr>
        <w:jc w:val="both"/>
        <w:rPr>
          <w:rFonts w:ascii="Century Gothic" w:hAnsi="Century Gothic"/>
          <w:color w:val="000000" w:themeColor="text1"/>
          <w:sz w:val="12"/>
          <w:szCs w:val="12"/>
          <w:lang w:val="es-MX"/>
        </w:rPr>
      </w:pPr>
    </w:p>
    <w:p w:rsidR="00880C6A" w:rsidRPr="003A0867" w:rsidRDefault="00880C6A" w:rsidP="00880C6A">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243DDF" w:rsidRPr="003A0867" w:rsidRDefault="00243DDF" w:rsidP="00880C6A">
      <w:pPr>
        <w:ind w:left="1843"/>
        <w:jc w:val="both"/>
        <w:rPr>
          <w:rFonts w:ascii="Century Gothic" w:hAnsi="Century Gothic"/>
          <w:color w:val="000000" w:themeColor="text1"/>
          <w:sz w:val="22"/>
          <w:szCs w:val="22"/>
        </w:rPr>
      </w:pPr>
    </w:p>
    <w:p w:rsidR="00243DDF" w:rsidRPr="003A0867" w:rsidRDefault="00243DDF" w:rsidP="00880C6A">
      <w:pPr>
        <w:ind w:left="1843"/>
        <w:jc w:val="both"/>
        <w:rPr>
          <w:rFonts w:ascii="Century Gothic" w:hAnsi="Century Gothic"/>
          <w:color w:val="000000" w:themeColor="text1"/>
          <w:sz w:val="22"/>
          <w:szCs w:val="22"/>
        </w:rPr>
      </w:pPr>
    </w:p>
    <w:p w:rsidR="00243DDF" w:rsidRPr="003A0867" w:rsidRDefault="00243DDF" w:rsidP="00880C6A">
      <w:pPr>
        <w:ind w:left="1843"/>
        <w:jc w:val="both"/>
        <w:rPr>
          <w:rFonts w:ascii="Century Gothic" w:hAnsi="Century Gothic"/>
          <w:color w:val="000000" w:themeColor="text1"/>
          <w:sz w:val="22"/>
          <w:szCs w:val="22"/>
        </w:rPr>
      </w:pPr>
    </w:p>
    <w:p w:rsidR="00A9563D" w:rsidRPr="003A0867" w:rsidRDefault="00A9563D" w:rsidP="00880C6A">
      <w:pPr>
        <w:ind w:left="1843"/>
        <w:jc w:val="both"/>
        <w:rPr>
          <w:rFonts w:ascii="Century Gothic" w:hAnsi="Century Gothic"/>
          <w:color w:val="000000" w:themeColor="text1"/>
          <w:sz w:val="22"/>
          <w:szCs w:val="22"/>
        </w:rPr>
      </w:pPr>
    </w:p>
    <w:p w:rsidR="00A9563D" w:rsidRPr="003A0867" w:rsidRDefault="00CC45B6" w:rsidP="00A9563D">
      <w:pPr>
        <w:ind w:left="1701" w:hanging="1701"/>
        <w:jc w:val="both"/>
        <w:rPr>
          <w:rFonts w:ascii="Century Gothic" w:hAnsi="Century Gothic"/>
          <w:color w:val="000000" w:themeColor="text1"/>
          <w:sz w:val="22"/>
          <w:szCs w:val="22"/>
        </w:rPr>
      </w:pPr>
      <w:bookmarkStart w:id="15" w:name="CDOC2013141"/>
      <w:r w:rsidRPr="003A0867">
        <w:rPr>
          <w:rFonts w:ascii="Century Gothic" w:hAnsi="Century Gothic"/>
          <w:b/>
          <w:bCs/>
          <w:color w:val="000000" w:themeColor="text1"/>
          <w:sz w:val="22"/>
          <w:szCs w:val="22"/>
          <w:lang w:val="es-MX"/>
        </w:rPr>
        <w:lastRenderedPageBreak/>
        <w:t>C-Doc-2013-14</w:t>
      </w:r>
      <w:r w:rsidR="00191A7E" w:rsidRPr="003A0867">
        <w:rPr>
          <w:rFonts w:ascii="Century Gothic" w:hAnsi="Century Gothic"/>
          <w:b/>
          <w:bCs/>
          <w:color w:val="000000" w:themeColor="text1"/>
          <w:sz w:val="22"/>
          <w:szCs w:val="22"/>
          <w:lang w:val="es-MX"/>
        </w:rPr>
        <w:t>1</w:t>
      </w:r>
      <w:r w:rsidR="00A9563D" w:rsidRPr="003A0867">
        <w:rPr>
          <w:rFonts w:ascii="Century Gothic" w:hAnsi="Century Gothic"/>
          <w:b/>
          <w:bCs/>
          <w:color w:val="000000" w:themeColor="text1"/>
          <w:sz w:val="22"/>
          <w:szCs w:val="22"/>
        </w:rPr>
        <w:t>.-Convalidación de materia</w:t>
      </w:r>
      <w:r w:rsidR="00B326FD"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15"/>
    <w:p w:rsidR="00A9563D" w:rsidRPr="003A0867" w:rsidRDefault="00A9563D" w:rsidP="00A9563D">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CD-FCNM-13-139</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A9563D" w:rsidRPr="003A0867" w:rsidRDefault="00A9563D" w:rsidP="00A9563D">
      <w:pPr>
        <w:ind w:left="1843"/>
        <w:jc w:val="both"/>
        <w:rPr>
          <w:rFonts w:ascii="Century Gothic" w:hAnsi="Century Gothic"/>
          <w:b/>
          <w:bCs/>
          <w:i/>
          <w:iCs/>
          <w:color w:val="000000" w:themeColor="text1"/>
        </w:rPr>
      </w:pPr>
    </w:p>
    <w:p w:rsidR="00A9563D" w:rsidRPr="003A0867" w:rsidRDefault="00A9563D" w:rsidP="00A9563D">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w:t>
      </w:r>
      <w:r w:rsidR="00B326FD"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materia</w:t>
      </w:r>
      <w:r w:rsidR="00B326FD"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aprobada</w:t>
      </w:r>
      <w:r w:rsidR="00B326FD"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en la carrera Ingeniería </w:t>
      </w:r>
      <w:r w:rsidR="0064142D" w:rsidRPr="003A0867">
        <w:rPr>
          <w:rFonts w:ascii="Century Gothic" w:hAnsi="Century Gothic"/>
          <w:color w:val="000000" w:themeColor="text1"/>
          <w:sz w:val="22"/>
          <w:szCs w:val="22"/>
        </w:rPr>
        <w:t>Mecánica</w:t>
      </w:r>
      <w:r w:rsidRPr="003A0867">
        <w:rPr>
          <w:rFonts w:ascii="Century Gothic" w:hAnsi="Century Gothic"/>
          <w:color w:val="000000" w:themeColor="text1"/>
          <w:sz w:val="22"/>
          <w:szCs w:val="22"/>
        </w:rPr>
        <w:t xml:space="preserve"> de ESPOL, al </w:t>
      </w:r>
      <w:r w:rsidRPr="003A0867">
        <w:rPr>
          <w:rFonts w:ascii="Century Gothic" w:hAnsi="Century Gothic"/>
          <w:b/>
          <w:bCs/>
          <w:color w:val="000000" w:themeColor="text1"/>
          <w:sz w:val="22"/>
          <w:szCs w:val="22"/>
        </w:rPr>
        <w:t>Sr. Danny Guillermo Fuentes Posada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rPr>
        <w:t>200537744</w:t>
      </w:r>
      <w:r w:rsidRPr="003A0867">
        <w:rPr>
          <w:rFonts w:ascii="Century Gothic" w:hAnsi="Century Gothic"/>
          <w:color w:val="000000" w:themeColor="text1"/>
          <w:sz w:val="22"/>
          <w:szCs w:val="22"/>
        </w:rPr>
        <w:t xml:space="preserve">, </w:t>
      </w:r>
      <w:r w:rsidR="0064142D" w:rsidRPr="003A0867">
        <w:rPr>
          <w:rFonts w:ascii="Century Gothic" w:hAnsi="Century Gothic"/>
          <w:color w:val="000000" w:themeColor="text1"/>
          <w:sz w:val="22"/>
          <w:szCs w:val="22"/>
        </w:rPr>
        <w:t xml:space="preserve">para continuar en la carrera Ingeniería Química,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p w:rsidR="00A9563D" w:rsidRPr="003A0867" w:rsidRDefault="00A9563D" w:rsidP="00A9563D">
      <w:pPr>
        <w:pStyle w:val="Prrafodelista"/>
        <w:ind w:left="1843"/>
        <w:jc w:val="both"/>
        <w:rPr>
          <w:rFonts w:ascii="Century Gothic" w:hAnsi="Century Gothic"/>
          <w:b/>
          <w:bCs/>
          <w:color w:val="000000" w:themeColor="text1"/>
          <w:sz w:val="22"/>
          <w:szCs w:val="22"/>
        </w:rPr>
      </w:pPr>
    </w:p>
    <w:tbl>
      <w:tblPr>
        <w:tblW w:w="803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15"/>
        <w:gridCol w:w="2570"/>
        <w:gridCol w:w="1418"/>
      </w:tblGrid>
      <w:tr w:rsidR="0064142D" w:rsidRPr="003A0867" w:rsidTr="00B4163D">
        <w:trPr>
          <w:trHeight w:val="237"/>
        </w:trPr>
        <w:tc>
          <w:tcPr>
            <w:tcW w:w="4045" w:type="dxa"/>
            <w:gridSpan w:val="2"/>
            <w:shd w:val="clear" w:color="auto" w:fill="auto"/>
            <w:vAlign w:val="center"/>
            <w:hideMark/>
          </w:tcPr>
          <w:p w:rsidR="0064142D" w:rsidRPr="003A0867" w:rsidRDefault="0064142D"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lang w:val="es-EC"/>
              </w:rPr>
              <w:t>INGENIERÍA MECÁNICA</w:t>
            </w:r>
          </w:p>
        </w:tc>
        <w:tc>
          <w:tcPr>
            <w:tcW w:w="3988" w:type="dxa"/>
            <w:gridSpan w:val="2"/>
            <w:shd w:val="clear" w:color="auto" w:fill="auto"/>
            <w:vAlign w:val="center"/>
          </w:tcPr>
          <w:p w:rsidR="0064142D" w:rsidRPr="003A0867" w:rsidRDefault="0064142D"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lang w:val="es-EC"/>
              </w:rPr>
              <w:t>INGENIERÍA QUÍMICA</w:t>
            </w:r>
          </w:p>
        </w:tc>
      </w:tr>
      <w:tr w:rsidR="00A9563D" w:rsidRPr="003A0867" w:rsidTr="00B4163D">
        <w:trPr>
          <w:trHeight w:val="461"/>
        </w:trPr>
        <w:tc>
          <w:tcPr>
            <w:tcW w:w="2830" w:type="dxa"/>
            <w:shd w:val="clear" w:color="auto" w:fill="auto"/>
            <w:vAlign w:val="center"/>
            <w:hideMark/>
          </w:tcPr>
          <w:p w:rsidR="00A9563D" w:rsidRPr="003A0867" w:rsidRDefault="00A9563D"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15" w:type="dxa"/>
            <w:shd w:val="clear" w:color="auto" w:fill="auto"/>
            <w:vAlign w:val="center"/>
            <w:hideMark/>
          </w:tcPr>
          <w:p w:rsidR="00A9563D" w:rsidRPr="003A0867" w:rsidRDefault="00A9563D"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570" w:type="dxa"/>
            <w:shd w:val="clear" w:color="auto" w:fill="auto"/>
            <w:vAlign w:val="center"/>
            <w:hideMark/>
          </w:tcPr>
          <w:p w:rsidR="00A9563D" w:rsidRPr="003A0867" w:rsidRDefault="00A9563D"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418" w:type="dxa"/>
            <w:shd w:val="clear" w:color="auto" w:fill="auto"/>
            <w:vAlign w:val="center"/>
            <w:hideMark/>
          </w:tcPr>
          <w:p w:rsidR="00A9563D" w:rsidRPr="003A0867" w:rsidRDefault="00A9563D"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39189D" w:rsidRPr="003A0867" w:rsidTr="00B4163D">
        <w:trPr>
          <w:trHeight w:val="482"/>
        </w:trPr>
        <w:tc>
          <w:tcPr>
            <w:tcW w:w="2830" w:type="dxa"/>
            <w:shd w:val="clear" w:color="auto" w:fill="auto"/>
            <w:vAlign w:val="center"/>
            <w:hideMark/>
          </w:tcPr>
          <w:p w:rsidR="00A9563D" w:rsidRPr="003A0867" w:rsidRDefault="00A9563D" w:rsidP="0039189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Termodinámica I</w:t>
            </w:r>
          </w:p>
        </w:tc>
        <w:tc>
          <w:tcPr>
            <w:tcW w:w="1215" w:type="dxa"/>
            <w:shd w:val="clear" w:color="auto" w:fill="auto"/>
            <w:noWrap/>
            <w:vAlign w:val="center"/>
            <w:hideMark/>
          </w:tcPr>
          <w:p w:rsidR="00A9563D" w:rsidRPr="003A0867" w:rsidRDefault="00A9563D" w:rsidP="0039189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FIMP01297</w:t>
            </w:r>
          </w:p>
        </w:tc>
        <w:tc>
          <w:tcPr>
            <w:tcW w:w="2570" w:type="dxa"/>
            <w:shd w:val="clear" w:color="auto" w:fill="auto"/>
            <w:vAlign w:val="center"/>
            <w:hideMark/>
          </w:tcPr>
          <w:p w:rsidR="00A9563D" w:rsidRPr="003A0867" w:rsidRDefault="00A9563D" w:rsidP="0039189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Termodinámica Química </w:t>
            </w:r>
          </w:p>
        </w:tc>
        <w:tc>
          <w:tcPr>
            <w:tcW w:w="1418" w:type="dxa"/>
            <w:shd w:val="clear" w:color="auto" w:fill="auto"/>
            <w:noWrap/>
            <w:vAlign w:val="center"/>
            <w:hideMark/>
          </w:tcPr>
          <w:p w:rsidR="00A9563D" w:rsidRPr="003A0867" w:rsidRDefault="00A9563D" w:rsidP="0039189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ICQ00604</w:t>
            </w:r>
          </w:p>
        </w:tc>
      </w:tr>
      <w:tr w:rsidR="00A9563D" w:rsidRPr="003A0867" w:rsidTr="00B4163D">
        <w:trPr>
          <w:trHeight w:val="415"/>
        </w:trPr>
        <w:tc>
          <w:tcPr>
            <w:tcW w:w="2830" w:type="dxa"/>
            <w:shd w:val="clear" w:color="auto" w:fill="auto"/>
            <w:vAlign w:val="center"/>
          </w:tcPr>
          <w:p w:rsidR="00A9563D" w:rsidRPr="003A0867" w:rsidRDefault="0039189D" w:rsidP="0039189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Operaciones Unitarias II </w:t>
            </w:r>
          </w:p>
        </w:tc>
        <w:tc>
          <w:tcPr>
            <w:tcW w:w="1215" w:type="dxa"/>
            <w:shd w:val="clear" w:color="auto" w:fill="auto"/>
            <w:noWrap/>
            <w:vAlign w:val="center"/>
          </w:tcPr>
          <w:p w:rsidR="00A9563D" w:rsidRPr="003A0867" w:rsidRDefault="0039189D" w:rsidP="0039189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FIMP06304</w:t>
            </w:r>
          </w:p>
        </w:tc>
        <w:tc>
          <w:tcPr>
            <w:tcW w:w="2570" w:type="dxa"/>
            <w:shd w:val="clear" w:color="auto" w:fill="auto"/>
            <w:vAlign w:val="center"/>
          </w:tcPr>
          <w:p w:rsidR="00A9563D" w:rsidRPr="003A0867" w:rsidRDefault="0039189D" w:rsidP="0039189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Transferencia de Calor </w:t>
            </w:r>
          </w:p>
        </w:tc>
        <w:tc>
          <w:tcPr>
            <w:tcW w:w="1418" w:type="dxa"/>
            <w:shd w:val="clear" w:color="auto" w:fill="auto"/>
            <w:noWrap/>
            <w:vAlign w:val="center"/>
          </w:tcPr>
          <w:p w:rsidR="00A9563D" w:rsidRPr="003A0867" w:rsidRDefault="0039189D" w:rsidP="0039189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FIMP08755</w:t>
            </w:r>
          </w:p>
        </w:tc>
      </w:tr>
    </w:tbl>
    <w:p w:rsidR="00A9563D" w:rsidRPr="003A0867" w:rsidRDefault="00A9563D" w:rsidP="00A9563D">
      <w:pPr>
        <w:jc w:val="both"/>
        <w:rPr>
          <w:rFonts w:ascii="Century Gothic" w:hAnsi="Century Gothic"/>
          <w:color w:val="000000" w:themeColor="text1"/>
          <w:sz w:val="12"/>
          <w:szCs w:val="12"/>
          <w:lang w:val="es-MX"/>
        </w:rPr>
      </w:pPr>
    </w:p>
    <w:p w:rsidR="00A9563D" w:rsidRPr="003A0867" w:rsidRDefault="00A9563D" w:rsidP="00A9563D">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La Secretaría Técnica Académica ingresará en el sistema la convalidación de la</w:t>
      </w:r>
      <w:r w:rsidR="00B326FD"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materia</w:t>
      </w:r>
      <w:r w:rsidR="00B326FD"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39189D" w:rsidRPr="003A0867" w:rsidRDefault="0039189D" w:rsidP="00A9563D">
      <w:pPr>
        <w:ind w:left="1843"/>
        <w:jc w:val="both"/>
        <w:rPr>
          <w:rFonts w:ascii="Century Gothic" w:hAnsi="Century Gothic"/>
          <w:color w:val="000000" w:themeColor="text1"/>
          <w:sz w:val="22"/>
          <w:szCs w:val="22"/>
        </w:rPr>
      </w:pPr>
    </w:p>
    <w:p w:rsidR="0039189D" w:rsidRPr="003A0867" w:rsidRDefault="00191A7E" w:rsidP="0039189D">
      <w:pPr>
        <w:ind w:left="1701" w:hanging="1701"/>
        <w:jc w:val="both"/>
        <w:rPr>
          <w:rFonts w:ascii="Century Gothic" w:hAnsi="Century Gothic"/>
          <w:color w:val="000000" w:themeColor="text1"/>
          <w:sz w:val="22"/>
          <w:szCs w:val="22"/>
        </w:rPr>
      </w:pPr>
      <w:bookmarkStart w:id="16" w:name="CDOC2013142"/>
      <w:r w:rsidRPr="003A0867">
        <w:rPr>
          <w:rFonts w:ascii="Century Gothic" w:hAnsi="Century Gothic"/>
          <w:b/>
          <w:bCs/>
          <w:color w:val="000000" w:themeColor="text1"/>
          <w:sz w:val="22"/>
          <w:szCs w:val="22"/>
          <w:lang w:val="es-MX"/>
        </w:rPr>
        <w:t>C-Doc-2013-142</w:t>
      </w:r>
      <w:r w:rsidR="0039189D"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16"/>
    <w:p w:rsidR="0039189D" w:rsidRPr="003A0867" w:rsidRDefault="0039189D" w:rsidP="0039189D">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CD-FCNM-13-140</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39189D" w:rsidRPr="003A0867" w:rsidRDefault="0039189D" w:rsidP="0039189D">
      <w:pPr>
        <w:ind w:left="1843"/>
        <w:jc w:val="both"/>
        <w:rPr>
          <w:rFonts w:ascii="Century Gothic" w:hAnsi="Century Gothic"/>
          <w:b/>
          <w:bCs/>
          <w:i/>
          <w:iCs/>
          <w:color w:val="000000" w:themeColor="text1"/>
        </w:rPr>
      </w:pPr>
    </w:p>
    <w:p w:rsidR="0039189D" w:rsidRPr="003A0867" w:rsidRDefault="0039189D" w:rsidP="0039189D">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Ingeniería en Estadística Informática de ESPOL, al </w:t>
      </w:r>
      <w:r w:rsidRPr="003A0867">
        <w:rPr>
          <w:rFonts w:ascii="Century Gothic" w:hAnsi="Century Gothic"/>
          <w:b/>
          <w:bCs/>
          <w:color w:val="000000" w:themeColor="text1"/>
          <w:sz w:val="22"/>
          <w:szCs w:val="22"/>
        </w:rPr>
        <w:t>Sr. Juan Rafael Campoverde López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rPr>
        <w:t>200410108</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tbl>
      <w:tblPr>
        <w:tblpPr w:leftFromText="141" w:rightFromText="141" w:vertAnchor="text" w:horzAnchor="margin" w:tblpXSpec="right" w:tblpY="145"/>
        <w:tblW w:w="8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215"/>
        <w:gridCol w:w="3128"/>
        <w:gridCol w:w="1418"/>
      </w:tblGrid>
      <w:tr w:rsidR="00BF774B" w:rsidRPr="003A0867" w:rsidTr="00B4163D">
        <w:trPr>
          <w:trHeight w:val="246"/>
        </w:trPr>
        <w:tc>
          <w:tcPr>
            <w:tcW w:w="8033" w:type="dxa"/>
            <w:gridSpan w:val="4"/>
            <w:shd w:val="clear" w:color="auto" w:fill="auto"/>
            <w:vAlign w:val="center"/>
            <w:hideMark/>
          </w:tcPr>
          <w:p w:rsidR="00BF774B" w:rsidRPr="003A0867" w:rsidRDefault="00BF774B" w:rsidP="00BF774B">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lang w:val="es-EC"/>
              </w:rPr>
              <w:t>INGENIERÍA EN ESTADÍSTICA INFORMÁTICA</w:t>
            </w:r>
          </w:p>
        </w:tc>
      </w:tr>
      <w:tr w:rsidR="00BF774B" w:rsidRPr="003A0867" w:rsidTr="00B4163D">
        <w:trPr>
          <w:trHeight w:val="411"/>
        </w:trPr>
        <w:tc>
          <w:tcPr>
            <w:tcW w:w="2272" w:type="dxa"/>
            <w:shd w:val="clear" w:color="auto" w:fill="auto"/>
            <w:vAlign w:val="center"/>
            <w:hideMark/>
          </w:tcPr>
          <w:p w:rsidR="00BF774B" w:rsidRPr="003A0867" w:rsidRDefault="00BF774B" w:rsidP="00BF774B">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15" w:type="dxa"/>
            <w:shd w:val="clear" w:color="auto" w:fill="auto"/>
            <w:vAlign w:val="center"/>
            <w:hideMark/>
          </w:tcPr>
          <w:p w:rsidR="00BF774B" w:rsidRPr="003A0867" w:rsidRDefault="00BF774B" w:rsidP="00BF774B">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3128" w:type="dxa"/>
            <w:shd w:val="clear" w:color="auto" w:fill="auto"/>
            <w:vAlign w:val="center"/>
            <w:hideMark/>
          </w:tcPr>
          <w:p w:rsidR="00BF774B" w:rsidRPr="003A0867" w:rsidRDefault="00BF774B" w:rsidP="00BF774B">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418" w:type="dxa"/>
            <w:shd w:val="clear" w:color="auto" w:fill="auto"/>
            <w:vAlign w:val="center"/>
            <w:hideMark/>
          </w:tcPr>
          <w:p w:rsidR="00BF774B" w:rsidRPr="003A0867" w:rsidRDefault="00BF774B" w:rsidP="00BF774B">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BF774B" w:rsidRPr="003A0867" w:rsidTr="00B4163D">
        <w:trPr>
          <w:trHeight w:val="547"/>
        </w:trPr>
        <w:tc>
          <w:tcPr>
            <w:tcW w:w="2272" w:type="dxa"/>
            <w:shd w:val="clear" w:color="auto" w:fill="auto"/>
            <w:vAlign w:val="center"/>
            <w:hideMark/>
          </w:tcPr>
          <w:p w:rsidR="00BF774B" w:rsidRPr="003A0867" w:rsidRDefault="00BF774B" w:rsidP="00BF774B">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Diseño de Experimentos (IAPI)</w:t>
            </w:r>
          </w:p>
        </w:tc>
        <w:tc>
          <w:tcPr>
            <w:tcW w:w="1215" w:type="dxa"/>
            <w:shd w:val="clear" w:color="auto" w:fill="auto"/>
            <w:noWrap/>
            <w:vAlign w:val="center"/>
            <w:hideMark/>
          </w:tcPr>
          <w:p w:rsidR="00BF774B" w:rsidRPr="003A0867" w:rsidRDefault="00BF774B" w:rsidP="00BF774B">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FIMP06502</w:t>
            </w:r>
          </w:p>
        </w:tc>
        <w:tc>
          <w:tcPr>
            <w:tcW w:w="3128" w:type="dxa"/>
            <w:shd w:val="clear" w:color="auto" w:fill="auto"/>
            <w:vAlign w:val="center"/>
            <w:hideMark/>
          </w:tcPr>
          <w:p w:rsidR="00BF774B" w:rsidRPr="003A0867" w:rsidRDefault="00BF774B" w:rsidP="00BF774B">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Diseño de Experimentos(ICM 2005)</w:t>
            </w:r>
          </w:p>
        </w:tc>
        <w:tc>
          <w:tcPr>
            <w:tcW w:w="1418" w:type="dxa"/>
            <w:shd w:val="clear" w:color="auto" w:fill="auto"/>
            <w:noWrap/>
            <w:vAlign w:val="center"/>
            <w:hideMark/>
          </w:tcPr>
          <w:p w:rsidR="00BF774B" w:rsidRPr="003A0867" w:rsidRDefault="00BF774B" w:rsidP="00BF774B">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ICM02337</w:t>
            </w:r>
          </w:p>
        </w:tc>
      </w:tr>
    </w:tbl>
    <w:p w:rsidR="00D55BBC" w:rsidRPr="003A0867" w:rsidRDefault="00D55BBC" w:rsidP="0039189D">
      <w:pPr>
        <w:pStyle w:val="Prrafodelista"/>
        <w:ind w:left="1843"/>
        <w:jc w:val="both"/>
        <w:rPr>
          <w:rFonts w:ascii="Century Gothic" w:hAnsi="Century Gothic"/>
          <w:b/>
          <w:bCs/>
          <w:color w:val="000000" w:themeColor="text1"/>
          <w:sz w:val="22"/>
          <w:szCs w:val="22"/>
        </w:rPr>
      </w:pPr>
    </w:p>
    <w:p w:rsidR="000C178E" w:rsidRPr="003A0867" w:rsidRDefault="000C178E" w:rsidP="0039189D">
      <w:pPr>
        <w:pStyle w:val="Prrafodelista"/>
        <w:ind w:left="1843"/>
        <w:jc w:val="both"/>
        <w:rPr>
          <w:rFonts w:ascii="Century Gothic" w:hAnsi="Century Gothic"/>
          <w:b/>
          <w:bCs/>
          <w:color w:val="000000" w:themeColor="text1"/>
          <w:sz w:val="22"/>
          <w:szCs w:val="22"/>
        </w:rPr>
      </w:pPr>
    </w:p>
    <w:p w:rsidR="000C178E" w:rsidRPr="003A0867" w:rsidRDefault="000C178E" w:rsidP="0039189D">
      <w:pPr>
        <w:pStyle w:val="Prrafodelista"/>
        <w:ind w:left="1843"/>
        <w:jc w:val="both"/>
        <w:rPr>
          <w:rFonts w:ascii="Century Gothic" w:hAnsi="Century Gothic"/>
          <w:b/>
          <w:bCs/>
          <w:color w:val="000000" w:themeColor="text1"/>
          <w:sz w:val="22"/>
          <w:szCs w:val="22"/>
        </w:rPr>
      </w:pPr>
    </w:p>
    <w:p w:rsidR="0039189D" w:rsidRPr="003A0867" w:rsidRDefault="0039189D" w:rsidP="0039189D">
      <w:pPr>
        <w:jc w:val="both"/>
        <w:rPr>
          <w:rFonts w:ascii="Century Gothic" w:hAnsi="Century Gothic"/>
          <w:color w:val="000000" w:themeColor="text1"/>
          <w:sz w:val="12"/>
          <w:szCs w:val="12"/>
          <w:lang w:val="es-MX"/>
        </w:rPr>
      </w:pPr>
    </w:p>
    <w:p w:rsidR="00BF774B" w:rsidRPr="003A0867" w:rsidRDefault="00BF774B" w:rsidP="0039189D">
      <w:pPr>
        <w:jc w:val="both"/>
        <w:rPr>
          <w:rFonts w:ascii="Century Gothic" w:hAnsi="Century Gothic"/>
          <w:color w:val="000000" w:themeColor="text1"/>
          <w:sz w:val="12"/>
          <w:szCs w:val="12"/>
          <w:lang w:val="es-MX"/>
        </w:rPr>
      </w:pPr>
    </w:p>
    <w:p w:rsidR="00BF774B" w:rsidRPr="003A0867" w:rsidRDefault="00BF774B" w:rsidP="0039189D">
      <w:pPr>
        <w:jc w:val="both"/>
        <w:rPr>
          <w:rFonts w:ascii="Century Gothic" w:hAnsi="Century Gothic"/>
          <w:color w:val="000000" w:themeColor="text1"/>
          <w:sz w:val="12"/>
          <w:szCs w:val="12"/>
          <w:lang w:val="es-MX"/>
        </w:rPr>
      </w:pPr>
    </w:p>
    <w:p w:rsidR="00BF774B" w:rsidRPr="003A0867" w:rsidRDefault="00BF774B" w:rsidP="0039189D">
      <w:pPr>
        <w:jc w:val="both"/>
        <w:rPr>
          <w:rFonts w:ascii="Century Gothic" w:hAnsi="Century Gothic"/>
          <w:color w:val="000000" w:themeColor="text1"/>
          <w:sz w:val="12"/>
          <w:szCs w:val="12"/>
          <w:lang w:val="es-MX"/>
        </w:rPr>
      </w:pPr>
    </w:p>
    <w:p w:rsidR="00BF774B" w:rsidRPr="003A0867" w:rsidRDefault="00BF774B" w:rsidP="0039189D">
      <w:pPr>
        <w:jc w:val="both"/>
        <w:rPr>
          <w:rFonts w:ascii="Century Gothic" w:hAnsi="Century Gothic"/>
          <w:color w:val="000000" w:themeColor="text1"/>
          <w:sz w:val="12"/>
          <w:szCs w:val="12"/>
          <w:lang w:val="es-MX"/>
        </w:rPr>
      </w:pPr>
    </w:p>
    <w:p w:rsidR="0039189D" w:rsidRPr="003A0867" w:rsidRDefault="0039189D" w:rsidP="0039189D">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39189D" w:rsidRPr="003A0867" w:rsidRDefault="0039189D" w:rsidP="0039189D">
      <w:pPr>
        <w:ind w:left="1843"/>
        <w:jc w:val="both"/>
        <w:rPr>
          <w:rFonts w:ascii="Century Gothic" w:hAnsi="Century Gothic"/>
          <w:color w:val="000000" w:themeColor="text1"/>
          <w:sz w:val="22"/>
          <w:szCs w:val="22"/>
        </w:rPr>
      </w:pPr>
    </w:p>
    <w:p w:rsidR="00BD03E2" w:rsidRPr="003A0867" w:rsidRDefault="00191A7E" w:rsidP="00BD03E2">
      <w:pPr>
        <w:ind w:left="1701" w:hanging="1701"/>
        <w:jc w:val="both"/>
        <w:rPr>
          <w:rFonts w:ascii="Century Gothic" w:hAnsi="Century Gothic"/>
          <w:color w:val="000000" w:themeColor="text1"/>
          <w:sz w:val="22"/>
          <w:szCs w:val="22"/>
        </w:rPr>
      </w:pPr>
      <w:bookmarkStart w:id="17" w:name="CDOC2013143"/>
      <w:r w:rsidRPr="003A0867">
        <w:rPr>
          <w:rFonts w:ascii="Century Gothic" w:hAnsi="Century Gothic"/>
          <w:b/>
          <w:bCs/>
          <w:color w:val="000000" w:themeColor="text1"/>
          <w:sz w:val="22"/>
          <w:szCs w:val="22"/>
          <w:lang w:val="es-MX"/>
        </w:rPr>
        <w:t>C-Doc-2013-143</w:t>
      </w:r>
      <w:r w:rsidR="00BD03E2" w:rsidRPr="003A0867">
        <w:rPr>
          <w:rFonts w:ascii="Century Gothic" w:hAnsi="Century Gothic"/>
          <w:b/>
          <w:bCs/>
          <w:color w:val="000000" w:themeColor="text1"/>
          <w:sz w:val="22"/>
          <w:szCs w:val="22"/>
        </w:rPr>
        <w:t>.-Convalidación de materia</w:t>
      </w:r>
      <w:r w:rsidR="00B326FD"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17"/>
    <w:p w:rsidR="00BD03E2" w:rsidRPr="003A0867" w:rsidRDefault="00BD03E2" w:rsidP="00BD03E2">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CD-FCNM-13-145</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BD03E2" w:rsidRPr="003A0867" w:rsidRDefault="00BD03E2" w:rsidP="00BD03E2">
      <w:pPr>
        <w:ind w:left="1843"/>
        <w:jc w:val="both"/>
        <w:rPr>
          <w:rFonts w:ascii="Century Gothic" w:hAnsi="Century Gothic"/>
          <w:b/>
          <w:bCs/>
          <w:i/>
          <w:iCs/>
          <w:color w:val="000000" w:themeColor="text1"/>
        </w:rPr>
      </w:pPr>
    </w:p>
    <w:p w:rsidR="00BD03E2" w:rsidRPr="003A0867" w:rsidRDefault="00BD03E2" w:rsidP="00BD03E2">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w:t>
      </w:r>
      <w:r w:rsidR="000C178E" w:rsidRPr="003A0867">
        <w:rPr>
          <w:rFonts w:ascii="Century Gothic" w:hAnsi="Century Gothic"/>
          <w:color w:val="000000" w:themeColor="text1"/>
          <w:sz w:val="22"/>
          <w:szCs w:val="22"/>
        </w:rPr>
        <w:t>erias aprobadas en la carrera</w:t>
      </w:r>
      <w:r w:rsidRPr="003A0867">
        <w:rPr>
          <w:rFonts w:ascii="Century Gothic" w:hAnsi="Century Gothic"/>
          <w:color w:val="000000" w:themeColor="text1"/>
          <w:sz w:val="22"/>
          <w:szCs w:val="22"/>
        </w:rPr>
        <w:t xml:space="preserve"> Ingeniería Comercial y Empresarial de ESPOL, al </w:t>
      </w:r>
      <w:r w:rsidRPr="003A0867">
        <w:rPr>
          <w:rFonts w:ascii="Century Gothic" w:hAnsi="Century Gothic"/>
          <w:b/>
          <w:bCs/>
          <w:color w:val="000000" w:themeColor="text1"/>
          <w:sz w:val="22"/>
          <w:szCs w:val="22"/>
        </w:rPr>
        <w:t>Sr. Ángel Gualberto Fuentes Domínguez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200504256</w:t>
      </w:r>
      <w:r w:rsidRPr="003A0867">
        <w:rPr>
          <w:color w:val="000000" w:themeColor="text1"/>
          <w:sz w:val="22"/>
          <w:szCs w:val="22"/>
          <w:lang w:val="es-EC"/>
        </w:rPr>
        <w:t xml:space="preserve"> </w:t>
      </w:r>
      <w:r w:rsidR="000C178E" w:rsidRPr="003A0867">
        <w:rPr>
          <w:rFonts w:ascii="Century Gothic" w:hAnsi="Century Gothic"/>
          <w:color w:val="000000" w:themeColor="text1"/>
          <w:sz w:val="22"/>
          <w:szCs w:val="22"/>
        </w:rPr>
        <w:t>para continuar en la carrera</w:t>
      </w:r>
      <w:r w:rsidRPr="003A0867">
        <w:rPr>
          <w:rFonts w:ascii="Century Gothic" w:hAnsi="Century Gothic"/>
          <w:color w:val="000000" w:themeColor="text1"/>
          <w:sz w:val="22"/>
          <w:szCs w:val="22"/>
        </w:rPr>
        <w:t xml:space="preserve"> Ingeniería en Auditoria y Contaduría Pública y Autorizada, de acuerdo al siguiente cuadro</w:t>
      </w:r>
      <w:r w:rsidRPr="003A0867">
        <w:rPr>
          <w:rFonts w:ascii="Century Gothic" w:hAnsi="Century Gothic"/>
          <w:b/>
          <w:bCs/>
          <w:color w:val="000000" w:themeColor="text1"/>
          <w:sz w:val="22"/>
          <w:szCs w:val="22"/>
        </w:rPr>
        <w:t>:</w:t>
      </w:r>
    </w:p>
    <w:p w:rsidR="00BD03E2" w:rsidRPr="003A0867" w:rsidRDefault="00BD03E2" w:rsidP="00BD03E2">
      <w:pPr>
        <w:jc w:val="both"/>
        <w:rPr>
          <w:rFonts w:ascii="Century Gothic" w:hAnsi="Century Gothic"/>
          <w:color w:val="000000" w:themeColor="text1"/>
          <w:sz w:val="12"/>
          <w:szCs w:val="12"/>
        </w:rPr>
      </w:pPr>
    </w:p>
    <w:tbl>
      <w:tblPr>
        <w:tblW w:w="8123"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417"/>
        <w:gridCol w:w="2889"/>
        <w:gridCol w:w="1222"/>
      </w:tblGrid>
      <w:tr w:rsidR="00BD03E2" w:rsidRPr="003A0867" w:rsidTr="00B4163D">
        <w:trPr>
          <w:trHeight w:val="355"/>
        </w:trPr>
        <w:tc>
          <w:tcPr>
            <w:tcW w:w="4012" w:type="dxa"/>
            <w:gridSpan w:val="2"/>
            <w:shd w:val="clear" w:color="auto" w:fill="auto"/>
            <w:noWrap/>
            <w:vAlign w:val="bottom"/>
            <w:hideMark/>
          </w:tcPr>
          <w:p w:rsidR="00BD03E2" w:rsidRPr="003A0867" w:rsidRDefault="00BD03E2"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INGENIERÍA COMERCIAL Y EMPRESARIAL </w:t>
            </w:r>
          </w:p>
        </w:tc>
        <w:tc>
          <w:tcPr>
            <w:tcW w:w="4111" w:type="dxa"/>
            <w:gridSpan w:val="2"/>
            <w:shd w:val="clear" w:color="auto" w:fill="auto"/>
            <w:noWrap/>
            <w:vAlign w:val="bottom"/>
            <w:hideMark/>
          </w:tcPr>
          <w:p w:rsidR="00BD03E2" w:rsidRPr="003A0867" w:rsidRDefault="00BD03E2" w:rsidP="000F1DFE">
            <w:pPr>
              <w:jc w:val="center"/>
              <w:rPr>
                <w:rFonts w:ascii="Century Gothic" w:hAnsi="Century Gothic"/>
                <w:b/>
                <w:bCs/>
                <w:color w:val="000000" w:themeColor="text1"/>
                <w:sz w:val="20"/>
                <w:szCs w:val="20"/>
                <w:lang w:val="es-EC"/>
              </w:rPr>
            </w:pPr>
            <w:r w:rsidRPr="003A0867">
              <w:rPr>
                <w:rFonts w:ascii="Century Gothic" w:hAnsi="Century Gothic"/>
                <w:b/>
                <w:bCs/>
                <w:color w:val="000000" w:themeColor="text1"/>
                <w:sz w:val="20"/>
                <w:szCs w:val="20"/>
                <w:lang w:val="es-EC"/>
              </w:rPr>
              <w:t>INGENIERÍA EN AUDITORÍA Y CONTADURÍA  PÚBLICA Y AUTORIZADA</w:t>
            </w:r>
          </w:p>
        </w:tc>
      </w:tr>
      <w:tr w:rsidR="00BD03E2" w:rsidRPr="003A0867" w:rsidTr="00B4163D">
        <w:trPr>
          <w:trHeight w:val="355"/>
        </w:trPr>
        <w:tc>
          <w:tcPr>
            <w:tcW w:w="2595" w:type="dxa"/>
            <w:shd w:val="clear" w:color="auto" w:fill="auto"/>
            <w:vAlign w:val="center"/>
            <w:hideMark/>
          </w:tcPr>
          <w:p w:rsidR="00BD03E2" w:rsidRPr="003A0867" w:rsidRDefault="00BD03E2"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417" w:type="dxa"/>
            <w:shd w:val="clear" w:color="auto" w:fill="auto"/>
            <w:vAlign w:val="center"/>
            <w:hideMark/>
          </w:tcPr>
          <w:p w:rsidR="00BD03E2" w:rsidRPr="003A0867" w:rsidRDefault="00BD03E2"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889" w:type="dxa"/>
            <w:shd w:val="clear" w:color="auto" w:fill="auto"/>
            <w:vAlign w:val="center"/>
            <w:hideMark/>
          </w:tcPr>
          <w:p w:rsidR="00BD03E2" w:rsidRPr="003A0867" w:rsidRDefault="00BD03E2"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222" w:type="dxa"/>
            <w:shd w:val="clear" w:color="auto" w:fill="auto"/>
            <w:vAlign w:val="center"/>
            <w:hideMark/>
          </w:tcPr>
          <w:p w:rsidR="00BD03E2" w:rsidRPr="003A0867" w:rsidRDefault="00BD03E2"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BD03E2" w:rsidRPr="003A0867" w:rsidTr="00B4163D">
        <w:trPr>
          <w:trHeight w:val="591"/>
        </w:trPr>
        <w:tc>
          <w:tcPr>
            <w:tcW w:w="2595"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Financiera</w:t>
            </w:r>
          </w:p>
        </w:tc>
        <w:tc>
          <w:tcPr>
            <w:tcW w:w="1417"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ICHE02089</w:t>
            </w:r>
          </w:p>
        </w:tc>
        <w:tc>
          <w:tcPr>
            <w:tcW w:w="2889"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General. I (AUDIT.)</w:t>
            </w:r>
          </w:p>
        </w:tc>
        <w:tc>
          <w:tcPr>
            <w:tcW w:w="1222"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ICHE02980</w:t>
            </w:r>
          </w:p>
        </w:tc>
      </w:tr>
      <w:tr w:rsidR="00BD03E2" w:rsidRPr="003A0867" w:rsidTr="00B4163D">
        <w:trPr>
          <w:trHeight w:val="638"/>
        </w:trPr>
        <w:tc>
          <w:tcPr>
            <w:tcW w:w="2595"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de Costos</w:t>
            </w:r>
          </w:p>
        </w:tc>
        <w:tc>
          <w:tcPr>
            <w:tcW w:w="1417"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ICHE01966</w:t>
            </w:r>
          </w:p>
        </w:tc>
        <w:tc>
          <w:tcPr>
            <w:tcW w:w="2889"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de Costos</w:t>
            </w:r>
          </w:p>
        </w:tc>
        <w:tc>
          <w:tcPr>
            <w:tcW w:w="1222"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ICHE02477</w:t>
            </w:r>
          </w:p>
        </w:tc>
      </w:tr>
      <w:tr w:rsidR="00BD03E2" w:rsidRPr="003A0867" w:rsidTr="00B4163D">
        <w:trPr>
          <w:trHeight w:val="712"/>
        </w:trPr>
        <w:tc>
          <w:tcPr>
            <w:tcW w:w="2595"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II</w:t>
            </w:r>
          </w:p>
        </w:tc>
        <w:tc>
          <w:tcPr>
            <w:tcW w:w="1417"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ICHE03665</w:t>
            </w:r>
          </w:p>
        </w:tc>
        <w:tc>
          <w:tcPr>
            <w:tcW w:w="2889"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General. II (AUDIT.)</w:t>
            </w:r>
          </w:p>
        </w:tc>
        <w:tc>
          <w:tcPr>
            <w:tcW w:w="1222"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ICHE03038</w:t>
            </w:r>
          </w:p>
        </w:tc>
      </w:tr>
      <w:tr w:rsidR="00BD03E2" w:rsidRPr="003A0867" w:rsidTr="00B4163D">
        <w:trPr>
          <w:trHeight w:val="814"/>
        </w:trPr>
        <w:tc>
          <w:tcPr>
            <w:tcW w:w="2595"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Administración</w:t>
            </w:r>
          </w:p>
        </w:tc>
        <w:tc>
          <w:tcPr>
            <w:tcW w:w="1417"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ICHE01693</w:t>
            </w:r>
          </w:p>
        </w:tc>
        <w:tc>
          <w:tcPr>
            <w:tcW w:w="2889"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Administración de Empresas</w:t>
            </w:r>
          </w:p>
        </w:tc>
        <w:tc>
          <w:tcPr>
            <w:tcW w:w="1222"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ICHE00448</w:t>
            </w:r>
          </w:p>
        </w:tc>
      </w:tr>
      <w:tr w:rsidR="00BD03E2" w:rsidRPr="003A0867" w:rsidTr="00B4163D">
        <w:trPr>
          <w:trHeight w:val="610"/>
        </w:trPr>
        <w:tc>
          <w:tcPr>
            <w:tcW w:w="2595"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Finanzas I</w:t>
            </w:r>
          </w:p>
        </w:tc>
        <w:tc>
          <w:tcPr>
            <w:tcW w:w="1417"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ICHE01982</w:t>
            </w:r>
          </w:p>
        </w:tc>
        <w:tc>
          <w:tcPr>
            <w:tcW w:w="2889"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Administración Financiera (AUDIT.)</w:t>
            </w:r>
          </w:p>
        </w:tc>
        <w:tc>
          <w:tcPr>
            <w:tcW w:w="1222"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ICHE03053</w:t>
            </w:r>
          </w:p>
        </w:tc>
      </w:tr>
      <w:tr w:rsidR="00BD03E2" w:rsidRPr="003A0867" w:rsidTr="00B4163D">
        <w:trPr>
          <w:trHeight w:val="805"/>
        </w:trPr>
        <w:tc>
          <w:tcPr>
            <w:tcW w:w="2595"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Formulación y Evaluación de Proyectos I</w:t>
            </w:r>
          </w:p>
        </w:tc>
        <w:tc>
          <w:tcPr>
            <w:tcW w:w="1417"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ICHE02097</w:t>
            </w:r>
          </w:p>
        </w:tc>
        <w:tc>
          <w:tcPr>
            <w:tcW w:w="2889"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Formulación y Gestión de Proyectos</w:t>
            </w:r>
          </w:p>
        </w:tc>
        <w:tc>
          <w:tcPr>
            <w:tcW w:w="1222"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ICM02089</w:t>
            </w:r>
          </w:p>
        </w:tc>
      </w:tr>
      <w:tr w:rsidR="00BD03E2" w:rsidRPr="003A0867" w:rsidTr="00B4163D">
        <w:trPr>
          <w:trHeight w:val="823"/>
        </w:trPr>
        <w:tc>
          <w:tcPr>
            <w:tcW w:w="2595"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Introducción a la Macroeconomía</w:t>
            </w:r>
          </w:p>
        </w:tc>
        <w:tc>
          <w:tcPr>
            <w:tcW w:w="1417"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ICHE02691</w:t>
            </w:r>
          </w:p>
        </w:tc>
        <w:tc>
          <w:tcPr>
            <w:tcW w:w="2889"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Teoría Económica</w:t>
            </w:r>
          </w:p>
        </w:tc>
        <w:tc>
          <w:tcPr>
            <w:tcW w:w="1222"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ICHE03632</w:t>
            </w:r>
          </w:p>
        </w:tc>
      </w:tr>
      <w:tr w:rsidR="00BD03E2" w:rsidRPr="003A0867" w:rsidTr="00B4163D">
        <w:trPr>
          <w:trHeight w:val="555"/>
        </w:trPr>
        <w:tc>
          <w:tcPr>
            <w:tcW w:w="2595"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Programas Utilitarios I</w:t>
            </w:r>
          </w:p>
        </w:tc>
        <w:tc>
          <w:tcPr>
            <w:tcW w:w="1417"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FIEC05231</w:t>
            </w:r>
          </w:p>
        </w:tc>
        <w:tc>
          <w:tcPr>
            <w:tcW w:w="2889" w:type="dxa"/>
            <w:shd w:val="clear" w:color="auto" w:fill="auto"/>
            <w:vAlign w:val="center"/>
            <w:hideMark/>
          </w:tcPr>
          <w:p w:rsidR="00BD03E2" w:rsidRPr="003A0867" w:rsidRDefault="00BD03E2" w:rsidP="00BD03E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Herramientas de Colaboración digital</w:t>
            </w:r>
          </w:p>
        </w:tc>
        <w:tc>
          <w:tcPr>
            <w:tcW w:w="1222" w:type="dxa"/>
            <w:shd w:val="clear" w:color="auto" w:fill="auto"/>
            <w:noWrap/>
            <w:vAlign w:val="center"/>
            <w:hideMark/>
          </w:tcPr>
          <w:p w:rsidR="00BD03E2" w:rsidRPr="003A0867" w:rsidRDefault="00BD03E2" w:rsidP="00BD03E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FIEC06460</w:t>
            </w:r>
          </w:p>
        </w:tc>
      </w:tr>
    </w:tbl>
    <w:p w:rsidR="00BD03E2" w:rsidRPr="003A0867" w:rsidRDefault="00BD03E2" w:rsidP="00BD03E2">
      <w:pPr>
        <w:jc w:val="both"/>
        <w:rPr>
          <w:rFonts w:ascii="Century Gothic" w:hAnsi="Century Gothic"/>
          <w:color w:val="000000" w:themeColor="text1"/>
          <w:sz w:val="12"/>
          <w:szCs w:val="12"/>
          <w:lang w:val="es-MX"/>
        </w:rPr>
      </w:pPr>
    </w:p>
    <w:p w:rsidR="00BD03E2" w:rsidRPr="003A0867" w:rsidRDefault="00BD03E2" w:rsidP="00BD03E2">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0C178E" w:rsidRPr="003A0867" w:rsidRDefault="000C178E" w:rsidP="00BD03E2">
      <w:pPr>
        <w:ind w:left="1843"/>
        <w:jc w:val="both"/>
        <w:rPr>
          <w:rFonts w:ascii="Century Gothic" w:hAnsi="Century Gothic"/>
          <w:color w:val="000000" w:themeColor="text1"/>
          <w:sz w:val="22"/>
          <w:szCs w:val="22"/>
        </w:rPr>
      </w:pPr>
    </w:p>
    <w:p w:rsidR="00910690" w:rsidRPr="003A0867" w:rsidRDefault="00910690" w:rsidP="00910690">
      <w:pPr>
        <w:ind w:left="1701" w:hanging="1701"/>
        <w:jc w:val="both"/>
        <w:rPr>
          <w:rFonts w:ascii="Century Gothic" w:hAnsi="Century Gothic"/>
          <w:color w:val="000000" w:themeColor="text1"/>
          <w:sz w:val="22"/>
          <w:szCs w:val="22"/>
        </w:rPr>
      </w:pPr>
      <w:bookmarkStart w:id="18" w:name="CDOC2013144"/>
      <w:r w:rsidRPr="003A0867">
        <w:rPr>
          <w:rFonts w:ascii="Century Gothic" w:hAnsi="Century Gothic"/>
          <w:b/>
          <w:bCs/>
          <w:color w:val="000000" w:themeColor="text1"/>
          <w:sz w:val="22"/>
          <w:szCs w:val="22"/>
          <w:lang w:val="es-MX"/>
        </w:rPr>
        <w:t>C-Doc-2013-14</w:t>
      </w:r>
      <w:r w:rsidR="00191A7E" w:rsidRPr="003A0867">
        <w:rPr>
          <w:rFonts w:ascii="Century Gothic" w:hAnsi="Century Gothic"/>
          <w:b/>
          <w:bCs/>
          <w:color w:val="000000" w:themeColor="text1"/>
          <w:sz w:val="22"/>
          <w:szCs w:val="22"/>
          <w:lang w:val="es-MX"/>
        </w:rPr>
        <w:t>4</w:t>
      </w:r>
      <w:r w:rsidRPr="003A0867">
        <w:rPr>
          <w:rFonts w:ascii="Century Gothic" w:hAnsi="Century Gothic"/>
          <w:b/>
          <w:bCs/>
          <w:color w:val="000000" w:themeColor="text1"/>
          <w:sz w:val="22"/>
          <w:szCs w:val="22"/>
        </w:rPr>
        <w:t>.-Convalidación de materias</w:t>
      </w:r>
      <w:r w:rsidR="00AC0596">
        <w:rPr>
          <w:rFonts w:ascii="Century Gothic" w:hAnsi="Century Gothic"/>
          <w:b/>
          <w:bCs/>
          <w:color w:val="000000" w:themeColor="text1"/>
          <w:sz w:val="22"/>
          <w:szCs w:val="22"/>
        </w:rPr>
        <w:t>.</w:t>
      </w:r>
    </w:p>
    <w:bookmarkEnd w:id="18"/>
    <w:p w:rsidR="00910690" w:rsidRPr="003A0867" w:rsidRDefault="00910690" w:rsidP="00910690">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CD-FCNM-13-146</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910690" w:rsidRPr="003A0867" w:rsidRDefault="00910690" w:rsidP="00910690">
      <w:pPr>
        <w:ind w:left="1843"/>
        <w:jc w:val="both"/>
        <w:rPr>
          <w:rFonts w:ascii="Century Gothic" w:hAnsi="Century Gothic"/>
          <w:b/>
          <w:bCs/>
          <w:i/>
          <w:iCs/>
          <w:color w:val="000000" w:themeColor="text1"/>
        </w:rPr>
      </w:pPr>
    </w:p>
    <w:p w:rsidR="00910690" w:rsidRPr="003A0867" w:rsidRDefault="00910690" w:rsidP="00910690">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w:t>
      </w:r>
      <w:r w:rsidR="000C178E" w:rsidRPr="003A0867">
        <w:rPr>
          <w:rFonts w:ascii="Century Gothic" w:hAnsi="Century Gothic"/>
          <w:color w:val="000000" w:themeColor="text1"/>
          <w:sz w:val="22"/>
          <w:szCs w:val="22"/>
        </w:rPr>
        <w:t>erias aprobadas en la carrera</w:t>
      </w:r>
      <w:r w:rsidRPr="003A0867">
        <w:rPr>
          <w:rFonts w:ascii="Century Gothic" w:hAnsi="Century Gothic"/>
          <w:color w:val="000000" w:themeColor="text1"/>
          <w:sz w:val="22"/>
          <w:szCs w:val="22"/>
        </w:rPr>
        <w:t xml:space="preserve"> Ingeniería en Negocios </w:t>
      </w:r>
      <w:r w:rsidR="008C48B4" w:rsidRPr="003A0867">
        <w:rPr>
          <w:rFonts w:ascii="Century Gothic" w:hAnsi="Century Gothic"/>
          <w:color w:val="000000" w:themeColor="text1"/>
          <w:sz w:val="22"/>
          <w:szCs w:val="22"/>
        </w:rPr>
        <w:t xml:space="preserve">Internacionales </w:t>
      </w:r>
      <w:r w:rsidRPr="003A0867">
        <w:rPr>
          <w:rFonts w:ascii="Century Gothic" w:hAnsi="Century Gothic"/>
          <w:color w:val="000000" w:themeColor="text1"/>
          <w:sz w:val="22"/>
          <w:szCs w:val="22"/>
        </w:rPr>
        <w:t xml:space="preserve">de ESPOL, a la </w:t>
      </w:r>
      <w:r w:rsidRPr="003A0867">
        <w:rPr>
          <w:rFonts w:ascii="Century Gothic" w:hAnsi="Century Gothic"/>
          <w:b/>
          <w:bCs/>
          <w:color w:val="000000" w:themeColor="text1"/>
          <w:sz w:val="22"/>
          <w:szCs w:val="22"/>
        </w:rPr>
        <w:t>Srta. Andrea Cristina Zamora Llerena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rPr>
        <w:t xml:space="preserve">200910651 </w:t>
      </w:r>
      <w:r w:rsidRPr="003A0867">
        <w:rPr>
          <w:rFonts w:ascii="Century Gothic" w:hAnsi="Century Gothic"/>
          <w:color w:val="000000" w:themeColor="text1"/>
          <w:sz w:val="22"/>
          <w:szCs w:val="22"/>
        </w:rPr>
        <w:t>para continuar en la carrera Ingeniería en Auditoria y Contaduría Pública y Autorizada, de acuerdo al siguiente cuadro</w:t>
      </w:r>
      <w:r w:rsidRPr="003A0867">
        <w:rPr>
          <w:rFonts w:ascii="Century Gothic" w:hAnsi="Century Gothic"/>
          <w:b/>
          <w:bCs/>
          <w:color w:val="000000" w:themeColor="text1"/>
          <w:sz w:val="22"/>
          <w:szCs w:val="22"/>
        </w:rPr>
        <w:t>:</w:t>
      </w:r>
    </w:p>
    <w:p w:rsidR="00910690" w:rsidRPr="003A0867" w:rsidRDefault="00910690" w:rsidP="00910690">
      <w:pPr>
        <w:pStyle w:val="Prrafodelista"/>
        <w:ind w:left="1843"/>
        <w:jc w:val="both"/>
        <w:rPr>
          <w:rFonts w:ascii="Century Gothic" w:hAnsi="Century Gothic"/>
          <w:b/>
          <w:bCs/>
          <w:color w:val="000000" w:themeColor="text1"/>
          <w:sz w:val="22"/>
          <w:szCs w:val="22"/>
        </w:rPr>
      </w:pPr>
    </w:p>
    <w:tbl>
      <w:tblPr>
        <w:tblW w:w="7943"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275"/>
        <w:gridCol w:w="2977"/>
        <w:gridCol w:w="1276"/>
      </w:tblGrid>
      <w:tr w:rsidR="00910690" w:rsidRPr="003A0867" w:rsidTr="00B4163D">
        <w:trPr>
          <w:trHeight w:val="433"/>
        </w:trPr>
        <w:tc>
          <w:tcPr>
            <w:tcW w:w="3690" w:type="dxa"/>
            <w:gridSpan w:val="2"/>
            <w:shd w:val="clear" w:color="auto" w:fill="auto"/>
            <w:noWrap/>
            <w:vAlign w:val="center"/>
            <w:hideMark/>
          </w:tcPr>
          <w:p w:rsidR="00910690" w:rsidRPr="003A0867" w:rsidRDefault="00910690" w:rsidP="00C97E00">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INGENIERÍA EN NEGOCIOS</w:t>
            </w:r>
            <w:r w:rsidR="008C48B4" w:rsidRPr="003A0867">
              <w:rPr>
                <w:rFonts w:ascii="Century Gothic" w:hAnsi="Century Gothic"/>
                <w:b/>
                <w:bCs/>
                <w:color w:val="000000" w:themeColor="text1"/>
                <w:sz w:val="20"/>
                <w:szCs w:val="20"/>
              </w:rPr>
              <w:t xml:space="preserve"> INTERNACIONALES</w:t>
            </w:r>
          </w:p>
        </w:tc>
        <w:tc>
          <w:tcPr>
            <w:tcW w:w="4253" w:type="dxa"/>
            <w:gridSpan w:val="2"/>
            <w:shd w:val="clear" w:color="auto" w:fill="auto"/>
            <w:noWrap/>
            <w:vAlign w:val="bottom"/>
            <w:hideMark/>
          </w:tcPr>
          <w:p w:rsidR="00910690" w:rsidRPr="003A0867" w:rsidRDefault="00910690" w:rsidP="000F1DFE">
            <w:pPr>
              <w:jc w:val="center"/>
              <w:rPr>
                <w:rFonts w:ascii="Century Gothic" w:hAnsi="Century Gothic"/>
                <w:b/>
                <w:bCs/>
                <w:color w:val="000000" w:themeColor="text1"/>
                <w:sz w:val="20"/>
                <w:szCs w:val="20"/>
                <w:lang w:val="es-EC"/>
              </w:rPr>
            </w:pPr>
            <w:r w:rsidRPr="003A0867">
              <w:rPr>
                <w:rFonts w:ascii="Century Gothic" w:hAnsi="Century Gothic"/>
                <w:b/>
                <w:bCs/>
                <w:color w:val="000000" w:themeColor="text1"/>
                <w:sz w:val="20"/>
                <w:szCs w:val="20"/>
                <w:lang w:val="es-EC"/>
              </w:rPr>
              <w:t>INGENIERÍA EN AUDITORÍA Y CONTADURÍA PÚBLICA AUTORIZADA</w:t>
            </w:r>
          </w:p>
        </w:tc>
      </w:tr>
      <w:tr w:rsidR="00910690" w:rsidRPr="003A0867" w:rsidTr="00B4163D">
        <w:trPr>
          <w:trHeight w:val="529"/>
        </w:trPr>
        <w:tc>
          <w:tcPr>
            <w:tcW w:w="2415" w:type="dxa"/>
            <w:shd w:val="clear" w:color="auto" w:fill="auto"/>
            <w:vAlign w:val="center"/>
            <w:hideMark/>
          </w:tcPr>
          <w:p w:rsidR="00910690" w:rsidRPr="003A0867" w:rsidRDefault="00910690"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75" w:type="dxa"/>
            <w:shd w:val="clear" w:color="auto" w:fill="auto"/>
            <w:vAlign w:val="center"/>
            <w:hideMark/>
          </w:tcPr>
          <w:p w:rsidR="00910690" w:rsidRPr="003A0867" w:rsidRDefault="00910690"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977" w:type="dxa"/>
            <w:shd w:val="clear" w:color="auto" w:fill="auto"/>
            <w:vAlign w:val="center"/>
            <w:hideMark/>
          </w:tcPr>
          <w:p w:rsidR="00910690" w:rsidRPr="003A0867" w:rsidRDefault="00910690"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276" w:type="dxa"/>
            <w:shd w:val="clear" w:color="auto" w:fill="auto"/>
            <w:vAlign w:val="center"/>
            <w:hideMark/>
          </w:tcPr>
          <w:p w:rsidR="00910690" w:rsidRPr="003A0867" w:rsidRDefault="00910690"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DC5671" w:rsidRPr="003A0867" w:rsidTr="00B4163D">
        <w:trPr>
          <w:trHeight w:val="520"/>
        </w:trPr>
        <w:tc>
          <w:tcPr>
            <w:tcW w:w="2415"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I</w:t>
            </w:r>
          </w:p>
        </w:tc>
        <w:tc>
          <w:tcPr>
            <w:tcW w:w="1275"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ICHE03657</w:t>
            </w:r>
          </w:p>
        </w:tc>
        <w:tc>
          <w:tcPr>
            <w:tcW w:w="2977"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General. I (AUDIT.)</w:t>
            </w:r>
          </w:p>
        </w:tc>
        <w:tc>
          <w:tcPr>
            <w:tcW w:w="1276"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ICHE02980</w:t>
            </w:r>
          </w:p>
        </w:tc>
      </w:tr>
      <w:tr w:rsidR="00DC5671" w:rsidRPr="003A0867" w:rsidTr="00B4163D">
        <w:trPr>
          <w:trHeight w:val="412"/>
        </w:trPr>
        <w:tc>
          <w:tcPr>
            <w:tcW w:w="2415"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II</w:t>
            </w:r>
          </w:p>
        </w:tc>
        <w:tc>
          <w:tcPr>
            <w:tcW w:w="1275"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ICHE03665</w:t>
            </w:r>
          </w:p>
        </w:tc>
        <w:tc>
          <w:tcPr>
            <w:tcW w:w="2977"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General. II (AUDIT.)</w:t>
            </w:r>
          </w:p>
        </w:tc>
        <w:tc>
          <w:tcPr>
            <w:tcW w:w="1276"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ICHE03038</w:t>
            </w:r>
          </w:p>
        </w:tc>
      </w:tr>
      <w:tr w:rsidR="00910690" w:rsidRPr="003A0867" w:rsidTr="00B4163D">
        <w:trPr>
          <w:trHeight w:val="412"/>
        </w:trPr>
        <w:tc>
          <w:tcPr>
            <w:tcW w:w="2415"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lastRenderedPageBreak/>
              <w:t>Contabilidad de Costos</w:t>
            </w:r>
          </w:p>
        </w:tc>
        <w:tc>
          <w:tcPr>
            <w:tcW w:w="1275"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ICHE01966</w:t>
            </w:r>
          </w:p>
        </w:tc>
        <w:tc>
          <w:tcPr>
            <w:tcW w:w="2977"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Contabilidad de Costos</w:t>
            </w:r>
          </w:p>
        </w:tc>
        <w:tc>
          <w:tcPr>
            <w:tcW w:w="1276"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ICHE02477</w:t>
            </w:r>
          </w:p>
        </w:tc>
      </w:tr>
      <w:tr w:rsidR="00910690" w:rsidRPr="003A0867" w:rsidTr="00B4163D">
        <w:trPr>
          <w:trHeight w:val="700"/>
        </w:trPr>
        <w:tc>
          <w:tcPr>
            <w:tcW w:w="2415"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Finanzas I</w:t>
            </w:r>
          </w:p>
        </w:tc>
        <w:tc>
          <w:tcPr>
            <w:tcW w:w="1275"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ICHE01982</w:t>
            </w:r>
          </w:p>
        </w:tc>
        <w:tc>
          <w:tcPr>
            <w:tcW w:w="2977"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Administración Financiera (AUDIT.)</w:t>
            </w:r>
          </w:p>
        </w:tc>
        <w:tc>
          <w:tcPr>
            <w:tcW w:w="1276"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ICHE03053</w:t>
            </w:r>
          </w:p>
        </w:tc>
      </w:tr>
      <w:tr w:rsidR="00910690" w:rsidRPr="003A0867" w:rsidTr="00B4163D">
        <w:trPr>
          <w:trHeight w:val="722"/>
        </w:trPr>
        <w:tc>
          <w:tcPr>
            <w:tcW w:w="2415"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Introducción a la Macroeconomía</w:t>
            </w:r>
          </w:p>
        </w:tc>
        <w:tc>
          <w:tcPr>
            <w:tcW w:w="1275"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ICHE02691</w:t>
            </w:r>
          </w:p>
        </w:tc>
        <w:tc>
          <w:tcPr>
            <w:tcW w:w="2977" w:type="dxa"/>
            <w:shd w:val="clear" w:color="auto" w:fill="auto"/>
            <w:vAlign w:val="center"/>
            <w:hideMark/>
          </w:tcPr>
          <w:p w:rsidR="00910690" w:rsidRPr="003A0867" w:rsidRDefault="00910690" w:rsidP="000F1DFE">
            <w:pPr>
              <w:jc w:val="both"/>
              <w:rPr>
                <w:rFonts w:ascii="Century Gothic" w:hAnsi="Century Gothic"/>
                <w:color w:val="000000" w:themeColor="text1"/>
                <w:sz w:val="20"/>
                <w:szCs w:val="20"/>
              </w:rPr>
            </w:pPr>
            <w:r w:rsidRPr="003A0867">
              <w:rPr>
                <w:rFonts w:ascii="Century Gothic" w:hAnsi="Century Gothic"/>
                <w:color w:val="000000" w:themeColor="text1"/>
                <w:sz w:val="20"/>
                <w:szCs w:val="20"/>
                <w:lang w:val="es-EC"/>
              </w:rPr>
              <w:t xml:space="preserve">Teoría </w:t>
            </w:r>
            <w:r w:rsidRPr="003A0867">
              <w:rPr>
                <w:rFonts w:ascii="Century Gothic" w:hAnsi="Century Gothic"/>
                <w:color w:val="000000" w:themeColor="text1"/>
                <w:sz w:val="20"/>
                <w:szCs w:val="20"/>
              </w:rPr>
              <w:t>Económica</w:t>
            </w:r>
          </w:p>
        </w:tc>
        <w:tc>
          <w:tcPr>
            <w:tcW w:w="1276" w:type="dxa"/>
            <w:shd w:val="clear" w:color="auto" w:fill="auto"/>
            <w:vAlign w:val="center"/>
            <w:hideMark/>
          </w:tcPr>
          <w:p w:rsidR="00910690" w:rsidRPr="003A0867" w:rsidRDefault="00910690" w:rsidP="00910690">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ICHE03632</w:t>
            </w:r>
          </w:p>
        </w:tc>
      </w:tr>
    </w:tbl>
    <w:p w:rsidR="00910690" w:rsidRPr="003A0867" w:rsidRDefault="00910690" w:rsidP="00910690">
      <w:pPr>
        <w:jc w:val="both"/>
        <w:rPr>
          <w:rFonts w:ascii="Century Gothic" w:hAnsi="Century Gothic"/>
          <w:color w:val="000000" w:themeColor="text1"/>
          <w:sz w:val="12"/>
          <w:szCs w:val="12"/>
          <w:lang w:val="es-MX"/>
        </w:rPr>
      </w:pPr>
    </w:p>
    <w:p w:rsidR="00910690" w:rsidRPr="003A0867" w:rsidRDefault="00910690" w:rsidP="00910690">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EC35DB" w:rsidRPr="003A0867" w:rsidRDefault="00EC35DB" w:rsidP="00910690">
      <w:pPr>
        <w:ind w:left="1843"/>
        <w:jc w:val="both"/>
        <w:rPr>
          <w:rFonts w:ascii="Century Gothic" w:hAnsi="Century Gothic"/>
          <w:color w:val="000000" w:themeColor="text1"/>
          <w:sz w:val="22"/>
          <w:szCs w:val="22"/>
        </w:rPr>
      </w:pPr>
    </w:p>
    <w:p w:rsidR="00EC35DB" w:rsidRPr="003A0867" w:rsidRDefault="00191A7E" w:rsidP="00EC35DB">
      <w:pPr>
        <w:ind w:left="1701" w:hanging="1701"/>
        <w:jc w:val="both"/>
        <w:rPr>
          <w:rFonts w:ascii="Century Gothic" w:hAnsi="Century Gothic"/>
          <w:color w:val="000000" w:themeColor="text1"/>
          <w:sz w:val="22"/>
          <w:szCs w:val="22"/>
        </w:rPr>
      </w:pPr>
      <w:bookmarkStart w:id="19" w:name="CDOC2013145"/>
      <w:r w:rsidRPr="003A0867">
        <w:rPr>
          <w:rFonts w:ascii="Century Gothic" w:hAnsi="Century Gothic"/>
          <w:b/>
          <w:bCs/>
          <w:color w:val="000000" w:themeColor="text1"/>
          <w:sz w:val="22"/>
          <w:szCs w:val="22"/>
          <w:lang w:val="es-MX"/>
        </w:rPr>
        <w:t>C-Doc-2013-145</w:t>
      </w:r>
      <w:r w:rsidR="00EC35DB"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19"/>
    <w:p w:rsidR="00EC35DB" w:rsidRPr="003A0867" w:rsidRDefault="00EC35DB" w:rsidP="00EC35DB">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CD-FCNM-13-147</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EC35DB" w:rsidRPr="003A0867" w:rsidRDefault="00EC35DB" w:rsidP="00EC35DB">
      <w:pPr>
        <w:ind w:left="1843"/>
        <w:jc w:val="both"/>
        <w:rPr>
          <w:rFonts w:ascii="Century Gothic" w:hAnsi="Century Gothic"/>
          <w:b/>
          <w:bCs/>
          <w:i/>
          <w:iCs/>
          <w:color w:val="000000" w:themeColor="text1"/>
        </w:rPr>
      </w:pPr>
    </w:p>
    <w:p w:rsidR="00EC35DB" w:rsidRPr="003A0867" w:rsidRDefault="00EC35DB" w:rsidP="00EC35DB">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Ingeniería en </w:t>
      </w:r>
      <w:r w:rsidR="0081146F" w:rsidRPr="003A0867">
        <w:rPr>
          <w:rFonts w:ascii="Century Gothic" w:hAnsi="Century Gothic"/>
          <w:color w:val="000000" w:themeColor="text1"/>
          <w:sz w:val="22"/>
          <w:szCs w:val="22"/>
        </w:rPr>
        <w:t xml:space="preserve">Estadísticas </w:t>
      </w:r>
      <w:r w:rsidRPr="003A0867">
        <w:rPr>
          <w:rFonts w:ascii="Century Gothic" w:hAnsi="Century Gothic"/>
          <w:color w:val="000000" w:themeColor="text1"/>
          <w:sz w:val="22"/>
          <w:szCs w:val="22"/>
        </w:rPr>
        <w:t xml:space="preserve">de ESPOL, al </w:t>
      </w:r>
      <w:r w:rsidRPr="003A0867">
        <w:rPr>
          <w:rFonts w:ascii="Century Gothic" w:hAnsi="Century Gothic"/>
          <w:b/>
          <w:bCs/>
          <w:color w:val="000000" w:themeColor="text1"/>
          <w:sz w:val="22"/>
          <w:szCs w:val="22"/>
        </w:rPr>
        <w:t>Sr. Xavier Eduardo Arcos Mendoza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rPr>
        <w:t>200812444</w:t>
      </w:r>
      <w:r w:rsidRPr="003A0867">
        <w:rPr>
          <w:rFonts w:ascii="Century Gothic" w:hAnsi="Century Gothic"/>
          <w:color w:val="000000" w:themeColor="text1"/>
          <w:sz w:val="22"/>
          <w:szCs w:val="22"/>
        </w:rPr>
        <w:t>,</w:t>
      </w:r>
      <w:r w:rsidR="0081146F" w:rsidRPr="003A0867">
        <w:rPr>
          <w:rFonts w:ascii="Century Gothic" w:hAnsi="Century Gothic"/>
          <w:color w:val="000000" w:themeColor="text1"/>
          <w:sz w:val="22"/>
          <w:szCs w:val="22"/>
        </w:rPr>
        <w:t xml:space="preserve"> para continuar sus estudios en la carrera de Ingeniería en Contaduría Pública Autorizada,</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p w:rsidR="00C97E00" w:rsidRPr="003A0867" w:rsidRDefault="00C97E00" w:rsidP="00EC35DB">
      <w:pPr>
        <w:pStyle w:val="Prrafodelista"/>
        <w:ind w:left="1843"/>
        <w:jc w:val="both"/>
        <w:rPr>
          <w:rFonts w:ascii="Century Gothic" w:hAnsi="Century Gothic"/>
          <w:b/>
          <w:bCs/>
          <w:color w:val="000000" w:themeColor="text1"/>
          <w:sz w:val="22"/>
          <w:szCs w:val="22"/>
        </w:rPr>
      </w:pPr>
    </w:p>
    <w:tbl>
      <w:tblPr>
        <w:tblW w:w="808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540"/>
        <w:gridCol w:w="2598"/>
        <w:gridCol w:w="1804"/>
      </w:tblGrid>
      <w:tr w:rsidR="00114209" w:rsidRPr="003A0867" w:rsidTr="00B4163D">
        <w:trPr>
          <w:trHeight w:val="315"/>
        </w:trPr>
        <w:tc>
          <w:tcPr>
            <w:tcW w:w="3678" w:type="dxa"/>
            <w:gridSpan w:val="2"/>
            <w:shd w:val="clear" w:color="auto" w:fill="auto"/>
            <w:noWrap/>
            <w:vAlign w:val="center"/>
            <w:hideMark/>
          </w:tcPr>
          <w:p w:rsidR="00114209" w:rsidRPr="003A0867" w:rsidRDefault="00114209" w:rsidP="00114209">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INGENIERÍA EN ESTADÍSTICAS</w:t>
            </w:r>
          </w:p>
        </w:tc>
        <w:tc>
          <w:tcPr>
            <w:tcW w:w="4402" w:type="dxa"/>
            <w:gridSpan w:val="2"/>
            <w:shd w:val="clear" w:color="auto" w:fill="auto"/>
            <w:vAlign w:val="bottom"/>
          </w:tcPr>
          <w:p w:rsidR="00114209" w:rsidRPr="003A0867" w:rsidRDefault="00114209" w:rsidP="000F1DFE">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INGENIERÍA EN AUDITORÍA Y CONTADURÍA PÚBLICA AUTORIZADA</w:t>
            </w:r>
          </w:p>
        </w:tc>
      </w:tr>
      <w:tr w:rsidR="00EC35DB" w:rsidRPr="003A0867" w:rsidTr="00B4163D">
        <w:trPr>
          <w:trHeight w:val="315"/>
        </w:trPr>
        <w:tc>
          <w:tcPr>
            <w:tcW w:w="2138" w:type="dxa"/>
            <w:shd w:val="clear" w:color="auto" w:fill="auto"/>
            <w:vAlign w:val="center"/>
            <w:hideMark/>
          </w:tcPr>
          <w:p w:rsidR="00EC35DB" w:rsidRPr="003A0867" w:rsidRDefault="00EC35DB"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540" w:type="dxa"/>
            <w:shd w:val="clear" w:color="auto" w:fill="auto"/>
            <w:vAlign w:val="center"/>
            <w:hideMark/>
          </w:tcPr>
          <w:p w:rsidR="00EC35DB" w:rsidRPr="003A0867" w:rsidRDefault="00EC35DB"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598" w:type="dxa"/>
            <w:shd w:val="clear" w:color="auto" w:fill="auto"/>
            <w:vAlign w:val="center"/>
            <w:hideMark/>
          </w:tcPr>
          <w:p w:rsidR="00EC35DB" w:rsidRPr="003A0867" w:rsidRDefault="00EC35DB"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804" w:type="dxa"/>
            <w:shd w:val="clear" w:color="auto" w:fill="auto"/>
            <w:vAlign w:val="center"/>
            <w:hideMark/>
          </w:tcPr>
          <w:p w:rsidR="00EC35DB" w:rsidRPr="003A0867" w:rsidRDefault="00EC35DB"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EC35DB" w:rsidRPr="003A0867" w:rsidTr="00B4163D">
        <w:trPr>
          <w:trHeight w:val="525"/>
        </w:trPr>
        <w:tc>
          <w:tcPr>
            <w:tcW w:w="2138" w:type="dxa"/>
            <w:shd w:val="clear" w:color="auto" w:fill="auto"/>
            <w:vAlign w:val="center"/>
            <w:hideMark/>
          </w:tcPr>
          <w:p w:rsidR="00EC35DB" w:rsidRPr="003A0867" w:rsidRDefault="00EC35DB" w:rsidP="000F1DFE">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Tributación</w:t>
            </w:r>
          </w:p>
        </w:tc>
        <w:tc>
          <w:tcPr>
            <w:tcW w:w="1540" w:type="dxa"/>
            <w:shd w:val="clear" w:color="auto" w:fill="auto"/>
            <w:noWrap/>
            <w:vAlign w:val="center"/>
            <w:hideMark/>
          </w:tcPr>
          <w:p w:rsidR="00EC35DB" w:rsidRPr="003A0867" w:rsidRDefault="00EC35DB" w:rsidP="000F1DFE">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ICHE03855</w:t>
            </w:r>
          </w:p>
        </w:tc>
        <w:tc>
          <w:tcPr>
            <w:tcW w:w="2598" w:type="dxa"/>
            <w:shd w:val="clear" w:color="auto" w:fill="auto"/>
            <w:vAlign w:val="center"/>
            <w:hideMark/>
          </w:tcPr>
          <w:p w:rsidR="00EC35DB" w:rsidRPr="003A0867" w:rsidRDefault="00EC35DB" w:rsidP="000F1DFE">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Derecho Tributario</w:t>
            </w:r>
          </w:p>
        </w:tc>
        <w:tc>
          <w:tcPr>
            <w:tcW w:w="1804" w:type="dxa"/>
            <w:shd w:val="clear" w:color="auto" w:fill="auto"/>
            <w:noWrap/>
            <w:vAlign w:val="center"/>
            <w:hideMark/>
          </w:tcPr>
          <w:p w:rsidR="00EC35DB" w:rsidRPr="003A0867" w:rsidRDefault="00EC35DB" w:rsidP="000F1DFE">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ICM02865</w:t>
            </w:r>
          </w:p>
        </w:tc>
      </w:tr>
    </w:tbl>
    <w:p w:rsidR="00EC35DB" w:rsidRPr="003A0867" w:rsidRDefault="00EC35DB" w:rsidP="00EC35DB">
      <w:pPr>
        <w:jc w:val="both"/>
        <w:rPr>
          <w:rFonts w:ascii="Century Gothic" w:hAnsi="Century Gothic"/>
          <w:color w:val="000000" w:themeColor="text1"/>
          <w:sz w:val="12"/>
          <w:szCs w:val="12"/>
          <w:lang w:val="es-MX"/>
        </w:rPr>
      </w:pPr>
    </w:p>
    <w:p w:rsidR="00EC35DB" w:rsidRPr="003A0867" w:rsidRDefault="00EC35DB" w:rsidP="00EC35DB">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D54FFD" w:rsidRPr="003A0867" w:rsidRDefault="00D54FFD" w:rsidP="00EC35DB">
      <w:pPr>
        <w:ind w:left="1843"/>
        <w:jc w:val="both"/>
        <w:rPr>
          <w:rFonts w:ascii="Century Gothic" w:hAnsi="Century Gothic"/>
          <w:color w:val="000000" w:themeColor="text1"/>
          <w:sz w:val="22"/>
          <w:szCs w:val="22"/>
        </w:rPr>
      </w:pPr>
    </w:p>
    <w:p w:rsidR="00D54FFD" w:rsidRPr="003A0867" w:rsidRDefault="00191A7E" w:rsidP="00D54FFD">
      <w:pPr>
        <w:ind w:left="1725" w:hanging="1701"/>
        <w:jc w:val="both"/>
        <w:rPr>
          <w:rFonts w:ascii="Century Gothic" w:hAnsi="Century Gothic"/>
          <w:color w:val="000000" w:themeColor="text1"/>
          <w:sz w:val="22"/>
          <w:szCs w:val="22"/>
        </w:rPr>
      </w:pPr>
      <w:bookmarkStart w:id="20" w:name="CDOC2013146"/>
      <w:r w:rsidRPr="003A0867">
        <w:rPr>
          <w:rFonts w:ascii="Century Gothic" w:hAnsi="Century Gothic"/>
          <w:b/>
          <w:bCs/>
          <w:color w:val="000000" w:themeColor="text1"/>
          <w:sz w:val="22"/>
          <w:szCs w:val="22"/>
          <w:lang w:val="es-MX"/>
        </w:rPr>
        <w:t>C-Doc-2013-146</w:t>
      </w:r>
      <w:r w:rsidR="00D54FFD" w:rsidRPr="003A0867">
        <w:rPr>
          <w:rFonts w:ascii="Century Gothic" w:hAnsi="Century Gothic"/>
          <w:b/>
          <w:bCs/>
          <w:color w:val="000000" w:themeColor="text1"/>
          <w:sz w:val="22"/>
          <w:szCs w:val="22"/>
        </w:rPr>
        <w:t>.-Convalidación de materia</w:t>
      </w:r>
      <w:r w:rsidR="00390823"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20"/>
    <w:p w:rsidR="00D54FFD" w:rsidRPr="003A0867" w:rsidRDefault="00D54FFD" w:rsidP="00D54FFD">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Como alcance a la resolución </w:t>
      </w:r>
      <w:r w:rsidRPr="003A0867">
        <w:rPr>
          <w:rFonts w:ascii="Century Gothic" w:hAnsi="Century Gothic"/>
          <w:b/>
          <w:color w:val="000000" w:themeColor="text1"/>
          <w:sz w:val="22"/>
          <w:szCs w:val="22"/>
          <w:u w:val="single"/>
        </w:rPr>
        <w:t>CAc-2013-302</w:t>
      </w:r>
      <w:r w:rsidRPr="003A0867">
        <w:rPr>
          <w:rFonts w:ascii="Century Gothic" w:hAnsi="Century Gothic"/>
          <w:color w:val="000000" w:themeColor="text1"/>
          <w:sz w:val="22"/>
          <w:szCs w:val="22"/>
        </w:rPr>
        <w:t xml:space="preserve"> de la Comisión Académica del 28 de mayo del 2013, aprobada en resolución </w:t>
      </w:r>
      <w:r w:rsidRPr="003A0867">
        <w:rPr>
          <w:rFonts w:ascii="Century Gothic" w:hAnsi="Century Gothic"/>
          <w:b/>
          <w:color w:val="000000" w:themeColor="text1"/>
          <w:sz w:val="22"/>
          <w:szCs w:val="22"/>
          <w:u w:val="single"/>
        </w:rPr>
        <w:t>13-06-165</w:t>
      </w:r>
      <w:r w:rsidRPr="003A0867">
        <w:rPr>
          <w:rFonts w:ascii="Century Gothic" w:hAnsi="Century Gothic"/>
          <w:color w:val="000000" w:themeColor="text1"/>
          <w:sz w:val="22"/>
          <w:szCs w:val="22"/>
        </w:rPr>
        <w:t xml:space="preserve"> </w:t>
      </w:r>
      <w:r w:rsidR="00A00C9E" w:rsidRPr="003A0867">
        <w:rPr>
          <w:rFonts w:ascii="Century Gothic" w:hAnsi="Century Gothic"/>
          <w:color w:val="000000" w:themeColor="text1"/>
          <w:sz w:val="22"/>
          <w:szCs w:val="22"/>
        </w:rPr>
        <w:t>del</w:t>
      </w:r>
      <w:r w:rsidRPr="003A0867">
        <w:rPr>
          <w:rFonts w:ascii="Century Gothic" w:hAnsi="Century Gothic"/>
          <w:color w:val="000000" w:themeColor="text1"/>
          <w:sz w:val="22"/>
          <w:szCs w:val="22"/>
        </w:rPr>
        <w:t xml:space="preserve"> Consejo Politécnico </w:t>
      </w:r>
      <w:r w:rsidR="00A00C9E" w:rsidRPr="003A0867">
        <w:rPr>
          <w:rFonts w:ascii="Century Gothic" w:hAnsi="Century Gothic"/>
          <w:color w:val="000000" w:themeColor="text1"/>
          <w:sz w:val="22"/>
          <w:szCs w:val="22"/>
        </w:rPr>
        <w:t>d</w:t>
      </w:r>
      <w:r w:rsidRPr="003A0867">
        <w:rPr>
          <w:rFonts w:ascii="Century Gothic" w:hAnsi="Century Gothic"/>
          <w:color w:val="000000" w:themeColor="text1"/>
          <w:sz w:val="22"/>
          <w:szCs w:val="22"/>
        </w:rPr>
        <w:t xml:space="preserve">el 27 de junio del presente, considerando el informe favorable de la Facultad de Ciencias Naturales y Matemáticas suscrito por la Ing. Janet Patricia Valdiviezo, Directora del Departamento de Ciencias Naturales y Matemáticas, la Comisión de Docencia, </w:t>
      </w:r>
      <w:r w:rsidRPr="003A0867">
        <w:rPr>
          <w:rFonts w:ascii="Century Gothic" w:hAnsi="Century Gothic"/>
          <w:b/>
          <w:bCs/>
          <w:i/>
          <w:iCs/>
          <w:color w:val="000000" w:themeColor="text1"/>
          <w:sz w:val="22"/>
          <w:szCs w:val="22"/>
        </w:rPr>
        <w:t>acuerda:</w:t>
      </w:r>
    </w:p>
    <w:p w:rsidR="00D54FFD" w:rsidRPr="003A0867" w:rsidRDefault="00D54FFD" w:rsidP="00D54FFD">
      <w:pPr>
        <w:ind w:left="1867"/>
        <w:jc w:val="both"/>
        <w:rPr>
          <w:rFonts w:ascii="Century Gothic" w:hAnsi="Century Gothic"/>
          <w:b/>
          <w:bCs/>
          <w:i/>
          <w:iCs/>
          <w:color w:val="000000" w:themeColor="text1"/>
        </w:rPr>
      </w:pPr>
    </w:p>
    <w:p w:rsidR="00D54FFD" w:rsidRPr="003A0867" w:rsidRDefault="00D54FFD" w:rsidP="00D54FFD">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materias aprobadas en la </w:t>
      </w:r>
      <w:r w:rsidR="00620D32" w:rsidRPr="003A0867">
        <w:rPr>
          <w:rFonts w:ascii="Century Gothic" w:hAnsi="Century Gothic"/>
          <w:color w:val="000000" w:themeColor="text1"/>
          <w:sz w:val="22"/>
          <w:szCs w:val="22"/>
        </w:rPr>
        <w:t xml:space="preserve">carrera Ingeniería en Automatización de la </w:t>
      </w:r>
      <w:r w:rsidRPr="003A0867">
        <w:rPr>
          <w:rFonts w:ascii="Century Gothic" w:hAnsi="Century Gothic"/>
          <w:color w:val="000000" w:themeColor="text1"/>
          <w:sz w:val="22"/>
          <w:szCs w:val="22"/>
          <w:lang w:val="es-EC"/>
        </w:rPr>
        <w:t xml:space="preserve">Universidad </w:t>
      </w:r>
      <w:r w:rsidR="00620D32" w:rsidRPr="003A0867">
        <w:rPr>
          <w:rFonts w:ascii="Century Gothic" w:hAnsi="Century Gothic"/>
          <w:color w:val="000000" w:themeColor="text1"/>
          <w:sz w:val="22"/>
          <w:szCs w:val="22"/>
          <w:lang w:val="es-EC"/>
        </w:rPr>
        <w:t>de la Salle (Colombia)</w:t>
      </w:r>
      <w:r w:rsidRPr="003A0867">
        <w:rPr>
          <w:rFonts w:ascii="Century Gothic" w:hAnsi="Century Gothic"/>
          <w:color w:val="000000" w:themeColor="text1"/>
          <w:sz w:val="22"/>
          <w:szCs w:val="22"/>
        </w:rPr>
        <w:t xml:space="preserve">, al </w:t>
      </w:r>
      <w:r w:rsidRPr="003A0867">
        <w:rPr>
          <w:rFonts w:ascii="Century Gothic" w:hAnsi="Century Gothic"/>
          <w:b/>
          <w:bCs/>
          <w:color w:val="000000" w:themeColor="text1"/>
          <w:sz w:val="22"/>
          <w:szCs w:val="22"/>
        </w:rPr>
        <w:t xml:space="preserve">Sr. </w:t>
      </w:r>
      <w:r w:rsidR="00620D32" w:rsidRPr="003A0867">
        <w:rPr>
          <w:rFonts w:ascii="Century Gothic" w:hAnsi="Century Gothic"/>
          <w:b/>
          <w:bCs/>
          <w:color w:val="000000" w:themeColor="text1"/>
          <w:sz w:val="22"/>
          <w:szCs w:val="22"/>
        </w:rPr>
        <w:t xml:space="preserve">Hernando Antonio Zambrano Rojas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00620D32" w:rsidRPr="003A0867">
        <w:rPr>
          <w:rFonts w:ascii="Century Gothic" w:hAnsi="Century Gothic"/>
          <w:b/>
          <w:color w:val="000000" w:themeColor="text1"/>
          <w:sz w:val="22"/>
          <w:szCs w:val="22"/>
          <w:lang w:val="es-EC"/>
        </w:rPr>
        <w:t xml:space="preserve">201275435, </w:t>
      </w:r>
      <w:r w:rsidRPr="003A0867">
        <w:rPr>
          <w:rFonts w:ascii="Century Gothic" w:hAnsi="Century Gothic"/>
          <w:color w:val="000000" w:themeColor="text1"/>
          <w:sz w:val="22"/>
          <w:szCs w:val="22"/>
          <w:lang w:val="es-EC"/>
        </w:rPr>
        <w:t xml:space="preserve">para continuar </w:t>
      </w:r>
      <w:r w:rsidR="00620D32" w:rsidRPr="003A0867">
        <w:rPr>
          <w:rFonts w:ascii="Century Gothic" w:hAnsi="Century Gothic"/>
          <w:color w:val="000000" w:themeColor="text1"/>
          <w:sz w:val="22"/>
          <w:szCs w:val="22"/>
          <w:lang w:val="es-EC"/>
        </w:rPr>
        <w:t xml:space="preserve">en la carrera </w:t>
      </w:r>
      <w:r w:rsidRPr="003A0867">
        <w:rPr>
          <w:rFonts w:ascii="Century Gothic" w:hAnsi="Century Gothic"/>
          <w:color w:val="000000" w:themeColor="text1"/>
          <w:sz w:val="22"/>
          <w:szCs w:val="22"/>
          <w:lang w:val="es-EC"/>
        </w:rPr>
        <w:t xml:space="preserve">Ingeniería en Electrónica y </w:t>
      </w:r>
      <w:r w:rsidR="00620D32" w:rsidRPr="003A0867">
        <w:rPr>
          <w:rFonts w:ascii="Century Gothic" w:hAnsi="Century Gothic"/>
          <w:color w:val="000000" w:themeColor="text1"/>
          <w:sz w:val="22"/>
          <w:szCs w:val="22"/>
          <w:lang w:val="es-EC"/>
        </w:rPr>
        <w:t xml:space="preserve">Automatización Industrial,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p w:rsidR="00BF774B" w:rsidRPr="003A0867" w:rsidRDefault="00BF774B" w:rsidP="00D54FFD">
      <w:pPr>
        <w:pStyle w:val="Prrafodelista"/>
        <w:ind w:left="1867"/>
        <w:jc w:val="both"/>
        <w:rPr>
          <w:rFonts w:ascii="Century Gothic" w:hAnsi="Century Gothic"/>
          <w:b/>
          <w:bCs/>
          <w:color w:val="000000" w:themeColor="text1"/>
          <w:sz w:val="22"/>
          <w:szCs w:val="22"/>
        </w:rPr>
      </w:pPr>
    </w:p>
    <w:p w:rsidR="00D54FFD" w:rsidRPr="003A0867" w:rsidRDefault="00D54FFD" w:rsidP="00D54FFD">
      <w:pPr>
        <w:pStyle w:val="Prrafodelista"/>
        <w:ind w:left="1867"/>
        <w:jc w:val="both"/>
        <w:rPr>
          <w:rFonts w:ascii="Century Gothic" w:hAnsi="Century Gothic"/>
          <w:b/>
          <w:bCs/>
          <w:color w:val="000000" w:themeColor="text1"/>
          <w:sz w:val="22"/>
          <w:szCs w:val="22"/>
        </w:rPr>
      </w:pPr>
    </w:p>
    <w:tbl>
      <w:tblPr>
        <w:tblpPr w:leftFromText="180" w:rightFromText="180" w:vertAnchor="text" w:horzAnchor="page" w:tblpX="3489" w:tblpY="-4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2"/>
        <w:gridCol w:w="2977"/>
        <w:gridCol w:w="1275"/>
      </w:tblGrid>
      <w:tr w:rsidR="00D54FFD" w:rsidRPr="003A0867" w:rsidTr="00B4163D">
        <w:trPr>
          <w:trHeight w:val="316"/>
        </w:trPr>
        <w:tc>
          <w:tcPr>
            <w:tcW w:w="3794" w:type="dxa"/>
            <w:gridSpan w:val="2"/>
            <w:shd w:val="clear" w:color="auto" w:fill="auto"/>
            <w:noWrap/>
            <w:vAlign w:val="center"/>
            <w:hideMark/>
          </w:tcPr>
          <w:p w:rsidR="00D54FFD" w:rsidRPr="003A0867" w:rsidRDefault="00620D32" w:rsidP="00620D32">
            <w:pPr>
              <w:jc w:val="center"/>
              <w:rPr>
                <w:rFonts w:ascii="Calibri" w:hAnsi="Calibri"/>
                <w:b/>
                <w:color w:val="000000" w:themeColor="text1"/>
                <w:sz w:val="20"/>
                <w:szCs w:val="20"/>
                <w:lang w:val="es-EC"/>
              </w:rPr>
            </w:pPr>
            <w:r w:rsidRPr="003A0867">
              <w:rPr>
                <w:rFonts w:ascii="Century Gothic" w:hAnsi="Century Gothic"/>
                <w:b/>
                <w:color w:val="000000" w:themeColor="text1"/>
                <w:sz w:val="20"/>
                <w:szCs w:val="20"/>
                <w:lang w:val="es-EC"/>
              </w:rPr>
              <w:lastRenderedPageBreak/>
              <w:t>UNIVERSIDAD DE LA SALLE (COLOMBIA)</w:t>
            </w:r>
            <w:r w:rsidRPr="003A0867">
              <w:rPr>
                <w:rFonts w:ascii="Century Gothic" w:hAnsi="Century Gothic"/>
                <w:b/>
                <w:color w:val="000000" w:themeColor="text1"/>
                <w:sz w:val="20"/>
                <w:szCs w:val="20"/>
              </w:rPr>
              <w:t xml:space="preserve"> INGENIERÍA EN AUTOMATIZACIÓN</w:t>
            </w:r>
          </w:p>
        </w:tc>
        <w:tc>
          <w:tcPr>
            <w:tcW w:w="4252" w:type="dxa"/>
            <w:gridSpan w:val="2"/>
            <w:shd w:val="clear" w:color="auto" w:fill="auto"/>
            <w:noWrap/>
            <w:vAlign w:val="center"/>
            <w:hideMark/>
          </w:tcPr>
          <w:p w:rsidR="00D54FFD" w:rsidRPr="003A0867" w:rsidRDefault="00620D32" w:rsidP="00620D32">
            <w:pPr>
              <w:jc w:val="center"/>
              <w:rPr>
                <w:rFonts w:ascii="Calibri" w:hAnsi="Calibri"/>
                <w:b/>
                <w:color w:val="000000" w:themeColor="text1"/>
                <w:sz w:val="20"/>
                <w:szCs w:val="20"/>
                <w:lang w:val="es-EC"/>
              </w:rPr>
            </w:pPr>
            <w:r w:rsidRPr="003A0867">
              <w:rPr>
                <w:rFonts w:ascii="Calibri" w:hAnsi="Calibri"/>
                <w:b/>
                <w:color w:val="000000" w:themeColor="text1"/>
                <w:sz w:val="20"/>
                <w:szCs w:val="20"/>
                <w:lang w:val="es-EC"/>
              </w:rPr>
              <w:t>INGENIERÍA EN ELECTRÓNICA Y AUTOMATIZACIÓN INDUSTRIAL</w:t>
            </w:r>
          </w:p>
        </w:tc>
      </w:tr>
      <w:tr w:rsidR="00D54FFD" w:rsidRPr="003A0867" w:rsidTr="00B4163D">
        <w:trPr>
          <w:trHeight w:val="527"/>
        </w:trPr>
        <w:tc>
          <w:tcPr>
            <w:tcW w:w="2802" w:type="dxa"/>
            <w:shd w:val="clear" w:color="auto" w:fill="auto"/>
            <w:vAlign w:val="center"/>
            <w:hideMark/>
          </w:tcPr>
          <w:p w:rsidR="00D54FFD" w:rsidRPr="003A0867" w:rsidRDefault="00D54FFD" w:rsidP="00BB357A">
            <w:pPr>
              <w:jc w:val="center"/>
              <w:rPr>
                <w:rFonts w:ascii="Calibri" w:hAnsi="Calibri"/>
                <w:b/>
                <w:bCs/>
                <w:color w:val="000000" w:themeColor="text1"/>
                <w:sz w:val="20"/>
                <w:szCs w:val="20"/>
              </w:rPr>
            </w:pPr>
            <w:r w:rsidRPr="003A0867">
              <w:rPr>
                <w:rFonts w:ascii="Calibri" w:hAnsi="Calibri"/>
                <w:b/>
                <w:bCs/>
                <w:color w:val="000000" w:themeColor="text1"/>
                <w:sz w:val="20"/>
                <w:szCs w:val="20"/>
              </w:rPr>
              <w:t xml:space="preserve">MATERIA APROBADA </w:t>
            </w:r>
          </w:p>
        </w:tc>
        <w:tc>
          <w:tcPr>
            <w:tcW w:w="992" w:type="dxa"/>
            <w:shd w:val="clear" w:color="auto" w:fill="auto"/>
            <w:vAlign w:val="center"/>
            <w:hideMark/>
          </w:tcPr>
          <w:p w:rsidR="00D54FFD" w:rsidRPr="003A0867" w:rsidRDefault="00D54FFD" w:rsidP="00BB357A">
            <w:pPr>
              <w:jc w:val="center"/>
              <w:rPr>
                <w:rFonts w:ascii="Calibri" w:hAnsi="Calibri"/>
                <w:b/>
                <w:bCs/>
                <w:color w:val="000000" w:themeColor="text1"/>
                <w:sz w:val="20"/>
                <w:szCs w:val="20"/>
              </w:rPr>
            </w:pPr>
            <w:r w:rsidRPr="003A0867">
              <w:rPr>
                <w:rFonts w:ascii="Calibri" w:hAnsi="Calibri"/>
                <w:b/>
                <w:bCs/>
                <w:color w:val="000000" w:themeColor="text1"/>
                <w:sz w:val="20"/>
                <w:szCs w:val="20"/>
              </w:rPr>
              <w:t xml:space="preserve">CÓDIGO </w:t>
            </w:r>
          </w:p>
        </w:tc>
        <w:tc>
          <w:tcPr>
            <w:tcW w:w="2977" w:type="dxa"/>
            <w:shd w:val="clear" w:color="auto" w:fill="auto"/>
            <w:vAlign w:val="center"/>
            <w:hideMark/>
          </w:tcPr>
          <w:p w:rsidR="00D54FFD" w:rsidRPr="003A0867" w:rsidRDefault="00D54FFD" w:rsidP="00BB357A">
            <w:pPr>
              <w:jc w:val="center"/>
              <w:rPr>
                <w:rFonts w:ascii="Calibri" w:hAnsi="Calibri"/>
                <w:b/>
                <w:bCs/>
                <w:color w:val="000000" w:themeColor="text1"/>
                <w:sz w:val="20"/>
                <w:szCs w:val="20"/>
              </w:rPr>
            </w:pPr>
            <w:r w:rsidRPr="003A0867">
              <w:rPr>
                <w:rFonts w:ascii="Calibri" w:hAnsi="Calibri"/>
                <w:b/>
                <w:bCs/>
                <w:color w:val="000000" w:themeColor="text1"/>
                <w:sz w:val="20"/>
                <w:szCs w:val="20"/>
              </w:rPr>
              <w:t xml:space="preserve">MATERIA A CONVALIDAR </w:t>
            </w:r>
          </w:p>
        </w:tc>
        <w:tc>
          <w:tcPr>
            <w:tcW w:w="1275" w:type="dxa"/>
            <w:shd w:val="clear" w:color="auto" w:fill="auto"/>
            <w:vAlign w:val="center"/>
            <w:hideMark/>
          </w:tcPr>
          <w:p w:rsidR="00D54FFD" w:rsidRPr="003A0867" w:rsidRDefault="00D54FFD" w:rsidP="00BB357A">
            <w:pPr>
              <w:jc w:val="center"/>
              <w:rPr>
                <w:rFonts w:ascii="Calibri" w:hAnsi="Calibri"/>
                <w:b/>
                <w:bCs/>
                <w:color w:val="000000" w:themeColor="text1"/>
                <w:sz w:val="20"/>
                <w:szCs w:val="20"/>
              </w:rPr>
            </w:pPr>
            <w:r w:rsidRPr="003A0867">
              <w:rPr>
                <w:rFonts w:ascii="Calibri" w:hAnsi="Calibri"/>
                <w:b/>
                <w:bCs/>
                <w:color w:val="000000" w:themeColor="text1"/>
                <w:sz w:val="20"/>
                <w:szCs w:val="20"/>
              </w:rPr>
              <w:t xml:space="preserve">CÓDIGO </w:t>
            </w:r>
          </w:p>
        </w:tc>
      </w:tr>
      <w:tr w:rsidR="00D54FFD" w:rsidRPr="003A0867" w:rsidTr="00B4163D">
        <w:trPr>
          <w:trHeight w:val="481"/>
        </w:trPr>
        <w:tc>
          <w:tcPr>
            <w:tcW w:w="2802" w:type="dxa"/>
            <w:shd w:val="clear" w:color="auto" w:fill="auto"/>
            <w:vAlign w:val="center"/>
          </w:tcPr>
          <w:p w:rsidR="00D54FFD" w:rsidRPr="003A0867" w:rsidRDefault="00620D32" w:rsidP="00BB357A">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Cálculo Diferencial</w:t>
            </w:r>
            <w:r w:rsidR="00D54FFD" w:rsidRPr="003A0867">
              <w:rPr>
                <w:rFonts w:ascii="Century Gothic" w:hAnsi="Century Gothic"/>
                <w:color w:val="000000" w:themeColor="text1"/>
                <w:sz w:val="20"/>
                <w:szCs w:val="20"/>
                <w:lang w:val="es-EC"/>
              </w:rPr>
              <w:br/>
            </w:r>
          </w:p>
        </w:tc>
        <w:tc>
          <w:tcPr>
            <w:tcW w:w="992" w:type="dxa"/>
            <w:shd w:val="clear" w:color="auto" w:fill="auto"/>
            <w:noWrap/>
            <w:vAlign w:val="center"/>
          </w:tcPr>
          <w:p w:rsidR="00D54FFD" w:rsidRPr="003A0867" w:rsidRDefault="00D54FFD" w:rsidP="00BB357A">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tcPr>
          <w:p w:rsidR="00D54FFD" w:rsidRPr="003A0867" w:rsidRDefault="00620D32" w:rsidP="00BB357A">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Cálculo I</w:t>
            </w:r>
          </w:p>
        </w:tc>
        <w:tc>
          <w:tcPr>
            <w:tcW w:w="1275" w:type="dxa"/>
            <w:shd w:val="clear" w:color="auto" w:fill="auto"/>
            <w:noWrap/>
            <w:vAlign w:val="center"/>
          </w:tcPr>
          <w:p w:rsidR="00D54FFD" w:rsidRPr="003A0867" w:rsidRDefault="00620D32" w:rsidP="00BB357A">
            <w:pPr>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r>
      <w:tr w:rsidR="00D54FFD" w:rsidRPr="003A0867" w:rsidTr="00B4163D">
        <w:trPr>
          <w:trHeight w:val="545"/>
        </w:trPr>
        <w:tc>
          <w:tcPr>
            <w:tcW w:w="2802" w:type="dxa"/>
            <w:shd w:val="clear" w:color="auto" w:fill="auto"/>
            <w:vAlign w:val="center"/>
            <w:hideMark/>
          </w:tcPr>
          <w:p w:rsidR="00D54FFD" w:rsidRPr="003A0867" w:rsidRDefault="00620D32" w:rsidP="00BB357A">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 xml:space="preserve">Cálculo Integral </w:t>
            </w:r>
            <w:r w:rsidR="00D54FFD" w:rsidRPr="003A0867">
              <w:rPr>
                <w:rFonts w:ascii="Century Gothic" w:hAnsi="Century Gothic"/>
                <w:color w:val="000000" w:themeColor="text1"/>
                <w:sz w:val="20"/>
                <w:szCs w:val="20"/>
                <w:lang w:val="es-EC"/>
              </w:rPr>
              <w:br/>
            </w:r>
          </w:p>
        </w:tc>
        <w:tc>
          <w:tcPr>
            <w:tcW w:w="992" w:type="dxa"/>
            <w:shd w:val="clear" w:color="auto" w:fill="auto"/>
            <w:noWrap/>
            <w:vAlign w:val="center"/>
            <w:hideMark/>
          </w:tcPr>
          <w:p w:rsidR="00D54FFD" w:rsidRPr="003A0867" w:rsidRDefault="00D54FFD" w:rsidP="00BB357A">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tcPr>
          <w:p w:rsidR="00D54FFD" w:rsidRPr="003A0867" w:rsidRDefault="00620D32" w:rsidP="00BB357A">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Cálculo II</w:t>
            </w:r>
          </w:p>
        </w:tc>
        <w:tc>
          <w:tcPr>
            <w:tcW w:w="1275" w:type="dxa"/>
            <w:shd w:val="clear" w:color="auto" w:fill="auto"/>
            <w:noWrap/>
            <w:vAlign w:val="center"/>
          </w:tcPr>
          <w:p w:rsidR="00D54FFD" w:rsidRPr="003A0867" w:rsidRDefault="00620D32" w:rsidP="00BB357A">
            <w:pPr>
              <w:rPr>
                <w:rFonts w:ascii="Century Gothic" w:hAnsi="Century Gothic"/>
                <w:color w:val="000000" w:themeColor="text1"/>
                <w:sz w:val="20"/>
                <w:szCs w:val="20"/>
              </w:rPr>
            </w:pPr>
            <w:r w:rsidRPr="003A0867">
              <w:rPr>
                <w:rFonts w:ascii="Century Gothic" w:hAnsi="Century Gothic"/>
                <w:color w:val="000000" w:themeColor="text1"/>
                <w:sz w:val="20"/>
                <w:szCs w:val="20"/>
              </w:rPr>
              <w:t>ICM01958</w:t>
            </w:r>
          </w:p>
        </w:tc>
      </w:tr>
      <w:tr w:rsidR="00620D32" w:rsidRPr="003A0867" w:rsidTr="00B4163D">
        <w:trPr>
          <w:trHeight w:val="545"/>
        </w:trPr>
        <w:tc>
          <w:tcPr>
            <w:tcW w:w="2802" w:type="dxa"/>
            <w:shd w:val="clear" w:color="auto" w:fill="auto"/>
            <w:vAlign w:val="center"/>
          </w:tcPr>
          <w:p w:rsidR="00620D32" w:rsidRPr="003A0867" w:rsidRDefault="00620D32" w:rsidP="00BB357A">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 xml:space="preserve">Expresión Gráfica </w:t>
            </w:r>
          </w:p>
        </w:tc>
        <w:tc>
          <w:tcPr>
            <w:tcW w:w="992" w:type="dxa"/>
            <w:shd w:val="clear" w:color="auto" w:fill="auto"/>
            <w:noWrap/>
            <w:vAlign w:val="center"/>
          </w:tcPr>
          <w:p w:rsidR="00620D32" w:rsidRPr="003A0867" w:rsidRDefault="00620D32" w:rsidP="00BB357A">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tcPr>
          <w:p w:rsidR="00620D32" w:rsidRPr="003A0867" w:rsidRDefault="00620D32" w:rsidP="00BB357A">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Expresión Gráfica</w:t>
            </w:r>
          </w:p>
        </w:tc>
        <w:tc>
          <w:tcPr>
            <w:tcW w:w="1275" w:type="dxa"/>
            <w:shd w:val="clear" w:color="auto" w:fill="auto"/>
            <w:noWrap/>
            <w:vAlign w:val="center"/>
          </w:tcPr>
          <w:p w:rsidR="00620D32" w:rsidRPr="003A0867" w:rsidRDefault="00620D32" w:rsidP="00BB357A">
            <w:pPr>
              <w:rPr>
                <w:rFonts w:ascii="Century Gothic" w:hAnsi="Century Gothic"/>
                <w:color w:val="000000" w:themeColor="text1"/>
                <w:sz w:val="20"/>
                <w:szCs w:val="20"/>
              </w:rPr>
            </w:pPr>
            <w:r w:rsidRPr="003A0867">
              <w:rPr>
                <w:rFonts w:ascii="Century Gothic" w:hAnsi="Century Gothic"/>
                <w:color w:val="000000" w:themeColor="text1"/>
                <w:sz w:val="20"/>
                <w:szCs w:val="20"/>
              </w:rPr>
              <w:t>ICM00786</w:t>
            </w:r>
          </w:p>
        </w:tc>
      </w:tr>
    </w:tbl>
    <w:p w:rsidR="00D54FFD" w:rsidRPr="003A0867" w:rsidRDefault="00D54FFD" w:rsidP="00EC35DB">
      <w:pPr>
        <w:ind w:left="1843"/>
        <w:jc w:val="both"/>
        <w:rPr>
          <w:rFonts w:ascii="Century Gothic" w:hAnsi="Century Gothic"/>
          <w:color w:val="000000" w:themeColor="text1"/>
          <w:sz w:val="22"/>
          <w:szCs w:val="22"/>
        </w:rPr>
      </w:pPr>
    </w:p>
    <w:p w:rsidR="00D54FFD" w:rsidRPr="003A0867" w:rsidRDefault="00D54FFD" w:rsidP="00EC35DB">
      <w:pPr>
        <w:ind w:left="1843"/>
        <w:jc w:val="both"/>
        <w:rPr>
          <w:rFonts w:ascii="Century Gothic" w:hAnsi="Century Gothic"/>
          <w:color w:val="000000" w:themeColor="text1"/>
          <w:sz w:val="22"/>
          <w:szCs w:val="22"/>
        </w:rPr>
      </w:pPr>
    </w:p>
    <w:p w:rsidR="00D54FFD" w:rsidRPr="003A0867" w:rsidRDefault="00D54FFD" w:rsidP="00EC35DB">
      <w:pPr>
        <w:ind w:left="1843"/>
        <w:jc w:val="both"/>
        <w:rPr>
          <w:rFonts w:ascii="Century Gothic" w:hAnsi="Century Gothic"/>
          <w:color w:val="000000" w:themeColor="text1"/>
          <w:sz w:val="22"/>
          <w:szCs w:val="22"/>
        </w:rPr>
      </w:pPr>
    </w:p>
    <w:p w:rsidR="00D54FFD" w:rsidRPr="003A0867" w:rsidRDefault="00D54FFD" w:rsidP="00EC35DB">
      <w:pPr>
        <w:ind w:left="1843"/>
        <w:jc w:val="both"/>
        <w:rPr>
          <w:rFonts w:ascii="Century Gothic" w:hAnsi="Century Gothic"/>
          <w:color w:val="000000" w:themeColor="text1"/>
          <w:sz w:val="22"/>
          <w:szCs w:val="22"/>
        </w:rPr>
      </w:pPr>
    </w:p>
    <w:p w:rsidR="00D54FFD" w:rsidRPr="003A0867" w:rsidRDefault="00D54FFD" w:rsidP="00EC35DB">
      <w:pPr>
        <w:ind w:left="1843"/>
        <w:jc w:val="both"/>
        <w:rPr>
          <w:rFonts w:ascii="Century Gothic" w:hAnsi="Century Gothic"/>
          <w:color w:val="000000" w:themeColor="text1"/>
          <w:sz w:val="22"/>
          <w:szCs w:val="22"/>
        </w:rPr>
      </w:pPr>
    </w:p>
    <w:p w:rsidR="00D54FFD" w:rsidRPr="003A0867" w:rsidRDefault="00D54FFD" w:rsidP="00EC35DB">
      <w:pPr>
        <w:ind w:left="1843"/>
        <w:jc w:val="both"/>
        <w:rPr>
          <w:rFonts w:ascii="Century Gothic" w:hAnsi="Century Gothic"/>
          <w:color w:val="000000" w:themeColor="text1"/>
          <w:sz w:val="22"/>
          <w:szCs w:val="22"/>
        </w:rPr>
      </w:pPr>
    </w:p>
    <w:p w:rsidR="00D54FFD" w:rsidRPr="003A0867" w:rsidRDefault="00D54FFD" w:rsidP="00EC35DB">
      <w:pPr>
        <w:ind w:left="1843"/>
        <w:jc w:val="both"/>
        <w:rPr>
          <w:rFonts w:ascii="Century Gothic" w:hAnsi="Century Gothic"/>
          <w:color w:val="000000" w:themeColor="text1"/>
          <w:sz w:val="22"/>
          <w:szCs w:val="22"/>
        </w:rPr>
      </w:pPr>
    </w:p>
    <w:p w:rsidR="00D54FFD" w:rsidRPr="003A0867" w:rsidRDefault="00D54FFD" w:rsidP="00EC35DB">
      <w:pPr>
        <w:ind w:left="1843"/>
        <w:jc w:val="both"/>
        <w:rPr>
          <w:rFonts w:ascii="Century Gothic" w:hAnsi="Century Gothic"/>
          <w:color w:val="000000" w:themeColor="text1"/>
          <w:sz w:val="22"/>
          <w:szCs w:val="22"/>
        </w:rPr>
      </w:pPr>
    </w:p>
    <w:p w:rsidR="00AA1FCC" w:rsidRPr="003A0867" w:rsidRDefault="00AA1FCC" w:rsidP="00EC35DB">
      <w:pPr>
        <w:ind w:left="1843"/>
        <w:jc w:val="both"/>
        <w:rPr>
          <w:rFonts w:ascii="Century Gothic" w:hAnsi="Century Gothic"/>
          <w:color w:val="000000" w:themeColor="text1"/>
          <w:sz w:val="22"/>
          <w:szCs w:val="22"/>
        </w:rPr>
      </w:pPr>
    </w:p>
    <w:p w:rsidR="00620D32" w:rsidRPr="003A0867" w:rsidRDefault="00620D32" w:rsidP="00AA1FCC">
      <w:pPr>
        <w:ind w:left="1725" w:hanging="1701"/>
        <w:jc w:val="both"/>
        <w:rPr>
          <w:rFonts w:ascii="Century Gothic" w:hAnsi="Century Gothic"/>
          <w:b/>
          <w:bCs/>
          <w:color w:val="000000" w:themeColor="text1"/>
          <w:sz w:val="22"/>
          <w:szCs w:val="22"/>
          <w:lang w:val="es-MX"/>
        </w:rPr>
      </w:pPr>
    </w:p>
    <w:p w:rsidR="00620D32" w:rsidRPr="003A0867" w:rsidRDefault="00620D32" w:rsidP="00AA1FCC">
      <w:pPr>
        <w:ind w:left="1725" w:hanging="1701"/>
        <w:jc w:val="both"/>
        <w:rPr>
          <w:rFonts w:ascii="Century Gothic" w:hAnsi="Century Gothic"/>
          <w:b/>
          <w:bCs/>
          <w:color w:val="000000" w:themeColor="text1"/>
          <w:sz w:val="22"/>
          <w:szCs w:val="22"/>
          <w:lang w:val="es-MX"/>
        </w:rPr>
      </w:pPr>
    </w:p>
    <w:p w:rsidR="00390823" w:rsidRPr="003A0867" w:rsidRDefault="00390823" w:rsidP="00390823">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390823" w:rsidRPr="003A0867" w:rsidRDefault="00390823" w:rsidP="00390823">
      <w:pPr>
        <w:ind w:left="1843"/>
        <w:jc w:val="both"/>
        <w:rPr>
          <w:rFonts w:ascii="Century Gothic" w:hAnsi="Century Gothic"/>
          <w:color w:val="000000" w:themeColor="text1"/>
          <w:sz w:val="22"/>
          <w:szCs w:val="22"/>
        </w:rPr>
      </w:pPr>
    </w:p>
    <w:p w:rsidR="00AA1FCC" w:rsidRPr="003A0867" w:rsidRDefault="00191A7E" w:rsidP="00AA1FCC">
      <w:pPr>
        <w:ind w:left="1725" w:hanging="1701"/>
        <w:jc w:val="both"/>
        <w:rPr>
          <w:rFonts w:ascii="Century Gothic" w:hAnsi="Century Gothic"/>
          <w:color w:val="000000" w:themeColor="text1"/>
          <w:sz w:val="22"/>
          <w:szCs w:val="22"/>
        </w:rPr>
      </w:pPr>
      <w:bookmarkStart w:id="21" w:name="CDOC2013147"/>
      <w:r w:rsidRPr="003A0867">
        <w:rPr>
          <w:rFonts w:ascii="Century Gothic" w:hAnsi="Century Gothic"/>
          <w:b/>
          <w:bCs/>
          <w:color w:val="000000" w:themeColor="text1"/>
          <w:sz w:val="22"/>
          <w:szCs w:val="22"/>
          <w:lang w:val="es-MX"/>
        </w:rPr>
        <w:t>C-Doc-2013-147</w:t>
      </w:r>
      <w:r w:rsidR="00AA1FCC" w:rsidRPr="003A0867">
        <w:rPr>
          <w:rFonts w:ascii="Century Gothic" w:hAnsi="Century Gothic"/>
          <w:b/>
          <w:bCs/>
          <w:color w:val="000000" w:themeColor="text1"/>
          <w:sz w:val="22"/>
          <w:szCs w:val="22"/>
        </w:rPr>
        <w:t>.-Convalidación de materia</w:t>
      </w:r>
      <w:r w:rsidR="006D1D6F">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21"/>
    <w:p w:rsidR="00AA1FCC" w:rsidRPr="003A0867" w:rsidRDefault="00AA1FCC" w:rsidP="00AA1FC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2013-362</w:t>
      </w:r>
      <w:r w:rsidRPr="003A0867">
        <w:rPr>
          <w:rFonts w:ascii="Century Gothic" w:hAnsi="Century Gothic"/>
          <w:color w:val="000000" w:themeColor="text1"/>
          <w:sz w:val="22"/>
          <w:szCs w:val="22"/>
        </w:rPr>
        <w:t xml:space="preserve"> del Consejo Directivo de la Facultad de Ingeniería en Electricidad y Computación, la Comisión de Docencia, </w:t>
      </w:r>
      <w:r w:rsidRPr="003A0867">
        <w:rPr>
          <w:rFonts w:ascii="Century Gothic" w:hAnsi="Century Gothic"/>
          <w:b/>
          <w:bCs/>
          <w:i/>
          <w:iCs/>
          <w:color w:val="000000" w:themeColor="text1"/>
          <w:sz w:val="22"/>
          <w:szCs w:val="22"/>
        </w:rPr>
        <w:t>acuerda:</w:t>
      </w:r>
    </w:p>
    <w:p w:rsidR="00AA1FCC" w:rsidRPr="003A0867" w:rsidRDefault="00AA1FCC" w:rsidP="00AA1FCC">
      <w:pPr>
        <w:ind w:left="1867"/>
        <w:jc w:val="both"/>
        <w:rPr>
          <w:rFonts w:ascii="Century Gothic" w:hAnsi="Century Gothic"/>
          <w:b/>
          <w:bCs/>
          <w:i/>
          <w:iCs/>
          <w:color w:val="000000" w:themeColor="text1"/>
        </w:rPr>
      </w:pPr>
    </w:p>
    <w:p w:rsidR="00AA1FCC" w:rsidRPr="003A0867" w:rsidRDefault="00AA1FCC" w:rsidP="00AA1FC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materias aprobadas </w:t>
      </w:r>
      <w:r w:rsidR="000C178E" w:rsidRPr="003A0867">
        <w:rPr>
          <w:rFonts w:ascii="Century Gothic" w:hAnsi="Century Gothic"/>
          <w:color w:val="000000" w:themeColor="text1"/>
          <w:sz w:val="22"/>
          <w:szCs w:val="22"/>
        </w:rPr>
        <w:t>en la carrera</w:t>
      </w:r>
      <w:r w:rsidRPr="003A0867">
        <w:rPr>
          <w:rFonts w:ascii="Century Gothic" w:hAnsi="Century Gothic"/>
          <w:color w:val="000000" w:themeColor="text1"/>
          <w:sz w:val="22"/>
          <w:szCs w:val="22"/>
        </w:rPr>
        <w:t xml:space="preserve"> Ingeniería en Electrónica y Telecomunicaciones de la</w:t>
      </w:r>
      <w:r w:rsidRPr="003A0867">
        <w:rPr>
          <w:rFonts w:ascii="Century Gothic" w:hAnsi="Century Gothic"/>
          <w:b/>
          <w:color w:val="000000" w:themeColor="text1"/>
          <w:sz w:val="22"/>
          <w:szCs w:val="22"/>
        </w:rPr>
        <w:t xml:space="preserve"> </w:t>
      </w:r>
      <w:r w:rsidRPr="003A0867">
        <w:rPr>
          <w:rFonts w:ascii="Century Gothic" w:hAnsi="Century Gothic"/>
          <w:color w:val="000000" w:themeColor="text1"/>
          <w:sz w:val="22"/>
          <w:szCs w:val="22"/>
        </w:rPr>
        <w:t xml:space="preserve">Universidad Central Marta Abreu de las Villas, al </w:t>
      </w:r>
      <w:r w:rsidRPr="003A0867">
        <w:rPr>
          <w:rFonts w:ascii="Century Gothic" w:hAnsi="Century Gothic"/>
          <w:b/>
          <w:bCs/>
          <w:color w:val="000000" w:themeColor="text1"/>
          <w:sz w:val="22"/>
          <w:szCs w:val="22"/>
        </w:rPr>
        <w:t xml:space="preserve">Sr. </w:t>
      </w:r>
      <w:proofErr w:type="spellStart"/>
      <w:r w:rsidRPr="003A0867">
        <w:rPr>
          <w:rFonts w:ascii="Century Gothic" w:hAnsi="Century Gothic"/>
          <w:b/>
          <w:bCs/>
          <w:color w:val="000000" w:themeColor="text1"/>
          <w:sz w:val="22"/>
          <w:szCs w:val="22"/>
        </w:rPr>
        <w:t>Erivel</w:t>
      </w:r>
      <w:proofErr w:type="spellEnd"/>
      <w:r w:rsidRPr="003A0867">
        <w:rPr>
          <w:rFonts w:ascii="Century Gothic" w:hAnsi="Century Gothic"/>
          <w:b/>
          <w:bCs/>
          <w:color w:val="000000" w:themeColor="text1"/>
          <w:sz w:val="22"/>
          <w:szCs w:val="22"/>
        </w:rPr>
        <w:t xml:space="preserve"> Pérez Fernández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201050325</w:t>
      </w:r>
      <w:r w:rsidR="000C178E" w:rsidRPr="003A0867">
        <w:rPr>
          <w:rFonts w:ascii="Century Gothic" w:hAnsi="Century Gothic"/>
          <w:b/>
          <w:color w:val="000000" w:themeColor="text1"/>
          <w:sz w:val="22"/>
          <w:szCs w:val="22"/>
          <w:lang w:val="es-EC"/>
        </w:rPr>
        <w:t>,</w:t>
      </w:r>
      <w:r w:rsidRPr="003A0867">
        <w:rPr>
          <w:rFonts w:ascii="Century Gothic" w:hAnsi="Century Gothic"/>
          <w:b/>
          <w:color w:val="000000" w:themeColor="text1"/>
          <w:sz w:val="22"/>
          <w:szCs w:val="22"/>
          <w:lang w:val="es-EC"/>
        </w:rPr>
        <w:t xml:space="preserve">  </w:t>
      </w:r>
      <w:r w:rsidRPr="003A0867">
        <w:rPr>
          <w:rFonts w:ascii="Century Gothic" w:hAnsi="Century Gothic"/>
          <w:color w:val="000000" w:themeColor="text1"/>
          <w:sz w:val="22"/>
          <w:szCs w:val="22"/>
          <w:lang w:val="es-EC"/>
        </w:rPr>
        <w:t>para continuar en</w:t>
      </w:r>
      <w:r w:rsidRPr="003A0867">
        <w:rPr>
          <w:rFonts w:ascii="Century Gothic" w:hAnsi="Century Gothic"/>
          <w:color w:val="000000" w:themeColor="text1"/>
          <w:lang w:val="es-EC"/>
        </w:rPr>
        <w:t xml:space="preserve"> la carrera Ingeniería en Electrónica y Telecomunicaciones,</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p w:rsidR="006409D3" w:rsidRPr="003A0867" w:rsidRDefault="006409D3" w:rsidP="00AA1FCC">
      <w:pPr>
        <w:pStyle w:val="Prrafodelista"/>
        <w:ind w:left="1867"/>
        <w:jc w:val="both"/>
        <w:rPr>
          <w:rFonts w:ascii="Century Gothic" w:hAnsi="Century Gothic"/>
          <w:b/>
          <w:bCs/>
          <w:color w:val="000000" w:themeColor="text1"/>
          <w:sz w:val="22"/>
          <w:szCs w:val="22"/>
        </w:rPr>
      </w:pPr>
    </w:p>
    <w:tbl>
      <w:tblPr>
        <w:tblpPr w:leftFromText="180" w:rightFromText="180" w:vertAnchor="text" w:horzAnchor="margin" w:tblpXSpec="right" w:tblpY="16"/>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2"/>
        <w:gridCol w:w="2977"/>
        <w:gridCol w:w="1275"/>
      </w:tblGrid>
      <w:tr w:rsidR="00243DDF" w:rsidRPr="003A0867" w:rsidTr="00B4163D">
        <w:trPr>
          <w:trHeight w:val="316"/>
        </w:trPr>
        <w:tc>
          <w:tcPr>
            <w:tcW w:w="3794" w:type="dxa"/>
            <w:gridSpan w:val="2"/>
            <w:shd w:val="clear" w:color="auto" w:fill="auto"/>
            <w:noWrap/>
            <w:vAlign w:val="bottom"/>
            <w:hideMark/>
          </w:tcPr>
          <w:p w:rsidR="00243DDF" w:rsidRPr="003A0867" w:rsidRDefault="00243DDF" w:rsidP="00243DDF">
            <w:pPr>
              <w:jc w:val="center"/>
              <w:rPr>
                <w:rFonts w:ascii="Calibri" w:hAnsi="Calibri"/>
                <w:color w:val="000000" w:themeColor="text1"/>
                <w:sz w:val="20"/>
                <w:szCs w:val="20"/>
                <w:lang w:val="es-EC"/>
              </w:rPr>
            </w:pPr>
            <w:r w:rsidRPr="003A0867">
              <w:rPr>
                <w:rFonts w:ascii="Calibri" w:hAnsi="Calibri"/>
                <w:b/>
                <w:color w:val="000000" w:themeColor="text1"/>
                <w:sz w:val="20"/>
                <w:szCs w:val="20"/>
                <w:lang w:val="es-EC"/>
              </w:rPr>
              <w:t>UNIVERSIDAD CENTRAL MARTA ABREU DE LAS VILLAS</w:t>
            </w:r>
          </w:p>
        </w:tc>
        <w:tc>
          <w:tcPr>
            <w:tcW w:w="4252" w:type="dxa"/>
            <w:gridSpan w:val="2"/>
            <w:shd w:val="clear" w:color="auto" w:fill="auto"/>
            <w:noWrap/>
            <w:vAlign w:val="bottom"/>
            <w:hideMark/>
          </w:tcPr>
          <w:p w:rsidR="00243DDF" w:rsidRPr="003A0867" w:rsidRDefault="00243DDF" w:rsidP="00243DDF">
            <w:pPr>
              <w:jc w:val="center"/>
              <w:rPr>
                <w:rFonts w:ascii="Calibri" w:hAnsi="Calibri"/>
                <w:b/>
                <w:color w:val="000000" w:themeColor="text1"/>
                <w:sz w:val="20"/>
                <w:szCs w:val="20"/>
                <w:lang w:val="es-EC"/>
              </w:rPr>
            </w:pPr>
            <w:r w:rsidRPr="003A0867">
              <w:rPr>
                <w:rFonts w:ascii="Calibri" w:hAnsi="Calibri"/>
                <w:b/>
                <w:color w:val="000000" w:themeColor="text1"/>
                <w:sz w:val="20"/>
                <w:szCs w:val="20"/>
                <w:lang w:val="es-EC"/>
              </w:rPr>
              <w:t>INGENIERÍA EN ELECTRÓNICA Y TELECOMUNICACIONES</w:t>
            </w:r>
          </w:p>
        </w:tc>
      </w:tr>
      <w:tr w:rsidR="00243DDF" w:rsidRPr="003A0867" w:rsidTr="00B4163D">
        <w:trPr>
          <w:trHeight w:val="527"/>
        </w:trPr>
        <w:tc>
          <w:tcPr>
            <w:tcW w:w="2802" w:type="dxa"/>
            <w:shd w:val="clear" w:color="auto" w:fill="auto"/>
            <w:vAlign w:val="center"/>
            <w:hideMark/>
          </w:tcPr>
          <w:p w:rsidR="00243DDF" w:rsidRPr="003A0867" w:rsidRDefault="00243DDF" w:rsidP="00243DDF">
            <w:pPr>
              <w:jc w:val="center"/>
              <w:rPr>
                <w:rFonts w:ascii="Calibri" w:hAnsi="Calibri"/>
                <w:b/>
                <w:bCs/>
                <w:color w:val="000000" w:themeColor="text1"/>
                <w:sz w:val="20"/>
                <w:szCs w:val="20"/>
              </w:rPr>
            </w:pPr>
            <w:r w:rsidRPr="003A0867">
              <w:rPr>
                <w:rFonts w:ascii="Calibri" w:hAnsi="Calibri"/>
                <w:b/>
                <w:bCs/>
                <w:color w:val="000000" w:themeColor="text1"/>
                <w:sz w:val="20"/>
                <w:szCs w:val="20"/>
              </w:rPr>
              <w:t xml:space="preserve">MATERIA APROBADA </w:t>
            </w:r>
          </w:p>
        </w:tc>
        <w:tc>
          <w:tcPr>
            <w:tcW w:w="992" w:type="dxa"/>
            <w:shd w:val="clear" w:color="auto" w:fill="auto"/>
            <w:vAlign w:val="center"/>
            <w:hideMark/>
          </w:tcPr>
          <w:p w:rsidR="00243DDF" w:rsidRPr="003A0867" w:rsidRDefault="00243DDF" w:rsidP="00243DDF">
            <w:pPr>
              <w:jc w:val="center"/>
              <w:rPr>
                <w:rFonts w:ascii="Calibri" w:hAnsi="Calibri"/>
                <w:b/>
                <w:bCs/>
                <w:color w:val="000000" w:themeColor="text1"/>
                <w:sz w:val="20"/>
                <w:szCs w:val="20"/>
              </w:rPr>
            </w:pPr>
            <w:r w:rsidRPr="003A0867">
              <w:rPr>
                <w:rFonts w:ascii="Calibri" w:hAnsi="Calibri"/>
                <w:b/>
                <w:bCs/>
                <w:color w:val="000000" w:themeColor="text1"/>
                <w:sz w:val="20"/>
                <w:szCs w:val="20"/>
              </w:rPr>
              <w:t xml:space="preserve">CÓDIGO </w:t>
            </w:r>
          </w:p>
        </w:tc>
        <w:tc>
          <w:tcPr>
            <w:tcW w:w="2977" w:type="dxa"/>
            <w:shd w:val="clear" w:color="auto" w:fill="auto"/>
            <w:vAlign w:val="center"/>
            <w:hideMark/>
          </w:tcPr>
          <w:p w:rsidR="00243DDF" w:rsidRPr="003A0867" w:rsidRDefault="00243DDF" w:rsidP="00243DDF">
            <w:pPr>
              <w:jc w:val="center"/>
              <w:rPr>
                <w:rFonts w:ascii="Calibri" w:hAnsi="Calibri"/>
                <w:b/>
                <w:bCs/>
                <w:color w:val="000000" w:themeColor="text1"/>
                <w:sz w:val="20"/>
                <w:szCs w:val="20"/>
              </w:rPr>
            </w:pPr>
            <w:r w:rsidRPr="003A0867">
              <w:rPr>
                <w:rFonts w:ascii="Calibri" w:hAnsi="Calibri"/>
                <w:b/>
                <w:bCs/>
                <w:color w:val="000000" w:themeColor="text1"/>
                <w:sz w:val="20"/>
                <w:szCs w:val="20"/>
              </w:rPr>
              <w:t xml:space="preserve">MATERIA A CONVALIDAR </w:t>
            </w:r>
          </w:p>
        </w:tc>
        <w:tc>
          <w:tcPr>
            <w:tcW w:w="1275" w:type="dxa"/>
            <w:shd w:val="clear" w:color="auto" w:fill="auto"/>
            <w:vAlign w:val="center"/>
            <w:hideMark/>
          </w:tcPr>
          <w:p w:rsidR="00243DDF" w:rsidRPr="003A0867" w:rsidRDefault="00243DDF" w:rsidP="00243DDF">
            <w:pPr>
              <w:jc w:val="center"/>
              <w:rPr>
                <w:rFonts w:ascii="Calibri" w:hAnsi="Calibri"/>
                <w:b/>
                <w:bCs/>
                <w:color w:val="000000" w:themeColor="text1"/>
                <w:sz w:val="20"/>
                <w:szCs w:val="20"/>
              </w:rPr>
            </w:pPr>
            <w:r w:rsidRPr="003A0867">
              <w:rPr>
                <w:rFonts w:ascii="Calibri" w:hAnsi="Calibri"/>
                <w:b/>
                <w:bCs/>
                <w:color w:val="000000" w:themeColor="text1"/>
                <w:sz w:val="20"/>
                <w:szCs w:val="20"/>
              </w:rPr>
              <w:t xml:space="preserve">CÓDIGO </w:t>
            </w:r>
          </w:p>
        </w:tc>
      </w:tr>
      <w:tr w:rsidR="00243DDF" w:rsidRPr="003A0867" w:rsidTr="00B4163D">
        <w:trPr>
          <w:trHeight w:val="481"/>
        </w:trPr>
        <w:tc>
          <w:tcPr>
            <w:tcW w:w="2802" w:type="dxa"/>
            <w:shd w:val="clear" w:color="auto" w:fill="auto"/>
            <w:vAlign w:val="center"/>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Circuitos Eléctricos I</w:t>
            </w:r>
            <w:r w:rsidRPr="003A0867">
              <w:rPr>
                <w:rFonts w:ascii="Century Gothic" w:hAnsi="Century Gothic"/>
                <w:color w:val="000000" w:themeColor="text1"/>
                <w:sz w:val="20"/>
                <w:szCs w:val="20"/>
                <w:lang w:val="es-EC"/>
              </w:rPr>
              <w:br/>
            </w:r>
          </w:p>
        </w:tc>
        <w:tc>
          <w:tcPr>
            <w:tcW w:w="992" w:type="dxa"/>
            <w:shd w:val="clear" w:color="auto" w:fill="auto"/>
            <w:noWrap/>
            <w:vAlign w:val="center"/>
          </w:tcPr>
          <w:p w:rsidR="00243DDF" w:rsidRPr="003A0867" w:rsidRDefault="00243DDF" w:rsidP="00243DD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Análisis de Redes Eléctricas I</w:t>
            </w:r>
          </w:p>
        </w:tc>
        <w:tc>
          <w:tcPr>
            <w:tcW w:w="1275" w:type="dxa"/>
            <w:shd w:val="clear" w:color="auto" w:fill="auto"/>
            <w:noWrap/>
            <w:vAlign w:val="center"/>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FIEC01735</w:t>
            </w:r>
          </w:p>
        </w:tc>
      </w:tr>
      <w:tr w:rsidR="00243DDF" w:rsidRPr="003A0867" w:rsidTr="00B4163D">
        <w:trPr>
          <w:trHeight w:val="545"/>
        </w:trPr>
        <w:tc>
          <w:tcPr>
            <w:tcW w:w="2802" w:type="dxa"/>
            <w:shd w:val="clear" w:color="auto" w:fill="auto"/>
            <w:vAlign w:val="center"/>
            <w:hideMark/>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Circuitos Eléctricos II</w:t>
            </w:r>
            <w:r w:rsidRPr="003A0867">
              <w:rPr>
                <w:rFonts w:ascii="Century Gothic" w:hAnsi="Century Gothic"/>
                <w:color w:val="000000" w:themeColor="text1"/>
                <w:sz w:val="20"/>
                <w:szCs w:val="20"/>
                <w:lang w:val="es-EC"/>
              </w:rPr>
              <w:br/>
            </w:r>
          </w:p>
        </w:tc>
        <w:tc>
          <w:tcPr>
            <w:tcW w:w="992" w:type="dxa"/>
            <w:shd w:val="clear" w:color="auto" w:fill="auto"/>
            <w:noWrap/>
            <w:vAlign w:val="center"/>
            <w:hideMark/>
          </w:tcPr>
          <w:p w:rsidR="00243DDF" w:rsidRPr="003A0867" w:rsidRDefault="00243DDF" w:rsidP="00243DD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hideMark/>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 xml:space="preserve">Análisis de Redes Eléctricas II </w:t>
            </w:r>
          </w:p>
        </w:tc>
        <w:tc>
          <w:tcPr>
            <w:tcW w:w="1275" w:type="dxa"/>
            <w:shd w:val="clear" w:color="auto" w:fill="auto"/>
            <w:noWrap/>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FIEC01784</w:t>
            </w:r>
          </w:p>
        </w:tc>
      </w:tr>
      <w:tr w:rsidR="00243DDF" w:rsidRPr="003A0867" w:rsidTr="00B4163D">
        <w:trPr>
          <w:trHeight w:val="411"/>
        </w:trPr>
        <w:tc>
          <w:tcPr>
            <w:tcW w:w="2802" w:type="dxa"/>
            <w:shd w:val="clear" w:color="auto" w:fill="auto"/>
            <w:vAlign w:val="center"/>
            <w:hideMark/>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Electrónica Analógica I</w:t>
            </w:r>
            <w:r w:rsidRPr="003A0867">
              <w:rPr>
                <w:rFonts w:ascii="Century Gothic" w:hAnsi="Century Gothic"/>
                <w:color w:val="000000" w:themeColor="text1"/>
                <w:sz w:val="20"/>
                <w:szCs w:val="20"/>
                <w:lang w:val="es-EC"/>
              </w:rPr>
              <w:br/>
            </w:r>
          </w:p>
        </w:tc>
        <w:tc>
          <w:tcPr>
            <w:tcW w:w="992" w:type="dxa"/>
            <w:shd w:val="clear" w:color="auto" w:fill="auto"/>
            <w:noWrap/>
            <w:vAlign w:val="center"/>
            <w:hideMark/>
          </w:tcPr>
          <w:p w:rsidR="00243DDF" w:rsidRPr="003A0867" w:rsidRDefault="00243DDF" w:rsidP="00243DD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Electrónica I </w:t>
            </w:r>
          </w:p>
        </w:tc>
        <w:tc>
          <w:tcPr>
            <w:tcW w:w="1275" w:type="dxa"/>
            <w:shd w:val="clear" w:color="auto" w:fill="auto"/>
            <w:noWrap/>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FIEC 00075</w:t>
            </w:r>
          </w:p>
        </w:tc>
      </w:tr>
      <w:tr w:rsidR="00243DDF" w:rsidRPr="003A0867" w:rsidTr="00B4163D">
        <w:trPr>
          <w:trHeight w:val="461"/>
        </w:trPr>
        <w:tc>
          <w:tcPr>
            <w:tcW w:w="2802" w:type="dxa"/>
            <w:shd w:val="clear" w:color="auto" w:fill="auto"/>
            <w:vAlign w:val="center"/>
            <w:hideMark/>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Electrónica Analógica II</w:t>
            </w:r>
            <w:r w:rsidRPr="003A0867">
              <w:rPr>
                <w:rFonts w:ascii="Century Gothic" w:hAnsi="Century Gothic"/>
                <w:color w:val="000000" w:themeColor="text1"/>
                <w:sz w:val="20"/>
                <w:szCs w:val="20"/>
                <w:lang w:val="es-EC"/>
              </w:rPr>
              <w:br/>
            </w:r>
          </w:p>
        </w:tc>
        <w:tc>
          <w:tcPr>
            <w:tcW w:w="992" w:type="dxa"/>
            <w:shd w:val="clear" w:color="auto" w:fill="auto"/>
            <w:noWrap/>
            <w:vAlign w:val="center"/>
            <w:hideMark/>
          </w:tcPr>
          <w:p w:rsidR="00243DDF" w:rsidRPr="003A0867" w:rsidRDefault="00243DDF" w:rsidP="00243DD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Electrónica II </w:t>
            </w:r>
          </w:p>
        </w:tc>
        <w:tc>
          <w:tcPr>
            <w:tcW w:w="1275" w:type="dxa"/>
            <w:shd w:val="clear" w:color="auto" w:fill="auto"/>
            <w:noWrap/>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FIEC00190</w:t>
            </w:r>
          </w:p>
        </w:tc>
      </w:tr>
      <w:tr w:rsidR="00243DDF" w:rsidRPr="003A0867" w:rsidTr="00B4163D">
        <w:trPr>
          <w:trHeight w:val="369"/>
        </w:trPr>
        <w:tc>
          <w:tcPr>
            <w:tcW w:w="2802" w:type="dxa"/>
            <w:shd w:val="clear" w:color="auto" w:fill="auto"/>
            <w:vAlign w:val="center"/>
            <w:hideMark/>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Electrónica Analógica III</w:t>
            </w:r>
            <w:r w:rsidRPr="003A0867">
              <w:rPr>
                <w:rFonts w:ascii="Century Gothic" w:hAnsi="Century Gothic"/>
                <w:color w:val="000000" w:themeColor="text1"/>
                <w:sz w:val="20"/>
                <w:szCs w:val="20"/>
                <w:lang w:val="es-EC"/>
              </w:rPr>
              <w:br/>
            </w:r>
          </w:p>
        </w:tc>
        <w:tc>
          <w:tcPr>
            <w:tcW w:w="992" w:type="dxa"/>
            <w:shd w:val="clear" w:color="auto" w:fill="auto"/>
            <w:noWrap/>
            <w:vAlign w:val="center"/>
            <w:hideMark/>
          </w:tcPr>
          <w:p w:rsidR="00243DDF" w:rsidRPr="003A0867" w:rsidRDefault="00243DDF" w:rsidP="00243DD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Electrónica III </w:t>
            </w:r>
          </w:p>
        </w:tc>
        <w:tc>
          <w:tcPr>
            <w:tcW w:w="1275" w:type="dxa"/>
            <w:shd w:val="clear" w:color="auto" w:fill="auto"/>
            <w:noWrap/>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FIEC01388</w:t>
            </w:r>
          </w:p>
        </w:tc>
      </w:tr>
      <w:tr w:rsidR="00243DDF" w:rsidRPr="003A0867" w:rsidTr="00B4163D">
        <w:trPr>
          <w:trHeight w:val="433"/>
        </w:trPr>
        <w:tc>
          <w:tcPr>
            <w:tcW w:w="2802" w:type="dxa"/>
            <w:shd w:val="clear" w:color="auto" w:fill="auto"/>
            <w:vAlign w:val="center"/>
            <w:hideMark/>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Electrónica Digital I</w:t>
            </w:r>
            <w:r w:rsidRPr="003A0867">
              <w:rPr>
                <w:rFonts w:ascii="Century Gothic" w:hAnsi="Century Gothic"/>
                <w:color w:val="000000" w:themeColor="text1"/>
                <w:sz w:val="20"/>
                <w:szCs w:val="20"/>
                <w:lang w:val="es-EC"/>
              </w:rPr>
              <w:br/>
            </w:r>
          </w:p>
        </w:tc>
        <w:tc>
          <w:tcPr>
            <w:tcW w:w="992" w:type="dxa"/>
            <w:shd w:val="clear" w:color="auto" w:fill="auto"/>
            <w:noWrap/>
            <w:vAlign w:val="center"/>
            <w:hideMark/>
          </w:tcPr>
          <w:p w:rsidR="00243DDF" w:rsidRPr="003A0867" w:rsidRDefault="00243DDF" w:rsidP="00243DD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Sistemas Digitales I </w:t>
            </w:r>
          </w:p>
        </w:tc>
        <w:tc>
          <w:tcPr>
            <w:tcW w:w="1275" w:type="dxa"/>
            <w:shd w:val="clear" w:color="auto" w:fill="auto"/>
            <w:noWrap/>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FIEC00299</w:t>
            </w:r>
          </w:p>
        </w:tc>
      </w:tr>
      <w:tr w:rsidR="00243DDF" w:rsidRPr="003A0867" w:rsidTr="00B4163D">
        <w:trPr>
          <w:trHeight w:val="483"/>
        </w:trPr>
        <w:tc>
          <w:tcPr>
            <w:tcW w:w="2802" w:type="dxa"/>
            <w:shd w:val="clear" w:color="auto" w:fill="auto"/>
            <w:vAlign w:val="center"/>
            <w:hideMark/>
          </w:tcPr>
          <w:p w:rsidR="00243DDF" w:rsidRPr="003A0867" w:rsidRDefault="00243DDF" w:rsidP="00243DD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 xml:space="preserve">Teoría del campo electromagnético </w:t>
            </w:r>
            <w:r w:rsidRPr="003A0867">
              <w:rPr>
                <w:rFonts w:ascii="Century Gothic" w:hAnsi="Century Gothic"/>
                <w:color w:val="000000" w:themeColor="text1"/>
                <w:sz w:val="20"/>
                <w:szCs w:val="20"/>
                <w:lang w:val="es-EC"/>
              </w:rPr>
              <w:br/>
            </w:r>
          </w:p>
        </w:tc>
        <w:tc>
          <w:tcPr>
            <w:tcW w:w="992" w:type="dxa"/>
            <w:shd w:val="clear" w:color="auto" w:fill="auto"/>
            <w:noWrap/>
            <w:vAlign w:val="center"/>
            <w:hideMark/>
          </w:tcPr>
          <w:p w:rsidR="00243DDF" w:rsidRPr="003A0867" w:rsidRDefault="00243DDF" w:rsidP="00243DD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977" w:type="dxa"/>
            <w:shd w:val="clear" w:color="auto" w:fill="auto"/>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Teoría Electromagnética I </w:t>
            </w:r>
          </w:p>
        </w:tc>
        <w:tc>
          <w:tcPr>
            <w:tcW w:w="1275" w:type="dxa"/>
            <w:shd w:val="clear" w:color="auto" w:fill="auto"/>
            <w:noWrap/>
            <w:vAlign w:val="center"/>
            <w:hideMark/>
          </w:tcPr>
          <w:p w:rsidR="00243DDF" w:rsidRPr="003A0867" w:rsidRDefault="00243DDF" w:rsidP="00243DDF">
            <w:pPr>
              <w:rPr>
                <w:rFonts w:ascii="Century Gothic" w:hAnsi="Century Gothic"/>
                <w:color w:val="000000" w:themeColor="text1"/>
                <w:sz w:val="20"/>
                <w:szCs w:val="20"/>
              </w:rPr>
            </w:pPr>
            <w:r w:rsidRPr="003A0867">
              <w:rPr>
                <w:rFonts w:ascii="Century Gothic" w:hAnsi="Century Gothic"/>
                <w:color w:val="000000" w:themeColor="text1"/>
                <w:sz w:val="20"/>
                <w:szCs w:val="20"/>
              </w:rPr>
              <w:t>FIEC03426</w:t>
            </w:r>
          </w:p>
        </w:tc>
      </w:tr>
    </w:tbl>
    <w:p w:rsidR="000C178E" w:rsidRPr="003A0867" w:rsidRDefault="000C178E" w:rsidP="00AA1FCC">
      <w:pPr>
        <w:pStyle w:val="Prrafodelista"/>
        <w:ind w:left="1867"/>
        <w:jc w:val="both"/>
        <w:rPr>
          <w:rFonts w:ascii="Century Gothic" w:hAnsi="Century Gothic"/>
          <w:b/>
          <w:bCs/>
          <w:color w:val="000000" w:themeColor="text1"/>
          <w:sz w:val="22"/>
          <w:szCs w:val="22"/>
        </w:rPr>
      </w:pPr>
    </w:p>
    <w:p w:rsidR="000C178E" w:rsidRPr="003A0867" w:rsidRDefault="000C178E" w:rsidP="00AA1FCC">
      <w:pPr>
        <w:pStyle w:val="Prrafodelista"/>
        <w:ind w:left="1867"/>
        <w:jc w:val="both"/>
        <w:rPr>
          <w:rFonts w:ascii="Century Gothic" w:hAnsi="Century Gothic"/>
          <w:b/>
          <w:bCs/>
          <w:color w:val="000000" w:themeColor="text1"/>
          <w:sz w:val="22"/>
          <w:szCs w:val="22"/>
        </w:rPr>
      </w:pPr>
    </w:p>
    <w:p w:rsidR="000C178E" w:rsidRPr="003A0867" w:rsidRDefault="000C178E" w:rsidP="00AA1FCC">
      <w:pPr>
        <w:pStyle w:val="Prrafodelista"/>
        <w:ind w:left="1867"/>
        <w:jc w:val="both"/>
        <w:rPr>
          <w:rFonts w:ascii="Century Gothic" w:hAnsi="Century Gothic"/>
          <w:b/>
          <w:bCs/>
          <w:color w:val="000000" w:themeColor="text1"/>
          <w:sz w:val="22"/>
          <w:szCs w:val="22"/>
        </w:rPr>
      </w:pPr>
    </w:p>
    <w:p w:rsidR="00AA1FCC" w:rsidRPr="003A0867" w:rsidRDefault="00AA1FCC" w:rsidP="00AA1FCC">
      <w:pPr>
        <w:pStyle w:val="Prrafodelista"/>
        <w:ind w:left="1867"/>
        <w:jc w:val="both"/>
        <w:rPr>
          <w:rFonts w:ascii="Century Gothic" w:hAnsi="Century Gothic"/>
          <w:b/>
          <w:bCs/>
          <w:color w:val="000000" w:themeColor="text1"/>
          <w:sz w:val="22"/>
          <w:szCs w:val="22"/>
        </w:rPr>
      </w:pPr>
    </w:p>
    <w:p w:rsidR="00AA1FCC" w:rsidRPr="003A0867" w:rsidRDefault="00AA1FCC" w:rsidP="00AA1FCC">
      <w:pPr>
        <w:pStyle w:val="Prrafodelista"/>
        <w:ind w:left="1867"/>
        <w:jc w:val="both"/>
        <w:rPr>
          <w:rFonts w:ascii="Century Gothic" w:hAnsi="Century Gothic"/>
          <w:b/>
          <w:bCs/>
          <w:color w:val="000000" w:themeColor="text1"/>
          <w:sz w:val="22"/>
          <w:szCs w:val="22"/>
        </w:rPr>
      </w:pPr>
    </w:p>
    <w:p w:rsidR="00AA1FCC" w:rsidRPr="003A0867" w:rsidRDefault="00AA1FCC" w:rsidP="00AA1FCC">
      <w:pPr>
        <w:ind w:left="24"/>
        <w:jc w:val="both"/>
        <w:rPr>
          <w:rFonts w:ascii="Century Gothic" w:hAnsi="Century Gothic"/>
          <w:color w:val="000000" w:themeColor="text1"/>
          <w:sz w:val="12"/>
          <w:szCs w:val="12"/>
          <w:lang w:val="es-MX"/>
        </w:rPr>
      </w:pPr>
    </w:p>
    <w:p w:rsidR="00AA1FCC" w:rsidRPr="003A0867" w:rsidRDefault="00AA1FCC" w:rsidP="00AA1FCC">
      <w:pPr>
        <w:ind w:left="24"/>
        <w:jc w:val="both"/>
        <w:rPr>
          <w:rFonts w:ascii="Century Gothic" w:hAnsi="Century Gothic"/>
          <w:color w:val="000000" w:themeColor="text1"/>
          <w:sz w:val="12"/>
          <w:szCs w:val="12"/>
          <w:lang w:val="es-MX"/>
        </w:rPr>
      </w:pPr>
    </w:p>
    <w:p w:rsidR="00AA1FCC" w:rsidRPr="003A0867" w:rsidRDefault="00AA1FCC" w:rsidP="00AA1FCC">
      <w:pPr>
        <w:ind w:left="24"/>
        <w:jc w:val="both"/>
        <w:rPr>
          <w:rFonts w:ascii="Century Gothic" w:hAnsi="Century Gothic"/>
          <w:color w:val="000000" w:themeColor="text1"/>
          <w:sz w:val="12"/>
          <w:szCs w:val="12"/>
          <w:lang w:val="es-MX"/>
        </w:rPr>
      </w:pPr>
    </w:p>
    <w:p w:rsidR="00AA1FCC" w:rsidRPr="003A0867" w:rsidRDefault="00AA1FCC" w:rsidP="00AA1FCC">
      <w:pPr>
        <w:ind w:left="24"/>
        <w:jc w:val="both"/>
        <w:rPr>
          <w:rFonts w:ascii="Century Gothic" w:hAnsi="Century Gothic"/>
          <w:color w:val="000000" w:themeColor="text1"/>
          <w:sz w:val="12"/>
          <w:szCs w:val="12"/>
          <w:lang w:val="es-MX"/>
        </w:rPr>
      </w:pPr>
    </w:p>
    <w:p w:rsidR="00AA1FCC" w:rsidRPr="003A0867" w:rsidRDefault="00AA1FCC" w:rsidP="00AA1FCC">
      <w:pPr>
        <w:ind w:left="24"/>
        <w:jc w:val="both"/>
        <w:rPr>
          <w:rFonts w:ascii="Century Gothic" w:hAnsi="Century Gothic"/>
          <w:color w:val="000000" w:themeColor="text1"/>
          <w:sz w:val="12"/>
          <w:szCs w:val="12"/>
          <w:lang w:val="es-MX"/>
        </w:rPr>
      </w:pPr>
    </w:p>
    <w:p w:rsidR="00AA1FCC" w:rsidRPr="003A0867" w:rsidRDefault="00AA1FCC" w:rsidP="00AA1FCC">
      <w:pPr>
        <w:ind w:left="24"/>
        <w:jc w:val="both"/>
        <w:rPr>
          <w:rFonts w:ascii="Century Gothic" w:hAnsi="Century Gothic"/>
          <w:color w:val="000000" w:themeColor="text1"/>
          <w:sz w:val="12"/>
          <w:szCs w:val="12"/>
          <w:lang w:val="es-MX"/>
        </w:rPr>
      </w:pPr>
    </w:p>
    <w:p w:rsidR="00AA1FCC" w:rsidRPr="003A0867" w:rsidRDefault="00AA1FCC" w:rsidP="00AA1FCC">
      <w:pPr>
        <w:ind w:left="1867"/>
        <w:jc w:val="both"/>
        <w:rPr>
          <w:rFonts w:ascii="Century Gothic" w:hAnsi="Century Gothic"/>
          <w:color w:val="000000" w:themeColor="text1"/>
          <w:sz w:val="14"/>
        </w:rPr>
      </w:pPr>
    </w:p>
    <w:p w:rsidR="00AA1FCC" w:rsidRPr="003A0867" w:rsidRDefault="00AA1FCC"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243DDF" w:rsidRPr="003A0867" w:rsidRDefault="00243DDF" w:rsidP="00AA1FCC">
      <w:pPr>
        <w:ind w:left="1867"/>
        <w:jc w:val="both"/>
        <w:rPr>
          <w:rFonts w:ascii="Century Gothic" w:hAnsi="Century Gothic"/>
          <w:color w:val="000000" w:themeColor="text1"/>
          <w:sz w:val="14"/>
        </w:rPr>
      </w:pPr>
    </w:p>
    <w:p w:rsidR="00AA1FCC" w:rsidRPr="003A0867" w:rsidRDefault="00AA1FCC" w:rsidP="00AA1FC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AA1FCC" w:rsidRPr="003A0867" w:rsidRDefault="00AA1FCC" w:rsidP="00EC35DB">
      <w:pPr>
        <w:ind w:left="1843"/>
        <w:jc w:val="both"/>
        <w:rPr>
          <w:rFonts w:ascii="Century Gothic" w:hAnsi="Century Gothic"/>
          <w:color w:val="000000" w:themeColor="text1"/>
          <w:sz w:val="22"/>
          <w:szCs w:val="22"/>
        </w:rPr>
      </w:pPr>
      <w:bookmarkStart w:id="22" w:name="CDOC2013148"/>
    </w:p>
    <w:p w:rsidR="00831B10" w:rsidRPr="003A0867" w:rsidRDefault="00191A7E" w:rsidP="00831B10">
      <w:pPr>
        <w:ind w:left="1701" w:hanging="1701"/>
        <w:jc w:val="both"/>
        <w:rPr>
          <w:rFonts w:ascii="Century Gothic" w:hAnsi="Century Gothic"/>
          <w:color w:val="000000" w:themeColor="text1"/>
          <w:sz w:val="22"/>
          <w:szCs w:val="22"/>
        </w:rPr>
      </w:pPr>
      <w:r w:rsidRPr="003A0867">
        <w:rPr>
          <w:rFonts w:ascii="Century Gothic" w:hAnsi="Century Gothic"/>
          <w:b/>
          <w:bCs/>
          <w:color w:val="000000" w:themeColor="text1"/>
          <w:sz w:val="22"/>
          <w:szCs w:val="22"/>
          <w:lang w:val="es-MX"/>
        </w:rPr>
        <w:lastRenderedPageBreak/>
        <w:t>C-Doc-2013-148</w:t>
      </w:r>
      <w:r w:rsidR="00831B10" w:rsidRPr="003A0867">
        <w:rPr>
          <w:rFonts w:ascii="Century Gothic" w:hAnsi="Century Gothic"/>
          <w:b/>
          <w:bCs/>
          <w:color w:val="000000" w:themeColor="text1"/>
          <w:sz w:val="22"/>
          <w:szCs w:val="22"/>
        </w:rPr>
        <w:t>.-Convalidación de materia</w:t>
      </w:r>
      <w:r w:rsidR="00B326FD"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22"/>
    <w:p w:rsidR="00831B10" w:rsidRPr="003A0867" w:rsidRDefault="00831B10" w:rsidP="00831B10">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2013-527</w:t>
      </w:r>
      <w:r w:rsidRPr="003A0867">
        <w:rPr>
          <w:rFonts w:ascii="Century Gothic" w:hAnsi="Century Gothic"/>
          <w:b/>
          <w:color w:val="000000" w:themeColor="text1"/>
          <w:sz w:val="22"/>
          <w:szCs w:val="22"/>
        </w:rPr>
        <w:t xml:space="preserve"> </w:t>
      </w:r>
      <w:r w:rsidRPr="003A0867">
        <w:rPr>
          <w:rFonts w:ascii="Century Gothic" w:hAnsi="Century Gothic"/>
          <w:color w:val="000000" w:themeColor="text1"/>
          <w:sz w:val="22"/>
          <w:szCs w:val="22"/>
        </w:rPr>
        <w:t xml:space="preserve">del Consejo Directivo de la Facultad de Ingeniería en Electricidad y Computación, la Comisión de Docencia, </w:t>
      </w:r>
      <w:r w:rsidRPr="003A0867">
        <w:rPr>
          <w:rFonts w:ascii="Century Gothic" w:hAnsi="Century Gothic"/>
          <w:b/>
          <w:bCs/>
          <w:i/>
          <w:iCs/>
          <w:color w:val="000000" w:themeColor="text1"/>
          <w:sz w:val="22"/>
          <w:szCs w:val="22"/>
        </w:rPr>
        <w:t>acuerda:</w:t>
      </w:r>
    </w:p>
    <w:p w:rsidR="00831B10" w:rsidRPr="003A0867" w:rsidRDefault="00831B10" w:rsidP="00831B10">
      <w:pPr>
        <w:ind w:left="1843"/>
        <w:jc w:val="both"/>
        <w:rPr>
          <w:rFonts w:ascii="Century Gothic" w:hAnsi="Century Gothic"/>
          <w:b/>
          <w:bCs/>
          <w:i/>
          <w:iCs/>
          <w:color w:val="000000" w:themeColor="text1"/>
        </w:rPr>
      </w:pPr>
    </w:p>
    <w:p w:rsidR="00831B10" w:rsidRPr="003A0867" w:rsidRDefault="00831B10" w:rsidP="00831B10">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w:t>
      </w:r>
      <w:r w:rsidR="00114E71" w:rsidRPr="003A0867">
        <w:rPr>
          <w:rFonts w:ascii="Century Gothic" w:hAnsi="Century Gothic"/>
          <w:color w:val="000000" w:themeColor="text1"/>
          <w:sz w:val="22"/>
          <w:szCs w:val="22"/>
        </w:rPr>
        <w:t xml:space="preserve"> de las materias aprobadas en la carrera Ingeniería Electrónica de</w:t>
      </w:r>
      <w:r w:rsidRPr="003A0867">
        <w:rPr>
          <w:rFonts w:ascii="Century Gothic" w:hAnsi="Century Gothic"/>
          <w:color w:val="000000" w:themeColor="text1"/>
          <w:sz w:val="22"/>
          <w:szCs w:val="22"/>
        </w:rPr>
        <w:t xml:space="preserve"> </w:t>
      </w:r>
      <w:r w:rsidR="004E6099" w:rsidRPr="003A0867">
        <w:rPr>
          <w:rFonts w:ascii="Century Gothic" w:hAnsi="Century Gothic"/>
          <w:color w:val="000000" w:themeColor="text1"/>
          <w:sz w:val="22"/>
          <w:szCs w:val="22"/>
        </w:rPr>
        <w:t>Universidad Politécnica Salesiana</w:t>
      </w:r>
      <w:r w:rsidRPr="003A0867">
        <w:rPr>
          <w:rFonts w:ascii="Century Gothic" w:hAnsi="Century Gothic"/>
          <w:color w:val="000000" w:themeColor="text1"/>
          <w:sz w:val="22"/>
          <w:szCs w:val="22"/>
        </w:rPr>
        <w:t xml:space="preserve">, al </w:t>
      </w:r>
      <w:r w:rsidRPr="003A0867">
        <w:rPr>
          <w:rFonts w:ascii="Century Gothic" w:hAnsi="Century Gothic"/>
          <w:b/>
          <w:bCs/>
          <w:color w:val="000000" w:themeColor="text1"/>
          <w:sz w:val="22"/>
          <w:szCs w:val="22"/>
        </w:rPr>
        <w:t>Sr. Humberto</w:t>
      </w:r>
      <w:r w:rsidR="00123FC2" w:rsidRPr="003A0867">
        <w:rPr>
          <w:rFonts w:ascii="Century Gothic" w:hAnsi="Century Gothic"/>
          <w:b/>
          <w:bCs/>
          <w:color w:val="000000" w:themeColor="text1"/>
          <w:sz w:val="22"/>
          <w:szCs w:val="22"/>
        </w:rPr>
        <w:t xml:space="preserve"> Alejandro</w:t>
      </w:r>
      <w:r w:rsidRPr="003A0867">
        <w:rPr>
          <w:rFonts w:ascii="Century Gothic" w:hAnsi="Century Gothic"/>
          <w:b/>
          <w:bCs/>
          <w:color w:val="000000" w:themeColor="text1"/>
          <w:sz w:val="22"/>
          <w:szCs w:val="22"/>
        </w:rPr>
        <w:t xml:space="preserve"> Arias </w:t>
      </w:r>
      <w:proofErr w:type="spellStart"/>
      <w:r w:rsidRPr="003A0867">
        <w:rPr>
          <w:rFonts w:ascii="Century Gothic" w:hAnsi="Century Gothic"/>
          <w:b/>
          <w:bCs/>
          <w:color w:val="000000" w:themeColor="text1"/>
          <w:sz w:val="22"/>
          <w:szCs w:val="22"/>
        </w:rPr>
        <w:t>Buenaño</w:t>
      </w:r>
      <w:proofErr w:type="spellEnd"/>
      <w:r w:rsidRPr="003A0867">
        <w:rPr>
          <w:rFonts w:ascii="Century Gothic" w:hAnsi="Century Gothic"/>
          <w:color w:val="000000" w:themeColor="text1"/>
          <w:sz w:val="22"/>
          <w:szCs w:val="22"/>
        </w:rPr>
        <w:t xml:space="preserve"> matrícula No.</w:t>
      </w:r>
      <w:r w:rsidRPr="003A0867">
        <w:rPr>
          <w:color w:val="000000" w:themeColor="text1"/>
          <w:sz w:val="22"/>
          <w:szCs w:val="22"/>
          <w:lang w:val="es-EC"/>
        </w:rPr>
        <w:t xml:space="preserve"> </w:t>
      </w:r>
      <w:r w:rsidR="00F42463" w:rsidRPr="003A0867">
        <w:rPr>
          <w:rFonts w:ascii="Century Gothic" w:hAnsi="Century Gothic"/>
          <w:b/>
          <w:bCs/>
          <w:color w:val="000000" w:themeColor="text1"/>
          <w:sz w:val="22"/>
          <w:szCs w:val="22"/>
        </w:rPr>
        <w:t>200422319</w:t>
      </w:r>
      <w:r w:rsidRPr="003A0867">
        <w:rPr>
          <w:rFonts w:ascii="Century Gothic" w:hAnsi="Century Gothic"/>
          <w:color w:val="000000" w:themeColor="text1"/>
          <w:sz w:val="22"/>
          <w:szCs w:val="22"/>
          <w:lang w:val="es-EC"/>
        </w:rPr>
        <w:t>,</w:t>
      </w:r>
      <w:r w:rsidRPr="003A0867">
        <w:rPr>
          <w:rFonts w:ascii="Century Gothic" w:hAnsi="Century Gothic"/>
          <w:color w:val="000000" w:themeColor="text1"/>
          <w:sz w:val="22"/>
          <w:szCs w:val="22"/>
        </w:rPr>
        <w:t xml:space="preserve"> </w:t>
      </w:r>
      <w:r w:rsidR="00AD261A" w:rsidRPr="003A0867">
        <w:rPr>
          <w:rFonts w:ascii="Century Gothic" w:hAnsi="Century Gothic"/>
          <w:color w:val="000000" w:themeColor="text1"/>
          <w:sz w:val="22"/>
          <w:szCs w:val="22"/>
        </w:rPr>
        <w:t xml:space="preserve">para continuar en la carrera Ingeniería en Electrónica y Telecomunicaciones,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p w:rsidR="00831B10" w:rsidRPr="003A0867" w:rsidRDefault="00831B10" w:rsidP="00831B10">
      <w:pPr>
        <w:pStyle w:val="Prrafodelista"/>
        <w:ind w:left="1843"/>
        <w:jc w:val="both"/>
        <w:rPr>
          <w:rFonts w:ascii="Century Gothic" w:hAnsi="Century Gothic"/>
          <w:b/>
          <w:bCs/>
          <w:color w:val="000000" w:themeColor="text1"/>
          <w:sz w:val="22"/>
          <w:szCs w:val="22"/>
        </w:rPr>
      </w:pPr>
    </w:p>
    <w:tbl>
      <w:tblPr>
        <w:tblpPr w:leftFromText="180" w:rightFromText="180" w:vertAnchor="text" w:horzAnchor="margin" w:tblpXSpec="right" w:tblpY="35"/>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2358"/>
        <w:gridCol w:w="1556"/>
      </w:tblGrid>
      <w:tr w:rsidR="00831B10" w:rsidRPr="003A0867" w:rsidTr="00B4163D">
        <w:trPr>
          <w:trHeight w:val="299"/>
        </w:trPr>
        <w:tc>
          <w:tcPr>
            <w:tcW w:w="4219" w:type="dxa"/>
            <w:gridSpan w:val="2"/>
            <w:shd w:val="clear" w:color="auto" w:fill="auto"/>
            <w:noWrap/>
            <w:vAlign w:val="center"/>
            <w:hideMark/>
          </w:tcPr>
          <w:p w:rsidR="00831B10" w:rsidRPr="003A0867" w:rsidRDefault="00114E71" w:rsidP="004E6099">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2"/>
                <w:szCs w:val="22"/>
              </w:rPr>
              <w:t>INGENIERÍA ELECTRÓNICA</w:t>
            </w:r>
            <w:r w:rsidRPr="003A0867">
              <w:rPr>
                <w:rFonts w:ascii="Century Gothic" w:hAnsi="Century Gothic"/>
                <w:color w:val="000000" w:themeColor="text1"/>
                <w:sz w:val="22"/>
                <w:szCs w:val="22"/>
              </w:rPr>
              <w:t xml:space="preserve"> </w:t>
            </w:r>
            <w:r w:rsidR="000F0E0C" w:rsidRPr="003A0867">
              <w:rPr>
                <w:rFonts w:ascii="Century Gothic" w:hAnsi="Century Gothic"/>
                <w:b/>
                <w:color w:val="000000" w:themeColor="text1"/>
                <w:sz w:val="20"/>
                <w:szCs w:val="20"/>
                <w:lang w:val="es-EC"/>
              </w:rPr>
              <w:t>UNIVERSIDAD POLITÉCNICA SALESIANA</w:t>
            </w:r>
          </w:p>
        </w:tc>
        <w:tc>
          <w:tcPr>
            <w:tcW w:w="3914" w:type="dxa"/>
            <w:gridSpan w:val="2"/>
            <w:shd w:val="clear" w:color="auto" w:fill="auto"/>
            <w:noWrap/>
            <w:vAlign w:val="bottom"/>
            <w:hideMark/>
          </w:tcPr>
          <w:p w:rsidR="00831B10" w:rsidRPr="003A0867" w:rsidRDefault="000F0E0C" w:rsidP="00123FC2">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EN </w:t>
            </w:r>
            <w:r w:rsidRPr="003A0867">
              <w:rPr>
                <w:color w:val="000000" w:themeColor="text1"/>
                <w:sz w:val="20"/>
                <w:szCs w:val="20"/>
              </w:rPr>
              <w:t xml:space="preserve"> </w:t>
            </w:r>
            <w:r w:rsidRPr="003A0867">
              <w:rPr>
                <w:rFonts w:ascii="Century Gothic" w:hAnsi="Century Gothic"/>
                <w:b/>
                <w:color w:val="000000" w:themeColor="text1"/>
                <w:sz w:val="20"/>
                <w:szCs w:val="20"/>
                <w:lang w:val="es-EC"/>
              </w:rPr>
              <w:t>ELECTRÓNICA Y TELECOMUNICACIONES</w:t>
            </w:r>
          </w:p>
        </w:tc>
      </w:tr>
      <w:tr w:rsidR="00831B10" w:rsidRPr="003A0867" w:rsidTr="00B4163D">
        <w:trPr>
          <w:trHeight w:val="499"/>
        </w:trPr>
        <w:tc>
          <w:tcPr>
            <w:tcW w:w="2943" w:type="dxa"/>
            <w:shd w:val="clear" w:color="auto" w:fill="auto"/>
            <w:vAlign w:val="center"/>
            <w:hideMark/>
          </w:tcPr>
          <w:p w:rsidR="00831B10" w:rsidRPr="003A0867" w:rsidRDefault="000F0E0C"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76" w:type="dxa"/>
            <w:shd w:val="clear" w:color="auto" w:fill="auto"/>
            <w:vAlign w:val="center"/>
            <w:hideMark/>
          </w:tcPr>
          <w:p w:rsidR="00831B10" w:rsidRPr="003A0867" w:rsidRDefault="000F0E0C"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358" w:type="dxa"/>
            <w:shd w:val="clear" w:color="auto" w:fill="auto"/>
            <w:vAlign w:val="center"/>
            <w:hideMark/>
          </w:tcPr>
          <w:p w:rsidR="00831B10" w:rsidRPr="003A0867" w:rsidRDefault="000F0E0C"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56" w:type="dxa"/>
            <w:shd w:val="clear" w:color="auto" w:fill="auto"/>
            <w:vAlign w:val="center"/>
            <w:hideMark/>
          </w:tcPr>
          <w:p w:rsidR="00831B10" w:rsidRPr="003A0867" w:rsidRDefault="000F0E0C" w:rsidP="000F1DF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123FC2" w:rsidRPr="003A0867" w:rsidTr="00B4163D">
        <w:trPr>
          <w:trHeight w:val="299"/>
        </w:trPr>
        <w:tc>
          <w:tcPr>
            <w:tcW w:w="2943" w:type="dxa"/>
            <w:shd w:val="clear" w:color="000000" w:fill="FFFFFF"/>
            <w:vAlign w:val="center"/>
            <w:hideMark/>
          </w:tcPr>
          <w:p w:rsidR="00123FC2" w:rsidRPr="003A0867" w:rsidRDefault="00123FC2" w:rsidP="00123FC2">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Circuitos Electrónicos I </w:t>
            </w:r>
          </w:p>
        </w:tc>
        <w:tc>
          <w:tcPr>
            <w:tcW w:w="1276" w:type="dxa"/>
            <w:shd w:val="clear" w:color="000000" w:fill="FFFFFF"/>
            <w:noWrap/>
            <w:vAlign w:val="center"/>
            <w:hideMark/>
          </w:tcPr>
          <w:p w:rsidR="00123FC2" w:rsidRPr="003A0867" w:rsidRDefault="00123FC2" w:rsidP="00123FC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358" w:type="dxa"/>
            <w:vMerge w:val="restart"/>
            <w:shd w:val="clear" w:color="000000" w:fill="FFFFFF"/>
            <w:vAlign w:val="center"/>
            <w:hideMark/>
          </w:tcPr>
          <w:p w:rsidR="00123FC2" w:rsidRPr="003A0867" w:rsidRDefault="00123FC2" w:rsidP="000F1DFE">
            <w:pPr>
              <w:jc w:val="both"/>
              <w:rPr>
                <w:rFonts w:ascii="Century Gothic" w:hAnsi="Century Gothic"/>
                <w:color w:val="000000" w:themeColor="text1"/>
                <w:sz w:val="20"/>
                <w:szCs w:val="20"/>
              </w:rPr>
            </w:pPr>
          </w:p>
          <w:p w:rsidR="00123FC2" w:rsidRPr="003A0867" w:rsidRDefault="00123FC2" w:rsidP="000F1DF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Análisis de Redes Eléctricas I</w:t>
            </w:r>
          </w:p>
        </w:tc>
        <w:tc>
          <w:tcPr>
            <w:tcW w:w="1556" w:type="dxa"/>
            <w:vMerge w:val="restart"/>
            <w:shd w:val="clear" w:color="000000" w:fill="FFFFFF"/>
            <w:noWrap/>
            <w:vAlign w:val="center"/>
            <w:hideMark/>
          </w:tcPr>
          <w:p w:rsidR="00123FC2" w:rsidRPr="003A0867" w:rsidRDefault="00123FC2" w:rsidP="000F1DFE">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FIEC01735</w:t>
            </w:r>
          </w:p>
        </w:tc>
      </w:tr>
      <w:tr w:rsidR="00123FC2" w:rsidRPr="003A0867" w:rsidTr="00B4163D">
        <w:trPr>
          <w:trHeight w:val="364"/>
        </w:trPr>
        <w:tc>
          <w:tcPr>
            <w:tcW w:w="2943" w:type="dxa"/>
            <w:shd w:val="clear" w:color="000000" w:fill="FFFFFF"/>
            <w:vAlign w:val="center"/>
            <w:hideMark/>
          </w:tcPr>
          <w:p w:rsidR="00123FC2" w:rsidRPr="003A0867" w:rsidRDefault="00123FC2" w:rsidP="000F1DFE">
            <w:pPr>
              <w:rPr>
                <w:rFonts w:ascii="Century Gothic" w:hAnsi="Century Gothic"/>
                <w:color w:val="000000" w:themeColor="text1"/>
                <w:sz w:val="20"/>
                <w:szCs w:val="20"/>
              </w:rPr>
            </w:pPr>
            <w:r w:rsidRPr="003A0867">
              <w:rPr>
                <w:rFonts w:ascii="Century Gothic" w:hAnsi="Century Gothic"/>
                <w:color w:val="000000" w:themeColor="text1"/>
                <w:sz w:val="20"/>
                <w:szCs w:val="20"/>
              </w:rPr>
              <w:t>Circuitos Electrónicos II</w:t>
            </w:r>
          </w:p>
        </w:tc>
        <w:tc>
          <w:tcPr>
            <w:tcW w:w="1276" w:type="dxa"/>
            <w:shd w:val="clear" w:color="000000" w:fill="FFFFFF"/>
            <w:noWrap/>
            <w:vAlign w:val="center"/>
            <w:hideMark/>
          </w:tcPr>
          <w:p w:rsidR="00123FC2" w:rsidRPr="003A0867" w:rsidRDefault="00123FC2" w:rsidP="00123FC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358" w:type="dxa"/>
            <w:vMerge/>
            <w:shd w:val="clear" w:color="000000" w:fill="FFFFFF"/>
            <w:vAlign w:val="center"/>
            <w:hideMark/>
          </w:tcPr>
          <w:p w:rsidR="00123FC2" w:rsidRPr="003A0867" w:rsidRDefault="00123FC2" w:rsidP="000F1DFE">
            <w:pPr>
              <w:jc w:val="both"/>
              <w:rPr>
                <w:rFonts w:ascii="Century Gothic" w:hAnsi="Century Gothic"/>
                <w:color w:val="000000" w:themeColor="text1"/>
                <w:sz w:val="20"/>
                <w:szCs w:val="20"/>
              </w:rPr>
            </w:pPr>
          </w:p>
        </w:tc>
        <w:tc>
          <w:tcPr>
            <w:tcW w:w="1556" w:type="dxa"/>
            <w:vMerge/>
            <w:shd w:val="clear" w:color="000000" w:fill="FFFFFF"/>
            <w:noWrap/>
            <w:vAlign w:val="center"/>
            <w:hideMark/>
          </w:tcPr>
          <w:p w:rsidR="00123FC2" w:rsidRPr="003A0867" w:rsidRDefault="00123FC2" w:rsidP="000F1DFE">
            <w:pPr>
              <w:jc w:val="center"/>
              <w:rPr>
                <w:rFonts w:ascii="Century Gothic" w:hAnsi="Century Gothic"/>
                <w:color w:val="000000" w:themeColor="text1"/>
                <w:sz w:val="20"/>
                <w:szCs w:val="20"/>
              </w:rPr>
            </w:pPr>
          </w:p>
        </w:tc>
      </w:tr>
      <w:tr w:rsidR="000F1DFE" w:rsidRPr="003A0867" w:rsidTr="00B4163D">
        <w:trPr>
          <w:trHeight w:val="528"/>
        </w:trPr>
        <w:tc>
          <w:tcPr>
            <w:tcW w:w="2943" w:type="dxa"/>
            <w:shd w:val="clear" w:color="000000" w:fill="FFFFFF"/>
            <w:vAlign w:val="center"/>
          </w:tcPr>
          <w:p w:rsidR="000F1DFE" w:rsidRPr="003A0867" w:rsidRDefault="000F1DFE" w:rsidP="000F1DFE">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Electrónica Analógica I </w:t>
            </w:r>
          </w:p>
        </w:tc>
        <w:tc>
          <w:tcPr>
            <w:tcW w:w="1276" w:type="dxa"/>
            <w:shd w:val="clear" w:color="000000" w:fill="FFFFFF"/>
            <w:noWrap/>
            <w:vAlign w:val="center"/>
          </w:tcPr>
          <w:p w:rsidR="000F1DFE" w:rsidRPr="003A0867" w:rsidRDefault="000F1DFE" w:rsidP="000F1DFE">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358" w:type="dxa"/>
            <w:shd w:val="clear" w:color="000000" w:fill="FFFFFF"/>
            <w:vAlign w:val="center"/>
          </w:tcPr>
          <w:p w:rsidR="000F1DFE" w:rsidRPr="003A0867" w:rsidRDefault="000F1DFE" w:rsidP="000F1DF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Electrónica I </w:t>
            </w:r>
          </w:p>
        </w:tc>
        <w:tc>
          <w:tcPr>
            <w:tcW w:w="1556" w:type="dxa"/>
            <w:shd w:val="clear" w:color="000000" w:fill="FFFFFF"/>
            <w:noWrap/>
            <w:vAlign w:val="center"/>
          </w:tcPr>
          <w:p w:rsidR="000F1DFE" w:rsidRPr="003A0867" w:rsidRDefault="000F1DFE" w:rsidP="000F1DFE">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FIEC00075</w:t>
            </w:r>
          </w:p>
        </w:tc>
      </w:tr>
    </w:tbl>
    <w:p w:rsidR="00831B10" w:rsidRPr="003A0867" w:rsidRDefault="00831B10" w:rsidP="00831B10">
      <w:pPr>
        <w:pStyle w:val="Prrafodelista"/>
        <w:ind w:left="1843"/>
        <w:jc w:val="both"/>
        <w:rPr>
          <w:rFonts w:ascii="Century Gothic" w:hAnsi="Century Gothic"/>
          <w:b/>
          <w:bCs/>
          <w:color w:val="000000" w:themeColor="text1"/>
          <w:sz w:val="22"/>
          <w:szCs w:val="22"/>
        </w:rPr>
      </w:pPr>
    </w:p>
    <w:p w:rsidR="00831B10" w:rsidRPr="003A0867" w:rsidRDefault="00831B10" w:rsidP="00831B10">
      <w:pPr>
        <w:pStyle w:val="Prrafodelista"/>
        <w:ind w:left="1843"/>
        <w:jc w:val="both"/>
        <w:rPr>
          <w:rFonts w:ascii="Century Gothic" w:hAnsi="Century Gothic"/>
          <w:b/>
          <w:bCs/>
          <w:color w:val="000000" w:themeColor="text1"/>
          <w:sz w:val="22"/>
          <w:szCs w:val="22"/>
        </w:rPr>
      </w:pPr>
    </w:p>
    <w:p w:rsidR="00831B10" w:rsidRPr="003A0867" w:rsidRDefault="00831B10" w:rsidP="00831B10">
      <w:pPr>
        <w:pStyle w:val="Prrafodelista"/>
        <w:ind w:left="1843"/>
        <w:jc w:val="both"/>
        <w:rPr>
          <w:rFonts w:ascii="Century Gothic" w:hAnsi="Century Gothic"/>
          <w:b/>
          <w:bCs/>
          <w:color w:val="000000" w:themeColor="text1"/>
          <w:sz w:val="22"/>
          <w:szCs w:val="22"/>
        </w:rPr>
      </w:pPr>
    </w:p>
    <w:p w:rsidR="00831B10" w:rsidRPr="003A0867" w:rsidRDefault="00831B10" w:rsidP="00831B10">
      <w:pPr>
        <w:pStyle w:val="Prrafodelista"/>
        <w:ind w:left="1843"/>
        <w:jc w:val="both"/>
        <w:rPr>
          <w:rFonts w:ascii="Century Gothic" w:hAnsi="Century Gothic"/>
          <w:b/>
          <w:bCs/>
          <w:color w:val="000000" w:themeColor="text1"/>
          <w:sz w:val="22"/>
          <w:szCs w:val="22"/>
        </w:rPr>
      </w:pPr>
    </w:p>
    <w:p w:rsidR="00831B10" w:rsidRPr="003A0867" w:rsidRDefault="00831B10" w:rsidP="00831B10">
      <w:pPr>
        <w:pStyle w:val="Prrafodelista"/>
        <w:ind w:left="1843"/>
        <w:jc w:val="both"/>
        <w:rPr>
          <w:rFonts w:ascii="Century Gothic" w:hAnsi="Century Gothic"/>
          <w:b/>
          <w:bCs/>
          <w:color w:val="000000" w:themeColor="text1"/>
          <w:sz w:val="22"/>
          <w:szCs w:val="22"/>
        </w:rPr>
      </w:pPr>
    </w:p>
    <w:p w:rsidR="00831B10" w:rsidRPr="003A0867" w:rsidRDefault="00831B10" w:rsidP="00831B10">
      <w:pPr>
        <w:pStyle w:val="Prrafodelista"/>
        <w:ind w:left="1843"/>
        <w:jc w:val="both"/>
        <w:rPr>
          <w:rFonts w:ascii="Century Gothic" w:hAnsi="Century Gothic"/>
          <w:b/>
          <w:bCs/>
          <w:color w:val="000000" w:themeColor="text1"/>
          <w:sz w:val="22"/>
          <w:szCs w:val="22"/>
        </w:rPr>
      </w:pPr>
    </w:p>
    <w:p w:rsidR="00831B10" w:rsidRPr="003A0867" w:rsidRDefault="00831B10" w:rsidP="00831B10">
      <w:pPr>
        <w:jc w:val="both"/>
        <w:rPr>
          <w:rFonts w:ascii="Century Gothic" w:hAnsi="Century Gothic"/>
          <w:color w:val="000000" w:themeColor="text1"/>
          <w:sz w:val="12"/>
          <w:szCs w:val="12"/>
          <w:lang w:val="es-MX"/>
        </w:rPr>
      </w:pPr>
    </w:p>
    <w:p w:rsidR="00831B10" w:rsidRPr="003A0867" w:rsidRDefault="00831B10" w:rsidP="00831B10">
      <w:pPr>
        <w:jc w:val="both"/>
        <w:rPr>
          <w:rFonts w:ascii="Century Gothic" w:hAnsi="Century Gothic"/>
          <w:color w:val="000000" w:themeColor="text1"/>
          <w:sz w:val="12"/>
          <w:szCs w:val="12"/>
          <w:lang w:val="es-MX"/>
        </w:rPr>
      </w:pPr>
    </w:p>
    <w:p w:rsidR="00123FC2" w:rsidRPr="003A0867" w:rsidRDefault="00831B10" w:rsidP="00831B10">
      <w:pPr>
        <w:ind w:left="1843"/>
        <w:jc w:val="both"/>
        <w:rPr>
          <w:rFonts w:ascii="Century Gothic" w:hAnsi="Century Gothic"/>
          <w:color w:val="000000" w:themeColor="text1"/>
          <w:sz w:val="14"/>
        </w:rPr>
      </w:pPr>
      <w:r w:rsidRPr="003A0867">
        <w:rPr>
          <w:rFonts w:ascii="Century Gothic" w:hAnsi="Century Gothic"/>
          <w:color w:val="000000" w:themeColor="text1"/>
          <w:sz w:val="14"/>
        </w:rPr>
        <w:t>(</w:t>
      </w:r>
    </w:p>
    <w:p w:rsidR="00123FC2" w:rsidRPr="003A0867" w:rsidRDefault="00123FC2" w:rsidP="00831B10">
      <w:pPr>
        <w:ind w:left="1843"/>
        <w:jc w:val="both"/>
        <w:rPr>
          <w:rFonts w:ascii="Century Gothic" w:hAnsi="Century Gothic"/>
          <w:color w:val="000000" w:themeColor="text1"/>
          <w:sz w:val="14"/>
        </w:rPr>
      </w:pPr>
    </w:p>
    <w:p w:rsidR="00123FC2" w:rsidRPr="003A0867" w:rsidRDefault="00123FC2" w:rsidP="00831B10">
      <w:pPr>
        <w:ind w:left="1843"/>
        <w:jc w:val="both"/>
        <w:rPr>
          <w:rFonts w:ascii="Century Gothic" w:hAnsi="Century Gothic"/>
          <w:color w:val="000000" w:themeColor="text1"/>
          <w:sz w:val="14"/>
        </w:rPr>
      </w:pPr>
    </w:p>
    <w:p w:rsidR="00123FC2" w:rsidRPr="003A0867" w:rsidRDefault="00123FC2" w:rsidP="00831B10">
      <w:pPr>
        <w:ind w:left="1843"/>
        <w:jc w:val="both"/>
        <w:rPr>
          <w:rFonts w:ascii="Century Gothic" w:hAnsi="Century Gothic"/>
          <w:color w:val="000000" w:themeColor="text1"/>
          <w:sz w:val="14"/>
        </w:rPr>
      </w:pPr>
    </w:p>
    <w:p w:rsidR="00831B10" w:rsidRPr="003A0867" w:rsidRDefault="00123FC2" w:rsidP="00831B10">
      <w:pPr>
        <w:ind w:left="1843"/>
        <w:jc w:val="both"/>
        <w:rPr>
          <w:rFonts w:ascii="Century Gothic" w:hAnsi="Century Gothic"/>
          <w:color w:val="000000" w:themeColor="text1"/>
          <w:sz w:val="22"/>
          <w:szCs w:val="22"/>
        </w:rPr>
      </w:pPr>
      <w:r w:rsidRPr="003A0867">
        <w:rPr>
          <w:rFonts w:ascii="Century Gothic" w:hAnsi="Century Gothic"/>
          <w:color w:val="000000" w:themeColor="text1"/>
          <w:sz w:val="14"/>
        </w:rPr>
        <w:t>(</w:t>
      </w:r>
      <w:r w:rsidR="00831B10" w:rsidRPr="003A0867">
        <w:rPr>
          <w:rFonts w:ascii="Century Gothic" w:hAnsi="Century Gothic"/>
          <w:color w:val="000000" w:themeColor="text1"/>
          <w:sz w:val="14"/>
        </w:rPr>
        <w:t>2)</w:t>
      </w:r>
      <w:r w:rsidR="00831B10"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6409D3" w:rsidRPr="003A0867" w:rsidRDefault="006409D3" w:rsidP="00831B10">
      <w:pPr>
        <w:ind w:left="1843"/>
        <w:jc w:val="both"/>
        <w:rPr>
          <w:rFonts w:ascii="Century Gothic" w:hAnsi="Century Gothic"/>
          <w:color w:val="000000" w:themeColor="text1"/>
          <w:sz w:val="22"/>
          <w:szCs w:val="22"/>
        </w:rPr>
      </w:pPr>
    </w:p>
    <w:p w:rsidR="00831B10" w:rsidRPr="003A0867" w:rsidRDefault="004E6099" w:rsidP="00831B10">
      <w:pPr>
        <w:ind w:left="1701" w:hanging="1701"/>
        <w:jc w:val="both"/>
        <w:rPr>
          <w:rFonts w:ascii="Century Gothic" w:hAnsi="Century Gothic"/>
          <w:color w:val="000000" w:themeColor="text1"/>
          <w:sz w:val="22"/>
          <w:szCs w:val="22"/>
        </w:rPr>
      </w:pPr>
      <w:bookmarkStart w:id="23" w:name="CDOC2013149"/>
      <w:r w:rsidRPr="003A0867">
        <w:rPr>
          <w:rFonts w:ascii="Century Gothic" w:hAnsi="Century Gothic"/>
          <w:b/>
          <w:bCs/>
          <w:color w:val="000000" w:themeColor="text1"/>
          <w:sz w:val="22"/>
          <w:szCs w:val="22"/>
          <w:lang w:val="es-MX"/>
        </w:rPr>
        <w:t>C-Doc-</w:t>
      </w:r>
      <w:r w:rsidR="00191A7E" w:rsidRPr="003A0867">
        <w:rPr>
          <w:rFonts w:ascii="Century Gothic" w:hAnsi="Century Gothic"/>
          <w:b/>
          <w:bCs/>
          <w:color w:val="000000" w:themeColor="text1"/>
          <w:sz w:val="22"/>
          <w:szCs w:val="22"/>
          <w:lang w:val="es-MX"/>
        </w:rPr>
        <w:t>2013-149</w:t>
      </w:r>
      <w:r w:rsidR="00831B10" w:rsidRPr="003A0867">
        <w:rPr>
          <w:rFonts w:ascii="Century Gothic" w:hAnsi="Century Gothic"/>
          <w:b/>
          <w:bCs/>
          <w:color w:val="000000" w:themeColor="text1"/>
          <w:sz w:val="22"/>
          <w:szCs w:val="22"/>
        </w:rPr>
        <w:t>.-Convalidación de materia</w:t>
      </w:r>
      <w:r w:rsidR="00B326FD"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23"/>
    <w:p w:rsidR="00831B10" w:rsidRPr="003A0867" w:rsidRDefault="00831B10" w:rsidP="00831B10">
      <w:pPr>
        <w:ind w:left="1843"/>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2013-528</w:t>
      </w:r>
      <w:r w:rsidRPr="003A0867">
        <w:rPr>
          <w:rFonts w:ascii="Century Gothic" w:hAnsi="Century Gothic"/>
          <w:color w:val="000000" w:themeColor="text1"/>
          <w:sz w:val="22"/>
          <w:szCs w:val="22"/>
        </w:rPr>
        <w:t xml:space="preserve"> del Consejo Directivo de la Facultad de Ingeniería en Electricidad y Computación, la Comisión de Docencia, </w:t>
      </w:r>
      <w:r w:rsidRPr="003A0867">
        <w:rPr>
          <w:rFonts w:ascii="Century Gothic" w:hAnsi="Century Gothic"/>
          <w:b/>
          <w:bCs/>
          <w:i/>
          <w:iCs/>
          <w:color w:val="000000" w:themeColor="text1"/>
          <w:sz w:val="22"/>
          <w:szCs w:val="22"/>
        </w:rPr>
        <w:t>acuerda:</w:t>
      </w:r>
    </w:p>
    <w:p w:rsidR="00831B10" w:rsidRPr="003A0867" w:rsidRDefault="00831B10" w:rsidP="00831B10">
      <w:pPr>
        <w:ind w:left="1843"/>
        <w:jc w:val="both"/>
        <w:rPr>
          <w:rFonts w:ascii="Century Gothic" w:hAnsi="Century Gothic"/>
          <w:b/>
          <w:bCs/>
          <w:i/>
          <w:iCs/>
          <w:color w:val="000000" w:themeColor="text1"/>
        </w:rPr>
      </w:pPr>
    </w:p>
    <w:p w:rsidR="00831B10" w:rsidRPr="003A0867" w:rsidRDefault="00831B10" w:rsidP="00831B10">
      <w:pPr>
        <w:pStyle w:val="Prrafodelista"/>
        <w:ind w:left="1843"/>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materias aprobadas </w:t>
      </w:r>
      <w:r w:rsidR="000C178E" w:rsidRPr="003A0867">
        <w:rPr>
          <w:rFonts w:ascii="Century Gothic" w:hAnsi="Century Gothic"/>
          <w:color w:val="000000" w:themeColor="text1"/>
          <w:sz w:val="22"/>
          <w:szCs w:val="22"/>
        </w:rPr>
        <w:t xml:space="preserve">en la </w:t>
      </w:r>
      <w:r w:rsidR="00AD261A" w:rsidRPr="003A0867">
        <w:rPr>
          <w:rFonts w:ascii="Century Gothic" w:hAnsi="Century Gothic"/>
          <w:color w:val="000000" w:themeColor="text1"/>
          <w:sz w:val="22"/>
          <w:szCs w:val="22"/>
        </w:rPr>
        <w:t>carrera Ingeniería Electrónica de Universidad Politécnica Salesiana</w:t>
      </w:r>
      <w:r w:rsidRPr="003A0867">
        <w:rPr>
          <w:rFonts w:ascii="Century Gothic" w:hAnsi="Century Gothic"/>
          <w:color w:val="000000" w:themeColor="text1"/>
          <w:sz w:val="22"/>
          <w:szCs w:val="22"/>
        </w:rPr>
        <w:t xml:space="preserve">, al </w:t>
      </w:r>
      <w:r w:rsidRPr="003A0867">
        <w:rPr>
          <w:rFonts w:ascii="Century Gothic" w:hAnsi="Century Gothic"/>
          <w:b/>
          <w:bCs/>
          <w:color w:val="000000" w:themeColor="text1"/>
          <w:sz w:val="22"/>
          <w:szCs w:val="22"/>
        </w:rPr>
        <w:t xml:space="preserve">Sr. </w:t>
      </w:r>
      <w:r w:rsidR="004E6099" w:rsidRPr="003A0867">
        <w:rPr>
          <w:rFonts w:ascii="Century Gothic" w:hAnsi="Century Gothic"/>
          <w:b/>
          <w:bCs/>
          <w:color w:val="000000" w:themeColor="text1"/>
          <w:sz w:val="22"/>
          <w:szCs w:val="22"/>
        </w:rPr>
        <w:t>Byron Andrés Bravo Granda</w:t>
      </w:r>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004E6099" w:rsidRPr="003A0867">
        <w:rPr>
          <w:rFonts w:ascii="Century Gothic" w:hAnsi="Century Gothic"/>
          <w:b/>
          <w:color w:val="000000" w:themeColor="text1"/>
          <w:sz w:val="22"/>
          <w:szCs w:val="22"/>
          <w:lang w:val="es-EC"/>
        </w:rPr>
        <w:t>201275427</w:t>
      </w:r>
      <w:r w:rsidRPr="003A0867">
        <w:rPr>
          <w:rFonts w:ascii="Century Gothic" w:hAnsi="Century Gothic"/>
          <w:color w:val="000000" w:themeColor="text1"/>
          <w:sz w:val="22"/>
          <w:szCs w:val="22"/>
          <w:lang w:val="es-EC"/>
        </w:rPr>
        <w:t>,</w:t>
      </w:r>
      <w:r w:rsidRPr="003A0867">
        <w:rPr>
          <w:rFonts w:ascii="Century Gothic" w:hAnsi="Century Gothic"/>
          <w:color w:val="000000" w:themeColor="text1"/>
          <w:sz w:val="22"/>
          <w:szCs w:val="22"/>
        </w:rPr>
        <w:t xml:space="preserve"> </w:t>
      </w:r>
      <w:r w:rsidR="00AD261A" w:rsidRPr="003A0867">
        <w:rPr>
          <w:rFonts w:ascii="Century Gothic" w:hAnsi="Century Gothic"/>
          <w:color w:val="000000" w:themeColor="text1"/>
          <w:sz w:val="22"/>
          <w:szCs w:val="22"/>
        </w:rPr>
        <w:t xml:space="preserve">para continuar en la carrera Ingeniería en Electrónica y Telecomunicaciones,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tbl>
      <w:tblPr>
        <w:tblpPr w:leftFromText="180" w:rightFromText="180" w:vertAnchor="text" w:horzAnchor="margin" w:tblpXSpec="right" w:tblpY="185"/>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2358"/>
        <w:gridCol w:w="1556"/>
      </w:tblGrid>
      <w:tr w:rsidR="00114209" w:rsidRPr="003A0867" w:rsidTr="00B4163D">
        <w:trPr>
          <w:trHeight w:val="299"/>
        </w:trPr>
        <w:tc>
          <w:tcPr>
            <w:tcW w:w="4219" w:type="dxa"/>
            <w:gridSpan w:val="2"/>
            <w:shd w:val="clear" w:color="auto" w:fill="auto"/>
            <w:noWrap/>
            <w:vAlign w:val="center"/>
            <w:hideMark/>
          </w:tcPr>
          <w:p w:rsidR="00114209" w:rsidRPr="003A0867" w:rsidRDefault="00114209" w:rsidP="00114209">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2"/>
                <w:szCs w:val="22"/>
              </w:rPr>
              <w:t>INGENIERÍA ELECTRÓNICA</w:t>
            </w:r>
            <w:r w:rsidRPr="003A0867">
              <w:rPr>
                <w:rFonts w:ascii="Century Gothic" w:hAnsi="Century Gothic"/>
                <w:color w:val="000000" w:themeColor="text1"/>
                <w:sz w:val="22"/>
                <w:szCs w:val="22"/>
              </w:rPr>
              <w:t xml:space="preserve"> </w:t>
            </w:r>
            <w:r w:rsidRPr="003A0867">
              <w:rPr>
                <w:rFonts w:ascii="Century Gothic" w:hAnsi="Century Gothic"/>
                <w:b/>
                <w:color w:val="000000" w:themeColor="text1"/>
                <w:sz w:val="20"/>
                <w:szCs w:val="20"/>
                <w:lang w:val="es-EC"/>
              </w:rPr>
              <w:t>UNIVERSIDAD POLITÉCNICA SALESIANA</w:t>
            </w:r>
          </w:p>
        </w:tc>
        <w:tc>
          <w:tcPr>
            <w:tcW w:w="3914" w:type="dxa"/>
            <w:gridSpan w:val="2"/>
            <w:shd w:val="clear" w:color="auto" w:fill="auto"/>
            <w:noWrap/>
            <w:vAlign w:val="bottom"/>
            <w:hideMark/>
          </w:tcPr>
          <w:p w:rsidR="00114209" w:rsidRPr="003A0867" w:rsidRDefault="00114209" w:rsidP="00114209">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EN </w:t>
            </w:r>
            <w:r w:rsidRPr="003A0867">
              <w:rPr>
                <w:color w:val="000000" w:themeColor="text1"/>
                <w:sz w:val="20"/>
                <w:szCs w:val="20"/>
              </w:rPr>
              <w:t xml:space="preserve"> </w:t>
            </w:r>
            <w:r w:rsidRPr="003A0867">
              <w:rPr>
                <w:rFonts w:ascii="Century Gothic" w:hAnsi="Century Gothic"/>
                <w:b/>
                <w:color w:val="000000" w:themeColor="text1"/>
                <w:sz w:val="20"/>
                <w:szCs w:val="20"/>
                <w:lang w:val="es-EC"/>
              </w:rPr>
              <w:t>ELECTRÓNICA Y TELECOMUNICACIONES</w:t>
            </w:r>
          </w:p>
        </w:tc>
      </w:tr>
      <w:tr w:rsidR="00114209" w:rsidRPr="003A0867" w:rsidTr="00B4163D">
        <w:trPr>
          <w:trHeight w:val="499"/>
        </w:trPr>
        <w:tc>
          <w:tcPr>
            <w:tcW w:w="2943" w:type="dxa"/>
            <w:shd w:val="clear" w:color="auto" w:fill="auto"/>
            <w:vAlign w:val="center"/>
            <w:hideMark/>
          </w:tcPr>
          <w:p w:rsidR="00114209" w:rsidRPr="003A0867" w:rsidRDefault="00114209" w:rsidP="0011420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76" w:type="dxa"/>
            <w:shd w:val="clear" w:color="auto" w:fill="auto"/>
            <w:vAlign w:val="center"/>
            <w:hideMark/>
          </w:tcPr>
          <w:p w:rsidR="00114209" w:rsidRPr="003A0867" w:rsidRDefault="00114209" w:rsidP="0011420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358" w:type="dxa"/>
            <w:shd w:val="clear" w:color="auto" w:fill="auto"/>
            <w:vAlign w:val="center"/>
            <w:hideMark/>
          </w:tcPr>
          <w:p w:rsidR="00114209" w:rsidRPr="003A0867" w:rsidRDefault="00114209" w:rsidP="0011420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56" w:type="dxa"/>
            <w:shd w:val="clear" w:color="auto" w:fill="auto"/>
            <w:vAlign w:val="center"/>
            <w:hideMark/>
          </w:tcPr>
          <w:p w:rsidR="00114209" w:rsidRPr="003A0867" w:rsidRDefault="00114209" w:rsidP="0011420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114209" w:rsidRPr="003A0867" w:rsidTr="00B4163D">
        <w:trPr>
          <w:trHeight w:val="299"/>
        </w:trPr>
        <w:tc>
          <w:tcPr>
            <w:tcW w:w="2943" w:type="dxa"/>
            <w:shd w:val="clear" w:color="000000" w:fill="FFFFFF"/>
            <w:vAlign w:val="center"/>
            <w:hideMark/>
          </w:tcPr>
          <w:p w:rsidR="00114209" w:rsidRPr="003A0867" w:rsidRDefault="00114209" w:rsidP="0011420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Circuitos Electrónicos I </w:t>
            </w:r>
          </w:p>
        </w:tc>
        <w:tc>
          <w:tcPr>
            <w:tcW w:w="1276" w:type="dxa"/>
            <w:shd w:val="clear" w:color="000000" w:fill="FFFFFF"/>
            <w:noWrap/>
            <w:vAlign w:val="center"/>
            <w:hideMark/>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358" w:type="dxa"/>
            <w:vMerge w:val="restart"/>
            <w:shd w:val="clear" w:color="000000" w:fill="FFFFFF"/>
            <w:vAlign w:val="center"/>
            <w:hideMark/>
          </w:tcPr>
          <w:p w:rsidR="00114209" w:rsidRPr="003A0867" w:rsidRDefault="00114209" w:rsidP="0011420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Análisis de Redes Eléctricas I</w:t>
            </w:r>
          </w:p>
        </w:tc>
        <w:tc>
          <w:tcPr>
            <w:tcW w:w="1556" w:type="dxa"/>
            <w:vMerge w:val="restart"/>
            <w:shd w:val="clear" w:color="000000" w:fill="FFFFFF"/>
            <w:noWrap/>
            <w:vAlign w:val="center"/>
            <w:hideMark/>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FIEC01735</w:t>
            </w:r>
          </w:p>
        </w:tc>
      </w:tr>
      <w:tr w:rsidR="00114209" w:rsidRPr="003A0867" w:rsidTr="00B4163D">
        <w:trPr>
          <w:trHeight w:val="364"/>
        </w:trPr>
        <w:tc>
          <w:tcPr>
            <w:tcW w:w="2943" w:type="dxa"/>
            <w:shd w:val="clear" w:color="000000" w:fill="FFFFFF"/>
            <w:vAlign w:val="center"/>
            <w:hideMark/>
          </w:tcPr>
          <w:p w:rsidR="00114209" w:rsidRPr="003A0867" w:rsidRDefault="00114209" w:rsidP="00114209">
            <w:pPr>
              <w:rPr>
                <w:rFonts w:ascii="Century Gothic" w:hAnsi="Century Gothic"/>
                <w:color w:val="000000" w:themeColor="text1"/>
                <w:sz w:val="20"/>
                <w:szCs w:val="20"/>
              </w:rPr>
            </w:pPr>
            <w:r w:rsidRPr="003A0867">
              <w:rPr>
                <w:rFonts w:ascii="Century Gothic" w:hAnsi="Century Gothic"/>
                <w:color w:val="000000" w:themeColor="text1"/>
                <w:sz w:val="20"/>
                <w:szCs w:val="20"/>
              </w:rPr>
              <w:t>Circuitos Electrónicos II</w:t>
            </w:r>
          </w:p>
        </w:tc>
        <w:tc>
          <w:tcPr>
            <w:tcW w:w="1276" w:type="dxa"/>
            <w:shd w:val="clear" w:color="000000" w:fill="FFFFFF"/>
            <w:noWrap/>
            <w:vAlign w:val="center"/>
            <w:hideMark/>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358" w:type="dxa"/>
            <w:vMerge/>
            <w:shd w:val="clear" w:color="000000" w:fill="FFFFFF"/>
            <w:vAlign w:val="center"/>
            <w:hideMark/>
          </w:tcPr>
          <w:p w:rsidR="00114209" w:rsidRPr="003A0867" w:rsidRDefault="00114209" w:rsidP="00114209">
            <w:pPr>
              <w:jc w:val="both"/>
              <w:rPr>
                <w:rFonts w:ascii="Century Gothic" w:hAnsi="Century Gothic"/>
                <w:color w:val="000000" w:themeColor="text1"/>
                <w:sz w:val="20"/>
                <w:szCs w:val="20"/>
              </w:rPr>
            </w:pPr>
          </w:p>
        </w:tc>
        <w:tc>
          <w:tcPr>
            <w:tcW w:w="1556" w:type="dxa"/>
            <w:vMerge/>
            <w:shd w:val="clear" w:color="000000" w:fill="FFFFFF"/>
            <w:noWrap/>
            <w:vAlign w:val="center"/>
            <w:hideMark/>
          </w:tcPr>
          <w:p w:rsidR="00114209" w:rsidRPr="003A0867" w:rsidRDefault="00114209" w:rsidP="00114209">
            <w:pPr>
              <w:jc w:val="center"/>
              <w:rPr>
                <w:rFonts w:ascii="Century Gothic" w:hAnsi="Century Gothic"/>
                <w:color w:val="000000" w:themeColor="text1"/>
                <w:sz w:val="20"/>
                <w:szCs w:val="20"/>
              </w:rPr>
            </w:pPr>
          </w:p>
        </w:tc>
      </w:tr>
      <w:tr w:rsidR="00114209" w:rsidRPr="003A0867" w:rsidTr="00B4163D">
        <w:trPr>
          <w:trHeight w:val="528"/>
        </w:trPr>
        <w:tc>
          <w:tcPr>
            <w:tcW w:w="2943" w:type="dxa"/>
            <w:shd w:val="clear" w:color="000000" w:fill="FFFFFF"/>
            <w:vAlign w:val="center"/>
          </w:tcPr>
          <w:p w:rsidR="00114209" w:rsidRPr="003A0867" w:rsidRDefault="00114209" w:rsidP="00114209">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Electrónica Analógica I </w:t>
            </w:r>
          </w:p>
        </w:tc>
        <w:tc>
          <w:tcPr>
            <w:tcW w:w="1276" w:type="dxa"/>
            <w:shd w:val="clear" w:color="000000" w:fill="FFFFFF"/>
            <w:noWrap/>
            <w:vAlign w:val="center"/>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358" w:type="dxa"/>
            <w:shd w:val="clear" w:color="000000" w:fill="FFFFFF"/>
            <w:vAlign w:val="center"/>
          </w:tcPr>
          <w:p w:rsidR="00114209" w:rsidRPr="003A0867" w:rsidRDefault="00114209" w:rsidP="0011420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Electrónica I </w:t>
            </w:r>
          </w:p>
        </w:tc>
        <w:tc>
          <w:tcPr>
            <w:tcW w:w="1556" w:type="dxa"/>
            <w:shd w:val="clear" w:color="000000" w:fill="FFFFFF"/>
            <w:noWrap/>
            <w:vAlign w:val="center"/>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FIEC00075</w:t>
            </w:r>
          </w:p>
        </w:tc>
      </w:tr>
      <w:tr w:rsidR="00114209" w:rsidRPr="003A0867" w:rsidTr="00B4163D">
        <w:trPr>
          <w:trHeight w:val="416"/>
        </w:trPr>
        <w:tc>
          <w:tcPr>
            <w:tcW w:w="2943" w:type="dxa"/>
            <w:shd w:val="clear" w:color="000000" w:fill="FFFFFF"/>
            <w:vAlign w:val="center"/>
          </w:tcPr>
          <w:p w:rsidR="00114209" w:rsidRPr="003A0867" w:rsidRDefault="00114209" w:rsidP="00114209">
            <w:pPr>
              <w:rPr>
                <w:rFonts w:ascii="Century Gothic" w:hAnsi="Century Gothic"/>
                <w:color w:val="000000" w:themeColor="text1"/>
                <w:sz w:val="20"/>
                <w:szCs w:val="20"/>
              </w:rPr>
            </w:pPr>
            <w:r w:rsidRPr="003A0867">
              <w:rPr>
                <w:rFonts w:ascii="Century Gothic" w:hAnsi="Century Gothic"/>
                <w:color w:val="000000" w:themeColor="text1"/>
                <w:sz w:val="20"/>
                <w:szCs w:val="20"/>
              </w:rPr>
              <w:t>Electrónica Analógica II</w:t>
            </w:r>
          </w:p>
        </w:tc>
        <w:tc>
          <w:tcPr>
            <w:tcW w:w="1276" w:type="dxa"/>
            <w:shd w:val="clear" w:color="000000" w:fill="FFFFFF"/>
            <w:noWrap/>
            <w:vAlign w:val="center"/>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358" w:type="dxa"/>
            <w:shd w:val="clear" w:color="000000" w:fill="FFFFFF"/>
            <w:vAlign w:val="center"/>
          </w:tcPr>
          <w:p w:rsidR="00114209" w:rsidRPr="003A0867" w:rsidRDefault="00114209" w:rsidP="0011420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Electrónica II</w:t>
            </w:r>
          </w:p>
        </w:tc>
        <w:tc>
          <w:tcPr>
            <w:tcW w:w="1556" w:type="dxa"/>
            <w:shd w:val="clear" w:color="000000" w:fill="FFFFFF"/>
            <w:noWrap/>
            <w:vAlign w:val="center"/>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FIEC00190</w:t>
            </w:r>
          </w:p>
        </w:tc>
      </w:tr>
      <w:tr w:rsidR="00114209" w:rsidRPr="003A0867" w:rsidTr="00B4163D">
        <w:trPr>
          <w:trHeight w:val="310"/>
        </w:trPr>
        <w:tc>
          <w:tcPr>
            <w:tcW w:w="2943" w:type="dxa"/>
            <w:shd w:val="clear" w:color="000000" w:fill="FFFFFF"/>
            <w:vAlign w:val="center"/>
          </w:tcPr>
          <w:p w:rsidR="00114209" w:rsidRPr="003A0867" w:rsidRDefault="00114209" w:rsidP="00114209">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Electrónica Digital I </w:t>
            </w:r>
          </w:p>
        </w:tc>
        <w:tc>
          <w:tcPr>
            <w:tcW w:w="1276" w:type="dxa"/>
            <w:shd w:val="clear" w:color="000000" w:fill="FFFFFF"/>
            <w:noWrap/>
            <w:vAlign w:val="center"/>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tc>
        <w:tc>
          <w:tcPr>
            <w:tcW w:w="2358" w:type="dxa"/>
            <w:shd w:val="clear" w:color="000000" w:fill="FFFFFF"/>
            <w:vAlign w:val="center"/>
          </w:tcPr>
          <w:p w:rsidR="00114209" w:rsidRPr="003A0867" w:rsidRDefault="00114209" w:rsidP="0011420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Sistemas Digitales I</w:t>
            </w:r>
          </w:p>
        </w:tc>
        <w:tc>
          <w:tcPr>
            <w:tcW w:w="1556" w:type="dxa"/>
            <w:shd w:val="clear" w:color="000000" w:fill="FFFFFF"/>
            <w:noWrap/>
            <w:vAlign w:val="center"/>
          </w:tcPr>
          <w:p w:rsidR="00114209" w:rsidRPr="003A0867" w:rsidRDefault="00114209" w:rsidP="0011420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FIEC00299</w:t>
            </w:r>
          </w:p>
        </w:tc>
      </w:tr>
    </w:tbl>
    <w:p w:rsidR="004E6099" w:rsidRPr="003A0867" w:rsidRDefault="004E6099" w:rsidP="00831B10">
      <w:pPr>
        <w:pStyle w:val="Prrafodelista"/>
        <w:ind w:left="1843"/>
        <w:jc w:val="both"/>
        <w:rPr>
          <w:rFonts w:ascii="Century Gothic" w:hAnsi="Century Gothic"/>
          <w:b/>
          <w:bCs/>
          <w:color w:val="000000" w:themeColor="text1"/>
          <w:sz w:val="22"/>
          <w:szCs w:val="22"/>
        </w:rPr>
      </w:pPr>
    </w:p>
    <w:p w:rsidR="004E6099" w:rsidRPr="003A0867" w:rsidRDefault="004E6099" w:rsidP="00197F6C">
      <w:pPr>
        <w:pStyle w:val="Prrafodelista"/>
        <w:ind w:left="1867"/>
        <w:jc w:val="both"/>
        <w:rPr>
          <w:rFonts w:ascii="Century Gothic" w:hAnsi="Century Gothic"/>
          <w:b/>
          <w:bCs/>
          <w:color w:val="000000" w:themeColor="text1"/>
          <w:sz w:val="22"/>
          <w:szCs w:val="22"/>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114209" w:rsidRPr="003A0867" w:rsidRDefault="00114209" w:rsidP="00197F6C">
      <w:pPr>
        <w:ind w:left="1867"/>
        <w:jc w:val="both"/>
        <w:rPr>
          <w:rFonts w:ascii="Century Gothic" w:hAnsi="Century Gothic"/>
          <w:color w:val="000000" w:themeColor="text1"/>
          <w:sz w:val="14"/>
        </w:rPr>
      </w:pPr>
    </w:p>
    <w:p w:rsidR="00831B10" w:rsidRPr="003A0867" w:rsidRDefault="00243DDF"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 xml:space="preserve"> </w:t>
      </w:r>
      <w:r w:rsidR="00831B10" w:rsidRPr="003A0867">
        <w:rPr>
          <w:rFonts w:ascii="Century Gothic" w:hAnsi="Century Gothic"/>
          <w:color w:val="000000" w:themeColor="text1"/>
          <w:sz w:val="14"/>
        </w:rPr>
        <w:t>(2)</w:t>
      </w:r>
      <w:r w:rsidR="00831B10"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Pr="003A0867">
        <w:rPr>
          <w:rFonts w:ascii="Century Gothic" w:hAnsi="Century Gothic"/>
          <w:color w:val="000000" w:themeColor="text1"/>
          <w:sz w:val="22"/>
          <w:szCs w:val="22"/>
        </w:rPr>
        <w:t>.</w:t>
      </w:r>
    </w:p>
    <w:p w:rsidR="00200835" w:rsidRPr="003A0867" w:rsidRDefault="00200835" w:rsidP="00197F6C">
      <w:pPr>
        <w:ind w:left="1867"/>
        <w:jc w:val="both"/>
        <w:rPr>
          <w:rFonts w:ascii="Century Gothic" w:hAnsi="Century Gothic"/>
          <w:color w:val="000000" w:themeColor="text1"/>
          <w:sz w:val="22"/>
          <w:szCs w:val="22"/>
        </w:rPr>
      </w:pPr>
    </w:p>
    <w:p w:rsidR="00304F28" w:rsidRPr="003A0867" w:rsidRDefault="00191A7E" w:rsidP="00197F6C">
      <w:pPr>
        <w:ind w:left="1725" w:hanging="1701"/>
        <w:jc w:val="both"/>
        <w:rPr>
          <w:rFonts w:ascii="Century Gothic" w:hAnsi="Century Gothic"/>
          <w:color w:val="000000" w:themeColor="text1"/>
          <w:sz w:val="22"/>
          <w:szCs w:val="22"/>
        </w:rPr>
      </w:pPr>
      <w:bookmarkStart w:id="24" w:name="CDOC2013150"/>
      <w:r w:rsidRPr="003A0867">
        <w:rPr>
          <w:rFonts w:ascii="Century Gothic" w:hAnsi="Century Gothic"/>
          <w:b/>
          <w:bCs/>
          <w:color w:val="000000" w:themeColor="text1"/>
          <w:sz w:val="22"/>
          <w:szCs w:val="22"/>
          <w:lang w:val="es-MX"/>
        </w:rPr>
        <w:t>C-Doc-2013-150</w:t>
      </w:r>
      <w:r w:rsidR="00304F28"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24"/>
    <w:p w:rsidR="00304F28" w:rsidRPr="003A0867" w:rsidRDefault="00304F28"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2013-529</w:t>
      </w:r>
      <w:r w:rsidRPr="003A0867">
        <w:rPr>
          <w:rFonts w:ascii="Century Gothic" w:hAnsi="Century Gothic"/>
          <w:color w:val="000000" w:themeColor="text1"/>
          <w:sz w:val="22"/>
          <w:szCs w:val="22"/>
        </w:rPr>
        <w:t xml:space="preserve"> del Consejo Directivo de la Facultad de Ingeniería en Electricidad y Computación, la Comisión de Docencia, </w:t>
      </w:r>
      <w:r w:rsidRPr="003A0867">
        <w:rPr>
          <w:rFonts w:ascii="Century Gothic" w:hAnsi="Century Gothic"/>
          <w:b/>
          <w:bCs/>
          <w:i/>
          <w:iCs/>
          <w:color w:val="000000" w:themeColor="text1"/>
          <w:sz w:val="22"/>
          <w:szCs w:val="22"/>
        </w:rPr>
        <w:t>acuerda:</w:t>
      </w:r>
    </w:p>
    <w:p w:rsidR="00304F28" w:rsidRPr="003A0867" w:rsidRDefault="00304F28" w:rsidP="00197F6C">
      <w:pPr>
        <w:ind w:left="1867"/>
        <w:jc w:val="both"/>
        <w:rPr>
          <w:rFonts w:ascii="Century Gothic" w:hAnsi="Century Gothic"/>
          <w:b/>
          <w:bCs/>
          <w:i/>
          <w:iCs/>
          <w:color w:val="000000" w:themeColor="text1"/>
        </w:rPr>
      </w:pPr>
    </w:p>
    <w:p w:rsidR="00304F28" w:rsidRPr="003A0867" w:rsidRDefault="00304F28"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w:t>
      </w:r>
      <w:r w:rsidR="000C178E" w:rsidRPr="003A0867">
        <w:rPr>
          <w:rFonts w:ascii="Century Gothic" w:hAnsi="Century Gothic"/>
          <w:color w:val="000000" w:themeColor="text1"/>
          <w:sz w:val="22"/>
          <w:szCs w:val="22"/>
        </w:rPr>
        <w:t>en la carrera</w:t>
      </w:r>
      <w:r w:rsidRPr="003A0867">
        <w:rPr>
          <w:rFonts w:ascii="Century Gothic" w:hAnsi="Century Gothic"/>
          <w:color w:val="000000" w:themeColor="text1"/>
          <w:sz w:val="22"/>
          <w:szCs w:val="22"/>
        </w:rPr>
        <w:t xml:space="preserve"> Ingeniería en </w:t>
      </w:r>
      <w:r w:rsidR="00F822E6" w:rsidRPr="003A0867">
        <w:rPr>
          <w:rFonts w:ascii="Century Gothic" w:hAnsi="Century Gothic"/>
          <w:color w:val="000000" w:themeColor="text1"/>
          <w:sz w:val="22"/>
          <w:szCs w:val="22"/>
        </w:rPr>
        <w:t>Telemática d</w:t>
      </w:r>
      <w:r w:rsidRPr="003A0867">
        <w:rPr>
          <w:rFonts w:ascii="Century Gothic" w:hAnsi="Century Gothic"/>
          <w:color w:val="000000" w:themeColor="text1"/>
          <w:sz w:val="22"/>
          <w:szCs w:val="22"/>
        </w:rPr>
        <w:t xml:space="preserve">e ESPOL, al </w:t>
      </w:r>
      <w:r w:rsidRPr="003A0867">
        <w:rPr>
          <w:rFonts w:ascii="Century Gothic" w:hAnsi="Century Gothic"/>
          <w:b/>
          <w:bCs/>
          <w:color w:val="000000" w:themeColor="text1"/>
          <w:sz w:val="22"/>
          <w:szCs w:val="22"/>
        </w:rPr>
        <w:t xml:space="preserve">Sr. </w:t>
      </w:r>
      <w:r w:rsidR="00F42463" w:rsidRPr="003A0867">
        <w:rPr>
          <w:rFonts w:ascii="Century Gothic" w:hAnsi="Century Gothic"/>
          <w:b/>
          <w:bCs/>
          <w:color w:val="000000" w:themeColor="text1"/>
          <w:sz w:val="22"/>
          <w:szCs w:val="22"/>
        </w:rPr>
        <w:t xml:space="preserve">Jefferson Alexis </w:t>
      </w:r>
      <w:proofErr w:type="spellStart"/>
      <w:r w:rsidR="00F42463" w:rsidRPr="003A0867">
        <w:rPr>
          <w:rFonts w:ascii="Century Gothic" w:hAnsi="Century Gothic"/>
          <w:b/>
          <w:bCs/>
          <w:color w:val="000000" w:themeColor="text1"/>
          <w:sz w:val="22"/>
          <w:szCs w:val="22"/>
        </w:rPr>
        <w:t>Cunalata</w:t>
      </w:r>
      <w:proofErr w:type="spellEnd"/>
      <w:r w:rsidR="00F42463" w:rsidRPr="003A0867">
        <w:rPr>
          <w:rFonts w:ascii="Century Gothic" w:hAnsi="Century Gothic"/>
          <w:b/>
          <w:bCs/>
          <w:color w:val="000000" w:themeColor="text1"/>
          <w:sz w:val="22"/>
          <w:szCs w:val="22"/>
        </w:rPr>
        <w:t xml:space="preserve"> </w:t>
      </w:r>
      <w:proofErr w:type="spellStart"/>
      <w:r w:rsidR="00F42463" w:rsidRPr="003A0867">
        <w:rPr>
          <w:rFonts w:ascii="Century Gothic" w:hAnsi="Century Gothic"/>
          <w:b/>
          <w:bCs/>
          <w:color w:val="000000" w:themeColor="text1"/>
          <w:sz w:val="22"/>
          <w:szCs w:val="22"/>
        </w:rPr>
        <w:t>Soledispa</w:t>
      </w:r>
      <w:proofErr w:type="spellEnd"/>
      <w:r w:rsidR="00F42463"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00F42463" w:rsidRPr="003A0867">
        <w:rPr>
          <w:rFonts w:ascii="Century Gothic" w:hAnsi="Century Gothic"/>
          <w:b/>
          <w:color w:val="000000" w:themeColor="text1"/>
          <w:sz w:val="22"/>
          <w:szCs w:val="22"/>
          <w:lang w:val="es-EC"/>
        </w:rPr>
        <w:t>200902278</w:t>
      </w:r>
      <w:r w:rsidRPr="003A0867">
        <w:rPr>
          <w:rFonts w:ascii="Century Gothic" w:hAnsi="Century Gothic"/>
          <w:color w:val="000000" w:themeColor="text1"/>
          <w:sz w:val="22"/>
          <w:szCs w:val="22"/>
          <w:lang w:val="es-EC"/>
        </w:rPr>
        <w:t>,</w:t>
      </w:r>
      <w:r w:rsidRPr="003A0867">
        <w:rPr>
          <w:rFonts w:ascii="Century Gothic" w:hAnsi="Century Gothic"/>
          <w:color w:val="000000" w:themeColor="text1"/>
          <w:sz w:val="22"/>
          <w:szCs w:val="22"/>
        </w:rPr>
        <w:t xml:space="preserve"> </w:t>
      </w:r>
      <w:r w:rsidR="000C178E" w:rsidRPr="003A0867">
        <w:rPr>
          <w:rFonts w:ascii="Century Gothic" w:hAnsi="Century Gothic"/>
          <w:color w:val="000000" w:themeColor="text1"/>
          <w:sz w:val="22"/>
          <w:szCs w:val="22"/>
        </w:rPr>
        <w:t xml:space="preserve">para continuar </w:t>
      </w:r>
      <w:r w:rsidR="00F822E6" w:rsidRPr="003A0867">
        <w:rPr>
          <w:rFonts w:ascii="Century Gothic" w:hAnsi="Century Gothic"/>
          <w:color w:val="000000" w:themeColor="text1"/>
          <w:sz w:val="22"/>
          <w:szCs w:val="22"/>
        </w:rPr>
        <w:t xml:space="preserve">en la carrera de Ingeniería en Electrónica y Telecomunicaciones,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tbl>
      <w:tblPr>
        <w:tblpPr w:leftFromText="180" w:rightFromText="180" w:vertAnchor="text" w:horzAnchor="margin" w:tblpXSpec="right" w:tblpY="163"/>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2358"/>
        <w:gridCol w:w="1556"/>
      </w:tblGrid>
      <w:tr w:rsidR="00B326FD" w:rsidRPr="003A0867" w:rsidTr="00B4163D">
        <w:trPr>
          <w:trHeight w:val="299"/>
        </w:trPr>
        <w:tc>
          <w:tcPr>
            <w:tcW w:w="4219" w:type="dxa"/>
            <w:gridSpan w:val="2"/>
            <w:shd w:val="clear" w:color="auto" w:fill="auto"/>
            <w:noWrap/>
            <w:vAlign w:val="center"/>
            <w:hideMark/>
          </w:tcPr>
          <w:p w:rsidR="00B326FD" w:rsidRPr="003A0867" w:rsidRDefault="00B326FD" w:rsidP="00B326FD">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w:t>
            </w:r>
            <w:r w:rsidRPr="003A0867">
              <w:rPr>
                <w:color w:val="000000" w:themeColor="text1"/>
              </w:rPr>
              <w:t xml:space="preserve"> </w:t>
            </w:r>
            <w:r w:rsidRPr="003A0867">
              <w:rPr>
                <w:rFonts w:ascii="Century Gothic" w:hAnsi="Century Gothic"/>
                <w:b/>
                <w:color w:val="000000" w:themeColor="text1"/>
                <w:sz w:val="20"/>
                <w:szCs w:val="20"/>
                <w:lang w:val="es-EC"/>
              </w:rPr>
              <w:t>EN TELEMÁTICA</w:t>
            </w:r>
          </w:p>
        </w:tc>
        <w:tc>
          <w:tcPr>
            <w:tcW w:w="3914" w:type="dxa"/>
            <w:gridSpan w:val="2"/>
            <w:shd w:val="clear" w:color="auto" w:fill="auto"/>
            <w:vAlign w:val="center"/>
          </w:tcPr>
          <w:p w:rsidR="00B326FD" w:rsidRPr="003A0867" w:rsidRDefault="00B326FD" w:rsidP="00B326FD">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EN </w:t>
            </w:r>
            <w:r w:rsidRPr="003A0867">
              <w:rPr>
                <w:color w:val="000000" w:themeColor="text1"/>
                <w:sz w:val="20"/>
                <w:szCs w:val="20"/>
              </w:rPr>
              <w:t xml:space="preserve"> </w:t>
            </w:r>
            <w:r w:rsidRPr="003A0867">
              <w:rPr>
                <w:rFonts w:ascii="Century Gothic" w:hAnsi="Century Gothic"/>
                <w:b/>
                <w:color w:val="000000" w:themeColor="text1"/>
                <w:sz w:val="20"/>
                <w:szCs w:val="20"/>
                <w:lang w:val="es-EC"/>
              </w:rPr>
              <w:t>ELECTRÓNICA Y TELECOMUNICACIONES</w:t>
            </w:r>
          </w:p>
        </w:tc>
      </w:tr>
      <w:tr w:rsidR="00B326FD" w:rsidRPr="003A0867" w:rsidTr="00B4163D">
        <w:trPr>
          <w:trHeight w:val="499"/>
        </w:trPr>
        <w:tc>
          <w:tcPr>
            <w:tcW w:w="2943"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76"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358"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56"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B326FD" w:rsidRPr="003A0867" w:rsidTr="00B4163D">
        <w:trPr>
          <w:trHeight w:val="299"/>
        </w:trPr>
        <w:tc>
          <w:tcPr>
            <w:tcW w:w="2943" w:type="dxa"/>
            <w:shd w:val="clear" w:color="000000" w:fill="FFFFFF"/>
            <w:vAlign w:val="center"/>
            <w:hideMark/>
          </w:tcPr>
          <w:p w:rsidR="00B326FD" w:rsidRPr="003A0867" w:rsidRDefault="00B326FD" w:rsidP="00B326F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Señales y Sistemas  </w:t>
            </w:r>
          </w:p>
        </w:tc>
        <w:tc>
          <w:tcPr>
            <w:tcW w:w="1276" w:type="dxa"/>
            <w:shd w:val="clear" w:color="000000" w:fill="FFFFFF"/>
            <w:noWrap/>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FIEC04382</w:t>
            </w:r>
          </w:p>
        </w:tc>
        <w:tc>
          <w:tcPr>
            <w:tcW w:w="2358" w:type="dxa"/>
            <w:shd w:val="clear" w:color="000000" w:fill="FFFFFF"/>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Sistemas Lineales</w:t>
            </w:r>
          </w:p>
        </w:tc>
        <w:tc>
          <w:tcPr>
            <w:tcW w:w="1556" w:type="dxa"/>
            <w:shd w:val="clear" w:color="000000" w:fill="FFFFFF"/>
            <w:noWrap/>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FIEC05058</w:t>
            </w:r>
          </w:p>
        </w:tc>
      </w:tr>
    </w:tbl>
    <w:p w:rsidR="00304F28" w:rsidRPr="003A0867" w:rsidRDefault="00304F28" w:rsidP="00197F6C">
      <w:pPr>
        <w:pStyle w:val="Prrafodelista"/>
        <w:ind w:left="1867"/>
        <w:jc w:val="both"/>
        <w:rPr>
          <w:rFonts w:ascii="Century Gothic" w:hAnsi="Century Gothic"/>
          <w:b/>
          <w:bCs/>
          <w:color w:val="000000" w:themeColor="text1"/>
          <w:sz w:val="22"/>
          <w:szCs w:val="22"/>
        </w:rPr>
      </w:pPr>
    </w:p>
    <w:p w:rsidR="00304F28" w:rsidRPr="003A0867" w:rsidRDefault="00304F28" w:rsidP="00197F6C">
      <w:pPr>
        <w:pStyle w:val="Prrafodelista"/>
        <w:ind w:left="1867"/>
        <w:jc w:val="both"/>
        <w:rPr>
          <w:rFonts w:ascii="Century Gothic" w:hAnsi="Century Gothic"/>
          <w:b/>
          <w:bCs/>
          <w:color w:val="000000" w:themeColor="text1"/>
          <w:sz w:val="22"/>
          <w:szCs w:val="22"/>
        </w:rPr>
      </w:pPr>
    </w:p>
    <w:p w:rsidR="00304F28" w:rsidRPr="003A0867" w:rsidRDefault="00304F28" w:rsidP="00197F6C">
      <w:pPr>
        <w:ind w:left="1867"/>
        <w:jc w:val="both"/>
        <w:rPr>
          <w:rFonts w:ascii="Century Gothic" w:hAnsi="Century Gothic"/>
          <w:color w:val="000000" w:themeColor="text1"/>
        </w:rPr>
      </w:pPr>
    </w:p>
    <w:p w:rsidR="00831B10" w:rsidRPr="003A0867" w:rsidRDefault="00831B10" w:rsidP="00197F6C">
      <w:pPr>
        <w:ind w:left="1867"/>
        <w:jc w:val="both"/>
        <w:rPr>
          <w:rFonts w:ascii="Century Gothic" w:hAnsi="Century Gothic"/>
          <w:color w:val="000000" w:themeColor="text1"/>
          <w:sz w:val="22"/>
          <w:szCs w:val="22"/>
        </w:rPr>
      </w:pPr>
    </w:p>
    <w:p w:rsidR="00304F28" w:rsidRPr="003A0867" w:rsidRDefault="00304F28" w:rsidP="00197F6C">
      <w:pPr>
        <w:ind w:left="1867"/>
        <w:jc w:val="both"/>
        <w:rPr>
          <w:rFonts w:ascii="Century Gothic" w:hAnsi="Century Gothic"/>
          <w:color w:val="000000" w:themeColor="text1"/>
          <w:sz w:val="22"/>
          <w:szCs w:val="22"/>
        </w:rPr>
      </w:pPr>
    </w:p>
    <w:p w:rsidR="00304F28" w:rsidRPr="003A0867" w:rsidRDefault="00304F28" w:rsidP="00197F6C">
      <w:pPr>
        <w:ind w:left="1867"/>
        <w:jc w:val="both"/>
        <w:rPr>
          <w:rFonts w:ascii="Century Gothic" w:hAnsi="Century Gothic"/>
          <w:color w:val="000000" w:themeColor="text1"/>
          <w:sz w:val="22"/>
          <w:szCs w:val="22"/>
        </w:rPr>
      </w:pPr>
    </w:p>
    <w:p w:rsidR="00956089" w:rsidRPr="003A0867" w:rsidRDefault="00956089"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w:t>
      </w:r>
      <w:r w:rsidR="0096131A" w:rsidRPr="003A0867">
        <w:rPr>
          <w:rFonts w:ascii="Century Gothic" w:hAnsi="Century Gothic"/>
          <w:color w:val="000000" w:themeColor="text1"/>
          <w:sz w:val="22"/>
          <w:szCs w:val="22"/>
        </w:rPr>
        <w:t>convalidación de la materia</w:t>
      </w:r>
      <w:r w:rsidRPr="003A0867">
        <w:rPr>
          <w:rFonts w:ascii="Century Gothic" w:hAnsi="Century Gothic"/>
          <w:color w:val="000000" w:themeColor="text1"/>
          <w:sz w:val="22"/>
          <w:szCs w:val="22"/>
        </w:rPr>
        <w:t xml:space="preserve">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0C178E" w:rsidRPr="003A0867" w:rsidRDefault="000C178E" w:rsidP="00197F6C">
      <w:pPr>
        <w:ind w:left="1725" w:hanging="1701"/>
        <w:jc w:val="both"/>
        <w:rPr>
          <w:rFonts w:ascii="Century Gothic" w:hAnsi="Century Gothic"/>
          <w:b/>
          <w:bCs/>
          <w:color w:val="000000" w:themeColor="text1"/>
          <w:sz w:val="22"/>
          <w:szCs w:val="22"/>
          <w:lang w:val="es-MX"/>
        </w:rPr>
      </w:pPr>
    </w:p>
    <w:p w:rsidR="00024BEF" w:rsidRPr="003A0867" w:rsidRDefault="00191A7E" w:rsidP="00197F6C">
      <w:pPr>
        <w:ind w:left="1725" w:hanging="1701"/>
        <w:jc w:val="both"/>
        <w:rPr>
          <w:rFonts w:ascii="Century Gothic" w:hAnsi="Century Gothic"/>
          <w:color w:val="000000" w:themeColor="text1"/>
          <w:sz w:val="22"/>
          <w:szCs w:val="22"/>
        </w:rPr>
      </w:pPr>
      <w:bookmarkStart w:id="25" w:name="CDOC2013151"/>
      <w:r w:rsidRPr="003A0867">
        <w:rPr>
          <w:rFonts w:ascii="Century Gothic" w:hAnsi="Century Gothic"/>
          <w:b/>
          <w:bCs/>
          <w:color w:val="000000" w:themeColor="text1"/>
          <w:sz w:val="22"/>
          <w:szCs w:val="22"/>
          <w:lang w:val="es-MX"/>
        </w:rPr>
        <w:t>C-Doc-2013-151</w:t>
      </w:r>
      <w:r w:rsidR="00024BEF"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25"/>
    <w:p w:rsidR="00024BEF" w:rsidRPr="003A0867" w:rsidRDefault="00024BEF"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2013-530</w:t>
      </w:r>
      <w:r w:rsidRPr="003A0867">
        <w:rPr>
          <w:rFonts w:ascii="Century Gothic" w:hAnsi="Century Gothic"/>
          <w:color w:val="000000" w:themeColor="text1"/>
          <w:sz w:val="22"/>
          <w:szCs w:val="22"/>
        </w:rPr>
        <w:t xml:space="preserve"> del Consejo Directivo de la Facultad de Ingeniería en Electricidad y Computación, la Comisión de Docencia, </w:t>
      </w:r>
      <w:r w:rsidRPr="003A0867">
        <w:rPr>
          <w:rFonts w:ascii="Century Gothic" w:hAnsi="Century Gothic"/>
          <w:b/>
          <w:bCs/>
          <w:i/>
          <w:iCs/>
          <w:color w:val="000000" w:themeColor="text1"/>
          <w:sz w:val="22"/>
          <w:szCs w:val="22"/>
        </w:rPr>
        <w:t>acuerda:</w:t>
      </w:r>
    </w:p>
    <w:p w:rsidR="00024BEF" w:rsidRPr="003A0867" w:rsidRDefault="00024BEF" w:rsidP="00197F6C">
      <w:pPr>
        <w:ind w:left="1867"/>
        <w:jc w:val="both"/>
        <w:rPr>
          <w:rFonts w:ascii="Century Gothic" w:hAnsi="Century Gothic"/>
          <w:b/>
          <w:bCs/>
          <w:i/>
          <w:iCs/>
          <w:color w:val="000000" w:themeColor="text1"/>
        </w:rPr>
      </w:pPr>
    </w:p>
    <w:p w:rsidR="00024BEF" w:rsidRPr="003A0867" w:rsidRDefault="00024BEF"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w:t>
      </w:r>
      <w:r w:rsidR="000C178E" w:rsidRPr="003A0867">
        <w:rPr>
          <w:rFonts w:ascii="Century Gothic" w:hAnsi="Century Gothic"/>
          <w:color w:val="000000" w:themeColor="text1"/>
          <w:sz w:val="22"/>
          <w:szCs w:val="22"/>
        </w:rPr>
        <w:t>en la carrera</w:t>
      </w:r>
      <w:r w:rsidRPr="003A0867">
        <w:rPr>
          <w:rFonts w:ascii="Century Gothic" w:hAnsi="Century Gothic"/>
          <w:color w:val="000000" w:themeColor="text1"/>
          <w:sz w:val="22"/>
          <w:szCs w:val="22"/>
        </w:rPr>
        <w:t xml:space="preserve"> Ingeniería </w:t>
      </w:r>
      <w:r w:rsidR="00AD261A" w:rsidRPr="003A0867">
        <w:rPr>
          <w:rFonts w:ascii="Century Gothic" w:hAnsi="Century Gothic"/>
          <w:color w:val="000000" w:themeColor="text1"/>
          <w:sz w:val="22"/>
          <w:szCs w:val="22"/>
        </w:rPr>
        <w:t xml:space="preserve">en Telemática </w:t>
      </w:r>
      <w:r w:rsidRPr="003A0867">
        <w:rPr>
          <w:rFonts w:ascii="Century Gothic" w:hAnsi="Century Gothic"/>
          <w:color w:val="000000" w:themeColor="text1"/>
          <w:sz w:val="22"/>
          <w:szCs w:val="22"/>
        </w:rPr>
        <w:t xml:space="preserve">de ESPOL, al </w:t>
      </w:r>
      <w:r w:rsidRPr="003A0867">
        <w:rPr>
          <w:rFonts w:ascii="Century Gothic" w:hAnsi="Century Gothic"/>
          <w:b/>
          <w:bCs/>
          <w:color w:val="000000" w:themeColor="text1"/>
          <w:sz w:val="22"/>
          <w:szCs w:val="22"/>
        </w:rPr>
        <w:t xml:space="preserve">Sr. Leonardo René Hernández </w:t>
      </w:r>
      <w:proofErr w:type="spellStart"/>
      <w:r w:rsidRPr="003A0867">
        <w:rPr>
          <w:rFonts w:ascii="Century Gothic" w:hAnsi="Century Gothic"/>
          <w:b/>
          <w:bCs/>
          <w:color w:val="000000" w:themeColor="text1"/>
          <w:sz w:val="22"/>
          <w:szCs w:val="22"/>
        </w:rPr>
        <w:t>Mendóza</w:t>
      </w:r>
      <w:proofErr w:type="spellEnd"/>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200904001</w:t>
      </w:r>
      <w:r w:rsidRPr="003A0867">
        <w:rPr>
          <w:rFonts w:ascii="Century Gothic" w:hAnsi="Century Gothic"/>
          <w:color w:val="000000" w:themeColor="text1"/>
          <w:sz w:val="22"/>
          <w:szCs w:val="22"/>
          <w:lang w:val="es-EC"/>
        </w:rPr>
        <w:t>,</w:t>
      </w:r>
      <w:r w:rsidR="00AD261A" w:rsidRPr="003A0867">
        <w:rPr>
          <w:rFonts w:ascii="Century Gothic" w:hAnsi="Century Gothic"/>
          <w:color w:val="000000" w:themeColor="text1"/>
          <w:sz w:val="22"/>
          <w:szCs w:val="22"/>
          <w:lang w:val="es-EC"/>
        </w:rPr>
        <w:t xml:space="preserve"> para continuar en la carrera de Ingeniería en Electrónica y Telecomunicaciones</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tbl>
      <w:tblPr>
        <w:tblpPr w:leftFromText="180" w:rightFromText="180" w:vertAnchor="text" w:horzAnchor="margin" w:tblpXSpec="right" w:tblpY="181"/>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2358"/>
        <w:gridCol w:w="1556"/>
      </w:tblGrid>
      <w:tr w:rsidR="00B326FD" w:rsidRPr="003A0867" w:rsidTr="00B4163D">
        <w:trPr>
          <w:trHeight w:val="299"/>
        </w:trPr>
        <w:tc>
          <w:tcPr>
            <w:tcW w:w="4219" w:type="dxa"/>
            <w:gridSpan w:val="2"/>
            <w:shd w:val="clear" w:color="auto" w:fill="auto"/>
            <w:noWrap/>
            <w:vAlign w:val="center"/>
            <w:hideMark/>
          </w:tcPr>
          <w:p w:rsidR="00B326FD" w:rsidRPr="003A0867" w:rsidRDefault="00B326FD" w:rsidP="00B326FD">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w:t>
            </w:r>
            <w:r w:rsidRPr="003A0867">
              <w:rPr>
                <w:color w:val="000000" w:themeColor="text1"/>
              </w:rPr>
              <w:t xml:space="preserve"> </w:t>
            </w:r>
            <w:r w:rsidRPr="003A0867">
              <w:rPr>
                <w:rFonts w:ascii="Century Gothic" w:hAnsi="Century Gothic"/>
                <w:b/>
                <w:color w:val="000000" w:themeColor="text1"/>
                <w:sz w:val="20"/>
                <w:szCs w:val="20"/>
                <w:lang w:val="es-EC"/>
              </w:rPr>
              <w:t>EN TELEMÁTICA</w:t>
            </w:r>
          </w:p>
        </w:tc>
        <w:tc>
          <w:tcPr>
            <w:tcW w:w="3914" w:type="dxa"/>
            <w:gridSpan w:val="2"/>
            <w:shd w:val="clear" w:color="auto" w:fill="auto"/>
            <w:vAlign w:val="center"/>
          </w:tcPr>
          <w:p w:rsidR="00B326FD" w:rsidRPr="003A0867" w:rsidRDefault="00B326FD" w:rsidP="00B326FD">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EN </w:t>
            </w:r>
            <w:r w:rsidRPr="003A0867">
              <w:rPr>
                <w:color w:val="000000" w:themeColor="text1"/>
                <w:sz w:val="20"/>
                <w:szCs w:val="20"/>
              </w:rPr>
              <w:t xml:space="preserve"> </w:t>
            </w:r>
            <w:r w:rsidRPr="003A0867">
              <w:rPr>
                <w:rFonts w:ascii="Century Gothic" w:hAnsi="Century Gothic"/>
                <w:b/>
                <w:color w:val="000000" w:themeColor="text1"/>
                <w:sz w:val="20"/>
                <w:szCs w:val="20"/>
                <w:lang w:val="es-EC"/>
              </w:rPr>
              <w:t>ELECTRÓNICA Y TELECOMUNICACIONES</w:t>
            </w:r>
          </w:p>
        </w:tc>
      </w:tr>
      <w:tr w:rsidR="00B326FD" w:rsidRPr="003A0867" w:rsidTr="00B4163D">
        <w:trPr>
          <w:trHeight w:val="499"/>
        </w:trPr>
        <w:tc>
          <w:tcPr>
            <w:tcW w:w="2943"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76"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358"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56"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B326FD" w:rsidRPr="003A0867" w:rsidTr="00B4163D">
        <w:trPr>
          <w:trHeight w:val="299"/>
        </w:trPr>
        <w:tc>
          <w:tcPr>
            <w:tcW w:w="2943" w:type="dxa"/>
            <w:shd w:val="clear" w:color="000000" w:fill="FFFFFF"/>
            <w:vAlign w:val="center"/>
            <w:hideMark/>
          </w:tcPr>
          <w:p w:rsidR="00B326FD" w:rsidRPr="003A0867" w:rsidRDefault="00B326FD" w:rsidP="00B326F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Señales y Sistemas  </w:t>
            </w:r>
          </w:p>
        </w:tc>
        <w:tc>
          <w:tcPr>
            <w:tcW w:w="1276" w:type="dxa"/>
            <w:shd w:val="clear" w:color="000000" w:fill="FFFFFF"/>
            <w:noWrap/>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FIEC04382</w:t>
            </w:r>
          </w:p>
        </w:tc>
        <w:tc>
          <w:tcPr>
            <w:tcW w:w="2358" w:type="dxa"/>
            <w:shd w:val="clear" w:color="000000" w:fill="FFFFFF"/>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Sistemas Lineales</w:t>
            </w:r>
          </w:p>
        </w:tc>
        <w:tc>
          <w:tcPr>
            <w:tcW w:w="1556" w:type="dxa"/>
            <w:shd w:val="clear" w:color="000000" w:fill="FFFFFF"/>
            <w:noWrap/>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FIEC05058</w:t>
            </w:r>
          </w:p>
        </w:tc>
      </w:tr>
    </w:tbl>
    <w:p w:rsidR="00024BEF" w:rsidRPr="003A0867" w:rsidRDefault="00024BEF" w:rsidP="00197F6C">
      <w:pPr>
        <w:pStyle w:val="Prrafodelista"/>
        <w:ind w:left="1867"/>
        <w:jc w:val="both"/>
        <w:rPr>
          <w:rFonts w:ascii="Century Gothic" w:hAnsi="Century Gothic"/>
          <w:b/>
          <w:bCs/>
          <w:color w:val="000000" w:themeColor="text1"/>
          <w:sz w:val="22"/>
          <w:szCs w:val="22"/>
        </w:rPr>
      </w:pPr>
    </w:p>
    <w:p w:rsidR="00024BEF" w:rsidRPr="003A0867" w:rsidRDefault="00024BEF" w:rsidP="00197F6C">
      <w:pPr>
        <w:pStyle w:val="Prrafodelista"/>
        <w:ind w:left="1867"/>
        <w:jc w:val="both"/>
        <w:rPr>
          <w:rFonts w:ascii="Century Gothic" w:hAnsi="Century Gothic"/>
          <w:b/>
          <w:bCs/>
          <w:color w:val="000000" w:themeColor="text1"/>
          <w:sz w:val="22"/>
          <w:szCs w:val="22"/>
        </w:rPr>
      </w:pPr>
    </w:p>
    <w:p w:rsidR="00024BEF" w:rsidRPr="003A0867" w:rsidRDefault="00024BEF" w:rsidP="00197F6C">
      <w:pPr>
        <w:ind w:left="1867"/>
        <w:jc w:val="both"/>
        <w:rPr>
          <w:rFonts w:ascii="Century Gothic" w:hAnsi="Century Gothic"/>
          <w:color w:val="000000" w:themeColor="text1"/>
        </w:rPr>
      </w:pPr>
    </w:p>
    <w:p w:rsidR="00024BEF" w:rsidRPr="003A0867" w:rsidRDefault="00024BEF" w:rsidP="00197F6C">
      <w:pPr>
        <w:ind w:left="1867"/>
        <w:jc w:val="both"/>
        <w:rPr>
          <w:rFonts w:ascii="Century Gothic" w:hAnsi="Century Gothic"/>
          <w:color w:val="000000" w:themeColor="text1"/>
          <w:sz w:val="22"/>
          <w:szCs w:val="22"/>
        </w:rPr>
      </w:pPr>
    </w:p>
    <w:p w:rsidR="00024BEF" w:rsidRPr="003A0867" w:rsidRDefault="00024BEF" w:rsidP="00197F6C">
      <w:pPr>
        <w:ind w:left="1867"/>
        <w:jc w:val="both"/>
        <w:rPr>
          <w:rFonts w:ascii="Century Gothic" w:hAnsi="Century Gothic"/>
          <w:color w:val="000000" w:themeColor="text1"/>
          <w:sz w:val="22"/>
          <w:szCs w:val="22"/>
        </w:rPr>
      </w:pPr>
    </w:p>
    <w:p w:rsidR="00024BEF" w:rsidRPr="003A0867" w:rsidRDefault="00024BEF" w:rsidP="00197F6C">
      <w:pPr>
        <w:ind w:left="1867"/>
        <w:jc w:val="both"/>
        <w:rPr>
          <w:rFonts w:ascii="Century Gothic" w:hAnsi="Century Gothic"/>
          <w:color w:val="000000" w:themeColor="text1"/>
          <w:sz w:val="22"/>
          <w:szCs w:val="22"/>
        </w:rPr>
      </w:pPr>
    </w:p>
    <w:p w:rsidR="00024BEF" w:rsidRPr="003A0867" w:rsidRDefault="00024BEF"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w:t>
      </w:r>
      <w:r w:rsidR="00B326FD" w:rsidRPr="003A0867">
        <w:rPr>
          <w:rFonts w:ascii="Century Gothic" w:hAnsi="Century Gothic"/>
          <w:color w:val="000000" w:themeColor="text1"/>
          <w:sz w:val="22"/>
          <w:szCs w:val="22"/>
        </w:rPr>
        <w:t xml:space="preserve">convalidación de la </w:t>
      </w:r>
      <w:r w:rsidRPr="003A0867">
        <w:rPr>
          <w:rFonts w:ascii="Century Gothic" w:hAnsi="Century Gothic"/>
          <w:color w:val="000000" w:themeColor="text1"/>
          <w:sz w:val="22"/>
          <w:szCs w:val="22"/>
        </w:rPr>
        <w:t xml:space="preserve">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024BEF" w:rsidRPr="003A0867" w:rsidRDefault="00024BEF" w:rsidP="00197F6C">
      <w:pPr>
        <w:ind w:left="1867"/>
        <w:jc w:val="both"/>
        <w:rPr>
          <w:rFonts w:ascii="Century Gothic" w:hAnsi="Century Gothic"/>
          <w:color w:val="000000" w:themeColor="text1"/>
          <w:sz w:val="22"/>
          <w:szCs w:val="22"/>
        </w:rPr>
      </w:pPr>
    </w:p>
    <w:p w:rsidR="00ED4959" w:rsidRPr="003A0867" w:rsidRDefault="00191A7E" w:rsidP="00197F6C">
      <w:pPr>
        <w:ind w:left="1725" w:hanging="1701"/>
        <w:jc w:val="both"/>
        <w:rPr>
          <w:rFonts w:ascii="Century Gothic" w:hAnsi="Century Gothic"/>
          <w:color w:val="000000" w:themeColor="text1"/>
          <w:sz w:val="22"/>
          <w:szCs w:val="22"/>
        </w:rPr>
      </w:pPr>
      <w:bookmarkStart w:id="26" w:name="CDOC2013152"/>
      <w:r w:rsidRPr="003A0867">
        <w:rPr>
          <w:rFonts w:ascii="Century Gothic" w:hAnsi="Century Gothic"/>
          <w:b/>
          <w:bCs/>
          <w:color w:val="000000" w:themeColor="text1"/>
          <w:sz w:val="22"/>
          <w:szCs w:val="22"/>
          <w:lang w:val="es-MX"/>
        </w:rPr>
        <w:t>C-Doc-2013-152</w:t>
      </w:r>
      <w:r w:rsidR="00ED4959"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26"/>
    <w:p w:rsidR="00ED4959" w:rsidRPr="003A0867" w:rsidRDefault="00ED4959"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2013-531</w:t>
      </w:r>
      <w:r w:rsidRPr="003A0867">
        <w:rPr>
          <w:rFonts w:ascii="Century Gothic" w:hAnsi="Century Gothic"/>
          <w:color w:val="000000" w:themeColor="text1"/>
          <w:sz w:val="22"/>
          <w:szCs w:val="22"/>
        </w:rPr>
        <w:t xml:space="preserve"> del Consejo Directivo de la Facultad de Ingeniería en Electricidad y Computación, la Comisión de Docencia, </w:t>
      </w:r>
      <w:r w:rsidRPr="003A0867">
        <w:rPr>
          <w:rFonts w:ascii="Century Gothic" w:hAnsi="Century Gothic"/>
          <w:b/>
          <w:bCs/>
          <w:i/>
          <w:iCs/>
          <w:color w:val="000000" w:themeColor="text1"/>
          <w:sz w:val="22"/>
          <w:szCs w:val="22"/>
        </w:rPr>
        <w:t>acuerda:</w:t>
      </w:r>
    </w:p>
    <w:p w:rsidR="00ED4959" w:rsidRPr="003A0867" w:rsidRDefault="00ED4959" w:rsidP="00197F6C">
      <w:pPr>
        <w:ind w:left="1867"/>
        <w:jc w:val="both"/>
        <w:rPr>
          <w:rFonts w:ascii="Century Gothic" w:hAnsi="Century Gothic"/>
          <w:b/>
          <w:bCs/>
          <w:i/>
          <w:iCs/>
          <w:color w:val="000000" w:themeColor="text1"/>
        </w:rPr>
      </w:pPr>
    </w:p>
    <w:p w:rsidR="00ED4959" w:rsidRPr="003A0867" w:rsidRDefault="00ED4959"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w:t>
      </w:r>
      <w:r w:rsidR="00AD261A" w:rsidRPr="003A0867">
        <w:rPr>
          <w:rFonts w:ascii="Century Gothic" w:hAnsi="Century Gothic"/>
          <w:color w:val="000000" w:themeColor="text1"/>
          <w:sz w:val="22"/>
          <w:szCs w:val="22"/>
        </w:rPr>
        <w:t xml:space="preserve">en la carrera de Ingeniería en Telemática de ESPOL, </w:t>
      </w:r>
      <w:r w:rsidRPr="003A0867">
        <w:rPr>
          <w:rFonts w:ascii="Century Gothic" w:hAnsi="Century Gothic"/>
          <w:color w:val="000000" w:themeColor="text1"/>
          <w:sz w:val="22"/>
          <w:szCs w:val="22"/>
        </w:rPr>
        <w:t xml:space="preserve">al </w:t>
      </w:r>
      <w:r w:rsidRPr="003A0867">
        <w:rPr>
          <w:rFonts w:ascii="Century Gothic" w:hAnsi="Century Gothic"/>
          <w:b/>
          <w:bCs/>
          <w:color w:val="000000" w:themeColor="text1"/>
          <w:sz w:val="22"/>
          <w:szCs w:val="22"/>
        </w:rPr>
        <w:t xml:space="preserve">Sr. Kevin Eduardo Lucas Marcillo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200907608</w:t>
      </w:r>
      <w:r w:rsidRPr="003A0867">
        <w:rPr>
          <w:rFonts w:ascii="Century Gothic" w:hAnsi="Century Gothic"/>
          <w:color w:val="000000" w:themeColor="text1"/>
          <w:sz w:val="22"/>
          <w:szCs w:val="22"/>
          <w:lang w:val="es-EC"/>
        </w:rPr>
        <w:t>,</w:t>
      </w:r>
      <w:r w:rsidR="00AD261A" w:rsidRPr="003A0867">
        <w:rPr>
          <w:rFonts w:ascii="Century Gothic" w:hAnsi="Century Gothic"/>
          <w:color w:val="000000" w:themeColor="text1"/>
          <w:sz w:val="22"/>
          <w:szCs w:val="22"/>
          <w:lang w:val="es-EC"/>
        </w:rPr>
        <w:t xml:space="preserve"> para </w:t>
      </w:r>
      <w:r w:rsidR="00AD261A" w:rsidRPr="003A0867">
        <w:rPr>
          <w:rFonts w:ascii="Century Gothic" w:hAnsi="Century Gothic"/>
          <w:color w:val="000000" w:themeColor="text1"/>
          <w:sz w:val="22"/>
          <w:szCs w:val="22"/>
          <w:lang w:val="es-EC"/>
        </w:rPr>
        <w:lastRenderedPageBreak/>
        <w:t>continuar en la carrera de Ingeniería en Electrónica y Telecomunicaciones,</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tbl>
      <w:tblPr>
        <w:tblpPr w:leftFromText="180" w:rightFromText="180" w:vertAnchor="text" w:horzAnchor="margin" w:tblpXSpec="right" w:tblpY="179"/>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2358"/>
        <w:gridCol w:w="1556"/>
      </w:tblGrid>
      <w:tr w:rsidR="00972CC3" w:rsidRPr="003A0867" w:rsidTr="00B4163D">
        <w:trPr>
          <w:trHeight w:val="299"/>
        </w:trPr>
        <w:tc>
          <w:tcPr>
            <w:tcW w:w="4219" w:type="dxa"/>
            <w:gridSpan w:val="2"/>
            <w:shd w:val="clear" w:color="auto" w:fill="auto"/>
            <w:noWrap/>
            <w:vAlign w:val="center"/>
            <w:hideMark/>
          </w:tcPr>
          <w:p w:rsidR="00972CC3" w:rsidRPr="003A0867" w:rsidRDefault="00972CC3" w:rsidP="00972CC3">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w:t>
            </w:r>
            <w:r w:rsidRPr="003A0867">
              <w:rPr>
                <w:color w:val="000000" w:themeColor="text1"/>
              </w:rPr>
              <w:t xml:space="preserve"> </w:t>
            </w:r>
            <w:r w:rsidRPr="003A0867">
              <w:rPr>
                <w:rFonts w:ascii="Century Gothic" w:hAnsi="Century Gothic"/>
                <w:b/>
                <w:color w:val="000000" w:themeColor="text1"/>
                <w:sz w:val="20"/>
                <w:szCs w:val="20"/>
                <w:lang w:val="es-EC"/>
              </w:rPr>
              <w:t>EN TELEMÁTICA</w:t>
            </w:r>
          </w:p>
        </w:tc>
        <w:tc>
          <w:tcPr>
            <w:tcW w:w="3914" w:type="dxa"/>
            <w:gridSpan w:val="2"/>
            <w:shd w:val="clear" w:color="auto" w:fill="auto"/>
            <w:vAlign w:val="center"/>
          </w:tcPr>
          <w:p w:rsidR="00972CC3" w:rsidRPr="003A0867" w:rsidRDefault="00972CC3" w:rsidP="00972CC3">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EN </w:t>
            </w:r>
            <w:r w:rsidRPr="003A0867">
              <w:rPr>
                <w:color w:val="000000" w:themeColor="text1"/>
                <w:sz w:val="20"/>
                <w:szCs w:val="20"/>
              </w:rPr>
              <w:t xml:space="preserve"> </w:t>
            </w:r>
            <w:r w:rsidRPr="003A0867">
              <w:rPr>
                <w:rFonts w:ascii="Century Gothic" w:hAnsi="Century Gothic"/>
                <w:b/>
                <w:color w:val="000000" w:themeColor="text1"/>
                <w:sz w:val="20"/>
                <w:szCs w:val="20"/>
                <w:lang w:val="es-EC"/>
              </w:rPr>
              <w:t>ELECTRÓNICA Y TELECOMUNICACIONES</w:t>
            </w:r>
          </w:p>
        </w:tc>
      </w:tr>
      <w:tr w:rsidR="00972CC3" w:rsidRPr="003A0867" w:rsidTr="00B4163D">
        <w:trPr>
          <w:trHeight w:val="499"/>
        </w:trPr>
        <w:tc>
          <w:tcPr>
            <w:tcW w:w="2943" w:type="dxa"/>
            <w:shd w:val="clear" w:color="auto" w:fill="auto"/>
            <w:vAlign w:val="center"/>
            <w:hideMark/>
          </w:tcPr>
          <w:p w:rsidR="00972CC3" w:rsidRPr="003A0867" w:rsidRDefault="00972CC3" w:rsidP="00972CC3">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76" w:type="dxa"/>
            <w:shd w:val="clear" w:color="auto" w:fill="auto"/>
            <w:vAlign w:val="center"/>
            <w:hideMark/>
          </w:tcPr>
          <w:p w:rsidR="00972CC3" w:rsidRPr="003A0867" w:rsidRDefault="00972CC3" w:rsidP="00972CC3">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358" w:type="dxa"/>
            <w:shd w:val="clear" w:color="auto" w:fill="auto"/>
            <w:vAlign w:val="center"/>
            <w:hideMark/>
          </w:tcPr>
          <w:p w:rsidR="00972CC3" w:rsidRPr="003A0867" w:rsidRDefault="00972CC3" w:rsidP="00972CC3">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56" w:type="dxa"/>
            <w:shd w:val="clear" w:color="auto" w:fill="auto"/>
            <w:vAlign w:val="center"/>
            <w:hideMark/>
          </w:tcPr>
          <w:p w:rsidR="00972CC3" w:rsidRPr="003A0867" w:rsidRDefault="00972CC3" w:rsidP="00972CC3">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972CC3" w:rsidRPr="003A0867" w:rsidTr="00B4163D">
        <w:trPr>
          <w:trHeight w:val="299"/>
        </w:trPr>
        <w:tc>
          <w:tcPr>
            <w:tcW w:w="2943" w:type="dxa"/>
            <w:shd w:val="clear" w:color="000000" w:fill="FFFFFF"/>
            <w:vAlign w:val="center"/>
            <w:hideMark/>
          </w:tcPr>
          <w:p w:rsidR="00972CC3" w:rsidRPr="003A0867" w:rsidRDefault="00972CC3" w:rsidP="00972CC3">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Señales y Sistemas  </w:t>
            </w:r>
          </w:p>
        </w:tc>
        <w:tc>
          <w:tcPr>
            <w:tcW w:w="1276" w:type="dxa"/>
            <w:shd w:val="clear" w:color="000000" w:fill="FFFFFF"/>
            <w:noWrap/>
            <w:vAlign w:val="center"/>
            <w:hideMark/>
          </w:tcPr>
          <w:p w:rsidR="00972CC3" w:rsidRPr="003A0867" w:rsidRDefault="00972CC3" w:rsidP="00972CC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FIEC04382</w:t>
            </w:r>
          </w:p>
        </w:tc>
        <w:tc>
          <w:tcPr>
            <w:tcW w:w="2358" w:type="dxa"/>
            <w:shd w:val="clear" w:color="000000" w:fill="FFFFFF"/>
            <w:vAlign w:val="center"/>
            <w:hideMark/>
          </w:tcPr>
          <w:p w:rsidR="00972CC3" w:rsidRPr="003A0867" w:rsidRDefault="00972CC3" w:rsidP="00972CC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Sistemas Lineales</w:t>
            </w:r>
          </w:p>
        </w:tc>
        <w:tc>
          <w:tcPr>
            <w:tcW w:w="1556" w:type="dxa"/>
            <w:shd w:val="clear" w:color="000000" w:fill="FFFFFF"/>
            <w:noWrap/>
            <w:vAlign w:val="center"/>
            <w:hideMark/>
          </w:tcPr>
          <w:p w:rsidR="00972CC3" w:rsidRPr="003A0867" w:rsidRDefault="00972CC3" w:rsidP="00972CC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FIEC05058</w:t>
            </w:r>
          </w:p>
        </w:tc>
      </w:tr>
    </w:tbl>
    <w:p w:rsidR="00200835" w:rsidRPr="003A0867" w:rsidRDefault="00200835" w:rsidP="00197F6C">
      <w:pPr>
        <w:pStyle w:val="Prrafodelista"/>
        <w:ind w:left="1867"/>
        <w:jc w:val="both"/>
        <w:rPr>
          <w:rFonts w:ascii="Century Gothic" w:hAnsi="Century Gothic"/>
          <w:b/>
          <w:bCs/>
          <w:color w:val="000000" w:themeColor="text1"/>
          <w:sz w:val="22"/>
          <w:szCs w:val="22"/>
        </w:rPr>
      </w:pPr>
    </w:p>
    <w:p w:rsidR="00ED4959" w:rsidRPr="003A0867" w:rsidRDefault="00ED4959" w:rsidP="00197F6C">
      <w:pPr>
        <w:pStyle w:val="Prrafodelista"/>
        <w:ind w:left="1867"/>
        <w:jc w:val="both"/>
        <w:rPr>
          <w:rFonts w:ascii="Century Gothic" w:hAnsi="Century Gothic"/>
          <w:b/>
          <w:bCs/>
          <w:color w:val="000000" w:themeColor="text1"/>
          <w:sz w:val="22"/>
          <w:szCs w:val="22"/>
        </w:rPr>
      </w:pPr>
    </w:p>
    <w:p w:rsidR="00ED4959" w:rsidRPr="003A0867" w:rsidRDefault="00ED4959" w:rsidP="00197F6C">
      <w:pPr>
        <w:ind w:left="1867"/>
        <w:jc w:val="both"/>
        <w:rPr>
          <w:rFonts w:ascii="Century Gothic" w:hAnsi="Century Gothic"/>
          <w:color w:val="000000" w:themeColor="text1"/>
          <w:sz w:val="22"/>
          <w:szCs w:val="22"/>
        </w:rPr>
      </w:pPr>
    </w:p>
    <w:p w:rsidR="00ED4959" w:rsidRPr="003A0867" w:rsidRDefault="00ED4959" w:rsidP="00197F6C">
      <w:pPr>
        <w:ind w:left="1867"/>
        <w:jc w:val="both"/>
        <w:rPr>
          <w:rFonts w:ascii="Century Gothic" w:hAnsi="Century Gothic"/>
          <w:color w:val="000000" w:themeColor="text1"/>
          <w:sz w:val="22"/>
          <w:szCs w:val="22"/>
        </w:rPr>
      </w:pPr>
    </w:p>
    <w:p w:rsidR="00ED4959" w:rsidRPr="003A0867" w:rsidRDefault="00ED4959" w:rsidP="00197F6C">
      <w:pPr>
        <w:ind w:left="1867"/>
        <w:jc w:val="both"/>
        <w:rPr>
          <w:rFonts w:ascii="Century Gothic" w:hAnsi="Century Gothic"/>
          <w:color w:val="000000" w:themeColor="text1"/>
          <w:sz w:val="22"/>
          <w:szCs w:val="22"/>
        </w:rPr>
      </w:pPr>
    </w:p>
    <w:p w:rsidR="00ED4959" w:rsidRPr="003A0867" w:rsidRDefault="00ED4959" w:rsidP="00197F6C">
      <w:pPr>
        <w:ind w:left="1867"/>
        <w:jc w:val="both"/>
        <w:rPr>
          <w:rFonts w:ascii="Century Gothic" w:hAnsi="Century Gothic"/>
          <w:color w:val="000000" w:themeColor="text1"/>
          <w:sz w:val="22"/>
          <w:szCs w:val="22"/>
        </w:rPr>
      </w:pPr>
    </w:p>
    <w:p w:rsidR="00ED4959" w:rsidRPr="003A0867" w:rsidRDefault="00ED4959" w:rsidP="00197F6C">
      <w:pPr>
        <w:ind w:left="1867"/>
        <w:jc w:val="both"/>
        <w:rPr>
          <w:rFonts w:ascii="Century Gothic" w:hAnsi="Century Gothic"/>
          <w:color w:val="000000" w:themeColor="text1"/>
          <w:sz w:val="14"/>
        </w:rPr>
      </w:pPr>
    </w:p>
    <w:p w:rsidR="00ED4959" w:rsidRPr="003A0867" w:rsidRDefault="00ED4959"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w:t>
      </w:r>
      <w:r w:rsidR="00D14F88" w:rsidRPr="003A0867">
        <w:rPr>
          <w:rFonts w:ascii="Century Gothic" w:hAnsi="Century Gothic"/>
          <w:color w:val="000000" w:themeColor="text1"/>
          <w:sz w:val="22"/>
          <w:szCs w:val="22"/>
        </w:rPr>
        <w:t>convalidación de la</w:t>
      </w:r>
      <w:r w:rsidRPr="003A0867">
        <w:rPr>
          <w:rFonts w:ascii="Century Gothic" w:hAnsi="Century Gothic"/>
          <w:color w:val="000000" w:themeColor="text1"/>
          <w:sz w:val="22"/>
          <w:szCs w:val="22"/>
        </w:rPr>
        <w:t xml:space="preserve">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243DDF" w:rsidRPr="003A0867">
        <w:rPr>
          <w:rFonts w:ascii="Century Gothic" w:hAnsi="Century Gothic"/>
          <w:color w:val="000000" w:themeColor="text1"/>
          <w:sz w:val="22"/>
          <w:szCs w:val="22"/>
        </w:rPr>
        <w:t>.</w:t>
      </w:r>
    </w:p>
    <w:p w:rsidR="0008677D" w:rsidRPr="003A0867" w:rsidRDefault="0008677D" w:rsidP="00197F6C">
      <w:pPr>
        <w:ind w:left="1867"/>
        <w:jc w:val="both"/>
        <w:rPr>
          <w:rFonts w:ascii="Century Gothic" w:hAnsi="Century Gothic"/>
          <w:color w:val="000000" w:themeColor="text1"/>
          <w:sz w:val="22"/>
          <w:szCs w:val="22"/>
        </w:rPr>
      </w:pPr>
    </w:p>
    <w:p w:rsidR="0008677D" w:rsidRPr="003A0867" w:rsidRDefault="00BB357A" w:rsidP="00197F6C">
      <w:pPr>
        <w:ind w:left="1725" w:hanging="1701"/>
        <w:jc w:val="both"/>
        <w:rPr>
          <w:rFonts w:ascii="Century Gothic" w:hAnsi="Century Gothic"/>
          <w:color w:val="000000" w:themeColor="text1"/>
          <w:sz w:val="22"/>
          <w:szCs w:val="22"/>
        </w:rPr>
      </w:pPr>
      <w:bookmarkStart w:id="27" w:name="CDOC2013153"/>
      <w:r w:rsidRPr="003A0867">
        <w:rPr>
          <w:rFonts w:ascii="Century Gothic" w:hAnsi="Century Gothic"/>
          <w:b/>
          <w:bCs/>
          <w:color w:val="000000" w:themeColor="text1"/>
          <w:sz w:val="22"/>
          <w:szCs w:val="22"/>
          <w:lang w:val="es-MX"/>
        </w:rPr>
        <w:t>C-Doc-2</w:t>
      </w:r>
      <w:r w:rsidR="00191A7E" w:rsidRPr="003A0867">
        <w:rPr>
          <w:rFonts w:ascii="Century Gothic" w:hAnsi="Century Gothic"/>
          <w:b/>
          <w:bCs/>
          <w:color w:val="000000" w:themeColor="text1"/>
          <w:sz w:val="22"/>
          <w:szCs w:val="22"/>
          <w:lang w:val="es-MX"/>
        </w:rPr>
        <w:t>013-153</w:t>
      </w:r>
      <w:r w:rsidR="0008677D"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27"/>
    <w:p w:rsidR="0008677D" w:rsidRPr="003A0867" w:rsidRDefault="0008677D"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2013-5</w:t>
      </w:r>
      <w:r w:rsidR="00024BEF" w:rsidRPr="003A0867">
        <w:rPr>
          <w:rFonts w:ascii="Century Gothic" w:hAnsi="Century Gothic"/>
          <w:b/>
          <w:color w:val="000000" w:themeColor="text1"/>
          <w:sz w:val="22"/>
          <w:szCs w:val="22"/>
          <w:u w:val="single"/>
        </w:rPr>
        <w:t>32</w:t>
      </w:r>
      <w:r w:rsidRPr="003A0867">
        <w:rPr>
          <w:rFonts w:ascii="Century Gothic" w:hAnsi="Century Gothic"/>
          <w:color w:val="000000" w:themeColor="text1"/>
          <w:sz w:val="22"/>
          <w:szCs w:val="22"/>
        </w:rPr>
        <w:t xml:space="preserve"> del Consejo Directivo de la Facultad de Ingeniería en Electricidad y Computación, la Comisión de Docencia, </w:t>
      </w:r>
      <w:r w:rsidRPr="003A0867">
        <w:rPr>
          <w:rFonts w:ascii="Century Gothic" w:hAnsi="Century Gothic"/>
          <w:b/>
          <w:bCs/>
          <w:i/>
          <w:iCs/>
          <w:color w:val="000000" w:themeColor="text1"/>
          <w:sz w:val="22"/>
          <w:szCs w:val="22"/>
        </w:rPr>
        <w:t>acuerda:</w:t>
      </w:r>
    </w:p>
    <w:p w:rsidR="0008677D" w:rsidRPr="003A0867" w:rsidRDefault="0008677D" w:rsidP="00197F6C">
      <w:pPr>
        <w:ind w:left="1867"/>
        <w:jc w:val="both"/>
        <w:rPr>
          <w:rFonts w:ascii="Century Gothic" w:hAnsi="Century Gothic"/>
          <w:b/>
          <w:bCs/>
          <w:i/>
          <w:iCs/>
          <w:color w:val="000000" w:themeColor="text1"/>
        </w:rPr>
      </w:pPr>
    </w:p>
    <w:p w:rsidR="0008677D" w:rsidRPr="003A0867" w:rsidRDefault="0008677D"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w:t>
      </w:r>
      <w:r w:rsidR="00B326FD" w:rsidRPr="003A0867">
        <w:rPr>
          <w:rFonts w:ascii="Century Gothic" w:hAnsi="Century Gothic"/>
          <w:color w:val="000000" w:themeColor="text1"/>
          <w:sz w:val="22"/>
          <w:szCs w:val="22"/>
        </w:rPr>
        <w:t>en la carrera de Ingeniería en Telemática de ESPOL</w:t>
      </w:r>
      <w:r w:rsidRPr="003A0867">
        <w:rPr>
          <w:rFonts w:ascii="Century Gothic" w:hAnsi="Century Gothic"/>
          <w:color w:val="000000" w:themeColor="text1"/>
          <w:sz w:val="22"/>
          <w:szCs w:val="22"/>
        </w:rPr>
        <w:t xml:space="preserve">, al </w:t>
      </w:r>
      <w:r w:rsidRPr="003A0867">
        <w:rPr>
          <w:rFonts w:ascii="Century Gothic" w:hAnsi="Century Gothic"/>
          <w:b/>
          <w:bCs/>
          <w:color w:val="000000" w:themeColor="text1"/>
          <w:sz w:val="22"/>
          <w:szCs w:val="22"/>
        </w:rPr>
        <w:t xml:space="preserve">Sr. Héctor Raúl </w:t>
      </w:r>
      <w:proofErr w:type="spellStart"/>
      <w:r w:rsidRPr="003A0867">
        <w:rPr>
          <w:rFonts w:ascii="Century Gothic" w:hAnsi="Century Gothic"/>
          <w:b/>
          <w:bCs/>
          <w:color w:val="000000" w:themeColor="text1"/>
          <w:sz w:val="22"/>
          <w:szCs w:val="22"/>
        </w:rPr>
        <w:t>Amaguaya</w:t>
      </w:r>
      <w:proofErr w:type="spellEnd"/>
      <w:r w:rsidRPr="003A0867">
        <w:rPr>
          <w:rFonts w:ascii="Century Gothic" w:hAnsi="Century Gothic"/>
          <w:b/>
          <w:bCs/>
          <w:color w:val="000000" w:themeColor="text1"/>
          <w:sz w:val="22"/>
          <w:szCs w:val="22"/>
        </w:rPr>
        <w:t xml:space="preserve"> </w:t>
      </w:r>
      <w:proofErr w:type="spellStart"/>
      <w:r w:rsidRPr="003A0867">
        <w:rPr>
          <w:rFonts w:ascii="Century Gothic" w:hAnsi="Century Gothic"/>
          <w:b/>
          <w:bCs/>
          <w:color w:val="000000" w:themeColor="text1"/>
          <w:sz w:val="22"/>
          <w:szCs w:val="22"/>
        </w:rPr>
        <w:t>Pacalla</w:t>
      </w:r>
      <w:proofErr w:type="spellEnd"/>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200807063</w:t>
      </w:r>
      <w:r w:rsidR="00B326FD" w:rsidRPr="003A0867">
        <w:rPr>
          <w:rFonts w:ascii="Century Gothic" w:hAnsi="Century Gothic"/>
          <w:b/>
          <w:color w:val="000000" w:themeColor="text1"/>
          <w:sz w:val="22"/>
          <w:szCs w:val="22"/>
          <w:lang w:val="es-EC"/>
        </w:rPr>
        <w:t xml:space="preserve">, </w:t>
      </w:r>
      <w:r w:rsidR="00B326FD" w:rsidRPr="003A0867">
        <w:rPr>
          <w:rFonts w:ascii="Century Gothic" w:hAnsi="Century Gothic"/>
          <w:color w:val="000000" w:themeColor="text1"/>
          <w:sz w:val="22"/>
          <w:szCs w:val="22"/>
          <w:lang w:val="es-EC"/>
        </w:rPr>
        <w:t>para continuar en la carrera de Ingeniería en Electrónica y Telecomunicaciones,</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p w:rsidR="0008677D" w:rsidRPr="003A0867" w:rsidRDefault="0008677D" w:rsidP="00197F6C">
      <w:pPr>
        <w:pStyle w:val="Prrafodelista"/>
        <w:ind w:left="1867"/>
        <w:jc w:val="both"/>
        <w:rPr>
          <w:rFonts w:ascii="Century Gothic" w:hAnsi="Century Gothic"/>
          <w:b/>
          <w:bCs/>
          <w:color w:val="000000" w:themeColor="text1"/>
          <w:sz w:val="22"/>
          <w:szCs w:val="22"/>
        </w:rPr>
      </w:pPr>
    </w:p>
    <w:tbl>
      <w:tblPr>
        <w:tblpPr w:leftFromText="180" w:rightFromText="180" w:vertAnchor="text" w:horzAnchor="margin" w:tblpXSpec="right" w:tblpY="-6"/>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2358"/>
        <w:gridCol w:w="1556"/>
      </w:tblGrid>
      <w:tr w:rsidR="00B326FD" w:rsidRPr="003A0867" w:rsidTr="00B4163D">
        <w:trPr>
          <w:trHeight w:val="299"/>
        </w:trPr>
        <w:tc>
          <w:tcPr>
            <w:tcW w:w="4219" w:type="dxa"/>
            <w:gridSpan w:val="2"/>
            <w:shd w:val="clear" w:color="auto" w:fill="auto"/>
            <w:noWrap/>
            <w:vAlign w:val="center"/>
            <w:hideMark/>
          </w:tcPr>
          <w:p w:rsidR="00B326FD" w:rsidRPr="003A0867" w:rsidRDefault="00B326FD" w:rsidP="00B326FD">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w:t>
            </w:r>
            <w:r w:rsidRPr="003A0867">
              <w:rPr>
                <w:color w:val="000000" w:themeColor="text1"/>
              </w:rPr>
              <w:t xml:space="preserve"> </w:t>
            </w:r>
            <w:r w:rsidRPr="003A0867">
              <w:rPr>
                <w:rFonts w:ascii="Century Gothic" w:hAnsi="Century Gothic"/>
                <w:b/>
                <w:color w:val="000000" w:themeColor="text1"/>
                <w:sz w:val="20"/>
                <w:szCs w:val="20"/>
                <w:lang w:val="es-EC"/>
              </w:rPr>
              <w:t>EN TELEMÁTICA</w:t>
            </w:r>
          </w:p>
        </w:tc>
        <w:tc>
          <w:tcPr>
            <w:tcW w:w="3914" w:type="dxa"/>
            <w:gridSpan w:val="2"/>
            <w:shd w:val="clear" w:color="auto" w:fill="auto"/>
            <w:vAlign w:val="center"/>
          </w:tcPr>
          <w:p w:rsidR="00B326FD" w:rsidRPr="003A0867" w:rsidRDefault="00B326FD" w:rsidP="00B326FD">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EN </w:t>
            </w:r>
            <w:r w:rsidRPr="003A0867">
              <w:rPr>
                <w:color w:val="000000" w:themeColor="text1"/>
                <w:sz w:val="20"/>
                <w:szCs w:val="20"/>
              </w:rPr>
              <w:t xml:space="preserve"> </w:t>
            </w:r>
            <w:r w:rsidRPr="003A0867">
              <w:rPr>
                <w:rFonts w:ascii="Century Gothic" w:hAnsi="Century Gothic"/>
                <w:b/>
                <w:color w:val="000000" w:themeColor="text1"/>
                <w:sz w:val="20"/>
                <w:szCs w:val="20"/>
                <w:lang w:val="es-EC"/>
              </w:rPr>
              <w:t>ELECTRÓNICA Y TELECOMUNICACIONES</w:t>
            </w:r>
          </w:p>
        </w:tc>
      </w:tr>
      <w:tr w:rsidR="00B326FD" w:rsidRPr="003A0867" w:rsidTr="00B4163D">
        <w:trPr>
          <w:trHeight w:val="499"/>
        </w:trPr>
        <w:tc>
          <w:tcPr>
            <w:tcW w:w="2943"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76"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358"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56" w:type="dxa"/>
            <w:shd w:val="clear" w:color="auto" w:fill="auto"/>
            <w:vAlign w:val="center"/>
            <w:hideMark/>
          </w:tcPr>
          <w:p w:rsidR="00B326FD" w:rsidRPr="003A0867" w:rsidRDefault="00B326FD" w:rsidP="00B326F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B326FD" w:rsidRPr="003A0867" w:rsidTr="00B4163D">
        <w:trPr>
          <w:trHeight w:val="299"/>
        </w:trPr>
        <w:tc>
          <w:tcPr>
            <w:tcW w:w="2943" w:type="dxa"/>
            <w:shd w:val="clear" w:color="000000" w:fill="FFFFFF"/>
            <w:vAlign w:val="center"/>
            <w:hideMark/>
          </w:tcPr>
          <w:p w:rsidR="00B326FD" w:rsidRPr="003A0867" w:rsidRDefault="00B326FD" w:rsidP="00B326FD">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Señales y Sistemas  </w:t>
            </w:r>
          </w:p>
        </w:tc>
        <w:tc>
          <w:tcPr>
            <w:tcW w:w="1276" w:type="dxa"/>
            <w:shd w:val="clear" w:color="000000" w:fill="FFFFFF"/>
            <w:noWrap/>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FIEC04382</w:t>
            </w:r>
          </w:p>
        </w:tc>
        <w:tc>
          <w:tcPr>
            <w:tcW w:w="2358" w:type="dxa"/>
            <w:shd w:val="clear" w:color="000000" w:fill="FFFFFF"/>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Sistemas Lineales</w:t>
            </w:r>
          </w:p>
        </w:tc>
        <w:tc>
          <w:tcPr>
            <w:tcW w:w="1556" w:type="dxa"/>
            <w:shd w:val="clear" w:color="000000" w:fill="FFFFFF"/>
            <w:noWrap/>
            <w:vAlign w:val="center"/>
            <w:hideMark/>
          </w:tcPr>
          <w:p w:rsidR="00B326FD" w:rsidRPr="003A0867" w:rsidRDefault="00B326FD" w:rsidP="00B326FD">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FIEC05058</w:t>
            </w:r>
          </w:p>
        </w:tc>
      </w:tr>
    </w:tbl>
    <w:p w:rsidR="0008677D" w:rsidRPr="003A0867" w:rsidRDefault="0008677D" w:rsidP="00197F6C">
      <w:pPr>
        <w:ind w:left="1867"/>
        <w:jc w:val="both"/>
        <w:rPr>
          <w:rFonts w:ascii="Century Gothic" w:hAnsi="Century Gothic"/>
          <w:color w:val="000000" w:themeColor="text1"/>
          <w:sz w:val="22"/>
          <w:szCs w:val="22"/>
        </w:rPr>
      </w:pPr>
    </w:p>
    <w:p w:rsidR="0008677D" w:rsidRPr="003A0867" w:rsidRDefault="0008677D" w:rsidP="00197F6C">
      <w:pPr>
        <w:ind w:left="1867"/>
        <w:jc w:val="both"/>
        <w:rPr>
          <w:rFonts w:ascii="Century Gothic" w:hAnsi="Century Gothic"/>
          <w:color w:val="000000" w:themeColor="text1"/>
          <w:sz w:val="22"/>
          <w:szCs w:val="22"/>
        </w:rPr>
      </w:pPr>
    </w:p>
    <w:p w:rsidR="0008677D" w:rsidRPr="003A0867" w:rsidRDefault="0008677D" w:rsidP="00197F6C">
      <w:pPr>
        <w:ind w:left="1867"/>
        <w:jc w:val="both"/>
        <w:rPr>
          <w:rFonts w:ascii="Century Gothic" w:hAnsi="Century Gothic"/>
          <w:color w:val="000000" w:themeColor="text1"/>
          <w:sz w:val="22"/>
          <w:szCs w:val="22"/>
        </w:rPr>
      </w:pPr>
    </w:p>
    <w:p w:rsidR="0008677D" w:rsidRPr="003A0867" w:rsidRDefault="0008677D" w:rsidP="00197F6C">
      <w:pPr>
        <w:ind w:left="1867"/>
        <w:jc w:val="both"/>
        <w:rPr>
          <w:rFonts w:ascii="Century Gothic" w:hAnsi="Century Gothic"/>
          <w:color w:val="000000" w:themeColor="text1"/>
          <w:sz w:val="22"/>
          <w:szCs w:val="22"/>
        </w:rPr>
      </w:pPr>
    </w:p>
    <w:p w:rsidR="0008677D" w:rsidRPr="003A0867" w:rsidRDefault="0008677D" w:rsidP="00197F6C">
      <w:pPr>
        <w:ind w:left="1867"/>
        <w:jc w:val="both"/>
        <w:rPr>
          <w:rFonts w:ascii="Century Gothic" w:hAnsi="Century Gothic"/>
          <w:color w:val="000000" w:themeColor="text1"/>
          <w:sz w:val="22"/>
          <w:szCs w:val="22"/>
        </w:rPr>
      </w:pPr>
    </w:p>
    <w:p w:rsidR="0008677D" w:rsidRPr="003A0867" w:rsidRDefault="0008677D" w:rsidP="00197F6C">
      <w:pPr>
        <w:ind w:left="1867"/>
        <w:jc w:val="both"/>
        <w:rPr>
          <w:rFonts w:ascii="Century Gothic" w:hAnsi="Century Gothic"/>
          <w:color w:val="000000" w:themeColor="text1"/>
          <w:sz w:val="14"/>
        </w:rPr>
      </w:pPr>
    </w:p>
    <w:p w:rsidR="00972CC3" w:rsidRPr="003A0867" w:rsidRDefault="00972CC3" w:rsidP="00197F6C">
      <w:pPr>
        <w:ind w:left="1867"/>
        <w:jc w:val="both"/>
        <w:rPr>
          <w:rFonts w:ascii="Century Gothic" w:hAnsi="Century Gothic"/>
          <w:color w:val="000000" w:themeColor="text1"/>
          <w:sz w:val="14"/>
        </w:rPr>
      </w:pPr>
    </w:p>
    <w:p w:rsidR="0008677D" w:rsidRPr="003A0867" w:rsidRDefault="0008677D"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w:t>
      </w:r>
      <w:r w:rsidR="00D14F88" w:rsidRPr="003A0867">
        <w:rPr>
          <w:rFonts w:ascii="Century Gothic" w:hAnsi="Century Gothic"/>
          <w:color w:val="000000" w:themeColor="text1"/>
          <w:sz w:val="22"/>
          <w:szCs w:val="22"/>
        </w:rPr>
        <w:t>convalidación de la materia</w:t>
      </w:r>
      <w:r w:rsidRPr="003A0867">
        <w:rPr>
          <w:rFonts w:ascii="Century Gothic" w:hAnsi="Century Gothic"/>
          <w:color w:val="000000" w:themeColor="text1"/>
          <w:sz w:val="22"/>
          <w:szCs w:val="22"/>
        </w:rPr>
        <w:t xml:space="preserve">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08677D" w:rsidRPr="003A0867" w:rsidRDefault="0008677D" w:rsidP="00197F6C">
      <w:pPr>
        <w:ind w:left="1867"/>
        <w:jc w:val="both"/>
        <w:rPr>
          <w:rFonts w:ascii="Century Gothic" w:hAnsi="Century Gothic"/>
          <w:color w:val="000000" w:themeColor="text1"/>
          <w:sz w:val="22"/>
          <w:szCs w:val="22"/>
        </w:rPr>
      </w:pPr>
    </w:p>
    <w:p w:rsidR="00FA4C7E" w:rsidRPr="003A0867" w:rsidRDefault="00FA4C7E" w:rsidP="00197F6C">
      <w:pPr>
        <w:ind w:left="1725" w:hanging="1701"/>
        <w:jc w:val="both"/>
        <w:rPr>
          <w:rFonts w:ascii="Century Gothic" w:hAnsi="Century Gothic"/>
          <w:color w:val="000000" w:themeColor="text1"/>
          <w:sz w:val="22"/>
          <w:szCs w:val="22"/>
        </w:rPr>
      </w:pPr>
      <w:bookmarkStart w:id="28" w:name="CDOC2013154"/>
      <w:r w:rsidRPr="003A0867">
        <w:rPr>
          <w:rFonts w:ascii="Century Gothic" w:hAnsi="Century Gothic"/>
          <w:b/>
          <w:bCs/>
          <w:color w:val="000000" w:themeColor="text1"/>
          <w:sz w:val="22"/>
          <w:szCs w:val="22"/>
          <w:lang w:val="es-MX"/>
        </w:rPr>
        <w:t>C-Doc-2013-1</w:t>
      </w:r>
      <w:r w:rsidR="00191A7E" w:rsidRPr="003A0867">
        <w:rPr>
          <w:rFonts w:ascii="Century Gothic" w:hAnsi="Century Gothic"/>
          <w:b/>
          <w:bCs/>
          <w:color w:val="000000" w:themeColor="text1"/>
          <w:sz w:val="22"/>
          <w:szCs w:val="22"/>
          <w:lang w:val="es-MX"/>
        </w:rPr>
        <w:t>54</w:t>
      </w:r>
      <w:r w:rsidRPr="003A0867">
        <w:rPr>
          <w:rFonts w:ascii="Century Gothic" w:hAnsi="Century Gothic"/>
          <w:b/>
          <w:bCs/>
          <w:color w:val="000000" w:themeColor="text1"/>
          <w:sz w:val="22"/>
          <w:szCs w:val="22"/>
        </w:rPr>
        <w:t>.-Convalidación de materia</w:t>
      </w:r>
      <w:r w:rsidR="0096131A"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28"/>
    <w:p w:rsidR="00FA4C7E" w:rsidRPr="003A0867" w:rsidRDefault="00FA4C7E"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2013-53</w:t>
      </w:r>
      <w:r w:rsidR="00024BEF" w:rsidRPr="003A0867">
        <w:rPr>
          <w:rFonts w:ascii="Century Gothic" w:hAnsi="Century Gothic"/>
          <w:b/>
          <w:color w:val="000000" w:themeColor="text1"/>
          <w:sz w:val="22"/>
          <w:szCs w:val="22"/>
          <w:u w:val="single"/>
        </w:rPr>
        <w:t>3</w:t>
      </w:r>
      <w:r w:rsidRPr="003A0867">
        <w:rPr>
          <w:rFonts w:ascii="Century Gothic" w:hAnsi="Century Gothic"/>
          <w:color w:val="000000" w:themeColor="text1"/>
          <w:sz w:val="22"/>
          <w:szCs w:val="22"/>
        </w:rPr>
        <w:t xml:space="preserve"> del Consejo Directivo de la Facultad de Ingeniería en Electricidad y Computación, la Comisión de Docencia, </w:t>
      </w:r>
      <w:r w:rsidRPr="003A0867">
        <w:rPr>
          <w:rFonts w:ascii="Century Gothic" w:hAnsi="Century Gothic"/>
          <w:b/>
          <w:bCs/>
          <w:i/>
          <w:iCs/>
          <w:color w:val="000000" w:themeColor="text1"/>
          <w:sz w:val="22"/>
          <w:szCs w:val="22"/>
        </w:rPr>
        <w:t>acuerda:</w:t>
      </w:r>
    </w:p>
    <w:p w:rsidR="00FA4C7E" w:rsidRPr="003A0867" w:rsidRDefault="00FA4C7E" w:rsidP="00197F6C">
      <w:pPr>
        <w:ind w:left="1867"/>
        <w:jc w:val="both"/>
        <w:rPr>
          <w:rFonts w:ascii="Century Gothic" w:hAnsi="Century Gothic"/>
          <w:b/>
          <w:bCs/>
          <w:i/>
          <w:iCs/>
          <w:color w:val="000000" w:themeColor="text1"/>
        </w:rPr>
      </w:pPr>
    </w:p>
    <w:p w:rsidR="00972CC3" w:rsidRPr="003A0867" w:rsidRDefault="00FA4C7E"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w:t>
      </w:r>
      <w:r w:rsidR="0096131A"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materia</w:t>
      </w:r>
      <w:r w:rsidR="0096131A"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aprobada</w:t>
      </w:r>
      <w:r w:rsidR="0096131A"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en la carrera de Ingeniería en </w:t>
      </w:r>
      <w:r w:rsidR="00024BEF" w:rsidRPr="003A0867">
        <w:rPr>
          <w:rFonts w:ascii="Century Gothic" w:hAnsi="Century Gothic"/>
          <w:color w:val="000000" w:themeColor="text1"/>
          <w:sz w:val="22"/>
          <w:szCs w:val="22"/>
        </w:rPr>
        <w:t>Eléctrica especialización en Potencia</w:t>
      </w:r>
      <w:r w:rsidRPr="003A0867">
        <w:rPr>
          <w:rFonts w:ascii="Century Gothic" w:hAnsi="Century Gothic"/>
          <w:color w:val="000000" w:themeColor="text1"/>
          <w:sz w:val="22"/>
          <w:szCs w:val="22"/>
        </w:rPr>
        <w:t xml:space="preserve"> de ESPOL, al </w:t>
      </w:r>
      <w:r w:rsidRPr="003A0867">
        <w:rPr>
          <w:rFonts w:ascii="Century Gothic" w:hAnsi="Century Gothic"/>
          <w:b/>
          <w:bCs/>
          <w:color w:val="000000" w:themeColor="text1"/>
          <w:sz w:val="22"/>
          <w:szCs w:val="22"/>
        </w:rPr>
        <w:t xml:space="preserve">Sr. </w:t>
      </w:r>
      <w:r w:rsidR="00024BEF" w:rsidRPr="003A0867">
        <w:rPr>
          <w:rFonts w:ascii="Century Gothic" w:hAnsi="Century Gothic"/>
          <w:b/>
          <w:bCs/>
          <w:color w:val="000000" w:themeColor="text1"/>
          <w:sz w:val="22"/>
          <w:szCs w:val="22"/>
        </w:rPr>
        <w:t xml:space="preserve">José Luis Villacreses </w:t>
      </w:r>
      <w:proofErr w:type="spellStart"/>
      <w:r w:rsidR="00024BEF" w:rsidRPr="003A0867">
        <w:rPr>
          <w:rFonts w:ascii="Century Gothic" w:hAnsi="Century Gothic"/>
          <w:b/>
          <w:bCs/>
          <w:color w:val="000000" w:themeColor="text1"/>
          <w:sz w:val="22"/>
          <w:szCs w:val="22"/>
        </w:rPr>
        <w:t>Aragundio</w:t>
      </w:r>
      <w:proofErr w:type="spellEnd"/>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00024BEF" w:rsidRPr="003A0867">
        <w:rPr>
          <w:rFonts w:ascii="Century Gothic" w:hAnsi="Century Gothic"/>
          <w:b/>
          <w:color w:val="000000" w:themeColor="text1"/>
          <w:sz w:val="22"/>
          <w:szCs w:val="22"/>
          <w:lang w:val="es-EC"/>
        </w:rPr>
        <w:t>199820416</w:t>
      </w:r>
      <w:r w:rsidRPr="003A0867">
        <w:rPr>
          <w:rFonts w:ascii="Century Gothic" w:hAnsi="Century Gothic"/>
          <w:color w:val="000000" w:themeColor="text1"/>
          <w:sz w:val="22"/>
          <w:szCs w:val="22"/>
          <w:lang w:val="es-EC"/>
        </w:rPr>
        <w:t>,</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tbl>
      <w:tblPr>
        <w:tblpPr w:leftFromText="180" w:rightFromText="180" w:vertAnchor="text" w:horzAnchor="margin" w:tblpXSpec="right" w:tblpY="205"/>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2358"/>
        <w:gridCol w:w="1556"/>
      </w:tblGrid>
      <w:tr w:rsidR="00024BEF" w:rsidRPr="003A0867" w:rsidTr="00B4163D">
        <w:trPr>
          <w:trHeight w:val="299"/>
        </w:trPr>
        <w:tc>
          <w:tcPr>
            <w:tcW w:w="8133" w:type="dxa"/>
            <w:gridSpan w:val="4"/>
            <w:shd w:val="clear" w:color="auto" w:fill="auto"/>
            <w:noWrap/>
            <w:vAlign w:val="center"/>
            <w:hideMark/>
          </w:tcPr>
          <w:p w:rsidR="00024BEF" w:rsidRPr="003A0867" w:rsidRDefault="000F0E0C" w:rsidP="00024BEF">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INGENIERÍA EN ELÉCTRICA ESPECIALIZACIÓN EN POTENCIA</w:t>
            </w:r>
          </w:p>
        </w:tc>
      </w:tr>
      <w:tr w:rsidR="00024BEF" w:rsidRPr="003A0867" w:rsidTr="00B4163D">
        <w:trPr>
          <w:trHeight w:val="499"/>
        </w:trPr>
        <w:tc>
          <w:tcPr>
            <w:tcW w:w="2518" w:type="dxa"/>
            <w:shd w:val="clear" w:color="auto" w:fill="auto"/>
            <w:vAlign w:val="center"/>
            <w:hideMark/>
          </w:tcPr>
          <w:p w:rsidR="00024BEF" w:rsidRPr="003A0867" w:rsidRDefault="00024BEF" w:rsidP="00024BE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701" w:type="dxa"/>
            <w:shd w:val="clear" w:color="auto" w:fill="auto"/>
            <w:vAlign w:val="center"/>
            <w:hideMark/>
          </w:tcPr>
          <w:p w:rsidR="00024BEF" w:rsidRPr="003A0867" w:rsidRDefault="000F0E0C" w:rsidP="00024BE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358" w:type="dxa"/>
            <w:shd w:val="clear" w:color="auto" w:fill="auto"/>
            <w:vAlign w:val="center"/>
            <w:hideMark/>
          </w:tcPr>
          <w:p w:rsidR="00024BEF" w:rsidRPr="003A0867" w:rsidRDefault="000F0E0C" w:rsidP="00024BE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56" w:type="dxa"/>
            <w:shd w:val="clear" w:color="auto" w:fill="auto"/>
            <w:vAlign w:val="center"/>
            <w:hideMark/>
          </w:tcPr>
          <w:p w:rsidR="00024BEF" w:rsidRPr="003A0867" w:rsidRDefault="000F0E0C" w:rsidP="00024BE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024BEF" w:rsidRPr="003A0867" w:rsidTr="00B4163D">
        <w:trPr>
          <w:trHeight w:val="299"/>
        </w:trPr>
        <w:tc>
          <w:tcPr>
            <w:tcW w:w="2518" w:type="dxa"/>
            <w:shd w:val="clear" w:color="000000" w:fill="FFFFFF"/>
            <w:vAlign w:val="center"/>
            <w:hideMark/>
          </w:tcPr>
          <w:p w:rsidR="00024BEF" w:rsidRPr="003A0867" w:rsidRDefault="00024BEF" w:rsidP="00024BEF">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Microeconomía I   </w:t>
            </w:r>
          </w:p>
        </w:tc>
        <w:tc>
          <w:tcPr>
            <w:tcW w:w="1701" w:type="dxa"/>
            <w:shd w:val="clear" w:color="auto" w:fill="auto"/>
            <w:noWrap/>
            <w:vAlign w:val="center"/>
            <w:hideMark/>
          </w:tcPr>
          <w:p w:rsidR="00024BEF" w:rsidRPr="003A0867" w:rsidRDefault="001B365F" w:rsidP="00024BE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 01438</w:t>
            </w:r>
          </w:p>
        </w:tc>
        <w:tc>
          <w:tcPr>
            <w:tcW w:w="2358" w:type="dxa"/>
            <w:shd w:val="clear" w:color="000000" w:fill="FFFFFF"/>
            <w:vAlign w:val="center"/>
            <w:hideMark/>
          </w:tcPr>
          <w:p w:rsidR="00024BEF" w:rsidRPr="003A0867" w:rsidRDefault="00024BEF" w:rsidP="00024BE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Microeconomía </w:t>
            </w:r>
          </w:p>
        </w:tc>
        <w:tc>
          <w:tcPr>
            <w:tcW w:w="1556" w:type="dxa"/>
            <w:shd w:val="clear" w:color="000000" w:fill="FFFFFF"/>
            <w:noWrap/>
            <w:vAlign w:val="center"/>
            <w:hideMark/>
          </w:tcPr>
          <w:p w:rsidR="00024BEF" w:rsidRPr="003A0867" w:rsidRDefault="00024BEF" w:rsidP="00024BE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ICHE00893</w:t>
            </w:r>
          </w:p>
        </w:tc>
      </w:tr>
      <w:tr w:rsidR="00024BEF" w:rsidRPr="003A0867" w:rsidTr="00B4163D">
        <w:trPr>
          <w:trHeight w:val="299"/>
        </w:trPr>
        <w:tc>
          <w:tcPr>
            <w:tcW w:w="2518" w:type="dxa"/>
            <w:shd w:val="clear" w:color="000000" w:fill="FFFFFF"/>
            <w:vAlign w:val="center"/>
          </w:tcPr>
          <w:p w:rsidR="00024BEF" w:rsidRPr="003A0867" w:rsidRDefault="00024BEF" w:rsidP="00024BEF">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Ingeniería Económica </w:t>
            </w:r>
          </w:p>
        </w:tc>
        <w:tc>
          <w:tcPr>
            <w:tcW w:w="1701" w:type="dxa"/>
            <w:shd w:val="clear" w:color="auto" w:fill="auto"/>
            <w:noWrap/>
            <w:vAlign w:val="center"/>
          </w:tcPr>
          <w:p w:rsidR="00024BEF" w:rsidRPr="003A0867" w:rsidRDefault="001B365F" w:rsidP="00024BE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 01479</w:t>
            </w:r>
          </w:p>
        </w:tc>
        <w:tc>
          <w:tcPr>
            <w:tcW w:w="2358" w:type="dxa"/>
            <w:shd w:val="clear" w:color="000000" w:fill="FFFFFF"/>
            <w:vAlign w:val="center"/>
          </w:tcPr>
          <w:p w:rsidR="00024BEF" w:rsidRPr="003A0867" w:rsidRDefault="00024BEF" w:rsidP="00024BE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Ingeniería Económica </w:t>
            </w:r>
          </w:p>
        </w:tc>
        <w:tc>
          <w:tcPr>
            <w:tcW w:w="1556" w:type="dxa"/>
            <w:shd w:val="clear" w:color="000000" w:fill="FFFFFF"/>
            <w:noWrap/>
            <w:vAlign w:val="center"/>
          </w:tcPr>
          <w:p w:rsidR="00024BEF" w:rsidRPr="003A0867" w:rsidRDefault="00024BEF" w:rsidP="00024BE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ICHE0612</w:t>
            </w:r>
          </w:p>
        </w:tc>
      </w:tr>
    </w:tbl>
    <w:p w:rsidR="00FA4C7E" w:rsidRPr="003A0867" w:rsidRDefault="00FA4C7E" w:rsidP="00197F6C">
      <w:pPr>
        <w:pStyle w:val="Prrafodelista"/>
        <w:ind w:left="1867"/>
        <w:jc w:val="both"/>
        <w:rPr>
          <w:rFonts w:ascii="Century Gothic" w:hAnsi="Century Gothic"/>
          <w:b/>
          <w:bCs/>
          <w:color w:val="000000" w:themeColor="text1"/>
          <w:sz w:val="22"/>
          <w:szCs w:val="22"/>
        </w:rPr>
      </w:pPr>
    </w:p>
    <w:p w:rsidR="00FA4C7E" w:rsidRPr="003A0867" w:rsidRDefault="00FA4C7E" w:rsidP="00197F6C">
      <w:pPr>
        <w:ind w:left="1867"/>
        <w:jc w:val="both"/>
        <w:rPr>
          <w:rFonts w:ascii="Century Gothic" w:hAnsi="Century Gothic"/>
          <w:color w:val="000000" w:themeColor="text1"/>
          <w:sz w:val="22"/>
          <w:szCs w:val="22"/>
        </w:rPr>
      </w:pPr>
    </w:p>
    <w:p w:rsidR="00FA4C7E" w:rsidRPr="003A0867" w:rsidRDefault="00FA4C7E"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w:t>
      </w:r>
      <w:r w:rsidRPr="003A0867">
        <w:rPr>
          <w:rFonts w:ascii="Century Gothic" w:hAnsi="Century Gothic"/>
          <w:color w:val="000000" w:themeColor="text1"/>
          <w:sz w:val="22"/>
          <w:szCs w:val="22"/>
        </w:rPr>
        <w:lastRenderedPageBreak/>
        <w:t xml:space="preserve">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p>
    <w:p w:rsidR="00AA1FCC" w:rsidRPr="003A0867" w:rsidRDefault="00AA1FCC" w:rsidP="00197F6C">
      <w:pPr>
        <w:ind w:left="1725" w:hanging="1701"/>
        <w:jc w:val="both"/>
        <w:rPr>
          <w:rFonts w:ascii="Century Gothic" w:hAnsi="Century Gothic"/>
          <w:b/>
          <w:bCs/>
          <w:color w:val="000000" w:themeColor="text1"/>
          <w:sz w:val="22"/>
          <w:szCs w:val="22"/>
          <w:lang w:val="es-MX"/>
        </w:rPr>
      </w:pPr>
    </w:p>
    <w:p w:rsidR="00656F9C" w:rsidRPr="003A0867" w:rsidRDefault="00191A7E" w:rsidP="00197F6C">
      <w:pPr>
        <w:ind w:left="1725" w:hanging="1701"/>
        <w:jc w:val="both"/>
        <w:rPr>
          <w:rFonts w:ascii="Century Gothic" w:hAnsi="Century Gothic"/>
          <w:b/>
          <w:bCs/>
          <w:color w:val="000000" w:themeColor="text1"/>
          <w:sz w:val="22"/>
          <w:szCs w:val="22"/>
          <w:lang w:val="es-MX"/>
        </w:rPr>
      </w:pPr>
      <w:bookmarkStart w:id="29" w:name="CDOC2013155"/>
      <w:r w:rsidRPr="003A0867">
        <w:rPr>
          <w:rFonts w:ascii="Century Gothic" w:hAnsi="Century Gothic"/>
          <w:b/>
          <w:bCs/>
          <w:color w:val="000000" w:themeColor="text1"/>
          <w:sz w:val="22"/>
          <w:szCs w:val="22"/>
          <w:lang w:val="es-MX"/>
        </w:rPr>
        <w:t>C-Doc-2013-155</w:t>
      </w:r>
      <w:r w:rsidR="00656F9C"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29"/>
    <w:p w:rsidR="00656F9C" w:rsidRPr="003A0867" w:rsidRDefault="00656F9C"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CD-MAR-139-2013</w:t>
      </w:r>
      <w:r w:rsidRPr="003A0867">
        <w:rPr>
          <w:rFonts w:ascii="Century Gothic" w:hAnsi="Century Gothic"/>
          <w:color w:val="000000" w:themeColor="text1"/>
          <w:sz w:val="22"/>
          <w:szCs w:val="22"/>
        </w:rPr>
        <w:t xml:space="preserve"> del Consejo Directivo de la Facultad de Ingeniería Marítima Ciencias Biológicas, Oceánicas y Recursos Naturales, la Comisión de Docencia, </w:t>
      </w:r>
      <w:r w:rsidRPr="003A0867">
        <w:rPr>
          <w:rFonts w:ascii="Century Gothic" w:hAnsi="Century Gothic"/>
          <w:b/>
          <w:bCs/>
          <w:i/>
          <w:iCs/>
          <w:color w:val="000000" w:themeColor="text1"/>
          <w:sz w:val="22"/>
          <w:szCs w:val="22"/>
        </w:rPr>
        <w:t>acuerda:</w:t>
      </w:r>
    </w:p>
    <w:p w:rsidR="00656F9C" w:rsidRPr="003A0867" w:rsidRDefault="00656F9C" w:rsidP="00197F6C">
      <w:pPr>
        <w:ind w:left="1867"/>
        <w:jc w:val="both"/>
        <w:rPr>
          <w:rFonts w:ascii="Century Gothic" w:hAnsi="Century Gothic"/>
          <w:b/>
          <w:bCs/>
          <w:i/>
          <w:iCs/>
          <w:color w:val="000000" w:themeColor="text1"/>
        </w:rPr>
      </w:pPr>
    </w:p>
    <w:p w:rsidR="00656F9C" w:rsidRPr="003A0867" w:rsidRDefault="00656F9C"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Biología</w:t>
      </w:r>
      <w:r w:rsidR="006409D3" w:rsidRPr="003A0867">
        <w:rPr>
          <w:rFonts w:ascii="Century Gothic" w:hAnsi="Century Gothic"/>
          <w:color w:val="000000" w:themeColor="text1"/>
          <w:sz w:val="22"/>
          <w:szCs w:val="22"/>
        </w:rPr>
        <w:t xml:space="preserve"> Marina</w:t>
      </w:r>
      <w:r w:rsidRPr="003A0867">
        <w:rPr>
          <w:rFonts w:ascii="Century Gothic" w:hAnsi="Century Gothic"/>
          <w:color w:val="000000" w:themeColor="text1"/>
          <w:sz w:val="22"/>
          <w:szCs w:val="22"/>
        </w:rPr>
        <w:t xml:space="preserve">  de E</w:t>
      </w:r>
      <w:r w:rsidR="004374CE" w:rsidRPr="003A0867">
        <w:rPr>
          <w:rFonts w:ascii="Century Gothic" w:hAnsi="Century Gothic"/>
          <w:color w:val="000000" w:themeColor="text1"/>
          <w:sz w:val="22"/>
          <w:szCs w:val="22"/>
        </w:rPr>
        <w:t xml:space="preserve">SPOL, a la Srta. </w:t>
      </w:r>
      <w:r w:rsidR="004374CE" w:rsidRPr="003A0867">
        <w:rPr>
          <w:rFonts w:ascii="Century Gothic" w:hAnsi="Century Gothic"/>
          <w:b/>
          <w:color w:val="000000" w:themeColor="text1"/>
          <w:sz w:val="22"/>
          <w:szCs w:val="22"/>
        </w:rPr>
        <w:t>Laura Geraldine Altamirano Fernández</w:t>
      </w:r>
      <w:r w:rsidRPr="003A0867">
        <w:rPr>
          <w:rFonts w:ascii="Century Gothic" w:hAnsi="Century Gothic"/>
          <w:b/>
          <w:bCs/>
          <w:color w:val="000000" w:themeColor="text1"/>
          <w:sz w:val="22"/>
          <w:szCs w:val="22"/>
        </w:rPr>
        <w:t>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004374CE" w:rsidRPr="003A0867">
        <w:rPr>
          <w:rFonts w:ascii="Century Gothic" w:hAnsi="Century Gothic"/>
          <w:b/>
          <w:color w:val="000000" w:themeColor="text1"/>
          <w:sz w:val="22"/>
          <w:szCs w:val="22"/>
        </w:rPr>
        <w:t>201168933</w:t>
      </w:r>
      <w:r w:rsidRPr="003A0867">
        <w:rPr>
          <w:rFonts w:ascii="Century Gothic" w:hAnsi="Century Gothic"/>
          <w:color w:val="000000" w:themeColor="text1"/>
          <w:sz w:val="22"/>
          <w:szCs w:val="22"/>
          <w:lang w:val="es-EC"/>
        </w:rPr>
        <w:t>,</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tbl>
      <w:tblPr>
        <w:tblpPr w:leftFromText="180" w:rightFromText="180" w:vertAnchor="text" w:horzAnchor="margin" w:tblpXSpec="right" w:tblpY="84"/>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620"/>
        <w:gridCol w:w="2066"/>
        <w:gridCol w:w="1559"/>
      </w:tblGrid>
      <w:tr w:rsidR="000C178E" w:rsidRPr="003A0867" w:rsidTr="00B4163D">
        <w:trPr>
          <w:trHeight w:val="120"/>
        </w:trPr>
        <w:tc>
          <w:tcPr>
            <w:tcW w:w="8188" w:type="dxa"/>
            <w:gridSpan w:val="4"/>
            <w:shd w:val="clear" w:color="auto" w:fill="auto"/>
            <w:noWrap/>
            <w:vAlign w:val="bottom"/>
            <w:hideMark/>
          </w:tcPr>
          <w:p w:rsidR="000C178E" w:rsidRPr="003A0867" w:rsidRDefault="000C178E" w:rsidP="000C178E">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BIOLOGÍA MARINA</w:t>
            </w:r>
          </w:p>
        </w:tc>
      </w:tr>
      <w:tr w:rsidR="000C178E" w:rsidRPr="003A0867" w:rsidTr="00B4163D">
        <w:trPr>
          <w:trHeight w:val="422"/>
        </w:trPr>
        <w:tc>
          <w:tcPr>
            <w:tcW w:w="2943" w:type="dxa"/>
            <w:shd w:val="clear" w:color="auto" w:fill="auto"/>
            <w:vAlign w:val="center"/>
            <w:hideMark/>
          </w:tcPr>
          <w:p w:rsidR="000C178E" w:rsidRPr="003A0867" w:rsidRDefault="000C178E" w:rsidP="000C178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620" w:type="dxa"/>
            <w:shd w:val="clear" w:color="auto" w:fill="auto"/>
            <w:vAlign w:val="center"/>
            <w:hideMark/>
          </w:tcPr>
          <w:p w:rsidR="000C178E" w:rsidRPr="003A0867" w:rsidRDefault="000C178E" w:rsidP="000C178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066" w:type="dxa"/>
            <w:shd w:val="clear" w:color="auto" w:fill="auto"/>
            <w:vAlign w:val="center"/>
            <w:hideMark/>
          </w:tcPr>
          <w:p w:rsidR="000C178E" w:rsidRPr="003A0867" w:rsidRDefault="000C178E" w:rsidP="000C178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59" w:type="dxa"/>
            <w:shd w:val="clear" w:color="auto" w:fill="auto"/>
            <w:vAlign w:val="center"/>
            <w:hideMark/>
          </w:tcPr>
          <w:p w:rsidR="000C178E" w:rsidRPr="003A0867" w:rsidRDefault="000C178E" w:rsidP="000C178E">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0C178E" w:rsidRPr="003A0867" w:rsidTr="00B4163D">
        <w:trPr>
          <w:trHeight w:val="344"/>
        </w:trPr>
        <w:tc>
          <w:tcPr>
            <w:tcW w:w="2943" w:type="dxa"/>
            <w:shd w:val="clear" w:color="auto" w:fill="auto"/>
            <w:noWrap/>
            <w:vAlign w:val="center"/>
            <w:hideMark/>
          </w:tcPr>
          <w:p w:rsidR="000C178E" w:rsidRPr="003A0867" w:rsidRDefault="000C178E" w:rsidP="000C178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Histología </w:t>
            </w:r>
          </w:p>
        </w:tc>
        <w:tc>
          <w:tcPr>
            <w:tcW w:w="1620" w:type="dxa"/>
            <w:shd w:val="clear" w:color="auto" w:fill="auto"/>
            <w:noWrap/>
            <w:vAlign w:val="center"/>
            <w:hideMark/>
          </w:tcPr>
          <w:p w:rsidR="000C178E" w:rsidRPr="003A0867" w:rsidRDefault="000C178E" w:rsidP="000C178E">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UMED251</w:t>
            </w:r>
          </w:p>
        </w:tc>
        <w:tc>
          <w:tcPr>
            <w:tcW w:w="2066" w:type="dxa"/>
            <w:shd w:val="clear" w:color="auto" w:fill="auto"/>
            <w:vAlign w:val="center"/>
            <w:hideMark/>
          </w:tcPr>
          <w:p w:rsidR="000C178E" w:rsidRPr="003A0867" w:rsidRDefault="000C178E" w:rsidP="000C178E">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Histología</w:t>
            </w:r>
          </w:p>
        </w:tc>
        <w:tc>
          <w:tcPr>
            <w:tcW w:w="1559" w:type="dxa"/>
            <w:shd w:val="clear" w:color="auto" w:fill="auto"/>
            <w:vAlign w:val="center"/>
            <w:hideMark/>
          </w:tcPr>
          <w:p w:rsidR="000C178E" w:rsidRPr="003A0867" w:rsidRDefault="000C178E" w:rsidP="000C178E">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FMAR03814</w:t>
            </w:r>
          </w:p>
        </w:tc>
      </w:tr>
    </w:tbl>
    <w:p w:rsidR="000C178E" w:rsidRPr="003A0867" w:rsidRDefault="000C178E" w:rsidP="00197F6C">
      <w:pPr>
        <w:pStyle w:val="Prrafodelista"/>
        <w:ind w:left="1867"/>
        <w:jc w:val="both"/>
        <w:rPr>
          <w:rFonts w:ascii="Century Gothic" w:hAnsi="Century Gothic"/>
          <w:b/>
          <w:bCs/>
          <w:color w:val="000000" w:themeColor="text1"/>
          <w:sz w:val="22"/>
          <w:szCs w:val="22"/>
        </w:rPr>
      </w:pPr>
    </w:p>
    <w:p w:rsidR="000C178E" w:rsidRPr="003A0867" w:rsidRDefault="000C178E" w:rsidP="00197F6C">
      <w:pPr>
        <w:pStyle w:val="Prrafodelista"/>
        <w:ind w:left="1867"/>
        <w:jc w:val="both"/>
        <w:rPr>
          <w:rFonts w:ascii="Century Gothic" w:hAnsi="Century Gothic"/>
          <w:b/>
          <w:bCs/>
          <w:color w:val="000000" w:themeColor="text1"/>
          <w:sz w:val="22"/>
          <w:szCs w:val="22"/>
        </w:rPr>
      </w:pPr>
    </w:p>
    <w:p w:rsidR="00656F9C" w:rsidRPr="003A0867" w:rsidRDefault="00656F9C" w:rsidP="00197F6C">
      <w:pPr>
        <w:pStyle w:val="Prrafodelista"/>
        <w:ind w:left="1867"/>
        <w:jc w:val="both"/>
        <w:rPr>
          <w:rFonts w:ascii="Century Gothic" w:hAnsi="Century Gothic"/>
          <w:b/>
          <w:bCs/>
          <w:color w:val="000000" w:themeColor="text1"/>
          <w:sz w:val="22"/>
          <w:szCs w:val="22"/>
        </w:rPr>
      </w:pPr>
    </w:p>
    <w:p w:rsidR="00656F9C" w:rsidRPr="003A0867" w:rsidRDefault="00656F9C" w:rsidP="00197F6C">
      <w:pPr>
        <w:ind w:left="24"/>
        <w:jc w:val="both"/>
        <w:rPr>
          <w:rFonts w:ascii="Century Gothic" w:hAnsi="Century Gothic"/>
          <w:color w:val="000000" w:themeColor="text1"/>
          <w:sz w:val="12"/>
          <w:szCs w:val="12"/>
          <w:lang w:val="es-MX"/>
        </w:rPr>
      </w:pPr>
    </w:p>
    <w:p w:rsidR="00656F9C" w:rsidRPr="003A0867" w:rsidRDefault="00656F9C" w:rsidP="00197F6C">
      <w:pPr>
        <w:ind w:left="24"/>
        <w:jc w:val="both"/>
        <w:rPr>
          <w:rFonts w:ascii="Century Gothic" w:hAnsi="Century Gothic"/>
          <w:color w:val="000000" w:themeColor="text1"/>
          <w:sz w:val="12"/>
          <w:szCs w:val="12"/>
          <w:lang w:val="es-MX"/>
        </w:rPr>
      </w:pPr>
    </w:p>
    <w:p w:rsidR="000C178E" w:rsidRPr="003A0867" w:rsidRDefault="00656F9C" w:rsidP="00197F6C">
      <w:pPr>
        <w:ind w:left="1867"/>
        <w:jc w:val="both"/>
        <w:rPr>
          <w:rFonts w:ascii="Century Gothic" w:hAnsi="Century Gothic"/>
          <w:color w:val="000000" w:themeColor="text1"/>
          <w:sz w:val="12"/>
          <w:szCs w:val="12"/>
          <w:lang w:val="es-MX"/>
        </w:rPr>
      </w:pPr>
      <w:r w:rsidRPr="003A0867">
        <w:rPr>
          <w:rFonts w:ascii="Century Gothic" w:hAnsi="Century Gothic"/>
          <w:color w:val="000000" w:themeColor="text1"/>
          <w:sz w:val="12"/>
          <w:szCs w:val="12"/>
          <w:lang w:val="es-MX"/>
        </w:rPr>
        <w:t xml:space="preserve">  </w:t>
      </w:r>
    </w:p>
    <w:p w:rsidR="000C178E" w:rsidRPr="003A0867" w:rsidRDefault="000C178E" w:rsidP="00197F6C">
      <w:pPr>
        <w:ind w:left="1867"/>
        <w:jc w:val="both"/>
        <w:rPr>
          <w:rFonts w:ascii="Century Gothic" w:hAnsi="Century Gothic"/>
          <w:color w:val="000000" w:themeColor="text1"/>
          <w:sz w:val="12"/>
          <w:szCs w:val="12"/>
          <w:lang w:val="es-MX"/>
        </w:rPr>
      </w:pPr>
    </w:p>
    <w:p w:rsidR="00656F9C" w:rsidRPr="003A0867" w:rsidRDefault="00656F9C"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656F9C" w:rsidRPr="003A0867" w:rsidRDefault="00656F9C" w:rsidP="00197F6C">
      <w:pPr>
        <w:ind w:left="1867"/>
        <w:jc w:val="both"/>
        <w:rPr>
          <w:rFonts w:ascii="Century Gothic" w:hAnsi="Century Gothic"/>
          <w:color w:val="000000" w:themeColor="text1"/>
          <w:sz w:val="22"/>
          <w:szCs w:val="22"/>
        </w:rPr>
      </w:pPr>
    </w:p>
    <w:p w:rsidR="008002AC" w:rsidRPr="003A0867" w:rsidRDefault="00217979" w:rsidP="00197F6C">
      <w:pPr>
        <w:ind w:left="1725" w:hanging="1701"/>
        <w:jc w:val="both"/>
        <w:rPr>
          <w:rFonts w:ascii="Century Gothic" w:hAnsi="Century Gothic"/>
          <w:color w:val="000000" w:themeColor="text1"/>
          <w:sz w:val="22"/>
          <w:szCs w:val="22"/>
        </w:rPr>
      </w:pPr>
      <w:bookmarkStart w:id="30" w:name="CDOC2013156"/>
      <w:r w:rsidRPr="003A0867">
        <w:rPr>
          <w:rFonts w:ascii="Century Gothic" w:hAnsi="Century Gothic"/>
          <w:b/>
          <w:bCs/>
          <w:color w:val="000000" w:themeColor="text1"/>
          <w:sz w:val="22"/>
          <w:szCs w:val="22"/>
          <w:lang w:val="es-MX"/>
        </w:rPr>
        <w:t>C-</w:t>
      </w:r>
      <w:r w:rsidR="00191A7E" w:rsidRPr="003A0867">
        <w:rPr>
          <w:rFonts w:ascii="Century Gothic" w:hAnsi="Century Gothic"/>
          <w:b/>
          <w:bCs/>
          <w:color w:val="000000" w:themeColor="text1"/>
          <w:sz w:val="22"/>
          <w:szCs w:val="22"/>
          <w:lang w:val="es-MX"/>
        </w:rPr>
        <w:t>Doc-2013-156</w:t>
      </w:r>
      <w:r w:rsidR="008002AC"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30"/>
    <w:p w:rsidR="008002AC" w:rsidRPr="003A0867" w:rsidRDefault="008002AC"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R-CD-FCSH-0090-13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8002AC" w:rsidRPr="003A0867" w:rsidRDefault="008002AC" w:rsidP="00197F6C">
      <w:pPr>
        <w:ind w:left="1867"/>
        <w:jc w:val="both"/>
        <w:rPr>
          <w:rFonts w:ascii="Century Gothic" w:hAnsi="Century Gothic"/>
          <w:b/>
          <w:bCs/>
          <w:i/>
          <w:iCs/>
          <w:color w:val="000000" w:themeColor="text1"/>
        </w:rPr>
      </w:pPr>
    </w:p>
    <w:p w:rsidR="008002AC" w:rsidRDefault="008002AC"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w:t>
      </w:r>
      <w:r w:rsidR="0096131A" w:rsidRPr="003A0867">
        <w:rPr>
          <w:rFonts w:ascii="Century Gothic" w:hAnsi="Century Gothic"/>
          <w:color w:val="000000" w:themeColor="text1"/>
          <w:sz w:val="22"/>
          <w:szCs w:val="22"/>
        </w:rPr>
        <w:t>dación de la materia aprobada</w:t>
      </w:r>
      <w:r w:rsidRPr="003A0867">
        <w:rPr>
          <w:rFonts w:ascii="Century Gothic" w:hAnsi="Century Gothic"/>
          <w:color w:val="000000" w:themeColor="text1"/>
          <w:sz w:val="22"/>
          <w:szCs w:val="22"/>
        </w:rPr>
        <w:t xml:space="preserve"> en la carrera de Ingeniería en Negocios Internacionales de ESPOL, a la </w:t>
      </w:r>
      <w:r w:rsidRPr="003A0867">
        <w:rPr>
          <w:rFonts w:ascii="Century Gothic" w:hAnsi="Century Gothic"/>
          <w:b/>
          <w:bCs/>
          <w:color w:val="000000" w:themeColor="text1"/>
          <w:sz w:val="22"/>
          <w:szCs w:val="22"/>
        </w:rPr>
        <w:t xml:space="preserve">Srta. Elizabeth </w:t>
      </w:r>
      <w:proofErr w:type="spellStart"/>
      <w:r w:rsidRPr="003A0867">
        <w:rPr>
          <w:rFonts w:ascii="Century Gothic" w:hAnsi="Century Gothic"/>
          <w:b/>
          <w:bCs/>
          <w:color w:val="000000" w:themeColor="text1"/>
          <w:sz w:val="22"/>
          <w:szCs w:val="22"/>
        </w:rPr>
        <w:t>Haggit</w:t>
      </w:r>
      <w:proofErr w:type="spellEnd"/>
      <w:r w:rsidRPr="003A0867">
        <w:rPr>
          <w:rFonts w:ascii="Century Gothic" w:hAnsi="Century Gothic"/>
          <w:b/>
          <w:bCs/>
          <w:color w:val="000000" w:themeColor="text1"/>
          <w:sz w:val="22"/>
          <w:szCs w:val="22"/>
        </w:rPr>
        <w:t xml:space="preserve"> Ramos </w:t>
      </w:r>
      <w:proofErr w:type="spellStart"/>
      <w:r w:rsidRPr="003A0867">
        <w:rPr>
          <w:rFonts w:ascii="Century Gothic" w:hAnsi="Century Gothic"/>
          <w:b/>
          <w:bCs/>
          <w:color w:val="000000" w:themeColor="text1"/>
          <w:sz w:val="22"/>
          <w:szCs w:val="22"/>
        </w:rPr>
        <w:t>Idrovo</w:t>
      </w:r>
      <w:proofErr w:type="spellEnd"/>
      <w:r w:rsidRPr="003A0867">
        <w:rPr>
          <w:rFonts w:ascii="Century Gothic" w:hAnsi="Century Gothic"/>
          <w:b/>
          <w:bCs/>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200625465</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3A0867" w:rsidRPr="003A0867" w:rsidRDefault="003A0867" w:rsidP="00197F6C">
      <w:pPr>
        <w:pStyle w:val="Prrafodelista"/>
        <w:ind w:left="1867"/>
        <w:jc w:val="both"/>
        <w:rPr>
          <w:rFonts w:ascii="Century Gothic" w:hAnsi="Century Gothic"/>
          <w:b/>
          <w:bCs/>
          <w:color w:val="000000" w:themeColor="text1"/>
          <w:sz w:val="22"/>
          <w:szCs w:val="22"/>
        </w:rPr>
      </w:pPr>
    </w:p>
    <w:p w:rsidR="008002AC" w:rsidRPr="003A0867" w:rsidRDefault="008002AC" w:rsidP="00197F6C">
      <w:pPr>
        <w:pStyle w:val="Prrafodelista"/>
        <w:ind w:left="1867"/>
        <w:jc w:val="both"/>
        <w:rPr>
          <w:rFonts w:ascii="Century Gothic" w:hAnsi="Century Gothic"/>
          <w:b/>
          <w:bCs/>
          <w:color w:val="000000" w:themeColor="text1"/>
          <w:sz w:val="22"/>
          <w:szCs w:val="22"/>
        </w:rPr>
      </w:pPr>
    </w:p>
    <w:tbl>
      <w:tblPr>
        <w:tblpPr w:leftFromText="180" w:rightFromText="180" w:vertAnchor="text" w:horzAnchor="page" w:tblpX="3424" w:tblpY="-118"/>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222"/>
        <w:gridCol w:w="2648"/>
        <w:gridCol w:w="1581"/>
      </w:tblGrid>
      <w:tr w:rsidR="003A0867" w:rsidRPr="003A0867" w:rsidTr="00B4163D">
        <w:trPr>
          <w:trHeight w:val="369"/>
        </w:trPr>
        <w:tc>
          <w:tcPr>
            <w:tcW w:w="8080" w:type="dxa"/>
            <w:gridSpan w:val="4"/>
            <w:shd w:val="clear" w:color="auto" w:fill="auto"/>
            <w:noWrap/>
            <w:vAlign w:val="bottom"/>
            <w:hideMark/>
          </w:tcPr>
          <w:p w:rsidR="008002AC" w:rsidRPr="003A0867" w:rsidRDefault="008002AC"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INGENIERÍA EN NEGOCIOS INTERNACIONALES </w:t>
            </w:r>
          </w:p>
        </w:tc>
      </w:tr>
      <w:tr w:rsidR="003A0867" w:rsidRPr="003A0867" w:rsidTr="00B4163D">
        <w:trPr>
          <w:trHeight w:val="369"/>
        </w:trPr>
        <w:tc>
          <w:tcPr>
            <w:tcW w:w="2629" w:type="dxa"/>
            <w:shd w:val="clear" w:color="auto" w:fill="auto"/>
            <w:vAlign w:val="center"/>
            <w:hideMark/>
          </w:tcPr>
          <w:p w:rsidR="008002AC" w:rsidRPr="003A0867" w:rsidRDefault="008002AC"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22" w:type="dxa"/>
            <w:shd w:val="clear" w:color="auto" w:fill="auto"/>
            <w:vAlign w:val="center"/>
            <w:hideMark/>
          </w:tcPr>
          <w:p w:rsidR="008002AC" w:rsidRPr="003A0867" w:rsidRDefault="008002AC"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648" w:type="dxa"/>
            <w:shd w:val="clear" w:color="auto" w:fill="auto"/>
            <w:vAlign w:val="center"/>
            <w:hideMark/>
          </w:tcPr>
          <w:p w:rsidR="008002AC" w:rsidRPr="003A0867" w:rsidRDefault="008002AC"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81" w:type="dxa"/>
            <w:shd w:val="clear" w:color="auto" w:fill="auto"/>
            <w:vAlign w:val="center"/>
            <w:hideMark/>
          </w:tcPr>
          <w:p w:rsidR="008002AC" w:rsidRPr="003A0867" w:rsidRDefault="008002AC"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3A0867" w:rsidRPr="003A0867" w:rsidTr="00B4163D">
        <w:trPr>
          <w:trHeight w:val="386"/>
        </w:trPr>
        <w:tc>
          <w:tcPr>
            <w:tcW w:w="2629" w:type="dxa"/>
            <w:shd w:val="clear" w:color="auto" w:fill="auto"/>
            <w:noWrap/>
            <w:vAlign w:val="bottom"/>
            <w:hideMark/>
          </w:tcPr>
          <w:p w:rsidR="008002AC" w:rsidRPr="003A0867" w:rsidRDefault="008002AC"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Commerce International </w:t>
            </w:r>
          </w:p>
        </w:tc>
        <w:tc>
          <w:tcPr>
            <w:tcW w:w="1222" w:type="dxa"/>
            <w:shd w:val="clear" w:color="auto" w:fill="auto"/>
            <w:noWrap/>
            <w:vAlign w:val="bottom"/>
            <w:hideMark/>
          </w:tcPr>
          <w:p w:rsidR="008002AC" w:rsidRPr="003A0867" w:rsidRDefault="008002AC"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ICHE04069</w:t>
            </w:r>
          </w:p>
        </w:tc>
        <w:tc>
          <w:tcPr>
            <w:tcW w:w="2648" w:type="dxa"/>
            <w:shd w:val="clear" w:color="auto" w:fill="auto"/>
            <w:noWrap/>
            <w:vAlign w:val="center"/>
            <w:hideMark/>
          </w:tcPr>
          <w:p w:rsidR="008002AC" w:rsidRPr="003A0867" w:rsidRDefault="008002AC"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Comercio Internacional</w:t>
            </w:r>
          </w:p>
        </w:tc>
        <w:tc>
          <w:tcPr>
            <w:tcW w:w="1581" w:type="dxa"/>
            <w:shd w:val="clear" w:color="auto" w:fill="auto"/>
            <w:noWrap/>
            <w:vAlign w:val="center"/>
            <w:hideMark/>
          </w:tcPr>
          <w:p w:rsidR="008002AC" w:rsidRPr="003A0867" w:rsidRDefault="008002AC"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ICHE04929</w:t>
            </w:r>
          </w:p>
        </w:tc>
      </w:tr>
    </w:tbl>
    <w:p w:rsidR="008002AC" w:rsidRPr="003A0867" w:rsidRDefault="008002AC" w:rsidP="00197F6C">
      <w:pPr>
        <w:pStyle w:val="Prrafodelista"/>
        <w:ind w:left="1867"/>
        <w:jc w:val="both"/>
        <w:rPr>
          <w:rFonts w:ascii="Century Gothic" w:hAnsi="Century Gothic"/>
          <w:b/>
          <w:bCs/>
          <w:color w:val="000000" w:themeColor="text1"/>
          <w:sz w:val="22"/>
          <w:szCs w:val="22"/>
        </w:rPr>
      </w:pPr>
    </w:p>
    <w:p w:rsidR="008002AC" w:rsidRPr="003A0867" w:rsidRDefault="008002AC" w:rsidP="00197F6C">
      <w:pPr>
        <w:ind w:left="24"/>
        <w:jc w:val="both"/>
        <w:rPr>
          <w:rFonts w:ascii="Century Gothic" w:hAnsi="Century Gothic"/>
          <w:color w:val="000000" w:themeColor="text1"/>
          <w:sz w:val="12"/>
          <w:szCs w:val="12"/>
          <w:lang w:val="es-MX"/>
        </w:rPr>
      </w:pPr>
    </w:p>
    <w:p w:rsidR="008002AC" w:rsidRPr="003A0867" w:rsidRDefault="008002AC" w:rsidP="00197F6C">
      <w:pPr>
        <w:ind w:left="1867"/>
        <w:jc w:val="both"/>
        <w:rPr>
          <w:rFonts w:ascii="Century Gothic" w:hAnsi="Century Gothic"/>
          <w:color w:val="000000" w:themeColor="text1"/>
          <w:sz w:val="12"/>
          <w:szCs w:val="12"/>
          <w:lang w:val="es-MX"/>
        </w:rPr>
      </w:pPr>
    </w:p>
    <w:p w:rsidR="008002AC" w:rsidRPr="003A0867" w:rsidRDefault="008002AC" w:rsidP="00197F6C">
      <w:pPr>
        <w:ind w:left="1867"/>
        <w:jc w:val="both"/>
        <w:rPr>
          <w:rFonts w:ascii="Century Gothic" w:hAnsi="Century Gothic"/>
          <w:color w:val="000000" w:themeColor="text1"/>
          <w:sz w:val="12"/>
          <w:szCs w:val="12"/>
          <w:lang w:val="es-MX"/>
        </w:rPr>
      </w:pPr>
    </w:p>
    <w:p w:rsidR="008002AC" w:rsidRPr="003A0867" w:rsidRDefault="008002AC" w:rsidP="00197F6C">
      <w:pPr>
        <w:ind w:left="1867"/>
        <w:jc w:val="both"/>
        <w:rPr>
          <w:rFonts w:ascii="Century Gothic" w:hAnsi="Century Gothic"/>
          <w:color w:val="000000" w:themeColor="text1"/>
          <w:sz w:val="12"/>
          <w:szCs w:val="12"/>
          <w:lang w:val="es-MX"/>
        </w:rPr>
      </w:pPr>
    </w:p>
    <w:p w:rsidR="008002AC" w:rsidRPr="003A0867" w:rsidRDefault="008002AC" w:rsidP="00197F6C">
      <w:pPr>
        <w:ind w:left="1867"/>
        <w:jc w:val="both"/>
        <w:rPr>
          <w:rFonts w:ascii="Century Gothic" w:hAnsi="Century Gothic"/>
          <w:color w:val="000000" w:themeColor="text1"/>
          <w:sz w:val="14"/>
        </w:rPr>
      </w:pPr>
    </w:p>
    <w:p w:rsidR="008002AC" w:rsidRPr="003A0867" w:rsidRDefault="008002AC" w:rsidP="00197F6C">
      <w:pPr>
        <w:ind w:left="1867"/>
        <w:jc w:val="both"/>
        <w:rPr>
          <w:rFonts w:ascii="Century Gothic" w:hAnsi="Century Gothic"/>
          <w:color w:val="000000" w:themeColor="text1"/>
          <w:sz w:val="14"/>
        </w:rPr>
      </w:pPr>
    </w:p>
    <w:p w:rsidR="008002AC" w:rsidRPr="003A0867" w:rsidRDefault="008002AC" w:rsidP="00197F6C">
      <w:pPr>
        <w:ind w:left="1867"/>
        <w:jc w:val="both"/>
        <w:rPr>
          <w:rFonts w:ascii="Century Gothic" w:hAnsi="Century Gothic"/>
          <w:color w:val="000000" w:themeColor="text1"/>
          <w:sz w:val="14"/>
        </w:rPr>
      </w:pPr>
    </w:p>
    <w:p w:rsidR="008002AC" w:rsidRPr="003A0867" w:rsidRDefault="008002AC"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BF774B" w:rsidRPr="003A0867" w:rsidRDefault="00BF774B" w:rsidP="00197F6C">
      <w:pPr>
        <w:ind w:left="1867"/>
        <w:jc w:val="both"/>
        <w:rPr>
          <w:rFonts w:ascii="Century Gothic" w:hAnsi="Century Gothic"/>
          <w:color w:val="000000" w:themeColor="text1"/>
          <w:sz w:val="22"/>
          <w:szCs w:val="22"/>
        </w:rPr>
      </w:pPr>
    </w:p>
    <w:p w:rsidR="008002AC" w:rsidRPr="003A0867" w:rsidRDefault="00191A7E" w:rsidP="00197F6C">
      <w:pPr>
        <w:ind w:left="1725" w:hanging="1701"/>
        <w:jc w:val="both"/>
        <w:rPr>
          <w:rFonts w:ascii="Century Gothic" w:hAnsi="Century Gothic"/>
          <w:color w:val="000000" w:themeColor="text1"/>
          <w:sz w:val="22"/>
          <w:szCs w:val="22"/>
        </w:rPr>
      </w:pPr>
      <w:bookmarkStart w:id="31" w:name="CDOC2013157"/>
      <w:r w:rsidRPr="003A0867">
        <w:rPr>
          <w:rFonts w:ascii="Century Gothic" w:hAnsi="Century Gothic"/>
          <w:b/>
          <w:bCs/>
          <w:color w:val="000000" w:themeColor="text1"/>
          <w:sz w:val="22"/>
          <w:szCs w:val="22"/>
          <w:lang w:val="es-MX"/>
        </w:rPr>
        <w:t>C-Doc-2013-157</w:t>
      </w:r>
      <w:r w:rsidR="008002AC" w:rsidRPr="003A0867">
        <w:rPr>
          <w:rFonts w:ascii="Century Gothic" w:hAnsi="Century Gothic"/>
          <w:b/>
          <w:bCs/>
          <w:color w:val="000000" w:themeColor="text1"/>
          <w:sz w:val="22"/>
          <w:szCs w:val="22"/>
        </w:rPr>
        <w:t>.-Convalidación de materia</w:t>
      </w:r>
      <w:r w:rsidR="0096131A"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31"/>
    <w:p w:rsidR="008002AC" w:rsidRPr="003A0867" w:rsidRDefault="008002AC"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R-CD-FCSH-0091-13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8002AC" w:rsidRPr="003A0867" w:rsidRDefault="008002AC" w:rsidP="00197F6C">
      <w:pPr>
        <w:ind w:left="1867"/>
        <w:jc w:val="both"/>
        <w:rPr>
          <w:rFonts w:ascii="Century Gothic" w:hAnsi="Century Gothic"/>
          <w:b/>
          <w:bCs/>
          <w:i/>
          <w:iCs/>
          <w:color w:val="000000" w:themeColor="text1"/>
          <w:sz w:val="22"/>
          <w:szCs w:val="22"/>
        </w:rPr>
      </w:pPr>
    </w:p>
    <w:p w:rsidR="00EC0B10" w:rsidRPr="003A0867" w:rsidRDefault="008002AC"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mate</w:t>
      </w:r>
      <w:r w:rsidR="00D33C35" w:rsidRPr="003A0867">
        <w:rPr>
          <w:rFonts w:ascii="Century Gothic" w:hAnsi="Century Gothic"/>
          <w:color w:val="000000" w:themeColor="text1"/>
          <w:sz w:val="22"/>
          <w:szCs w:val="22"/>
        </w:rPr>
        <w:t xml:space="preserve">rias aprobadas en la carrera </w:t>
      </w:r>
      <w:r w:rsidRPr="003A0867">
        <w:rPr>
          <w:rFonts w:ascii="Century Gothic" w:hAnsi="Century Gothic"/>
          <w:color w:val="000000" w:themeColor="text1"/>
          <w:sz w:val="22"/>
          <w:szCs w:val="22"/>
        </w:rPr>
        <w:t xml:space="preserve">Ingeniería en Ciencias Computacionales Orientación Sistemas Tecnológicos de ESPOL, al </w:t>
      </w:r>
      <w:r w:rsidRPr="003A0867">
        <w:rPr>
          <w:rFonts w:ascii="Century Gothic" w:hAnsi="Century Gothic"/>
          <w:b/>
          <w:bCs/>
          <w:color w:val="000000" w:themeColor="text1"/>
          <w:sz w:val="22"/>
          <w:szCs w:val="22"/>
        </w:rPr>
        <w:t xml:space="preserve">Sr. </w:t>
      </w:r>
      <w:r w:rsidRPr="003A0867">
        <w:rPr>
          <w:rFonts w:ascii="Century Gothic" w:hAnsi="Century Gothic"/>
          <w:b/>
          <w:bCs/>
          <w:color w:val="000000" w:themeColor="text1"/>
          <w:sz w:val="22"/>
          <w:szCs w:val="22"/>
        </w:rPr>
        <w:lastRenderedPageBreak/>
        <w:t xml:space="preserve">Andrés Geovanny </w:t>
      </w:r>
      <w:proofErr w:type="spellStart"/>
      <w:r w:rsidRPr="003A0867">
        <w:rPr>
          <w:rFonts w:ascii="Century Gothic" w:hAnsi="Century Gothic"/>
          <w:b/>
          <w:bCs/>
          <w:color w:val="000000" w:themeColor="text1"/>
          <w:sz w:val="22"/>
          <w:szCs w:val="22"/>
        </w:rPr>
        <w:t>Melendres</w:t>
      </w:r>
      <w:proofErr w:type="spellEnd"/>
      <w:r w:rsidRPr="003A0867">
        <w:rPr>
          <w:rFonts w:ascii="Century Gothic" w:hAnsi="Century Gothic"/>
          <w:b/>
          <w:bCs/>
          <w:color w:val="000000" w:themeColor="text1"/>
          <w:sz w:val="22"/>
          <w:szCs w:val="22"/>
        </w:rPr>
        <w:t xml:space="preserve"> Revelo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 xml:space="preserve">201050325  </w:t>
      </w:r>
      <w:r w:rsidRPr="003A0867">
        <w:rPr>
          <w:rFonts w:ascii="Century Gothic" w:hAnsi="Century Gothic"/>
          <w:color w:val="000000" w:themeColor="text1"/>
          <w:sz w:val="22"/>
          <w:szCs w:val="22"/>
          <w:lang w:val="es-EC"/>
        </w:rPr>
        <w:t>para continuar en la carrera de Ingeniería en Negocios Internacionales</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tbl>
      <w:tblPr>
        <w:tblpPr w:leftFromText="180" w:rightFromText="180" w:vertAnchor="text" w:horzAnchor="margin" w:tblpXSpec="right" w:tblpY="194"/>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907"/>
        <w:gridCol w:w="2268"/>
        <w:gridCol w:w="1417"/>
      </w:tblGrid>
      <w:tr w:rsidR="008002AC" w:rsidRPr="003A0867" w:rsidTr="00B4163D">
        <w:trPr>
          <w:trHeight w:val="307"/>
        </w:trPr>
        <w:tc>
          <w:tcPr>
            <w:tcW w:w="4395" w:type="dxa"/>
            <w:gridSpan w:val="2"/>
            <w:shd w:val="clear" w:color="auto" w:fill="auto"/>
            <w:noWrap/>
            <w:vAlign w:val="bottom"/>
            <w:hideMark/>
          </w:tcPr>
          <w:p w:rsidR="008002AC" w:rsidRPr="003A0867" w:rsidRDefault="00FE47CC" w:rsidP="008002AC">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 xml:space="preserve">INGENIERÍA EN CIENCIAS COMPUTACIONALES ORIENTACIÓN SISTEMAS TECNOLÓGICOS </w:t>
            </w:r>
          </w:p>
        </w:tc>
        <w:tc>
          <w:tcPr>
            <w:tcW w:w="3685" w:type="dxa"/>
            <w:gridSpan w:val="2"/>
            <w:shd w:val="clear" w:color="auto" w:fill="auto"/>
            <w:noWrap/>
            <w:vAlign w:val="center"/>
            <w:hideMark/>
          </w:tcPr>
          <w:p w:rsidR="008002AC" w:rsidRPr="003A0867" w:rsidRDefault="00FE47CC" w:rsidP="00FE47CC">
            <w:pPr>
              <w:jc w:val="center"/>
              <w:rPr>
                <w:rFonts w:ascii="Century Gothic" w:hAnsi="Century Gothic"/>
                <w:b/>
                <w:color w:val="000000" w:themeColor="text1"/>
                <w:sz w:val="20"/>
                <w:szCs w:val="20"/>
              </w:rPr>
            </w:pPr>
            <w:r w:rsidRPr="003A0867">
              <w:rPr>
                <w:rFonts w:ascii="Century Gothic" w:hAnsi="Century Gothic"/>
                <w:b/>
                <w:color w:val="000000" w:themeColor="text1"/>
                <w:sz w:val="20"/>
                <w:szCs w:val="20"/>
              </w:rPr>
              <w:t>INGENIERÍA EN NEGOCIOS INTERNACIONALES</w:t>
            </w:r>
          </w:p>
        </w:tc>
      </w:tr>
      <w:tr w:rsidR="008002AC" w:rsidRPr="003A0867" w:rsidTr="00B4163D">
        <w:trPr>
          <w:trHeight w:val="307"/>
        </w:trPr>
        <w:tc>
          <w:tcPr>
            <w:tcW w:w="2488" w:type="dxa"/>
            <w:shd w:val="clear" w:color="auto" w:fill="auto"/>
            <w:vAlign w:val="center"/>
            <w:hideMark/>
          </w:tcPr>
          <w:p w:rsidR="008002AC" w:rsidRPr="003A0867" w:rsidRDefault="008002AC" w:rsidP="008002A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907" w:type="dxa"/>
            <w:shd w:val="clear" w:color="auto" w:fill="auto"/>
            <w:vAlign w:val="center"/>
            <w:hideMark/>
          </w:tcPr>
          <w:p w:rsidR="008002AC" w:rsidRPr="003A0867" w:rsidRDefault="008002AC" w:rsidP="008002A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268" w:type="dxa"/>
            <w:shd w:val="clear" w:color="auto" w:fill="auto"/>
            <w:vAlign w:val="center"/>
            <w:hideMark/>
          </w:tcPr>
          <w:p w:rsidR="008002AC" w:rsidRPr="003A0867" w:rsidRDefault="008002AC" w:rsidP="008002A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417" w:type="dxa"/>
            <w:shd w:val="clear" w:color="auto" w:fill="auto"/>
            <w:vAlign w:val="center"/>
            <w:hideMark/>
          </w:tcPr>
          <w:p w:rsidR="008002AC" w:rsidRPr="003A0867" w:rsidRDefault="008002AC" w:rsidP="008002A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8002AC" w:rsidRPr="003A0867" w:rsidTr="00B4163D">
        <w:trPr>
          <w:trHeight w:val="321"/>
        </w:trPr>
        <w:tc>
          <w:tcPr>
            <w:tcW w:w="2488" w:type="dxa"/>
            <w:shd w:val="clear" w:color="auto" w:fill="auto"/>
            <w:noWrap/>
            <w:vAlign w:val="bottom"/>
            <w:hideMark/>
          </w:tcPr>
          <w:p w:rsidR="008002AC" w:rsidRPr="003A0867" w:rsidRDefault="008002AC" w:rsidP="008002AC">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Física A, </w:t>
            </w:r>
          </w:p>
        </w:tc>
        <w:tc>
          <w:tcPr>
            <w:tcW w:w="1907" w:type="dxa"/>
            <w:shd w:val="clear" w:color="auto" w:fill="auto"/>
            <w:noWrap/>
            <w:vAlign w:val="bottom"/>
            <w:hideMark/>
          </w:tcPr>
          <w:p w:rsidR="008002AC" w:rsidRPr="003A0867" w:rsidRDefault="008002AC" w:rsidP="008002A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ICF00687</w:t>
            </w:r>
          </w:p>
        </w:tc>
        <w:tc>
          <w:tcPr>
            <w:tcW w:w="2268" w:type="dxa"/>
            <w:vMerge w:val="restart"/>
            <w:shd w:val="clear" w:color="auto" w:fill="auto"/>
            <w:noWrap/>
            <w:vAlign w:val="center"/>
            <w:hideMark/>
          </w:tcPr>
          <w:p w:rsidR="008002AC" w:rsidRPr="003A0867" w:rsidRDefault="008002AC" w:rsidP="008002A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Física Conceptual </w:t>
            </w:r>
          </w:p>
        </w:tc>
        <w:tc>
          <w:tcPr>
            <w:tcW w:w="1417" w:type="dxa"/>
            <w:vMerge w:val="restart"/>
            <w:shd w:val="clear" w:color="auto" w:fill="auto"/>
            <w:noWrap/>
            <w:vAlign w:val="center"/>
            <w:hideMark/>
          </w:tcPr>
          <w:p w:rsidR="008002AC" w:rsidRPr="003A0867" w:rsidRDefault="008002AC" w:rsidP="008002A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ICF00687</w:t>
            </w:r>
          </w:p>
        </w:tc>
      </w:tr>
      <w:tr w:rsidR="008002AC" w:rsidRPr="003A0867" w:rsidTr="00B4163D">
        <w:trPr>
          <w:trHeight w:val="321"/>
        </w:trPr>
        <w:tc>
          <w:tcPr>
            <w:tcW w:w="2488" w:type="dxa"/>
            <w:shd w:val="clear" w:color="auto" w:fill="auto"/>
            <w:noWrap/>
            <w:vAlign w:val="bottom"/>
            <w:hideMark/>
          </w:tcPr>
          <w:p w:rsidR="008002AC" w:rsidRPr="003A0867" w:rsidRDefault="008002AC" w:rsidP="008002AC">
            <w:pPr>
              <w:rPr>
                <w:rFonts w:ascii="Century Gothic" w:hAnsi="Century Gothic"/>
                <w:color w:val="000000" w:themeColor="text1"/>
                <w:sz w:val="20"/>
                <w:szCs w:val="20"/>
              </w:rPr>
            </w:pPr>
            <w:r w:rsidRPr="003A0867">
              <w:rPr>
                <w:rFonts w:ascii="Century Gothic" w:hAnsi="Century Gothic"/>
                <w:color w:val="000000" w:themeColor="text1"/>
                <w:sz w:val="20"/>
                <w:szCs w:val="20"/>
              </w:rPr>
              <w:t>Física B</w:t>
            </w:r>
          </w:p>
        </w:tc>
        <w:tc>
          <w:tcPr>
            <w:tcW w:w="1907" w:type="dxa"/>
            <w:shd w:val="clear" w:color="auto" w:fill="auto"/>
            <w:noWrap/>
            <w:vAlign w:val="bottom"/>
            <w:hideMark/>
          </w:tcPr>
          <w:p w:rsidR="008002AC" w:rsidRPr="003A0867" w:rsidRDefault="008002AC" w:rsidP="008002A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ICF00695</w:t>
            </w:r>
          </w:p>
        </w:tc>
        <w:tc>
          <w:tcPr>
            <w:tcW w:w="2268" w:type="dxa"/>
            <w:vMerge/>
            <w:vAlign w:val="center"/>
            <w:hideMark/>
          </w:tcPr>
          <w:p w:rsidR="008002AC" w:rsidRPr="003A0867" w:rsidRDefault="008002AC" w:rsidP="008002AC">
            <w:pPr>
              <w:rPr>
                <w:rFonts w:ascii="Century Gothic" w:hAnsi="Century Gothic"/>
                <w:color w:val="000000" w:themeColor="text1"/>
                <w:sz w:val="20"/>
                <w:szCs w:val="20"/>
              </w:rPr>
            </w:pPr>
          </w:p>
        </w:tc>
        <w:tc>
          <w:tcPr>
            <w:tcW w:w="1417" w:type="dxa"/>
            <w:vMerge/>
            <w:vAlign w:val="center"/>
            <w:hideMark/>
          </w:tcPr>
          <w:p w:rsidR="008002AC" w:rsidRPr="003A0867" w:rsidRDefault="008002AC" w:rsidP="008002AC">
            <w:pPr>
              <w:rPr>
                <w:rFonts w:ascii="Century Gothic" w:hAnsi="Century Gothic"/>
                <w:color w:val="000000" w:themeColor="text1"/>
                <w:sz w:val="20"/>
                <w:szCs w:val="20"/>
              </w:rPr>
            </w:pPr>
          </w:p>
        </w:tc>
      </w:tr>
      <w:tr w:rsidR="008002AC" w:rsidRPr="003A0867" w:rsidTr="00B4163D">
        <w:trPr>
          <w:trHeight w:val="321"/>
        </w:trPr>
        <w:tc>
          <w:tcPr>
            <w:tcW w:w="2488" w:type="dxa"/>
            <w:shd w:val="clear" w:color="auto" w:fill="auto"/>
            <w:noWrap/>
            <w:vAlign w:val="bottom"/>
            <w:hideMark/>
          </w:tcPr>
          <w:p w:rsidR="008002AC" w:rsidRPr="003A0867" w:rsidRDefault="008002AC" w:rsidP="008002AC">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Física  C, Laboratorios  A y B</w:t>
            </w:r>
          </w:p>
        </w:tc>
        <w:tc>
          <w:tcPr>
            <w:tcW w:w="1907" w:type="dxa"/>
            <w:shd w:val="clear" w:color="auto" w:fill="auto"/>
            <w:noWrap/>
            <w:vAlign w:val="bottom"/>
            <w:hideMark/>
          </w:tcPr>
          <w:p w:rsidR="008002AC" w:rsidRPr="003A0867" w:rsidRDefault="008002AC" w:rsidP="008002A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ICF00703</w:t>
            </w:r>
          </w:p>
        </w:tc>
        <w:tc>
          <w:tcPr>
            <w:tcW w:w="2268" w:type="dxa"/>
            <w:vMerge/>
            <w:vAlign w:val="center"/>
            <w:hideMark/>
          </w:tcPr>
          <w:p w:rsidR="008002AC" w:rsidRPr="003A0867" w:rsidRDefault="008002AC" w:rsidP="008002AC">
            <w:pPr>
              <w:rPr>
                <w:rFonts w:ascii="Century Gothic" w:hAnsi="Century Gothic"/>
                <w:color w:val="000000" w:themeColor="text1"/>
                <w:sz w:val="20"/>
                <w:szCs w:val="20"/>
              </w:rPr>
            </w:pPr>
          </w:p>
        </w:tc>
        <w:tc>
          <w:tcPr>
            <w:tcW w:w="1417" w:type="dxa"/>
            <w:vMerge/>
            <w:vAlign w:val="center"/>
            <w:hideMark/>
          </w:tcPr>
          <w:p w:rsidR="008002AC" w:rsidRPr="003A0867" w:rsidRDefault="008002AC" w:rsidP="008002AC">
            <w:pPr>
              <w:rPr>
                <w:rFonts w:ascii="Century Gothic" w:hAnsi="Century Gothic"/>
                <w:color w:val="000000" w:themeColor="text1"/>
                <w:sz w:val="20"/>
                <w:szCs w:val="20"/>
              </w:rPr>
            </w:pPr>
          </w:p>
        </w:tc>
      </w:tr>
    </w:tbl>
    <w:p w:rsidR="008002AC" w:rsidRPr="003A0867" w:rsidRDefault="008002AC" w:rsidP="00197F6C">
      <w:pPr>
        <w:pStyle w:val="Prrafodelista"/>
        <w:ind w:left="1867"/>
        <w:jc w:val="both"/>
        <w:rPr>
          <w:rFonts w:ascii="Century Gothic" w:hAnsi="Century Gothic"/>
          <w:b/>
          <w:bCs/>
          <w:color w:val="000000" w:themeColor="text1"/>
          <w:sz w:val="22"/>
          <w:szCs w:val="22"/>
        </w:rPr>
      </w:pPr>
    </w:p>
    <w:p w:rsidR="008002AC" w:rsidRPr="003A0867" w:rsidRDefault="008002AC" w:rsidP="00197F6C">
      <w:pPr>
        <w:pStyle w:val="Prrafodelista"/>
        <w:ind w:left="1867"/>
        <w:jc w:val="both"/>
        <w:rPr>
          <w:rFonts w:ascii="Century Gothic" w:hAnsi="Century Gothic"/>
          <w:b/>
          <w:bCs/>
          <w:color w:val="000000" w:themeColor="text1"/>
          <w:sz w:val="20"/>
          <w:szCs w:val="20"/>
        </w:rPr>
      </w:pPr>
    </w:p>
    <w:p w:rsidR="008002AC" w:rsidRPr="003A0867" w:rsidRDefault="008002AC" w:rsidP="00197F6C">
      <w:pPr>
        <w:pStyle w:val="Prrafodelista"/>
        <w:ind w:left="1867"/>
        <w:jc w:val="both"/>
        <w:rPr>
          <w:rFonts w:ascii="Century Gothic" w:hAnsi="Century Gothic"/>
          <w:b/>
          <w:bCs/>
          <w:color w:val="000000" w:themeColor="text1"/>
          <w:sz w:val="20"/>
          <w:szCs w:val="20"/>
        </w:rPr>
      </w:pPr>
    </w:p>
    <w:p w:rsidR="008002AC" w:rsidRPr="003A0867" w:rsidRDefault="008002AC" w:rsidP="00197F6C">
      <w:pPr>
        <w:ind w:left="24"/>
        <w:jc w:val="both"/>
        <w:rPr>
          <w:rFonts w:ascii="Century Gothic" w:hAnsi="Century Gothic"/>
          <w:color w:val="000000" w:themeColor="text1"/>
          <w:sz w:val="20"/>
          <w:szCs w:val="20"/>
          <w:lang w:val="es-MX"/>
        </w:rPr>
      </w:pPr>
    </w:p>
    <w:p w:rsidR="008002AC" w:rsidRPr="003A0867" w:rsidRDefault="008002AC" w:rsidP="00197F6C">
      <w:pPr>
        <w:ind w:left="24"/>
        <w:jc w:val="both"/>
        <w:rPr>
          <w:rFonts w:ascii="Century Gothic" w:hAnsi="Century Gothic"/>
          <w:color w:val="000000" w:themeColor="text1"/>
          <w:sz w:val="20"/>
          <w:szCs w:val="20"/>
          <w:lang w:val="es-MX"/>
        </w:rPr>
      </w:pPr>
    </w:p>
    <w:p w:rsidR="008002AC" w:rsidRPr="003A0867" w:rsidRDefault="008002AC" w:rsidP="00197F6C">
      <w:pPr>
        <w:ind w:left="24"/>
        <w:jc w:val="both"/>
        <w:rPr>
          <w:rFonts w:ascii="Century Gothic" w:hAnsi="Century Gothic"/>
          <w:color w:val="000000" w:themeColor="text1"/>
          <w:sz w:val="20"/>
          <w:szCs w:val="20"/>
          <w:lang w:val="es-MX"/>
        </w:rPr>
      </w:pPr>
    </w:p>
    <w:p w:rsidR="008002AC" w:rsidRPr="003A0867" w:rsidRDefault="008002AC" w:rsidP="00197F6C">
      <w:pPr>
        <w:ind w:left="24"/>
        <w:jc w:val="both"/>
        <w:rPr>
          <w:rFonts w:ascii="Century Gothic" w:hAnsi="Century Gothic"/>
          <w:color w:val="000000" w:themeColor="text1"/>
          <w:sz w:val="20"/>
          <w:szCs w:val="20"/>
          <w:lang w:val="es-MX"/>
        </w:rPr>
      </w:pPr>
    </w:p>
    <w:p w:rsidR="008002AC" w:rsidRPr="003A0867" w:rsidRDefault="008002AC" w:rsidP="00197F6C">
      <w:pPr>
        <w:ind w:left="1867"/>
        <w:jc w:val="both"/>
        <w:rPr>
          <w:rFonts w:ascii="Century Gothic" w:hAnsi="Century Gothic"/>
          <w:color w:val="000000" w:themeColor="text1"/>
          <w:lang w:val="es-MX"/>
        </w:rPr>
      </w:pPr>
    </w:p>
    <w:p w:rsidR="008002AC" w:rsidRPr="003A0867" w:rsidRDefault="008002AC" w:rsidP="00197F6C">
      <w:pPr>
        <w:ind w:left="1867"/>
        <w:jc w:val="both"/>
        <w:rPr>
          <w:rFonts w:ascii="Century Gothic" w:hAnsi="Century Gothic"/>
          <w:color w:val="000000" w:themeColor="text1"/>
          <w:sz w:val="14"/>
        </w:rPr>
      </w:pPr>
    </w:p>
    <w:p w:rsidR="008002AC" w:rsidRPr="003A0867" w:rsidRDefault="008002AC" w:rsidP="00197F6C">
      <w:pPr>
        <w:ind w:left="1867"/>
        <w:jc w:val="both"/>
        <w:rPr>
          <w:rFonts w:ascii="Century Gothic" w:hAnsi="Century Gothic"/>
          <w:color w:val="000000" w:themeColor="text1"/>
          <w:sz w:val="14"/>
        </w:rPr>
      </w:pPr>
    </w:p>
    <w:p w:rsidR="008002AC" w:rsidRPr="003A0867" w:rsidRDefault="008002AC" w:rsidP="00197F6C">
      <w:pPr>
        <w:ind w:left="1867"/>
        <w:jc w:val="both"/>
        <w:rPr>
          <w:rFonts w:ascii="Century Gothic" w:hAnsi="Century Gothic"/>
          <w:color w:val="000000" w:themeColor="text1"/>
          <w:sz w:val="14"/>
        </w:rPr>
      </w:pPr>
    </w:p>
    <w:p w:rsidR="008002AC" w:rsidRPr="003A0867" w:rsidRDefault="008002AC" w:rsidP="00197F6C">
      <w:pPr>
        <w:ind w:left="1867"/>
        <w:jc w:val="both"/>
        <w:rPr>
          <w:rFonts w:ascii="Century Gothic" w:hAnsi="Century Gothic"/>
          <w:color w:val="000000" w:themeColor="text1"/>
          <w:sz w:val="14"/>
        </w:rPr>
      </w:pPr>
    </w:p>
    <w:p w:rsidR="00EC0B10" w:rsidRPr="003A0867" w:rsidRDefault="00EC0B10" w:rsidP="00197F6C">
      <w:pPr>
        <w:ind w:left="1867"/>
        <w:jc w:val="both"/>
        <w:rPr>
          <w:rFonts w:ascii="Century Gothic" w:hAnsi="Century Gothic"/>
          <w:color w:val="000000" w:themeColor="text1"/>
          <w:sz w:val="14"/>
        </w:rPr>
      </w:pPr>
    </w:p>
    <w:p w:rsidR="008002AC" w:rsidRPr="003A0867" w:rsidRDefault="008002AC"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La Secretaría Técnica Académica ingresará en el sistema la convalidación de la</w:t>
      </w:r>
      <w:r w:rsidR="0096131A"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materia</w:t>
      </w:r>
      <w:r w:rsidR="0096131A"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E30360" w:rsidRPr="003A0867" w:rsidRDefault="00E30360" w:rsidP="00197F6C">
      <w:pPr>
        <w:ind w:left="1867"/>
        <w:jc w:val="both"/>
        <w:rPr>
          <w:rFonts w:ascii="Century Gothic" w:hAnsi="Century Gothic"/>
          <w:color w:val="000000" w:themeColor="text1"/>
          <w:sz w:val="22"/>
          <w:szCs w:val="22"/>
        </w:rPr>
      </w:pPr>
    </w:p>
    <w:p w:rsidR="00E30360" w:rsidRPr="003A0867" w:rsidRDefault="00191A7E" w:rsidP="00197F6C">
      <w:pPr>
        <w:ind w:left="1725" w:hanging="1701"/>
        <w:jc w:val="both"/>
        <w:rPr>
          <w:rFonts w:ascii="Century Gothic" w:hAnsi="Century Gothic"/>
          <w:color w:val="000000" w:themeColor="text1"/>
          <w:sz w:val="22"/>
          <w:szCs w:val="22"/>
        </w:rPr>
      </w:pPr>
      <w:bookmarkStart w:id="32" w:name="CDOC2013158"/>
      <w:r w:rsidRPr="003A0867">
        <w:rPr>
          <w:rFonts w:ascii="Century Gothic" w:hAnsi="Century Gothic"/>
          <w:b/>
          <w:bCs/>
          <w:color w:val="000000" w:themeColor="text1"/>
          <w:sz w:val="22"/>
          <w:szCs w:val="22"/>
          <w:lang w:val="es-MX"/>
        </w:rPr>
        <w:t>C-Doc-2013-158</w:t>
      </w:r>
      <w:r w:rsidR="00E30360" w:rsidRPr="003A0867">
        <w:rPr>
          <w:rFonts w:ascii="Century Gothic" w:hAnsi="Century Gothic"/>
          <w:b/>
          <w:bCs/>
          <w:color w:val="000000" w:themeColor="text1"/>
          <w:sz w:val="22"/>
          <w:szCs w:val="22"/>
        </w:rPr>
        <w:t>.-Convalidación de materia</w:t>
      </w:r>
      <w:r w:rsidR="0096131A"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32"/>
    <w:p w:rsidR="00E30360" w:rsidRPr="003A0867" w:rsidRDefault="00E30360"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001F1411" w:rsidRPr="003A0867">
        <w:rPr>
          <w:rFonts w:ascii="Century Gothic" w:hAnsi="Century Gothic"/>
          <w:b/>
          <w:color w:val="000000" w:themeColor="text1"/>
          <w:sz w:val="22"/>
          <w:szCs w:val="22"/>
          <w:u w:val="single"/>
        </w:rPr>
        <w:t>R-CD-FCSH-123</w:t>
      </w:r>
      <w:r w:rsidRPr="003A0867">
        <w:rPr>
          <w:rFonts w:ascii="Century Gothic" w:hAnsi="Century Gothic"/>
          <w:b/>
          <w:color w:val="000000" w:themeColor="text1"/>
          <w:sz w:val="22"/>
          <w:szCs w:val="22"/>
          <w:u w:val="single"/>
        </w:rPr>
        <w:t>-13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E30360" w:rsidRPr="003A0867" w:rsidRDefault="00E30360" w:rsidP="00197F6C">
      <w:pPr>
        <w:ind w:left="1867"/>
        <w:jc w:val="both"/>
        <w:rPr>
          <w:rFonts w:ascii="Century Gothic" w:hAnsi="Century Gothic"/>
          <w:b/>
          <w:bCs/>
          <w:i/>
          <w:iCs/>
          <w:color w:val="000000" w:themeColor="text1"/>
        </w:rPr>
      </w:pPr>
    </w:p>
    <w:p w:rsidR="00E30360" w:rsidRPr="003A0867" w:rsidRDefault="00E30360"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w:t>
      </w:r>
      <w:r w:rsidR="0096131A"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m</w:t>
      </w:r>
      <w:r w:rsidR="00D33C35" w:rsidRPr="003A0867">
        <w:rPr>
          <w:rFonts w:ascii="Century Gothic" w:hAnsi="Century Gothic"/>
          <w:color w:val="000000" w:themeColor="text1"/>
          <w:sz w:val="22"/>
          <w:szCs w:val="22"/>
        </w:rPr>
        <w:t>ateria</w:t>
      </w:r>
      <w:r w:rsidR="0096131A" w:rsidRPr="003A0867">
        <w:rPr>
          <w:rFonts w:ascii="Century Gothic" w:hAnsi="Century Gothic"/>
          <w:color w:val="000000" w:themeColor="text1"/>
          <w:sz w:val="22"/>
          <w:szCs w:val="22"/>
        </w:rPr>
        <w:t>s</w:t>
      </w:r>
      <w:r w:rsidR="00D33C35" w:rsidRPr="003A0867">
        <w:rPr>
          <w:rFonts w:ascii="Century Gothic" w:hAnsi="Century Gothic"/>
          <w:color w:val="000000" w:themeColor="text1"/>
          <w:sz w:val="22"/>
          <w:szCs w:val="22"/>
        </w:rPr>
        <w:t xml:space="preserve"> aprobada</w:t>
      </w:r>
      <w:r w:rsidR="0096131A" w:rsidRPr="003A0867">
        <w:rPr>
          <w:rFonts w:ascii="Century Gothic" w:hAnsi="Century Gothic"/>
          <w:color w:val="000000" w:themeColor="text1"/>
          <w:sz w:val="22"/>
          <w:szCs w:val="22"/>
        </w:rPr>
        <w:t>s</w:t>
      </w:r>
      <w:r w:rsidR="00D33C35" w:rsidRPr="003A0867">
        <w:rPr>
          <w:rFonts w:ascii="Century Gothic" w:hAnsi="Century Gothic"/>
          <w:color w:val="000000" w:themeColor="text1"/>
          <w:sz w:val="22"/>
          <w:szCs w:val="22"/>
        </w:rPr>
        <w:t xml:space="preserve"> en la carrera</w:t>
      </w:r>
      <w:r w:rsidRPr="003A0867">
        <w:rPr>
          <w:rFonts w:ascii="Century Gothic" w:hAnsi="Century Gothic"/>
          <w:color w:val="000000" w:themeColor="text1"/>
          <w:sz w:val="22"/>
          <w:szCs w:val="22"/>
        </w:rPr>
        <w:t xml:space="preserve"> </w:t>
      </w:r>
      <w:r w:rsidR="00737DE0" w:rsidRPr="003A0867">
        <w:rPr>
          <w:rFonts w:ascii="Century Gothic" w:hAnsi="Century Gothic"/>
          <w:color w:val="000000" w:themeColor="text1"/>
          <w:sz w:val="22"/>
          <w:szCs w:val="22"/>
        </w:rPr>
        <w:t>Economía con Mención en Gestión Empresarial</w:t>
      </w:r>
      <w:r w:rsidRPr="003A0867">
        <w:rPr>
          <w:rFonts w:ascii="Century Gothic" w:hAnsi="Century Gothic"/>
          <w:color w:val="000000" w:themeColor="text1"/>
          <w:sz w:val="22"/>
          <w:szCs w:val="22"/>
        </w:rPr>
        <w:t xml:space="preserve"> de ESPOL, a la </w:t>
      </w:r>
      <w:r w:rsidRPr="003A0867">
        <w:rPr>
          <w:rFonts w:ascii="Century Gothic" w:hAnsi="Century Gothic"/>
          <w:b/>
          <w:bCs/>
          <w:color w:val="000000" w:themeColor="text1"/>
          <w:sz w:val="22"/>
          <w:szCs w:val="22"/>
        </w:rPr>
        <w:t xml:space="preserve">Srta. </w:t>
      </w:r>
      <w:r w:rsidR="001F1411" w:rsidRPr="003A0867">
        <w:rPr>
          <w:rFonts w:ascii="Century Gothic" w:hAnsi="Century Gothic"/>
          <w:b/>
          <w:bCs/>
          <w:color w:val="000000" w:themeColor="text1"/>
          <w:sz w:val="22"/>
          <w:szCs w:val="22"/>
        </w:rPr>
        <w:t>J</w:t>
      </w:r>
      <w:r w:rsidR="00DF727F" w:rsidRPr="003A0867">
        <w:rPr>
          <w:rFonts w:ascii="Century Gothic" w:hAnsi="Century Gothic"/>
          <w:b/>
          <w:bCs/>
          <w:color w:val="000000" w:themeColor="text1"/>
          <w:sz w:val="22"/>
          <w:szCs w:val="22"/>
        </w:rPr>
        <w:t xml:space="preserve">oyce Lady Ibarra Burbano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006D675B" w:rsidRPr="003A0867">
        <w:rPr>
          <w:rFonts w:ascii="Century Gothic" w:hAnsi="Century Gothic"/>
          <w:b/>
          <w:color w:val="000000" w:themeColor="text1"/>
          <w:sz w:val="22"/>
          <w:szCs w:val="22"/>
          <w:lang w:val="es-EC"/>
        </w:rPr>
        <w:t>200213692</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tbl>
      <w:tblPr>
        <w:tblpPr w:leftFromText="180" w:rightFromText="180" w:vertAnchor="text" w:horzAnchor="margin" w:tblpXSpec="right" w:tblpY="180"/>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222"/>
        <w:gridCol w:w="2648"/>
        <w:gridCol w:w="1581"/>
      </w:tblGrid>
      <w:tr w:rsidR="00737DE0" w:rsidRPr="003A0867" w:rsidTr="00B4163D">
        <w:trPr>
          <w:trHeight w:val="369"/>
        </w:trPr>
        <w:tc>
          <w:tcPr>
            <w:tcW w:w="8188" w:type="dxa"/>
            <w:gridSpan w:val="4"/>
            <w:shd w:val="clear" w:color="auto" w:fill="auto"/>
            <w:noWrap/>
            <w:vAlign w:val="bottom"/>
            <w:hideMark/>
          </w:tcPr>
          <w:p w:rsidR="00737DE0" w:rsidRPr="003A0867" w:rsidRDefault="00737DE0" w:rsidP="00737DE0">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ECONOMÍA CON MENCIÓN EN GESTIÓN EMPRESARIAL </w:t>
            </w:r>
          </w:p>
        </w:tc>
      </w:tr>
      <w:tr w:rsidR="00737DE0" w:rsidRPr="003A0867" w:rsidTr="00B4163D">
        <w:trPr>
          <w:trHeight w:val="369"/>
        </w:trPr>
        <w:tc>
          <w:tcPr>
            <w:tcW w:w="2737" w:type="dxa"/>
            <w:shd w:val="clear" w:color="auto" w:fill="auto"/>
            <w:vAlign w:val="center"/>
            <w:hideMark/>
          </w:tcPr>
          <w:p w:rsidR="00737DE0" w:rsidRPr="003A0867" w:rsidRDefault="00737DE0" w:rsidP="00737DE0">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22" w:type="dxa"/>
            <w:shd w:val="clear" w:color="auto" w:fill="auto"/>
            <w:vAlign w:val="center"/>
            <w:hideMark/>
          </w:tcPr>
          <w:p w:rsidR="00737DE0" w:rsidRPr="003A0867" w:rsidRDefault="00737DE0" w:rsidP="00737DE0">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648" w:type="dxa"/>
            <w:shd w:val="clear" w:color="auto" w:fill="auto"/>
            <w:vAlign w:val="center"/>
            <w:hideMark/>
          </w:tcPr>
          <w:p w:rsidR="00737DE0" w:rsidRPr="003A0867" w:rsidRDefault="00737DE0" w:rsidP="00737DE0">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81" w:type="dxa"/>
            <w:shd w:val="clear" w:color="auto" w:fill="auto"/>
            <w:vAlign w:val="center"/>
            <w:hideMark/>
          </w:tcPr>
          <w:p w:rsidR="00737DE0" w:rsidRPr="003A0867" w:rsidRDefault="00737DE0" w:rsidP="00737DE0">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737DE0" w:rsidRPr="003A0867" w:rsidTr="00B4163D">
        <w:trPr>
          <w:trHeight w:val="386"/>
        </w:trPr>
        <w:tc>
          <w:tcPr>
            <w:tcW w:w="2737" w:type="dxa"/>
            <w:shd w:val="clear" w:color="auto" w:fill="auto"/>
            <w:noWrap/>
            <w:vAlign w:val="center"/>
            <w:hideMark/>
          </w:tcPr>
          <w:p w:rsidR="00737DE0" w:rsidRPr="003A0867" w:rsidRDefault="00737DE0" w:rsidP="00737DE0">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Programación Básica</w:t>
            </w:r>
          </w:p>
        </w:tc>
        <w:tc>
          <w:tcPr>
            <w:tcW w:w="1222" w:type="dxa"/>
            <w:shd w:val="clear" w:color="auto" w:fill="auto"/>
            <w:noWrap/>
            <w:vAlign w:val="center"/>
            <w:hideMark/>
          </w:tcPr>
          <w:p w:rsidR="00737DE0" w:rsidRPr="003A0867" w:rsidRDefault="00737DE0" w:rsidP="00737DE0">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ICHE02964</w:t>
            </w:r>
          </w:p>
        </w:tc>
        <w:tc>
          <w:tcPr>
            <w:tcW w:w="2648" w:type="dxa"/>
            <w:vMerge w:val="restart"/>
            <w:shd w:val="clear" w:color="auto" w:fill="auto"/>
            <w:noWrap/>
            <w:vAlign w:val="center"/>
            <w:hideMark/>
          </w:tcPr>
          <w:p w:rsidR="00737DE0" w:rsidRPr="003A0867" w:rsidRDefault="00737DE0" w:rsidP="00737DE0">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Economía Estadística Computarizada</w:t>
            </w:r>
          </w:p>
        </w:tc>
        <w:tc>
          <w:tcPr>
            <w:tcW w:w="1581" w:type="dxa"/>
            <w:vMerge w:val="restart"/>
            <w:shd w:val="clear" w:color="auto" w:fill="auto"/>
            <w:noWrap/>
            <w:vAlign w:val="center"/>
            <w:hideMark/>
          </w:tcPr>
          <w:p w:rsidR="00737DE0" w:rsidRPr="003A0867" w:rsidRDefault="00737DE0" w:rsidP="00737DE0">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ICHE03822</w:t>
            </w:r>
          </w:p>
        </w:tc>
      </w:tr>
      <w:tr w:rsidR="00737DE0" w:rsidRPr="003A0867" w:rsidTr="00B4163D">
        <w:trPr>
          <w:trHeight w:val="386"/>
        </w:trPr>
        <w:tc>
          <w:tcPr>
            <w:tcW w:w="2737" w:type="dxa"/>
            <w:shd w:val="clear" w:color="auto" w:fill="auto"/>
            <w:noWrap/>
            <w:vAlign w:val="center"/>
          </w:tcPr>
          <w:p w:rsidR="00737DE0" w:rsidRPr="003A0867" w:rsidRDefault="00737DE0" w:rsidP="00737DE0">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Simulación y Muestreo </w:t>
            </w:r>
          </w:p>
        </w:tc>
        <w:tc>
          <w:tcPr>
            <w:tcW w:w="1222" w:type="dxa"/>
            <w:shd w:val="clear" w:color="auto" w:fill="auto"/>
            <w:noWrap/>
            <w:vAlign w:val="center"/>
          </w:tcPr>
          <w:p w:rsidR="00737DE0" w:rsidRPr="003A0867" w:rsidRDefault="00737DE0" w:rsidP="00737DE0">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ICHE01511</w:t>
            </w:r>
          </w:p>
        </w:tc>
        <w:tc>
          <w:tcPr>
            <w:tcW w:w="2648" w:type="dxa"/>
            <w:vMerge/>
            <w:shd w:val="clear" w:color="auto" w:fill="auto"/>
            <w:noWrap/>
            <w:vAlign w:val="center"/>
          </w:tcPr>
          <w:p w:rsidR="00737DE0" w:rsidRPr="003A0867" w:rsidRDefault="00737DE0" w:rsidP="00737DE0">
            <w:pPr>
              <w:jc w:val="both"/>
              <w:rPr>
                <w:rFonts w:ascii="Century Gothic" w:hAnsi="Century Gothic"/>
                <w:color w:val="000000" w:themeColor="text1"/>
                <w:sz w:val="20"/>
                <w:szCs w:val="20"/>
              </w:rPr>
            </w:pPr>
          </w:p>
        </w:tc>
        <w:tc>
          <w:tcPr>
            <w:tcW w:w="1581" w:type="dxa"/>
            <w:vMerge/>
            <w:shd w:val="clear" w:color="auto" w:fill="auto"/>
            <w:noWrap/>
            <w:vAlign w:val="center"/>
          </w:tcPr>
          <w:p w:rsidR="00737DE0" w:rsidRPr="003A0867" w:rsidRDefault="00737DE0" w:rsidP="00737DE0">
            <w:pPr>
              <w:jc w:val="both"/>
              <w:rPr>
                <w:rFonts w:ascii="Century Gothic" w:hAnsi="Century Gothic"/>
                <w:color w:val="000000" w:themeColor="text1"/>
                <w:sz w:val="20"/>
                <w:szCs w:val="20"/>
              </w:rPr>
            </w:pPr>
          </w:p>
        </w:tc>
      </w:tr>
    </w:tbl>
    <w:p w:rsidR="00E30360" w:rsidRPr="003A0867" w:rsidRDefault="00E30360" w:rsidP="00197F6C">
      <w:pPr>
        <w:pStyle w:val="Prrafodelista"/>
        <w:ind w:left="1867"/>
        <w:jc w:val="both"/>
        <w:rPr>
          <w:rFonts w:ascii="Century Gothic" w:hAnsi="Century Gothic"/>
          <w:b/>
          <w:bCs/>
          <w:color w:val="000000" w:themeColor="text1"/>
          <w:sz w:val="22"/>
          <w:szCs w:val="22"/>
        </w:rPr>
      </w:pPr>
    </w:p>
    <w:p w:rsidR="00E30360" w:rsidRPr="003A0867" w:rsidRDefault="00E30360" w:rsidP="00197F6C">
      <w:pPr>
        <w:pStyle w:val="Prrafodelista"/>
        <w:ind w:left="1867"/>
        <w:jc w:val="both"/>
        <w:rPr>
          <w:rFonts w:ascii="Century Gothic" w:hAnsi="Century Gothic"/>
          <w:b/>
          <w:bCs/>
          <w:color w:val="000000" w:themeColor="text1"/>
          <w:sz w:val="22"/>
          <w:szCs w:val="22"/>
        </w:rPr>
      </w:pPr>
    </w:p>
    <w:p w:rsidR="00E30360" w:rsidRPr="003A0867" w:rsidRDefault="00E30360" w:rsidP="00197F6C">
      <w:pPr>
        <w:ind w:left="24"/>
        <w:jc w:val="both"/>
        <w:rPr>
          <w:rFonts w:ascii="Century Gothic" w:hAnsi="Century Gothic"/>
          <w:color w:val="000000" w:themeColor="text1"/>
          <w:sz w:val="12"/>
          <w:szCs w:val="12"/>
          <w:lang w:val="es-MX"/>
        </w:rPr>
      </w:pPr>
    </w:p>
    <w:p w:rsidR="00E30360" w:rsidRPr="003A0867" w:rsidRDefault="00E30360" w:rsidP="00197F6C">
      <w:pPr>
        <w:ind w:left="1867"/>
        <w:jc w:val="both"/>
        <w:rPr>
          <w:rFonts w:ascii="Century Gothic" w:hAnsi="Century Gothic"/>
          <w:color w:val="000000" w:themeColor="text1"/>
          <w:sz w:val="12"/>
          <w:szCs w:val="12"/>
          <w:lang w:val="es-MX"/>
        </w:rPr>
      </w:pPr>
    </w:p>
    <w:p w:rsidR="00E30360" w:rsidRPr="003A0867" w:rsidRDefault="00E30360" w:rsidP="00197F6C">
      <w:pPr>
        <w:ind w:left="1867"/>
        <w:jc w:val="both"/>
        <w:rPr>
          <w:rFonts w:ascii="Century Gothic" w:hAnsi="Century Gothic"/>
          <w:color w:val="000000" w:themeColor="text1"/>
          <w:sz w:val="12"/>
          <w:szCs w:val="12"/>
          <w:lang w:val="es-MX"/>
        </w:rPr>
      </w:pPr>
    </w:p>
    <w:p w:rsidR="00E30360" w:rsidRPr="003A0867" w:rsidRDefault="00E30360" w:rsidP="00197F6C">
      <w:pPr>
        <w:ind w:left="1867"/>
        <w:jc w:val="both"/>
        <w:rPr>
          <w:rFonts w:ascii="Century Gothic" w:hAnsi="Century Gothic"/>
          <w:color w:val="000000" w:themeColor="text1"/>
          <w:sz w:val="12"/>
          <w:szCs w:val="12"/>
          <w:lang w:val="es-MX"/>
        </w:rPr>
      </w:pPr>
    </w:p>
    <w:p w:rsidR="00E30360" w:rsidRPr="003A0867" w:rsidRDefault="00E30360" w:rsidP="00197F6C">
      <w:pPr>
        <w:ind w:left="1867"/>
        <w:jc w:val="both"/>
        <w:rPr>
          <w:rFonts w:ascii="Century Gothic" w:hAnsi="Century Gothic"/>
          <w:color w:val="000000" w:themeColor="text1"/>
          <w:sz w:val="14"/>
        </w:rPr>
      </w:pPr>
    </w:p>
    <w:p w:rsidR="00E30360" w:rsidRPr="003A0867" w:rsidRDefault="00E30360" w:rsidP="00197F6C">
      <w:pPr>
        <w:ind w:left="1867"/>
        <w:jc w:val="both"/>
        <w:rPr>
          <w:rFonts w:ascii="Century Gothic" w:hAnsi="Century Gothic"/>
          <w:color w:val="000000" w:themeColor="text1"/>
          <w:sz w:val="14"/>
        </w:rPr>
      </w:pPr>
    </w:p>
    <w:p w:rsidR="00E30360" w:rsidRPr="003A0867" w:rsidRDefault="00E30360" w:rsidP="00197F6C">
      <w:pPr>
        <w:ind w:left="1867"/>
        <w:jc w:val="both"/>
        <w:rPr>
          <w:rFonts w:ascii="Century Gothic" w:hAnsi="Century Gothic"/>
          <w:color w:val="000000" w:themeColor="text1"/>
          <w:sz w:val="14"/>
        </w:rPr>
      </w:pPr>
    </w:p>
    <w:p w:rsidR="00737DE0" w:rsidRPr="003A0867" w:rsidRDefault="00737DE0" w:rsidP="00197F6C">
      <w:pPr>
        <w:ind w:left="1867"/>
        <w:jc w:val="both"/>
        <w:rPr>
          <w:rFonts w:ascii="Century Gothic" w:hAnsi="Century Gothic"/>
          <w:color w:val="000000" w:themeColor="text1"/>
          <w:sz w:val="14"/>
        </w:rPr>
      </w:pPr>
    </w:p>
    <w:p w:rsidR="00737DE0" w:rsidRPr="003A0867" w:rsidRDefault="00737DE0" w:rsidP="00197F6C">
      <w:pPr>
        <w:ind w:left="1867"/>
        <w:jc w:val="both"/>
        <w:rPr>
          <w:rFonts w:ascii="Century Gothic" w:hAnsi="Century Gothic"/>
          <w:color w:val="000000" w:themeColor="text1"/>
          <w:sz w:val="14"/>
        </w:rPr>
      </w:pPr>
    </w:p>
    <w:p w:rsidR="00737DE0" w:rsidRPr="003A0867" w:rsidRDefault="00737DE0" w:rsidP="00197F6C">
      <w:pPr>
        <w:ind w:left="1867"/>
        <w:jc w:val="both"/>
        <w:rPr>
          <w:rFonts w:ascii="Century Gothic" w:hAnsi="Century Gothic"/>
          <w:color w:val="000000" w:themeColor="text1"/>
          <w:sz w:val="14"/>
        </w:rPr>
      </w:pPr>
    </w:p>
    <w:p w:rsidR="00E30360" w:rsidRPr="003A0867" w:rsidRDefault="00E30360"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La Secretaría Técnica Académica ingresará en el sistema la convalidación de la</w:t>
      </w:r>
      <w:r w:rsidR="0096131A" w:rsidRPr="003A0867">
        <w:rPr>
          <w:rFonts w:ascii="Century Gothic" w:hAnsi="Century Gothic"/>
          <w:color w:val="000000" w:themeColor="text1"/>
          <w:sz w:val="22"/>
          <w:szCs w:val="22"/>
        </w:rPr>
        <w:t xml:space="preserve">s materias </w:t>
      </w:r>
      <w:r w:rsidRPr="003A0867">
        <w:rPr>
          <w:rFonts w:ascii="Century Gothic" w:hAnsi="Century Gothic"/>
          <w:color w:val="000000" w:themeColor="text1"/>
          <w:sz w:val="22"/>
          <w:szCs w:val="22"/>
        </w:rPr>
        <w:t xml:space="preserve">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EC0B10" w:rsidRPr="003A0867" w:rsidRDefault="00EC0B10" w:rsidP="00197F6C">
      <w:pPr>
        <w:ind w:left="1867"/>
        <w:jc w:val="both"/>
        <w:rPr>
          <w:rFonts w:ascii="Century Gothic" w:hAnsi="Century Gothic"/>
          <w:color w:val="000000" w:themeColor="text1"/>
          <w:sz w:val="22"/>
          <w:szCs w:val="22"/>
        </w:rPr>
      </w:pPr>
    </w:p>
    <w:p w:rsidR="00210844" w:rsidRPr="003A0867" w:rsidRDefault="00FE47CC" w:rsidP="00197F6C">
      <w:pPr>
        <w:ind w:left="1725" w:hanging="1701"/>
        <w:jc w:val="both"/>
        <w:rPr>
          <w:rFonts w:ascii="Century Gothic" w:hAnsi="Century Gothic"/>
          <w:color w:val="000000" w:themeColor="text1"/>
          <w:sz w:val="22"/>
          <w:szCs w:val="22"/>
        </w:rPr>
      </w:pPr>
      <w:bookmarkStart w:id="33" w:name="CDOC2013159"/>
      <w:r w:rsidRPr="003A0867">
        <w:rPr>
          <w:rFonts w:ascii="Century Gothic" w:hAnsi="Century Gothic"/>
          <w:b/>
          <w:bCs/>
          <w:color w:val="000000" w:themeColor="text1"/>
          <w:sz w:val="22"/>
          <w:szCs w:val="22"/>
          <w:lang w:val="es-MX"/>
        </w:rPr>
        <w:t>C-Doc-2013-15</w:t>
      </w:r>
      <w:r w:rsidR="00191A7E" w:rsidRPr="003A0867">
        <w:rPr>
          <w:rFonts w:ascii="Century Gothic" w:hAnsi="Century Gothic"/>
          <w:b/>
          <w:bCs/>
          <w:color w:val="000000" w:themeColor="text1"/>
          <w:sz w:val="22"/>
          <w:szCs w:val="22"/>
          <w:lang w:val="es-MX"/>
        </w:rPr>
        <w:t>9</w:t>
      </w:r>
      <w:r w:rsidR="00210844" w:rsidRPr="003A0867">
        <w:rPr>
          <w:rFonts w:ascii="Century Gothic" w:hAnsi="Century Gothic"/>
          <w:b/>
          <w:bCs/>
          <w:color w:val="000000" w:themeColor="text1"/>
          <w:sz w:val="22"/>
          <w:szCs w:val="22"/>
        </w:rPr>
        <w:t>.-Convalidación de materia</w:t>
      </w:r>
      <w:r w:rsidR="0096131A"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33"/>
    <w:p w:rsidR="00210844" w:rsidRPr="003A0867" w:rsidRDefault="00210844"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w:t>
      </w:r>
      <w:r w:rsidR="00FE47CC" w:rsidRPr="003A0867">
        <w:rPr>
          <w:rFonts w:ascii="Century Gothic" w:hAnsi="Century Gothic"/>
          <w:b/>
          <w:color w:val="000000" w:themeColor="text1"/>
          <w:sz w:val="22"/>
          <w:szCs w:val="22"/>
          <w:u w:val="single"/>
        </w:rPr>
        <w:t>124</w:t>
      </w:r>
      <w:r w:rsidRPr="003A0867">
        <w:rPr>
          <w:rFonts w:ascii="Century Gothic" w:hAnsi="Century Gothic"/>
          <w:b/>
          <w:color w:val="000000" w:themeColor="text1"/>
          <w:sz w:val="22"/>
          <w:szCs w:val="22"/>
          <w:u w:val="single"/>
        </w:rPr>
        <w:t>-13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210844" w:rsidRPr="003A0867" w:rsidRDefault="00210844" w:rsidP="00197F6C">
      <w:pPr>
        <w:ind w:left="1867"/>
        <w:jc w:val="both"/>
        <w:rPr>
          <w:rFonts w:ascii="Century Gothic" w:hAnsi="Century Gothic"/>
          <w:b/>
          <w:bCs/>
          <w:i/>
          <w:iCs/>
          <w:color w:val="000000" w:themeColor="text1"/>
        </w:rPr>
      </w:pPr>
    </w:p>
    <w:p w:rsidR="00210844" w:rsidRDefault="00210844"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w:t>
      </w:r>
      <w:r w:rsidR="00FE47CC"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materia</w:t>
      </w:r>
      <w:r w:rsidR="00FE47CC"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aprobada</w:t>
      </w:r>
      <w:r w:rsidR="00FE47CC"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en la carrera </w:t>
      </w:r>
      <w:r w:rsidR="006F0ED8" w:rsidRPr="003A0867">
        <w:rPr>
          <w:rFonts w:ascii="Century Gothic" w:hAnsi="Century Gothic"/>
          <w:color w:val="000000" w:themeColor="text1"/>
          <w:sz w:val="22"/>
          <w:szCs w:val="22"/>
        </w:rPr>
        <w:t>Economía con Mención en Gestión Empresarial de ESPOL,</w:t>
      </w:r>
      <w:r w:rsidRPr="003A0867">
        <w:rPr>
          <w:rFonts w:ascii="Century Gothic" w:hAnsi="Century Gothic"/>
          <w:color w:val="000000" w:themeColor="text1"/>
          <w:sz w:val="22"/>
          <w:szCs w:val="22"/>
        </w:rPr>
        <w:t xml:space="preserve"> al </w:t>
      </w:r>
      <w:r w:rsidRPr="003A0867">
        <w:rPr>
          <w:rFonts w:ascii="Century Gothic" w:hAnsi="Century Gothic"/>
          <w:b/>
          <w:color w:val="000000" w:themeColor="text1"/>
          <w:sz w:val="22"/>
          <w:szCs w:val="22"/>
          <w:lang w:val="es-EC"/>
        </w:rPr>
        <w:t>Sr.</w:t>
      </w:r>
      <w:r w:rsidRPr="003A0867">
        <w:rPr>
          <w:rFonts w:ascii="Century Gothic" w:hAnsi="Century Gothic"/>
          <w:color w:val="000000" w:themeColor="text1"/>
          <w:sz w:val="22"/>
          <w:szCs w:val="22"/>
        </w:rPr>
        <w:t xml:space="preserve"> </w:t>
      </w:r>
      <w:r w:rsidRPr="003A0867">
        <w:rPr>
          <w:rFonts w:ascii="Century Gothic" w:hAnsi="Century Gothic"/>
          <w:b/>
          <w:color w:val="000000" w:themeColor="text1"/>
          <w:sz w:val="22"/>
          <w:szCs w:val="22"/>
          <w:lang w:val="es-EC"/>
        </w:rPr>
        <w:t xml:space="preserve">José Vicente </w:t>
      </w:r>
      <w:proofErr w:type="spellStart"/>
      <w:r w:rsidRPr="003A0867">
        <w:rPr>
          <w:rFonts w:ascii="Century Gothic" w:hAnsi="Century Gothic"/>
          <w:b/>
          <w:color w:val="000000" w:themeColor="text1"/>
          <w:sz w:val="22"/>
          <w:szCs w:val="22"/>
          <w:lang w:val="es-EC"/>
        </w:rPr>
        <w:t>Simbaña</w:t>
      </w:r>
      <w:proofErr w:type="spellEnd"/>
      <w:r w:rsidRPr="003A0867">
        <w:rPr>
          <w:rFonts w:ascii="Century Gothic" w:hAnsi="Century Gothic"/>
          <w:b/>
          <w:color w:val="000000" w:themeColor="text1"/>
          <w:sz w:val="22"/>
          <w:szCs w:val="22"/>
          <w:lang w:val="es-EC"/>
        </w:rPr>
        <w:t xml:space="preserve"> Cevallos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199613423</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AC0596" w:rsidRPr="003A0867" w:rsidRDefault="00AC0596" w:rsidP="00197F6C">
      <w:pPr>
        <w:pStyle w:val="Prrafodelista"/>
        <w:ind w:left="1867"/>
        <w:jc w:val="both"/>
        <w:rPr>
          <w:rFonts w:ascii="Century Gothic" w:hAnsi="Century Gothic"/>
          <w:b/>
          <w:bCs/>
          <w:color w:val="000000" w:themeColor="text1"/>
          <w:sz w:val="22"/>
          <w:szCs w:val="22"/>
        </w:rPr>
      </w:pPr>
    </w:p>
    <w:tbl>
      <w:tblPr>
        <w:tblpPr w:leftFromText="141" w:rightFromText="141" w:vertAnchor="text" w:horzAnchor="page" w:tblpX="3431" w:tblpY="159"/>
        <w:tblW w:w="7737" w:type="dxa"/>
        <w:tblCellMar>
          <w:left w:w="70" w:type="dxa"/>
          <w:right w:w="70" w:type="dxa"/>
        </w:tblCellMar>
        <w:tblLook w:val="04A0" w:firstRow="1" w:lastRow="0" w:firstColumn="1" w:lastColumn="0" w:noHBand="0" w:noVBand="1"/>
      </w:tblPr>
      <w:tblGrid>
        <w:gridCol w:w="2480"/>
        <w:gridCol w:w="1559"/>
        <w:gridCol w:w="2835"/>
        <w:gridCol w:w="1146"/>
      </w:tblGrid>
      <w:tr w:rsidR="00FE47CC" w:rsidRPr="003A0867" w:rsidTr="00EC0B10">
        <w:trPr>
          <w:trHeight w:val="300"/>
        </w:trPr>
        <w:tc>
          <w:tcPr>
            <w:tcW w:w="77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E47CC" w:rsidRPr="003A0867" w:rsidRDefault="003D7C45" w:rsidP="00FE47C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lastRenderedPageBreak/>
              <w:t>ECONOMÍA CON MENCIÓN EN GESTIÓN EMPRESARIAL</w:t>
            </w:r>
          </w:p>
        </w:tc>
      </w:tr>
      <w:tr w:rsidR="00FE47CC" w:rsidRPr="003A0867" w:rsidTr="00EC0B10">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7CC" w:rsidRPr="003A0867" w:rsidRDefault="00FE47CC" w:rsidP="00FE47CC">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APROBADA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E47CC" w:rsidRPr="003A0867" w:rsidRDefault="00FE47CC" w:rsidP="00FE47CC">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FE47CC" w:rsidRPr="003A0867" w:rsidRDefault="00FE47CC" w:rsidP="00FE47CC">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863" w:type="dxa"/>
            <w:tcBorders>
              <w:top w:val="single" w:sz="4" w:space="0" w:color="auto"/>
              <w:left w:val="nil"/>
              <w:bottom w:val="single" w:sz="4" w:space="0" w:color="auto"/>
              <w:right w:val="single" w:sz="4" w:space="0" w:color="auto"/>
            </w:tcBorders>
            <w:shd w:val="clear" w:color="auto" w:fill="auto"/>
            <w:noWrap/>
            <w:vAlign w:val="bottom"/>
          </w:tcPr>
          <w:p w:rsidR="00FE47CC" w:rsidRPr="003A0867" w:rsidRDefault="00FE47CC" w:rsidP="00FE47CC">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FE47CC" w:rsidRPr="003A0867" w:rsidTr="00EC0B10">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Estadística Descriptiva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E47CC" w:rsidRPr="003A0867" w:rsidRDefault="00FE47CC" w:rsidP="00FE47C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ICHE000992</w:t>
            </w:r>
          </w:p>
          <w:p w:rsidR="00FE47CC" w:rsidRPr="003A0867" w:rsidRDefault="00FE47CC" w:rsidP="00FE47CC">
            <w:pPr>
              <w:jc w:val="center"/>
              <w:rPr>
                <w:rFonts w:ascii="Century Gothic" w:hAnsi="Century Gothic"/>
                <w:color w:val="000000" w:themeColor="text1"/>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Métodos Estadísticos I</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ICHE04796</w:t>
            </w:r>
          </w:p>
        </w:tc>
      </w:tr>
      <w:tr w:rsidR="00FE47CC" w:rsidRPr="003A0867" w:rsidTr="00EC0B10">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Estadística Inferencial</w:t>
            </w:r>
          </w:p>
        </w:tc>
        <w:tc>
          <w:tcPr>
            <w:tcW w:w="1559" w:type="dxa"/>
            <w:tcBorders>
              <w:top w:val="nil"/>
              <w:left w:val="nil"/>
              <w:bottom w:val="single" w:sz="4" w:space="0" w:color="auto"/>
              <w:right w:val="single" w:sz="4" w:space="0" w:color="auto"/>
            </w:tcBorders>
            <w:shd w:val="clear" w:color="auto" w:fill="auto"/>
            <w:noWrap/>
            <w:vAlign w:val="center"/>
          </w:tcPr>
          <w:p w:rsidR="00FE47CC" w:rsidRPr="003A0867" w:rsidRDefault="00FE47CC" w:rsidP="00FE47C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ICM00950</w:t>
            </w:r>
          </w:p>
          <w:p w:rsidR="00FE47CC" w:rsidRPr="003A0867" w:rsidRDefault="00FE47CC" w:rsidP="00FE47CC">
            <w:pPr>
              <w:jc w:val="center"/>
              <w:rPr>
                <w:rFonts w:ascii="Century Gothic" w:hAnsi="Century Gothic"/>
                <w:color w:val="000000" w:themeColor="text1"/>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Métodos Estadísticos II</w:t>
            </w:r>
          </w:p>
        </w:tc>
        <w:tc>
          <w:tcPr>
            <w:tcW w:w="863" w:type="dxa"/>
            <w:tcBorders>
              <w:top w:val="nil"/>
              <w:left w:val="nil"/>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ICHE04804</w:t>
            </w:r>
          </w:p>
        </w:tc>
      </w:tr>
      <w:tr w:rsidR="00FE47CC" w:rsidRPr="003A0867" w:rsidTr="00EC0B10">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w:t>
            </w:r>
          </w:p>
        </w:tc>
        <w:tc>
          <w:tcPr>
            <w:tcW w:w="1559" w:type="dxa"/>
            <w:tcBorders>
              <w:top w:val="nil"/>
              <w:left w:val="nil"/>
              <w:bottom w:val="single" w:sz="4" w:space="0" w:color="auto"/>
              <w:right w:val="single" w:sz="4" w:space="0" w:color="auto"/>
            </w:tcBorders>
            <w:shd w:val="clear" w:color="auto" w:fill="auto"/>
            <w:noWrap/>
            <w:vAlign w:val="center"/>
          </w:tcPr>
          <w:p w:rsidR="00FE47CC" w:rsidRPr="003A0867" w:rsidRDefault="00FE47CC" w:rsidP="00FE47C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ICHE01412</w:t>
            </w:r>
          </w:p>
          <w:p w:rsidR="00FE47CC" w:rsidRPr="003A0867" w:rsidRDefault="00FE47CC" w:rsidP="00FE47CC">
            <w:pPr>
              <w:jc w:val="center"/>
              <w:rPr>
                <w:rFonts w:ascii="Century Gothic" w:hAnsi="Century Gothic"/>
                <w:color w:val="000000" w:themeColor="text1"/>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Contabilidad I</w:t>
            </w:r>
          </w:p>
        </w:tc>
        <w:tc>
          <w:tcPr>
            <w:tcW w:w="863" w:type="dxa"/>
            <w:tcBorders>
              <w:top w:val="nil"/>
              <w:left w:val="nil"/>
              <w:bottom w:val="single" w:sz="4" w:space="0" w:color="auto"/>
              <w:right w:val="single" w:sz="4" w:space="0" w:color="auto"/>
            </w:tcBorders>
            <w:shd w:val="clear" w:color="auto" w:fill="auto"/>
            <w:noWrap/>
            <w:vAlign w:val="center"/>
            <w:hideMark/>
          </w:tcPr>
          <w:p w:rsidR="00FE47CC" w:rsidRPr="003A0867" w:rsidRDefault="00FE47CC" w:rsidP="00FE47CC">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ICHE03657</w:t>
            </w:r>
          </w:p>
        </w:tc>
      </w:tr>
    </w:tbl>
    <w:p w:rsidR="00210844" w:rsidRPr="003A0867" w:rsidRDefault="00210844" w:rsidP="00197F6C">
      <w:pPr>
        <w:pStyle w:val="Prrafodelista"/>
        <w:ind w:left="1867"/>
        <w:jc w:val="both"/>
        <w:rPr>
          <w:rFonts w:ascii="Century Gothic" w:hAnsi="Century Gothic"/>
          <w:b/>
          <w:bCs/>
          <w:color w:val="000000" w:themeColor="text1"/>
          <w:sz w:val="22"/>
          <w:szCs w:val="22"/>
        </w:rPr>
      </w:pPr>
    </w:p>
    <w:p w:rsidR="00210844" w:rsidRPr="003A0867" w:rsidRDefault="00210844" w:rsidP="00197F6C">
      <w:pPr>
        <w:pStyle w:val="Prrafodelista"/>
        <w:ind w:left="1867"/>
        <w:jc w:val="both"/>
        <w:rPr>
          <w:rFonts w:ascii="Century Gothic" w:hAnsi="Century Gothic"/>
          <w:b/>
          <w:bCs/>
          <w:color w:val="000000" w:themeColor="text1"/>
          <w:sz w:val="22"/>
          <w:szCs w:val="22"/>
        </w:rPr>
      </w:pPr>
    </w:p>
    <w:p w:rsidR="00210844" w:rsidRPr="003A0867" w:rsidRDefault="00210844" w:rsidP="00197F6C">
      <w:pPr>
        <w:ind w:left="24"/>
        <w:jc w:val="both"/>
        <w:rPr>
          <w:rFonts w:ascii="Century Gothic" w:hAnsi="Century Gothic"/>
          <w:color w:val="000000" w:themeColor="text1"/>
          <w:sz w:val="12"/>
          <w:szCs w:val="12"/>
          <w:lang w:val="es-MX"/>
        </w:rPr>
      </w:pPr>
    </w:p>
    <w:p w:rsidR="00210844" w:rsidRPr="003A0867" w:rsidRDefault="00210844" w:rsidP="00197F6C">
      <w:pPr>
        <w:ind w:left="1867"/>
        <w:jc w:val="both"/>
        <w:rPr>
          <w:rFonts w:ascii="Century Gothic" w:hAnsi="Century Gothic"/>
          <w:color w:val="000000" w:themeColor="text1"/>
          <w:sz w:val="12"/>
          <w:szCs w:val="12"/>
          <w:lang w:val="es-MX"/>
        </w:rPr>
      </w:pPr>
    </w:p>
    <w:p w:rsidR="00210844" w:rsidRPr="003A0867" w:rsidRDefault="00210844" w:rsidP="00197F6C">
      <w:pPr>
        <w:ind w:left="1867"/>
        <w:jc w:val="both"/>
        <w:rPr>
          <w:rFonts w:ascii="Century Gothic" w:hAnsi="Century Gothic"/>
          <w:color w:val="000000" w:themeColor="text1"/>
          <w:sz w:val="12"/>
          <w:szCs w:val="12"/>
          <w:lang w:val="es-MX"/>
        </w:rPr>
      </w:pPr>
    </w:p>
    <w:p w:rsidR="00210844" w:rsidRPr="003A0867" w:rsidRDefault="00210844" w:rsidP="00197F6C">
      <w:pPr>
        <w:ind w:left="1867"/>
        <w:jc w:val="both"/>
        <w:rPr>
          <w:rFonts w:ascii="Century Gothic" w:hAnsi="Century Gothic"/>
          <w:color w:val="000000" w:themeColor="text1"/>
          <w:sz w:val="12"/>
          <w:szCs w:val="12"/>
          <w:lang w:val="es-MX"/>
        </w:rPr>
      </w:pPr>
    </w:p>
    <w:p w:rsidR="00200835" w:rsidRPr="003A0867" w:rsidRDefault="00200835" w:rsidP="00197F6C">
      <w:pPr>
        <w:ind w:left="1867"/>
        <w:jc w:val="both"/>
        <w:rPr>
          <w:rFonts w:ascii="Century Gothic" w:hAnsi="Century Gothic"/>
          <w:color w:val="000000" w:themeColor="text1"/>
          <w:sz w:val="14"/>
        </w:rPr>
      </w:pPr>
    </w:p>
    <w:p w:rsidR="00200835" w:rsidRPr="003A0867" w:rsidRDefault="00200835" w:rsidP="00197F6C">
      <w:pPr>
        <w:ind w:left="1867"/>
        <w:jc w:val="both"/>
        <w:rPr>
          <w:rFonts w:ascii="Century Gothic" w:hAnsi="Century Gothic"/>
          <w:color w:val="000000" w:themeColor="text1"/>
          <w:sz w:val="14"/>
        </w:rPr>
      </w:pPr>
    </w:p>
    <w:p w:rsidR="00200835" w:rsidRPr="003A0867" w:rsidRDefault="00200835" w:rsidP="00197F6C">
      <w:pPr>
        <w:ind w:left="1867"/>
        <w:jc w:val="both"/>
        <w:rPr>
          <w:rFonts w:ascii="Century Gothic" w:hAnsi="Century Gothic"/>
          <w:color w:val="000000" w:themeColor="text1"/>
          <w:sz w:val="14"/>
        </w:rPr>
      </w:pPr>
    </w:p>
    <w:p w:rsidR="00200835" w:rsidRPr="003A0867" w:rsidRDefault="00200835" w:rsidP="00197F6C">
      <w:pPr>
        <w:ind w:left="1867"/>
        <w:jc w:val="both"/>
        <w:rPr>
          <w:rFonts w:ascii="Century Gothic" w:hAnsi="Century Gothic"/>
          <w:color w:val="000000" w:themeColor="text1"/>
          <w:sz w:val="14"/>
        </w:rPr>
      </w:pPr>
    </w:p>
    <w:p w:rsidR="00200835" w:rsidRPr="003A0867" w:rsidRDefault="00200835" w:rsidP="00197F6C">
      <w:pPr>
        <w:ind w:left="1867"/>
        <w:jc w:val="both"/>
        <w:rPr>
          <w:rFonts w:ascii="Century Gothic" w:hAnsi="Century Gothic"/>
          <w:color w:val="000000" w:themeColor="text1"/>
          <w:sz w:val="14"/>
        </w:rPr>
      </w:pPr>
    </w:p>
    <w:p w:rsidR="00200835" w:rsidRPr="003A0867" w:rsidRDefault="00200835" w:rsidP="00197F6C">
      <w:pPr>
        <w:ind w:left="1867"/>
        <w:jc w:val="both"/>
        <w:rPr>
          <w:rFonts w:ascii="Century Gothic" w:hAnsi="Century Gothic"/>
          <w:color w:val="000000" w:themeColor="text1"/>
          <w:sz w:val="14"/>
        </w:rPr>
      </w:pPr>
    </w:p>
    <w:p w:rsidR="00200835" w:rsidRPr="003A0867" w:rsidRDefault="00200835" w:rsidP="00197F6C">
      <w:pPr>
        <w:ind w:left="1867"/>
        <w:jc w:val="both"/>
        <w:rPr>
          <w:rFonts w:ascii="Century Gothic" w:hAnsi="Century Gothic"/>
          <w:color w:val="000000" w:themeColor="text1"/>
          <w:sz w:val="14"/>
        </w:rPr>
      </w:pPr>
    </w:p>
    <w:p w:rsidR="00EC0B10" w:rsidRPr="003A0867" w:rsidRDefault="00EC0B10" w:rsidP="00197F6C">
      <w:pPr>
        <w:ind w:left="1867"/>
        <w:jc w:val="both"/>
        <w:rPr>
          <w:rFonts w:ascii="Century Gothic" w:hAnsi="Century Gothic"/>
          <w:color w:val="000000" w:themeColor="text1"/>
          <w:sz w:val="14"/>
        </w:rPr>
      </w:pPr>
    </w:p>
    <w:p w:rsidR="00210844" w:rsidRPr="003A0867" w:rsidRDefault="00210844"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La Secretaría Técnica Académica ingresará en el sistema la convalidación de la</w:t>
      </w:r>
      <w:r w:rsidR="00FE47CC"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materia</w:t>
      </w:r>
      <w:r w:rsidR="00FE47CC"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FE47CC" w:rsidRPr="003A0867" w:rsidRDefault="00FE47CC" w:rsidP="00197F6C">
      <w:pPr>
        <w:ind w:left="1867"/>
        <w:jc w:val="both"/>
        <w:rPr>
          <w:rFonts w:ascii="Century Gothic" w:hAnsi="Century Gothic"/>
          <w:color w:val="000000" w:themeColor="text1"/>
          <w:sz w:val="22"/>
          <w:szCs w:val="22"/>
        </w:rPr>
      </w:pPr>
    </w:p>
    <w:p w:rsidR="00FE47CC" w:rsidRPr="003A0867" w:rsidRDefault="00191A7E" w:rsidP="00197F6C">
      <w:pPr>
        <w:ind w:left="1725" w:hanging="1701"/>
        <w:jc w:val="both"/>
        <w:rPr>
          <w:rFonts w:ascii="Century Gothic" w:hAnsi="Century Gothic"/>
          <w:color w:val="000000" w:themeColor="text1"/>
          <w:sz w:val="22"/>
          <w:szCs w:val="22"/>
        </w:rPr>
      </w:pPr>
      <w:bookmarkStart w:id="34" w:name="CDOC2013160"/>
      <w:r w:rsidRPr="003A0867">
        <w:rPr>
          <w:rFonts w:ascii="Century Gothic" w:hAnsi="Century Gothic"/>
          <w:b/>
          <w:bCs/>
          <w:color w:val="000000" w:themeColor="text1"/>
          <w:sz w:val="22"/>
          <w:szCs w:val="22"/>
          <w:lang w:val="es-MX"/>
        </w:rPr>
        <w:t>C-Doc-2013-160</w:t>
      </w:r>
      <w:r w:rsidR="00FE47CC" w:rsidRPr="003A0867">
        <w:rPr>
          <w:rFonts w:ascii="Century Gothic" w:hAnsi="Century Gothic"/>
          <w:b/>
          <w:bCs/>
          <w:color w:val="000000" w:themeColor="text1"/>
          <w:sz w:val="22"/>
          <w:szCs w:val="22"/>
        </w:rPr>
        <w:t>.-Convalidación de materia</w:t>
      </w:r>
      <w:r w:rsidR="0096131A" w:rsidRPr="003A0867">
        <w:rPr>
          <w:rFonts w:ascii="Century Gothic" w:hAnsi="Century Gothic"/>
          <w:b/>
          <w:bCs/>
          <w:color w:val="000000" w:themeColor="text1"/>
          <w:sz w:val="22"/>
          <w:szCs w:val="22"/>
        </w:rPr>
        <w:t>s</w:t>
      </w:r>
      <w:r w:rsidR="00AC0596">
        <w:rPr>
          <w:rFonts w:ascii="Century Gothic" w:hAnsi="Century Gothic"/>
          <w:b/>
          <w:bCs/>
          <w:color w:val="000000" w:themeColor="text1"/>
          <w:sz w:val="22"/>
          <w:szCs w:val="22"/>
        </w:rPr>
        <w:t>.</w:t>
      </w:r>
    </w:p>
    <w:bookmarkEnd w:id="34"/>
    <w:p w:rsidR="00FE47CC" w:rsidRPr="003A0867" w:rsidRDefault="00FE47CC"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w:t>
      </w:r>
      <w:r w:rsidR="003D7C45" w:rsidRPr="003A0867">
        <w:rPr>
          <w:rFonts w:ascii="Century Gothic" w:hAnsi="Century Gothic"/>
          <w:b/>
          <w:color w:val="000000" w:themeColor="text1"/>
          <w:sz w:val="22"/>
          <w:szCs w:val="22"/>
          <w:u w:val="single"/>
        </w:rPr>
        <w:t>125</w:t>
      </w:r>
      <w:r w:rsidRPr="003A0867">
        <w:rPr>
          <w:rFonts w:ascii="Century Gothic" w:hAnsi="Century Gothic"/>
          <w:b/>
          <w:color w:val="000000" w:themeColor="text1"/>
          <w:sz w:val="22"/>
          <w:szCs w:val="22"/>
          <w:u w:val="single"/>
        </w:rPr>
        <w:t>-13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FE47CC" w:rsidRPr="003A0867" w:rsidRDefault="00FE47CC" w:rsidP="00197F6C">
      <w:pPr>
        <w:ind w:left="1867"/>
        <w:jc w:val="both"/>
        <w:rPr>
          <w:rFonts w:ascii="Century Gothic" w:hAnsi="Century Gothic"/>
          <w:b/>
          <w:bCs/>
          <w:i/>
          <w:iCs/>
          <w:color w:val="000000" w:themeColor="text1"/>
        </w:rPr>
      </w:pPr>
    </w:p>
    <w:p w:rsidR="00FE47CC" w:rsidRPr="003A0867" w:rsidRDefault="00FE47CC"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materias aprobadas en la carrera Ingeniería en </w:t>
      </w:r>
      <w:r w:rsidR="006F0ED8" w:rsidRPr="003A0867">
        <w:rPr>
          <w:rFonts w:ascii="Century Gothic" w:hAnsi="Century Gothic"/>
          <w:color w:val="000000" w:themeColor="text1"/>
          <w:sz w:val="22"/>
          <w:szCs w:val="22"/>
        </w:rPr>
        <w:t xml:space="preserve">Logística y Transporte </w:t>
      </w:r>
      <w:r w:rsidRPr="003A0867">
        <w:rPr>
          <w:rFonts w:ascii="Century Gothic" w:hAnsi="Century Gothic"/>
          <w:color w:val="000000" w:themeColor="text1"/>
          <w:sz w:val="22"/>
          <w:szCs w:val="22"/>
        </w:rPr>
        <w:t xml:space="preserve">de ESPOL, al </w:t>
      </w:r>
      <w:r w:rsidRPr="003A0867">
        <w:rPr>
          <w:rFonts w:ascii="Century Gothic" w:hAnsi="Century Gothic"/>
          <w:b/>
          <w:color w:val="000000" w:themeColor="text1"/>
          <w:sz w:val="22"/>
          <w:szCs w:val="22"/>
          <w:lang w:val="es-EC"/>
        </w:rPr>
        <w:t>Sr.</w:t>
      </w:r>
      <w:r w:rsidRPr="003A0867">
        <w:rPr>
          <w:rFonts w:ascii="Century Gothic" w:hAnsi="Century Gothic"/>
          <w:color w:val="000000" w:themeColor="text1"/>
          <w:sz w:val="22"/>
          <w:szCs w:val="22"/>
        </w:rPr>
        <w:t xml:space="preserve"> </w:t>
      </w:r>
      <w:r w:rsidRPr="003A0867">
        <w:rPr>
          <w:rFonts w:ascii="Century Gothic" w:hAnsi="Century Gothic"/>
          <w:b/>
          <w:color w:val="000000" w:themeColor="text1"/>
          <w:sz w:val="22"/>
          <w:szCs w:val="22"/>
          <w:lang w:val="es-EC"/>
        </w:rPr>
        <w:t>Carlos</w:t>
      </w:r>
      <w:r w:rsidR="003D7C45" w:rsidRPr="003A0867">
        <w:rPr>
          <w:rFonts w:ascii="Century Gothic" w:hAnsi="Century Gothic"/>
          <w:b/>
          <w:color w:val="000000" w:themeColor="text1"/>
          <w:sz w:val="22"/>
          <w:szCs w:val="22"/>
          <w:lang w:val="es-EC"/>
        </w:rPr>
        <w:t xml:space="preserve"> Héctor</w:t>
      </w:r>
      <w:r w:rsidRPr="003A0867">
        <w:rPr>
          <w:rFonts w:ascii="Century Gothic" w:hAnsi="Century Gothic"/>
          <w:b/>
          <w:color w:val="000000" w:themeColor="text1"/>
          <w:sz w:val="22"/>
          <w:szCs w:val="22"/>
          <w:lang w:val="es-EC"/>
        </w:rPr>
        <w:t xml:space="preserve"> Zambrano Freire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003D7C45" w:rsidRPr="003A0867">
        <w:rPr>
          <w:rFonts w:ascii="Century Gothic" w:hAnsi="Century Gothic"/>
          <w:b/>
          <w:color w:val="000000" w:themeColor="text1"/>
          <w:sz w:val="22"/>
          <w:szCs w:val="22"/>
          <w:lang w:val="es-EC"/>
        </w:rPr>
        <w:t>200701589</w:t>
      </w:r>
      <w:r w:rsidRPr="003A0867">
        <w:rPr>
          <w:rFonts w:ascii="Century Gothic" w:hAnsi="Century Gothic"/>
          <w:color w:val="000000" w:themeColor="text1"/>
          <w:sz w:val="22"/>
          <w:szCs w:val="22"/>
        </w:rPr>
        <w:t>,</w:t>
      </w:r>
      <w:r w:rsidR="000C178E" w:rsidRPr="003A0867">
        <w:rPr>
          <w:rFonts w:ascii="Century Gothic" w:hAnsi="Century Gothic"/>
          <w:color w:val="000000" w:themeColor="text1"/>
          <w:sz w:val="22"/>
          <w:szCs w:val="22"/>
        </w:rPr>
        <w:t xml:space="preserve"> para continuar en la carrera Ingeniería Comercial y Empresarial</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p w:rsidR="006F0ED8" w:rsidRPr="003A0867" w:rsidRDefault="006F0ED8" w:rsidP="00197F6C">
      <w:pPr>
        <w:pStyle w:val="Prrafodelista"/>
        <w:ind w:left="1867"/>
        <w:jc w:val="both"/>
        <w:rPr>
          <w:rFonts w:ascii="Century Gothic" w:hAnsi="Century Gothic"/>
          <w:b/>
          <w:bCs/>
          <w:color w:val="000000" w:themeColor="text1"/>
          <w:sz w:val="22"/>
          <w:szCs w:val="22"/>
        </w:rPr>
      </w:pPr>
    </w:p>
    <w:tbl>
      <w:tblPr>
        <w:tblpPr w:leftFromText="141" w:rightFromText="141" w:vertAnchor="text" w:horzAnchor="margin" w:tblpXSpec="right" w:tblpY="-6"/>
        <w:tblW w:w="7737" w:type="dxa"/>
        <w:tblCellMar>
          <w:left w:w="70" w:type="dxa"/>
          <w:right w:w="70" w:type="dxa"/>
        </w:tblCellMar>
        <w:tblLook w:val="04A0" w:firstRow="1" w:lastRow="0" w:firstColumn="1" w:lastColumn="0" w:noHBand="0" w:noVBand="1"/>
      </w:tblPr>
      <w:tblGrid>
        <w:gridCol w:w="2480"/>
        <w:gridCol w:w="1276"/>
        <w:gridCol w:w="2835"/>
        <w:gridCol w:w="1146"/>
      </w:tblGrid>
      <w:tr w:rsidR="00BF774B" w:rsidRPr="003A0867" w:rsidTr="00BF774B">
        <w:trPr>
          <w:trHeight w:val="300"/>
        </w:trPr>
        <w:tc>
          <w:tcPr>
            <w:tcW w:w="37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774B" w:rsidRPr="003A0867" w:rsidRDefault="00BF774B" w:rsidP="00BF774B">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INGENIERÍA EN LOGÍSTICA Y TRANSPORTE</w:t>
            </w:r>
          </w:p>
        </w:tc>
        <w:tc>
          <w:tcPr>
            <w:tcW w:w="39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F774B" w:rsidRPr="003A0867" w:rsidRDefault="00BF774B" w:rsidP="00BF774B">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INGENIERÍA COMERCIAL Y EMPRESARIAL</w:t>
            </w:r>
          </w:p>
        </w:tc>
      </w:tr>
      <w:tr w:rsidR="00BF774B" w:rsidRPr="003A0867" w:rsidTr="00BF774B">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74B" w:rsidRPr="003A0867" w:rsidRDefault="00BF774B" w:rsidP="00BF774B">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APROBADA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F774B" w:rsidRPr="003A0867" w:rsidRDefault="00BF774B" w:rsidP="00BF774B">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F774B" w:rsidRPr="003A0867" w:rsidRDefault="00BF774B" w:rsidP="00BF774B">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146" w:type="dxa"/>
            <w:tcBorders>
              <w:top w:val="single" w:sz="4" w:space="0" w:color="auto"/>
              <w:left w:val="nil"/>
              <w:bottom w:val="single" w:sz="4" w:space="0" w:color="auto"/>
              <w:right w:val="single" w:sz="4" w:space="0" w:color="auto"/>
            </w:tcBorders>
            <w:shd w:val="clear" w:color="auto" w:fill="auto"/>
            <w:noWrap/>
            <w:vAlign w:val="bottom"/>
          </w:tcPr>
          <w:p w:rsidR="00BF774B" w:rsidRPr="003A0867" w:rsidRDefault="00BF774B" w:rsidP="00BF774B">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BF774B" w:rsidRPr="003A0867" w:rsidTr="00BF774B">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74B" w:rsidRPr="003A0867" w:rsidRDefault="00BF774B" w:rsidP="00BF774B">
            <w:pPr>
              <w:rPr>
                <w:rFonts w:ascii="Century Gothic" w:hAnsi="Century Gothic"/>
                <w:color w:val="000000" w:themeColor="text1"/>
                <w:sz w:val="20"/>
                <w:szCs w:val="20"/>
              </w:rPr>
            </w:pPr>
            <w:r w:rsidRPr="003A0867">
              <w:rPr>
                <w:rFonts w:ascii="Century Gothic" w:hAnsi="Century Gothic"/>
                <w:color w:val="000000" w:themeColor="text1"/>
                <w:sz w:val="20"/>
                <w:szCs w:val="20"/>
              </w:rPr>
              <w:t>Calculo Diferencial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F774B" w:rsidRPr="003A0867" w:rsidRDefault="00BF774B" w:rsidP="00BF774B">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F774B" w:rsidRPr="003A0867" w:rsidRDefault="00BF774B" w:rsidP="00BF774B">
            <w:pPr>
              <w:rPr>
                <w:rFonts w:ascii="Century Gothic" w:hAnsi="Century Gothic"/>
                <w:color w:val="000000" w:themeColor="text1"/>
                <w:sz w:val="20"/>
                <w:szCs w:val="20"/>
              </w:rPr>
            </w:pPr>
            <w:r w:rsidRPr="003A0867">
              <w:rPr>
                <w:rFonts w:ascii="Century Gothic" w:hAnsi="Century Gothic"/>
                <w:color w:val="000000" w:themeColor="text1"/>
                <w:sz w:val="20"/>
                <w:szCs w:val="20"/>
              </w:rPr>
              <w:t>Métodos Cuantitativos I</w:t>
            </w:r>
          </w:p>
        </w:tc>
        <w:tc>
          <w:tcPr>
            <w:tcW w:w="1146" w:type="dxa"/>
            <w:tcBorders>
              <w:top w:val="single" w:sz="4" w:space="0" w:color="auto"/>
              <w:left w:val="nil"/>
              <w:bottom w:val="single" w:sz="4" w:space="0" w:color="auto"/>
              <w:right w:val="single" w:sz="4" w:space="0" w:color="auto"/>
            </w:tcBorders>
            <w:shd w:val="clear" w:color="auto" w:fill="auto"/>
            <w:noWrap/>
            <w:vAlign w:val="bottom"/>
          </w:tcPr>
          <w:p w:rsidR="00BF774B" w:rsidRPr="003A0867" w:rsidRDefault="00BF774B" w:rsidP="00BF774B">
            <w:pPr>
              <w:rPr>
                <w:rFonts w:ascii="Century Gothic" w:hAnsi="Century Gothic"/>
                <w:color w:val="000000" w:themeColor="text1"/>
                <w:sz w:val="20"/>
                <w:szCs w:val="20"/>
              </w:rPr>
            </w:pPr>
            <w:r w:rsidRPr="003A0867">
              <w:rPr>
                <w:rFonts w:ascii="Century Gothic" w:hAnsi="Century Gothic"/>
                <w:color w:val="000000" w:themeColor="text1"/>
                <w:sz w:val="20"/>
                <w:szCs w:val="20"/>
              </w:rPr>
              <w:t>ICHE02238</w:t>
            </w:r>
          </w:p>
        </w:tc>
      </w:tr>
      <w:tr w:rsidR="00BF774B" w:rsidRPr="003A0867" w:rsidTr="00BF774B">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BF774B" w:rsidRPr="003A0867" w:rsidRDefault="00BF774B" w:rsidP="00BF774B">
            <w:pPr>
              <w:rPr>
                <w:rFonts w:ascii="Century Gothic" w:hAnsi="Century Gothic"/>
                <w:color w:val="000000" w:themeColor="text1"/>
                <w:sz w:val="20"/>
                <w:szCs w:val="20"/>
              </w:rPr>
            </w:pPr>
            <w:r w:rsidRPr="003A0867">
              <w:rPr>
                <w:rFonts w:ascii="Century Gothic" w:hAnsi="Century Gothic"/>
                <w:color w:val="000000" w:themeColor="text1"/>
                <w:sz w:val="20"/>
                <w:szCs w:val="20"/>
              </w:rPr>
              <w:t>Algebra Lineal</w:t>
            </w:r>
          </w:p>
        </w:tc>
        <w:tc>
          <w:tcPr>
            <w:tcW w:w="1276" w:type="dxa"/>
            <w:tcBorders>
              <w:top w:val="nil"/>
              <w:left w:val="nil"/>
              <w:bottom w:val="single" w:sz="4" w:space="0" w:color="auto"/>
              <w:right w:val="single" w:sz="4" w:space="0" w:color="auto"/>
            </w:tcBorders>
            <w:shd w:val="clear" w:color="auto" w:fill="auto"/>
            <w:noWrap/>
            <w:vAlign w:val="bottom"/>
          </w:tcPr>
          <w:p w:rsidR="00BF774B" w:rsidRPr="003A0867" w:rsidRDefault="00BF774B" w:rsidP="00BF774B">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ICM00604</w:t>
            </w:r>
          </w:p>
        </w:tc>
        <w:tc>
          <w:tcPr>
            <w:tcW w:w="2835" w:type="dxa"/>
            <w:tcBorders>
              <w:top w:val="nil"/>
              <w:left w:val="nil"/>
              <w:bottom w:val="single" w:sz="4" w:space="0" w:color="auto"/>
              <w:right w:val="single" w:sz="4" w:space="0" w:color="auto"/>
            </w:tcBorders>
            <w:shd w:val="clear" w:color="auto" w:fill="auto"/>
            <w:noWrap/>
            <w:vAlign w:val="bottom"/>
          </w:tcPr>
          <w:p w:rsidR="00BF774B" w:rsidRPr="003A0867" w:rsidRDefault="00BF774B" w:rsidP="00BF774B">
            <w:pPr>
              <w:rPr>
                <w:rFonts w:ascii="Century Gothic" w:hAnsi="Century Gothic"/>
                <w:color w:val="000000" w:themeColor="text1"/>
                <w:sz w:val="20"/>
                <w:szCs w:val="20"/>
              </w:rPr>
            </w:pPr>
            <w:r w:rsidRPr="003A0867">
              <w:rPr>
                <w:rFonts w:ascii="Century Gothic" w:hAnsi="Century Gothic"/>
                <w:color w:val="000000" w:themeColor="text1"/>
                <w:sz w:val="20"/>
                <w:szCs w:val="20"/>
              </w:rPr>
              <w:t>Métodos Cuantitativos III</w:t>
            </w:r>
          </w:p>
        </w:tc>
        <w:tc>
          <w:tcPr>
            <w:tcW w:w="1146" w:type="dxa"/>
            <w:tcBorders>
              <w:top w:val="nil"/>
              <w:left w:val="nil"/>
              <w:bottom w:val="single" w:sz="4" w:space="0" w:color="auto"/>
              <w:right w:val="single" w:sz="4" w:space="0" w:color="auto"/>
            </w:tcBorders>
            <w:shd w:val="clear" w:color="auto" w:fill="auto"/>
            <w:noWrap/>
            <w:vAlign w:val="bottom"/>
          </w:tcPr>
          <w:p w:rsidR="00BF774B" w:rsidRPr="003A0867" w:rsidRDefault="00BF774B" w:rsidP="00BF774B">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ICHE02345 </w:t>
            </w:r>
          </w:p>
        </w:tc>
      </w:tr>
    </w:tbl>
    <w:p w:rsidR="006F0ED8" w:rsidRPr="003A0867" w:rsidRDefault="006F0ED8" w:rsidP="00197F6C">
      <w:pPr>
        <w:pStyle w:val="Prrafodelista"/>
        <w:ind w:left="1867"/>
        <w:jc w:val="both"/>
        <w:rPr>
          <w:rFonts w:ascii="Century Gothic" w:hAnsi="Century Gothic"/>
          <w:b/>
          <w:bCs/>
          <w:color w:val="000000" w:themeColor="text1"/>
          <w:sz w:val="22"/>
          <w:szCs w:val="22"/>
        </w:rPr>
      </w:pPr>
    </w:p>
    <w:p w:rsidR="006F0ED8" w:rsidRPr="003A0867" w:rsidRDefault="006F0ED8" w:rsidP="00197F6C">
      <w:pPr>
        <w:pStyle w:val="Prrafodelista"/>
        <w:ind w:left="1867"/>
        <w:jc w:val="both"/>
        <w:rPr>
          <w:rFonts w:ascii="Century Gothic" w:hAnsi="Century Gothic"/>
          <w:color w:val="000000" w:themeColor="text1"/>
          <w:sz w:val="22"/>
          <w:szCs w:val="22"/>
        </w:rPr>
      </w:pPr>
    </w:p>
    <w:p w:rsidR="00210844" w:rsidRPr="003A0867" w:rsidRDefault="00210844" w:rsidP="00197F6C">
      <w:pPr>
        <w:ind w:left="1867"/>
        <w:jc w:val="both"/>
        <w:rPr>
          <w:rFonts w:ascii="Century Gothic" w:hAnsi="Century Gothic"/>
          <w:color w:val="000000" w:themeColor="text1"/>
          <w:sz w:val="22"/>
          <w:szCs w:val="22"/>
        </w:rPr>
      </w:pPr>
    </w:p>
    <w:p w:rsidR="006F217C" w:rsidRPr="003A0867" w:rsidRDefault="006F217C" w:rsidP="00197F6C">
      <w:pPr>
        <w:ind w:left="1867"/>
        <w:jc w:val="both"/>
        <w:rPr>
          <w:rFonts w:ascii="Century Gothic" w:hAnsi="Century Gothic"/>
          <w:color w:val="000000" w:themeColor="text1"/>
          <w:sz w:val="22"/>
          <w:szCs w:val="22"/>
        </w:rPr>
      </w:pPr>
    </w:p>
    <w:p w:rsidR="00FE47CC" w:rsidRPr="003A0867" w:rsidRDefault="00FE47CC" w:rsidP="00197F6C">
      <w:pPr>
        <w:ind w:left="1867"/>
        <w:jc w:val="both"/>
        <w:rPr>
          <w:rFonts w:ascii="Century Gothic" w:hAnsi="Century Gothic"/>
          <w:color w:val="000000" w:themeColor="text1"/>
          <w:sz w:val="14"/>
        </w:rPr>
      </w:pPr>
    </w:p>
    <w:p w:rsidR="00FE47CC" w:rsidRPr="003A0867" w:rsidRDefault="00FE47CC" w:rsidP="00197F6C">
      <w:pPr>
        <w:ind w:left="1867"/>
        <w:jc w:val="both"/>
        <w:rPr>
          <w:rFonts w:ascii="Century Gothic" w:hAnsi="Century Gothic"/>
          <w:color w:val="000000" w:themeColor="text1"/>
          <w:sz w:val="14"/>
        </w:rPr>
      </w:pPr>
    </w:p>
    <w:p w:rsidR="00FE47CC" w:rsidRPr="003A0867" w:rsidRDefault="00FE47CC" w:rsidP="00197F6C">
      <w:pPr>
        <w:ind w:left="1867"/>
        <w:jc w:val="both"/>
        <w:rPr>
          <w:rFonts w:ascii="Century Gothic" w:hAnsi="Century Gothic"/>
          <w:color w:val="000000" w:themeColor="text1"/>
          <w:sz w:val="14"/>
        </w:rPr>
      </w:pPr>
    </w:p>
    <w:p w:rsidR="00EC0B10" w:rsidRPr="003A0867" w:rsidRDefault="00EC0B10" w:rsidP="00197F6C">
      <w:pPr>
        <w:ind w:left="1867"/>
        <w:jc w:val="both"/>
        <w:rPr>
          <w:rFonts w:ascii="Century Gothic" w:hAnsi="Century Gothic"/>
          <w:color w:val="000000" w:themeColor="text1"/>
          <w:sz w:val="14"/>
        </w:rPr>
      </w:pPr>
    </w:p>
    <w:p w:rsidR="00FE47CC" w:rsidRPr="003A0867" w:rsidRDefault="003D7C45"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w:t>
      </w:r>
      <w:r w:rsidR="00FE47CC" w:rsidRPr="003A0867">
        <w:rPr>
          <w:rFonts w:ascii="Century Gothic" w:hAnsi="Century Gothic"/>
          <w:color w:val="000000" w:themeColor="text1"/>
          <w:sz w:val="14"/>
        </w:rPr>
        <w:t>2)</w:t>
      </w:r>
      <w:r w:rsidR="00FE47CC"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FE47CC" w:rsidRPr="003A0867" w:rsidRDefault="00FE47CC" w:rsidP="00197F6C">
      <w:pPr>
        <w:ind w:left="1725" w:hanging="1701"/>
        <w:jc w:val="both"/>
        <w:rPr>
          <w:rFonts w:ascii="Century Gothic" w:hAnsi="Century Gothic"/>
          <w:b/>
          <w:bCs/>
          <w:color w:val="000000" w:themeColor="text1"/>
          <w:sz w:val="22"/>
          <w:szCs w:val="22"/>
          <w:lang w:val="es-MX"/>
        </w:rPr>
      </w:pPr>
    </w:p>
    <w:p w:rsidR="003D7C45" w:rsidRPr="003A0867" w:rsidRDefault="00BB357A" w:rsidP="00197F6C">
      <w:pPr>
        <w:ind w:left="1725" w:hanging="1701"/>
        <w:jc w:val="both"/>
        <w:rPr>
          <w:rFonts w:ascii="Century Gothic" w:hAnsi="Century Gothic"/>
          <w:color w:val="000000" w:themeColor="text1"/>
          <w:sz w:val="22"/>
          <w:szCs w:val="22"/>
        </w:rPr>
      </w:pPr>
      <w:bookmarkStart w:id="35" w:name="CDOC2013161"/>
      <w:r w:rsidRPr="003A0867">
        <w:rPr>
          <w:rFonts w:ascii="Century Gothic" w:hAnsi="Century Gothic"/>
          <w:b/>
          <w:bCs/>
          <w:color w:val="000000" w:themeColor="text1"/>
          <w:sz w:val="22"/>
          <w:szCs w:val="22"/>
          <w:lang w:val="es-MX"/>
        </w:rPr>
        <w:t>C-Doc-2013-16</w:t>
      </w:r>
      <w:r w:rsidR="00191A7E" w:rsidRPr="003A0867">
        <w:rPr>
          <w:rFonts w:ascii="Century Gothic" w:hAnsi="Century Gothic"/>
          <w:b/>
          <w:bCs/>
          <w:color w:val="000000" w:themeColor="text1"/>
          <w:sz w:val="22"/>
          <w:szCs w:val="22"/>
          <w:lang w:val="es-MX"/>
        </w:rPr>
        <w:t>1</w:t>
      </w:r>
      <w:r w:rsidR="003D7C45"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35"/>
    <w:p w:rsidR="003D7C45" w:rsidRPr="003A0867" w:rsidRDefault="003D7C45"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R-CD-FCSH-126-13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3D7C45" w:rsidRPr="003A0867" w:rsidRDefault="003D7C45" w:rsidP="00197F6C">
      <w:pPr>
        <w:ind w:left="1867"/>
        <w:jc w:val="both"/>
        <w:rPr>
          <w:rFonts w:ascii="Century Gothic" w:hAnsi="Century Gothic"/>
          <w:b/>
          <w:bCs/>
          <w:i/>
          <w:iCs/>
          <w:color w:val="000000" w:themeColor="text1"/>
        </w:rPr>
      </w:pPr>
    </w:p>
    <w:p w:rsidR="00AC0596" w:rsidRPr="003A0867" w:rsidRDefault="003D7C45"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w:t>
      </w:r>
      <w:r w:rsidR="00CC0171" w:rsidRPr="003A0867">
        <w:rPr>
          <w:rFonts w:ascii="Century Gothic" w:hAnsi="Century Gothic"/>
          <w:color w:val="000000" w:themeColor="text1"/>
          <w:sz w:val="22"/>
          <w:szCs w:val="22"/>
        </w:rPr>
        <w:t>ateria aprobada en la carrera</w:t>
      </w:r>
      <w:r w:rsidRPr="003A0867">
        <w:rPr>
          <w:rFonts w:ascii="Century Gothic" w:hAnsi="Century Gothic"/>
          <w:color w:val="000000" w:themeColor="text1"/>
          <w:sz w:val="22"/>
          <w:szCs w:val="22"/>
        </w:rPr>
        <w:t xml:space="preserve"> </w:t>
      </w:r>
      <w:r w:rsidR="00CC0171" w:rsidRPr="003A0867">
        <w:rPr>
          <w:rFonts w:ascii="Century Gothic" w:hAnsi="Century Gothic"/>
          <w:color w:val="000000" w:themeColor="text1"/>
          <w:sz w:val="22"/>
          <w:szCs w:val="22"/>
        </w:rPr>
        <w:t xml:space="preserve">Economía con Mención en Gestión Empresarial de ESPOL, </w:t>
      </w:r>
      <w:r w:rsidRPr="003A0867">
        <w:rPr>
          <w:rFonts w:ascii="Century Gothic" w:hAnsi="Century Gothic"/>
          <w:color w:val="000000" w:themeColor="text1"/>
          <w:sz w:val="22"/>
          <w:szCs w:val="22"/>
        </w:rPr>
        <w:t xml:space="preserve">a la </w:t>
      </w:r>
      <w:r w:rsidRPr="003A0867">
        <w:rPr>
          <w:rFonts w:ascii="Century Gothic" w:hAnsi="Century Gothic"/>
          <w:b/>
          <w:color w:val="000000" w:themeColor="text1"/>
          <w:sz w:val="22"/>
          <w:szCs w:val="22"/>
        </w:rPr>
        <w:t>Srta. Karina Elizabeth Vera</w:t>
      </w:r>
      <w:r w:rsidR="00A2770D" w:rsidRPr="003A0867">
        <w:rPr>
          <w:rFonts w:ascii="Century Gothic" w:hAnsi="Century Gothic"/>
          <w:b/>
          <w:color w:val="000000" w:themeColor="text1"/>
          <w:sz w:val="22"/>
          <w:szCs w:val="22"/>
        </w:rPr>
        <w:t xml:space="preserve"> Lozada</w:t>
      </w:r>
      <w:r w:rsidRPr="003A0867">
        <w:rPr>
          <w:rFonts w:ascii="Century Gothic" w:hAnsi="Century Gothic"/>
          <w:b/>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w:t>
      </w:r>
      <w:r w:rsidR="00A2770D" w:rsidRPr="003A0867">
        <w:rPr>
          <w:rFonts w:ascii="Century Gothic" w:hAnsi="Century Gothic"/>
          <w:b/>
          <w:color w:val="000000" w:themeColor="text1"/>
          <w:sz w:val="22"/>
          <w:szCs w:val="22"/>
          <w:lang w:val="es-EC"/>
        </w:rPr>
        <w:t>00304178</w:t>
      </w:r>
      <w:r w:rsidRPr="003A0867">
        <w:rPr>
          <w:rFonts w:ascii="Century Gothic" w:hAnsi="Century Gothic"/>
          <w:color w:val="000000" w:themeColor="text1"/>
          <w:sz w:val="22"/>
          <w:szCs w:val="22"/>
        </w:rPr>
        <w:t xml:space="preserve">, </w:t>
      </w:r>
      <w:r w:rsidR="00D33C35" w:rsidRPr="003A0867">
        <w:rPr>
          <w:rFonts w:ascii="Century Gothic" w:hAnsi="Century Gothic"/>
          <w:color w:val="000000" w:themeColor="text1"/>
          <w:sz w:val="22"/>
          <w:szCs w:val="22"/>
        </w:rPr>
        <w:t xml:space="preserve">para continuar en la carrera Economía con Gestión en Gestión Empresarial,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tbl>
      <w:tblPr>
        <w:tblpPr w:leftFromText="141" w:rightFromText="141" w:vertAnchor="text" w:horzAnchor="page" w:tblpX="3431" w:tblpY="49"/>
        <w:tblW w:w="8029" w:type="dxa"/>
        <w:tblCellMar>
          <w:left w:w="70" w:type="dxa"/>
          <w:right w:w="70" w:type="dxa"/>
        </w:tblCellMar>
        <w:tblLook w:val="04A0" w:firstRow="1" w:lastRow="0" w:firstColumn="1" w:lastColumn="0" w:noHBand="0" w:noVBand="1"/>
      </w:tblPr>
      <w:tblGrid>
        <w:gridCol w:w="2487"/>
        <w:gridCol w:w="1279"/>
        <w:gridCol w:w="2842"/>
        <w:gridCol w:w="1421"/>
      </w:tblGrid>
      <w:tr w:rsidR="00A2770D" w:rsidRPr="003A0867" w:rsidTr="00AC0596">
        <w:trPr>
          <w:trHeight w:val="231"/>
        </w:trPr>
        <w:tc>
          <w:tcPr>
            <w:tcW w:w="8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2770D" w:rsidRPr="003A0867" w:rsidRDefault="00A2770D" w:rsidP="00A2770D">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ECONOMÍA CON MENCIÓN EN GESTIÓN EMPRESARIAL</w:t>
            </w:r>
          </w:p>
        </w:tc>
      </w:tr>
      <w:tr w:rsidR="00A2770D" w:rsidRPr="003A0867" w:rsidTr="00AC0596">
        <w:trPr>
          <w:trHeight w:val="195"/>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770D" w:rsidRPr="003A0867" w:rsidRDefault="00A2770D" w:rsidP="00A2770D">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APROBADA</w:t>
            </w:r>
          </w:p>
        </w:tc>
        <w:tc>
          <w:tcPr>
            <w:tcW w:w="1279" w:type="dxa"/>
            <w:tcBorders>
              <w:top w:val="single" w:sz="4" w:space="0" w:color="auto"/>
              <w:left w:val="nil"/>
              <w:bottom w:val="single" w:sz="4" w:space="0" w:color="auto"/>
              <w:right w:val="single" w:sz="4" w:space="0" w:color="auto"/>
            </w:tcBorders>
            <w:shd w:val="clear" w:color="auto" w:fill="auto"/>
            <w:noWrap/>
            <w:vAlign w:val="bottom"/>
          </w:tcPr>
          <w:p w:rsidR="00A2770D" w:rsidRPr="003A0867" w:rsidRDefault="00A2770D" w:rsidP="00A2770D">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c>
          <w:tcPr>
            <w:tcW w:w="2842" w:type="dxa"/>
            <w:tcBorders>
              <w:top w:val="single" w:sz="4" w:space="0" w:color="auto"/>
              <w:left w:val="nil"/>
              <w:bottom w:val="single" w:sz="4" w:space="0" w:color="auto"/>
              <w:right w:val="single" w:sz="4" w:space="0" w:color="auto"/>
            </w:tcBorders>
            <w:shd w:val="clear" w:color="auto" w:fill="auto"/>
            <w:noWrap/>
            <w:vAlign w:val="bottom"/>
          </w:tcPr>
          <w:p w:rsidR="00A2770D" w:rsidRPr="003A0867" w:rsidRDefault="00A2770D" w:rsidP="00A2770D">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A2770D" w:rsidRPr="003A0867" w:rsidRDefault="00A2770D" w:rsidP="00A2770D">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A2770D" w:rsidRPr="003A0867" w:rsidTr="00AC0596">
        <w:trPr>
          <w:trHeight w:val="211"/>
        </w:trPr>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70D" w:rsidRPr="003A0867" w:rsidRDefault="00A2770D" w:rsidP="00A2770D">
            <w:pPr>
              <w:rPr>
                <w:rFonts w:ascii="Century Gothic" w:hAnsi="Century Gothic"/>
                <w:color w:val="000000" w:themeColor="text1"/>
                <w:sz w:val="20"/>
                <w:szCs w:val="20"/>
              </w:rPr>
            </w:pPr>
            <w:r w:rsidRPr="003A0867">
              <w:rPr>
                <w:rFonts w:ascii="Century Gothic" w:hAnsi="Century Gothic"/>
                <w:color w:val="000000" w:themeColor="text1"/>
                <w:sz w:val="20"/>
                <w:szCs w:val="20"/>
              </w:rPr>
              <w:t>Finanzas Internacional</w:t>
            </w:r>
          </w:p>
          <w:p w:rsidR="00A2770D" w:rsidRPr="003A0867" w:rsidRDefault="00A2770D" w:rsidP="00A2770D">
            <w:pPr>
              <w:rPr>
                <w:rFonts w:ascii="Century Gothic" w:hAnsi="Century Gothic"/>
                <w:color w:val="000000" w:themeColor="text1"/>
                <w:sz w:val="20"/>
                <w:szCs w:val="20"/>
              </w:rPr>
            </w:pP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A2770D" w:rsidRPr="003A0867" w:rsidRDefault="00A2770D" w:rsidP="00A2770D">
            <w:pPr>
              <w:rPr>
                <w:rFonts w:ascii="Century Gothic" w:hAnsi="Century Gothic"/>
                <w:color w:val="000000" w:themeColor="text1"/>
                <w:sz w:val="20"/>
                <w:szCs w:val="20"/>
              </w:rPr>
            </w:pPr>
            <w:r w:rsidRPr="003A0867">
              <w:rPr>
                <w:rFonts w:ascii="Century Gothic" w:hAnsi="Century Gothic"/>
                <w:color w:val="000000" w:themeColor="text1"/>
                <w:sz w:val="20"/>
                <w:szCs w:val="20"/>
              </w:rPr>
              <w:t>ICHE01602</w:t>
            </w:r>
          </w:p>
          <w:p w:rsidR="00A2770D" w:rsidRPr="003A0867" w:rsidRDefault="00A2770D" w:rsidP="00A2770D">
            <w:pPr>
              <w:rPr>
                <w:rFonts w:ascii="Century Gothic" w:hAnsi="Century Gothic"/>
                <w:color w:val="000000" w:themeColor="text1"/>
                <w:sz w:val="20"/>
                <w:szCs w:val="20"/>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2770D" w:rsidRPr="003A0867" w:rsidRDefault="00A2770D" w:rsidP="00A2770D">
            <w:pPr>
              <w:rPr>
                <w:rFonts w:ascii="Century Gothic" w:hAnsi="Century Gothic"/>
                <w:color w:val="000000" w:themeColor="text1"/>
                <w:sz w:val="20"/>
                <w:szCs w:val="20"/>
              </w:rPr>
            </w:pPr>
            <w:r w:rsidRPr="003A0867">
              <w:rPr>
                <w:rFonts w:ascii="Century Gothic" w:hAnsi="Century Gothic"/>
                <w:color w:val="000000" w:themeColor="text1"/>
                <w:sz w:val="20"/>
                <w:szCs w:val="20"/>
              </w:rPr>
              <w:t>Finanzas Internacionales</w:t>
            </w:r>
          </w:p>
          <w:p w:rsidR="00A2770D" w:rsidRPr="003A0867" w:rsidRDefault="00A2770D" w:rsidP="00A2770D">
            <w:pPr>
              <w:rPr>
                <w:rFonts w:ascii="Century Gothic" w:hAnsi="Century Gothic"/>
                <w:color w:val="000000" w:themeColor="text1"/>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A2770D" w:rsidRPr="003A0867" w:rsidRDefault="00AC0596" w:rsidP="00AC0596">
            <w:pPr>
              <w:rPr>
                <w:rFonts w:ascii="Century Gothic" w:hAnsi="Century Gothic"/>
                <w:color w:val="000000" w:themeColor="text1"/>
                <w:sz w:val="20"/>
                <w:szCs w:val="20"/>
              </w:rPr>
            </w:pPr>
            <w:r>
              <w:rPr>
                <w:rFonts w:ascii="Century Gothic" w:hAnsi="Century Gothic"/>
                <w:color w:val="000000" w:themeColor="text1"/>
                <w:sz w:val="20"/>
                <w:szCs w:val="20"/>
              </w:rPr>
              <w:t>I</w:t>
            </w:r>
            <w:r w:rsidR="00A2770D" w:rsidRPr="003A0867">
              <w:rPr>
                <w:rFonts w:ascii="Century Gothic" w:hAnsi="Century Gothic"/>
                <w:color w:val="000000" w:themeColor="text1"/>
                <w:sz w:val="20"/>
                <w:szCs w:val="20"/>
              </w:rPr>
              <w:t>CHE01123</w:t>
            </w:r>
          </w:p>
        </w:tc>
      </w:tr>
    </w:tbl>
    <w:p w:rsidR="00A2770D" w:rsidRPr="003A0867" w:rsidRDefault="00A2770D" w:rsidP="00197F6C">
      <w:pPr>
        <w:pStyle w:val="Prrafodelista"/>
        <w:ind w:left="1867"/>
        <w:jc w:val="both"/>
        <w:rPr>
          <w:rFonts w:ascii="Century Gothic" w:hAnsi="Century Gothic"/>
          <w:color w:val="000000" w:themeColor="text1"/>
          <w:sz w:val="22"/>
          <w:szCs w:val="22"/>
        </w:rPr>
      </w:pPr>
    </w:p>
    <w:p w:rsidR="003D7C45" w:rsidRPr="003A0867" w:rsidRDefault="003D7C45" w:rsidP="00197F6C">
      <w:pPr>
        <w:ind w:left="1867"/>
        <w:jc w:val="both"/>
        <w:rPr>
          <w:rFonts w:ascii="Century Gothic" w:hAnsi="Century Gothic"/>
          <w:color w:val="000000" w:themeColor="text1"/>
          <w:sz w:val="22"/>
          <w:szCs w:val="22"/>
        </w:rPr>
      </w:pPr>
    </w:p>
    <w:p w:rsidR="003D7C45" w:rsidRPr="003A0867" w:rsidRDefault="003D7C45" w:rsidP="00197F6C">
      <w:pPr>
        <w:ind w:left="1867"/>
        <w:jc w:val="both"/>
        <w:rPr>
          <w:rFonts w:ascii="Century Gothic" w:hAnsi="Century Gothic"/>
          <w:color w:val="000000" w:themeColor="text1"/>
          <w:sz w:val="22"/>
          <w:szCs w:val="22"/>
        </w:rPr>
      </w:pPr>
    </w:p>
    <w:p w:rsidR="003D7C45" w:rsidRPr="003A0867" w:rsidRDefault="003D7C45" w:rsidP="00197F6C">
      <w:pPr>
        <w:ind w:left="1867"/>
        <w:jc w:val="both"/>
        <w:rPr>
          <w:rFonts w:ascii="Century Gothic" w:hAnsi="Century Gothic"/>
          <w:color w:val="000000" w:themeColor="text1"/>
          <w:sz w:val="14"/>
        </w:rPr>
      </w:pPr>
    </w:p>
    <w:p w:rsidR="003D7C45" w:rsidRPr="003A0867" w:rsidRDefault="003D7C45"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14"/>
        </w:rPr>
      </w:pPr>
    </w:p>
    <w:p w:rsidR="00BF774B" w:rsidRPr="003A0867" w:rsidRDefault="00A2770D" w:rsidP="00BF774B">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lastRenderedPageBreak/>
        <w:t xml:space="preserve"> </w:t>
      </w:r>
      <w:r w:rsidR="003D7C45" w:rsidRPr="003A0867">
        <w:rPr>
          <w:rFonts w:ascii="Century Gothic" w:hAnsi="Century Gothic"/>
          <w:color w:val="000000" w:themeColor="text1"/>
          <w:sz w:val="14"/>
        </w:rPr>
        <w:t>(2)</w:t>
      </w:r>
      <w:r w:rsidR="003D7C45"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BF774B" w:rsidRPr="003A0867" w:rsidRDefault="00BF774B" w:rsidP="00BF774B">
      <w:pPr>
        <w:ind w:left="1867"/>
        <w:jc w:val="both"/>
        <w:rPr>
          <w:rFonts w:ascii="Century Gothic" w:hAnsi="Century Gothic"/>
          <w:color w:val="000000" w:themeColor="text1"/>
          <w:sz w:val="22"/>
          <w:szCs w:val="22"/>
        </w:rPr>
      </w:pPr>
    </w:p>
    <w:p w:rsidR="00A2770D" w:rsidRPr="003A0867" w:rsidRDefault="006031BB" w:rsidP="00197F6C">
      <w:pPr>
        <w:ind w:left="1725" w:hanging="1701"/>
        <w:jc w:val="both"/>
        <w:rPr>
          <w:rFonts w:ascii="Century Gothic" w:hAnsi="Century Gothic"/>
          <w:color w:val="000000" w:themeColor="text1"/>
          <w:sz w:val="22"/>
          <w:szCs w:val="22"/>
        </w:rPr>
      </w:pPr>
      <w:bookmarkStart w:id="36" w:name="CDOC2013162"/>
      <w:r w:rsidRPr="003A0867">
        <w:rPr>
          <w:rFonts w:ascii="Century Gothic" w:hAnsi="Century Gothic"/>
          <w:b/>
          <w:bCs/>
          <w:color w:val="000000" w:themeColor="text1"/>
          <w:sz w:val="22"/>
          <w:szCs w:val="22"/>
          <w:lang w:val="es-MX"/>
        </w:rPr>
        <w:t>C-Doc-2013-1</w:t>
      </w:r>
      <w:r w:rsidR="00BB357A" w:rsidRPr="003A0867">
        <w:rPr>
          <w:rFonts w:ascii="Century Gothic" w:hAnsi="Century Gothic"/>
          <w:b/>
          <w:bCs/>
          <w:color w:val="000000" w:themeColor="text1"/>
          <w:sz w:val="22"/>
          <w:szCs w:val="22"/>
          <w:lang w:val="es-MX"/>
        </w:rPr>
        <w:t>6</w:t>
      </w:r>
      <w:r w:rsidR="00191A7E" w:rsidRPr="003A0867">
        <w:rPr>
          <w:rFonts w:ascii="Century Gothic" w:hAnsi="Century Gothic"/>
          <w:b/>
          <w:bCs/>
          <w:color w:val="000000" w:themeColor="text1"/>
          <w:sz w:val="22"/>
          <w:szCs w:val="22"/>
          <w:lang w:val="es-MX"/>
        </w:rPr>
        <w:t>2</w:t>
      </w:r>
      <w:r w:rsidR="00A2770D"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36"/>
    <w:p w:rsidR="00A2770D" w:rsidRPr="003A0867" w:rsidRDefault="00A2770D"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R-CD-FCSH-127-13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A2770D" w:rsidRPr="003A0867" w:rsidRDefault="00A2770D" w:rsidP="00197F6C">
      <w:pPr>
        <w:ind w:left="1867"/>
        <w:jc w:val="both"/>
        <w:rPr>
          <w:rFonts w:ascii="Century Gothic" w:hAnsi="Century Gothic"/>
          <w:b/>
          <w:bCs/>
          <w:i/>
          <w:iCs/>
          <w:color w:val="000000" w:themeColor="text1"/>
        </w:rPr>
      </w:pPr>
    </w:p>
    <w:p w:rsidR="00A2770D" w:rsidRPr="003A0867" w:rsidRDefault="00A2770D"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Ingeniería en</w:t>
      </w:r>
      <w:r w:rsidR="00D33C35" w:rsidRPr="003A0867">
        <w:rPr>
          <w:rFonts w:ascii="Century Gothic" w:hAnsi="Century Gothic"/>
          <w:color w:val="000000" w:themeColor="text1"/>
          <w:sz w:val="22"/>
          <w:szCs w:val="22"/>
        </w:rPr>
        <w:t xml:space="preserve"> Auditoría y Contaduría Pública Autorizada </w:t>
      </w:r>
      <w:r w:rsidRPr="003A0867">
        <w:rPr>
          <w:rFonts w:ascii="Century Gothic" w:hAnsi="Century Gothic"/>
          <w:color w:val="000000" w:themeColor="text1"/>
          <w:sz w:val="22"/>
          <w:szCs w:val="22"/>
        </w:rPr>
        <w:t xml:space="preserve">de ESPOL, a la </w:t>
      </w:r>
      <w:r w:rsidRPr="003A0867">
        <w:rPr>
          <w:rFonts w:ascii="Century Gothic" w:hAnsi="Century Gothic"/>
          <w:b/>
          <w:color w:val="000000" w:themeColor="text1"/>
          <w:sz w:val="22"/>
          <w:szCs w:val="22"/>
        </w:rPr>
        <w:t xml:space="preserve">Srta. </w:t>
      </w:r>
      <w:proofErr w:type="spellStart"/>
      <w:r w:rsidRPr="003A0867">
        <w:rPr>
          <w:rFonts w:ascii="Century Gothic" w:hAnsi="Century Gothic"/>
          <w:b/>
          <w:color w:val="000000" w:themeColor="text1"/>
          <w:sz w:val="22"/>
          <w:szCs w:val="22"/>
        </w:rPr>
        <w:t>Sofia</w:t>
      </w:r>
      <w:proofErr w:type="spellEnd"/>
      <w:r w:rsidRPr="003A0867">
        <w:rPr>
          <w:rFonts w:ascii="Century Gothic" w:hAnsi="Century Gothic"/>
          <w:b/>
          <w:color w:val="000000" w:themeColor="text1"/>
          <w:sz w:val="22"/>
          <w:szCs w:val="22"/>
        </w:rPr>
        <w:t xml:space="preserve"> Elizabeth Canales </w:t>
      </w:r>
      <w:proofErr w:type="spellStart"/>
      <w:r w:rsidRPr="003A0867">
        <w:rPr>
          <w:rFonts w:ascii="Century Gothic" w:hAnsi="Century Gothic"/>
          <w:b/>
          <w:color w:val="000000" w:themeColor="text1"/>
          <w:sz w:val="22"/>
          <w:szCs w:val="22"/>
        </w:rPr>
        <w:t>Campi</w:t>
      </w:r>
      <w:proofErr w:type="spellEnd"/>
      <w:r w:rsidRPr="003A0867">
        <w:rPr>
          <w:rFonts w:ascii="Century Gothic" w:hAnsi="Century Gothic"/>
          <w:b/>
          <w:color w:val="000000" w:themeColor="text1"/>
          <w:sz w:val="22"/>
          <w:szCs w:val="22"/>
        </w:rPr>
        <w:t xml:space="preserve">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200419703</w:t>
      </w:r>
      <w:r w:rsidRPr="003A0867">
        <w:rPr>
          <w:rFonts w:ascii="Century Gothic" w:hAnsi="Century Gothic"/>
          <w:color w:val="000000" w:themeColor="text1"/>
          <w:sz w:val="22"/>
          <w:szCs w:val="22"/>
        </w:rPr>
        <w:t>,</w:t>
      </w:r>
      <w:r w:rsidR="00D33C35" w:rsidRPr="003A0867">
        <w:rPr>
          <w:rFonts w:ascii="Century Gothic" w:hAnsi="Century Gothic"/>
          <w:color w:val="000000" w:themeColor="text1"/>
          <w:sz w:val="22"/>
          <w:szCs w:val="22"/>
        </w:rPr>
        <w:t xml:space="preserve"> para continuar en la carrera de Ingeniería Comercial y Empresarial, </w:t>
      </w:r>
      <w:r w:rsidRPr="003A0867">
        <w:rPr>
          <w:rFonts w:ascii="Century Gothic" w:hAnsi="Century Gothic"/>
          <w:color w:val="000000" w:themeColor="text1"/>
          <w:sz w:val="22"/>
          <w:szCs w:val="22"/>
        </w:rPr>
        <w:t xml:space="preserve"> de acuerdo al siguiente cuadro</w:t>
      </w:r>
      <w:r w:rsidRPr="003A0867">
        <w:rPr>
          <w:rFonts w:ascii="Century Gothic" w:hAnsi="Century Gothic"/>
          <w:b/>
          <w:bCs/>
          <w:color w:val="000000" w:themeColor="text1"/>
          <w:sz w:val="22"/>
          <w:szCs w:val="22"/>
        </w:rPr>
        <w:t>:</w:t>
      </w:r>
    </w:p>
    <w:tbl>
      <w:tblPr>
        <w:tblpPr w:leftFromText="141" w:rightFromText="141" w:vertAnchor="text" w:horzAnchor="margin" w:tblpXSpec="right" w:tblpY="199"/>
        <w:tblW w:w="8097" w:type="dxa"/>
        <w:tblCellMar>
          <w:left w:w="70" w:type="dxa"/>
          <w:right w:w="70" w:type="dxa"/>
        </w:tblCellMar>
        <w:tblLook w:val="04A0" w:firstRow="1" w:lastRow="0" w:firstColumn="1" w:lastColumn="0" w:noHBand="0" w:noVBand="1"/>
      </w:tblPr>
      <w:tblGrid>
        <w:gridCol w:w="2835"/>
        <w:gridCol w:w="1086"/>
        <w:gridCol w:w="2929"/>
        <w:gridCol w:w="1247"/>
      </w:tblGrid>
      <w:tr w:rsidR="007263C0" w:rsidRPr="003A0867" w:rsidTr="007263C0">
        <w:trPr>
          <w:trHeight w:val="300"/>
        </w:trPr>
        <w:tc>
          <w:tcPr>
            <w:tcW w:w="39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263C0" w:rsidRPr="003A0867" w:rsidRDefault="007263C0" w:rsidP="007263C0">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AUDITORÍA Y CONTADURÍA PÚBLICA AUTORIZADA</w:t>
            </w:r>
          </w:p>
        </w:tc>
        <w:tc>
          <w:tcPr>
            <w:tcW w:w="4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3C0" w:rsidRPr="003A0867" w:rsidRDefault="007263C0" w:rsidP="007263C0">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INGENIERÍA COMERCIAL Y EMPRESARIAL</w:t>
            </w:r>
          </w:p>
        </w:tc>
      </w:tr>
      <w:tr w:rsidR="007263C0" w:rsidRPr="003A0867" w:rsidTr="007263C0">
        <w:trPr>
          <w:trHeight w:val="253"/>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3C0" w:rsidRPr="003A0867" w:rsidRDefault="007263C0" w:rsidP="007263C0">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APROBADA</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7263C0" w:rsidRPr="003A0867" w:rsidRDefault="007263C0" w:rsidP="007263C0">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c>
          <w:tcPr>
            <w:tcW w:w="2929" w:type="dxa"/>
            <w:tcBorders>
              <w:top w:val="single" w:sz="4" w:space="0" w:color="auto"/>
              <w:left w:val="nil"/>
              <w:bottom w:val="single" w:sz="4" w:space="0" w:color="auto"/>
              <w:right w:val="single" w:sz="4" w:space="0" w:color="auto"/>
            </w:tcBorders>
            <w:shd w:val="clear" w:color="auto" w:fill="auto"/>
            <w:noWrap/>
            <w:vAlign w:val="bottom"/>
          </w:tcPr>
          <w:p w:rsidR="007263C0" w:rsidRPr="003A0867" w:rsidRDefault="007263C0" w:rsidP="007263C0">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263C0" w:rsidRPr="003A0867" w:rsidRDefault="007263C0" w:rsidP="007263C0">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7263C0" w:rsidRPr="003A0867" w:rsidTr="007263C0">
        <w:trPr>
          <w:trHeight w:val="551"/>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3C0" w:rsidRPr="003A0867" w:rsidRDefault="002A3ED6" w:rsidP="007263C0">
            <w:pPr>
              <w:rPr>
                <w:rFonts w:ascii="Century Gothic" w:hAnsi="Century Gothic"/>
                <w:color w:val="000000" w:themeColor="text1"/>
                <w:sz w:val="20"/>
                <w:szCs w:val="20"/>
              </w:rPr>
            </w:pPr>
            <w:r w:rsidRPr="003A0867">
              <w:rPr>
                <w:rFonts w:ascii="Century Gothic" w:hAnsi="Century Gothic"/>
                <w:color w:val="000000" w:themeColor="text1"/>
                <w:sz w:val="20"/>
                <w:szCs w:val="20"/>
              </w:rPr>
              <w:t>Métodos</w:t>
            </w:r>
            <w:r w:rsidR="007263C0" w:rsidRPr="003A0867">
              <w:rPr>
                <w:rFonts w:ascii="Century Gothic" w:hAnsi="Century Gothic"/>
                <w:color w:val="000000" w:themeColor="text1"/>
                <w:sz w:val="20"/>
                <w:szCs w:val="20"/>
              </w:rPr>
              <w:t xml:space="preserve"> Cuantitativos II (</w:t>
            </w:r>
            <w:proofErr w:type="spellStart"/>
            <w:r w:rsidR="007263C0" w:rsidRPr="003A0867">
              <w:rPr>
                <w:rFonts w:ascii="Century Gothic" w:hAnsi="Century Gothic"/>
                <w:color w:val="000000" w:themeColor="text1"/>
                <w:sz w:val="20"/>
                <w:szCs w:val="20"/>
              </w:rPr>
              <w:t>Aud</w:t>
            </w:r>
            <w:proofErr w:type="spellEnd"/>
            <w:r w:rsidR="007263C0" w:rsidRPr="003A0867">
              <w:rPr>
                <w:rFonts w:ascii="Century Gothic" w:hAnsi="Century Gothic"/>
                <w:color w:val="000000" w:themeColor="text1"/>
                <w:sz w:val="20"/>
                <w:szCs w:val="20"/>
              </w:rPr>
              <w:t>)</w:t>
            </w:r>
          </w:p>
          <w:p w:rsidR="007263C0" w:rsidRPr="003A0867" w:rsidRDefault="007263C0" w:rsidP="007263C0">
            <w:pPr>
              <w:rPr>
                <w:rFonts w:ascii="Century Gothic" w:hAnsi="Century Gothic"/>
                <w:color w:val="000000" w:themeColor="text1"/>
                <w:sz w:val="20"/>
                <w:szCs w:val="20"/>
              </w:rPr>
            </w:pP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7263C0" w:rsidRPr="003A0867" w:rsidRDefault="007263C0" w:rsidP="007263C0">
            <w:pPr>
              <w:rPr>
                <w:rFonts w:ascii="Century Gothic" w:hAnsi="Century Gothic"/>
                <w:color w:val="000000" w:themeColor="text1"/>
                <w:sz w:val="20"/>
                <w:szCs w:val="20"/>
              </w:rPr>
            </w:pPr>
            <w:r w:rsidRPr="003A0867">
              <w:rPr>
                <w:rFonts w:ascii="Century Gothic" w:hAnsi="Century Gothic"/>
                <w:color w:val="000000" w:themeColor="text1"/>
                <w:sz w:val="20"/>
                <w:szCs w:val="20"/>
              </w:rPr>
              <w:t>ICM02162</w:t>
            </w:r>
          </w:p>
          <w:p w:rsidR="007263C0" w:rsidRPr="003A0867" w:rsidRDefault="007263C0" w:rsidP="007263C0">
            <w:pPr>
              <w:rPr>
                <w:rFonts w:ascii="Century Gothic" w:hAnsi="Century Gothic"/>
                <w:color w:val="000000" w:themeColor="text1"/>
                <w:sz w:val="20"/>
                <w:szCs w:val="20"/>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rsidR="007263C0" w:rsidRPr="003A0867" w:rsidRDefault="007263C0" w:rsidP="007263C0">
            <w:pPr>
              <w:rPr>
                <w:rFonts w:ascii="Century Gothic" w:hAnsi="Century Gothic"/>
                <w:color w:val="000000" w:themeColor="text1"/>
                <w:sz w:val="20"/>
                <w:szCs w:val="20"/>
              </w:rPr>
            </w:pPr>
            <w:r w:rsidRPr="003A0867">
              <w:rPr>
                <w:rFonts w:ascii="Century Gothic" w:hAnsi="Century Gothic"/>
                <w:color w:val="000000" w:themeColor="text1"/>
                <w:sz w:val="20"/>
                <w:szCs w:val="20"/>
              </w:rPr>
              <w:t>Métodos Cuantitativos II</w:t>
            </w:r>
          </w:p>
          <w:p w:rsidR="007263C0" w:rsidRPr="003A0867" w:rsidRDefault="007263C0" w:rsidP="007263C0">
            <w:pPr>
              <w:rPr>
                <w:rFonts w:ascii="Century Gothic" w:hAnsi="Century Gothic"/>
                <w:color w:val="000000" w:themeColor="text1"/>
                <w:sz w:val="20"/>
                <w:szCs w:val="20"/>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7263C0" w:rsidRPr="003A0867" w:rsidRDefault="007263C0" w:rsidP="007263C0">
            <w:pPr>
              <w:rPr>
                <w:rFonts w:ascii="Century Gothic" w:hAnsi="Century Gothic"/>
                <w:color w:val="000000" w:themeColor="text1"/>
                <w:sz w:val="20"/>
                <w:szCs w:val="20"/>
              </w:rPr>
            </w:pPr>
            <w:r w:rsidRPr="003A0867">
              <w:rPr>
                <w:rFonts w:ascii="Century Gothic" w:hAnsi="Century Gothic"/>
                <w:color w:val="000000" w:themeColor="text1"/>
                <w:sz w:val="20"/>
                <w:szCs w:val="20"/>
              </w:rPr>
              <w:t>ICHE02246</w:t>
            </w:r>
          </w:p>
          <w:p w:rsidR="007263C0" w:rsidRPr="003A0867" w:rsidRDefault="007263C0" w:rsidP="007263C0">
            <w:pPr>
              <w:rPr>
                <w:rFonts w:ascii="Century Gothic" w:hAnsi="Century Gothic"/>
                <w:color w:val="000000" w:themeColor="text1"/>
                <w:sz w:val="20"/>
                <w:szCs w:val="20"/>
              </w:rPr>
            </w:pPr>
          </w:p>
          <w:p w:rsidR="007263C0" w:rsidRPr="003A0867" w:rsidRDefault="007263C0" w:rsidP="007263C0">
            <w:pPr>
              <w:rPr>
                <w:rFonts w:ascii="Century Gothic" w:hAnsi="Century Gothic"/>
                <w:color w:val="000000" w:themeColor="text1"/>
                <w:sz w:val="20"/>
                <w:szCs w:val="20"/>
              </w:rPr>
            </w:pPr>
          </w:p>
        </w:tc>
      </w:tr>
    </w:tbl>
    <w:p w:rsidR="00A2770D" w:rsidRPr="003A0867" w:rsidRDefault="00A2770D" w:rsidP="00197F6C">
      <w:pPr>
        <w:pStyle w:val="Prrafodelista"/>
        <w:ind w:left="1867"/>
        <w:jc w:val="both"/>
        <w:rPr>
          <w:rFonts w:ascii="Century Gothic" w:hAnsi="Century Gothic"/>
          <w:b/>
          <w:bCs/>
          <w:color w:val="000000" w:themeColor="text1"/>
          <w:sz w:val="22"/>
          <w:szCs w:val="22"/>
        </w:rPr>
      </w:pPr>
    </w:p>
    <w:p w:rsidR="00A2770D" w:rsidRPr="003A0867" w:rsidRDefault="00A2770D"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14"/>
        </w:rPr>
      </w:pPr>
    </w:p>
    <w:p w:rsidR="007263C0" w:rsidRPr="003A0867" w:rsidRDefault="007263C0" w:rsidP="00197F6C">
      <w:pPr>
        <w:ind w:left="1867"/>
        <w:jc w:val="both"/>
        <w:rPr>
          <w:rFonts w:ascii="Century Gothic" w:hAnsi="Century Gothic"/>
          <w:color w:val="000000" w:themeColor="text1"/>
          <w:sz w:val="14"/>
        </w:rPr>
      </w:pPr>
    </w:p>
    <w:p w:rsidR="00A2770D" w:rsidRPr="003A0867" w:rsidRDefault="00A2770D"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200835" w:rsidRPr="003A0867" w:rsidRDefault="00200835" w:rsidP="00197F6C">
      <w:pPr>
        <w:ind w:left="1867"/>
        <w:jc w:val="both"/>
        <w:rPr>
          <w:rFonts w:ascii="Century Gothic" w:hAnsi="Century Gothic"/>
          <w:color w:val="000000" w:themeColor="text1"/>
          <w:sz w:val="22"/>
          <w:szCs w:val="22"/>
        </w:rPr>
      </w:pPr>
    </w:p>
    <w:p w:rsidR="00CC2B2E" w:rsidRPr="003A0867" w:rsidRDefault="006031BB" w:rsidP="00197F6C">
      <w:pPr>
        <w:ind w:left="1725" w:hanging="1701"/>
        <w:jc w:val="both"/>
        <w:rPr>
          <w:rFonts w:ascii="Century Gothic" w:hAnsi="Century Gothic"/>
          <w:color w:val="000000" w:themeColor="text1"/>
          <w:sz w:val="22"/>
          <w:szCs w:val="22"/>
        </w:rPr>
      </w:pPr>
      <w:bookmarkStart w:id="37" w:name="CDOC2013163"/>
      <w:r w:rsidRPr="003A0867">
        <w:rPr>
          <w:rFonts w:ascii="Century Gothic" w:hAnsi="Century Gothic"/>
          <w:b/>
          <w:bCs/>
          <w:color w:val="000000" w:themeColor="text1"/>
          <w:sz w:val="22"/>
          <w:szCs w:val="22"/>
          <w:lang w:val="es-MX"/>
        </w:rPr>
        <w:t>C-Doc-2013-1</w:t>
      </w:r>
      <w:r w:rsidR="00BB357A" w:rsidRPr="003A0867">
        <w:rPr>
          <w:rFonts w:ascii="Century Gothic" w:hAnsi="Century Gothic"/>
          <w:b/>
          <w:bCs/>
          <w:color w:val="000000" w:themeColor="text1"/>
          <w:sz w:val="22"/>
          <w:szCs w:val="22"/>
          <w:lang w:val="es-MX"/>
        </w:rPr>
        <w:t>6</w:t>
      </w:r>
      <w:r w:rsidR="00191A7E" w:rsidRPr="003A0867">
        <w:rPr>
          <w:rFonts w:ascii="Century Gothic" w:hAnsi="Century Gothic"/>
          <w:b/>
          <w:bCs/>
          <w:color w:val="000000" w:themeColor="text1"/>
          <w:sz w:val="22"/>
          <w:szCs w:val="22"/>
          <w:lang w:val="es-MX"/>
        </w:rPr>
        <w:t>3</w:t>
      </w:r>
      <w:r w:rsidR="00CC2B2E"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37"/>
    <w:p w:rsidR="00CC2B2E" w:rsidRPr="003A0867" w:rsidRDefault="00CC2B2E"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R-CD-FCSH-128-13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CC2B2E" w:rsidRPr="003A0867" w:rsidRDefault="00CC2B2E" w:rsidP="00197F6C">
      <w:pPr>
        <w:ind w:left="1867"/>
        <w:jc w:val="both"/>
        <w:rPr>
          <w:rFonts w:ascii="Century Gothic" w:hAnsi="Century Gothic"/>
          <w:b/>
          <w:bCs/>
          <w:i/>
          <w:iCs/>
          <w:color w:val="000000" w:themeColor="text1"/>
        </w:rPr>
      </w:pPr>
    </w:p>
    <w:p w:rsidR="00217979" w:rsidRPr="003A0867" w:rsidRDefault="00CC2B2E"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w:t>
      </w:r>
      <w:r w:rsidR="00B9106B" w:rsidRPr="003A0867">
        <w:rPr>
          <w:rFonts w:ascii="Century Gothic" w:hAnsi="Century Gothic"/>
          <w:color w:val="000000" w:themeColor="text1"/>
          <w:sz w:val="22"/>
          <w:szCs w:val="22"/>
        </w:rPr>
        <w:t xml:space="preserve">teria aprobada en la carrera Economía con Mención en Gestión Empresarial </w:t>
      </w:r>
      <w:r w:rsidRPr="003A0867">
        <w:rPr>
          <w:rFonts w:ascii="Century Gothic" w:hAnsi="Century Gothic"/>
          <w:color w:val="000000" w:themeColor="text1"/>
          <w:sz w:val="22"/>
          <w:szCs w:val="22"/>
        </w:rPr>
        <w:t xml:space="preserve">al </w:t>
      </w:r>
      <w:r w:rsidRPr="003A0867">
        <w:rPr>
          <w:rFonts w:ascii="Century Gothic" w:hAnsi="Century Gothic"/>
          <w:b/>
          <w:color w:val="000000" w:themeColor="text1"/>
          <w:sz w:val="22"/>
          <w:szCs w:val="22"/>
        </w:rPr>
        <w:t xml:space="preserve">Sr. </w:t>
      </w:r>
      <w:proofErr w:type="spellStart"/>
      <w:r w:rsidRPr="003A0867">
        <w:rPr>
          <w:rFonts w:ascii="Century Gothic" w:hAnsi="Century Gothic"/>
          <w:b/>
          <w:color w:val="000000" w:themeColor="text1"/>
          <w:sz w:val="22"/>
          <w:szCs w:val="22"/>
        </w:rPr>
        <w:t>Felix</w:t>
      </w:r>
      <w:proofErr w:type="spellEnd"/>
      <w:r w:rsidRPr="003A0867">
        <w:rPr>
          <w:rFonts w:ascii="Century Gothic" w:hAnsi="Century Gothic"/>
          <w:b/>
          <w:color w:val="000000" w:themeColor="text1"/>
          <w:sz w:val="22"/>
          <w:szCs w:val="22"/>
        </w:rPr>
        <w:t xml:space="preserve"> Daniel Ruiz </w:t>
      </w:r>
      <w:proofErr w:type="spellStart"/>
      <w:r w:rsidRPr="003A0867">
        <w:rPr>
          <w:rFonts w:ascii="Century Gothic" w:hAnsi="Century Gothic"/>
          <w:b/>
          <w:color w:val="000000" w:themeColor="text1"/>
          <w:sz w:val="22"/>
          <w:szCs w:val="22"/>
        </w:rPr>
        <w:t>Tinizaray</w:t>
      </w:r>
      <w:proofErr w:type="spellEnd"/>
      <w:r w:rsidRPr="003A0867">
        <w:rPr>
          <w:rFonts w:ascii="Century Gothic" w:hAnsi="Century Gothic"/>
          <w:color w:val="000000" w:themeColor="text1"/>
          <w:sz w:val="22"/>
          <w:szCs w:val="22"/>
        </w:rPr>
        <w:t xml:space="preserve"> matrícula No</w:t>
      </w:r>
      <w:r w:rsidRPr="003A0867">
        <w:rPr>
          <w:rFonts w:ascii="Century Gothic" w:hAnsi="Century Gothic"/>
          <w:b/>
          <w:color w:val="000000" w:themeColor="text1"/>
          <w:sz w:val="22"/>
          <w:szCs w:val="22"/>
        </w:rPr>
        <w:t>. 200400836</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CC2B2E" w:rsidRPr="003A0867" w:rsidRDefault="00CC2B2E" w:rsidP="00197F6C">
      <w:pPr>
        <w:pStyle w:val="Prrafodelista"/>
        <w:ind w:left="1867"/>
        <w:jc w:val="both"/>
        <w:rPr>
          <w:rFonts w:ascii="Century Gothic" w:hAnsi="Century Gothic"/>
          <w:b/>
          <w:bCs/>
          <w:color w:val="000000" w:themeColor="text1"/>
          <w:sz w:val="22"/>
          <w:szCs w:val="22"/>
        </w:rPr>
      </w:pPr>
    </w:p>
    <w:tbl>
      <w:tblPr>
        <w:tblpPr w:leftFromText="141" w:rightFromText="141" w:vertAnchor="text" w:horzAnchor="margin" w:tblpXSpec="right" w:tblpY="-62"/>
        <w:tblW w:w="7932" w:type="dxa"/>
        <w:tblCellMar>
          <w:left w:w="70" w:type="dxa"/>
          <w:right w:w="70" w:type="dxa"/>
        </w:tblCellMar>
        <w:tblLook w:val="04A0" w:firstRow="1" w:lastRow="0" w:firstColumn="1" w:lastColumn="0" w:noHBand="0" w:noVBand="1"/>
      </w:tblPr>
      <w:tblGrid>
        <w:gridCol w:w="2764"/>
        <w:gridCol w:w="1146"/>
        <w:gridCol w:w="2835"/>
        <w:gridCol w:w="1247"/>
      </w:tblGrid>
      <w:tr w:rsidR="00CC2B2E" w:rsidRPr="003A0867" w:rsidTr="00197F6C">
        <w:trPr>
          <w:trHeight w:val="300"/>
        </w:trPr>
        <w:tc>
          <w:tcPr>
            <w:tcW w:w="79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C2B2E" w:rsidRPr="003A0867" w:rsidRDefault="00CC2B2E" w:rsidP="0021797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ECONOMÍA CON MENCIÓN EN GESTIÓN EMPRESARIAL</w:t>
            </w:r>
          </w:p>
        </w:tc>
      </w:tr>
      <w:tr w:rsidR="00CC2B2E" w:rsidRPr="003A0867" w:rsidTr="00197F6C">
        <w:trPr>
          <w:trHeight w:val="253"/>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2B2E" w:rsidRPr="003A0867" w:rsidRDefault="00CC2B2E" w:rsidP="0021797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APROBADA</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CC2B2E" w:rsidRPr="003A0867" w:rsidRDefault="00CC2B2E" w:rsidP="0021797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CC2B2E" w:rsidRPr="003A0867" w:rsidRDefault="00CC2B2E" w:rsidP="0021797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CC2B2E" w:rsidRPr="003A0867" w:rsidRDefault="00CC2B2E" w:rsidP="0021797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CC2B2E" w:rsidRPr="003A0867" w:rsidTr="00B9106B">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79" w:rsidRPr="003A0867" w:rsidRDefault="00B52C79" w:rsidP="00B52C7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Finanzas Internacional</w:t>
            </w:r>
          </w:p>
          <w:p w:rsidR="00CC2B2E" w:rsidRPr="003A0867" w:rsidRDefault="00CC2B2E" w:rsidP="00B52C79">
            <w:pPr>
              <w:jc w:val="center"/>
              <w:rPr>
                <w:rFonts w:ascii="Century Gothic" w:hAnsi="Century Gothic"/>
                <w:color w:val="000000" w:themeColor="text1"/>
                <w:sz w:val="20"/>
                <w:szCs w:val="20"/>
              </w:rPr>
            </w:pP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B52C79" w:rsidRPr="003A0867" w:rsidRDefault="00B52C79" w:rsidP="00B52C7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ICHE01602</w:t>
            </w:r>
          </w:p>
          <w:p w:rsidR="00CC2B2E" w:rsidRPr="003A0867" w:rsidRDefault="00CC2B2E" w:rsidP="00B52C79">
            <w:pPr>
              <w:jc w:val="center"/>
              <w:rPr>
                <w:rFonts w:ascii="Century Gothic" w:hAnsi="Century Gothic"/>
                <w:color w:val="000000" w:themeColor="text1"/>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52C79" w:rsidRPr="003A0867" w:rsidRDefault="00B52C79" w:rsidP="00B52C7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Finanzas Internacionales</w:t>
            </w:r>
          </w:p>
          <w:p w:rsidR="00CC2B2E" w:rsidRPr="003A0867" w:rsidRDefault="00CC2B2E" w:rsidP="00B52C79">
            <w:pPr>
              <w:jc w:val="center"/>
              <w:rPr>
                <w:rFonts w:ascii="Century Gothic" w:hAnsi="Century Gothic"/>
                <w:color w:val="000000" w:themeColor="text1"/>
                <w:sz w:val="20"/>
                <w:szCs w:val="20"/>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52C79" w:rsidRPr="003A0867" w:rsidRDefault="00B52C79" w:rsidP="00B52C7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ICHE01123</w:t>
            </w:r>
          </w:p>
          <w:p w:rsidR="00CC2B2E" w:rsidRPr="003A0867" w:rsidRDefault="00CC2B2E" w:rsidP="00B52C79">
            <w:pPr>
              <w:jc w:val="center"/>
              <w:rPr>
                <w:rFonts w:ascii="Century Gothic" w:hAnsi="Century Gothic"/>
                <w:color w:val="000000" w:themeColor="text1"/>
                <w:sz w:val="20"/>
                <w:szCs w:val="20"/>
              </w:rPr>
            </w:pPr>
          </w:p>
        </w:tc>
      </w:tr>
    </w:tbl>
    <w:p w:rsidR="00CC2B2E" w:rsidRPr="003A0867" w:rsidRDefault="00CC2B2E" w:rsidP="00197F6C">
      <w:pPr>
        <w:ind w:left="1867"/>
        <w:jc w:val="both"/>
        <w:rPr>
          <w:rFonts w:ascii="Century Gothic" w:hAnsi="Century Gothic"/>
          <w:color w:val="000000" w:themeColor="text1"/>
          <w:sz w:val="14"/>
        </w:rPr>
      </w:pPr>
    </w:p>
    <w:p w:rsidR="00CC2B2E" w:rsidRPr="003A0867" w:rsidRDefault="00CC2B2E" w:rsidP="00197F6C">
      <w:pPr>
        <w:ind w:left="1867"/>
        <w:jc w:val="both"/>
        <w:rPr>
          <w:rFonts w:ascii="Century Gothic" w:hAnsi="Century Gothic"/>
          <w:color w:val="000000" w:themeColor="text1"/>
          <w:sz w:val="14"/>
        </w:rPr>
      </w:pPr>
    </w:p>
    <w:p w:rsidR="00CC2B2E" w:rsidRPr="003A0867" w:rsidRDefault="00CC2B2E" w:rsidP="00197F6C">
      <w:pPr>
        <w:ind w:left="1867"/>
        <w:jc w:val="both"/>
        <w:rPr>
          <w:rFonts w:ascii="Century Gothic" w:hAnsi="Century Gothic"/>
          <w:color w:val="000000" w:themeColor="text1"/>
          <w:sz w:val="14"/>
        </w:rPr>
      </w:pPr>
    </w:p>
    <w:p w:rsidR="00CC2B2E" w:rsidRPr="003A0867" w:rsidRDefault="00CC2B2E" w:rsidP="00197F6C">
      <w:pPr>
        <w:ind w:left="1867"/>
        <w:jc w:val="both"/>
        <w:rPr>
          <w:rFonts w:ascii="Century Gothic" w:hAnsi="Century Gothic"/>
          <w:color w:val="000000" w:themeColor="text1"/>
          <w:sz w:val="14"/>
        </w:rPr>
      </w:pPr>
    </w:p>
    <w:p w:rsidR="00CC2B2E" w:rsidRPr="003A0867" w:rsidRDefault="00CC2B2E" w:rsidP="00197F6C">
      <w:pPr>
        <w:ind w:left="1867"/>
        <w:jc w:val="both"/>
        <w:rPr>
          <w:rFonts w:ascii="Century Gothic" w:hAnsi="Century Gothic"/>
          <w:color w:val="000000" w:themeColor="text1"/>
          <w:sz w:val="14"/>
        </w:rPr>
      </w:pPr>
    </w:p>
    <w:p w:rsidR="00CC2B2E" w:rsidRPr="003A0867" w:rsidRDefault="00CC2B2E" w:rsidP="00197F6C">
      <w:pPr>
        <w:ind w:left="1867"/>
        <w:jc w:val="both"/>
        <w:rPr>
          <w:rFonts w:ascii="Century Gothic" w:hAnsi="Century Gothic"/>
          <w:color w:val="000000" w:themeColor="text1"/>
          <w:sz w:val="14"/>
        </w:rPr>
      </w:pPr>
    </w:p>
    <w:p w:rsidR="00CC2B2E" w:rsidRPr="003A0867" w:rsidRDefault="00CC2B2E" w:rsidP="00197F6C">
      <w:pPr>
        <w:ind w:left="1867"/>
        <w:jc w:val="both"/>
        <w:rPr>
          <w:rFonts w:ascii="Century Gothic" w:hAnsi="Century Gothic"/>
          <w:color w:val="000000" w:themeColor="text1"/>
          <w:sz w:val="14"/>
        </w:rPr>
      </w:pPr>
    </w:p>
    <w:p w:rsidR="00CC2B2E" w:rsidRPr="003A0867" w:rsidRDefault="00CC2B2E"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F31C60" w:rsidRPr="003A0867" w:rsidRDefault="00F31C60" w:rsidP="00197F6C">
      <w:pPr>
        <w:ind w:left="1867"/>
        <w:jc w:val="both"/>
        <w:rPr>
          <w:rFonts w:ascii="Century Gothic" w:hAnsi="Century Gothic"/>
          <w:color w:val="000000" w:themeColor="text1"/>
          <w:sz w:val="22"/>
          <w:szCs w:val="22"/>
        </w:rPr>
      </w:pPr>
    </w:p>
    <w:p w:rsidR="00F31C60" w:rsidRPr="003A0867" w:rsidRDefault="00BB357A" w:rsidP="00197F6C">
      <w:pPr>
        <w:ind w:left="1725" w:hanging="1701"/>
        <w:jc w:val="both"/>
        <w:rPr>
          <w:rFonts w:ascii="Century Gothic" w:hAnsi="Century Gothic"/>
          <w:color w:val="000000" w:themeColor="text1"/>
          <w:sz w:val="22"/>
          <w:szCs w:val="22"/>
        </w:rPr>
      </w:pPr>
      <w:bookmarkStart w:id="38" w:name="CDOC2013164"/>
      <w:r w:rsidRPr="003A0867">
        <w:rPr>
          <w:rFonts w:ascii="Century Gothic" w:hAnsi="Century Gothic"/>
          <w:b/>
          <w:bCs/>
          <w:color w:val="000000" w:themeColor="text1"/>
          <w:sz w:val="22"/>
          <w:szCs w:val="22"/>
          <w:lang w:val="es-MX"/>
        </w:rPr>
        <w:t>C-Doc-2013-16</w:t>
      </w:r>
      <w:r w:rsidR="00191A7E" w:rsidRPr="003A0867">
        <w:rPr>
          <w:rFonts w:ascii="Century Gothic" w:hAnsi="Century Gothic"/>
          <w:b/>
          <w:bCs/>
          <w:color w:val="000000" w:themeColor="text1"/>
          <w:sz w:val="22"/>
          <w:szCs w:val="22"/>
          <w:lang w:val="es-MX"/>
        </w:rPr>
        <w:t>4</w:t>
      </w:r>
      <w:r w:rsidR="00F31C60"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38"/>
    <w:p w:rsidR="00F31C60" w:rsidRPr="003A0867" w:rsidRDefault="00F31C60"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R-CD-FCSH-129-13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F31C60" w:rsidRPr="003A0867" w:rsidRDefault="00F31C60" w:rsidP="00197F6C">
      <w:pPr>
        <w:ind w:left="1867"/>
        <w:jc w:val="both"/>
        <w:rPr>
          <w:rFonts w:ascii="Century Gothic" w:hAnsi="Century Gothic"/>
          <w:b/>
          <w:bCs/>
          <w:i/>
          <w:iCs/>
          <w:color w:val="000000" w:themeColor="text1"/>
        </w:rPr>
      </w:pPr>
    </w:p>
    <w:p w:rsidR="00867B81" w:rsidRPr="003A0867" w:rsidRDefault="00F31C60"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carrera de </w:t>
      </w:r>
      <w:r w:rsidR="00B9106B" w:rsidRPr="003A0867">
        <w:rPr>
          <w:rFonts w:ascii="Century Gothic" w:hAnsi="Century Gothic"/>
          <w:color w:val="000000" w:themeColor="text1"/>
          <w:sz w:val="22"/>
          <w:szCs w:val="22"/>
        </w:rPr>
        <w:t xml:space="preserve">Economía con Mención en Gestión </w:t>
      </w:r>
      <w:r w:rsidR="00B9106B" w:rsidRPr="003A0867">
        <w:rPr>
          <w:rFonts w:ascii="Century Gothic" w:hAnsi="Century Gothic"/>
          <w:color w:val="000000" w:themeColor="text1"/>
          <w:sz w:val="22"/>
          <w:szCs w:val="22"/>
        </w:rPr>
        <w:lastRenderedPageBreak/>
        <w:t>Empresarial</w:t>
      </w:r>
      <w:r w:rsidRPr="003A0867">
        <w:rPr>
          <w:rFonts w:ascii="Century Gothic" w:hAnsi="Century Gothic"/>
          <w:color w:val="000000" w:themeColor="text1"/>
          <w:sz w:val="22"/>
          <w:szCs w:val="22"/>
        </w:rPr>
        <w:t xml:space="preserve"> al </w:t>
      </w:r>
      <w:r w:rsidRPr="003A0867">
        <w:rPr>
          <w:rFonts w:ascii="Century Gothic" w:hAnsi="Century Gothic"/>
          <w:b/>
          <w:color w:val="000000" w:themeColor="text1"/>
          <w:sz w:val="22"/>
          <w:szCs w:val="22"/>
        </w:rPr>
        <w:t>Sr. Wilmer</w:t>
      </w:r>
      <w:r w:rsidR="00B9106B" w:rsidRPr="003A0867">
        <w:rPr>
          <w:rFonts w:ascii="Century Gothic" w:hAnsi="Century Gothic"/>
          <w:b/>
          <w:color w:val="000000" w:themeColor="text1"/>
          <w:sz w:val="22"/>
          <w:szCs w:val="22"/>
        </w:rPr>
        <w:t xml:space="preserve"> Emanuel</w:t>
      </w:r>
      <w:r w:rsidRPr="003A0867">
        <w:rPr>
          <w:rFonts w:ascii="Century Gothic" w:hAnsi="Century Gothic"/>
          <w:b/>
          <w:color w:val="000000" w:themeColor="text1"/>
          <w:sz w:val="22"/>
          <w:szCs w:val="22"/>
        </w:rPr>
        <w:t xml:space="preserve"> </w:t>
      </w:r>
      <w:proofErr w:type="spellStart"/>
      <w:r w:rsidRPr="003A0867">
        <w:rPr>
          <w:rFonts w:ascii="Century Gothic" w:hAnsi="Century Gothic"/>
          <w:b/>
          <w:color w:val="000000" w:themeColor="text1"/>
          <w:sz w:val="22"/>
          <w:szCs w:val="22"/>
        </w:rPr>
        <w:t>Jouvin</w:t>
      </w:r>
      <w:proofErr w:type="spellEnd"/>
      <w:r w:rsidRPr="003A0867">
        <w:rPr>
          <w:rFonts w:ascii="Century Gothic" w:hAnsi="Century Gothic"/>
          <w:b/>
          <w:color w:val="000000" w:themeColor="text1"/>
          <w:sz w:val="22"/>
          <w:szCs w:val="22"/>
        </w:rPr>
        <w:t xml:space="preserve"> Trujillo</w:t>
      </w:r>
      <w:r w:rsidRPr="003A0867">
        <w:rPr>
          <w:rFonts w:ascii="Century Gothic" w:hAnsi="Century Gothic"/>
          <w:color w:val="000000" w:themeColor="text1"/>
          <w:sz w:val="22"/>
          <w:szCs w:val="22"/>
        </w:rPr>
        <w:t xml:space="preserve"> 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200518413</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F31C60" w:rsidRPr="003A0867" w:rsidRDefault="00F31C60" w:rsidP="00197F6C">
      <w:pPr>
        <w:pStyle w:val="Prrafodelista"/>
        <w:ind w:left="1867"/>
        <w:jc w:val="both"/>
        <w:rPr>
          <w:rFonts w:ascii="Century Gothic" w:hAnsi="Century Gothic"/>
          <w:b/>
          <w:bCs/>
          <w:color w:val="000000" w:themeColor="text1"/>
          <w:sz w:val="22"/>
          <w:szCs w:val="22"/>
        </w:rPr>
      </w:pPr>
    </w:p>
    <w:tbl>
      <w:tblPr>
        <w:tblpPr w:leftFromText="141" w:rightFromText="141" w:vertAnchor="text" w:horzAnchor="margin" w:tblpXSpec="right" w:tblpY="-62"/>
        <w:tblW w:w="7932" w:type="dxa"/>
        <w:tblCellMar>
          <w:left w:w="70" w:type="dxa"/>
          <w:right w:w="70" w:type="dxa"/>
        </w:tblCellMar>
        <w:tblLook w:val="04A0" w:firstRow="1" w:lastRow="0" w:firstColumn="1" w:lastColumn="0" w:noHBand="0" w:noVBand="1"/>
      </w:tblPr>
      <w:tblGrid>
        <w:gridCol w:w="2764"/>
        <w:gridCol w:w="1146"/>
        <w:gridCol w:w="2835"/>
        <w:gridCol w:w="1247"/>
      </w:tblGrid>
      <w:tr w:rsidR="00F31C60" w:rsidRPr="003A0867" w:rsidTr="000F0E0C">
        <w:trPr>
          <w:trHeight w:val="410"/>
        </w:trPr>
        <w:tc>
          <w:tcPr>
            <w:tcW w:w="79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31C60" w:rsidRPr="003A0867" w:rsidRDefault="00F31C60" w:rsidP="000F0E0C">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ECONOMÍA CON MENCIÓN EN GESTIÓN EMPRESARIAL</w:t>
            </w:r>
          </w:p>
        </w:tc>
      </w:tr>
      <w:tr w:rsidR="00F31C60" w:rsidRPr="003A0867" w:rsidTr="000F0E0C">
        <w:trPr>
          <w:trHeight w:val="391"/>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C60" w:rsidRPr="003A0867" w:rsidRDefault="00F31C60" w:rsidP="00867B81">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APROBADA</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F31C60" w:rsidRPr="003A0867" w:rsidRDefault="00F31C60" w:rsidP="00867B81">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F31C60" w:rsidRPr="003A0867" w:rsidRDefault="00F31C60" w:rsidP="00867B81">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F31C60" w:rsidRPr="003A0867" w:rsidRDefault="00F31C60" w:rsidP="00867B81">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F31C60" w:rsidRPr="003A0867" w:rsidTr="000F0E0C">
        <w:trPr>
          <w:trHeight w:val="268"/>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C60" w:rsidRPr="003A0867" w:rsidRDefault="00F31C60" w:rsidP="000F0E0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Control de Gestión</w:t>
            </w:r>
          </w:p>
          <w:p w:rsidR="00F31C60" w:rsidRPr="003A0867" w:rsidRDefault="00F31C60" w:rsidP="000F0E0C">
            <w:pPr>
              <w:jc w:val="center"/>
              <w:rPr>
                <w:rFonts w:ascii="Century Gothic" w:hAnsi="Century Gothic"/>
                <w:color w:val="000000" w:themeColor="text1"/>
                <w:sz w:val="20"/>
                <w:szCs w:val="20"/>
              </w:rPr>
            </w:pP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F31C60" w:rsidRPr="003A0867" w:rsidRDefault="00F31C60" w:rsidP="000F0E0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ICHE03897</w:t>
            </w:r>
          </w:p>
          <w:p w:rsidR="00F31C60" w:rsidRPr="003A0867" w:rsidRDefault="00F31C60" w:rsidP="000F0E0C">
            <w:pPr>
              <w:jc w:val="center"/>
              <w:rPr>
                <w:rFonts w:ascii="Century Gothic" w:hAnsi="Century Gothic"/>
                <w:color w:val="000000" w:themeColor="text1"/>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F31C60" w:rsidRPr="003A0867" w:rsidRDefault="00F31C60" w:rsidP="000F0E0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Libre opción (3 Créditos)</w:t>
            </w:r>
          </w:p>
          <w:p w:rsidR="00F31C60" w:rsidRPr="003A0867" w:rsidRDefault="00F31C60" w:rsidP="000F0E0C">
            <w:pPr>
              <w:jc w:val="center"/>
              <w:rPr>
                <w:rFonts w:ascii="Century Gothic" w:hAnsi="Century Gothic"/>
                <w:color w:val="000000" w:themeColor="text1"/>
                <w:sz w:val="20"/>
                <w:szCs w:val="20"/>
              </w:rPr>
            </w:pP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F31C60" w:rsidRPr="003A0867" w:rsidRDefault="00F31C60" w:rsidP="000F0E0C">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w:t>
            </w:r>
          </w:p>
          <w:p w:rsidR="00F31C60" w:rsidRPr="003A0867" w:rsidRDefault="00F31C60" w:rsidP="000F0E0C">
            <w:pPr>
              <w:jc w:val="center"/>
              <w:rPr>
                <w:rFonts w:ascii="Century Gothic" w:hAnsi="Century Gothic"/>
                <w:color w:val="000000" w:themeColor="text1"/>
                <w:sz w:val="20"/>
                <w:szCs w:val="20"/>
              </w:rPr>
            </w:pPr>
          </w:p>
        </w:tc>
      </w:tr>
    </w:tbl>
    <w:p w:rsidR="00F31C60" w:rsidRPr="003A0867" w:rsidRDefault="00F31C60" w:rsidP="00197F6C">
      <w:pPr>
        <w:ind w:left="1867"/>
        <w:jc w:val="both"/>
        <w:rPr>
          <w:rFonts w:ascii="Century Gothic" w:hAnsi="Century Gothic"/>
          <w:color w:val="000000" w:themeColor="text1"/>
          <w:sz w:val="14"/>
        </w:rPr>
      </w:pPr>
    </w:p>
    <w:p w:rsidR="00F31C60" w:rsidRPr="003A0867" w:rsidRDefault="00F31C60" w:rsidP="00197F6C">
      <w:pPr>
        <w:ind w:left="1867"/>
        <w:jc w:val="both"/>
        <w:rPr>
          <w:rFonts w:ascii="Century Gothic" w:hAnsi="Century Gothic"/>
          <w:color w:val="000000" w:themeColor="text1"/>
          <w:sz w:val="14"/>
        </w:rPr>
      </w:pPr>
    </w:p>
    <w:p w:rsidR="00F31C60" w:rsidRPr="003A0867" w:rsidRDefault="00F31C60" w:rsidP="00197F6C">
      <w:pPr>
        <w:ind w:left="1867"/>
        <w:jc w:val="both"/>
        <w:rPr>
          <w:rFonts w:ascii="Century Gothic" w:hAnsi="Century Gothic"/>
          <w:color w:val="000000" w:themeColor="text1"/>
          <w:sz w:val="14"/>
        </w:rPr>
      </w:pPr>
    </w:p>
    <w:p w:rsidR="00F31C60" w:rsidRPr="003A0867" w:rsidRDefault="00F31C60" w:rsidP="00197F6C">
      <w:pPr>
        <w:ind w:left="1867"/>
        <w:jc w:val="both"/>
        <w:rPr>
          <w:rFonts w:ascii="Century Gothic" w:hAnsi="Century Gothic"/>
          <w:color w:val="000000" w:themeColor="text1"/>
          <w:sz w:val="14"/>
        </w:rPr>
      </w:pPr>
    </w:p>
    <w:p w:rsidR="00F31C60" w:rsidRPr="003A0867" w:rsidRDefault="00F31C60" w:rsidP="00197F6C">
      <w:pPr>
        <w:ind w:left="1867"/>
        <w:jc w:val="both"/>
        <w:rPr>
          <w:rFonts w:ascii="Century Gothic" w:hAnsi="Century Gothic"/>
          <w:color w:val="000000" w:themeColor="text1"/>
          <w:sz w:val="14"/>
        </w:rPr>
      </w:pPr>
    </w:p>
    <w:p w:rsidR="00F31C60" w:rsidRPr="003A0867" w:rsidRDefault="00F31C60" w:rsidP="00197F6C">
      <w:pPr>
        <w:ind w:left="1867"/>
        <w:jc w:val="both"/>
        <w:rPr>
          <w:rFonts w:ascii="Century Gothic" w:hAnsi="Century Gothic"/>
          <w:color w:val="000000" w:themeColor="text1"/>
          <w:sz w:val="14"/>
        </w:rPr>
      </w:pPr>
    </w:p>
    <w:p w:rsidR="00F31C60" w:rsidRPr="003A0867" w:rsidRDefault="00F31C60" w:rsidP="00197F6C">
      <w:pPr>
        <w:ind w:left="1867"/>
        <w:jc w:val="both"/>
        <w:rPr>
          <w:rFonts w:ascii="Century Gothic" w:hAnsi="Century Gothic"/>
          <w:color w:val="000000" w:themeColor="text1"/>
          <w:sz w:val="14"/>
        </w:rPr>
      </w:pPr>
    </w:p>
    <w:p w:rsidR="00F31C60" w:rsidRPr="003A0867" w:rsidRDefault="00F31C60" w:rsidP="00197F6C">
      <w:pPr>
        <w:ind w:left="1867"/>
        <w:jc w:val="both"/>
        <w:rPr>
          <w:rFonts w:ascii="Century Gothic" w:hAnsi="Century Gothic"/>
          <w:color w:val="000000" w:themeColor="text1"/>
          <w:sz w:val="14"/>
        </w:rPr>
      </w:pPr>
    </w:p>
    <w:p w:rsidR="00F31C60" w:rsidRPr="003A0867" w:rsidRDefault="00F31C60"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F31C60" w:rsidRPr="003A0867" w:rsidRDefault="00F31C60" w:rsidP="00197F6C">
      <w:pPr>
        <w:ind w:left="1867"/>
        <w:jc w:val="both"/>
        <w:rPr>
          <w:rFonts w:ascii="Century Gothic" w:hAnsi="Century Gothic"/>
          <w:color w:val="000000" w:themeColor="text1"/>
          <w:sz w:val="22"/>
          <w:szCs w:val="22"/>
        </w:rPr>
      </w:pPr>
    </w:p>
    <w:p w:rsidR="006031BB" w:rsidRPr="003A0867" w:rsidRDefault="006031BB" w:rsidP="00197F6C">
      <w:pPr>
        <w:ind w:left="1725" w:hanging="1701"/>
        <w:jc w:val="both"/>
        <w:rPr>
          <w:rFonts w:ascii="Century Gothic" w:hAnsi="Century Gothic"/>
          <w:color w:val="000000" w:themeColor="text1"/>
          <w:sz w:val="22"/>
          <w:szCs w:val="22"/>
        </w:rPr>
      </w:pPr>
      <w:bookmarkStart w:id="39" w:name="CDOC2013165"/>
      <w:r w:rsidRPr="003A0867">
        <w:rPr>
          <w:rFonts w:ascii="Century Gothic" w:hAnsi="Century Gothic"/>
          <w:b/>
          <w:bCs/>
          <w:color w:val="000000" w:themeColor="text1"/>
          <w:sz w:val="22"/>
          <w:szCs w:val="22"/>
          <w:lang w:val="es-MX"/>
        </w:rPr>
        <w:t>C-Doc-2013-16</w:t>
      </w:r>
      <w:r w:rsidR="00212914" w:rsidRPr="003A0867">
        <w:rPr>
          <w:rFonts w:ascii="Century Gothic" w:hAnsi="Century Gothic"/>
          <w:b/>
          <w:bCs/>
          <w:color w:val="000000" w:themeColor="text1"/>
          <w:sz w:val="22"/>
          <w:szCs w:val="22"/>
          <w:lang w:val="es-MX"/>
        </w:rPr>
        <w:t>5</w:t>
      </w:r>
      <w:r w:rsidRPr="003A0867">
        <w:rPr>
          <w:rFonts w:ascii="Century Gothic" w:hAnsi="Century Gothic"/>
          <w:b/>
          <w:bCs/>
          <w:color w:val="000000" w:themeColor="text1"/>
          <w:sz w:val="22"/>
          <w:szCs w:val="22"/>
        </w:rPr>
        <w:t>.-Convalidación de materia</w:t>
      </w:r>
      <w:r w:rsidR="0096131A" w:rsidRPr="003A0867">
        <w:rPr>
          <w:rFonts w:ascii="Century Gothic" w:hAnsi="Century Gothic"/>
          <w:b/>
          <w:bCs/>
          <w:color w:val="000000" w:themeColor="text1"/>
          <w:sz w:val="22"/>
          <w:szCs w:val="22"/>
        </w:rPr>
        <w:t>s</w:t>
      </w:r>
      <w:bookmarkEnd w:id="39"/>
      <w:r w:rsidR="00AC0596">
        <w:rPr>
          <w:rFonts w:ascii="Century Gothic" w:hAnsi="Century Gothic"/>
          <w:b/>
          <w:bCs/>
          <w:color w:val="000000" w:themeColor="text1"/>
          <w:sz w:val="22"/>
          <w:szCs w:val="22"/>
        </w:rPr>
        <w:t>.</w:t>
      </w:r>
    </w:p>
    <w:p w:rsidR="006031BB" w:rsidRPr="003A0867" w:rsidRDefault="006031BB"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w:t>
      </w:r>
      <w:r w:rsidR="002C2CBB" w:rsidRPr="003A0867">
        <w:rPr>
          <w:rFonts w:ascii="Century Gothic" w:hAnsi="Century Gothic"/>
          <w:b/>
          <w:color w:val="000000" w:themeColor="text1"/>
          <w:sz w:val="22"/>
          <w:szCs w:val="22"/>
          <w:u w:val="single"/>
        </w:rPr>
        <w:t>201</w:t>
      </w:r>
      <w:r w:rsidRPr="003A0867">
        <w:rPr>
          <w:rFonts w:ascii="Century Gothic" w:hAnsi="Century Gothic"/>
          <w:b/>
          <w:color w:val="000000" w:themeColor="text1"/>
          <w:sz w:val="22"/>
          <w:szCs w:val="22"/>
          <w:u w:val="single"/>
        </w:rPr>
        <w:t>-13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6031BB" w:rsidRPr="003A0867" w:rsidRDefault="006031BB" w:rsidP="00197F6C">
      <w:pPr>
        <w:ind w:left="1867"/>
        <w:jc w:val="both"/>
        <w:rPr>
          <w:rFonts w:ascii="Century Gothic" w:hAnsi="Century Gothic"/>
          <w:b/>
          <w:bCs/>
          <w:i/>
          <w:iCs/>
          <w:color w:val="000000" w:themeColor="text1"/>
        </w:rPr>
      </w:pPr>
    </w:p>
    <w:p w:rsidR="006031BB" w:rsidRPr="003A0867" w:rsidRDefault="006031BB"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w:t>
      </w:r>
      <w:r w:rsidR="002C2CBB"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materia</w:t>
      </w:r>
      <w:r w:rsidR="002C2CBB" w:rsidRPr="003A0867">
        <w:rPr>
          <w:rFonts w:ascii="Century Gothic" w:hAnsi="Century Gothic"/>
          <w:color w:val="000000" w:themeColor="text1"/>
          <w:sz w:val="22"/>
          <w:szCs w:val="22"/>
        </w:rPr>
        <w:t>s</w:t>
      </w:r>
      <w:r w:rsidRPr="003A0867">
        <w:rPr>
          <w:rFonts w:ascii="Century Gothic" w:hAnsi="Century Gothic"/>
          <w:color w:val="000000" w:themeColor="text1"/>
          <w:sz w:val="22"/>
          <w:szCs w:val="22"/>
        </w:rPr>
        <w:t xml:space="preserve"> aprobada</w:t>
      </w:r>
      <w:r w:rsidR="002C2CBB" w:rsidRPr="003A0867">
        <w:rPr>
          <w:rFonts w:ascii="Century Gothic" w:hAnsi="Century Gothic"/>
          <w:color w:val="000000" w:themeColor="text1"/>
          <w:sz w:val="22"/>
          <w:szCs w:val="22"/>
        </w:rPr>
        <w:t>s</w:t>
      </w:r>
      <w:r w:rsidR="007263C0" w:rsidRPr="003A0867">
        <w:rPr>
          <w:rFonts w:ascii="Century Gothic" w:hAnsi="Century Gothic"/>
          <w:color w:val="000000" w:themeColor="text1"/>
          <w:sz w:val="22"/>
          <w:szCs w:val="22"/>
        </w:rPr>
        <w:t xml:space="preserve"> en la carrera</w:t>
      </w:r>
      <w:r w:rsidRPr="003A0867">
        <w:rPr>
          <w:rFonts w:ascii="Century Gothic" w:hAnsi="Century Gothic"/>
          <w:color w:val="000000" w:themeColor="text1"/>
          <w:sz w:val="22"/>
          <w:szCs w:val="22"/>
        </w:rPr>
        <w:t xml:space="preserve"> Ingeniería </w:t>
      </w:r>
      <w:r w:rsidR="003B1566" w:rsidRPr="003A0867">
        <w:rPr>
          <w:rFonts w:ascii="Century Gothic" w:hAnsi="Century Gothic"/>
          <w:color w:val="000000" w:themeColor="text1"/>
          <w:sz w:val="22"/>
          <w:szCs w:val="22"/>
        </w:rPr>
        <w:t xml:space="preserve">en Auditoría y Control de Gestión </w:t>
      </w:r>
      <w:r w:rsidRPr="003A0867">
        <w:rPr>
          <w:rFonts w:ascii="Century Gothic" w:hAnsi="Century Gothic"/>
          <w:color w:val="000000" w:themeColor="text1"/>
          <w:sz w:val="22"/>
          <w:szCs w:val="22"/>
        </w:rPr>
        <w:t>de ESPOL, a</w:t>
      </w:r>
      <w:r w:rsidR="00F058C1" w:rsidRPr="003A0867">
        <w:rPr>
          <w:rFonts w:ascii="Century Gothic" w:hAnsi="Century Gothic"/>
          <w:color w:val="000000" w:themeColor="text1"/>
          <w:sz w:val="22"/>
          <w:szCs w:val="22"/>
        </w:rPr>
        <w:t xml:space="preserve"> la </w:t>
      </w:r>
      <w:r w:rsidRPr="003A0867">
        <w:rPr>
          <w:rFonts w:ascii="Century Gothic" w:hAnsi="Century Gothic"/>
          <w:b/>
          <w:color w:val="000000" w:themeColor="text1"/>
          <w:sz w:val="22"/>
          <w:szCs w:val="22"/>
        </w:rPr>
        <w:t>Sr</w:t>
      </w:r>
      <w:r w:rsidR="00F058C1" w:rsidRPr="003A0867">
        <w:rPr>
          <w:rFonts w:ascii="Century Gothic" w:hAnsi="Century Gothic"/>
          <w:b/>
          <w:color w:val="000000" w:themeColor="text1"/>
          <w:sz w:val="22"/>
          <w:szCs w:val="22"/>
        </w:rPr>
        <w:t xml:space="preserve">ta. Cindy Yajaira Salcedo Cedeño </w:t>
      </w:r>
      <w:r w:rsidRPr="003A0867">
        <w:rPr>
          <w:rFonts w:ascii="Century Gothic" w:hAnsi="Century Gothic"/>
          <w:color w:val="000000" w:themeColor="text1"/>
          <w:sz w:val="22"/>
          <w:szCs w:val="22"/>
        </w:rPr>
        <w:t>matrícula No</w:t>
      </w:r>
      <w:r w:rsidRPr="003A0867">
        <w:rPr>
          <w:rFonts w:ascii="Century Gothic" w:hAnsi="Century Gothic"/>
          <w:b/>
          <w:color w:val="000000" w:themeColor="text1"/>
          <w:sz w:val="22"/>
          <w:szCs w:val="22"/>
        </w:rPr>
        <w:t xml:space="preserve">. </w:t>
      </w:r>
      <w:r w:rsidR="00F058C1" w:rsidRPr="003A0867">
        <w:rPr>
          <w:rFonts w:ascii="Century Gothic" w:hAnsi="Century Gothic"/>
          <w:b/>
          <w:color w:val="000000" w:themeColor="text1"/>
          <w:sz w:val="22"/>
          <w:szCs w:val="22"/>
        </w:rPr>
        <w:t>200106474</w:t>
      </w:r>
      <w:r w:rsidRPr="003A0867">
        <w:rPr>
          <w:rFonts w:ascii="Century Gothic" w:hAnsi="Century Gothic"/>
          <w:color w:val="000000" w:themeColor="text1"/>
          <w:sz w:val="22"/>
          <w:szCs w:val="22"/>
        </w:rPr>
        <w:t xml:space="preserve">, </w:t>
      </w:r>
      <w:r w:rsidR="003B1566" w:rsidRPr="003A0867">
        <w:rPr>
          <w:rFonts w:ascii="Century Gothic" w:hAnsi="Century Gothic"/>
          <w:color w:val="000000" w:themeColor="text1"/>
          <w:sz w:val="22"/>
          <w:szCs w:val="22"/>
        </w:rPr>
        <w:t xml:space="preserve">para continuar en la carrera de Ingeniería Comercial y Empresarial,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p w:rsidR="002C2CBB" w:rsidRPr="003A0867" w:rsidRDefault="002C2CBB" w:rsidP="00197F6C">
      <w:pPr>
        <w:pStyle w:val="Prrafodelista"/>
        <w:ind w:left="1867"/>
        <w:jc w:val="both"/>
        <w:rPr>
          <w:rFonts w:ascii="Century Gothic" w:hAnsi="Century Gothic"/>
          <w:b/>
          <w:bCs/>
          <w:color w:val="000000" w:themeColor="text1"/>
          <w:sz w:val="22"/>
          <w:szCs w:val="22"/>
        </w:rPr>
      </w:pPr>
    </w:p>
    <w:tbl>
      <w:tblPr>
        <w:tblW w:w="7655" w:type="dxa"/>
        <w:tblInd w:w="1913" w:type="dxa"/>
        <w:tblCellMar>
          <w:left w:w="70" w:type="dxa"/>
          <w:right w:w="70" w:type="dxa"/>
        </w:tblCellMar>
        <w:tblLook w:val="04A0" w:firstRow="1" w:lastRow="0" w:firstColumn="1" w:lastColumn="0" w:noHBand="0" w:noVBand="1"/>
      </w:tblPr>
      <w:tblGrid>
        <w:gridCol w:w="2936"/>
        <w:gridCol w:w="1146"/>
        <w:gridCol w:w="1905"/>
        <w:gridCol w:w="213"/>
        <w:gridCol w:w="1455"/>
      </w:tblGrid>
      <w:tr w:rsidR="003B1566" w:rsidRPr="003A0867" w:rsidTr="00EC0B10">
        <w:trPr>
          <w:trHeight w:val="300"/>
        </w:trPr>
        <w:tc>
          <w:tcPr>
            <w:tcW w:w="40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1566" w:rsidRPr="003A0867" w:rsidRDefault="003B1566" w:rsidP="00217979">
            <w:pPr>
              <w:jc w:val="center"/>
              <w:rPr>
                <w:rFonts w:ascii="Century Gothic" w:hAnsi="Century Gothic"/>
                <w:b/>
                <w:color w:val="000000" w:themeColor="text1"/>
                <w:sz w:val="20"/>
                <w:szCs w:val="20"/>
              </w:rPr>
            </w:pPr>
            <w:r w:rsidRPr="003A0867">
              <w:rPr>
                <w:rFonts w:ascii="Century Gothic" w:hAnsi="Century Gothic"/>
                <w:b/>
                <w:color w:val="000000" w:themeColor="text1"/>
                <w:sz w:val="20"/>
                <w:szCs w:val="20"/>
              </w:rPr>
              <w:t>INGENIERÍA EN AUDITORÍA Y CONTROL DE GESTIÓN</w:t>
            </w:r>
          </w:p>
        </w:tc>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B1566" w:rsidRPr="003A0867" w:rsidRDefault="003B1566" w:rsidP="00217979">
            <w:pPr>
              <w:jc w:val="center"/>
              <w:rPr>
                <w:rFonts w:ascii="Century Gothic" w:hAnsi="Century Gothic"/>
                <w:b/>
                <w:color w:val="000000" w:themeColor="text1"/>
                <w:sz w:val="20"/>
                <w:szCs w:val="20"/>
              </w:rPr>
            </w:pPr>
            <w:r w:rsidRPr="003A0867">
              <w:rPr>
                <w:rFonts w:ascii="Century Gothic" w:hAnsi="Century Gothic"/>
                <w:b/>
                <w:color w:val="000000" w:themeColor="text1"/>
                <w:sz w:val="20"/>
                <w:szCs w:val="20"/>
              </w:rPr>
              <w:t>INGENIERÍA COMERCIAL Y EMPRESARIAL</w:t>
            </w:r>
          </w:p>
        </w:tc>
      </w:tr>
      <w:tr w:rsidR="002C2CBB" w:rsidRPr="003A0867" w:rsidTr="00EC0B10">
        <w:trPr>
          <w:trHeight w:val="300"/>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CBB" w:rsidRPr="003A0867" w:rsidRDefault="002C2CBB" w:rsidP="000F0E0C">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APROBADA</w:t>
            </w:r>
          </w:p>
        </w:tc>
        <w:tc>
          <w:tcPr>
            <w:tcW w:w="1146" w:type="dxa"/>
            <w:tcBorders>
              <w:top w:val="single" w:sz="4" w:space="0" w:color="auto"/>
              <w:left w:val="nil"/>
              <w:bottom w:val="single" w:sz="4" w:space="0" w:color="auto"/>
              <w:right w:val="single" w:sz="4" w:space="0" w:color="auto"/>
            </w:tcBorders>
            <w:vAlign w:val="center"/>
          </w:tcPr>
          <w:p w:rsidR="002C2CBB" w:rsidRPr="003A0867" w:rsidRDefault="002C2CBB" w:rsidP="000F0E0C">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c>
          <w:tcPr>
            <w:tcW w:w="1905" w:type="dxa"/>
            <w:tcBorders>
              <w:top w:val="single" w:sz="4" w:space="0" w:color="auto"/>
              <w:left w:val="single" w:sz="4" w:space="0" w:color="auto"/>
              <w:bottom w:val="single" w:sz="4" w:space="0" w:color="auto"/>
              <w:right w:val="single" w:sz="4" w:space="0" w:color="auto"/>
            </w:tcBorders>
            <w:vAlign w:val="center"/>
          </w:tcPr>
          <w:p w:rsidR="002C2CBB" w:rsidRPr="003A0867" w:rsidRDefault="002C2CBB" w:rsidP="000F0E0C">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213" w:type="dxa"/>
            <w:tcBorders>
              <w:top w:val="single" w:sz="4" w:space="0" w:color="auto"/>
              <w:left w:val="single" w:sz="4" w:space="0" w:color="auto"/>
              <w:bottom w:val="single" w:sz="4" w:space="0" w:color="auto"/>
              <w:right w:val="nil"/>
            </w:tcBorders>
            <w:vAlign w:val="center"/>
          </w:tcPr>
          <w:p w:rsidR="002C2CBB" w:rsidRPr="003A0867" w:rsidRDefault="002C2CBB" w:rsidP="000F0E0C">
            <w:pPr>
              <w:jc w:val="center"/>
              <w:rPr>
                <w:rFonts w:ascii="Century Gothic" w:hAnsi="Century Gothic"/>
                <w:color w:val="000000" w:themeColor="text1"/>
                <w:sz w:val="20"/>
                <w:szCs w:val="20"/>
              </w:rPr>
            </w:pP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2C2CBB" w:rsidRPr="003A0867" w:rsidRDefault="002C2CBB" w:rsidP="000F0E0C">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2C2CBB" w:rsidRPr="003A0867" w:rsidTr="00EC0B10">
        <w:trPr>
          <w:trHeight w:val="300"/>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Fundamento de Administración</w:t>
            </w:r>
          </w:p>
        </w:tc>
        <w:tc>
          <w:tcPr>
            <w:tcW w:w="1146" w:type="dxa"/>
            <w:tcBorders>
              <w:top w:val="single" w:sz="4" w:space="0" w:color="auto"/>
              <w:left w:val="nil"/>
              <w:bottom w:val="single" w:sz="4" w:space="0" w:color="auto"/>
              <w:right w:val="single" w:sz="4" w:space="0" w:color="auto"/>
            </w:tcBorders>
            <w:vAlign w:val="center"/>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ICHE02857</w:t>
            </w:r>
          </w:p>
        </w:tc>
        <w:tc>
          <w:tcPr>
            <w:tcW w:w="1905" w:type="dxa"/>
            <w:tcBorders>
              <w:top w:val="single" w:sz="4" w:space="0" w:color="auto"/>
              <w:left w:val="single" w:sz="4" w:space="0" w:color="auto"/>
              <w:bottom w:val="single" w:sz="4" w:space="0" w:color="auto"/>
              <w:right w:val="single" w:sz="4" w:space="0" w:color="auto"/>
            </w:tcBorders>
            <w:vAlign w:val="center"/>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Administración</w:t>
            </w:r>
          </w:p>
        </w:tc>
        <w:tc>
          <w:tcPr>
            <w:tcW w:w="213" w:type="dxa"/>
            <w:tcBorders>
              <w:top w:val="single" w:sz="4" w:space="0" w:color="auto"/>
              <w:left w:val="single" w:sz="4" w:space="0" w:color="auto"/>
              <w:bottom w:val="single" w:sz="4" w:space="0" w:color="auto"/>
              <w:right w:val="nil"/>
            </w:tcBorders>
            <w:vAlign w:val="center"/>
          </w:tcPr>
          <w:p w:rsidR="002C2CBB" w:rsidRPr="003A0867" w:rsidRDefault="002C2CBB" w:rsidP="000F0E0C">
            <w:pPr>
              <w:rPr>
                <w:rFonts w:ascii="Century Gothic" w:hAnsi="Century Gothic"/>
                <w:color w:val="000000" w:themeColor="text1"/>
                <w:sz w:val="20"/>
                <w:szCs w:val="20"/>
              </w:rPr>
            </w:pP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ICHE01693</w:t>
            </w:r>
          </w:p>
        </w:tc>
      </w:tr>
      <w:tr w:rsidR="002C2CBB" w:rsidRPr="003A0867" w:rsidTr="00EC0B10">
        <w:trPr>
          <w:trHeight w:val="300"/>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Matemáticas II</w:t>
            </w:r>
          </w:p>
        </w:tc>
        <w:tc>
          <w:tcPr>
            <w:tcW w:w="1146" w:type="dxa"/>
            <w:tcBorders>
              <w:top w:val="single" w:sz="4" w:space="0" w:color="auto"/>
              <w:left w:val="nil"/>
              <w:bottom w:val="single" w:sz="4" w:space="0" w:color="auto"/>
              <w:right w:val="single" w:sz="4" w:space="0" w:color="auto"/>
            </w:tcBorders>
            <w:vAlign w:val="center"/>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ICM01487</w:t>
            </w:r>
          </w:p>
        </w:tc>
        <w:tc>
          <w:tcPr>
            <w:tcW w:w="1905" w:type="dxa"/>
            <w:tcBorders>
              <w:top w:val="nil"/>
              <w:left w:val="single" w:sz="4" w:space="0" w:color="auto"/>
              <w:bottom w:val="single" w:sz="4" w:space="0" w:color="auto"/>
              <w:right w:val="single" w:sz="4" w:space="0" w:color="auto"/>
            </w:tcBorders>
            <w:vAlign w:val="center"/>
          </w:tcPr>
          <w:p w:rsidR="002C2CBB" w:rsidRPr="003A0867" w:rsidRDefault="000F0E0C"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Métodos</w:t>
            </w:r>
            <w:r w:rsidR="002C2CBB" w:rsidRPr="003A0867">
              <w:rPr>
                <w:rFonts w:ascii="Century Gothic" w:hAnsi="Century Gothic"/>
                <w:color w:val="000000" w:themeColor="text1"/>
                <w:sz w:val="20"/>
                <w:szCs w:val="20"/>
              </w:rPr>
              <w:t xml:space="preserve"> Cuantitativos I</w:t>
            </w:r>
          </w:p>
        </w:tc>
        <w:tc>
          <w:tcPr>
            <w:tcW w:w="213" w:type="dxa"/>
            <w:tcBorders>
              <w:top w:val="nil"/>
              <w:left w:val="single" w:sz="4" w:space="0" w:color="auto"/>
              <w:bottom w:val="single" w:sz="4" w:space="0" w:color="auto"/>
              <w:right w:val="nil"/>
            </w:tcBorders>
            <w:vAlign w:val="center"/>
          </w:tcPr>
          <w:p w:rsidR="002C2CBB" w:rsidRPr="003A0867" w:rsidRDefault="002C2CBB" w:rsidP="000F0E0C">
            <w:pPr>
              <w:rPr>
                <w:rFonts w:ascii="Century Gothic" w:hAnsi="Century Gothic"/>
                <w:color w:val="000000" w:themeColor="text1"/>
                <w:sz w:val="20"/>
                <w:szCs w:val="20"/>
              </w:rPr>
            </w:pPr>
          </w:p>
        </w:tc>
        <w:tc>
          <w:tcPr>
            <w:tcW w:w="1455" w:type="dxa"/>
            <w:tcBorders>
              <w:top w:val="nil"/>
              <w:left w:val="nil"/>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ICHE02238</w:t>
            </w:r>
          </w:p>
        </w:tc>
      </w:tr>
      <w:tr w:rsidR="002C2CBB" w:rsidRPr="003A0867" w:rsidTr="00EC0B10">
        <w:trPr>
          <w:trHeight w:val="300"/>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Contabilidad General I (</w:t>
            </w:r>
            <w:proofErr w:type="spellStart"/>
            <w:r w:rsidRPr="003A0867">
              <w:rPr>
                <w:rFonts w:ascii="Century Gothic" w:hAnsi="Century Gothic"/>
                <w:color w:val="000000" w:themeColor="text1"/>
                <w:sz w:val="20"/>
                <w:szCs w:val="20"/>
              </w:rPr>
              <w:t>Aud</w:t>
            </w:r>
            <w:proofErr w:type="spellEnd"/>
            <w:r w:rsidR="002A3ED6">
              <w:rPr>
                <w:rFonts w:ascii="Century Gothic" w:hAnsi="Century Gothic"/>
                <w:color w:val="000000" w:themeColor="text1"/>
                <w:sz w:val="20"/>
                <w:szCs w:val="20"/>
              </w:rPr>
              <w:t>.</w:t>
            </w:r>
            <w:r w:rsidRPr="003A0867">
              <w:rPr>
                <w:rFonts w:ascii="Century Gothic" w:hAnsi="Century Gothic"/>
                <w:color w:val="000000" w:themeColor="text1"/>
                <w:sz w:val="20"/>
                <w:szCs w:val="20"/>
              </w:rPr>
              <w:t>)</w:t>
            </w:r>
          </w:p>
        </w:tc>
        <w:tc>
          <w:tcPr>
            <w:tcW w:w="1146" w:type="dxa"/>
            <w:tcBorders>
              <w:top w:val="single" w:sz="4" w:space="0" w:color="auto"/>
              <w:left w:val="nil"/>
              <w:bottom w:val="single" w:sz="4" w:space="0" w:color="auto"/>
              <w:right w:val="single" w:sz="4" w:space="0" w:color="auto"/>
            </w:tcBorders>
            <w:vAlign w:val="center"/>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ICHE02980</w:t>
            </w:r>
          </w:p>
        </w:tc>
        <w:tc>
          <w:tcPr>
            <w:tcW w:w="1905" w:type="dxa"/>
            <w:tcBorders>
              <w:top w:val="nil"/>
              <w:left w:val="single" w:sz="4" w:space="0" w:color="auto"/>
              <w:bottom w:val="single" w:sz="4" w:space="0" w:color="auto"/>
              <w:right w:val="single" w:sz="4" w:space="0" w:color="auto"/>
            </w:tcBorders>
            <w:vAlign w:val="center"/>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Contabilidad I</w:t>
            </w:r>
          </w:p>
        </w:tc>
        <w:tc>
          <w:tcPr>
            <w:tcW w:w="213" w:type="dxa"/>
            <w:tcBorders>
              <w:top w:val="nil"/>
              <w:left w:val="single" w:sz="4" w:space="0" w:color="auto"/>
              <w:bottom w:val="single" w:sz="4" w:space="0" w:color="auto"/>
              <w:right w:val="nil"/>
            </w:tcBorders>
            <w:vAlign w:val="center"/>
          </w:tcPr>
          <w:p w:rsidR="002C2CBB" w:rsidRPr="003A0867" w:rsidRDefault="002C2CBB" w:rsidP="000F0E0C">
            <w:pPr>
              <w:rPr>
                <w:rFonts w:ascii="Century Gothic" w:hAnsi="Century Gothic"/>
                <w:color w:val="000000" w:themeColor="text1"/>
                <w:sz w:val="20"/>
                <w:szCs w:val="20"/>
              </w:rPr>
            </w:pPr>
          </w:p>
        </w:tc>
        <w:tc>
          <w:tcPr>
            <w:tcW w:w="1455" w:type="dxa"/>
            <w:tcBorders>
              <w:top w:val="nil"/>
              <w:left w:val="nil"/>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ICHE 03657</w:t>
            </w:r>
          </w:p>
        </w:tc>
      </w:tr>
      <w:tr w:rsidR="002C2CBB" w:rsidRPr="003A0867" w:rsidTr="00EC0B10">
        <w:trPr>
          <w:trHeight w:val="300"/>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Contabilidad General II (</w:t>
            </w:r>
            <w:proofErr w:type="spellStart"/>
            <w:r w:rsidRPr="003A0867">
              <w:rPr>
                <w:rFonts w:ascii="Century Gothic" w:hAnsi="Century Gothic"/>
                <w:color w:val="000000" w:themeColor="text1"/>
                <w:sz w:val="20"/>
                <w:szCs w:val="20"/>
              </w:rPr>
              <w:t>Aud</w:t>
            </w:r>
            <w:proofErr w:type="spellEnd"/>
            <w:r w:rsidR="002A3ED6">
              <w:rPr>
                <w:rFonts w:ascii="Century Gothic" w:hAnsi="Century Gothic"/>
                <w:color w:val="000000" w:themeColor="text1"/>
                <w:sz w:val="20"/>
                <w:szCs w:val="20"/>
              </w:rPr>
              <w:t>.</w:t>
            </w:r>
            <w:r w:rsidRPr="003A0867">
              <w:rPr>
                <w:rFonts w:ascii="Century Gothic" w:hAnsi="Century Gothic"/>
                <w:color w:val="000000" w:themeColor="text1"/>
                <w:sz w:val="20"/>
                <w:szCs w:val="20"/>
              </w:rPr>
              <w:t>)</w:t>
            </w:r>
          </w:p>
        </w:tc>
        <w:tc>
          <w:tcPr>
            <w:tcW w:w="1146" w:type="dxa"/>
            <w:tcBorders>
              <w:top w:val="single" w:sz="4" w:space="0" w:color="auto"/>
              <w:left w:val="nil"/>
              <w:bottom w:val="single" w:sz="4" w:space="0" w:color="auto"/>
              <w:right w:val="single" w:sz="4" w:space="0" w:color="auto"/>
            </w:tcBorders>
            <w:vAlign w:val="center"/>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ICHE03038</w:t>
            </w:r>
          </w:p>
        </w:tc>
        <w:tc>
          <w:tcPr>
            <w:tcW w:w="1905" w:type="dxa"/>
            <w:tcBorders>
              <w:top w:val="nil"/>
              <w:left w:val="single" w:sz="4" w:space="0" w:color="auto"/>
              <w:bottom w:val="single" w:sz="4" w:space="0" w:color="auto"/>
              <w:right w:val="single" w:sz="4" w:space="0" w:color="auto"/>
            </w:tcBorders>
            <w:vAlign w:val="center"/>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Contabilidad II</w:t>
            </w:r>
          </w:p>
        </w:tc>
        <w:tc>
          <w:tcPr>
            <w:tcW w:w="213" w:type="dxa"/>
            <w:tcBorders>
              <w:top w:val="nil"/>
              <w:left w:val="single" w:sz="4" w:space="0" w:color="auto"/>
              <w:bottom w:val="single" w:sz="4" w:space="0" w:color="auto"/>
              <w:right w:val="nil"/>
            </w:tcBorders>
            <w:vAlign w:val="center"/>
          </w:tcPr>
          <w:p w:rsidR="002C2CBB" w:rsidRPr="003A0867" w:rsidRDefault="002C2CBB" w:rsidP="000F0E0C">
            <w:pPr>
              <w:rPr>
                <w:rFonts w:ascii="Century Gothic" w:hAnsi="Century Gothic"/>
                <w:color w:val="000000" w:themeColor="text1"/>
                <w:sz w:val="20"/>
                <w:szCs w:val="20"/>
              </w:rPr>
            </w:pPr>
          </w:p>
        </w:tc>
        <w:tc>
          <w:tcPr>
            <w:tcW w:w="1455" w:type="dxa"/>
            <w:tcBorders>
              <w:top w:val="nil"/>
              <w:left w:val="nil"/>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ICHE03665</w:t>
            </w:r>
          </w:p>
        </w:tc>
      </w:tr>
      <w:tr w:rsidR="002C2CBB" w:rsidRPr="003A0867" w:rsidTr="00EC0B10">
        <w:trPr>
          <w:trHeight w:val="300"/>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CBB" w:rsidRPr="003A0867" w:rsidRDefault="000F0E0C"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Estadística</w:t>
            </w:r>
            <w:r w:rsidR="002C2CBB" w:rsidRPr="003A0867">
              <w:rPr>
                <w:rFonts w:ascii="Century Gothic" w:hAnsi="Century Gothic"/>
                <w:color w:val="000000" w:themeColor="text1"/>
                <w:sz w:val="20"/>
                <w:szCs w:val="20"/>
              </w:rPr>
              <w:t xml:space="preserve"> I</w:t>
            </w:r>
          </w:p>
        </w:tc>
        <w:tc>
          <w:tcPr>
            <w:tcW w:w="1146" w:type="dxa"/>
            <w:tcBorders>
              <w:top w:val="single" w:sz="4" w:space="0" w:color="auto"/>
              <w:left w:val="nil"/>
              <w:bottom w:val="single" w:sz="4" w:space="0" w:color="auto"/>
              <w:right w:val="single" w:sz="4" w:space="0" w:color="auto"/>
            </w:tcBorders>
            <w:vAlign w:val="center"/>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ICM01511</w:t>
            </w:r>
          </w:p>
        </w:tc>
        <w:tc>
          <w:tcPr>
            <w:tcW w:w="1905" w:type="dxa"/>
            <w:tcBorders>
              <w:top w:val="nil"/>
              <w:left w:val="single" w:sz="4" w:space="0" w:color="auto"/>
              <w:bottom w:val="single" w:sz="4" w:space="0" w:color="auto"/>
              <w:right w:val="single" w:sz="4" w:space="0" w:color="auto"/>
            </w:tcBorders>
            <w:vAlign w:val="center"/>
          </w:tcPr>
          <w:p w:rsidR="002C2CBB" w:rsidRPr="003A0867" w:rsidRDefault="000F0E0C"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Métodos</w:t>
            </w:r>
            <w:r w:rsidR="002C2CBB" w:rsidRPr="003A0867">
              <w:rPr>
                <w:rFonts w:ascii="Century Gothic" w:hAnsi="Century Gothic"/>
                <w:color w:val="000000" w:themeColor="text1"/>
                <w:sz w:val="20"/>
                <w:szCs w:val="20"/>
              </w:rPr>
              <w:t xml:space="preserve"> </w:t>
            </w:r>
            <w:r w:rsidRPr="003A0867">
              <w:rPr>
                <w:rFonts w:ascii="Century Gothic" w:hAnsi="Century Gothic"/>
                <w:color w:val="000000" w:themeColor="text1"/>
                <w:sz w:val="20"/>
                <w:szCs w:val="20"/>
              </w:rPr>
              <w:t>Estadísticos</w:t>
            </w:r>
            <w:r w:rsidR="002C2CBB" w:rsidRPr="003A0867">
              <w:rPr>
                <w:rFonts w:ascii="Century Gothic" w:hAnsi="Century Gothic"/>
                <w:color w:val="000000" w:themeColor="text1"/>
                <w:sz w:val="20"/>
                <w:szCs w:val="20"/>
              </w:rPr>
              <w:t xml:space="preserve"> I</w:t>
            </w:r>
          </w:p>
        </w:tc>
        <w:tc>
          <w:tcPr>
            <w:tcW w:w="213" w:type="dxa"/>
            <w:tcBorders>
              <w:top w:val="nil"/>
              <w:left w:val="single" w:sz="4" w:space="0" w:color="auto"/>
              <w:bottom w:val="single" w:sz="4" w:space="0" w:color="auto"/>
              <w:right w:val="nil"/>
            </w:tcBorders>
            <w:vAlign w:val="center"/>
          </w:tcPr>
          <w:p w:rsidR="002C2CBB" w:rsidRPr="003A0867" w:rsidRDefault="002C2CBB" w:rsidP="000F0E0C">
            <w:pPr>
              <w:rPr>
                <w:rFonts w:ascii="Century Gothic" w:hAnsi="Century Gothic"/>
                <w:color w:val="000000" w:themeColor="text1"/>
                <w:sz w:val="20"/>
                <w:szCs w:val="20"/>
              </w:rPr>
            </w:pPr>
          </w:p>
        </w:tc>
        <w:tc>
          <w:tcPr>
            <w:tcW w:w="1455" w:type="dxa"/>
            <w:tcBorders>
              <w:top w:val="nil"/>
              <w:left w:val="nil"/>
              <w:bottom w:val="single" w:sz="4" w:space="0" w:color="auto"/>
              <w:right w:val="single" w:sz="4" w:space="0" w:color="auto"/>
            </w:tcBorders>
            <w:shd w:val="clear" w:color="auto" w:fill="auto"/>
            <w:noWrap/>
            <w:vAlign w:val="center"/>
            <w:hideMark/>
          </w:tcPr>
          <w:p w:rsidR="002C2CBB" w:rsidRPr="003A0867" w:rsidRDefault="002C2CBB" w:rsidP="000F0E0C">
            <w:pPr>
              <w:rPr>
                <w:rFonts w:ascii="Century Gothic" w:hAnsi="Century Gothic"/>
                <w:color w:val="000000" w:themeColor="text1"/>
                <w:sz w:val="20"/>
                <w:szCs w:val="20"/>
              </w:rPr>
            </w:pPr>
            <w:r w:rsidRPr="003A0867">
              <w:rPr>
                <w:rFonts w:ascii="Century Gothic" w:hAnsi="Century Gothic"/>
                <w:color w:val="000000" w:themeColor="text1"/>
                <w:sz w:val="20"/>
                <w:szCs w:val="20"/>
              </w:rPr>
              <w:t>ICHE04796</w:t>
            </w:r>
          </w:p>
        </w:tc>
      </w:tr>
    </w:tbl>
    <w:p w:rsidR="002C2CBB" w:rsidRPr="003A0867" w:rsidRDefault="002C2CBB"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CE759C" w:rsidRPr="003A0867" w:rsidRDefault="00CE759C" w:rsidP="00197F6C">
      <w:pPr>
        <w:ind w:left="1867"/>
        <w:jc w:val="both"/>
        <w:rPr>
          <w:rFonts w:ascii="Century Gothic" w:hAnsi="Century Gothic"/>
          <w:color w:val="000000" w:themeColor="text1"/>
          <w:sz w:val="22"/>
          <w:szCs w:val="22"/>
        </w:rPr>
      </w:pPr>
    </w:p>
    <w:p w:rsidR="002C2CBB" w:rsidRPr="003A0867" w:rsidRDefault="002C2CBB" w:rsidP="00197F6C">
      <w:pPr>
        <w:ind w:left="1725" w:hanging="1701"/>
        <w:jc w:val="both"/>
        <w:rPr>
          <w:rFonts w:ascii="Century Gothic" w:hAnsi="Century Gothic"/>
          <w:color w:val="000000" w:themeColor="text1"/>
          <w:sz w:val="22"/>
          <w:szCs w:val="22"/>
        </w:rPr>
      </w:pPr>
      <w:bookmarkStart w:id="40" w:name="CDOC2013166"/>
      <w:r w:rsidRPr="003A0867">
        <w:rPr>
          <w:rFonts w:ascii="Century Gothic" w:hAnsi="Century Gothic"/>
          <w:b/>
          <w:bCs/>
          <w:color w:val="000000" w:themeColor="text1"/>
          <w:sz w:val="22"/>
          <w:szCs w:val="22"/>
          <w:lang w:val="es-MX"/>
        </w:rPr>
        <w:t>C-Doc-2013-16</w:t>
      </w:r>
      <w:r w:rsidR="00212914" w:rsidRPr="003A0867">
        <w:rPr>
          <w:rFonts w:ascii="Century Gothic" w:hAnsi="Century Gothic"/>
          <w:b/>
          <w:bCs/>
          <w:color w:val="000000" w:themeColor="text1"/>
          <w:sz w:val="22"/>
          <w:szCs w:val="22"/>
          <w:lang w:val="es-MX"/>
        </w:rPr>
        <w:t>6</w:t>
      </w:r>
      <w:r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40"/>
    <w:p w:rsidR="002C2CBB" w:rsidRPr="003A0867" w:rsidRDefault="002C2CBB"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R-CD-FCSH-202-13</w:t>
      </w:r>
      <w:r w:rsidRPr="003A0867">
        <w:rPr>
          <w:rFonts w:ascii="Century Gothic" w:hAnsi="Century Gothic"/>
          <w:color w:val="000000" w:themeColor="text1"/>
          <w:sz w:val="22"/>
          <w:szCs w:val="22"/>
        </w:rPr>
        <w:t xml:space="preserve"> del Consejo Directivo de la Facultad de Ciencias Sociales y Humanísticas, la Comisión de Docencia, </w:t>
      </w:r>
      <w:r w:rsidRPr="003A0867">
        <w:rPr>
          <w:rFonts w:ascii="Century Gothic" w:hAnsi="Century Gothic"/>
          <w:b/>
          <w:bCs/>
          <w:i/>
          <w:iCs/>
          <w:color w:val="000000" w:themeColor="text1"/>
          <w:sz w:val="22"/>
          <w:szCs w:val="22"/>
        </w:rPr>
        <w:t>acuerda:</w:t>
      </w:r>
    </w:p>
    <w:p w:rsidR="002C2CBB" w:rsidRPr="003A0867" w:rsidRDefault="002C2CBB" w:rsidP="00197F6C">
      <w:pPr>
        <w:ind w:left="1867"/>
        <w:jc w:val="both"/>
        <w:rPr>
          <w:rFonts w:ascii="Century Gothic" w:hAnsi="Century Gothic"/>
          <w:b/>
          <w:bCs/>
          <w:i/>
          <w:iCs/>
          <w:color w:val="000000" w:themeColor="text1"/>
        </w:rPr>
      </w:pPr>
    </w:p>
    <w:p w:rsidR="002C2CBB" w:rsidRPr="003A0867" w:rsidRDefault="002C2CBB"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materia aprobada en la carre</w:t>
      </w:r>
      <w:r w:rsidR="007263C0" w:rsidRPr="003A0867">
        <w:rPr>
          <w:rFonts w:ascii="Century Gothic" w:hAnsi="Century Gothic"/>
          <w:color w:val="000000" w:themeColor="text1"/>
          <w:sz w:val="22"/>
          <w:szCs w:val="22"/>
        </w:rPr>
        <w:t>ra</w:t>
      </w:r>
      <w:r w:rsidRPr="003A0867">
        <w:rPr>
          <w:rFonts w:ascii="Century Gothic" w:hAnsi="Century Gothic"/>
          <w:color w:val="000000" w:themeColor="text1"/>
          <w:sz w:val="22"/>
          <w:szCs w:val="22"/>
        </w:rPr>
        <w:t xml:space="preserve"> Ingeniería en </w:t>
      </w:r>
      <w:r w:rsidR="003B1566" w:rsidRPr="003A0867">
        <w:rPr>
          <w:rFonts w:ascii="Century Gothic" w:hAnsi="Century Gothic"/>
          <w:color w:val="000000" w:themeColor="text1"/>
          <w:sz w:val="22"/>
          <w:szCs w:val="22"/>
        </w:rPr>
        <w:t xml:space="preserve">Estadística Informática </w:t>
      </w:r>
      <w:r w:rsidRPr="003A0867">
        <w:rPr>
          <w:rFonts w:ascii="Century Gothic" w:hAnsi="Century Gothic"/>
          <w:color w:val="000000" w:themeColor="text1"/>
          <w:sz w:val="22"/>
          <w:szCs w:val="22"/>
        </w:rPr>
        <w:t xml:space="preserve">de ESPOL, al </w:t>
      </w:r>
      <w:r w:rsidRPr="003A0867">
        <w:rPr>
          <w:rFonts w:ascii="Century Gothic" w:hAnsi="Century Gothic"/>
          <w:b/>
          <w:color w:val="000000" w:themeColor="text1"/>
          <w:sz w:val="22"/>
          <w:szCs w:val="22"/>
        </w:rPr>
        <w:t xml:space="preserve">Sr. César </w:t>
      </w:r>
      <w:r w:rsidR="00E93657" w:rsidRPr="003A0867">
        <w:rPr>
          <w:rFonts w:ascii="Century Gothic" w:hAnsi="Century Gothic"/>
          <w:b/>
          <w:color w:val="000000" w:themeColor="text1"/>
          <w:sz w:val="22"/>
          <w:szCs w:val="22"/>
        </w:rPr>
        <w:t xml:space="preserve">Andrés </w:t>
      </w:r>
      <w:r w:rsidRPr="003A0867">
        <w:rPr>
          <w:rFonts w:ascii="Century Gothic" w:hAnsi="Century Gothic"/>
          <w:b/>
          <w:color w:val="000000" w:themeColor="text1"/>
          <w:sz w:val="22"/>
          <w:szCs w:val="22"/>
        </w:rPr>
        <w:t xml:space="preserve">Solórzano Gómez </w:t>
      </w:r>
      <w:r w:rsidRPr="003A0867">
        <w:rPr>
          <w:rFonts w:ascii="Century Gothic" w:hAnsi="Century Gothic"/>
          <w:color w:val="000000" w:themeColor="text1"/>
          <w:sz w:val="22"/>
          <w:szCs w:val="22"/>
        </w:rPr>
        <w:t xml:space="preserve"> matrícula No</w:t>
      </w:r>
      <w:r w:rsidRPr="003A0867">
        <w:rPr>
          <w:rFonts w:ascii="Century Gothic" w:hAnsi="Century Gothic"/>
          <w:b/>
          <w:color w:val="000000" w:themeColor="text1"/>
          <w:sz w:val="22"/>
          <w:szCs w:val="22"/>
        </w:rPr>
        <w:t xml:space="preserve">. </w:t>
      </w:r>
      <w:r w:rsidR="00E93657" w:rsidRPr="003A0867">
        <w:rPr>
          <w:rFonts w:ascii="Century Gothic" w:hAnsi="Century Gothic"/>
          <w:b/>
          <w:color w:val="000000" w:themeColor="text1"/>
          <w:sz w:val="22"/>
          <w:szCs w:val="22"/>
        </w:rPr>
        <w:t>201118181</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2C2CBB" w:rsidRPr="003A0867" w:rsidRDefault="002C2CBB" w:rsidP="00197F6C">
      <w:pPr>
        <w:pStyle w:val="Prrafodelista"/>
        <w:ind w:left="1867"/>
        <w:jc w:val="both"/>
        <w:rPr>
          <w:rFonts w:ascii="Century Gothic" w:hAnsi="Century Gothic"/>
          <w:b/>
          <w:bCs/>
          <w:color w:val="000000" w:themeColor="text1"/>
          <w:sz w:val="22"/>
          <w:szCs w:val="22"/>
        </w:rPr>
      </w:pPr>
    </w:p>
    <w:tbl>
      <w:tblPr>
        <w:tblpPr w:leftFromText="141" w:rightFromText="141" w:vertAnchor="text" w:horzAnchor="margin" w:tblpXSpec="right" w:tblpY="-62"/>
        <w:tblW w:w="7932" w:type="dxa"/>
        <w:tblCellMar>
          <w:left w:w="70" w:type="dxa"/>
          <w:right w:w="70" w:type="dxa"/>
        </w:tblCellMar>
        <w:tblLook w:val="04A0" w:firstRow="1" w:lastRow="0" w:firstColumn="1" w:lastColumn="0" w:noHBand="0" w:noVBand="1"/>
      </w:tblPr>
      <w:tblGrid>
        <w:gridCol w:w="2764"/>
        <w:gridCol w:w="1086"/>
        <w:gridCol w:w="2835"/>
        <w:gridCol w:w="1247"/>
      </w:tblGrid>
      <w:tr w:rsidR="003B1566" w:rsidRPr="003A0867" w:rsidTr="003B1566">
        <w:trPr>
          <w:trHeight w:val="300"/>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B1566" w:rsidRPr="003A0867" w:rsidRDefault="003B1566" w:rsidP="0021797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INGENIERÍA EN ESTADÍSTICA INFORMÁTICA</w:t>
            </w:r>
          </w:p>
        </w:tc>
        <w:tc>
          <w:tcPr>
            <w:tcW w:w="4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566" w:rsidRPr="003A0867" w:rsidRDefault="003B1566" w:rsidP="003B1566">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INGENIERÍA COMERCIAL Y EMPRESARIAL</w:t>
            </w:r>
          </w:p>
        </w:tc>
      </w:tr>
      <w:tr w:rsidR="002C2CBB" w:rsidRPr="003A0867" w:rsidTr="00197F6C">
        <w:trPr>
          <w:trHeight w:val="253"/>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BB" w:rsidRPr="003A0867" w:rsidRDefault="002C2CBB" w:rsidP="0021797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APROBADA</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2C2CBB" w:rsidRPr="003A0867" w:rsidRDefault="002C2CBB" w:rsidP="0021797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2C2CBB" w:rsidRPr="003A0867" w:rsidRDefault="002C2CBB" w:rsidP="0021797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2C2CBB" w:rsidRPr="003A0867" w:rsidRDefault="002C2CBB" w:rsidP="0021797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2C2CBB" w:rsidRPr="003A0867" w:rsidTr="000F0E0C">
        <w:trPr>
          <w:trHeight w:val="421"/>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CBB" w:rsidRPr="003A0867" w:rsidRDefault="00E93657" w:rsidP="0021797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Estadística Descriptiva</w:t>
            </w:r>
          </w:p>
          <w:p w:rsidR="002C2CBB" w:rsidRPr="003A0867" w:rsidRDefault="002C2CBB" w:rsidP="00217979">
            <w:pPr>
              <w:jc w:val="center"/>
              <w:rPr>
                <w:rFonts w:ascii="Century Gothic" w:hAnsi="Century Gothic"/>
                <w:color w:val="000000" w:themeColor="text1"/>
                <w:sz w:val="20"/>
                <w:szCs w:val="20"/>
              </w:rPr>
            </w:pP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2C2CBB" w:rsidRPr="003A0867" w:rsidRDefault="00E93657" w:rsidP="0021797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ICM00992</w:t>
            </w:r>
          </w:p>
          <w:p w:rsidR="002C2CBB" w:rsidRPr="003A0867" w:rsidRDefault="002C2CBB" w:rsidP="00217979">
            <w:pPr>
              <w:jc w:val="center"/>
              <w:rPr>
                <w:rFonts w:ascii="Century Gothic" w:hAnsi="Century Gothic"/>
                <w:color w:val="000000" w:themeColor="text1"/>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2C2CBB" w:rsidRPr="003A0867" w:rsidRDefault="006B3248" w:rsidP="0021797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Métodos Estadísticos I </w:t>
            </w:r>
          </w:p>
          <w:p w:rsidR="002C2CBB" w:rsidRPr="003A0867" w:rsidRDefault="002C2CBB" w:rsidP="00217979">
            <w:pPr>
              <w:jc w:val="center"/>
              <w:rPr>
                <w:rFonts w:ascii="Century Gothic" w:hAnsi="Century Gothic"/>
                <w:color w:val="000000" w:themeColor="text1"/>
                <w:sz w:val="20"/>
                <w:szCs w:val="20"/>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2C2CBB" w:rsidRPr="003A0867" w:rsidRDefault="006B3248" w:rsidP="00217979">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ICHE04796</w:t>
            </w:r>
          </w:p>
          <w:p w:rsidR="002C2CBB" w:rsidRPr="003A0867" w:rsidRDefault="002C2CBB" w:rsidP="00217979">
            <w:pPr>
              <w:jc w:val="center"/>
              <w:rPr>
                <w:rFonts w:ascii="Century Gothic" w:hAnsi="Century Gothic"/>
                <w:color w:val="000000" w:themeColor="text1"/>
                <w:sz w:val="20"/>
                <w:szCs w:val="20"/>
              </w:rPr>
            </w:pPr>
          </w:p>
        </w:tc>
      </w:tr>
    </w:tbl>
    <w:p w:rsidR="002C2CBB" w:rsidRPr="003A0867" w:rsidRDefault="002C2CBB" w:rsidP="00197F6C">
      <w:pPr>
        <w:ind w:left="1867"/>
        <w:jc w:val="both"/>
        <w:rPr>
          <w:rFonts w:ascii="Century Gothic" w:hAnsi="Century Gothic"/>
          <w:color w:val="000000" w:themeColor="text1"/>
          <w:sz w:val="14"/>
        </w:rPr>
      </w:pPr>
    </w:p>
    <w:p w:rsidR="002C2CBB" w:rsidRPr="003A0867" w:rsidRDefault="002C2CBB" w:rsidP="00197F6C">
      <w:pPr>
        <w:ind w:left="1867"/>
        <w:jc w:val="both"/>
        <w:rPr>
          <w:rFonts w:ascii="Century Gothic" w:hAnsi="Century Gothic"/>
          <w:color w:val="000000" w:themeColor="text1"/>
          <w:sz w:val="14"/>
        </w:rPr>
      </w:pPr>
    </w:p>
    <w:p w:rsidR="002C2CBB" w:rsidRPr="003A0867" w:rsidRDefault="002C2CBB" w:rsidP="00197F6C">
      <w:pPr>
        <w:ind w:left="1867"/>
        <w:jc w:val="both"/>
        <w:rPr>
          <w:rFonts w:ascii="Century Gothic" w:hAnsi="Century Gothic"/>
          <w:color w:val="000000" w:themeColor="text1"/>
          <w:sz w:val="14"/>
        </w:rPr>
      </w:pPr>
    </w:p>
    <w:p w:rsidR="002C2CBB" w:rsidRPr="003A0867" w:rsidRDefault="002C2CBB" w:rsidP="00197F6C">
      <w:pPr>
        <w:ind w:left="1867"/>
        <w:jc w:val="both"/>
        <w:rPr>
          <w:rFonts w:ascii="Century Gothic" w:hAnsi="Century Gothic"/>
          <w:color w:val="000000" w:themeColor="text1"/>
          <w:sz w:val="14"/>
        </w:rPr>
      </w:pPr>
    </w:p>
    <w:p w:rsidR="002C2CBB" w:rsidRPr="003A0867" w:rsidRDefault="002C2CBB" w:rsidP="00197F6C">
      <w:pPr>
        <w:ind w:left="1867"/>
        <w:jc w:val="both"/>
        <w:rPr>
          <w:rFonts w:ascii="Century Gothic" w:hAnsi="Century Gothic"/>
          <w:color w:val="000000" w:themeColor="text1"/>
          <w:sz w:val="14"/>
        </w:rPr>
      </w:pPr>
    </w:p>
    <w:p w:rsidR="002C2CBB" w:rsidRPr="003A0867" w:rsidRDefault="002C2CBB" w:rsidP="00197F6C">
      <w:pPr>
        <w:ind w:left="1867"/>
        <w:jc w:val="both"/>
        <w:rPr>
          <w:rFonts w:ascii="Century Gothic" w:hAnsi="Century Gothic"/>
          <w:color w:val="000000" w:themeColor="text1"/>
          <w:sz w:val="14"/>
        </w:rPr>
      </w:pPr>
    </w:p>
    <w:p w:rsidR="002C2CBB" w:rsidRPr="003A0867" w:rsidRDefault="002C2CBB" w:rsidP="00197F6C">
      <w:pPr>
        <w:ind w:left="1867"/>
        <w:jc w:val="both"/>
        <w:rPr>
          <w:rFonts w:ascii="Century Gothic" w:hAnsi="Century Gothic"/>
          <w:color w:val="000000" w:themeColor="text1"/>
          <w:sz w:val="14"/>
        </w:rPr>
      </w:pPr>
    </w:p>
    <w:p w:rsidR="003B1566" w:rsidRPr="003A0867" w:rsidRDefault="003B1566" w:rsidP="00197F6C">
      <w:pPr>
        <w:ind w:left="1867"/>
        <w:jc w:val="both"/>
        <w:rPr>
          <w:rFonts w:ascii="Century Gothic" w:hAnsi="Century Gothic"/>
          <w:color w:val="000000" w:themeColor="text1"/>
          <w:sz w:val="14"/>
        </w:rPr>
      </w:pPr>
    </w:p>
    <w:p w:rsidR="002C2CBB" w:rsidRPr="003A0867" w:rsidRDefault="002C2CBB"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2C2CBB" w:rsidRPr="003A0867" w:rsidRDefault="002C2CBB" w:rsidP="00197F6C">
      <w:pPr>
        <w:ind w:left="1867"/>
        <w:jc w:val="both"/>
        <w:rPr>
          <w:rFonts w:ascii="Century Gothic" w:hAnsi="Century Gothic"/>
          <w:color w:val="000000" w:themeColor="text1"/>
          <w:sz w:val="22"/>
          <w:szCs w:val="22"/>
        </w:rPr>
      </w:pPr>
    </w:p>
    <w:p w:rsidR="006F217C" w:rsidRPr="003A0867" w:rsidRDefault="00FE47CC" w:rsidP="00197F6C">
      <w:pPr>
        <w:ind w:left="1725" w:hanging="1701"/>
        <w:jc w:val="both"/>
        <w:rPr>
          <w:rFonts w:ascii="Century Gothic" w:hAnsi="Century Gothic"/>
          <w:color w:val="000000" w:themeColor="text1"/>
          <w:sz w:val="22"/>
          <w:szCs w:val="22"/>
        </w:rPr>
      </w:pPr>
      <w:bookmarkStart w:id="41" w:name="CDOC2013167"/>
      <w:r w:rsidRPr="003A0867">
        <w:rPr>
          <w:rFonts w:ascii="Century Gothic" w:hAnsi="Century Gothic"/>
          <w:b/>
          <w:bCs/>
          <w:color w:val="000000" w:themeColor="text1"/>
          <w:sz w:val="22"/>
          <w:szCs w:val="22"/>
          <w:lang w:val="es-MX"/>
        </w:rPr>
        <w:t>C-Doc-201</w:t>
      </w:r>
      <w:r w:rsidR="00212914" w:rsidRPr="003A0867">
        <w:rPr>
          <w:rFonts w:ascii="Century Gothic" w:hAnsi="Century Gothic"/>
          <w:b/>
          <w:bCs/>
          <w:color w:val="000000" w:themeColor="text1"/>
          <w:sz w:val="22"/>
          <w:szCs w:val="22"/>
          <w:lang w:val="es-MX"/>
        </w:rPr>
        <w:t>3-167</w:t>
      </w:r>
      <w:r w:rsidR="006F217C" w:rsidRPr="003A0867">
        <w:rPr>
          <w:rFonts w:ascii="Century Gothic" w:hAnsi="Century Gothic"/>
          <w:b/>
          <w:bCs/>
          <w:color w:val="000000" w:themeColor="text1"/>
          <w:sz w:val="22"/>
          <w:szCs w:val="22"/>
        </w:rPr>
        <w:t>.-Convalidación de materias</w:t>
      </w:r>
      <w:r w:rsidR="00AC0596">
        <w:rPr>
          <w:rFonts w:ascii="Century Gothic" w:hAnsi="Century Gothic"/>
          <w:b/>
          <w:bCs/>
          <w:color w:val="000000" w:themeColor="text1"/>
          <w:sz w:val="22"/>
          <w:szCs w:val="22"/>
        </w:rPr>
        <w:t>.</w:t>
      </w:r>
    </w:p>
    <w:bookmarkEnd w:id="41"/>
    <w:p w:rsidR="006F217C" w:rsidRPr="003A0867" w:rsidRDefault="006F217C"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CD-E</w:t>
      </w:r>
      <w:r w:rsidR="007263C0" w:rsidRPr="003A0867">
        <w:rPr>
          <w:rFonts w:ascii="Century Gothic" w:hAnsi="Century Gothic"/>
          <w:b/>
          <w:color w:val="000000" w:themeColor="text1"/>
          <w:sz w:val="22"/>
          <w:szCs w:val="22"/>
          <w:u w:val="single"/>
        </w:rPr>
        <w:t>D</w:t>
      </w:r>
      <w:r w:rsidRPr="003A0867">
        <w:rPr>
          <w:rFonts w:ascii="Century Gothic" w:hAnsi="Century Gothic"/>
          <w:b/>
          <w:color w:val="000000" w:themeColor="text1"/>
          <w:sz w:val="22"/>
          <w:szCs w:val="22"/>
          <w:u w:val="single"/>
        </w:rPr>
        <w:t>COM-097-2013</w:t>
      </w:r>
      <w:r w:rsidRPr="003A0867">
        <w:rPr>
          <w:rFonts w:ascii="Century Gothic" w:hAnsi="Century Gothic"/>
          <w:color w:val="000000" w:themeColor="text1"/>
          <w:sz w:val="22"/>
          <w:szCs w:val="22"/>
        </w:rPr>
        <w:t xml:space="preserve"> del Consejo Directivo de la  Escuela de Diseño y Comunicación Visual, la Comisión de Docencia, </w:t>
      </w:r>
      <w:r w:rsidRPr="003A0867">
        <w:rPr>
          <w:rFonts w:ascii="Century Gothic" w:hAnsi="Century Gothic"/>
          <w:b/>
          <w:bCs/>
          <w:i/>
          <w:iCs/>
          <w:color w:val="000000" w:themeColor="text1"/>
          <w:sz w:val="22"/>
          <w:szCs w:val="22"/>
        </w:rPr>
        <w:t>acuerda:</w:t>
      </w:r>
    </w:p>
    <w:p w:rsidR="006F217C" w:rsidRPr="003A0867" w:rsidRDefault="006F217C" w:rsidP="00197F6C">
      <w:pPr>
        <w:ind w:left="1867"/>
        <w:jc w:val="both"/>
        <w:rPr>
          <w:rFonts w:ascii="Century Gothic" w:hAnsi="Century Gothic"/>
          <w:b/>
          <w:bCs/>
          <w:i/>
          <w:iCs/>
          <w:color w:val="000000" w:themeColor="text1"/>
        </w:rPr>
      </w:pPr>
    </w:p>
    <w:p w:rsidR="006F217C" w:rsidRPr="003A0867" w:rsidRDefault="006F217C" w:rsidP="00197F6C">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 xml:space="preserve"> (1)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las materias aprobadas en la carrera de Ingeniería en Ciencias Computacionales Orientación Sistemas de Información de ESPOL, al </w:t>
      </w:r>
      <w:r w:rsidRPr="003A0867">
        <w:rPr>
          <w:rFonts w:ascii="Century Gothic" w:hAnsi="Century Gothic"/>
          <w:b/>
          <w:bCs/>
          <w:color w:val="000000" w:themeColor="text1"/>
          <w:sz w:val="22"/>
          <w:szCs w:val="22"/>
        </w:rPr>
        <w:t>Sr. Carlos Andrés León Lucas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 xml:space="preserve">200605640 </w:t>
      </w:r>
      <w:r w:rsidRPr="003A0867">
        <w:rPr>
          <w:rFonts w:ascii="Century Gothic" w:hAnsi="Century Gothic"/>
          <w:color w:val="000000" w:themeColor="text1"/>
          <w:sz w:val="22"/>
          <w:szCs w:val="22"/>
          <w:lang w:val="es-EC"/>
        </w:rPr>
        <w:t>para continuar en la carrera de Licenciatura en Diseño Web y Aplicaciones Multimedia</w:t>
      </w:r>
      <w:r w:rsidRPr="003A0867">
        <w:rPr>
          <w:rFonts w:ascii="Century Gothic" w:hAnsi="Century Gothic"/>
          <w:color w:val="000000" w:themeColor="text1"/>
          <w:sz w:val="22"/>
          <w:szCs w:val="22"/>
        </w:rPr>
        <w:t>, de acuerdo al siguiente cuadro</w:t>
      </w:r>
      <w:r w:rsidRPr="003A0867">
        <w:rPr>
          <w:rFonts w:ascii="Century Gothic" w:hAnsi="Century Gothic"/>
          <w:b/>
          <w:bCs/>
          <w:color w:val="000000" w:themeColor="text1"/>
          <w:sz w:val="22"/>
          <w:szCs w:val="22"/>
        </w:rPr>
        <w:t>:</w:t>
      </w:r>
    </w:p>
    <w:p w:rsidR="00200835" w:rsidRPr="003A0867" w:rsidRDefault="00200835" w:rsidP="00197F6C">
      <w:pPr>
        <w:pStyle w:val="Prrafodelista"/>
        <w:ind w:left="1867"/>
        <w:jc w:val="both"/>
        <w:rPr>
          <w:rFonts w:ascii="Century Gothic" w:hAnsi="Century Gothic"/>
          <w:b/>
          <w:bCs/>
          <w:color w:val="000000" w:themeColor="text1"/>
          <w:sz w:val="22"/>
          <w:szCs w:val="22"/>
        </w:rPr>
      </w:pPr>
    </w:p>
    <w:tbl>
      <w:tblPr>
        <w:tblpPr w:leftFromText="180" w:rightFromText="180" w:vertAnchor="text" w:horzAnchor="margin" w:tblpXSpec="right" w:tblpY="34"/>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2363"/>
        <w:gridCol w:w="1547"/>
      </w:tblGrid>
      <w:tr w:rsidR="003A0867" w:rsidRPr="003A0867" w:rsidTr="00B4163D">
        <w:trPr>
          <w:trHeight w:val="295"/>
        </w:trPr>
        <w:tc>
          <w:tcPr>
            <w:tcW w:w="4219" w:type="dxa"/>
            <w:gridSpan w:val="2"/>
            <w:shd w:val="clear" w:color="auto" w:fill="auto"/>
            <w:noWrap/>
            <w:vAlign w:val="center"/>
            <w:hideMark/>
          </w:tcPr>
          <w:p w:rsidR="003A0867" w:rsidRPr="003A0867" w:rsidRDefault="003A0867" w:rsidP="003A0867">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INGENIERÍA EN CIENCIAS COMPUTACIONALES ORIENTACIÓN SISTEMAS DE INFORMACIÓN</w:t>
            </w:r>
          </w:p>
        </w:tc>
        <w:tc>
          <w:tcPr>
            <w:tcW w:w="3910" w:type="dxa"/>
            <w:gridSpan w:val="2"/>
            <w:shd w:val="clear" w:color="auto" w:fill="auto"/>
            <w:noWrap/>
            <w:vAlign w:val="center"/>
            <w:hideMark/>
          </w:tcPr>
          <w:p w:rsidR="003A0867" w:rsidRPr="003A0867" w:rsidRDefault="003A0867" w:rsidP="003A0867">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LICENCIATURA EN DISEÑO WEB Y APLICACIONES MULTIMEDIA</w:t>
            </w:r>
          </w:p>
        </w:tc>
      </w:tr>
      <w:tr w:rsidR="003A0867" w:rsidRPr="003A0867" w:rsidTr="00B4163D">
        <w:trPr>
          <w:trHeight w:val="492"/>
        </w:trPr>
        <w:tc>
          <w:tcPr>
            <w:tcW w:w="2943" w:type="dxa"/>
            <w:shd w:val="clear" w:color="auto" w:fill="auto"/>
            <w:vAlign w:val="center"/>
            <w:hideMark/>
          </w:tcPr>
          <w:p w:rsidR="003A0867" w:rsidRPr="003A0867" w:rsidRDefault="003A0867"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276" w:type="dxa"/>
            <w:shd w:val="clear" w:color="auto" w:fill="auto"/>
            <w:vAlign w:val="center"/>
            <w:hideMark/>
          </w:tcPr>
          <w:p w:rsidR="003A0867" w:rsidRPr="003A0867" w:rsidRDefault="003A0867"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363" w:type="dxa"/>
            <w:shd w:val="clear" w:color="auto" w:fill="auto"/>
            <w:vAlign w:val="center"/>
            <w:hideMark/>
          </w:tcPr>
          <w:p w:rsidR="003A0867" w:rsidRPr="003A0867" w:rsidRDefault="003A0867"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547" w:type="dxa"/>
            <w:shd w:val="clear" w:color="auto" w:fill="auto"/>
            <w:vAlign w:val="center"/>
            <w:hideMark/>
          </w:tcPr>
          <w:p w:rsidR="003A0867" w:rsidRPr="003A0867" w:rsidRDefault="003A0867" w:rsidP="003A0867">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3A0867" w:rsidRPr="003A0867" w:rsidTr="00B4163D">
        <w:trPr>
          <w:trHeight w:val="295"/>
        </w:trPr>
        <w:tc>
          <w:tcPr>
            <w:tcW w:w="2943" w:type="dxa"/>
            <w:shd w:val="clear" w:color="000000" w:fill="FFFFFF"/>
            <w:noWrap/>
            <w:vAlign w:val="bottom"/>
            <w:hideMark/>
          </w:tcPr>
          <w:p w:rsidR="003A0867" w:rsidRPr="003A0867" w:rsidRDefault="003A0867" w:rsidP="003A0867">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Diferencial (2005)</w:t>
            </w:r>
          </w:p>
        </w:tc>
        <w:tc>
          <w:tcPr>
            <w:tcW w:w="1276" w:type="dxa"/>
            <w:shd w:val="clear" w:color="000000" w:fill="FFFFFF"/>
            <w:noWrap/>
            <w:vAlign w:val="center"/>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ICM01941 </w:t>
            </w:r>
          </w:p>
        </w:tc>
        <w:tc>
          <w:tcPr>
            <w:tcW w:w="2363" w:type="dxa"/>
            <w:vMerge w:val="restart"/>
            <w:shd w:val="clear" w:color="000000" w:fill="FFFFFF"/>
            <w:noWrap/>
            <w:vAlign w:val="center"/>
            <w:hideMark/>
          </w:tcPr>
          <w:p w:rsidR="003A0867" w:rsidRPr="003A0867" w:rsidRDefault="003A0867" w:rsidP="003A0867">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Matemáticas I</w:t>
            </w:r>
          </w:p>
        </w:tc>
        <w:tc>
          <w:tcPr>
            <w:tcW w:w="1547" w:type="dxa"/>
            <w:vMerge w:val="restart"/>
            <w:shd w:val="clear" w:color="000000" w:fill="FFFFFF"/>
            <w:noWrap/>
            <w:vAlign w:val="center"/>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ICM02287</w:t>
            </w:r>
          </w:p>
        </w:tc>
      </w:tr>
      <w:tr w:rsidR="003A0867" w:rsidRPr="003A0867" w:rsidTr="00B4163D">
        <w:trPr>
          <w:trHeight w:val="295"/>
        </w:trPr>
        <w:tc>
          <w:tcPr>
            <w:tcW w:w="2943" w:type="dxa"/>
            <w:shd w:val="clear" w:color="000000" w:fill="FFFFFF"/>
            <w:noWrap/>
            <w:vAlign w:val="bottom"/>
            <w:hideMark/>
          </w:tcPr>
          <w:p w:rsidR="003A0867" w:rsidRPr="003A0867" w:rsidRDefault="003A0867" w:rsidP="003A0867">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Integral (2005)</w:t>
            </w:r>
          </w:p>
        </w:tc>
        <w:tc>
          <w:tcPr>
            <w:tcW w:w="1276" w:type="dxa"/>
            <w:shd w:val="clear" w:color="000000" w:fill="FFFFFF"/>
            <w:noWrap/>
            <w:vAlign w:val="center"/>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ICM01958</w:t>
            </w:r>
          </w:p>
        </w:tc>
        <w:tc>
          <w:tcPr>
            <w:tcW w:w="2363" w:type="dxa"/>
            <w:vMerge/>
            <w:vAlign w:val="center"/>
            <w:hideMark/>
          </w:tcPr>
          <w:p w:rsidR="003A0867" w:rsidRPr="003A0867" w:rsidRDefault="003A0867" w:rsidP="003A0867">
            <w:pPr>
              <w:jc w:val="both"/>
              <w:rPr>
                <w:rFonts w:ascii="Century Gothic" w:hAnsi="Century Gothic"/>
                <w:color w:val="000000" w:themeColor="text1"/>
                <w:sz w:val="20"/>
                <w:szCs w:val="20"/>
              </w:rPr>
            </w:pPr>
          </w:p>
        </w:tc>
        <w:tc>
          <w:tcPr>
            <w:tcW w:w="1547" w:type="dxa"/>
            <w:vMerge/>
            <w:vAlign w:val="center"/>
            <w:hideMark/>
          </w:tcPr>
          <w:p w:rsidR="003A0867" w:rsidRPr="003A0867" w:rsidRDefault="003A0867" w:rsidP="003A0867">
            <w:pPr>
              <w:rPr>
                <w:rFonts w:ascii="Century Gothic" w:hAnsi="Century Gothic"/>
                <w:color w:val="000000" w:themeColor="text1"/>
                <w:sz w:val="20"/>
                <w:szCs w:val="20"/>
              </w:rPr>
            </w:pPr>
          </w:p>
        </w:tc>
      </w:tr>
      <w:tr w:rsidR="003A0867" w:rsidRPr="003A0867" w:rsidTr="00B4163D">
        <w:trPr>
          <w:trHeight w:val="295"/>
        </w:trPr>
        <w:tc>
          <w:tcPr>
            <w:tcW w:w="2943" w:type="dxa"/>
            <w:shd w:val="clear" w:color="000000" w:fill="FFFFFF"/>
            <w:noWrap/>
            <w:vAlign w:val="bottom"/>
            <w:hideMark/>
          </w:tcPr>
          <w:p w:rsidR="003A0867" w:rsidRPr="003A0867" w:rsidRDefault="003A0867" w:rsidP="003A0867">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Fundamento de Programación</w:t>
            </w:r>
          </w:p>
        </w:tc>
        <w:tc>
          <w:tcPr>
            <w:tcW w:w="1276" w:type="dxa"/>
            <w:shd w:val="clear" w:color="000000" w:fill="FFFFFF"/>
            <w:noWrap/>
            <w:vAlign w:val="bottom"/>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FIEC04341</w:t>
            </w:r>
          </w:p>
        </w:tc>
        <w:tc>
          <w:tcPr>
            <w:tcW w:w="2363" w:type="dxa"/>
            <w:shd w:val="clear" w:color="000000" w:fill="FFFFFF"/>
            <w:noWrap/>
            <w:vAlign w:val="bottom"/>
            <w:hideMark/>
          </w:tcPr>
          <w:p w:rsidR="003A0867" w:rsidRPr="003A0867" w:rsidRDefault="003A0867" w:rsidP="003A0867">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Fundamentos de Programación</w:t>
            </w:r>
          </w:p>
        </w:tc>
        <w:tc>
          <w:tcPr>
            <w:tcW w:w="1547" w:type="dxa"/>
            <w:shd w:val="clear" w:color="000000" w:fill="FFFFFF"/>
            <w:noWrap/>
            <w:vAlign w:val="bottom"/>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PRTCO00968 </w:t>
            </w:r>
          </w:p>
        </w:tc>
      </w:tr>
      <w:tr w:rsidR="003A0867" w:rsidRPr="003A0867" w:rsidTr="00B4163D">
        <w:trPr>
          <w:trHeight w:val="295"/>
        </w:trPr>
        <w:tc>
          <w:tcPr>
            <w:tcW w:w="2943" w:type="dxa"/>
            <w:shd w:val="clear" w:color="000000" w:fill="FFFFFF"/>
            <w:noWrap/>
            <w:vAlign w:val="center"/>
            <w:hideMark/>
          </w:tcPr>
          <w:p w:rsidR="003A0867" w:rsidRPr="003A0867" w:rsidRDefault="003A0867"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Programación Orientada a Objetos</w:t>
            </w:r>
          </w:p>
        </w:tc>
        <w:tc>
          <w:tcPr>
            <w:tcW w:w="1276" w:type="dxa"/>
            <w:shd w:val="clear" w:color="000000" w:fill="FFFFFF"/>
            <w:noWrap/>
            <w:vAlign w:val="center"/>
            <w:hideMark/>
          </w:tcPr>
          <w:p w:rsidR="003A0867" w:rsidRPr="003A0867" w:rsidRDefault="003A0867"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FIEC04622</w:t>
            </w:r>
          </w:p>
        </w:tc>
        <w:tc>
          <w:tcPr>
            <w:tcW w:w="2363" w:type="dxa"/>
            <w:shd w:val="clear" w:color="000000" w:fill="FFFFFF"/>
            <w:noWrap/>
            <w:vAlign w:val="bottom"/>
            <w:hideMark/>
          </w:tcPr>
          <w:p w:rsidR="003A0867" w:rsidRPr="003A0867" w:rsidRDefault="003A0867" w:rsidP="003A0867">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fundamentos de Programación Orientado a objetos</w:t>
            </w:r>
          </w:p>
        </w:tc>
        <w:tc>
          <w:tcPr>
            <w:tcW w:w="1547" w:type="dxa"/>
            <w:shd w:val="clear" w:color="000000" w:fill="FFFFFF"/>
            <w:noWrap/>
            <w:vAlign w:val="bottom"/>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PRTCO03004 </w:t>
            </w:r>
          </w:p>
        </w:tc>
      </w:tr>
      <w:tr w:rsidR="003A0867" w:rsidRPr="003A0867" w:rsidTr="00B4163D">
        <w:trPr>
          <w:trHeight w:val="295"/>
        </w:trPr>
        <w:tc>
          <w:tcPr>
            <w:tcW w:w="2943" w:type="dxa"/>
            <w:shd w:val="clear" w:color="000000" w:fill="FFFFFF"/>
            <w:noWrap/>
            <w:vAlign w:val="bottom"/>
            <w:hideMark/>
          </w:tcPr>
          <w:p w:rsidR="003A0867" w:rsidRPr="003A0867" w:rsidRDefault="003A0867"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Ingeniería de Software I</w:t>
            </w:r>
          </w:p>
        </w:tc>
        <w:tc>
          <w:tcPr>
            <w:tcW w:w="1276" w:type="dxa"/>
            <w:shd w:val="clear" w:color="000000" w:fill="FFFFFF"/>
            <w:noWrap/>
            <w:vAlign w:val="bottom"/>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FIEC03046</w:t>
            </w:r>
          </w:p>
        </w:tc>
        <w:tc>
          <w:tcPr>
            <w:tcW w:w="2363" w:type="dxa"/>
            <w:vMerge w:val="restart"/>
            <w:shd w:val="clear" w:color="000000" w:fill="FFFFFF"/>
            <w:noWrap/>
            <w:vAlign w:val="center"/>
            <w:hideMark/>
          </w:tcPr>
          <w:p w:rsidR="003A0867" w:rsidRPr="003A0867" w:rsidRDefault="003A0867" w:rsidP="003A0867">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Análisis de Requerimiento de Usuario</w:t>
            </w:r>
          </w:p>
        </w:tc>
        <w:tc>
          <w:tcPr>
            <w:tcW w:w="1547" w:type="dxa"/>
            <w:vMerge w:val="restart"/>
            <w:shd w:val="clear" w:color="000000" w:fill="FFFFFF"/>
            <w:noWrap/>
            <w:vAlign w:val="center"/>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EDCOM01180 </w:t>
            </w:r>
          </w:p>
        </w:tc>
      </w:tr>
      <w:tr w:rsidR="003A0867" w:rsidRPr="003A0867" w:rsidTr="00B4163D">
        <w:trPr>
          <w:trHeight w:val="295"/>
        </w:trPr>
        <w:tc>
          <w:tcPr>
            <w:tcW w:w="2943" w:type="dxa"/>
            <w:shd w:val="clear" w:color="000000" w:fill="FFFFFF"/>
            <w:noWrap/>
            <w:vAlign w:val="bottom"/>
            <w:hideMark/>
          </w:tcPr>
          <w:p w:rsidR="003A0867" w:rsidRPr="003A0867" w:rsidRDefault="003A0867"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Ingeniería de Software II</w:t>
            </w:r>
          </w:p>
        </w:tc>
        <w:tc>
          <w:tcPr>
            <w:tcW w:w="1276" w:type="dxa"/>
            <w:shd w:val="clear" w:color="000000" w:fill="FFFFFF"/>
            <w:noWrap/>
            <w:vAlign w:val="bottom"/>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FIEC03053</w:t>
            </w:r>
          </w:p>
        </w:tc>
        <w:tc>
          <w:tcPr>
            <w:tcW w:w="2363" w:type="dxa"/>
            <w:vMerge/>
            <w:vAlign w:val="center"/>
            <w:hideMark/>
          </w:tcPr>
          <w:p w:rsidR="003A0867" w:rsidRPr="003A0867" w:rsidRDefault="003A0867" w:rsidP="003A0867">
            <w:pPr>
              <w:rPr>
                <w:rFonts w:ascii="Century Gothic" w:hAnsi="Century Gothic"/>
                <w:color w:val="000000" w:themeColor="text1"/>
                <w:sz w:val="20"/>
                <w:szCs w:val="20"/>
              </w:rPr>
            </w:pPr>
          </w:p>
        </w:tc>
        <w:tc>
          <w:tcPr>
            <w:tcW w:w="1547" w:type="dxa"/>
            <w:vMerge/>
            <w:vAlign w:val="center"/>
            <w:hideMark/>
          </w:tcPr>
          <w:p w:rsidR="003A0867" w:rsidRPr="003A0867" w:rsidRDefault="003A0867" w:rsidP="003A0867">
            <w:pPr>
              <w:rPr>
                <w:rFonts w:ascii="Century Gothic" w:hAnsi="Century Gothic"/>
                <w:color w:val="000000" w:themeColor="text1"/>
                <w:sz w:val="20"/>
                <w:szCs w:val="20"/>
              </w:rPr>
            </w:pPr>
          </w:p>
        </w:tc>
      </w:tr>
      <w:tr w:rsidR="003A0867" w:rsidRPr="003A0867" w:rsidTr="00B4163D">
        <w:trPr>
          <w:trHeight w:val="295"/>
        </w:trPr>
        <w:tc>
          <w:tcPr>
            <w:tcW w:w="2943" w:type="dxa"/>
            <w:shd w:val="clear" w:color="000000" w:fill="FFFFFF"/>
            <w:noWrap/>
            <w:vAlign w:val="bottom"/>
            <w:hideMark/>
          </w:tcPr>
          <w:p w:rsidR="003A0867" w:rsidRPr="003A0867" w:rsidRDefault="003A0867" w:rsidP="003A0867">
            <w:pPr>
              <w:rPr>
                <w:rFonts w:ascii="Century Gothic" w:hAnsi="Century Gothic"/>
                <w:color w:val="000000" w:themeColor="text1"/>
                <w:sz w:val="20"/>
                <w:szCs w:val="20"/>
              </w:rPr>
            </w:pPr>
            <w:r w:rsidRPr="003A0867">
              <w:rPr>
                <w:rFonts w:ascii="Century Gothic" w:hAnsi="Century Gothic"/>
                <w:color w:val="000000" w:themeColor="text1"/>
                <w:sz w:val="20"/>
                <w:szCs w:val="20"/>
              </w:rPr>
              <w:t>Sistemas de Información</w:t>
            </w:r>
          </w:p>
        </w:tc>
        <w:tc>
          <w:tcPr>
            <w:tcW w:w="1276" w:type="dxa"/>
            <w:shd w:val="clear" w:color="000000" w:fill="FFFFFF"/>
            <w:noWrap/>
            <w:vAlign w:val="bottom"/>
            <w:hideMark/>
          </w:tcPr>
          <w:p w:rsidR="003A0867" w:rsidRPr="003A0867" w:rsidRDefault="003A0867" w:rsidP="003A0867">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FIEC02105</w:t>
            </w:r>
          </w:p>
        </w:tc>
        <w:tc>
          <w:tcPr>
            <w:tcW w:w="2363" w:type="dxa"/>
            <w:vMerge/>
            <w:vAlign w:val="center"/>
            <w:hideMark/>
          </w:tcPr>
          <w:p w:rsidR="003A0867" w:rsidRPr="003A0867" w:rsidRDefault="003A0867" w:rsidP="003A0867">
            <w:pPr>
              <w:rPr>
                <w:rFonts w:ascii="Century Gothic" w:hAnsi="Century Gothic"/>
                <w:color w:val="000000" w:themeColor="text1"/>
                <w:sz w:val="20"/>
                <w:szCs w:val="20"/>
              </w:rPr>
            </w:pPr>
          </w:p>
        </w:tc>
        <w:tc>
          <w:tcPr>
            <w:tcW w:w="1547" w:type="dxa"/>
            <w:vMerge/>
            <w:vAlign w:val="center"/>
            <w:hideMark/>
          </w:tcPr>
          <w:p w:rsidR="003A0867" w:rsidRPr="003A0867" w:rsidRDefault="003A0867" w:rsidP="003A0867">
            <w:pPr>
              <w:rPr>
                <w:rFonts w:ascii="Century Gothic" w:hAnsi="Century Gothic"/>
                <w:color w:val="000000" w:themeColor="text1"/>
                <w:sz w:val="20"/>
                <w:szCs w:val="20"/>
              </w:rPr>
            </w:pPr>
          </w:p>
        </w:tc>
      </w:tr>
    </w:tbl>
    <w:p w:rsidR="006F217C" w:rsidRPr="003A0867" w:rsidRDefault="006F217C" w:rsidP="00197F6C">
      <w:pPr>
        <w:pStyle w:val="Prrafodelista"/>
        <w:ind w:left="1867"/>
        <w:jc w:val="both"/>
        <w:rPr>
          <w:rFonts w:ascii="Century Gothic" w:hAnsi="Century Gothic"/>
          <w:b/>
          <w:bCs/>
          <w:color w:val="000000" w:themeColor="text1"/>
          <w:sz w:val="22"/>
          <w:szCs w:val="22"/>
        </w:rPr>
      </w:pPr>
    </w:p>
    <w:p w:rsidR="006F217C" w:rsidRPr="003A0867" w:rsidRDefault="006F217C" w:rsidP="00197F6C">
      <w:pPr>
        <w:pStyle w:val="Prrafodelista"/>
        <w:ind w:left="1867"/>
        <w:jc w:val="both"/>
        <w:rPr>
          <w:rFonts w:ascii="Century Gothic" w:hAnsi="Century Gothic"/>
          <w:b/>
          <w:bCs/>
          <w:color w:val="000000" w:themeColor="text1"/>
          <w:sz w:val="22"/>
          <w:szCs w:val="22"/>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3A0867" w:rsidRDefault="003A0867" w:rsidP="00197F6C">
      <w:pPr>
        <w:ind w:left="1867"/>
        <w:jc w:val="both"/>
        <w:rPr>
          <w:rFonts w:ascii="Century Gothic" w:hAnsi="Century Gothic"/>
          <w:color w:val="000000" w:themeColor="text1"/>
          <w:sz w:val="14"/>
        </w:rPr>
      </w:pPr>
    </w:p>
    <w:p w:rsidR="006F217C" w:rsidRPr="003A0867" w:rsidRDefault="006F217C" w:rsidP="00197F6C">
      <w:pPr>
        <w:ind w:left="1867"/>
        <w:jc w:val="both"/>
        <w:rPr>
          <w:rFonts w:ascii="Century Gothic" w:hAnsi="Century Gothic"/>
          <w:color w:val="000000" w:themeColor="text1"/>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las materias para el </w:t>
      </w:r>
      <w:r w:rsidR="007171A5">
        <w:rPr>
          <w:rFonts w:ascii="Century Gothic" w:hAnsi="Century Gothic"/>
          <w:color w:val="000000" w:themeColor="text1"/>
          <w:sz w:val="22"/>
          <w:szCs w:val="22"/>
        </w:rPr>
        <w:t>I Término</w:t>
      </w:r>
      <w:r w:rsidR="00446049" w:rsidRPr="003A0867">
        <w:rPr>
          <w:rFonts w:ascii="Century Gothic" w:hAnsi="Century Gothic"/>
          <w:color w:val="000000" w:themeColor="text1"/>
          <w:sz w:val="22"/>
          <w:szCs w:val="22"/>
        </w:rPr>
        <w:t xml:space="preserve"> Académico 2013-2014</w:t>
      </w:r>
      <w:r w:rsidR="00BF774B" w:rsidRPr="003A0867">
        <w:rPr>
          <w:rFonts w:ascii="Century Gothic" w:hAnsi="Century Gothic"/>
          <w:color w:val="000000" w:themeColor="text1"/>
          <w:sz w:val="22"/>
          <w:szCs w:val="22"/>
        </w:rPr>
        <w:t>.</w:t>
      </w:r>
    </w:p>
    <w:p w:rsidR="006F217C" w:rsidRPr="003A0867" w:rsidRDefault="006F217C" w:rsidP="00197F6C">
      <w:pPr>
        <w:ind w:left="1867"/>
        <w:jc w:val="both"/>
        <w:rPr>
          <w:rFonts w:ascii="Century Gothic" w:hAnsi="Century Gothic"/>
          <w:color w:val="000000" w:themeColor="text1"/>
        </w:rPr>
      </w:pPr>
    </w:p>
    <w:p w:rsidR="006F217C" w:rsidRPr="003A0867" w:rsidRDefault="006F217C" w:rsidP="00197F6C">
      <w:pPr>
        <w:ind w:left="1725" w:hanging="1701"/>
        <w:jc w:val="both"/>
        <w:rPr>
          <w:rFonts w:ascii="Century Gothic" w:hAnsi="Century Gothic"/>
          <w:color w:val="000000" w:themeColor="text1"/>
          <w:sz w:val="22"/>
          <w:szCs w:val="22"/>
        </w:rPr>
      </w:pPr>
      <w:bookmarkStart w:id="42" w:name="CDOC2013168"/>
      <w:r w:rsidRPr="003A0867">
        <w:rPr>
          <w:rFonts w:ascii="Century Gothic" w:hAnsi="Century Gothic"/>
          <w:b/>
          <w:bCs/>
          <w:color w:val="000000" w:themeColor="text1"/>
          <w:sz w:val="22"/>
          <w:szCs w:val="22"/>
          <w:lang w:val="es-MX"/>
        </w:rPr>
        <w:t>C-Doc-201</w:t>
      </w:r>
      <w:r w:rsidR="00212914" w:rsidRPr="003A0867">
        <w:rPr>
          <w:rFonts w:ascii="Century Gothic" w:hAnsi="Century Gothic"/>
          <w:b/>
          <w:bCs/>
          <w:color w:val="000000" w:themeColor="text1"/>
          <w:sz w:val="22"/>
          <w:szCs w:val="22"/>
          <w:lang w:val="es-MX"/>
        </w:rPr>
        <w:t>3-168</w:t>
      </w:r>
      <w:r w:rsidRPr="003A0867">
        <w:rPr>
          <w:rFonts w:ascii="Century Gothic" w:hAnsi="Century Gothic"/>
          <w:b/>
          <w:bCs/>
          <w:color w:val="000000" w:themeColor="text1"/>
          <w:sz w:val="22"/>
          <w:szCs w:val="22"/>
        </w:rPr>
        <w:t>.-Convalidación de materia</w:t>
      </w:r>
      <w:r w:rsidR="00AC0596">
        <w:rPr>
          <w:rFonts w:ascii="Century Gothic" w:hAnsi="Century Gothic"/>
          <w:b/>
          <w:bCs/>
          <w:color w:val="000000" w:themeColor="text1"/>
          <w:sz w:val="22"/>
          <w:szCs w:val="22"/>
        </w:rPr>
        <w:t>.</w:t>
      </w:r>
    </w:p>
    <w:bookmarkEnd w:id="42"/>
    <w:p w:rsidR="006F217C" w:rsidRPr="003A0867" w:rsidRDefault="006F217C"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CD-EDCOM-098-2013</w:t>
      </w:r>
      <w:r w:rsidRPr="003A0867">
        <w:rPr>
          <w:rFonts w:ascii="Century Gothic" w:hAnsi="Century Gothic"/>
          <w:color w:val="000000" w:themeColor="text1"/>
          <w:sz w:val="22"/>
          <w:szCs w:val="22"/>
        </w:rPr>
        <w:t xml:space="preserve"> del Consejo Directivo de la  Escuela de Diseño y Comunicación Visual, la Comisión de Docencia, </w:t>
      </w:r>
      <w:r w:rsidRPr="003A0867">
        <w:rPr>
          <w:rFonts w:ascii="Century Gothic" w:hAnsi="Century Gothic"/>
          <w:b/>
          <w:bCs/>
          <w:i/>
          <w:iCs/>
          <w:color w:val="000000" w:themeColor="text1"/>
          <w:sz w:val="22"/>
          <w:szCs w:val="22"/>
        </w:rPr>
        <w:t>acuerda:</w:t>
      </w:r>
    </w:p>
    <w:p w:rsidR="006F217C" w:rsidRPr="003A0867" w:rsidRDefault="006F217C" w:rsidP="00197F6C">
      <w:pPr>
        <w:ind w:left="1867"/>
        <w:jc w:val="both"/>
        <w:rPr>
          <w:rFonts w:ascii="Century Gothic" w:hAnsi="Century Gothic"/>
          <w:b/>
          <w:bCs/>
          <w:i/>
          <w:iCs/>
          <w:color w:val="000000" w:themeColor="text1"/>
        </w:rPr>
      </w:pPr>
    </w:p>
    <w:p w:rsidR="006F217C" w:rsidRPr="003A0867" w:rsidRDefault="006F217C" w:rsidP="00AB3BD6">
      <w:pPr>
        <w:pStyle w:val="Prrafodelista"/>
        <w:ind w:left="1867"/>
        <w:jc w:val="both"/>
        <w:rPr>
          <w:rFonts w:ascii="Century Gothic" w:hAnsi="Century Gothic"/>
          <w:b/>
          <w:bCs/>
          <w:color w:val="000000" w:themeColor="text1"/>
          <w:sz w:val="22"/>
          <w:szCs w:val="22"/>
        </w:rPr>
      </w:pPr>
      <w:r w:rsidRPr="003A0867">
        <w:rPr>
          <w:rFonts w:ascii="Century Gothic" w:hAnsi="Century Gothic"/>
          <w:color w:val="000000" w:themeColor="text1"/>
          <w:sz w:val="14"/>
          <w:szCs w:val="22"/>
        </w:rPr>
        <w:t>(1)</w:t>
      </w:r>
      <w:r w:rsidRPr="003A0867">
        <w:rPr>
          <w:rFonts w:ascii="Century Gothic" w:hAnsi="Century Gothic"/>
          <w:b/>
          <w:bCs/>
          <w:color w:val="000000" w:themeColor="text1"/>
          <w:sz w:val="22"/>
          <w:szCs w:val="22"/>
        </w:rPr>
        <w:t>RECOMENDAR</w:t>
      </w:r>
      <w:r w:rsidRPr="003A0867">
        <w:rPr>
          <w:rFonts w:ascii="Century Gothic" w:hAnsi="Century Gothic"/>
          <w:color w:val="000000" w:themeColor="text1"/>
          <w:sz w:val="22"/>
          <w:szCs w:val="22"/>
        </w:rPr>
        <w:t xml:space="preserve"> al Consejo Politécnico que autorice la convalidación de la mat</w:t>
      </w:r>
      <w:r w:rsidR="00AB3BD6" w:rsidRPr="003A0867">
        <w:rPr>
          <w:rFonts w:ascii="Century Gothic" w:hAnsi="Century Gothic"/>
          <w:color w:val="000000" w:themeColor="text1"/>
          <w:sz w:val="22"/>
          <w:szCs w:val="22"/>
        </w:rPr>
        <w:t xml:space="preserve">eria aprobada en la carrera Comunicación para Televisión del </w:t>
      </w:r>
      <w:r w:rsidR="00AB3BD6" w:rsidRPr="003A0867">
        <w:rPr>
          <w:rFonts w:ascii="Century Gothic" w:hAnsi="Century Gothic"/>
          <w:color w:val="000000" w:themeColor="text1"/>
          <w:sz w:val="22"/>
          <w:szCs w:val="22"/>
        </w:rPr>
        <w:lastRenderedPageBreak/>
        <w:t>Instituto Tecnológico Superior de Estudios de Televisión</w:t>
      </w:r>
      <w:r w:rsidRPr="003A0867">
        <w:rPr>
          <w:rFonts w:ascii="Century Gothic" w:hAnsi="Century Gothic"/>
          <w:color w:val="000000" w:themeColor="text1"/>
          <w:sz w:val="22"/>
          <w:szCs w:val="22"/>
        </w:rPr>
        <w:t xml:space="preserve">, al </w:t>
      </w:r>
      <w:r w:rsidRPr="003A0867">
        <w:rPr>
          <w:rFonts w:ascii="Century Gothic" w:hAnsi="Century Gothic"/>
          <w:b/>
          <w:bCs/>
          <w:color w:val="000000" w:themeColor="text1"/>
          <w:sz w:val="22"/>
          <w:szCs w:val="22"/>
        </w:rPr>
        <w:t xml:space="preserve">Sr. </w:t>
      </w:r>
      <w:proofErr w:type="spellStart"/>
      <w:r w:rsidRPr="003A0867">
        <w:rPr>
          <w:rFonts w:ascii="Century Gothic" w:hAnsi="Century Gothic"/>
          <w:b/>
          <w:bCs/>
          <w:color w:val="000000" w:themeColor="text1"/>
          <w:sz w:val="22"/>
          <w:szCs w:val="22"/>
        </w:rPr>
        <w:t>Norka</w:t>
      </w:r>
      <w:proofErr w:type="spellEnd"/>
      <w:r w:rsidRPr="003A0867">
        <w:rPr>
          <w:rFonts w:ascii="Century Gothic" w:hAnsi="Century Gothic"/>
          <w:b/>
          <w:bCs/>
          <w:color w:val="000000" w:themeColor="text1"/>
          <w:sz w:val="22"/>
          <w:szCs w:val="22"/>
        </w:rPr>
        <w:t xml:space="preserve"> Beatriz Cruz Baquerizo </w:t>
      </w:r>
      <w:r w:rsidRPr="003A0867">
        <w:rPr>
          <w:rFonts w:ascii="Century Gothic" w:hAnsi="Century Gothic"/>
          <w:color w:val="000000" w:themeColor="text1"/>
          <w:sz w:val="22"/>
          <w:szCs w:val="22"/>
        </w:rPr>
        <w:t>matrícula No.</w:t>
      </w:r>
      <w:r w:rsidRPr="003A0867">
        <w:rPr>
          <w:color w:val="000000" w:themeColor="text1"/>
          <w:sz w:val="22"/>
          <w:szCs w:val="22"/>
          <w:lang w:val="es-EC"/>
        </w:rPr>
        <w:t xml:space="preserve"> </w:t>
      </w:r>
      <w:r w:rsidRPr="003A0867">
        <w:rPr>
          <w:rFonts w:ascii="Century Gothic" w:hAnsi="Century Gothic"/>
          <w:b/>
          <w:color w:val="000000" w:themeColor="text1"/>
          <w:sz w:val="22"/>
          <w:szCs w:val="22"/>
          <w:lang w:val="es-EC"/>
        </w:rPr>
        <w:t>200917763</w:t>
      </w:r>
      <w:r w:rsidRPr="003A0867">
        <w:rPr>
          <w:rFonts w:ascii="Century Gothic" w:hAnsi="Century Gothic"/>
          <w:color w:val="000000" w:themeColor="text1"/>
          <w:sz w:val="22"/>
          <w:szCs w:val="22"/>
        </w:rPr>
        <w:t>,</w:t>
      </w:r>
      <w:r w:rsidR="00AB3BD6" w:rsidRPr="003A0867">
        <w:rPr>
          <w:rFonts w:ascii="Century Gothic" w:hAnsi="Century Gothic"/>
          <w:color w:val="000000" w:themeColor="text1"/>
          <w:sz w:val="22"/>
          <w:szCs w:val="22"/>
        </w:rPr>
        <w:t xml:space="preserve"> para continuar en la carrera </w:t>
      </w:r>
      <w:r w:rsidRPr="003A0867">
        <w:rPr>
          <w:rFonts w:ascii="Century Gothic" w:hAnsi="Century Gothic"/>
          <w:color w:val="000000" w:themeColor="text1"/>
          <w:sz w:val="22"/>
          <w:szCs w:val="22"/>
        </w:rPr>
        <w:t xml:space="preserve"> </w:t>
      </w:r>
      <w:r w:rsidR="00AB3BD6" w:rsidRPr="003A0867">
        <w:rPr>
          <w:rFonts w:ascii="Century Gothic" w:hAnsi="Century Gothic"/>
          <w:color w:val="000000" w:themeColor="text1"/>
          <w:sz w:val="22"/>
          <w:szCs w:val="22"/>
        </w:rPr>
        <w:t xml:space="preserve">Licenciatura en Comunicación, </w:t>
      </w:r>
      <w:r w:rsidRPr="003A0867">
        <w:rPr>
          <w:rFonts w:ascii="Century Gothic" w:hAnsi="Century Gothic"/>
          <w:color w:val="000000" w:themeColor="text1"/>
          <w:sz w:val="22"/>
          <w:szCs w:val="22"/>
        </w:rPr>
        <w:t>de acuerdo al siguiente cuadro</w:t>
      </w:r>
      <w:r w:rsidRPr="003A0867">
        <w:rPr>
          <w:rFonts w:ascii="Century Gothic" w:hAnsi="Century Gothic"/>
          <w:b/>
          <w:bCs/>
          <w:color w:val="000000" w:themeColor="text1"/>
          <w:sz w:val="22"/>
          <w:szCs w:val="22"/>
        </w:rPr>
        <w:t>:</w:t>
      </w:r>
    </w:p>
    <w:p w:rsidR="00632143" w:rsidRPr="003A0867" w:rsidRDefault="00632143" w:rsidP="00AB3BD6">
      <w:pPr>
        <w:pStyle w:val="Prrafodelista"/>
        <w:ind w:left="1867"/>
        <w:jc w:val="both"/>
        <w:rPr>
          <w:rFonts w:ascii="Century Gothic" w:hAnsi="Century Gothic"/>
          <w:color w:val="000000" w:themeColor="text1"/>
          <w:sz w:val="22"/>
          <w:szCs w:val="22"/>
        </w:rPr>
      </w:pPr>
    </w:p>
    <w:p w:rsidR="006F217C" w:rsidRPr="003A0867" w:rsidRDefault="006F217C" w:rsidP="00197F6C">
      <w:pPr>
        <w:pStyle w:val="Prrafodelista"/>
        <w:ind w:left="1867"/>
        <w:jc w:val="both"/>
        <w:rPr>
          <w:rFonts w:ascii="Century Gothic" w:hAnsi="Century Gothic"/>
          <w:b/>
          <w:bCs/>
          <w:color w:val="000000" w:themeColor="text1"/>
          <w:sz w:val="22"/>
          <w:szCs w:val="22"/>
        </w:rPr>
      </w:pPr>
    </w:p>
    <w:tbl>
      <w:tblPr>
        <w:tblpPr w:leftFromText="180" w:rightFromText="180" w:vertAnchor="text" w:horzAnchor="margin" w:tblpXSpec="right" w:tblpY="-202"/>
        <w:tblW w:w="8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616"/>
        <w:gridCol w:w="2517"/>
        <w:gridCol w:w="1716"/>
      </w:tblGrid>
      <w:tr w:rsidR="00BD077A" w:rsidRPr="003A0867" w:rsidTr="00BD077A">
        <w:trPr>
          <w:trHeight w:val="400"/>
        </w:trPr>
        <w:tc>
          <w:tcPr>
            <w:tcW w:w="3824" w:type="dxa"/>
            <w:gridSpan w:val="2"/>
            <w:shd w:val="clear" w:color="auto" w:fill="auto"/>
          </w:tcPr>
          <w:p w:rsidR="00BD077A" w:rsidRPr="003A0867" w:rsidRDefault="00AB3BD6" w:rsidP="00217979">
            <w:pPr>
              <w:jc w:val="center"/>
              <w:rPr>
                <w:color w:val="000000" w:themeColor="text1"/>
                <w:sz w:val="20"/>
                <w:szCs w:val="20"/>
              </w:rPr>
            </w:pPr>
            <w:r w:rsidRPr="003A0867">
              <w:rPr>
                <w:rFonts w:ascii="Century Gothic" w:hAnsi="Century Gothic"/>
                <w:b/>
                <w:bCs/>
                <w:color w:val="000000" w:themeColor="text1"/>
                <w:sz w:val="20"/>
                <w:szCs w:val="20"/>
              </w:rPr>
              <w:t>COMUNICACIÓN PARA TELEVISIÓN DEL INSTITUTO TECNOLÓGICO SUPERIOR DE ESTUDIOS DE TELEVISIÓN</w:t>
            </w:r>
          </w:p>
        </w:tc>
        <w:tc>
          <w:tcPr>
            <w:tcW w:w="4233" w:type="dxa"/>
            <w:gridSpan w:val="2"/>
            <w:shd w:val="clear" w:color="auto" w:fill="auto"/>
          </w:tcPr>
          <w:p w:rsidR="00EC0B10" w:rsidRPr="003A0867" w:rsidRDefault="00EC0B10" w:rsidP="00217979">
            <w:pPr>
              <w:jc w:val="center"/>
              <w:rPr>
                <w:rFonts w:ascii="Century Gothic" w:hAnsi="Century Gothic"/>
                <w:b/>
                <w:bCs/>
                <w:color w:val="000000" w:themeColor="text1"/>
                <w:sz w:val="20"/>
                <w:szCs w:val="20"/>
              </w:rPr>
            </w:pPr>
          </w:p>
          <w:p w:rsidR="00BD077A" w:rsidRPr="003A0867" w:rsidRDefault="00BD077A" w:rsidP="00217979">
            <w:pPr>
              <w:jc w:val="center"/>
              <w:rPr>
                <w:color w:val="000000" w:themeColor="text1"/>
                <w:sz w:val="20"/>
                <w:szCs w:val="20"/>
              </w:rPr>
            </w:pPr>
            <w:r w:rsidRPr="003A0867">
              <w:rPr>
                <w:rFonts w:ascii="Century Gothic" w:hAnsi="Century Gothic"/>
                <w:b/>
                <w:bCs/>
                <w:color w:val="000000" w:themeColor="text1"/>
                <w:sz w:val="20"/>
                <w:szCs w:val="20"/>
              </w:rPr>
              <w:t>LICENCIATURA EN COMUNICACIÓN SOCIAL</w:t>
            </w:r>
          </w:p>
        </w:tc>
      </w:tr>
      <w:tr w:rsidR="006F217C" w:rsidRPr="003A0867" w:rsidTr="000F0E0C">
        <w:trPr>
          <w:trHeight w:val="440"/>
        </w:trPr>
        <w:tc>
          <w:tcPr>
            <w:tcW w:w="2208" w:type="dxa"/>
            <w:shd w:val="clear" w:color="auto" w:fill="auto"/>
            <w:vAlign w:val="center"/>
            <w:hideMark/>
          </w:tcPr>
          <w:p w:rsidR="006F217C" w:rsidRPr="003A0867" w:rsidRDefault="006F217C" w:rsidP="0021797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616" w:type="dxa"/>
            <w:shd w:val="clear" w:color="auto" w:fill="auto"/>
            <w:vAlign w:val="center"/>
            <w:hideMark/>
          </w:tcPr>
          <w:p w:rsidR="006F217C" w:rsidRPr="003A0867" w:rsidRDefault="006F217C" w:rsidP="0021797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517" w:type="dxa"/>
            <w:shd w:val="clear" w:color="auto" w:fill="auto"/>
            <w:vAlign w:val="center"/>
            <w:hideMark/>
          </w:tcPr>
          <w:p w:rsidR="006F217C" w:rsidRPr="003A0867" w:rsidRDefault="006F217C" w:rsidP="0021797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 CONVALIDAR </w:t>
            </w:r>
          </w:p>
        </w:tc>
        <w:tc>
          <w:tcPr>
            <w:tcW w:w="1716" w:type="dxa"/>
            <w:shd w:val="clear" w:color="auto" w:fill="auto"/>
            <w:vAlign w:val="center"/>
            <w:hideMark/>
          </w:tcPr>
          <w:p w:rsidR="006F217C" w:rsidRPr="003A0867" w:rsidRDefault="006F217C" w:rsidP="0021797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r>
      <w:tr w:rsidR="002A3ED6" w:rsidRPr="003A0867" w:rsidTr="002A3ED6">
        <w:trPr>
          <w:trHeight w:val="500"/>
        </w:trPr>
        <w:tc>
          <w:tcPr>
            <w:tcW w:w="2208" w:type="dxa"/>
            <w:shd w:val="clear" w:color="auto" w:fill="auto"/>
            <w:noWrap/>
            <w:vAlign w:val="center"/>
            <w:hideMark/>
          </w:tcPr>
          <w:p w:rsidR="006F217C" w:rsidRPr="003A0867" w:rsidRDefault="006F217C" w:rsidP="002A3ED6">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Realización de Televisión I y II</w:t>
            </w:r>
          </w:p>
        </w:tc>
        <w:tc>
          <w:tcPr>
            <w:tcW w:w="1616" w:type="dxa"/>
            <w:shd w:val="clear" w:color="auto" w:fill="auto"/>
            <w:noWrap/>
            <w:vAlign w:val="center"/>
            <w:hideMark/>
          </w:tcPr>
          <w:p w:rsidR="006F217C" w:rsidRPr="003A0867" w:rsidRDefault="006F217C" w:rsidP="002A3ED6">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w:t>
            </w:r>
          </w:p>
        </w:tc>
        <w:tc>
          <w:tcPr>
            <w:tcW w:w="2517" w:type="dxa"/>
            <w:shd w:val="clear" w:color="auto" w:fill="auto"/>
            <w:noWrap/>
            <w:vAlign w:val="center"/>
            <w:hideMark/>
          </w:tcPr>
          <w:p w:rsidR="006F217C" w:rsidRPr="003A0867" w:rsidRDefault="006F217C" w:rsidP="002A3ED6">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Realización Audiovisual </w:t>
            </w:r>
          </w:p>
        </w:tc>
        <w:tc>
          <w:tcPr>
            <w:tcW w:w="1716" w:type="dxa"/>
            <w:shd w:val="clear" w:color="auto" w:fill="auto"/>
            <w:noWrap/>
            <w:vAlign w:val="center"/>
            <w:hideMark/>
          </w:tcPr>
          <w:p w:rsidR="006F217C" w:rsidRPr="003A0867" w:rsidRDefault="006F217C" w:rsidP="002A3ED6">
            <w:pPr>
              <w:rPr>
                <w:rFonts w:ascii="Century Gothic" w:hAnsi="Century Gothic"/>
                <w:color w:val="000000" w:themeColor="text1"/>
                <w:sz w:val="20"/>
                <w:szCs w:val="20"/>
              </w:rPr>
            </w:pPr>
            <w:r w:rsidRPr="003A0867">
              <w:rPr>
                <w:rFonts w:ascii="Century Gothic" w:hAnsi="Century Gothic"/>
                <w:color w:val="000000" w:themeColor="text1"/>
                <w:sz w:val="20"/>
                <w:szCs w:val="20"/>
              </w:rPr>
              <w:t>ECOM00570</w:t>
            </w:r>
          </w:p>
        </w:tc>
      </w:tr>
    </w:tbl>
    <w:p w:rsidR="006F217C" w:rsidRPr="003A0867" w:rsidRDefault="006F217C" w:rsidP="00197F6C">
      <w:pPr>
        <w:pStyle w:val="Prrafodelista"/>
        <w:ind w:left="1867"/>
        <w:jc w:val="both"/>
        <w:rPr>
          <w:rFonts w:ascii="Century Gothic" w:hAnsi="Century Gothic"/>
          <w:b/>
          <w:bCs/>
          <w:color w:val="000000" w:themeColor="text1"/>
          <w:sz w:val="20"/>
          <w:szCs w:val="20"/>
        </w:rPr>
      </w:pPr>
    </w:p>
    <w:p w:rsidR="006F217C" w:rsidRPr="003A0867" w:rsidRDefault="006F217C" w:rsidP="00197F6C">
      <w:pPr>
        <w:ind w:left="24"/>
        <w:jc w:val="both"/>
        <w:rPr>
          <w:rFonts w:ascii="Century Gothic" w:hAnsi="Century Gothic"/>
          <w:color w:val="000000" w:themeColor="text1"/>
          <w:sz w:val="20"/>
          <w:szCs w:val="20"/>
          <w:lang w:val="es-MX"/>
        </w:rPr>
      </w:pPr>
    </w:p>
    <w:p w:rsidR="006F217C" w:rsidRPr="003A0867" w:rsidRDefault="006F217C" w:rsidP="00197F6C">
      <w:pPr>
        <w:ind w:left="24"/>
        <w:jc w:val="both"/>
        <w:rPr>
          <w:rFonts w:ascii="Century Gothic" w:hAnsi="Century Gothic"/>
          <w:color w:val="000000" w:themeColor="text1"/>
          <w:sz w:val="20"/>
          <w:szCs w:val="20"/>
          <w:lang w:val="es-MX"/>
        </w:rPr>
      </w:pPr>
    </w:p>
    <w:p w:rsidR="006F217C" w:rsidRPr="003A0867" w:rsidRDefault="006F217C" w:rsidP="00197F6C">
      <w:pPr>
        <w:ind w:left="24"/>
        <w:jc w:val="both"/>
        <w:rPr>
          <w:rFonts w:ascii="Century Gothic" w:hAnsi="Century Gothic"/>
          <w:color w:val="000000" w:themeColor="text1"/>
          <w:lang w:val="es-MX"/>
        </w:rPr>
      </w:pPr>
    </w:p>
    <w:p w:rsidR="006F217C" w:rsidRPr="003A0867" w:rsidRDefault="006F217C" w:rsidP="00197F6C">
      <w:pPr>
        <w:ind w:left="1867"/>
        <w:jc w:val="both"/>
        <w:rPr>
          <w:rFonts w:ascii="Century Gothic" w:hAnsi="Century Gothic"/>
          <w:color w:val="000000" w:themeColor="text1"/>
          <w:sz w:val="14"/>
        </w:rPr>
      </w:pPr>
    </w:p>
    <w:p w:rsidR="006F217C" w:rsidRPr="003A0867" w:rsidRDefault="006F217C" w:rsidP="00197F6C">
      <w:pPr>
        <w:ind w:left="1867"/>
        <w:jc w:val="both"/>
        <w:rPr>
          <w:rFonts w:ascii="Century Gothic" w:hAnsi="Century Gothic"/>
          <w:color w:val="000000" w:themeColor="text1"/>
          <w:sz w:val="14"/>
        </w:rPr>
      </w:pPr>
    </w:p>
    <w:p w:rsidR="00AB3BD6" w:rsidRPr="003A0867" w:rsidRDefault="00AB3BD6" w:rsidP="00197F6C">
      <w:pPr>
        <w:ind w:left="1867"/>
        <w:jc w:val="both"/>
        <w:rPr>
          <w:rFonts w:ascii="Century Gothic" w:hAnsi="Century Gothic"/>
          <w:color w:val="000000" w:themeColor="text1"/>
          <w:sz w:val="14"/>
        </w:rPr>
      </w:pPr>
    </w:p>
    <w:p w:rsidR="00AB3BD6" w:rsidRPr="003A0867" w:rsidRDefault="00AB3BD6" w:rsidP="00197F6C">
      <w:pPr>
        <w:ind w:left="1867"/>
        <w:jc w:val="both"/>
        <w:rPr>
          <w:rFonts w:ascii="Century Gothic" w:hAnsi="Century Gothic"/>
          <w:color w:val="000000" w:themeColor="text1"/>
          <w:sz w:val="14"/>
        </w:rPr>
      </w:pPr>
    </w:p>
    <w:p w:rsidR="006F217C" w:rsidRPr="003A0867" w:rsidRDefault="006F217C" w:rsidP="00197F6C">
      <w:pPr>
        <w:ind w:left="1867"/>
        <w:jc w:val="both"/>
        <w:rPr>
          <w:rFonts w:ascii="Century Gothic" w:hAnsi="Century Gothic"/>
          <w:color w:val="000000" w:themeColor="text1"/>
          <w:sz w:val="22"/>
          <w:szCs w:val="22"/>
        </w:rPr>
      </w:pPr>
      <w:r w:rsidRPr="003A0867">
        <w:rPr>
          <w:rFonts w:ascii="Century Gothic" w:hAnsi="Century Gothic"/>
          <w:color w:val="000000" w:themeColor="text1"/>
          <w:sz w:val="14"/>
        </w:rPr>
        <w:t>(2)</w:t>
      </w:r>
      <w:r w:rsidRPr="003A0867">
        <w:rPr>
          <w:rFonts w:ascii="Century Gothic" w:hAnsi="Century Gothic"/>
          <w:color w:val="000000" w:themeColor="text1"/>
          <w:sz w:val="22"/>
          <w:szCs w:val="22"/>
        </w:rPr>
        <w:t xml:space="preserve">La Secretaría Técnica Académica ingresará en el sistema la convalidación de la materia para el </w:t>
      </w:r>
      <w:r w:rsidR="007171A5">
        <w:rPr>
          <w:rFonts w:ascii="Century Gothic" w:hAnsi="Century Gothic"/>
          <w:color w:val="000000" w:themeColor="text1"/>
          <w:sz w:val="22"/>
          <w:szCs w:val="22"/>
        </w:rPr>
        <w:t>I Término</w:t>
      </w:r>
      <w:r w:rsidRPr="003A0867">
        <w:rPr>
          <w:rFonts w:ascii="Century Gothic" w:hAnsi="Century Gothic"/>
          <w:color w:val="000000" w:themeColor="text1"/>
          <w:sz w:val="22"/>
          <w:szCs w:val="22"/>
        </w:rPr>
        <w:t xml:space="preserve"> Académico</w:t>
      </w:r>
      <w:r w:rsidR="00446049" w:rsidRPr="003A0867">
        <w:rPr>
          <w:rFonts w:ascii="Century Gothic" w:hAnsi="Century Gothic"/>
          <w:color w:val="000000" w:themeColor="text1"/>
          <w:sz w:val="22"/>
          <w:szCs w:val="22"/>
        </w:rPr>
        <w:t xml:space="preserve"> 2013-2014.</w:t>
      </w:r>
    </w:p>
    <w:p w:rsidR="002A3ED6" w:rsidRDefault="002A3ED6" w:rsidP="00197F6C">
      <w:pPr>
        <w:ind w:left="1867"/>
        <w:jc w:val="both"/>
        <w:rPr>
          <w:rFonts w:ascii="Century Gothic" w:hAnsi="Century Gothic"/>
          <w:color w:val="000000" w:themeColor="text1"/>
          <w:sz w:val="22"/>
          <w:szCs w:val="22"/>
        </w:rPr>
      </w:pPr>
    </w:p>
    <w:p w:rsidR="001F1411" w:rsidRPr="003A0867" w:rsidRDefault="00212914" w:rsidP="003A0867">
      <w:pPr>
        <w:tabs>
          <w:tab w:val="left" w:pos="1843"/>
        </w:tabs>
        <w:ind w:left="1725" w:hanging="1701"/>
        <w:jc w:val="both"/>
        <w:rPr>
          <w:rFonts w:ascii="Century Gothic" w:hAnsi="Century Gothic"/>
          <w:b/>
          <w:bCs/>
          <w:color w:val="000000" w:themeColor="text1"/>
          <w:sz w:val="22"/>
          <w:szCs w:val="22"/>
        </w:rPr>
      </w:pPr>
      <w:bookmarkStart w:id="43" w:name="CDOC2013169"/>
      <w:r w:rsidRPr="003A0867">
        <w:rPr>
          <w:rFonts w:ascii="Century Gothic" w:hAnsi="Century Gothic"/>
          <w:b/>
          <w:bCs/>
          <w:color w:val="000000" w:themeColor="text1"/>
          <w:sz w:val="22"/>
          <w:szCs w:val="22"/>
          <w:lang w:val="es-MX"/>
        </w:rPr>
        <w:t>C-Doc-2013-169</w:t>
      </w:r>
      <w:r w:rsidR="001F1411" w:rsidRPr="003A0867">
        <w:rPr>
          <w:rFonts w:ascii="Century Gothic" w:hAnsi="Century Gothic"/>
          <w:b/>
          <w:bCs/>
          <w:color w:val="000000" w:themeColor="text1"/>
          <w:sz w:val="22"/>
          <w:szCs w:val="22"/>
        </w:rPr>
        <w:t>.-Recomendación para los Consejeros Académicos de la ESPOL.</w:t>
      </w:r>
    </w:p>
    <w:bookmarkEnd w:id="43"/>
    <w:p w:rsidR="001F1411" w:rsidRDefault="001F1411" w:rsidP="003A0867">
      <w:pPr>
        <w:tabs>
          <w:tab w:val="left" w:pos="1843"/>
        </w:tabs>
        <w:ind w:left="1843"/>
        <w:jc w:val="both"/>
        <w:rPr>
          <w:rFonts w:ascii="Century Gothic" w:hAnsi="Century Gothic"/>
          <w:bCs/>
          <w:color w:val="000000" w:themeColor="text1"/>
          <w:sz w:val="22"/>
          <w:szCs w:val="22"/>
        </w:rPr>
      </w:pPr>
      <w:r w:rsidRPr="003A0867">
        <w:rPr>
          <w:rFonts w:ascii="Century Gothic" w:hAnsi="Century Gothic"/>
          <w:b/>
          <w:bCs/>
          <w:color w:val="000000" w:themeColor="text1"/>
          <w:sz w:val="22"/>
          <w:szCs w:val="22"/>
        </w:rPr>
        <w:t xml:space="preserve">RECOMENDAR </w:t>
      </w:r>
      <w:r w:rsidRPr="003A0867">
        <w:rPr>
          <w:rFonts w:ascii="Century Gothic" w:hAnsi="Century Gothic"/>
          <w:bCs/>
          <w:color w:val="000000" w:themeColor="text1"/>
          <w:sz w:val="22"/>
          <w:szCs w:val="22"/>
        </w:rPr>
        <w:t>al Consejo Politécnico</w:t>
      </w:r>
      <w:r w:rsidRPr="003A0867">
        <w:rPr>
          <w:rFonts w:ascii="Century Gothic" w:hAnsi="Century Gothic"/>
          <w:b/>
          <w:bCs/>
          <w:color w:val="000000" w:themeColor="text1"/>
          <w:sz w:val="22"/>
          <w:szCs w:val="22"/>
        </w:rPr>
        <w:t xml:space="preserve"> </w:t>
      </w:r>
      <w:r w:rsidR="00EB0797" w:rsidRPr="003A0867">
        <w:rPr>
          <w:rFonts w:ascii="Century Gothic" w:hAnsi="Century Gothic"/>
          <w:bCs/>
          <w:color w:val="000000" w:themeColor="text1"/>
          <w:sz w:val="22"/>
          <w:szCs w:val="22"/>
        </w:rPr>
        <w:t xml:space="preserve">que los Consejeros Académicos </w:t>
      </w:r>
      <w:r w:rsidR="00890E8E" w:rsidRPr="003A0867">
        <w:rPr>
          <w:rFonts w:ascii="Century Gothic" w:hAnsi="Century Gothic"/>
          <w:bCs/>
          <w:color w:val="000000" w:themeColor="text1"/>
          <w:sz w:val="22"/>
          <w:szCs w:val="22"/>
        </w:rPr>
        <w:t xml:space="preserve">de la institución presten la </w:t>
      </w:r>
      <w:r w:rsidR="00EF6845" w:rsidRPr="003A0867">
        <w:rPr>
          <w:rFonts w:ascii="Century Gothic" w:hAnsi="Century Gothic"/>
          <w:bCs/>
          <w:color w:val="000000" w:themeColor="text1"/>
          <w:sz w:val="22"/>
          <w:szCs w:val="22"/>
        </w:rPr>
        <w:t>orient</w:t>
      </w:r>
      <w:r w:rsidR="00890E8E" w:rsidRPr="003A0867">
        <w:rPr>
          <w:rFonts w:ascii="Century Gothic" w:hAnsi="Century Gothic"/>
          <w:bCs/>
          <w:color w:val="000000" w:themeColor="text1"/>
          <w:sz w:val="22"/>
          <w:szCs w:val="22"/>
        </w:rPr>
        <w:t xml:space="preserve">ación adecuada a los </w:t>
      </w:r>
      <w:r w:rsidR="00EF6845" w:rsidRPr="003A0867">
        <w:rPr>
          <w:rFonts w:ascii="Century Gothic" w:hAnsi="Century Gothic"/>
          <w:bCs/>
          <w:color w:val="000000" w:themeColor="text1"/>
          <w:sz w:val="22"/>
          <w:szCs w:val="22"/>
        </w:rPr>
        <w:t xml:space="preserve">estudiantes </w:t>
      </w:r>
      <w:r w:rsidR="00890E8E" w:rsidRPr="003A0867">
        <w:rPr>
          <w:rFonts w:ascii="Century Gothic" w:hAnsi="Century Gothic"/>
          <w:bCs/>
          <w:color w:val="000000" w:themeColor="text1"/>
          <w:sz w:val="22"/>
          <w:szCs w:val="22"/>
        </w:rPr>
        <w:t xml:space="preserve">en el sentido de realizar la solicitud para convalidación de materias. </w:t>
      </w:r>
      <w:r w:rsidR="00EF6845" w:rsidRPr="003A0867">
        <w:rPr>
          <w:rFonts w:ascii="Century Gothic" w:hAnsi="Century Gothic"/>
          <w:bCs/>
          <w:color w:val="000000" w:themeColor="text1"/>
          <w:sz w:val="22"/>
          <w:szCs w:val="22"/>
        </w:rPr>
        <w:t xml:space="preserve"> </w:t>
      </w:r>
    </w:p>
    <w:p w:rsidR="00217979" w:rsidRPr="003A0867" w:rsidRDefault="00217979" w:rsidP="003A0867">
      <w:pPr>
        <w:ind w:left="1843"/>
        <w:jc w:val="both"/>
        <w:rPr>
          <w:rFonts w:ascii="Century Gothic" w:hAnsi="Century Gothic"/>
          <w:color w:val="000000" w:themeColor="text1"/>
          <w:sz w:val="22"/>
          <w:szCs w:val="22"/>
        </w:rPr>
      </w:pPr>
      <w:bookmarkStart w:id="44" w:name="CDOC2013170"/>
    </w:p>
    <w:p w:rsidR="00BB357A" w:rsidRPr="003A0867" w:rsidRDefault="00212914" w:rsidP="003A0867">
      <w:pPr>
        <w:tabs>
          <w:tab w:val="left" w:pos="8647"/>
        </w:tabs>
        <w:ind w:left="1843" w:right="-23" w:hanging="1843"/>
        <w:jc w:val="both"/>
        <w:rPr>
          <w:rFonts w:ascii="Century Gothic" w:hAnsi="Century Gothic"/>
          <w:b/>
          <w:color w:val="000000" w:themeColor="text1"/>
          <w:sz w:val="22"/>
          <w:szCs w:val="22"/>
          <w:lang w:val="es-MX"/>
        </w:rPr>
      </w:pPr>
      <w:r w:rsidRPr="003A0867">
        <w:rPr>
          <w:rFonts w:ascii="Century Gothic" w:hAnsi="Century Gothic"/>
          <w:b/>
          <w:bCs/>
          <w:color w:val="000000" w:themeColor="text1"/>
          <w:sz w:val="22"/>
          <w:szCs w:val="22"/>
          <w:lang w:val="es-MX"/>
        </w:rPr>
        <w:t>C-Doc-2013-170</w:t>
      </w:r>
      <w:r w:rsidR="00B97A20" w:rsidRPr="003A0867">
        <w:rPr>
          <w:rFonts w:ascii="Century Gothic" w:hAnsi="Century Gothic"/>
          <w:b/>
          <w:bCs/>
          <w:color w:val="000000" w:themeColor="text1"/>
          <w:sz w:val="22"/>
          <w:szCs w:val="22"/>
        </w:rPr>
        <w:t>.-</w:t>
      </w:r>
      <w:r w:rsidR="00BB357A" w:rsidRPr="003A0867">
        <w:rPr>
          <w:rFonts w:ascii="Century Gothic" w:hAnsi="Century Gothic"/>
          <w:b/>
          <w:color w:val="000000" w:themeColor="text1"/>
          <w:sz w:val="22"/>
          <w:szCs w:val="22"/>
          <w:lang w:val="es-MX"/>
        </w:rPr>
        <w:t xml:space="preserve">Admisión y convalidación de materias de la </w:t>
      </w:r>
      <w:r w:rsidR="00446049" w:rsidRPr="003A0867">
        <w:rPr>
          <w:rFonts w:ascii="Century Gothic" w:hAnsi="Century Gothic"/>
          <w:b/>
          <w:color w:val="000000" w:themeColor="text1"/>
          <w:sz w:val="22"/>
          <w:szCs w:val="22"/>
          <w:lang w:val="es-MX"/>
        </w:rPr>
        <w:t xml:space="preserve">Srta. </w:t>
      </w:r>
      <w:r w:rsidR="00446049" w:rsidRPr="003A0867">
        <w:rPr>
          <w:rFonts w:ascii="Century Gothic" w:hAnsi="Century Gothic"/>
          <w:b/>
          <w:color w:val="000000" w:themeColor="text1"/>
          <w:sz w:val="22"/>
          <w:szCs w:val="22"/>
          <w:lang w:val="es-EC"/>
        </w:rPr>
        <w:t>Yamileth Esther Osorio Pineda</w:t>
      </w:r>
      <w:r w:rsidR="00AC0596">
        <w:rPr>
          <w:rFonts w:ascii="Century Gothic" w:hAnsi="Century Gothic"/>
          <w:b/>
          <w:color w:val="000000" w:themeColor="text1"/>
          <w:sz w:val="22"/>
          <w:szCs w:val="22"/>
          <w:lang w:val="es-EC"/>
        </w:rPr>
        <w:t>.</w:t>
      </w:r>
    </w:p>
    <w:bookmarkEnd w:id="44"/>
    <w:p w:rsidR="00BB357A" w:rsidRPr="003A0867" w:rsidRDefault="00BB357A" w:rsidP="003A0867">
      <w:pPr>
        <w:tabs>
          <w:tab w:val="left" w:pos="8647"/>
        </w:tabs>
        <w:ind w:left="1843" w:right="-23"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sz w:val="22"/>
          <w:szCs w:val="22"/>
          <w:lang w:val="es-EC"/>
        </w:rPr>
        <w:tab/>
        <w:t xml:space="preserve">Considerando la resolución </w:t>
      </w:r>
      <w:r w:rsidRPr="003A0867">
        <w:rPr>
          <w:rFonts w:ascii="Century Gothic" w:hAnsi="Century Gothic"/>
          <w:b/>
          <w:color w:val="000000" w:themeColor="text1"/>
          <w:sz w:val="22"/>
          <w:szCs w:val="22"/>
          <w:u w:val="single"/>
          <w:lang w:val="es-EC"/>
        </w:rPr>
        <w:t>CD-FCNM-13-096</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 convalidación de materias, la Comisión de Docencia, </w:t>
      </w:r>
      <w:r w:rsidRPr="003A0867">
        <w:rPr>
          <w:rFonts w:ascii="Century Gothic" w:hAnsi="Century Gothic"/>
          <w:b/>
          <w:i/>
          <w:color w:val="000000" w:themeColor="text1"/>
          <w:sz w:val="22"/>
          <w:szCs w:val="22"/>
          <w:lang w:val="es-MX"/>
        </w:rPr>
        <w:t>acuerda:</w:t>
      </w:r>
    </w:p>
    <w:p w:rsidR="00BB357A" w:rsidRPr="003A0867" w:rsidRDefault="00BB357A" w:rsidP="003A0867">
      <w:pPr>
        <w:tabs>
          <w:tab w:val="left" w:pos="8647"/>
        </w:tabs>
        <w:ind w:left="1843" w:right="-23" w:hanging="1890"/>
        <w:jc w:val="both"/>
        <w:rPr>
          <w:rFonts w:ascii="Century Gothic" w:hAnsi="Century Gothic"/>
          <w:b/>
          <w:color w:val="000000" w:themeColor="text1"/>
          <w:sz w:val="22"/>
          <w:szCs w:val="22"/>
          <w:lang w:val="es-MX"/>
        </w:rPr>
      </w:pPr>
    </w:p>
    <w:p w:rsidR="00BB357A" w:rsidRPr="003A0867" w:rsidRDefault="00BB357A" w:rsidP="003A0867">
      <w:pPr>
        <w:tabs>
          <w:tab w:val="left" w:pos="8647"/>
        </w:tabs>
        <w:ind w:left="1890" w:right="-23" w:hanging="1748"/>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009211E3"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BB357A" w:rsidRPr="003A0867" w:rsidRDefault="00BB357A" w:rsidP="00BB357A">
      <w:pPr>
        <w:pStyle w:val="Prrafodelista"/>
        <w:ind w:left="1890" w:right="-23" w:hanging="1890"/>
        <w:jc w:val="both"/>
        <w:rPr>
          <w:rFonts w:ascii="Century Gothic" w:hAnsi="Century Gothic"/>
          <w:color w:val="000000" w:themeColor="text1"/>
          <w:sz w:val="22"/>
          <w:szCs w:val="22"/>
          <w:lang w:val="es-EC"/>
        </w:rPr>
      </w:pPr>
    </w:p>
    <w:p w:rsidR="00BB357A" w:rsidRPr="003A0867" w:rsidRDefault="00BB357A" w:rsidP="00BB357A">
      <w:pPr>
        <w:pStyle w:val="Prrafodelista"/>
        <w:numPr>
          <w:ilvl w:val="0"/>
          <w:numId w:val="18"/>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Civil de la ESPOL a la </w:t>
      </w:r>
      <w:r w:rsidRPr="003A0867">
        <w:rPr>
          <w:rFonts w:ascii="Century Gothic" w:hAnsi="Century Gothic"/>
          <w:b/>
          <w:color w:val="000000" w:themeColor="text1"/>
          <w:sz w:val="22"/>
          <w:szCs w:val="22"/>
          <w:lang w:val="es-EC"/>
        </w:rPr>
        <w:t>SRTA. YAMILETH ESTHER OSORIO PINEDA ;</w:t>
      </w:r>
      <w:r w:rsidRPr="003A0867">
        <w:rPr>
          <w:rFonts w:ascii="Century Gothic" w:hAnsi="Century Gothic"/>
          <w:color w:val="000000" w:themeColor="text1"/>
          <w:sz w:val="22"/>
          <w:szCs w:val="22"/>
          <w:lang w:val="es-EC"/>
        </w:rPr>
        <w:t xml:space="preserve"> y, </w:t>
      </w:r>
    </w:p>
    <w:p w:rsidR="00BB357A" w:rsidRPr="003A0867" w:rsidRDefault="00BB357A" w:rsidP="00BB357A">
      <w:pPr>
        <w:pStyle w:val="Prrafodelista"/>
        <w:ind w:left="1530" w:right="-23"/>
        <w:jc w:val="both"/>
        <w:rPr>
          <w:rFonts w:ascii="Century Gothic" w:hAnsi="Century Gothic"/>
          <w:color w:val="000000" w:themeColor="text1"/>
          <w:sz w:val="22"/>
          <w:szCs w:val="22"/>
          <w:lang w:val="es-EC"/>
        </w:rPr>
      </w:pPr>
    </w:p>
    <w:p w:rsidR="00BB357A" w:rsidRDefault="00BB357A" w:rsidP="00BB357A">
      <w:pPr>
        <w:pStyle w:val="Prrafodelista"/>
        <w:numPr>
          <w:ilvl w:val="0"/>
          <w:numId w:val="18"/>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la </w:t>
      </w:r>
      <w:r w:rsidRPr="003A0867">
        <w:rPr>
          <w:rFonts w:ascii="Century Gothic" w:hAnsi="Century Gothic"/>
          <w:b/>
          <w:color w:val="000000" w:themeColor="text1"/>
          <w:sz w:val="22"/>
          <w:szCs w:val="22"/>
          <w:lang w:val="es-EC"/>
        </w:rPr>
        <w:t>SRTA.</w:t>
      </w:r>
      <w:r w:rsidRPr="003A0867">
        <w:rPr>
          <w:rFonts w:ascii="Century Gothic" w:hAnsi="Century Gothic"/>
          <w:color w:val="000000" w:themeColor="text1"/>
          <w:sz w:val="22"/>
          <w:szCs w:val="22"/>
          <w:lang w:val="es-EC"/>
        </w:rPr>
        <w:t xml:space="preserve"> </w:t>
      </w:r>
      <w:r w:rsidRPr="003A0867">
        <w:rPr>
          <w:rFonts w:ascii="Century Gothic" w:hAnsi="Century Gothic"/>
          <w:b/>
          <w:color w:val="000000" w:themeColor="text1"/>
          <w:sz w:val="22"/>
          <w:szCs w:val="22"/>
          <w:lang w:val="es-EC"/>
        </w:rPr>
        <w:t>YAMILETH ESTHER OSORIO PINEDA</w:t>
      </w:r>
      <w:r w:rsidRPr="003A0867">
        <w:rPr>
          <w:rFonts w:ascii="Century Gothic" w:hAnsi="Century Gothic"/>
          <w:color w:val="000000" w:themeColor="text1"/>
          <w:sz w:val="22"/>
          <w:szCs w:val="22"/>
          <w:lang w:val="es-EC"/>
        </w:rPr>
        <w:t xml:space="preserve">, en la carrera de Ingeniería Civil de la Universidad Tecnológica de Panamá, con las materias de la carrera Ingeniería Civil de la ESPOL, de acuerdo al siguiente cuadro: </w:t>
      </w:r>
    </w:p>
    <w:p w:rsidR="00BB357A" w:rsidRPr="003A0867" w:rsidRDefault="00BB357A" w:rsidP="00BB357A">
      <w:pPr>
        <w:pStyle w:val="Prrafodelista"/>
        <w:rPr>
          <w:rFonts w:ascii="Century Gothic" w:hAnsi="Century Gothic"/>
          <w:color w:val="000000" w:themeColor="text1"/>
          <w:sz w:val="22"/>
          <w:szCs w:val="22"/>
          <w:lang w:val="es-EC"/>
        </w:rPr>
      </w:pPr>
    </w:p>
    <w:tbl>
      <w:tblPr>
        <w:tblpPr w:leftFromText="180" w:rightFromText="180" w:vertAnchor="text" w:horzAnchor="margin" w:tblpXSpec="right" w:tblpY="-49"/>
        <w:tblW w:w="7655" w:type="dxa"/>
        <w:tblLayout w:type="fixed"/>
        <w:tblLook w:val="04A0" w:firstRow="1" w:lastRow="0" w:firstColumn="1" w:lastColumn="0" w:noHBand="0" w:noVBand="1"/>
      </w:tblPr>
      <w:tblGrid>
        <w:gridCol w:w="2977"/>
        <w:gridCol w:w="1134"/>
        <w:gridCol w:w="2268"/>
        <w:gridCol w:w="1276"/>
      </w:tblGrid>
      <w:tr w:rsidR="00446049" w:rsidRPr="003A0867" w:rsidTr="00446049">
        <w:trPr>
          <w:trHeight w:val="51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6049" w:rsidRPr="003A0867" w:rsidRDefault="00446049" w:rsidP="0044604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UNIVERSIDAD  TECNOLÓGICA DE PANAMÁ</w:t>
            </w:r>
          </w:p>
          <w:p w:rsidR="00446049" w:rsidRPr="003A0867" w:rsidRDefault="00446049" w:rsidP="00446049">
            <w:pPr>
              <w:jc w:val="center"/>
              <w:rPr>
                <w:rFonts w:ascii="Century Gothic" w:hAnsi="Century Gothic"/>
                <w:color w:val="000000" w:themeColor="text1"/>
                <w:sz w:val="20"/>
                <w:szCs w:val="20"/>
              </w:rPr>
            </w:pPr>
            <w:r w:rsidRPr="003A0867">
              <w:rPr>
                <w:rFonts w:ascii="Century Gothic" w:hAnsi="Century Gothic"/>
                <w:b/>
                <w:color w:val="000000" w:themeColor="text1"/>
                <w:sz w:val="20"/>
                <w:szCs w:val="20"/>
              </w:rPr>
              <w:t>INGENIERÍA CIVIL</w:t>
            </w:r>
          </w:p>
        </w:tc>
        <w:tc>
          <w:tcPr>
            <w:tcW w:w="3544" w:type="dxa"/>
            <w:gridSpan w:val="2"/>
            <w:tcBorders>
              <w:top w:val="single" w:sz="4" w:space="0" w:color="auto"/>
              <w:left w:val="nil"/>
              <w:bottom w:val="single" w:sz="4" w:space="0" w:color="auto"/>
              <w:right w:val="single" w:sz="4" w:space="0" w:color="auto"/>
            </w:tcBorders>
          </w:tcPr>
          <w:p w:rsidR="00446049" w:rsidRPr="003A0867" w:rsidRDefault="00446049" w:rsidP="00446049">
            <w:pPr>
              <w:jc w:val="center"/>
              <w:rPr>
                <w:rFonts w:ascii="Century Gothic" w:hAnsi="Century Gothic"/>
                <w:b/>
                <w:color w:val="000000" w:themeColor="text1"/>
                <w:sz w:val="20"/>
                <w:szCs w:val="20"/>
              </w:rPr>
            </w:pPr>
            <w:r w:rsidRPr="003A0867">
              <w:rPr>
                <w:rFonts w:ascii="Century Gothic" w:hAnsi="Century Gothic"/>
                <w:b/>
                <w:color w:val="000000" w:themeColor="text1"/>
                <w:sz w:val="20"/>
                <w:szCs w:val="20"/>
              </w:rPr>
              <w:t>ESPOL</w:t>
            </w:r>
          </w:p>
          <w:p w:rsidR="00446049" w:rsidRPr="003A0867" w:rsidRDefault="00446049" w:rsidP="00446049">
            <w:pPr>
              <w:jc w:val="center"/>
              <w:rPr>
                <w:rFonts w:ascii="Century Gothic" w:hAnsi="Century Gothic"/>
                <w:color w:val="000000" w:themeColor="text1"/>
                <w:sz w:val="20"/>
                <w:szCs w:val="20"/>
              </w:rPr>
            </w:pPr>
            <w:r w:rsidRPr="003A0867">
              <w:rPr>
                <w:rFonts w:ascii="Century Gothic" w:hAnsi="Century Gothic"/>
                <w:b/>
                <w:color w:val="000000" w:themeColor="text1"/>
                <w:sz w:val="20"/>
                <w:szCs w:val="20"/>
              </w:rPr>
              <w:t>INGENIERÍA CIVIL</w:t>
            </w:r>
          </w:p>
        </w:tc>
      </w:tr>
      <w:tr w:rsidR="00446049" w:rsidRPr="003A0867" w:rsidTr="00446049">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6049" w:rsidRPr="003A0867" w:rsidRDefault="00446049" w:rsidP="0044604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MATERIA APROBADA </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049" w:rsidRPr="003A0867" w:rsidRDefault="00446049" w:rsidP="0044604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CÓDIGO </w:t>
            </w:r>
          </w:p>
        </w:tc>
        <w:tc>
          <w:tcPr>
            <w:tcW w:w="2268" w:type="dxa"/>
            <w:tcBorders>
              <w:top w:val="single" w:sz="4" w:space="0" w:color="auto"/>
              <w:left w:val="nil"/>
              <w:bottom w:val="single" w:sz="4" w:space="0" w:color="auto"/>
              <w:right w:val="single" w:sz="4" w:space="0" w:color="auto"/>
            </w:tcBorders>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446049" w:rsidRPr="003A0867" w:rsidTr="00446049">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Dibujo Lineal y Geometría Descriptiva</w:t>
            </w:r>
          </w:p>
        </w:tc>
        <w:tc>
          <w:tcPr>
            <w:tcW w:w="1134" w:type="dxa"/>
            <w:tcBorders>
              <w:top w:val="single" w:sz="4" w:space="0" w:color="auto"/>
              <w:left w:val="nil"/>
              <w:bottom w:val="single" w:sz="4" w:space="0" w:color="auto"/>
              <w:right w:val="single" w:sz="4" w:space="0" w:color="auto"/>
            </w:tcBorders>
            <w:shd w:val="clear" w:color="auto" w:fill="auto"/>
          </w:tcPr>
          <w:p w:rsidR="00446049" w:rsidRPr="003A0867" w:rsidRDefault="00446049" w:rsidP="00446049">
            <w:pPr>
              <w:jc w:val="center"/>
              <w:rPr>
                <w:color w:val="000000" w:themeColor="text1"/>
              </w:rPr>
            </w:pPr>
            <w:r w:rsidRPr="003A0867">
              <w:rPr>
                <w:rFonts w:ascii="Century Gothic" w:hAnsi="Century Gothic"/>
                <w:color w:val="000000" w:themeColor="text1"/>
                <w:sz w:val="20"/>
                <w:szCs w:val="20"/>
                <w:lang w:val="es-EC"/>
              </w:rPr>
              <w:t>-</w:t>
            </w:r>
          </w:p>
        </w:tc>
        <w:tc>
          <w:tcPr>
            <w:tcW w:w="2268" w:type="dxa"/>
            <w:tcBorders>
              <w:top w:val="single" w:sz="4" w:space="0" w:color="auto"/>
              <w:left w:val="nil"/>
              <w:bottom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Expresión Gráfica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ICM00786</w:t>
            </w:r>
          </w:p>
        </w:tc>
      </w:tr>
      <w:tr w:rsidR="00446049" w:rsidRPr="003A0867" w:rsidTr="00446049">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Geometría  Descriptiva Asistida por Computadora</w:t>
            </w:r>
          </w:p>
        </w:tc>
        <w:tc>
          <w:tcPr>
            <w:tcW w:w="1134" w:type="dxa"/>
            <w:tcBorders>
              <w:top w:val="nil"/>
              <w:left w:val="nil"/>
              <w:bottom w:val="single" w:sz="4" w:space="0" w:color="auto"/>
              <w:right w:val="single" w:sz="4" w:space="0" w:color="auto"/>
            </w:tcBorders>
            <w:shd w:val="clear" w:color="auto" w:fill="auto"/>
          </w:tcPr>
          <w:p w:rsidR="00446049" w:rsidRPr="003A0867" w:rsidRDefault="00446049" w:rsidP="00446049">
            <w:pPr>
              <w:jc w:val="center"/>
              <w:rPr>
                <w:color w:val="000000" w:themeColor="text1"/>
              </w:rPr>
            </w:pPr>
            <w:r w:rsidRPr="003A0867">
              <w:rPr>
                <w:rFonts w:ascii="Century Gothic" w:hAnsi="Century Gothic"/>
                <w:color w:val="000000" w:themeColor="text1"/>
                <w:sz w:val="20"/>
                <w:szCs w:val="20"/>
                <w:lang w:val="es-EC"/>
              </w:rPr>
              <w:t>-</w:t>
            </w:r>
          </w:p>
        </w:tc>
        <w:tc>
          <w:tcPr>
            <w:tcW w:w="2268" w:type="dxa"/>
            <w:tcBorders>
              <w:top w:val="single" w:sz="4" w:space="0" w:color="auto"/>
              <w:left w:val="nil"/>
              <w:bottom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Expresión Gráfica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ICM00786</w:t>
            </w:r>
          </w:p>
        </w:tc>
      </w:tr>
      <w:tr w:rsidR="00446049" w:rsidRPr="003A0867" w:rsidTr="00446049">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I</w:t>
            </w:r>
          </w:p>
        </w:tc>
        <w:tc>
          <w:tcPr>
            <w:tcW w:w="1134" w:type="dxa"/>
            <w:tcBorders>
              <w:top w:val="nil"/>
              <w:left w:val="nil"/>
              <w:bottom w:val="single" w:sz="4" w:space="0" w:color="auto"/>
              <w:right w:val="single" w:sz="4" w:space="0" w:color="auto"/>
            </w:tcBorders>
            <w:shd w:val="clear" w:color="auto" w:fill="auto"/>
          </w:tcPr>
          <w:p w:rsidR="00446049" w:rsidRPr="003A0867" w:rsidRDefault="00446049" w:rsidP="00446049">
            <w:pPr>
              <w:jc w:val="center"/>
              <w:rPr>
                <w:color w:val="000000" w:themeColor="text1"/>
              </w:rPr>
            </w:pPr>
            <w:r w:rsidRPr="003A0867">
              <w:rPr>
                <w:rFonts w:ascii="Century Gothic" w:hAnsi="Century Gothic"/>
                <w:color w:val="000000" w:themeColor="text1"/>
                <w:sz w:val="20"/>
                <w:szCs w:val="20"/>
                <w:lang w:val="es-EC"/>
              </w:rPr>
              <w:t>-</w:t>
            </w:r>
          </w:p>
        </w:tc>
        <w:tc>
          <w:tcPr>
            <w:tcW w:w="2268" w:type="dxa"/>
            <w:tcBorders>
              <w:top w:val="single" w:sz="4" w:space="0" w:color="auto"/>
              <w:left w:val="nil"/>
              <w:bottom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Diferencial (2005)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r>
      <w:tr w:rsidR="00446049" w:rsidRPr="003A0867" w:rsidTr="00446049">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II</w:t>
            </w:r>
          </w:p>
        </w:tc>
        <w:tc>
          <w:tcPr>
            <w:tcW w:w="1134" w:type="dxa"/>
            <w:tcBorders>
              <w:top w:val="nil"/>
              <w:left w:val="nil"/>
              <w:bottom w:val="single" w:sz="4" w:space="0" w:color="auto"/>
              <w:right w:val="single" w:sz="4" w:space="0" w:color="auto"/>
            </w:tcBorders>
            <w:shd w:val="clear" w:color="auto" w:fill="auto"/>
          </w:tcPr>
          <w:p w:rsidR="00446049" w:rsidRPr="003A0867" w:rsidRDefault="00446049" w:rsidP="00446049">
            <w:pPr>
              <w:jc w:val="center"/>
              <w:rPr>
                <w:color w:val="000000" w:themeColor="text1"/>
              </w:rPr>
            </w:pPr>
            <w:r w:rsidRPr="003A0867">
              <w:rPr>
                <w:rFonts w:ascii="Century Gothic" w:hAnsi="Century Gothic"/>
                <w:color w:val="000000" w:themeColor="text1"/>
                <w:sz w:val="20"/>
                <w:szCs w:val="20"/>
                <w:lang w:val="es-EC"/>
              </w:rPr>
              <w:t>-</w:t>
            </w:r>
          </w:p>
        </w:tc>
        <w:tc>
          <w:tcPr>
            <w:tcW w:w="2268" w:type="dxa"/>
            <w:tcBorders>
              <w:top w:val="single" w:sz="4" w:space="0" w:color="auto"/>
              <w:left w:val="nil"/>
              <w:bottom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Integral (2005)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ICM01958</w:t>
            </w:r>
          </w:p>
        </w:tc>
      </w:tr>
      <w:tr w:rsidR="00446049" w:rsidRPr="003A0867" w:rsidTr="009211E3">
        <w:trPr>
          <w:trHeight w:val="329"/>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lastRenderedPageBreak/>
              <w:t>Química general I</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446049" w:rsidRPr="003A0867" w:rsidRDefault="00446049" w:rsidP="00446049">
            <w:pPr>
              <w:jc w:val="center"/>
              <w:rPr>
                <w:color w:val="000000" w:themeColor="text1"/>
              </w:rPr>
            </w:pPr>
            <w:r w:rsidRPr="003A0867">
              <w:rPr>
                <w:rFonts w:ascii="Century Gothic" w:hAnsi="Century Gothic"/>
                <w:color w:val="000000" w:themeColor="text1"/>
                <w:sz w:val="20"/>
                <w:szCs w:val="20"/>
                <w:lang w:val="es-EC"/>
              </w:rPr>
              <w:t>-</w:t>
            </w:r>
          </w:p>
        </w:tc>
        <w:tc>
          <w:tcPr>
            <w:tcW w:w="2268" w:type="dxa"/>
            <w:vMerge w:val="restart"/>
            <w:tcBorders>
              <w:top w:val="single" w:sz="4" w:space="0" w:color="auto"/>
              <w:left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Química General I (B)</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ICQ00018</w:t>
            </w:r>
          </w:p>
        </w:tc>
      </w:tr>
      <w:tr w:rsidR="00446049" w:rsidRPr="003A0867" w:rsidTr="0044604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Química general II</w:t>
            </w:r>
          </w:p>
        </w:tc>
        <w:tc>
          <w:tcPr>
            <w:tcW w:w="1134" w:type="dxa"/>
            <w:vMerge/>
            <w:tcBorders>
              <w:top w:val="nil"/>
              <w:left w:val="single" w:sz="4" w:space="0" w:color="auto"/>
              <w:bottom w:val="single" w:sz="4" w:space="0" w:color="000000"/>
              <w:right w:val="single" w:sz="4" w:space="0" w:color="auto"/>
            </w:tcBorders>
          </w:tcPr>
          <w:p w:rsidR="00446049" w:rsidRPr="003A0867" w:rsidRDefault="00446049" w:rsidP="00446049">
            <w:pPr>
              <w:jc w:val="center"/>
              <w:rPr>
                <w:rFonts w:ascii="Century Gothic" w:hAnsi="Century Gothic"/>
                <w:color w:val="000000" w:themeColor="text1"/>
                <w:sz w:val="20"/>
                <w:szCs w:val="20"/>
              </w:rPr>
            </w:pPr>
          </w:p>
        </w:tc>
        <w:tc>
          <w:tcPr>
            <w:tcW w:w="2268" w:type="dxa"/>
            <w:vMerge/>
            <w:tcBorders>
              <w:left w:val="single" w:sz="4" w:space="0" w:color="auto"/>
              <w:bottom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6049" w:rsidRPr="003A0867" w:rsidRDefault="00446049" w:rsidP="00446049">
            <w:pPr>
              <w:jc w:val="both"/>
              <w:rPr>
                <w:rFonts w:ascii="Century Gothic" w:hAnsi="Century Gothic"/>
                <w:color w:val="000000" w:themeColor="text1"/>
                <w:sz w:val="20"/>
                <w:szCs w:val="20"/>
              </w:rPr>
            </w:pPr>
          </w:p>
        </w:tc>
      </w:tr>
      <w:tr w:rsidR="00446049" w:rsidRPr="003A0867" w:rsidTr="0044604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Física I </w:t>
            </w:r>
            <w:r w:rsidR="003E2C0E" w:rsidRPr="003A0867">
              <w:rPr>
                <w:rFonts w:ascii="Century Gothic" w:hAnsi="Century Gothic"/>
                <w:color w:val="000000" w:themeColor="text1"/>
                <w:sz w:val="20"/>
                <w:szCs w:val="20"/>
              </w:rPr>
              <w:t>(M</w:t>
            </w:r>
            <w:r w:rsidRPr="003A0867">
              <w:rPr>
                <w:rFonts w:ascii="Century Gothic" w:hAnsi="Century Gothic"/>
                <w:color w:val="000000" w:themeColor="text1"/>
                <w:sz w:val="20"/>
                <w:szCs w:val="20"/>
              </w:rPr>
              <w:t>ecánica)</w:t>
            </w:r>
          </w:p>
        </w:tc>
        <w:tc>
          <w:tcPr>
            <w:tcW w:w="1134" w:type="dxa"/>
            <w:tcBorders>
              <w:top w:val="nil"/>
              <w:left w:val="nil"/>
              <w:bottom w:val="single" w:sz="4" w:space="0" w:color="auto"/>
              <w:right w:val="single" w:sz="4" w:space="0" w:color="auto"/>
            </w:tcBorders>
            <w:shd w:val="clear" w:color="auto" w:fill="auto"/>
          </w:tcPr>
          <w:p w:rsidR="00446049" w:rsidRPr="003A0867" w:rsidRDefault="00446049" w:rsidP="00446049">
            <w:pPr>
              <w:jc w:val="center"/>
              <w:rPr>
                <w:color w:val="000000" w:themeColor="text1"/>
              </w:rPr>
            </w:pPr>
            <w:r w:rsidRPr="003A0867">
              <w:rPr>
                <w:rFonts w:ascii="Century Gothic" w:hAnsi="Century Gothic"/>
                <w:color w:val="000000" w:themeColor="text1"/>
                <w:sz w:val="20"/>
                <w:szCs w:val="20"/>
                <w:lang w:val="es-EC"/>
              </w:rPr>
              <w:t>-</w:t>
            </w:r>
          </w:p>
        </w:tc>
        <w:tc>
          <w:tcPr>
            <w:tcW w:w="2268" w:type="dxa"/>
            <w:tcBorders>
              <w:top w:val="single" w:sz="4" w:space="0" w:color="auto"/>
              <w:left w:val="nil"/>
              <w:bottom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Física 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ICF01099</w:t>
            </w:r>
          </w:p>
        </w:tc>
      </w:tr>
      <w:tr w:rsidR="00446049" w:rsidRPr="003A0867" w:rsidTr="0044604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Física II</w:t>
            </w:r>
          </w:p>
        </w:tc>
        <w:tc>
          <w:tcPr>
            <w:tcW w:w="1134" w:type="dxa"/>
            <w:tcBorders>
              <w:top w:val="nil"/>
              <w:left w:val="nil"/>
              <w:bottom w:val="single" w:sz="4" w:space="0" w:color="auto"/>
              <w:right w:val="single" w:sz="4" w:space="0" w:color="auto"/>
            </w:tcBorders>
            <w:shd w:val="clear" w:color="auto" w:fill="auto"/>
          </w:tcPr>
          <w:p w:rsidR="00446049" w:rsidRPr="003A0867" w:rsidRDefault="00446049" w:rsidP="00446049">
            <w:pPr>
              <w:jc w:val="center"/>
              <w:rPr>
                <w:color w:val="000000" w:themeColor="text1"/>
              </w:rPr>
            </w:pPr>
            <w:r w:rsidRPr="003A0867">
              <w:rPr>
                <w:rFonts w:ascii="Century Gothic" w:hAnsi="Century Gothic"/>
                <w:color w:val="000000" w:themeColor="text1"/>
                <w:sz w:val="20"/>
                <w:szCs w:val="20"/>
                <w:lang w:val="es-EC"/>
              </w:rPr>
              <w:t>-</w:t>
            </w:r>
          </w:p>
        </w:tc>
        <w:tc>
          <w:tcPr>
            <w:tcW w:w="2268" w:type="dxa"/>
            <w:tcBorders>
              <w:top w:val="single" w:sz="4" w:space="0" w:color="auto"/>
              <w:left w:val="nil"/>
              <w:bottom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Física 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ICF01115</w:t>
            </w:r>
          </w:p>
        </w:tc>
      </w:tr>
      <w:tr w:rsidR="00446049" w:rsidRPr="003A0867" w:rsidTr="0044604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Física III</w:t>
            </w:r>
            <w:r w:rsidR="003E2C0E" w:rsidRPr="003A0867">
              <w:rPr>
                <w:rFonts w:ascii="Century Gothic" w:hAnsi="Century Gothic"/>
                <w:color w:val="000000" w:themeColor="text1"/>
                <w:sz w:val="20"/>
                <w:szCs w:val="20"/>
                <w:lang w:val="es-EC"/>
              </w:rPr>
              <w:t xml:space="preserve"> (Ó</w:t>
            </w:r>
            <w:r w:rsidRPr="003A0867">
              <w:rPr>
                <w:rFonts w:ascii="Century Gothic" w:hAnsi="Century Gothic"/>
                <w:color w:val="000000" w:themeColor="text1"/>
                <w:sz w:val="20"/>
                <w:szCs w:val="20"/>
                <w:lang w:val="es-EC"/>
              </w:rPr>
              <w:t>ptica, ondas y calor)</w:t>
            </w:r>
          </w:p>
        </w:tc>
        <w:tc>
          <w:tcPr>
            <w:tcW w:w="1134" w:type="dxa"/>
            <w:tcBorders>
              <w:top w:val="nil"/>
              <w:left w:val="nil"/>
              <w:bottom w:val="single" w:sz="4" w:space="0" w:color="auto"/>
              <w:right w:val="single" w:sz="4" w:space="0" w:color="auto"/>
            </w:tcBorders>
            <w:shd w:val="clear" w:color="auto" w:fill="auto"/>
          </w:tcPr>
          <w:p w:rsidR="00446049" w:rsidRPr="003A0867" w:rsidRDefault="00446049" w:rsidP="00446049">
            <w:pPr>
              <w:jc w:val="center"/>
              <w:rPr>
                <w:color w:val="000000" w:themeColor="text1"/>
              </w:rPr>
            </w:pPr>
            <w:r w:rsidRPr="003A0867">
              <w:rPr>
                <w:rFonts w:ascii="Century Gothic" w:hAnsi="Century Gothic"/>
                <w:color w:val="000000" w:themeColor="text1"/>
                <w:sz w:val="20"/>
                <w:szCs w:val="20"/>
                <w:lang w:val="es-EC"/>
              </w:rPr>
              <w:t>-</w:t>
            </w:r>
          </w:p>
        </w:tc>
        <w:tc>
          <w:tcPr>
            <w:tcW w:w="2268" w:type="dxa"/>
            <w:tcBorders>
              <w:top w:val="single" w:sz="4" w:space="0" w:color="auto"/>
              <w:left w:val="nil"/>
              <w:bottom w:val="single" w:sz="4" w:space="0" w:color="auto"/>
              <w:right w:val="single" w:sz="4" w:space="0" w:color="auto"/>
            </w:tcBorders>
            <w:vAlign w:val="center"/>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Física 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49" w:rsidRPr="003A0867" w:rsidRDefault="00446049" w:rsidP="00446049">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ICF01131</w:t>
            </w:r>
          </w:p>
        </w:tc>
      </w:tr>
    </w:tbl>
    <w:p w:rsidR="00BB357A" w:rsidRPr="003A0867" w:rsidRDefault="00BB357A" w:rsidP="00BB357A">
      <w:pPr>
        <w:pStyle w:val="Prrafodelista"/>
        <w:rPr>
          <w:rFonts w:ascii="Century Gothic" w:hAnsi="Century Gothic"/>
          <w:color w:val="000000" w:themeColor="text1"/>
          <w:sz w:val="22"/>
          <w:szCs w:val="22"/>
          <w:lang w:val="es-EC"/>
        </w:rPr>
      </w:pPr>
    </w:p>
    <w:p w:rsidR="00BB357A" w:rsidRPr="003A0867" w:rsidRDefault="00BB357A" w:rsidP="00BB357A">
      <w:pPr>
        <w:ind w:right="-23"/>
        <w:jc w:val="both"/>
        <w:rPr>
          <w:rFonts w:ascii="Century Gothic" w:hAnsi="Century Gothic"/>
          <w:color w:val="000000" w:themeColor="text1"/>
          <w:sz w:val="22"/>
          <w:szCs w:val="22"/>
          <w:lang w:val="es-EC"/>
        </w:rPr>
      </w:pPr>
    </w:p>
    <w:p w:rsidR="00BB357A" w:rsidRPr="003A0867" w:rsidRDefault="00BB357A" w:rsidP="00BB357A">
      <w:pPr>
        <w:pStyle w:val="Prrafodelista"/>
        <w:rPr>
          <w:rFonts w:ascii="Century Gothic" w:hAnsi="Century Gothic"/>
          <w:color w:val="000000" w:themeColor="text1"/>
          <w:sz w:val="22"/>
          <w:szCs w:val="22"/>
          <w:lang w:val="es-EC"/>
        </w:rPr>
      </w:pPr>
    </w:p>
    <w:p w:rsidR="00BB357A" w:rsidRPr="003A0867" w:rsidRDefault="00BB357A" w:rsidP="00BB357A">
      <w:pPr>
        <w:ind w:right="-23"/>
        <w:jc w:val="both"/>
        <w:rPr>
          <w:rFonts w:ascii="Century Gothic" w:hAnsi="Century Gothic"/>
          <w:color w:val="000000" w:themeColor="text1"/>
          <w:sz w:val="22"/>
          <w:szCs w:val="22"/>
          <w:lang w:val="es-EC"/>
        </w:rPr>
      </w:pPr>
    </w:p>
    <w:p w:rsidR="00BB357A" w:rsidRPr="003A0867" w:rsidRDefault="00BB357A" w:rsidP="00BB357A">
      <w:pPr>
        <w:ind w:right="-23"/>
        <w:jc w:val="both"/>
        <w:rPr>
          <w:rFonts w:ascii="Century Gothic" w:hAnsi="Century Gothic"/>
          <w:color w:val="000000" w:themeColor="text1"/>
          <w:sz w:val="22"/>
          <w:szCs w:val="22"/>
          <w:lang w:val="es-EC"/>
        </w:rPr>
      </w:pPr>
    </w:p>
    <w:p w:rsidR="00BB357A" w:rsidRPr="003A0867" w:rsidRDefault="00BB357A" w:rsidP="00BB357A">
      <w:pPr>
        <w:ind w:right="-23"/>
        <w:jc w:val="both"/>
        <w:rPr>
          <w:rFonts w:ascii="Century Gothic" w:hAnsi="Century Gothic"/>
          <w:color w:val="000000" w:themeColor="text1"/>
          <w:sz w:val="22"/>
          <w:szCs w:val="22"/>
          <w:lang w:val="es-EC"/>
        </w:rPr>
      </w:pPr>
    </w:p>
    <w:p w:rsidR="00BB357A" w:rsidRPr="003A0867" w:rsidRDefault="00BB357A" w:rsidP="00BB357A">
      <w:pPr>
        <w:ind w:right="-23"/>
        <w:jc w:val="both"/>
        <w:rPr>
          <w:rFonts w:ascii="Century Gothic" w:hAnsi="Century Gothic"/>
          <w:color w:val="000000" w:themeColor="text1"/>
          <w:sz w:val="22"/>
          <w:szCs w:val="22"/>
          <w:lang w:val="es-EC"/>
        </w:rPr>
      </w:pPr>
    </w:p>
    <w:p w:rsidR="00BB357A" w:rsidRPr="003A0867" w:rsidRDefault="00BB357A" w:rsidP="00BB357A">
      <w:pPr>
        <w:ind w:right="-23"/>
        <w:jc w:val="both"/>
        <w:rPr>
          <w:rFonts w:ascii="Century Gothic" w:hAnsi="Century Gothic"/>
          <w:color w:val="000000" w:themeColor="text1"/>
          <w:sz w:val="22"/>
          <w:szCs w:val="22"/>
          <w:lang w:val="es-EC"/>
        </w:rPr>
      </w:pPr>
    </w:p>
    <w:p w:rsidR="00446049" w:rsidRPr="003A0867" w:rsidRDefault="00AC0596" w:rsidP="009211E3">
      <w:pPr>
        <w:tabs>
          <w:tab w:val="left" w:pos="6781"/>
        </w:tabs>
        <w:ind w:left="1867" w:right="-23" w:hanging="1843"/>
        <w:jc w:val="both"/>
        <w:rPr>
          <w:rFonts w:ascii="Century Gothic" w:hAnsi="Century Gothic"/>
          <w:b/>
          <w:bCs/>
          <w:i/>
          <w:iCs/>
          <w:color w:val="000000" w:themeColor="text1"/>
          <w:sz w:val="22"/>
          <w:szCs w:val="22"/>
        </w:rPr>
      </w:pPr>
      <w:r>
        <w:rPr>
          <w:rFonts w:ascii="Century Gothic" w:hAnsi="Century Gothic"/>
          <w:color w:val="000000" w:themeColor="text1"/>
          <w:sz w:val="14"/>
          <w:szCs w:val="22"/>
        </w:rPr>
        <w:tab/>
      </w:r>
      <w:r w:rsidR="009211E3" w:rsidRPr="003A0867">
        <w:rPr>
          <w:rFonts w:ascii="Century Gothic" w:hAnsi="Century Gothic"/>
          <w:color w:val="000000" w:themeColor="text1"/>
          <w:sz w:val="14"/>
          <w:szCs w:val="22"/>
        </w:rPr>
        <w:t>(2)</w:t>
      </w:r>
      <w:r w:rsidR="009211E3"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009211E3" w:rsidRPr="003A0867">
        <w:rPr>
          <w:rFonts w:ascii="Century Gothic" w:hAnsi="Century Gothic" w:cs="Century Gothic"/>
          <w:color w:val="000000" w:themeColor="text1"/>
          <w:sz w:val="22"/>
          <w:szCs w:val="22"/>
          <w:lang w:val="es-EC"/>
        </w:rPr>
        <w:t xml:space="preserve"> Académico 2013-2014.</w:t>
      </w:r>
      <w:r w:rsidR="009211E3" w:rsidRPr="003A0867">
        <w:rPr>
          <w:rFonts w:ascii="Century Gothic" w:hAnsi="Century Gothic"/>
          <w:b/>
          <w:bCs/>
          <w:i/>
          <w:iCs/>
          <w:color w:val="000000" w:themeColor="text1"/>
          <w:sz w:val="22"/>
          <w:szCs w:val="22"/>
        </w:rPr>
        <w:tab/>
      </w:r>
      <w:r w:rsidR="009211E3" w:rsidRPr="003A0867">
        <w:rPr>
          <w:rFonts w:ascii="Century Gothic" w:hAnsi="Century Gothic"/>
          <w:b/>
          <w:bCs/>
          <w:i/>
          <w:iCs/>
          <w:color w:val="000000" w:themeColor="text1"/>
          <w:sz w:val="22"/>
          <w:szCs w:val="22"/>
        </w:rPr>
        <w:tab/>
      </w:r>
    </w:p>
    <w:p w:rsidR="00446049" w:rsidRPr="003A0867" w:rsidRDefault="00446049" w:rsidP="00446049">
      <w:pPr>
        <w:rPr>
          <w:rFonts w:ascii="Century Gothic" w:hAnsi="Century Gothic"/>
          <w:b/>
          <w:bCs/>
          <w:i/>
          <w:iCs/>
          <w:color w:val="000000" w:themeColor="text1"/>
          <w:sz w:val="22"/>
          <w:szCs w:val="22"/>
          <w:lang w:val="es-EC"/>
        </w:rPr>
      </w:pPr>
      <w:r w:rsidRPr="003A0867">
        <w:rPr>
          <w:rFonts w:ascii="Century Gothic" w:hAnsi="Century Gothic"/>
          <w:color w:val="000000" w:themeColor="text1"/>
          <w:sz w:val="22"/>
          <w:szCs w:val="22"/>
          <w:lang w:val="es-EC"/>
        </w:rPr>
        <w:tab/>
      </w:r>
    </w:p>
    <w:p w:rsidR="00446049" w:rsidRPr="003A0867" w:rsidRDefault="00212914" w:rsidP="00446049">
      <w:pPr>
        <w:tabs>
          <w:tab w:val="left" w:pos="8647"/>
        </w:tabs>
        <w:ind w:left="1843" w:right="-23" w:hanging="1890"/>
        <w:jc w:val="both"/>
        <w:rPr>
          <w:rFonts w:ascii="Century Gothic" w:hAnsi="Century Gothic"/>
          <w:b/>
          <w:i/>
          <w:color w:val="000000" w:themeColor="text1"/>
          <w:sz w:val="22"/>
          <w:szCs w:val="22"/>
          <w:lang w:val="es-MX"/>
        </w:rPr>
      </w:pPr>
      <w:bookmarkStart w:id="45" w:name="CDOC2013171"/>
      <w:r w:rsidRPr="003A0867">
        <w:rPr>
          <w:rFonts w:ascii="Century Gothic" w:hAnsi="Century Gothic"/>
          <w:b/>
          <w:bCs/>
          <w:color w:val="000000" w:themeColor="text1"/>
          <w:sz w:val="22"/>
          <w:szCs w:val="22"/>
          <w:lang w:val="es-MX"/>
        </w:rPr>
        <w:t>C-Doc-2013-171</w:t>
      </w:r>
      <w:r w:rsidR="00446049" w:rsidRPr="003A0867">
        <w:rPr>
          <w:rFonts w:ascii="Century Gothic" w:hAnsi="Century Gothic"/>
          <w:b/>
          <w:bCs/>
          <w:color w:val="000000" w:themeColor="text1"/>
          <w:sz w:val="22"/>
          <w:szCs w:val="22"/>
        </w:rPr>
        <w:t>.-Admisión</w:t>
      </w:r>
      <w:r w:rsidR="00EA2911" w:rsidRPr="003A0867">
        <w:rPr>
          <w:rFonts w:ascii="Century Gothic" w:hAnsi="Century Gothic"/>
          <w:b/>
          <w:bCs/>
          <w:color w:val="000000" w:themeColor="text1"/>
          <w:sz w:val="22"/>
          <w:szCs w:val="22"/>
        </w:rPr>
        <w:t xml:space="preserve"> y Convalidación de</w:t>
      </w:r>
      <w:r w:rsidR="00446049" w:rsidRPr="003A0867">
        <w:rPr>
          <w:rFonts w:ascii="Century Gothic" w:hAnsi="Century Gothic"/>
          <w:b/>
          <w:bCs/>
          <w:color w:val="000000" w:themeColor="text1"/>
          <w:sz w:val="22"/>
          <w:szCs w:val="22"/>
        </w:rPr>
        <w:t xml:space="preserve"> materia</w:t>
      </w:r>
      <w:r w:rsidR="00EA2911" w:rsidRPr="003A0867">
        <w:rPr>
          <w:rFonts w:ascii="Century Gothic" w:hAnsi="Century Gothic"/>
          <w:b/>
          <w:bCs/>
          <w:color w:val="000000" w:themeColor="text1"/>
          <w:sz w:val="22"/>
          <w:szCs w:val="22"/>
        </w:rPr>
        <w:t>s</w:t>
      </w:r>
      <w:r w:rsidR="00446049" w:rsidRPr="003A0867">
        <w:rPr>
          <w:rFonts w:ascii="Century Gothic" w:hAnsi="Century Gothic"/>
          <w:b/>
          <w:bCs/>
          <w:color w:val="000000" w:themeColor="text1"/>
          <w:sz w:val="22"/>
          <w:szCs w:val="22"/>
        </w:rPr>
        <w:t xml:space="preserve"> del Sr. José Luis Torres </w:t>
      </w:r>
      <w:proofErr w:type="spellStart"/>
      <w:r w:rsidR="00446049" w:rsidRPr="003A0867">
        <w:rPr>
          <w:rFonts w:ascii="Century Gothic" w:hAnsi="Century Gothic"/>
          <w:b/>
          <w:bCs/>
          <w:color w:val="000000" w:themeColor="text1"/>
          <w:sz w:val="22"/>
          <w:szCs w:val="22"/>
        </w:rPr>
        <w:t>Gavilanez</w:t>
      </w:r>
      <w:proofErr w:type="spellEnd"/>
      <w:r w:rsidR="00446049" w:rsidRPr="003A0867">
        <w:rPr>
          <w:rFonts w:ascii="Century Gothic" w:hAnsi="Century Gothic"/>
          <w:b/>
          <w:bCs/>
          <w:color w:val="000000" w:themeColor="text1"/>
          <w:sz w:val="22"/>
          <w:szCs w:val="22"/>
        </w:rPr>
        <w:t xml:space="preserve">. </w:t>
      </w:r>
      <w:bookmarkEnd w:id="45"/>
      <w:r w:rsidR="00446049" w:rsidRPr="003A0867">
        <w:rPr>
          <w:rFonts w:ascii="Century Gothic" w:hAnsi="Century Gothic"/>
          <w:color w:val="000000" w:themeColor="text1"/>
          <w:sz w:val="22"/>
          <w:szCs w:val="22"/>
          <w:lang w:val="es-EC"/>
        </w:rPr>
        <w:t xml:space="preserve">Considerando la resolución </w:t>
      </w:r>
      <w:r w:rsidR="00446049" w:rsidRPr="003A0867">
        <w:rPr>
          <w:rFonts w:ascii="Century Gothic" w:hAnsi="Century Gothic"/>
          <w:b/>
          <w:color w:val="000000" w:themeColor="text1"/>
          <w:sz w:val="22"/>
          <w:szCs w:val="22"/>
          <w:u w:val="single"/>
          <w:lang w:val="es-EC"/>
        </w:rPr>
        <w:t xml:space="preserve">CD-FCNM-13-100 </w:t>
      </w:r>
      <w:r w:rsidR="00446049" w:rsidRPr="003A0867">
        <w:rPr>
          <w:rFonts w:ascii="Century Gothic" w:hAnsi="Century Gothic"/>
          <w:color w:val="000000" w:themeColor="text1"/>
          <w:sz w:val="22"/>
          <w:szCs w:val="22"/>
          <w:lang w:val="es-EC"/>
        </w:rPr>
        <w:t xml:space="preserve">del Consejo Directivo de la Facultad de Ciencias Naturales y Matemáticas, respecto a la aprobación de las convalidaciones de materias, la Comisión de Docencia, </w:t>
      </w:r>
      <w:r w:rsidR="00446049" w:rsidRPr="003A0867">
        <w:rPr>
          <w:rFonts w:ascii="Century Gothic" w:hAnsi="Century Gothic"/>
          <w:b/>
          <w:i/>
          <w:color w:val="000000" w:themeColor="text1"/>
          <w:sz w:val="22"/>
          <w:szCs w:val="22"/>
          <w:lang w:val="es-MX"/>
        </w:rPr>
        <w:t>acuerda:</w:t>
      </w:r>
    </w:p>
    <w:p w:rsidR="00446049" w:rsidRPr="003A0867" w:rsidRDefault="00446049" w:rsidP="00446049">
      <w:pPr>
        <w:tabs>
          <w:tab w:val="left" w:pos="8647"/>
        </w:tabs>
        <w:ind w:left="1843" w:right="-23" w:hanging="1890"/>
        <w:jc w:val="both"/>
        <w:rPr>
          <w:rFonts w:ascii="Century Gothic" w:hAnsi="Century Gothic"/>
          <w:b/>
          <w:color w:val="000000" w:themeColor="text1"/>
          <w:sz w:val="22"/>
          <w:szCs w:val="22"/>
          <w:lang w:val="es-MX"/>
        </w:rPr>
      </w:pPr>
    </w:p>
    <w:p w:rsidR="00446049" w:rsidRPr="003A0867" w:rsidRDefault="00446049" w:rsidP="00446049">
      <w:pPr>
        <w:tabs>
          <w:tab w:val="left" w:pos="8647"/>
        </w:tabs>
        <w:ind w:left="1843" w:right="-23"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009211E3"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446049" w:rsidRPr="003A0867" w:rsidRDefault="00446049" w:rsidP="00446049">
      <w:pPr>
        <w:pStyle w:val="Prrafodelista"/>
        <w:ind w:left="1890" w:right="-23" w:hanging="1890"/>
        <w:jc w:val="both"/>
        <w:rPr>
          <w:rFonts w:ascii="Century Gothic" w:hAnsi="Century Gothic"/>
          <w:color w:val="000000" w:themeColor="text1"/>
          <w:sz w:val="22"/>
          <w:szCs w:val="22"/>
          <w:lang w:val="es-EC"/>
        </w:rPr>
      </w:pPr>
    </w:p>
    <w:p w:rsidR="00446049" w:rsidRPr="003A0867" w:rsidRDefault="00446049" w:rsidP="00446049">
      <w:pPr>
        <w:pStyle w:val="Prrafodelista"/>
        <w:numPr>
          <w:ilvl w:val="0"/>
          <w:numId w:val="19"/>
        </w:numPr>
        <w:ind w:right="-23"/>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en Mecánica  de la ESPOL  al </w:t>
      </w:r>
      <w:r w:rsidRPr="003A0867">
        <w:rPr>
          <w:rFonts w:ascii="Century Gothic" w:hAnsi="Century Gothic"/>
          <w:b/>
          <w:color w:val="000000" w:themeColor="text1"/>
          <w:sz w:val="22"/>
          <w:szCs w:val="22"/>
          <w:lang w:val="es-MX"/>
        </w:rPr>
        <w:t xml:space="preserve">SR. </w:t>
      </w:r>
      <w:r w:rsidRPr="003A0867">
        <w:rPr>
          <w:rFonts w:ascii="Century Gothic" w:hAnsi="Century Gothic"/>
          <w:b/>
          <w:color w:val="000000" w:themeColor="text1"/>
          <w:sz w:val="22"/>
          <w:szCs w:val="22"/>
          <w:lang w:val="es-EC"/>
        </w:rPr>
        <w:t>JOSÉ LUIS TORRES GAVILANEZ ;</w:t>
      </w:r>
      <w:r w:rsidRPr="003A0867">
        <w:rPr>
          <w:rFonts w:ascii="Century Gothic" w:hAnsi="Century Gothic"/>
          <w:color w:val="000000" w:themeColor="text1"/>
          <w:sz w:val="22"/>
          <w:szCs w:val="22"/>
          <w:lang w:val="es-EC"/>
        </w:rPr>
        <w:t xml:space="preserve"> y, </w:t>
      </w:r>
    </w:p>
    <w:p w:rsidR="00446049" w:rsidRPr="003A0867" w:rsidRDefault="00446049" w:rsidP="00446049">
      <w:pPr>
        <w:pStyle w:val="Prrafodelista"/>
        <w:ind w:left="2160" w:right="-23"/>
        <w:jc w:val="both"/>
        <w:rPr>
          <w:rFonts w:ascii="Century Gothic" w:hAnsi="Century Gothic"/>
          <w:color w:val="000000" w:themeColor="text1"/>
          <w:sz w:val="22"/>
          <w:szCs w:val="22"/>
          <w:lang w:val="es-EC"/>
        </w:rPr>
      </w:pPr>
    </w:p>
    <w:p w:rsidR="00446049" w:rsidRPr="003A0867" w:rsidRDefault="00446049" w:rsidP="00446049">
      <w:pPr>
        <w:pStyle w:val="Prrafodelista"/>
        <w:numPr>
          <w:ilvl w:val="0"/>
          <w:numId w:val="19"/>
        </w:numPr>
        <w:ind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el </w:t>
      </w:r>
      <w:r w:rsidRPr="003A0867">
        <w:rPr>
          <w:rFonts w:ascii="Century Gothic" w:hAnsi="Century Gothic"/>
          <w:b/>
          <w:color w:val="000000" w:themeColor="text1"/>
          <w:sz w:val="22"/>
          <w:szCs w:val="22"/>
          <w:lang w:val="es-EC"/>
        </w:rPr>
        <w:t>Sr. JOSÉ LUIS TORRES GAVILANEZ</w:t>
      </w:r>
      <w:r w:rsidRPr="003A0867">
        <w:rPr>
          <w:rFonts w:ascii="Century Gothic" w:hAnsi="Century Gothic"/>
          <w:color w:val="000000" w:themeColor="text1"/>
          <w:sz w:val="22"/>
          <w:szCs w:val="22"/>
          <w:lang w:val="es-EC"/>
        </w:rPr>
        <w:t xml:space="preserve">, en  la  Universidad </w:t>
      </w:r>
      <w:proofErr w:type="spellStart"/>
      <w:r w:rsidRPr="003A0867">
        <w:rPr>
          <w:rFonts w:ascii="Century Gothic" w:hAnsi="Century Gothic"/>
          <w:color w:val="000000" w:themeColor="text1"/>
          <w:sz w:val="22"/>
          <w:szCs w:val="22"/>
          <w:lang w:val="es-EC"/>
        </w:rPr>
        <w:t>College</w:t>
      </w:r>
      <w:proofErr w:type="spellEnd"/>
      <w:r w:rsidRPr="003A0867">
        <w:rPr>
          <w:rFonts w:ascii="Century Gothic" w:hAnsi="Century Gothic"/>
          <w:color w:val="000000" w:themeColor="text1"/>
          <w:sz w:val="22"/>
          <w:szCs w:val="22"/>
          <w:lang w:val="es-EC"/>
        </w:rPr>
        <w:t xml:space="preserve"> of </w:t>
      </w:r>
      <w:proofErr w:type="spellStart"/>
      <w:r w:rsidRPr="003A0867">
        <w:rPr>
          <w:rFonts w:ascii="Century Gothic" w:hAnsi="Century Gothic"/>
          <w:color w:val="000000" w:themeColor="text1"/>
          <w:sz w:val="22"/>
          <w:szCs w:val="22"/>
          <w:lang w:val="es-EC"/>
        </w:rPr>
        <w:t>Southern</w:t>
      </w:r>
      <w:proofErr w:type="spellEnd"/>
      <w:r w:rsidRPr="003A0867">
        <w:rPr>
          <w:rFonts w:ascii="Century Gothic" w:hAnsi="Century Gothic"/>
          <w:color w:val="000000" w:themeColor="text1"/>
          <w:sz w:val="22"/>
          <w:szCs w:val="22"/>
          <w:lang w:val="es-EC"/>
        </w:rPr>
        <w:t xml:space="preserve"> Nevada, con las materias de la carrera Ingeniería Mecánica de la ESPOL, de acuerdo al siguiente cuadro: </w:t>
      </w:r>
    </w:p>
    <w:p w:rsidR="00446049" w:rsidRPr="003A0867" w:rsidRDefault="00446049" w:rsidP="00446049">
      <w:pPr>
        <w:tabs>
          <w:tab w:val="left" w:pos="8647"/>
        </w:tabs>
        <w:ind w:left="1890" w:right="-23" w:hanging="1890"/>
        <w:jc w:val="both"/>
        <w:rPr>
          <w:rFonts w:ascii="Century Gothic" w:hAnsi="Century Gothic"/>
          <w:b/>
          <w:color w:val="000000" w:themeColor="text1"/>
          <w:sz w:val="22"/>
          <w:szCs w:val="22"/>
          <w:lang w:val="es-EC"/>
        </w:rPr>
      </w:pPr>
    </w:p>
    <w:tbl>
      <w:tblPr>
        <w:tblpPr w:leftFromText="180" w:rightFromText="180" w:vertAnchor="text" w:horzAnchor="page" w:tblpX="3848" w:tblpY="41"/>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76"/>
        <w:gridCol w:w="2167"/>
        <w:gridCol w:w="1276"/>
      </w:tblGrid>
      <w:tr w:rsidR="00446049" w:rsidRPr="003A0867" w:rsidTr="00B4163D">
        <w:trPr>
          <w:trHeight w:val="552"/>
        </w:trPr>
        <w:tc>
          <w:tcPr>
            <w:tcW w:w="4178" w:type="dxa"/>
            <w:gridSpan w:val="2"/>
            <w:shd w:val="clear" w:color="auto" w:fill="auto"/>
            <w:noWrap/>
            <w:vAlign w:val="center"/>
            <w:hideMark/>
          </w:tcPr>
          <w:p w:rsidR="00446049" w:rsidRPr="003A0867" w:rsidRDefault="00446049" w:rsidP="009211E3">
            <w:pPr>
              <w:jc w:val="center"/>
              <w:rPr>
                <w:rFonts w:ascii="Century Gothic" w:hAnsi="Century Gothic"/>
                <w:b/>
                <w:color w:val="000000" w:themeColor="text1"/>
                <w:sz w:val="20"/>
                <w:szCs w:val="20"/>
                <w:lang w:val="en-US"/>
              </w:rPr>
            </w:pPr>
            <w:r w:rsidRPr="003A0867">
              <w:rPr>
                <w:rFonts w:ascii="Century Gothic" w:hAnsi="Century Gothic"/>
                <w:b/>
                <w:color w:val="000000" w:themeColor="text1"/>
                <w:sz w:val="20"/>
                <w:szCs w:val="20"/>
                <w:lang w:val="en-US"/>
              </w:rPr>
              <w:t>UNIVERSIDAD COLLEGE OF SOUTHERN NEVADA</w:t>
            </w:r>
          </w:p>
          <w:p w:rsidR="00446049" w:rsidRPr="003A0867" w:rsidRDefault="00446049" w:rsidP="009211E3">
            <w:pPr>
              <w:jc w:val="center"/>
              <w:rPr>
                <w:rFonts w:ascii="Century Gothic" w:hAnsi="Century Gothic"/>
                <w:b/>
                <w:color w:val="000000" w:themeColor="text1"/>
                <w:sz w:val="20"/>
                <w:szCs w:val="20"/>
                <w:lang w:val="en-US"/>
              </w:rPr>
            </w:pPr>
          </w:p>
        </w:tc>
        <w:tc>
          <w:tcPr>
            <w:tcW w:w="3443" w:type="dxa"/>
            <w:gridSpan w:val="2"/>
            <w:vAlign w:val="center"/>
          </w:tcPr>
          <w:p w:rsidR="00446049" w:rsidRPr="003A0867" w:rsidRDefault="00446049" w:rsidP="009211E3">
            <w:pPr>
              <w:jc w:val="center"/>
              <w:rPr>
                <w:rFonts w:ascii="Century Gothic" w:hAnsi="Century Gothic"/>
                <w:b/>
                <w:color w:val="000000" w:themeColor="text1"/>
                <w:sz w:val="20"/>
                <w:szCs w:val="20"/>
                <w:lang w:val="en-US"/>
              </w:rPr>
            </w:pPr>
            <w:r w:rsidRPr="003A0867">
              <w:rPr>
                <w:rFonts w:ascii="Century Gothic" w:hAnsi="Century Gothic"/>
                <w:b/>
                <w:color w:val="000000" w:themeColor="text1"/>
                <w:sz w:val="20"/>
                <w:szCs w:val="20"/>
                <w:lang w:val="en-US"/>
              </w:rPr>
              <w:t>ESPOL</w:t>
            </w:r>
          </w:p>
          <w:p w:rsidR="00446049" w:rsidRPr="003A0867" w:rsidRDefault="009211E3" w:rsidP="009211E3">
            <w:pPr>
              <w:jc w:val="center"/>
              <w:rPr>
                <w:rFonts w:ascii="Century Gothic" w:hAnsi="Century Gothic"/>
                <w:b/>
                <w:color w:val="000000" w:themeColor="text1"/>
                <w:sz w:val="20"/>
                <w:szCs w:val="20"/>
              </w:rPr>
            </w:pPr>
            <w:r w:rsidRPr="003A0867">
              <w:rPr>
                <w:rFonts w:ascii="Century Gothic" w:hAnsi="Century Gothic"/>
                <w:b/>
                <w:color w:val="000000" w:themeColor="text1"/>
                <w:sz w:val="20"/>
                <w:szCs w:val="20"/>
                <w:lang w:val="en-US"/>
              </w:rPr>
              <w:t>INGENIERÍA MECÁNICA</w:t>
            </w:r>
          </w:p>
        </w:tc>
      </w:tr>
      <w:tr w:rsidR="00446049" w:rsidRPr="003A0867" w:rsidTr="00B4163D">
        <w:trPr>
          <w:trHeight w:val="510"/>
        </w:trPr>
        <w:tc>
          <w:tcPr>
            <w:tcW w:w="2802" w:type="dxa"/>
            <w:shd w:val="clear" w:color="auto" w:fill="auto"/>
            <w:vAlign w:val="center"/>
          </w:tcPr>
          <w:p w:rsidR="00446049" w:rsidRPr="003A0867" w:rsidRDefault="00446049" w:rsidP="0044604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376" w:type="dxa"/>
            <w:vAlign w:val="center"/>
          </w:tcPr>
          <w:p w:rsidR="00446049" w:rsidRPr="003A0867" w:rsidRDefault="00446049" w:rsidP="00446049">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2167" w:type="dxa"/>
          </w:tcPr>
          <w:p w:rsidR="00446049" w:rsidRPr="003A0867" w:rsidRDefault="00446049" w:rsidP="0044604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276" w:type="dxa"/>
            <w:shd w:val="clear" w:color="auto" w:fill="auto"/>
            <w:vAlign w:val="center"/>
          </w:tcPr>
          <w:p w:rsidR="00446049" w:rsidRPr="003A0867" w:rsidRDefault="00446049" w:rsidP="00446049">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9211E3" w:rsidRPr="003A0867" w:rsidTr="00B4163D">
        <w:trPr>
          <w:trHeight w:val="510"/>
        </w:trPr>
        <w:tc>
          <w:tcPr>
            <w:tcW w:w="2802" w:type="dxa"/>
            <w:shd w:val="clear" w:color="auto" w:fill="auto"/>
            <w:vAlign w:val="center"/>
            <w:hideMark/>
          </w:tcPr>
          <w:p w:rsidR="009211E3" w:rsidRPr="003A0867" w:rsidRDefault="009211E3" w:rsidP="009211E3">
            <w:pPr>
              <w:jc w:val="both"/>
              <w:rPr>
                <w:rFonts w:ascii="Century Gothic" w:hAnsi="Century Gothic"/>
                <w:color w:val="000000" w:themeColor="text1"/>
                <w:sz w:val="20"/>
                <w:szCs w:val="20"/>
              </w:rPr>
            </w:pPr>
            <w:proofErr w:type="spellStart"/>
            <w:r w:rsidRPr="003A0867">
              <w:rPr>
                <w:rFonts w:ascii="Century Gothic" w:hAnsi="Century Gothic"/>
                <w:color w:val="000000" w:themeColor="text1"/>
                <w:sz w:val="20"/>
                <w:szCs w:val="20"/>
              </w:rPr>
              <w:t>Phys</w:t>
            </w:r>
            <w:proofErr w:type="spellEnd"/>
            <w:r w:rsidRPr="003A0867">
              <w:rPr>
                <w:rFonts w:ascii="Century Gothic" w:hAnsi="Century Gothic"/>
                <w:color w:val="000000" w:themeColor="text1"/>
                <w:sz w:val="20"/>
                <w:szCs w:val="20"/>
              </w:rPr>
              <w:t xml:space="preserve"> </w:t>
            </w:r>
            <w:proofErr w:type="spellStart"/>
            <w:r w:rsidRPr="003A0867">
              <w:rPr>
                <w:rFonts w:ascii="Century Gothic" w:hAnsi="Century Gothic"/>
                <w:color w:val="000000" w:themeColor="text1"/>
                <w:sz w:val="20"/>
                <w:szCs w:val="20"/>
              </w:rPr>
              <w:t>Scien</w:t>
            </w:r>
            <w:proofErr w:type="spellEnd"/>
            <w:r w:rsidRPr="003A0867">
              <w:rPr>
                <w:rFonts w:ascii="Century Gothic" w:hAnsi="Century Gothic"/>
                <w:color w:val="000000" w:themeColor="text1"/>
                <w:sz w:val="20"/>
                <w:szCs w:val="20"/>
              </w:rPr>
              <w:t xml:space="preserve"> / </w:t>
            </w:r>
            <w:proofErr w:type="spellStart"/>
            <w:r w:rsidRPr="003A0867">
              <w:rPr>
                <w:rFonts w:ascii="Century Gothic" w:hAnsi="Century Gothic"/>
                <w:color w:val="000000" w:themeColor="text1"/>
                <w:sz w:val="20"/>
                <w:szCs w:val="20"/>
              </w:rPr>
              <w:t>Engineers</w:t>
            </w:r>
            <w:proofErr w:type="spellEnd"/>
            <w:r w:rsidRPr="003A0867">
              <w:rPr>
                <w:rFonts w:ascii="Century Gothic" w:hAnsi="Century Gothic"/>
                <w:color w:val="000000" w:themeColor="text1"/>
                <w:sz w:val="20"/>
                <w:szCs w:val="20"/>
              </w:rPr>
              <w:t xml:space="preserve"> I</w:t>
            </w:r>
          </w:p>
        </w:tc>
        <w:tc>
          <w:tcPr>
            <w:tcW w:w="1376" w:type="dxa"/>
            <w:vAlign w:val="center"/>
          </w:tcPr>
          <w:p w:rsidR="009211E3" w:rsidRPr="003A0867" w:rsidRDefault="009211E3" w:rsidP="009211E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PHYS 180</w:t>
            </w:r>
          </w:p>
        </w:tc>
        <w:tc>
          <w:tcPr>
            <w:tcW w:w="2167" w:type="dxa"/>
            <w:vAlign w:val="center"/>
          </w:tcPr>
          <w:p w:rsidR="009211E3" w:rsidRPr="003A0867" w:rsidRDefault="009211E3" w:rsidP="009211E3">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Física A</w:t>
            </w:r>
          </w:p>
        </w:tc>
        <w:tc>
          <w:tcPr>
            <w:tcW w:w="1276" w:type="dxa"/>
            <w:shd w:val="clear" w:color="auto" w:fill="auto"/>
            <w:vAlign w:val="center"/>
            <w:hideMark/>
          </w:tcPr>
          <w:p w:rsidR="009211E3" w:rsidRPr="003A0867" w:rsidRDefault="009211E3" w:rsidP="009211E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ICF01099</w:t>
            </w:r>
          </w:p>
        </w:tc>
      </w:tr>
      <w:tr w:rsidR="002A3ED6" w:rsidRPr="003A0867" w:rsidTr="00B4163D">
        <w:trPr>
          <w:trHeight w:val="510"/>
        </w:trPr>
        <w:tc>
          <w:tcPr>
            <w:tcW w:w="2802" w:type="dxa"/>
            <w:shd w:val="clear" w:color="auto" w:fill="auto"/>
            <w:vAlign w:val="center"/>
            <w:hideMark/>
          </w:tcPr>
          <w:p w:rsidR="009211E3" w:rsidRPr="003A0867" w:rsidRDefault="009211E3" w:rsidP="009211E3">
            <w:pPr>
              <w:jc w:val="both"/>
              <w:rPr>
                <w:rFonts w:ascii="Century Gothic" w:hAnsi="Century Gothic"/>
                <w:color w:val="000000" w:themeColor="text1"/>
                <w:sz w:val="20"/>
                <w:szCs w:val="20"/>
                <w:lang w:val="en-US"/>
              </w:rPr>
            </w:pPr>
            <w:proofErr w:type="spellStart"/>
            <w:r w:rsidRPr="003A0867">
              <w:rPr>
                <w:rFonts w:ascii="Century Gothic" w:hAnsi="Century Gothic"/>
                <w:color w:val="000000" w:themeColor="text1"/>
                <w:sz w:val="20"/>
                <w:szCs w:val="20"/>
                <w:lang w:val="en-US"/>
              </w:rPr>
              <w:t>Phys</w:t>
            </w:r>
            <w:proofErr w:type="spellEnd"/>
            <w:r w:rsidRPr="003A0867">
              <w:rPr>
                <w:rFonts w:ascii="Century Gothic" w:hAnsi="Century Gothic"/>
                <w:color w:val="000000" w:themeColor="text1"/>
                <w:sz w:val="20"/>
                <w:szCs w:val="20"/>
                <w:lang w:val="en-US"/>
              </w:rPr>
              <w:t xml:space="preserve"> </w:t>
            </w:r>
            <w:proofErr w:type="spellStart"/>
            <w:r w:rsidRPr="003A0867">
              <w:rPr>
                <w:rFonts w:ascii="Century Gothic" w:hAnsi="Century Gothic"/>
                <w:color w:val="000000" w:themeColor="text1"/>
                <w:sz w:val="20"/>
                <w:szCs w:val="20"/>
                <w:lang w:val="en-US"/>
              </w:rPr>
              <w:t>Scien</w:t>
            </w:r>
            <w:proofErr w:type="spellEnd"/>
            <w:r w:rsidRPr="003A0867">
              <w:rPr>
                <w:rFonts w:ascii="Century Gothic" w:hAnsi="Century Gothic"/>
                <w:color w:val="000000" w:themeColor="text1"/>
                <w:sz w:val="20"/>
                <w:szCs w:val="20"/>
                <w:lang w:val="en-US"/>
              </w:rPr>
              <w:t xml:space="preserve"> / Engineer lab I</w:t>
            </w:r>
          </w:p>
        </w:tc>
        <w:tc>
          <w:tcPr>
            <w:tcW w:w="1376" w:type="dxa"/>
            <w:vAlign w:val="center"/>
          </w:tcPr>
          <w:p w:rsidR="009211E3" w:rsidRPr="003A0867" w:rsidRDefault="009211E3" w:rsidP="009211E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PHYS 180L</w:t>
            </w:r>
          </w:p>
        </w:tc>
        <w:tc>
          <w:tcPr>
            <w:tcW w:w="2167" w:type="dxa"/>
            <w:vAlign w:val="center"/>
          </w:tcPr>
          <w:p w:rsidR="009211E3" w:rsidRPr="003A0867" w:rsidRDefault="009211E3" w:rsidP="009211E3">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Laboratorio de Física A</w:t>
            </w:r>
          </w:p>
        </w:tc>
        <w:tc>
          <w:tcPr>
            <w:tcW w:w="1276" w:type="dxa"/>
            <w:shd w:val="clear" w:color="auto" w:fill="auto"/>
            <w:vAlign w:val="center"/>
            <w:hideMark/>
          </w:tcPr>
          <w:p w:rsidR="009211E3" w:rsidRPr="003A0867" w:rsidRDefault="009211E3" w:rsidP="009211E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ICF01107</w:t>
            </w:r>
          </w:p>
        </w:tc>
      </w:tr>
      <w:tr w:rsidR="002A3ED6" w:rsidRPr="003A0867" w:rsidTr="00B4163D">
        <w:trPr>
          <w:trHeight w:val="510"/>
        </w:trPr>
        <w:tc>
          <w:tcPr>
            <w:tcW w:w="2802" w:type="dxa"/>
            <w:shd w:val="clear" w:color="auto" w:fill="auto"/>
            <w:vAlign w:val="center"/>
            <w:hideMark/>
          </w:tcPr>
          <w:p w:rsidR="009211E3" w:rsidRPr="003A0867" w:rsidRDefault="009211E3" w:rsidP="009211E3">
            <w:pPr>
              <w:jc w:val="both"/>
              <w:rPr>
                <w:rFonts w:ascii="Century Gothic" w:hAnsi="Century Gothic"/>
                <w:color w:val="000000" w:themeColor="text1"/>
                <w:sz w:val="20"/>
                <w:szCs w:val="20"/>
              </w:rPr>
            </w:pPr>
            <w:proofErr w:type="spellStart"/>
            <w:r w:rsidRPr="003A0867">
              <w:rPr>
                <w:rFonts w:ascii="Century Gothic" w:hAnsi="Century Gothic"/>
                <w:color w:val="000000" w:themeColor="text1"/>
                <w:sz w:val="20"/>
                <w:szCs w:val="20"/>
              </w:rPr>
              <w:t>Calculus</w:t>
            </w:r>
            <w:proofErr w:type="spellEnd"/>
            <w:r w:rsidRPr="003A0867">
              <w:rPr>
                <w:rFonts w:ascii="Century Gothic" w:hAnsi="Century Gothic"/>
                <w:color w:val="000000" w:themeColor="text1"/>
                <w:sz w:val="20"/>
                <w:szCs w:val="20"/>
              </w:rPr>
              <w:t xml:space="preserve"> I</w:t>
            </w:r>
          </w:p>
        </w:tc>
        <w:tc>
          <w:tcPr>
            <w:tcW w:w="1376" w:type="dxa"/>
            <w:vAlign w:val="center"/>
          </w:tcPr>
          <w:p w:rsidR="009211E3" w:rsidRPr="003A0867" w:rsidRDefault="009211E3" w:rsidP="009211E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MATH 181</w:t>
            </w:r>
          </w:p>
        </w:tc>
        <w:tc>
          <w:tcPr>
            <w:tcW w:w="2167" w:type="dxa"/>
            <w:vAlign w:val="center"/>
          </w:tcPr>
          <w:p w:rsidR="009211E3" w:rsidRPr="003A0867" w:rsidRDefault="009211E3" w:rsidP="009211E3">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Diferencial (2005)</w:t>
            </w:r>
          </w:p>
        </w:tc>
        <w:tc>
          <w:tcPr>
            <w:tcW w:w="1276" w:type="dxa"/>
            <w:shd w:val="clear" w:color="auto" w:fill="auto"/>
            <w:vAlign w:val="center"/>
            <w:hideMark/>
          </w:tcPr>
          <w:p w:rsidR="009211E3" w:rsidRPr="003A0867" w:rsidRDefault="009211E3" w:rsidP="009211E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r>
      <w:tr w:rsidR="009211E3" w:rsidRPr="003A0867" w:rsidTr="00B4163D">
        <w:trPr>
          <w:trHeight w:val="510"/>
        </w:trPr>
        <w:tc>
          <w:tcPr>
            <w:tcW w:w="2802" w:type="dxa"/>
            <w:shd w:val="clear" w:color="auto" w:fill="auto"/>
            <w:vAlign w:val="center"/>
            <w:hideMark/>
          </w:tcPr>
          <w:p w:rsidR="009211E3" w:rsidRPr="003A0867" w:rsidRDefault="009211E3" w:rsidP="009211E3">
            <w:pPr>
              <w:jc w:val="both"/>
              <w:rPr>
                <w:rFonts w:ascii="Century Gothic" w:hAnsi="Century Gothic"/>
                <w:color w:val="000000" w:themeColor="text1"/>
                <w:sz w:val="20"/>
                <w:szCs w:val="20"/>
              </w:rPr>
            </w:pPr>
            <w:proofErr w:type="spellStart"/>
            <w:r w:rsidRPr="003A0867">
              <w:rPr>
                <w:rFonts w:ascii="Century Gothic" w:hAnsi="Century Gothic"/>
                <w:color w:val="000000" w:themeColor="text1"/>
                <w:sz w:val="20"/>
                <w:szCs w:val="20"/>
              </w:rPr>
              <w:t>Calculus</w:t>
            </w:r>
            <w:proofErr w:type="spellEnd"/>
            <w:r w:rsidRPr="003A0867">
              <w:rPr>
                <w:rFonts w:ascii="Century Gothic" w:hAnsi="Century Gothic"/>
                <w:color w:val="000000" w:themeColor="text1"/>
                <w:sz w:val="20"/>
                <w:szCs w:val="20"/>
              </w:rPr>
              <w:t xml:space="preserve"> II</w:t>
            </w:r>
          </w:p>
        </w:tc>
        <w:tc>
          <w:tcPr>
            <w:tcW w:w="1376" w:type="dxa"/>
            <w:vAlign w:val="center"/>
          </w:tcPr>
          <w:p w:rsidR="009211E3" w:rsidRPr="003A0867" w:rsidRDefault="009211E3" w:rsidP="009211E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MATH 182</w:t>
            </w:r>
          </w:p>
        </w:tc>
        <w:tc>
          <w:tcPr>
            <w:tcW w:w="2167" w:type="dxa"/>
            <w:vAlign w:val="center"/>
          </w:tcPr>
          <w:p w:rsidR="009211E3" w:rsidRPr="003A0867" w:rsidRDefault="009211E3" w:rsidP="009211E3">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Integral (2005)</w:t>
            </w:r>
          </w:p>
        </w:tc>
        <w:tc>
          <w:tcPr>
            <w:tcW w:w="1276" w:type="dxa"/>
            <w:shd w:val="clear" w:color="auto" w:fill="auto"/>
            <w:vAlign w:val="center"/>
            <w:hideMark/>
          </w:tcPr>
          <w:p w:rsidR="009211E3" w:rsidRPr="003A0867" w:rsidRDefault="009211E3" w:rsidP="009211E3">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ICM01958</w:t>
            </w:r>
          </w:p>
        </w:tc>
      </w:tr>
    </w:tbl>
    <w:p w:rsidR="00446049" w:rsidRPr="003A0867" w:rsidRDefault="00446049" w:rsidP="00446049">
      <w:pPr>
        <w:tabs>
          <w:tab w:val="left" w:pos="8647"/>
        </w:tabs>
        <w:ind w:left="1985" w:right="-567" w:hanging="1985"/>
        <w:jc w:val="both"/>
        <w:rPr>
          <w:rFonts w:ascii="Century Gothic" w:hAnsi="Century Gothic" w:cs="Century Gothic"/>
          <w:color w:val="000000" w:themeColor="text1"/>
          <w:lang w:val="es-MX"/>
        </w:rPr>
      </w:pPr>
    </w:p>
    <w:p w:rsidR="00446049" w:rsidRPr="003A0867" w:rsidRDefault="00446049" w:rsidP="00446049">
      <w:pPr>
        <w:tabs>
          <w:tab w:val="left" w:pos="8647"/>
        </w:tabs>
        <w:ind w:left="1985" w:right="-567" w:hanging="1985"/>
        <w:jc w:val="both"/>
        <w:rPr>
          <w:rFonts w:ascii="Century Gothic" w:hAnsi="Century Gothic" w:cs="Century Gothic"/>
          <w:color w:val="000000" w:themeColor="text1"/>
          <w:lang w:val="es-EC"/>
        </w:rPr>
      </w:pPr>
    </w:p>
    <w:p w:rsidR="00446049" w:rsidRPr="003A0867" w:rsidRDefault="00446049" w:rsidP="00446049">
      <w:pPr>
        <w:tabs>
          <w:tab w:val="left" w:pos="8647"/>
        </w:tabs>
        <w:ind w:left="1985" w:right="-567" w:hanging="1985"/>
        <w:jc w:val="both"/>
        <w:rPr>
          <w:rFonts w:ascii="Century Gothic" w:hAnsi="Century Gothic" w:cs="Century Gothic"/>
          <w:color w:val="000000" w:themeColor="text1"/>
          <w:lang w:val="es-EC"/>
        </w:rPr>
      </w:pPr>
    </w:p>
    <w:p w:rsidR="00446049" w:rsidRPr="003A0867" w:rsidRDefault="00446049" w:rsidP="00446049">
      <w:pPr>
        <w:tabs>
          <w:tab w:val="left" w:pos="8647"/>
        </w:tabs>
        <w:ind w:left="1985" w:right="-567" w:hanging="1985"/>
        <w:jc w:val="both"/>
        <w:rPr>
          <w:rFonts w:ascii="Century Gothic" w:hAnsi="Century Gothic" w:cs="Century Gothic"/>
          <w:color w:val="000000" w:themeColor="text1"/>
          <w:lang w:val="es-EC"/>
        </w:rPr>
      </w:pPr>
    </w:p>
    <w:p w:rsidR="00446049" w:rsidRPr="003A0867" w:rsidRDefault="00446049" w:rsidP="00446049">
      <w:pPr>
        <w:rPr>
          <w:color w:val="000000" w:themeColor="text1"/>
          <w:lang w:val="es-EC"/>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AC0596" w:rsidRDefault="00AC0596" w:rsidP="009211E3">
      <w:pPr>
        <w:ind w:left="1867"/>
        <w:jc w:val="both"/>
        <w:rPr>
          <w:rFonts w:ascii="Century Gothic" w:hAnsi="Century Gothic"/>
          <w:color w:val="000000" w:themeColor="text1"/>
          <w:sz w:val="14"/>
          <w:szCs w:val="22"/>
        </w:rPr>
      </w:pPr>
    </w:p>
    <w:p w:rsidR="00B97A20" w:rsidRPr="003A0867" w:rsidRDefault="009211E3" w:rsidP="009211E3">
      <w:pPr>
        <w:ind w:left="1867"/>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9211E3" w:rsidRDefault="009211E3" w:rsidP="009211E3">
      <w:pPr>
        <w:ind w:left="1867"/>
        <w:jc w:val="both"/>
        <w:rPr>
          <w:rFonts w:ascii="Century Gothic" w:hAnsi="Century Gothic"/>
          <w:b/>
          <w:bCs/>
          <w:color w:val="000000" w:themeColor="text1"/>
          <w:sz w:val="22"/>
          <w:szCs w:val="22"/>
        </w:rPr>
      </w:pPr>
      <w:bookmarkStart w:id="46" w:name="CDOC2013172"/>
    </w:p>
    <w:p w:rsidR="00AC0596" w:rsidRDefault="00AC0596" w:rsidP="009211E3">
      <w:pPr>
        <w:ind w:left="1867"/>
        <w:jc w:val="both"/>
        <w:rPr>
          <w:rFonts w:ascii="Century Gothic" w:hAnsi="Century Gothic"/>
          <w:b/>
          <w:bCs/>
          <w:color w:val="000000" w:themeColor="text1"/>
          <w:sz w:val="22"/>
          <w:szCs w:val="22"/>
        </w:rPr>
      </w:pPr>
    </w:p>
    <w:p w:rsidR="00AC0596" w:rsidRDefault="00AC0596" w:rsidP="009211E3">
      <w:pPr>
        <w:ind w:left="1867"/>
        <w:jc w:val="both"/>
        <w:rPr>
          <w:rFonts w:ascii="Century Gothic" w:hAnsi="Century Gothic"/>
          <w:b/>
          <w:bCs/>
          <w:color w:val="000000" w:themeColor="text1"/>
          <w:sz w:val="22"/>
          <w:szCs w:val="22"/>
        </w:rPr>
      </w:pPr>
    </w:p>
    <w:p w:rsidR="00AC0596" w:rsidRPr="003A0867" w:rsidRDefault="00AC0596" w:rsidP="009211E3">
      <w:pPr>
        <w:ind w:left="1867"/>
        <w:jc w:val="both"/>
        <w:rPr>
          <w:rFonts w:ascii="Century Gothic" w:hAnsi="Century Gothic"/>
          <w:b/>
          <w:bCs/>
          <w:color w:val="000000" w:themeColor="text1"/>
          <w:sz w:val="22"/>
          <w:szCs w:val="22"/>
        </w:rPr>
      </w:pPr>
    </w:p>
    <w:p w:rsidR="00B97A20" w:rsidRPr="003A0867" w:rsidRDefault="00B97A20" w:rsidP="00197F6C">
      <w:pPr>
        <w:ind w:left="1867" w:hanging="1843"/>
        <w:jc w:val="both"/>
        <w:rPr>
          <w:rFonts w:ascii="Century Gothic" w:hAnsi="Century Gothic"/>
          <w:b/>
          <w:bCs/>
          <w:color w:val="000000" w:themeColor="text1"/>
          <w:sz w:val="22"/>
          <w:szCs w:val="22"/>
        </w:rPr>
      </w:pPr>
      <w:r w:rsidRPr="003A0867">
        <w:rPr>
          <w:rFonts w:ascii="Century Gothic" w:hAnsi="Century Gothic"/>
          <w:b/>
          <w:bCs/>
          <w:color w:val="000000" w:themeColor="text1"/>
          <w:sz w:val="22"/>
          <w:szCs w:val="22"/>
          <w:lang w:val="es-MX"/>
        </w:rPr>
        <w:lastRenderedPageBreak/>
        <w:t>C-Doc-2013-17</w:t>
      </w:r>
      <w:r w:rsidR="00212914" w:rsidRPr="003A0867">
        <w:rPr>
          <w:rFonts w:ascii="Century Gothic" w:hAnsi="Century Gothic"/>
          <w:b/>
          <w:bCs/>
          <w:color w:val="000000" w:themeColor="text1"/>
          <w:sz w:val="22"/>
          <w:szCs w:val="22"/>
          <w:lang w:val="es-MX"/>
        </w:rPr>
        <w:t>2</w:t>
      </w:r>
      <w:r w:rsidR="00F7371B" w:rsidRPr="003A0867">
        <w:rPr>
          <w:rFonts w:ascii="Century Gothic" w:hAnsi="Century Gothic"/>
          <w:b/>
          <w:bCs/>
          <w:color w:val="000000" w:themeColor="text1"/>
          <w:sz w:val="22"/>
          <w:szCs w:val="22"/>
        </w:rPr>
        <w:t>.-Admisión</w:t>
      </w:r>
      <w:r w:rsidR="00EA2911" w:rsidRPr="003A0867">
        <w:rPr>
          <w:rFonts w:ascii="Century Gothic" w:hAnsi="Century Gothic"/>
          <w:b/>
          <w:bCs/>
          <w:color w:val="000000" w:themeColor="text1"/>
          <w:sz w:val="22"/>
          <w:szCs w:val="22"/>
        </w:rPr>
        <w:t xml:space="preserve"> y Convalidación de</w:t>
      </w:r>
      <w:r w:rsidRPr="003A0867">
        <w:rPr>
          <w:rFonts w:ascii="Century Gothic" w:hAnsi="Century Gothic"/>
          <w:b/>
          <w:bCs/>
          <w:color w:val="000000" w:themeColor="text1"/>
          <w:sz w:val="22"/>
          <w:szCs w:val="22"/>
        </w:rPr>
        <w:t xml:space="preserve"> materia</w:t>
      </w:r>
      <w:r w:rsidR="00EA2911"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del Sr. </w:t>
      </w:r>
      <w:r w:rsidR="00EF6845" w:rsidRPr="003A0867">
        <w:rPr>
          <w:rFonts w:ascii="Century Gothic" w:hAnsi="Century Gothic"/>
          <w:b/>
          <w:bCs/>
          <w:color w:val="000000" w:themeColor="text1"/>
          <w:sz w:val="22"/>
          <w:szCs w:val="22"/>
        </w:rPr>
        <w:t xml:space="preserve">Marcos Alejandro Calderón </w:t>
      </w:r>
      <w:proofErr w:type="spellStart"/>
      <w:r w:rsidR="00EF6845" w:rsidRPr="003A0867">
        <w:rPr>
          <w:rFonts w:ascii="Century Gothic" w:hAnsi="Century Gothic"/>
          <w:b/>
          <w:bCs/>
          <w:color w:val="000000" w:themeColor="text1"/>
          <w:sz w:val="22"/>
          <w:szCs w:val="22"/>
        </w:rPr>
        <w:t>Villamar</w:t>
      </w:r>
      <w:proofErr w:type="spellEnd"/>
      <w:r w:rsidR="00AC0596">
        <w:rPr>
          <w:rFonts w:ascii="Century Gothic" w:hAnsi="Century Gothic"/>
          <w:b/>
          <w:bCs/>
          <w:color w:val="000000" w:themeColor="text1"/>
          <w:sz w:val="22"/>
          <w:szCs w:val="22"/>
        </w:rPr>
        <w:t>.</w:t>
      </w:r>
    </w:p>
    <w:bookmarkEnd w:id="46"/>
    <w:p w:rsidR="00F7371B" w:rsidRPr="003A0867" w:rsidRDefault="00F7371B" w:rsidP="00F7371B">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lang w:val="es-EC"/>
        </w:rPr>
        <w:tab/>
      </w:r>
      <w:r w:rsidRPr="003A0867">
        <w:rPr>
          <w:rFonts w:ascii="Century Gothic" w:hAnsi="Century Gothic"/>
          <w:color w:val="000000" w:themeColor="text1"/>
          <w:sz w:val="22"/>
          <w:szCs w:val="22"/>
          <w:lang w:val="es-EC"/>
        </w:rPr>
        <w:t xml:space="preserve">Considerando la resolución </w:t>
      </w:r>
      <w:r w:rsidRPr="003A0867">
        <w:rPr>
          <w:rFonts w:ascii="Century Gothic" w:hAnsi="Century Gothic"/>
          <w:b/>
          <w:color w:val="000000" w:themeColor="text1"/>
          <w:sz w:val="22"/>
          <w:szCs w:val="22"/>
          <w:u w:val="single"/>
          <w:lang w:val="es-EC"/>
        </w:rPr>
        <w:t>CD-FCNM-13-121</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 convalidación de materias, la Comisión de Docencia, </w:t>
      </w:r>
      <w:r w:rsidRPr="003A0867">
        <w:rPr>
          <w:rFonts w:ascii="Century Gothic" w:hAnsi="Century Gothic"/>
          <w:b/>
          <w:i/>
          <w:color w:val="000000" w:themeColor="text1"/>
          <w:sz w:val="22"/>
          <w:szCs w:val="22"/>
          <w:lang w:val="es-MX"/>
        </w:rPr>
        <w:t>acuerda:</w:t>
      </w:r>
    </w:p>
    <w:p w:rsidR="00F7371B" w:rsidRPr="003A0867" w:rsidRDefault="00F7371B" w:rsidP="00F7371B">
      <w:pPr>
        <w:tabs>
          <w:tab w:val="left" w:pos="8647"/>
        </w:tabs>
        <w:ind w:left="1890" w:right="-23" w:hanging="1890"/>
        <w:jc w:val="both"/>
        <w:rPr>
          <w:rFonts w:ascii="Century Gothic" w:hAnsi="Century Gothic"/>
          <w:b/>
          <w:color w:val="000000" w:themeColor="text1"/>
          <w:sz w:val="22"/>
          <w:szCs w:val="22"/>
          <w:lang w:val="es-MX"/>
        </w:rPr>
      </w:pPr>
    </w:p>
    <w:p w:rsidR="00F7371B" w:rsidRPr="003A0867" w:rsidRDefault="00F7371B" w:rsidP="00F7371B">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F7371B" w:rsidRPr="003A0867" w:rsidRDefault="00F7371B" w:rsidP="00F7371B">
      <w:pPr>
        <w:pStyle w:val="Prrafodelista"/>
        <w:ind w:left="1890" w:right="-23" w:hanging="1890"/>
        <w:jc w:val="both"/>
        <w:rPr>
          <w:rFonts w:ascii="Century Gothic" w:hAnsi="Century Gothic"/>
          <w:color w:val="000000" w:themeColor="text1"/>
          <w:sz w:val="22"/>
          <w:szCs w:val="22"/>
          <w:lang w:val="es-EC"/>
        </w:rPr>
      </w:pPr>
    </w:p>
    <w:p w:rsidR="00F7371B" w:rsidRPr="003A0867" w:rsidRDefault="00F7371B" w:rsidP="00F7371B">
      <w:pPr>
        <w:pStyle w:val="Prrafodelista"/>
        <w:numPr>
          <w:ilvl w:val="0"/>
          <w:numId w:val="20"/>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la admisión a la carrera de Ingeniería y Administración de la Producción Industrial de la ESPOL al </w:t>
      </w:r>
      <w:r w:rsidR="00212914" w:rsidRPr="003A0867">
        <w:rPr>
          <w:rFonts w:ascii="Century Gothic" w:hAnsi="Century Gothic"/>
          <w:b/>
          <w:color w:val="000000" w:themeColor="text1"/>
          <w:sz w:val="22"/>
          <w:szCs w:val="22"/>
          <w:lang w:val="es-MX"/>
        </w:rPr>
        <w:t>SR. MARCOS ALEJANDRO CALDERÓN VILLAMAR</w:t>
      </w:r>
      <w:r w:rsidRPr="003A0867">
        <w:rPr>
          <w:rFonts w:ascii="Century Gothic" w:hAnsi="Century Gothic"/>
          <w:b/>
          <w:color w:val="000000" w:themeColor="text1"/>
          <w:sz w:val="22"/>
          <w:szCs w:val="22"/>
          <w:lang w:val="es-EC"/>
        </w:rPr>
        <w:t xml:space="preserve"> ;</w:t>
      </w:r>
      <w:r w:rsidRPr="003A0867">
        <w:rPr>
          <w:rFonts w:ascii="Century Gothic" w:hAnsi="Century Gothic"/>
          <w:color w:val="000000" w:themeColor="text1"/>
          <w:sz w:val="22"/>
          <w:szCs w:val="22"/>
          <w:lang w:val="es-EC"/>
        </w:rPr>
        <w:t xml:space="preserve"> y,</w:t>
      </w:r>
    </w:p>
    <w:p w:rsidR="00F7371B" w:rsidRPr="003A0867" w:rsidRDefault="00F7371B" w:rsidP="00F7371B">
      <w:pPr>
        <w:pStyle w:val="Prrafodelista"/>
        <w:ind w:left="2250" w:right="-23"/>
        <w:jc w:val="both"/>
        <w:rPr>
          <w:rFonts w:ascii="Century Gothic" w:hAnsi="Century Gothic"/>
          <w:color w:val="000000" w:themeColor="text1"/>
          <w:sz w:val="22"/>
          <w:szCs w:val="22"/>
          <w:lang w:val="es-EC"/>
        </w:rPr>
      </w:pPr>
    </w:p>
    <w:p w:rsidR="00F7371B" w:rsidRPr="003A0867" w:rsidRDefault="00F7371B" w:rsidP="00F7371B">
      <w:pPr>
        <w:pStyle w:val="Prrafodelista"/>
        <w:numPr>
          <w:ilvl w:val="0"/>
          <w:numId w:val="20"/>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el </w:t>
      </w:r>
      <w:r w:rsidR="00212914" w:rsidRPr="003A0867">
        <w:rPr>
          <w:rFonts w:ascii="Century Gothic" w:hAnsi="Century Gothic"/>
          <w:b/>
          <w:color w:val="000000" w:themeColor="text1"/>
          <w:sz w:val="22"/>
          <w:szCs w:val="22"/>
          <w:lang w:val="es-MX"/>
        </w:rPr>
        <w:t>SR. MARCOS ALEJANDRO CALDERÓN VILLAMAR</w:t>
      </w:r>
      <w:r w:rsidRPr="003A0867">
        <w:rPr>
          <w:rFonts w:ascii="Century Gothic" w:hAnsi="Century Gothic"/>
          <w:b/>
          <w:color w:val="000000" w:themeColor="text1"/>
          <w:sz w:val="22"/>
          <w:szCs w:val="22"/>
          <w:lang w:val="es-EC"/>
        </w:rPr>
        <w:t>;</w:t>
      </w:r>
      <w:r w:rsidRPr="003A0867">
        <w:rPr>
          <w:rFonts w:ascii="Century Gothic" w:hAnsi="Century Gothic"/>
          <w:color w:val="000000" w:themeColor="text1"/>
          <w:sz w:val="22"/>
          <w:szCs w:val="22"/>
          <w:lang w:val="es-EC"/>
        </w:rPr>
        <w:t xml:space="preserve"> en la carrera de Ingeniería Industrial de la Universidad  Escuela Superior Politécnica del Chimborazo, con las materias de la carrera Ingeniería y Administración de la Producción Industrial de la ESPOL, de acuerdo al siguiente cuadro:</w:t>
      </w:r>
    </w:p>
    <w:p w:rsidR="00EA2911" w:rsidRPr="003A0867" w:rsidRDefault="00EA2911" w:rsidP="00EA2911">
      <w:pPr>
        <w:pStyle w:val="Prrafodelista"/>
        <w:rPr>
          <w:rFonts w:ascii="Century Gothic" w:hAnsi="Century Gothic"/>
          <w:color w:val="000000" w:themeColor="text1"/>
          <w:sz w:val="22"/>
          <w:szCs w:val="22"/>
          <w:lang w:val="es-EC"/>
        </w:rPr>
      </w:pPr>
    </w:p>
    <w:tbl>
      <w:tblPr>
        <w:tblpPr w:leftFromText="180" w:rightFromText="180" w:vertAnchor="text" w:horzAnchor="margin" w:tblpXSpec="right" w:tblpY="82"/>
        <w:tblW w:w="7797" w:type="dxa"/>
        <w:tblLayout w:type="fixed"/>
        <w:tblLook w:val="04A0" w:firstRow="1" w:lastRow="0" w:firstColumn="1" w:lastColumn="0" w:noHBand="0" w:noVBand="1"/>
      </w:tblPr>
      <w:tblGrid>
        <w:gridCol w:w="2943"/>
        <w:gridCol w:w="1452"/>
        <w:gridCol w:w="2127"/>
        <w:gridCol w:w="1275"/>
      </w:tblGrid>
      <w:tr w:rsidR="0092740F" w:rsidRPr="003A0867" w:rsidTr="00972CC3">
        <w:trPr>
          <w:trHeight w:val="696"/>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lang w:val="es-EC"/>
              </w:rPr>
              <w:t>ESCUELA SUPERIOR POLITÉCNICA DEL CHIMBORAZO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ESPOL </w:t>
            </w:r>
          </w:p>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INGENIERÍA Y ADMINISTRACIÓN DE LA PRODUCCIÓN INDUSTRIAL </w:t>
            </w:r>
          </w:p>
        </w:tc>
      </w:tr>
      <w:tr w:rsidR="0092740F" w:rsidRPr="003A0867" w:rsidTr="00972CC3">
        <w:trPr>
          <w:trHeight w:val="696"/>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452" w:type="dxa"/>
            <w:tcBorders>
              <w:top w:val="single" w:sz="4" w:space="0" w:color="auto"/>
              <w:left w:val="nil"/>
              <w:bottom w:val="single" w:sz="4" w:space="0" w:color="auto"/>
              <w:right w:val="single" w:sz="4" w:space="0" w:color="auto"/>
            </w:tcBorders>
            <w:vAlign w:val="center"/>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2A3ED6" w:rsidRPr="003A0867" w:rsidTr="002A3ED6">
        <w:trPr>
          <w:trHeight w:val="38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Geometría</w:t>
            </w:r>
          </w:p>
        </w:tc>
        <w:tc>
          <w:tcPr>
            <w:tcW w:w="1452" w:type="dxa"/>
            <w:tcBorders>
              <w:top w:val="nil"/>
              <w:left w:val="single" w:sz="4" w:space="0" w:color="auto"/>
              <w:bottom w:val="single" w:sz="4" w:space="0" w:color="auto"/>
              <w:right w:val="single" w:sz="4" w:space="0" w:color="auto"/>
            </w:tcBorders>
            <w:vAlign w:val="center"/>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PI10300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Cálculo Diferencial (2005)</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2740F" w:rsidRPr="003A0867" w:rsidRDefault="0092740F" w:rsidP="0092740F">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r>
      <w:tr w:rsidR="002A3ED6" w:rsidRPr="003A0867" w:rsidTr="002A3ED6">
        <w:trPr>
          <w:trHeight w:val="453"/>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Trigonometría</w:t>
            </w:r>
          </w:p>
        </w:tc>
        <w:tc>
          <w:tcPr>
            <w:tcW w:w="1452" w:type="dxa"/>
            <w:tcBorders>
              <w:top w:val="nil"/>
              <w:left w:val="single" w:sz="4" w:space="0" w:color="auto"/>
              <w:bottom w:val="single" w:sz="4" w:space="0" w:color="auto"/>
              <w:right w:val="single" w:sz="4" w:space="0" w:color="auto"/>
            </w:tcBorders>
            <w:vAlign w:val="center"/>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PI10500</w:t>
            </w:r>
          </w:p>
        </w:tc>
        <w:tc>
          <w:tcPr>
            <w:tcW w:w="2127"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jc w:val="both"/>
              <w:rPr>
                <w:rFonts w:ascii="Century Gothic" w:hAnsi="Century Gothic"/>
                <w:color w:val="000000" w:themeColor="text1"/>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jc w:val="both"/>
              <w:rPr>
                <w:rFonts w:ascii="Century Gothic" w:hAnsi="Century Gothic"/>
                <w:color w:val="000000" w:themeColor="text1"/>
                <w:sz w:val="20"/>
                <w:szCs w:val="20"/>
              </w:rPr>
            </w:pPr>
          </w:p>
        </w:tc>
      </w:tr>
      <w:tr w:rsidR="002A3ED6" w:rsidRPr="003A0867" w:rsidTr="002A3ED6">
        <w:trPr>
          <w:trHeight w:val="378"/>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Análisis Matemático I</w:t>
            </w:r>
          </w:p>
        </w:tc>
        <w:tc>
          <w:tcPr>
            <w:tcW w:w="1452" w:type="dxa"/>
            <w:tcBorders>
              <w:top w:val="nil"/>
              <w:left w:val="single" w:sz="4" w:space="0" w:color="auto"/>
              <w:bottom w:val="single" w:sz="4" w:space="0" w:color="auto"/>
              <w:right w:val="single" w:sz="4" w:space="0" w:color="auto"/>
            </w:tcBorders>
            <w:vAlign w:val="center"/>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IB10101</w:t>
            </w:r>
          </w:p>
        </w:tc>
        <w:tc>
          <w:tcPr>
            <w:tcW w:w="2127"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jc w:val="both"/>
              <w:rPr>
                <w:rFonts w:ascii="Century Gothic" w:hAnsi="Century Gothic"/>
                <w:color w:val="000000" w:themeColor="text1"/>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jc w:val="both"/>
              <w:rPr>
                <w:rFonts w:ascii="Century Gothic" w:hAnsi="Century Gothic"/>
                <w:color w:val="000000" w:themeColor="text1"/>
                <w:sz w:val="20"/>
                <w:szCs w:val="20"/>
              </w:rPr>
            </w:pPr>
          </w:p>
        </w:tc>
      </w:tr>
      <w:tr w:rsidR="002A3ED6" w:rsidRPr="003A0867" w:rsidTr="002A3ED6">
        <w:trPr>
          <w:trHeight w:val="4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Química General</w:t>
            </w:r>
          </w:p>
        </w:tc>
        <w:tc>
          <w:tcPr>
            <w:tcW w:w="1452" w:type="dxa"/>
            <w:tcBorders>
              <w:top w:val="nil"/>
              <w:left w:val="single" w:sz="4" w:space="0" w:color="auto"/>
              <w:bottom w:val="single" w:sz="4" w:space="0" w:color="auto"/>
              <w:right w:val="single" w:sz="4" w:space="0" w:color="auto"/>
            </w:tcBorders>
            <w:vAlign w:val="center"/>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PI10400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Química General I</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2740F" w:rsidRPr="003A0867" w:rsidRDefault="0092740F" w:rsidP="0092740F">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ICQ00018</w:t>
            </w:r>
          </w:p>
        </w:tc>
      </w:tr>
      <w:tr w:rsidR="002A3ED6" w:rsidRPr="003A0867" w:rsidTr="002A3ED6">
        <w:trPr>
          <w:trHeight w:val="382"/>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Química Técnica</w:t>
            </w:r>
          </w:p>
        </w:tc>
        <w:tc>
          <w:tcPr>
            <w:tcW w:w="1452" w:type="dxa"/>
            <w:tcBorders>
              <w:top w:val="nil"/>
              <w:left w:val="single" w:sz="4" w:space="0" w:color="auto"/>
              <w:bottom w:val="single" w:sz="4" w:space="0" w:color="auto"/>
              <w:right w:val="single" w:sz="4" w:space="0" w:color="auto"/>
            </w:tcBorders>
            <w:vAlign w:val="center"/>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IB10511</w:t>
            </w:r>
          </w:p>
        </w:tc>
        <w:tc>
          <w:tcPr>
            <w:tcW w:w="2127"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rPr>
            </w:pPr>
          </w:p>
        </w:tc>
      </w:tr>
    </w:tbl>
    <w:p w:rsidR="00EA2911" w:rsidRPr="003A0867" w:rsidRDefault="00EA2911" w:rsidP="00EA2911">
      <w:pPr>
        <w:ind w:right="-23"/>
        <w:jc w:val="both"/>
        <w:rPr>
          <w:rFonts w:ascii="Century Gothic" w:hAnsi="Century Gothic"/>
          <w:color w:val="000000" w:themeColor="text1"/>
          <w:sz w:val="22"/>
          <w:szCs w:val="22"/>
          <w:lang w:val="es-EC"/>
        </w:rPr>
      </w:pPr>
    </w:p>
    <w:p w:rsidR="00EA2911" w:rsidRPr="003A0867" w:rsidRDefault="00EA2911" w:rsidP="00EA2911">
      <w:pPr>
        <w:ind w:right="-23"/>
        <w:jc w:val="both"/>
        <w:rPr>
          <w:rFonts w:ascii="Century Gothic" w:hAnsi="Century Gothic"/>
          <w:color w:val="000000" w:themeColor="text1"/>
          <w:sz w:val="22"/>
          <w:szCs w:val="22"/>
          <w:lang w:val="es-EC"/>
        </w:rPr>
      </w:pPr>
    </w:p>
    <w:p w:rsidR="00EA2911" w:rsidRPr="003A0867" w:rsidRDefault="00EA2911" w:rsidP="00EA2911">
      <w:pPr>
        <w:ind w:right="-23"/>
        <w:jc w:val="both"/>
        <w:rPr>
          <w:rFonts w:ascii="Century Gothic" w:hAnsi="Century Gothic"/>
          <w:color w:val="000000" w:themeColor="text1"/>
          <w:sz w:val="22"/>
          <w:szCs w:val="22"/>
          <w:lang w:val="es-EC"/>
        </w:rPr>
      </w:pPr>
    </w:p>
    <w:p w:rsidR="00EA2911" w:rsidRPr="003A0867" w:rsidRDefault="00EA2911" w:rsidP="00EA2911">
      <w:pPr>
        <w:ind w:right="-23"/>
        <w:jc w:val="both"/>
        <w:rPr>
          <w:rFonts w:ascii="Century Gothic" w:hAnsi="Century Gothic"/>
          <w:color w:val="000000" w:themeColor="text1"/>
          <w:sz w:val="22"/>
          <w:szCs w:val="22"/>
          <w:lang w:val="es-EC"/>
        </w:rPr>
      </w:pPr>
    </w:p>
    <w:p w:rsidR="00EA2911" w:rsidRPr="003A0867" w:rsidRDefault="00EA2911" w:rsidP="00EA2911">
      <w:pPr>
        <w:ind w:right="-23"/>
        <w:jc w:val="both"/>
        <w:rPr>
          <w:rFonts w:ascii="Century Gothic" w:hAnsi="Century Gothic"/>
          <w:color w:val="000000" w:themeColor="text1"/>
          <w:sz w:val="22"/>
          <w:szCs w:val="22"/>
          <w:lang w:val="es-EC"/>
        </w:rPr>
      </w:pPr>
    </w:p>
    <w:p w:rsidR="00EA2911" w:rsidRPr="003A0867" w:rsidRDefault="00EA2911" w:rsidP="00EA2911">
      <w:pPr>
        <w:ind w:right="-23"/>
        <w:jc w:val="both"/>
        <w:rPr>
          <w:rFonts w:ascii="Century Gothic" w:hAnsi="Century Gothic"/>
          <w:color w:val="000000" w:themeColor="text1"/>
          <w:sz w:val="22"/>
          <w:szCs w:val="22"/>
          <w:lang w:val="es-EC"/>
        </w:rPr>
      </w:pPr>
    </w:p>
    <w:p w:rsidR="00F7371B" w:rsidRPr="003A0867" w:rsidRDefault="00F7371B" w:rsidP="00F7371B">
      <w:pPr>
        <w:pStyle w:val="Prrafodelista"/>
        <w:rPr>
          <w:rFonts w:ascii="Century Gothic" w:hAnsi="Century Gothic"/>
          <w:color w:val="000000" w:themeColor="text1"/>
          <w:sz w:val="22"/>
          <w:szCs w:val="22"/>
          <w:lang w:val="es-EC"/>
        </w:rPr>
      </w:pPr>
    </w:p>
    <w:p w:rsidR="00F7371B" w:rsidRPr="003A0867" w:rsidRDefault="00F7371B" w:rsidP="00F7371B">
      <w:pPr>
        <w:ind w:right="-23"/>
        <w:jc w:val="both"/>
        <w:rPr>
          <w:rFonts w:ascii="Century Gothic" w:hAnsi="Century Gothic"/>
          <w:color w:val="000000" w:themeColor="text1"/>
          <w:sz w:val="22"/>
          <w:szCs w:val="22"/>
          <w:lang w:val="es-EC"/>
        </w:rPr>
      </w:pPr>
    </w:p>
    <w:p w:rsidR="00F7371B" w:rsidRPr="003A0867" w:rsidRDefault="00F7371B" w:rsidP="00F7371B">
      <w:pPr>
        <w:ind w:right="-23"/>
        <w:jc w:val="both"/>
        <w:rPr>
          <w:rFonts w:ascii="Century Gothic" w:hAnsi="Century Gothic"/>
          <w:color w:val="000000" w:themeColor="text1"/>
          <w:sz w:val="22"/>
          <w:szCs w:val="22"/>
          <w:lang w:val="es-EC"/>
        </w:rPr>
      </w:pPr>
    </w:p>
    <w:p w:rsidR="00F7371B" w:rsidRPr="003A0867" w:rsidRDefault="00F7371B" w:rsidP="00F7371B">
      <w:pPr>
        <w:pStyle w:val="Prrafodelista"/>
        <w:rPr>
          <w:rFonts w:ascii="Century Gothic" w:hAnsi="Century Gothic"/>
          <w:color w:val="000000" w:themeColor="text1"/>
          <w:sz w:val="22"/>
          <w:lang w:val="es-EC"/>
        </w:rPr>
      </w:pPr>
    </w:p>
    <w:p w:rsidR="00F7371B" w:rsidRPr="003A0867" w:rsidRDefault="00F7371B" w:rsidP="00F7371B">
      <w:pPr>
        <w:pStyle w:val="Prrafodelista"/>
        <w:rPr>
          <w:rFonts w:ascii="Century Gothic" w:hAnsi="Century Gothic"/>
          <w:color w:val="000000" w:themeColor="text1"/>
          <w:sz w:val="22"/>
        </w:rPr>
      </w:pPr>
    </w:p>
    <w:p w:rsidR="00F7371B" w:rsidRPr="003A0867" w:rsidRDefault="00F7371B" w:rsidP="00F7371B">
      <w:pPr>
        <w:tabs>
          <w:tab w:val="left" w:pos="8647"/>
        </w:tabs>
        <w:ind w:right="-567"/>
        <w:jc w:val="both"/>
        <w:rPr>
          <w:rFonts w:ascii="Century Gothic" w:hAnsi="Century Gothic"/>
          <w:color w:val="000000" w:themeColor="text1"/>
        </w:rPr>
      </w:pPr>
    </w:p>
    <w:p w:rsidR="00F7371B" w:rsidRPr="003A0867" w:rsidRDefault="00F7371B" w:rsidP="00F7371B">
      <w:pPr>
        <w:tabs>
          <w:tab w:val="left" w:pos="8647"/>
        </w:tabs>
        <w:ind w:right="-567"/>
        <w:jc w:val="both"/>
        <w:rPr>
          <w:rFonts w:ascii="Century Gothic" w:hAnsi="Century Gothic"/>
          <w:color w:val="000000" w:themeColor="text1"/>
        </w:rPr>
      </w:pPr>
    </w:p>
    <w:p w:rsidR="00F7371B" w:rsidRPr="003A0867" w:rsidRDefault="00F7371B" w:rsidP="00F7371B">
      <w:pPr>
        <w:tabs>
          <w:tab w:val="left" w:pos="8647"/>
        </w:tabs>
        <w:ind w:right="-567"/>
        <w:jc w:val="both"/>
        <w:rPr>
          <w:rFonts w:ascii="Century Gothic" w:hAnsi="Century Gothic"/>
          <w:color w:val="000000" w:themeColor="text1"/>
        </w:rPr>
      </w:pPr>
    </w:p>
    <w:p w:rsidR="00EA2911" w:rsidRPr="003A0867" w:rsidRDefault="00EA2911" w:rsidP="00EA2911">
      <w:pPr>
        <w:ind w:left="1867"/>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EF6845" w:rsidRDefault="00EF6845" w:rsidP="00197F6C">
      <w:pPr>
        <w:ind w:left="1867"/>
        <w:jc w:val="both"/>
        <w:rPr>
          <w:rFonts w:ascii="Century Gothic" w:hAnsi="Century Gothic"/>
          <w:b/>
          <w:bCs/>
          <w:i/>
          <w:iCs/>
          <w:color w:val="000000" w:themeColor="text1"/>
          <w:sz w:val="22"/>
          <w:szCs w:val="22"/>
          <w:lang w:val="es-EC"/>
        </w:rPr>
      </w:pPr>
    </w:p>
    <w:p w:rsidR="00EF6845" w:rsidRPr="003A0867" w:rsidRDefault="00EF6845" w:rsidP="00197F6C">
      <w:pPr>
        <w:ind w:left="1867" w:hanging="1843"/>
        <w:jc w:val="both"/>
        <w:rPr>
          <w:rFonts w:ascii="Century Gothic" w:hAnsi="Century Gothic"/>
          <w:b/>
          <w:bCs/>
          <w:color w:val="000000" w:themeColor="text1"/>
          <w:sz w:val="22"/>
          <w:szCs w:val="22"/>
        </w:rPr>
      </w:pPr>
      <w:bookmarkStart w:id="47" w:name="CDOC2013173"/>
      <w:r w:rsidRPr="003A0867">
        <w:rPr>
          <w:rFonts w:ascii="Century Gothic" w:hAnsi="Century Gothic"/>
          <w:b/>
          <w:bCs/>
          <w:color w:val="000000" w:themeColor="text1"/>
          <w:sz w:val="22"/>
          <w:szCs w:val="22"/>
          <w:lang w:val="es-MX"/>
        </w:rPr>
        <w:t>C-Doc-2013-17</w:t>
      </w:r>
      <w:r w:rsidR="00212914" w:rsidRPr="003A0867">
        <w:rPr>
          <w:rFonts w:ascii="Century Gothic" w:hAnsi="Century Gothic"/>
          <w:b/>
          <w:bCs/>
          <w:color w:val="000000" w:themeColor="text1"/>
          <w:sz w:val="22"/>
          <w:szCs w:val="22"/>
          <w:lang w:val="es-MX"/>
        </w:rPr>
        <w:t>3</w:t>
      </w:r>
      <w:r w:rsidR="00EA2911" w:rsidRPr="003A0867">
        <w:rPr>
          <w:rFonts w:ascii="Century Gothic" w:hAnsi="Century Gothic"/>
          <w:b/>
          <w:bCs/>
          <w:color w:val="000000" w:themeColor="text1"/>
          <w:sz w:val="22"/>
          <w:szCs w:val="22"/>
        </w:rPr>
        <w:t>.-Admisión y Convalidación de materias</w:t>
      </w:r>
      <w:r w:rsidRPr="003A0867">
        <w:rPr>
          <w:rFonts w:ascii="Century Gothic" w:hAnsi="Century Gothic"/>
          <w:b/>
          <w:bCs/>
          <w:color w:val="000000" w:themeColor="text1"/>
          <w:sz w:val="22"/>
          <w:szCs w:val="22"/>
        </w:rPr>
        <w:t xml:space="preserve"> del Sr. Carlos Ernesto </w:t>
      </w:r>
      <w:proofErr w:type="spellStart"/>
      <w:r w:rsidRPr="003A0867">
        <w:rPr>
          <w:rFonts w:ascii="Century Gothic" w:hAnsi="Century Gothic"/>
          <w:b/>
          <w:bCs/>
          <w:color w:val="000000" w:themeColor="text1"/>
          <w:sz w:val="22"/>
          <w:szCs w:val="22"/>
        </w:rPr>
        <w:t>Coppiano</w:t>
      </w:r>
      <w:proofErr w:type="spellEnd"/>
      <w:r w:rsidRPr="003A0867">
        <w:rPr>
          <w:rFonts w:ascii="Century Gothic" w:hAnsi="Century Gothic"/>
          <w:b/>
          <w:bCs/>
          <w:color w:val="000000" w:themeColor="text1"/>
          <w:sz w:val="22"/>
          <w:szCs w:val="22"/>
        </w:rPr>
        <w:t xml:space="preserve"> Marín</w:t>
      </w:r>
      <w:r w:rsidR="00AC0596">
        <w:rPr>
          <w:rFonts w:ascii="Century Gothic" w:hAnsi="Century Gothic"/>
          <w:b/>
          <w:bCs/>
          <w:color w:val="000000" w:themeColor="text1"/>
          <w:sz w:val="22"/>
          <w:szCs w:val="22"/>
        </w:rPr>
        <w:t>.</w:t>
      </w:r>
    </w:p>
    <w:bookmarkEnd w:id="47"/>
    <w:p w:rsidR="00EA2911" w:rsidRPr="003A0867" w:rsidRDefault="00EA2911" w:rsidP="00EA2911">
      <w:pPr>
        <w:tabs>
          <w:tab w:val="left" w:pos="8647"/>
        </w:tabs>
        <w:ind w:left="1890" w:right="-165"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lang w:val="es-EC"/>
        </w:rPr>
        <w:tab/>
      </w:r>
      <w:r w:rsidRPr="003A0867">
        <w:rPr>
          <w:rFonts w:ascii="Century Gothic" w:hAnsi="Century Gothic"/>
          <w:color w:val="000000" w:themeColor="text1"/>
          <w:sz w:val="22"/>
          <w:szCs w:val="22"/>
          <w:lang w:val="es-EC"/>
        </w:rPr>
        <w:t xml:space="preserve">Considerando la resolución </w:t>
      </w:r>
      <w:r w:rsidRPr="003A0867">
        <w:rPr>
          <w:rFonts w:ascii="Century Gothic" w:hAnsi="Century Gothic"/>
          <w:b/>
          <w:color w:val="000000" w:themeColor="text1"/>
          <w:sz w:val="22"/>
          <w:szCs w:val="22"/>
          <w:u w:val="single"/>
          <w:lang w:val="es-EC"/>
        </w:rPr>
        <w:t>CD-FCNM-13-122</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 convalidación de materias, la Comisión de Docencia, </w:t>
      </w:r>
      <w:r w:rsidRPr="003A0867">
        <w:rPr>
          <w:rFonts w:ascii="Century Gothic" w:hAnsi="Century Gothic"/>
          <w:b/>
          <w:color w:val="000000" w:themeColor="text1"/>
          <w:sz w:val="22"/>
          <w:szCs w:val="22"/>
          <w:lang w:val="es-MX"/>
        </w:rPr>
        <w:t>acuerda:</w:t>
      </w:r>
    </w:p>
    <w:p w:rsidR="00EA2911" w:rsidRPr="003A0867" w:rsidRDefault="00EA2911" w:rsidP="00EA2911">
      <w:pPr>
        <w:tabs>
          <w:tab w:val="left" w:pos="8647"/>
        </w:tabs>
        <w:ind w:left="1890" w:right="-165" w:hanging="1890"/>
        <w:jc w:val="both"/>
        <w:rPr>
          <w:rFonts w:ascii="Century Gothic" w:hAnsi="Century Gothic"/>
          <w:b/>
          <w:color w:val="000000" w:themeColor="text1"/>
          <w:sz w:val="22"/>
          <w:szCs w:val="22"/>
          <w:lang w:val="es-MX"/>
        </w:rPr>
      </w:pPr>
    </w:p>
    <w:p w:rsidR="00EA2911" w:rsidRPr="003A0867" w:rsidRDefault="00EA2911" w:rsidP="00EA2911">
      <w:pPr>
        <w:tabs>
          <w:tab w:val="left" w:pos="8647"/>
        </w:tabs>
        <w:ind w:left="1890" w:right="-165" w:hanging="1890"/>
        <w:jc w:val="both"/>
        <w:rPr>
          <w:rFonts w:ascii="Century Gothic" w:hAnsi="Century Gothic"/>
          <w:b/>
          <w:color w:val="000000" w:themeColor="text1"/>
          <w:sz w:val="22"/>
          <w:szCs w:val="22"/>
          <w:lang w:val="es-MX"/>
        </w:rPr>
      </w:pPr>
      <w:r w:rsidRPr="003A0867">
        <w:rPr>
          <w:rFonts w:ascii="Century Gothic" w:hAnsi="Century Gothic"/>
          <w:b/>
          <w:i/>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EA2911" w:rsidRPr="003A0867" w:rsidRDefault="00EA2911" w:rsidP="00EA2911">
      <w:pPr>
        <w:pStyle w:val="Prrafodelista"/>
        <w:ind w:left="1890" w:right="-165" w:hanging="1890"/>
        <w:jc w:val="both"/>
        <w:rPr>
          <w:rFonts w:ascii="Century Gothic" w:hAnsi="Century Gothic"/>
          <w:color w:val="000000" w:themeColor="text1"/>
          <w:sz w:val="22"/>
          <w:szCs w:val="22"/>
          <w:lang w:val="es-EC"/>
        </w:rPr>
      </w:pPr>
    </w:p>
    <w:p w:rsidR="00EA2911" w:rsidRPr="003A0867" w:rsidRDefault="00EA2911" w:rsidP="00EA2911">
      <w:pPr>
        <w:pStyle w:val="Prrafodelista"/>
        <w:numPr>
          <w:ilvl w:val="0"/>
          <w:numId w:val="22"/>
        </w:numPr>
        <w:ind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la admisión a la carrera de Ingeniería Química de la ESPOL al </w:t>
      </w:r>
      <w:r w:rsidRPr="003A0867">
        <w:rPr>
          <w:rFonts w:ascii="Century Gothic" w:hAnsi="Century Gothic"/>
          <w:b/>
          <w:color w:val="000000" w:themeColor="text1"/>
          <w:sz w:val="22"/>
          <w:szCs w:val="22"/>
          <w:lang w:val="es-EC"/>
        </w:rPr>
        <w:t>Sr. CARLOS ERNESTO MARÍN COPPIANO;</w:t>
      </w:r>
      <w:r w:rsidRPr="003A0867">
        <w:rPr>
          <w:rFonts w:ascii="Century Gothic" w:hAnsi="Century Gothic"/>
          <w:color w:val="000000" w:themeColor="text1"/>
          <w:sz w:val="22"/>
          <w:szCs w:val="22"/>
          <w:lang w:val="es-EC"/>
        </w:rPr>
        <w:t xml:space="preserve"> y, </w:t>
      </w:r>
    </w:p>
    <w:p w:rsidR="00EA2911" w:rsidRPr="003A0867" w:rsidRDefault="00EA2911" w:rsidP="00EA2911">
      <w:pPr>
        <w:tabs>
          <w:tab w:val="left" w:pos="8647"/>
        </w:tabs>
        <w:ind w:left="1530" w:right="-165"/>
        <w:jc w:val="both"/>
        <w:rPr>
          <w:rFonts w:ascii="Century Gothic" w:hAnsi="Century Gothic"/>
          <w:color w:val="000000" w:themeColor="text1"/>
          <w:sz w:val="22"/>
          <w:szCs w:val="22"/>
          <w:lang w:val="es-EC"/>
        </w:rPr>
      </w:pPr>
    </w:p>
    <w:p w:rsidR="00EA2911" w:rsidRPr="003A0867" w:rsidRDefault="00EA2911" w:rsidP="00EA2911">
      <w:pPr>
        <w:pStyle w:val="Prrafodelista"/>
        <w:numPr>
          <w:ilvl w:val="0"/>
          <w:numId w:val="23"/>
        </w:numPr>
        <w:ind w:right="-165"/>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lastRenderedPageBreak/>
        <w:t xml:space="preserve">Convalidar las  materias  aprobadas por el </w:t>
      </w:r>
      <w:r w:rsidRPr="003A0867">
        <w:rPr>
          <w:rFonts w:ascii="Century Gothic" w:hAnsi="Century Gothic"/>
          <w:b/>
          <w:color w:val="000000" w:themeColor="text1"/>
          <w:sz w:val="22"/>
          <w:szCs w:val="22"/>
          <w:lang w:val="es-EC"/>
        </w:rPr>
        <w:t>SR. CARLOS ERNESTO MARÍN COPPIANO</w:t>
      </w:r>
      <w:r w:rsidRPr="003A0867">
        <w:rPr>
          <w:rFonts w:ascii="Century Gothic" w:hAnsi="Century Gothic"/>
          <w:color w:val="000000" w:themeColor="text1"/>
          <w:sz w:val="22"/>
          <w:szCs w:val="22"/>
          <w:lang w:val="es-EC"/>
        </w:rPr>
        <w:t>, en la carrera de Ingeniería Química de la Universidad de  Guayaquil, con las materias de la carrera Ingeniería Química de la ESPOL, de acuerdo al siguiente cuadro:</w:t>
      </w:r>
    </w:p>
    <w:p w:rsidR="00EA2911" w:rsidRPr="003A0867" w:rsidRDefault="00EA2911" w:rsidP="00EA2911">
      <w:pPr>
        <w:pStyle w:val="Prrafodelista"/>
        <w:ind w:left="1890" w:hanging="1890"/>
        <w:rPr>
          <w:rFonts w:ascii="Century Gothic" w:hAnsi="Century Gothic"/>
          <w:color w:val="000000" w:themeColor="text1"/>
          <w:sz w:val="22"/>
          <w:szCs w:val="22"/>
          <w:lang w:val="es-EC"/>
        </w:rPr>
      </w:pPr>
    </w:p>
    <w:tbl>
      <w:tblPr>
        <w:tblW w:w="7789" w:type="dxa"/>
        <w:tblInd w:w="2384" w:type="dxa"/>
        <w:tblLayout w:type="fixed"/>
        <w:tblLook w:val="04A0" w:firstRow="1" w:lastRow="0" w:firstColumn="1" w:lastColumn="0" w:noHBand="0" w:noVBand="1"/>
      </w:tblPr>
      <w:tblGrid>
        <w:gridCol w:w="3080"/>
        <w:gridCol w:w="1165"/>
        <w:gridCol w:w="2126"/>
        <w:gridCol w:w="1418"/>
      </w:tblGrid>
      <w:tr w:rsidR="00D22D72" w:rsidRPr="003A0867" w:rsidTr="007C7806">
        <w:trPr>
          <w:trHeight w:val="718"/>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D72" w:rsidRPr="003A0867" w:rsidRDefault="00D22D72" w:rsidP="00D9247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lang w:val="es-EC"/>
              </w:rPr>
              <w:t xml:space="preserve">UNIVERSIDAD DE SANTIAGO DE GUAYAQUIL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7806" w:rsidRPr="003A0867" w:rsidRDefault="007C7806" w:rsidP="007C7806">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ESPOL </w:t>
            </w:r>
          </w:p>
          <w:p w:rsidR="00D22D72" w:rsidRPr="003A0867" w:rsidRDefault="00D22D72" w:rsidP="007C7806">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INGENIERÍA QUÍMICA </w:t>
            </w:r>
          </w:p>
        </w:tc>
      </w:tr>
      <w:tr w:rsidR="00D22D72"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tcPr>
          <w:p w:rsidR="00D22D72" w:rsidRPr="003A0867" w:rsidRDefault="00D22D72" w:rsidP="00D22D72">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165" w:type="dxa"/>
            <w:tcBorders>
              <w:top w:val="single" w:sz="4" w:space="0" w:color="auto"/>
              <w:left w:val="nil"/>
              <w:bottom w:val="single" w:sz="4" w:space="0" w:color="auto"/>
              <w:right w:val="single" w:sz="4" w:space="0" w:color="auto"/>
            </w:tcBorders>
            <w:vAlign w:val="center"/>
          </w:tcPr>
          <w:p w:rsidR="00D22D72" w:rsidRPr="003A0867" w:rsidRDefault="00D22D72" w:rsidP="00D22D72">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2126" w:type="dxa"/>
            <w:tcBorders>
              <w:top w:val="nil"/>
              <w:left w:val="single" w:sz="4" w:space="0" w:color="auto"/>
              <w:bottom w:val="single" w:sz="4" w:space="0" w:color="auto"/>
              <w:right w:val="single" w:sz="4" w:space="0" w:color="auto"/>
            </w:tcBorders>
            <w:shd w:val="clear" w:color="auto" w:fill="auto"/>
            <w:vAlign w:val="center"/>
          </w:tcPr>
          <w:p w:rsidR="00D22D72" w:rsidRPr="003A0867" w:rsidRDefault="00D22D72" w:rsidP="00D22D72">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MATERIA A CONVALIDAR</w:t>
            </w:r>
          </w:p>
        </w:tc>
        <w:tc>
          <w:tcPr>
            <w:tcW w:w="1418" w:type="dxa"/>
            <w:tcBorders>
              <w:top w:val="nil"/>
              <w:left w:val="nil"/>
              <w:bottom w:val="single" w:sz="4" w:space="0" w:color="auto"/>
              <w:right w:val="single" w:sz="4" w:space="0" w:color="auto"/>
            </w:tcBorders>
            <w:shd w:val="clear" w:color="auto" w:fill="auto"/>
            <w:vAlign w:val="center"/>
          </w:tcPr>
          <w:p w:rsidR="00D22D72" w:rsidRPr="003A0867" w:rsidRDefault="00D22D72" w:rsidP="00D22D72">
            <w:pPr>
              <w:jc w:val="center"/>
              <w:rPr>
                <w:rFonts w:ascii="Century Gothic" w:hAnsi="Century Gothic"/>
                <w:color w:val="000000" w:themeColor="text1"/>
                <w:sz w:val="20"/>
                <w:szCs w:val="20"/>
              </w:rPr>
            </w:pPr>
            <w:r w:rsidRPr="003A0867">
              <w:rPr>
                <w:rFonts w:ascii="Century Gothic" w:hAnsi="Century Gothic"/>
                <w:b/>
                <w:bCs/>
                <w:color w:val="000000" w:themeColor="text1"/>
                <w:sz w:val="20"/>
                <w:szCs w:val="20"/>
              </w:rPr>
              <w:t>CÓDIGO</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Química Orgánica I</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205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Química Orgánica</w:t>
            </w:r>
          </w:p>
        </w:tc>
        <w:tc>
          <w:tcPr>
            <w:tcW w:w="1418" w:type="dxa"/>
            <w:tcBorders>
              <w:top w:val="nil"/>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ICQ00141</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Laboratorio de Química Orgánica I</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215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proofErr w:type="spellStart"/>
            <w:r w:rsidRPr="003A0867">
              <w:rPr>
                <w:rFonts w:ascii="Century Gothic" w:hAnsi="Century Gothic"/>
                <w:color w:val="000000" w:themeColor="text1"/>
                <w:sz w:val="20"/>
                <w:szCs w:val="20"/>
                <w:lang w:val="es-EC"/>
              </w:rPr>
              <w:t>Lab</w:t>
            </w:r>
            <w:proofErr w:type="spellEnd"/>
            <w:r w:rsidRPr="003A0867">
              <w:rPr>
                <w:rFonts w:ascii="Century Gothic" w:hAnsi="Century Gothic"/>
                <w:color w:val="000000" w:themeColor="text1"/>
                <w:sz w:val="20"/>
                <w:szCs w:val="20"/>
                <w:lang w:val="es-EC"/>
              </w:rPr>
              <w:t xml:space="preserve">. Química Orgánica </w:t>
            </w:r>
          </w:p>
        </w:tc>
        <w:tc>
          <w:tcPr>
            <w:tcW w:w="1418" w:type="dxa"/>
            <w:tcBorders>
              <w:top w:val="nil"/>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 xml:space="preserve">ICQ00448 </w:t>
            </w:r>
          </w:p>
        </w:tc>
      </w:tr>
      <w:tr w:rsidR="007C7806" w:rsidRPr="003A0867" w:rsidTr="007C7806">
        <w:trPr>
          <w:trHeight w:val="437"/>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Cálculo de Ingeniería Química I</w:t>
            </w:r>
          </w:p>
        </w:tc>
        <w:tc>
          <w:tcPr>
            <w:tcW w:w="1165" w:type="dxa"/>
            <w:tcBorders>
              <w:top w:val="single" w:sz="4" w:space="0" w:color="auto"/>
              <w:left w:val="single" w:sz="4" w:space="0" w:color="auto"/>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203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Química General II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ICQ00026</w:t>
            </w:r>
          </w:p>
        </w:tc>
      </w:tr>
      <w:tr w:rsidR="007C7806" w:rsidRPr="003A0867" w:rsidTr="007C7806">
        <w:trPr>
          <w:trHeight w:val="437"/>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Análisis Químico Cuantitativos</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206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Química Analítica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lang w:val="es-EC"/>
              </w:rPr>
              <w:t>ICQ002</w:t>
            </w:r>
            <w:r w:rsidRPr="003A0867">
              <w:rPr>
                <w:rFonts w:ascii="Century Gothic" w:hAnsi="Century Gothic"/>
                <w:color w:val="000000" w:themeColor="text1"/>
                <w:sz w:val="20"/>
                <w:szCs w:val="20"/>
              </w:rPr>
              <w:t>16</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Laboratorio de Análisis Químico Cuantitativo</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216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proofErr w:type="spellStart"/>
            <w:r w:rsidRPr="003A0867">
              <w:rPr>
                <w:rFonts w:ascii="Century Gothic" w:hAnsi="Century Gothic"/>
                <w:color w:val="000000" w:themeColor="text1"/>
                <w:sz w:val="20"/>
                <w:szCs w:val="20"/>
                <w:lang w:val="es-EC"/>
              </w:rPr>
              <w:t>Lab</w:t>
            </w:r>
            <w:proofErr w:type="spellEnd"/>
            <w:r w:rsidRPr="003A0867">
              <w:rPr>
                <w:rFonts w:ascii="Century Gothic" w:hAnsi="Century Gothic"/>
                <w:color w:val="000000" w:themeColor="text1"/>
                <w:sz w:val="20"/>
                <w:szCs w:val="20"/>
                <w:lang w:val="es-EC"/>
              </w:rPr>
              <w:t>. Química Analítica</w:t>
            </w:r>
          </w:p>
        </w:tc>
        <w:tc>
          <w:tcPr>
            <w:tcW w:w="1418" w:type="dxa"/>
            <w:tcBorders>
              <w:top w:val="nil"/>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ICQ00943</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Laboratorio de Química Básica</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111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proofErr w:type="spellStart"/>
            <w:r w:rsidRPr="003A0867">
              <w:rPr>
                <w:rFonts w:ascii="Century Gothic" w:hAnsi="Century Gothic"/>
                <w:color w:val="000000" w:themeColor="text1"/>
                <w:sz w:val="20"/>
                <w:szCs w:val="20"/>
                <w:lang w:val="es-EC"/>
              </w:rPr>
              <w:t>Lab</w:t>
            </w:r>
            <w:proofErr w:type="spellEnd"/>
            <w:r w:rsidRPr="003A0867">
              <w:rPr>
                <w:rFonts w:ascii="Century Gothic" w:hAnsi="Century Gothic"/>
                <w:color w:val="000000" w:themeColor="text1"/>
                <w:sz w:val="20"/>
                <w:szCs w:val="20"/>
                <w:lang w:val="es-EC"/>
              </w:rPr>
              <w:t>. química General I</w:t>
            </w:r>
          </w:p>
        </w:tc>
        <w:tc>
          <w:tcPr>
            <w:tcW w:w="1418" w:type="dxa"/>
            <w:tcBorders>
              <w:top w:val="nil"/>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ICQ00414</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Química Básica</w:t>
            </w:r>
          </w:p>
        </w:tc>
        <w:tc>
          <w:tcPr>
            <w:tcW w:w="1165" w:type="dxa"/>
            <w:tcBorders>
              <w:top w:val="single" w:sz="4" w:space="0" w:color="auto"/>
              <w:left w:val="single" w:sz="4" w:space="0" w:color="auto"/>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101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Química General I</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ICQ00018</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Química II</w:t>
            </w:r>
          </w:p>
        </w:tc>
        <w:tc>
          <w:tcPr>
            <w:tcW w:w="1165" w:type="dxa"/>
            <w:tcBorders>
              <w:top w:val="single" w:sz="4" w:space="0" w:color="auto"/>
              <w:left w:val="single" w:sz="4" w:space="0" w:color="auto"/>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208</w:t>
            </w:r>
          </w:p>
        </w:tc>
        <w:tc>
          <w:tcPr>
            <w:tcW w:w="2126" w:type="dxa"/>
            <w:vMerge/>
            <w:tcBorders>
              <w:top w:val="nil"/>
              <w:left w:val="single" w:sz="4" w:space="0" w:color="auto"/>
              <w:bottom w:val="single" w:sz="4" w:space="0" w:color="000000"/>
              <w:right w:val="single" w:sz="4" w:space="0" w:color="auto"/>
            </w:tcBorders>
            <w:vAlign w:val="center"/>
            <w:hideMark/>
          </w:tcPr>
          <w:p w:rsidR="007C7806" w:rsidRPr="003A0867" w:rsidRDefault="007C7806" w:rsidP="00D22D72">
            <w:pPr>
              <w:rPr>
                <w:rFonts w:ascii="Century Gothic" w:hAnsi="Century Gothic"/>
                <w:color w:val="000000" w:themeColor="text1"/>
                <w:sz w:val="20"/>
                <w:szCs w:val="20"/>
                <w:lang w:val="es-EC"/>
              </w:rPr>
            </w:pPr>
          </w:p>
        </w:tc>
        <w:tc>
          <w:tcPr>
            <w:tcW w:w="1418" w:type="dxa"/>
            <w:vMerge/>
            <w:tcBorders>
              <w:top w:val="nil"/>
              <w:left w:val="single" w:sz="4" w:space="0" w:color="auto"/>
              <w:bottom w:val="single" w:sz="4" w:space="0" w:color="000000"/>
              <w:right w:val="single" w:sz="4" w:space="0" w:color="auto"/>
            </w:tcBorders>
            <w:vAlign w:val="center"/>
            <w:hideMark/>
          </w:tcPr>
          <w:p w:rsidR="007C7806" w:rsidRPr="003A0867" w:rsidRDefault="007C7806" w:rsidP="00D22D72">
            <w:pPr>
              <w:rPr>
                <w:rFonts w:ascii="Century Gothic" w:hAnsi="Century Gothic"/>
                <w:color w:val="000000" w:themeColor="text1"/>
                <w:sz w:val="20"/>
                <w:szCs w:val="20"/>
                <w:lang w:val="es-EC"/>
              </w:rPr>
            </w:pP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Física Básica</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102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Física A</w:t>
            </w:r>
          </w:p>
        </w:tc>
        <w:tc>
          <w:tcPr>
            <w:tcW w:w="1418" w:type="dxa"/>
            <w:tcBorders>
              <w:top w:val="nil"/>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ICF01099</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Laboratorio de Física Básica</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112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Laboratorio de Física A</w:t>
            </w:r>
          </w:p>
        </w:tc>
        <w:tc>
          <w:tcPr>
            <w:tcW w:w="1418" w:type="dxa"/>
            <w:tcBorders>
              <w:top w:val="nil"/>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ICF01107</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Matemáticas Básicas</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104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Cálculo Diferencial (2005)</w:t>
            </w:r>
          </w:p>
        </w:tc>
        <w:tc>
          <w:tcPr>
            <w:tcW w:w="1418" w:type="dxa"/>
            <w:tcBorders>
              <w:top w:val="nil"/>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r>
      <w:tr w:rsidR="007C7806" w:rsidRPr="003A0867" w:rsidTr="007C7806">
        <w:trPr>
          <w:trHeight w:val="437"/>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Dibujo de Ingeniería</w:t>
            </w:r>
          </w:p>
        </w:tc>
        <w:tc>
          <w:tcPr>
            <w:tcW w:w="1165" w:type="dxa"/>
            <w:tcBorders>
              <w:top w:val="single" w:sz="4" w:space="0" w:color="auto"/>
              <w:left w:val="nil"/>
              <w:bottom w:val="single" w:sz="4" w:space="0" w:color="auto"/>
              <w:right w:val="single" w:sz="4" w:space="0" w:color="auto"/>
            </w:tcBorders>
            <w:vAlign w:val="center"/>
          </w:tcPr>
          <w:p w:rsidR="007C7806" w:rsidRPr="007171A5" w:rsidRDefault="007C7806">
            <w:pPr>
              <w:jc w:val="center"/>
              <w:rPr>
                <w:rFonts w:ascii="Century Gothic" w:hAnsi="Century Gothic"/>
                <w:color w:val="000000" w:themeColor="text1"/>
                <w:sz w:val="20"/>
                <w:szCs w:val="20"/>
              </w:rPr>
            </w:pPr>
            <w:r w:rsidRPr="007171A5">
              <w:rPr>
                <w:rFonts w:ascii="Century Gothic" w:hAnsi="Century Gothic"/>
                <w:color w:val="000000" w:themeColor="text1"/>
                <w:sz w:val="20"/>
                <w:szCs w:val="20"/>
              </w:rPr>
              <w:t>105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C7806" w:rsidRPr="003A0867" w:rsidRDefault="007C7806" w:rsidP="00D22D72">
            <w:pPr>
              <w:rPr>
                <w:rFonts w:ascii="Century Gothic" w:hAnsi="Century Gothic"/>
                <w:color w:val="000000" w:themeColor="text1"/>
                <w:sz w:val="20"/>
                <w:szCs w:val="20"/>
              </w:rPr>
            </w:pPr>
            <w:r w:rsidRPr="003A0867">
              <w:rPr>
                <w:rFonts w:ascii="Century Gothic" w:hAnsi="Century Gothic"/>
                <w:color w:val="000000" w:themeColor="text1"/>
                <w:sz w:val="20"/>
                <w:szCs w:val="20"/>
              </w:rPr>
              <w:t>Expresión Gráfica</w:t>
            </w:r>
          </w:p>
        </w:tc>
        <w:tc>
          <w:tcPr>
            <w:tcW w:w="1418" w:type="dxa"/>
            <w:tcBorders>
              <w:top w:val="nil"/>
              <w:left w:val="nil"/>
              <w:bottom w:val="single" w:sz="4" w:space="0" w:color="auto"/>
              <w:right w:val="single" w:sz="4" w:space="0" w:color="auto"/>
            </w:tcBorders>
            <w:shd w:val="clear" w:color="auto" w:fill="auto"/>
            <w:vAlign w:val="center"/>
            <w:hideMark/>
          </w:tcPr>
          <w:p w:rsidR="007C7806" w:rsidRPr="003A0867" w:rsidRDefault="007C7806" w:rsidP="00D22D72">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ICM00786</w:t>
            </w:r>
          </w:p>
        </w:tc>
      </w:tr>
    </w:tbl>
    <w:p w:rsidR="00EA2911" w:rsidRPr="003A0867" w:rsidRDefault="00EA2911" w:rsidP="00EA2911">
      <w:pPr>
        <w:tabs>
          <w:tab w:val="left" w:pos="8647"/>
        </w:tabs>
        <w:ind w:right="-567"/>
        <w:jc w:val="both"/>
        <w:rPr>
          <w:rFonts w:ascii="Century Gothic" w:hAnsi="Century Gothic" w:cs="Century Gothic"/>
          <w:color w:val="000000" w:themeColor="text1"/>
          <w:sz w:val="18"/>
          <w:szCs w:val="18"/>
        </w:rPr>
      </w:pPr>
    </w:p>
    <w:p w:rsidR="00EA2911" w:rsidRPr="003A0867" w:rsidRDefault="00EA2911" w:rsidP="007C7806">
      <w:pPr>
        <w:tabs>
          <w:tab w:val="left" w:pos="8647"/>
        </w:tabs>
        <w:ind w:left="2250" w:right="-165" w:hanging="2165"/>
        <w:jc w:val="both"/>
        <w:rPr>
          <w:rFonts w:ascii="Century Gothic" w:hAnsi="Century Gothic"/>
          <w:b/>
          <w:bCs/>
          <w:i/>
          <w:iCs/>
          <w:color w:val="000000" w:themeColor="text1"/>
          <w:sz w:val="22"/>
          <w:szCs w:val="22"/>
        </w:rPr>
      </w:pPr>
      <w:r w:rsidRPr="003A0867">
        <w:rPr>
          <w:rFonts w:ascii="Century Gothic" w:hAnsi="Century Gothic" w:cs="Century Gothic"/>
          <w:color w:val="000000" w:themeColor="text1"/>
          <w:sz w:val="18"/>
          <w:szCs w:val="18"/>
          <w:lang w:val="es-EC"/>
        </w:rPr>
        <w:tab/>
      </w:r>
      <w:r w:rsidRPr="003A0867">
        <w:rPr>
          <w:rFonts w:ascii="Century Gothic" w:hAnsi="Century Gothic"/>
          <w:color w:val="000000" w:themeColor="text1"/>
          <w:sz w:val="14"/>
          <w:szCs w:val="22"/>
        </w:rPr>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EA2911" w:rsidRPr="003A0867" w:rsidRDefault="00EA2911" w:rsidP="00197F6C">
      <w:pPr>
        <w:ind w:left="1867"/>
        <w:jc w:val="both"/>
        <w:rPr>
          <w:rFonts w:ascii="Century Gothic" w:hAnsi="Century Gothic"/>
          <w:b/>
          <w:bCs/>
          <w:i/>
          <w:iCs/>
          <w:color w:val="000000" w:themeColor="text1"/>
          <w:sz w:val="22"/>
          <w:szCs w:val="22"/>
        </w:rPr>
      </w:pPr>
    </w:p>
    <w:p w:rsidR="00EF6845" w:rsidRPr="003A0867" w:rsidRDefault="00EF6845" w:rsidP="00197F6C">
      <w:pPr>
        <w:ind w:left="1867" w:hanging="1843"/>
        <w:jc w:val="both"/>
        <w:rPr>
          <w:rFonts w:ascii="Century Gothic" w:hAnsi="Century Gothic"/>
          <w:b/>
          <w:bCs/>
          <w:color w:val="000000" w:themeColor="text1"/>
          <w:sz w:val="22"/>
          <w:szCs w:val="22"/>
        </w:rPr>
      </w:pPr>
      <w:bookmarkStart w:id="48" w:name="CDOC2013174"/>
      <w:r w:rsidRPr="003A0867">
        <w:rPr>
          <w:rFonts w:ascii="Century Gothic" w:hAnsi="Century Gothic"/>
          <w:b/>
          <w:bCs/>
          <w:color w:val="000000" w:themeColor="text1"/>
          <w:sz w:val="22"/>
          <w:szCs w:val="22"/>
          <w:lang w:val="es-MX"/>
        </w:rPr>
        <w:t>C-Doc-2013-17</w:t>
      </w:r>
      <w:r w:rsidR="00212914" w:rsidRPr="003A0867">
        <w:rPr>
          <w:rFonts w:ascii="Century Gothic" w:hAnsi="Century Gothic"/>
          <w:b/>
          <w:bCs/>
          <w:color w:val="000000" w:themeColor="text1"/>
          <w:sz w:val="22"/>
          <w:szCs w:val="22"/>
          <w:lang w:val="es-MX"/>
        </w:rPr>
        <w:t>4</w:t>
      </w:r>
      <w:r w:rsidR="007C7806" w:rsidRPr="003A0867">
        <w:rPr>
          <w:rFonts w:ascii="Century Gothic" w:hAnsi="Century Gothic"/>
          <w:b/>
          <w:bCs/>
          <w:color w:val="000000" w:themeColor="text1"/>
          <w:sz w:val="22"/>
          <w:szCs w:val="22"/>
        </w:rPr>
        <w:t>.-Admisión y Convalidación de</w:t>
      </w:r>
      <w:r w:rsidRPr="003A0867">
        <w:rPr>
          <w:rFonts w:ascii="Century Gothic" w:hAnsi="Century Gothic"/>
          <w:b/>
          <w:bCs/>
          <w:color w:val="000000" w:themeColor="text1"/>
          <w:sz w:val="22"/>
          <w:szCs w:val="22"/>
        </w:rPr>
        <w:t xml:space="preserve"> materia</w:t>
      </w:r>
      <w:r w:rsidR="002A1BD4"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del Sr. Carlos </w:t>
      </w:r>
      <w:r w:rsidR="00417CD6" w:rsidRPr="003A0867">
        <w:rPr>
          <w:rFonts w:ascii="Century Gothic" w:hAnsi="Century Gothic"/>
          <w:b/>
          <w:bCs/>
          <w:color w:val="000000" w:themeColor="text1"/>
          <w:sz w:val="22"/>
          <w:szCs w:val="22"/>
        </w:rPr>
        <w:t xml:space="preserve">Alejandro Méndez </w:t>
      </w:r>
      <w:proofErr w:type="spellStart"/>
      <w:r w:rsidR="00417CD6" w:rsidRPr="003A0867">
        <w:rPr>
          <w:rFonts w:ascii="Century Gothic" w:hAnsi="Century Gothic"/>
          <w:b/>
          <w:bCs/>
          <w:color w:val="000000" w:themeColor="text1"/>
          <w:sz w:val="22"/>
          <w:szCs w:val="22"/>
        </w:rPr>
        <w:t>Vinueza</w:t>
      </w:r>
      <w:proofErr w:type="spellEnd"/>
      <w:r w:rsidR="00417CD6" w:rsidRPr="003A0867">
        <w:rPr>
          <w:rFonts w:ascii="Century Gothic" w:hAnsi="Century Gothic"/>
          <w:b/>
          <w:bCs/>
          <w:color w:val="000000" w:themeColor="text1"/>
          <w:sz w:val="22"/>
          <w:szCs w:val="22"/>
        </w:rPr>
        <w:t>.</w:t>
      </w:r>
    </w:p>
    <w:bookmarkEnd w:id="48"/>
    <w:p w:rsidR="007C7806" w:rsidRPr="003A0867" w:rsidRDefault="007C7806" w:rsidP="007C7806">
      <w:pPr>
        <w:tabs>
          <w:tab w:val="left" w:pos="8647"/>
        </w:tabs>
        <w:ind w:left="1890" w:right="-165" w:hanging="1890"/>
        <w:jc w:val="both"/>
        <w:rPr>
          <w:rFonts w:ascii="Century Gothic" w:hAnsi="Century Gothic"/>
          <w:b/>
          <w:color w:val="000000" w:themeColor="text1"/>
          <w:sz w:val="22"/>
          <w:szCs w:val="22"/>
          <w:lang w:val="es-MX"/>
        </w:rPr>
      </w:pPr>
      <w:r w:rsidRPr="003A0867">
        <w:rPr>
          <w:rFonts w:ascii="Century Gothic" w:hAnsi="Century Gothic"/>
          <w:b/>
          <w:bCs/>
          <w:color w:val="000000" w:themeColor="text1"/>
          <w:sz w:val="22"/>
          <w:szCs w:val="22"/>
        </w:rPr>
        <w:tab/>
      </w:r>
      <w:r w:rsidRPr="003A0867">
        <w:rPr>
          <w:rFonts w:ascii="Century Gothic" w:hAnsi="Century Gothic"/>
          <w:color w:val="000000" w:themeColor="text1"/>
          <w:sz w:val="22"/>
          <w:szCs w:val="22"/>
          <w:lang w:val="es-EC"/>
        </w:rPr>
        <w:t xml:space="preserve">Considerando la resolución </w:t>
      </w:r>
      <w:r w:rsidRPr="003A0867">
        <w:rPr>
          <w:rFonts w:ascii="Century Gothic" w:hAnsi="Century Gothic"/>
          <w:b/>
          <w:color w:val="000000" w:themeColor="text1"/>
          <w:sz w:val="22"/>
          <w:szCs w:val="22"/>
          <w:u w:val="single"/>
          <w:lang w:val="es-EC"/>
        </w:rPr>
        <w:t>CD-FCNM-13-123</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 convalidación de materias, la Comisión de Docencia, </w:t>
      </w:r>
      <w:r w:rsidRPr="003A0867">
        <w:rPr>
          <w:rFonts w:ascii="Century Gothic" w:hAnsi="Century Gothic"/>
          <w:b/>
          <w:i/>
          <w:color w:val="000000" w:themeColor="text1"/>
          <w:sz w:val="22"/>
          <w:szCs w:val="22"/>
          <w:lang w:val="es-MX"/>
        </w:rPr>
        <w:t>acuerda:</w:t>
      </w:r>
    </w:p>
    <w:p w:rsidR="007C7806" w:rsidRPr="003A0867" w:rsidRDefault="007C7806" w:rsidP="007C7806">
      <w:pPr>
        <w:tabs>
          <w:tab w:val="left" w:pos="8647"/>
        </w:tabs>
        <w:ind w:left="1890" w:right="-165" w:hanging="1890"/>
        <w:jc w:val="both"/>
        <w:rPr>
          <w:rFonts w:ascii="Century Gothic" w:hAnsi="Century Gothic"/>
          <w:b/>
          <w:color w:val="000000" w:themeColor="text1"/>
          <w:sz w:val="22"/>
          <w:szCs w:val="22"/>
          <w:lang w:val="es-MX"/>
        </w:rPr>
      </w:pPr>
    </w:p>
    <w:p w:rsidR="007C7806" w:rsidRPr="003A0867" w:rsidRDefault="007C7806" w:rsidP="007C7806">
      <w:pPr>
        <w:tabs>
          <w:tab w:val="left" w:pos="8647"/>
        </w:tabs>
        <w:ind w:left="1890" w:right="-165"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7C7806" w:rsidRPr="003A0867" w:rsidRDefault="007C7806" w:rsidP="007C7806">
      <w:pPr>
        <w:pStyle w:val="Prrafodelista"/>
        <w:ind w:left="1890" w:right="-165" w:hanging="1890"/>
        <w:jc w:val="both"/>
        <w:rPr>
          <w:rFonts w:ascii="Century Gothic" w:hAnsi="Century Gothic"/>
          <w:color w:val="000000" w:themeColor="text1"/>
          <w:sz w:val="22"/>
          <w:szCs w:val="22"/>
          <w:lang w:val="es-EC"/>
        </w:rPr>
      </w:pPr>
    </w:p>
    <w:p w:rsidR="007C7806" w:rsidRPr="003A0867" w:rsidRDefault="007C7806" w:rsidP="007C7806">
      <w:pPr>
        <w:pStyle w:val="Prrafodelista"/>
        <w:numPr>
          <w:ilvl w:val="0"/>
          <w:numId w:val="25"/>
        </w:numPr>
        <w:ind w:right="-165"/>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Naval de la ESPOL al </w:t>
      </w:r>
      <w:r w:rsidRPr="003A0867">
        <w:rPr>
          <w:rFonts w:ascii="Century Gothic" w:hAnsi="Century Gothic"/>
          <w:b/>
          <w:color w:val="000000" w:themeColor="text1"/>
          <w:sz w:val="22"/>
          <w:szCs w:val="22"/>
          <w:lang w:val="es-EC"/>
        </w:rPr>
        <w:t>Sr. CARLOS ALEJANDRO MÉNDEZ VINUEZA;</w:t>
      </w:r>
      <w:r w:rsidRPr="003A0867">
        <w:rPr>
          <w:rFonts w:ascii="Century Gothic" w:hAnsi="Century Gothic"/>
          <w:color w:val="000000" w:themeColor="text1"/>
          <w:sz w:val="22"/>
          <w:szCs w:val="22"/>
          <w:lang w:val="es-EC"/>
        </w:rPr>
        <w:t xml:space="preserve"> y, </w:t>
      </w:r>
    </w:p>
    <w:p w:rsidR="007C7806" w:rsidRPr="003A0867" w:rsidRDefault="007C7806" w:rsidP="007C7806">
      <w:pPr>
        <w:tabs>
          <w:tab w:val="left" w:pos="8647"/>
        </w:tabs>
        <w:ind w:left="2127" w:right="-165"/>
        <w:jc w:val="both"/>
        <w:rPr>
          <w:rFonts w:ascii="Century Gothic" w:hAnsi="Century Gothic"/>
          <w:color w:val="000000" w:themeColor="text1"/>
          <w:sz w:val="22"/>
          <w:szCs w:val="22"/>
          <w:lang w:val="es-EC"/>
        </w:rPr>
      </w:pPr>
    </w:p>
    <w:p w:rsidR="007C7806" w:rsidRPr="003A0867" w:rsidRDefault="007C7806" w:rsidP="007C7806">
      <w:pPr>
        <w:pStyle w:val="Prrafodelista"/>
        <w:numPr>
          <w:ilvl w:val="0"/>
          <w:numId w:val="25"/>
        </w:numPr>
        <w:ind w:right="-165"/>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lastRenderedPageBreak/>
        <w:t xml:space="preserve">Convalidar las siguientes materias  aprobadas por el </w:t>
      </w:r>
      <w:r w:rsidRPr="003A0867">
        <w:rPr>
          <w:rFonts w:ascii="Century Gothic" w:hAnsi="Century Gothic"/>
          <w:b/>
          <w:color w:val="000000" w:themeColor="text1"/>
          <w:sz w:val="22"/>
          <w:szCs w:val="22"/>
          <w:lang w:val="es-EC"/>
        </w:rPr>
        <w:t>SR. CARLOS ALEJANDRO MÉNDEZ VINUEZA</w:t>
      </w:r>
      <w:r w:rsidRPr="003A0867">
        <w:rPr>
          <w:rFonts w:ascii="Century Gothic" w:hAnsi="Century Gothic"/>
          <w:color w:val="000000" w:themeColor="text1"/>
          <w:sz w:val="22"/>
          <w:szCs w:val="22"/>
          <w:lang w:val="es-EC"/>
        </w:rPr>
        <w:t xml:space="preserve">, en la carrera de Ingeniería Mecánica de la Universidad Politécnica del Ejército, con las materias de la carrera Ingeniería Naval de la ESPOL: </w:t>
      </w:r>
    </w:p>
    <w:p w:rsidR="007C7806" w:rsidRPr="003A0867" w:rsidRDefault="007C7806" w:rsidP="007C7806">
      <w:pPr>
        <w:pStyle w:val="Prrafodelista"/>
        <w:rPr>
          <w:rFonts w:ascii="Century Gothic" w:hAnsi="Century Gothic"/>
          <w:color w:val="000000" w:themeColor="text1"/>
          <w:sz w:val="22"/>
          <w:szCs w:val="22"/>
          <w:lang w:val="es-EC"/>
        </w:rPr>
      </w:pPr>
    </w:p>
    <w:tbl>
      <w:tblPr>
        <w:tblpPr w:leftFromText="180" w:rightFromText="180" w:vertAnchor="text" w:horzAnchor="margin" w:tblpXSpec="right" w:tblpY="60"/>
        <w:tblW w:w="7797" w:type="dxa"/>
        <w:tblLayout w:type="fixed"/>
        <w:tblLook w:val="04A0" w:firstRow="1" w:lastRow="0" w:firstColumn="1" w:lastColumn="0" w:noHBand="0" w:noVBand="1"/>
      </w:tblPr>
      <w:tblGrid>
        <w:gridCol w:w="2836"/>
        <w:gridCol w:w="1559"/>
        <w:gridCol w:w="2126"/>
        <w:gridCol w:w="1276"/>
      </w:tblGrid>
      <w:tr w:rsidR="0092740F" w:rsidRPr="003A0867" w:rsidTr="00972CC3">
        <w:trPr>
          <w:trHeight w:val="701"/>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 xml:space="preserve">UNIVERSIDAD POLITÉCNICA DEL EJÉRCITO </w:t>
            </w:r>
          </w:p>
        </w:tc>
        <w:tc>
          <w:tcPr>
            <w:tcW w:w="4961" w:type="dxa"/>
            <w:gridSpan w:val="3"/>
            <w:tcBorders>
              <w:top w:val="single" w:sz="4" w:space="0" w:color="auto"/>
              <w:left w:val="nil"/>
              <w:bottom w:val="single" w:sz="4" w:space="0" w:color="auto"/>
              <w:right w:val="single" w:sz="4" w:space="0" w:color="auto"/>
            </w:tcBorders>
            <w:vAlign w:val="center"/>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INGENIERÍA NAVAL</w:t>
            </w:r>
          </w:p>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ESPOL</w:t>
            </w:r>
          </w:p>
        </w:tc>
      </w:tr>
      <w:tr w:rsidR="0092740F" w:rsidRPr="003A0867" w:rsidTr="00972CC3">
        <w:trPr>
          <w:trHeight w:val="528"/>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APROBADA</w:t>
            </w:r>
          </w:p>
        </w:tc>
        <w:tc>
          <w:tcPr>
            <w:tcW w:w="1559" w:type="dxa"/>
            <w:tcBorders>
              <w:top w:val="single" w:sz="4" w:space="0" w:color="auto"/>
              <w:left w:val="single" w:sz="4" w:space="0" w:color="auto"/>
              <w:bottom w:val="single" w:sz="4" w:space="0" w:color="auto"/>
              <w:right w:val="single" w:sz="4" w:space="0" w:color="auto"/>
            </w:tcBorders>
            <w:vAlign w:val="center"/>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MATERIA A CONVALIDAR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40F" w:rsidRPr="003A0867" w:rsidRDefault="0092740F" w:rsidP="0092740F">
            <w:pPr>
              <w:jc w:val="center"/>
              <w:rPr>
                <w:rFonts w:ascii="Century Gothic" w:hAnsi="Century Gothic"/>
                <w:b/>
                <w:bCs/>
                <w:color w:val="000000" w:themeColor="text1"/>
                <w:sz w:val="20"/>
                <w:szCs w:val="20"/>
              </w:rPr>
            </w:pPr>
            <w:r w:rsidRPr="003A0867">
              <w:rPr>
                <w:rFonts w:ascii="Century Gothic" w:hAnsi="Century Gothic"/>
                <w:b/>
                <w:bCs/>
                <w:color w:val="000000" w:themeColor="text1"/>
                <w:sz w:val="20"/>
                <w:szCs w:val="20"/>
              </w:rPr>
              <w:t>CÓDIGO</w:t>
            </w: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Química</w:t>
            </w:r>
          </w:p>
        </w:tc>
        <w:tc>
          <w:tcPr>
            <w:tcW w:w="1559" w:type="dxa"/>
            <w:tcBorders>
              <w:top w:val="single" w:sz="4" w:space="0" w:color="auto"/>
              <w:left w:val="single" w:sz="4" w:space="0" w:color="auto"/>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01BME000301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Química General I</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ICQ00018</w:t>
            </w: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Química Aplicada</w:t>
            </w:r>
          </w:p>
        </w:tc>
        <w:tc>
          <w:tcPr>
            <w:tcW w:w="1559" w:type="dxa"/>
            <w:tcBorders>
              <w:top w:val="single" w:sz="4" w:space="0" w:color="auto"/>
              <w:left w:val="single" w:sz="4" w:space="0" w:color="auto"/>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01BME100302</w:t>
            </w:r>
          </w:p>
        </w:tc>
        <w:tc>
          <w:tcPr>
            <w:tcW w:w="2126"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rPr>
            </w:pP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Física I</w:t>
            </w:r>
          </w:p>
        </w:tc>
        <w:tc>
          <w:tcPr>
            <w:tcW w:w="1559" w:type="dxa"/>
            <w:tcBorders>
              <w:top w:val="single" w:sz="4" w:space="0" w:color="auto"/>
              <w:left w:val="nil"/>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01BME100202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Física A</w:t>
            </w:r>
          </w:p>
        </w:tc>
        <w:tc>
          <w:tcPr>
            <w:tcW w:w="1276"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ICF01099</w:t>
            </w: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Física II</w:t>
            </w:r>
          </w:p>
        </w:tc>
        <w:tc>
          <w:tcPr>
            <w:tcW w:w="1559" w:type="dxa"/>
            <w:tcBorders>
              <w:top w:val="single" w:sz="4" w:space="0" w:color="auto"/>
              <w:left w:val="nil"/>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01BME100203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Física B</w:t>
            </w:r>
          </w:p>
        </w:tc>
        <w:tc>
          <w:tcPr>
            <w:tcW w:w="1276"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ICF01115</w:t>
            </w: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Física III</w:t>
            </w:r>
          </w:p>
        </w:tc>
        <w:tc>
          <w:tcPr>
            <w:tcW w:w="1559" w:type="dxa"/>
            <w:tcBorders>
              <w:top w:val="single" w:sz="4" w:space="0" w:color="auto"/>
              <w:left w:val="nil"/>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01MEC204701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Física C</w:t>
            </w:r>
          </w:p>
        </w:tc>
        <w:tc>
          <w:tcPr>
            <w:tcW w:w="1276"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ICF01131</w:t>
            </w:r>
          </w:p>
        </w:tc>
      </w:tr>
      <w:tr w:rsidR="0092740F" w:rsidRPr="003A0867" w:rsidTr="00972CC3">
        <w:trPr>
          <w:trHeight w:val="54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Dibujo Técnico Mecánico</w:t>
            </w:r>
          </w:p>
        </w:tc>
        <w:tc>
          <w:tcPr>
            <w:tcW w:w="1559" w:type="dxa"/>
            <w:tcBorders>
              <w:top w:val="single" w:sz="4" w:space="0" w:color="auto"/>
              <w:left w:val="nil"/>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01MEC100502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Expresión Gráfica</w:t>
            </w:r>
          </w:p>
        </w:tc>
        <w:tc>
          <w:tcPr>
            <w:tcW w:w="1276"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ICM00786</w:t>
            </w:r>
          </w:p>
        </w:tc>
      </w:tr>
      <w:tr w:rsidR="0092740F" w:rsidRPr="003A0867" w:rsidTr="00972CC3">
        <w:trPr>
          <w:trHeight w:val="54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Algebra</w:t>
            </w:r>
          </w:p>
        </w:tc>
        <w:tc>
          <w:tcPr>
            <w:tcW w:w="1559" w:type="dxa"/>
            <w:tcBorders>
              <w:top w:val="single" w:sz="4" w:space="0" w:color="auto"/>
              <w:left w:val="nil"/>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01BME000101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Cálculo Diferencial (2005)</w:t>
            </w:r>
          </w:p>
        </w:tc>
        <w:tc>
          <w:tcPr>
            <w:tcW w:w="1276"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r>
      <w:tr w:rsidR="0092740F" w:rsidRPr="003A0867" w:rsidTr="00972CC3">
        <w:trPr>
          <w:trHeight w:val="54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 xml:space="preserve">Análisis Matemático I </w:t>
            </w:r>
            <w:r w:rsidRPr="003A0867">
              <w:rPr>
                <w:rFonts w:ascii="Century Gothic" w:hAnsi="Century Gothic"/>
                <w:b/>
                <w:i/>
                <w:color w:val="000000" w:themeColor="text1"/>
                <w:sz w:val="20"/>
                <w:szCs w:val="20"/>
              </w:rPr>
              <w:t>(8créditos)</w:t>
            </w:r>
          </w:p>
        </w:tc>
        <w:tc>
          <w:tcPr>
            <w:tcW w:w="1559" w:type="dxa"/>
            <w:tcBorders>
              <w:top w:val="single" w:sz="4" w:space="0" w:color="auto"/>
              <w:left w:val="nil"/>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01BME100106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Cálculo Diferencial (2005)</w:t>
            </w:r>
            <w:r w:rsidRPr="003A0867">
              <w:rPr>
                <w:rFonts w:ascii="Century Gothic" w:hAnsi="Century Gothic"/>
                <w:color w:val="000000" w:themeColor="text1"/>
                <w:sz w:val="20"/>
                <w:szCs w:val="20"/>
                <w:lang w:val="es-EC"/>
              </w:rPr>
              <w:br/>
              <w:t>Cálculo Integral (2005)</w:t>
            </w:r>
          </w:p>
        </w:tc>
        <w:tc>
          <w:tcPr>
            <w:tcW w:w="1276"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ICM01941</w:t>
            </w:r>
            <w:r w:rsidRPr="003A0867">
              <w:rPr>
                <w:rFonts w:ascii="Century Gothic" w:hAnsi="Century Gothic"/>
                <w:color w:val="000000" w:themeColor="text1"/>
                <w:sz w:val="20"/>
                <w:szCs w:val="20"/>
                <w:lang w:val="es-EC"/>
              </w:rPr>
              <w:br/>
              <w:t>ICM01958</w:t>
            </w: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Análisis Matemático II</w:t>
            </w:r>
          </w:p>
        </w:tc>
        <w:tc>
          <w:tcPr>
            <w:tcW w:w="1559" w:type="dxa"/>
            <w:tcBorders>
              <w:top w:val="single" w:sz="4" w:space="0" w:color="auto"/>
              <w:left w:val="nil"/>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01MEC100112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Cálculo Varias Variables (2005)</w:t>
            </w:r>
          </w:p>
        </w:tc>
        <w:tc>
          <w:tcPr>
            <w:tcW w:w="1276"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ICM01966</w:t>
            </w: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Programación</w:t>
            </w:r>
          </w:p>
        </w:tc>
        <w:tc>
          <w:tcPr>
            <w:tcW w:w="1559" w:type="dxa"/>
            <w:tcBorders>
              <w:top w:val="single" w:sz="4" w:space="0" w:color="auto"/>
              <w:left w:val="single" w:sz="4" w:space="0" w:color="auto"/>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01MEC104113</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lang w:val="es-EC"/>
              </w:rPr>
              <w:t>Fundamentos d</w:t>
            </w:r>
            <w:r w:rsidRPr="003A0867">
              <w:rPr>
                <w:rFonts w:ascii="Century Gothic" w:hAnsi="Century Gothic"/>
                <w:color w:val="000000" w:themeColor="text1"/>
                <w:sz w:val="20"/>
                <w:szCs w:val="20"/>
              </w:rPr>
              <w:t>e Computación</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ICM00794</w:t>
            </w: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Computación I</w:t>
            </w:r>
          </w:p>
        </w:tc>
        <w:tc>
          <w:tcPr>
            <w:tcW w:w="1559" w:type="dxa"/>
            <w:tcBorders>
              <w:top w:val="single" w:sz="4" w:space="0" w:color="auto"/>
              <w:left w:val="single" w:sz="4" w:space="0" w:color="auto"/>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01BME100401</w:t>
            </w:r>
          </w:p>
        </w:tc>
        <w:tc>
          <w:tcPr>
            <w:tcW w:w="2126"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rPr>
            </w:pPr>
          </w:p>
        </w:tc>
      </w:tr>
      <w:tr w:rsidR="0092740F" w:rsidRPr="003A0867" w:rsidTr="00972CC3">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Computación II</w:t>
            </w:r>
          </w:p>
        </w:tc>
        <w:tc>
          <w:tcPr>
            <w:tcW w:w="1559" w:type="dxa"/>
            <w:tcBorders>
              <w:top w:val="single" w:sz="4" w:space="0" w:color="auto"/>
              <w:left w:val="single" w:sz="4" w:space="0" w:color="auto"/>
              <w:bottom w:val="single" w:sz="4" w:space="0" w:color="auto"/>
              <w:right w:val="single" w:sz="4" w:space="0" w:color="auto"/>
            </w:tcBorders>
            <w:vAlign w:val="center"/>
          </w:tcPr>
          <w:p w:rsidR="0092740F" w:rsidRPr="003A0867" w:rsidRDefault="0092740F" w:rsidP="0092740F">
            <w:pPr>
              <w:rPr>
                <w:rFonts w:ascii="Century Gothic" w:hAnsi="Century Gothic"/>
                <w:color w:val="000000" w:themeColor="text1"/>
                <w:sz w:val="20"/>
                <w:szCs w:val="20"/>
              </w:rPr>
            </w:pPr>
            <w:r w:rsidRPr="003A0867">
              <w:rPr>
                <w:rFonts w:ascii="Century Gothic" w:hAnsi="Century Gothic"/>
                <w:color w:val="000000" w:themeColor="text1"/>
                <w:sz w:val="20"/>
                <w:szCs w:val="20"/>
              </w:rPr>
              <w:t>01MEC100402</w:t>
            </w:r>
          </w:p>
        </w:tc>
        <w:tc>
          <w:tcPr>
            <w:tcW w:w="2126"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rPr>
            </w:pPr>
          </w:p>
        </w:tc>
      </w:tr>
    </w:tbl>
    <w:p w:rsidR="00247A05" w:rsidRPr="003A0867" w:rsidRDefault="00247A05" w:rsidP="007C7806">
      <w:pPr>
        <w:pStyle w:val="Prrafodelista"/>
        <w:rPr>
          <w:rFonts w:ascii="Century Gothic" w:hAnsi="Century Gothic"/>
          <w:color w:val="000000" w:themeColor="text1"/>
          <w:sz w:val="22"/>
          <w:szCs w:val="22"/>
          <w:lang w:val="es-EC"/>
        </w:rPr>
      </w:pPr>
    </w:p>
    <w:p w:rsidR="00247A05" w:rsidRPr="003A0867" w:rsidRDefault="00247A05" w:rsidP="007C7806">
      <w:pPr>
        <w:pStyle w:val="Prrafodelista"/>
        <w:rPr>
          <w:rFonts w:ascii="Century Gothic" w:hAnsi="Century Gothic"/>
          <w:color w:val="000000" w:themeColor="text1"/>
          <w:sz w:val="22"/>
          <w:szCs w:val="22"/>
          <w:lang w:val="es-EC"/>
        </w:rPr>
      </w:pPr>
    </w:p>
    <w:p w:rsidR="00247A05" w:rsidRPr="003A0867" w:rsidRDefault="00247A05" w:rsidP="007C7806">
      <w:pPr>
        <w:pStyle w:val="Prrafodelista"/>
        <w:rPr>
          <w:rFonts w:ascii="Century Gothic" w:hAnsi="Century Gothic"/>
          <w:color w:val="000000" w:themeColor="text1"/>
          <w:sz w:val="22"/>
          <w:szCs w:val="22"/>
          <w:lang w:val="es-EC"/>
        </w:rPr>
      </w:pPr>
    </w:p>
    <w:p w:rsidR="00247A05" w:rsidRPr="003A0867" w:rsidRDefault="00247A05" w:rsidP="007C7806">
      <w:pPr>
        <w:pStyle w:val="Prrafodelista"/>
        <w:rPr>
          <w:rFonts w:ascii="Century Gothic" w:hAnsi="Century Gothic"/>
          <w:color w:val="000000" w:themeColor="text1"/>
          <w:sz w:val="22"/>
          <w:szCs w:val="22"/>
          <w:lang w:val="es-EC"/>
        </w:rPr>
      </w:pPr>
    </w:p>
    <w:p w:rsidR="00247A05" w:rsidRPr="003A0867" w:rsidRDefault="00247A05" w:rsidP="007C7806">
      <w:pPr>
        <w:pStyle w:val="Prrafodelista"/>
        <w:rPr>
          <w:rFonts w:ascii="Century Gothic" w:hAnsi="Century Gothic"/>
          <w:color w:val="000000" w:themeColor="text1"/>
          <w:sz w:val="22"/>
          <w:szCs w:val="22"/>
          <w:lang w:val="es-EC"/>
        </w:rPr>
      </w:pPr>
    </w:p>
    <w:p w:rsidR="00247A05" w:rsidRPr="003A0867" w:rsidRDefault="00247A05" w:rsidP="007C7806">
      <w:pPr>
        <w:pStyle w:val="Prrafodelista"/>
        <w:rPr>
          <w:rFonts w:ascii="Century Gothic" w:hAnsi="Century Gothic"/>
          <w:color w:val="000000" w:themeColor="text1"/>
          <w:sz w:val="22"/>
          <w:szCs w:val="22"/>
          <w:lang w:val="es-EC"/>
        </w:rPr>
      </w:pPr>
    </w:p>
    <w:p w:rsidR="00247A05" w:rsidRPr="003A0867" w:rsidRDefault="00247A05" w:rsidP="007C7806">
      <w:pPr>
        <w:pStyle w:val="Prrafodelista"/>
        <w:rPr>
          <w:rFonts w:ascii="Century Gothic" w:hAnsi="Century Gothic"/>
          <w:color w:val="000000" w:themeColor="text1"/>
          <w:sz w:val="22"/>
          <w:szCs w:val="22"/>
          <w:lang w:val="es-EC"/>
        </w:rPr>
      </w:pPr>
    </w:p>
    <w:p w:rsidR="007C7806" w:rsidRPr="003A0867" w:rsidRDefault="007C7806" w:rsidP="007C7806">
      <w:pPr>
        <w:ind w:right="-165"/>
        <w:jc w:val="both"/>
        <w:rPr>
          <w:rFonts w:ascii="Century Gothic" w:hAnsi="Century Gothic"/>
          <w:color w:val="000000" w:themeColor="text1"/>
          <w:sz w:val="22"/>
          <w:szCs w:val="22"/>
          <w:lang w:val="es-EC"/>
        </w:rPr>
      </w:pPr>
    </w:p>
    <w:p w:rsidR="007C7806" w:rsidRPr="003A0867" w:rsidRDefault="007C7806" w:rsidP="007C7806">
      <w:pPr>
        <w:ind w:right="-165"/>
        <w:jc w:val="both"/>
        <w:rPr>
          <w:rFonts w:ascii="Century Gothic" w:hAnsi="Century Gothic"/>
          <w:color w:val="000000" w:themeColor="text1"/>
          <w:sz w:val="22"/>
          <w:szCs w:val="22"/>
          <w:lang w:val="es-EC"/>
        </w:rPr>
      </w:pPr>
    </w:p>
    <w:p w:rsidR="007C7806" w:rsidRPr="003A0867" w:rsidRDefault="007C7806" w:rsidP="007C7806">
      <w:pPr>
        <w:ind w:right="-165"/>
        <w:jc w:val="both"/>
        <w:rPr>
          <w:rFonts w:ascii="Century Gothic" w:hAnsi="Century Gothic"/>
          <w:color w:val="000000" w:themeColor="text1"/>
          <w:sz w:val="22"/>
          <w:szCs w:val="22"/>
          <w:lang w:val="es-EC"/>
        </w:rPr>
      </w:pPr>
    </w:p>
    <w:p w:rsidR="007C7806" w:rsidRPr="003A0867" w:rsidRDefault="007C7806" w:rsidP="007C7806">
      <w:pPr>
        <w:ind w:right="-165"/>
        <w:jc w:val="both"/>
        <w:rPr>
          <w:rFonts w:ascii="Century Gothic" w:hAnsi="Century Gothic"/>
          <w:color w:val="000000" w:themeColor="text1"/>
          <w:sz w:val="22"/>
          <w:szCs w:val="22"/>
          <w:lang w:val="es-EC"/>
        </w:rPr>
      </w:pPr>
    </w:p>
    <w:p w:rsidR="007C7806" w:rsidRPr="003A0867" w:rsidRDefault="007C7806" w:rsidP="007C7806">
      <w:pPr>
        <w:pStyle w:val="Prrafodelista"/>
        <w:ind w:left="1890" w:hanging="1890"/>
        <w:rPr>
          <w:rFonts w:ascii="Century Gothic" w:hAnsi="Century Gothic"/>
          <w:color w:val="000000" w:themeColor="text1"/>
          <w:sz w:val="22"/>
          <w:szCs w:val="22"/>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7C7806" w:rsidRPr="003A0867" w:rsidRDefault="007C7806" w:rsidP="007C7806">
      <w:pPr>
        <w:tabs>
          <w:tab w:val="left" w:pos="8647"/>
        </w:tabs>
        <w:ind w:right="-567"/>
        <w:jc w:val="both"/>
        <w:rPr>
          <w:rFonts w:ascii="Century Gothic" w:hAnsi="Century Gothic" w:cs="Century Gothic"/>
          <w:color w:val="000000" w:themeColor="text1"/>
          <w:sz w:val="18"/>
          <w:szCs w:val="18"/>
          <w:lang w:val="es-EC"/>
        </w:rPr>
      </w:pPr>
    </w:p>
    <w:p w:rsidR="00247A05" w:rsidRPr="003A0867" w:rsidRDefault="007C7806" w:rsidP="007C7806">
      <w:pPr>
        <w:tabs>
          <w:tab w:val="left" w:pos="2250"/>
          <w:tab w:val="left" w:pos="8647"/>
        </w:tabs>
        <w:ind w:left="2250" w:right="-567" w:hanging="1985"/>
        <w:jc w:val="both"/>
        <w:rPr>
          <w:rFonts w:ascii="Century Gothic" w:hAnsi="Century Gothic" w:cs="Century Gothic"/>
          <w:color w:val="000000" w:themeColor="text1"/>
          <w:sz w:val="18"/>
          <w:szCs w:val="18"/>
          <w:lang w:val="es-EC"/>
        </w:rPr>
      </w:pPr>
      <w:r w:rsidRPr="003A0867">
        <w:rPr>
          <w:rFonts w:ascii="Century Gothic" w:hAnsi="Century Gothic" w:cs="Century Gothic"/>
          <w:color w:val="000000" w:themeColor="text1"/>
          <w:sz w:val="18"/>
          <w:szCs w:val="18"/>
          <w:lang w:val="es-EC"/>
        </w:rPr>
        <w:tab/>
        <w:t xml:space="preserve"> </w:t>
      </w:r>
    </w:p>
    <w:p w:rsidR="00247A05" w:rsidRPr="003A0867" w:rsidRDefault="00247A05" w:rsidP="007C7806">
      <w:pPr>
        <w:tabs>
          <w:tab w:val="left" w:pos="2250"/>
          <w:tab w:val="left" w:pos="8647"/>
        </w:tabs>
        <w:ind w:left="2250" w:right="-567" w:hanging="1985"/>
        <w:jc w:val="both"/>
        <w:rPr>
          <w:rFonts w:ascii="Century Gothic" w:hAnsi="Century Gothic" w:cs="Century Gothic"/>
          <w:color w:val="000000" w:themeColor="text1"/>
          <w:sz w:val="18"/>
          <w:szCs w:val="18"/>
          <w:lang w:val="es-EC"/>
        </w:rPr>
      </w:pPr>
    </w:p>
    <w:p w:rsidR="00247A05" w:rsidRPr="003A0867" w:rsidRDefault="00247A05" w:rsidP="007C7806">
      <w:pPr>
        <w:tabs>
          <w:tab w:val="left" w:pos="2250"/>
          <w:tab w:val="left" w:pos="8647"/>
        </w:tabs>
        <w:ind w:left="2250" w:right="-567" w:hanging="1985"/>
        <w:jc w:val="both"/>
        <w:rPr>
          <w:rFonts w:ascii="Century Gothic" w:hAnsi="Century Gothic" w:cs="Century Gothic"/>
          <w:color w:val="000000" w:themeColor="text1"/>
          <w:sz w:val="18"/>
          <w:szCs w:val="18"/>
          <w:lang w:val="es-EC"/>
        </w:rPr>
      </w:pPr>
    </w:p>
    <w:p w:rsidR="00247A05" w:rsidRPr="003A0867" w:rsidRDefault="00247A05" w:rsidP="007C7806">
      <w:pPr>
        <w:tabs>
          <w:tab w:val="left" w:pos="2250"/>
          <w:tab w:val="left" w:pos="8647"/>
        </w:tabs>
        <w:ind w:left="2250" w:right="-567" w:hanging="1985"/>
        <w:jc w:val="both"/>
        <w:rPr>
          <w:rFonts w:ascii="Century Gothic" w:hAnsi="Century Gothic" w:cs="Century Gothic"/>
          <w:color w:val="000000" w:themeColor="text1"/>
          <w:sz w:val="18"/>
          <w:szCs w:val="18"/>
          <w:lang w:val="es-EC"/>
        </w:rPr>
      </w:pPr>
    </w:p>
    <w:p w:rsidR="007C7806" w:rsidRPr="003A0867" w:rsidRDefault="00C57CA3" w:rsidP="00247A05">
      <w:pPr>
        <w:tabs>
          <w:tab w:val="left" w:pos="8647"/>
        </w:tabs>
        <w:ind w:left="2250" w:right="-165" w:hanging="2165"/>
        <w:jc w:val="both"/>
        <w:rPr>
          <w:rFonts w:ascii="Century Gothic" w:hAnsi="Century Gothic" w:cs="Century Gothic"/>
          <w:color w:val="000000" w:themeColor="text1"/>
          <w:sz w:val="22"/>
          <w:szCs w:val="22"/>
          <w:lang w:val="es-EC"/>
        </w:rPr>
      </w:pPr>
      <w:r w:rsidRPr="003A0867">
        <w:rPr>
          <w:rFonts w:ascii="Century Gothic" w:hAnsi="Century Gothic" w:cs="Century Gothic"/>
          <w:color w:val="000000" w:themeColor="text1"/>
          <w:sz w:val="22"/>
          <w:szCs w:val="22"/>
          <w:lang w:val="es-EC"/>
        </w:rPr>
        <w:tab/>
      </w:r>
      <w:r w:rsidRPr="003A0867">
        <w:rPr>
          <w:rFonts w:ascii="Century Gothic" w:hAnsi="Century Gothic"/>
          <w:color w:val="000000" w:themeColor="text1"/>
          <w:sz w:val="14"/>
          <w:szCs w:val="22"/>
        </w:rPr>
        <w:t>(2)</w:t>
      </w:r>
      <w:r w:rsidR="007C7806"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007C7806" w:rsidRPr="003A0867">
        <w:rPr>
          <w:rFonts w:ascii="Century Gothic" w:hAnsi="Century Gothic" w:cs="Century Gothic"/>
          <w:color w:val="000000" w:themeColor="text1"/>
          <w:sz w:val="22"/>
          <w:szCs w:val="22"/>
          <w:lang w:val="es-EC"/>
        </w:rPr>
        <w:t xml:space="preserve"> Académico 2013-2014.</w:t>
      </w:r>
    </w:p>
    <w:p w:rsidR="00867B81" w:rsidRDefault="00867B81" w:rsidP="00197F6C">
      <w:pPr>
        <w:ind w:left="1867"/>
        <w:jc w:val="both"/>
        <w:rPr>
          <w:rFonts w:ascii="Century Gothic" w:hAnsi="Century Gothic"/>
          <w:b/>
          <w:bCs/>
          <w:i/>
          <w:iCs/>
          <w:color w:val="000000" w:themeColor="text1"/>
          <w:sz w:val="22"/>
          <w:szCs w:val="22"/>
        </w:rPr>
      </w:pPr>
    </w:p>
    <w:p w:rsidR="002A3ED6" w:rsidRPr="003A0867" w:rsidRDefault="002A3ED6" w:rsidP="00197F6C">
      <w:pPr>
        <w:ind w:left="1867"/>
        <w:jc w:val="both"/>
        <w:rPr>
          <w:rFonts w:ascii="Century Gothic" w:hAnsi="Century Gothic"/>
          <w:b/>
          <w:bCs/>
          <w:i/>
          <w:iCs/>
          <w:color w:val="000000" w:themeColor="text1"/>
          <w:sz w:val="22"/>
          <w:szCs w:val="22"/>
        </w:rPr>
      </w:pPr>
    </w:p>
    <w:p w:rsidR="00417CD6" w:rsidRPr="003A0867" w:rsidRDefault="00417CD6" w:rsidP="00197F6C">
      <w:pPr>
        <w:ind w:left="1867" w:hanging="1843"/>
        <w:jc w:val="both"/>
        <w:rPr>
          <w:rFonts w:ascii="Century Gothic" w:hAnsi="Century Gothic"/>
          <w:b/>
          <w:bCs/>
          <w:color w:val="000000" w:themeColor="text1"/>
          <w:sz w:val="22"/>
          <w:szCs w:val="22"/>
        </w:rPr>
      </w:pPr>
      <w:bookmarkStart w:id="49" w:name="CDOC2013175"/>
      <w:r w:rsidRPr="003A0867">
        <w:rPr>
          <w:rFonts w:ascii="Century Gothic" w:hAnsi="Century Gothic"/>
          <w:b/>
          <w:bCs/>
          <w:color w:val="000000" w:themeColor="text1"/>
          <w:sz w:val="22"/>
          <w:szCs w:val="22"/>
          <w:lang w:val="es-MX"/>
        </w:rPr>
        <w:t>C-Doc-2013-17</w:t>
      </w:r>
      <w:r w:rsidR="00212914" w:rsidRPr="003A0867">
        <w:rPr>
          <w:rFonts w:ascii="Century Gothic" w:hAnsi="Century Gothic"/>
          <w:b/>
          <w:bCs/>
          <w:color w:val="000000" w:themeColor="text1"/>
          <w:sz w:val="22"/>
          <w:szCs w:val="22"/>
          <w:lang w:val="es-MX"/>
        </w:rPr>
        <w:t>5</w:t>
      </w:r>
      <w:r w:rsidRPr="003A0867">
        <w:rPr>
          <w:rFonts w:ascii="Century Gothic" w:hAnsi="Century Gothic"/>
          <w:b/>
          <w:bCs/>
          <w:color w:val="000000" w:themeColor="text1"/>
          <w:sz w:val="22"/>
          <w:szCs w:val="22"/>
        </w:rPr>
        <w:t>.-</w:t>
      </w:r>
      <w:r w:rsidR="00C57CA3" w:rsidRPr="003A0867">
        <w:rPr>
          <w:rFonts w:ascii="Century Gothic" w:hAnsi="Century Gothic"/>
          <w:b/>
          <w:bCs/>
          <w:color w:val="000000" w:themeColor="text1"/>
          <w:sz w:val="22"/>
          <w:szCs w:val="22"/>
        </w:rPr>
        <w:t>Admisión</w:t>
      </w:r>
      <w:r w:rsidR="002A1BD4" w:rsidRPr="003A0867">
        <w:rPr>
          <w:rFonts w:ascii="Century Gothic" w:hAnsi="Century Gothic"/>
          <w:b/>
          <w:bCs/>
          <w:color w:val="000000" w:themeColor="text1"/>
          <w:sz w:val="22"/>
          <w:szCs w:val="22"/>
        </w:rPr>
        <w:t xml:space="preserve"> y Convalidación</w:t>
      </w:r>
      <w:r w:rsidRPr="003A0867">
        <w:rPr>
          <w:rFonts w:ascii="Century Gothic" w:hAnsi="Century Gothic"/>
          <w:b/>
          <w:bCs/>
          <w:color w:val="000000" w:themeColor="text1"/>
          <w:sz w:val="22"/>
          <w:szCs w:val="22"/>
        </w:rPr>
        <w:t xml:space="preserve"> </w:t>
      </w:r>
      <w:r w:rsidR="00972CC3" w:rsidRPr="003A0867">
        <w:rPr>
          <w:rFonts w:ascii="Century Gothic" w:hAnsi="Century Gothic"/>
          <w:b/>
          <w:bCs/>
          <w:color w:val="000000" w:themeColor="text1"/>
          <w:sz w:val="22"/>
          <w:szCs w:val="22"/>
        </w:rPr>
        <w:t>de</w:t>
      </w:r>
      <w:r w:rsidRPr="003A0867">
        <w:rPr>
          <w:rFonts w:ascii="Century Gothic" w:hAnsi="Century Gothic"/>
          <w:b/>
          <w:bCs/>
          <w:color w:val="000000" w:themeColor="text1"/>
          <w:sz w:val="22"/>
          <w:szCs w:val="22"/>
        </w:rPr>
        <w:t xml:space="preserve"> materia</w:t>
      </w:r>
      <w:r w:rsidR="002A1BD4"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del Sr. Christian Xavier </w:t>
      </w:r>
      <w:proofErr w:type="spellStart"/>
      <w:r w:rsidRPr="003A0867">
        <w:rPr>
          <w:rFonts w:ascii="Century Gothic" w:hAnsi="Century Gothic"/>
          <w:b/>
          <w:bCs/>
          <w:color w:val="000000" w:themeColor="text1"/>
          <w:sz w:val="22"/>
          <w:szCs w:val="22"/>
        </w:rPr>
        <w:t>Rugel</w:t>
      </w:r>
      <w:proofErr w:type="spellEnd"/>
      <w:r w:rsidRPr="003A0867">
        <w:rPr>
          <w:rFonts w:ascii="Century Gothic" w:hAnsi="Century Gothic"/>
          <w:b/>
          <w:bCs/>
          <w:color w:val="000000" w:themeColor="text1"/>
          <w:sz w:val="22"/>
          <w:szCs w:val="22"/>
        </w:rPr>
        <w:t xml:space="preserve"> Moreno</w:t>
      </w:r>
      <w:r w:rsidR="00C57CA3" w:rsidRPr="003A0867">
        <w:rPr>
          <w:rFonts w:ascii="Century Gothic" w:hAnsi="Century Gothic"/>
          <w:b/>
          <w:bCs/>
          <w:color w:val="000000" w:themeColor="text1"/>
          <w:sz w:val="22"/>
          <w:szCs w:val="22"/>
        </w:rPr>
        <w:t>.</w:t>
      </w:r>
    </w:p>
    <w:bookmarkEnd w:id="49"/>
    <w:p w:rsidR="00C57CA3" w:rsidRPr="003A0867" w:rsidRDefault="00C57CA3" w:rsidP="00C57CA3">
      <w:pPr>
        <w:tabs>
          <w:tab w:val="left" w:pos="8647"/>
        </w:tabs>
        <w:ind w:left="1890" w:right="-165" w:hanging="1890"/>
        <w:jc w:val="both"/>
        <w:rPr>
          <w:rFonts w:ascii="Century Gothic" w:hAnsi="Century Gothic"/>
          <w:b/>
          <w:color w:val="000000" w:themeColor="text1"/>
          <w:sz w:val="22"/>
          <w:szCs w:val="22"/>
          <w:lang w:val="es-MX"/>
        </w:rPr>
      </w:pPr>
      <w:r w:rsidRPr="003A0867">
        <w:rPr>
          <w:rFonts w:ascii="Century Gothic" w:hAnsi="Century Gothic"/>
          <w:b/>
          <w:bCs/>
          <w:color w:val="000000" w:themeColor="text1"/>
          <w:sz w:val="22"/>
          <w:szCs w:val="22"/>
        </w:rPr>
        <w:tab/>
      </w:r>
      <w:r w:rsidRPr="003A0867">
        <w:rPr>
          <w:rFonts w:ascii="Century Gothic" w:hAnsi="Century Gothic"/>
          <w:color w:val="000000" w:themeColor="text1"/>
          <w:sz w:val="22"/>
          <w:szCs w:val="22"/>
          <w:lang w:val="es-EC"/>
        </w:rPr>
        <w:t xml:space="preserve">Considerando la resolución </w:t>
      </w:r>
      <w:r w:rsidRPr="003A0867">
        <w:rPr>
          <w:rFonts w:ascii="Century Gothic" w:hAnsi="Century Gothic"/>
          <w:b/>
          <w:color w:val="000000" w:themeColor="text1"/>
          <w:sz w:val="22"/>
          <w:szCs w:val="22"/>
          <w:u w:val="single"/>
          <w:lang w:val="es-EC"/>
        </w:rPr>
        <w:t>CD-FCNM-13-124</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 convalidación de materias, la Comisión de Docencia, </w:t>
      </w:r>
      <w:r w:rsidRPr="003A0867">
        <w:rPr>
          <w:rFonts w:ascii="Century Gothic" w:hAnsi="Century Gothic"/>
          <w:b/>
          <w:i/>
          <w:color w:val="000000" w:themeColor="text1"/>
          <w:sz w:val="22"/>
          <w:szCs w:val="22"/>
          <w:lang w:val="es-MX"/>
        </w:rPr>
        <w:t>acuerda:</w:t>
      </w:r>
    </w:p>
    <w:p w:rsidR="00C57CA3" w:rsidRPr="003A0867" w:rsidRDefault="00C57CA3" w:rsidP="00C57CA3">
      <w:pPr>
        <w:tabs>
          <w:tab w:val="left" w:pos="8647"/>
        </w:tabs>
        <w:ind w:left="1890" w:right="-165" w:hanging="1890"/>
        <w:jc w:val="both"/>
        <w:rPr>
          <w:rFonts w:ascii="Century Gothic" w:hAnsi="Century Gothic"/>
          <w:b/>
          <w:color w:val="000000" w:themeColor="text1"/>
          <w:sz w:val="22"/>
          <w:szCs w:val="22"/>
          <w:lang w:val="es-MX"/>
        </w:rPr>
      </w:pPr>
    </w:p>
    <w:p w:rsidR="00C57CA3" w:rsidRPr="003A0867" w:rsidRDefault="00C57CA3" w:rsidP="00C57CA3">
      <w:pPr>
        <w:tabs>
          <w:tab w:val="left" w:pos="8647"/>
        </w:tabs>
        <w:ind w:left="1890" w:right="-165"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6"/>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C57CA3" w:rsidRPr="003A0867" w:rsidRDefault="00C57CA3" w:rsidP="00C57CA3">
      <w:pPr>
        <w:pStyle w:val="Prrafodelista"/>
        <w:ind w:left="1890" w:right="-165" w:hanging="1890"/>
        <w:jc w:val="both"/>
        <w:rPr>
          <w:rFonts w:ascii="Century Gothic" w:hAnsi="Century Gothic"/>
          <w:color w:val="000000" w:themeColor="text1"/>
          <w:sz w:val="22"/>
          <w:szCs w:val="22"/>
          <w:lang w:val="es-EC"/>
        </w:rPr>
      </w:pPr>
    </w:p>
    <w:p w:rsidR="00C57CA3" w:rsidRPr="003A0867" w:rsidRDefault="00C57CA3" w:rsidP="00C57CA3">
      <w:pPr>
        <w:pStyle w:val="Prrafodelista"/>
        <w:numPr>
          <w:ilvl w:val="0"/>
          <w:numId w:val="27"/>
        </w:numPr>
        <w:ind w:left="2250" w:right="-165"/>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la admisión a la carrera de Ingeniería Civil de la ESPOL al </w:t>
      </w:r>
      <w:r w:rsidRPr="003A0867">
        <w:rPr>
          <w:rFonts w:ascii="Century Gothic" w:hAnsi="Century Gothic"/>
          <w:b/>
          <w:color w:val="000000" w:themeColor="text1"/>
          <w:sz w:val="22"/>
          <w:szCs w:val="22"/>
          <w:lang w:val="es-EC"/>
        </w:rPr>
        <w:t>SR. CHRISTIAN XAVIER RUGEL MORENO;</w:t>
      </w:r>
      <w:r w:rsidRPr="003A0867">
        <w:rPr>
          <w:rFonts w:ascii="Century Gothic" w:hAnsi="Century Gothic"/>
          <w:color w:val="000000" w:themeColor="text1"/>
          <w:sz w:val="22"/>
          <w:szCs w:val="22"/>
          <w:lang w:val="es-EC"/>
        </w:rPr>
        <w:t xml:space="preserve"> y, </w:t>
      </w:r>
    </w:p>
    <w:p w:rsidR="00C57CA3" w:rsidRPr="003A0867" w:rsidRDefault="00C57CA3" w:rsidP="00C57CA3">
      <w:pPr>
        <w:tabs>
          <w:tab w:val="left" w:pos="8647"/>
        </w:tabs>
        <w:ind w:left="1530" w:right="-165"/>
        <w:jc w:val="both"/>
        <w:rPr>
          <w:rFonts w:ascii="Century Gothic" w:hAnsi="Century Gothic"/>
          <w:color w:val="000000" w:themeColor="text1"/>
          <w:sz w:val="22"/>
          <w:szCs w:val="22"/>
          <w:lang w:val="es-EC"/>
        </w:rPr>
      </w:pPr>
    </w:p>
    <w:p w:rsidR="00C57CA3" w:rsidRPr="003A0867" w:rsidRDefault="00C57CA3" w:rsidP="00C57CA3">
      <w:pPr>
        <w:pStyle w:val="Prrafodelista"/>
        <w:numPr>
          <w:ilvl w:val="0"/>
          <w:numId w:val="27"/>
        </w:numPr>
        <w:ind w:left="2250" w:right="-165"/>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lastRenderedPageBreak/>
        <w:t xml:space="preserve">Convalidar las materias  aprobadas por el </w:t>
      </w:r>
      <w:r w:rsidRPr="003A0867">
        <w:rPr>
          <w:rFonts w:ascii="Century Gothic" w:hAnsi="Century Gothic"/>
          <w:b/>
          <w:color w:val="000000" w:themeColor="text1"/>
          <w:sz w:val="22"/>
          <w:szCs w:val="22"/>
          <w:lang w:val="es-EC"/>
        </w:rPr>
        <w:t xml:space="preserve">SR. CHRISTIAN XAVIER RUGEL MORENO </w:t>
      </w:r>
      <w:r w:rsidRPr="003A0867">
        <w:rPr>
          <w:rFonts w:ascii="Century Gothic" w:hAnsi="Century Gothic"/>
          <w:color w:val="000000" w:themeColor="text1"/>
          <w:sz w:val="22"/>
          <w:szCs w:val="22"/>
          <w:lang w:val="es-EC"/>
        </w:rPr>
        <w:t xml:space="preserve">, en la carrera de Ingeniería Civil de la Universidad de Santiago de Guayaquil, con las materias de la carrera Ingeniería Naval de la ESPOL, de acuerdo al siguiente cuadro: </w:t>
      </w:r>
    </w:p>
    <w:p w:rsidR="00C57CA3" w:rsidRPr="003A0867" w:rsidRDefault="00C57CA3" w:rsidP="00C57CA3">
      <w:pPr>
        <w:pStyle w:val="Prrafodelista"/>
        <w:rPr>
          <w:rFonts w:ascii="Century Gothic" w:hAnsi="Century Gothic"/>
          <w:color w:val="000000" w:themeColor="text1"/>
          <w:sz w:val="20"/>
          <w:szCs w:val="20"/>
          <w:lang w:val="es-EC"/>
        </w:rPr>
      </w:pPr>
    </w:p>
    <w:tbl>
      <w:tblPr>
        <w:tblpPr w:leftFromText="141" w:rightFromText="141" w:vertAnchor="text" w:horzAnchor="margin" w:tblpXSpec="right" w:tblpY="4"/>
        <w:tblW w:w="7807" w:type="dxa"/>
        <w:tblCellMar>
          <w:left w:w="70" w:type="dxa"/>
          <w:right w:w="70" w:type="dxa"/>
        </w:tblCellMar>
        <w:tblLook w:val="04A0" w:firstRow="1" w:lastRow="0" w:firstColumn="1" w:lastColumn="0" w:noHBand="0" w:noVBand="1"/>
      </w:tblPr>
      <w:tblGrid>
        <w:gridCol w:w="2427"/>
        <w:gridCol w:w="1200"/>
        <w:gridCol w:w="2980"/>
        <w:gridCol w:w="1200"/>
      </w:tblGrid>
      <w:tr w:rsidR="003E2C0E" w:rsidRPr="003A0867" w:rsidTr="003E2C0E">
        <w:trPr>
          <w:trHeight w:val="300"/>
        </w:trPr>
        <w:tc>
          <w:tcPr>
            <w:tcW w:w="36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C0E" w:rsidRPr="003A0867" w:rsidRDefault="003E2C0E" w:rsidP="003E2C0E">
            <w:pPr>
              <w:jc w:val="center"/>
              <w:rPr>
                <w:rFonts w:ascii="Century Gothic" w:hAnsi="Century Gothic"/>
                <w:b/>
                <w:bCs/>
                <w:color w:val="000000" w:themeColor="text1"/>
                <w:sz w:val="20"/>
                <w:szCs w:val="20"/>
                <w:lang w:val="es-EC" w:eastAsia="es-EC"/>
              </w:rPr>
            </w:pPr>
            <w:r w:rsidRPr="003A0867">
              <w:rPr>
                <w:rFonts w:ascii="Century Gothic" w:hAnsi="Century Gothic"/>
                <w:b/>
                <w:color w:val="000000" w:themeColor="text1"/>
                <w:sz w:val="20"/>
                <w:szCs w:val="20"/>
                <w:lang w:val="es-EC"/>
              </w:rPr>
              <w:t>UNIVERSIDAD DE GUAYAQUIL INGENIERÍA CIVIL</w:t>
            </w:r>
          </w:p>
        </w:tc>
        <w:tc>
          <w:tcPr>
            <w:tcW w:w="41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2C0E" w:rsidRPr="003A0867" w:rsidRDefault="003E2C0E" w:rsidP="003E2C0E">
            <w:pPr>
              <w:jc w:val="center"/>
              <w:rPr>
                <w:rFonts w:ascii="Century Gothic" w:hAnsi="Century Gothic"/>
                <w:b/>
                <w:bCs/>
                <w:color w:val="000000" w:themeColor="text1"/>
                <w:sz w:val="20"/>
                <w:szCs w:val="20"/>
                <w:lang w:eastAsia="es-EC"/>
              </w:rPr>
            </w:pPr>
            <w:r w:rsidRPr="003A0867">
              <w:rPr>
                <w:rFonts w:ascii="Century Gothic" w:hAnsi="Century Gothic"/>
                <w:b/>
                <w:bCs/>
                <w:color w:val="000000" w:themeColor="text1"/>
                <w:sz w:val="20"/>
                <w:szCs w:val="20"/>
                <w:lang w:eastAsia="es-EC"/>
              </w:rPr>
              <w:t>INGENIERÍA CIVIL</w:t>
            </w:r>
          </w:p>
          <w:p w:rsidR="003E2C0E" w:rsidRPr="003A0867" w:rsidRDefault="003E2C0E" w:rsidP="003E2C0E">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ESPOL</w:t>
            </w:r>
          </w:p>
        </w:tc>
      </w:tr>
      <w:tr w:rsidR="003E2C0E" w:rsidRPr="003A0867" w:rsidTr="003E2C0E">
        <w:trPr>
          <w:trHeight w:val="300"/>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rsidR="003E2C0E" w:rsidRPr="003A0867" w:rsidRDefault="003E2C0E" w:rsidP="003E2C0E">
            <w:pPr>
              <w:rPr>
                <w:rFonts w:ascii="Century Gothic" w:hAnsi="Century Gothic"/>
                <w:b/>
                <w:bCs/>
                <w:color w:val="000000" w:themeColor="text1"/>
                <w:sz w:val="20"/>
                <w:szCs w:val="20"/>
                <w:lang w:val="es-EC" w:eastAsia="es-EC"/>
              </w:rPr>
            </w:pPr>
          </w:p>
        </w:tc>
        <w:tc>
          <w:tcPr>
            <w:tcW w:w="4180" w:type="dxa"/>
            <w:gridSpan w:val="2"/>
            <w:vMerge/>
            <w:tcBorders>
              <w:top w:val="single" w:sz="4" w:space="0" w:color="auto"/>
              <w:left w:val="single" w:sz="4" w:space="0" w:color="auto"/>
              <w:bottom w:val="single" w:sz="4" w:space="0" w:color="000000"/>
              <w:right w:val="single" w:sz="4" w:space="0" w:color="000000"/>
            </w:tcBorders>
            <w:vAlign w:val="center"/>
            <w:hideMark/>
          </w:tcPr>
          <w:p w:rsidR="003E2C0E" w:rsidRPr="003A0867" w:rsidRDefault="003E2C0E" w:rsidP="003E2C0E">
            <w:pPr>
              <w:rPr>
                <w:rFonts w:ascii="Century Gothic" w:hAnsi="Century Gothic"/>
                <w:b/>
                <w:bCs/>
                <w:color w:val="000000" w:themeColor="text1"/>
                <w:sz w:val="20"/>
                <w:szCs w:val="20"/>
                <w:lang w:val="es-EC" w:eastAsia="es-EC"/>
              </w:rPr>
            </w:pPr>
          </w:p>
        </w:tc>
      </w:tr>
      <w:tr w:rsidR="003E2C0E" w:rsidRPr="003A0867" w:rsidTr="003E2C0E">
        <w:trPr>
          <w:trHeight w:val="30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C0E" w:rsidRPr="003A0867" w:rsidRDefault="003E2C0E" w:rsidP="003E2C0E">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APROBADA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E2C0E" w:rsidRPr="003A0867" w:rsidRDefault="003E2C0E" w:rsidP="003E2C0E">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3E2C0E" w:rsidRPr="003A0867" w:rsidRDefault="003E2C0E" w:rsidP="003E2C0E">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 CONVALIDAR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3E2C0E" w:rsidRPr="003A0867" w:rsidRDefault="003E2C0E" w:rsidP="003E2C0E">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r>
      <w:tr w:rsidR="003E2C0E" w:rsidRPr="003A0867" w:rsidTr="003E2C0E">
        <w:trPr>
          <w:trHeight w:val="300"/>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3E2C0E" w:rsidRPr="003A0867" w:rsidRDefault="003E2C0E" w:rsidP="003E2C0E">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I</w:t>
            </w:r>
          </w:p>
        </w:tc>
        <w:tc>
          <w:tcPr>
            <w:tcW w:w="1200" w:type="dxa"/>
            <w:tcBorders>
              <w:top w:val="nil"/>
              <w:left w:val="nil"/>
              <w:bottom w:val="single" w:sz="4" w:space="0" w:color="auto"/>
              <w:right w:val="single" w:sz="4" w:space="0" w:color="auto"/>
            </w:tcBorders>
            <w:shd w:val="clear" w:color="auto" w:fill="auto"/>
            <w:vAlign w:val="center"/>
            <w:hideMark/>
          </w:tcPr>
          <w:p w:rsidR="003E2C0E" w:rsidRPr="003A0867" w:rsidRDefault="003E2C0E" w:rsidP="003E2C0E">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3E2C0E" w:rsidRPr="003A0867" w:rsidRDefault="003E2C0E" w:rsidP="003E2C0E">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E2C0E" w:rsidRPr="003A0867" w:rsidRDefault="003E2C0E" w:rsidP="003E2C0E">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ICF01099</w:t>
            </w:r>
          </w:p>
        </w:tc>
      </w:tr>
      <w:tr w:rsidR="003E2C0E" w:rsidRPr="003A0867" w:rsidTr="003E2C0E">
        <w:trPr>
          <w:trHeight w:val="300"/>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3E2C0E" w:rsidRPr="003A0867" w:rsidRDefault="003E2C0E" w:rsidP="003E2C0E">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II</w:t>
            </w:r>
          </w:p>
        </w:tc>
        <w:tc>
          <w:tcPr>
            <w:tcW w:w="1200" w:type="dxa"/>
            <w:tcBorders>
              <w:top w:val="nil"/>
              <w:left w:val="nil"/>
              <w:bottom w:val="single" w:sz="4" w:space="0" w:color="auto"/>
              <w:right w:val="single" w:sz="4" w:space="0" w:color="auto"/>
            </w:tcBorders>
            <w:shd w:val="clear" w:color="auto" w:fill="auto"/>
            <w:vAlign w:val="center"/>
            <w:hideMark/>
          </w:tcPr>
          <w:p w:rsidR="003E2C0E" w:rsidRPr="003A0867" w:rsidRDefault="003E2C0E" w:rsidP="003E2C0E">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3E2C0E" w:rsidRPr="003A0867" w:rsidRDefault="003E2C0E" w:rsidP="003E2C0E">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B</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E2C0E" w:rsidRPr="003A0867" w:rsidRDefault="003E2C0E" w:rsidP="003E2C0E">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ICF01115</w:t>
            </w:r>
          </w:p>
        </w:tc>
      </w:tr>
      <w:tr w:rsidR="003E2C0E" w:rsidRPr="003A0867" w:rsidTr="003E2C0E">
        <w:trPr>
          <w:trHeight w:val="300"/>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3E2C0E" w:rsidRPr="003A0867" w:rsidRDefault="003E2C0E" w:rsidP="003E2C0E">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Matemáticas I</w:t>
            </w:r>
          </w:p>
        </w:tc>
        <w:tc>
          <w:tcPr>
            <w:tcW w:w="1200" w:type="dxa"/>
            <w:tcBorders>
              <w:top w:val="nil"/>
              <w:left w:val="nil"/>
              <w:bottom w:val="single" w:sz="4" w:space="0" w:color="auto"/>
              <w:right w:val="single" w:sz="4" w:space="0" w:color="auto"/>
            </w:tcBorders>
            <w:shd w:val="clear" w:color="auto" w:fill="auto"/>
            <w:vAlign w:val="center"/>
            <w:hideMark/>
          </w:tcPr>
          <w:p w:rsidR="003E2C0E" w:rsidRPr="003A0867" w:rsidRDefault="003E2C0E" w:rsidP="003E2C0E">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3E2C0E" w:rsidRPr="003A0867" w:rsidRDefault="003E2C0E" w:rsidP="003E2C0E">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Cálculo diferencial (2005)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E2C0E" w:rsidRPr="003A0867" w:rsidRDefault="003E2C0E" w:rsidP="003E2C0E">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ICM01941</w:t>
            </w:r>
          </w:p>
        </w:tc>
      </w:tr>
    </w:tbl>
    <w:p w:rsidR="00C57CA3" w:rsidRPr="003A0867" w:rsidRDefault="00C57CA3" w:rsidP="00C57CA3">
      <w:pPr>
        <w:ind w:right="-165"/>
        <w:jc w:val="both"/>
        <w:rPr>
          <w:rFonts w:ascii="Century Gothic" w:hAnsi="Century Gothic"/>
          <w:color w:val="000000" w:themeColor="text1"/>
          <w:sz w:val="20"/>
          <w:szCs w:val="20"/>
          <w:lang w:val="es-EC"/>
        </w:rPr>
      </w:pPr>
    </w:p>
    <w:p w:rsidR="00C57CA3" w:rsidRPr="003A0867" w:rsidRDefault="00C57CA3" w:rsidP="00C57CA3">
      <w:pPr>
        <w:pStyle w:val="Prrafodelista"/>
        <w:rPr>
          <w:rFonts w:ascii="Century Gothic" w:hAnsi="Century Gothic"/>
          <w:color w:val="000000" w:themeColor="text1"/>
          <w:sz w:val="20"/>
          <w:szCs w:val="20"/>
          <w:lang w:val="es-EC"/>
        </w:rPr>
      </w:pPr>
    </w:p>
    <w:p w:rsidR="00C57CA3" w:rsidRPr="003A0867" w:rsidRDefault="00C57CA3" w:rsidP="00C57CA3">
      <w:pPr>
        <w:ind w:right="-165"/>
        <w:jc w:val="both"/>
        <w:rPr>
          <w:rFonts w:ascii="Century Gothic" w:hAnsi="Century Gothic"/>
          <w:color w:val="000000" w:themeColor="text1"/>
          <w:sz w:val="20"/>
          <w:szCs w:val="20"/>
          <w:lang w:val="es-EC"/>
        </w:rPr>
      </w:pPr>
    </w:p>
    <w:p w:rsidR="003E2C0E" w:rsidRPr="003A0867" w:rsidRDefault="00C57CA3" w:rsidP="00C57CA3">
      <w:pPr>
        <w:tabs>
          <w:tab w:val="left" w:pos="2250"/>
          <w:tab w:val="left" w:pos="8647"/>
        </w:tabs>
        <w:ind w:left="2250" w:right="-165" w:hanging="1985"/>
        <w:jc w:val="both"/>
        <w:rPr>
          <w:rFonts w:ascii="Century Gothic" w:hAnsi="Century Gothic" w:cs="Century Gothic"/>
          <w:color w:val="000000" w:themeColor="text1"/>
          <w:lang w:val="es-EC"/>
        </w:rPr>
      </w:pPr>
      <w:r w:rsidRPr="003A0867">
        <w:rPr>
          <w:rFonts w:ascii="Century Gothic" w:hAnsi="Century Gothic" w:cs="Century Gothic"/>
          <w:color w:val="000000" w:themeColor="text1"/>
          <w:lang w:val="es-EC"/>
        </w:rPr>
        <w:tab/>
      </w:r>
    </w:p>
    <w:p w:rsidR="003E2C0E" w:rsidRPr="003A0867" w:rsidRDefault="003E2C0E" w:rsidP="00C57CA3">
      <w:pPr>
        <w:tabs>
          <w:tab w:val="left" w:pos="2250"/>
          <w:tab w:val="left" w:pos="8647"/>
        </w:tabs>
        <w:ind w:left="2250" w:right="-165" w:hanging="1985"/>
        <w:jc w:val="both"/>
        <w:rPr>
          <w:rFonts w:ascii="Century Gothic" w:hAnsi="Century Gothic" w:cs="Century Gothic"/>
          <w:color w:val="000000" w:themeColor="text1"/>
          <w:lang w:val="es-EC"/>
        </w:rPr>
      </w:pPr>
    </w:p>
    <w:p w:rsidR="003E2C0E" w:rsidRPr="003A0867" w:rsidRDefault="003E2C0E" w:rsidP="00C57CA3">
      <w:pPr>
        <w:tabs>
          <w:tab w:val="left" w:pos="2250"/>
          <w:tab w:val="left" w:pos="8647"/>
        </w:tabs>
        <w:ind w:left="2250" w:right="-165" w:hanging="1985"/>
        <w:jc w:val="both"/>
        <w:rPr>
          <w:rFonts w:ascii="Century Gothic" w:hAnsi="Century Gothic" w:cs="Century Gothic"/>
          <w:color w:val="000000" w:themeColor="text1"/>
          <w:lang w:val="es-EC"/>
        </w:rPr>
      </w:pPr>
    </w:p>
    <w:p w:rsidR="003E2C0E" w:rsidRPr="003A0867" w:rsidRDefault="003E2C0E" w:rsidP="00C57CA3">
      <w:pPr>
        <w:tabs>
          <w:tab w:val="left" w:pos="2250"/>
          <w:tab w:val="left" w:pos="8647"/>
        </w:tabs>
        <w:ind w:left="2250" w:right="-165" w:hanging="1985"/>
        <w:jc w:val="both"/>
        <w:rPr>
          <w:rFonts w:ascii="Century Gothic" w:hAnsi="Century Gothic" w:cs="Century Gothic"/>
          <w:color w:val="000000" w:themeColor="text1"/>
          <w:lang w:val="es-EC"/>
        </w:rPr>
      </w:pPr>
    </w:p>
    <w:p w:rsidR="002A3ED6" w:rsidRDefault="002A3ED6" w:rsidP="00C57CA3">
      <w:pPr>
        <w:tabs>
          <w:tab w:val="left" w:pos="2250"/>
          <w:tab w:val="left" w:pos="8647"/>
        </w:tabs>
        <w:ind w:left="2250" w:right="-165" w:hanging="1985"/>
        <w:jc w:val="both"/>
        <w:rPr>
          <w:rFonts w:ascii="Century Gothic" w:hAnsi="Century Gothic"/>
          <w:color w:val="000000" w:themeColor="text1"/>
          <w:sz w:val="14"/>
          <w:szCs w:val="22"/>
        </w:rPr>
      </w:pPr>
    </w:p>
    <w:p w:rsidR="00C57CA3" w:rsidRPr="003A0867" w:rsidRDefault="003E2C0E" w:rsidP="00C57CA3">
      <w:pPr>
        <w:tabs>
          <w:tab w:val="left" w:pos="2250"/>
          <w:tab w:val="left" w:pos="8647"/>
        </w:tabs>
        <w:ind w:left="2250" w:right="-165" w:hanging="1985"/>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ab/>
      </w:r>
      <w:r w:rsidR="00C57CA3" w:rsidRPr="003A0867">
        <w:rPr>
          <w:rFonts w:ascii="Century Gothic" w:hAnsi="Century Gothic"/>
          <w:color w:val="000000" w:themeColor="text1"/>
          <w:sz w:val="14"/>
          <w:szCs w:val="22"/>
        </w:rPr>
        <w:t>(2)</w:t>
      </w:r>
      <w:r w:rsidR="00C57CA3"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00C57CA3" w:rsidRPr="003A0867">
        <w:rPr>
          <w:rFonts w:ascii="Century Gothic" w:hAnsi="Century Gothic" w:cs="Century Gothic"/>
          <w:color w:val="000000" w:themeColor="text1"/>
          <w:sz w:val="22"/>
          <w:szCs w:val="22"/>
          <w:lang w:val="es-EC"/>
        </w:rPr>
        <w:t xml:space="preserve"> Académico 2013-2014.</w:t>
      </w:r>
    </w:p>
    <w:p w:rsidR="00417CD6" w:rsidRPr="003A0867" w:rsidRDefault="00417CD6" w:rsidP="00197F6C">
      <w:pPr>
        <w:ind w:left="1867"/>
        <w:jc w:val="both"/>
        <w:rPr>
          <w:rFonts w:ascii="Century Gothic" w:hAnsi="Century Gothic"/>
          <w:b/>
          <w:bCs/>
          <w:i/>
          <w:iCs/>
          <w:color w:val="000000" w:themeColor="text1"/>
          <w:sz w:val="22"/>
          <w:szCs w:val="22"/>
        </w:rPr>
      </w:pPr>
    </w:p>
    <w:p w:rsidR="00417CD6" w:rsidRPr="003A0867" w:rsidRDefault="00417CD6" w:rsidP="00197F6C">
      <w:pPr>
        <w:ind w:left="1867" w:hanging="1843"/>
        <w:jc w:val="both"/>
        <w:rPr>
          <w:rFonts w:ascii="Century Gothic" w:hAnsi="Century Gothic"/>
          <w:b/>
          <w:bCs/>
          <w:color w:val="000000" w:themeColor="text1"/>
          <w:sz w:val="22"/>
          <w:szCs w:val="22"/>
        </w:rPr>
      </w:pPr>
      <w:bookmarkStart w:id="50" w:name="CDOC2013176"/>
      <w:r w:rsidRPr="003A0867">
        <w:rPr>
          <w:rFonts w:ascii="Century Gothic" w:hAnsi="Century Gothic"/>
          <w:b/>
          <w:bCs/>
          <w:color w:val="000000" w:themeColor="text1"/>
          <w:sz w:val="22"/>
          <w:szCs w:val="22"/>
          <w:lang w:val="es-MX"/>
        </w:rPr>
        <w:t>C-Doc-2013-17</w:t>
      </w:r>
      <w:r w:rsidR="00212914" w:rsidRPr="003A0867">
        <w:rPr>
          <w:rFonts w:ascii="Century Gothic" w:hAnsi="Century Gothic"/>
          <w:b/>
          <w:bCs/>
          <w:color w:val="000000" w:themeColor="text1"/>
          <w:sz w:val="22"/>
          <w:szCs w:val="22"/>
          <w:lang w:val="es-MX"/>
        </w:rPr>
        <w:t>6</w:t>
      </w:r>
      <w:r w:rsidR="00972CC3" w:rsidRPr="003A0867">
        <w:rPr>
          <w:rFonts w:ascii="Century Gothic" w:hAnsi="Century Gothic"/>
          <w:b/>
          <w:bCs/>
          <w:color w:val="000000" w:themeColor="text1"/>
          <w:sz w:val="22"/>
          <w:szCs w:val="22"/>
        </w:rPr>
        <w:t>.-Ingreso y Convalidación de</w:t>
      </w:r>
      <w:r w:rsidRPr="003A0867">
        <w:rPr>
          <w:rFonts w:ascii="Century Gothic" w:hAnsi="Century Gothic"/>
          <w:b/>
          <w:bCs/>
          <w:color w:val="000000" w:themeColor="text1"/>
          <w:sz w:val="22"/>
          <w:szCs w:val="22"/>
        </w:rPr>
        <w:t xml:space="preserve"> materia</w:t>
      </w:r>
      <w:r w:rsidR="002A1BD4"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del Sr. </w:t>
      </w:r>
      <w:r w:rsidR="00765349" w:rsidRPr="003A0867">
        <w:rPr>
          <w:rFonts w:ascii="Century Gothic" w:hAnsi="Century Gothic"/>
          <w:b/>
          <w:bCs/>
          <w:color w:val="000000" w:themeColor="text1"/>
          <w:sz w:val="22"/>
          <w:szCs w:val="22"/>
        </w:rPr>
        <w:t>Braulio</w:t>
      </w:r>
      <w:r w:rsidR="00421DF5" w:rsidRPr="003A0867">
        <w:rPr>
          <w:rFonts w:ascii="Century Gothic" w:hAnsi="Century Gothic"/>
          <w:b/>
          <w:bCs/>
          <w:color w:val="000000" w:themeColor="text1"/>
          <w:sz w:val="22"/>
          <w:szCs w:val="22"/>
        </w:rPr>
        <w:t xml:space="preserve"> </w:t>
      </w:r>
      <w:r w:rsidRPr="003A0867">
        <w:rPr>
          <w:rFonts w:ascii="Century Gothic" w:hAnsi="Century Gothic"/>
          <w:b/>
          <w:bCs/>
          <w:color w:val="000000" w:themeColor="text1"/>
          <w:sz w:val="22"/>
          <w:szCs w:val="22"/>
        </w:rPr>
        <w:t>González Palacios.</w:t>
      </w:r>
    </w:p>
    <w:bookmarkEnd w:id="50"/>
    <w:p w:rsidR="002A1BD4" w:rsidRPr="003A0867" w:rsidRDefault="002A1BD4" w:rsidP="002A1BD4">
      <w:pPr>
        <w:tabs>
          <w:tab w:val="left" w:pos="8647"/>
        </w:tabs>
        <w:ind w:left="1890" w:right="-165"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lang w:val="es-EC"/>
        </w:rPr>
        <w:tab/>
      </w:r>
      <w:r w:rsidRPr="003A0867">
        <w:rPr>
          <w:rFonts w:ascii="Century Gothic" w:hAnsi="Century Gothic"/>
          <w:color w:val="000000" w:themeColor="text1"/>
          <w:sz w:val="22"/>
          <w:szCs w:val="22"/>
          <w:lang w:val="es-EC"/>
        </w:rPr>
        <w:t xml:space="preserve">Considerando la resolución </w:t>
      </w:r>
      <w:r w:rsidRPr="003A0867">
        <w:rPr>
          <w:rFonts w:ascii="Century Gothic" w:hAnsi="Century Gothic"/>
          <w:b/>
          <w:color w:val="000000" w:themeColor="text1"/>
          <w:sz w:val="22"/>
          <w:szCs w:val="22"/>
          <w:u w:val="single"/>
          <w:lang w:val="es-EC"/>
        </w:rPr>
        <w:t>CD-FCNM-13-125</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 convalidación de materias, la Comisión de Docencia, </w:t>
      </w:r>
      <w:r w:rsidRPr="003A0867">
        <w:rPr>
          <w:rFonts w:ascii="Century Gothic" w:hAnsi="Century Gothic"/>
          <w:b/>
          <w:i/>
          <w:color w:val="000000" w:themeColor="text1"/>
          <w:sz w:val="22"/>
          <w:szCs w:val="22"/>
          <w:lang w:val="es-MX"/>
        </w:rPr>
        <w:t>acuerda:</w:t>
      </w:r>
    </w:p>
    <w:p w:rsidR="002A1BD4" w:rsidRPr="003A0867" w:rsidRDefault="002A1BD4" w:rsidP="002A1BD4">
      <w:pPr>
        <w:tabs>
          <w:tab w:val="left" w:pos="8647"/>
        </w:tabs>
        <w:ind w:left="1890" w:right="-165" w:hanging="1890"/>
        <w:jc w:val="both"/>
        <w:rPr>
          <w:rFonts w:ascii="Century Gothic" w:hAnsi="Century Gothic"/>
          <w:b/>
          <w:color w:val="000000" w:themeColor="text1"/>
          <w:sz w:val="22"/>
          <w:szCs w:val="22"/>
          <w:lang w:val="es-MX"/>
        </w:rPr>
      </w:pPr>
    </w:p>
    <w:p w:rsidR="002A1BD4" w:rsidRPr="003A0867" w:rsidRDefault="002A1BD4" w:rsidP="002A1BD4">
      <w:pPr>
        <w:tabs>
          <w:tab w:val="left" w:pos="8647"/>
        </w:tabs>
        <w:ind w:left="1890" w:right="-165"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2A1BD4" w:rsidRPr="003A0867" w:rsidRDefault="002A1BD4" w:rsidP="002A1BD4">
      <w:pPr>
        <w:pStyle w:val="Prrafodelista"/>
        <w:ind w:left="1890" w:right="-165" w:hanging="1890"/>
        <w:jc w:val="both"/>
        <w:rPr>
          <w:rFonts w:ascii="Century Gothic" w:hAnsi="Century Gothic"/>
          <w:color w:val="000000" w:themeColor="text1"/>
          <w:sz w:val="22"/>
          <w:szCs w:val="22"/>
          <w:lang w:val="es-EC"/>
        </w:rPr>
      </w:pPr>
    </w:p>
    <w:p w:rsidR="002A1BD4" w:rsidRPr="003A0867" w:rsidRDefault="002A1BD4" w:rsidP="002A1BD4">
      <w:pPr>
        <w:pStyle w:val="Prrafodelista"/>
        <w:numPr>
          <w:ilvl w:val="0"/>
          <w:numId w:val="30"/>
        </w:numPr>
        <w:ind w:left="2250" w:right="-165"/>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Electrónica y Telecomunicaciones de la ESPOL al </w:t>
      </w:r>
      <w:r w:rsidRPr="003A0867">
        <w:rPr>
          <w:rFonts w:ascii="Century Gothic" w:hAnsi="Century Gothic"/>
          <w:b/>
          <w:color w:val="000000" w:themeColor="text1"/>
          <w:sz w:val="22"/>
          <w:szCs w:val="22"/>
          <w:lang w:val="es-EC"/>
        </w:rPr>
        <w:t>SR. BRAULIO GONZÁLEZ PALACIOS ;</w:t>
      </w:r>
      <w:r w:rsidRPr="003A0867">
        <w:rPr>
          <w:rFonts w:ascii="Century Gothic" w:hAnsi="Century Gothic"/>
          <w:color w:val="000000" w:themeColor="text1"/>
          <w:sz w:val="22"/>
          <w:szCs w:val="22"/>
          <w:lang w:val="es-EC"/>
        </w:rPr>
        <w:t xml:space="preserve"> y, </w:t>
      </w:r>
    </w:p>
    <w:p w:rsidR="002A1BD4" w:rsidRPr="003A0867" w:rsidRDefault="002A1BD4" w:rsidP="002A1BD4">
      <w:pPr>
        <w:pStyle w:val="Prrafodelista"/>
        <w:ind w:left="1705" w:right="-165"/>
        <w:jc w:val="both"/>
        <w:rPr>
          <w:rFonts w:ascii="Century Gothic" w:hAnsi="Century Gothic"/>
          <w:color w:val="000000" w:themeColor="text1"/>
          <w:sz w:val="22"/>
          <w:szCs w:val="22"/>
          <w:lang w:val="es-EC"/>
        </w:rPr>
      </w:pPr>
    </w:p>
    <w:p w:rsidR="002A3ED6" w:rsidRDefault="002A1BD4" w:rsidP="002A1BD4">
      <w:pPr>
        <w:pStyle w:val="Prrafodelista"/>
        <w:numPr>
          <w:ilvl w:val="0"/>
          <w:numId w:val="30"/>
        </w:numPr>
        <w:ind w:left="2250" w:right="-165"/>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el </w:t>
      </w:r>
      <w:r w:rsidRPr="003A0867">
        <w:rPr>
          <w:rFonts w:ascii="Century Gothic" w:hAnsi="Century Gothic"/>
          <w:b/>
          <w:color w:val="000000" w:themeColor="text1"/>
          <w:sz w:val="22"/>
          <w:szCs w:val="22"/>
          <w:lang w:val="es-EC"/>
        </w:rPr>
        <w:t>SR. BRAULIO GONZÁLEZ PALACIOS</w:t>
      </w:r>
      <w:r w:rsidRPr="003A0867">
        <w:rPr>
          <w:rFonts w:ascii="Century Gothic" w:hAnsi="Century Gothic"/>
          <w:color w:val="000000" w:themeColor="text1"/>
          <w:sz w:val="22"/>
          <w:szCs w:val="22"/>
          <w:lang w:val="es-EC"/>
        </w:rPr>
        <w:t>, en la carrera de Ingeniería Electrónica de la Universidad del Valle, con las materias de la carrera Ingeniería Electrónica y Telecomunicaciones de la ESPOL, de acuerdo al siguiente cuadro:</w:t>
      </w:r>
    </w:p>
    <w:p w:rsidR="002A3ED6" w:rsidRPr="002A3ED6" w:rsidRDefault="002A3ED6" w:rsidP="002A3ED6">
      <w:pPr>
        <w:pStyle w:val="Prrafodelista"/>
        <w:rPr>
          <w:rFonts w:ascii="Century Gothic" w:hAnsi="Century Gothic"/>
          <w:color w:val="000000" w:themeColor="text1"/>
          <w:sz w:val="22"/>
          <w:szCs w:val="22"/>
          <w:lang w:val="es-EC"/>
        </w:rPr>
      </w:pPr>
    </w:p>
    <w:tbl>
      <w:tblPr>
        <w:tblW w:w="7807" w:type="dxa"/>
        <w:tblInd w:w="2338" w:type="dxa"/>
        <w:tblCellMar>
          <w:left w:w="70" w:type="dxa"/>
          <w:right w:w="70" w:type="dxa"/>
        </w:tblCellMar>
        <w:tblLook w:val="04A0" w:firstRow="1" w:lastRow="0" w:firstColumn="1" w:lastColumn="0" w:noHBand="0" w:noVBand="1"/>
      </w:tblPr>
      <w:tblGrid>
        <w:gridCol w:w="2427"/>
        <w:gridCol w:w="1200"/>
        <w:gridCol w:w="2980"/>
        <w:gridCol w:w="1200"/>
      </w:tblGrid>
      <w:tr w:rsidR="002A1BD4" w:rsidRPr="003A0867" w:rsidTr="002A1BD4">
        <w:trPr>
          <w:trHeight w:val="300"/>
        </w:trPr>
        <w:tc>
          <w:tcPr>
            <w:tcW w:w="36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BD4" w:rsidRPr="003A0867" w:rsidRDefault="002A1BD4" w:rsidP="002A1BD4">
            <w:pPr>
              <w:jc w:val="center"/>
              <w:rPr>
                <w:rFonts w:ascii="Century Gothic" w:hAnsi="Century Gothic"/>
                <w:b/>
                <w:bCs/>
                <w:color w:val="000000" w:themeColor="text1"/>
                <w:sz w:val="20"/>
                <w:szCs w:val="20"/>
                <w:lang w:eastAsia="es-EC"/>
              </w:rPr>
            </w:pPr>
            <w:r w:rsidRPr="003A0867">
              <w:rPr>
                <w:rFonts w:ascii="Century Gothic" w:hAnsi="Century Gothic"/>
                <w:b/>
                <w:bCs/>
                <w:color w:val="000000" w:themeColor="text1"/>
                <w:sz w:val="20"/>
                <w:szCs w:val="20"/>
                <w:lang w:eastAsia="es-EC"/>
              </w:rPr>
              <w:t xml:space="preserve">UNIVERSIDAD DEL VALLE </w:t>
            </w:r>
          </w:p>
          <w:p w:rsidR="002A1BD4" w:rsidRPr="003A0867" w:rsidRDefault="002A1BD4" w:rsidP="002A1BD4">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 xml:space="preserve">INGENIERÍA ELECTRÓNICA </w:t>
            </w:r>
          </w:p>
        </w:tc>
        <w:tc>
          <w:tcPr>
            <w:tcW w:w="41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A1BD4" w:rsidRPr="003A0867" w:rsidRDefault="002A1BD4" w:rsidP="002A1BD4">
            <w:pPr>
              <w:jc w:val="center"/>
              <w:rPr>
                <w:rFonts w:ascii="Century Gothic" w:hAnsi="Century Gothic"/>
                <w:b/>
                <w:bCs/>
                <w:color w:val="000000" w:themeColor="text1"/>
                <w:sz w:val="20"/>
                <w:szCs w:val="20"/>
                <w:lang w:eastAsia="es-EC"/>
              </w:rPr>
            </w:pPr>
            <w:r w:rsidRPr="003A0867">
              <w:rPr>
                <w:rFonts w:ascii="Century Gothic" w:hAnsi="Century Gothic"/>
                <w:b/>
                <w:bCs/>
                <w:color w:val="000000" w:themeColor="text1"/>
                <w:sz w:val="20"/>
                <w:szCs w:val="20"/>
                <w:lang w:eastAsia="es-EC"/>
              </w:rPr>
              <w:t xml:space="preserve">ESPOL </w:t>
            </w:r>
          </w:p>
          <w:p w:rsidR="002A1BD4" w:rsidRPr="003A0867" w:rsidRDefault="002A1BD4" w:rsidP="002A1BD4">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INGENIERÍA ELECTRÓNICA Y TELECOMUNICACIONES</w:t>
            </w:r>
          </w:p>
        </w:tc>
      </w:tr>
      <w:tr w:rsidR="002A1BD4" w:rsidRPr="003A0867" w:rsidTr="002A1BD4">
        <w:trPr>
          <w:trHeight w:val="300"/>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rsidR="002A1BD4" w:rsidRPr="003A0867" w:rsidRDefault="002A1BD4" w:rsidP="002A1BD4">
            <w:pPr>
              <w:rPr>
                <w:rFonts w:ascii="Century Gothic" w:hAnsi="Century Gothic"/>
                <w:b/>
                <w:bCs/>
                <w:color w:val="000000" w:themeColor="text1"/>
                <w:sz w:val="20"/>
                <w:szCs w:val="20"/>
                <w:lang w:val="es-EC" w:eastAsia="es-EC"/>
              </w:rPr>
            </w:pPr>
          </w:p>
        </w:tc>
        <w:tc>
          <w:tcPr>
            <w:tcW w:w="4180" w:type="dxa"/>
            <w:gridSpan w:val="2"/>
            <w:vMerge/>
            <w:tcBorders>
              <w:top w:val="single" w:sz="4" w:space="0" w:color="auto"/>
              <w:left w:val="single" w:sz="4" w:space="0" w:color="auto"/>
              <w:bottom w:val="single" w:sz="4" w:space="0" w:color="000000"/>
              <w:right w:val="single" w:sz="4" w:space="0" w:color="000000"/>
            </w:tcBorders>
            <w:vAlign w:val="center"/>
            <w:hideMark/>
          </w:tcPr>
          <w:p w:rsidR="002A1BD4" w:rsidRPr="003A0867" w:rsidRDefault="002A1BD4" w:rsidP="002A1BD4">
            <w:pPr>
              <w:rPr>
                <w:rFonts w:ascii="Century Gothic" w:hAnsi="Century Gothic"/>
                <w:b/>
                <w:bCs/>
                <w:color w:val="000000" w:themeColor="text1"/>
                <w:sz w:val="20"/>
                <w:szCs w:val="20"/>
                <w:lang w:val="es-EC" w:eastAsia="es-EC"/>
              </w:rPr>
            </w:pPr>
          </w:p>
        </w:tc>
      </w:tr>
      <w:tr w:rsidR="002A1BD4" w:rsidRPr="003A0867" w:rsidTr="002A1BD4">
        <w:trPr>
          <w:trHeight w:val="30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BD4" w:rsidRPr="003A0867" w:rsidRDefault="002A1BD4" w:rsidP="002A1BD4">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APROBADA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A1BD4" w:rsidRPr="003A0867" w:rsidRDefault="002A1BD4" w:rsidP="002A1BD4">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c>
          <w:tcPr>
            <w:tcW w:w="2980" w:type="dxa"/>
            <w:tcBorders>
              <w:top w:val="nil"/>
              <w:left w:val="nil"/>
              <w:bottom w:val="single" w:sz="4" w:space="0" w:color="auto"/>
              <w:right w:val="single" w:sz="4" w:space="0" w:color="auto"/>
            </w:tcBorders>
            <w:shd w:val="clear" w:color="auto" w:fill="auto"/>
            <w:noWrap/>
            <w:vAlign w:val="center"/>
            <w:hideMark/>
          </w:tcPr>
          <w:p w:rsidR="002A1BD4" w:rsidRPr="003A0867" w:rsidRDefault="002A1BD4" w:rsidP="002A1BD4">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 CONVALIDAR</w:t>
            </w:r>
          </w:p>
        </w:tc>
        <w:tc>
          <w:tcPr>
            <w:tcW w:w="1200" w:type="dxa"/>
            <w:tcBorders>
              <w:top w:val="nil"/>
              <w:left w:val="nil"/>
              <w:bottom w:val="single" w:sz="4" w:space="0" w:color="auto"/>
              <w:right w:val="single" w:sz="4" w:space="0" w:color="auto"/>
            </w:tcBorders>
            <w:shd w:val="clear" w:color="auto" w:fill="auto"/>
            <w:noWrap/>
            <w:vAlign w:val="center"/>
            <w:hideMark/>
          </w:tcPr>
          <w:p w:rsidR="002A1BD4" w:rsidRPr="003A0867" w:rsidRDefault="002A1BD4" w:rsidP="002A1BD4">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r>
      <w:tr w:rsidR="002A1BD4" w:rsidRPr="003A0867" w:rsidTr="002A1BD4">
        <w:trPr>
          <w:trHeight w:val="300"/>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2A1BD4" w:rsidRPr="003A0867" w:rsidRDefault="002A1BD4"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Cálculo I</w:t>
            </w:r>
          </w:p>
        </w:tc>
        <w:tc>
          <w:tcPr>
            <w:tcW w:w="1200" w:type="dxa"/>
            <w:tcBorders>
              <w:top w:val="nil"/>
              <w:left w:val="nil"/>
              <w:bottom w:val="single" w:sz="4" w:space="0" w:color="auto"/>
              <w:right w:val="single" w:sz="4" w:space="0" w:color="auto"/>
            </w:tcBorders>
            <w:shd w:val="clear" w:color="auto" w:fill="auto"/>
            <w:vAlign w:val="center"/>
            <w:hideMark/>
          </w:tcPr>
          <w:p w:rsidR="002A1BD4" w:rsidRPr="003A0867" w:rsidRDefault="002A1BD4" w:rsidP="002A1BD4">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980" w:type="dxa"/>
            <w:tcBorders>
              <w:top w:val="nil"/>
              <w:left w:val="nil"/>
              <w:bottom w:val="single" w:sz="4" w:space="0" w:color="auto"/>
              <w:right w:val="single" w:sz="4" w:space="0" w:color="auto"/>
            </w:tcBorders>
            <w:shd w:val="clear" w:color="auto" w:fill="auto"/>
            <w:vAlign w:val="center"/>
            <w:hideMark/>
          </w:tcPr>
          <w:p w:rsidR="002A1BD4" w:rsidRPr="003A0867" w:rsidRDefault="002A1BD4"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br/>
              <w:t>Cálculo Diferencial (2005)</w:t>
            </w:r>
          </w:p>
        </w:tc>
        <w:tc>
          <w:tcPr>
            <w:tcW w:w="1200" w:type="dxa"/>
            <w:tcBorders>
              <w:top w:val="nil"/>
              <w:left w:val="nil"/>
              <w:bottom w:val="single" w:sz="4" w:space="0" w:color="auto"/>
              <w:right w:val="single" w:sz="4" w:space="0" w:color="auto"/>
            </w:tcBorders>
            <w:shd w:val="clear" w:color="auto" w:fill="auto"/>
            <w:vAlign w:val="center"/>
            <w:hideMark/>
          </w:tcPr>
          <w:p w:rsidR="002A1BD4" w:rsidRPr="003A0867" w:rsidRDefault="002A1BD4" w:rsidP="002A1BD4">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ICM01941 </w:t>
            </w:r>
          </w:p>
        </w:tc>
      </w:tr>
      <w:tr w:rsidR="002A1BD4" w:rsidRPr="003A0867" w:rsidTr="002A1BD4">
        <w:trPr>
          <w:trHeight w:val="300"/>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2A1BD4" w:rsidRPr="003A0867" w:rsidRDefault="002A1BD4"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Cálculo I</w:t>
            </w:r>
          </w:p>
        </w:tc>
        <w:tc>
          <w:tcPr>
            <w:tcW w:w="1200" w:type="dxa"/>
            <w:tcBorders>
              <w:top w:val="nil"/>
              <w:left w:val="nil"/>
              <w:bottom w:val="single" w:sz="4" w:space="0" w:color="auto"/>
              <w:right w:val="single" w:sz="4" w:space="0" w:color="auto"/>
            </w:tcBorders>
            <w:shd w:val="clear" w:color="auto" w:fill="auto"/>
            <w:vAlign w:val="center"/>
            <w:hideMark/>
          </w:tcPr>
          <w:p w:rsidR="002A1BD4" w:rsidRPr="003A0867" w:rsidRDefault="002A1BD4" w:rsidP="002A1BD4">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2A1BD4" w:rsidRPr="003A0867" w:rsidRDefault="002A1BD4"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Cálculo Integral (2005)</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D4" w:rsidRPr="003A0867" w:rsidRDefault="002A1BD4" w:rsidP="002A1BD4">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ICM01958</w:t>
            </w:r>
          </w:p>
        </w:tc>
      </w:tr>
      <w:tr w:rsidR="002A1BD4" w:rsidRPr="003A0867" w:rsidTr="002A1BD4">
        <w:trPr>
          <w:trHeight w:val="300"/>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2A1BD4" w:rsidRPr="003A0867" w:rsidRDefault="002A1BD4"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Cálculo II</w:t>
            </w:r>
          </w:p>
        </w:tc>
        <w:tc>
          <w:tcPr>
            <w:tcW w:w="1200" w:type="dxa"/>
            <w:tcBorders>
              <w:top w:val="nil"/>
              <w:left w:val="nil"/>
              <w:bottom w:val="single" w:sz="4" w:space="0" w:color="auto"/>
              <w:right w:val="single" w:sz="4" w:space="0" w:color="auto"/>
            </w:tcBorders>
            <w:shd w:val="clear" w:color="auto" w:fill="auto"/>
            <w:vAlign w:val="center"/>
            <w:hideMark/>
          </w:tcPr>
          <w:p w:rsidR="002A1BD4" w:rsidRPr="003A0867" w:rsidRDefault="002A1BD4" w:rsidP="002A1BD4">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980" w:type="dxa"/>
            <w:vMerge/>
            <w:tcBorders>
              <w:top w:val="nil"/>
              <w:left w:val="single" w:sz="4" w:space="0" w:color="auto"/>
              <w:bottom w:val="single" w:sz="4" w:space="0" w:color="000000"/>
              <w:right w:val="single" w:sz="4" w:space="0" w:color="auto"/>
            </w:tcBorders>
            <w:vAlign w:val="center"/>
            <w:hideMark/>
          </w:tcPr>
          <w:p w:rsidR="002A1BD4" w:rsidRPr="003A0867" w:rsidRDefault="002A1BD4" w:rsidP="00212914">
            <w:pPr>
              <w:rPr>
                <w:rFonts w:ascii="Century Gothic" w:hAnsi="Century Gothic"/>
                <w:color w:val="000000" w:themeColor="text1"/>
                <w:sz w:val="20"/>
                <w:szCs w:val="20"/>
                <w:lang w:val="es-EC" w:eastAsia="es-EC"/>
              </w:rPr>
            </w:pPr>
          </w:p>
        </w:tc>
        <w:tc>
          <w:tcPr>
            <w:tcW w:w="1200" w:type="dxa"/>
            <w:vMerge/>
            <w:tcBorders>
              <w:top w:val="nil"/>
              <w:left w:val="single" w:sz="4" w:space="0" w:color="auto"/>
              <w:bottom w:val="single" w:sz="4" w:space="0" w:color="000000"/>
              <w:right w:val="single" w:sz="4" w:space="0" w:color="auto"/>
            </w:tcBorders>
            <w:vAlign w:val="center"/>
            <w:hideMark/>
          </w:tcPr>
          <w:p w:rsidR="002A1BD4" w:rsidRPr="003A0867" w:rsidRDefault="002A1BD4" w:rsidP="002A1BD4">
            <w:pPr>
              <w:rPr>
                <w:rFonts w:ascii="Century Gothic" w:hAnsi="Century Gothic"/>
                <w:color w:val="000000" w:themeColor="text1"/>
                <w:sz w:val="20"/>
                <w:szCs w:val="20"/>
                <w:lang w:val="es-EC" w:eastAsia="es-EC"/>
              </w:rPr>
            </w:pPr>
          </w:p>
        </w:tc>
      </w:tr>
      <w:tr w:rsidR="002A1BD4" w:rsidRPr="003A0867" w:rsidTr="002A1BD4">
        <w:trPr>
          <w:trHeight w:val="300"/>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2A1BD4" w:rsidRPr="003A0867" w:rsidRDefault="002A1BD4"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Algoritmia y programación</w:t>
            </w:r>
          </w:p>
        </w:tc>
        <w:tc>
          <w:tcPr>
            <w:tcW w:w="1200" w:type="dxa"/>
            <w:tcBorders>
              <w:top w:val="nil"/>
              <w:left w:val="nil"/>
              <w:bottom w:val="single" w:sz="4" w:space="0" w:color="auto"/>
              <w:right w:val="single" w:sz="4" w:space="0" w:color="auto"/>
            </w:tcBorders>
            <w:shd w:val="clear" w:color="auto" w:fill="auto"/>
            <w:vAlign w:val="center"/>
            <w:hideMark/>
          </w:tcPr>
          <w:p w:rsidR="002A1BD4" w:rsidRPr="003A0867" w:rsidRDefault="002A1BD4" w:rsidP="002A1BD4">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980" w:type="dxa"/>
            <w:tcBorders>
              <w:top w:val="nil"/>
              <w:left w:val="nil"/>
              <w:bottom w:val="single" w:sz="4" w:space="0" w:color="auto"/>
              <w:right w:val="single" w:sz="4" w:space="0" w:color="auto"/>
            </w:tcBorders>
            <w:shd w:val="clear" w:color="auto" w:fill="auto"/>
            <w:vAlign w:val="center"/>
            <w:hideMark/>
          </w:tcPr>
          <w:p w:rsidR="002A1BD4" w:rsidRPr="003A0867" w:rsidRDefault="002A1BD4"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Fundamentos de Computación</w:t>
            </w:r>
          </w:p>
        </w:tc>
        <w:tc>
          <w:tcPr>
            <w:tcW w:w="1200" w:type="dxa"/>
            <w:tcBorders>
              <w:top w:val="nil"/>
              <w:left w:val="nil"/>
              <w:bottom w:val="single" w:sz="4" w:space="0" w:color="auto"/>
              <w:right w:val="single" w:sz="4" w:space="0" w:color="auto"/>
            </w:tcBorders>
            <w:shd w:val="clear" w:color="auto" w:fill="auto"/>
            <w:noWrap/>
            <w:vAlign w:val="center"/>
            <w:hideMark/>
          </w:tcPr>
          <w:p w:rsidR="002A1BD4" w:rsidRPr="003A0867" w:rsidRDefault="002A1BD4" w:rsidP="002A1BD4">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ICM00794</w:t>
            </w:r>
          </w:p>
        </w:tc>
      </w:tr>
    </w:tbl>
    <w:p w:rsidR="00212914" w:rsidRPr="003A0867" w:rsidRDefault="00212914" w:rsidP="00212914">
      <w:pPr>
        <w:tabs>
          <w:tab w:val="left" w:pos="2250"/>
          <w:tab w:val="left" w:pos="8647"/>
        </w:tabs>
        <w:ind w:left="2250" w:right="-165" w:hanging="1985"/>
        <w:jc w:val="both"/>
        <w:rPr>
          <w:rFonts w:ascii="Century Gothic" w:hAnsi="Century Gothic"/>
          <w:color w:val="000000" w:themeColor="text1"/>
          <w:sz w:val="14"/>
          <w:szCs w:val="22"/>
        </w:rPr>
      </w:pPr>
      <w:r w:rsidRPr="003A0867">
        <w:rPr>
          <w:rFonts w:ascii="Century Gothic" w:hAnsi="Century Gothic"/>
          <w:color w:val="000000" w:themeColor="text1"/>
          <w:sz w:val="14"/>
          <w:szCs w:val="22"/>
        </w:rPr>
        <w:tab/>
      </w:r>
    </w:p>
    <w:p w:rsidR="00212914" w:rsidRPr="003A0867" w:rsidRDefault="00212914" w:rsidP="00212914">
      <w:pPr>
        <w:tabs>
          <w:tab w:val="left" w:pos="2250"/>
          <w:tab w:val="left" w:pos="8647"/>
        </w:tabs>
        <w:ind w:left="2250" w:right="-165" w:hanging="1985"/>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ab/>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382159" w:rsidRPr="003A0867" w:rsidRDefault="00382159" w:rsidP="00197F6C">
      <w:pPr>
        <w:ind w:left="1867"/>
        <w:jc w:val="both"/>
        <w:rPr>
          <w:rFonts w:ascii="Century Gothic" w:hAnsi="Century Gothic"/>
          <w:b/>
          <w:bCs/>
          <w:i/>
          <w:iCs/>
          <w:color w:val="000000" w:themeColor="text1"/>
          <w:sz w:val="22"/>
          <w:szCs w:val="22"/>
        </w:rPr>
      </w:pPr>
    </w:p>
    <w:p w:rsidR="00382159" w:rsidRPr="003A0867" w:rsidRDefault="00382159" w:rsidP="00197F6C">
      <w:pPr>
        <w:ind w:left="1867" w:hanging="1843"/>
        <w:jc w:val="both"/>
        <w:rPr>
          <w:rFonts w:ascii="Century Gothic" w:hAnsi="Century Gothic"/>
          <w:b/>
          <w:bCs/>
          <w:color w:val="000000" w:themeColor="text1"/>
          <w:sz w:val="22"/>
          <w:szCs w:val="22"/>
        </w:rPr>
      </w:pPr>
      <w:bookmarkStart w:id="51" w:name="CDOC2013177"/>
      <w:r w:rsidRPr="003A0867">
        <w:rPr>
          <w:rFonts w:ascii="Century Gothic" w:hAnsi="Century Gothic"/>
          <w:b/>
          <w:bCs/>
          <w:color w:val="000000" w:themeColor="text1"/>
          <w:sz w:val="22"/>
          <w:szCs w:val="22"/>
          <w:lang w:val="es-MX"/>
        </w:rPr>
        <w:lastRenderedPageBreak/>
        <w:t>C-Doc-2013-17</w:t>
      </w:r>
      <w:r w:rsidR="00CC45B6" w:rsidRPr="003A0867">
        <w:rPr>
          <w:rFonts w:ascii="Century Gothic" w:hAnsi="Century Gothic"/>
          <w:b/>
          <w:bCs/>
          <w:color w:val="000000" w:themeColor="text1"/>
          <w:sz w:val="22"/>
          <w:szCs w:val="22"/>
          <w:lang w:val="es-MX"/>
        </w:rPr>
        <w:t>7</w:t>
      </w:r>
      <w:r w:rsidR="00D9247F" w:rsidRPr="003A0867">
        <w:rPr>
          <w:rFonts w:ascii="Century Gothic" w:hAnsi="Century Gothic"/>
          <w:b/>
          <w:bCs/>
          <w:color w:val="000000" w:themeColor="text1"/>
          <w:sz w:val="22"/>
          <w:szCs w:val="22"/>
        </w:rPr>
        <w:t>.-Admisión</w:t>
      </w:r>
      <w:r w:rsidRPr="003A0867">
        <w:rPr>
          <w:rFonts w:ascii="Century Gothic" w:hAnsi="Century Gothic"/>
          <w:b/>
          <w:bCs/>
          <w:color w:val="000000" w:themeColor="text1"/>
          <w:sz w:val="22"/>
          <w:szCs w:val="22"/>
        </w:rPr>
        <w:t xml:space="preserve"> y</w:t>
      </w:r>
      <w:r w:rsidR="00D9247F" w:rsidRPr="003A0867">
        <w:rPr>
          <w:rFonts w:ascii="Century Gothic" w:hAnsi="Century Gothic"/>
          <w:b/>
          <w:bCs/>
          <w:color w:val="000000" w:themeColor="text1"/>
          <w:sz w:val="22"/>
          <w:szCs w:val="22"/>
        </w:rPr>
        <w:t xml:space="preserve"> Convalidación </w:t>
      </w:r>
      <w:r w:rsidR="00972CC3" w:rsidRPr="003A0867">
        <w:rPr>
          <w:rFonts w:ascii="Century Gothic" w:hAnsi="Century Gothic"/>
          <w:b/>
          <w:bCs/>
          <w:color w:val="000000" w:themeColor="text1"/>
          <w:sz w:val="22"/>
          <w:szCs w:val="22"/>
        </w:rPr>
        <w:t>de</w:t>
      </w:r>
      <w:r w:rsidRPr="003A0867">
        <w:rPr>
          <w:rFonts w:ascii="Century Gothic" w:hAnsi="Century Gothic"/>
          <w:b/>
          <w:bCs/>
          <w:color w:val="000000" w:themeColor="text1"/>
          <w:sz w:val="22"/>
          <w:szCs w:val="22"/>
        </w:rPr>
        <w:t xml:space="preserve"> materia</w:t>
      </w:r>
      <w:r w:rsidR="00D9247F"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del Sr. Fausto Gavino Gómez Suarez.</w:t>
      </w:r>
    </w:p>
    <w:bookmarkEnd w:id="51"/>
    <w:p w:rsidR="00382159" w:rsidRPr="003A0867" w:rsidRDefault="00382159"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CD-FCNM-13-127</w:t>
      </w:r>
      <w:r w:rsidRPr="003A0867">
        <w:rPr>
          <w:rFonts w:ascii="Century Gothic" w:hAnsi="Century Gothic"/>
          <w:color w:val="000000" w:themeColor="text1"/>
          <w:sz w:val="22"/>
          <w:szCs w:val="22"/>
        </w:rPr>
        <w:t xml:space="preserve"> del Consejo Directivo de la Facultad Ciencias Naturales y Matemáticas, la Comisión de Docencia, </w:t>
      </w:r>
      <w:r w:rsidRPr="003A0867">
        <w:rPr>
          <w:rFonts w:ascii="Century Gothic" w:hAnsi="Century Gothic"/>
          <w:b/>
          <w:bCs/>
          <w:i/>
          <w:iCs/>
          <w:color w:val="000000" w:themeColor="text1"/>
          <w:sz w:val="22"/>
          <w:szCs w:val="22"/>
        </w:rPr>
        <w:t>acuerda:</w:t>
      </w:r>
    </w:p>
    <w:p w:rsidR="00D9247F" w:rsidRPr="003A0867" w:rsidRDefault="00D9247F" w:rsidP="00197F6C">
      <w:pPr>
        <w:ind w:left="1867"/>
        <w:jc w:val="both"/>
        <w:rPr>
          <w:rFonts w:ascii="Century Gothic" w:hAnsi="Century Gothic"/>
          <w:b/>
          <w:bCs/>
          <w:i/>
          <w:iCs/>
          <w:color w:val="000000" w:themeColor="text1"/>
          <w:sz w:val="22"/>
          <w:szCs w:val="22"/>
        </w:rPr>
      </w:pPr>
    </w:p>
    <w:p w:rsidR="00D9247F" w:rsidRPr="003A0867" w:rsidRDefault="00D9247F" w:rsidP="00D9247F">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lang w:val="es-EC"/>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D9247F" w:rsidRPr="003A0867" w:rsidRDefault="00D9247F" w:rsidP="00D9247F">
      <w:pPr>
        <w:pStyle w:val="Prrafodelista"/>
        <w:ind w:left="1890" w:right="-23" w:hanging="1890"/>
        <w:jc w:val="both"/>
        <w:rPr>
          <w:rFonts w:ascii="Century Gothic" w:hAnsi="Century Gothic"/>
          <w:color w:val="000000" w:themeColor="text1"/>
          <w:sz w:val="22"/>
          <w:szCs w:val="22"/>
          <w:lang w:val="es-EC"/>
        </w:rPr>
      </w:pPr>
    </w:p>
    <w:p w:rsidR="00D9247F" w:rsidRPr="003A0867" w:rsidRDefault="00D9247F" w:rsidP="00D9247F">
      <w:pPr>
        <w:pStyle w:val="Prrafodelista"/>
        <w:numPr>
          <w:ilvl w:val="0"/>
          <w:numId w:val="32"/>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Civil de la ESPOL al </w:t>
      </w:r>
      <w:r w:rsidRPr="003A0867">
        <w:rPr>
          <w:rFonts w:ascii="Century Gothic" w:hAnsi="Century Gothic"/>
          <w:b/>
          <w:color w:val="000000" w:themeColor="text1"/>
          <w:sz w:val="22"/>
          <w:szCs w:val="22"/>
          <w:lang w:val="es-EC"/>
        </w:rPr>
        <w:t>SR. FAUSTO GAVINO GÓMEZ SUÁREZ ;</w:t>
      </w:r>
      <w:r w:rsidRPr="003A0867">
        <w:rPr>
          <w:rFonts w:ascii="Century Gothic" w:hAnsi="Century Gothic"/>
          <w:color w:val="000000" w:themeColor="text1"/>
          <w:sz w:val="22"/>
          <w:szCs w:val="22"/>
          <w:lang w:val="es-EC"/>
        </w:rPr>
        <w:t xml:space="preserve"> y, </w:t>
      </w:r>
    </w:p>
    <w:p w:rsidR="00D9247F" w:rsidRPr="003A0867" w:rsidRDefault="00D9247F" w:rsidP="00D9247F">
      <w:pPr>
        <w:tabs>
          <w:tab w:val="left" w:pos="8647"/>
        </w:tabs>
        <w:ind w:left="1530" w:right="-23"/>
        <w:jc w:val="both"/>
        <w:rPr>
          <w:rFonts w:ascii="Century Gothic" w:hAnsi="Century Gothic"/>
          <w:color w:val="000000" w:themeColor="text1"/>
          <w:sz w:val="22"/>
          <w:szCs w:val="22"/>
          <w:lang w:val="es-EC"/>
        </w:rPr>
      </w:pPr>
    </w:p>
    <w:p w:rsidR="00D9247F" w:rsidRPr="003A0867" w:rsidRDefault="00D9247F" w:rsidP="00D9247F">
      <w:pPr>
        <w:pStyle w:val="Prrafodelista"/>
        <w:numPr>
          <w:ilvl w:val="0"/>
          <w:numId w:val="32"/>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el </w:t>
      </w:r>
      <w:r w:rsidRPr="003A0867">
        <w:rPr>
          <w:rFonts w:ascii="Century Gothic" w:hAnsi="Century Gothic"/>
          <w:b/>
          <w:color w:val="000000" w:themeColor="text1"/>
          <w:sz w:val="22"/>
          <w:szCs w:val="22"/>
          <w:lang w:val="es-EC"/>
        </w:rPr>
        <w:t>SR. FAUSTO GAVINO GÓMEZ SUÁREZ</w:t>
      </w:r>
      <w:r w:rsidRPr="003A0867">
        <w:rPr>
          <w:rFonts w:ascii="Century Gothic" w:hAnsi="Century Gothic"/>
          <w:color w:val="000000" w:themeColor="text1"/>
          <w:sz w:val="22"/>
          <w:szCs w:val="22"/>
          <w:lang w:val="es-EC"/>
        </w:rPr>
        <w:t xml:space="preserve">, en la carrera de Ingeniería Civil de la Universidad Estatal Península de Santa Elena, con las materias de la carrera Ingeniería Civil de la ESPOL, de acuerdo al siguiente cuadro: </w:t>
      </w:r>
    </w:p>
    <w:p w:rsidR="00D9247F" w:rsidRPr="003A0867" w:rsidRDefault="00D9247F" w:rsidP="00D9247F">
      <w:pPr>
        <w:pStyle w:val="Prrafodelista"/>
        <w:rPr>
          <w:rFonts w:ascii="Century Gothic" w:hAnsi="Century Gothic"/>
          <w:color w:val="000000" w:themeColor="text1"/>
          <w:sz w:val="20"/>
          <w:szCs w:val="20"/>
          <w:lang w:val="es-EC"/>
        </w:rPr>
      </w:pPr>
    </w:p>
    <w:tbl>
      <w:tblPr>
        <w:tblW w:w="7698" w:type="dxa"/>
        <w:tblInd w:w="2338" w:type="dxa"/>
        <w:tblCellMar>
          <w:left w:w="70" w:type="dxa"/>
          <w:right w:w="70" w:type="dxa"/>
        </w:tblCellMar>
        <w:tblLook w:val="04A0" w:firstRow="1" w:lastRow="0" w:firstColumn="1" w:lastColumn="0" w:noHBand="0" w:noVBand="1"/>
      </w:tblPr>
      <w:tblGrid>
        <w:gridCol w:w="2562"/>
        <w:gridCol w:w="1002"/>
        <w:gridCol w:w="2851"/>
        <w:gridCol w:w="1283"/>
      </w:tblGrid>
      <w:tr w:rsidR="00DC5671" w:rsidRPr="003A0867" w:rsidTr="00DC5671">
        <w:trPr>
          <w:trHeight w:val="337"/>
        </w:trPr>
        <w:tc>
          <w:tcPr>
            <w:tcW w:w="35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47F" w:rsidRPr="003A0867" w:rsidRDefault="00D9247F" w:rsidP="00D9247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 xml:space="preserve">UNIVERSIDAD ESTATAL PENÍNSULA DE SANTA ELENA  </w:t>
            </w:r>
          </w:p>
          <w:p w:rsidR="00D9247F" w:rsidRPr="003A0867" w:rsidRDefault="00D9247F" w:rsidP="00D9247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INGENIERÍA CIVIL</w:t>
            </w:r>
          </w:p>
        </w:tc>
        <w:tc>
          <w:tcPr>
            <w:tcW w:w="41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247F" w:rsidRPr="003A0867" w:rsidRDefault="00D9247F" w:rsidP="00D9247F">
            <w:pPr>
              <w:jc w:val="center"/>
              <w:rPr>
                <w:rFonts w:ascii="Century Gothic" w:hAnsi="Century Gothic"/>
                <w:b/>
                <w:color w:val="000000" w:themeColor="text1"/>
                <w:sz w:val="20"/>
                <w:szCs w:val="20"/>
                <w:lang w:val="es-EC"/>
              </w:rPr>
            </w:pPr>
            <w:r w:rsidRPr="003A0867">
              <w:rPr>
                <w:rFonts w:ascii="Century Gothic" w:hAnsi="Century Gothic"/>
                <w:b/>
                <w:color w:val="000000" w:themeColor="text1"/>
                <w:sz w:val="20"/>
                <w:szCs w:val="20"/>
                <w:lang w:val="es-EC"/>
              </w:rPr>
              <w:t>ESPOL</w:t>
            </w:r>
          </w:p>
          <w:p w:rsidR="00D9247F" w:rsidRPr="003A0867" w:rsidRDefault="00D9247F" w:rsidP="00D9247F">
            <w:pPr>
              <w:jc w:val="center"/>
              <w:rPr>
                <w:rFonts w:ascii="Century Gothic" w:hAnsi="Century Gothic"/>
                <w:b/>
                <w:bCs/>
                <w:color w:val="000000" w:themeColor="text1"/>
                <w:sz w:val="20"/>
                <w:szCs w:val="20"/>
                <w:lang w:val="es-EC" w:eastAsia="es-EC"/>
              </w:rPr>
            </w:pPr>
            <w:r w:rsidRPr="003A0867">
              <w:rPr>
                <w:rFonts w:ascii="Century Gothic" w:hAnsi="Century Gothic"/>
                <w:b/>
                <w:color w:val="000000" w:themeColor="text1"/>
                <w:sz w:val="20"/>
                <w:szCs w:val="20"/>
                <w:lang w:val="es-EC"/>
              </w:rPr>
              <w:t>INGENIERÍA CIVIL</w:t>
            </w:r>
          </w:p>
        </w:tc>
      </w:tr>
      <w:tr w:rsidR="00DC5671" w:rsidRPr="003A0867" w:rsidTr="00DC5671">
        <w:trPr>
          <w:trHeight w:val="337"/>
        </w:trPr>
        <w:tc>
          <w:tcPr>
            <w:tcW w:w="3564" w:type="dxa"/>
            <w:gridSpan w:val="2"/>
            <w:vMerge/>
            <w:tcBorders>
              <w:top w:val="single" w:sz="4" w:space="0" w:color="auto"/>
              <w:left w:val="single" w:sz="4" w:space="0" w:color="auto"/>
              <w:bottom w:val="single" w:sz="4" w:space="0" w:color="auto"/>
              <w:right w:val="single" w:sz="4" w:space="0" w:color="auto"/>
            </w:tcBorders>
            <w:vAlign w:val="center"/>
            <w:hideMark/>
          </w:tcPr>
          <w:p w:rsidR="00D9247F" w:rsidRPr="003A0867" w:rsidRDefault="00D9247F" w:rsidP="00D9247F">
            <w:pPr>
              <w:rPr>
                <w:rFonts w:ascii="Century Gothic" w:hAnsi="Century Gothic"/>
                <w:b/>
                <w:bCs/>
                <w:color w:val="000000" w:themeColor="text1"/>
                <w:sz w:val="20"/>
                <w:szCs w:val="20"/>
                <w:lang w:val="es-EC" w:eastAsia="es-EC"/>
              </w:rPr>
            </w:pPr>
          </w:p>
        </w:tc>
        <w:tc>
          <w:tcPr>
            <w:tcW w:w="4134" w:type="dxa"/>
            <w:gridSpan w:val="2"/>
            <w:vMerge/>
            <w:tcBorders>
              <w:top w:val="single" w:sz="4" w:space="0" w:color="auto"/>
              <w:left w:val="single" w:sz="4" w:space="0" w:color="auto"/>
              <w:bottom w:val="single" w:sz="4" w:space="0" w:color="000000"/>
              <w:right w:val="single" w:sz="4" w:space="0" w:color="000000"/>
            </w:tcBorders>
            <w:vAlign w:val="center"/>
            <w:hideMark/>
          </w:tcPr>
          <w:p w:rsidR="00D9247F" w:rsidRPr="003A0867" w:rsidRDefault="00D9247F" w:rsidP="00D9247F">
            <w:pPr>
              <w:rPr>
                <w:rFonts w:ascii="Century Gothic" w:hAnsi="Century Gothic"/>
                <w:b/>
                <w:bCs/>
                <w:color w:val="000000" w:themeColor="text1"/>
                <w:sz w:val="20"/>
                <w:szCs w:val="20"/>
                <w:lang w:val="es-EC" w:eastAsia="es-EC"/>
              </w:rPr>
            </w:pPr>
          </w:p>
        </w:tc>
      </w:tr>
      <w:tr w:rsidR="00DC5671" w:rsidRPr="003A0867" w:rsidTr="00DC5671">
        <w:trPr>
          <w:trHeight w:val="337"/>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D9247F" w:rsidRPr="003A0867" w:rsidRDefault="00D9247F" w:rsidP="00D9247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APROBADA</w:t>
            </w:r>
          </w:p>
        </w:tc>
        <w:tc>
          <w:tcPr>
            <w:tcW w:w="1002" w:type="dxa"/>
            <w:tcBorders>
              <w:top w:val="nil"/>
              <w:left w:val="nil"/>
              <w:bottom w:val="single" w:sz="4" w:space="0" w:color="auto"/>
              <w:right w:val="single" w:sz="4" w:space="0" w:color="auto"/>
            </w:tcBorders>
            <w:shd w:val="clear" w:color="auto" w:fill="auto"/>
            <w:vAlign w:val="center"/>
            <w:hideMark/>
          </w:tcPr>
          <w:p w:rsidR="00D9247F" w:rsidRPr="003A0867" w:rsidRDefault="00D9247F" w:rsidP="00D9247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c>
          <w:tcPr>
            <w:tcW w:w="2851" w:type="dxa"/>
            <w:tcBorders>
              <w:top w:val="nil"/>
              <w:left w:val="nil"/>
              <w:bottom w:val="single" w:sz="4" w:space="0" w:color="auto"/>
              <w:right w:val="single" w:sz="4" w:space="0" w:color="auto"/>
            </w:tcBorders>
            <w:shd w:val="clear" w:color="auto" w:fill="auto"/>
            <w:noWrap/>
            <w:vAlign w:val="center"/>
            <w:hideMark/>
          </w:tcPr>
          <w:p w:rsidR="00D9247F" w:rsidRPr="003A0867" w:rsidRDefault="00D9247F" w:rsidP="00D9247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 CONVALIDAR</w:t>
            </w:r>
          </w:p>
        </w:tc>
        <w:tc>
          <w:tcPr>
            <w:tcW w:w="1283" w:type="dxa"/>
            <w:tcBorders>
              <w:top w:val="nil"/>
              <w:left w:val="nil"/>
              <w:bottom w:val="single" w:sz="4" w:space="0" w:color="auto"/>
              <w:right w:val="single" w:sz="4" w:space="0" w:color="auto"/>
            </w:tcBorders>
            <w:shd w:val="clear" w:color="auto" w:fill="auto"/>
            <w:noWrap/>
            <w:vAlign w:val="center"/>
            <w:hideMark/>
          </w:tcPr>
          <w:p w:rsidR="00D9247F" w:rsidRPr="003A0867" w:rsidRDefault="00D9247F" w:rsidP="00D9247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r>
      <w:tr w:rsidR="00DC5671" w:rsidRPr="003A0867" w:rsidTr="00DC5671">
        <w:trPr>
          <w:trHeight w:val="337"/>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D9247F" w:rsidRPr="003A0867" w:rsidRDefault="00D9247F"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I</w:t>
            </w:r>
          </w:p>
        </w:tc>
        <w:tc>
          <w:tcPr>
            <w:tcW w:w="1002" w:type="dxa"/>
            <w:tcBorders>
              <w:top w:val="nil"/>
              <w:left w:val="nil"/>
              <w:bottom w:val="single" w:sz="4" w:space="0" w:color="auto"/>
              <w:right w:val="single" w:sz="4" w:space="0" w:color="auto"/>
            </w:tcBorders>
            <w:shd w:val="clear" w:color="auto" w:fill="auto"/>
            <w:vAlign w:val="center"/>
            <w:hideMark/>
          </w:tcPr>
          <w:p w:rsidR="00D9247F" w:rsidRPr="003A0867" w:rsidRDefault="00D9247F" w:rsidP="00D9247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851" w:type="dxa"/>
            <w:tcBorders>
              <w:top w:val="nil"/>
              <w:left w:val="nil"/>
              <w:bottom w:val="single" w:sz="4" w:space="0" w:color="auto"/>
              <w:right w:val="single" w:sz="4" w:space="0" w:color="auto"/>
            </w:tcBorders>
            <w:shd w:val="clear" w:color="auto" w:fill="auto"/>
            <w:vAlign w:val="center"/>
            <w:hideMark/>
          </w:tcPr>
          <w:p w:rsidR="00D9247F" w:rsidRPr="003A0867" w:rsidRDefault="00D9247F"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A</w:t>
            </w:r>
          </w:p>
        </w:tc>
        <w:tc>
          <w:tcPr>
            <w:tcW w:w="1283" w:type="dxa"/>
            <w:tcBorders>
              <w:top w:val="nil"/>
              <w:left w:val="nil"/>
              <w:bottom w:val="single" w:sz="4" w:space="0" w:color="auto"/>
              <w:right w:val="single" w:sz="4" w:space="0" w:color="auto"/>
            </w:tcBorders>
            <w:shd w:val="clear" w:color="auto" w:fill="auto"/>
            <w:vAlign w:val="center"/>
          </w:tcPr>
          <w:p w:rsidR="00D9247F" w:rsidRPr="003A0867" w:rsidRDefault="00D9247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ICF01099</w:t>
            </w:r>
          </w:p>
        </w:tc>
      </w:tr>
      <w:tr w:rsidR="00DC5671" w:rsidRPr="003A0867" w:rsidTr="00DC5671">
        <w:trPr>
          <w:trHeight w:val="337"/>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D9247F" w:rsidRPr="003A0867" w:rsidRDefault="00D9247F"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Geometría Descriptiva</w:t>
            </w:r>
          </w:p>
        </w:tc>
        <w:tc>
          <w:tcPr>
            <w:tcW w:w="1002" w:type="dxa"/>
            <w:tcBorders>
              <w:top w:val="nil"/>
              <w:left w:val="nil"/>
              <w:bottom w:val="single" w:sz="4" w:space="0" w:color="auto"/>
              <w:right w:val="single" w:sz="4" w:space="0" w:color="auto"/>
            </w:tcBorders>
            <w:shd w:val="clear" w:color="auto" w:fill="auto"/>
            <w:vAlign w:val="center"/>
            <w:hideMark/>
          </w:tcPr>
          <w:p w:rsidR="00D9247F" w:rsidRPr="003A0867" w:rsidRDefault="00D9247F" w:rsidP="00D9247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851" w:type="dxa"/>
            <w:vMerge w:val="restart"/>
            <w:tcBorders>
              <w:top w:val="nil"/>
              <w:left w:val="single" w:sz="4" w:space="0" w:color="auto"/>
              <w:bottom w:val="single" w:sz="4" w:space="0" w:color="000000"/>
              <w:right w:val="single" w:sz="4" w:space="0" w:color="auto"/>
            </w:tcBorders>
            <w:shd w:val="clear" w:color="auto" w:fill="auto"/>
            <w:vAlign w:val="center"/>
            <w:hideMark/>
          </w:tcPr>
          <w:p w:rsidR="00D9247F" w:rsidRPr="003A0867" w:rsidRDefault="00D9247F"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Expresión Gráfica</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tcPr>
          <w:p w:rsidR="00D9247F" w:rsidRPr="003A0867" w:rsidRDefault="00D9247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ICM00786</w:t>
            </w:r>
          </w:p>
        </w:tc>
      </w:tr>
      <w:tr w:rsidR="00DC5671" w:rsidRPr="003A0867" w:rsidTr="00DC5671">
        <w:trPr>
          <w:trHeight w:val="337"/>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D9247F" w:rsidRPr="003A0867" w:rsidRDefault="00D9247F"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Dibujo Técnico </w:t>
            </w:r>
          </w:p>
        </w:tc>
        <w:tc>
          <w:tcPr>
            <w:tcW w:w="1002" w:type="dxa"/>
            <w:tcBorders>
              <w:top w:val="nil"/>
              <w:left w:val="nil"/>
              <w:bottom w:val="single" w:sz="4" w:space="0" w:color="auto"/>
              <w:right w:val="single" w:sz="4" w:space="0" w:color="auto"/>
            </w:tcBorders>
            <w:shd w:val="clear" w:color="auto" w:fill="auto"/>
            <w:vAlign w:val="center"/>
            <w:hideMark/>
          </w:tcPr>
          <w:p w:rsidR="00D9247F" w:rsidRPr="003A0867" w:rsidRDefault="00D9247F" w:rsidP="00D9247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851" w:type="dxa"/>
            <w:vMerge/>
            <w:tcBorders>
              <w:top w:val="nil"/>
              <w:left w:val="single" w:sz="4" w:space="0" w:color="auto"/>
              <w:bottom w:val="single" w:sz="4" w:space="0" w:color="000000"/>
              <w:right w:val="single" w:sz="4" w:space="0" w:color="auto"/>
            </w:tcBorders>
            <w:vAlign w:val="center"/>
            <w:hideMark/>
          </w:tcPr>
          <w:p w:rsidR="00D9247F" w:rsidRPr="003A0867" w:rsidRDefault="00D9247F" w:rsidP="00212914">
            <w:pPr>
              <w:rPr>
                <w:rFonts w:ascii="Century Gothic" w:hAnsi="Century Gothic"/>
                <w:color w:val="000000" w:themeColor="text1"/>
                <w:sz w:val="20"/>
                <w:szCs w:val="20"/>
                <w:lang w:val="es-EC" w:eastAsia="es-EC"/>
              </w:rPr>
            </w:pPr>
          </w:p>
        </w:tc>
        <w:tc>
          <w:tcPr>
            <w:tcW w:w="1283" w:type="dxa"/>
            <w:vMerge/>
            <w:tcBorders>
              <w:top w:val="nil"/>
              <w:left w:val="single" w:sz="4" w:space="0" w:color="auto"/>
              <w:bottom w:val="single" w:sz="4" w:space="0" w:color="000000"/>
              <w:right w:val="single" w:sz="4" w:space="0" w:color="auto"/>
            </w:tcBorders>
            <w:vAlign w:val="center"/>
          </w:tcPr>
          <w:p w:rsidR="00D9247F" w:rsidRPr="003A0867" w:rsidRDefault="00D9247F" w:rsidP="00D9247F">
            <w:pPr>
              <w:rPr>
                <w:rFonts w:ascii="Century Gothic" w:hAnsi="Century Gothic"/>
                <w:color w:val="000000" w:themeColor="text1"/>
                <w:sz w:val="20"/>
                <w:szCs w:val="20"/>
                <w:lang w:val="es-EC" w:eastAsia="es-EC"/>
              </w:rPr>
            </w:pPr>
          </w:p>
        </w:tc>
      </w:tr>
      <w:tr w:rsidR="00DC5671" w:rsidRPr="003A0867" w:rsidTr="00DC5671">
        <w:trPr>
          <w:trHeight w:val="860"/>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D9247F" w:rsidRPr="003A0867" w:rsidRDefault="00D9247F"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 I</w:t>
            </w:r>
          </w:p>
        </w:tc>
        <w:tc>
          <w:tcPr>
            <w:tcW w:w="1002" w:type="dxa"/>
            <w:tcBorders>
              <w:top w:val="nil"/>
              <w:left w:val="nil"/>
              <w:bottom w:val="single" w:sz="4" w:space="0" w:color="auto"/>
              <w:right w:val="single" w:sz="4" w:space="0" w:color="auto"/>
            </w:tcBorders>
            <w:shd w:val="clear" w:color="auto" w:fill="auto"/>
            <w:vAlign w:val="center"/>
            <w:hideMark/>
          </w:tcPr>
          <w:p w:rsidR="00D9247F" w:rsidRPr="003A0867" w:rsidRDefault="00D9247F" w:rsidP="00D9247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851" w:type="dxa"/>
            <w:tcBorders>
              <w:top w:val="nil"/>
              <w:left w:val="nil"/>
              <w:bottom w:val="single" w:sz="4" w:space="0" w:color="auto"/>
              <w:right w:val="single" w:sz="4" w:space="0" w:color="auto"/>
            </w:tcBorders>
            <w:shd w:val="clear" w:color="auto" w:fill="auto"/>
            <w:vAlign w:val="center"/>
            <w:hideMark/>
          </w:tcPr>
          <w:p w:rsidR="00D9247F" w:rsidRPr="003A0867" w:rsidRDefault="00D9247F" w:rsidP="00212914">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Cálculo Diferencial (2005)</w:t>
            </w:r>
          </w:p>
        </w:tc>
        <w:tc>
          <w:tcPr>
            <w:tcW w:w="1283" w:type="dxa"/>
            <w:tcBorders>
              <w:top w:val="nil"/>
              <w:left w:val="nil"/>
              <w:bottom w:val="single" w:sz="4" w:space="0" w:color="auto"/>
              <w:right w:val="single" w:sz="4" w:space="0" w:color="auto"/>
            </w:tcBorders>
            <w:shd w:val="clear" w:color="auto" w:fill="auto"/>
            <w:vAlign w:val="center"/>
          </w:tcPr>
          <w:p w:rsidR="00D9247F" w:rsidRPr="003A0867" w:rsidRDefault="00D9247F">
            <w:pPr>
              <w:jc w:val="center"/>
              <w:rPr>
                <w:rFonts w:ascii="Century Gothic" w:hAnsi="Century Gothic"/>
                <w:color w:val="000000" w:themeColor="text1"/>
                <w:sz w:val="20"/>
                <w:szCs w:val="20"/>
              </w:rPr>
            </w:pPr>
            <w:r w:rsidRPr="003A0867">
              <w:rPr>
                <w:rFonts w:ascii="Century Gothic" w:hAnsi="Century Gothic"/>
                <w:color w:val="000000" w:themeColor="text1"/>
                <w:sz w:val="20"/>
                <w:szCs w:val="20"/>
              </w:rPr>
              <w:t>ICM01941</w:t>
            </w:r>
          </w:p>
        </w:tc>
      </w:tr>
    </w:tbl>
    <w:p w:rsidR="00D9247F" w:rsidRPr="003A0867" w:rsidRDefault="00D9247F" w:rsidP="00D9247F">
      <w:pPr>
        <w:ind w:right="-23"/>
        <w:jc w:val="both"/>
        <w:rPr>
          <w:rFonts w:ascii="Century Gothic" w:hAnsi="Century Gothic"/>
          <w:color w:val="000000" w:themeColor="text1"/>
          <w:sz w:val="20"/>
          <w:szCs w:val="20"/>
          <w:lang w:val="es-EC"/>
        </w:rPr>
      </w:pPr>
    </w:p>
    <w:p w:rsidR="00D9247F" w:rsidRPr="003A0867" w:rsidRDefault="00D9247F" w:rsidP="00D9247F">
      <w:pPr>
        <w:ind w:left="1867" w:right="-23"/>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D9247F" w:rsidRPr="003A0867" w:rsidRDefault="00D9247F" w:rsidP="00D9247F">
      <w:pPr>
        <w:ind w:left="1867" w:right="-23"/>
        <w:jc w:val="both"/>
        <w:rPr>
          <w:rFonts w:ascii="Century Gothic" w:hAnsi="Century Gothic" w:cs="Century Gothic"/>
          <w:color w:val="000000" w:themeColor="text1"/>
          <w:sz w:val="22"/>
          <w:szCs w:val="22"/>
          <w:lang w:val="es-EC"/>
        </w:rPr>
      </w:pPr>
    </w:p>
    <w:p w:rsidR="00EF60F9" w:rsidRPr="003A0867" w:rsidRDefault="00EF60F9" w:rsidP="00197F6C">
      <w:pPr>
        <w:ind w:left="1867" w:hanging="1843"/>
        <w:jc w:val="both"/>
        <w:rPr>
          <w:rFonts w:ascii="Century Gothic" w:hAnsi="Century Gothic"/>
          <w:b/>
          <w:bCs/>
          <w:color w:val="000000" w:themeColor="text1"/>
          <w:sz w:val="22"/>
          <w:szCs w:val="22"/>
        </w:rPr>
      </w:pPr>
      <w:bookmarkStart w:id="52" w:name="CDOC2013178"/>
      <w:r w:rsidRPr="003A0867">
        <w:rPr>
          <w:rFonts w:ascii="Century Gothic" w:hAnsi="Century Gothic"/>
          <w:b/>
          <w:bCs/>
          <w:color w:val="000000" w:themeColor="text1"/>
          <w:sz w:val="22"/>
          <w:szCs w:val="22"/>
          <w:lang w:val="es-MX"/>
        </w:rPr>
        <w:t>C-Doc-2013-17</w:t>
      </w:r>
      <w:r w:rsidR="00212914" w:rsidRPr="003A0867">
        <w:rPr>
          <w:rFonts w:ascii="Century Gothic" w:hAnsi="Century Gothic"/>
          <w:b/>
          <w:bCs/>
          <w:color w:val="000000" w:themeColor="text1"/>
          <w:sz w:val="22"/>
          <w:szCs w:val="22"/>
          <w:lang w:val="es-MX"/>
        </w:rPr>
        <w:t>8</w:t>
      </w:r>
      <w:r w:rsidR="00D9247F" w:rsidRPr="003A0867">
        <w:rPr>
          <w:rFonts w:ascii="Century Gothic" w:hAnsi="Century Gothic"/>
          <w:b/>
          <w:bCs/>
          <w:color w:val="000000" w:themeColor="text1"/>
          <w:sz w:val="22"/>
          <w:szCs w:val="22"/>
        </w:rPr>
        <w:t>.-Admisión</w:t>
      </w:r>
      <w:r w:rsidR="00972CC3" w:rsidRPr="003A0867">
        <w:rPr>
          <w:rFonts w:ascii="Century Gothic" w:hAnsi="Century Gothic"/>
          <w:b/>
          <w:bCs/>
          <w:color w:val="000000" w:themeColor="text1"/>
          <w:sz w:val="22"/>
          <w:szCs w:val="22"/>
        </w:rPr>
        <w:t xml:space="preserve"> y Convalidación de</w:t>
      </w:r>
      <w:r w:rsidRPr="003A0867">
        <w:rPr>
          <w:rFonts w:ascii="Century Gothic" w:hAnsi="Century Gothic"/>
          <w:b/>
          <w:bCs/>
          <w:color w:val="000000" w:themeColor="text1"/>
          <w:sz w:val="22"/>
          <w:szCs w:val="22"/>
        </w:rPr>
        <w:t xml:space="preserve"> materia</w:t>
      </w:r>
      <w:r w:rsidR="00972CC3"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w:t>
      </w:r>
      <w:r w:rsidR="008747CC" w:rsidRPr="003A0867">
        <w:rPr>
          <w:rFonts w:ascii="Century Gothic" w:hAnsi="Century Gothic"/>
          <w:b/>
          <w:bCs/>
          <w:color w:val="000000" w:themeColor="text1"/>
          <w:sz w:val="22"/>
          <w:szCs w:val="22"/>
        </w:rPr>
        <w:t>l</w:t>
      </w:r>
      <w:r w:rsidRPr="003A0867">
        <w:rPr>
          <w:rFonts w:ascii="Century Gothic" w:hAnsi="Century Gothic"/>
          <w:b/>
          <w:bCs/>
          <w:color w:val="000000" w:themeColor="text1"/>
          <w:sz w:val="22"/>
          <w:szCs w:val="22"/>
        </w:rPr>
        <w:t xml:space="preserve"> Sr. Claudio Segundo Álvaro </w:t>
      </w:r>
      <w:r w:rsidR="008747CC" w:rsidRPr="003A0867">
        <w:rPr>
          <w:rFonts w:ascii="Century Gothic" w:hAnsi="Century Gothic"/>
          <w:b/>
          <w:bCs/>
          <w:color w:val="000000" w:themeColor="text1"/>
          <w:sz w:val="22"/>
          <w:szCs w:val="22"/>
        </w:rPr>
        <w:t>Rubio</w:t>
      </w:r>
      <w:r w:rsidRPr="003A0867">
        <w:rPr>
          <w:rFonts w:ascii="Century Gothic" w:hAnsi="Century Gothic"/>
          <w:b/>
          <w:bCs/>
          <w:color w:val="000000" w:themeColor="text1"/>
          <w:sz w:val="22"/>
          <w:szCs w:val="22"/>
        </w:rPr>
        <w:t>.</w:t>
      </w:r>
    </w:p>
    <w:bookmarkEnd w:id="52"/>
    <w:p w:rsidR="00D9247F" w:rsidRPr="003A0867" w:rsidRDefault="00D9247F" w:rsidP="00D9247F">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lang w:val="es-EC"/>
        </w:rPr>
        <w:tab/>
      </w:r>
      <w:r w:rsidRPr="003A0867">
        <w:rPr>
          <w:rFonts w:ascii="Century Gothic" w:hAnsi="Century Gothic"/>
          <w:color w:val="000000" w:themeColor="text1"/>
          <w:sz w:val="22"/>
          <w:szCs w:val="22"/>
          <w:lang w:val="es-EC"/>
        </w:rPr>
        <w:t xml:space="preserve">Considerando la resolución </w:t>
      </w:r>
      <w:r w:rsidRPr="003A0867">
        <w:rPr>
          <w:rFonts w:ascii="Century Gothic" w:hAnsi="Century Gothic"/>
          <w:b/>
          <w:color w:val="000000" w:themeColor="text1"/>
          <w:sz w:val="22"/>
          <w:szCs w:val="22"/>
          <w:u w:val="single"/>
          <w:lang w:val="es-EC"/>
        </w:rPr>
        <w:t>CD-FCNM-13-141</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 convalidación de materias, la Comisión de Docencia, </w:t>
      </w:r>
      <w:r w:rsidRPr="003A0867">
        <w:rPr>
          <w:rFonts w:ascii="Century Gothic" w:hAnsi="Century Gothic"/>
          <w:b/>
          <w:i/>
          <w:color w:val="000000" w:themeColor="text1"/>
          <w:sz w:val="22"/>
          <w:szCs w:val="22"/>
          <w:lang w:val="es-MX"/>
        </w:rPr>
        <w:t>acuerda:</w:t>
      </w:r>
    </w:p>
    <w:p w:rsidR="00D9247F" w:rsidRPr="003A0867" w:rsidRDefault="00D9247F" w:rsidP="00D9247F">
      <w:pPr>
        <w:tabs>
          <w:tab w:val="left" w:pos="8647"/>
        </w:tabs>
        <w:ind w:left="1890" w:right="-23" w:hanging="1890"/>
        <w:jc w:val="both"/>
        <w:rPr>
          <w:rFonts w:ascii="Century Gothic" w:hAnsi="Century Gothic"/>
          <w:b/>
          <w:color w:val="000000" w:themeColor="text1"/>
          <w:sz w:val="22"/>
          <w:szCs w:val="22"/>
          <w:lang w:val="es-MX"/>
        </w:rPr>
      </w:pPr>
    </w:p>
    <w:p w:rsidR="00D9247F" w:rsidRPr="003A0867" w:rsidRDefault="00D9247F" w:rsidP="00D9247F">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001029FB"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D9247F" w:rsidRPr="003A0867" w:rsidRDefault="00D9247F" w:rsidP="00D9247F">
      <w:pPr>
        <w:pStyle w:val="Prrafodelista"/>
        <w:ind w:left="1890" w:right="-23" w:hanging="1890"/>
        <w:jc w:val="both"/>
        <w:rPr>
          <w:rFonts w:ascii="Century Gothic" w:hAnsi="Century Gothic"/>
          <w:color w:val="000000" w:themeColor="text1"/>
          <w:sz w:val="22"/>
          <w:szCs w:val="22"/>
          <w:lang w:val="es-EC"/>
        </w:rPr>
      </w:pPr>
    </w:p>
    <w:p w:rsidR="00D9247F" w:rsidRPr="003A0867" w:rsidRDefault="00D9247F" w:rsidP="001029FB">
      <w:pPr>
        <w:pStyle w:val="Prrafodelista"/>
        <w:numPr>
          <w:ilvl w:val="0"/>
          <w:numId w:val="34"/>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Química de la ESPOL al </w:t>
      </w:r>
      <w:r w:rsidR="00212914" w:rsidRPr="003A0867">
        <w:rPr>
          <w:rFonts w:ascii="Century Gothic" w:hAnsi="Century Gothic"/>
          <w:b/>
          <w:color w:val="000000" w:themeColor="text1"/>
          <w:sz w:val="22"/>
          <w:szCs w:val="22"/>
          <w:lang w:val="es-EC"/>
        </w:rPr>
        <w:t xml:space="preserve">SR. </w:t>
      </w:r>
      <w:r w:rsidRPr="003A0867">
        <w:rPr>
          <w:rFonts w:ascii="Century Gothic" w:hAnsi="Century Gothic"/>
          <w:b/>
          <w:color w:val="000000" w:themeColor="text1"/>
          <w:sz w:val="22"/>
          <w:szCs w:val="22"/>
          <w:lang w:val="es-EC"/>
        </w:rPr>
        <w:t>CLAUDIO SEGUNDO ÁLAVA RUBIO;</w:t>
      </w:r>
      <w:r w:rsidRPr="003A0867">
        <w:rPr>
          <w:rFonts w:ascii="Century Gothic" w:hAnsi="Century Gothic"/>
          <w:color w:val="000000" w:themeColor="text1"/>
          <w:sz w:val="22"/>
          <w:szCs w:val="22"/>
          <w:lang w:val="es-EC"/>
        </w:rPr>
        <w:t xml:space="preserve"> y, </w:t>
      </w:r>
    </w:p>
    <w:p w:rsidR="00D9247F" w:rsidRPr="003A0867" w:rsidRDefault="00D9247F" w:rsidP="001029FB">
      <w:pPr>
        <w:tabs>
          <w:tab w:val="left" w:pos="8647"/>
        </w:tabs>
        <w:ind w:left="3690" w:right="-23"/>
        <w:jc w:val="both"/>
        <w:rPr>
          <w:rFonts w:ascii="Century Gothic" w:hAnsi="Century Gothic"/>
          <w:color w:val="000000" w:themeColor="text1"/>
          <w:sz w:val="22"/>
          <w:szCs w:val="22"/>
          <w:lang w:val="es-EC"/>
        </w:rPr>
      </w:pPr>
    </w:p>
    <w:p w:rsidR="00D9247F" w:rsidRPr="003A0867" w:rsidRDefault="00D9247F" w:rsidP="001029FB">
      <w:pPr>
        <w:pStyle w:val="Prrafodelista"/>
        <w:numPr>
          <w:ilvl w:val="0"/>
          <w:numId w:val="34"/>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el </w:t>
      </w:r>
      <w:r w:rsidRPr="003A0867">
        <w:rPr>
          <w:rFonts w:ascii="Century Gothic" w:hAnsi="Century Gothic"/>
          <w:b/>
          <w:color w:val="000000" w:themeColor="text1"/>
          <w:sz w:val="22"/>
          <w:szCs w:val="22"/>
          <w:lang w:val="es-EC"/>
        </w:rPr>
        <w:t>SR. CLAUDIO SEGUNDO ÁLAVA RUBIO</w:t>
      </w:r>
      <w:r w:rsidRPr="003A0867">
        <w:rPr>
          <w:rFonts w:ascii="Century Gothic" w:hAnsi="Century Gothic"/>
          <w:color w:val="000000" w:themeColor="text1"/>
          <w:sz w:val="22"/>
          <w:szCs w:val="22"/>
          <w:lang w:val="es-EC"/>
        </w:rPr>
        <w:t xml:space="preserve">, en la carrera de Ingeniería Química de la  Universidad de Santiago de Guayaquil, con las materias de la carrera Ingeniería Química de la ESPOL, de acuerdo al siguiente cuadro: </w:t>
      </w:r>
    </w:p>
    <w:p w:rsidR="001029FB" w:rsidRPr="003A0867" w:rsidRDefault="001029FB" w:rsidP="001029FB">
      <w:pPr>
        <w:pStyle w:val="Prrafodelista"/>
        <w:ind w:left="810"/>
        <w:rPr>
          <w:rFonts w:ascii="Century Gothic" w:hAnsi="Century Gothic"/>
          <w:color w:val="000000" w:themeColor="text1"/>
          <w:sz w:val="22"/>
          <w:szCs w:val="22"/>
          <w:lang w:val="es-EC"/>
        </w:rPr>
      </w:pPr>
    </w:p>
    <w:tbl>
      <w:tblPr>
        <w:tblpPr w:leftFromText="141" w:rightFromText="141" w:vertAnchor="text" w:horzAnchor="margin" w:tblpXSpec="right" w:tblpY="-15"/>
        <w:tblW w:w="7590" w:type="dxa"/>
        <w:tblLayout w:type="fixed"/>
        <w:tblCellMar>
          <w:left w:w="70" w:type="dxa"/>
          <w:right w:w="70" w:type="dxa"/>
        </w:tblCellMar>
        <w:tblLook w:val="04A0" w:firstRow="1" w:lastRow="0" w:firstColumn="1" w:lastColumn="0" w:noHBand="0" w:noVBand="1"/>
      </w:tblPr>
      <w:tblGrid>
        <w:gridCol w:w="3169"/>
        <w:gridCol w:w="1124"/>
        <w:gridCol w:w="2172"/>
        <w:gridCol w:w="1125"/>
      </w:tblGrid>
      <w:tr w:rsidR="002A3ED6" w:rsidRPr="003A0867" w:rsidTr="002A3ED6">
        <w:trPr>
          <w:trHeight w:val="602"/>
        </w:trPr>
        <w:tc>
          <w:tcPr>
            <w:tcW w:w="42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40F" w:rsidRPr="003A0867" w:rsidRDefault="0092740F" w:rsidP="0092740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lastRenderedPageBreak/>
              <w:t xml:space="preserve">UNIVERSIDAD DE GUAYAQUIL </w:t>
            </w:r>
          </w:p>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20"/>
                <w:szCs w:val="20"/>
                <w:lang w:val="es-EC" w:eastAsia="es-EC"/>
              </w:rPr>
              <w:t>INGENIERÍA QUÍMICA</w:t>
            </w:r>
          </w:p>
        </w:tc>
        <w:tc>
          <w:tcPr>
            <w:tcW w:w="3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92740F" w:rsidRPr="003A0867" w:rsidRDefault="0092740F" w:rsidP="0092740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 xml:space="preserve">ESPOL </w:t>
            </w:r>
          </w:p>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color w:val="000000" w:themeColor="text1"/>
                <w:sz w:val="20"/>
                <w:szCs w:val="20"/>
                <w:lang w:val="es-EC"/>
              </w:rPr>
              <w:t>INGENIERÍA QUÍMICA</w:t>
            </w:r>
          </w:p>
        </w:tc>
      </w:tr>
      <w:tr w:rsidR="002A3ED6" w:rsidRPr="003A0867" w:rsidTr="002A3ED6">
        <w:trPr>
          <w:trHeight w:val="816"/>
        </w:trPr>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APROBADA</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MATERIA A CONVALIDAR</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CÓDIGO</w:t>
            </w:r>
          </w:p>
        </w:tc>
      </w:tr>
      <w:tr w:rsidR="002A3ED6" w:rsidRPr="003A0867" w:rsidTr="002A3ED6">
        <w:trPr>
          <w:trHeight w:val="320"/>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Análisis Químico Cualitativo</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106</w:t>
            </w:r>
          </w:p>
        </w:tc>
        <w:tc>
          <w:tcPr>
            <w:tcW w:w="2172"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Química general I</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ICQ00018</w:t>
            </w:r>
          </w:p>
        </w:tc>
      </w:tr>
      <w:tr w:rsidR="002A3ED6" w:rsidRPr="003A0867" w:rsidTr="002A3ED6">
        <w:trPr>
          <w:trHeight w:val="320"/>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Laboratorio Química General</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111</w:t>
            </w:r>
          </w:p>
        </w:tc>
        <w:tc>
          <w:tcPr>
            <w:tcW w:w="2172"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c>
          <w:tcPr>
            <w:tcW w:w="1124"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r>
      <w:tr w:rsidR="002A3ED6" w:rsidRPr="003A0867" w:rsidTr="002A3ED6">
        <w:trPr>
          <w:trHeight w:val="320"/>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Análisis Químico Cuantitativo</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206</w:t>
            </w:r>
          </w:p>
        </w:tc>
        <w:tc>
          <w:tcPr>
            <w:tcW w:w="2172"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Química Inorgánica (</w:t>
            </w:r>
            <w:proofErr w:type="spellStart"/>
            <w:r w:rsidRPr="003A0867">
              <w:rPr>
                <w:rFonts w:ascii="Century Gothic" w:hAnsi="Century Gothic"/>
                <w:color w:val="000000" w:themeColor="text1"/>
                <w:sz w:val="20"/>
                <w:szCs w:val="20"/>
                <w:lang w:val="es-EC" w:eastAsia="es-EC"/>
              </w:rPr>
              <w:t>Inq</w:t>
            </w:r>
            <w:proofErr w:type="spellEnd"/>
            <w:r w:rsidRPr="003A0867">
              <w:rPr>
                <w:rFonts w:ascii="Century Gothic" w:hAnsi="Century Gothic"/>
                <w:color w:val="000000" w:themeColor="text1"/>
                <w:sz w:val="20"/>
                <w:szCs w:val="20"/>
                <w:lang w:val="es-EC" w:eastAsia="es-EC"/>
              </w:rPr>
              <w:t xml:space="preserve"> 2005)</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ICQ00794</w:t>
            </w:r>
          </w:p>
        </w:tc>
      </w:tr>
      <w:tr w:rsidR="002A3ED6" w:rsidRPr="003A0867" w:rsidTr="002A3ED6">
        <w:trPr>
          <w:trHeight w:val="544"/>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Laboratorio Análisis Químico Cuantitativo</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216</w:t>
            </w:r>
          </w:p>
        </w:tc>
        <w:tc>
          <w:tcPr>
            <w:tcW w:w="2172"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c>
          <w:tcPr>
            <w:tcW w:w="1124"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r>
      <w:tr w:rsidR="002A3ED6" w:rsidRPr="003A0867" w:rsidTr="002A3ED6">
        <w:trPr>
          <w:trHeight w:val="320"/>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Química Básica </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101</w:t>
            </w:r>
          </w:p>
        </w:tc>
        <w:tc>
          <w:tcPr>
            <w:tcW w:w="2172"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Química analítica</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ICQ00216</w:t>
            </w:r>
          </w:p>
        </w:tc>
      </w:tr>
      <w:tr w:rsidR="002A3ED6" w:rsidRPr="003A0867" w:rsidTr="002A3ED6">
        <w:trPr>
          <w:trHeight w:val="544"/>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Laboratorio Análisis Químico Cualitativo</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116</w:t>
            </w:r>
          </w:p>
        </w:tc>
        <w:tc>
          <w:tcPr>
            <w:tcW w:w="2172"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c>
          <w:tcPr>
            <w:tcW w:w="1124"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r>
      <w:tr w:rsidR="002A3ED6" w:rsidRPr="003A0867" w:rsidTr="002A3ED6">
        <w:trPr>
          <w:trHeight w:val="320"/>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Física I </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102</w:t>
            </w:r>
          </w:p>
        </w:tc>
        <w:tc>
          <w:tcPr>
            <w:tcW w:w="2172"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a</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ICF01099</w:t>
            </w:r>
          </w:p>
        </w:tc>
      </w:tr>
      <w:tr w:rsidR="002A3ED6" w:rsidRPr="003A0867" w:rsidTr="002A3ED6">
        <w:trPr>
          <w:trHeight w:val="320"/>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Física II</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202</w:t>
            </w:r>
          </w:p>
        </w:tc>
        <w:tc>
          <w:tcPr>
            <w:tcW w:w="2172"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c>
          <w:tcPr>
            <w:tcW w:w="1124"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r>
      <w:tr w:rsidR="002A3ED6" w:rsidRPr="003A0867" w:rsidTr="002A3ED6">
        <w:trPr>
          <w:trHeight w:val="320"/>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Laboratorio de Física I</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112</w:t>
            </w:r>
          </w:p>
        </w:tc>
        <w:tc>
          <w:tcPr>
            <w:tcW w:w="2172"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Laboratorio de física a</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ICF01107</w:t>
            </w:r>
          </w:p>
        </w:tc>
      </w:tr>
      <w:tr w:rsidR="002A3ED6" w:rsidRPr="003A0867" w:rsidTr="002A3ED6">
        <w:trPr>
          <w:trHeight w:val="320"/>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Laboratorio de Física</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212</w:t>
            </w:r>
          </w:p>
        </w:tc>
        <w:tc>
          <w:tcPr>
            <w:tcW w:w="2172"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c>
          <w:tcPr>
            <w:tcW w:w="1124" w:type="dxa"/>
            <w:vMerge/>
            <w:tcBorders>
              <w:top w:val="nil"/>
              <w:left w:val="single" w:sz="4" w:space="0" w:color="auto"/>
              <w:bottom w:val="single" w:sz="4" w:space="0" w:color="auto"/>
              <w:right w:val="single" w:sz="4" w:space="0" w:color="auto"/>
            </w:tcBorders>
            <w:vAlign w:val="center"/>
            <w:hideMark/>
          </w:tcPr>
          <w:p w:rsidR="0092740F" w:rsidRPr="003A0867" w:rsidRDefault="0092740F" w:rsidP="0092740F">
            <w:pPr>
              <w:rPr>
                <w:rFonts w:ascii="Century Gothic" w:hAnsi="Century Gothic"/>
                <w:color w:val="000000" w:themeColor="text1"/>
                <w:sz w:val="20"/>
                <w:szCs w:val="20"/>
                <w:lang w:val="es-EC" w:eastAsia="es-EC"/>
              </w:rPr>
            </w:pPr>
          </w:p>
        </w:tc>
      </w:tr>
      <w:tr w:rsidR="002A3ED6" w:rsidRPr="003A0867" w:rsidTr="002A3ED6">
        <w:trPr>
          <w:trHeight w:val="816"/>
        </w:trPr>
        <w:tc>
          <w:tcPr>
            <w:tcW w:w="3169" w:type="dxa"/>
            <w:tcBorders>
              <w:top w:val="nil"/>
              <w:left w:val="single" w:sz="4" w:space="0" w:color="auto"/>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Matemáticas Básicas</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104</w:t>
            </w:r>
          </w:p>
        </w:tc>
        <w:tc>
          <w:tcPr>
            <w:tcW w:w="2172"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Cálculo diferencial (2005) </w:t>
            </w:r>
          </w:p>
        </w:tc>
        <w:tc>
          <w:tcPr>
            <w:tcW w:w="1124" w:type="dxa"/>
            <w:tcBorders>
              <w:top w:val="nil"/>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ICM01941</w:t>
            </w:r>
          </w:p>
        </w:tc>
      </w:tr>
    </w:tbl>
    <w:p w:rsidR="001029FB" w:rsidRPr="003A0867" w:rsidRDefault="001029FB" w:rsidP="001029FB">
      <w:pPr>
        <w:ind w:left="90" w:right="-23"/>
        <w:jc w:val="both"/>
        <w:rPr>
          <w:rFonts w:ascii="Century Gothic" w:hAnsi="Century Gothic"/>
          <w:color w:val="000000" w:themeColor="text1"/>
          <w:sz w:val="22"/>
          <w:szCs w:val="22"/>
          <w:lang w:val="es-EC"/>
        </w:rPr>
      </w:pPr>
    </w:p>
    <w:p w:rsidR="001029FB" w:rsidRPr="003A0867" w:rsidRDefault="001029FB" w:rsidP="001029FB">
      <w:pPr>
        <w:pStyle w:val="Prrafodelista"/>
        <w:rPr>
          <w:rFonts w:ascii="Century Gothic" w:hAnsi="Century Gothic"/>
          <w:color w:val="000000" w:themeColor="text1"/>
          <w:sz w:val="22"/>
          <w:szCs w:val="22"/>
          <w:lang w:val="es-EC"/>
        </w:rPr>
      </w:pPr>
    </w:p>
    <w:p w:rsidR="001029FB" w:rsidRPr="003A0867" w:rsidRDefault="001029FB" w:rsidP="001029FB">
      <w:pPr>
        <w:ind w:right="-23"/>
        <w:jc w:val="both"/>
        <w:rPr>
          <w:rFonts w:ascii="Century Gothic" w:hAnsi="Century Gothic"/>
          <w:color w:val="000000" w:themeColor="text1"/>
          <w:sz w:val="22"/>
          <w:szCs w:val="22"/>
          <w:lang w:val="es-EC"/>
        </w:rPr>
      </w:pPr>
    </w:p>
    <w:p w:rsidR="00D9247F" w:rsidRPr="003A0867" w:rsidRDefault="00D9247F" w:rsidP="00D9247F">
      <w:pPr>
        <w:pStyle w:val="Prrafodelista"/>
        <w:rPr>
          <w:rFonts w:ascii="Century Gothic" w:hAnsi="Century Gothic"/>
          <w:color w:val="000000" w:themeColor="text1"/>
          <w:sz w:val="22"/>
          <w:szCs w:val="22"/>
          <w:lang w:val="es-EC"/>
        </w:rPr>
      </w:pPr>
    </w:p>
    <w:p w:rsidR="00D9247F" w:rsidRPr="003A0867" w:rsidRDefault="00D9247F" w:rsidP="00D9247F">
      <w:pPr>
        <w:ind w:right="-23"/>
        <w:jc w:val="both"/>
        <w:rPr>
          <w:rFonts w:ascii="Century Gothic" w:hAnsi="Century Gothic"/>
          <w:color w:val="000000" w:themeColor="text1"/>
          <w:sz w:val="22"/>
          <w:szCs w:val="22"/>
          <w:lang w:val="es-EC"/>
        </w:rPr>
      </w:pPr>
    </w:p>
    <w:p w:rsidR="00D9247F" w:rsidRPr="003A0867" w:rsidRDefault="00D9247F"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029FB" w:rsidRPr="003A0867" w:rsidRDefault="001029FB" w:rsidP="00D9247F">
      <w:pPr>
        <w:ind w:left="3600" w:right="-23"/>
        <w:jc w:val="both"/>
        <w:rPr>
          <w:rFonts w:ascii="Century Gothic" w:hAnsi="Century Gothic"/>
          <w:b/>
          <w:bCs/>
          <w:i/>
          <w:iCs/>
          <w:color w:val="000000" w:themeColor="text1"/>
          <w:sz w:val="22"/>
          <w:szCs w:val="22"/>
          <w:lang w:val="es-EC"/>
        </w:rPr>
      </w:pPr>
    </w:p>
    <w:p w:rsidR="00131723" w:rsidRPr="003A0867" w:rsidRDefault="00131723" w:rsidP="00197F6C">
      <w:pPr>
        <w:ind w:left="1867"/>
        <w:jc w:val="both"/>
        <w:rPr>
          <w:rFonts w:ascii="Century Gothic" w:hAnsi="Century Gothic"/>
          <w:b/>
          <w:bCs/>
          <w:i/>
          <w:iCs/>
          <w:color w:val="000000" w:themeColor="text1"/>
          <w:sz w:val="22"/>
          <w:szCs w:val="22"/>
        </w:rPr>
      </w:pPr>
    </w:p>
    <w:p w:rsidR="008747CC" w:rsidRPr="003A0867" w:rsidRDefault="008747CC" w:rsidP="00197F6C">
      <w:pPr>
        <w:ind w:left="1867"/>
        <w:jc w:val="both"/>
        <w:rPr>
          <w:rFonts w:ascii="Century Gothic" w:hAnsi="Century Gothic"/>
          <w:b/>
          <w:bCs/>
          <w:i/>
          <w:iCs/>
          <w:color w:val="000000" w:themeColor="text1"/>
          <w:sz w:val="22"/>
          <w:szCs w:val="22"/>
        </w:rPr>
      </w:pPr>
    </w:p>
    <w:p w:rsidR="001029FB" w:rsidRPr="003A0867" w:rsidRDefault="001029FB" w:rsidP="00197F6C">
      <w:pPr>
        <w:ind w:left="1867"/>
        <w:jc w:val="both"/>
        <w:rPr>
          <w:rFonts w:ascii="Century Gothic" w:hAnsi="Century Gothic"/>
          <w:b/>
          <w:bCs/>
          <w:i/>
          <w:iCs/>
          <w:color w:val="000000" w:themeColor="text1"/>
          <w:sz w:val="22"/>
          <w:szCs w:val="22"/>
        </w:rPr>
      </w:pPr>
    </w:p>
    <w:p w:rsidR="001029FB" w:rsidRPr="003A0867" w:rsidRDefault="001029FB" w:rsidP="00197F6C">
      <w:pPr>
        <w:ind w:left="1867"/>
        <w:jc w:val="both"/>
        <w:rPr>
          <w:rFonts w:ascii="Century Gothic" w:hAnsi="Century Gothic"/>
          <w:b/>
          <w:bCs/>
          <w:i/>
          <w:iCs/>
          <w:color w:val="000000" w:themeColor="text1"/>
          <w:sz w:val="22"/>
          <w:szCs w:val="22"/>
        </w:rPr>
      </w:pPr>
    </w:p>
    <w:p w:rsidR="001029FB" w:rsidRPr="003A0867" w:rsidRDefault="001029FB" w:rsidP="00197F6C">
      <w:pPr>
        <w:ind w:left="1867"/>
        <w:jc w:val="both"/>
        <w:rPr>
          <w:rFonts w:ascii="Century Gothic" w:hAnsi="Century Gothic"/>
          <w:b/>
          <w:bCs/>
          <w:i/>
          <w:iCs/>
          <w:color w:val="000000" w:themeColor="text1"/>
          <w:sz w:val="22"/>
          <w:szCs w:val="22"/>
        </w:rPr>
      </w:pPr>
    </w:p>
    <w:p w:rsidR="001029FB" w:rsidRPr="003A0867" w:rsidRDefault="001029FB" w:rsidP="00197F6C">
      <w:pPr>
        <w:ind w:left="1867"/>
        <w:jc w:val="both"/>
        <w:rPr>
          <w:rFonts w:ascii="Century Gothic" w:hAnsi="Century Gothic"/>
          <w:b/>
          <w:bCs/>
          <w:i/>
          <w:iCs/>
          <w:color w:val="000000" w:themeColor="text1"/>
          <w:sz w:val="22"/>
          <w:szCs w:val="22"/>
        </w:rPr>
      </w:pPr>
    </w:p>
    <w:p w:rsidR="001029FB" w:rsidRPr="003A0867" w:rsidRDefault="001029FB" w:rsidP="00197F6C">
      <w:pPr>
        <w:ind w:left="1867"/>
        <w:jc w:val="both"/>
        <w:rPr>
          <w:rFonts w:ascii="Century Gothic" w:hAnsi="Century Gothic"/>
          <w:b/>
          <w:bCs/>
          <w:i/>
          <w:iCs/>
          <w:color w:val="000000" w:themeColor="text1"/>
          <w:sz w:val="22"/>
          <w:szCs w:val="22"/>
        </w:rPr>
      </w:pPr>
    </w:p>
    <w:p w:rsidR="001029FB" w:rsidRDefault="001029FB" w:rsidP="001029FB">
      <w:pPr>
        <w:ind w:left="1867" w:right="-23"/>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3A0867" w:rsidRDefault="003A0867" w:rsidP="001029FB">
      <w:pPr>
        <w:ind w:left="1867" w:right="-23"/>
        <w:jc w:val="both"/>
        <w:rPr>
          <w:rFonts w:ascii="Century Gothic" w:hAnsi="Century Gothic" w:cs="Century Gothic"/>
          <w:color w:val="000000" w:themeColor="text1"/>
          <w:sz w:val="22"/>
          <w:szCs w:val="22"/>
          <w:lang w:val="es-EC"/>
        </w:rPr>
      </w:pPr>
    </w:p>
    <w:p w:rsidR="008747CC" w:rsidRPr="003A0867" w:rsidRDefault="008747CC" w:rsidP="00197F6C">
      <w:pPr>
        <w:ind w:left="1867" w:hanging="1843"/>
        <w:jc w:val="both"/>
        <w:rPr>
          <w:rFonts w:ascii="Century Gothic" w:hAnsi="Century Gothic"/>
          <w:b/>
          <w:bCs/>
          <w:color w:val="000000" w:themeColor="text1"/>
          <w:sz w:val="22"/>
          <w:szCs w:val="22"/>
        </w:rPr>
      </w:pPr>
      <w:bookmarkStart w:id="53" w:name="CDOC2013179"/>
      <w:r w:rsidRPr="003A0867">
        <w:rPr>
          <w:rFonts w:ascii="Century Gothic" w:hAnsi="Century Gothic"/>
          <w:b/>
          <w:bCs/>
          <w:color w:val="000000" w:themeColor="text1"/>
          <w:sz w:val="22"/>
          <w:szCs w:val="22"/>
          <w:lang w:val="es-MX"/>
        </w:rPr>
        <w:t>C-Doc-2013-17</w:t>
      </w:r>
      <w:r w:rsidR="00CC45B6" w:rsidRPr="003A0867">
        <w:rPr>
          <w:rFonts w:ascii="Century Gothic" w:hAnsi="Century Gothic"/>
          <w:b/>
          <w:bCs/>
          <w:color w:val="000000" w:themeColor="text1"/>
          <w:sz w:val="22"/>
          <w:szCs w:val="22"/>
          <w:lang w:val="es-MX"/>
        </w:rPr>
        <w:t>9</w:t>
      </w:r>
      <w:r w:rsidR="00667E91" w:rsidRPr="003A0867">
        <w:rPr>
          <w:rFonts w:ascii="Century Gothic" w:hAnsi="Century Gothic"/>
          <w:b/>
          <w:bCs/>
          <w:color w:val="000000" w:themeColor="text1"/>
          <w:sz w:val="22"/>
          <w:szCs w:val="22"/>
        </w:rPr>
        <w:t>.-Admisión y Convalidación de</w:t>
      </w:r>
      <w:r w:rsidRPr="003A0867">
        <w:rPr>
          <w:rFonts w:ascii="Century Gothic" w:hAnsi="Century Gothic"/>
          <w:b/>
          <w:bCs/>
          <w:color w:val="000000" w:themeColor="text1"/>
          <w:sz w:val="22"/>
          <w:szCs w:val="22"/>
        </w:rPr>
        <w:t xml:space="preserve"> materia</w:t>
      </w:r>
      <w:r w:rsidR="00667E91"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 la Srta. Génesis Estefanía Ayala Lucas. </w:t>
      </w:r>
    </w:p>
    <w:bookmarkEnd w:id="53"/>
    <w:p w:rsidR="00667E91" w:rsidRPr="003A0867" w:rsidRDefault="00667E91" w:rsidP="00667E91">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lang w:val="es-EC"/>
        </w:rPr>
        <w:tab/>
      </w:r>
      <w:r w:rsidRPr="003A0867">
        <w:rPr>
          <w:rFonts w:ascii="Century Gothic" w:hAnsi="Century Gothic"/>
          <w:color w:val="000000" w:themeColor="text1"/>
          <w:sz w:val="22"/>
          <w:szCs w:val="22"/>
          <w:lang w:val="es-EC"/>
        </w:rPr>
        <w:t xml:space="preserve">Considerando la resolución </w:t>
      </w:r>
      <w:r w:rsidRPr="003A0867">
        <w:rPr>
          <w:rFonts w:ascii="Century Gothic" w:hAnsi="Century Gothic"/>
          <w:b/>
          <w:color w:val="000000" w:themeColor="text1"/>
          <w:sz w:val="22"/>
          <w:szCs w:val="22"/>
          <w:u w:val="single"/>
          <w:lang w:val="es-EC"/>
        </w:rPr>
        <w:t>CD-FCNM-13-142</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las convalidaciones de materias, la Comisión de Docencia, </w:t>
      </w:r>
      <w:r w:rsidRPr="003A0867">
        <w:rPr>
          <w:rFonts w:ascii="Century Gothic" w:hAnsi="Century Gothic"/>
          <w:b/>
          <w:i/>
          <w:color w:val="000000" w:themeColor="text1"/>
          <w:sz w:val="22"/>
          <w:szCs w:val="22"/>
          <w:lang w:val="es-MX"/>
        </w:rPr>
        <w:t>acuerda:</w:t>
      </w:r>
    </w:p>
    <w:p w:rsidR="00667E91" w:rsidRPr="003A0867" w:rsidRDefault="00667E91" w:rsidP="00667E91">
      <w:pPr>
        <w:tabs>
          <w:tab w:val="left" w:pos="8647"/>
        </w:tabs>
        <w:ind w:left="1890" w:right="-23" w:hanging="1890"/>
        <w:jc w:val="both"/>
        <w:rPr>
          <w:rFonts w:ascii="Century Gothic" w:hAnsi="Century Gothic"/>
          <w:b/>
          <w:color w:val="000000" w:themeColor="text1"/>
          <w:sz w:val="22"/>
          <w:szCs w:val="22"/>
          <w:lang w:val="es-MX"/>
        </w:rPr>
      </w:pPr>
    </w:p>
    <w:p w:rsidR="00667E91" w:rsidRPr="003A0867" w:rsidRDefault="00667E91" w:rsidP="00667E91">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667E91" w:rsidRPr="003A0867" w:rsidRDefault="00667E91" w:rsidP="00667E91">
      <w:pPr>
        <w:pStyle w:val="Prrafodelista"/>
        <w:ind w:left="1890" w:right="-23" w:hanging="1890"/>
        <w:jc w:val="both"/>
        <w:rPr>
          <w:rFonts w:ascii="Century Gothic" w:hAnsi="Century Gothic"/>
          <w:color w:val="000000" w:themeColor="text1"/>
          <w:sz w:val="22"/>
          <w:szCs w:val="22"/>
          <w:lang w:val="es-EC"/>
        </w:rPr>
      </w:pPr>
    </w:p>
    <w:p w:rsidR="00667E91" w:rsidRPr="003A0867" w:rsidRDefault="00667E91" w:rsidP="00667E91">
      <w:pPr>
        <w:pStyle w:val="Prrafodelista"/>
        <w:numPr>
          <w:ilvl w:val="0"/>
          <w:numId w:val="35"/>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en Auditoría y Contaduría Pública Autorizada de la ESPOL a la </w:t>
      </w:r>
      <w:r w:rsidRPr="003A0867">
        <w:rPr>
          <w:rFonts w:ascii="Century Gothic" w:hAnsi="Century Gothic"/>
          <w:b/>
          <w:color w:val="000000" w:themeColor="text1"/>
          <w:sz w:val="22"/>
          <w:szCs w:val="22"/>
          <w:lang w:val="es-EC"/>
        </w:rPr>
        <w:t>SRTA. GÉNESIS ESTEFANÍA AYALA LUCAS;</w:t>
      </w:r>
      <w:r w:rsidRPr="003A0867">
        <w:rPr>
          <w:rFonts w:ascii="Century Gothic" w:hAnsi="Century Gothic"/>
          <w:color w:val="000000" w:themeColor="text1"/>
          <w:sz w:val="22"/>
          <w:szCs w:val="22"/>
          <w:lang w:val="es-EC"/>
        </w:rPr>
        <w:t xml:space="preserve"> y, </w:t>
      </w:r>
    </w:p>
    <w:p w:rsidR="00667E91" w:rsidRPr="003A0867" w:rsidRDefault="00667E91" w:rsidP="00667E91">
      <w:pPr>
        <w:pStyle w:val="Prrafodelista"/>
        <w:ind w:left="2250" w:right="-23"/>
        <w:jc w:val="both"/>
        <w:rPr>
          <w:rFonts w:ascii="Century Gothic" w:hAnsi="Century Gothic"/>
          <w:color w:val="000000" w:themeColor="text1"/>
          <w:sz w:val="22"/>
          <w:szCs w:val="22"/>
          <w:lang w:val="es-EC"/>
        </w:rPr>
      </w:pPr>
    </w:p>
    <w:p w:rsidR="00667E91" w:rsidRDefault="00667E91" w:rsidP="00667E91">
      <w:pPr>
        <w:pStyle w:val="Prrafodelista"/>
        <w:numPr>
          <w:ilvl w:val="0"/>
          <w:numId w:val="35"/>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  materia aprobada por la </w:t>
      </w:r>
      <w:r w:rsidRPr="003A0867">
        <w:rPr>
          <w:rFonts w:ascii="Century Gothic" w:hAnsi="Century Gothic"/>
          <w:b/>
          <w:color w:val="000000" w:themeColor="text1"/>
          <w:sz w:val="22"/>
          <w:szCs w:val="22"/>
          <w:lang w:val="es-EC"/>
        </w:rPr>
        <w:t>SRTA. GÉNESIS ESTEFANÍA AYALA LUCAS</w:t>
      </w:r>
      <w:r w:rsidRPr="003A0867">
        <w:rPr>
          <w:rFonts w:ascii="Century Gothic" w:hAnsi="Century Gothic"/>
          <w:color w:val="000000" w:themeColor="text1"/>
          <w:sz w:val="22"/>
          <w:szCs w:val="22"/>
          <w:lang w:val="es-EC"/>
        </w:rPr>
        <w:t xml:space="preserve"> en la carrera de Contabilidad y Auditoría de la Pontificia Universidad Católica del Ecuador con las materias de la carrera Ingeniería en Auditoría y Contaduría Pública Autorizada de la ESPOL, de acuerdo al siguiente cuadro: </w:t>
      </w:r>
    </w:p>
    <w:p w:rsidR="00AC0596" w:rsidRPr="00AC0596" w:rsidRDefault="00AC0596" w:rsidP="00AC0596">
      <w:pPr>
        <w:pStyle w:val="Prrafodelista"/>
        <w:rPr>
          <w:rFonts w:ascii="Century Gothic" w:hAnsi="Century Gothic"/>
          <w:color w:val="000000" w:themeColor="text1"/>
          <w:sz w:val="22"/>
          <w:szCs w:val="22"/>
          <w:lang w:val="es-EC"/>
        </w:rPr>
      </w:pPr>
    </w:p>
    <w:p w:rsidR="00AC0596" w:rsidRPr="00AC0596" w:rsidRDefault="00AC0596" w:rsidP="00AC0596">
      <w:pPr>
        <w:ind w:right="-23"/>
        <w:jc w:val="both"/>
        <w:rPr>
          <w:rFonts w:ascii="Century Gothic" w:hAnsi="Century Gothic"/>
          <w:color w:val="000000" w:themeColor="text1"/>
          <w:sz w:val="22"/>
          <w:szCs w:val="22"/>
          <w:lang w:val="es-EC"/>
        </w:rPr>
      </w:pPr>
    </w:p>
    <w:p w:rsidR="001029FB" w:rsidRPr="003A0867" w:rsidRDefault="001029FB" w:rsidP="001029FB">
      <w:pPr>
        <w:pStyle w:val="Prrafodelista"/>
        <w:rPr>
          <w:rFonts w:ascii="Century Gothic" w:hAnsi="Century Gothic"/>
          <w:color w:val="000000" w:themeColor="text1"/>
          <w:sz w:val="20"/>
          <w:szCs w:val="20"/>
          <w:lang w:val="es-EC"/>
        </w:rPr>
      </w:pPr>
    </w:p>
    <w:tbl>
      <w:tblPr>
        <w:tblpPr w:leftFromText="141" w:rightFromText="141"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251"/>
        <w:gridCol w:w="2687"/>
        <w:gridCol w:w="1225"/>
      </w:tblGrid>
      <w:tr w:rsidR="00212914" w:rsidRPr="003A0867" w:rsidTr="00B4163D">
        <w:trPr>
          <w:trHeight w:val="315"/>
        </w:trPr>
        <w:tc>
          <w:tcPr>
            <w:tcW w:w="3897" w:type="dxa"/>
            <w:gridSpan w:val="2"/>
            <w:shd w:val="clear" w:color="auto" w:fill="auto"/>
            <w:noWrap/>
            <w:vAlign w:val="bottom"/>
            <w:hideMark/>
          </w:tcPr>
          <w:p w:rsidR="00212914" w:rsidRPr="003A0867" w:rsidRDefault="00212914" w:rsidP="00212914">
            <w:pPr>
              <w:jc w:val="center"/>
              <w:rPr>
                <w:rFonts w:ascii="Century Gothic" w:hAnsi="Century Gothic"/>
                <w:b/>
                <w:color w:val="000000" w:themeColor="text1"/>
                <w:sz w:val="18"/>
                <w:szCs w:val="18"/>
                <w:lang w:val="es-EC"/>
              </w:rPr>
            </w:pPr>
            <w:r w:rsidRPr="003A0867">
              <w:rPr>
                <w:rFonts w:ascii="Century Gothic" w:hAnsi="Century Gothic"/>
                <w:b/>
                <w:color w:val="000000" w:themeColor="text1"/>
                <w:sz w:val="18"/>
                <w:szCs w:val="18"/>
                <w:lang w:val="es-EC"/>
              </w:rPr>
              <w:lastRenderedPageBreak/>
              <w:t>PONTIFICIA UNIVERSIDAD CATÓLICA DEL ECUADOR</w:t>
            </w:r>
          </w:p>
          <w:p w:rsidR="00212914" w:rsidRPr="003A0867" w:rsidRDefault="00212914" w:rsidP="00212914">
            <w:pPr>
              <w:jc w:val="center"/>
              <w:rPr>
                <w:rFonts w:ascii="Century Gothic" w:hAnsi="Century Gothic"/>
                <w:b/>
                <w:color w:val="000000" w:themeColor="text1"/>
                <w:sz w:val="18"/>
                <w:szCs w:val="18"/>
              </w:rPr>
            </w:pPr>
            <w:r w:rsidRPr="003A0867">
              <w:rPr>
                <w:rFonts w:ascii="Century Gothic" w:hAnsi="Century Gothic"/>
                <w:b/>
                <w:color w:val="000000" w:themeColor="text1"/>
                <w:sz w:val="18"/>
                <w:szCs w:val="18"/>
                <w:lang w:val="es-EC"/>
              </w:rPr>
              <w:t>CONTABILIDAD Y AUDITORÍA</w:t>
            </w:r>
          </w:p>
        </w:tc>
        <w:tc>
          <w:tcPr>
            <w:tcW w:w="3912" w:type="dxa"/>
            <w:gridSpan w:val="2"/>
            <w:shd w:val="clear" w:color="auto" w:fill="auto"/>
            <w:noWrap/>
            <w:vAlign w:val="bottom"/>
            <w:hideMark/>
          </w:tcPr>
          <w:p w:rsidR="00212914" w:rsidRPr="003A0867" w:rsidRDefault="00212914" w:rsidP="00212914">
            <w:pPr>
              <w:jc w:val="center"/>
              <w:rPr>
                <w:rFonts w:ascii="Century Gothic" w:hAnsi="Century Gothic"/>
                <w:b/>
                <w:color w:val="000000" w:themeColor="text1"/>
                <w:sz w:val="18"/>
                <w:szCs w:val="18"/>
              </w:rPr>
            </w:pPr>
            <w:r w:rsidRPr="003A0867">
              <w:rPr>
                <w:rFonts w:ascii="Century Gothic" w:hAnsi="Century Gothic"/>
                <w:b/>
                <w:color w:val="000000" w:themeColor="text1"/>
                <w:sz w:val="18"/>
                <w:szCs w:val="18"/>
              </w:rPr>
              <w:t xml:space="preserve">ESPOL </w:t>
            </w:r>
          </w:p>
          <w:p w:rsidR="00212914" w:rsidRPr="003A0867" w:rsidRDefault="00212914" w:rsidP="00212914">
            <w:pPr>
              <w:jc w:val="center"/>
              <w:rPr>
                <w:rFonts w:ascii="Century Gothic" w:hAnsi="Century Gothic"/>
                <w:b/>
                <w:color w:val="000000" w:themeColor="text1"/>
                <w:sz w:val="18"/>
                <w:szCs w:val="18"/>
              </w:rPr>
            </w:pPr>
            <w:r w:rsidRPr="003A0867">
              <w:rPr>
                <w:rFonts w:ascii="Century Gothic" w:hAnsi="Century Gothic"/>
                <w:b/>
                <w:color w:val="000000" w:themeColor="text1"/>
                <w:sz w:val="18"/>
                <w:szCs w:val="18"/>
              </w:rPr>
              <w:t>INGENIERÍA EN AUDITORÍA Y CONTADURÍA PÚBLICA AUTORIZADA</w:t>
            </w:r>
          </w:p>
        </w:tc>
      </w:tr>
      <w:tr w:rsidR="00212914" w:rsidRPr="003A0867" w:rsidTr="00B4163D">
        <w:trPr>
          <w:trHeight w:val="427"/>
        </w:trPr>
        <w:tc>
          <w:tcPr>
            <w:tcW w:w="2646" w:type="dxa"/>
            <w:shd w:val="clear" w:color="auto" w:fill="auto"/>
            <w:vAlign w:val="center"/>
          </w:tcPr>
          <w:p w:rsidR="00212914" w:rsidRPr="003A0867" w:rsidRDefault="00212914" w:rsidP="0021291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1251" w:type="dxa"/>
            <w:vAlign w:val="center"/>
          </w:tcPr>
          <w:p w:rsidR="00212914" w:rsidRPr="003A0867" w:rsidRDefault="00212914" w:rsidP="0021291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2687" w:type="dxa"/>
            <w:shd w:val="clear" w:color="auto" w:fill="auto"/>
            <w:vAlign w:val="center"/>
          </w:tcPr>
          <w:p w:rsidR="00212914" w:rsidRPr="003A0867" w:rsidRDefault="00212914" w:rsidP="0021291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225" w:type="dxa"/>
            <w:shd w:val="clear" w:color="auto" w:fill="auto"/>
            <w:vAlign w:val="center"/>
          </w:tcPr>
          <w:p w:rsidR="00212914" w:rsidRPr="003A0867" w:rsidRDefault="00212914" w:rsidP="0021291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212914" w:rsidRPr="003A0867" w:rsidTr="00B4163D">
        <w:trPr>
          <w:trHeight w:val="765"/>
        </w:trPr>
        <w:tc>
          <w:tcPr>
            <w:tcW w:w="2646" w:type="dxa"/>
            <w:shd w:val="clear" w:color="auto" w:fill="auto"/>
            <w:vAlign w:val="center"/>
            <w:hideMark/>
          </w:tcPr>
          <w:p w:rsidR="00212914" w:rsidRPr="003A0867" w:rsidRDefault="00212914" w:rsidP="00212914">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Derecho I Societario y Mercantil</w:t>
            </w:r>
          </w:p>
        </w:tc>
        <w:tc>
          <w:tcPr>
            <w:tcW w:w="1251" w:type="dxa"/>
            <w:vAlign w:val="center"/>
          </w:tcPr>
          <w:p w:rsidR="00212914" w:rsidRPr="003A0867" w:rsidRDefault="00212914" w:rsidP="00212914">
            <w:pPr>
              <w:jc w:val="center"/>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w:t>
            </w:r>
          </w:p>
        </w:tc>
        <w:tc>
          <w:tcPr>
            <w:tcW w:w="2687" w:type="dxa"/>
            <w:shd w:val="clear" w:color="auto" w:fill="auto"/>
            <w:vAlign w:val="center"/>
            <w:hideMark/>
          </w:tcPr>
          <w:p w:rsidR="00212914" w:rsidRPr="003A0867" w:rsidRDefault="00212914" w:rsidP="00212914">
            <w:pPr>
              <w:jc w:val="both"/>
              <w:rPr>
                <w:rFonts w:ascii="Century Gothic" w:hAnsi="Century Gothic"/>
                <w:color w:val="000000" w:themeColor="text1"/>
                <w:sz w:val="20"/>
                <w:szCs w:val="20"/>
                <w:lang w:val="es-EC"/>
              </w:rPr>
            </w:pPr>
            <w:r w:rsidRPr="003A0867">
              <w:rPr>
                <w:rFonts w:ascii="Century Gothic" w:hAnsi="Century Gothic"/>
                <w:color w:val="000000" w:themeColor="text1"/>
                <w:sz w:val="20"/>
                <w:szCs w:val="20"/>
                <w:lang w:val="es-EC"/>
              </w:rPr>
              <w:t>Derecho Mercantil y Laboral (</w:t>
            </w:r>
            <w:proofErr w:type="spellStart"/>
            <w:r w:rsidRPr="003A0867">
              <w:rPr>
                <w:rFonts w:ascii="Century Gothic" w:hAnsi="Century Gothic"/>
                <w:color w:val="000000" w:themeColor="text1"/>
                <w:sz w:val="20"/>
                <w:szCs w:val="20"/>
                <w:lang w:val="es-EC"/>
              </w:rPr>
              <w:t>Audit</w:t>
            </w:r>
            <w:proofErr w:type="spellEnd"/>
            <w:r w:rsidRPr="003A0867">
              <w:rPr>
                <w:rFonts w:ascii="Century Gothic" w:hAnsi="Century Gothic"/>
                <w:color w:val="000000" w:themeColor="text1"/>
                <w:sz w:val="20"/>
                <w:szCs w:val="20"/>
                <w:lang w:val="es-EC"/>
              </w:rPr>
              <w:t>.)</w:t>
            </w:r>
          </w:p>
        </w:tc>
        <w:tc>
          <w:tcPr>
            <w:tcW w:w="1225" w:type="dxa"/>
            <w:shd w:val="clear" w:color="auto" w:fill="auto"/>
            <w:vAlign w:val="center"/>
            <w:hideMark/>
          </w:tcPr>
          <w:p w:rsidR="00212914" w:rsidRPr="003A0867" w:rsidRDefault="00212914" w:rsidP="00212914">
            <w:pPr>
              <w:jc w:val="both"/>
              <w:rPr>
                <w:rFonts w:ascii="Century Gothic" w:hAnsi="Century Gothic"/>
                <w:color w:val="000000" w:themeColor="text1"/>
                <w:sz w:val="20"/>
                <w:szCs w:val="20"/>
              </w:rPr>
            </w:pPr>
            <w:r w:rsidRPr="003A0867">
              <w:rPr>
                <w:rFonts w:ascii="Century Gothic" w:hAnsi="Century Gothic"/>
                <w:color w:val="000000" w:themeColor="text1"/>
                <w:sz w:val="20"/>
                <w:szCs w:val="20"/>
              </w:rPr>
              <w:t>ICM01636</w:t>
            </w:r>
          </w:p>
        </w:tc>
      </w:tr>
    </w:tbl>
    <w:p w:rsidR="001029FB" w:rsidRPr="003A0867" w:rsidRDefault="001029FB" w:rsidP="001029FB">
      <w:pPr>
        <w:ind w:right="-23"/>
        <w:jc w:val="both"/>
        <w:rPr>
          <w:rFonts w:ascii="Century Gothic" w:hAnsi="Century Gothic"/>
          <w:color w:val="000000" w:themeColor="text1"/>
          <w:sz w:val="20"/>
          <w:szCs w:val="20"/>
          <w:lang w:val="es-EC"/>
        </w:rPr>
      </w:pPr>
    </w:p>
    <w:p w:rsidR="001029FB" w:rsidRPr="003A0867" w:rsidRDefault="001029FB" w:rsidP="001029FB">
      <w:pPr>
        <w:ind w:right="-23"/>
        <w:jc w:val="both"/>
        <w:rPr>
          <w:rFonts w:ascii="Century Gothic" w:hAnsi="Century Gothic"/>
          <w:color w:val="000000" w:themeColor="text1"/>
          <w:sz w:val="20"/>
          <w:szCs w:val="20"/>
          <w:lang w:val="es-EC"/>
        </w:rPr>
      </w:pPr>
    </w:p>
    <w:p w:rsidR="001029FB" w:rsidRPr="003A0867" w:rsidRDefault="001029FB" w:rsidP="001029FB">
      <w:pPr>
        <w:ind w:right="-23"/>
        <w:jc w:val="both"/>
        <w:rPr>
          <w:rFonts w:ascii="Century Gothic" w:hAnsi="Century Gothic"/>
          <w:color w:val="000000" w:themeColor="text1"/>
          <w:sz w:val="20"/>
          <w:szCs w:val="20"/>
          <w:lang w:val="es-EC"/>
        </w:rPr>
      </w:pPr>
    </w:p>
    <w:p w:rsidR="001029FB" w:rsidRPr="003A0867" w:rsidRDefault="001029FB" w:rsidP="001029FB">
      <w:pPr>
        <w:ind w:right="-23"/>
        <w:jc w:val="both"/>
        <w:rPr>
          <w:rFonts w:ascii="Century Gothic" w:hAnsi="Century Gothic"/>
          <w:color w:val="000000" w:themeColor="text1"/>
          <w:sz w:val="20"/>
          <w:szCs w:val="20"/>
          <w:lang w:val="es-EC"/>
        </w:rPr>
      </w:pPr>
    </w:p>
    <w:p w:rsidR="00667E91" w:rsidRPr="003A0867" w:rsidRDefault="00667E91" w:rsidP="00667E91">
      <w:pPr>
        <w:pStyle w:val="Prrafodelista"/>
        <w:ind w:left="1980" w:hanging="1890"/>
        <w:rPr>
          <w:rFonts w:ascii="Century Gothic" w:hAnsi="Century Gothic"/>
          <w:color w:val="000000" w:themeColor="text1"/>
          <w:sz w:val="22"/>
          <w:szCs w:val="22"/>
          <w:lang w:val="es-EC"/>
        </w:rPr>
      </w:pPr>
    </w:p>
    <w:p w:rsidR="00667E91" w:rsidRPr="003A0867" w:rsidRDefault="00667E91" w:rsidP="00667E91">
      <w:pPr>
        <w:pStyle w:val="Prrafodelista"/>
        <w:ind w:left="2160" w:right="-567"/>
        <w:jc w:val="both"/>
        <w:rPr>
          <w:rFonts w:ascii="Century Gothic" w:hAnsi="Century Gothic"/>
          <w:color w:val="000000" w:themeColor="text1"/>
          <w:sz w:val="22"/>
          <w:szCs w:val="22"/>
          <w:lang w:val="es-EC"/>
        </w:rPr>
      </w:pPr>
    </w:p>
    <w:p w:rsidR="00667E91" w:rsidRPr="003A0867" w:rsidRDefault="00667E91" w:rsidP="00667E91">
      <w:pPr>
        <w:tabs>
          <w:tab w:val="left" w:pos="8647"/>
        </w:tabs>
        <w:ind w:right="-567"/>
        <w:jc w:val="both"/>
        <w:rPr>
          <w:rFonts w:ascii="Century Gothic" w:hAnsi="Century Gothic" w:cs="Century Gothic"/>
          <w:color w:val="000000" w:themeColor="text1"/>
          <w:lang w:val="es-EC"/>
        </w:rPr>
      </w:pPr>
    </w:p>
    <w:p w:rsidR="00F54908" w:rsidRPr="003A0867" w:rsidRDefault="00667E91" w:rsidP="00F54908">
      <w:pPr>
        <w:tabs>
          <w:tab w:val="left" w:pos="8647"/>
        </w:tabs>
        <w:ind w:left="1980" w:right="-23" w:hanging="1980"/>
        <w:jc w:val="both"/>
        <w:rPr>
          <w:rFonts w:ascii="Century Gothic" w:hAnsi="Century Gothic" w:cs="Century Gothic"/>
          <w:color w:val="000000" w:themeColor="text1"/>
          <w:lang w:val="es-EC"/>
        </w:rPr>
      </w:pPr>
      <w:r w:rsidRPr="003A0867">
        <w:rPr>
          <w:rFonts w:ascii="Century Gothic" w:hAnsi="Century Gothic" w:cs="Century Gothic"/>
          <w:color w:val="000000" w:themeColor="text1"/>
          <w:lang w:val="es-EC"/>
        </w:rPr>
        <w:tab/>
      </w:r>
    </w:p>
    <w:p w:rsidR="00667E91" w:rsidRPr="003A0867" w:rsidRDefault="00F54908" w:rsidP="00F54908">
      <w:pPr>
        <w:tabs>
          <w:tab w:val="left" w:pos="8647"/>
        </w:tabs>
        <w:ind w:left="1980" w:right="-23" w:hanging="1980"/>
        <w:jc w:val="both"/>
        <w:rPr>
          <w:rFonts w:ascii="Century Gothic" w:hAnsi="Century Gothic" w:cs="Century Gothic"/>
          <w:color w:val="000000" w:themeColor="text1"/>
          <w:sz w:val="22"/>
          <w:szCs w:val="22"/>
          <w:lang w:val="es-EC"/>
        </w:rPr>
      </w:pPr>
      <w:r w:rsidRPr="003A0867">
        <w:rPr>
          <w:rFonts w:ascii="Century Gothic" w:hAnsi="Century Gothic" w:cs="Century Gothic"/>
          <w:color w:val="000000" w:themeColor="text1"/>
          <w:lang w:val="es-EC"/>
        </w:rPr>
        <w:tab/>
      </w:r>
      <w:r w:rsidR="00667E91" w:rsidRPr="003A0867">
        <w:rPr>
          <w:rFonts w:ascii="Century Gothic" w:hAnsi="Century Gothic"/>
          <w:color w:val="000000" w:themeColor="text1"/>
          <w:sz w:val="16"/>
          <w:szCs w:val="22"/>
        </w:rPr>
        <w:t>(2)</w:t>
      </w:r>
      <w:r w:rsidR="00667E91"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00667E91" w:rsidRPr="003A0867">
        <w:rPr>
          <w:rFonts w:ascii="Century Gothic" w:hAnsi="Century Gothic" w:cs="Century Gothic"/>
          <w:color w:val="000000" w:themeColor="text1"/>
          <w:sz w:val="22"/>
          <w:szCs w:val="22"/>
          <w:lang w:val="es-EC"/>
        </w:rPr>
        <w:t xml:space="preserve"> Académico 2013-2014.</w:t>
      </w:r>
    </w:p>
    <w:p w:rsidR="00B31478" w:rsidRPr="003A0867" w:rsidRDefault="00B31478" w:rsidP="00197F6C">
      <w:pPr>
        <w:ind w:left="1867"/>
        <w:jc w:val="both"/>
        <w:rPr>
          <w:rFonts w:ascii="Century Gothic" w:hAnsi="Century Gothic"/>
          <w:b/>
          <w:bCs/>
          <w:i/>
          <w:iCs/>
          <w:color w:val="000000" w:themeColor="text1"/>
          <w:sz w:val="22"/>
          <w:szCs w:val="22"/>
          <w:lang w:val="es-EC"/>
        </w:rPr>
      </w:pPr>
    </w:p>
    <w:p w:rsidR="00B31478" w:rsidRPr="003A0867" w:rsidRDefault="00B31478" w:rsidP="00197F6C">
      <w:pPr>
        <w:ind w:left="1867" w:hanging="1843"/>
        <w:jc w:val="both"/>
        <w:rPr>
          <w:rFonts w:ascii="Century Gothic" w:hAnsi="Century Gothic"/>
          <w:b/>
          <w:bCs/>
          <w:color w:val="000000" w:themeColor="text1"/>
          <w:sz w:val="22"/>
          <w:szCs w:val="22"/>
        </w:rPr>
      </w:pPr>
      <w:bookmarkStart w:id="54" w:name="CDOC2013180"/>
      <w:r w:rsidRPr="003A0867">
        <w:rPr>
          <w:rFonts w:ascii="Century Gothic" w:hAnsi="Century Gothic"/>
          <w:b/>
          <w:bCs/>
          <w:color w:val="000000" w:themeColor="text1"/>
          <w:sz w:val="22"/>
          <w:szCs w:val="22"/>
          <w:lang w:val="es-MX"/>
        </w:rPr>
        <w:t>C-Doc-2013-1</w:t>
      </w:r>
      <w:r w:rsidR="00CC45B6" w:rsidRPr="003A0867">
        <w:rPr>
          <w:rFonts w:ascii="Century Gothic" w:hAnsi="Century Gothic"/>
          <w:b/>
          <w:bCs/>
          <w:color w:val="000000" w:themeColor="text1"/>
          <w:sz w:val="22"/>
          <w:szCs w:val="22"/>
          <w:lang w:val="es-MX"/>
        </w:rPr>
        <w:t>80</w:t>
      </w:r>
      <w:r w:rsidRPr="003A0867">
        <w:rPr>
          <w:rFonts w:ascii="Century Gothic" w:hAnsi="Century Gothic"/>
          <w:b/>
          <w:bCs/>
          <w:color w:val="000000" w:themeColor="text1"/>
          <w:sz w:val="22"/>
          <w:szCs w:val="22"/>
        </w:rPr>
        <w:t>.-</w:t>
      </w:r>
      <w:r w:rsidR="00F54908" w:rsidRPr="003A0867">
        <w:rPr>
          <w:rFonts w:ascii="Century Gothic" w:hAnsi="Century Gothic"/>
          <w:b/>
          <w:bCs/>
          <w:color w:val="000000" w:themeColor="text1"/>
          <w:sz w:val="22"/>
          <w:szCs w:val="22"/>
        </w:rPr>
        <w:t>Admisión y Convalidación de</w:t>
      </w:r>
      <w:r w:rsidRPr="003A0867">
        <w:rPr>
          <w:rFonts w:ascii="Century Gothic" w:hAnsi="Century Gothic"/>
          <w:b/>
          <w:bCs/>
          <w:color w:val="000000" w:themeColor="text1"/>
          <w:sz w:val="22"/>
          <w:szCs w:val="22"/>
        </w:rPr>
        <w:t xml:space="preserve"> materia</w:t>
      </w:r>
      <w:r w:rsidR="00F54908"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 la Srta. </w:t>
      </w:r>
      <w:proofErr w:type="spellStart"/>
      <w:r w:rsidRPr="003A0867">
        <w:rPr>
          <w:rFonts w:ascii="Century Gothic" w:hAnsi="Century Gothic"/>
          <w:b/>
          <w:bCs/>
          <w:color w:val="000000" w:themeColor="text1"/>
          <w:sz w:val="22"/>
          <w:szCs w:val="22"/>
        </w:rPr>
        <w:t>Yenni</w:t>
      </w:r>
      <w:proofErr w:type="spellEnd"/>
      <w:r w:rsidRPr="003A0867">
        <w:rPr>
          <w:rFonts w:ascii="Century Gothic" w:hAnsi="Century Gothic"/>
          <w:b/>
          <w:bCs/>
          <w:color w:val="000000" w:themeColor="text1"/>
          <w:sz w:val="22"/>
          <w:szCs w:val="22"/>
        </w:rPr>
        <w:t xml:space="preserve"> Patricia </w:t>
      </w:r>
      <w:proofErr w:type="spellStart"/>
      <w:r w:rsidRPr="003A0867">
        <w:rPr>
          <w:rFonts w:ascii="Century Gothic" w:hAnsi="Century Gothic"/>
          <w:b/>
          <w:bCs/>
          <w:color w:val="000000" w:themeColor="text1"/>
          <w:sz w:val="22"/>
          <w:szCs w:val="22"/>
        </w:rPr>
        <w:t>Yungazaca</w:t>
      </w:r>
      <w:proofErr w:type="spellEnd"/>
      <w:r w:rsidRPr="003A0867">
        <w:rPr>
          <w:rFonts w:ascii="Century Gothic" w:hAnsi="Century Gothic"/>
          <w:b/>
          <w:bCs/>
          <w:color w:val="000000" w:themeColor="text1"/>
          <w:sz w:val="22"/>
          <w:szCs w:val="22"/>
        </w:rPr>
        <w:t xml:space="preserve"> Cajamarca. </w:t>
      </w:r>
    </w:p>
    <w:bookmarkEnd w:id="54"/>
    <w:p w:rsidR="002006D2" w:rsidRPr="003A0867" w:rsidRDefault="002006D2" w:rsidP="002006D2">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b/>
          <w:bCs/>
          <w:color w:val="000000" w:themeColor="text1"/>
          <w:sz w:val="22"/>
          <w:szCs w:val="22"/>
        </w:rPr>
        <w:tab/>
      </w:r>
      <w:r w:rsidRPr="003A0867">
        <w:rPr>
          <w:rFonts w:ascii="Century Gothic" w:hAnsi="Century Gothic"/>
          <w:color w:val="000000" w:themeColor="text1"/>
          <w:sz w:val="22"/>
          <w:szCs w:val="22"/>
          <w:lang w:val="es-EC"/>
        </w:rPr>
        <w:t xml:space="preserve">Considerando la resolución </w:t>
      </w:r>
      <w:r w:rsidRPr="003A0867">
        <w:rPr>
          <w:rFonts w:ascii="Century Gothic" w:hAnsi="Century Gothic"/>
          <w:b/>
          <w:color w:val="000000" w:themeColor="text1"/>
          <w:sz w:val="22"/>
          <w:szCs w:val="22"/>
          <w:u w:val="single"/>
          <w:lang w:val="es-EC"/>
        </w:rPr>
        <w:t>CD-FCNM-13-143</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las convalidaciones de materias, la Comisión de Docencia, </w:t>
      </w:r>
      <w:r w:rsidRPr="003A0867">
        <w:rPr>
          <w:rFonts w:ascii="Century Gothic" w:hAnsi="Century Gothic"/>
          <w:b/>
          <w:i/>
          <w:color w:val="000000" w:themeColor="text1"/>
          <w:sz w:val="22"/>
          <w:szCs w:val="22"/>
          <w:lang w:val="es-MX"/>
        </w:rPr>
        <w:t>acuerda:</w:t>
      </w:r>
    </w:p>
    <w:p w:rsidR="002006D2" w:rsidRPr="003A0867" w:rsidRDefault="002006D2" w:rsidP="002006D2">
      <w:pPr>
        <w:tabs>
          <w:tab w:val="left" w:pos="8647"/>
        </w:tabs>
        <w:ind w:left="1890" w:right="-23" w:hanging="1890"/>
        <w:jc w:val="both"/>
        <w:rPr>
          <w:rFonts w:ascii="Century Gothic" w:hAnsi="Century Gothic"/>
          <w:b/>
          <w:color w:val="000000" w:themeColor="text1"/>
          <w:sz w:val="22"/>
          <w:szCs w:val="22"/>
          <w:lang w:val="es-MX"/>
        </w:rPr>
      </w:pPr>
    </w:p>
    <w:p w:rsidR="002006D2" w:rsidRPr="003A0867" w:rsidRDefault="002006D2" w:rsidP="002006D2">
      <w:pPr>
        <w:tabs>
          <w:tab w:val="left" w:pos="8647"/>
        </w:tabs>
        <w:ind w:left="1890" w:right="-23"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w:t>
      </w:r>
      <w:r w:rsidR="00464AA5" w:rsidRPr="003A0867">
        <w:rPr>
          <w:rFonts w:ascii="Century Gothic" w:hAnsi="Century Gothic"/>
          <w:color w:val="000000" w:themeColor="text1"/>
          <w:sz w:val="22"/>
          <w:szCs w:val="22"/>
          <w:lang w:val="es-MX"/>
        </w:rPr>
        <w:t>:</w:t>
      </w:r>
      <w:r w:rsidRPr="003A0867">
        <w:rPr>
          <w:rFonts w:ascii="Century Gothic" w:hAnsi="Century Gothic"/>
          <w:b/>
          <w:color w:val="000000" w:themeColor="text1"/>
          <w:sz w:val="22"/>
          <w:szCs w:val="22"/>
          <w:lang w:val="es-MX"/>
        </w:rPr>
        <w:t xml:space="preserve"> </w:t>
      </w:r>
    </w:p>
    <w:p w:rsidR="002006D2" w:rsidRPr="003A0867" w:rsidRDefault="002006D2" w:rsidP="002006D2">
      <w:pPr>
        <w:pStyle w:val="Prrafodelista"/>
        <w:ind w:left="1890" w:right="-23" w:hanging="1890"/>
        <w:jc w:val="both"/>
        <w:rPr>
          <w:rFonts w:ascii="Century Gothic" w:hAnsi="Century Gothic"/>
          <w:color w:val="000000" w:themeColor="text1"/>
          <w:sz w:val="22"/>
          <w:szCs w:val="22"/>
          <w:lang w:val="es-EC"/>
        </w:rPr>
      </w:pPr>
    </w:p>
    <w:p w:rsidR="002006D2" w:rsidRPr="003A0867" w:rsidRDefault="002006D2" w:rsidP="002006D2">
      <w:pPr>
        <w:pStyle w:val="Prrafodelista"/>
        <w:numPr>
          <w:ilvl w:val="0"/>
          <w:numId w:val="36"/>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en Auditoría y Contaduría Pública Autorizada de la ESPOL a la </w:t>
      </w:r>
      <w:r w:rsidR="00212914" w:rsidRPr="003A0867">
        <w:rPr>
          <w:rFonts w:ascii="Century Gothic" w:hAnsi="Century Gothic"/>
          <w:b/>
          <w:color w:val="000000" w:themeColor="text1"/>
          <w:sz w:val="22"/>
          <w:szCs w:val="22"/>
          <w:lang w:val="es-EC"/>
        </w:rPr>
        <w:t xml:space="preserve">SRTA. </w:t>
      </w:r>
      <w:r w:rsidRPr="003A0867">
        <w:rPr>
          <w:rFonts w:ascii="Century Gothic" w:hAnsi="Century Gothic"/>
          <w:b/>
          <w:color w:val="000000" w:themeColor="text1"/>
          <w:sz w:val="22"/>
          <w:szCs w:val="22"/>
          <w:lang w:val="es-EC"/>
        </w:rPr>
        <w:t>YENNY PATRICIA YUNGAZACA CAJAMARCA;</w:t>
      </w:r>
      <w:r w:rsidRPr="003A0867">
        <w:rPr>
          <w:rFonts w:ascii="Century Gothic" w:hAnsi="Century Gothic"/>
          <w:color w:val="000000" w:themeColor="text1"/>
          <w:sz w:val="22"/>
          <w:szCs w:val="22"/>
          <w:lang w:val="es-EC"/>
        </w:rPr>
        <w:t xml:space="preserve"> y, </w:t>
      </w:r>
    </w:p>
    <w:p w:rsidR="002006D2" w:rsidRPr="003A0867" w:rsidRDefault="002006D2" w:rsidP="002006D2">
      <w:pPr>
        <w:pStyle w:val="Prrafodelista"/>
        <w:ind w:left="2250" w:right="-23"/>
        <w:jc w:val="both"/>
        <w:rPr>
          <w:rFonts w:ascii="Century Gothic" w:hAnsi="Century Gothic"/>
          <w:color w:val="000000" w:themeColor="text1"/>
          <w:sz w:val="22"/>
          <w:szCs w:val="22"/>
          <w:lang w:val="es-EC"/>
        </w:rPr>
      </w:pPr>
    </w:p>
    <w:p w:rsidR="002006D2" w:rsidRPr="003A0867" w:rsidRDefault="002006D2" w:rsidP="002006D2">
      <w:pPr>
        <w:pStyle w:val="Prrafodelista"/>
        <w:numPr>
          <w:ilvl w:val="0"/>
          <w:numId w:val="36"/>
        </w:numPr>
        <w:ind w:left="2250" w:right="-23"/>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la </w:t>
      </w:r>
      <w:r w:rsidRPr="003A0867">
        <w:rPr>
          <w:rFonts w:ascii="Century Gothic" w:hAnsi="Century Gothic"/>
          <w:b/>
          <w:color w:val="000000" w:themeColor="text1"/>
          <w:sz w:val="22"/>
          <w:szCs w:val="22"/>
          <w:lang w:val="es-EC"/>
        </w:rPr>
        <w:t xml:space="preserve">SRTA. YENNY PATRICIA YUNGAZACA CAJAMARCA </w:t>
      </w:r>
      <w:r w:rsidRPr="003A0867">
        <w:rPr>
          <w:rFonts w:ascii="Century Gothic" w:hAnsi="Century Gothic"/>
          <w:color w:val="000000" w:themeColor="text1"/>
          <w:sz w:val="22"/>
          <w:szCs w:val="22"/>
          <w:lang w:val="es-EC"/>
        </w:rPr>
        <w:t xml:space="preserve">, en la carrera de Contabilidad y Auditoría de la  Universidad Politécnica Salesiana, con las materias de la carrera Ingeniería en Auditoría y Contaduría Pública Autorizada de la ESPOL, de acuerdo al siguiente cuadro: </w:t>
      </w:r>
    </w:p>
    <w:p w:rsidR="00B87170" w:rsidRPr="003A0867" w:rsidRDefault="00B87170" w:rsidP="00B87170">
      <w:pPr>
        <w:pStyle w:val="Prrafodelista"/>
        <w:rPr>
          <w:rFonts w:ascii="Century Gothic" w:hAnsi="Century Gothic"/>
          <w:color w:val="000000" w:themeColor="text1"/>
          <w:sz w:val="22"/>
          <w:szCs w:val="22"/>
          <w:lang w:val="es-EC"/>
        </w:rPr>
      </w:pPr>
    </w:p>
    <w:tbl>
      <w:tblPr>
        <w:tblW w:w="7857" w:type="dxa"/>
        <w:tblInd w:w="2043" w:type="dxa"/>
        <w:tblCellMar>
          <w:left w:w="70" w:type="dxa"/>
          <w:right w:w="70" w:type="dxa"/>
        </w:tblCellMar>
        <w:tblLook w:val="04A0" w:firstRow="1" w:lastRow="0" w:firstColumn="1" w:lastColumn="0" w:noHBand="0" w:noVBand="1"/>
      </w:tblPr>
      <w:tblGrid>
        <w:gridCol w:w="2774"/>
        <w:gridCol w:w="911"/>
        <w:gridCol w:w="3180"/>
        <w:gridCol w:w="992"/>
      </w:tblGrid>
      <w:tr w:rsidR="00B87170" w:rsidRPr="003A0867" w:rsidTr="00B87170">
        <w:trPr>
          <w:trHeight w:val="809"/>
        </w:trPr>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170" w:rsidRPr="003A0867" w:rsidRDefault="00B87170" w:rsidP="00B87170">
            <w:pPr>
              <w:jc w:val="center"/>
              <w:rPr>
                <w:rFonts w:ascii="Century Gothic" w:hAnsi="Century Gothic"/>
                <w:b/>
                <w:bCs/>
                <w:color w:val="000000" w:themeColor="text1"/>
                <w:sz w:val="20"/>
                <w:szCs w:val="20"/>
                <w:lang w:val="es-EC" w:eastAsia="es-EC"/>
              </w:rPr>
            </w:pPr>
            <w:r w:rsidRPr="003A0867">
              <w:rPr>
                <w:rFonts w:ascii="Century Gothic" w:hAnsi="Century Gothic"/>
                <w:b/>
                <w:color w:val="000000" w:themeColor="text1"/>
                <w:sz w:val="22"/>
                <w:szCs w:val="22"/>
                <w:lang w:val="es-EC"/>
              </w:rPr>
              <w:t>UNIVERSIDAD POLITÉCNICA SALESIANA</w:t>
            </w:r>
          </w:p>
          <w:p w:rsidR="00B87170" w:rsidRPr="003A0867" w:rsidRDefault="00B87170" w:rsidP="00B87170">
            <w:pPr>
              <w:jc w:val="center"/>
              <w:rPr>
                <w:rFonts w:ascii="Century Gothic" w:hAnsi="Century Gothic"/>
                <w:b/>
                <w:bCs/>
                <w:color w:val="000000" w:themeColor="text1"/>
                <w:sz w:val="20"/>
                <w:szCs w:val="20"/>
                <w:lang w:val="es-EC" w:eastAsia="es-EC"/>
              </w:rPr>
            </w:pPr>
            <w:r w:rsidRPr="003A0867">
              <w:rPr>
                <w:rFonts w:ascii="Century Gothic" w:hAnsi="Century Gothic"/>
                <w:b/>
                <w:color w:val="000000" w:themeColor="text1"/>
                <w:sz w:val="22"/>
                <w:szCs w:val="22"/>
                <w:lang w:val="es-EC"/>
              </w:rPr>
              <w:t>CONTABILIDAD Y AUDITORÍA</w:t>
            </w:r>
          </w:p>
        </w:tc>
        <w:tc>
          <w:tcPr>
            <w:tcW w:w="4172" w:type="dxa"/>
            <w:gridSpan w:val="2"/>
            <w:tcBorders>
              <w:top w:val="single" w:sz="4" w:space="0" w:color="auto"/>
              <w:left w:val="nil"/>
              <w:bottom w:val="single" w:sz="4" w:space="0" w:color="auto"/>
              <w:right w:val="single" w:sz="4" w:space="0" w:color="auto"/>
            </w:tcBorders>
            <w:shd w:val="clear" w:color="auto" w:fill="auto"/>
            <w:noWrap/>
            <w:vAlign w:val="center"/>
            <w:hideMark/>
          </w:tcPr>
          <w:p w:rsidR="00B87170" w:rsidRPr="003A0867" w:rsidRDefault="00B87170" w:rsidP="00B87170">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 xml:space="preserve">ESPOL </w:t>
            </w:r>
          </w:p>
          <w:p w:rsidR="00B87170" w:rsidRPr="003A0867" w:rsidRDefault="00B87170" w:rsidP="00B87170">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eastAsia="es-EC"/>
              </w:rPr>
              <w:t>INGENIERÍA EN AUDITORÍA Y CONTADURÍA PÚBLICA AUTORIZADA</w:t>
            </w:r>
          </w:p>
        </w:tc>
      </w:tr>
      <w:tr w:rsidR="00B87170" w:rsidRPr="003A0867" w:rsidTr="00B87170">
        <w:trPr>
          <w:trHeight w:val="540"/>
        </w:trPr>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B87170" w:rsidRPr="003A0867" w:rsidTr="00B87170">
        <w:trPr>
          <w:trHeight w:val="510"/>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B87170" w:rsidRPr="003A0867" w:rsidRDefault="00212914"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 A</w:t>
            </w:r>
            <w:r w:rsidR="00703ED5" w:rsidRPr="003A0867">
              <w:rPr>
                <w:rFonts w:ascii="Century Gothic" w:hAnsi="Century Gothic"/>
                <w:color w:val="000000" w:themeColor="text1"/>
                <w:sz w:val="20"/>
                <w:szCs w:val="20"/>
                <w:lang w:val="es-EC" w:eastAsia="es-EC"/>
              </w:rPr>
              <w:t>plicada I</w:t>
            </w:r>
          </w:p>
        </w:tc>
        <w:tc>
          <w:tcPr>
            <w:tcW w:w="911" w:type="dxa"/>
            <w:tcBorders>
              <w:top w:val="nil"/>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5256</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B87170" w:rsidRPr="003A0867" w:rsidRDefault="00B87170"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Métodos Cuantitativos I</w:t>
            </w:r>
            <w:r w:rsidR="00703ED5" w:rsidRPr="003A0867">
              <w:rPr>
                <w:rFonts w:ascii="Century Gothic" w:hAnsi="Century Gothic"/>
                <w:color w:val="000000" w:themeColor="text1"/>
                <w:sz w:val="20"/>
                <w:szCs w:val="20"/>
                <w:lang w:val="es-EC" w:eastAsia="es-EC"/>
              </w:rPr>
              <w:t xml:space="preserve"> (</w:t>
            </w:r>
            <w:proofErr w:type="spellStart"/>
            <w:r w:rsidR="00703ED5" w:rsidRPr="003A0867">
              <w:rPr>
                <w:rFonts w:ascii="Century Gothic" w:hAnsi="Century Gothic"/>
                <w:color w:val="000000" w:themeColor="text1"/>
                <w:sz w:val="20"/>
                <w:szCs w:val="20"/>
                <w:lang w:val="es-EC" w:eastAsia="es-EC"/>
              </w:rPr>
              <w:t>A</w:t>
            </w:r>
            <w:r w:rsidRPr="003A0867">
              <w:rPr>
                <w:rFonts w:ascii="Century Gothic" w:hAnsi="Century Gothic"/>
                <w:color w:val="000000" w:themeColor="text1"/>
                <w:sz w:val="20"/>
                <w:szCs w:val="20"/>
                <w:lang w:val="es-EC" w:eastAsia="es-EC"/>
              </w:rPr>
              <w:t>udit</w:t>
            </w:r>
            <w:proofErr w:type="spellEnd"/>
            <w:r w:rsidRPr="003A0867">
              <w:rPr>
                <w:rFonts w:ascii="Century Gothic" w:hAnsi="Century Gothic"/>
                <w:color w:val="000000" w:themeColor="text1"/>
                <w:sz w:val="20"/>
                <w:szCs w:val="20"/>
                <w:lang w:val="es-EC" w:eastAsia="es-EC"/>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7170" w:rsidRPr="003A0867" w:rsidRDefault="00B87170" w:rsidP="00B87170">
            <w:pPr>
              <w:jc w:val="center"/>
              <w:rPr>
                <w:rFonts w:ascii="Calibri" w:hAnsi="Calibri"/>
                <w:color w:val="000000" w:themeColor="text1"/>
                <w:sz w:val="20"/>
                <w:szCs w:val="20"/>
                <w:lang w:val="es-EC" w:eastAsia="es-EC"/>
              </w:rPr>
            </w:pPr>
            <w:r w:rsidRPr="003A0867">
              <w:rPr>
                <w:rFonts w:ascii="Calibri" w:hAnsi="Calibri"/>
                <w:color w:val="000000" w:themeColor="text1"/>
                <w:sz w:val="20"/>
                <w:szCs w:val="20"/>
                <w:lang w:val="es-EC" w:eastAsia="es-EC"/>
              </w:rPr>
              <w:t>ICM02154</w:t>
            </w:r>
          </w:p>
        </w:tc>
      </w:tr>
      <w:tr w:rsidR="00B87170" w:rsidRPr="003A0867" w:rsidTr="00B87170">
        <w:trPr>
          <w:trHeight w:val="300"/>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B87170" w:rsidRPr="003A0867" w:rsidRDefault="00212914"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 A</w:t>
            </w:r>
            <w:r w:rsidR="00703ED5" w:rsidRPr="003A0867">
              <w:rPr>
                <w:rFonts w:ascii="Century Gothic" w:hAnsi="Century Gothic"/>
                <w:color w:val="000000" w:themeColor="text1"/>
                <w:sz w:val="20"/>
                <w:szCs w:val="20"/>
                <w:lang w:val="es-EC" w:eastAsia="es-EC"/>
              </w:rPr>
              <w:t>plicada II</w:t>
            </w:r>
          </w:p>
        </w:tc>
        <w:tc>
          <w:tcPr>
            <w:tcW w:w="911" w:type="dxa"/>
            <w:tcBorders>
              <w:top w:val="nil"/>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5257</w:t>
            </w:r>
          </w:p>
        </w:tc>
        <w:tc>
          <w:tcPr>
            <w:tcW w:w="3180" w:type="dxa"/>
            <w:vMerge/>
            <w:tcBorders>
              <w:top w:val="nil"/>
              <w:left w:val="single" w:sz="4" w:space="0" w:color="auto"/>
              <w:bottom w:val="single" w:sz="4" w:space="0" w:color="auto"/>
              <w:right w:val="single" w:sz="4" w:space="0" w:color="auto"/>
            </w:tcBorders>
            <w:vAlign w:val="center"/>
            <w:hideMark/>
          </w:tcPr>
          <w:p w:rsidR="00B87170" w:rsidRPr="003A0867" w:rsidRDefault="00B87170" w:rsidP="00703ED5">
            <w:pPr>
              <w:jc w:val="both"/>
              <w:rPr>
                <w:rFonts w:ascii="Century Gothic" w:hAnsi="Century Gothic"/>
                <w:color w:val="000000" w:themeColor="text1"/>
                <w:sz w:val="20"/>
                <w:szCs w:val="20"/>
                <w:lang w:val="es-EC" w:eastAsia="es-EC"/>
              </w:rPr>
            </w:pPr>
          </w:p>
        </w:tc>
        <w:tc>
          <w:tcPr>
            <w:tcW w:w="992" w:type="dxa"/>
            <w:vMerge/>
            <w:tcBorders>
              <w:top w:val="nil"/>
              <w:left w:val="single" w:sz="4" w:space="0" w:color="auto"/>
              <w:bottom w:val="single" w:sz="4" w:space="0" w:color="auto"/>
              <w:right w:val="single" w:sz="4" w:space="0" w:color="auto"/>
            </w:tcBorders>
            <w:vAlign w:val="center"/>
            <w:hideMark/>
          </w:tcPr>
          <w:p w:rsidR="00B87170" w:rsidRPr="003A0867" w:rsidRDefault="00B87170" w:rsidP="00B87170">
            <w:pPr>
              <w:rPr>
                <w:rFonts w:ascii="Calibri" w:hAnsi="Calibri"/>
                <w:color w:val="000000" w:themeColor="text1"/>
                <w:sz w:val="20"/>
                <w:szCs w:val="20"/>
                <w:lang w:val="es-EC" w:eastAsia="es-EC"/>
              </w:rPr>
            </w:pPr>
          </w:p>
        </w:tc>
      </w:tr>
      <w:tr w:rsidR="00B87170" w:rsidRPr="003A0867" w:rsidTr="00B87170">
        <w:trPr>
          <w:trHeight w:val="300"/>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B87170" w:rsidRPr="003A0867" w:rsidRDefault="00212914"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 A</w:t>
            </w:r>
            <w:r w:rsidR="00703ED5" w:rsidRPr="003A0867">
              <w:rPr>
                <w:rFonts w:ascii="Century Gothic" w:hAnsi="Century Gothic"/>
                <w:color w:val="000000" w:themeColor="text1"/>
                <w:sz w:val="20"/>
                <w:szCs w:val="20"/>
                <w:lang w:val="es-EC" w:eastAsia="es-EC"/>
              </w:rPr>
              <w:t>plicada III</w:t>
            </w:r>
          </w:p>
        </w:tc>
        <w:tc>
          <w:tcPr>
            <w:tcW w:w="911" w:type="dxa"/>
            <w:tcBorders>
              <w:top w:val="nil"/>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5258</w:t>
            </w:r>
          </w:p>
        </w:tc>
        <w:tc>
          <w:tcPr>
            <w:tcW w:w="3180" w:type="dxa"/>
            <w:tcBorders>
              <w:top w:val="nil"/>
              <w:left w:val="nil"/>
              <w:bottom w:val="single" w:sz="4" w:space="0" w:color="auto"/>
              <w:right w:val="single" w:sz="4" w:space="0" w:color="auto"/>
            </w:tcBorders>
            <w:shd w:val="clear" w:color="auto" w:fill="auto"/>
            <w:vAlign w:val="center"/>
            <w:hideMark/>
          </w:tcPr>
          <w:p w:rsidR="00B87170" w:rsidRPr="003A0867" w:rsidRDefault="00703ED5" w:rsidP="00212914">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Métodos </w:t>
            </w:r>
            <w:r w:rsidR="00212914" w:rsidRPr="003A0867">
              <w:rPr>
                <w:rFonts w:ascii="Century Gothic" w:hAnsi="Century Gothic"/>
                <w:color w:val="000000" w:themeColor="text1"/>
                <w:sz w:val="20"/>
                <w:szCs w:val="20"/>
                <w:lang w:val="es-EC" w:eastAsia="es-EC"/>
              </w:rPr>
              <w:t>C</w:t>
            </w:r>
            <w:r w:rsidRPr="003A0867">
              <w:rPr>
                <w:rFonts w:ascii="Century Gothic" w:hAnsi="Century Gothic"/>
                <w:color w:val="000000" w:themeColor="text1"/>
                <w:sz w:val="20"/>
                <w:szCs w:val="20"/>
                <w:lang w:val="es-EC" w:eastAsia="es-EC"/>
              </w:rPr>
              <w:t>uantitativos II (</w:t>
            </w:r>
            <w:proofErr w:type="spellStart"/>
            <w:r w:rsidRPr="003A0867">
              <w:rPr>
                <w:rFonts w:ascii="Century Gothic" w:hAnsi="Century Gothic"/>
                <w:color w:val="000000" w:themeColor="text1"/>
                <w:sz w:val="20"/>
                <w:szCs w:val="20"/>
                <w:lang w:val="es-EC" w:eastAsia="es-EC"/>
              </w:rPr>
              <w:t>A</w:t>
            </w:r>
            <w:r w:rsidR="00B87170" w:rsidRPr="003A0867">
              <w:rPr>
                <w:rFonts w:ascii="Century Gothic" w:hAnsi="Century Gothic"/>
                <w:color w:val="000000" w:themeColor="text1"/>
                <w:sz w:val="20"/>
                <w:szCs w:val="20"/>
                <w:lang w:val="es-EC" w:eastAsia="es-EC"/>
              </w:rPr>
              <w:t>udit</w:t>
            </w:r>
            <w:proofErr w:type="spellEnd"/>
            <w:r w:rsidR="00B87170" w:rsidRPr="003A0867">
              <w:rPr>
                <w:rFonts w:ascii="Century Gothic" w:hAnsi="Century Gothic"/>
                <w:color w:val="000000" w:themeColor="text1"/>
                <w:sz w:val="20"/>
                <w:szCs w:val="20"/>
                <w:lang w:val="es-EC" w:eastAsia="es-EC"/>
              </w:rPr>
              <w:t>)</w:t>
            </w:r>
          </w:p>
        </w:tc>
        <w:tc>
          <w:tcPr>
            <w:tcW w:w="992" w:type="dxa"/>
            <w:tcBorders>
              <w:top w:val="nil"/>
              <w:left w:val="nil"/>
              <w:bottom w:val="single" w:sz="4" w:space="0" w:color="auto"/>
              <w:right w:val="single" w:sz="4" w:space="0" w:color="auto"/>
            </w:tcBorders>
            <w:shd w:val="clear" w:color="000000" w:fill="FFFFFF"/>
            <w:vAlign w:val="center"/>
            <w:hideMark/>
          </w:tcPr>
          <w:p w:rsidR="00B87170" w:rsidRPr="003A0867" w:rsidRDefault="00B87170" w:rsidP="00B87170">
            <w:pPr>
              <w:jc w:val="center"/>
              <w:rPr>
                <w:rFonts w:ascii="Calibri" w:hAnsi="Calibri"/>
                <w:color w:val="000000" w:themeColor="text1"/>
                <w:sz w:val="20"/>
                <w:szCs w:val="20"/>
                <w:lang w:val="es-EC" w:eastAsia="es-EC"/>
              </w:rPr>
            </w:pPr>
            <w:r w:rsidRPr="003A0867">
              <w:rPr>
                <w:rFonts w:ascii="Calibri" w:hAnsi="Calibri"/>
                <w:color w:val="000000" w:themeColor="text1"/>
                <w:sz w:val="20"/>
                <w:szCs w:val="20"/>
                <w:lang w:val="es-EC" w:eastAsia="es-EC"/>
              </w:rPr>
              <w:t>ICM02162</w:t>
            </w:r>
          </w:p>
        </w:tc>
      </w:tr>
      <w:tr w:rsidR="00B87170" w:rsidRPr="003A0867" w:rsidTr="00B87170">
        <w:trPr>
          <w:trHeight w:val="300"/>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B87170" w:rsidRPr="003A0867" w:rsidRDefault="00212914"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Estadística D</w:t>
            </w:r>
            <w:r w:rsidR="00B87170" w:rsidRPr="003A0867">
              <w:rPr>
                <w:rFonts w:ascii="Century Gothic" w:hAnsi="Century Gothic"/>
                <w:color w:val="000000" w:themeColor="text1"/>
                <w:sz w:val="20"/>
                <w:szCs w:val="20"/>
                <w:lang w:val="es-EC" w:eastAsia="es-EC"/>
              </w:rPr>
              <w:t>escriptiva</w:t>
            </w:r>
          </w:p>
        </w:tc>
        <w:tc>
          <w:tcPr>
            <w:tcW w:w="911" w:type="dxa"/>
            <w:tcBorders>
              <w:top w:val="nil"/>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5136</w:t>
            </w:r>
          </w:p>
        </w:tc>
        <w:tc>
          <w:tcPr>
            <w:tcW w:w="3180" w:type="dxa"/>
            <w:tcBorders>
              <w:top w:val="nil"/>
              <w:left w:val="nil"/>
              <w:bottom w:val="single" w:sz="4" w:space="0" w:color="auto"/>
              <w:right w:val="single" w:sz="4" w:space="0" w:color="auto"/>
            </w:tcBorders>
            <w:shd w:val="clear" w:color="auto" w:fill="auto"/>
            <w:vAlign w:val="center"/>
            <w:hideMark/>
          </w:tcPr>
          <w:p w:rsidR="00B87170"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Estadística D</w:t>
            </w:r>
            <w:r w:rsidR="00B87170" w:rsidRPr="003A0867">
              <w:rPr>
                <w:rFonts w:ascii="Century Gothic" w:hAnsi="Century Gothic"/>
                <w:color w:val="000000" w:themeColor="text1"/>
                <w:sz w:val="20"/>
                <w:szCs w:val="20"/>
                <w:lang w:val="es-EC" w:eastAsia="es-EC"/>
              </w:rPr>
              <w:t>escriptiva</w:t>
            </w:r>
          </w:p>
        </w:tc>
        <w:tc>
          <w:tcPr>
            <w:tcW w:w="992" w:type="dxa"/>
            <w:tcBorders>
              <w:top w:val="nil"/>
              <w:left w:val="nil"/>
              <w:bottom w:val="single" w:sz="4" w:space="0" w:color="auto"/>
              <w:right w:val="single" w:sz="4" w:space="0" w:color="auto"/>
            </w:tcBorders>
            <w:shd w:val="clear" w:color="000000" w:fill="FFFFFF"/>
            <w:vAlign w:val="center"/>
            <w:hideMark/>
          </w:tcPr>
          <w:p w:rsidR="00B87170" w:rsidRPr="003A0867" w:rsidRDefault="00B87170" w:rsidP="00B87170">
            <w:pPr>
              <w:jc w:val="center"/>
              <w:rPr>
                <w:rFonts w:ascii="Calibri" w:hAnsi="Calibri"/>
                <w:color w:val="000000" w:themeColor="text1"/>
                <w:sz w:val="20"/>
                <w:szCs w:val="20"/>
                <w:lang w:val="es-EC" w:eastAsia="es-EC"/>
              </w:rPr>
            </w:pPr>
            <w:r w:rsidRPr="003A0867">
              <w:rPr>
                <w:rFonts w:ascii="Calibri" w:hAnsi="Calibri"/>
                <w:color w:val="000000" w:themeColor="text1"/>
                <w:sz w:val="20"/>
                <w:szCs w:val="20"/>
                <w:lang w:val="es-EC" w:eastAsia="es-EC"/>
              </w:rPr>
              <w:t>ICM00992</w:t>
            </w:r>
          </w:p>
        </w:tc>
      </w:tr>
      <w:tr w:rsidR="00B87170" w:rsidRPr="003A0867" w:rsidTr="00B87170">
        <w:trPr>
          <w:trHeight w:val="300"/>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B87170" w:rsidRPr="003A0867" w:rsidRDefault="00212914"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Contabilidad de C</w:t>
            </w:r>
            <w:r w:rsidR="00703ED5" w:rsidRPr="003A0867">
              <w:rPr>
                <w:rFonts w:ascii="Century Gothic" w:hAnsi="Century Gothic"/>
                <w:color w:val="000000" w:themeColor="text1"/>
                <w:sz w:val="20"/>
                <w:szCs w:val="20"/>
                <w:lang w:val="es-EC" w:eastAsia="es-EC"/>
              </w:rPr>
              <w:t>ostos II</w:t>
            </w:r>
          </w:p>
        </w:tc>
        <w:tc>
          <w:tcPr>
            <w:tcW w:w="911" w:type="dxa"/>
            <w:tcBorders>
              <w:top w:val="nil"/>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5074</w:t>
            </w:r>
          </w:p>
        </w:tc>
        <w:tc>
          <w:tcPr>
            <w:tcW w:w="3180" w:type="dxa"/>
            <w:tcBorders>
              <w:top w:val="nil"/>
              <w:left w:val="nil"/>
              <w:bottom w:val="single" w:sz="4" w:space="0" w:color="auto"/>
              <w:right w:val="single" w:sz="4" w:space="0" w:color="auto"/>
            </w:tcBorders>
            <w:shd w:val="clear" w:color="auto" w:fill="auto"/>
            <w:vAlign w:val="center"/>
            <w:hideMark/>
          </w:tcPr>
          <w:p w:rsidR="00B87170"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Contabilidad Costos II</w:t>
            </w:r>
          </w:p>
        </w:tc>
        <w:tc>
          <w:tcPr>
            <w:tcW w:w="992" w:type="dxa"/>
            <w:tcBorders>
              <w:top w:val="nil"/>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alibri" w:hAnsi="Calibri"/>
                <w:color w:val="000000" w:themeColor="text1"/>
                <w:sz w:val="20"/>
                <w:szCs w:val="20"/>
                <w:lang w:val="es-EC" w:eastAsia="es-EC"/>
              </w:rPr>
            </w:pPr>
            <w:r w:rsidRPr="003A0867">
              <w:rPr>
                <w:rFonts w:ascii="Calibri" w:hAnsi="Calibri"/>
                <w:color w:val="000000" w:themeColor="text1"/>
                <w:sz w:val="20"/>
                <w:szCs w:val="20"/>
                <w:lang w:val="es-EC" w:eastAsia="es-EC"/>
              </w:rPr>
              <w:t>ICM02840</w:t>
            </w:r>
          </w:p>
        </w:tc>
      </w:tr>
      <w:tr w:rsidR="00B87170" w:rsidRPr="003A0867" w:rsidTr="00B87170">
        <w:trPr>
          <w:trHeight w:val="300"/>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B87170" w:rsidRPr="003A0867" w:rsidRDefault="00B87170"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Auditoría </w:t>
            </w:r>
          </w:p>
        </w:tc>
        <w:tc>
          <w:tcPr>
            <w:tcW w:w="911" w:type="dxa"/>
            <w:tcBorders>
              <w:top w:val="nil"/>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5026</w:t>
            </w:r>
          </w:p>
        </w:tc>
        <w:tc>
          <w:tcPr>
            <w:tcW w:w="3180" w:type="dxa"/>
            <w:tcBorders>
              <w:top w:val="nil"/>
              <w:left w:val="nil"/>
              <w:bottom w:val="single" w:sz="4" w:space="0" w:color="auto"/>
              <w:right w:val="single" w:sz="4" w:space="0" w:color="auto"/>
            </w:tcBorders>
            <w:shd w:val="clear" w:color="auto" w:fill="auto"/>
            <w:vAlign w:val="center"/>
            <w:hideMark/>
          </w:tcPr>
          <w:p w:rsidR="00B87170"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Fundamentos de A</w:t>
            </w:r>
            <w:r w:rsidR="00B87170" w:rsidRPr="003A0867">
              <w:rPr>
                <w:rFonts w:ascii="Century Gothic" w:hAnsi="Century Gothic"/>
                <w:color w:val="000000" w:themeColor="text1"/>
                <w:sz w:val="20"/>
                <w:szCs w:val="20"/>
                <w:lang w:val="es-EC" w:eastAsia="es-EC"/>
              </w:rPr>
              <w:t>uditoría</w:t>
            </w:r>
          </w:p>
        </w:tc>
        <w:tc>
          <w:tcPr>
            <w:tcW w:w="992" w:type="dxa"/>
            <w:tcBorders>
              <w:top w:val="nil"/>
              <w:left w:val="nil"/>
              <w:bottom w:val="single" w:sz="4" w:space="0" w:color="auto"/>
              <w:right w:val="single" w:sz="4" w:space="0" w:color="auto"/>
            </w:tcBorders>
            <w:shd w:val="clear" w:color="auto" w:fill="auto"/>
            <w:vAlign w:val="center"/>
            <w:hideMark/>
          </w:tcPr>
          <w:p w:rsidR="00B87170" w:rsidRPr="003A0867" w:rsidRDefault="00B87170" w:rsidP="00B87170">
            <w:pPr>
              <w:jc w:val="center"/>
              <w:rPr>
                <w:rFonts w:ascii="Calibri" w:hAnsi="Calibri"/>
                <w:color w:val="000000" w:themeColor="text1"/>
                <w:sz w:val="20"/>
                <w:szCs w:val="20"/>
                <w:lang w:val="es-EC" w:eastAsia="es-EC"/>
              </w:rPr>
            </w:pPr>
            <w:r w:rsidRPr="003A0867">
              <w:rPr>
                <w:rFonts w:ascii="Calibri" w:hAnsi="Calibri"/>
                <w:color w:val="000000" w:themeColor="text1"/>
                <w:sz w:val="20"/>
                <w:szCs w:val="20"/>
                <w:lang w:val="es-EC" w:eastAsia="es-EC"/>
              </w:rPr>
              <w:t>ICM02097</w:t>
            </w:r>
          </w:p>
        </w:tc>
      </w:tr>
    </w:tbl>
    <w:p w:rsidR="00B87170" w:rsidRPr="003A0867" w:rsidRDefault="00B87170" w:rsidP="00B87170">
      <w:pPr>
        <w:ind w:right="-23"/>
        <w:jc w:val="both"/>
        <w:rPr>
          <w:rFonts w:ascii="Century Gothic" w:hAnsi="Century Gothic"/>
          <w:color w:val="000000" w:themeColor="text1"/>
          <w:sz w:val="22"/>
          <w:szCs w:val="22"/>
          <w:lang w:val="es-EC"/>
        </w:rPr>
      </w:pPr>
    </w:p>
    <w:p w:rsidR="00703ED5" w:rsidRPr="003A0867" w:rsidRDefault="00703ED5" w:rsidP="00703ED5">
      <w:pPr>
        <w:tabs>
          <w:tab w:val="left" w:pos="8647"/>
        </w:tabs>
        <w:ind w:left="1980" w:right="-23" w:hanging="1980"/>
        <w:jc w:val="both"/>
        <w:rPr>
          <w:rFonts w:ascii="Century Gothic" w:hAnsi="Century Gothic" w:cs="Century Gothic"/>
          <w:color w:val="000000" w:themeColor="text1"/>
          <w:sz w:val="20"/>
          <w:szCs w:val="20"/>
          <w:lang w:val="es-EC"/>
        </w:rPr>
      </w:pPr>
      <w:r w:rsidRPr="003A0867">
        <w:rPr>
          <w:rFonts w:ascii="Century Gothic" w:hAnsi="Century Gothic"/>
          <w:color w:val="000000" w:themeColor="text1"/>
          <w:sz w:val="14"/>
          <w:szCs w:val="22"/>
        </w:rPr>
        <w:tab/>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r w:rsidRPr="003A0867">
        <w:rPr>
          <w:rFonts w:ascii="Century Gothic" w:hAnsi="Century Gothic" w:cs="Century Gothic"/>
          <w:color w:val="000000" w:themeColor="text1"/>
          <w:sz w:val="20"/>
          <w:szCs w:val="20"/>
          <w:lang w:val="es-EC"/>
        </w:rPr>
        <w:t>.</w:t>
      </w:r>
    </w:p>
    <w:p w:rsidR="00703ED5" w:rsidRPr="003A0867" w:rsidRDefault="00703ED5" w:rsidP="00703ED5">
      <w:pPr>
        <w:ind w:left="1867"/>
        <w:jc w:val="both"/>
        <w:rPr>
          <w:rFonts w:ascii="Century Gothic" w:hAnsi="Century Gothic"/>
          <w:b/>
          <w:bCs/>
          <w:i/>
          <w:iCs/>
          <w:color w:val="000000" w:themeColor="text1"/>
          <w:sz w:val="22"/>
          <w:szCs w:val="22"/>
          <w:lang w:val="es-EC"/>
        </w:rPr>
      </w:pPr>
    </w:p>
    <w:p w:rsidR="00B31478" w:rsidRPr="003A0867" w:rsidRDefault="00B31478" w:rsidP="002006D2">
      <w:pPr>
        <w:ind w:left="1867" w:hanging="1843"/>
        <w:jc w:val="both"/>
        <w:rPr>
          <w:rFonts w:ascii="Century Gothic" w:hAnsi="Century Gothic"/>
          <w:b/>
          <w:bCs/>
          <w:color w:val="000000" w:themeColor="text1"/>
          <w:sz w:val="22"/>
          <w:szCs w:val="22"/>
        </w:rPr>
      </w:pPr>
      <w:bookmarkStart w:id="55" w:name="CDOC2013181"/>
      <w:r w:rsidRPr="003A0867">
        <w:rPr>
          <w:rFonts w:ascii="Century Gothic" w:hAnsi="Century Gothic"/>
          <w:b/>
          <w:bCs/>
          <w:color w:val="000000" w:themeColor="text1"/>
          <w:sz w:val="22"/>
          <w:szCs w:val="22"/>
          <w:lang w:val="es-MX"/>
        </w:rPr>
        <w:t>C-Doc-2013-1</w:t>
      </w:r>
      <w:r w:rsidR="00382159" w:rsidRPr="003A0867">
        <w:rPr>
          <w:rFonts w:ascii="Century Gothic" w:hAnsi="Century Gothic"/>
          <w:b/>
          <w:bCs/>
          <w:color w:val="000000" w:themeColor="text1"/>
          <w:sz w:val="22"/>
          <w:szCs w:val="22"/>
          <w:lang w:val="es-MX"/>
        </w:rPr>
        <w:t>8</w:t>
      </w:r>
      <w:r w:rsidR="00C1562B" w:rsidRPr="003A0867">
        <w:rPr>
          <w:rFonts w:ascii="Century Gothic" w:hAnsi="Century Gothic"/>
          <w:b/>
          <w:bCs/>
          <w:color w:val="000000" w:themeColor="text1"/>
          <w:sz w:val="22"/>
          <w:szCs w:val="22"/>
          <w:lang w:val="es-MX"/>
        </w:rPr>
        <w:t>1</w:t>
      </w:r>
      <w:r w:rsidR="00972CC3" w:rsidRPr="003A0867">
        <w:rPr>
          <w:rFonts w:ascii="Century Gothic" w:hAnsi="Century Gothic"/>
          <w:b/>
          <w:bCs/>
          <w:color w:val="000000" w:themeColor="text1"/>
          <w:sz w:val="22"/>
          <w:szCs w:val="22"/>
        </w:rPr>
        <w:t>.-Admisión y Convalidación de</w:t>
      </w:r>
      <w:r w:rsidRPr="003A0867">
        <w:rPr>
          <w:rFonts w:ascii="Century Gothic" w:hAnsi="Century Gothic"/>
          <w:b/>
          <w:bCs/>
          <w:color w:val="000000" w:themeColor="text1"/>
          <w:sz w:val="22"/>
          <w:szCs w:val="22"/>
        </w:rPr>
        <w:t xml:space="preserve"> materia</w:t>
      </w:r>
      <w:r w:rsidR="00972CC3"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 la Srta. </w:t>
      </w:r>
      <w:proofErr w:type="spellStart"/>
      <w:r w:rsidRPr="003A0867">
        <w:rPr>
          <w:rFonts w:ascii="Century Gothic" w:hAnsi="Century Gothic"/>
          <w:b/>
          <w:bCs/>
          <w:color w:val="000000" w:themeColor="text1"/>
          <w:sz w:val="22"/>
          <w:szCs w:val="22"/>
        </w:rPr>
        <w:t>Dayana</w:t>
      </w:r>
      <w:proofErr w:type="spellEnd"/>
      <w:r w:rsidRPr="003A0867">
        <w:rPr>
          <w:rFonts w:ascii="Century Gothic" w:hAnsi="Century Gothic"/>
          <w:b/>
          <w:bCs/>
          <w:color w:val="000000" w:themeColor="text1"/>
          <w:sz w:val="22"/>
          <w:szCs w:val="22"/>
        </w:rPr>
        <w:t xml:space="preserve"> de Jesús </w:t>
      </w:r>
      <w:proofErr w:type="spellStart"/>
      <w:r w:rsidRPr="003A0867">
        <w:rPr>
          <w:rFonts w:ascii="Century Gothic" w:hAnsi="Century Gothic"/>
          <w:b/>
          <w:bCs/>
          <w:color w:val="000000" w:themeColor="text1"/>
          <w:sz w:val="22"/>
          <w:szCs w:val="22"/>
        </w:rPr>
        <w:t>Casierra</w:t>
      </w:r>
      <w:proofErr w:type="spellEnd"/>
      <w:r w:rsidRPr="003A0867">
        <w:rPr>
          <w:rFonts w:ascii="Century Gothic" w:hAnsi="Century Gothic"/>
          <w:b/>
          <w:bCs/>
          <w:color w:val="000000" w:themeColor="text1"/>
          <w:sz w:val="22"/>
          <w:szCs w:val="22"/>
        </w:rPr>
        <w:t xml:space="preserve"> </w:t>
      </w:r>
      <w:proofErr w:type="spellStart"/>
      <w:r w:rsidRPr="003A0867">
        <w:rPr>
          <w:rFonts w:ascii="Century Gothic" w:hAnsi="Century Gothic"/>
          <w:b/>
          <w:bCs/>
          <w:color w:val="000000" w:themeColor="text1"/>
          <w:sz w:val="22"/>
          <w:szCs w:val="22"/>
        </w:rPr>
        <w:t>Tomalá</w:t>
      </w:r>
      <w:proofErr w:type="spellEnd"/>
      <w:r w:rsidRPr="003A0867">
        <w:rPr>
          <w:rFonts w:ascii="Century Gothic" w:hAnsi="Century Gothic"/>
          <w:b/>
          <w:bCs/>
          <w:color w:val="000000" w:themeColor="text1"/>
          <w:sz w:val="22"/>
          <w:szCs w:val="22"/>
        </w:rPr>
        <w:t xml:space="preserve">. </w:t>
      </w:r>
    </w:p>
    <w:bookmarkEnd w:id="55"/>
    <w:p w:rsidR="002006D2" w:rsidRPr="003A0867" w:rsidRDefault="002006D2" w:rsidP="002006D2">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sz w:val="22"/>
          <w:szCs w:val="22"/>
          <w:lang w:val="es-EC"/>
        </w:rPr>
        <w:tab/>
        <w:t xml:space="preserve">Considerando la resolución </w:t>
      </w:r>
      <w:r w:rsidRPr="003A0867">
        <w:rPr>
          <w:rFonts w:ascii="Century Gothic" w:hAnsi="Century Gothic"/>
          <w:b/>
          <w:color w:val="000000" w:themeColor="text1"/>
          <w:sz w:val="22"/>
          <w:szCs w:val="22"/>
          <w:u w:val="single"/>
          <w:lang w:val="es-EC"/>
        </w:rPr>
        <w:t>CD-FCNM-13-144</w:t>
      </w:r>
      <w:r w:rsidRPr="003A0867">
        <w:rPr>
          <w:rFonts w:ascii="Century Gothic" w:hAnsi="Century Gothic"/>
          <w:color w:val="000000" w:themeColor="text1"/>
          <w:sz w:val="22"/>
          <w:szCs w:val="22"/>
          <w:lang w:val="es-EC"/>
        </w:rPr>
        <w:t xml:space="preserve"> del Consejo Directivo de la Facultad de Ciencias Naturales y Matemáticas, respecto a la aprobación de las convalidaciones de materias, la Comisión de Docencia, </w:t>
      </w:r>
      <w:r w:rsidRPr="003A0867">
        <w:rPr>
          <w:rFonts w:ascii="Century Gothic" w:hAnsi="Century Gothic"/>
          <w:b/>
          <w:i/>
          <w:color w:val="000000" w:themeColor="text1"/>
          <w:sz w:val="22"/>
          <w:szCs w:val="22"/>
          <w:lang w:val="es-MX"/>
        </w:rPr>
        <w:t>acuerda:</w:t>
      </w:r>
    </w:p>
    <w:p w:rsidR="002006D2" w:rsidRPr="003A0867" w:rsidRDefault="002006D2" w:rsidP="002006D2">
      <w:pPr>
        <w:tabs>
          <w:tab w:val="left" w:pos="8647"/>
        </w:tabs>
        <w:ind w:left="1890" w:hanging="1890"/>
        <w:jc w:val="both"/>
        <w:rPr>
          <w:rFonts w:ascii="Century Gothic" w:hAnsi="Century Gothic"/>
          <w:b/>
          <w:color w:val="000000" w:themeColor="text1"/>
          <w:sz w:val="22"/>
          <w:szCs w:val="22"/>
          <w:lang w:val="es-MX"/>
        </w:rPr>
      </w:pPr>
    </w:p>
    <w:p w:rsidR="002006D2" w:rsidRPr="003A0867" w:rsidRDefault="002006D2" w:rsidP="002006D2">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00703ED5"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2006D2" w:rsidRPr="003A0867" w:rsidRDefault="002006D2" w:rsidP="002006D2">
      <w:pPr>
        <w:pStyle w:val="Prrafodelista"/>
        <w:ind w:left="1890" w:hanging="1890"/>
        <w:jc w:val="both"/>
        <w:rPr>
          <w:rFonts w:ascii="Century Gothic" w:hAnsi="Century Gothic"/>
          <w:color w:val="000000" w:themeColor="text1"/>
          <w:sz w:val="22"/>
          <w:szCs w:val="22"/>
          <w:lang w:val="es-EC"/>
        </w:rPr>
      </w:pPr>
    </w:p>
    <w:p w:rsidR="002006D2" w:rsidRPr="003A0867" w:rsidRDefault="002006D2" w:rsidP="0092740F">
      <w:pPr>
        <w:pStyle w:val="Prrafodelista"/>
        <w:numPr>
          <w:ilvl w:val="0"/>
          <w:numId w:val="37"/>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Ingeniería en Auditoría y Contaduría Pública Autorizada de la ESPOL a la </w:t>
      </w:r>
      <w:r w:rsidRPr="003A0867">
        <w:rPr>
          <w:rFonts w:ascii="Century Gothic" w:hAnsi="Century Gothic"/>
          <w:b/>
          <w:color w:val="000000" w:themeColor="text1"/>
          <w:sz w:val="22"/>
          <w:szCs w:val="22"/>
          <w:lang w:val="es-EC"/>
        </w:rPr>
        <w:t>SRTA. DAYANA DE JESÚS CASIERRA TOMALÁ. ;</w:t>
      </w:r>
      <w:r w:rsidRPr="003A0867">
        <w:rPr>
          <w:rFonts w:ascii="Century Gothic" w:hAnsi="Century Gothic"/>
          <w:color w:val="000000" w:themeColor="text1"/>
          <w:sz w:val="22"/>
          <w:szCs w:val="22"/>
          <w:lang w:val="es-EC"/>
        </w:rPr>
        <w:t xml:space="preserve"> y, </w:t>
      </w:r>
    </w:p>
    <w:p w:rsidR="002006D2" w:rsidRPr="003A0867" w:rsidRDefault="002006D2" w:rsidP="0092740F">
      <w:pPr>
        <w:pStyle w:val="Prrafodelista"/>
        <w:ind w:left="2250"/>
        <w:jc w:val="both"/>
        <w:rPr>
          <w:rFonts w:ascii="Century Gothic" w:hAnsi="Century Gothic"/>
          <w:color w:val="000000" w:themeColor="text1"/>
          <w:sz w:val="22"/>
          <w:szCs w:val="22"/>
          <w:lang w:val="es-EC"/>
        </w:rPr>
      </w:pPr>
    </w:p>
    <w:p w:rsidR="002006D2" w:rsidRPr="003A0867" w:rsidRDefault="002006D2" w:rsidP="0092740F">
      <w:pPr>
        <w:pStyle w:val="Prrafodelista"/>
        <w:numPr>
          <w:ilvl w:val="0"/>
          <w:numId w:val="37"/>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la </w:t>
      </w:r>
      <w:r w:rsidRPr="003A0867">
        <w:rPr>
          <w:rFonts w:ascii="Century Gothic" w:hAnsi="Century Gothic"/>
          <w:b/>
          <w:color w:val="000000" w:themeColor="text1"/>
          <w:sz w:val="22"/>
          <w:szCs w:val="22"/>
          <w:lang w:val="es-EC"/>
        </w:rPr>
        <w:t xml:space="preserve">Srta. DAYANA DE JESÚS CASIERRA TOMALÁ </w:t>
      </w:r>
      <w:r w:rsidRPr="003A0867">
        <w:rPr>
          <w:rFonts w:ascii="Century Gothic" w:hAnsi="Century Gothic"/>
          <w:color w:val="000000" w:themeColor="text1"/>
          <w:sz w:val="22"/>
          <w:szCs w:val="22"/>
          <w:lang w:val="es-EC"/>
        </w:rPr>
        <w:t xml:space="preserve">, en la carrera de Contabilidad y Auditoría de la  Universidad Politécnica Salesiana, con las materias de la carrera Ingeniería en Auditoría y Contaduría Pública Autorizada de la ESPOL, de acuerdo al siguiente cuadro: </w:t>
      </w:r>
    </w:p>
    <w:p w:rsidR="00703ED5" w:rsidRPr="003A0867" w:rsidRDefault="00703ED5" w:rsidP="00703ED5">
      <w:pPr>
        <w:pStyle w:val="Prrafodelista"/>
        <w:rPr>
          <w:rFonts w:ascii="Century Gothic" w:hAnsi="Century Gothic"/>
          <w:color w:val="000000" w:themeColor="text1"/>
          <w:sz w:val="22"/>
          <w:szCs w:val="22"/>
          <w:lang w:val="es-EC"/>
        </w:rPr>
      </w:pPr>
    </w:p>
    <w:tbl>
      <w:tblPr>
        <w:tblW w:w="7655" w:type="dxa"/>
        <w:tblInd w:w="2338" w:type="dxa"/>
        <w:tblCellMar>
          <w:left w:w="70" w:type="dxa"/>
          <w:right w:w="70" w:type="dxa"/>
        </w:tblCellMar>
        <w:tblLook w:val="04A0" w:firstRow="1" w:lastRow="0" w:firstColumn="1" w:lastColumn="0" w:noHBand="0" w:noVBand="1"/>
      </w:tblPr>
      <w:tblGrid>
        <w:gridCol w:w="3119"/>
        <w:gridCol w:w="992"/>
        <w:gridCol w:w="2398"/>
        <w:gridCol w:w="1146"/>
      </w:tblGrid>
      <w:tr w:rsidR="002A3ED6" w:rsidRPr="003A0867" w:rsidTr="002A3ED6">
        <w:trPr>
          <w:trHeight w:val="65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ED5" w:rsidRPr="003A0867" w:rsidRDefault="00703ED5" w:rsidP="00703ED5">
            <w:pPr>
              <w:jc w:val="center"/>
              <w:rPr>
                <w:rFonts w:ascii="Century Gothic" w:hAnsi="Century Gothic"/>
                <w:b/>
                <w:bCs/>
                <w:color w:val="000000" w:themeColor="text1"/>
                <w:sz w:val="18"/>
                <w:szCs w:val="18"/>
                <w:lang w:val="es-EC" w:eastAsia="es-EC"/>
              </w:rPr>
            </w:pPr>
            <w:r w:rsidRPr="003A0867">
              <w:rPr>
                <w:rFonts w:ascii="Century Gothic" w:hAnsi="Century Gothic"/>
                <w:b/>
                <w:color w:val="000000" w:themeColor="text1"/>
                <w:sz w:val="18"/>
                <w:szCs w:val="18"/>
                <w:lang w:val="es-EC"/>
              </w:rPr>
              <w:t>UNIVERSIDAD POLITÉCNICA SALESIANA CONTABILIDAD Y AUDITORÍA</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703ED5" w:rsidRPr="003A0867" w:rsidRDefault="00703ED5" w:rsidP="00703ED5">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 xml:space="preserve">ESPOL </w:t>
            </w:r>
          </w:p>
          <w:p w:rsidR="00703ED5" w:rsidRPr="003A0867" w:rsidRDefault="00703ED5" w:rsidP="00703ED5">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INGENIERÍA EN AUDITORÍA Y CONTADURÍA PÚBLICA AUTORIZADA</w:t>
            </w:r>
          </w:p>
        </w:tc>
      </w:tr>
      <w:tr w:rsidR="002A3ED6" w:rsidRPr="003A0867" w:rsidTr="002A3ED6">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03ED5" w:rsidRPr="003A0867" w:rsidRDefault="00703ED5" w:rsidP="00325EE1">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03ED5" w:rsidRPr="003A0867" w:rsidRDefault="00703ED5" w:rsidP="00325EE1">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2410" w:type="dxa"/>
            <w:tcBorders>
              <w:top w:val="single" w:sz="4" w:space="0" w:color="auto"/>
              <w:left w:val="nil"/>
              <w:bottom w:val="single" w:sz="4" w:space="0" w:color="auto"/>
              <w:right w:val="single" w:sz="4" w:space="0" w:color="auto"/>
            </w:tcBorders>
            <w:shd w:val="clear" w:color="auto" w:fill="auto"/>
            <w:vAlign w:val="center"/>
          </w:tcPr>
          <w:p w:rsidR="00703ED5" w:rsidRPr="003A0867" w:rsidRDefault="00703ED5" w:rsidP="00325EE1">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03ED5" w:rsidRPr="003A0867" w:rsidRDefault="00703ED5" w:rsidP="00325EE1">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2A3ED6" w:rsidRPr="003A0867" w:rsidTr="002A3ED6">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Técnicas de Expresión Oral y Escrita</w:t>
            </w:r>
          </w:p>
        </w:tc>
        <w:tc>
          <w:tcPr>
            <w:tcW w:w="992" w:type="dxa"/>
            <w:tcBorders>
              <w:top w:val="nil"/>
              <w:left w:val="nil"/>
              <w:bottom w:val="single" w:sz="4" w:space="0" w:color="auto"/>
              <w:right w:val="single" w:sz="4" w:space="0" w:color="auto"/>
            </w:tcBorders>
            <w:shd w:val="clear" w:color="auto" w:fill="auto"/>
            <w:noWrap/>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5383</w:t>
            </w:r>
          </w:p>
        </w:tc>
        <w:tc>
          <w:tcPr>
            <w:tcW w:w="2410" w:type="dxa"/>
            <w:tcBorders>
              <w:top w:val="nil"/>
              <w:left w:val="nil"/>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proofErr w:type="spellStart"/>
            <w:r w:rsidRPr="003A0867">
              <w:rPr>
                <w:rFonts w:ascii="Century Gothic" w:hAnsi="Century Gothic"/>
                <w:color w:val="000000" w:themeColor="text1"/>
                <w:sz w:val="20"/>
                <w:szCs w:val="20"/>
                <w:lang w:val="es-EC" w:eastAsia="es-EC"/>
              </w:rPr>
              <w:t>Téc.Exp.Oral</w:t>
            </w:r>
            <w:proofErr w:type="spellEnd"/>
            <w:r w:rsidRPr="003A0867">
              <w:rPr>
                <w:rFonts w:ascii="Century Gothic" w:hAnsi="Century Gothic"/>
                <w:color w:val="000000" w:themeColor="text1"/>
                <w:sz w:val="20"/>
                <w:szCs w:val="20"/>
                <w:lang w:val="es-EC" w:eastAsia="es-EC"/>
              </w:rPr>
              <w:t xml:space="preserve"> Escrita e Investigación (B)</w:t>
            </w:r>
          </w:p>
        </w:tc>
        <w:tc>
          <w:tcPr>
            <w:tcW w:w="1134" w:type="dxa"/>
            <w:tcBorders>
              <w:top w:val="nil"/>
              <w:left w:val="nil"/>
              <w:bottom w:val="single" w:sz="4" w:space="0" w:color="auto"/>
              <w:right w:val="single" w:sz="4" w:space="0" w:color="auto"/>
            </w:tcBorders>
            <w:shd w:val="clear" w:color="auto" w:fill="auto"/>
            <w:noWrap/>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ICHE00877</w:t>
            </w:r>
          </w:p>
        </w:tc>
      </w:tr>
      <w:tr w:rsidR="003A0867" w:rsidRPr="003A0867" w:rsidTr="00DC5671">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Administración General I</w:t>
            </w:r>
          </w:p>
        </w:tc>
        <w:tc>
          <w:tcPr>
            <w:tcW w:w="992" w:type="dxa"/>
            <w:tcBorders>
              <w:top w:val="nil"/>
              <w:left w:val="nil"/>
              <w:bottom w:val="single" w:sz="4" w:space="0" w:color="auto"/>
              <w:right w:val="single" w:sz="4" w:space="0" w:color="auto"/>
            </w:tcBorders>
            <w:shd w:val="clear" w:color="auto" w:fill="auto"/>
            <w:noWrap/>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5006</w:t>
            </w:r>
          </w:p>
        </w:tc>
        <w:tc>
          <w:tcPr>
            <w:tcW w:w="2410" w:type="dxa"/>
            <w:tcBorders>
              <w:top w:val="nil"/>
              <w:left w:val="nil"/>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Administración de Empresas </w:t>
            </w:r>
          </w:p>
        </w:tc>
        <w:tc>
          <w:tcPr>
            <w:tcW w:w="1134" w:type="dxa"/>
            <w:tcBorders>
              <w:top w:val="nil"/>
              <w:left w:val="nil"/>
              <w:bottom w:val="single" w:sz="4" w:space="0" w:color="auto"/>
              <w:right w:val="single" w:sz="4" w:space="0" w:color="auto"/>
            </w:tcBorders>
            <w:shd w:val="clear" w:color="auto" w:fill="auto"/>
            <w:noWrap/>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ICHE00448</w:t>
            </w:r>
          </w:p>
        </w:tc>
      </w:tr>
      <w:tr w:rsidR="003A0867" w:rsidRPr="003A0867" w:rsidTr="00DC5671">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Contabilidad II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5077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Contabilidad Gral. I (</w:t>
            </w:r>
            <w:proofErr w:type="spellStart"/>
            <w:r w:rsidRPr="003A0867">
              <w:rPr>
                <w:rFonts w:ascii="Century Gothic" w:hAnsi="Century Gothic"/>
                <w:color w:val="000000" w:themeColor="text1"/>
                <w:sz w:val="20"/>
                <w:szCs w:val="20"/>
                <w:lang w:val="es-EC" w:eastAsia="es-EC"/>
              </w:rPr>
              <w:t>Audit</w:t>
            </w:r>
            <w:proofErr w:type="spellEnd"/>
            <w:r w:rsidRPr="003A0867">
              <w:rPr>
                <w:rFonts w:ascii="Century Gothic" w:hAnsi="Century Gothic"/>
                <w:color w:val="000000" w:themeColor="text1"/>
                <w:sz w:val="20"/>
                <w:szCs w:val="20"/>
                <w:lang w:val="es-EC" w:eastAsia="es-EC"/>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ICHE02980</w:t>
            </w:r>
          </w:p>
        </w:tc>
      </w:tr>
      <w:tr w:rsidR="002A3ED6" w:rsidRPr="003A0867" w:rsidTr="002A3ED6">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 aplicada I</w:t>
            </w:r>
          </w:p>
        </w:tc>
        <w:tc>
          <w:tcPr>
            <w:tcW w:w="992" w:type="dxa"/>
            <w:tcBorders>
              <w:top w:val="nil"/>
              <w:left w:val="nil"/>
              <w:bottom w:val="single" w:sz="4" w:space="0" w:color="auto"/>
              <w:right w:val="single" w:sz="4" w:space="0" w:color="auto"/>
            </w:tcBorders>
            <w:shd w:val="clear" w:color="auto" w:fill="auto"/>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5256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Métodos Cuantitativos I (</w:t>
            </w:r>
            <w:proofErr w:type="spellStart"/>
            <w:r w:rsidRPr="003A0867">
              <w:rPr>
                <w:rFonts w:ascii="Century Gothic" w:hAnsi="Century Gothic"/>
                <w:color w:val="000000" w:themeColor="text1"/>
                <w:sz w:val="20"/>
                <w:szCs w:val="20"/>
                <w:lang w:val="es-EC" w:eastAsia="es-EC"/>
              </w:rPr>
              <w:t>Audit</w:t>
            </w:r>
            <w:proofErr w:type="spellEnd"/>
            <w:r w:rsidRPr="003A0867">
              <w:rPr>
                <w:rFonts w:ascii="Century Gothic" w:hAnsi="Century Gothic"/>
                <w:color w:val="000000" w:themeColor="text1"/>
                <w:sz w:val="20"/>
                <w:szCs w:val="20"/>
                <w:lang w:val="es-EC" w:eastAsia="es-EC"/>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ICM02154</w:t>
            </w:r>
          </w:p>
        </w:tc>
      </w:tr>
      <w:tr w:rsidR="002A3ED6" w:rsidRPr="003A0867" w:rsidTr="002A3ED6">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703ED5" w:rsidRPr="003A0867" w:rsidRDefault="00703ED5" w:rsidP="00703ED5">
            <w:pPr>
              <w:jc w:val="both"/>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 aplicada II</w:t>
            </w:r>
          </w:p>
        </w:tc>
        <w:tc>
          <w:tcPr>
            <w:tcW w:w="992" w:type="dxa"/>
            <w:tcBorders>
              <w:top w:val="nil"/>
              <w:left w:val="nil"/>
              <w:bottom w:val="single" w:sz="4" w:space="0" w:color="auto"/>
              <w:right w:val="single" w:sz="4" w:space="0" w:color="auto"/>
            </w:tcBorders>
            <w:shd w:val="clear" w:color="auto" w:fill="auto"/>
            <w:vAlign w:val="center"/>
            <w:hideMark/>
          </w:tcPr>
          <w:p w:rsidR="00703ED5" w:rsidRPr="003A0867" w:rsidRDefault="00703ED5" w:rsidP="00703ED5">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5227</w:t>
            </w:r>
          </w:p>
        </w:tc>
        <w:tc>
          <w:tcPr>
            <w:tcW w:w="2410" w:type="dxa"/>
            <w:vMerge/>
            <w:tcBorders>
              <w:top w:val="nil"/>
              <w:left w:val="single" w:sz="4" w:space="0" w:color="auto"/>
              <w:bottom w:val="single" w:sz="4" w:space="0" w:color="auto"/>
              <w:right w:val="single" w:sz="4" w:space="0" w:color="auto"/>
            </w:tcBorders>
            <w:vAlign w:val="center"/>
            <w:hideMark/>
          </w:tcPr>
          <w:p w:rsidR="00703ED5" w:rsidRPr="003A0867" w:rsidRDefault="00703ED5" w:rsidP="00703ED5">
            <w:pPr>
              <w:rPr>
                <w:rFonts w:ascii="Century Gothic" w:hAnsi="Century Gothic"/>
                <w:color w:val="000000" w:themeColor="text1"/>
                <w:sz w:val="20"/>
                <w:szCs w:val="20"/>
                <w:lang w:val="es-EC" w:eastAsia="es-EC"/>
              </w:rPr>
            </w:pPr>
          </w:p>
        </w:tc>
        <w:tc>
          <w:tcPr>
            <w:tcW w:w="1134" w:type="dxa"/>
            <w:vMerge/>
            <w:tcBorders>
              <w:top w:val="nil"/>
              <w:left w:val="single" w:sz="4" w:space="0" w:color="auto"/>
              <w:bottom w:val="single" w:sz="4" w:space="0" w:color="000000"/>
              <w:right w:val="single" w:sz="4" w:space="0" w:color="auto"/>
            </w:tcBorders>
            <w:vAlign w:val="center"/>
            <w:hideMark/>
          </w:tcPr>
          <w:p w:rsidR="00703ED5" w:rsidRPr="003A0867" w:rsidRDefault="00703ED5" w:rsidP="00703ED5">
            <w:pPr>
              <w:rPr>
                <w:rFonts w:ascii="Century Gothic" w:hAnsi="Century Gothic"/>
                <w:color w:val="000000" w:themeColor="text1"/>
                <w:sz w:val="20"/>
                <w:szCs w:val="20"/>
                <w:lang w:val="es-EC" w:eastAsia="es-EC"/>
              </w:rPr>
            </w:pPr>
          </w:p>
        </w:tc>
      </w:tr>
    </w:tbl>
    <w:p w:rsidR="00703ED5" w:rsidRPr="003A0867" w:rsidRDefault="00703ED5" w:rsidP="00703ED5">
      <w:pPr>
        <w:jc w:val="both"/>
        <w:rPr>
          <w:rFonts w:ascii="Century Gothic" w:hAnsi="Century Gothic"/>
          <w:color w:val="000000" w:themeColor="text1"/>
          <w:sz w:val="22"/>
          <w:szCs w:val="22"/>
          <w:lang w:val="es-EC"/>
        </w:rPr>
      </w:pPr>
    </w:p>
    <w:p w:rsidR="00703ED5" w:rsidRPr="003A0867" w:rsidRDefault="00703ED5" w:rsidP="00703ED5">
      <w:pPr>
        <w:tabs>
          <w:tab w:val="left" w:pos="8647"/>
        </w:tabs>
        <w:ind w:left="1980" w:right="-23" w:hanging="1980"/>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ab/>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131723" w:rsidRPr="003A0867" w:rsidRDefault="00131723" w:rsidP="00197F6C">
      <w:pPr>
        <w:ind w:left="1867"/>
        <w:jc w:val="both"/>
        <w:rPr>
          <w:rFonts w:ascii="Century Gothic" w:hAnsi="Century Gothic"/>
          <w:b/>
          <w:bCs/>
          <w:i/>
          <w:iCs/>
          <w:color w:val="000000" w:themeColor="text1"/>
          <w:sz w:val="22"/>
          <w:szCs w:val="22"/>
        </w:rPr>
      </w:pPr>
    </w:p>
    <w:p w:rsidR="00131723" w:rsidRPr="003A0867" w:rsidRDefault="00131723" w:rsidP="00197F6C">
      <w:pPr>
        <w:ind w:left="1867" w:hanging="1843"/>
        <w:jc w:val="both"/>
        <w:rPr>
          <w:rFonts w:ascii="Century Gothic" w:hAnsi="Century Gothic"/>
          <w:b/>
          <w:bCs/>
          <w:color w:val="000000" w:themeColor="text1"/>
          <w:sz w:val="22"/>
          <w:szCs w:val="22"/>
        </w:rPr>
      </w:pPr>
      <w:bookmarkStart w:id="56" w:name="CDOC2013182"/>
      <w:r w:rsidRPr="003A0867">
        <w:rPr>
          <w:rFonts w:ascii="Century Gothic" w:hAnsi="Century Gothic"/>
          <w:b/>
          <w:bCs/>
          <w:color w:val="000000" w:themeColor="text1"/>
          <w:sz w:val="22"/>
          <w:szCs w:val="22"/>
          <w:lang w:val="es-MX"/>
        </w:rPr>
        <w:t>C-Doc-2013-18</w:t>
      </w:r>
      <w:r w:rsidR="00C1562B" w:rsidRPr="003A0867">
        <w:rPr>
          <w:rFonts w:ascii="Century Gothic" w:hAnsi="Century Gothic"/>
          <w:b/>
          <w:bCs/>
          <w:color w:val="000000" w:themeColor="text1"/>
          <w:sz w:val="22"/>
          <w:szCs w:val="22"/>
          <w:lang w:val="es-MX"/>
        </w:rPr>
        <w:t>2</w:t>
      </w:r>
      <w:r w:rsidR="00DF7D13" w:rsidRPr="003A0867">
        <w:rPr>
          <w:rFonts w:ascii="Century Gothic" w:hAnsi="Century Gothic"/>
          <w:b/>
          <w:bCs/>
          <w:color w:val="000000" w:themeColor="text1"/>
          <w:sz w:val="22"/>
          <w:szCs w:val="22"/>
        </w:rPr>
        <w:t>.-Admisión y Convalidación de</w:t>
      </w:r>
      <w:r w:rsidRPr="003A0867">
        <w:rPr>
          <w:rFonts w:ascii="Century Gothic" w:hAnsi="Century Gothic"/>
          <w:b/>
          <w:bCs/>
          <w:color w:val="000000" w:themeColor="text1"/>
          <w:sz w:val="22"/>
          <w:szCs w:val="22"/>
        </w:rPr>
        <w:t xml:space="preserve"> materia</w:t>
      </w:r>
      <w:r w:rsidR="00DF7D13"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 la Srta. </w:t>
      </w:r>
      <w:proofErr w:type="spellStart"/>
      <w:r w:rsidRPr="003A0867">
        <w:rPr>
          <w:rFonts w:ascii="Century Gothic" w:hAnsi="Century Gothic"/>
          <w:b/>
          <w:bCs/>
          <w:color w:val="000000" w:themeColor="text1"/>
          <w:sz w:val="22"/>
          <w:szCs w:val="22"/>
        </w:rPr>
        <w:t>Marjorie</w:t>
      </w:r>
      <w:proofErr w:type="spellEnd"/>
      <w:r w:rsidRPr="003A0867">
        <w:rPr>
          <w:rFonts w:ascii="Century Gothic" w:hAnsi="Century Gothic"/>
          <w:b/>
          <w:bCs/>
          <w:color w:val="000000" w:themeColor="text1"/>
          <w:sz w:val="22"/>
          <w:szCs w:val="22"/>
        </w:rPr>
        <w:t xml:space="preserve"> Bella Pozo Laínez. </w:t>
      </w:r>
    </w:p>
    <w:bookmarkEnd w:id="56"/>
    <w:p w:rsidR="00DF7D13" w:rsidRPr="003A0867" w:rsidRDefault="00DF7D13" w:rsidP="00DF7D13">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color w:val="000000" w:themeColor="text1"/>
          <w:sz w:val="22"/>
          <w:szCs w:val="22"/>
          <w:lang w:val="es-EC"/>
        </w:rPr>
        <w:tab/>
        <w:t xml:space="preserve">Considerando la resolución </w:t>
      </w:r>
      <w:r w:rsidRPr="003A0867">
        <w:rPr>
          <w:rFonts w:ascii="Century Gothic" w:hAnsi="Century Gothic"/>
          <w:b/>
          <w:color w:val="000000" w:themeColor="text1"/>
          <w:sz w:val="22"/>
          <w:szCs w:val="22"/>
          <w:u w:val="single"/>
          <w:lang w:val="es-EC"/>
        </w:rPr>
        <w:t>CD-MAR-137-2013</w:t>
      </w:r>
      <w:r w:rsidRPr="003A0867">
        <w:rPr>
          <w:rFonts w:ascii="Century Gothic" w:hAnsi="Century Gothic"/>
          <w:color w:val="000000" w:themeColor="text1"/>
          <w:sz w:val="22"/>
          <w:szCs w:val="22"/>
          <w:lang w:val="es-EC"/>
        </w:rPr>
        <w:t xml:space="preserve"> del Consejo Directivo de la Facultad de </w:t>
      </w:r>
      <w:r w:rsidR="00325EE1" w:rsidRPr="003A0867">
        <w:rPr>
          <w:rFonts w:ascii="Century Gothic" w:hAnsi="Century Gothic"/>
          <w:color w:val="000000" w:themeColor="text1"/>
          <w:sz w:val="22"/>
          <w:szCs w:val="22"/>
          <w:lang w:val="es-EC"/>
        </w:rPr>
        <w:t xml:space="preserve">Ingeniería Marítima, Ciencias </w:t>
      </w:r>
      <w:r w:rsidR="00D25D2B" w:rsidRPr="003A0867">
        <w:rPr>
          <w:rFonts w:ascii="Century Gothic" w:hAnsi="Century Gothic"/>
          <w:color w:val="000000" w:themeColor="text1"/>
          <w:sz w:val="22"/>
          <w:szCs w:val="22"/>
          <w:lang w:val="es-EC"/>
        </w:rPr>
        <w:t>Biológicas</w:t>
      </w:r>
      <w:r w:rsidR="00325EE1" w:rsidRPr="003A0867">
        <w:rPr>
          <w:rFonts w:ascii="Century Gothic" w:hAnsi="Century Gothic"/>
          <w:color w:val="000000" w:themeColor="text1"/>
          <w:sz w:val="22"/>
          <w:szCs w:val="22"/>
          <w:lang w:val="es-EC"/>
        </w:rPr>
        <w:t xml:space="preserve">, </w:t>
      </w:r>
      <w:r w:rsidR="00D25D2B" w:rsidRPr="003A0867">
        <w:rPr>
          <w:rFonts w:ascii="Century Gothic" w:hAnsi="Century Gothic"/>
          <w:color w:val="000000" w:themeColor="text1"/>
          <w:sz w:val="22"/>
          <w:szCs w:val="22"/>
          <w:lang w:val="es-EC"/>
        </w:rPr>
        <w:t>Oceánicas</w:t>
      </w:r>
      <w:r w:rsidR="00325EE1" w:rsidRPr="003A0867">
        <w:rPr>
          <w:rFonts w:ascii="Century Gothic" w:hAnsi="Century Gothic"/>
          <w:color w:val="000000" w:themeColor="text1"/>
          <w:sz w:val="22"/>
          <w:szCs w:val="22"/>
          <w:lang w:val="es-EC"/>
        </w:rPr>
        <w:t xml:space="preserve"> y Recursos Naturales, </w:t>
      </w:r>
      <w:r w:rsidRPr="003A0867">
        <w:rPr>
          <w:rFonts w:ascii="Century Gothic" w:hAnsi="Century Gothic"/>
          <w:color w:val="000000" w:themeColor="text1"/>
          <w:sz w:val="22"/>
          <w:szCs w:val="22"/>
          <w:lang w:val="es-EC"/>
        </w:rPr>
        <w:t xml:space="preserve">respecto a la aprobación de las convalidaciones de materias, la Comisión de Docencia, </w:t>
      </w:r>
      <w:r w:rsidRPr="003A0867">
        <w:rPr>
          <w:rFonts w:ascii="Century Gothic" w:hAnsi="Century Gothic"/>
          <w:b/>
          <w:i/>
          <w:color w:val="000000" w:themeColor="text1"/>
          <w:sz w:val="22"/>
          <w:szCs w:val="22"/>
          <w:lang w:val="es-MX"/>
        </w:rPr>
        <w:t>acuerda:</w:t>
      </w:r>
    </w:p>
    <w:p w:rsidR="00D25D2B" w:rsidRPr="003A0867" w:rsidRDefault="00D25D2B" w:rsidP="00DF7D13">
      <w:pPr>
        <w:tabs>
          <w:tab w:val="left" w:pos="8647"/>
        </w:tabs>
        <w:ind w:left="1890" w:hanging="1890"/>
        <w:jc w:val="both"/>
        <w:rPr>
          <w:rFonts w:ascii="Century Gothic" w:hAnsi="Century Gothic"/>
          <w:b/>
          <w:color w:val="000000" w:themeColor="text1"/>
          <w:sz w:val="22"/>
          <w:szCs w:val="22"/>
          <w:lang w:val="es-MX"/>
        </w:rPr>
      </w:pPr>
    </w:p>
    <w:p w:rsidR="00DF7D13" w:rsidRPr="003A0867" w:rsidRDefault="00DF7D13" w:rsidP="00DF7D13">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DF7D13" w:rsidRPr="003A0867" w:rsidRDefault="00DF7D13" w:rsidP="00DF7D13">
      <w:pPr>
        <w:pStyle w:val="Prrafodelista"/>
        <w:ind w:left="1890" w:hanging="1890"/>
        <w:jc w:val="both"/>
        <w:rPr>
          <w:rFonts w:ascii="Century Gothic" w:hAnsi="Century Gothic"/>
          <w:color w:val="000000" w:themeColor="text1"/>
          <w:sz w:val="22"/>
          <w:szCs w:val="22"/>
          <w:lang w:val="es-EC"/>
        </w:rPr>
      </w:pPr>
    </w:p>
    <w:p w:rsidR="00DF7D13" w:rsidRPr="003A0867" w:rsidRDefault="00DF7D13" w:rsidP="0092740F">
      <w:pPr>
        <w:pStyle w:val="Prrafodelista"/>
        <w:numPr>
          <w:ilvl w:val="0"/>
          <w:numId w:val="40"/>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w:t>
      </w:r>
      <w:r w:rsidR="009E3926" w:rsidRPr="003A0867">
        <w:rPr>
          <w:rFonts w:ascii="Century Gothic" w:hAnsi="Century Gothic"/>
          <w:color w:val="000000" w:themeColor="text1"/>
          <w:sz w:val="22"/>
          <w:szCs w:val="22"/>
          <w:lang w:val="es-EC"/>
        </w:rPr>
        <w:t xml:space="preserve">Licenciatura en Turismo </w:t>
      </w:r>
      <w:r w:rsidRPr="003A0867">
        <w:rPr>
          <w:rFonts w:ascii="Century Gothic" w:hAnsi="Century Gothic"/>
          <w:color w:val="000000" w:themeColor="text1"/>
          <w:sz w:val="22"/>
          <w:szCs w:val="22"/>
          <w:lang w:val="es-EC"/>
        </w:rPr>
        <w:t xml:space="preserve">de la ESPOL a la </w:t>
      </w:r>
      <w:r w:rsidRPr="003A0867">
        <w:rPr>
          <w:rFonts w:ascii="Century Gothic" w:hAnsi="Century Gothic"/>
          <w:b/>
          <w:color w:val="000000" w:themeColor="text1"/>
          <w:sz w:val="22"/>
          <w:szCs w:val="22"/>
          <w:lang w:val="es-EC"/>
        </w:rPr>
        <w:t xml:space="preserve">SRTA. </w:t>
      </w:r>
      <w:r w:rsidR="00325EE1" w:rsidRPr="003A0867">
        <w:rPr>
          <w:rFonts w:ascii="Century Gothic" w:hAnsi="Century Gothic"/>
          <w:b/>
          <w:color w:val="000000" w:themeColor="text1"/>
          <w:sz w:val="22"/>
          <w:szCs w:val="22"/>
          <w:lang w:val="es-EC"/>
        </w:rPr>
        <w:t>MARJORIE BELLA POZO LAINEZ</w:t>
      </w:r>
      <w:r w:rsidRPr="003A0867">
        <w:rPr>
          <w:rFonts w:ascii="Century Gothic" w:hAnsi="Century Gothic"/>
          <w:b/>
          <w:color w:val="000000" w:themeColor="text1"/>
          <w:sz w:val="22"/>
          <w:szCs w:val="22"/>
          <w:lang w:val="es-EC"/>
        </w:rPr>
        <w:t>;</w:t>
      </w:r>
      <w:r w:rsidRPr="003A0867">
        <w:rPr>
          <w:rFonts w:ascii="Century Gothic" w:hAnsi="Century Gothic"/>
          <w:color w:val="000000" w:themeColor="text1"/>
          <w:sz w:val="22"/>
          <w:szCs w:val="22"/>
          <w:lang w:val="es-EC"/>
        </w:rPr>
        <w:t xml:space="preserve"> y, </w:t>
      </w:r>
    </w:p>
    <w:p w:rsidR="00DF7D13" w:rsidRPr="003A0867" w:rsidRDefault="00DF7D13" w:rsidP="0092740F">
      <w:pPr>
        <w:pStyle w:val="Prrafodelista"/>
        <w:ind w:left="673"/>
        <w:jc w:val="both"/>
        <w:rPr>
          <w:rFonts w:ascii="Century Gothic" w:hAnsi="Century Gothic"/>
          <w:color w:val="000000" w:themeColor="text1"/>
          <w:sz w:val="22"/>
          <w:szCs w:val="22"/>
          <w:lang w:val="es-EC"/>
        </w:rPr>
      </w:pPr>
    </w:p>
    <w:p w:rsidR="00DF7D13" w:rsidRPr="003A0867" w:rsidRDefault="00DF7D13" w:rsidP="0092740F">
      <w:pPr>
        <w:pStyle w:val="Prrafodelista"/>
        <w:numPr>
          <w:ilvl w:val="0"/>
          <w:numId w:val="40"/>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w:t>
      </w:r>
      <w:r w:rsidR="0049564A" w:rsidRPr="003A0867">
        <w:rPr>
          <w:rFonts w:ascii="Century Gothic" w:hAnsi="Century Gothic"/>
          <w:color w:val="000000" w:themeColor="text1"/>
          <w:sz w:val="22"/>
          <w:szCs w:val="22"/>
          <w:lang w:val="es-EC"/>
        </w:rPr>
        <w:t xml:space="preserve">la </w:t>
      </w:r>
      <w:r w:rsidR="00325EE1" w:rsidRPr="003A0867">
        <w:rPr>
          <w:rFonts w:ascii="Century Gothic" w:hAnsi="Century Gothic"/>
          <w:b/>
          <w:color w:val="000000" w:themeColor="text1"/>
          <w:sz w:val="22"/>
          <w:szCs w:val="22"/>
          <w:lang w:val="es-EC"/>
        </w:rPr>
        <w:t>SRTA. MARJORIE BELLA POZO LAINEZ</w:t>
      </w:r>
      <w:r w:rsidRPr="003A0867">
        <w:rPr>
          <w:rFonts w:ascii="Century Gothic" w:hAnsi="Century Gothic"/>
          <w:color w:val="000000" w:themeColor="text1"/>
          <w:sz w:val="22"/>
          <w:szCs w:val="22"/>
          <w:lang w:val="es-EC"/>
        </w:rPr>
        <w:t xml:space="preserve">, en la carrera de </w:t>
      </w:r>
      <w:r w:rsidR="009E3926" w:rsidRPr="003A0867">
        <w:rPr>
          <w:rFonts w:ascii="Century Gothic" w:hAnsi="Century Gothic"/>
          <w:color w:val="000000" w:themeColor="text1"/>
          <w:sz w:val="22"/>
          <w:szCs w:val="22"/>
          <w:lang w:val="es-EC"/>
        </w:rPr>
        <w:t>Ingeniería en Gestión y Desarrollo Turístico de la Escuela de Hotelería y Turismo de la Universidad Estatal Península de Santa Elena</w:t>
      </w:r>
      <w:r w:rsidRPr="003A0867">
        <w:rPr>
          <w:rFonts w:ascii="Century Gothic" w:hAnsi="Century Gothic"/>
          <w:color w:val="000000" w:themeColor="text1"/>
          <w:sz w:val="22"/>
          <w:szCs w:val="22"/>
          <w:lang w:val="es-EC"/>
        </w:rPr>
        <w:t xml:space="preserve">, con las materias de la carrera </w:t>
      </w:r>
      <w:r w:rsidR="00F24AB0" w:rsidRPr="003A0867">
        <w:rPr>
          <w:rFonts w:ascii="Century Gothic" w:hAnsi="Century Gothic"/>
          <w:color w:val="000000" w:themeColor="text1"/>
          <w:sz w:val="22"/>
          <w:szCs w:val="22"/>
          <w:lang w:val="es-EC"/>
        </w:rPr>
        <w:t>Licenciatura en Turismo</w:t>
      </w:r>
      <w:r w:rsidRPr="003A0867">
        <w:rPr>
          <w:rFonts w:ascii="Century Gothic" w:hAnsi="Century Gothic"/>
          <w:color w:val="000000" w:themeColor="text1"/>
          <w:sz w:val="22"/>
          <w:szCs w:val="22"/>
          <w:lang w:val="es-EC"/>
        </w:rPr>
        <w:t xml:space="preserve"> de la ESPOL, de acuerdo al siguiente cuadro: </w:t>
      </w:r>
    </w:p>
    <w:p w:rsidR="007A5AEA" w:rsidRPr="003A0867" w:rsidRDefault="007A5AEA" w:rsidP="0092740F">
      <w:pPr>
        <w:pStyle w:val="Prrafodelista"/>
        <w:ind w:left="810"/>
        <w:rPr>
          <w:rFonts w:ascii="Century Gothic" w:hAnsi="Century Gothic"/>
          <w:color w:val="000000" w:themeColor="text1"/>
          <w:sz w:val="22"/>
          <w:szCs w:val="22"/>
          <w:lang w:val="es-EC"/>
        </w:rPr>
      </w:pPr>
    </w:p>
    <w:tbl>
      <w:tblPr>
        <w:tblW w:w="7728" w:type="dxa"/>
        <w:tblInd w:w="2265" w:type="dxa"/>
        <w:tblCellMar>
          <w:left w:w="70" w:type="dxa"/>
          <w:right w:w="70" w:type="dxa"/>
        </w:tblCellMar>
        <w:tblLook w:val="04A0" w:firstRow="1" w:lastRow="0" w:firstColumn="1" w:lastColumn="0" w:noHBand="0" w:noVBand="1"/>
      </w:tblPr>
      <w:tblGrid>
        <w:gridCol w:w="3304"/>
        <w:gridCol w:w="911"/>
        <w:gridCol w:w="1954"/>
        <w:gridCol w:w="1559"/>
      </w:tblGrid>
      <w:tr w:rsidR="007A5AEA" w:rsidRPr="003A0867" w:rsidTr="007A5AEA">
        <w:trPr>
          <w:trHeight w:val="300"/>
        </w:trPr>
        <w:tc>
          <w:tcPr>
            <w:tcW w:w="421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A5AEA" w:rsidRPr="003A0867" w:rsidRDefault="007A5AEA" w:rsidP="007A5AEA">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 xml:space="preserve">ESCUELA DE HOTELERÍA Y TURISMO DE LA UNIVERSIDAD ESTATAL PENÍNSULA DE SANTA ELENA </w:t>
            </w:r>
          </w:p>
        </w:tc>
        <w:tc>
          <w:tcPr>
            <w:tcW w:w="351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A5AEA" w:rsidRPr="003A0867" w:rsidRDefault="007A5AEA" w:rsidP="007A5AEA">
            <w:pPr>
              <w:jc w:val="center"/>
              <w:rPr>
                <w:rFonts w:ascii="Century Gothic" w:hAnsi="Century Gothic"/>
                <w:b/>
                <w:bCs/>
                <w:color w:val="000000" w:themeColor="text1"/>
                <w:sz w:val="18"/>
                <w:szCs w:val="18"/>
                <w:lang w:eastAsia="es-EC"/>
              </w:rPr>
            </w:pPr>
            <w:r w:rsidRPr="003A0867">
              <w:rPr>
                <w:rFonts w:ascii="Century Gothic" w:hAnsi="Century Gothic"/>
                <w:b/>
                <w:bCs/>
                <w:color w:val="000000" w:themeColor="text1"/>
                <w:sz w:val="18"/>
                <w:szCs w:val="18"/>
                <w:lang w:eastAsia="es-EC"/>
              </w:rPr>
              <w:t xml:space="preserve">ESPOL </w:t>
            </w:r>
          </w:p>
          <w:p w:rsidR="007A5AEA" w:rsidRPr="003A0867" w:rsidRDefault="007A5AEA" w:rsidP="007A5AEA">
            <w:pPr>
              <w:jc w:val="center"/>
              <w:rPr>
                <w:rFonts w:ascii="Century Gothic" w:hAnsi="Century Gothic"/>
                <w:b/>
                <w:bCs/>
                <w:color w:val="000000" w:themeColor="text1"/>
                <w:sz w:val="18"/>
                <w:szCs w:val="18"/>
                <w:lang w:val="es-EC" w:eastAsia="es-EC"/>
              </w:rPr>
            </w:pPr>
            <w:r w:rsidRPr="003A0867">
              <w:rPr>
                <w:rFonts w:ascii="Century Gothic" w:hAnsi="Century Gothic"/>
                <w:b/>
                <w:color w:val="000000" w:themeColor="text1"/>
                <w:sz w:val="22"/>
                <w:szCs w:val="22"/>
                <w:lang w:val="es-EC"/>
              </w:rPr>
              <w:t>LICENCIATURA EN TURISMO</w:t>
            </w:r>
          </w:p>
        </w:tc>
      </w:tr>
      <w:tr w:rsidR="007A5AEA" w:rsidRPr="003A0867" w:rsidTr="007A5AEA">
        <w:trPr>
          <w:trHeight w:val="300"/>
        </w:trPr>
        <w:tc>
          <w:tcPr>
            <w:tcW w:w="4215" w:type="dxa"/>
            <w:gridSpan w:val="2"/>
            <w:vMerge/>
            <w:tcBorders>
              <w:top w:val="single" w:sz="4" w:space="0" w:color="auto"/>
              <w:left w:val="single" w:sz="4" w:space="0" w:color="auto"/>
              <w:bottom w:val="single" w:sz="4" w:space="0" w:color="000000"/>
              <w:right w:val="single" w:sz="4" w:space="0" w:color="000000"/>
            </w:tcBorders>
            <w:vAlign w:val="center"/>
            <w:hideMark/>
          </w:tcPr>
          <w:p w:rsidR="007A5AEA" w:rsidRPr="003A0867" w:rsidRDefault="007A5AEA" w:rsidP="007A5AEA">
            <w:pPr>
              <w:rPr>
                <w:rFonts w:ascii="Century Gothic" w:hAnsi="Century Gothic"/>
                <w:b/>
                <w:bCs/>
                <w:color w:val="000000" w:themeColor="text1"/>
                <w:sz w:val="18"/>
                <w:szCs w:val="18"/>
                <w:lang w:val="es-EC" w:eastAsia="es-EC"/>
              </w:rPr>
            </w:pPr>
          </w:p>
        </w:tc>
        <w:tc>
          <w:tcPr>
            <w:tcW w:w="3513" w:type="dxa"/>
            <w:gridSpan w:val="2"/>
            <w:vMerge/>
            <w:tcBorders>
              <w:top w:val="single" w:sz="4" w:space="0" w:color="auto"/>
              <w:left w:val="single" w:sz="4" w:space="0" w:color="auto"/>
              <w:bottom w:val="single" w:sz="4" w:space="0" w:color="000000"/>
              <w:right w:val="single" w:sz="4" w:space="0" w:color="000000"/>
            </w:tcBorders>
            <w:vAlign w:val="center"/>
            <w:hideMark/>
          </w:tcPr>
          <w:p w:rsidR="007A5AEA" w:rsidRPr="003A0867" w:rsidRDefault="007A5AEA" w:rsidP="007A5AEA">
            <w:pPr>
              <w:rPr>
                <w:rFonts w:ascii="Century Gothic" w:hAnsi="Century Gothic"/>
                <w:b/>
                <w:bCs/>
                <w:color w:val="000000" w:themeColor="text1"/>
                <w:sz w:val="18"/>
                <w:szCs w:val="18"/>
                <w:lang w:val="es-EC" w:eastAsia="es-EC"/>
              </w:rPr>
            </w:pPr>
          </w:p>
        </w:tc>
      </w:tr>
      <w:tr w:rsidR="007A5AEA" w:rsidRPr="003A0867" w:rsidTr="007A5AEA">
        <w:trPr>
          <w:trHeight w:val="30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1954" w:type="dxa"/>
            <w:tcBorders>
              <w:top w:val="nil"/>
              <w:left w:val="nil"/>
              <w:bottom w:val="single" w:sz="4" w:space="0" w:color="auto"/>
              <w:right w:val="single" w:sz="4" w:space="0" w:color="auto"/>
            </w:tcBorders>
            <w:shd w:val="clear" w:color="auto" w:fill="auto"/>
            <w:vAlign w:val="center"/>
            <w:hideMark/>
          </w:tcPr>
          <w:p w:rsidR="007A5AEA" w:rsidRPr="003A0867" w:rsidRDefault="007A5AEA" w:rsidP="007A5AEA">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559"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7A5AEA" w:rsidRPr="003A0867" w:rsidTr="007A5AEA">
        <w:trPr>
          <w:trHeight w:val="60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Sistema Turístico: Planificación y Desarrollo</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vMerge w:val="restart"/>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Planificación Territorial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FMAR02840</w:t>
            </w:r>
          </w:p>
        </w:tc>
      </w:tr>
      <w:tr w:rsidR="007A5AEA" w:rsidRPr="003A0867" w:rsidTr="007A5AEA">
        <w:trPr>
          <w:trHeight w:val="68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Geografía y Planificación del Espacio Turístico</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vMerge/>
            <w:tcBorders>
              <w:top w:val="nil"/>
              <w:left w:val="single" w:sz="4" w:space="0" w:color="auto"/>
              <w:bottom w:val="single" w:sz="4" w:space="0" w:color="auto"/>
              <w:right w:val="single" w:sz="4" w:space="0" w:color="auto"/>
            </w:tcBorders>
            <w:vAlign w:val="center"/>
            <w:hideMark/>
          </w:tcPr>
          <w:p w:rsidR="007A5AEA" w:rsidRPr="003A0867" w:rsidRDefault="007A5AEA" w:rsidP="007A5AEA">
            <w:pPr>
              <w:rPr>
                <w:rFonts w:ascii="Century Gothic" w:hAnsi="Century Gothic"/>
                <w:color w:val="000000" w:themeColor="text1"/>
                <w:sz w:val="20"/>
                <w:szCs w:val="20"/>
                <w:lang w:val="es-EC" w:eastAsia="es-EC"/>
              </w:rPr>
            </w:pPr>
          </w:p>
        </w:tc>
        <w:tc>
          <w:tcPr>
            <w:tcW w:w="1559" w:type="dxa"/>
            <w:vMerge/>
            <w:tcBorders>
              <w:top w:val="nil"/>
              <w:left w:val="single" w:sz="4" w:space="0" w:color="auto"/>
              <w:bottom w:val="single" w:sz="4" w:space="0" w:color="auto"/>
              <w:right w:val="single" w:sz="4" w:space="0" w:color="auto"/>
            </w:tcBorders>
            <w:vAlign w:val="center"/>
            <w:hideMark/>
          </w:tcPr>
          <w:p w:rsidR="007A5AEA" w:rsidRPr="003A0867" w:rsidRDefault="007A5AEA" w:rsidP="007A5AEA">
            <w:pPr>
              <w:rPr>
                <w:rFonts w:ascii="Century Gothic" w:hAnsi="Century Gothic"/>
                <w:color w:val="000000" w:themeColor="text1"/>
                <w:sz w:val="20"/>
                <w:szCs w:val="20"/>
                <w:lang w:val="es-EC" w:eastAsia="es-EC"/>
              </w:rPr>
            </w:pPr>
          </w:p>
        </w:tc>
      </w:tr>
      <w:tr w:rsidR="007A5AEA" w:rsidRPr="003A0867" w:rsidTr="007A5AEA">
        <w:trPr>
          <w:trHeight w:val="6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Economía y Mercado Turístico </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tcBorders>
              <w:top w:val="nil"/>
              <w:left w:val="nil"/>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Análisis Macroeconómico del </w:t>
            </w:r>
            <w:proofErr w:type="spellStart"/>
            <w:r w:rsidRPr="003A0867">
              <w:rPr>
                <w:rFonts w:ascii="Century Gothic" w:hAnsi="Century Gothic"/>
                <w:color w:val="000000" w:themeColor="text1"/>
                <w:sz w:val="20"/>
                <w:szCs w:val="20"/>
                <w:lang w:val="es-EC" w:eastAsia="es-EC"/>
              </w:rPr>
              <w:t>Turísmo</w:t>
            </w:r>
            <w:proofErr w:type="spellEnd"/>
            <w:r w:rsidRPr="003A0867">
              <w:rPr>
                <w:rFonts w:ascii="Century Gothic" w:hAnsi="Century Gothic"/>
                <w:color w:val="000000" w:themeColor="text1"/>
                <w:sz w:val="20"/>
                <w:szCs w:val="20"/>
                <w:lang w:val="es-EC" w:eastAsia="es-EC"/>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FMAR04192</w:t>
            </w:r>
          </w:p>
        </w:tc>
      </w:tr>
      <w:tr w:rsidR="007A5AEA" w:rsidRPr="003A0867" w:rsidTr="007A5AE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Matemáticas Aplicadas</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vMerge w:val="restart"/>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Matemáticas Aplicadas</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ICM02261</w:t>
            </w:r>
          </w:p>
        </w:tc>
      </w:tr>
      <w:tr w:rsidR="007A5AEA" w:rsidRPr="003A0867" w:rsidTr="007A5AE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Matemáticas Financiera</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vMerge/>
            <w:tcBorders>
              <w:top w:val="nil"/>
              <w:left w:val="single" w:sz="4" w:space="0" w:color="auto"/>
              <w:bottom w:val="single" w:sz="4" w:space="0" w:color="auto"/>
              <w:right w:val="single" w:sz="4" w:space="0" w:color="auto"/>
            </w:tcBorders>
            <w:vAlign w:val="center"/>
            <w:hideMark/>
          </w:tcPr>
          <w:p w:rsidR="007A5AEA" w:rsidRPr="003A0867" w:rsidRDefault="007A5AEA" w:rsidP="007A5AEA">
            <w:pPr>
              <w:rPr>
                <w:rFonts w:ascii="Century Gothic" w:hAnsi="Century Gothic"/>
                <w:color w:val="000000" w:themeColor="text1"/>
                <w:sz w:val="20"/>
                <w:szCs w:val="20"/>
                <w:lang w:val="es-EC" w:eastAsia="es-EC"/>
              </w:rPr>
            </w:pPr>
          </w:p>
        </w:tc>
        <w:tc>
          <w:tcPr>
            <w:tcW w:w="1559" w:type="dxa"/>
            <w:vMerge/>
            <w:tcBorders>
              <w:top w:val="nil"/>
              <w:left w:val="single" w:sz="4" w:space="0" w:color="auto"/>
              <w:bottom w:val="single" w:sz="4" w:space="0" w:color="auto"/>
              <w:right w:val="single" w:sz="4" w:space="0" w:color="auto"/>
            </w:tcBorders>
            <w:vAlign w:val="center"/>
            <w:hideMark/>
          </w:tcPr>
          <w:p w:rsidR="007A5AEA" w:rsidRPr="003A0867" w:rsidRDefault="007A5AEA" w:rsidP="007A5AEA">
            <w:pPr>
              <w:rPr>
                <w:rFonts w:ascii="Century Gothic" w:hAnsi="Century Gothic"/>
                <w:color w:val="000000" w:themeColor="text1"/>
                <w:sz w:val="20"/>
                <w:szCs w:val="20"/>
                <w:lang w:val="es-EC" w:eastAsia="es-EC"/>
              </w:rPr>
            </w:pPr>
          </w:p>
        </w:tc>
      </w:tr>
      <w:tr w:rsidR="007A5AEA" w:rsidRPr="003A0867" w:rsidTr="007A5AE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Marketing Turístico y Estratégico</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Fundamentos de Marketing</w:t>
            </w:r>
          </w:p>
        </w:tc>
        <w:tc>
          <w:tcPr>
            <w:tcW w:w="1559"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FMAR04366</w:t>
            </w:r>
          </w:p>
        </w:tc>
      </w:tr>
      <w:tr w:rsidR="003A0867" w:rsidRPr="003A0867" w:rsidTr="00DC5671">
        <w:trPr>
          <w:trHeight w:val="60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Ciencia y Método de Investigación </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tcBorders>
              <w:top w:val="nil"/>
              <w:left w:val="nil"/>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Metodología de la Investigación </w:t>
            </w:r>
          </w:p>
        </w:tc>
        <w:tc>
          <w:tcPr>
            <w:tcW w:w="1559"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FMAR04291</w:t>
            </w:r>
          </w:p>
        </w:tc>
      </w:tr>
      <w:tr w:rsidR="003A0867" w:rsidRPr="003A0867" w:rsidTr="00DC5671">
        <w:trPr>
          <w:trHeight w:val="300"/>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Estadística Aplicada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Estadística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ICM01727</w:t>
            </w:r>
          </w:p>
        </w:tc>
      </w:tr>
      <w:tr w:rsidR="007A5AEA" w:rsidRPr="003A0867" w:rsidTr="007A5AE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Investigación de Mercados Turísticos</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vMerge w:val="restart"/>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Investigación de Mercado</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FMAR04374</w:t>
            </w:r>
          </w:p>
        </w:tc>
      </w:tr>
      <w:tr w:rsidR="007A5AEA" w:rsidRPr="003A0867" w:rsidTr="007A5AE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7A5AEA" w:rsidRPr="003A0867" w:rsidRDefault="007A5AE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Promoción y Publicidad Turística </w:t>
            </w:r>
          </w:p>
        </w:tc>
        <w:tc>
          <w:tcPr>
            <w:tcW w:w="911" w:type="dxa"/>
            <w:tcBorders>
              <w:top w:val="nil"/>
              <w:left w:val="nil"/>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954" w:type="dxa"/>
            <w:vMerge/>
            <w:tcBorders>
              <w:top w:val="nil"/>
              <w:left w:val="single" w:sz="4" w:space="0" w:color="auto"/>
              <w:bottom w:val="single" w:sz="4" w:space="0" w:color="auto"/>
              <w:right w:val="single" w:sz="4" w:space="0" w:color="auto"/>
            </w:tcBorders>
            <w:vAlign w:val="center"/>
            <w:hideMark/>
          </w:tcPr>
          <w:p w:rsidR="007A5AEA" w:rsidRPr="003A0867" w:rsidRDefault="007A5AEA" w:rsidP="007A5AEA">
            <w:pPr>
              <w:rPr>
                <w:rFonts w:ascii="Century Gothic" w:hAnsi="Century Gothic"/>
                <w:color w:val="000000" w:themeColor="text1"/>
                <w:sz w:val="20"/>
                <w:szCs w:val="20"/>
                <w:lang w:val="es-EC" w:eastAsia="es-EC"/>
              </w:rPr>
            </w:pPr>
          </w:p>
        </w:tc>
        <w:tc>
          <w:tcPr>
            <w:tcW w:w="1559" w:type="dxa"/>
            <w:vMerge/>
            <w:tcBorders>
              <w:top w:val="nil"/>
              <w:left w:val="single" w:sz="4" w:space="0" w:color="auto"/>
              <w:bottom w:val="single" w:sz="4" w:space="0" w:color="auto"/>
              <w:right w:val="single" w:sz="4" w:space="0" w:color="auto"/>
            </w:tcBorders>
            <w:vAlign w:val="center"/>
            <w:hideMark/>
          </w:tcPr>
          <w:p w:rsidR="007A5AEA" w:rsidRPr="003A0867" w:rsidRDefault="007A5AEA" w:rsidP="007A5AEA">
            <w:pPr>
              <w:rPr>
                <w:rFonts w:ascii="Century Gothic" w:hAnsi="Century Gothic"/>
                <w:color w:val="000000" w:themeColor="text1"/>
                <w:sz w:val="20"/>
                <w:szCs w:val="20"/>
                <w:lang w:val="es-EC" w:eastAsia="es-EC"/>
              </w:rPr>
            </w:pPr>
          </w:p>
        </w:tc>
      </w:tr>
    </w:tbl>
    <w:p w:rsidR="00EC0B10" w:rsidRPr="003A0867" w:rsidRDefault="00EC0B10" w:rsidP="00D25D2B">
      <w:pPr>
        <w:tabs>
          <w:tab w:val="left" w:pos="8647"/>
        </w:tabs>
        <w:ind w:left="1980" w:right="-23" w:hanging="1980"/>
        <w:jc w:val="both"/>
        <w:rPr>
          <w:rFonts w:ascii="Century Gothic" w:hAnsi="Century Gothic"/>
          <w:color w:val="000000" w:themeColor="text1"/>
          <w:sz w:val="14"/>
          <w:szCs w:val="22"/>
        </w:rPr>
      </w:pPr>
    </w:p>
    <w:p w:rsidR="00D25D2B" w:rsidRDefault="00D25D2B" w:rsidP="00D25D2B">
      <w:pPr>
        <w:tabs>
          <w:tab w:val="left" w:pos="8647"/>
        </w:tabs>
        <w:ind w:left="1980" w:right="-23" w:hanging="1980"/>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ab/>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3A0867" w:rsidRPr="003A0867" w:rsidRDefault="003A0867" w:rsidP="00D25D2B">
      <w:pPr>
        <w:tabs>
          <w:tab w:val="left" w:pos="8647"/>
        </w:tabs>
        <w:ind w:left="1980" w:right="-23" w:hanging="1980"/>
        <w:jc w:val="both"/>
        <w:rPr>
          <w:rFonts w:ascii="Century Gothic" w:hAnsi="Century Gothic" w:cs="Century Gothic"/>
          <w:color w:val="000000" w:themeColor="text1"/>
          <w:sz w:val="22"/>
          <w:szCs w:val="22"/>
          <w:lang w:val="es-EC"/>
        </w:rPr>
      </w:pPr>
    </w:p>
    <w:p w:rsidR="00131723" w:rsidRPr="003A0867" w:rsidRDefault="00867B81" w:rsidP="00197F6C">
      <w:pPr>
        <w:ind w:left="1867" w:hanging="1843"/>
        <w:jc w:val="both"/>
        <w:rPr>
          <w:rFonts w:ascii="Century Gothic" w:hAnsi="Century Gothic"/>
          <w:b/>
          <w:bCs/>
          <w:color w:val="000000" w:themeColor="text1"/>
          <w:sz w:val="22"/>
          <w:szCs w:val="22"/>
        </w:rPr>
      </w:pPr>
      <w:bookmarkStart w:id="57" w:name="CDOC2013183"/>
      <w:r w:rsidRPr="003A0867">
        <w:rPr>
          <w:rFonts w:ascii="Century Gothic" w:hAnsi="Century Gothic"/>
          <w:b/>
          <w:bCs/>
          <w:color w:val="000000" w:themeColor="text1"/>
          <w:sz w:val="22"/>
          <w:szCs w:val="22"/>
          <w:lang w:val="es-MX"/>
        </w:rPr>
        <w:t>C-Doc-2013-18</w:t>
      </w:r>
      <w:r w:rsidR="00C1562B" w:rsidRPr="003A0867">
        <w:rPr>
          <w:rFonts w:ascii="Century Gothic" w:hAnsi="Century Gothic"/>
          <w:b/>
          <w:bCs/>
          <w:color w:val="000000" w:themeColor="text1"/>
          <w:sz w:val="22"/>
          <w:szCs w:val="22"/>
          <w:lang w:val="es-MX"/>
        </w:rPr>
        <w:t>3</w:t>
      </w:r>
      <w:r w:rsidR="00D25D2B" w:rsidRPr="003A0867">
        <w:rPr>
          <w:rFonts w:ascii="Century Gothic" w:hAnsi="Century Gothic"/>
          <w:b/>
          <w:bCs/>
          <w:color w:val="000000" w:themeColor="text1"/>
          <w:sz w:val="22"/>
          <w:szCs w:val="22"/>
        </w:rPr>
        <w:t>.-Admisión</w:t>
      </w:r>
      <w:r w:rsidR="00972CC3" w:rsidRPr="003A0867">
        <w:rPr>
          <w:rFonts w:ascii="Century Gothic" w:hAnsi="Century Gothic"/>
          <w:b/>
          <w:bCs/>
          <w:color w:val="000000" w:themeColor="text1"/>
          <w:sz w:val="22"/>
          <w:szCs w:val="22"/>
        </w:rPr>
        <w:t xml:space="preserve"> y Convalidación de</w:t>
      </w:r>
      <w:r w:rsidR="00131723" w:rsidRPr="003A0867">
        <w:rPr>
          <w:rFonts w:ascii="Century Gothic" w:hAnsi="Century Gothic"/>
          <w:b/>
          <w:bCs/>
          <w:color w:val="000000" w:themeColor="text1"/>
          <w:sz w:val="22"/>
          <w:szCs w:val="22"/>
        </w:rPr>
        <w:t xml:space="preserve"> materia</w:t>
      </w:r>
      <w:r w:rsidR="00972CC3" w:rsidRPr="003A0867">
        <w:rPr>
          <w:rFonts w:ascii="Century Gothic" w:hAnsi="Century Gothic"/>
          <w:b/>
          <w:bCs/>
          <w:color w:val="000000" w:themeColor="text1"/>
          <w:sz w:val="22"/>
          <w:szCs w:val="22"/>
        </w:rPr>
        <w:t>s</w:t>
      </w:r>
      <w:r w:rsidR="00131723" w:rsidRPr="003A0867">
        <w:rPr>
          <w:rFonts w:ascii="Century Gothic" w:hAnsi="Century Gothic"/>
          <w:b/>
          <w:bCs/>
          <w:color w:val="000000" w:themeColor="text1"/>
          <w:sz w:val="22"/>
          <w:szCs w:val="22"/>
        </w:rPr>
        <w:t xml:space="preserve"> de la Srta. Evelyn Dennis Delgado Tigrero. </w:t>
      </w:r>
    </w:p>
    <w:bookmarkEnd w:id="57"/>
    <w:p w:rsidR="00131723" w:rsidRPr="003A0867" w:rsidRDefault="00131723"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CD-MAR-138-2013</w:t>
      </w:r>
      <w:r w:rsidRPr="003A0867">
        <w:rPr>
          <w:rFonts w:ascii="Century Gothic" w:hAnsi="Century Gothic"/>
          <w:color w:val="000000" w:themeColor="text1"/>
          <w:sz w:val="22"/>
          <w:szCs w:val="22"/>
        </w:rPr>
        <w:t xml:space="preserve"> del Consejo Directivo de la Facultad de Ingeniería Marítima Ciencias Biológicas y Recursos Naturales,</w:t>
      </w:r>
      <w:r w:rsidR="00D25D2B" w:rsidRPr="003A0867">
        <w:rPr>
          <w:rFonts w:ascii="Century Gothic" w:hAnsi="Century Gothic"/>
          <w:color w:val="000000" w:themeColor="text1"/>
          <w:sz w:val="22"/>
          <w:szCs w:val="22"/>
        </w:rPr>
        <w:t xml:space="preserve"> respecto a las convalidaciones de materia</w:t>
      </w:r>
      <w:r w:rsidR="0049564A" w:rsidRPr="003A0867">
        <w:rPr>
          <w:rFonts w:ascii="Century Gothic" w:hAnsi="Century Gothic"/>
          <w:color w:val="000000" w:themeColor="text1"/>
          <w:sz w:val="22"/>
          <w:szCs w:val="22"/>
        </w:rPr>
        <w:t>s</w:t>
      </w:r>
      <w:r w:rsidR="00D25D2B" w:rsidRPr="003A0867">
        <w:rPr>
          <w:rFonts w:ascii="Century Gothic" w:hAnsi="Century Gothic"/>
          <w:color w:val="000000" w:themeColor="text1"/>
          <w:sz w:val="22"/>
          <w:szCs w:val="22"/>
        </w:rPr>
        <w:t>,</w:t>
      </w:r>
      <w:r w:rsidRPr="003A0867">
        <w:rPr>
          <w:rFonts w:ascii="Century Gothic" w:hAnsi="Century Gothic"/>
          <w:color w:val="000000" w:themeColor="text1"/>
          <w:sz w:val="22"/>
          <w:szCs w:val="22"/>
        </w:rPr>
        <w:t xml:space="preserve"> la Comisión de Docencia, </w:t>
      </w:r>
      <w:r w:rsidRPr="003A0867">
        <w:rPr>
          <w:rFonts w:ascii="Century Gothic" w:hAnsi="Century Gothic"/>
          <w:b/>
          <w:bCs/>
          <w:i/>
          <w:iCs/>
          <w:color w:val="000000" w:themeColor="text1"/>
          <w:sz w:val="22"/>
          <w:szCs w:val="22"/>
        </w:rPr>
        <w:t>acuerda:</w:t>
      </w: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w:t>
      </w:r>
      <w:r w:rsidR="00464AA5" w:rsidRPr="003A0867">
        <w:rPr>
          <w:rFonts w:ascii="Century Gothic" w:hAnsi="Century Gothic"/>
          <w:color w:val="000000" w:themeColor="text1"/>
          <w:sz w:val="22"/>
          <w:szCs w:val="22"/>
          <w:lang w:val="es-MX"/>
        </w:rPr>
        <w:t>:</w:t>
      </w:r>
      <w:r w:rsidRPr="003A0867">
        <w:rPr>
          <w:rFonts w:ascii="Century Gothic" w:hAnsi="Century Gothic"/>
          <w:b/>
          <w:color w:val="000000" w:themeColor="text1"/>
          <w:sz w:val="22"/>
          <w:szCs w:val="22"/>
          <w:lang w:val="es-MX"/>
        </w:rPr>
        <w:t xml:space="preserve"> </w:t>
      </w:r>
    </w:p>
    <w:p w:rsidR="00D25D2B" w:rsidRPr="003A0867" w:rsidRDefault="00D25D2B" w:rsidP="00197F6C">
      <w:pPr>
        <w:ind w:left="1867"/>
        <w:jc w:val="both"/>
        <w:rPr>
          <w:rFonts w:ascii="Century Gothic" w:hAnsi="Century Gothic"/>
          <w:b/>
          <w:bCs/>
          <w:i/>
          <w:iCs/>
          <w:color w:val="000000" w:themeColor="text1"/>
          <w:sz w:val="22"/>
          <w:szCs w:val="22"/>
        </w:rPr>
      </w:pPr>
    </w:p>
    <w:p w:rsidR="00D25D2B" w:rsidRPr="003A0867" w:rsidRDefault="00D25D2B" w:rsidP="0092740F">
      <w:pPr>
        <w:pStyle w:val="Prrafodelista"/>
        <w:numPr>
          <w:ilvl w:val="0"/>
          <w:numId w:val="41"/>
        </w:numPr>
        <w:ind w:left="2227"/>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Licenciatura en Turismo de la ESPOL a la </w:t>
      </w:r>
      <w:r w:rsidRPr="003A0867">
        <w:rPr>
          <w:rFonts w:ascii="Century Gothic" w:hAnsi="Century Gothic"/>
          <w:b/>
          <w:color w:val="000000" w:themeColor="text1"/>
          <w:sz w:val="22"/>
          <w:szCs w:val="22"/>
          <w:lang w:val="es-EC"/>
        </w:rPr>
        <w:t>SRTA.</w:t>
      </w:r>
      <w:r w:rsidRPr="003A0867">
        <w:rPr>
          <w:color w:val="000000" w:themeColor="text1"/>
        </w:rPr>
        <w:t xml:space="preserve"> </w:t>
      </w:r>
      <w:r w:rsidRPr="003A0867">
        <w:rPr>
          <w:rFonts w:ascii="Century Gothic" w:hAnsi="Century Gothic"/>
          <w:b/>
          <w:color w:val="000000" w:themeColor="text1"/>
          <w:sz w:val="22"/>
          <w:szCs w:val="22"/>
          <w:lang w:val="es-EC"/>
        </w:rPr>
        <w:t>EVELYN DENNIS DELGADO TIGRERO;</w:t>
      </w:r>
      <w:r w:rsidRPr="003A0867">
        <w:rPr>
          <w:rFonts w:ascii="Century Gothic" w:hAnsi="Century Gothic"/>
          <w:color w:val="000000" w:themeColor="text1"/>
          <w:sz w:val="22"/>
          <w:szCs w:val="22"/>
          <w:lang w:val="es-EC"/>
        </w:rPr>
        <w:t xml:space="preserve"> y, </w:t>
      </w:r>
    </w:p>
    <w:p w:rsidR="00D25D2B" w:rsidRPr="003A0867" w:rsidRDefault="00D25D2B" w:rsidP="0092740F">
      <w:pPr>
        <w:pStyle w:val="Prrafodelista"/>
        <w:ind w:left="650"/>
        <w:jc w:val="both"/>
        <w:rPr>
          <w:rFonts w:ascii="Century Gothic" w:hAnsi="Century Gothic"/>
          <w:color w:val="000000" w:themeColor="text1"/>
          <w:sz w:val="22"/>
          <w:szCs w:val="22"/>
          <w:lang w:val="es-EC"/>
        </w:rPr>
      </w:pPr>
    </w:p>
    <w:p w:rsidR="00D25D2B" w:rsidRPr="003A0867" w:rsidRDefault="00D25D2B" w:rsidP="0092740F">
      <w:pPr>
        <w:pStyle w:val="Prrafodelista"/>
        <w:numPr>
          <w:ilvl w:val="0"/>
          <w:numId w:val="41"/>
        </w:numPr>
        <w:ind w:left="2227"/>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w:t>
      </w:r>
      <w:r w:rsidR="0049564A" w:rsidRPr="003A0867">
        <w:rPr>
          <w:rFonts w:ascii="Century Gothic" w:hAnsi="Century Gothic"/>
          <w:color w:val="000000" w:themeColor="text1"/>
          <w:sz w:val="22"/>
          <w:szCs w:val="22"/>
          <w:lang w:val="es-EC"/>
        </w:rPr>
        <w:t xml:space="preserve">la </w:t>
      </w:r>
      <w:r w:rsidRPr="003A0867">
        <w:rPr>
          <w:rFonts w:ascii="Century Gothic" w:hAnsi="Century Gothic"/>
          <w:b/>
          <w:color w:val="000000" w:themeColor="text1"/>
          <w:sz w:val="22"/>
          <w:szCs w:val="22"/>
          <w:lang w:val="es-EC"/>
        </w:rPr>
        <w:t>SRTA. EVELYN DENNIS DELGADO TIGRERO</w:t>
      </w:r>
      <w:r w:rsidRPr="003A0867">
        <w:rPr>
          <w:rFonts w:ascii="Century Gothic" w:hAnsi="Century Gothic"/>
          <w:color w:val="000000" w:themeColor="text1"/>
          <w:sz w:val="22"/>
          <w:szCs w:val="22"/>
          <w:lang w:val="es-EC"/>
        </w:rPr>
        <w:t xml:space="preserve">, en la carrera de Ingeniería en Gestión y Desarrollo Turístico de la Escuela de Hotelería y Turismo de la Universidad Estatal Península de Santa Elena, con las materias de la carrera </w:t>
      </w:r>
      <w:r w:rsidR="00F24AB0" w:rsidRPr="003A0867">
        <w:rPr>
          <w:rFonts w:ascii="Century Gothic" w:hAnsi="Century Gothic"/>
          <w:color w:val="000000" w:themeColor="text1"/>
          <w:sz w:val="22"/>
          <w:szCs w:val="22"/>
          <w:lang w:val="es-EC"/>
        </w:rPr>
        <w:t xml:space="preserve">Licenciatura en Turismo </w:t>
      </w:r>
      <w:r w:rsidRPr="003A0867">
        <w:rPr>
          <w:rFonts w:ascii="Century Gothic" w:hAnsi="Century Gothic"/>
          <w:color w:val="000000" w:themeColor="text1"/>
          <w:sz w:val="22"/>
          <w:szCs w:val="22"/>
          <w:lang w:val="es-EC"/>
        </w:rPr>
        <w:t xml:space="preserve">de la ESPOL, de acuerdo al siguiente cuadro: </w:t>
      </w:r>
    </w:p>
    <w:p w:rsidR="007A5AEA" w:rsidRPr="003A0867" w:rsidRDefault="007A5AEA" w:rsidP="007A5AEA">
      <w:pPr>
        <w:pStyle w:val="Prrafodelista"/>
        <w:rPr>
          <w:rFonts w:ascii="Century Gothic" w:hAnsi="Century Gothic"/>
          <w:color w:val="000000" w:themeColor="text1"/>
          <w:sz w:val="22"/>
          <w:szCs w:val="22"/>
          <w:lang w:val="es-EC"/>
        </w:rPr>
      </w:pPr>
    </w:p>
    <w:tbl>
      <w:tblPr>
        <w:tblW w:w="7693" w:type="dxa"/>
        <w:tblInd w:w="2215" w:type="dxa"/>
        <w:tblCellMar>
          <w:left w:w="70" w:type="dxa"/>
          <w:right w:w="70" w:type="dxa"/>
        </w:tblCellMar>
        <w:tblLook w:val="04A0" w:firstRow="1" w:lastRow="0" w:firstColumn="1" w:lastColumn="0" w:noHBand="0" w:noVBand="1"/>
      </w:tblPr>
      <w:tblGrid>
        <w:gridCol w:w="3251"/>
        <w:gridCol w:w="898"/>
        <w:gridCol w:w="2448"/>
        <w:gridCol w:w="1226"/>
      </w:tblGrid>
      <w:tr w:rsidR="007A5AEA" w:rsidRPr="003A0867" w:rsidTr="0049564A">
        <w:trPr>
          <w:trHeight w:val="300"/>
        </w:trPr>
        <w:tc>
          <w:tcPr>
            <w:tcW w:w="3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EA" w:rsidRPr="003A0867" w:rsidRDefault="007A5AEA" w:rsidP="007A5AEA">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 xml:space="preserve">ESCUELA DE HOTELERÍA Y TURISMO DE LA UNIVERSIDAD ESTATAL PENÍNSULA DE SANTA ELENA </w:t>
            </w:r>
          </w:p>
        </w:tc>
        <w:tc>
          <w:tcPr>
            <w:tcW w:w="373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A5AEA" w:rsidRPr="003A0867" w:rsidRDefault="007A5AEA" w:rsidP="007A5AEA">
            <w:pPr>
              <w:jc w:val="center"/>
              <w:rPr>
                <w:rFonts w:ascii="Century Gothic" w:hAnsi="Century Gothic"/>
                <w:b/>
                <w:bCs/>
                <w:color w:val="000000" w:themeColor="text1"/>
                <w:sz w:val="18"/>
                <w:szCs w:val="18"/>
                <w:lang w:eastAsia="es-EC"/>
              </w:rPr>
            </w:pPr>
            <w:r w:rsidRPr="003A0867">
              <w:rPr>
                <w:rFonts w:ascii="Century Gothic" w:hAnsi="Century Gothic"/>
                <w:b/>
                <w:bCs/>
                <w:color w:val="000000" w:themeColor="text1"/>
                <w:sz w:val="18"/>
                <w:szCs w:val="18"/>
                <w:lang w:eastAsia="es-EC"/>
              </w:rPr>
              <w:t xml:space="preserve">ESPOL </w:t>
            </w:r>
          </w:p>
          <w:p w:rsidR="007A5AEA" w:rsidRPr="003A0867" w:rsidRDefault="007A5AEA" w:rsidP="007A5AEA">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LICENCIATURA EN TURISMO</w:t>
            </w:r>
          </w:p>
        </w:tc>
      </w:tr>
      <w:tr w:rsidR="007A5AEA" w:rsidRPr="003A0867" w:rsidTr="0049564A">
        <w:trPr>
          <w:trHeight w:val="300"/>
        </w:trPr>
        <w:tc>
          <w:tcPr>
            <w:tcW w:w="3960" w:type="dxa"/>
            <w:gridSpan w:val="2"/>
            <w:vMerge/>
            <w:tcBorders>
              <w:top w:val="single" w:sz="4" w:space="0" w:color="auto"/>
              <w:left w:val="single" w:sz="4" w:space="0" w:color="auto"/>
              <w:bottom w:val="single" w:sz="4" w:space="0" w:color="auto"/>
              <w:right w:val="single" w:sz="4" w:space="0" w:color="auto"/>
            </w:tcBorders>
            <w:vAlign w:val="center"/>
            <w:hideMark/>
          </w:tcPr>
          <w:p w:rsidR="007A5AEA" w:rsidRPr="003A0867" w:rsidRDefault="007A5AEA" w:rsidP="007A5AEA">
            <w:pPr>
              <w:rPr>
                <w:rFonts w:ascii="Century Gothic" w:hAnsi="Century Gothic"/>
                <w:b/>
                <w:bCs/>
                <w:color w:val="000000" w:themeColor="text1"/>
                <w:sz w:val="18"/>
                <w:szCs w:val="18"/>
                <w:lang w:val="es-EC" w:eastAsia="es-EC"/>
              </w:rPr>
            </w:pPr>
          </w:p>
        </w:tc>
        <w:tc>
          <w:tcPr>
            <w:tcW w:w="3733" w:type="dxa"/>
            <w:gridSpan w:val="2"/>
            <w:vMerge/>
            <w:tcBorders>
              <w:top w:val="single" w:sz="4" w:space="0" w:color="auto"/>
              <w:left w:val="single" w:sz="4" w:space="0" w:color="auto"/>
              <w:bottom w:val="single" w:sz="4" w:space="0" w:color="000000"/>
              <w:right w:val="single" w:sz="4" w:space="0" w:color="000000"/>
            </w:tcBorders>
            <w:vAlign w:val="center"/>
            <w:hideMark/>
          </w:tcPr>
          <w:p w:rsidR="007A5AEA" w:rsidRPr="003A0867" w:rsidRDefault="007A5AEA" w:rsidP="007A5AEA">
            <w:pPr>
              <w:rPr>
                <w:rFonts w:ascii="Century Gothic" w:hAnsi="Century Gothic"/>
                <w:b/>
                <w:bCs/>
                <w:color w:val="000000" w:themeColor="text1"/>
                <w:sz w:val="18"/>
                <w:szCs w:val="18"/>
                <w:lang w:val="es-EC" w:eastAsia="es-EC"/>
              </w:rPr>
            </w:pPr>
          </w:p>
        </w:tc>
      </w:tr>
      <w:tr w:rsidR="0049564A" w:rsidRPr="003A0867" w:rsidTr="0049564A">
        <w:trPr>
          <w:trHeight w:val="600"/>
        </w:trPr>
        <w:tc>
          <w:tcPr>
            <w:tcW w:w="3304" w:type="dxa"/>
            <w:tcBorders>
              <w:top w:val="nil"/>
              <w:left w:val="single" w:sz="4" w:space="0" w:color="auto"/>
              <w:bottom w:val="single" w:sz="4" w:space="0" w:color="auto"/>
              <w:right w:val="single" w:sz="4" w:space="0" w:color="auto"/>
            </w:tcBorders>
            <w:shd w:val="clear" w:color="auto" w:fill="auto"/>
            <w:vAlign w:val="center"/>
          </w:tcPr>
          <w:p w:rsidR="0049564A" w:rsidRPr="003A0867" w:rsidRDefault="0049564A"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656" w:type="dxa"/>
            <w:tcBorders>
              <w:top w:val="nil"/>
              <w:left w:val="nil"/>
              <w:bottom w:val="single" w:sz="4" w:space="0" w:color="auto"/>
              <w:right w:val="single" w:sz="4" w:space="0" w:color="auto"/>
            </w:tcBorders>
            <w:shd w:val="clear" w:color="auto" w:fill="auto"/>
            <w:noWrap/>
            <w:vAlign w:val="center"/>
          </w:tcPr>
          <w:p w:rsidR="0049564A" w:rsidRPr="003A0867" w:rsidRDefault="0049564A"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2488" w:type="dxa"/>
            <w:tcBorders>
              <w:top w:val="nil"/>
              <w:left w:val="single" w:sz="4" w:space="0" w:color="auto"/>
              <w:bottom w:val="single" w:sz="4" w:space="0" w:color="auto"/>
              <w:right w:val="single" w:sz="4" w:space="0" w:color="auto"/>
            </w:tcBorders>
            <w:shd w:val="clear" w:color="auto" w:fill="auto"/>
            <w:vAlign w:val="center"/>
          </w:tcPr>
          <w:p w:rsidR="0049564A" w:rsidRPr="003A0867" w:rsidRDefault="0049564A"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245" w:type="dxa"/>
            <w:tcBorders>
              <w:top w:val="nil"/>
              <w:left w:val="single" w:sz="4" w:space="0" w:color="auto"/>
              <w:bottom w:val="single" w:sz="4" w:space="0" w:color="auto"/>
              <w:right w:val="single" w:sz="4" w:space="0" w:color="auto"/>
            </w:tcBorders>
            <w:shd w:val="clear" w:color="auto" w:fill="auto"/>
            <w:vAlign w:val="center"/>
          </w:tcPr>
          <w:p w:rsidR="0049564A" w:rsidRPr="003A0867" w:rsidRDefault="0049564A"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49564A" w:rsidRPr="003A0867" w:rsidTr="0049564A">
        <w:trPr>
          <w:trHeight w:val="60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Sistema Turístico: Planificación y Desarrollo</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Planificación Territorial </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FMAR02840</w:t>
            </w:r>
          </w:p>
        </w:tc>
      </w:tr>
      <w:tr w:rsidR="0049564A" w:rsidRPr="003A0867" w:rsidTr="0049564A">
        <w:trPr>
          <w:trHeight w:val="60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Geografía y Planificación del Espacio Turístico</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vMerge/>
            <w:tcBorders>
              <w:top w:val="nil"/>
              <w:left w:val="single" w:sz="4" w:space="0" w:color="auto"/>
              <w:bottom w:val="single" w:sz="4" w:space="0" w:color="auto"/>
              <w:right w:val="single" w:sz="4" w:space="0" w:color="auto"/>
            </w:tcBorders>
            <w:vAlign w:val="center"/>
            <w:hideMark/>
          </w:tcPr>
          <w:p w:rsidR="0049564A" w:rsidRPr="003A0867" w:rsidRDefault="0049564A" w:rsidP="007A5AEA">
            <w:pPr>
              <w:rPr>
                <w:rFonts w:ascii="Century Gothic" w:hAnsi="Century Gothic"/>
                <w:color w:val="000000" w:themeColor="text1"/>
                <w:sz w:val="20"/>
                <w:szCs w:val="20"/>
                <w:lang w:val="es-EC" w:eastAsia="es-EC"/>
              </w:rPr>
            </w:pPr>
          </w:p>
        </w:tc>
        <w:tc>
          <w:tcPr>
            <w:tcW w:w="1245" w:type="dxa"/>
            <w:vMerge/>
            <w:tcBorders>
              <w:top w:val="nil"/>
              <w:left w:val="single" w:sz="4" w:space="0" w:color="auto"/>
              <w:bottom w:val="single" w:sz="4" w:space="0" w:color="auto"/>
              <w:right w:val="single" w:sz="4" w:space="0" w:color="auto"/>
            </w:tcBorders>
            <w:vAlign w:val="center"/>
            <w:hideMark/>
          </w:tcPr>
          <w:p w:rsidR="0049564A" w:rsidRPr="003A0867" w:rsidRDefault="0049564A" w:rsidP="007A5AEA">
            <w:pPr>
              <w:rPr>
                <w:rFonts w:ascii="Century Gothic" w:hAnsi="Century Gothic"/>
                <w:color w:val="000000" w:themeColor="text1"/>
                <w:sz w:val="20"/>
                <w:szCs w:val="20"/>
                <w:lang w:val="es-EC" w:eastAsia="es-EC"/>
              </w:rPr>
            </w:pPr>
          </w:p>
        </w:tc>
      </w:tr>
      <w:tr w:rsidR="0049564A" w:rsidRPr="003A0867" w:rsidTr="0049564A">
        <w:trPr>
          <w:trHeight w:val="12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Economía y Mercado Turístico </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Análisis Macroeconómico del </w:t>
            </w:r>
            <w:proofErr w:type="spellStart"/>
            <w:r w:rsidRPr="003A0867">
              <w:rPr>
                <w:rFonts w:ascii="Century Gothic" w:hAnsi="Century Gothic"/>
                <w:color w:val="000000" w:themeColor="text1"/>
                <w:sz w:val="20"/>
                <w:szCs w:val="20"/>
                <w:lang w:val="es-EC" w:eastAsia="es-EC"/>
              </w:rPr>
              <w:t>Turísmo</w:t>
            </w:r>
            <w:proofErr w:type="spellEnd"/>
            <w:r w:rsidRPr="003A0867">
              <w:rPr>
                <w:rFonts w:ascii="Century Gothic" w:hAnsi="Century Gothic"/>
                <w:color w:val="000000" w:themeColor="text1"/>
                <w:sz w:val="20"/>
                <w:szCs w:val="20"/>
                <w:lang w:val="es-EC" w:eastAsia="es-EC"/>
              </w:rPr>
              <w:t xml:space="preserve"> </w:t>
            </w:r>
          </w:p>
        </w:tc>
        <w:tc>
          <w:tcPr>
            <w:tcW w:w="1245"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FMAR04192</w:t>
            </w:r>
          </w:p>
        </w:tc>
      </w:tr>
      <w:tr w:rsidR="0049564A" w:rsidRPr="003A0867" w:rsidTr="0049564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Matemáticas Aplicadas</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Matemáticas Aplicadas</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ICM02261</w:t>
            </w:r>
          </w:p>
        </w:tc>
      </w:tr>
      <w:tr w:rsidR="0049564A" w:rsidRPr="003A0867" w:rsidTr="0049564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Matemáticas Financiera</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vMerge/>
            <w:tcBorders>
              <w:top w:val="nil"/>
              <w:left w:val="single" w:sz="4" w:space="0" w:color="auto"/>
              <w:bottom w:val="single" w:sz="4" w:space="0" w:color="auto"/>
              <w:right w:val="single" w:sz="4" w:space="0" w:color="auto"/>
            </w:tcBorders>
            <w:vAlign w:val="center"/>
            <w:hideMark/>
          </w:tcPr>
          <w:p w:rsidR="0049564A" w:rsidRPr="003A0867" w:rsidRDefault="0049564A" w:rsidP="007A5AEA">
            <w:pPr>
              <w:rPr>
                <w:rFonts w:ascii="Century Gothic" w:hAnsi="Century Gothic"/>
                <w:color w:val="000000" w:themeColor="text1"/>
                <w:sz w:val="20"/>
                <w:szCs w:val="20"/>
                <w:lang w:val="es-EC" w:eastAsia="es-EC"/>
              </w:rPr>
            </w:pPr>
          </w:p>
        </w:tc>
        <w:tc>
          <w:tcPr>
            <w:tcW w:w="1245" w:type="dxa"/>
            <w:vMerge/>
            <w:tcBorders>
              <w:top w:val="nil"/>
              <w:left w:val="single" w:sz="4" w:space="0" w:color="auto"/>
              <w:bottom w:val="single" w:sz="4" w:space="0" w:color="auto"/>
              <w:right w:val="single" w:sz="4" w:space="0" w:color="auto"/>
            </w:tcBorders>
            <w:vAlign w:val="center"/>
            <w:hideMark/>
          </w:tcPr>
          <w:p w:rsidR="0049564A" w:rsidRPr="003A0867" w:rsidRDefault="0049564A" w:rsidP="007A5AEA">
            <w:pPr>
              <w:rPr>
                <w:rFonts w:ascii="Century Gothic" w:hAnsi="Century Gothic"/>
                <w:color w:val="000000" w:themeColor="text1"/>
                <w:sz w:val="20"/>
                <w:szCs w:val="20"/>
                <w:lang w:val="es-EC" w:eastAsia="es-EC"/>
              </w:rPr>
            </w:pPr>
          </w:p>
        </w:tc>
      </w:tr>
      <w:tr w:rsidR="0049564A" w:rsidRPr="003A0867" w:rsidTr="0049564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Marketing Turístico y Estratégico</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Fundamentos de Marketing</w:t>
            </w:r>
          </w:p>
        </w:tc>
        <w:tc>
          <w:tcPr>
            <w:tcW w:w="1245"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FMAR04366</w:t>
            </w:r>
          </w:p>
        </w:tc>
      </w:tr>
      <w:tr w:rsidR="003A0867" w:rsidRPr="003A0867" w:rsidTr="00DC5671">
        <w:trPr>
          <w:trHeight w:val="841"/>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Ciencia y Método de Investigación </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Metodología de la Investigación </w:t>
            </w:r>
          </w:p>
        </w:tc>
        <w:tc>
          <w:tcPr>
            <w:tcW w:w="1245"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FMAR04291</w:t>
            </w:r>
          </w:p>
        </w:tc>
      </w:tr>
      <w:tr w:rsidR="003A0867" w:rsidRPr="003A0867" w:rsidTr="00DC5671">
        <w:trPr>
          <w:trHeight w:val="300"/>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Estadística Aplicada </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tcBorders>
              <w:top w:val="single" w:sz="4" w:space="0" w:color="auto"/>
              <w:left w:val="nil"/>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Estadística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ICM01727</w:t>
            </w:r>
          </w:p>
        </w:tc>
      </w:tr>
      <w:tr w:rsidR="0049564A" w:rsidRPr="003A0867" w:rsidTr="0049564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Investigación de Mercados Turísticos</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Investigación de Mercado</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FMAR04374</w:t>
            </w:r>
          </w:p>
        </w:tc>
      </w:tr>
      <w:tr w:rsidR="0049564A" w:rsidRPr="003A0867" w:rsidTr="0049564A">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7A5AEA">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Promoción y Publicidad Turística </w:t>
            </w:r>
          </w:p>
        </w:tc>
        <w:tc>
          <w:tcPr>
            <w:tcW w:w="656" w:type="dxa"/>
            <w:tcBorders>
              <w:top w:val="nil"/>
              <w:left w:val="nil"/>
              <w:bottom w:val="single" w:sz="4" w:space="0" w:color="auto"/>
              <w:right w:val="single" w:sz="4" w:space="0" w:color="auto"/>
            </w:tcBorders>
            <w:shd w:val="clear" w:color="auto" w:fill="auto"/>
            <w:noWrap/>
            <w:vAlign w:val="bottom"/>
            <w:hideMark/>
          </w:tcPr>
          <w:p w:rsidR="0049564A" w:rsidRPr="003A0867" w:rsidRDefault="0049564A" w:rsidP="007A5AEA">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2488" w:type="dxa"/>
            <w:vMerge/>
            <w:tcBorders>
              <w:top w:val="nil"/>
              <w:left w:val="single" w:sz="4" w:space="0" w:color="auto"/>
              <w:bottom w:val="single" w:sz="4" w:space="0" w:color="auto"/>
              <w:right w:val="single" w:sz="4" w:space="0" w:color="auto"/>
            </w:tcBorders>
            <w:vAlign w:val="center"/>
            <w:hideMark/>
          </w:tcPr>
          <w:p w:rsidR="0049564A" w:rsidRPr="003A0867" w:rsidRDefault="0049564A" w:rsidP="007A5AEA">
            <w:pPr>
              <w:rPr>
                <w:rFonts w:ascii="Century Gothic" w:hAnsi="Century Gothic"/>
                <w:color w:val="000000" w:themeColor="text1"/>
                <w:sz w:val="20"/>
                <w:szCs w:val="20"/>
                <w:lang w:val="es-EC" w:eastAsia="es-EC"/>
              </w:rPr>
            </w:pPr>
          </w:p>
        </w:tc>
        <w:tc>
          <w:tcPr>
            <w:tcW w:w="1245" w:type="dxa"/>
            <w:vMerge/>
            <w:tcBorders>
              <w:top w:val="nil"/>
              <w:left w:val="single" w:sz="4" w:space="0" w:color="auto"/>
              <w:bottom w:val="single" w:sz="4" w:space="0" w:color="auto"/>
              <w:right w:val="single" w:sz="4" w:space="0" w:color="auto"/>
            </w:tcBorders>
            <w:vAlign w:val="center"/>
            <w:hideMark/>
          </w:tcPr>
          <w:p w:rsidR="0049564A" w:rsidRPr="003A0867" w:rsidRDefault="0049564A" w:rsidP="007A5AEA">
            <w:pPr>
              <w:rPr>
                <w:rFonts w:ascii="Century Gothic" w:hAnsi="Century Gothic"/>
                <w:color w:val="000000" w:themeColor="text1"/>
                <w:sz w:val="20"/>
                <w:szCs w:val="20"/>
                <w:lang w:val="es-EC" w:eastAsia="es-EC"/>
              </w:rPr>
            </w:pPr>
          </w:p>
        </w:tc>
      </w:tr>
    </w:tbl>
    <w:p w:rsidR="007A5AEA" w:rsidRPr="003A0867" w:rsidRDefault="007A5AEA" w:rsidP="007A5AEA">
      <w:pPr>
        <w:jc w:val="both"/>
        <w:rPr>
          <w:rFonts w:ascii="Century Gothic" w:hAnsi="Century Gothic"/>
          <w:color w:val="000000" w:themeColor="text1"/>
          <w:sz w:val="20"/>
          <w:szCs w:val="20"/>
          <w:lang w:val="es-EC"/>
        </w:rPr>
      </w:pPr>
    </w:p>
    <w:p w:rsidR="00563A6C" w:rsidRPr="003A0867" w:rsidRDefault="00563A6C" w:rsidP="00563A6C">
      <w:pPr>
        <w:tabs>
          <w:tab w:val="left" w:pos="8647"/>
        </w:tabs>
        <w:ind w:left="1980" w:right="-23" w:hanging="1980"/>
        <w:jc w:val="both"/>
        <w:rPr>
          <w:rFonts w:ascii="Century Gothic" w:hAnsi="Century Gothic" w:cs="Century Gothic"/>
          <w:color w:val="000000" w:themeColor="text1"/>
          <w:sz w:val="22"/>
          <w:szCs w:val="20"/>
          <w:lang w:val="es-EC"/>
        </w:rPr>
      </w:pPr>
      <w:r w:rsidRPr="003A0867">
        <w:rPr>
          <w:rFonts w:ascii="Century Gothic" w:hAnsi="Century Gothic"/>
          <w:color w:val="000000" w:themeColor="text1"/>
          <w:sz w:val="14"/>
          <w:szCs w:val="22"/>
        </w:rPr>
        <w:tab/>
        <w:t>(2)</w:t>
      </w:r>
      <w:r w:rsidRPr="003A0867">
        <w:rPr>
          <w:rFonts w:ascii="Century Gothic" w:hAnsi="Century Gothic" w:cs="Century Gothic"/>
          <w:color w:val="000000" w:themeColor="text1"/>
          <w:sz w:val="22"/>
          <w:szCs w:val="20"/>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0"/>
          <w:lang w:val="es-EC"/>
        </w:rPr>
        <w:t>I Término</w:t>
      </w:r>
      <w:r w:rsidRPr="003A0867">
        <w:rPr>
          <w:rFonts w:ascii="Century Gothic" w:hAnsi="Century Gothic" w:cs="Century Gothic"/>
          <w:color w:val="000000" w:themeColor="text1"/>
          <w:sz w:val="22"/>
          <w:szCs w:val="20"/>
          <w:lang w:val="es-EC"/>
        </w:rPr>
        <w:t xml:space="preserve"> Académico 2013-2014.</w:t>
      </w:r>
    </w:p>
    <w:p w:rsidR="00D25D2B" w:rsidRPr="003A0867" w:rsidRDefault="00D25D2B" w:rsidP="00197F6C">
      <w:pPr>
        <w:ind w:left="1867"/>
        <w:jc w:val="both"/>
        <w:rPr>
          <w:rFonts w:ascii="Century Gothic" w:hAnsi="Century Gothic"/>
          <w:b/>
          <w:bCs/>
          <w:i/>
          <w:iCs/>
          <w:color w:val="000000" w:themeColor="text1"/>
          <w:sz w:val="22"/>
          <w:szCs w:val="22"/>
        </w:rPr>
      </w:pPr>
    </w:p>
    <w:p w:rsidR="00131723" w:rsidRPr="003A0867" w:rsidRDefault="00867B81" w:rsidP="00197F6C">
      <w:pPr>
        <w:ind w:left="1867" w:hanging="1843"/>
        <w:jc w:val="both"/>
        <w:rPr>
          <w:rFonts w:ascii="Century Gothic" w:hAnsi="Century Gothic"/>
          <w:b/>
          <w:bCs/>
          <w:color w:val="000000" w:themeColor="text1"/>
          <w:sz w:val="22"/>
          <w:szCs w:val="22"/>
        </w:rPr>
      </w:pPr>
      <w:bookmarkStart w:id="58" w:name="CDOC2013184"/>
      <w:r w:rsidRPr="003A0867">
        <w:rPr>
          <w:rFonts w:ascii="Century Gothic" w:hAnsi="Century Gothic"/>
          <w:b/>
          <w:bCs/>
          <w:color w:val="000000" w:themeColor="text1"/>
          <w:sz w:val="22"/>
          <w:szCs w:val="22"/>
          <w:lang w:val="es-MX"/>
        </w:rPr>
        <w:t>C-Doc-2013-18</w:t>
      </w:r>
      <w:r w:rsidR="00C1562B" w:rsidRPr="003A0867">
        <w:rPr>
          <w:rFonts w:ascii="Century Gothic" w:hAnsi="Century Gothic"/>
          <w:b/>
          <w:bCs/>
          <w:color w:val="000000" w:themeColor="text1"/>
          <w:sz w:val="22"/>
          <w:szCs w:val="22"/>
          <w:lang w:val="es-MX"/>
        </w:rPr>
        <w:t>4</w:t>
      </w:r>
      <w:r w:rsidR="00131723" w:rsidRPr="003A0867">
        <w:rPr>
          <w:rFonts w:ascii="Century Gothic" w:hAnsi="Century Gothic"/>
          <w:b/>
          <w:bCs/>
          <w:color w:val="000000" w:themeColor="text1"/>
          <w:sz w:val="22"/>
          <w:szCs w:val="22"/>
        </w:rPr>
        <w:t>.-</w:t>
      </w:r>
      <w:r w:rsidR="00972CC3" w:rsidRPr="003A0867">
        <w:rPr>
          <w:rFonts w:ascii="Century Gothic" w:hAnsi="Century Gothic"/>
          <w:b/>
          <w:bCs/>
          <w:color w:val="000000" w:themeColor="text1"/>
          <w:sz w:val="22"/>
          <w:szCs w:val="22"/>
        </w:rPr>
        <w:t xml:space="preserve">Admisión y Convalidación de </w:t>
      </w:r>
      <w:r w:rsidR="00131723" w:rsidRPr="003A0867">
        <w:rPr>
          <w:rFonts w:ascii="Century Gothic" w:hAnsi="Century Gothic"/>
          <w:b/>
          <w:bCs/>
          <w:color w:val="000000" w:themeColor="text1"/>
          <w:sz w:val="22"/>
          <w:szCs w:val="22"/>
        </w:rPr>
        <w:t>materia</w:t>
      </w:r>
      <w:r w:rsidR="00972CC3" w:rsidRPr="003A0867">
        <w:rPr>
          <w:rFonts w:ascii="Century Gothic" w:hAnsi="Century Gothic"/>
          <w:b/>
          <w:bCs/>
          <w:color w:val="000000" w:themeColor="text1"/>
          <w:sz w:val="22"/>
          <w:szCs w:val="22"/>
        </w:rPr>
        <w:t>s</w:t>
      </w:r>
      <w:r w:rsidR="00131723" w:rsidRPr="003A0867">
        <w:rPr>
          <w:rFonts w:ascii="Century Gothic" w:hAnsi="Century Gothic"/>
          <w:b/>
          <w:bCs/>
          <w:color w:val="000000" w:themeColor="text1"/>
          <w:sz w:val="22"/>
          <w:szCs w:val="22"/>
        </w:rPr>
        <w:t xml:space="preserve"> de la Srta. María José Jijón García. </w:t>
      </w:r>
    </w:p>
    <w:bookmarkEnd w:id="58"/>
    <w:p w:rsidR="00131723" w:rsidRPr="003A0867" w:rsidRDefault="00131723"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CD-MAR-140-2013</w:t>
      </w:r>
      <w:r w:rsidRPr="003A0867">
        <w:rPr>
          <w:rFonts w:ascii="Century Gothic" w:hAnsi="Century Gothic"/>
          <w:color w:val="000000" w:themeColor="text1"/>
          <w:sz w:val="22"/>
          <w:szCs w:val="22"/>
        </w:rPr>
        <w:t xml:space="preserve"> del Consejo Directivo de la Facultad de Ingeniería Marítima Ciencias Biológicas y Recursos Naturales,</w:t>
      </w:r>
      <w:r w:rsidR="00563A6C" w:rsidRPr="003A0867">
        <w:rPr>
          <w:rFonts w:ascii="Century Gothic" w:hAnsi="Century Gothic"/>
          <w:color w:val="000000" w:themeColor="text1"/>
          <w:sz w:val="22"/>
          <w:szCs w:val="22"/>
        </w:rPr>
        <w:t xml:space="preserve"> respecto a las convalidaciones de materia</w:t>
      </w:r>
      <w:r w:rsidR="0049564A" w:rsidRPr="003A0867">
        <w:rPr>
          <w:rFonts w:ascii="Century Gothic" w:hAnsi="Century Gothic"/>
          <w:color w:val="000000" w:themeColor="text1"/>
          <w:sz w:val="22"/>
          <w:szCs w:val="22"/>
        </w:rPr>
        <w:t>s</w:t>
      </w:r>
      <w:r w:rsidR="00563A6C" w:rsidRPr="003A0867">
        <w:rPr>
          <w:rFonts w:ascii="Century Gothic" w:hAnsi="Century Gothic"/>
          <w:color w:val="000000" w:themeColor="text1"/>
          <w:sz w:val="22"/>
          <w:szCs w:val="22"/>
        </w:rPr>
        <w:t>,</w:t>
      </w:r>
      <w:r w:rsidRPr="003A0867">
        <w:rPr>
          <w:rFonts w:ascii="Century Gothic" w:hAnsi="Century Gothic"/>
          <w:color w:val="000000" w:themeColor="text1"/>
          <w:sz w:val="22"/>
          <w:szCs w:val="22"/>
        </w:rPr>
        <w:t xml:space="preserve"> la Comisión de Docencia, </w:t>
      </w:r>
      <w:r w:rsidRPr="003A0867">
        <w:rPr>
          <w:rFonts w:ascii="Century Gothic" w:hAnsi="Century Gothic"/>
          <w:b/>
          <w:bCs/>
          <w:i/>
          <w:iCs/>
          <w:color w:val="000000" w:themeColor="text1"/>
          <w:sz w:val="22"/>
          <w:szCs w:val="22"/>
        </w:rPr>
        <w:t>acuerda:</w:t>
      </w: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w:t>
      </w:r>
      <w:r w:rsidRPr="003A0867">
        <w:rPr>
          <w:rFonts w:ascii="Century Gothic" w:hAnsi="Century Gothic"/>
          <w:b/>
          <w:color w:val="000000" w:themeColor="text1"/>
          <w:sz w:val="22"/>
          <w:szCs w:val="22"/>
          <w:lang w:val="es-MX"/>
        </w:rPr>
        <w:t xml:space="preserve"> </w:t>
      </w: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92740F">
      <w:pPr>
        <w:pStyle w:val="Prrafodelista"/>
        <w:numPr>
          <w:ilvl w:val="1"/>
          <w:numId w:val="41"/>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Licenciatura en Turismo de la ESPOL a la </w:t>
      </w:r>
      <w:r w:rsidRPr="003A0867">
        <w:rPr>
          <w:rFonts w:ascii="Century Gothic" w:hAnsi="Century Gothic"/>
          <w:b/>
          <w:color w:val="000000" w:themeColor="text1"/>
          <w:sz w:val="22"/>
          <w:szCs w:val="22"/>
          <w:lang w:val="es-EC"/>
        </w:rPr>
        <w:t>SRTA. MARÍA JOSÉ JIJÓN GARCÍA</w:t>
      </w:r>
      <w:r w:rsidRPr="003A0867">
        <w:rPr>
          <w:rFonts w:ascii="Century Gothic" w:hAnsi="Century Gothic"/>
          <w:color w:val="000000" w:themeColor="text1"/>
          <w:sz w:val="22"/>
          <w:szCs w:val="22"/>
          <w:lang w:val="es-EC"/>
        </w:rPr>
        <w:t xml:space="preserve">; y, </w:t>
      </w:r>
    </w:p>
    <w:p w:rsidR="00563A6C" w:rsidRPr="003A0867" w:rsidRDefault="00563A6C" w:rsidP="0092740F">
      <w:pPr>
        <w:pStyle w:val="Prrafodelista"/>
        <w:ind w:left="2113"/>
        <w:jc w:val="both"/>
        <w:rPr>
          <w:rFonts w:ascii="Century Gothic" w:hAnsi="Century Gothic"/>
          <w:color w:val="000000" w:themeColor="text1"/>
          <w:sz w:val="22"/>
          <w:szCs w:val="22"/>
          <w:lang w:val="es-EC"/>
        </w:rPr>
      </w:pPr>
    </w:p>
    <w:p w:rsidR="00563A6C" w:rsidRPr="003A0867" w:rsidRDefault="00563A6C" w:rsidP="0092740F">
      <w:pPr>
        <w:pStyle w:val="Prrafodelista"/>
        <w:numPr>
          <w:ilvl w:val="1"/>
          <w:numId w:val="41"/>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w:t>
      </w:r>
      <w:r w:rsidR="0049564A" w:rsidRPr="003A0867">
        <w:rPr>
          <w:rFonts w:ascii="Century Gothic" w:hAnsi="Century Gothic"/>
          <w:color w:val="000000" w:themeColor="text1"/>
          <w:sz w:val="22"/>
          <w:szCs w:val="22"/>
          <w:lang w:val="es-EC"/>
        </w:rPr>
        <w:t xml:space="preserve">la </w:t>
      </w:r>
      <w:r w:rsidRPr="003A0867">
        <w:rPr>
          <w:rFonts w:ascii="Century Gothic" w:hAnsi="Century Gothic"/>
          <w:b/>
          <w:color w:val="000000" w:themeColor="text1"/>
          <w:sz w:val="22"/>
          <w:szCs w:val="22"/>
          <w:lang w:val="es-EC"/>
        </w:rPr>
        <w:t>SRTA. MARÍA JOSÉ JIJÓN GARCÍA</w:t>
      </w:r>
      <w:r w:rsidRPr="003A0867">
        <w:rPr>
          <w:rFonts w:ascii="Century Gothic" w:hAnsi="Century Gothic"/>
          <w:color w:val="000000" w:themeColor="text1"/>
          <w:sz w:val="22"/>
          <w:szCs w:val="22"/>
          <w:lang w:val="es-EC"/>
        </w:rPr>
        <w:t xml:space="preserve">, en la carrera de Ingeniería </w:t>
      </w:r>
      <w:r w:rsidR="001E1802" w:rsidRPr="003A0867">
        <w:rPr>
          <w:rFonts w:ascii="Century Gothic" w:hAnsi="Century Gothic"/>
          <w:color w:val="000000" w:themeColor="text1"/>
          <w:sz w:val="22"/>
          <w:szCs w:val="22"/>
          <w:lang w:val="es-EC"/>
        </w:rPr>
        <w:t xml:space="preserve">en Administración Hotelera y Turística de la Pontificia Universidad Católica de Ecuador, sede Esmeralda, </w:t>
      </w:r>
      <w:r w:rsidRPr="003A0867">
        <w:rPr>
          <w:rFonts w:ascii="Century Gothic" w:hAnsi="Century Gothic"/>
          <w:color w:val="000000" w:themeColor="text1"/>
          <w:sz w:val="22"/>
          <w:szCs w:val="22"/>
          <w:lang w:val="es-EC"/>
        </w:rPr>
        <w:t xml:space="preserve">con las materias de la carrera </w:t>
      </w:r>
      <w:r w:rsidR="00F24AB0" w:rsidRPr="003A0867">
        <w:rPr>
          <w:rFonts w:ascii="Century Gothic" w:hAnsi="Century Gothic"/>
          <w:color w:val="000000" w:themeColor="text1"/>
          <w:sz w:val="22"/>
          <w:szCs w:val="22"/>
          <w:lang w:val="es-EC"/>
        </w:rPr>
        <w:t xml:space="preserve">Licenciatura en Turismo </w:t>
      </w:r>
      <w:r w:rsidRPr="003A0867">
        <w:rPr>
          <w:rFonts w:ascii="Century Gothic" w:hAnsi="Century Gothic"/>
          <w:color w:val="000000" w:themeColor="text1"/>
          <w:sz w:val="22"/>
          <w:szCs w:val="22"/>
          <w:lang w:val="es-EC"/>
        </w:rPr>
        <w:t xml:space="preserve">de la ESPOL, de acuerdo al siguiente cuadro: </w:t>
      </w:r>
    </w:p>
    <w:p w:rsidR="00563A6C" w:rsidRPr="003A0867" w:rsidRDefault="00563A6C" w:rsidP="0092740F">
      <w:pPr>
        <w:ind w:left="2677"/>
        <w:jc w:val="both"/>
        <w:rPr>
          <w:rFonts w:ascii="Century Gothic" w:hAnsi="Century Gothic"/>
          <w:b/>
          <w:bCs/>
          <w:i/>
          <w:iCs/>
          <w:color w:val="000000" w:themeColor="text1"/>
          <w:sz w:val="22"/>
          <w:szCs w:val="22"/>
          <w:lang w:val="es-EC"/>
        </w:rPr>
      </w:pPr>
    </w:p>
    <w:tbl>
      <w:tblPr>
        <w:tblpPr w:leftFromText="141" w:rightFromText="141" w:vertAnchor="text" w:horzAnchor="margin" w:tblpXSpec="right" w:tblpY="8"/>
        <w:tblW w:w="7793" w:type="dxa"/>
        <w:tblCellMar>
          <w:left w:w="70" w:type="dxa"/>
          <w:right w:w="70" w:type="dxa"/>
        </w:tblCellMar>
        <w:tblLook w:val="04A0" w:firstRow="1" w:lastRow="0" w:firstColumn="1" w:lastColumn="0" w:noHBand="0" w:noVBand="1"/>
      </w:tblPr>
      <w:tblGrid>
        <w:gridCol w:w="3920"/>
        <w:gridCol w:w="1200"/>
        <w:gridCol w:w="1428"/>
        <w:gridCol w:w="1245"/>
      </w:tblGrid>
      <w:tr w:rsidR="00563A6C" w:rsidRPr="003A0867" w:rsidTr="0049564A">
        <w:trPr>
          <w:trHeight w:val="300"/>
        </w:trPr>
        <w:tc>
          <w:tcPr>
            <w:tcW w:w="51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A6C" w:rsidRPr="003A0867" w:rsidRDefault="00563A6C" w:rsidP="00563A6C">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 xml:space="preserve">ESCUELA DE HOTELERÍA Y TURISMO DE LA UNIVERSIDAD ESTATAL PENÍNSULA DE SANTA ELENA </w:t>
            </w:r>
          </w:p>
        </w:tc>
        <w:tc>
          <w:tcPr>
            <w:tcW w:w="2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64A" w:rsidRPr="003A0867" w:rsidRDefault="00563A6C" w:rsidP="00563A6C">
            <w:pPr>
              <w:jc w:val="center"/>
              <w:rPr>
                <w:rFonts w:ascii="Century Gothic" w:hAnsi="Century Gothic"/>
                <w:color w:val="000000" w:themeColor="text1"/>
                <w:lang w:val="es-EC"/>
              </w:rPr>
            </w:pPr>
            <w:r w:rsidRPr="003A0867">
              <w:rPr>
                <w:rFonts w:ascii="Century Gothic" w:hAnsi="Century Gothic"/>
                <w:b/>
                <w:bCs/>
                <w:color w:val="000000" w:themeColor="text1"/>
                <w:sz w:val="18"/>
                <w:szCs w:val="18"/>
                <w:lang w:eastAsia="es-EC"/>
              </w:rPr>
              <w:t xml:space="preserve">ESPOL </w:t>
            </w:r>
            <w:r w:rsidR="0049564A" w:rsidRPr="003A0867">
              <w:rPr>
                <w:rFonts w:ascii="Century Gothic" w:hAnsi="Century Gothic"/>
                <w:color w:val="000000" w:themeColor="text1"/>
                <w:sz w:val="22"/>
                <w:szCs w:val="22"/>
                <w:lang w:val="es-EC"/>
              </w:rPr>
              <w:t xml:space="preserve"> </w:t>
            </w:r>
          </w:p>
          <w:p w:rsidR="00563A6C" w:rsidRPr="003A0867" w:rsidRDefault="0049564A" w:rsidP="00563A6C">
            <w:pPr>
              <w:jc w:val="center"/>
              <w:rPr>
                <w:rFonts w:ascii="Century Gothic" w:hAnsi="Century Gothic"/>
                <w:b/>
                <w:bCs/>
                <w:color w:val="000000" w:themeColor="text1"/>
                <w:sz w:val="18"/>
                <w:szCs w:val="18"/>
                <w:lang w:val="es-EC" w:eastAsia="es-EC"/>
              </w:rPr>
            </w:pPr>
            <w:r w:rsidRPr="003A0867">
              <w:rPr>
                <w:rFonts w:ascii="Century Gothic" w:hAnsi="Century Gothic"/>
                <w:b/>
                <w:color w:val="000000" w:themeColor="text1"/>
                <w:sz w:val="18"/>
                <w:szCs w:val="18"/>
                <w:lang w:val="es-EC"/>
              </w:rPr>
              <w:t>LICENCIATURA EN TURISMO</w:t>
            </w:r>
          </w:p>
        </w:tc>
      </w:tr>
      <w:tr w:rsidR="00563A6C" w:rsidRPr="003A0867" w:rsidTr="0049564A">
        <w:trPr>
          <w:trHeight w:val="300"/>
        </w:trPr>
        <w:tc>
          <w:tcPr>
            <w:tcW w:w="5120" w:type="dxa"/>
            <w:gridSpan w:val="2"/>
            <w:vMerge/>
            <w:tcBorders>
              <w:top w:val="single" w:sz="4" w:space="0" w:color="auto"/>
              <w:left w:val="single" w:sz="4" w:space="0" w:color="auto"/>
              <w:bottom w:val="single" w:sz="4" w:space="0" w:color="auto"/>
              <w:right w:val="single" w:sz="4" w:space="0" w:color="auto"/>
            </w:tcBorders>
            <w:vAlign w:val="center"/>
            <w:hideMark/>
          </w:tcPr>
          <w:p w:rsidR="00563A6C" w:rsidRPr="003A0867" w:rsidRDefault="00563A6C" w:rsidP="00563A6C">
            <w:pPr>
              <w:rPr>
                <w:rFonts w:ascii="Century Gothic" w:hAnsi="Century Gothic"/>
                <w:b/>
                <w:bCs/>
                <w:color w:val="000000" w:themeColor="text1"/>
                <w:sz w:val="18"/>
                <w:szCs w:val="18"/>
                <w:lang w:val="es-EC" w:eastAsia="es-EC"/>
              </w:rPr>
            </w:pPr>
          </w:p>
        </w:tc>
        <w:tc>
          <w:tcPr>
            <w:tcW w:w="2673" w:type="dxa"/>
            <w:gridSpan w:val="2"/>
            <w:vMerge/>
            <w:tcBorders>
              <w:top w:val="single" w:sz="4" w:space="0" w:color="auto"/>
              <w:left w:val="single" w:sz="4" w:space="0" w:color="auto"/>
              <w:bottom w:val="single" w:sz="4" w:space="0" w:color="auto"/>
              <w:right w:val="single" w:sz="4" w:space="0" w:color="auto"/>
            </w:tcBorders>
            <w:vAlign w:val="center"/>
            <w:hideMark/>
          </w:tcPr>
          <w:p w:rsidR="00563A6C" w:rsidRPr="003A0867" w:rsidRDefault="00563A6C" w:rsidP="00563A6C">
            <w:pPr>
              <w:rPr>
                <w:rFonts w:ascii="Century Gothic" w:hAnsi="Century Gothic"/>
                <w:b/>
                <w:bCs/>
                <w:color w:val="000000" w:themeColor="text1"/>
                <w:sz w:val="18"/>
                <w:szCs w:val="18"/>
                <w:lang w:val="es-EC" w:eastAsia="es-EC"/>
              </w:rPr>
            </w:pPr>
          </w:p>
        </w:tc>
      </w:tr>
      <w:tr w:rsidR="0049564A" w:rsidRPr="003A0867" w:rsidTr="0049564A">
        <w:trPr>
          <w:trHeight w:val="503"/>
        </w:trPr>
        <w:tc>
          <w:tcPr>
            <w:tcW w:w="3920" w:type="dxa"/>
            <w:tcBorders>
              <w:top w:val="nil"/>
              <w:left w:val="single" w:sz="4" w:space="0" w:color="auto"/>
              <w:bottom w:val="single" w:sz="4" w:space="0" w:color="auto"/>
              <w:right w:val="single" w:sz="4" w:space="0" w:color="auto"/>
            </w:tcBorders>
            <w:shd w:val="clear" w:color="auto" w:fill="auto"/>
            <w:noWrap/>
            <w:vAlign w:val="center"/>
          </w:tcPr>
          <w:p w:rsidR="0049564A" w:rsidRPr="003A0867" w:rsidRDefault="0049564A"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1200" w:type="dxa"/>
            <w:tcBorders>
              <w:top w:val="nil"/>
              <w:left w:val="nil"/>
              <w:bottom w:val="single" w:sz="4" w:space="0" w:color="auto"/>
              <w:right w:val="single" w:sz="4" w:space="0" w:color="auto"/>
            </w:tcBorders>
            <w:shd w:val="clear" w:color="auto" w:fill="auto"/>
            <w:noWrap/>
            <w:vAlign w:val="center"/>
          </w:tcPr>
          <w:p w:rsidR="0049564A" w:rsidRPr="003A0867" w:rsidRDefault="0049564A"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1428" w:type="dxa"/>
            <w:tcBorders>
              <w:top w:val="nil"/>
              <w:left w:val="nil"/>
              <w:bottom w:val="single" w:sz="4" w:space="0" w:color="auto"/>
              <w:right w:val="single" w:sz="4" w:space="0" w:color="auto"/>
            </w:tcBorders>
            <w:shd w:val="clear" w:color="auto" w:fill="auto"/>
            <w:vAlign w:val="center"/>
          </w:tcPr>
          <w:p w:rsidR="0049564A" w:rsidRPr="003A0867" w:rsidRDefault="0049564A"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245" w:type="dxa"/>
            <w:tcBorders>
              <w:top w:val="nil"/>
              <w:left w:val="nil"/>
              <w:bottom w:val="single" w:sz="4" w:space="0" w:color="auto"/>
              <w:right w:val="single" w:sz="4" w:space="0" w:color="auto"/>
            </w:tcBorders>
            <w:shd w:val="clear" w:color="auto" w:fill="auto"/>
            <w:vAlign w:val="center"/>
          </w:tcPr>
          <w:p w:rsidR="0049564A" w:rsidRPr="003A0867" w:rsidRDefault="0049564A"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49564A" w:rsidRPr="003A0867" w:rsidTr="0049564A">
        <w:trPr>
          <w:trHeight w:val="503"/>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Teoría General del Turismo </w:t>
            </w:r>
          </w:p>
        </w:tc>
        <w:tc>
          <w:tcPr>
            <w:tcW w:w="1200"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563A6C">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428"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Introducción al Turismo</w:t>
            </w:r>
          </w:p>
        </w:tc>
        <w:tc>
          <w:tcPr>
            <w:tcW w:w="1245"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FMAR03459</w:t>
            </w:r>
          </w:p>
        </w:tc>
      </w:tr>
      <w:tr w:rsidR="0049564A" w:rsidRPr="003A0867" w:rsidTr="0049564A">
        <w:trPr>
          <w:trHeight w:val="6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Arte y Folklore</w:t>
            </w:r>
          </w:p>
        </w:tc>
        <w:tc>
          <w:tcPr>
            <w:tcW w:w="1200"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563A6C">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428"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Etnografía y Folklor</w:t>
            </w:r>
          </w:p>
        </w:tc>
        <w:tc>
          <w:tcPr>
            <w:tcW w:w="1245"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FMAR03541</w:t>
            </w:r>
          </w:p>
        </w:tc>
      </w:tr>
      <w:tr w:rsidR="0049564A" w:rsidRPr="003A0867" w:rsidTr="0049564A">
        <w:trPr>
          <w:trHeight w:val="945"/>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Metodología de la Investigación Científica</w:t>
            </w:r>
          </w:p>
        </w:tc>
        <w:tc>
          <w:tcPr>
            <w:tcW w:w="1200"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563A6C">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428"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Metodología de la Investigación </w:t>
            </w:r>
          </w:p>
        </w:tc>
        <w:tc>
          <w:tcPr>
            <w:tcW w:w="1245"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FMAR04291</w:t>
            </w:r>
          </w:p>
        </w:tc>
      </w:tr>
      <w:tr w:rsidR="0049564A" w:rsidRPr="003A0867" w:rsidTr="0049564A">
        <w:trPr>
          <w:trHeight w:val="418"/>
        </w:trPr>
        <w:tc>
          <w:tcPr>
            <w:tcW w:w="3920" w:type="dxa"/>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Protocolo y Etiqueta</w:t>
            </w:r>
          </w:p>
        </w:tc>
        <w:tc>
          <w:tcPr>
            <w:tcW w:w="1200"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563A6C">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428"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Ceremonial y Protocolo</w:t>
            </w:r>
          </w:p>
        </w:tc>
        <w:tc>
          <w:tcPr>
            <w:tcW w:w="1245"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FMAR05041</w:t>
            </w:r>
          </w:p>
        </w:tc>
      </w:tr>
      <w:tr w:rsidR="0049564A" w:rsidRPr="003A0867" w:rsidTr="0049564A">
        <w:trPr>
          <w:trHeight w:val="300"/>
        </w:trPr>
        <w:tc>
          <w:tcPr>
            <w:tcW w:w="3920" w:type="dxa"/>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C21075"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Técnicas</w:t>
            </w:r>
            <w:r w:rsidR="0049564A" w:rsidRPr="003A0867">
              <w:rPr>
                <w:rFonts w:ascii="Century Gothic" w:hAnsi="Century Gothic"/>
                <w:color w:val="000000" w:themeColor="text1"/>
                <w:sz w:val="20"/>
                <w:szCs w:val="20"/>
                <w:lang w:val="es-EC" w:eastAsia="es-EC"/>
              </w:rPr>
              <w:t xml:space="preserve"> Bar y Restaurante I </w:t>
            </w:r>
          </w:p>
        </w:tc>
        <w:tc>
          <w:tcPr>
            <w:tcW w:w="1200"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563A6C">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Alimentos y Bebidas</w:t>
            </w:r>
            <w:r w:rsidR="00C21075" w:rsidRPr="003A0867">
              <w:rPr>
                <w:rFonts w:ascii="Century Gothic" w:hAnsi="Century Gothic"/>
                <w:color w:val="000000" w:themeColor="text1"/>
                <w:sz w:val="20"/>
                <w:szCs w:val="20"/>
                <w:lang w:val="es-EC" w:eastAsia="es-EC"/>
              </w:rPr>
              <w:t xml:space="preserve"> </w:t>
            </w:r>
            <w:r w:rsidRPr="003A0867">
              <w:rPr>
                <w:rFonts w:ascii="Century Gothic" w:hAnsi="Century Gothic"/>
                <w:color w:val="000000" w:themeColor="text1"/>
                <w:sz w:val="20"/>
                <w:szCs w:val="20"/>
                <w:lang w:val="es-EC" w:eastAsia="es-EC"/>
              </w:rPr>
              <w:t>I</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FMAR4218</w:t>
            </w:r>
          </w:p>
        </w:tc>
      </w:tr>
      <w:tr w:rsidR="0049564A" w:rsidRPr="003A0867" w:rsidTr="0049564A">
        <w:trPr>
          <w:trHeight w:val="300"/>
        </w:trPr>
        <w:tc>
          <w:tcPr>
            <w:tcW w:w="3920" w:type="dxa"/>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C21075"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Técnicas de Coci</w:t>
            </w:r>
            <w:r w:rsidR="0049564A" w:rsidRPr="003A0867">
              <w:rPr>
                <w:rFonts w:ascii="Century Gothic" w:hAnsi="Century Gothic"/>
                <w:color w:val="000000" w:themeColor="text1"/>
                <w:sz w:val="20"/>
                <w:szCs w:val="20"/>
                <w:lang w:val="es-EC" w:eastAsia="es-EC"/>
              </w:rPr>
              <w:t>na I</w:t>
            </w:r>
          </w:p>
        </w:tc>
        <w:tc>
          <w:tcPr>
            <w:tcW w:w="1200"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563A6C">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428" w:type="dxa"/>
            <w:vMerge/>
            <w:tcBorders>
              <w:top w:val="nil"/>
              <w:left w:val="single" w:sz="4" w:space="0" w:color="auto"/>
              <w:bottom w:val="single" w:sz="4" w:space="0" w:color="auto"/>
              <w:right w:val="single" w:sz="4" w:space="0" w:color="auto"/>
            </w:tcBorders>
            <w:vAlign w:val="center"/>
            <w:hideMark/>
          </w:tcPr>
          <w:p w:rsidR="0049564A" w:rsidRPr="003A0867" w:rsidRDefault="0049564A" w:rsidP="00563A6C">
            <w:pPr>
              <w:rPr>
                <w:rFonts w:ascii="Century Gothic" w:hAnsi="Century Gothic"/>
                <w:color w:val="000000" w:themeColor="text1"/>
                <w:sz w:val="20"/>
                <w:szCs w:val="20"/>
                <w:lang w:val="es-EC" w:eastAsia="es-EC"/>
              </w:rPr>
            </w:pPr>
          </w:p>
        </w:tc>
        <w:tc>
          <w:tcPr>
            <w:tcW w:w="1245" w:type="dxa"/>
            <w:vMerge/>
            <w:tcBorders>
              <w:top w:val="nil"/>
              <w:left w:val="single" w:sz="4" w:space="0" w:color="auto"/>
              <w:bottom w:val="single" w:sz="4" w:space="0" w:color="auto"/>
              <w:right w:val="single" w:sz="4" w:space="0" w:color="auto"/>
            </w:tcBorders>
            <w:vAlign w:val="center"/>
            <w:hideMark/>
          </w:tcPr>
          <w:p w:rsidR="0049564A" w:rsidRPr="003A0867" w:rsidRDefault="0049564A" w:rsidP="00563A6C">
            <w:pPr>
              <w:rPr>
                <w:rFonts w:ascii="Century Gothic" w:hAnsi="Century Gothic"/>
                <w:color w:val="000000" w:themeColor="text1"/>
                <w:sz w:val="20"/>
                <w:szCs w:val="20"/>
                <w:lang w:val="es-EC" w:eastAsia="es-EC"/>
              </w:rPr>
            </w:pPr>
          </w:p>
        </w:tc>
      </w:tr>
      <w:tr w:rsidR="0049564A" w:rsidRPr="003A0867" w:rsidTr="0049564A">
        <w:trPr>
          <w:trHeight w:val="300"/>
        </w:trPr>
        <w:tc>
          <w:tcPr>
            <w:tcW w:w="3920" w:type="dxa"/>
            <w:tcBorders>
              <w:top w:val="nil"/>
              <w:left w:val="single" w:sz="4" w:space="0" w:color="auto"/>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Operaciones de Alimentos y Bebidas </w:t>
            </w:r>
          </w:p>
        </w:tc>
        <w:tc>
          <w:tcPr>
            <w:tcW w:w="1200"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563A6C">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428" w:type="dxa"/>
            <w:vMerge/>
            <w:tcBorders>
              <w:top w:val="nil"/>
              <w:left w:val="single" w:sz="4" w:space="0" w:color="auto"/>
              <w:bottom w:val="single" w:sz="4" w:space="0" w:color="auto"/>
              <w:right w:val="single" w:sz="4" w:space="0" w:color="auto"/>
            </w:tcBorders>
            <w:vAlign w:val="center"/>
            <w:hideMark/>
          </w:tcPr>
          <w:p w:rsidR="0049564A" w:rsidRPr="003A0867" w:rsidRDefault="0049564A" w:rsidP="00563A6C">
            <w:pPr>
              <w:rPr>
                <w:rFonts w:ascii="Century Gothic" w:hAnsi="Century Gothic"/>
                <w:color w:val="000000" w:themeColor="text1"/>
                <w:sz w:val="20"/>
                <w:szCs w:val="20"/>
                <w:lang w:val="es-EC" w:eastAsia="es-EC"/>
              </w:rPr>
            </w:pPr>
          </w:p>
        </w:tc>
        <w:tc>
          <w:tcPr>
            <w:tcW w:w="1245" w:type="dxa"/>
            <w:vMerge/>
            <w:tcBorders>
              <w:top w:val="nil"/>
              <w:left w:val="single" w:sz="4" w:space="0" w:color="auto"/>
              <w:bottom w:val="single" w:sz="4" w:space="0" w:color="auto"/>
              <w:right w:val="single" w:sz="4" w:space="0" w:color="auto"/>
            </w:tcBorders>
            <w:vAlign w:val="center"/>
            <w:hideMark/>
          </w:tcPr>
          <w:p w:rsidR="0049564A" w:rsidRPr="003A0867" w:rsidRDefault="0049564A" w:rsidP="00563A6C">
            <w:pPr>
              <w:rPr>
                <w:rFonts w:ascii="Century Gothic" w:hAnsi="Century Gothic"/>
                <w:color w:val="000000" w:themeColor="text1"/>
                <w:sz w:val="20"/>
                <w:szCs w:val="20"/>
                <w:lang w:val="es-EC" w:eastAsia="es-EC"/>
              </w:rPr>
            </w:pPr>
          </w:p>
        </w:tc>
      </w:tr>
      <w:tr w:rsidR="0049564A" w:rsidRPr="003A0867" w:rsidTr="0049564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Estadística</w:t>
            </w:r>
          </w:p>
        </w:tc>
        <w:tc>
          <w:tcPr>
            <w:tcW w:w="1200" w:type="dxa"/>
            <w:tcBorders>
              <w:top w:val="nil"/>
              <w:left w:val="nil"/>
              <w:bottom w:val="single" w:sz="4" w:space="0" w:color="auto"/>
              <w:right w:val="single" w:sz="4" w:space="0" w:color="auto"/>
            </w:tcBorders>
            <w:shd w:val="clear" w:color="auto" w:fill="auto"/>
            <w:noWrap/>
            <w:vAlign w:val="center"/>
            <w:hideMark/>
          </w:tcPr>
          <w:p w:rsidR="0049564A" w:rsidRPr="003A0867" w:rsidRDefault="0049564A" w:rsidP="00563A6C">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w:t>
            </w:r>
          </w:p>
        </w:tc>
        <w:tc>
          <w:tcPr>
            <w:tcW w:w="1428"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Estadística </w:t>
            </w:r>
          </w:p>
        </w:tc>
        <w:tc>
          <w:tcPr>
            <w:tcW w:w="1245" w:type="dxa"/>
            <w:tcBorders>
              <w:top w:val="nil"/>
              <w:left w:val="nil"/>
              <w:bottom w:val="single" w:sz="4" w:space="0" w:color="auto"/>
              <w:right w:val="single" w:sz="4" w:space="0" w:color="auto"/>
            </w:tcBorders>
            <w:shd w:val="clear" w:color="auto" w:fill="auto"/>
            <w:vAlign w:val="center"/>
            <w:hideMark/>
          </w:tcPr>
          <w:p w:rsidR="0049564A" w:rsidRPr="003A0867" w:rsidRDefault="0049564A" w:rsidP="00563A6C">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ICM01727</w:t>
            </w:r>
          </w:p>
        </w:tc>
      </w:tr>
    </w:tbl>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131723" w:rsidRPr="003A0867" w:rsidRDefault="00131723"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563A6C" w:rsidRPr="003A0867" w:rsidRDefault="00563A6C" w:rsidP="00197F6C">
      <w:pPr>
        <w:ind w:left="1867"/>
        <w:jc w:val="both"/>
        <w:rPr>
          <w:rFonts w:ascii="Century Gothic" w:hAnsi="Century Gothic"/>
          <w:b/>
          <w:bCs/>
          <w:i/>
          <w:iCs/>
          <w:color w:val="000000" w:themeColor="text1"/>
          <w:sz w:val="22"/>
          <w:szCs w:val="22"/>
        </w:rPr>
      </w:pPr>
    </w:p>
    <w:p w:rsidR="0092740F" w:rsidRPr="003A0867" w:rsidRDefault="0049564A" w:rsidP="0049564A">
      <w:pPr>
        <w:tabs>
          <w:tab w:val="left" w:pos="8647"/>
        </w:tabs>
        <w:ind w:left="1980" w:right="-23" w:hanging="1980"/>
        <w:jc w:val="both"/>
        <w:rPr>
          <w:rFonts w:ascii="Century Gothic" w:hAnsi="Century Gothic"/>
          <w:color w:val="000000" w:themeColor="text1"/>
          <w:sz w:val="14"/>
          <w:szCs w:val="22"/>
        </w:rPr>
      </w:pPr>
      <w:r w:rsidRPr="003A0867">
        <w:rPr>
          <w:rFonts w:ascii="Century Gothic" w:hAnsi="Century Gothic"/>
          <w:color w:val="000000" w:themeColor="text1"/>
          <w:sz w:val="14"/>
          <w:szCs w:val="22"/>
        </w:rPr>
        <w:tab/>
      </w:r>
    </w:p>
    <w:p w:rsidR="0092740F" w:rsidRPr="003A0867" w:rsidRDefault="0092740F" w:rsidP="0049564A">
      <w:pPr>
        <w:tabs>
          <w:tab w:val="left" w:pos="8647"/>
        </w:tabs>
        <w:ind w:left="1980" w:right="-23" w:hanging="1980"/>
        <w:jc w:val="both"/>
        <w:rPr>
          <w:rFonts w:ascii="Century Gothic" w:hAnsi="Century Gothic"/>
          <w:color w:val="000000" w:themeColor="text1"/>
          <w:sz w:val="14"/>
          <w:szCs w:val="22"/>
        </w:rPr>
      </w:pPr>
    </w:p>
    <w:p w:rsidR="0049564A" w:rsidRPr="003A0867" w:rsidRDefault="0092740F" w:rsidP="0049564A">
      <w:pPr>
        <w:tabs>
          <w:tab w:val="left" w:pos="8647"/>
        </w:tabs>
        <w:ind w:left="1980" w:right="-23" w:hanging="1980"/>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ab/>
      </w:r>
      <w:r w:rsidR="0049564A" w:rsidRPr="003A0867">
        <w:rPr>
          <w:rFonts w:ascii="Century Gothic" w:hAnsi="Century Gothic"/>
          <w:color w:val="000000" w:themeColor="text1"/>
          <w:sz w:val="14"/>
          <w:szCs w:val="22"/>
        </w:rPr>
        <w:t>(2)</w:t>
      </w:r>
      <w:r w:rsidR="0049564A"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0049564A" w:rsidRPr="003A0867">
        <w:rPr>
          <w:rFonts w:ascii="Century Gothic" w:hAnsi="Century Gothic" w:cs="Century Gothic"/>
          <w:color w:val="000000" w:themeColor="text1"/>
          <w:sz w:val="22"/>
          <w:szCs w:val="22"/>
          <w:lang w:val="es-EC"/>
        </w:rPr>
        <w:t xml:space="preserve"> Académico 2013-2014.</w:t>
      </w:r>
    </w:p>
    <w:p w:rsidR="003A0867" w:rsidRDefault="003A0867" w:rsidP="00197F6C">
      <w:pPr>
        <w:ind w:left="1867" w:hanging="1843"/>
        <w:jc w:val="both"/>
        <w:rPr>
          <w:rFonts w:ascii="Century Gothic" w:hAnsi="Century Gothic"/>
          <w:b/>
          <w:bCs/>
          <w:color w:val="000000" w:themeColor="text1"/>
          <w:sz w:val="22"/>
          <w:szCs w:val="22"/>
          <w:lang w:val="es-MX"/>
        </w:rPr>
      </w:pPr>
    </w:p>
    <w:p w:rsidR="00131723" w:rsidRPr="003A0867" w:rsidRDefault="00C1562B" w:rsidP="00197F6C">
      <w:pPr>
        <w:ind w:left="1867" w:hanging="1843"/>
        <w:jc w:val="both"/>
        <w:rPr>
          <w:rFonts w:ascii="Century Gothic" w:hAnsi="Century Gothic"/>
          <w:b/>
          <w:bCs/>
          <w:color w:val="000000" w:themeColor="text1"/>
          <w:sz w:val="22"/>
          <w:szCs w:val="22"/>
        </w:rPr>
      </w:pPr>
      <w:bookmarkStart w:id="59" w:name="CDOC2013185"/>
      <w:r w:rsidRPr="003A0867">
        <w:rPr>
          <w:rFonts w:ascii="Century Gothic" w:hAnsi="Century Gothic"/>
          <w:b/>
          <w:bCs/>
          <w:color w:val="000000" w:themeColor="text1"/>
          <w:sz w:val="22"/>
          <w:szCs w:val="22"/>
          <w:lang w:val="es-MX"/>
        </w:rPr>
        <w:t>C-Doc-2013-185</w:t>
      </w:r>
      <w:r w:rsidR="00972CC3" w:rsidRPr="003A0867">
        <w:rPr>
          <w:rFonts w:ascii="Century Gothic" w:hAnsi="Century Gothic"/>
          <w:b/>
          <w:bCs/>
          <w:color w:val="000000" w:themeColor="text1"/>
          <w:sz w:val="22"/>
          <w:szCs w:val="22"/>
        </w:rPr>
        <w:t>.-Admisión</w:t>
      </w:r>
      <w:r w:rsidR="00131723" w:rsidRPr="003A0867">
        <w:rPr>
          <w:rFonts w:ascii="Century Gothic" w:hAnsi="Century Gothic"/>
          <w:b/>
          <w:bCs/>
          <w:color w:val="000000" w:themeColor="text1"/>
          <w:sz w:val="22"/>
          <w:szCs w:val="22"/>
        </w:rPr>
        <w:t xml:space="preserve"> y Convalidación de</w:t>
      </w:r>
      <w:r w:rsidR="00972CC3" w:rsidRPr="003A0867">
        <w:rPr>
          <w:rFonts w:ascii="Century Gothic" w:hAnsi="Century Gothic"/>
          <w:b/>
          <w:bCs/>
          <w:color w:val="000000" w:themeColor="text1"/>
          <w:sz w:val="22"/>
          <w:szCs w:val="22"/>
        </w:rPr>
        <w:t xml:space="preserve"> </w:t>
      </w:r>
      <w:r w:rsidR="00131723" w:rsidRPr="003A0867">
        <w:rPr>
          <w:rFonts w:ascii="Century Gothic" w:hAnsi="Century Gothic"/>
          <w:b/>
          <w:bCs/>
          <w:color w:val="000000" w:themeColor="text1"/>
          <w:sz w:val="22"/>
          <w:szCs w:val="22"/>
        </w:rPr>
        <w:t>materia</w:t>
      </w:r>
      <w:r w:rsidR="00972CC3" w:rsidRPr="003A0867">
        <w:rPr>
          <w:rFonts w:ascii="Century Gothic" w:hAnsi="Century Gothic"/>
          <w:b/>
          <w:bCs/>
          <w:color w:val="000000" w:themeColor="text1"/>
          <w:sz w:val="22"/>
          <w:szCs w:val="22"/>
        </w:rPr>
        <w:t>s</w:t>
      </w:r>
      <w:r w:rsidR="00131723" w:rsidRPr="003A0867">
        <w:rPr>
          <w:rFonts w:ascii="Century Gothic" w:hAnsi="Century Gothic"/>
          <w:b/>
          <w:bCs/>
          <w:color w:val="000000" w:themeColor="text1"/>
          <w:sz w:val="22"/>
          <w:szCs w:val="22"/>
        </w:rPr>
        <w:t xml:space="preserve"> del Sr. Jorge </w:t>
      </w:r>
      <w:r w:rsidR="0049564A" w:rsidRPr="003A0867">
        <w:rPr>
          <w:rFonts w:ascii="Century Gothic" w:hAnsi="Century Gothic"/>
          <w:b/>
          <w:bCs/>
          <w:color w:val="000000" w:themeColor="text1"/>
          <w:sz w:val="22"/>
          <w:szCs w:val="22"/>
        </w:rPr>
        <w:t xml:space="preserve">Gary </w:t>
      </w:r>
      <w:r w:rsidR="00131723" w:rsidRPr="003A0867">
        <w:rPr>
          <w:rFonts w:ascii="Century Gothic" w:hAnsi="Century Gothic"/>
          <w:b/>
          <w:bCs/>
          <w:color w:val="000000" w:themeColor="text1"/>
          <w:sz w:val="22"/>
          <w:szCs w:val="22"/>
        </w:rPr>
        <w:t xml:space="preserve">Coque </w:t>
      </w:r>
      <w:proofErr w:type="spellStart"/>
      <w:r w:rsidR="00131723" w:rsidRPr="003A0867">
        <w:rPr>
          <w:rFonts w:ascii="Century Gothic" w:hAnsi="Century Gothic"/>
          <w:b/>
          <w:bCs/>
          <w:color w:val="000000" w:themeColor="text1"/>
          <w:sz w:val="22"/>
          <w:szCs w:val="22"/>
        </w:rPr>
        <w:t>Indacochea</w:t>
      </w:r>
      <w:proofErr w:type="spellEnd"/>
      <w:r w:rsidR="00131723" w:rsidRPr="003A0867">
        <w:rPr>
          <w:rFonts w:ascii="Century Gothic" w:hAnsi="Century Gothic"/>
          <w:b/>
          <w:bCs/>
          <w:color w:val="000000" w:themeColor="text1"/>
          <w:sz w:val="22"/>
          <w:szCs w:val="22"/>
        </w:rPr>
        <w:t xml:space="preserve">. </w:t>
      </w:r>
    </w:p>
    <w:bookmarkEnd w:id="59"/>
    <w:p w:rsidR="00131723" w:rsidRPr="003A0867" w:rsidRDefault="00131723"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CD-MAR-150-2013</w:t>
      </w:r>
      <w:r w:rsidRPr="003A0867">
        <w:rPr>
          <w:rFonts w:ascii="Century Gothic" w:hAnsi="Century Gothic"/>
          <w:color w:val="000000" w:themeColor="text1"/>
          <w:sz w:val="22"/>
          <w:szCs w:val="22"/>
        </w:rPr>
        <w:t xml:space="preserve"> del Consejo Directivo de la Facultad de Ingeniería Marítima Ciencias Biológicas y Recursos Naturales, la Comisión de Docencia, </w:t>
      </w:r>
      <w:r w:rsidRPr="003A0867">
        <w:rPr>
          <w:rFonts w:ascii="Century Gothic" w:hAnsi="Century Gothic"/>
          <w:b/>
          <w:bCs/>
          <w:i/>
          <w:iCs/>
          <w:color w:val="000000" w:themeColor="text1"/>
          <w:sz w:val="22"/>
          <w:szCs w:val="22"/>
        </w:rPr>
        <w:t>acuerda:</w:t>
      </w: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92740F" w:rsidRPr="003A0867" w:rsidRDefault="0092740F" w:rsidP="00197F6C">
      <w:pPr>
        <w:ind w:left="1867"/>
        <w:jc w:val="both"/>
        <w:rPr>
          <w:rFonts w:ascii="Century Gothic" w:hAnsi="Century Gothic"/>
          <w:b/>
          <w:bCs/>
          <w:i/>
          <w:iCs/>
          <w:color w:val="000000" w:themeColor="text1"/>
          <w:sz w:val="22"/>
          <w:szCs w:val="22"/>
          <w:lang w:val="es-MX"/>
        </w:rPr>
      </w:pPr>
    </w:p>
    <w:p w:rsidR="0049564A" w:rsidRPr="003A0867" w:rsidRDefault="0049564A" w:rsidP="0092740F">
      <w:pPr>
        <w:pStyle w:val="Prrafodelista"/>
        <w:numPr>
          <w:ilvl w:val="0"/>
          <w:numId w:val="42"/>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w:t>
      </w:r>
      <w:r w:rsidR="00D87B84" w:rsidRPr="003A0867">
        <w:rPr>
          <w:rFonts w:ascii="Century Gothic" w:hAnsi="Century Gothic"/>
          <w:color w:val="000000" w:themeColor="text1"/>
          <w:sz w:val="22"/>
          <w:szCs w:val="22"/>
          <w:lang w:val="es-EC"/>
        </w:rPr>
        <w:t xml:space="preserve">Ingeniería en Acuicultura </w:t>
      </w:r>
      <w:r w:rsidR="0049248C" w:rsidRPr="003A0867">
        <w:rPr>
          <w:rFonts w:ascii="Century Gothic" w:hAnsi="Century Gothic"/>
          <w:color w:val="000000" w:themeColor="text1"/>
          <w:sz w:val="22"/>
          <w:szCs w:val="22"/>
          <w:lang w:val="es-EC"/>
        </w:rPr>
        <w:t>de la ESPOL al</w:t>
      </w:r>
      <w:r w:rsidRPr="003A0867">
        <w:rPr>
          <w:rFonts w:ascii="Century Gothic" w:hAnsi="Century Gothic"/>
          <w:color w:val="000000" w:themeColor="text1"/>
          <w:sz w:val="22"/>
          <w:szCs w:val="22"/>
          <w:lang w:val="es-EC"/>
        </w:rPr>
        <w:t xml:space="preserve"> </w:t>
      </w:r>
      <w:r w:rsidRPr="003A0867">
        <w:rPr>
          <w:rFonts w:ascii="Century Gothic" w:hAnsi="Century Gothic"/>
          <w:b/>
          <w:color w:val="000000" w:themeColor="text1"/>
          <w:sz w:val="22"/>
          <w:szCs w:val="22"/>
          <w:lang w:val="es-EC"/>
        </w:rPr>
        <w:t>SR. JORGE GARY COQUE INDACOCHEA</w:t>
      </w:r>
      <w:r w:rsidRPr="003A0867">
        <w:rPr>
          <w:rFonts w:ascii="Century Gothic" w:hAnsi="Century Gothic"/>
          <w:color w:val="000000" w:themeColor="text1"/>
          <w:sz w:val="22"/>
          <w:szCs w:val="22"/>
          <w:lang w:val="es-EC"/>
        </w:rPr>
        <w:t xml:space="preserve">; y, </w:t>
      </w:r>
    </w:p>
    <w:p w:rsidR="0049564A" w:rsidRPr="003A0867" w:rsidRDefault="0049564A" w:rsidP="0092740F">
      <w:pPr>
        <w:pStyle w:val="Prrafodelista"/>
        <w:ind w:left="2113"/>
        <w:jc w:val="both"/>
        <w:rPr>
          <w:rFonts w:ascii="Century Gothic" w:hAnsi="Century Gothic"/>
          <w:color w:val="000000" w:themeColor="text1"/>
          <w:sz w:val="22"/>
          <w:szCs w:val="22"/>
          <w:lang w:val="es-EC"/>
        </w:rPr>
      </w:pPr>
    </w:p>
    <w:p w:rsidR="0049564A" w:rsidRDefault="0049564A" w:rsidP="0092740F">
      <w:pPr>
        <w:pStyle w:val="Prrafodelista"/>
        <w:numPr>
          <w:ilvl w:val="0"/>
          <w:numId w:val="42"/>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el </w:t>
      </w:r>
      <w:r w:rsidRPr="003A0867">
        <w:rPr>
          <w:rFonts w:ascii="Century Gothic" w:hAnsi="Century Gothic"/>
          <w:b/>
          <w:color w:val="000000" w:themeColor="text1"/>
          <w:sz w:val="22"/>
          <w:szCs w:val="22"/>
          <w:lang w:val="es-EC"/>
        </w:rPr>
        <w:t>SR. JORGE GARY COQUE INDACOCHEA</w:t>
      </w:r>
      <w:r w:rsidR="00854EAE" w:rsidRPr="003A0867">
        <w:rPr>
          <w:rFonts w:ascii="Century Gothic" w:hAnsi="Century Gothic"/>
          <w:color w:val="000000" w:themeColor="text1"/>
          <w:sz w:val="22"/>
          <w:szCs w:val="22"/>
          <w:lang w:val="es-EC"/>
        </w:rPr>
        <w:t>, de la</w:t>
      </w:r>
      <w:r w:rsidRPr="003A0867">
        <w:rPr>
          <w:rFonts w:ascii="Century Gothic" w:hAnsi="Century Gothic"/>
          <w:color w:val="000000" w:themeColor="text1"/>
          <w:sz w:val="22"/>
          <w:szCs w:val="22"/>
          <w:lang w:val="es-EC"/>
        </w:rPr>
        <w:t xml:space="preserve"> carrera de </w:t>
      </w:r>
      <w:r w:rsidR="00D87B84" w:rsidRPr="003A0867">
        <w:rPr>
          <w:rFonts w:ascii="Century Gothic" w:hAnsi="Century Gothic"/>
          <w:color w:val="000000" w:themeColor="text1"/>
          <w:sz w:val="22"/>
          <w:szCs w:val="22"/>
          <w:lang w:val="es-EC"/>
        </w:rPr>
        <w:t xml:space="preserve">Medicina en la Universidad </w:t>
      </w:r>
      <w:r w:rsidR="00854EAE" w:rsidRPr="003A0867">
        <w:rPr>
          <w:rFonts w:ascii="Century Gothic" w:hAnsi="Century Gothic"/>
          <w:color w:val="000000" w:themeColor="text1"/>
          <w:sz w:val="22"/>
          <w:szCs w:val="22"/>
          <w:lang w:val="es-EC"/>
        </w:rPr>
        <w:t>Espíritu</w:t>
      </w:r>
      <w:r w:rsidR="00D87B84" w:rsidRPr="003A0867">
        <w:rPr>
          <w:rFonts w:ascii="Century Gothic" w:hAnsi="Century Gothic"/>
          <w:color w:val="000000" w:themeColor="text1"/>
          <w:sz w:val="22"/>
          <w:szCs w:val="22"/>
          <w:lang w:val="es-EC"/>
        </w:rPr>
        <w:t xml:space="preserve"> Santo</w:t>
      </w:r>
      <w:r w:rsidRPr="003A0867">
        <w:rPr>
          <w:rFonts w:ascii="Century Gothic" w:hAnsi="Century Gothic"/>
          <w:color w:val="000000" w:themeColor="text1"/>
          <w:sz w:val="22"/>
          <w:szCs w:val="22"/>
          <w:lang w:val="es-EC"/>
        </w:rPr>
        <w:t xml:space="preserve">, con las materias de la carrera </w:t>
      </w:r>
      <w:r w:rsidR="00854EAE" w:rsidRPr="003A0867">
        <w:rPr>
          <w:rFonts w:ascii="Century Gothic" w:hAnsi="Century Gothic"/>
          <w:color w:val="000000" w:themeColor="text1"/>
          <w:sz w:val="22"/>
          <w:szCs w:val="22"/>
          <w:lang w:val="es-EC"/>
        </w:rPr>
        <w:t>Ingeniería en Acuicultura</w:t>
      </w:r>
      <w:r w:rsidRPr="003A0867">
        <w:rPr>
          <w:rFonts w:ascii="Century Gothic" w:hAnsi="Century Gothic"/>
          <w:color w:val="000000" w:themeColor="text1"/>
          <w:sz w:val="22"/>
          <w:szCs w:val="22"/>
          <w:lang w:val="es-EC"/>
        </w:rPr>
        <w:t xml:space="preserve"> de la ESPOL, de acuerdo al siguiente cuadro: </w:t>
      </w:r>
    </w:p>
    <w:p w:rsidR="00AC0596" w:rsidRPr="00AC0596" w:rsidRDefault="00AC0596" w:rsidP="00AC0596">
      <w:pPr>
        <w:pStyle w:val="Prrafodelista"/>
        <w:rPr>
          <w:rFonts w:ascii="Century Gothic" w:hAnsi="Century Gothic"/>
          <w:color w:val="000000" w:themeColor="text1"/>
          <w:sz w:val="22"/>
          <w:szCs w:val="22"/>
          <w:lang w:val="es-EC"/>
        </w:rPr>
      </w:pPr>
    </w:p>
    <w:p w:rsidR="00AC0596" w:rsidRPr="003A0867" w:rsidRDefault="00AC0596" w:rsidP="00AC0596">
      <w:pPr>
        <w:pStyle w:val="Prrafodelista"/>
        <w:ind w:left="2250"/>
        <w:jc w:val="both"/>
        <w:rPr>
          <w:rFonts w:ascii="Century Gothic" w:hAnsi="Century Gothic"/>
          <w:color w:val="000000" w:themeColor="text1"/>
          <w:sz w:val="22"/>
          <w:szCs w:val="22"/>
          <w:lang w:val="es-EC"/>
        </w:rPr>
      </w:pPr>
    </w:p>
    <w:tbl>
      <w:tblPr>
        <w:tblpPr w:leftFromText="141" w:rightFromText="141" w:vertAnchor="text" w:horzAnchor="margin" w:tblpXSpec="right" w:tblpY="203"/>
        <w:tblW w:w="7687" w:type="dxa"/>
        <w:tblCellMar>
          <w:left w:w="70" w:type="dxa"/>
          <w:right w:w="70" w:type="dxa"/>
        </w:tblCellMar>
        <w:tblLook w:val="04A0" w:firstRow="1" w:lastRow="0" w:firstColumn="1" w:lastColumn="0" w:noHBand="0" w:noVBand="1"/>
      </w:tblPr>
      <w:tblGrid>
        <w:gridCol w:w="2917"/>
        <w:gridCol w:w="1496"/>
        <w:gridCol w:w="2135"/>
        <w:gridCol w:w="1139"/>
      </w:tblGrid>
      <w:tr w:rsidR="00DC5671" w:rsidRPr="003A0867" w:rsidTr="00DC5671">
        <w:trPr>
          <w:trHeight w:val="690"/>
        </w:trPr>
        <w:tc>
          <w:tcPr>
            <w:tcW w:w="4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40F" w:rsidRPr="003A0867" w:rsidRDefault="0092740F" w:rsidP="0092740F">
            <w:pPr>
              <w:jc w:val="center"/>
              <w:rPr>
                <w:rFonts w:ascii="Century Gothic" w:hAnsi="Century Gothic"/>
                <w:b/>
                <w:color w:val="000000" w:themeColor="text1"/>
                <w:lang w:val="es-EC"/>
              </w:rPr>
            </w:pPr>
            <w:r w:rsidRPr="003A0867">
              <w:rPr>
                <w:rFonts w:ascii="Century Gothic" w:hAnsi="Century Gothic"/>
                <w:b/>
                <w:color w:val="000000" w:themeColor="text1"/>
                <w:sz w:val="22"/>
                <w:szCs w:val="22"/>
                <w:lang w:val="es-EC"/>
              </w:rPr>
              <w:lastRenderedPageBreak/>
              <w:t>UNIVERSIDAD ESPÍRITU SANTO</w:t>
            </w:r>
          </w:p>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color w:val="000000" w:themeColor="text1"/>
                <w:sz w:val="22"/>
                <w:szCs w:val="22"/>
                <w:lang w:val="es-EC"/>
              </w:rPr>
              <w:t>MEDICINA</w:t>
            </w:r>
          </w:p>
        </w:tc>
        <w:tc>
          <w:tcPr>
            <w:tcW w:w="3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 xml:space="preserve">ESPOL </w:t>
            </w:r>
            <w:r w:rsidRPr="003A0867">
              <w:rPr>
                <w:rFonts w:ascii="Century Gothic" w:hAnsi="Century Gothic"/>
                <w:color w:val="000000" w:themeColor="text1"/>
                <w:sz w:val="18"/>
                <w:szCs w:val="18"/>
                <w:lang w:eastAsia="es-EC"/>
              </w:rPr>
              <w:t xml:space="preserve"> </w:t>
            </w:r>
          </w:p>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val="es-EC" w:eastAsia="es-EC"/>
              </w:rPr>
              <w:t>INGENIERÍA EN ACUICULTURA</w:t>
            </w:r>
          </w:p>
        </w:tc>
      </w:tr>
      <w:tr w:rsidR="00DC5671" w:rsidRPr="003A0867" w:rsidTr="00DC5671">
        <w:trPr>
          <w:trHeight w:val="562"/>
        </w:trPr>
        <w:tc>
          <w:tcPr>
            <w:tcW w:w="2917" w:type="dxa"/>
            <w:tcBorders>
              <w:top w:val="nil"/>
              <w:left w:val="single" w:sz="4" w:space="0" w:color="auto"/>
              <w:bottom w:val="single" w:sz="4" w:space="0" w:color="auto"/>
              <w:right w:val="single" w:sz="4" w:space="0" w:color="auto"/>
            </w:tcBorders>
            <w:shd w:val="clear" w:color="auto" w:fill="auto"/>
            <w:noWrap/>
            <w:vAlign w:val="center"/>
            <w:hideMark/>
          </w:tcPr>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1496" w:type="dxa"/>
            <w:tcBorders>
              <w:top w:val="nil"/>
              <w:left w:val="nil"/>
              <w:bottom w:val="single" w:sz="4" w:space="0" w:color="auto"/>
              <w:right w:val="single" w:sz="4" w:space="0" w:color="auto"/>
            </w:tcBorders>
            <w:shd w:val="clear" w:color="auto" w:fill="auto"/>
            <w:noWrap/>
            <w:vAlign w:val="center"/>
            <w:hideMark/>
          </w:tcPr>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92740F" w:rsidRPr="003A0867" w:rsidRDefault="0092740F" w:rsidP="0092740F">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DC5671" w:rsidRPr="003A0867" w:rsidTr="00DC5671">
        <w:trPr>
          <w:trHeight w:val="328"/>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Biología Celular</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UMED100</w:t>
            </w:r>
          </w:p>
        </w:tc>
        <w:tc>
          <w:tcPr>
            <w:tcW w:w="2135"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Biología General</w:t>
            </w:r>
          </w:p>
        </w:tc>
        <w:tc>
          <w:tcPr>
            <w:tcW w:w="1139"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FMAR03343</w:t>
            </w:r>
          </w:p>
        </w:tc>
      </w:tr>
      <w:tr w:rsidR="00DC5671" w:rsidRPr="003A0867" w:rsidTr="00DC5671">
        <w:trPr>
          <w:trHeight w:val="313"/>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Biología Molecular</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UMED151</w:t>
            </w:r>
          </w:p>
        </w:tc>
        <w:tc>
          <w:tcPr>
            <w:tcW w:w="2135"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Biología Molecular</w:t>
            </w:r>
          </w:p>
        </w:tc>
        <w:tc>
          <w:tcPr>
            <w:tcW w:w="1139"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FMAR04671</w:t>
            </w:r>
          </w:p>
        </w:tc>
      </w:tr>
      <w:tr w:rsidR="00DC5671" w:rsidRPr="003A0867" w:rsidTr="00DC5671">
        <w:trPr>
          <w:trHeight w:val="313"/>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Bioquímica I</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UMED121</w:t>
            </w:r>
          </w:p>
        </w:tc>
        <w:tc>
          <w:tcPr>
            <w:tcW w:w="2135"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Bioquímica</w:t>
            </w:r>
          </w:p>
        </w:tc>
        <w:tc>
          <w:tcPr>
            <w:tcW w:w="1139"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FMAR01990</w:t>
            </w:r>
          </w:p>
        </w:tc>
      </w:tr>
      <w:tr w:rsidR="00DC5671" w:rsidRPr="003A0867" w:rsidTr="00DC5671">
        <w:trPr>
          <w:trHeight w:val="313"/>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Anatomía Patología</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UMED201</w:t>
            </w:r>
          </w:p>
        </w:tc>
        <w:tc>
          <w:tcPr>
            <w:tcW w:w="2135" w:type="dxa"/>
            <w:vMerge w:val="restart"/>
            <w:tcBorders>
              <w:top w:val="nil"/>
              <w:left w:val="nil"/>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Patología</w:t>
            </w:r>
          </w:p>
          <w:p w:rsidR="0092740F" w:rsidRPr="003A0867" w:rsidRDefault="0092740F" w:rsidP="0092740F">
            <w:pPr>
              <w:rPr>
                <w:rFonts w:ascii="Century Gothic" w:hAnsi="Century Gothic"/>
                <w:color w:val="000000" w:themeColor="text1"/>
                <w:sz w:val="18"/>
                <w:szCs w:val="18"/>
                <w:lang w:val="es-EC" w:eastAsia="es-EC"/>
              </w:rPr>
            </w:pPr>
          </w:p>
        </w:tc>
        <w:tc>
          <w:tcPr>
            <w:tcW w:w="1139" w:type="dxa"/>
            <w:vMerge w:val="restart"/>
            <w:tcBorders>
              <w:top w:val="nil"/>
              <w:left w:val="nil"/>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FMAR02584</w:t>
            </w:r>
          </w:p>
          <w:p w:rsidR="0092740F" w:rsidRPr="003A0867" w:rsidRDefault="0092740F" w:rsidP="0092740F">
            <w:pPr>
              <w:rPr>
                <w:rFonts w:ascii="Century Gothic" w:hAnsi="Century Gothic"/>
                <w:color w:val="000000" w:themeColor="text1"/>
                <w:sz w:val="18"/>
                <w:szCs w:val="18"/>
                <w:lang w:val="es-EC" w:eastAsia="es-EC"/>
              </w:rPr>
            </w:pPr>
          </w:p>
        </w:tc>
      </w:tr>
      <w:tr w:rsidR="00DC5671" w:rsidRPr="003A0867" w:rsidTr="00DC5671">
        <w:trPr>
          <w:trHeight w:val="81"/>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Fisiopatología</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UMED279</w:t>
            </w:r>
          </w:p>
        </w:tc>
        <w:tc>
          <w:tcPr>
            <w:tcW w:w="2135" w:type="dxa"/>
            <w:vMerge/>
            <w:tcBorders>
              <w:left w:val="nil"/>
              <w:bottom w:val="single" w:sz="4" w:space="0" w:color="auto"/>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p>
        </w:tc>
        <w:tc>
          <w:tcPr>
            <w:tcW w:w="1139" w:type="dxa"/>
            <w:vMerge/>
            <w:tcBorders>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p>
        </w:tc>
      </w:tr>
      <w:tr w:rsidR="00DC5671" w:rsidRPr="003A0867" w:rsidTr="00DC5671">
        <w:trPr>
          <w:trHeight w:val="313"/>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Microbiología</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UMED203</w:t>
            </w:r>
          </w:p>
        </w:tc>
        <w:tc>
          <w:tcPr>
            <w:tcW w:w="2135" w:type="dxa"/>
            <w:vMerge w:val="restart"/>
            <w:tcBorders>
              <w:top w:val="nil"/>
              <w:left w:val="nil"/>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Microbiología General</w:t>
            </w:r>
          </w:p>
        </w:tc>
        <w:tc>
          <w:tcPr>
            <w:tcW w:w="1139" w:type="dxa"/>
            <w:vMerge w:val="restart"/>
            <w:tcBorders>
              <w:top w:val="nil"/>
              <w:left w:val="nil"/>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FMAR03749</w:t>
            </w:r>
          </w:p>
          <w:p w:rsidR="0092740F" w:rsidRPr="003A0867" w:rsidRDefault="0092740F" w:rsidP="0092740F">
            <w:pPr>
              <w:jc w:val="center"/>
              <w:rPr>
                <w:rFonts w:ascii="Century Gothic" w:hAnsi="Century Gothic"/>
                <w:color w:val="000000" w:themeColor="text1"/>
                <w:sz w:val="18"/>
                <w:szCs w:val="18"/>
                <w:lang w:val="es-EC" w:eastAsia="es-EC"/>
              </w:rPr>
            </w:pPr>
          </w:p>
        </w:tc>
      </w:tr>
      <w:tr w:rsidR="00DC5671" w:rsidRPr="003A0867" w:rsidTr="00DC5671">
        <w:trPr>
          <w:trHeight w:val="55"/>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Parasitología y Micología</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UMED311</w:t>
            </w:r>
          </w:p>
        </w:tc>
        <w:tc>
          <w:tcPr>
            <w:tcW w:w="2135" w:type="dxa"/>
            <w:vMerge/>
            <w:tcBorders>
              <w:left w:val="nil"/>
              <w:bottom w:val="single" w:sz="4" w:space="0" w:color="auto"/>
              <w:right w:val="single" w:sz="4" w:space="0" w:color="auto"/>
            </w:tcBorders>
            <w:shd w:val="clear" w:color="000000" w:fill="FFFFFF"/>
            <w:noWrap/>
            <w:vAlign w:val="center"/>
          </w:tcPr>
          <w:p w:rsidR="0092740F" w:rsidRPr="003A0867" w:rsidRDefault="0092740F" w:rsidP="0092740F">
            <w:pPr>
              <w:rPr>
                <w:rFonts w:ascii="Century Gothic" w:hAnsi="Century Gothic"/>
                <w:color w:val="000000" w:themeColor="text1"/>
                <w:sz w:val="18"/>
                <w:szCs w:val="18"/>
                <w:lang w:val="es-EC" w:eastAsia="es-EC"/>
              </w:rPr>
            </w:pPr>
          </w:p>
        </w:tc>
        <w:tc>
          <w:tcPr>
            <w:tcW w:w="1139" w:type="dxa"/>
            <w:vMerge/>
            <w:tcBorders>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p>
        </w:tc>
      </w:tr>
      <w:tr w:rsidR="00DC5671" w:rsidRPr="003A0867" w:rsidTr="00DC5671">
        <w:trPr>
          <w:trHeight w:val="313"/>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Inmunología Básica</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UMED261</w:t>
            </w:r>
          </w:p>
        </w:tc>
        <w:tc>
          <w:tcPr>
            <w:tcW w:w="2135" w:type="dxa"/>
            <w:tcBorders>
              <w:top w:val="single" w:sz="4" w:space="0" w:color="auto"/>
              <w:left w:val="nil"/>
              <w:bottom w:val="single" w:sz="4" w:space="0" w:color="auto"/>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Inmunología Básica</w:t>
            </w:r>
          </w:p>
        </w:tc>
        <w:tc>
          <w:tcPr>
            <w:tcW w:w="1139"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FMAR05082</w:t>
            </w:r>
          </w:p>
        </w:tc>
      </w:tr>
      <w:tr w:rsidR="00DC5671" w:rsidRPr="003A0867" w:rsidTr="00DC5671">
        <w:trPr>
          <w:trHeight w:val="313"/>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Embriología</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UMED153</w:t>
            </w:r>
          </w:p>
        </w:tc>
        <w:tc>
          <w:tcPr>
            <w:tcW w:w="2135" w:type="dxa"/>
            <w:vMerge w:val="restart"/>
            <w:tcBorders>
              <w:top w:val="nil"/>
              <w:left w:val="nil"/>
              <w:right w:val="single" w:sz="4" w:space="0" w:color="auto"/>
            </w:tcBorders>
            <w:shd w:val="clear" w:color="000000" w:fill="FFFFFF"/>
            <w:noWrap/>
            <w:vAlign w:val="center"/>
            <w:hideMark/>
          </w:tcPr>
          <w:p w:rsidR="0092740F" w:rsidRPr="003A0867" w:rsidRDefault="0092740F" w:rsidP="0092740F">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Ingeniería Genética</w:t>
            </w:r>
          </w:p>
          <w:p w:rsidR="0092740F" w:rsidRPr="003A0867" w:rsidRDefault="0092740F" w:rsidP="0092740F">
            <w:pPr>
              <w:rPr>
                <w:rFonts w:ascii="Century Gothic" w:hAnsi="Century Gothic"/>
                <w:color w:val="000000" w:themeColor="text1"/>
                <w:sz w:val="18"/>
                <w:szCs w:val="18"/>
                <w:lang w:val="es-EC" w:eastAsia="es-EC"/>
              </w:rPr>
            </w:pPr>
          </w:p>
        </w:tc>
        <w:tc>
          <w:tcPr>
            <w:tcW w:w="1139" w:type="dxa"/>
            <w:vMerge w:val="restart"/>
            <w:tcBorders>
              <w:top w:val="nil"/>
              <w:left w:val="nil"/>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FMAR04697</w:t>
            </w:r>
          </w:p>
          <w:p w:rsidR="0092740F" w:rsidRPr="003A0867" w:rsidRDefault="0092740F" w:rsidP="0092740F">
            <w:pPr>
              <w:jc w:val="center"/>
              <w:rPr>
                <w:rFonts w:ascii="Century Gothic" w:hAnsi="Century Gothic"/>
                <w:color w:val="000000" w:themeColor="text1"/>
                <w:sz w:val="18"/>
                <w:szCs w:val="18"/>
                <w:lang w:val="es-EC" w:eastAsia="es-EC"/>
              </w:rPr>
            </w:pPr>
          </w:p>
        </w:tc>
      </w:tr>
      <w:tr w:rsidR="00DC5671" w:rsidRPr="003A0867" w:rsidTr="00DC5671">
        <w:trPr>
          <w:trHeight w:val="383"/>
        </w:trPr>
        <w:tc>
          <w:tcPr>
            <w:tcW w:w="2917" w:type="dxa"/>
            <w:tcBorders>
              <w:top w:val="nil"/>
              <w:left w:val="single" w:sz="4" w:space="0" w:color="auto"/>
              <w:bottom w:val="single" w:sz="4" w:space="0" w:color="auto"/>
              <w:right w:val="single" w:sz="4" w:space="0" w:color="auto"/>
            </w:tcBorders>
            <w:shd w:val="clear" w:color="000000" w:fill="FFFFFF"/>
            <w:noWrap/>
            <w:vAlign w:val="center"/>
            <w:hideMark/>
          </w:tcPr>
          <w:p w:rsidR="0092740F" w:rsidRPr="003A0867" w:rsidRDefault="0092740F" w:rsidP="0092740F">
            <w:pPr>
              <w:jc w:val="both"/>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Genética Medica</w:t>
            </w:r>
          </w:p>
        </w:tc>
        <w:tc>
          <w:tcPr>
            <w:tcW w:w="1496" w:type="dxa"/>
            <w:tcBorders>
              <w:top w:val="nil"/>
              <w:left w:val="nil"/>
              <w:bottom w:val="single" w:sz="4" w:space="0" w:color="auto"/>
              <w:right w:val="single" w:sz="4" w:space="0" w:color="auto"/>
            </w:tcBorders>
            <w:shd w:val="clear" w:color="000000" w:fill="FFFFFF"/>
            <w:noWrap/>
            <w:vAlign w:val="center"/>
            <w:hideMark/>
          </w:tcPr>
          <w:p w:rsidR="0092740F" w:rsidRPr="003A0867" w:rsidRDefault="0092740F" w:rsidP="0092740F">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UMED271</w:t>
            </w:r>
          </w:p>
        </w:tc>
        <w:tc>
          <w:tcPr>
            <w:tcW w:w="2135" w:type="dxa"/>
            <w:vMerge/>
            <w:tcBorders>
              <w:left w:val="nil"/>
              <w:bottom w:val="single" w:sz="4" w:space="0" w:color="auto"/>
              <w:right w:val="single" w:sz="4" w:space="0" w:color="auto"/>
            </w:tcBorders>
            <w:shd w:val="clear" w:color="000000" w:fill="FFFFFF"/>
            <w:noWrap/>
            <w:vAlign w:val="bottom"/>
            <w:hideMark/>
          </w:tcPr>
          <w:p w:rsidR="0092740F" w:rsidRPr="003A0867" w:rsidRDefault="0092740F" w:rsidP="0092740F">
            <w:pPr>
              <w:rPr>
                <w:rFonts w:ascii="Century Gothic" w:hAnsi="Century Gothic"/>
                <w:color w:val="000000" w:themeColor="text1"/>
                <w:sz w:val="18"/>
                <w:szCs w:val="18"/>
                <w:lang w:val="es-EC" w:eastAsia="es-EC"/>
              </w:rPr>
            </w:pPr>
          </w:p>
        </w:tc>
        <w:tc>
          <w:tcPr>
            <w:tcW w:w="1139" w:type="dxa"/>
            <w:vMerge/>
            <w:tcBorders>
              <w:left w:val="nil"/>
              <w:bottom w:val="single" w:sz="4" w:space="0" w:color="auto"/>
              <w:right w:val="single" w:sz="4" w:space="0" w:color="auto"/>
            </w:tcBorders>
            <w:shd w:val="clear" w:color="000000" w:fill="FFFFFF"/>
            <w:noWrap/>
            <w:vAlign w:val="bottom"/>
            <w:hideMark/>
          </w:tcPr>
          <w:p w:rsidR="0092740F" w:rsidRPr="003A0867" w:rsidRDefault="0092740F" w:rsidP="0092740F">
            <w:pPr>
              <w:rPr>
                <w:rFonts w:ascii="Century Gothic" w:hAnsi="Century Gothic"/>
                <w:color w:val="000000" w:themeColor="text1"/>
                <w:sz w:val="18"/>
                <w:szCs w:val="18"/>
                <w:lang w:val="es-EC" w:eastAsia="es-EC"/>
              </w:rPr>
            </w:pPr>
          </w:p>
        </w:tc>
      </w:tr>
    </w:tbl>
    <w:p w:rsidR="00854EAE" w:rsidRPr="003A0867" w:rsidRDefault="00854EAE" w:rsidP="0092740F">
      <w:pPr>
        <w:pStyle w:val="Prrafodelista"/>
        <w:ind w:left="810"/>
        <w:rPr>
          <w:rFonts w:ascii="Century Gothic" w:hAnsi="Century Gothic"/>
          <w:color w:val="000000" w:themeColor="text1"/>
          <w:sz w:val="22"/>
          <w:szCs w:val="22"/>
          <w:lang w:val="es-EC"/>
        </w:rPr>
      </w:pPr>
    </w:p>
    <w:p w:rsidR="00854EAE" w:rsidRPr="003A0867" w:rsidRDefault="00854EAE" w:rsidP="00854EAE">
      <w:pPr>
        <w:jc w:val="both"/>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pStyle w:val="Prrafodelista"/>
        <w:rPr>
          <w:rFonts w:ascii="Century Gothic" w:hAnsi="Century Gothic"/>
          <w:color w:val="000000" w:themeColor="text1"/>
          <w:sz w:val="22"/>
          <w:szCs w:val="22"/>
          <w:lang w:val="es-EC"/>
        </w:rPr>
      </w:pPr>
    </w:p>
    <w:p w:rsidR="00D87B84" w:rsidRPr="003A0867" w:rsidRDefault="00D87B84" w:rsidP="00D87B84">
      <w:pPr>
        <w:jc w:val="both"/>
        <w:rPr>
          <w:rFonts w:ascii="Century Gothic" w:hAnsi="Century Gothic"/>
          <w:color w:val="000000" w:themeColor="text1"/>
          <w:sz w:val="22"/>
          <w:szCs w:val="22"/>
          <w:lang w:val="es-EC"/>
        </w:rPr>
      </w:pPr>
    </w:p>
    <w:p w:rsidR="0049564A" w:rsidRPr="003A0867" w:rsidRDefault="0049564A" w:rsidP="00197F6C">
      <w:pPr>
        <w:ind w:left="1867"/>
        <w:jc w:val="both"/>
        <w:rPr>
          <w:rFonts w:ascii="Century Gothic" w:hAnsi="Century Gothic"/>
          <w:b/>
          <w:bCs/>
          <w:i/>
          <w:iCs/>
          <w:color w:val="000000" w:themeColor="text1"/>
          <w:sz w:val="22"/>
          <w:szCs w:val="22"/>
          <w:lang w:val="es-EC"/>
        </w:rPr>
      </w:pPr>
    </w:p>
    <w:p w:rsidR="0049564A" w:rsidRPr="003A0867" w:rsidRDefault="0049564A" w:rsidP="00197F6C">
      <w:pPr>
        <w:ind w:left="1867"/>
        <w:jc w:val="both"/>
        <w:rPr>
          <w:rFonts w:ascii="Century Gothic" w:hAnsi="Century Gothic"/>
          <w:b/>
          <w:bCs/>
          <w:i/>
          <w:iCs/>
          <w:color w:val="000000" w:themeColor="text1"/>
          <w:sz w:val="22"/>
          <w:szCs w:val="22"/>
        </w:rPr>
      </w:pPr>
    </w:p>
    <w:p w:rsidR="0049564A" w:rsidRPr="003A0867" w:rsidRDefault="0049564A" w:rsidP="00197F6C">
      <w:pPr>
        <w:ind w:left="1867"/>
        <w:jc w:val="both"/>
        <w:rPr>
          <w:rFonts w:ascii="Century Gothic" w:hAnsi="Century Gothic"/>
          <w:b/>
          <w:bCs/>
          <w:i/>
          <w:iCs/>
          <w:color w:val="000000" w:themeColor="text1"/>
          <w:sz w:val="22"/>
          <w:szCs w:val="22"/>
        </w:rPr>
      </w:pPr>
    </w:p>
    <w:p w:rsidR="00131723" w:rsidRPr="003A0867" w:rsidRDefault="00131723" w:rsidP="00197F6C">
      <w:pPr>
        <w:ind w:left="1867"/>
        <w:jc w:val="both"/>
        <w:rPr>
          <w:rFonts w:ascii="Century Gothic" w:hAnsi="Century Gothic"/>
          <w:b/>
          <w:bCs/>
          <w:i/>
          <w:iCs/>
          <w:color w:val="000000" w:themeColor="text1"/>
          <w:sz w:val="22"/>
          <w:szCs w:val="22"/>
        </w:rPr>
      </w:pPr>
    </w:p>
    <w:p w:rsidR="00C378F4" w:rsidRPr="003A0867" w:rsidRDefault="00C378F4" w:rsidP="00C378F4">
      <w:pPr>
        <w:tabs>
          <w:tab w:val="left" w:pos="8647"/>
        </w:tabs>
        <w:ind w:left="1980" w:right="-23" w:hanging="1980"/>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ab/>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49564A" w:rsidRPr="003A0867" w:rsidRDefault="0049564A" w:rsidP="00197F6C">
      <w:pPr>
        <w:ind w:left="1867"/>
        <w:jc w:val="both"/>
        <w:rPr>
          <w:rFonts w:ascii="Century Gothic" w:hAnsi="Century Gothic"/>
          <w:b/>
          <w:bCs/>
          <w:i/>
          <w:iCs/>
          <w:color w:val="000000" w:themeColor="text1"/>
          <w:sz w:val="22"/>
          <w:szCs w:val="22"/>
          <w:lang w:val="es-EC"/>
        </w:rPr>
      </w:pPr>
      <w:bookmarkStart w:id="60" w:name="CDOC2013186"/>
    </w:p>
    <w:p w:rsidR="00131723" w:rsidRPr="003A0867" w:rsidRDefault="00131723" w:rsidP="00197F6C">
      <w:pPr>
        <w:ind w:left="1867" w:hanging="1843"/>
        <w:jc w:val="both"/>
        <w:rPr>
          <w:rFonts w:ascii="Century Gothic" w:hAnsi="Century Gothic"/>
          <w:b/>
          <w:bCs/>
          <w:color w:val="000000" w:themeColor="text1"/>
          <w:sz w:val="22"/>
          <w:szCs w:val="22"/>
        </w:rPr>
      </w:pPr>
      <w:r w:rsidRPr="003A0867">
        <w:rPr>
          <w:rFonts w:ascii="Century Gothic" w:hAnsi="Century Gothic"/>
          <w:b/>
          <w:bCs/>
          <w:color w:val="000000" w:themeColor="text1"/>
          <w:sz w:val="22"/>
          <w:szCs w:val="22"/>
          <w:lang w:val="es-MX"/>
        </w:rPr>
        <w:t>C-Doc-2013-18</w:t>
      </w:r>
      <w:r w:rsidR="00C1562B" w:rsidRPr="003A0867">
        <w:rPr>
          <w:rFonts w:ascii="Century Gothic" w:hAnsi="Century Gothic"/>
          <w:b/>
          <w:bCs/>
          <w:color w:val="000000" w:themeColor="text1"/>
          <w:sz w:val="22"/>
          <w:szCs w:val="22"/>
          <w:lang w:val="es-MX"/>
        </w:rPr>
        <w:t>6</w:t>
      </w:r>
      <w:r w:rsidRPr="003A0867">
        <w:rPr>
          <w:rFonts w:ascii="Century Gothic" w:hAnsi="Century Gothic"/>
          <w:b/>
          <w:bCs/>
          <w:color w:val="000000" w:themeColor="text1"/>
          <w:sz w:val="22"/>
          <w:szCs w:val="22"/>
        </w:rPr>
        <w:t>.-</w:t>
      </w:r>
      <w:r w:rsidR="0042113D" w:rsidRPr="003A0867">
        <w:rPr>
          <w:rFonts w:ascii="Century Gothic" w:hAnsi="Century Gothic"/>
          <w:b/>
          <w:bCs/>
          <w:color w:val="000000" w:themeColor="text1"/>
          <w:sz w:val="22"/>
          <w:szCs w:val="22"/>
        </w:rPr>
        <w:t>Admisión</w:t>
      </w:r>
      <w:r w:rsidRPr="003A0867">
        <w:rPr>
          <w:rFonts w:ascii="Century Gothic" w:hAnsi="Century Gothic"/>
          <w:b/>
          <w:bCs/>
          <w:color w:val="000000" w:themeColor="text1"/>
          <w:sz w:val="22"/>
          <w:szCs w:val="22"/>
        </w:rPr>
        <w:t xml:space="preserve"> </w:t>
      </w:r>
      <w:r w:rsidR="0042113D" w:rsidRPr="003A0867">
        <w:rPr>
          <w:rFonts w:ascii="Century Gothic" w:hAnsi="Century Gothic"/>
          <w:b/>
          <w:bCs/>
          <w:color w:val="000000" w:themeColor="text1"/>
          <w:sz w:val="22"/>
          <w:szCs w:val="22"/>
        </w:rPr>
        <w:t>y Convalidación de</w:t>
      </w:r>
      <w:r w:rsidRPr="003A0867">
        <w:rPr>
          <w:rFonts w:ascii="Century Gothic" w:hAnsi="Century Gothic"/>
          <w:b/>
          <w:bCs/>
          <w:color w:val="000000" w:themeColor="text1"/>
          <w:sz w:val="22"/>
          <w:szCs w:val="22"/>
        </w:rPr>
        <w:t xml:space="preserve"> materia</w:t>
      </w:r>
      <w:r w:rsidR="0042113D" w:rsidRPr="003A0867">
        <w:rPr>
          <w:rFonts w:ascii="Century Gothic" w:hAnsi="Century Gothic"/>
          <w:b/>
          <w:bCs/>
          <w:color w:val="000000" w:themeColor="text1"/>
          <w:sz w:val="22"/>
          <w:szCs w:val="22"/>
        </w:rPr>
        <w:t>s</w:t>
      </w:r>
      <w:r w:rsidRPr="003A0867">
        <w:rPr>
          <w:rFonts w:ascii="Century Gothic" w:hAnsi="Century Gothic"/>
          <w:b/>
          <w:bCs/>
          <w:color w:val="000000" w:themeColor="text1"/>
          <w:sz w:val="22"/>
          <w:szCs w:val="22"/>
        </w:rPr>
        <w:t xml:space="preserve"> de la Srta. Verónica Abigail Andrade Vélez.</w:t>
      </w:r>
    </w:p>
    <w:bookmarkEnd w:id="60"/>
    <w:p w:rsidR="00131723" w:rsidRDefault="00131723"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R-CD-FCSH-130</w:t>
      </w:r>
      <w:r w:rsidRPr="003A0867">
        <w:rPr>
          <w:rFonts w:ascii="Century Gothic" w:hAnsi="Century Gothic"/>
          <w:color w:val="000000" w:themeColor="text1"/>
          <w:sz w:val="22"/>
          <w:szCs w:val="22"/>
        </w:rPr>
        <w:t xml:space="preserve"> del Consejo Directivo de la Facultad de Ciencias Sociales y Humanísticas, </w:t>
      </w:r>
      <w:r w:rsidR="0049248C" w:rsidRPr="003A0867">
        <w:rPr>
          <w:rFonts w:ascii="Century Gothic" w:hAnsi="Century Gothic"/>
          <w:color w:val="000000" w:themeColor="text1"/>
          <w:sz w:val="22"/>
          <w:szCs w:val="22"/>
        </w:rPr>
        <w:t xml:space="preserve">respecto a las convalidaciones de materias </w:t>
      </w:r>
      <w:r w:rsidRPr="003A0867">
        <w:rPr>
          <w:rFonts w:ascii="Century Gothic" w:hAnsi="Century Gothic"/>
          <w:color w:val="000000" w:themeColor="text1"/>
          <w:sz w:val="22"/>
          <w:szCs w:val="22"/>
        </w:rPr>
        <w:t xml:space="preserve">la Comisión de Docencia, </w:t>
      </w:r>
      <w:r w:rsidRPr="003A0867">
        <w:rPr>
          <w:rFonts w:ascii="Century Gothic" w:hAnsi="Century Gothic"/>
          <w:b/>
          <w:bCs/>
          <w:i/>
          <w:iCs/>
          <w:color w:val="000000" w:themeColor="text1"/>
          <w:sz w:val="22"/>
          <w:szCs w:val="22"/>
        </w:rPr>
        <w:t>acuerda:</w:t>
      </w:r>
    </w:p>
    <w:p w:rsidR="003A0867" w:rsidRPr="003A0867" w:rsidRDefault="003A0867" w:rsidP="00197F6C">
      <w:pPr>
        <w:ind w:left="1867"/>
        <w:jc w:val="both"/>
        <w:rPr>
          <w:rFonts w:ascii="Century Gothic" w:hAnsi="Century Gothic"/>
          <w:b/>
          <w:bCs/>
          <w:i/>
          <w:iCs/>
          <w:color w:val="000000" w:themeColor="text1"/>
          <w:sz w:val="22"/>
          <w:szCs w:val="22"/>
        </w:rPr>
      </w:pP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49248C" w:rsidRPr="003A0867" w:rsidRDefault="0049248C" w:rsidP="00197F6C">
      <w:pPr>
        <w:ind w:left="1867"/>
        <w:jc w:val="both"/>
        <w:rPr>
          <w:rFonts w:ascii="Century Gothic" w:hAnsi="Century Gothic"/>
          <w:b/>
          <w:bCs/>
          <w:i/>
          <w:iCs/>
          <w:color w:val="000000" w:themeColor="text1"/>
          <w:sz w:val="22"/>
          <w:szCs w:val="22"/>
        </w:rPr>
      </w:pPr>
    </w:p>
    <w:p w:rsidR="0049248C" w:rsidRPr="003A0867" w:rsidRDefault="0049248C" w:rsidP="0092740F">
      <w:pPr>
        <w:pStyle w:val="Prrafodelista"/>
        <w:numPr>
          <w:ilvl w:val="0"/>
          <w:numId w:val="43"/>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Autorizar el ingreso a la carrera de Ingeniería en Negocios Internacionales de la ESPOL a la</w:t>
      </w:r>
      <w:r w:rsidRPr="003A0867">
        <w:rPr>
          <w:color w:val="000000" w:themeColor="text1"/>
        </w:rPr>
        <w:t xml:space="preserve"> </w:t>
      </w:r>
      <w:r w:rsidRPr="003A0867">
        <w:rPr>
          <w:rFonts w:ascii="Century Gothic" w:hAnsi="Century Gothic"/>
          <w:b/>
          <w:color w:val="000000" w:themeColor="text1"/>
          <w:sz w:val="22"/>
          <w:szCs w:val="22"/>
          <w:lang w:val="es-EC"/>
        </w:rPr>
        <w:t>SRTA. VERÓNICA ABIGAIL ANDRADE VÉLEZ</w:t>
      </w:r>
      <w:r w:rsidR="00D46208" w:rsidRPr="003A0867">
        <w:rPr>
          <w:rFonts w:ascii="Century Gothic" w:hAnsi="Century Gothic"/>
          <w:b/>
          <w:color w:val="000000" w:themeColor="text1"/>
          <w:sz w:val="22"/>
          <w:szCs w:val="22"/>
          <w:lang w:val="es-EC"/>
        </w:rPr>
        <w:t xml:space="preserve">; </w:t>
      </w:r>
      <w:r w:rsidRPr="003A0867">
        <w:rPr>
          <w:rFonts w:ascii="Century Gothic" w:hAnsi="Century Gothic"/>
          <w:color w:val="000000" w:themeColor="text1"/>
          <w:sz w:val="22"/>
          <w:szCs w:val="22"/>
          <w:lang w:val="es-EC"/>
        </w:rPr>
        <w:t xml:space="preserve">y, </w:t>
      </w:r>
    </w:p>
    <w:p w:rsidR="0049248C" w:rsidRPr="003A0867" w:rsidRDefault="0049248C" w:rsidP="0092740F">
      <w:pPr>
        <w:pStyle w:val="Prrafodelista"/>
        <w:ind w:left="2113"/>
        <w:jc w:val="both"/>
        <w:rPr>
          <w:rFonts w:ascii="Century Gothic" w:hAnsi="Century Gothic"/>
          <w:color w:val="000000" w:themeColor="text1"/>
          <w:sz w:val="22"/>
          <w:szCs w:val="22"/>
          <w:lang w:val="es-EC"/>
        </w:rPr>
      </w:pPr>
    </w:p>
    <w:p w:rsidR="0049248C" w:rsidRPr="003A0867" w:rsidRDefault="0049248C" w:rsidP="0092740F">
      <w:pPr>
        <w:pStyle w:val="Prrafodelista"/>
        <w:numPr>
          <w:ilvl w:val="0"/>
          <w:numId w:val="43"/>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la </w:t>
      </w:r>
      <w:r w:rsidRPr="003A0867">
        <w:rPr>
          <w:rFonts w:ascii="Century Gothic" w:hAnsi="Century Gothic"/>
          <w:b/>
          <w:color w:val="000000" w:themeColor="text1"/>
          <w:sz w:val="22"/>
          <w:szCs w:val="22"/>
          <w:lang w:val="es-EC"/>
        </w:rPr>
        <w:t>SRTA. VERÓNICA ABIGAIL ANDRADE VÉLEZ</w:t>
      </w:r>
      <w:r w:rsidRPr="003A0867">
        <w:rPr>
          <w:rFonts w:ascii="Century Gothic" w:hAnsi="Century Gothic"/>
          <w:color w:val="000000" w:themeColor="text1"/>
          <w:sz w:val="22"/>
          <w:szCs w:val="22"/>
          <w:lang w:val="es-EC"/>
        </w:rPr>
        <w:t xml:space="preserve">, de la carrera Comercio y Finanzas Internacionales en la Universidad Católica Santiago de Guayaquil, con las materias de la carrera Ingeniería en Negocios Internacionales de la ESPOL, de acuerdo al siguiente cuadro: </w:t>
      </w:r>
    </w:p>
    <w:p w:rsidR="0049248C" w:rsidRPr="003A0867" w:rsidRDefault="0049248C" w:rsidP="0049248C">
      <w:pPr>
        <w:pStyle w:val="Prrafodelista"/>
        <w:rPr>
          <w:rFonts w:ascii="Century Gothic" w:hAnsi="Century Gothic"/>
          <w:color w:val="000000" w:themeColor="text1"/>
          <w:sz w:val="22"/>
          <w:szCs w:val="22"/>
          <w:lang w:val="es-EC"/>
        </w:rPr>
      </w:pPr>
    </w:p>
    <w:tbl>
      <w:tblPr>
        <w:tblW w:w="7660" w:type="dxa"/>
        <w:tblInd w:w="2237" w:type="dxa"/>
        <w:tblCellMar>
          <w:left w:w="70" w:type="dxa"/>
          <w:right w:w="70" w:type="dxa"/>
        </w:tblCellMar>
        <w:tblLook w:val="04A0" w:firstRow="1" w:lastRow="0" w:firstColumn="1" w:lastColumn="0" w:noHBand="0" w:noVBand="1"/>
      </w:tblPr>
      <w:tblGrid>
        <w:gridCol w:w="2840"/>
        <w:gridCol w:w="1418"/>
        <w:gridCol w:w="2356"/>
        <w:gridCol w:w="1046"/>
      </w:tblGrid>
      <w:tr w:rsidR="00695B6B" w:rsidRPr="003A0867" w:rsidTr="00695B6B">
        <w:trPr>
          <w:trHeight w:val="809"/>
        </w:trPr>
        <w:tc>
          <w:tcPr>
            <w:tcW w:w="42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5B6B" w:rsidRPr="003A0867" w:rsidRDefault="00695B6B" w:rsidP="0049248C">
            <w:pPr>
              <w:jc w:val="center"/>
              <w:rPr>
                <w:rFonts w:ascii="Century Gothic" w:hAnsi="Century Gothic"/>
                <w:b/>
                <w:bCs/>
                <w:color w:val="000000" w:themeColor="text1"/>
                <w:sz w:val="18"/>
                <w:szCs w:val="18"/>
                <w:lang w:val="es-EC" w:eastAsia="es-EC"/>
              </w:rPr>
            </w:pPr>
            <w:r w:rsidRPr="003A0867">
              <w:rPr>
                <w:rFonts w:ascii="Century Gothic" w:hAnsi="Century Gothic"/>
                <w:b/>
                <w:color w:val="000000" w:themeColor="text1"/>
                <w:sz w:val="18"/>
                <w:szCs w:val="18"/>
                <w:lang w:val="es-EC"/>
              </w:rPr>
              <w:t>UNIVERSIDAD CATÓLICA SANTIAGO DE GUAYAQUIL COMERCIO Y FINANZAS INTERNACIONALES</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5B6B" w:rsidRPr="003A0867" w:rsidRDefault="00695B6B" w:rsidP="0049248C">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 xml:space="preserve">ESPOL </w:t>
            </w:r>
            <w:r w:rsidRPr="003A0867">
              <w:rPr>
                <w:rFonts w:ascii="Century Gothic" w:hAnsi="Century Gothic"/>
                <w:color w:val="000000" w:themeColor="text1"/>
                <w:sz w:val="18"/>
                <w:szCs w:val="18"/>
                <w:lang w:eastAsia="es-EC"/>
              </w:rPr>
              <w:t xml:space="preserve"> </w:t>
            </w:r>
          </w:p>
          <w:p w:rsidR="00695B6B" w:rsidRPr="003A0867" w:rsidRDefault="00695B6B" w:rsidP="0049248C">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val="es-EC" w:eastAsia="es-EC"/>
              </w:rPr>
              <w:t>INGENIERÍA EN NEGOCIOS INTERNACIONALES</w:t>
            </w:r>
          </w:p>
        </w:tc>
      </w:tr>
      <w:tr w:rsidR="0049248C" w:rsidRPr="003A0867" w:rsidTr="00695B6B">
        <w:trPr>
          <w:trHeight w:val="501"/>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48C" w:rsidRPr="003A0867" w:rsidRDefault="0049248C" w:rsidP="0049248C">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9248C" w:rsidRPr="003A0867" w:rsidRDefault="0049248C" w:rsidP="0049248C">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49248C" w:rsidRPr="003A0867" w:rsidRDefault="0049248C" w:rsidP="0049248C">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49248C" w:rsidRPr="003A0867" w:rsidRDefault="0049248C" w:rsidP="0049248C">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49248C" w:rsidRPr="003A0867" w:rsidTr="00AC0596">
        <w:trPr>
          <w:trHeight w:val="54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Fundamentos de Administración</w:t>
            </w:r>
          </w:p>
        </w:tc>
        <w:tc>
          <w:tcPr>
            <w:tcW w:w="1418" w:type="dxa"/>
            <w:tcBorders>
              <w:top w:val="nil"/>
              <w:left w:val="nil"/>
              <w:bottom w:val="single" w:sz="4" w:space="0" w:color="auto"/>
              <w:right w:val="single" w:sz="4" w:space="0" w:color="auto"/>
            </w:tcBorders>
            <w:shd w:val="clear" w:color="auto" w:fill="auto"/>
            <w:noWrap/>
            <w:vAlign w:val="center"/>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356" w:type="dxa"/>
            <w:tcBorders>
              <w:top w:val="nil"/>
              <w:left w:val="nil"/>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 Administración </w:t>
            </w:r>
          </w:p>
        </w:tc>
        <w:tc>
          <w:tcPr>
            <w:tcW w:w="1046" w:type="dxa"/>
            <w:tcBorders>
              <w:top w:val="nil"/>
              <w:left w:val="nil"/>
              <w:bottom w:val="single" w:sz="4" w:space="0" w:color="auto"/>
              <w:right w:val="single" w:sz="4" w:space="0" w:color="auto"/>
            </w:tcBorders>
            <w:shd w:val="clear" w:color="auto" w:fill="auto"/>
            <w:noWrap/>
            <w:vAlign w:val="center"/>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ICHE01693</w:t>
            </w:r>
          </w:p>
        </w:tc>
      </w:tr>
      <w:tr w:rsidR="0049248C" w:rsidRPr="003A0867" w:rsidTr="00AC0596">
        <w:trPr>
          <w:trHeight w:val="42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lastRenderedPageBreak/>
              <w:t xml:space="preserve">Matemáticas Financieras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 Ingeniería Económica I </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ICHE02675</w:t>
            </w:r>
          </w:p>
        </w:tc>
      </w:tr>
      <w:tr w:rsidR="0049248C" w:rsidRPr="003A0867" w:rsidTr="00AC0596">
        <w:trPr>
          <w:trHeight w:val="296"/>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Informática Aplicada I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Herramientas de Colaboración Digital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FIEC06460</w:t>
            </w:r>
          </w:p>
        </w:tc>
      </w:tr>
      <w:tr w:rsidR="0049248C" w:rsidRPr="003A0867" w:rsidTr="0049248C">
        <w:trPr>
          <w:trHeight w:val="519"/>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Microeconomía I </w:t>
            </w:r>
          </w:p>
        </w:tc>
        <w:tc>
          <w:tcPr>
            <w:tcW w:w="1418" w:type="dxa"/>
            <w:tcBorders>
              <w:top w:val="nil"/>
              <w:left w:val="nil"/>
              <w:bottom w:val="single" w:sz="4" w:space="0" w:color="auto"/>
              <w:right w:val="single" w:sz="4" w:space="0" w:color="auto"/>
            </w:tcBorders>
            <w:shd w:val="clear" w:color="auto" w:fill="auto"/>
            <w:noWrap/>
            <w:vAlign w:val="center"/>
            <w:hideMark/>
          </w:tcPr>
          <w:p w:rsidR="0049248C" w:rsidRPr="003A0867" w:rsidRDefault="0049248C" w:rsidP="0049248C">
            <w:pPr>
              <w:jc w:val="center"/>
              <w:rPr>
                <w:color w:val="000000" w:themeColor="text1"/>
              </w:rPr>
            </w:pPr>
            <w:r w:rsidRPr="003A0867">
              <w:rPr>
                <w:rFonts w:ascii="Century Gothic" w:hAnsi="Century Gothic"/>
                <w:color w:val="000000" w:themeColor="text1"/>
                <w:sz w:val="18"/>
                <w:szCs w:val="18"/>
                <w:lang w:val="es-EC" w:eastAsia="es-EC"/>
              </w:rPr>
              <w:t>-</w:t>
            </w:r>
          </w:p>
        </w:tc>
        <w:tc>
          <w:tcPr>
            <w:tcW w:w="2356" w:type="dxa"/>
            <w:tcBorders>
              <w:top w:val="nil"/>
              <w:left w:val="nil"/>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 Introducción a la Microeconomía </w:t>
            </w:r>
          </w:p>
        </w:tc>
        <w:tc>
          <w:tcPr>
            <w:tcW w:w="1046" w:type="dxa"/>
            <w:tcBorders>
              <w:top w:val="nil"/>
              <w:left w:val="nil"/>
              <w:bottom w:val="single" w:sz="4" w:space="0" w:color="auto"/>
              <w:right w:val="single" w:sz="4" w:space="0" w:color="auto"/>
            </w:tcBorders>
            <w:shd w:val="clear" w:color="auto" w:fill="auto"/>
            <w:noWrap/>
            <w:vAlign w:val="center"/>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ICHE02667</w:t>
            </w:r>
          </w:p>
        </w:tc>
      </w:tr>
      <w:tr w:rsidR="0049248C" w:rsidRPr="003A0867" w:rsidTr="0049248C">
        <w:trPr>
          <w:trHeight w:val="578"/>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proofErr w:type="spellStart"/>
            <w:r w:rsidRPr="003A0867">
              <w:rPr>
                <w:rFonts w:ascii="Century Gothic" w:hAnsi="Century Gothic" w:cs="Arial"/>
                <w:color w:val="000000" w:themeColor="text1"/>
                <w:sz w:val="18"/>
                <w:szCs w:val="18"/>
                <w:lang w:val="es-EC" w:eastAsia="es-EC"/>
              </w:rPr>
              <w:t>Matematicas</w:t>
            </w:r>
            <w:proofErr w:type="spellEnd"/>
            <w:r w:rsidRPr="003A0867">
              <w:rPr>
                <w:rFonts w:ascii="Century Gothic" w:hAnsi="Century Gothic" w:cs="Arial"/>
                <w:color w:val="000000" w:themeColor="text1"/>
                <w:sz w:val="18"/>
                <w:szCs w:val="18"/>
                <w:lang w:val="es-EC" w:eastAsia="es-EC"/>
              </w:rPr>
              <w:t xml:space="preserve"> I</w:t>
            </w:r>
          </w:p>
        </w:tc>
        <w:tc>
          <w:tcPr>
            <w:tcW w:w="1418" w:type="dxa"/>
            <w:tcBorders>
              <w:top w:val="nil"/>
              <w:left w:val="nil"/>
              <w:bottom w:val="single" w:sz="4" w:space="0" w:color="auto"/>
              <w:right w:val="single" w:sz="4" w:space="0" w:color="auto"/>
            </w:tcBorders>
            <w:shd w:val="clear" w:color="auto" w:fill="auto"/>
            <w:noWrap/>
            <w:vAlign w:val="center"/>
            <w:hideMark/>
          </w:tcPr>
          <w:p w:rsidR="0049248C" w:rsidRPr="003A0867" w:rsidRDefault="0049248C" w:rsidP="0049248C">
            <w:pPr>
              <w:jc w:val="center"/>
              <w:rPr>
                <w:color w:val="000000" w:themeColor="text1"/>
              </w:rPr>
            </w:pPr>
            <w:r w:rsidRPr="003A0867">
              <w:rPr>
                <w:rFonts w:ascii="Century Gothic" w:hAnsi="Century Gothic"/>
                <w:color w:val="000000" w:themeColor="text1"/>
                <w:sz w:val="18"/>
                <w:szCs w:val="18"/>
                <w:lang w:val="es-EC" w:eastAsia="es-EC"/>
              </w:rPr>
              <w:t>-</w:t>
            </w:r>
          </w:p>
        </w:tc>
        <w:tc>
          <w:tcPr>
            <w:tcW w:w="2356" w:type="dxa"/>
            <w:tcBorders>
              <w:top w:val="nil"/>
              <w:left w:val="nil"/>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Fundamentos Matemáticos para Economía y Negocios </w:t>
            </w:r>
          </w:p>
        </w:tc>
        <w:tc>
          <w:tcPr>
            <w:tcW w:w="1046" w:type="dxa"/>
            <w:tcBorders>
              <w:top w:val="nil"/>
              <w:left w:val="nil"/>
              <w:bottom w:val="single" w:sz="4" w:space="0" w:color="auto"/>
              <w:right w:val="single" w:sz="4" w:space="0" w:color="auto"/>
            </w:tcBorders>
            <w:shd w:val="clear" w:color="auto" w:fill="auto"/>
            <w:noWrap/>
            <w:vAlign w:val="bottom"/>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w:t>
            </w:r>
          </w:p>
        </w:tc>
      </w:tr>
      <w:tr w:rsidR="0049248C" w:rsidRPr="003A0867" w:rsidTr="0049248C">
        <w:trPr>
          <w:trHeight w:val="416"/>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Introducción Pensamiento crítico e Idioma Español</w:t>
            </w:r>
          </w:p>
        </w:tc>
        <w:tc>
          <w:tcPr>
            <w:tcW w:w="1418" w:type="dxa"/>
            <w:tcBorders>
              <w:top w:val="nil"/>
              <w:left w:val="nil"/>
              <w:bottom w:val="single" w:sz="4" w:space="0" w:color="auto"/>
              <w:right w:val="single" w:sz="4" w:space="0" w:color="auto"/>
            </w:tcBorders>
            <w:shd w:val="clear" w:color="auto" w:fill="auto"/>
            <w:noWrap/>
            <w:vAlign w:val="center"/>
            <w:hideMark/>
          </w:tcPr>
          <w:p w:rsidR="0049248C" w:rsidRPr="003A0867" w:rsidRDefault="0049248C" w:rsidP="0049248C">
            <w:pPr>
              <w:jc w:val="center"/>
              <w:rPr>
                <w:color w:val="000000" w:themeColor="text1"/>
              </w:rPr>
            </w:pPr>
            <w:r w:rsidRPr="003A0867">
              <w:rPr>
                <w:rFonts w:ascii="Century Gothic" w:hAnsi="Century Gothic"/>
                <w:color w:val="000000" w:themeColor="text1"/>
                <w:sz w:val="18"/>
                <w:szCs w:val="18"/>
                <w:lang w:val="es-EC" w:eastAsia="es-EC"/>
              </w:rPr>
              <w:t>-</w:t>
            </w:r>
          </w:p>
        </w:tc>
        <w:tc>
          <w:tcPr>
            <w:tcW w:w="2356" w:type="dxa"/>
            <w:tcBorders>
              <w:top w:val="nil"/>
              <w:left w:val="nil"/>
              <w:bottom w:val="single" w:sz="4" w:space="0" w:color="auto"/>
              <w:right w:val="single" w:sz="4" w:space="0" w:color="auto"/>
            </w:tcBorders>
            <w:shd w:val="clear" w:color="auto" w:fill="auto"/>
            <w:vAlign w:val="center"/>
            <w:hideMark/>
          </w:tcPr>
          <w:p w:rsidR="0049248C" w:rsidRPr="003A0867" w:rsidRDefault="0049248C" w:rsidP="0049248C">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Técnicas </w:t>
            </w:r>
            <w:proofErr w:type="spellStart"/>
            <w:r w:rsidRPr="003A0867">
              <w:rPr>
                <w:rFonts w:ascii="Century Gothic" w:hAnsi="Century Gothic" w:cs="Arial"/>
                <w:color w:val="000000" w:themeColor="text1"/>
                <w:sz w:val="18"/>
                <w:szCs w:val="18"/>
                <w:lang w:val="es-EC" w:eastAsia="es-EC"/>
              </w:rPr>
              <w:t>Exp</w:t>
            </w:r>
            <w:proofErr w:type="spellEnd"/>
            <w:r w:rsidRPr="003A0867">
              <w:rPr>
                <w:rFonts w:ascii="Century Gothic" w:hAnsi="Century Gothic" w:cs="Arial"/>
                <w:color w:val="000000" w:themeColor="text1"/>
                <w:sz w:val="18"/>
                <w:szCs w:val="18"/>
                <w:lang w:val="es-EC" w:eastAsia="es-EC"/>
              </w:rPr>
              <w:t xml:space="preserve">. Oral Escrita e Investigación </w:t>
            </w:r>
          </w:p>
        </w:tc>
        <w:tc>
          <w:tcPr>
            <w:tcW w:w="1046" w:type="dxa"/>
            <w:tcBorders>
              <w:top w:val="nil"/>
              <w:left w:val="nil"/>
              <w:bottom w:val="single" w:sz="4" w:space="0" w:color="auto"/>
              <w:right w:val="single" w:sz="4" w:space="0" w:color="auto"/>
            </w:tcBorders>
            <w:shd w:val="clear" w:color="auto" w:fill="auto"/>
            <w:noWrap/>
            <w:vAlign w:val="bottom"/>
            <w:hideMark/>
          </w:tcPr>
          <w:p w:rsidR="0049248C" w:rsidRPr="003A0867" w:rsidRDefault="0049248C" w:rsidP="0049248C">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ICHE00877</w:t>
            </w:r>
          </w:p>
        </w:tc>
      </w:tr>
    </w:tbl>
    <w:p w:rsidR="0049248C" w:rsidRPr="003A0867" w:rsidRDefault="0049248C" w:rsidP="0049248C">
      <w:pPr>
        <w:jc w:val="both"/>
        <w:rPr>
          <w:rFonts w:ascii="Century Gothic" w:hAnsi="Century Gothic"/>
          <w:color w:val="000000" w:themeColor="text1"/>
          <w:sz w:val="22"/>
          <w:szCs w:val="22"/>
          <w:lang w:val="es-EC"/>
        </w:rPr>
      </w:pPr>
    </w:p>
    <w:p w:rsidR="00C378F4" w:rsidRPr="003A0867" w:rsidRDefault="00C378F4" w:rsidP="00C378F4">
      <w:pPr>
        <w:tabs>
          <w:tab w:val="left" w:pos="8647"/>
        </w:tabs>
        <w:ind w:left="1980" w:right="-23" w:hanging="1980"/>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ab/>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21329E" w:rsidRPr="003A0867" w:rsidRDefault="0021329E" w:rsidP="00197F6C">
      <w:pPr>
        <w:ind w:left="1867"/>
        <w:jc w:val="both"/>
        <w:rPr>
          <w:rFonts w:ascii="Century Gothic" w:hAnsi="Century Gothic"/>
          <w:b/>
          <w:bCs/>
          <w:i/>
          <w:iCs/>
          <w:color w:val="000000" w:themeColor="text1"/>
          <w:sz w:val="22"/>
          <w:szCs w:val="22"/>
          <w:lang w:val="es-EC"/>
        </w:rPr>
      </w:pPr>
    </w:p>
    <w:p w:rsidR="0021329E" w:rsidRPr="003A0867" w:rsidRDefault="00C1562B" w:rsidP="00197F6C">
      <w:pPr>
        <w:ind w:left="1867" w:hanging="1843"/>
        <w:jc w:val="both"/>
        <w:rPr>
          <w:rFonts w:ascii="Century Gothic" w:hAnsi="Century Gothic"/>
          <w:b/>
          <w:bCs/>
          <w:color w:val="000000" w:themeColor="text1"/>
          <w:sz w:val="22"/>
          <w:szCs w:val="22"/>
        </w:rPr>
      </w:pPr>
      <w:bookmarkStart w:id="61" w:name="CDOC2013187"/>
      <w:r w:rsidRPr="003A0867">
        <w:rPr>
          <w:rFonts w:ascii="Century Gothic" w:hAnsi="Century Gothic"/>
          <w:b/>
          <w:bCs/>
          <w:color w:val="000000" w:themeColor="text1"/>
          <w:sz w:val="22"/>
          <w:szCs w:val="22"/>
          <w:lang w:val="es-MX"/>
        </w:rPr>
        <w:t>C-Doc-2013-187</w:t>
      </w:r>
      <w:r w:rsidR="0021329E" w:rsidRPr="003A0867">
        <w:rPr>
          <w:rFonts w:ascii="Century Gothic" w:hAnsi="Century Gothic"/>
          <w:b/>
          <w:bCs/>
          <w:color w:val="000000" w:themeColor="text1"/>
          <w:sz w:val="22"/>
          <w:szCs w:val="22"/>
        </w:rPr>
        <w:t>.-</w:t>
      </w:r>
      <w:r w:rsidR="0042113D" w:rsidRPr="003A0867">
        <w:rPr>
          <w:rFonts w:ascii="Century Gothic" w:hAnsi="Century Gothic"/>
          <w:b/>
          <w:bCs/>
          <w:color w:val="000000" w:themeColor="text1"/>
          <w:sz w:val="22"/>
          <w:szCs w:val="22"/>
        </w:rPr>
        <w:t>Admisión</w:t>
      </w:r>
      <w:r w:rsidR="0021329E" w:rsidRPr="003A0867">
        <w:rPr>
          <w:rFonts w:ascii="Century Gothic" w:hAnsi="Century Gothic"/>
          <w:b/>
          <w:bCs/>
          <w:color w:val="000000" w:themeColor="text1"/>
          <w:sz w:val="22"/>
          <w:szCs w:val="22"/>
        </w:rPr>
        <w:t xml:space="preserve"> y Conval</w:t>
      </w:r>
      <w:r w:rsidR="0042113D" w:rsidRPr="003A0867">
        <w:rPr>
          <w:rFonts w:ascii="Century Gothic" w:hAnsi="Century Gothic"/>
          <w:b/>
          <w:bCs/>
          <w:color w:val="000000" w:themeColor="text1"/>
          <w:sz w:val="22"/>
          <w:szCs w:val="22"/>
        </w:rPr>
        <w:t>idación de</w:t>
      </w:r>
      <w:r w:rsidR="0021329E" w:rsidRPr="003A0867">
        <w:rPr>
          <w:rFonts w:ascii="Century Gothic" w:hAnsi="Century Gothic"/>
          <w:b/>
          <w:bCs/>
          <w:color w:val="000000" w:themeColor="text1"/>
          <w:sz w:val="22"/>
          <w:szCs w:val="22"/>
        </w:rPr>
        <w:t xml:space="preserve"> materia</w:t>
      </w:r>
      <w:r w:rsidR="0042113D" w:rsidRPr="003A0867">
        <w:rPr>
          <w:rFonts w:ascii="Century Gothic" w:hAnsi="Century Gothic"/>
          <w:b/>
          <w:bCs/>
          <w:color w:val="000000" w:themeColor="text1"/>
          <w:sz w:val="22"/>
          <w:szCs w:val="22"/>
        </w:rPr>
        <w:t>s</w:t>
      </w:r>
      <w:r w:rsidR="0021329E" w:rsidRPr="003A0867">
        <w:rPr>
          <w:rFonts w:ascii="Century Gothic" w:hAnsi="Century Gothic"/>
          <w:b/>
          <w:bCs/>
          <w:color w:val="000000" w:themeColor="text1"/>
          <w:sz w:val="22"/>
          <w:szCs w:val="22"/>
        </w:rPr>
        <w:t xml:space="preserve"> de la Srta. María Cristina Romero Franco.</w:t>
      </w:r>
    </w:p>
    <w:bookmarkEnd w:id="61"/>
    <w:p w:rsidR="0021329E" w:rsidRPr="003A0867" w:rsidRDefault="0021329E" w:rsidP="00197F6C">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R-CD-FCSH-203</w:t>
      </w:r>
      <w:r w:rsidRPr="003A0867">
        <w:rPr>
          <w:rFonts w:ascii="Century Gothic" w:hAnsi="Century Gothic"/>
          <w:color w:val="000000" w:themeColor="text1"/>
          <w:sz w:val="22"/>
          <w:szCs w:val="22"/>
        </w:rPr>
        <w:t xml:space="preserve"> del Consejo Directivo de la Facultad de Ciencias Sociales y Humanísticas,</w:t>
      </w:r>
      <w:r w:rsidR="00695B6B" w:rsidRPr="003A0867">
        <w:rPr>
          <w:rFonts w:ascii="Century Gothic" w:hAnsi="Century Gothic"/>
          <w:color w:val="000000" w:themeColor="text1"/>
          <w:sz w:val="22"/>
          <w:szCs w:val="22"/>
        </w:rPr>
        <w:t xml:space="preserve"> respecto a las convalidaciones de materias la Comisión de Docencia,</w:t>
      </w:r>
      <w:r w:rsidRPr="003A0867">
        <w:rPr>
          <w:rFonts w:ascii="Century Gothic" w:hAnsi="Century Gothic"/>
          <w:color w:val="000000" w:themeColor="text1"/>
          <w:sz w:val="22"/>
          <w:szCs w:val="22"/>
        </w:rPr>
        <w:t xml:space="preserve"> la Comisión de Docencia, </w:t>
      </w:r>
      <w:r w:rsidRPr="003A0867">
        <w:rPr>
          <w:rFonts w:ascii="Century Gothic" w:hAnsi="Century Gothic"/>
          <w:b/>
          <w:bCs/>
          <w:i/>
          <w:iCs/>
          <w:color w:val="000000" w:themeColor="text1"/>
          <w:sz w:val="22"/>
          <w:szCs w:val="22"/>
        </w:rPr>
        <w:t>acuerda:</w:t>
      </w: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 que:</w:t>
      </w:r>
      <w:r w:rsidRPr="003A0867">
        <w:rPr>
          <w:rFonts w:ascii="Century Gothic" w:hAnsi="Century Gothic"/>
          <w:b/>
          <w:color w:val="000000" w:themeColor="text1"/>
          <w:sz w:val="22"/>
          <w:szCs w:val="22"/>
          <w:lang w:val="es-MX"/>
        </w:rPr>
        <w:t xml:space="preserve"> </w:t>
      </w:r>
    </w:p>
    <w:p w:rsidR="0092740F" w:rsidRPr="003A0867" w:rsidRDefault="0092740F" w:rsidP="00197F6C">
      <w:pPr>
        <w:ind w:left="1867"/>
        <w:jc w:val="both"/>
        <w:rPr>
          <w:rFonts w:ascii="Century Gothic" w:hAnsi="Century Gothic"/>
          <w:b/>
          <w:bCs/>
          <w:i/>
          <w:iCs/>
          <w:color w:val="000000" w:themeColor="text1"/>
          <w:sz w:val="22"/>
          <w:szCs w:val="22"/>
          <w:lang w:val="es-MX"/>
        </w:rPr>
      </w:pPr>
    </w:p>
    <w:p w:rsidR="00695B6B" w:rsidRPr="003A0867" w:rsidRDefault="00695B6B" w:rsidP="0092740F">
      <w:pPr>
        <w:pStyle w:val="Prrafodelista"/>
        <w:numPr>
          <w:ilvl w:val="0"/>
          <w:numId w:val="44"/>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Autorizar el ingreso a la carrera de </w:t>
      </w:r>
      <w:r w:rsidR="00D46208" w:rsidRPr="003A0867">
        <w:rPr>
          <w:rFonts w:ascii="Century Gothic" w:hAnsi="Century Gothic"/>
          <w:color w:val="000000" w:themeColor="text1"/>
          <w:sz w:val="22"/>
          <w:szCs w:val="22"/>
          <w:lang w:val="es-EC"/>
        </w:rPr>
        <w:t>Ingeniería Comercial y Empresarial</w:t>
      </w:r>
      <w:r w:rsidRPr="003A0867">
        <w:rPr>
          <w:rFonts w:ascii="Century Gothic" w:hAnsi="Century Gothic"/>
          <w:color w:val="000000" w:themeColor="text1"/>
          <w:sz w:val="22"/>
          <w:szCs w:val="22"/>
          <w:lang w:val="es-EC"/>
        </w:rPr>
        <w:t xml:space="preserve"> de la ESPOL a la</w:t>
      </w:r>
      <w:r w:rsidRPr="003A0867">
        <w:rPr>
          <w:color w:val="000000" w:themeColor="text1"/>
        </w:rPr>
        <w:t xml:space="preserve"> </w:t>
      </w:r>
      <w:r w:rsidR="00D46208" w:rsidRPr="003A0867">
        <w:rPr>
          <w:rFonts w:ascii="Century Gothic" w:hAnsi="Century Gothic"/>
          <w:b/>
          <w:color w:val="000000" w:themeColor="text1"/>
          <w:sz w:val="22"/>
          <w:szCs w:val="22"/>
          <w:lang w:val="es-EC"/>
        </w:rPr>
        <w:t>SRTA. MARÍA CRISTINA ROMERO FRANCO;</w:t>
      </w:r>
      <w:r w:rsidR="00D46208" w:rsidRPr="003A0867">
        <w:rPr>
          <w:rFonts w:ascii="Century Gothic" w:hAnsi="Century Gothic"/>
          <w:color w:val="000000" w:themeColor="text1"/>
          <w:sz w:val="22"/>
          <w:szCs w:val="22"/>
          <w:lang w:val="es-EC"/>
        </w:rPr>
        <w:t xml:space="preserve"> </w:t>
      </w:r>
      <w:r w:rsidRPr="003A0867">
        <w:rPr>
          <w:rFonts w:ascii="Century Gothic" w:hAnsi="Century Gothic"/>
          <w:color w:val="000000" w:themeColor="text1"/>
          <w:sz w:val="22"/>
          <w:szCs w:val="22"/>
          <w:lang w:val="es-EC"/>
        </w:rPr>
        <w:t xml:space="preserve">y, </w:t>
      </w:r>
    </w:p>
    <w:p w:rsidR="00695B6B" w:rsidRPr="003A0867" w:rsidRDefault="00695B6B" w:rsidP="0092740F">
      <w:pPr>
        <w:pStyle w:val="Prrafodelista"/>
        <w:ind w:left="2113"/>
        <w:jc w:val="both"/>
        <w:rPr>
          <w:rFonts w:ascii="Century Gothic" w:hAnsi="Century Gothic"/>
          <w:color w:val="000000" w:themeColor="text1"/>
          <w:sz w:val="22"/>
          <w:szCs w:val="22"/>
          <w:lang w:val="es-EC"/>
        </w:rPr>
      </w:pPr>
    </w:p>
    <w:p w:rsidR="003A3115" w:rsidRPr="003A0867" w:rsidRDefault="00695B6B" w:rsidP="003A3115">
      <w:pPr>
        <w:pStyle w:val="Prrafodelista"/>
        <w:numPr>
          <w:ilvl w:val="0"/>
          <w:numId w:val="44"/>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aprobadas por la </w:t>
      </w:r>
      <w:r w:rsidR="00D46208" w:rsidRPr="003A0867">
        <w:rPr>
          <w:rFonts w:ascii="Century Gothic" w:hAnsi="Century Gothic"/>
          <w:b/>
          <w:color w:val="000000" w:themeColor="text1"/>
          <w:sz w:val="22"/>
          <w:szCs w:val="22"/>
          <w:lang w:val="es-EC"/>
        </w:rPr>
        <w:t>SRTA. MARÍA CRISTINA ROMERO FRANCO</w:t>
      </w:r>
      <w:r w:rsidRPr="003A0867">
        <w:rPr>
          <w:rFonts w:ascii="Century Gothic" w:hAnsi="Century Gothic"/>
          <w:color w:val="000000" w:themeColor="text1"/>
          <w:sz w:val="22"/>
          <w:szCs w:val="22"/>
          <w:lang w:val="es-EC"/>
        </w:rPr>
        <w:t xml:space="preserve">, de la carrera </w:t>
      </w:r>
      <w:r w:rsidR="00D46208" w:rsidRPr="003A0867">
        <w:rPr>
          <w:rFonts w:ascii="Century Gothic" w:hAnsi="Century Gothic"/>
          <w:color w:val="000000" w:themeColor="text1"/>
          <w:sz w:val="22"/>
          <w:szCs w:val="22"/>
          <w:lang w:val="es-EC"/>
        </w:rPr>
        <w:t>Administración de Empresas de</w:t>
      </w:r>
      <w:r w:rsidRPr="003A0867">
        <w:rPr>
          <w:rFonts w:ascii="Century Gothic" w:hAnsi="Century Gothic"/>
          <w:color w:val="000000" w:themeColor="text1"/>
          <w:sz w:val="22"/>
          <w:szCs w:val="22"/>
          <w:lang w:val="es-EC"/>
        </w:rPr>
        <w:t xml:space="preserve"> la Universidad </w:t>
      </w:r>
      <w:r w:rsidR="00D46208" w:rsidRPr="003A0867">
        <w:rPr>
          <w:rFonts w:ascii="Century Gothic" w:hAnsi="Century Gothic"/>
          <w:color w:val="000000" w:themeColor="text1"/>
          <w:sz w:val="22"/>
          <w:szCs w:val="22"/>
          <w:lang w:val="es-EC"/>
        </w:rPr>
        <w:t>Politécnica Salesiana</w:t>
      </w:r>
      <w:r w:rsidRPr="003A0867">
        <w:rPr>
          <w:rFonts w:ascii="Century Gothic" w:hAnsi="Century Gothic"/>
          <w:color w:val="000000" w:themeColor="text1"/>
          <w:sz w:val="22"/>
          <w:szCs w:val="22"/>
          <w:lang w:val="es-EC"/>
        </w:rPr>
        <w:t xml:space="preserve">, con las materias de la carrera Ingeniería </w:t>
      </w:r>
      <w:r w:rsidR="00D46208" w:rsidRPr="003A0867">
        <w:rPr>
          <w:rFonts w:ascii="Century Gothic" w:hAnsi="Century Gothic"/>
          <w:color w:val="000000" w:themeColor="text1"/>
          <w:sz w:val="22"/>
          <w:szCs w:val="22"/>
          <w:lang w:val="es-EC"/>
        </w:rPr>
        <w:t>Comercial y Empresarial</w:t>
      </w:r>
      <w:r w:rsidRPr="003A0867">
        <w:rPr>
          <w:rFonts w:ascii="Century Gothic" w:hAnsi="Century Gothic"/>
          <w:color w:val="000000" w:themeColor="text1"/>
          <w:sz w:val="22"/>
          <w:szCs w:val="22"/>
          <w:lang w:val="es-EC"/>
        </w:rPr>
        <w:t xml:space="preserve"> de la ESPOL, de acuerdo al siguiente cuadro: </w:t>
      </w:r>
    </w:p>
    <w:p w:rsidR="003E2C0E" w:rsidRPr="003A0867" w:rsidRDefault="003E2C0E" w:rsidP="003E2C0E">
      <w:pPr>
        <w:pStyle w:val="Prrafodelista"/>
        <w:ind w:left="2250"/>
        <w:jc w:val="both"/>
        <w:rPr>
          <w:rFonts w:ascii="Century Gothic" w:hAnsi="Century Gothic"/>
          <w:color w:val="000000" w:themeColor="text1"/>
          <w:sz w:val="22"/>
          <w:szCs w:val="22"/>
          <w:lang w:val="es-EC"/>
        </w:rPr>
      </w:pPr>
    </w:p>
    <w:tbl>
      <w:tblPr>
        <w:tblW w:w="7520" w:type="dxa"/>
        <w:tblInd w:w="2237" w:type="dxa"/>
        <w:tblCellMar>
          <w:left w:w="70" w:type="dxa"/>
          <w:right w:w="70" w:type="dxa"/>
        </w:tblCellMar>
        <w:tblLook w:val="04A0" w:firstRow="1" w:lastRow="0" w:firstColumn="1" w:lastColumn="0" w:noHBand="0" w:noVBand="1"/>
      </w:tblPr>
      <w:tblGrid>
        <w:gridCol w:w="2788"/>
        <w:gridCol w:w="1392"/>
        <w:gridCol w:w="2294"/>
        <w:gridCol w:w="1046"/>
      </w:tblGrid>
      <w:tr w:rsidR="00DC5671" w:rsidRPr="003A0867" w:rsidTr="00DC5671">
        <w:trPr>
          <w:trHeight w:val="474"/>
        </w:trPr>
        <w:tc>
          <w:tcPr>
            <w:tcW w:w="4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3115" w:rsidRPr="003A0867" w:rsidRDefault="003A3115" w:rsidP="003A3115">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UNIVERSIDAD POLITÉCNICA SALESIANA</w:t>
            </w:r>
          </w:p>
          <w:p w:rsidR="003A3115" w:rsidRPr="003A0867" w:rsidRDefault="003A3115" w:rsidP="003A3115">
            <w:pPr>
              <w:jc w:val="center"/>
              <w:rPr>
                <w:rFonts w:ascii="Century Gothic" w:hAnsi="Century Gothic"/>
                <w:b/>
                <w:bCs/>
                <w:color w:val="000000" w:themeColor="text1"/>
                <w:sz w:val="20"/>
                <w:szCs w:val="20"/>
                <w:lang w:val="es-EC" w:eastAsia="es-EC"/>
              </w:rPr>
            </w:pPr>
            <w:r w:rsidRPr="003A0867">
              <w:rPr>
                <w:rFonts w:ascii="Century Gothic" w:hAnsi="Century Gothic"/>
                <w:b/>
                <w:color w:val="000000" w:themeColor="text1"/>
                <w:sz w:val="20"/>
                <w:szCs w:val="20"/>
                <w:lang w:val="es-EC"/>
              </w:rPr>
              <w:t>ADMINISTRACIÓN DE EMPRESAS</w:t>
            </w:r>
          </w:p>
          <w:p w:rsidR="003A3115" w:rsidRPr="003A0867" w:rsidRDefault="003A3115" w:rsidP="003A3115">
            <w:pPr>
              <w:jc w:val="center"/>
              <w:rPr>
                <w:rFonts w:ascii="Century Gothic" w:hAnsi="Century Gothic"/>
                <w:b/>
                <w:bCs/>
                <w:color w:val="000000" w:themeColor="text1"/>
                <w:sz w:val="20"/>
                <w:szCs w:val="20"/>
                <w:lang w:val="es-EC" w:eastAsia="es-EC"/>
              </w:rPr>
            </w:pPr>
          </w:p>
        </w:tc>
        <w:tc>
          <w:tcPr>
            <w:tcW w:w="3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115" w:rsidRPr="003A0867" w:rsidRDefault="003A3115" w:rsidP="003A3115">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INGENIERÍA COMERCIAL Y EMPRESARIAL</w:t>
            </w:r>
          </w:p>
        </w:tc>
      </w:tr>
      <w:tr w:rsidR="00DC5671" w:rsidRPr="003A0867" w:rsidTr="00DC5671">
        <w:trPr>
          <w:trHeight w:val="302"/>
        </w:trPr>
        <w:tc>
          <w:tcPr>
            <w:tcW w:w="2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115" w:rsidRPr="003A0867" w:rsidRDefault="003A3115"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3A3115" w:rsidRPr="003A0867" w:rsidRDefault="003A3115"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3A3115" w:rsidRPr="003A0867" w:rsidRDefault="003A3115"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3A3115" w:rsidRPr="003A0867" w:rsidRDefault="003A3115" w:rsidP="003B4C84">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DC5671" w:rsidRPr="003A0867" w:rsidTr="0045358E">
        <w:trPr>
          <w:trHeight w:val="405"/>
        </w:trPr>
        <w:tc>
          <w:tcPr>
            <w:tcW w:w="2788" w:type="dxa"/>
            <w:tcBorders>
              <w:top w:val="nil"/>
              <w:left w:val="single" w:sz="4" w:space="0" w:color="auto"/>
              <w:bottom w:val="single" w:sz="4" w:space="0" w:color="auto"/>
              <w:right w:val="single" w:sz="4" w:space="0" w:color="auto"/>
            </w:tcBorders>
            <w:shd w:val="clear" w:color="auto" w:fill="auto"/>
            <w:vAlign w:val="center"/>
          </w:tcPr>
          <w:p w:rsidR="00F57876"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Administración General I </w:t>
            </w:r>
          </w:p>
        </w:tc>
        <w:tc>
          <w:tcPr>
            <w:tcW w:w="1392" w:type="dxa"/>
            <w:tcBorders>
              <w:top w:val="nil"/>
              <w:left w:val="nil"/>
              <w:bottom w:val="single" w:sz="4" w:space="0" w:color="auto"/>
              <w:right w:val="single" w:sz="4" w:space="0" w:color="auto"/>
            </w:tcBorders>
            <w:shd w:val="clear" w:color="auto" w:fill="auto"/>
            <w:noWrap/>
            <w:vAlign w:val="center"/>
          </w:tcPr>
          <w:p w:rsidR="00F57876" w:rsidRPr="003A0867" w:rsidRDefault="00F57876" w:rsidP="003B4C84">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5006</w:t>
            </w:r>
          </w:p>
        </w:tc>
        <w:tc>
          <w:tcPr>
            <w:tcW w:w="2313" w:type="dxa"/>
            <w:vMerge w:val="restart"/>
            <w:tcBorders>
              <w:top w:val="nil"/>
              <w:left w:val="nil"/>
              <w:right w:val="single" w:sz="4" w:space="0" w:color="auto"/>
            </w:tcBorders>
            <w:shd w:val="clear" w:color="auto" w:fill="auto"/>
            <w:vAlign w:val="center"/>
          </w:tcPr>
          <w:p w:rsidR="00F57876"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Administración </w:t>
            </w:r>
          </w:p>
        </w:tc>
        <w:tc>
          <w:tcPr>
            <w:tcW w:w="1027" w:type="dxa"/>
            <w:vMerge w:val="restart"/>
            <w:tcBorders>
              <w:top w:val="nil"/>
              <w:left w:val="nil"/>
              <w:right w:val="single" w:sz="4" w:space="0" w:color="auto"/>
            </w:tcBorders>
            <w:shd w:val="clear" w:color="auto" w:fill="auto"/>
            <w:noWrap/>
            <w:vAlign w:val="center"/>
          </w:tcPr>
          <w:p w:rsidR="00F57876" w:rsidRPr="003A0867" w:rsidRDefault="00F57876" w:rsidP="003B4C84">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ICHE01693</w:t>
            </w:r>
          </w:p>
        </w:tc>
      </w:tr>
      <w:tr w:rsidR="00DC5671" w:rsidRPr="003A0867" w:rsidTr="00DC5671">
        <w:trPr>
          <w:trHeight w:val="400"/>
        </w:trPr>
        <w:tc>
          <w:tcPr>
            <w:tcW w:w="2788" w:type="dxa"/>
            <w:tcBorders>
              <w:top w:val="nil"/>
              <w:left w:val="single" w:sz="4" w:space="0" w:color="auto"/>
              <w:bottom w:val="single" w:sz="4" w:space="0" w:color="auto"/>
              <w:right w:val="single" w:sz="4" w:space="0" w:color="auto"/>
            </w:tcBorders>
            <w:shd w:val="clear" w:color="auto" w:fill="auto"/>
            <w:vAlign w:val="center"/>
          </w:tcPr>
          <w:p w:rsidR="00F57876"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Administración General II </w:t>
            </w:r>
          </w:p>
        </w:tc>
        <w:tc>
          <w:tcPr>
            <w:tcW w:w="1392" w:type="dxa"/>
            <w:tcBorders>
              <w:top w:val="nil"/>
              <w:left w:val="nil"/>
              <w:bottom w:val="single" w:sz="4" w:space="0" w:color="auto"/>
              <w:right w:val="single" w:sz="4" w:space="0" w:color="auto"/>
            </w:tcBorders>
            <w:shd w:val="clear" w:color="auto" w:fill="auto"/>
            <w:noWrap/>
            <w:vAlign w:val="center"/>
          </w:tcPr>
          <w:p w:rsidR="00F57876" w:rsidRPr="003A0867" w:rsidRDefault="00F57876" w:rsidP="003B4C84">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5007</w:t>
            </w:r>
          </w:p>
        </w:tc>
        <w:tc>
          <w:tcPr>
            <w:tcW w:w="2313" w:type="dxa"/>
            <w:vMerge/>
            <w:tcBorders>
              <w:left w:val="nil"/>
              <w:bottom w:val="single" w:sz="4" w:space="0" w:color="auto"/>
              <w:right w:val="single" w:sz="4" w:space="0" w:color="auto"/>
            </w:tcBorders>
            <w:shd w:val="clear" w:color="auto" w:fill="auto"/>
            <w:vAlign w:val="center"/>
          </w:tcPr>
          <w:p w:rsidR="00F57876" w:rsidRPr="003A0867" w:rsidRDefault="00F57876" w:rsidP="003B4C84">
            <w:pPr>
              <w:rPr>
                <w:rFonts w:ascii="Century Gothic" w:hAnsi="Century Gothic" w:cs="Arial"/>
                <w:color w:val="000000" w:themeColor="text1"/>
                <w:sz w:val="18"/>
                <w:szCs w:val="18"/>
                <w:lang w:val="es-EC" w:eastAsia="es-EC"/>
              </w:rPr>
            </w:pPr>
          </w:p>
        </w:tc>
        <w:tc>
          <w:tcPr>
            <w:tcW w:w="1027" w:type="dxa"/>
            <w:vMerge/>
            <w:tcBorders>
              <w:left w:val="nil"/>
              <w:bottom w:val="single" w:sz="4" w:space="0" w:color="auto"/>
              <w:right w:val="single" w:sz="4" w:space="0" w:color="auto"/>
            </w:tcBorders>
            <w:shd w:val="clear" w:color="auto" w:fill="auto"/>
            <w:noWrap/>
            <w:vAlign w:val="bottom"/>
          </w:tcPr>
          <w:p w:rsidR="00F57876" w:rsidRPr="003A0867" w:rsidRDefault="00F57876" w:rsidP="003B4C84">
            <w:pPr>
              <w:jc w:val="center"/>
              <w:rPr>
                <w:rFonts w:ascii="Century Gothic" w:hAnsi="Century Gothic"/>
                <w:color w:val="000000" w:themeColor="text1"/>
                <w:sz w:val="18"/>
                <w:szCs w:val="18"/>
                <w:lang w:val="es-EC" w:eastAsia="es-EC"/>
              </w:rPr>
            </w:pPr>
          </w:p>
        </w:tc>
      </w:tr>
      <w:tr w:rsidR="00DC5671" w:rsidRPr="003A0867" w:rsidTr="00DC5671">
        <w:trPr>
          <w:trHeight w:val="282"/>
        </w:trPr>
        <w:tc>
          <w:tcPr>
            <w:tcW w:w="2788" w:type="dxa"/>
            <w:tcBorders>
              <w:top w:val="nil"/>
              <w:left w:val="single" w:sz="4" w:space="0" w:color="auto"/>
              <w:bottom w:val="single" w:sz="4" w:space="0" w:color="auto"/>
              <w:right w:val="single" w:sz="4" w:space="0" w:color="auto"/>
            </w:tcBorders>
            <w:shd w:val="clear" w:color="auto" w:fill="auto"/>
            <w:vAlign w:val="center"/>
          </w:tcPr>
          <w:p w:rsidR="003A3115"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Técnica de Expresión Oral y Escrita </w:t>
            </w:r>
          </w:p>
        </w:tc>
        <w:tc>
          <w:tcPr>
            <w:tcW w:w="1392" w:type="dxa"/>
            <w:tcBorders>
              <w:top w:val="nil"/>
              <w:left w:val="nil"/>
              <w:bottom w:val="single" w:sz="4" w:space="0" w:color="auto"/>
              <w:right w:val="single" w:sz="4" w:space="0" w:color="auto"/>
            </w:tcBorders>
            <w:shd w:val="clear" w:color="auto" w:fill="auto"/>
            <w:noWrap/>
            <w:vAlign w:val="center"/>
          </w:tcPr>
          <w:p w:rsidR="003A3115" w:rsidRPr="003A0867" w:rsidRDefault="00F57876" w:rsidP="003B4C84">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5383</w:t>
            </w:r>
          </w:p>
        </w:tc>
        <w:tc>
          <w:tcPr>
            <w:tcW w:w="2313" w:type="dxa"/>
            <w:tcBorders>
              <w:top w:val="nil"/>
              <w:left w:val="nil"/>
              <w:bottom w:val="single" w:sz="4" w:space="0" w:color="auto"/>
              <w:right w:val="single" w:sz="4" w:space="0" w:color="auto"/>
            </w:tcBorders>
            <w:shd w:val="clear" w:color="auto" w:fill="auto"/>
            <w:vAlign w:val="center"/>
          </w:tcPr>
          <w:p w:rsidR="003A3115"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Técnica de Expresión Oral y Escrita e Investigación </w:t>
            </w:r>
          </w:p>
        </w:tc>
        <w:tc>
          <w:tcPr>
            <w:tcW w:w="1027" w:type="dxa"/>
            <w:tcBorders>
              <w:top w:val="nil"/>
              <w:left w:val="nil"/>
              <w:bottom w:val="single" w:sz="4" w:space="0" w:color="auto"/>
              <w:right w:val="single" w:sz="4" w:space="0" w:color="auto"/>
            </w:tcBorders>
            <w:shd w:val="clear" w:color="auto" w:fill="auto"/>
            <w:noWrap/>
            <w:vAlign w:val="bottom"/>
          </w:tcPr>
          <w:p w:rsidR="003A3115" w:rsidRPr="003A0867" w:rsidRDefault="00F57876" w:rsidP="003B4C84">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ICHE00877</w:t>
            </w:r>
          </w:p>
        </w:tc>
      </w:tr>
      <w:tr w:rsidR="00DC5671" w:rsidRPr="003A0867" w:rsidTr="00DC5671">
        <w:trPr>
          <w:trHeight w:val="357"/>
        </w:trPr>
        <w:tc>
          <w:tcPr>
            <w:tcW w:w="2788" w:type="dxa"/>
            <w:tcBorders>
              <w:top w:val="nil"/>
              <w:left w:val="single" w:sz="4" w:space="0" w:color="auto"/>
              <w:bottom w:val="single" w:sz="4" w:space="0" w:color="auto"/>
              <w:right w:val="single" w:sz="4" w:space="0" w:color="auto"/>
            </w:tcBorders>
            <w:shd w:val="clear" w:color="auto" w:fill="auto"/>
            <w:vAlign w:val="center"/>
          </w:tcPr>
          <w:p w:rsidR="003A3115" w:rsidRPr="003A0867" w:rsidRDefault="00F57876" w:rsidP="00F57876">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Contabilidad I </w:t>
            </w:r>
          </w:p>
        </w:tc>
        <w:tc>
          <w:tcPr>
            <w:tcW w:w="1392" w:type="dxa"/>
            <w:tcBorders>
              <w:top w:val="nil"/>
              <w:left w:val="nil"/>
              <w:bottom w:val="single" w:sz="4" w:space="0" w:color="auto"/>
              <w:right w:val="single" w:sz="4" w:space="0" w:color="auto"/>
            </w:tcBorders>
            <w:shd w:val="clear" w:color="auto" w:fill="auto"/>
            <w:noWrap/>
            <w:vAlign w:val="center"/>
          </w:tcPr>
          <w:p w:rsidR="003A3115" w:rsidRPr="003A0867" w:rsidRDefault="00F57876" w:rsidP="00F57876">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5076</w:t>
            </w:r>
          </w:p>
        </w:tc>
        <w:tc>
          <w:tcPr>
            <w:tcW w:w="2313" w:type="dxa"/>
            <w:tcBorders>
              <w:top w:val="nil"/>
              <w:left w:val="nil"/>
              <w:bottom w:val="single" w:sz="4" w:space="0" w:color="auto"/>
              <w:right w:val="single" w:sz="4" w:space="0" w:color="auto"/>
            </w:tcBorders>
            <w:shd w:val="clear" w:color="auto" w:fill="auto"/>
            <w:vAlign w:val="center"/>
          </w:tcPr>
          <w:p w:rsidR="003A3115"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Contabilidad I </w:t>
            </w:r>
          </w:p>
        </w:tc>
        <w:tc>
          <w:tcPr>
            <w:tcW w:w="1027" w:type="dxa"/>
            <w:tcBorders>
              <w:top w:val="nil"/>
              <w:left w:val="nil"/>
              <w:bottom w:val="single" w:sz="4" w:space="0" w:color="auto"/>
              <w:right w:val="single" w:sz="4" w:space="0" w:color="auto"/>
            </w:tcBorders>
            <w:shd w:val="clear" w:color="auto" w:fill="auto"/>
            <w:noWrap/>
            <w:vAlign w:val="center"/>
          </w:tcPr>
          <w:p w:rsidR="003A3115" w:rsidRPr="003A0867" w:rsidRDefault="00F57876" w:rsidP="003B4C84">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ICHE03657</w:t>
            </w:r>
          </w:p>
        </w:tc>
      </w:tr>
      <w:tr w:rsidR="00DC5671" w:rsidRPr="003A0867" w:rsidTr="00DC5671">
        <w:trPr>
          <w:trHeight w:val="138"/>
        </w:trPr>
        <w:tc>
          <w:tcPr>
            <w:tcW w:w="2788" w:type="dxa"/>
            <w:tcBorders>
              <w:top w:val="nil"/>
              <w:left w:val="single" w:sz="4" w:space="0" w:color="auto"/>
              <w:bottom w:val="single" w:sz="4" w:space="0" w:color="auto"/>
              <w:right w:val="single" w:sz="4" w:space="0" w:color="auto"/>
            </w:tcBorders>
            <w:shd w:val="clear" w:color="auto" w:fill="auto"/>
            <w:vAlign w:val="center"/>
          </w:tcPr>
          <w:p w:rsidR="003A3115"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Contabilidad II </w:t>
            </w:r>
          </w:p>
        </w:tc>
        <w:tc>
          <w:tcPr>
            <w:tcW w:w="1392" w:type="dxa"/>
            <w:tcBorders>
              <w:top w:val="nil"/>
              <w:left w:val="nil"/>
              <w:bottom w:val="single" w:sz="4" w:space="0" w:color="auto"/>
              <w:right w:val="single" w:sz="4" w:space="0" w:color="auto"/>
            </w:tcBorders>
            <w:shd w:val="clear" w:color="auto" w:fill="auto"/>
            <w:noWrap/>
            <w:vAlign w:val="center"/>
          </w:tcPr>
          <w:p w:rsidR="003A3115" w:rsidRPr="003A0867" w:rsidRDefault="00F57876" w:rsidP="003B4C84">
            <w:pPr>
              <w:jc w:val="center"/>
              <w:rPr>
                <w:color w:val="000000" w:themeColor="text1"/>
              </w:rPr>
            </w:pPr>
            <w:r w:rsidRPr="003A0867">
              <w:rPr>
                <w:rFonts w:ascii="Century Gothic" w:hAnsi="Century Gothic"/>
                <w:color w:val="000000" w:themeColor="text1"/>
                <w:sz w:val="18"/>
                <w:szCs w:val="18"/>
                <w:lang w:val="es-EC" w:eastAsia="es-EC"/>
              </w:rPr>
              <w:t>5077</w:t>
            </w:r>
          </w:p>
        </w:tc>
        <w:tc>
          <w:tcPr>
            <w:tcW w:w="2313" w:type="dxa"/>
            <w:tcBorders>
              <w:top w:val="nil"/>
              <w:left w:val="nil"/>
              <w:bottom w:val="single" w:sz="4" w:space="0" w:color="auto"/>
              <w:right w:val="single" w:sz="4" w:space="0" w:color="auto"/>
            </w:tcBorders>
            <w:shd w:val="clear" w:color="auto" w:fill="auto"/>
            <w:vAlign w:val="center"/>
          </w:tcPr>
          <w:p w:rsidR="003A3115" w:rsidRPr="003A0867" w:rsidRDefault="00F57876" w:rsidP="003B4C84">
            <w:pPr>
              <w:rPr>
                <w:rFonts w:ascii="Century Gothic" w:hAnsi="Century Gothic"/>
                <w:color w:val="000000" w:themeColor="text1"/>
                <w:sz w:val="18"/>
                <w:szCs w:val="18"/>
                <w:lang w:val="es-EC" w:eastAsia="es-EC"/>
              </w:rPr>
            </w:pPr>
            <w:r w:rsidRPr="003A0867">
              <w:rPr>
                <w:rFonts w:ascii="Century Gothic" w:hAnsi="Century Gothic" w:cs="Arial"/>
                <w:color w:val="000000" w:themeColor="text1"/>
                <w:sz w:val="18"/>
                <w:szCs w:val="18"/>
                <w:lang w:val="es-EC" w:eastAsia="es-EC"/>
              </w:rPr>
              <w:t>Contabilidad II</w:t>
            </w:r>
          </w:p>
        </w:tc>
        <w:tc>
          <w:tcPr>
            <w:tcW w:w="1027" w:type="dxa"/>
            <w:tcBorders>
              <w:top w:val="nil"/>
              <w:left w:val="nil"/>
              <w:bottom w:val="single" w:sz="4" w:space="0" w:color="auto"/>
              <w:right w:val="single" w:sz="4" w:space="0" w:color="auto"/>
            </w:tcBorders>
            <w:shd w:val="clear" w:color="auto" w:fill="auto"/>
            <w:noWrap/>
            <w:vAlign w:val="bottom"/>
          </w:tcPr>
          <w:p w:rsidR="003A3115" w:rsidRPr="003A0867" w:rsidRDefault="00F57876" w:rsidP="003B4C84">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ICHE03365</w:t>
            </w:r>
          </w:p>
        </w:tc>
      </w:tr>
      <w:tr w:rsidR="00DC5671" w:rsidRPr="003A0867" w:rsidTr="00DC5671">
        <w:trPr>
          <w:trHeight w:val="396"/>
        </w:trPr>
        <w:tc>
          <w:tcPr>
            <w:tcW w:w="2788" w:type="dxa"/>
            <w:tcBorders>
              <w:top w:val="nil"/>
              <w:left w:val="single" w:sz="4" w:space="0" w:color="auto"/>
              <w:bottom w:val="single" w:sz="4" w:space="0" w:color="auto"/>
              <w:right w:val="single" w:sz="4" w:space="0" w:color="auto"/>
            </w:tcBorders>
            <w:shd w:val="clear" w:color="auto" w:fill="auto"/>
            <w:vAlign w:val="center"/>
          </w:tcPr>
          <w:p w:rsidR="003A3115"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Matemáticas Aplicadas II</w:t>
            </w:r>
          </w:p>
        </w:tc>
        <w:tc>
          <w:tcPr>
            <w:tcW w:w="1392" w:type="dxa"/>
            <w:tcBorders>
              <w:top w:val="nil"/>
              <w:left w:val="nil"/>
              <w:bottom w:val="single" w:sz="4" w:space="0" w:color="auto"/>
              <w:right w:val="single" w:sz="4" w:space="0" w:color="auto"/>
            </w:tcBorders>
            <w:shd w:val="clear" w:color="auto" w:fill="auto"/>
            <w:noWrap/>
            <w:vAlign w:val="center"/>
          </w:tcPr>
          <w:p w:rsidR="003A3115" w:rsidRPr="003A0867" w:rsidRDefault="00F57876" w:rsidP="003B4C84">
            <w:pPr>
              <w:jc w:val="center"/>
              <w:rPr>
                <w:color w:val="000000" w:themeColor="text1"/>
              </w:rPr>
            </w:pPr>
            <w:r w:rsidRPr="003A0867">
              <w:rPr>
                <w:rFonts w:ascii="Century Gothic" w:hAnsi="Century Gothic"/>
                <w:color w:val="000000" w:themeColor="text1"/>
                <w:sz w:val="18"/>
                <w:szCs w:val="18"/>
                <w:lang w:val="es-EC" w:eastAsia="es-EC"/>
              </w:rPr>
              <w:t>5257</w:t>
            </w:r>
          </w:p>
        </w:tc>
        <w:tc>
          <w:tcPr>
            <w:tcW w:w="2313" w:type="dxa"/>
            <w:tcBorders>
              <w:top w:val="nil"/>
              <w:left w:val="nil"/>
              <w:bottom w:val="single" w:sz="4" w:space="0" w:color="auto"/>
              <w:right w:val="single" w:sz="4" w:space="0" w:color="auto"/>
            </w:tcBorders>
            <w:shd w:val="clear" w:color="auto" w:fill="auto"/>
            <w:vAlign w:val="center"/>
          </w:tcPr>
          <w:p w:rsidR="003A3115" w:rsidRPr="003A0867" w:rsidRDefault="00F57876" w:rsidP="003B4C84">
            <w:pPr>
              <w:rPr>
                <w:rFonts w:ascii="Century Gothic" w:hAnsi="Century Gothic" w:cs="Arial"/>
                <w:color w:val="000000" w:themeColor="text1"/>
                <w:sz w:val="18"/>
                <w:szCs w:val="18"/>
                <w:lang w:val="es-EC" w:eastAsia="es-EC"/>
              </w:rPr>
            </w:pPr>
            <w:r w:rsidRPr="003A0867">
              <w:rPr>
                <w:rFonts w:ascii="Century Gothic" w:hAnsi="Century Gothic" w:cs="Arial"/>
                <w:color w:val="000000" w:themeColor="text1"/>
                <w:sz w:val="18"/>
                <w:szCs w:val="18"/>
                <w:lang w:val="es-EC" w:eastAsia="es-EC"/>
              </w:rPr>
              <w:t xml:space="preserve">Métodos Cuantitativos I </w:t>
            </w:r>
          </w:p>
        </w:tc>
        <w:tc>
          <w:tcPr>
            <w:tcW w:w="1027" w:type="dxa"/>
            <w:tcBorders>
              <w:top w:val="nil"/>
              <w:left w:val="nil"/>
              <w:bottom w:val="single" w:sz="4" w:space="0" w:color="auto"/>
              <w:right w:val="single" w:sz="4" w:space="0" w:color="auto"/>
            </w:tcBorders>
            <w:shd w:val="clear" w:color="auto" w:fill="auto"/>
            <w:noWrap/>
            <w:vAlign w:val="bottom"/>
          </w:tcPr>
          <w:p w:rsidR="003A3115" w:rsidRPr="003A0867" w:rsidRDefault="00F57876" w:rsidP="003B4C84">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ICHE02238</w:t>
            </w:r>
          </w:p>
        </w:tc>
      </w:tr>
    </w:tbl>
    <w:p w:rsidR="003A3115" w:rsidRPr="003A0867" w:rsidRDefault="003A3115" w:rsidP="003A3115">
      <w:pPr>
        <w:jc w:val="both"/>
        <w:rPr>
          <w:rFonts w:ascii="Century Gothic" w:hAnsi="Century Gothic"/>
          <w:color w:val="000000" w:themeColor="text1"/>
          <w:sz w:val="22"/>
          <w:szCs w:val="22"/>
          <w:lang w:val="es-EC"/>
        </w:rPr>
      </w:pPr>
    </w:p>
    <w:p w:rsidR="00C378F4" w:rsidRPr="003A0867" w:rsidRDefault="00C378F4" w:rsidP="00C378F4">
      <w:pPr>
        <w:tabs>
          <w:tab w:val="left" w:pos="8647"/>
        </w:tabs>
        <w:ind w:left="1980" w:right="-23" w:hanging="1980"/>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lastRenderedPageBreak/>
        <w:tab/>
        <w:t>(2)</w:t>
      </w:r>
      <w:r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Pr="003A0867">
        <w:rPr>
          <w:rFonts w:ascii="Century Gothic" w:hAnsi="Century Gothic" w:cs="Century Gothic"/>
          <w:color w:val="000000" w:themeColor="text1"/>
          <w:sz w:val="22"/>
          <w:szCs w:val="22"/>
          <w:lang w:val="es-EC"/>
        </w:rPr>
        <w:t xml:space="preserve"> Académico 2013-2014.</w:t>
      </w:r>
    </w:p>
    <w:p w:rsidR="0021329E" w:rsidRPr="003A0867" w:rsidRDefault="0021329E" w:rsidP="00197F6C">
      <w:pPr>
        <w:ind w:left="1867"/>
        <w:jc w:val="both"/>
        <w:rPr>
          <w:rFonts w:ascii="Century Gothic" w:hAnsi="Century Gothic"/>
          <w:b/>
          <w:bCs/>
          <w:i/>
          <w:iCs/>
          <w:color w:val="000000" w:themeColor="text1"/>
          <w:sz w:val="22"/>
          <w:szCs w:val="22"/>
          <w:lang w:val="es-EC"/>
        </w:rPr>
      </w:pPr>
    </w:p>
    <w:p w:rsidR="0021329E" w:rsidRPr="003A0867" w:rsidRDefault="00867B81" w:rsidP="00197F6C">
      <w:pPr>
        <w:ind w:left="1867" w:hanging="1843"/>
        <w:jc w:val="both"/>
        <w:rPr>
          <w:rFonts w:ascii="Century Gothic" w:hAnsi="Century Gothic"/>
          <w:b/>
          <w:bCs/>
          <w:color w:val="000000" w:themeColor="text1"/>
          <w:sz w:val="22"/>
          <w:szCs w:val="22"/>
        </w:rPr>
      </w:pPr>
      <w:bookmarkStart w:id="62" w:name="CDOC2013188"/>
      <w:r w:rsidRPr="003A0867">
        <w:rPr>
          <w:rFonts w:ascii="Century Gothic" w:hAnsi="Century Gothic"/>
          <w:b/>
          <w:bCs/>
          <w:color w:val="000000" w:themeColor="text1"/>
          <w:sz w:val="22"/>
          <w:szCs w:val="22"/>
          <w:lang w:val="es-MX"/>
        </w:rPr>
        <w:t>C-Doc-2013-18</w:t>
      </w:r>
      <w:r w:rsidR="00C1562B" w:rsidRPr="003A0867">
        <w:rPr>
          <w:rFonts w:ascii="Century Gothic" w:hAnsi="Century Gothic"/>
          <w:b/>
          <w:bCs/>
          <w:color w:val="000000" w:themeColor="text1"/>
          <w:sz w:val="22"/>
          <w:szCs w:val="22"/>
          <w:lang w:val="es-MX"/>
        </w:rPr>
        <w:t>8</w:t>
      </w:r>
      <w:r w:rsidR="0021329E" w:rsidRPr="003A0867">
        <w:rPr>
          <w:rFonts w:ascii="Century Gothic" w:hAnsi="Century Gothic"/>
          <w:b/>
          <w:bCs/>
          <w:color w:val="000000" w:themeColor="text1"/>
          <w:sz w:val="22"/>
          <w:szCs w:val="22"/>
        </w:rPr>
        <w:t>.-</w:t>
      </w:r>
      <w:r w:rsidR="0042113D" w:rsidRPr="003A0867">
        <w:rPr>
          <w:rFonts w:ascii="Century Gothic" w:hAnsi="Century Gothic"/>
          <w:b/>
          <w:bCs/>
          <w:color w:val="000000" w:themeColor="text1"/>
          <w:sz w:val="22"/>
          <w:szCs w:val="22"/>
        </w:rPr>
        <w:t>Admisión</w:t>
      </w:r>
      <w:r w:rsidR="0021329E" w:rsidRPr="003A0867">
        <w:rPr>
          <w:rFonts w:ascii="Century Gothic" w:hAnsi="Century Gothic"/>
          <w:b/>
          <w:bCs/>
          <w:color w:val="000000" w:themeColor="text1"/>
          <w:sz w:val="22"/>
          <w:szCs w:val="22"/>
        </w:rPr>
        <w:t xml:space="preserve"> y Convalidación de materia</w:t>
      </w:r>
      <w:r w:rsidR="0042113D" w:rsidRPr="003A0867">
        <w:rPr>
          <w:rFonts w:ascii="Century Gothic" w:hAnsi="Century Gothic"/>
          <w:b/>
          <w:bCs/>
          <w:color w:val="000000" w:themeColor="text1"/>
          <w:sz w:val="22"/>
          <w:szCs w:val="22"/>
        </w:rPr>
        <w:t>s</w:t>
      </w:r>
      <w:r w:rsidR="0021329E" w:rsidRPr="003A0867">
        <w:rPr>
          <w:rFonts w:ascii="Century Gothic" w:hAnsi="Century Gothic"/>
          <w:b/>
          <w:bCs/>
          <w:color w:val="000000" w:themeColor="text1"/>
          <w:sz w:val="22"/>
          <w:szCs w:val="22"/>
        </w:rPr>
        <w:t xml:space="preserve"> de la Srta. </w:t>
      </w:r>
      <w:r w:rsidR="00497119" w:rsidRPr="003A0867">
        <w:rPr>
          <w:rFonts w:ascii="Century Gothic" w:hAnsi="Century Gothic"/>
          <w:b/>
          <w:bCs/>
          <w:color w:val="000000" w:themeColor="text1"/>
          <w:sz w:val="22"/>
          <w:szCs w:val="22"/>
        </w:rPr>
        <w:t xml:space="preserve">Carola Arelis Moreno </w:t>
      </w:r>
      <w:proofErr w:type="spellStart"/>
      <w:r w:rsidR="00497119" w:rsidRPr="003A0867">
        <w:rPr>
          <w:rFonts w:ascii="Century Gothic" w:hAnsi="Century Gothic"/>
          <w:b/>
          <w:bCs/>
          <w:color w:val="000000" w:themeColor="text1"/>
          <w:sz w:val="22"/>
          <w:szCs w:val="22"/>
        </w:rPr>
        <w:t>Maridueña</w:t>
      </w:r>
      <w:proofErr w:type="spellEnd"/>
      <w:r w:rsidR="00497119" w:rsidRPr="003A0867">
        <w:rPr>
          <w:rFonts w:ascii="Century Gothic" w:hAnsi="Century Gothic"/>
          <w:b/>
          <w:bCs/>
          <w:color w:val="000000" w:themeColor="text1"/>
          <w:sz w:val="22"/>
          <w:szCs w:val="22"/>
        </w:rPr>
        <w:t xml:space="preserve">. </w:t>
      </w:r>
    </w:p>
    <w:bookmarkEnd w:id="62"/>
    <w:p w:rsidR="00F500C6" w:rsidRPr="003A0867" w:rsidRDefault="0021329E" w:rsidP="00F500C6">
      <w:pPr>
        <w:ind w:left="1867"/>
        <w:jc w:val="both"/>
        <w:rPr>
          <w:rFonts w:ascii="Century Gothic" w:hAnsi="Century Gothic"/>
          <w:b/>
          <w:bCs/>
          <w:i/>
          <w:iCs/>
          <w:color w:val="000000" w:themeColor="text1"/>
          <w:sz w:val="22"/>
          <w:szCs w:val="22"/>
        </w:rPr>
      </w:pPr>
      <w:r w:rsidRPr="003A0867">
        <w:rPr>
          <w:rFonts w:ascii="Century Gothic" w:hAnsi="Century Gothic"/>
          <w:color w:val="000000" w:themeColor="text1"/>
          <w:sz w:val="22"/>
          <w:szCs w:val="22"/>
        </w:rPr>
        <w:t xml:space="preserve">Considerando la resolución </w:t>
      </w:r>
      <w:r w:rsidRPr="003A0867">
        <w:rPr>
          <w:rFonts w:ascii="Century Gothic" w:hAnsi="Century Gothic"/>
          <w:b/>
          <w:color w:val="000000" w:themeColor="text1"/>
          <w:sz w:val="22"/>
          <w:szCs w:val="22"/>
          <w:u w:val="single"/>
        </w:rPr>
        <w:t>R-CD-FCSH-</w:t>
      </w:r>
      <w:r w:rsidR="00497119" w:rsidRPr="003A0867">
        <w:rPr>
          <w:rFonts w:ascii="Century Gothic" w:hAnsi="Century Gothic"/>
          <w:b/>
          <w:color w:val="000000" w:themeColor="text1"/>
          <w:sz w:val="22"/>
          <w:szCs w:val="22"/>
          <w:u w:val="single"/>
        </w:rPr>
        <w:t>204</w:t>
      </w:r>
      <w:r w:rsidRPr="003A0867">
        <w:rPr>
          <w:rFonts w:ascii="Century Gothic" w:hAnsi="Century Gothic"/>
          <w:color w:val="000000" w:themeColor="text1"/>
          <w:sz w:val="22"/>
          <w:szCs w:val="22"/>
        </w:rPr>
        <w:t xml:space="preserve"> del Consejo Directivo de la Facultad de Ciencias Sociales y Humanísticas, </w:t>
      </w:r>
      <w:r w:rsidR="00F500C6" w:rsidRPr="003A0867">
        <w:rPr>
          <w:rFonts w:ascii="Century Gothic" w:hAnsi="Century Gothic"/>
          <w:color w:val="000000" w:themeColor="text1"/>
          <w:sz w:val="22"/>
          <w:szCs w:val="22"/>
        </w:rPr>
        <w:t xml:space="preserve">respecto a las convalidaciones de materias la Comisión de Docencia, la Comisión de Docencia, </w:t>
      </w:r>
      <w:r w:rsidR="00F500C6" w:rsidRPr="003A0867">
        <w:rPr>
          <w:rFonts w:ascii="Century Gothic" w:hAnsi="Century Gothic"/>
          <w:b/>
          <w:bCs/>
          <w:i/>
          <w:iCs/>
          <w:color w:val="000000" w:themeColor="text1"/>
          <w:sz w:val="22"/>
          <w:szCs w:val="22"/>
        </w:rPr>
        <w:t>acuerda:</w:t>
      </w: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p>
    <w:p w:rsidR="0092740F" w:rsidRPr="003A0867" w:rsidRDefault="0092740F" w:rsidP="0092740F">
      <w:pPr>
        <w:tabs>
          <w:tab w:val="left" w:pos="8647"/>
        </w:tabs>
        <w:ind w:left="1890" w:hanging="1890"/>
        <w:jc w:val="both"/>
        <w:rPr>
          <w:rFonts w:ascii="Century Gothic" w:hAnsi="Century Gothic"/>
          <w:b/>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14"/>
          <w:szCs w:val="22"/>
        </w:rPr>
        <w:t>(1)</w:t>
      </w:r>
      <w:r w:rsidRPr="003A0867">
        <w:rPr>
          <w:rFonts w:ascii="Century Gothic" w:hAnsi="Century Gothic"/>
          <w:b/>
          <w:color w:val="000000" w:themeColor="text1"/>
          <w:sz w:val="22"/>
          <w:szCs w:val="22"/>
          <w:lang w:val="es-MX"/>
        </w:rPr>
        <w:t xml:space="preserve">RECOMENDAR </w:t>
      </w:r>
      <w:r w:rsidRPr="003A0867">
        <w:rPr>
          <w:rFonts w:ascii="Century Gothic" w:hAnsi="Century Gothic"/>
          <w:color w:val="000000" w:themeColor="text1"/>
          <w:sz w:val="22"/>
          <w:szCs w:val="22"/>
          <w:lang w:val="es-MX"/>
        </w:rPr>
        <w:t>al Consejo Politécnico</w:t>
      </w:r>
      <w:r w:rsidR="00464AA5" w:rsidRPr="003A0867">
        <w:rPr>
          <w:rFonts w:ascii="Century Gothic" w:hAnsi="Century Gothic"/>
          <w:color w:val="000000" w:themeColor="text1"/>
          <w:sz w:val="22"/>
          <w:szCs w:val="22"/>
          <w:lang w:val="es-MX"/>
        </w:rPr>
        <w:t>:</w:t>
      </w:r>
      <w:r w:rsidRPr="003A0867">
        <w:rPr>
          <w:rFonts w:ascii="Century Gothic" w:hAnsi="Century Gothic"/>
          <w:b/>
          <w:color w:val="000000" w:themeColor="text1"/>
          <w:sz w:val="22"/>
          <w:szCs w:val="22"/>
          <w:lang w:val="es-MX"/>
        </w:rPr>
        <w:t xml:space="preserve"> </w:t>
      </w:r>
    </w:p>
    <w:p w:rsidR="00F500C6" w:rsidRPr="003A0867" w:rsidRDefault="00F500C6" w:rsidP="00F500C6">
      <w:pPr>
        <w:ind w:left="1867"/>
        <w:jc w:val="both"/>
        <w:rPr>
          <w:rFonts w:ascii="Century Gothic" w:hAnsi="Century Gothic"/>
          <w:b/>
          <w:bCs/>
          <w:i/>
          <w:iCs/>
          <w:color w:val="000000" w:themeColor="text1"/>
          <w:sz w:val="22"/>
          <w:szCs w:val="22"/>
        </w:rPr>
      </w:pPr>
    </w:p>
    <w:p w:rsidR="00F500C6" w:rsidRPr="003A0867" w:rsidRDefault="00F500C6" w:rsidP="0092740F">
      <w:pPr>
        <w:pStyle w:val="Prrafodelista"/>
        <w:numPr>
          <w:ilvl w:val="0"/>
          <w:numId w:val="45"/>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Autorizar el ingreso a la carrera de Ingeniería Comercial y Empresarial de la ESPOL a la</w:t>
      </w:r>
      <w:r w:rsidRPr="003A0867">
        <w:rPr>
          <w:color w:val="000000" w:themeColor="text1"/>
        </w:rPr>
        <w:t xml:space="preserve"> </w:t>
      </w:r>
      <w:r w:rsidRPr="003A0867">
        <w:rPr>
          <w:rFonts w:ascii="Century Gothic" w:hAnsi="Century Gothic"/>
          <w:b/>
          <w:color w:val="000000" w:themeColor="text1"/>
          <w:sz w:val="22"/>
          <w:szCs w:val="22"/>
          <w:lang w:val="es-EC"/>
        </w:rPr>
        <w:t>SRTA. CAROLA ARELIS MORENO MARIDUEÑA;</w:t>
      </w:r>
      <w:r w:rsidRPr="003A0867">
        <w:rPr>
          <w:rFonts w:ascii="Century Gothic" w:hAnsi="Century Gothic"/>
          <w:color w:val="000000" w:themeColor="text1"/>
          <w:sz w:val="22"/>
          <w:szCs w:val="22"/>
          <w:lang w:val="es-EC"/>
        </w:rPr>
        <w:t xml:space="preserve"> y, </w:t>
      </w:r>
    </w:p>
    <w:p w:rsidR="00F500C6" w:rsidRPr="003A0867" w:rsidRDefault="00F500C6" w:rsidP="0092740F">
      <w:pPr>
        <w:pStyle w:val="Prrafodelista"/>
        <w:ind w:left="2113"/>
        <w:jc w:val="both"/>
        <w:rPr>
          <w:rFonts w:ascii="Century Gothic" w:hAnsi="Century Gothic"/>
          <w:color w:val="000000" w:themeColor="text1"/>
          <w:sz w:val="22"/>
          <w:szCs w:val="22"/>
          <w:lang w:val="es-EC"/>
        </w:rPr>
      </w:pPr>
    </w:p>
    <w:p w:rsidR="006A3A19" w:rsidRPr="003A0867" w:rsidRDefault="003B4C84" w:rsidP="006A3A19">
      <w:pPr>
        <w:pStyle w:val="Prrafodelista"/>
        <w:numPr>
          <w:ilvl w:val="0"/>
          <w:numId w:val="45"/>
        </w:numPr>
        <w:ind w:left="2250"/>
        <w:jc w:val="both"/>
        <w:rPr>
          <w:rFonts w:ascii="Century Gothic" w:hAnsi="Century Gothic"/>
          <w:color w:val="000000" w:themeColor="text1"/>
          <w:sz w:val="22"/>
          <w:szCs w:val="22"/>
          <w:lang w:val="es-EC"/>
        </w:rPr>
      </w:pPr>
      <w:r w:rsidRPr="003A0867">
        <w:rPr>
          <w:rFonts w:ascii="Century Gothic" w:hAnsi="Century Gothic"/>
          <w:color w:val="000000" w:themeColor="text1"/>
          <w:sz w:val="22"/>
          <w:szCs w:val="22"/>
          <w:lang w:val="es-EC"/>
        </w:rPr>
        <w:t xml:space="preserve">Convalidar las materias </w:t>
      </w:r>
      <w:r w:rsidR="00F500C6" w:rsidRPr="003A0867">
        <w:rPr>
          <w:rFonts w:ascii="Century Gothic" w:hAnsi="Century Gothic"/>
          <w:color w:val="000000" w:themeColor="text1"/>
          <w:sz w:val="22"/>
          <w:szCs w:val="22"/>
          <w:lang w:val="es-EC"/>
        </w:rPr>
        <w:t xml:space="preserve">aprobadas por la </w:t>
      </w:r>
      <w:r w:rsidR="00F500C6" w:rsidRPr="003A0867">
        <w:rPr>
          <w:rFonts w:ascii="Century Gothic" w:hAnsi="Century Gothic"/>
          <w:b/>
          <w:bCs/>
          <w:color w:val="000000" w:themeColor="text1"/>
          <w:sz w:val="22"/>
          <w:szCs w:val="22"/>
        </w:rPr>
        <w:t>SRTA. CAROLA ARELIS MORENO MARIDUEÑA</w:t>
      </w:r>
      <w:r w:rsidR="00F500C6" w:rsidRPr="003A0867">
        <w:rPr>
          <w:rFonts w:ascii="Century Gothic" w:hAnsi="Century Gothic"/>
          <w:color w:val="000000" w:themeColor="text1"/>
          <w:sz w:val="22"/>
          <w:szCs w:val="22"/>
          <w:lang w:val="es-EC"/>
        </w:rPr>
        <w:t xml:space="preserve">, </w:t>
      </w:r>
      <w:r w:rsidRPr="003A0867">
        <w:rPr>
          <w:rFonts w:ascii="Century Gothic" w:hAnsi="Century Gothic"/>
          <w:color w:val="000000" w:themeColor="text1"/>
          <w:sz w:val="22"/>
          <w:szCs w:val="22"/>
          <w:lang w:val="es-EC"/>
        </w:rPr>
        <w:t>en la Universidad del Pacífico y Universidad Espíritu Santo</w:t>
      </w:r>
      <w:r w:rsidR="00F500C6" w:rsidRPr="003A0867">
        <w:rPr>
          <w:rFonts w:ascii="Century Gothic" w:hAnsi="Century Gothic"/>
          <w:color w:val="000000" w:themeColor="text1"/>
          <w:sz w:val="22"/>
          <w:szCs w:val="22"/>
          <w:lang w:val="es-EC"/>
        </w:rPr>
        <w:t xml:space="preserve">, con las materias de la carrera Ingeniería Comercial y Empresarial de la ESPOL, de acuerdo al siguiente cuadro: </w:t>
      </w:r>
    </w:p>
    <w:p w:rsidR="00B44A77" w:rsidRPr="003A0867" w:rsidRDefault="00B44A77" w:rsidP="00B44A77">
      <w:pPr>
        <w:pStyle w:val="Prrafodelista"/>
        <w:rPr>
          <w:rFonts w:ascii="Century Gothic" w:hAnsi="Century Gothic"/>
          <w:color w:val="000000" w:themeColor="text1"/>
          <w:sz w:val="22"/>
          <w:szCs w:val="22"/>
          <w:lang w:val="es-EC"/>
        </w:rPr>
      </w:pPr>
    </w:p>
    <w:tbl>
      <w:tblPr>
        <w:tblW w:w="7655" w:type="dxa"/>
        <w:tblInd w:w="2338" w:type="dxa"/>
        <w:tblCellMar>
          <w:left w:w="70" w:type="dxa"/>
          <w:right w:w="70" w:type="dxa"/>
        </w:tblCellMar>
        <w:tblLook w:val="04A0" w:firstRow="1" w:lastRow="0" w:firstColumn="1" w:lastColumn="0" w:noHBand="0" w:noVBand="1"/>
      </w:tblPr>
      <w:tblGrid>
        <w:gridCol w:w="2694"/>
        <w:gridCol w:w="911"/>
        <w:gridCol w:w="2065"/>
        <w:gridCol w:w="1985"/>
      </w:tblGrid>
      <w:tr w:rsidR="003A0867" w:rsidRPr="003A0867" w:rsidTr="003A0867">
        <w:trPr>
          <w:trHeight w:val="300"/>
        </w:trPr>
        <w:tc>
          <w:tcPr>
            <w:tcW w:w="360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A3A19" w:rsidRPr="003A0867" w:rsidRDefault="006A3A19" w:rsidP="006A3A19">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 xml:space="preserve">UNIVERSIDAD DEL PACÍFICO </w:t>
            </w:r>
          </w:p>
        </w:tc>
        <w:tc>
          <w:tcPr>
            <w:tcW w:w="4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ESPOL</w:t>
            </w:r>
            <w:r w:rsidRPr="003A0867">
              <w:rPr>
                <w:rFonts w:ascii="Century Gothic" w:hAnsi="Century Gothic"/>
                <w:b/>
                <w:bCs/>
                <w:color w:val="000000" w:themeColor="text1"/>
                <w:sz w:val="20"/>
                <w:szCs w:val="20"/>
                <w:lang w:val="es-EC" w:eastAsia="es-EC"/>
              </w:rPr>
              <w:br/>
              <w:t xml:space="preserve"> INGENIERÍA COMERCIAL Y EMPRESARIAL</w:t>
            </w:r>
          </w:p>
        </w:tc>
      </w:tr>
      <w:tr w:rsidR="003A0867" w:rsidRPr="003A0867" w:rsidTr="003A0867">
        <w:trPr>
          <w:trHeight w:val="300"/>
        </w:trPr>
        <w:tc>
          <w:tcPr>
            <w:tcW w:w="3605" w:type="dxa"/>
            <w:gridSpan w:val="2"/>
            <w:vMerge/>
            <w:tcBorders>
              <w:top w:val="single" w:sz="4" w:space="0" w:color="auto"/>
              <w:left w:val="single" w:sz="4" w:space="0" w:color="auto"/>
              <w:bottom w:val="single" w:sz="4" w:space="0" w:color="000000"/>
              <w:right w:val="single" w:sz="4" w:space="0" w:color="000000"/>
            </w:tcBorders>
            <w:vAlign w:val="center"/>
            <w:hideMark/>
          </w:tcPr>
          <w:p w:rsidR="006A3A19" w:rsidRPr="003A0867" w:rsidRDefault="006A3A19" w:rsidP="006A3A19">
            <w:pPr>
              <w:rPr>
                <w:rFonts w:ascii="Century Gothic" w:hAnsi="Century Gothic"/>
                <w:b/>
                <w:bCs/>
                <w:color w:val="000000" w:themeColor="text1"/>
                <w:sz w:val="20"/>
                <w:szCs w:val="20"/>
                <w:lang w:val="es-EC" w:eastAsia="es-EC"/>
              </w:rPr>
            </w:pPr>
          </w:p>
        </w:tc>
        <w:tc>
          <w:tcPr>
            <w:tcW w:w="4050" w:type="dxa"/>
            <w:gridSpan w:val="2"/>
            <w:vMerge/>
            <w:tcBorders>
              <w:top w:val="single" w:sz="4" w:space="0" w:color="auto"/>
              <w:left w:val="single" w:sz="4" w:space="0" w:color="auto"/>
              <w:bottom w:val="single" w:sz="4" w:space="0" w:color="auto"/>
              <w:right w:val="single" w:sz="4" w:space="0" w:color="auto"/>
            </w:tcBorders>
            <w:vAlign w:val="center"/>
            <w:hideMark/>
          </w:tcPr>
          <w:p w:rsidR="006A3A19" w:rsidRPr="003A0867" w:rsidRDefault="006A3A19" w:rsidP="006A3A19">
            <w:pPr>
              <w:rPr>
                <w:rFonts w:ascii="Century Gothic" w:hAnsi="Century Gothic"/>
                <w:b/>
                <w:bCs/>
                <w:color w:val="000000" w:themeColor="text1"/>
                <w:sz w:val="20"/>
                <w:szCs w:val="20"/>
                <w:lang w:val="es-EC" w:eastAsia="es-EC"/>
              </w:rPr>
            </w:pPr>
          </w:p>
        </w:tc>
      </w:tr>
      <w:tr w:rsidR="003A0867" w:rsidRPr="003A0867" w:rsidTr="0045358E">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APROBADA</w:t>
            </w:r>
          </w:p>
        </w:tc>
        <w:tc>
          <w:tcPr>
            <w:tcW w:w="911"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c>
          <w:tcPr>
            <w:tcW w:w="2065" w:type="dxa"/>
            <w:tcBorders>
              <w:top w:val="nil"/>
              <w:left w:val="nil"/>
              <w:bottom w:val="single" w:sz="4" w:space="0" w:color="auto"/>
              <w:right w:val="single" w:sz="4" w:space="0" w:color="auto"/>
            </w:tcBorders>
            <w:shd w:val="clear" w:color="auto" w:fill="auto"/>
            <w:vAlign w:val="center"/>
            <w:hideMark/>
          </w:tcPr>
          <w:p w:rsidR="006A3A19" w:rsidRPr="003A0867" w:rsidRDefault="006A3A19" w:rsidP="006A3A19">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MATERIA A CONVALIDAR</w:t>
            </w:r>
          </w:p>
        </w:tc>
        <w:tc>
          <w:tcPr>
            <w:tcW w:w="1985" w:type="dxa"/>
            <w:tcBorders>
              <w:top w:val="nil"/>
              <w:left w:val="nil"/>
              <w:bottom w:val="single" w:sz="4" w:space="0" w:color="auto"/>
              <w:right w:val="single" w:sz="4" w:space="0" w:color="auto"/>
            </w:tcBorders>
            <w:shd w:val="clear" w:color="auto" w:fill="auto"/>
            <w:vAlign w:val="center"/>
            <w:hideMark/>
          </w:tcPr>
          <w:p w:rsidR="006A3A19" w:rsidRPr="003A0867" w:rsidRDefault="006A3A19" w:rsidP="006A3A19">
            <w:pPr>
              <w:jc w:val="center"/>
              <w:rPr>
                <w:rFonts w:ascii="Century Gothic" w:hAnsi="Century Gothic"/>
                <w:b/>
                <w:bCs/>
                <w:color w:val="000000" w:themeColor="text1"/>
                <w:sz w:val="18"/>
                <w:szCs w:val="18"/>
                <w:lang w:val="es-EC" w:eastAsia="es-EC"/>
              </w:rPr>
            </w:pPr>
            <w:r w:rsidRPr="003A0867">
              <w:rPr>
                <w:rFonts w:ascii="Century Gothic" w:hAnsi="Century Gothic"/>
                <w:b/>
                <w:bCs/>
                <w:color w:val="000000" w:themeColor="text1"/>
                <w:sz w:val="18"/>
                <w:szCs w:val="18"/>
                <w:lang w:eastAsia="es-EC"/>
              </w:rPr>
              <w:t>CÓDIGO</w:t>
            </w:r>
          </w:p>
        </w:tc>
      </w:tr>
      <w:tr w:rsidR="003A0867" w:rsidRPr="003A0867" w:rsidTr="0045358E">
        <w:trPr>
          <w:trHeight w:val="38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Principios Contables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Contabilidad I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ICHE03657</w:t>
            </w:r>
          </w:p>
        </w:tc>
      </w:tr>
      <w:tr w:rsidR="003A0867" w:rsidRPr="003A0867" w:rsidTr="0045358E">
        <w:trPr>
          <w:trHeight w:val="57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Contabilidad Financiera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6A3A19" w:rsidRPr="003A0867" w:rsidRDefault="006A3A19" w:rsidP="006A3A19">
            <w:pPr>
              <w:rPr>
                <w:rFonts w:ascii="Century Gothic" w:hAnsi="Century Gothic"/>
                <w:color w:val="000000" w:themeColor="text1"/>
                <w:sz w:val="18"/>
                <w:szCs w:val="18"/>
                <w:lang w:val="es-EC" w:eastAsia="es-EC"/>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3A19" w:rsidRPr="003A0867" w:rsidRDefault="006A3A19" w:rsidP="006A3A19">
            <w:pPr>
              <w:rPr>
                <w:rFonts w:ascii="Century Gothic" w:hAnsi="Century Gothic"/>
                <w:color w:val="000000" w:themeColor="text1"/>
                <w:sz w:val="18"/>
                <w:szCs w:val="18"/>
                <w:lang w:val="es-EC" w:eastAsia="es-EC"/>
              </w:rPr>
            </w:pPr>
          </w:p>
        </w:tc>
      </w:tr>
      <w:tr w:rsidR="003A0867" w:rsidRPr="003A0867" w:rsidTr="0045358E">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Administración de Costo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Contabilidad de Costo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ICHE01966</w:t>
            </w:r>
          </w:p>
        </w:tc>
      </w:tr>
      <w:tr w:rsidR="003A0867" w:rsidRPr="003A0867" w:rsidTr="007171A5">
        <w:trPr>
          <w:trHeight w:val="536"/>
        </w:trPr>
        <w:tc>
          <w:tcPr>
            <w:tcW w:w="36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3A19" w:rsidRPr="003A0867" w:rsidRDefault="006A3A19" w:rsidP="006A3A19">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 xml:space="preserve"> UNIVERSIDAD ESPÍRITU SANTO</w:t>
            </w:r>
          </w:p>
        </w:tc>
        <w:tc>
          <w:tcPr>
            <w:tcW w:w="4050" w:type="dxa"/>
            <w:gridSpan w:val="2"/>
            <w:tcBorders>
              <w:top w:val="single" w:sz="4" w:space="0" w:color="auto"/>
              <w:left w:val="nil"/>
              <w:bottom w:val="single" w:sz="4" w:space="0" w:color="auto"/>
              <w:right w:val="single" w:sz="4" w:space="0" w:color="000000"/>
            </w:tcBorders>
            <w:shd w:val="clear" w:color="auto" w:fill="auto"/>
            <w:vAlign w:val="center"/>
            <w:hideMark/>
          </w:tcPr>
          <w:p w:rsidR="006A3A19" w:rsidRPr="003A0867" w:rsidRDefault="006A3A19" w:rsidP="006A3A19">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 xml:space="preserve">ESPOL </w:t>
            </w:r>
            <w:r w:rsidRPr="003A0867">
              <w:rPr>
                <w:rFonts w:ascii="Century Gothic" w:hAnsi="Century Gothic"/>
                <w:b/>
                <w:bCs/>
                <w:color w:val="000000" w:themeColor="text1"/>
                <w:sz w:val="20"/>
                <w:szCs w:val="20"/>
                <w:lang w:val="es-EC" w:eastAsia="es-EC"/>
              </w:rPr>
              <w:br/>
              <w:t>INGENIERÍA COMERCIAL Y EMPRESARIAL</w:t>
            </w:r>
          </w:p>
        </w:tc>
      </w:tr>
      <w:tr w:rsidR="003A0867" w:rsidRPr="003A0867" w:rsidTr="003A0867">
        <w:trPr>
          <w:trHeight w:val="57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Fundamentos de Marketing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Fundamento de Mercadeo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ICHE01545</w:t>
            </w:r>
          </w:p>
        </w:tc>
      </w:tr>
      <w:tr w:rsidR="003A0867" w:rsidRPr="003A0867" w:rsidTr="003A0867">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Matemáticas Financiera </w:t>
            </w:r>
          </w:p>
        </w:tc>
        <w:tc>
          <w:tcPr>
            <w:tcW w:w="911"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065" w:type="dxa"/>
            <w:tcBorders>
              <w:top w:val="nil"/>
              <w:left w:val="nil"/>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Ingeniería Económica I </w:t>
            </w:r>
          </w:p>
        </w:tc>
        <w:tc>
          <w:tcPr>
            <w:tcW w:w="1985"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ICHE02675</w:t>
            </w:r>
          </w:p>
        </w:tc>
      </w:tr>
      <w:tr w:rsidR="003A0867" w:rsidRPr="003A0867" w:rsidTr="003A0867">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Fundamento de Administración </w:t>
            </w:r>
          </w:p>
        </w:tc>
        <w:tc>
          <w:tcPr>
            <w:tcW w:w="911"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065" w:type="dxa"/>
            <w:tcBorders>
              <w:top w:val="nil"/>
              <w:left w:val="nil"/>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 xml:space="preserve">Administración </w:t>
            </w:r>
          </w:p>
        </w:tc>
        <w:tc>
          <w:tcPr>
            <w:tcW w:w="1985"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ICHE01693</w:t>
            </w:r>
          </w:p>
        </w:tc>
      </w:tr>
      <w:tr w:rsidR="003A0867" w:rsidRPr="003A0867" w:rsidTr="003A0867">
        <w:trPr>
          <w:trHeight w:val="5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Microeconomía I</w:t>
            </w:r>
          </w:p>
        </w:tc>
        <w:tc>
          <w:tcPr>
            <w:tcW w:w="911"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065" w:type="dxa"/>
            <w:tcBorders>
              <w:top w:val="nil"/>
              <w:left w:val="nil"/>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Introducción a la Microeconomía</w:t>
            </w:r>
          </w:p>
        </w:tc>
        <w:tc>
          <w:tcPr>
            <w:tcW w:w="1985"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ICHE02667</w:t>
            </w:r>
          </w:p>
        </w:tc>
      </w:tr>
      <w:tr w:rsidR="003A0867" w:rsidRPr="003A0867" w:rsidTr="003A0867">
        <w:trPr>
          <w:trHeight w:val="5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Macroeconomía I</w:t>
            </w:r>
          </w:p>
        </w:tc>
        <w:tc>
          <w:tcPr>
            <w:tcW w:w="911"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w:t>
            </w:r>
          </w:p>
        </w:tc>
        <w:tc>
          <w:tcPr>
            <w:tcW w:w="2065" w:type="dxa"/>
            <w:tcBorders>
              <w:top w:val="nil"/>
              <w:left w:val="nil"/>
              <w:bottom w:val="single" w:sz="4" w:space="0" w:color="auto"/>
              <w:right w:val="single" w:sz="4" w:space="0" w:color="auto"/>
            </w:tcBorders>
            <w:shd w:val="clear" w:color="auto" w:fill="auto"/>
            <w:vAlign w:val="center"/>
            <w:hideMark/>
          </w:tcPr>
          <w:p w:rsidR="006A3A19" w:rsidRPr="003A0867" w:rsidRDefault="006A3A19" w:rsidP="006A3A19">
            <w:pP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Introducción a la Macroeconomía</w:t>
            </w:r>
          </w:p>
        </w:tc>
        <w:tc>
          <w:tcPr>
            <w:tcW w:w="1985" w:type="dxa"/>
            <w:tcBorders>
              <w:top w:val="nil"/>
              <w:left w:val="nil"/>
              <w:bottom w:val="single" w:sz="4" w:space="0" w:color="auto"/>
              <w:right w:val="single" w:sz="4" w:space="0" w:color="auto"/>
            </w:tcBorders>
            <w:shd w:val="clear" w:color="auto" w:fill="auto"/>
            <w:noWrap/>
            <w:vAlign w:val="center"/>
            <w:hideMark/>
          </w:tcPr>
          <w:p w:rsidR="006A3A19" w:rsidRPr="003A0867" w:rsidRDefault="006A3A19" w:rsidP="006A3A19">
            <w:pPr>
              <w:jc w:val="center"/>
              <w:rPr>
                <w:rFonts w:ascii="Century Gothic" w:hAnsi="Century Gothic"/>
                <w:color w:val="000000" w:themeColor="text1"/>
                <w:sz w:val="18"/>
                <w:szCs w:val="18"/>
                <w:lang w:val="es-EC" w:eastAsia="es-EC"/>
              </w:rPr>
            </w:pPr>
            <w:r w:rsidRPr="003A0867">
              <w:rPr>
                <w:rFonts w:ascii="Century Gothic" w:hAnsi="Century Gothic"/>
                <w:color w:val="000000" w:themeColor="text1"/>
                <w:sz w:val="18"/>
                <w:szCs w:val="18"/>
                <w:lang w:val="es-EC" w:eastAsia="es-EC"/>
              </w:rPr>
              <w:t>ICHE02691</w:t>
            </w:r>
          </w:p>
        </w:tc>
      </w:tr>
    </w:tbl>
    <w:p w:rsidR="00972CC3" w:rsidRPr="003A0867" w:rsidRDefault="00972CC3" w:rsidP="00C378F4">
      <w:pPr>
        <w:tabs>
          <w:tab w:val="left" w:pos="8647"/>
        </w:tabs>
        <w:ind w:left="1980" w:right="-23" w:hanging="1980"/>
        <w:jc w:val="both"/>
        <w:rPr>
          <w:rFonts w:ascii="Century Gothic" w:hAnsi="Century Gothic"/>
          <w:color w:val="000000" w:themeColor="text1"/>
          <w:sz w:val="14"/>
          <w:szCs w:val="22"/>
        </w:rPr>
      </w:pPr>
    </w:p>
    <w:p w:rsidR="00972CC3" w:rsidRPr="003A0867" w:rsidRDefault="00972CC3" w:rsidP="00C378F4">
      <w:pPr>
        <w:tabs>
          <w:tab w:val="left" w:pos="8647"/>
        </w:tabs>
        <w:ind w:left="1980" w:right="-23" w:hanging="1980"/>
        <w:jc w:val="both"/>
        <w:rPr>
          <w:rFonts w:ascii="Century Gothic" w:hAnsi="Century Gothic"/>
          <w:color w:val="000000" w:themeColor="text1"/>
          <w:sz w:val="14"/>
          <w:szCs w:val="22"/>
        </w:rPr>
      </w:pPr>
    </w:p>
    <w:p w:rsidR="00C378F4" w:rsidRPr="003A0867" w:rsidRDefault="00972CC3" w:rsidP="00C378F4">
      <w:pPr>
        <w:tabs>
          <w:tab w:val="left" w:pos="8647"/>
        </w:tabs>
        <w:ind w:left="1980" w:right="-23" w:hanging="1980"/>
        <w:jc w:val="both"/>
        <w:rPr>
          <w:rFonts w:ascii="Century Gothic" w:hAnsi="Century Gothic" w:cs="Century Gothic"/>
          <w:color w:val="000000" w:themeColor="text1"/>
          <w:sz w:val="22"/>
          <w:szCs w:val="22"/>
          <w:lang w:val="es-EC"/>
        </w:rPr>
      </w:pPr>
      <w:r w:rsidRPr="003A0867">
        <w:rPr>
          <w:rFonts w:ascii="Century Gothic" w:hAnsi="Century Gothic"/>
          <w:color w:val="000000" w:themeColor="text1"/>
          <w:sz w:val="14"/>
          <w:szCs w:val="22"/>
        </w:rPr>
        <w:tab/>
      </w:r>
      <w:r w:rsidR="00C378F4" w:rsidRPr="003A0867">
        <w:rPr>
          <w:rFonts w:ascii="Century Gothic" w:hAnsi="Century Gothic"/>
          <w:color w:val="000000" w:themeColor="text1"/>
          <w:sz w:val="14"/>
          <w:szCs w:val="22"/>
        </w:rPr>
        <w:t>(2)</w:t>
      </w:r>
      <w:r w:rsidR="00C378F4" w:rsidRPr="003A0867">
        <w:rPr>
          <w:rFonts w:ascii="Century Gothic" w:hAnsi="Century Gothic" w:cs="Century Gothic"/>
          <w:color w:val="000000" w:themeColor="text1"/>
          <w:sz w:val="22"/>
          <w:szCs w:val="22"/>
          <w:lang w:val="es-EC"/>
        </w:rPr>
        <w:t xml:space="preserve">La Secretaría Técnica Académica ingresará en el sistema la convalidación de las materias y la creación de matrícula para el </w:t>
      </w:r>
      <w:r w:rsidR="007171A5">
        <w:rPr>
          <w:rFonts w:ascii="Century Gothic" w:hAnsi="Century Gothic" w:cs="Century Gothic"/>
          <w:color w:val="000000" w:themeColor="text1"/>
          <w:sz w:val="22"/>
          <w:szCs w:val="22"/>
          <w:lang w:val="es-EC"/>
        </w:rPr>
        <w:t>I Término</w:t>
      </w:r>
      <w:r w:rsidR="00C378F4" w:rsidRPr="003A0867">
        <w:rPr>
          <w:rFonts w:ascii="Century Gothic" w:hAnsi="Century Gothic" w:cs="Century Gothic"/>
          <w:color w:val="000000" w:themeColor="text1"/>
          <w:sz w:val="22"/>
          <w:szCs w:val="22"/>
          <w:lang w:val="es-EC"/>
        </w:rPr>
        <w:t xml:space="preserve"> Académico 2013-2014.</w:t>
      </w:r>
    </w:p>
    <w:p w:rsidR="003B4C84" w:rsidRPr="003A0867" w:rsidRDefault="003B4C84" w:rsidP="003B4C84">
      <w:pPr>
        <w:jc w:val="both"/>
        <w:rPr>
          <w:rFonts w:ascii="Century Gothic" w:hAnsi="Century Gothic"/>
          <w:color w:val="000000" w:themeColor="text1"/>
          <w:sz w:val="22"/>
          <w:szCs w:val="22"/>
          <w:lang w:val="es-EC"/>
        </w:rPr>
      </w:pPr>
    </w:p>
    <w:p w:rsidR="006F217C" w:rsidRPr="003A0867" w:rsidRDefault="00867B81" w:rsidP="00197F6C">
      <w:pPr>
        <w:ind w:left="1725" w:hanging="1701"/>
        <w:jc w:val="both"/>
        <w:rPr>
          <w:rFonts w:ascii="Century Gothic" w:hAnsi="Century Gothic"/>
          <w:b/>
          <w:bCs/>
          <w:color w:val="000000" w:themeColor="text1"/>
          <w:sz w:val="22"/>
          <w:szCs w:val="22"/>
        </w:rPr>
      </w:pPr>
      <w:bookmarkStart w:id="63" w:name="CDOC2013189"/>
      <w:r w:rsidRPr="003A0867">
        <w:rPr>
          <w:rFonts w:ascii="Century Gothic" w:hAnsi="Century Gothic"/>
          <w:b/>
          <w:bCs/>
          <w:color w:val="000000" w:themeColor="text1"/>
          <w:sz w:val="22"/>
          <w:szCs w:val="22"/>
          <w:lang w:val="es-MX"/>
        </w:rPr>
        <w:lastRenderedPageBreak/>
        <w:t>C-Doc-2013-189</w:t>
      </w:r>
      <w:r w:rsidR="006F217C" w:rsidRPr="003A0867">
        <w:rPr>
          <w:rFonts w:ascii="Century Gothic" w:hAnsi="Century Gothic"/>
          <w:b/>
          <w:bCs/>
          <w:color w:val="000000" w:themeColor="text1"/>
          <w:sz w:val="22"/>
          <w:szCs w:val="22"/>
        </w:rPr>
        <w:t>.-</w:t>
      </w:r>
      <w:r w:rsidR="00D25399" w:rsidRPr="003A0867">
        <w:rPr>
          <w:rFonts w:ascii="Century Gothic" w:hAnsi="Century Gothic"/>
          <w:b/>
          <w:bCs/>
          <w:color w:val="000000" w:themeColor="text1"/>
          <w:sz w:val="22"/>
          <w:szCs w:val="22"/>
        </w:rPr>
        <w:t>Análisis de i</w:t>
      </w:r>
      <w:r w:rsidR="006F217C" w:rsidRPr="003A0867">
        <w:rPr>
          <w:rFonts w:ascii="Century Gothic" w:hAnsi="Century Gothic"/>
          <w:b/>
          <w:bCs/>
          <w:color w:val="000000" w:themeColor="text1"/>
          <w:sz w:val="22"/>
          <w:szCs w:val="22"/>
        </w:rPr>
        <w:t xml:space="preserve">ngreso del Sr. </w:t>
      </w:r>
      <w:proofErr w:type="spellStart"/>
      <w:r w:rsidR="006F217C" w:rsidRPr="003A0867">
        <w:rPr>
          <w:rFonts w:ascii="Century Gothic" w:hAnsi="Century Gothic"/>
          <w:b/>
          <w:bCs/>
          <w:color w:val="000000" w:themeColor="text1"/>
          <w:sz w:val="22"/>
          <w:szCs w:val="22"/>
        </w:rPr>
        <w:t>Nerio</w:t>
      </w:r>
      <w:proofErr w:type="spellEnd"/>
      <w:r w:rsidR="006F217C" w:rsidRPr="003A0867">
        <w:rPr>
          <w:rFonts w:ascii="Century Gothic" w:hAnsi="Century Gothic"/>
          <w:b/>
          <w:bCs/>
          <w:color w:val="000000" w:themeColor="text1"/>
          <w:sz w:val="22"/>
          <w:szCs w:val="22"/>
        </w:rPr>
        <w:t xml:space="preserve"> Stalin Marcillo Martínez</w:t>
      </w:r>
      <w:r w:rsidR="00A62FE0">
        <w:rPr>
          <w:rFonts w:ascii="Century Gothic" w:hAnsi="Century Gothic"/>
          <w:b/>
          <w:bCs/>
          <w:color w:val="000000" w:themeColor="text1"/>
          <w:sz w:val="22"/>
          <w:szCs w:val="22"/>
        </w:rPr>
        <w:t>.</w:t>
      </w:r>
      <w:r w:rsidR="006F217C" w:rsidRPr="003A0867">
        <w:rPr>
          <w:rFonts w:ascii="Century Gothic" w:hAnsi="Century Gothic"/>
          <w:b/>
          <w:bCs/>
          <w:color w:val="000000" w:themeColor="text1"/>
          <w:sz w:val="22"/>
          <w:szCs w:val="22"/>
        </w:rPr>
        <w:t xml:space="preserve"> </w:t>
      </w:r>
    </w:p>
    <w:bookmarkEnd w:id="63"/>
    <w:p w:rsidR="006F217C" w:rsidRPr="003A0867" w:rsidRDefault="006F217C" w:rsidP="00197F6C">
      <w:pPr>
        <w:ind w:left="1867" w:hanging="1701"/>
        <w:jc w:val="both"/>
        <w:rPr>
          <w:rFonts w:ascii="Century Gothic" w:hAnsi="Century Gothic"/>
          <w:bCs/>
          <w:color w:val="000000" w:themeColor="text1"/>
          <w:sz w:val="22"/>
          <w:szCs w:val="22"/>
        </w:rPr>
      </w:pPr>
      <w:r w:rsidRPr="003A0867">
        <w:rPr>
          <w:rFonts w:ascii="Century Gothic" w:hAnsi="Century Gothic"/>
          <w:b/>
          <w:bCs/>
          <w:color w:val="000000" w:themeColor="text1"/>
          <w:sz w:val="22"/>
          <w:szCs w:val="22"/>
        </w:rPr>
        <w:tab/>
      </w:r>
      <w:r w:rsidRPr="003A0867">
        <w:rPr>
          <w:rFonts w:ascii="Century Gothic" w:hAnsi="Century Gothic"/>
          <w:bCs/>
          <w:color w:val="000000" w:themeColor="text1"/>
          <w:sz w:val="22"/>
          <w:szCs w:val="22"/>
        </w:rPr>
        <w:t xml:space="preserve">En virtud de la resolución del </w:t>
      </w:r>
      <w:r w:rsidRPr="003A0867">
        <w:rPr>
          <w:rFonts w:ascii="Century Gothic" w:hAnsi="Century Gothic"/>
          <w:b/>
          <w:bCs/>
          <w:color w:val="000000" w:themeColor="text1"/>
          <w:sz w:val="22"/>
          <w:szCs w:val="22"/>
          <w:u w:val="single"/>
        </w:rPr>
        <w:t>CD-FCNM-13-099</w:t>
      </w:r>
      <w:r w:rsidRPr="003A0867">
        <w:rPr>
          <w:rFonts w:ascii="Century Gothic" w:hAnsi="Century Gothic"/>
          <w:b/>
          <w:bCs/>
          <w:color w:val="000000" w:themeColor="text1"/>
          <w:sz w:val="22"/>
          <w:szCs w:val="22"/>
        </w:rPr>
        <w:t xml:space="preserve"> </w:t>
      </w:r>
      <w:r w:rsidRPr="003A0867">
        <w:rPr>
          <w:rFonts w:ascii="Century Gothic" w:hAnsi="Century Gothic"/>
          <w:bCs/>
          <w:color w:val="000000" w:themeColor="text1"/>
          <w:sz w:val="22"/>
          <w:szCs w:val="22"/>
        </w:rPr>
        <w:t xml:space="preserve">del Consejo Directivo de la Facultad de Ciencias Naturales y Matemáticas </w:t>
      </w:r>
      <w:r w:rsidR="006077B9" w:rsidRPr="003A0867">
        <w:rPr>
          <w:rFonts w:ascii="Century Gothic" w:hAnsi="Century Gothic"/>
          <w:bCs/>
          <w:color w:val="000000" w:themeColor="text1"/>
          <w:sz w:val="22"/>
          <w:szCs w:val="22"/>
        </w:rPr>
        <w:t>no se convalida materia alguna al</w:t>
      </w:r>
      <w:r w:rsidR="00335BB3" w:rsidRPr="003A0867">
        <w:rPr>
          <w:rFonts w:ascii="Century Gothic" w:hAnsi="Century Gothic"/>
          <w:bCs/>
          <w:color w:val="000000" w:themeColor="text1"/>
          <w:sz w:val="22"/>
          <w:szCs w:val="22"/>
        </w:rPr>
        <w:t xml:space="preserve"> </w:t>
      </w:r>
      <w:r w:rsidRPr="003A0867">
        <w:rPr>
          <w:rFonts w:ascii="Century Gothic" w:hAnsi="Century Gothic"/>
          <w:bCs/>
          <w:color w:val="000000" w:themeColor="text1"/>
          <w:sz w:val="22"/>
          <w:szCs w:val="22"/>
        </w:rPr>
        <w:t xml:space="preserve">Sr. </w:t>
      </w:r>
      <w:r w:rsidR="006077B9" w:rsidRPr="003A0867">
        <w:rPr>
          <w:rFonts w:ascii="Century Gothic" w:hAnsi="Century Gothic"/>
          <w:bCs/>
          <w:color w:val="000000" w:themeColor="text1"/>
          <w:sz w:val="22"/>
          <w:szCs w:val="22"/>
        </w:rPr>
        <w:t>Marcillo</w:t>
      </w:r>
      <w:r w:rsidRPr="003A0867">
        <w:rPr>
          <w:rFonts w:ascii="Century Gothic" w:hAnsi="Century Gothic"/>
          <w:bCs/>
          <w:color w:val="000000" w:themeColor="text1"/>
          <w:sz w:val="22"/>
          <w:szCs w:val="22"/>
        </w:rPr>
        <w:t xml:space="preserve">, la Comisión de Docencia, </w:t>
      </w:r>
      <w:r w:rsidRPr="003A0867">
        <w:rPr>
          <w:rFonts w:ascii="Century Gothic" w:hAnsi="Century Gothic"/>
          <w:b/>
          <w:bCs/>
          <w:i/>
          <w:color w:val="000000" w:themeColor="text1"/>
          <w:sz w:val="22"/>
          <w:szCs w:val="22"/>
        </w:rPr>
        <w:t>acuerda:</w:t>
      </w:r>
      <w:r w:rsidRPr="003A0867">
        <w:rPr>
          <w:rFonts w:ascii="Century Gothic" w:hAnsi="Century Gothic"/>
          <w:bCs/>
          <w:color w:val="000000" w:themeColor="text1"/>
          <w:sz w:val="22"/>
          <w:szCs w:val="22"/>
        </w:rPr>
        <w:t xml:space="preserve"> </w:t>
      </w:r>
    </w:p>
    <w:p w:rsidR="006F217C" w:rsidRPr="003A0867" w:rsidRDefault="006F217C" w:rsidP="00197F6C">
      <w:pPr>
        <w:ind w:left="1867" w:hanging="1701"/>
        <w:jc w:val="both"/>
        <w:rPr>
          <w:rFonts w:ascii="Century Gothic" w:hAnsi="Century Gothic"/>
          <w:bCs/>
          <w:color w:val="000000" w:themeColor="text1"/>
          <w:sz w:val="22"/>
          <w:szCs w:val="22"/>
        </w:rPr>
      </w:pPr>
    </w:p>
    <w:p w:rsidR="006F217C" w:rsidRPr="003A0867" w:rsidRDefault="006F217C" w:rsidP="00197F6C">
      <w:pPr>
        <w:ind w:left="1867" w:hanging="1701"/>
        <w:jc w:val="both"/>
        <w:rPr>
          <w:rFonts w:ascii="Century Gothic" w:hAnsi="Century Gothic"/>
          <w:bCs/>
          <w:color w:val="000000" w:themeColor="text1"/>
          <w:sz w:val="22"/>
          <w:szCs w:val="22"/>
        </w:rPr>
      </w:pPr>
      <w:r w:rsidRPr="003A0867">
        <w:rPr>
          <w:rFonts w:ascii="Century Gothic" w:hAnsi="Century Gothic"/>
          <w:bCs/>
          <w:color w:val="000000" w:themeColor="text1"/>
          <w:sz w:val="22"/>
          <w:szCs w:val="22"/>
        </w:rPr>
        <w:tab/>
      </w:r>
      <w:r w:rsidRPr="003A0867">
        <w:rPr>
          <w:rFonts w:ascii="Century Gothic" w:hAnsi="Century Gothic"/>
          <w:b/>
          <w:bCs/>
          <w:color w:val="000000" w:themeColor="text1"/>
          <w:sz w:val="22"/>
          <w:szCs w:val="22"/>
        </w:rPr>
        <w:t xml:space="preserve">RECOMENDAR </w:t>
      </w:r>
      <w:r w:rsidRPr="003A0867">
        <w:rPr>
          <w:rFonts w:ascii="Century Gothic" w:hAnsi="Century Gothic"/>
          <w:bCs/>
          <w:color w:val="000000" w:themeColor="text1"/>
          <w:sz w:val="22"/>
          <w:szCs w:val="22"/>
        </w:rPr>
        <w:t xml:space="preserve">al Consejo Politécnico que la documentación de materias aprobadas en la Universidad </w:t>
      </w:r>
      <w:r w:rsidR="006077B9" w:rsidRPr="003A0867">
        <w:rPr>
          <w:rFonts w:ascii="Century Gothic" w:hAnsi="Century Gothic"/>
          <w:bCs/>
          <w:color w:val="000000" w:themeColor="text1"/>
          <w:sz w:val="22"/>
          <w:szCs w:val="22"/>
        </w:rPr>
        <w:t xml:space="preserve">Politécnica Salesiana en la carrera de Ingeniería Electrónica </w:t>
      </w:r>
      <w:r w:rsidRPr="003A0867">
        <w:rPr>
          <w:rFonts w:ascii="Century Gothic" w:hAnsi="Century Gothic"/>
          <w:bCs/>
          <w:color w:val="000000" w:themeColor="text1"/>
          <w:sz w:val="22"/>
          <w:szCs w:val="22"/>
        </w:rPr>
        <w:t xml:space="preserve">por el </w:t>
      </w:r>
      <w:r w:rsidR="00335BB3" w:rsidRPr="003A0867">
        <w:rPr>
          <w:rFonts w:ascii="Century Gothic" w:hAnsi="Century Gothic"/>
          <w:b/>
          <w:bCs/>
          <w:color w:val="000000" w:themeColor="text1"/>
          <w:sz w:val="22"/>
          <w:szCs w:val="22"/>
        </w:rPr>
        <w:t xml:space="preserve">Sr. </w:t>
      </w:r>
      <w:proofErr w:type="spellStart"/>
      <w:r w:rsidR="00335BB3" w:rsidRPr="003A0867">
        <w:rPr>
          <w:rFonts w:ascii="Century Gothic" w:hAnsi="Century Gothic"/>
          <w:b/>
          <w:bCs/>
          <w:color w:val="000000" w:themeColor="text1"/>
          <w:sz w:val="22"/>
          <w:szCs w:val="22"/>
        </w:rPr>
        <w:t>Nerio</w:t>
      </w:r>
      <w:proofErr w:type="spellEnd"/>
      <w:r w:rsidR="00335BB3" w:rsidRPr="003A0867">
        <w:rPr>
          <w:rFonts w:ascii="Century Gothic" w:hAnsi="Century Gothic"/>
          <w:b/>
          <w:bCs/>
          <w:color w:val="000000" w:themeColor="text1"/>
          <w:sz w:val="22"/>
          <w:szCs w:val="22"/>
        </w:rPr>
        <w:t xml:space="preserve"> Stalin Marcillo Martínez </w:t>
      </w:r>
      <w:r w:rsidRPr="003A0867">
        <w:rPr>
          <w:rFonts w:ascii="Century Gothic" w:hAnsi="Century Gothic"/>
          <w:bCs/>
          <w:color w:val="000000" w:themeColor="text1"/>
          <w:sz w:val="22"/>
          <w:szCs w:val="22"/>
        </w:rPr>
        <w:t xml:space="preserve">con número de cédula </w:t>
      </w:r>
      <w:r w:rsidR="006077B9" w:rsidRPr="003A0867">
        <w:rPr>
          <w:rFonts w:ascii="Century Gothic" w:hAnsi="Century Gothic"/>
          <w:b/>
          <w:bCs/>
          <w:color w:val="000000" w:themeColor="text1"/>
          <w:sz w:val="22"/>
          <w:szCs w:val="22"/>
        </w:rPr>
        <w:t>0929587061</w:t>
      </w:r>
      <w:r w:rsidRPr="003A0867">
        <w:rPr>
          <w:rFonts w:ascii="Century Gothic" w:hAnsi="Century Gothic"/>
          <w:b/>
          <w:bCs/>
          <w:color w:val="000000" w:themeColor="text1"/>
          <w:sz w:val="22"/>
          <w:szCs w:val="22"/>
        </w:rPr>
        <w:t xml:space="preserve">,  </w:t>
      </w:r>
      <w:r w:rsidR="00961640" w:rsidRPr="003A0867">
        <w:rPr>
          <w:rFonts w:ascii="Century Gothic" w:hAnsi="Century Gothic"/>
          <w:bCs/>
          <w:color w:val="000000" w:themeColor="text1"/>
          <w:sz w:val="22"/>
          <w:szCs w:val="22"/>
        </w:rPr>
        <w:t>pase</w:t>
      </w:r>
      <w:r w:rsidRPr="003A0867">
        <w:rPr>
          <w:rFonts w:ascii="Century Gothic" w:hAnsi="Century Gothic"/>
          <w:bCs/>
          <w:color w:val="000000" w:themeColor="text1"/>
          <w:sz w:val="22"/>
          <w:szCs w:val="22"/>
        </w:rPr>
        <w:t xml:space="preserve"> a la Oficina de Admisio</w:t>
      </w:r>
      <w:r w:rsidR="00961640" w:rsidRPr="003A0867">
        <w:rPr>
          <w:rFonts w:ascii="Century Gothic" w:hAnsi="Century Gothic"/>
          <w:bCs/>
          <w:color w:val="000000" w:themeColor="text1"/>
          <w:sz w:val="22"/>
          <w:szCs w:val="22"/>
        </w:rPr>
        <w:t>nes para analizar el ingreso a</w:t>
      </w:r>
      <w:r w:rsidR="00606E4D" w:rsidRPr="003A0867">
        <w:rPr>
          <w:rFonts w:ascii="Century Gothic" w:hAnsi="Century Gothic"/>
          <w:bCs/>
          <w:color w:val="000000" w:themeColor="text1"/>
          <w:sz w:val="22"/>
          <w:szCs w:val="22"/>
        </w:rPr>
        <w:t xml:space="preserve"> ESPOL.</w:t>
      </w:r>
    </w:p>
    <w:p w:rsidR="006F217C" w:rsidRPr="003A0867" w:rsidRDefault="006F217C" w:rsidP="00197F6C">
      <w:pPr>
        <w:ind w:left="1867" w:hanging="1843"/>
        <w:jc w:val="both"/>
        <w:rPr>
          <w:rFonts w:ascii="Century Gothic" w:hAnsi="Century Gothic"/>
          <w:bCs/>
          <w:color w:val="000000" w:themeColor="text1"/>
          <w:sz w:val="22"/>
          <w:szCs w:val="22"/>
        </w:rPr>
      </w:pPr>
    </w:p>
    <w:p w:rsidR="001F1411" w:rsidRPr="003A0867" w:rsidRDefault="00867B81" w:rsidP="00197F6C">
      <w:pPr>
        <w:ind w:left="1725" w:hanging="1701"/>
        <w:jc w:val="both"/>
        <w:rPr>
          <w:rFonts w:ascii="Century Gothic" w:hAnsi="Century Gothic"/>
          <w:b/>
          <w:bCs/>
          <w:color w:val="000000" w:themeColor="text1"/>
          <w:sz w:val="22"/>
          <w:szCs w:val="22"/>
        </w:rPr>
      </w:pPr>
      <w:bookmarkStart w:id="64" w:name="CDOC2013190"/>
      <w:r w:rsidRPr="003A0867">
        <w:rPr>
          <w:rFonts w:ascii="Century Gothic" w:hAnsi="Century Gothic"/>
          <w:b/>
          <w:bCs/>
          <w:color w:val="000000" w:themeColor="text1"/>
          <w:sz w:val="22"/>
          <w:szCs w:val="22"/>
          <w:lang w:val="es-MX"/>
        </w:rPr>
        <w:t>C-Doc-2013-190</w:t>
      </w:r>
      <w:r w:rsidR="001F1411" w:rsidRPr="003A0867">
        <w:rPr>
          <w:rFonts w:ascii="Century Gothic" w:hAnsi="Century Gothic"/>
          <w:b/>
          <w:bCs/>
          <w:color w:val="000000" w:themeColor="text1"/>
          <w:sz w:val="22"/>
          <w:szCs w:val="22"/>
        </w:rPr>
        <w:t>.-</w:t>
      </w:r>
      <w:r w:rsidR="00D25399" w:rsidRPr="003A0867">
        <w:rPr>
          <w:rFonts w:ascii="Century Gothic" w:hAnsi="Century Gothic"/>
          <w:b/>
          <w:bCs/>
          <w:color w:val="000000" w:themeColor="text1"/>
          <w:sz w:val="22"/>
          <w:szCs w:val="22"/>
        </w:rPr>
        <w:t>Análisis de i</w:t>
      </w:r>
      <w:r w:rsidR="001F1411" w:rsidRPr="003A0867">
        <w:rPr>
          <w:rFonts w:ascii="Century Gothic" w:hAnsi="Century Gothic"/>
          <w:b/>
          <w:bCs/>
          <w:color w:val="000000" w:themeColor="text1"/>
          <w:sz w:val="22"/>
          <w:szCs w:val="22"/>
        </w:rPr>
        <w:t xml:space="preserve">ngreso del Sr. Julio César Ocampo Pabón. </w:t>
      </w:r>
    </w:p>
    <w:bookmarkEnd w:id="64"/>
    <w:p w:rsidR="00335BB3" w:rsidRPr="003A0867" w:rsidRDefault="001F1411" w:rsidP="00197F6C">
      <w:pPr>
        <w:ind w:left="1867" w:hanging="1843"/>
        <w:jc w:val="both"/>
        <w:rPr>
          <w:rFonts w:ascii="Century Gothic" w:hAnsi="Century Gothic"/>
          <w:bCs/>
          <w:color w:val="000000" w:themeColor="text1"/>
          <w:sz w:val="22"/>
          <w:szCs w:val="22"/>
        </w:rPr>
      </w:pPr>
      <w:r w:rsidRPr="003A0867">
        <w:rPr>
          <w:rFonts w:ascii="Century Gothic" w:hAnsi="Century Gothic"/>
          <w:b/>
          <w:bCs/>
          <w:color w:val="000000" w:themeColor="text1"/>
          <w:sz w:val="22"/>
          <w:szCs w:val="22"/>
        </w:rPr>
        <w:tab/>
      </w:r>
      <w:r w:rsidR="00335BB3" w:rsidRPr="003A0867">
        <w:rPr>
          <w:rFonts w:ascii="Century Gothic" w:hAnsi="Century Gothic"/>
          <w:bCs/>
          <w:color w:val="000000" w:themeColor="text1"/>
          <w:sz w:val="22"/>
          <w:szCs w:val="22"/>
        </w:rPr>
        <w:t xml:space="preserve">En virtud de la resolución del </w:t>
      </w:r>
      <w:r w:rsidR="00335BB3" w:rsidRPr="003A0867">
        <w:rPr>
          <w:rFonts w:ascii="Century Gothic" w:hAnsi="Century Gothic"/>
          <w:b/>
          <w:bCs/>
          <w:color w:val="000000" w:themeColor="text1"/>
          <w:sz w:val="22"/>
          <w:szCs w:val="22"/>
          <w:u w:val="single"/>
        </w:rPr>
        <w:t>CD-FCNM-13-</w:t>
      </w:r>
      <w:r w:rsidR="00606E4D" w:rsidRPr="003A0867">
        <w:rPr>
          <w:rFonts w:ascii="Century Gothic" w:hAnsi="Century Gothic"/>
          <w:b/>
          <w:bCs/>
          <w:color w:val="000000" w:themeColor="text1"/>
          <w:sz w:val="22"/>
          <w:szCs w:val="22"/>
          <w:u w:val="single"/>
        </w:rPr>
        <w:t>120</w:t>
      </w:r>
      <w:r w:rsidR="00335BB3" w:rsidRPr="003A0867">
        <w:rPr>
          <w:rFonts w:ascii="Century Gothic" w:hAnsi="Century Gothic"/>
          <w:b/>
          <w:bCs/>
          <w:color w:val="000000" w:themeColor="text1"/>
          <w:sz w:val="22"/>
          <w:szCs w:val="22"/>
        </w:rPr>
        <w:t xml:space="preserve"> </w:t>
      </w:r>
      <w:r w:rsidR="00335BB3" w:rsidRPr="003A0867">
        <w:rPr>
          <w:rFonts w:ascii="Century Gothic" w:hAnsi="Century Gothic"/>
          <w:bCs/>
          <w:color w:val="000000" w:themeColor="text1"/>
          <w:sz w:val="22"/>
          <w:szCs w:val="22"/>
        </w:rPr>
        <w:t xml:space="preserve">del Consejo Directivo de la Facultad de Ciencias Naturales y Matemáticas no se convalida materia alguna </w:t>
      </w:r>
      <w:r w:rsidR="006077B9" w:rsidRPr="003A0867">
        <w:rPr>
          <w:rFonts w:ascii="Century Gothic" w:hAnsi="Century Gothic"/>
          <w:bCs/>
          <w:color w:val="000000" w:themeColor="text1"/>
          <w:sz w:val="22"/>
          <w:szCs w:val="22"/>
        </w:rPr>
        <w:t>al</w:t>
      </w:r>
      <w:r w:rsidR="00335BB3" w:rsidRPr="003A0867">
        <w:rPr>
          <w:rFonts w:ascii="Century Gothic" w:hAnsi="Century Gothic"/>
          <w:bCs/>
          <w:color w:val="000000" w:themeColor="text1"/>
          <w:sz w:val="22"/>
          <w:szCs w:val="22"/>
        </w:rPr>
        <w:t xml:space="preserve"> Sr. Ocampo, la Comisión de Docencia, </w:t>
      </w:r>
      <w:r w:rsidR="00335BB3" w:rsidRPr="003A0867">
        <w:rPr>
          <w:rFonts w:ascii="Century Gothic" w:hAnsi="Century Gothic"/>
          <w:b/>
          <w:bCs/>
          <w:i/>
          <w:color w:val="000000" w:themeColor="text1"/>
          <w:sz w:val="22"/>
          <w:szCs w:val="22"/>
        </w:rPr>
        <w:t>acuerda:</w:t>
      </w:r>
      <w:r w:rsidR="00335BB3" w:rsidRPr="003A0867">
        <w:rPr>
          <w:rFonts w:ascii="Century Gothic" w:hAnsi="Century Gothic"/>
          <w:bCs/>
          <w:color w:val="000000" w:themeColor="text1"/>
          <w:sz w:val="22"/>
          <w:szCs w:val="22"/>
        </w:rPr>
        <w:t xml:space="preserve"> </w:t>
      </w:r>
    </w:p>
    <w:p w:rsidR="00335BB3" w:rsidRPr="003A0867" w:rsidRDefault="00335BB3" w:rsidP="00197F6C">
      <w:pPr>
        <w:ind w:left="1867" w:hanging="1843"/>
        <w:jc w:val="both"/>
        <w:rPr>
          <w:rFonts w:ascii="Century Gothic" w:hAnsi="Century Gothic"/>
          <w:bCs/>
          <w:color w:val="000000" w:themeColor="text1"/>
          <w:sz w:val="22"/>
          <w:szCs w:val="22"/>
        </w:rPr>
      </w:pPr>
    </w:p>
    <w:p w:rsidR="00045AF0" w:rsidRPr="003A0867" w:rsidRDefault="00335BB3" w:rsidP="00197F6C">
      <w:pPr>
        <w:ind w:left="1867" w:hanging="1843"/>
        <w:jc w:val="both"/>
        <w:rPr>
          <w:rFonts w:ascii="Century Gothic" w:hAnsi="Century Gothic"/>
          <w:bCs/>
          <w:color w:val="000000" w:themeColor="text1"/>
          <w:sz w:val="22"/>
          <w:szCs w:val="22"/>
        </w:rPr>
      </w:pPr>
      <w:r w:rsidRPr="003A0867">
        <w:rPr>
          <w:rFonts w:ascii="Century Gothic" w:hAnsi="Century Gothic"/>
          <w:bCs/>
          <w:color w:val="000000" w:themeColor="text1"/>
          <w:sz w:val="22"/>
          <w:szCs w:val="22"/>
        </w:rPr>
        <w:tab/>
      </w:r>
      <w:r w:rsidRPr="003A0867">
        <w:rPr>
          <w:rFonts w:ascii="Century Gothic" w:hAnsi="Century Gothic"/>
          <w:b/>
          <w:bCs/>
          <w:color w:val="000000" w:themeColor="text1"/>
          <w:sz w:val="22"/>
          <w:szCs w:val="22"/>
        </w:rPr>
        <w:t xml:space="preserve">RECOMENDAR </w:t>
      </w:r>
      <w:r w:rsidRPr="003A0867">
        <w:rPr>
          <w:rFonts w:ascii="Century Gothic" w:hAnsi="Century Gothic"/>
          <w:bCs/>
          <w:color w:val="000000" w:themeColor="text1"/>
          <w:sz w:val="22"/>
          <w:szCs w:val="22"/>
        </w:rPr>
        <w:t xml:space="preserve">al Consejo Politécnico que la documentación de materias aprobadas en la Universidad Tecnológica Equinoccial en la carrera de Ingeniería Automotriz por el </w:t>
      </w:r>
      <w:r w:rsidRPr="003A0867">
        <w:rPr>
          <w:rFonts w:ascii="Century Gothic" w:hAnsi="Century Gothic"/>
          <w:b/>
          <w:bCs/>
          <w:color w:val="000000" w:themeColor="text1"/>
          <w:sz w:val="22"/>
          <w:szCs w:val="22"/>
        </w:rPr>
        <w:t xml:space="preserve">Sr. </w:t>
      </w:r>
      <w:r w:rsidR="006077B9" w:rsidRPr="003A0867">
        <w:rPr>
          <w:rFonts w:ascii="Century Gothic" w:hAnsi="Century Gothic"/>
          <w:b/>
          <w:bCs/>
          <w:color w:val="000000" w:themeColor="text1"/>
          <w:sz w:val="22"/>
          <w:szCs w:val="22"/>
        </w:rPr>
        <w:t xml:space="preserve">Julio César Ocampo Pabón </w:t>
      </w:r>
      <w:r w:rsidRPr="003A0867">
        <w:rPr>
          <w:rFonts w:ascii="Century Gothic" w:hAnsi="Century Gothic"/>
          <w:bCs/>
          <w:color w:val="000000" w:themeColor="text1"/>
          <w:sz w:val="22"/>
          <w:szCs w:val="22"/>
        </w:rPr>
        <w:t xml:space="preserve">con número de cédula </w:t>
      </w:r>
      <w:r w:rsidRPr="003A0867">
        <w:rPr>
          <w:rFonts w:ascii="Century Gothic" w:hAnsi="Century Gothic"/>
          <w:b/>
          <w:bCs/>
          <w:color w:val="000000" w:themeColor="text1"/>
          <w:sz w:val="22"/>
          <w:szCs w:val="22"/>
        </w:rPr>
        <w:t xml:space="preserve">1724773617,  </w:t>
      </w:r>
      <w:r w:rsidR="006077B9" w:rsidRPr="003A0867">
        <w:rPr>
          <w:rFonts w:ascii="Century Gothic" w:hAnsi="Century Gothic"/>
          <w:bCs/>
          <w:color w:val="000000" w:themeColor="text1"/>
          <w:sz w:val="22"/>
          <w:szCs w:val="22"/>
        </w:rPr>
        <w:t>pase</w:t>
      </w:r>
      <w:r w:rsidRPr="003A0867">
        <w:rPr>
          <w:rFonts w:ascii="Century Gothic" w:hAnsi="Century Gothic"/>
          <w:bCs/>
          <w:color w:val="000000" w:themeColor="text1"/>
          <w:sz w:val="22"/>
          <w:szCs w:val="22"/>
        </w:rPr>
        <w:t xml:space="preserve"> a la Oficina de Admisio</w:t>
      </w:r>
      <w:r w:rsidR="006077B9" w:rsidRPr="003A0867">
        <w:rPr>
          <w:rFonts w:ascii="Century Gothic" w:hAnsi="Century Gothic"/>
          <w:bCs/>
          <w:color w:val="000000" w:themeColor="text1"/>
          <w:sz w:val="22"/>
          <w:szCs w:val="22"/>
        </w:rPr>
        <w:t>nes para analizar el ingreso a la ESPOL</w:t>
      </w:r>
      <w:r w:rsidR="00E6344F" w:rsidRPr="003A0867">
        <w:rPr>
          <w:rFonts w:ascii="Century Gothic" w:hAnsi="Century Gothic"/>
          <w:bCs/>
          <w:color w:val="000000" w:themeColor="text1"/>
          <w:sz w:val="22"/>
          <w:szCs w:val="22"/>
        </w:rPr>
        <w:t>.</w:t>
      </w:r>
    </w:p>
    <w:p w:rsidR="003A0867" w:rsidRDefault="003A0867" w:rsidP="00197F6C">
      <w:pPr>
        <w:ind w:left="1867" w:hanging="1843"/>
        <w:jc w:val="both"/>
        <w:rPr>
          <w:rFonts w:ascii="Century Gothic" w:hAnsi="Century Gothic"/>
          <w:b/>
          <w:bCs/>
          <w:color w:val="000000" w:themeColor="text1"/>
          <w:sz w:val="22"/>
          <w:szCs w:val="22"/>
          <w:lang w:val="es-MX"/>
        </w:rPr>
      </w:pPr>
    </w:p>
    <w:p w:rsidR="00045AF0" w:rsidRPr="003A0867" w:rsidRDefault="00867B81" w:rsidP="00197F6C">
      <w:pPr>
        <w:ind w:left="1867" w:hanging="1843"/>
        <w:jc w:val="both"/>
        <w:rPr>
          <w:rFonts w:ascii="Century Gothic" w:hAnsi="Century Gothic"/>
          <w:b/>
          <w:bCs/>
          <w:color w:val="000000" w:themeColor="text1"/>
          <w:sz w:val="22"/>
          <w:szCs w:val="22"/>
        </w:rPr>
      </w:pPr>
      <w:bookmarkStart w:id="65" w:name="CDOC2013191"/>
      <w:r w:rsidRPr="003A0867">
        <w:rPr>
          <w:rFonts w:ascii="Century Gothic" w:hAnsi="Century Gothic"/>
          <w:b/>
          <w:bCs/>
          <w:color w:val="000000" w:themeColor="text1"/>
          <w:sz w:val="22"/>
          <w:szCs w:val="22"/>
          <w:lang w:val="es-MX"/>
        </w:rPr>
        <w:t>C-Doc-2013-191</w:t>
      </w:r>
      <w:r w:rsidR="00045AF0" w:rsidRPr="003A0867">
        <w:rPr>
          <w:rFonts w:ascii="Century Gothic" w:hAnsi="Century Gothic"/>
          <w:b/>
          <w:bCs/>
          <w:color w:val="000000" w:themeColor="text1"/>
          <w:sz w:val="22"/>
          <w:szCs w:val="22"/>
        </w:rPr>
        <w:t>.-Recomendación</w:t>
      </w:r>
      <w:r w:rsidR="007528A2" w:rsidRPr="003A0867">
        <w:rPr>
          <w:rFonts w:ascii="Century Gothic" w:hAnsi="Century Gothic"/>
          <w:b/>
          <w:bCs/>
          <w:color w:val="000000" w:themeColor="text1"/>
          <w:sz w:val="22"/>
          <w:szCs w:val="22"/>
        </w:rPr>
        <w:t xml:space="preserve"> para los encargados de realizar convalidaciones de materia</w:t>
      </w:r>
      <w:r w:rsidR="003E2C0E" w:rsidRPr="003A0867">
        <w:rPr>
          <w:rFonts w:ascii="Century Gothic" w:hAnsi="Century Gothic"/>
          <w:b/>
          <w:bCs/>
          <w:color w:val="000000" w:themeColor="text1"/>
          <w:sz w:val="22"/>
          <w:szCs w:val="22"/>
        </w:rPr>
        <w:t>s</w:t>
      </w:r>
      <w:r w:rsidR="007528A2" w:rsidRPr="003A0867">
        <w:rPr>
          <w:rFonts w:ascii="Century Gothic" w:hAnsi="Century Gothic"/>
          <w:b/>
          <w:bCs/>
          <w:color w:val="000000" w:themeColor="text1"/>
          <w:sz w:val="22"/>
          <w:szCs w:val="22"/>
        </w:rPr>
        <w:t xml:space="preserve"> en</w:t>
      </w:r>
      <w:r w:rsidR="00045AF0" w:rsidRPr="003A0867">
        <w:rPr>
          <w:rFonts w:ascii="Century Gothic" w:hAnsi="Century Gothic"/>
          <w:b/>
          <w:bCs/>
          <w:color w:val="000000" w:themeColor="text1"/>
          <w:sz w:val="22"/>
          <w:szCs w:val="22"/>
        </w:rPr>
        <w:t xml:space="preserve"> la Facultad de Ciencias Naturales y Matemáticas</w:t>
      </w:r>
      <w:r w:rsidR="000C5D47" w:rsidRPr="003A0867">
        <w:rPr>
          <w:rFonts w:ascii="Century Gothic" w:hAnsi="Century Gothic"/>
          <w:b/>
          <w:bCs/>
          <w:color w:val="000000" w:themeColor="text1"/>
          <w:sz w:val="22"/>
          <w:szCs w:val="22"/>
        </w:rPr>
        <w:t xml:space="preserve"> (FCNM)</w:t>
      </w:r>
      <w:r w:rsidR="00045AF0" w:rsidRPr="003A0867">
        <w:rPr>
          <w:rFonts w:ascii="Century Gothic" w:hAnsi="Century Gothic"/>
          <w:b/>
          <w:bCs/>
          <w:color w:val="000000" w:themeColor="text1"/>
          <w:sz w:val="22"/>
          <w:szCs w:val="22"/>
        </w:rPr>
        <w:t xml:space="preserve">. </w:t>
      </w:r>
    </w:p>
    <w:bookmarkEnd w:id="65"/>
    <w:p w:rsidR="00045AF0" w:rsidRPr="003A0867" w:rsidRDefault="00045AF0" w:rsidP="00197F6C">
      <w:pPr>
        <w:ind w:left="1867"/>
        <w:jc w:val="both"/>
        <w:rPr>
          <w:rFonts w:ascii="Century Gothic" w:hAnsi="Century Gothic"/>
          <w:bCs/>
          <w:color w:val="000000" w:themeColor="text1"/>
          <w:sz w:val="22"/>
          <w:szCs w:val="22"/>
        </w:rPr>
      </w:pPr>
      <w:r w:rsidRPr="003A0867">
        <w:rPr>
          <w:rFonts w:ascii="Century Gothic" w:hAnsi="Century Gothic"/>
          <w:b/>
          <w:bCs/>
          <w:color w:val="000000" w:themeColor="text1"/>
          <w:sz w:val="22"/>
          <w:szCs w:val="22"/>
        </w:rPr>
        <w:t xml:space="preserve">RECOMENDAR </w:t>
      </w:r>
      <w:r w:rsidRPr="003A0867">
        <w:rPr>
          <w:rFonts w:ascii="Century Gothic" w:hAnsi="Century Gothic"/>
          <w:bCs/>
          <w:color w:val="000000" w:themeColor="text1"/>
          <w:sz w:val="22"/>
          <w:szCs w:val="22"/>
        </w:rPr>
        <w:t xml:space="preserve">al Consejo Politécnico </w:t>
      </w:r>
      <w:r w:rsidR="007528A2" w:rsidRPr="003A0867">
        <w:rPr>
          <w:rFonts w:ascii="Century Gothic" w:hAnsi="Century Gothic"/>
          <w:bCs/>
          <w:color w:val="000000" w:themeColor="text1"/>
          <w:sz w:val="22"/>
          <w:szCs w:val="22"/>
        </w:rPr>
        <w:t>que los encargados de efectuar el análisis  de convalidación de materias en la Facultad de Ciencias Naturales y Matemáticas eviten la subjetividad de calificaciones al momento de realizar</w:t>
      </w:r>
      <w:r w:rsidRPr="003A0867">
        <w:rPr>
          <w:rFonts w:ascii="Century Gothic" w:hAnsi="Century Gothic"/>
          <w:bCs/>
          <w:color w:val="000000" w:themeColor="text1"/>
          <w:sz w:val="22"/>
          <w:szCs w:val="22"/>
        </w:rPr>
        <w:t xml:space="preserve"> las evaluaciones </w:t>
      </w:r>
      <w:r w:rsidR="007528A2" w:rsidRPr="003A0867">
        <w:rPr>
          <w:rFonts w:ascii="Century Gothic" w:hAnsi="Century Gothic"/>
          <w:bCs/>
          <w:color w:val="000000" w:themeColor="text1"/>
          <w:sz w:val="22"/>
          <w:szCs w:val="22"/>
        </w:rPr>
        <w:t>en las mismas</w:t>
      </w:r>
      <w:r w:rsidRPr="003A0867">
        <w:rPr>
          <w:rFonts w:ascii="Century Gothic" w:hAnsi="Century Gothic"/>
          <w:bCs/>
          <w:color w:val="000000" w:themeColor="text1"/>
          <w:sz w:val="22"/>
          <w:szCs w:val="22"/>
        </w:rPr>
        <w:t xml:space="preserve">. </w:t>
      </w:r>
    </w:p>
    <w:p w:rsidR="008747CC" w:rsidRPr="003A0867" w:rsidRDefault="008747CC" w:rsidP="00197F6C">
      <w:pPr>
        <w:ind w:left="1867" w:hanging="1843"/>
        <w:jc w:val="both"/>
        <w:rPr>
          <w:rFonts w:ascii="Century Gothic" w:hAnsi="Century Gothic"/>
          <w:bCs/>
          <w:color w:val="000000" w:themeColor="text1"/>
          <w:sz w:val="22"/>
          <w:szCs w:val="22"/>
        </w:rPr>
      </w:pPr>
    </w:p>
    <w:p w:rsidR="008747CC" w:rsidRPr="003A0867" w:rsidRDefault="00867B81" w:rsidP="00197F6C">
      <w:pPr>
        <w:ind w:left="1867" w:hanging="1843"/>
        <w:jc w:val="both"/>
        <w:rPr>
          <w:rFonts w:ascii="Century Gothic" w:hAnsi="Century Gothic"/>
          <w:b/>
          <w:bCs/>
          <w:color w:val="000000" w:themeColor="text1"/>
          <w:sz w:val="22"/>
          <w:szCs w:val="22"/>
        </w:rPr>
      </w:pPr>
      <w:bookmarkStart w:id="66" w:name="CDOC2013192"/>
      <w:r w:rsidRPr="003A0867">
        <w:rPr>
          <w:rFonts w:ascii="Century Gothic" w:hAnsi="Century Gothic"/>
          <w:b/>
          <w:bCs/>
          <w:color w:val="000000" w:themeColor="text1"/>
          <w:sz w:val="22"/>
          <w:szCs w:val="22"/>
          <w:lang w:val="es-MX"/>
        </w:rPr>
        <w:t>C-Doc-2013-192</w:t>
      </w:r>
      <w:r w:rsidR="008747CC" w:rsidRPr="003A0867">
        <w:rPr>
          <w:rFonts w:ascii="Century Gothic" w:hAnsi="Century Gothic"/>
          <w:b/>
          <w:bCs/>
          <w:color w:val="000000" w:themeColor="text1"/>
          <w:sz w:val="22"/>
          <w:szCs w:val="22"/>
        </w:rPr>
        <w:t xml:space="preserve">.-Recomendación </w:t>
      </w:r>
      <w:r w:rsidR="000C5D47" w:rsidRPr="003A0867">
        <w:rPr>
          <w:rFonts w:ascii="Century Gothic" w:hAnsi="Century Gothic"/>
          <w:b/>
          <w:bCs/>
          <w:color w:val="000000" w:themeColor="text1"/>
          <w:sz w:val="22"/>
          <w:szCs w:val="22"/>
        </w:rPr>
        <w:t>para los encargados de realizar convalidaciones de materia</w:t>
      </w:r>
      <w:r w:rsidR="003E2C0E" w:rsidRPr="003A0867">
        <w:rPr>
          <w:rFonts w:ascii="Century Gothic" w:hAnsi="Century Gothic"/>
          <w:b/>
          <w:bCs/>
          <w:color w:val="000000" w:themeColor="text1"/>
          <w:sz w:val="22"/>
          <w:szCs w:val="22"/>
        </w:rPr>
        <w:t>s</w:t>
      </w:r>
      <w:r w:rsidR="000C5D47" w:rsidRPr="003A0867">
        <w:rPr>
          <w:rFonts w:ascii="Century Gothic" w:hAnsi="Century Gothic"/>
          <w:b/>
          <w:bCs/>
          <w:color w:val="000000" w:themeColor="text1"/>
          <w:sz w:val="22"/>
          <w:szCs w:val="22"/>
        </w:rPr>
        <w:t xml:space="preserve"> en la </w:t>
      </w:r>
      <w:r w:rsidR="00FD0933" w:rsidRPr="003A0867">
        <w:rPr>
          <w:rFonts w:ascii="Century Gothic" w:hAnsi="Century Gothic"/>
          <w:b/>
          <w:color w:val="000000" w:themeColor="text1"/>
          <w:sz w:val="22"/>
          <w:szCs w:val="22"/>
        </w:rPr>
        <w:t>Facultad de Ingeniería Marítima Ciencias Biológicas   y Recursos Naturales</w:t>
      </w:r>
      <w:r w:rsidR="000C5D47" w:rsidRPr="003A0867">
        <w:rPr>
          <w:rFonts w:ascii="Century Gothic" w:hAnsi="Century Gothic"/>
          <w:b/>
          <w:color w:val="000000" w:themeColor="text1"/>
          <w:sz w:val="22"/>
          <w:szCs w:val="22"/>
        </w:rPr>
        <w:t xml:space="preserve"> (FMCBOR)</w:t>
      </w:r>
      <w:r w:rsidR="00FD7D2C">
        <w:rPr>
          <w:rFonts w:ascii="Century Gothic" w:hAnsi="Century Gothic"/>
          <w:b/>
          <w:color w:val="000000" w:themeColor="text1"/>
          <w:sz w:val="22"/>
          <w:szCs w:val="22"/>
        </w:rPr>
        <w:t>.</w:t>
      </w:r>
    </w:p>
    <w:bookmarkEnd w:id="66"/>
    <w:p w:rsidR="00373BFD" w:rsidRPr="003A0867" w:rsidRDefault="008747CC" w:rsidP="00197F6C">
      <w:pPr>
        <w:ind w:left="1867"/>
        <w:jc w:val="both"/>
        <w:rPr>
          <w:rFonts w:ascii="Century Gothic" w:hAnsi="Century Gothic"/>
          <w:bCs/>
          <w:color w:val="000000" w:themeColor="text1"/>
          <w:sz w:val="22"/>
          <w:szCs w:val="22"/>
        </w:rPr>
      </w:pPr>
      <w:r w:rsidRPr="003A0867">
        <w:rPr>
          <w:rFonts w:ascii="Century Gothic" w:hAnsi="Century Gothic"/>
          <w:b/>
          <w:bCs/>
          <w:color w:val="000000" w:themeColor="text1"/>
          <w:sz w:val="22"/>
          <w:szCs w:val="22"/>
        </w:rPr>
        <w:t xml:space="preserve">RECOMENDAR </w:t>
      </w:r>
      <w:r w:rsidRPr="003A0867">
        <w:rPr>
          <w:rFonts w:ascii="Century Gothic" w:hAnsi="Century Gothic"/>
          <w:bCs/>
          <w:color w:val="000000" w:themeColor="text1"/>
          <w:sz w:val="22"/>
          <w:szCs w:val="22"/>
        </w:rPr>
        <w:t>al Consejo Politécnico que</w:t>
      </w:r>
      <w:r w:rsidR="00FD0933" w:rsidRPr="003A0867">
        <w:rPr>
          <w:rFonts w:ascii="Century Gothic" w:hAnsi="Century Gothic"/>
          <w:bCs/>
          <w:color w:val="000000" w:themeColor="text1"/>
          <w:sz w:val="22"/>
          <w:szCs w:val="22"/>
        </w:rPr>
        <w:t xml:space="preserve"> </w:t>
      </w:r>
      <w:r w:rsidRPr="003A0867">
        <w:rPr>
          <w:rFonts w:ascii="Century Gothic" w:hAnsi="Century Gothic"/>
          <w:bCs/>
          <w:color w:val="000000" w:themeColor="text1"/>
          <w:sz w:val="22"/>
          <w:szCs w:val="22"/>
        </w:rPr>
        <w:t xml:space="preserve"> </w:t>
      </w:r>
      <w:r w:rsidR="007528A2" w:rsidRPr="003A0867">
        <w:rPr>
          <w:rFonts w:ascii="Century Gothic" w:hAnsi="Century Gothic"/>
          <w:bCs/>
          <w:color w:val="000000" w:themeColor="text1"/>
          <w:sz w:val="22"/>
          <w:szCs w:val="22"/>
        </w:rPr>
        <w:t>los encargado</w:t>
      </w:r>
      <w:r w:rsidR="000E0D0A" w:rsidRPr="003A0867">
        <w:rPr>
          <w:rFonts w:ascii="Century Gothic" w:hAnsi="Century Gothic"/>
          <w:bCs/>
          <w:color w:val="000000" w:themeColor="text1"/>
          <w:sz w:val="22"/>
          <w:szCs w:val="22"/>
        </w:rPr>
        <w:t>s</w:t>
      </w:r>
      <w:r w:rsidR="007528A2" w:rsidRPr="003A0867">
        <w:rPr>
          <w:rFonts w:ascii="Century Gothic" w:hAnsi="Century Gothic"/>
          <w:bCs/>
          <w:color w:val="000000" w:themeColor="text1"/>
          <w:sz w:val="22"/>
          <w:szCs w:val="22"/>
        </w:rPr>
        <w:t xml:space="preserve"> </w:t>
      </w:r>
      <w:r w:rsidR="000C5D47" w:rsidRPr="003A0867">
        <w:rPr>
          <w:rFonts w:ascii="Century Gothic" w:hAnsi="Century Gothic"/>
          <w:bCs/>
          <w:color w:val="000000" w:themeColor="text1"/>
          <w:sz w:val="22"/>
          <w:szCs w:val="22"/>
        </w:rPr>
        <w:t>de efectuar el análisis  de convalidación de materias en la Facultad de Ingeniería Marítima Ciencias Biológicas y Recursos Naturales utilicen el formato</w:t>
      </w:r>
      <w:r w:rsidR="000E0D0A" w:rsidRPr="003A0867">
        <w:rPr>
          <w:rFonts w:ascii="Century Gothic" w:hAnsi="Century Gothic"/>
          <w:bCs/>
          <w:color w:val="000000" w:themeColor="text1"/>
          <w:sz w:val="22"/>
          <w:szCs w:val="22"/>
        </w:rPr>
        <w:t xml:space="preserve"> estandarizado en la institución</w:t>
      </w:r>
      <w:r w:rsidR="000C5D47" w:rsidRPr="003A0867">
        <w:rPr>
          <w:rFonts w:ascii="Century Gothic" w:hAnsi="Century Gothic"/>
          <w:bCs/>
          <w:color w:val="000000" w:themeColor="text1"/>
          <w:sz w:val="22"/>
          <w:szCs w:val="22"/>
        </w:rPr>
        <w:t xml:space="preserve">  </w:t>
      </w:r>
      <w:r w:rsidR="000E0D0A" w:rsidRPr="003A0867">
        <w:rPr>
          <w:rFonts w:ascii="Century Gothic" w:hAnsi="Century Gothic"/>
          <w:bCs/>
          <w:color w:val="000000" w:themeColor="text1"/>
          <w:sz w:val="22"/>
          <w:szCs w:val="22"/>
        </w:rPr>
        <w:t>para reportar las mismas</w:t>
      </w:r>
      <w:r w:rsidR="000C5D47" w:rsidRPr="003A0867">
        <w:rPr>
          <w:rFonts w:ascii="Century Gothic" w:hAnsi="Century Gothic"/>
          <w:bCs/>
          <w:color w:val="000000" w:themeColor="text1"/>
          <w:sz w:val="22"/>
          <w:szCs w:val="22"/>
        </w:rPr>
        <w:t xml:space="preserve">. </w:t>
      </w:r>
    </w:p>
    <w:p w:rsidR="00373BFD" w:rsidRPr="003A0867" w:rsidRDefault="00373BFD" w:rsidP="00197F6C">
      <w:pPr>
        <w:ind w:left="1867" w:hanging="1843"/>
        <w:jc w:val="both"/>
        <w:rPr>
          <w:rFonts w:ascii="Century Gothic" w:hAnsi="Century Gothic"/>
          <w:bCs/>
          <w:color w:val="000000" w:themeColor="text1"/>
          <w:sz w:val="22"/>
          <w:szCs w:val="22"/>
        </w:rPr>
      </w:pPr>
    </w:p>
    <w:p w:rsidR="00373BFD" w:rsidRPr="003A0867" w:rsidRDefault="00867B81" w:rsidP="00197F6C">
      <w:pPr>
        <w:ind w:left="1867" w:hanging="1843"/>
        <w:jc w:val="both"/>
        <w:rPr>
          <w:rFonts w:ascii="Century Gothic" w:hAnsi="Century Gothic"/>
          <w:b/>
          <w:bCs/>
          <w:color w:val="000000" w:themeColor="text1"/>
          <w:sz w:val="22"/>
          <w:szCs w:val="22"/>
        </w:rPr>
      </w:pPr>
      <w:bookmarkStart w:id="67" w:name="CDOC2013193"/>
      <w:r w:rsidRPr="003A0867">
        <w:rPr>
          <w:rFonts w:ascii="Century Gothic" w:hAnsi="Century Gothic"/>
          <w:b/>
          <w:bCs/>
          <w:color w:val="000000" w:themeColor="text1"/>
          <w:sz w:val="22"/>
          <w:szCs w:val="22"/>
          <w:lang w:val="es-MX"/>
        </w:rPr>
        <w:t>C-Doc-2013-193</w:t>
      </w:r>
      <w:r w:rsidR="00373BFD" w:rsidRPr="003A0867">
        <w:rPr>
          <w:rFonts w:ascii="Century Gothic" w:hAnsi="Century Gothic"/>
          <w:b/>
          <w:bCs/>
          <w:color w:val="000000" w:themeColor="text1"/>
          <w:sz w:val="22"/>
          <w:szCs w:val="22"/>
        </w:rPr>
        <w:t>.-Recomendación a la Facultad de Ciencias Sociales y Humanísticas</w:t>
      </w:r>
      <w:r w:rsidR="00B45F1D" w:rsidRPr="003A0867">
        <w:rPr>
          <w:rFonts w:ascii="Century Gothic" w:hAnsi="Century Gothic"/>
          <w:b/>
          <w:bCs/>
          <w:color w:val="000000" w:themeColor="text1"/>
          <w:sz w:val="22"/>
          <w:szCs w:val="22"/>
        </w:rPr>
        <w:t xml:space="preserve">   (FCSH)</w:t>
      </w:r>
      <w:r w:rsidR="00373BFD" w:rsidRPr="003A0867">
        <w:rPr>
          <w:rFonts w:ascii="Century Gothic" w:hAnsi="Century Gothic"/>
          <w:b/>
          <w:bCs/>
          <w:color w:val="000000" w:themeColor="text1"/>
          <w:sz w:val="22"/>
          <w:szCs w:val="22"/>
        </w:rPr>
        <w:t xml:space="preserve">. </w:t>
      </w:r>
    </w:p>
    <w:bookmarkEnd w:id="67"/>
    <w:p w:rsidR="002C0A57" w:rsidRPr="003A0867" w:rsidRDefault="002C0A57" w:rsidP="00DB7F03">
      <w:pPr>
        <w:tabs>
          <w:tab w:val="left" w:pos="8647"/>
        </w:tabs>
        <w:ind w:left="1843" w:right="-1" w:hanging="1985"/>
        <w:jc w:val="both"/>
        <w:rPr>
          <w:rFonts w:ascii="Century Gothic" w:hAnsi="Century Gothic"/>
          <w:b/>
          <w:i/>
          <w:color w:val="000000" w:themeColor="text1"/>
          <w:sz w:val="16"/>
          <w:szCs w:val="16"/>
          <w:lang w:val="es-MX"/>
        </w:rPr>
      </w:pPr>
      <w:r w:rsidRPr="003A0867">
        <w:rPr>
          <w:rFonts w:ascii="Century Gothic" w:hAnsi="Century Gothic"/>
          <w:b/>
          <w:bCs/>
          <w:color w:val="000000" w:themeColor="text1"/>
          <w:sz w:val="22"/>
          <w:szCs w:val="22"/>
        </w:rPr>
        <w:tab/>
      </w:r>
      <w:r w:rsidR="00373BFD" w:rsidRPr="003A0867">
        <w:rPr>
          <w:rFonts w:ascii="Century Gothic" w:hAnsi="Century Gothic"/>
          <w:b/>
          <w:bCs/>
          <w:color w:val="000000" w:themeColor="text1"/>
          <w:sz w:val="22"/>
          <w:szCs w:val="22"/>
        </w:rPr>
        <w:t xml:space="preserve">RECOMENDAR </w:t>
      </w:r>
      <w:r w:rsidR="00B45F1D" w:rsidRPr="003A0867">
        <w:rPr>
          <w:rFonts w:ascii="Century Gothic" w:hAnsi="Century Gothic"/>
          <w:bCs/>
          <w:color w:val="000000" w:themeColor="text1"/>
          <w:sz w:val="22"/>
          <w:szCs w:val="22"/>
        </w:rPr>
        <w:t xml:space="preserve">al Consejo Politécnico que los encargados de efectuar el análisis  de convalidación de materias en la Facultad de Ciencias </w:t>
      </w:r>
      <w:r w:rsidR="005D31EB" w:rsidRPr="003A0867">
        <w:rPr>
          <w:rFonts w:ascii="Century Gothic" w:hAnsi="Century Gothic"/>
          <w:bCs/>
          <w:color w:val="000000" w:themeColor="text1"/>
          <w:sz w:val="22"/>
          <w:szCs w:val="22"/>
        </w:rPr>
        <w:t xml:space="preserve">Sociales y Humanísticas, consideren la recomendación </w:t>
      </w:r>
      <w:r w:rsidR="005D31EB" w:rsidRPr="003A0867">
        <w:rPr>
          <w:rFonts w:ascii="Century Gothic" w:hAnsi="Century Gothic"/>
          <w:b/>
          <w:bCs/>
          <w:color w:val="000000" w:themeColor="text1"/>
          <w:sz w:val="22"/>
          <w:szCs w:val="22"/>
          <w:u w:val="single"/>
        </w:rPr>
        <w:t>C-Doc-2013-040</w:t>
      </w:r>
      <w:r w:rsidR="005D31EB" w:rsidRPr="003A0867">
        <w:rPr>
          <w:rFonts w:ascii="Century Gothic" w:hAnsi="Century Gothic"/>
          <w:bCs/>
          <w:color w:val="000000" w:themeColor="text1"/>
          <w:sz w:val="22"/>
          <w:szCs w:val="22"/>
        </w:rPr>
        <w:t xml:space="preserve"> de la Comisión de Docencia</w:t>
      </w:r>
      <w:r w:rsidRPr="003A0867">
        <w:rPr>
          <w:rFonts w:ascii="Century Gothic" w:hAnsi="Century Gothic"/>
          <w:bCs/>
          <w:color w:val="000000" w:themeColor="text1"/>
          <w:sz w:val="22"/>
          <w:szCs w:val="22"/>
        </w:rPr>
        <w:t xml:space="preserve"> adoptada el 20 de agosto del presente</w:t>
      </w:r>
      <w:r w:rsidR="00DB7F03" w:rsidRPr="003A0867">
        <w:rPr>
          <w:rFonts w:ascii="Century Gothic" w:hAnsi="Century Gothic"/>
          <w:bCs/>
          <w:color w:val="000000" w:themeColor="text1"/>
          <w:sz w:val="22"/>
          <w:szCs w:val="22"/>
        </w:rPr>
        <w:t>,</w:t>
      </w:r>
      <w:r w:rsidR="005D31EB" w:rsidRPr="003A0867">
        <w:rPr>
          <w:rFonts w:ascii="Century Gothic" w:hAnsi="Century Gothic"/>
          <w:bCs/>
          <w:color w:val="000000" w:themeColor="text1"/>
          <w:sz w:val="22"/>
          <w:szCs w:val="22"/>
        </w:rPr>
        <w:t xml:space="preserve"> aprobada en resolución </w:t>
      </w:r>
      <w:r w:rsidR="005D31EB" w:rsidRPr="003A0867">
        <w:rPr>
          <w:rFonts w:ascii="Century Gothic" w:hAnsi="Century Gothic"/>
          <w:b/>
          <w:bCs/>
          <w:color w:val="000000" w:themeColor="text1"/>
          <w:sz w:val="22"/>
          <w:szCs w:val="22"/>
          <w:u w:val="single"/>
        </w:rPr>
        <w:t>13-08-219</w:t>
      </w:r>
      <w:r w:rsidR="005D31EB" w:rsidRPr="003A0867">
        <w:rPr>
          <w:rFonts w:ascii="Century Gothic" w:hAnsi="Century Gothic"/>
          <w:bCs/>
          <w:color w:val="000000" w:themeColor="text1"/>
          <w:sz w:val="22"/>
          <w:szCs w:val="22"/>
        </w:rPr>
        <w:t xml:space="preserve"> </w:t>
      </w:r>
      <w:r w:rsidR="00DB7F03" w:rsidRPr="003A0867">
        <w:rPr>
          <w:rFonts w:ascii="Century Gothic" w:hAnsi="Century Gothic"/>
          <w:bCs/>
          <w:color w:val="000000" w:themeColor="text1"/>
          <w:sz w:val="22"/>
          <w:szCs w:val="22"/>
        </w:rPr>
        <w:t>por el</w:t>
      </w:r>
      <w:r w:rsidR="005D31EB" w:rsidRPr="003A0867">
        <w:rPr>
          <w:rFonts w:ascii="Century Gothic" w:hAnsi="Century Gothic"/>
          <w:bCs/>
          <w:color w:val="000000" w:themeColor="text1"/>
          <w:sz w:val="22"/>
          <w:szCs w:val="22"/>
        </w:rPr>
        <w:t xml:space="preserve"> Consejo Politécnico </w:t>
      </w:r>
      <w:r w:rsidR="00DB7F03" w:rsidRPr="003A0867">
        <w:rPr>
          <w:rFonts w:ascii="Century Gothic" w:hAnsi="Century Gothic"/>
          <w:bCs/>
          <w:color w:val="000000" w:themeColor="text1"/>
          <w:sz w:val="22"/>
          <w:szCs w:val="22"/>
        </w:rPr>
        <w:t xml:space="preserve">en sesión efectuada </w:t>
      </w:r>
      <w:r w:rsidR="005D31EB" w:rsidRPr="003A0867">
        <w:rPr>
          <w:rFonts w:ascii="Century Gothic" w:hAnsi="Century Gothic"/>
          <w:bCs/>
          <w:color w:val="000000" w:themeColor="text1"/>
          <w:sz w:val="22"/>
          <w:szCs w:val="22"/>
        </w:rPr>
        <w:t xml:space="preserve">el 29 de agosto del 2013, </w:t>
      </w:r>
      <w:r w:rsidRPr="003A0867">
        <w:rPr>
          <w:rFonts w:ascii="Century Gothic" w:hAnsi="Century Gothic"/>
          <w:bCs/>
          <w:color w:val="000000" w:themeColor="text1"/>
          <w:sz w:val="22"/>
          <w:szCs w:val="22"/>
        </w:rPr>
        <w:t xml:space="preserve">que textualmente indica: </w:t>
      </w:r>
      <w:r w:rsidRPr="003A0867">
        <w:rPr>
          <w:rFonts w:ascii="Century Gothic" w:hAnsi="Century Gothic"/>
          <w:bCs/>
          <w:i/>
          <w:color w:val="000000" w:themeColor="text1"/>
          <w:sz w:val="16"/>
          <w:szCs w:val="16"/>
        </w:rPr>
        <w:t>“</w:t>
      </w:r>
      <w:r w:rsidRPr="003A0867">
        <w:rPr>
          <w:rFonts w:ascii="Century Gothic" w:hAnsi="Century Gothic"/>
          <w:b/>
          <w:i/>
          <w:color w:val="000000" w:themeColor="text1"/>
          <w:sz w:val="16"/>
          <w:szCs w:val="16"/>
          <w:lang w:val="es-MX"/>
        </w:rPr>
        <w:t xml:space="preserve">C-Doc-2013-040.- Responsable de </w:t>
      </w:r>
      <w:r w:rsidRPr="003A0867">
        <w:rPr>
          <w:rFonts w:ascii="Century Gothic" w:hAnsi="Century Gothic"/>
          <w:b/>
          <w:bCs/>
          <w:i/>
          <w:caps/>
          <w:color w:val="000000" w:themeColor="text1"/>
          <w:sz w:val="16"/>
          <w:szCs w:val="16"/>
          <w:lang w:val="es-MX"/>
        </w:rPr>
        <w:t>convalidaciones de materias</w:t>
      </w:r>
      <w:r w:rsidRPr="003A0867">
        <w:rPr>
          <w:rFonts w:ascii="Century Gothic" w:hAnsi="Century Gothic" w:cs="Century Gothic"/>
          <w:b/>
          <w:bCs/>
          <w:i/>
          <w:color w:val="000000" w:themeColor="text1"/>
          <w:sz w:val="16"/>
          <w:szCs w:val="16"/>
        </w:rPr>
        <w:t xml:space="preserve"> respecto al área de </w:t>
      </w:r>
      <w:r w:rsidRPr="003A0867">
        <w:rPr>
          <w:rFonts w:ascii="Century Gothic" w:hAnsi="Century Gothic"/>
          <w:b/>
          <w:i/>
          <w:color w:val="000000" w:themeColor="text1"/>
          <w:sz w:val="16"/>
          <w:szCs w:val="16"/>
          <w:lang w:val="es-MX"/>
        </w:rPr>
        <w:t>Competencia.</w:t>
      </w:r>
    </w:p>
    <w:p w:rsidR="002C0A57" w:rsidRPr="003A0867" w:rsidRDefault="002C0A57" w:rsidP="00DB7F03">
      <w:pPr>
        <w:tabs>
          <w:tab w:val="left" w:pos="8647"/>
        </w:tabs>
        <w:ind w:left="1843" w:right="-1" w:hanging="1985"/>
        <w:jc w:val="both"/>
        <w:rPr>
          <w:rFonts w:ascii="Century Gothic" w:hAnsi="Century Gothic"/>
          <w:i/>
          <w:color w:val="000000" w:themeColor="text1"/>
          <w:sz w:val="16"/>
          <w:szCs w:val="16"/>
          <w:lang w:val="es-MX"/>
        </w:rPr>
      </w:pPr>
      <w:r w:rsidRPr="003A0867">
        <w:rPr>
          <w:rFonts w:ascii="Century Gothic" w:hAnsi="Century Gothic"/>
          <w:b/>
          <w:i/>
          <w:color w:val="000000" w:themeColor="text1"/>
          <w:sz w:val="16"/>
          <w:szCs w:val="16"/>
          <w:lang w:val="es-MX"/>
        </w:rPr>
        <w:tab/>
        <w:t xml:space="preserve">RECOMENDAR </w:t>
      </w:r>
      <w:r w:rsidRPr="003A0867">
        <w:rPr>
          <w:rFonts w:ascii="Century Gothic" w:hAnsi="Century Gothic"/>
          <w:i/>
          <w:color w:val="000000" w:themeColor="text1"/>
          <w:sz w:val="16"/>
          <w:szCs w:val="16"/>
          <w:lang w:val="es-MX"/>
        </w:rPr>
        <w:t>al Consejo Politécnico que se recuerde a las Unidades Académicas que las convalidaciones de materias que no estén definidas en el Sistema Académico de forma automática, se deberán realizar en la Unidad Académica correspondiente al área de competencia”.</w:t>
      </w:r>
    </w:p>
    <w:p w:rsidR="0038760F" w:rsidRPr="003A0867" w:rsidRDefault="00B45F1D" w:rsidP="00197F6C">
      <w:pPr>
        <w:ind w:left="1867"/>
        <w:jc w:val="both"/>
        <w:rPr>
          <w:rFonts w:ascii="Century Gothic" w:hAnsi="Century Gothic"/>
          <w:bCs/>
          <w:color w:val="000000" w:themeColor="text1"/>
          <w:sz w:val="22"/>
          <w:szCs w:val="22"/>
        </w:rPr>
      </w:pPr>
      <w:bookmarkStart w:id="68" w:name="CDOC2013194"/>
      <w:r w:rsidRPr="003A0867">
        <w:rPr>
          <w:rFonts w:ascii="Century Gothic" w:hAnsi="Century Gothic"/>
          <w:bCs/>
          <w:color w:val="000000" w:themeColor="text1"/>
          <w:sz w:val="22"/>
          <w:szCs w:val="22"/>
        </w:rPr>
        <w:lastRenderedPageBreak/>
        <w:t xml:space="preserve"> </w:t>
      </w:r>
    </w:p>
    <w:p w:rsidR="006D675B" w:rsidRPr="003A0867" w:rsidRDefault="0038760F" w:rsidP="00197F6C">
      <w:pPr>
        <w:ind w:left="1725" w:hanging="1701"/>
        <w:jc w:val="both"/>
        <w:rPr>
          <w:rFonts w:ascii="Century Gothic" w:hAnsi="Century Gothic"/>
          <w:b/>
          <w:bCs/>
          <w:color w:val="000000" w:themeColor="text1"/>
          <w:sz w:val="22"/>
          <w:szCs w:val="22"/>
        </w:rPr>
      </w:pPr>
      <w:r w:rsidRPr="003A0867">
        <w:rPr>
          <w:rFonts w:ascii="Century Gothic" w:hAnsi="Century Gothic"/>
          <w:b/>
          <w:bCs/>
          <w:color w:val="000000" w:themeColor="text1"/>
          <w:sz w:val="22"/>
          <w:szCs w:val="22"/>
          <w:lang w:val="es-MX"/>
        </w:rPr>
        <w:t>C-Doc-2013-194</w:t>
      </w:r>
      <w:r w:rsidR="006D675B" w:rsidRPr="003A0867">
        <w:rPr>
          <w:rFonts w:ascii="Century Gothic" w:hAnsi="Century Gothic"/>
          <w:b/>
          <w:bCs/>
          <w:color w:val="000000" w:themeColor="text1"/>
          <w:sz w:val="22"/>
          <w:szCs w:val="22"/>
        </w:rPr>
        <w:t xml:space="preserve">-Convalidación de materias del Sr. Marcos Alejandro Calderón </w:t>
      </w:r>
      <w:proofErr w:type="spellStart"/>
      <w:r w:rsidR="006D675B" w:rsidRPr="003A0867">
        <w:rPr>
          <w:rFonts w:ascii="Century Gothic" w:hAnsi="Century Gothic"/>
          <w:b/>
          <w:bCs/>
          <w:color w:val="000000" w:themeColor="text1"/>
          <w:sz w:val="22"/>
          <w:szCs w:val="22"/>
        </w:rPr>
        <w:t>Villamar</w:t>
      </w:r>
      <w:proofErr w:type="spellEnd"/>
      <w:r w:rsidR="006D675B" w:rsidRPr="003A0867">
        <w:rPr>
          <w:rFonts w:ascii="Century Gothic" w:hAnsi="Century Gothic"/>
          <w:b/>
          <w:bCs/>
          <w:color w:val="000000" w:themeColor="text1"/>
          <w:sz w:val="22"/>
          <w:szCs w:val="22"/>
        </w:rPr>
        <w:t xml:space="preserve">. </w:t>
      </w:r>
    </w:p>
    <w:bookmarkEnd w:id="68"/>
    <w:p w:rsidR="006D675B" w:rsidRPr="003A0867" w:rsidRDefault="006D675B" w:rsidP="00197F6C">
      <w:pPr>
        <w:ind w:left="1867"/>
        <w:jc w:val="both"/>
        <w:rPr>
          <w:rFonts w:ascii="Century Gothic" w:hAnsi="Century Gothic"/>
          <w:b/>
          <w:bCs/>
          <w:color w:val="000000" w:themeColor="text1"/>
          <w:sz w:val="22"/>
          <w:szCs w:val="22"/>
        </w:rPr>
      </w:pPr>
      <w:r w:rsidRPr="003A0867">
        <w:rPr>
          <w:rFonts w:ascii="Century Gothic" w:hAnsi="Century Gothic"/>
          <w:bCs/>
          <w:color w:val="000000" w:themeColor="text1"/>
          <w:sz w:val="22"/>
          <w:szCs w:val="22"/>
        </w:rPr>
        <w:t>En consideración de la resolución</w:t>
      </w:r>
      <w:r w:rsidRPr="003A0867">
        <w:rPr>
          <w:rFonts w:ascii="Century Gothic" w:hAnsi="Century Gothic"/>
          <w:b/>
          <w:bCs/>
          <w:color w:val="000000" w:themeColor="text1"/>
          <w:sz w:val="22"/>
          <w:szCs w:val="22"/>
        </w:rPr>
        <w:t xml:space="preserve"> </w:t>
      </w:r>
      <w:r w:rsidRPr="003A0867">
        <w:rPr>
          <w:rFonts w:ascii="Century Gothic" w:hAnsi="Century Gothic"/>
          <w:b/>
          <w:bCs/>
          <w:color w:val="000000" w:themeColor="text1"/>
          <w:sz w:val="22"/>
          <w:szCs w:val="22"/>
          <w:u w:val="single"/>
        </w:rPr>
        <w:t>CD-FCNM-13-121</w:t>
      </w:r>
      <w:r w:rsidRPr="003A0867">
        <w:rPr>
          <w:rFonts w:ascii="Century Gothic" w:hAnsi="Century Gothic"/>
          <w:b/>
          <w:bCs/>
          <w:color w:val="000000" w:themeColor="text1"/>
          <w:sz w:val="22"/>
          <w:szCs w:val="22"/>
        </w:rPr>
        <w:t xml:space="preserve"> </w:t>
      </w:r>
      <w:r w:rsidRPr="003A0867">
        <w:rPr>
          <w:rFonts w:ascii="Century Gothic" w:hAnsi="Century Gothic"/>
          <w:bCs/>
          <w:color w:val="000000" w:themeColor="text1"/>
          <w:sz w:val="22"/>
          <w:szCs w:val="22"/>
        </w:rPr>
        <w:t>del Consejo Directivo de la Facultad de Ciencias Naturales y Matemáticas, respecto a la</w:t>
      </w:r>
      <w:r w:rsidRPr="003A0867">
        <w:rPr>
          <w:rFonts w:ascii="Century Gothic" w:hAnsi="Century Gothic"/>
          <w:b/>
          <w:bCs/>
          <w:color w:val="000000" w:themeColor="text1"/>
          <w:sz w:val="22"/>
          <w:szCs w:val="22"/>
        </w:rPr>
        <w:t xml:space="preserve"> </w:t>
      </w:r>
      <w:r w:rsidRPr="003A0867">
        <w:rPr>
          <w:rFonts w:ascii="Century Gothic" w:hAnsi="Century Gothic"/>
          <w:bCs/>
          <w:color w:val="000000" w:themeColor="text1"/>
          <w:sz w:val="22"/>
          <w:szCs w:val="22"/>
        </w:rPr>
        <w:t xml:space="preserve">convalidación de materias del Sr. Calderón, la Comisión Académica, </w:t>
      </w:r>
      <w:r w:rsidRPr="003A0867">
        <w:rPr>
          <w:rFonts w:ascii="Century Gothic" w:hAnsi="Century Gothic"/>
          <w:b/>
          <w:bCs/>
          <w:i/>
          <w:color w:val="000000" w:themeColor="text1"/>
          <w:sz w:val="22"/>
          <w:szCs w:val="22"/>
        </w:rPr>
        <w:t>acuerda:</w:t>
      </w:r>
      <w:r w:rsidRPr="003A0867">
        <w:rPr>
          <w:rFonts w:ascii="Century Gothic" w:hAnsi="Century Gothic"/>
          <w:b/>
          <w:bCs/>
          <w:color w:val="000000" w:themeColor="text1"/>
          <w:sz w:val="22"/>
          <w:szCs w:val="22"/>
        </w:rPr>
        <w:t xml:space="preserve"> </w:t>
      </w:r>
    </w:p>
    <w:p w:rsidR="006D675B" w:rsidRPr="003A0867" w:rsidRDefault="006D675B" w:rsidP="00197F6C">
      <w:pPr>
        <w:ind w:left="1867"/>
        <w:jc w:val="both"/>
        <w:rPr>
          <w:rFonts w:ascii="Century Gothic" w:hAnsi="Century Gothic"/>
          <w:b/>
          <w:bCs/>
          <w:color w:val="000000" w:themeColor="text1"/>
          <w:sz w:val="22"/>
          <w:szCs w:val="22"/>
        </w:rPr>
      </w:pPr>
    </w:p>
    <w:p w:rsidR="006D675B" w:rsidRPr="003A0867" w:rsidRDefault="006D675B" w:rsidP="00197F6C">
      <w:pPr>
        <w:ind w:left="1867"/>
        <w:jc w:val="both"/>
        <w:rPr>
          <w:rFonts w:ascii="Century Gothic" w:hAnsi="Century Gothic"/>
          <w:b/>
          <w:bCs/>
          <w:color w:val="000000" w:themeColor="text1"/>
          <w:sz w:val="22"/>
          <w:szCs w:val="22"/>
        </w:rPr>
      </w:pPr>
      <w:r w:rsidRPr="003A0867">
        <w:rPr>
          <w:rFonts w:ascii="Century Gothic" w:hAnsi="Century Gothic"/>
          <w:b/>
          <w:bCs/>
          <w:color w:val="000000" w:themeColor="text1"/>
          <w:sz w:val="22"/>
          <w:szCs w:val="22"/>
        </w:rPr>
        <w:t xml:space="preserve">RECOMENDAR </w:t>
      </w:r>
      <w:r w:rsidRPr="003A0867">
        <w:rPr>
          <w:rFonts w:ascii="Century Gothic" w:hAnsi="Century Gothic"/>
          <w:bCs/>
          <w:color w:val="000000" w:themeColor="text1"/>
          <w:sz w:val="22"/>
          <w:szCs w:val="22"/>
        </w:rPr>
        <w:t>al Consejo Politécnico que la Facultad de Ciencias Naturales y Matemáticas proceda a revisar nuevamente la documentación en lo que respecta a las materias de</w:t>
      </w:r>
      <w:r w:rsidRPr="003A0867">
        <w:rPr>
          <w:rFonts w:ascii="Century Gothic" w:hAnsi="Century Gothic"/>
          <w:b/>
          <w:bCs/>
          <w:color w:val="000000" w:themeColor="text1"/>
          <w:sz w:val="22"/>
          <w:szCs w:val="22"/>
        </w:rPr>
        <w:t xml:space="preserve"> FÍSICA </w:t>
      </w:r>
      <w:r w:rsidRPr="003A0867">
        <w:rPr>
          <w:rFonts w:ascii="Century Gothic" w:hAnsi="Century Gothic"/>
          <w:bCs/>
          <w:color w:val="000000" w:themeColor="text1"/>
          <w:sz w:val="22"/>
          <w:szCs w:val="22"/>
        </w:rPr>
        <w:t xml:space="preserve">presentada por el </w:t>
      </w:r>
      <w:r w:rsidRPr="003A0867">
        <w:rPr>
          <w:rFonts w:ascii="Century Gothic" w:hAnsi="Century Gothic"/>
          <w:b/>
          <w:bCs/>
          <w:color w:val="000000" w:themeColor="text1"/>
          <w:sz w:val="22"/>
          <w:szCs w:val="22"/>
        </w:rPr>
        <w:t xml:space="preserve">Sr. Marcos Alejandro Calderón </w:t>
      </w:r>
      <w:proofErr w:type="spellStart"/>
      <w:r w:rsidRPr="003A0867">
        <w:rPr>
          <w:rFonts w:ascii="Century Gothic" w:hAnsi="Century Gothic"/>
          <w:b/>
          <w:bCs/>
          <w:color w:val="000000" w:themeColor="text1"/>
          <w:sz w:val="22"/>
          <w:szCs w:val="22"/>
        </w:rPr>
        <w:t>Villamar</w:t>
      </w:r>
      <w:proofErr w:type="spellEnd"/>
      <w:r w:rsidRPr="003A0867">
        <w:rPr>
          <w:rFonts w:ascii="Century Gothic" w:hAnsi="Century Gothic"/>
          <w:b/>
          <w:bCs/>
          <w:color w:val="000000" w:themeColor="text1"/>
          <w:sz w:val="22"/>
          <w:szCs w:val="22"/>
        </w:rPr>
        <w:t>.</w:t>
      </w:r>
    </w:p>
    <w:p w:rsidR="00FE47CC" w:rsidRPr="003A0867" w:rsidRDefault="00FE47CC" w:rsidP="00197F6C">
      <w:pPr>
        <w:ind w:left="1867"/>
        <w:jc w:val="both"/>
        <w:rPr>
          <w:rFonts w:ascii="Century Gothic" w:hAnsi="Century Gothic"/>
          <w:b/>
          <w:bCs/>
          <w:color w:val="000000" w:themeColor="text1"/>
          <w:sz w:val="22"/>
          <w:szCs w:val="22"/>
        </w:rPr>
      </w:pPr>
    </w:p>
    <w:p w:rsidR="008D6DA9" w:rsidRPr="003A0867" w:rsidRDefault="0038760F" w:rsidP="00197F6C">
      <w:pPr>
        <w:pStyle w:val="Textoindependiente"/>
        <w:tabs>
          <w:tab w:val="left" w:pos="1843"/>
        </w:tabs>
        <w:ind w:left="24" w:right="-23"/>
        <w:rPr>
          <w:rFonts w:ascii="Century Gothic" w:hAnsi="Century Gothic"/>
          <w:b/>
          <w:color w:val="000000" w:themeColor="text1"/>
          <w:szCs w:val="22"/>
          <w:lang w:val="es-MX"/>
        </w:rPr>
      </w:pPr>
      <w:bookmarkStart w:id="69" w:name="CDOC2013195"/>
      <w:r w:rsidRPr="003A0867">
        <w:rPr>
          <w:rFonts w:ascii="Century Gothic" w:hAnsi="Century Gothic"/>
          <w:b/>
          <w:color w:val="000000" w:themeColor="text1"/>
          <w:szCs w:val="22"/>
          <w:lang w:val="es-MX"/>
        </w:rPr>
        <w:t>C-Doc-2013-195</w:t>
      </w:r>
      <w:r w:rsidR="008D6DA9" w:rsidRPr="003A0867">
        <w:rPr>
          <w:rFonts w:ascii="Century Gothic" w:hAnsi="Century Gothic"/>
          <w:b/>
          <w:color w:val="000000" w:themeColor="text1"/>
          <w:szCs w:val="22"/>
          <w:lang w:val="es-MX"/>
        </w:rPr>
        <w:t>.-Ingreso del Sr. Pablo Luis Sigüenza Gutiérrez.</w:t>
      </w:r>
    </w:p>
    <w:bookmarkEnd w:id="69"/>
    <w:p w:rsidR="00410A41" w:rsidRPr="003A0867" w:rsidRDefault="008D6DA9" w:rsidP="00197F6C">
      <w:pPr>
        <w:pStyle w:val="Textoindependiente"/>
        <w:tabs>
          <w:tab w:val="left" w:pos="1843"/>
        </w:tabs>
        <w:ind w:left="1867"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Considerando el informe favorable de la MBA. Margarita Martínez Jara, Directora de la Oficina de Admisiones de la Institución,</w:t>
      </w:r>
      <w:r w:rsidR="002817DA" w:rsidRPr="003A0867">
        <w:rPr>
          <w:rFonts w:ascii="Century Gothic" w:hAnsi="Century Gothic"/>
          <w:color w:val="000000" w:themeColor="text1"/>
          <w:szCs w:val="22"/>
          <w:lang w:val="es-MX"/>
        </w:rPr>
        <w:t xml:space="preserve"> la C</w:t>
      </w:r>
      <w:r w:rsidRPr="003A0867">
        <w:rPr>
          <w:rFonts w:ascii="Century Gothic" w:hAnsi="Century Gothic"/>
          <w:color w:val="000000" w:themeColor="text1"/>
          <w:szCs w:val="22"/>
          <w:lang w:val="es-MX"/>
        </w:rPr>
        <w:t xml:space="preserve">omisión de Docencia, </w:t>
      </w:r>
      <w:r w:rsidRPr="003A0867">
        <w:rPr>
          <w:rFonts w:ascii="Century Gothic" w:hAnsi="Century Gothic"/>
          <w:b/>
          <w:i/>
          <w:color w:val="000000" w:themeColor="text1"/>
          <w:szCs w:val="22"/>
          <w:lang w:val="es-MX"/>
        </w:rPr>
        <w:t>acuerda:</w:t>
      </w:r>
      <w:r w:rsidRPr="003A0867">
        <w:rPr>
          <w:rFonts w:ascii="Century Gothic" w:hAnsi="Century Gothic"/>
          <w:color w:val="000000" w:themeColor="text1"/>
          <w:szCs w:val="22"/>
          <w:lang w:val="es-MX"/>
        </w:rPr>
        <w:t xml:space="preserve">    </w:t>
      </w:r>
    </w:p>
    <w:p w:rsidR="008D6DA9" w:rsidRPr="003A0867" w:rsidRDefault="008D6DA9" w:rsidP="00197F6C">
      <w:pPr>
        <w:pStyle w:val="Textoindependiente"/>
        <w:tabs>
          <w:tab w:val="left" w:pos="1843"/>
        </w:tabs>
        <w:ind w:left="1867" w:right="-23"/>
        <w:rPr>
          <w:rFonts w:ascii="Century Gothic" w:hAnsi="Century Gothic"/>
          <w:b/>
          <w:color w:val="000000" w:themeColor="text1"/>
          <w:szCs w:val="22"/>
          <w:lang w:val="es-MX"/>
        </w:rPr>
      </w:pPr>
    </w:p>
    <w:p w:rsidR="008D6DA9" w:rsidRPr="003A0867" w:rsidRDefault="008D6DA9" w:rsidP="00EF26FD">
      <w:pPr>
        <w:pStyle w:val="Textoindependiente"/>
        <w:numPr>
          <w:ilvl w:val="0"/>
          <w:numId w:val="1"/>
        </w:numPr>
        <w:tabs>
          <w:tab w:val="left" w:pos="1843"/>
        </w:tabs>
        <w:ind w:left="2227"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RECOMENDAR</w:t>
      </w:r>
      <w:r w:rsidRPr="003A0867">
        <w:rPr>
          <w:rFonts w:ascii="Century Gothic" w:hAnsi="Century Gothic"/>
          <w:color w:val="000000" w:themeColor="text1"/>
          <w:szCs w:val="22"/>
          <w:lang w:val="es-MX"/>
        </w:rPr>
        <w:t xml:space="preserve"> al Consejo Politécnico que autorice el ingreso a la carrera Ingeniería en Petróleos de la ESPOL</w:t>
      </w:r>
      <w:r w:rsidR="00D92647" w:rsidRPr="003A0867">
        <w:rPr>
          <w:rFonts w:ascii="Century Gothic" w:hAnsi="Century Gothic"/>
          <w:color w:val="000000" w:themeColor="text1"/>
          <w:szCs w:val="22"/>
          <w:lang w:val="es-MX"/>
        </w:rPr>
        <w:t>,</w:t>
      </w:r>
      <w:r w:rsidRPr="003A0867">
        <w:rPr>
          <w:rFonts w:ascii="Century Gothic" w:hAnsi="Century Gothic"/>
          <w:color w:val="000000" w:themeColor="text1"/>
          <w:szCs w:val="22"/>
          <w:lang w:val="es-MX"/>
        </w:rPr>
        <w:t xml:space="preserve"> al </w:t>
      </w:r>
      <w:r w:rsidRPr="003A0867">
        <w:rPr>
          <w:rFonts w:ascii="Century Gothic" w:hAnsi="Century Gothic"/>
          <w:b/>
          <w:color w:val="000000" w:themeColor="text1"/>
          <w:szCs w:val="22"/>
          <w:lang w:val="es-MX"/>
        </w:rPr>
        <w:t>Sr. Pablo Luis Sigüenza Gutiérrez,</w:t>
      </w:r>
      <w:r w:rsidRPr="003A0867">
        <w:rPr>
          <w:rFonts w:ascii="Century Gothic" w:hAnsi="Century Gothic"/>
          <w:color w:val="000000" w:themeColor="text1"/>
          <w:szCs w:val="22"/>
          <w:lang w:val="es-MX"/>
        </w:rPr>
        <w:t xml:space="preserve"> con número de cédula de identidad 07046515-8</w:t>
      </w:r>
      <w:r w:rsidR="00111180" w:rsidRPr="003A0867">
        <w:rPr>
          <w:rFonts w:ascii="Century Gothic" w:hAnsi="Century Gothic"/>
          <w:color w:val="000000" w:themeColor="text1"/>
          <w:szCs w:val="22"/>
          <w:lang w:val="es-MX"/>
        </w:rPr>
        <w:t xml:space="preserve">; </w:t>
      </w:r>
      <w:r w:rsidR="00D92647" w:rsidRPr="003A0867">
        <w:rPr>
          <w:rFonts w:ascii="Century Gothic" w:hAnsi="Century Gothic"/>
          <w:color w:val="000000" w:themeColor="text1"/>
          <w:szCs w:val="22"/>
          <w:lang w:val="es-MX"/>
        </w:rPr>
        <w:t>debido a que, cumple con los requisitos de ingreso</w:t>
      </w:r>
      <w:r w:rsidR="00A806E4" w:rsidRPr="003A0867">
        <w:rPr>
          <w:rFonts w:ascii="Century Gothic" w:hAnsi="Century Gothic"/>
          <w:color w:val="000000" w:themeColor="text1"/>
          <w:szCs w:val="22"/>
          <w:lang w:val="es-MX"/>
        </w:rPr>
        <w:t>,</w:t>
      </w:r>
      <w:r w:rsidR="00D92647" w:rsidRPr="003A0867">
        <w:rPr>
          <w:rFonts w:ascii="Century Gothic" w:hAnsi="Century Gothic"/>
          <w:color w:val="000000" w:themeColor="text1"/>
          <w:szCs w:val="22"/>
          <w:lang w:val="es-MX"/>
        </w:rPr>
        <w:t xml:space="preserve"> puesto que ha aprobado materias equivalentes al </w:t>
      </w:r>
      <w:proofErr w:type="spellStart"/>
      <w:r w:rsidR="00D92647" w:rsidRPr="003A0867">
        <w:rPr>
          <w:rFonts w:ascii="Century Gothic" w:hAnsi="Century Gothic"/>
          <w:color w:val="000000" w:themeColor="text1"/>
          <w:szCs w:val="22"/>
          <w:lang w:val="es-MX"/>
        </w:rPr>
        <w:t>curriculum</w:t>
      </w:r>
      <w:proofErr w:type="spellEnd"/>
      <w:r w:rsidR="00D92647" w:rsidRPr="003A0867">
        <w:rPr>
          <w:rFonts w:ascii="Century Gothic" w:hAnsi="Century Gothic"/>
          <w:color w:val="000000" w:themeColor="text1"/>
          <w:szCs w:val="22"/>
          <w:lang w:val="es-MX"/>
        </w:rPr>
        <w:t xml:space="preserve"> de nivelación de Ciencias e Ingeniería</w:t>
      </w:r>
      <w:r w:rsidR="00A806E4" w:rsidRPr="003A0867">
        <w:rPr>
          <w:rFonts w:ascii="Century Gothic" w:hAnsi="Century Gothic"/>
          <w:color w:val="000000" w:themeColor="text1"/>
          <w:szCs w:val="22"/>
          <w:lang w:val="es-MX"/>
        </w:rPr>
        <w:t>s</w:t>
      </w:r>
      <w:r w:rsidR="00D92647" w:rsidRPr="003A0867">
        <w:rPr>
          <w:rFonts w:ascii="Century Gothic" w:hAnsi="Century Gothic"/>
          <w:color w:val="000000" w:themeColor="text1"/>
          <w:szCs w:val="22"/>
          <w:lang w:val="es-MX"/>
        </w:rPr>
        <w:t xml:space="preserve"> en los estudios cursados en </w:t>
      </w:r>
      <w:proofErr w:type="spellStart"/>
      <w:r w:rsidR="008A0DE6" w:rsidRPr="003A0867">
        <w:rPr>
          <w:rFonts w:ascii="Century Gothic" w:hAnsi="Century Gothic"/>
          <w:color w:val="000000" w:themeColor="text1"/>
          <w:szCs w:val="22"/>
          <w:lang w:val="es-MX"/>
        </w:rPr>
        <w:t>LaGuardia</w:t>
      </w:r>
      <w:proofErr w:type="spellEnd"/>
      <w:r w:rsidR="008A0DE6" w:rsidRPr="003A0867">
        <w:rPr>
          <w:rFonts w:ascii="Century Gothic" w:hAnsi="Century Gothic"/>
          <w:color w:val="000000" w:themeColor="text1"/>
          <w:szCs w:val="22"/>
          <w:lang w:val="es-MX"/>
        </w:rPr>
        <w:t xml:space="preserve"> </w:t>
      </w:r>
      <w:proofErr w:type="spellStart"/>
      <w:r w:rsidR="008A0DE6" w:rsidRPr="003A0867">
        <w:rPr>
          <w:rFonts w:ascii="Century Gothic" w:hAnsi="Century Gothic"/>
          <w:color w:val="000000" w:themeColor="text1"/>
          <w:szCs w:val="22"/>
          <w:lang w:val="es-MX"/>
        </w:rPr>
        <w:t>Community</w:t>
      </w:r>
      <w:proofErr w:type="spellEnd"/>
      <w:r w:rsidR="008A0DE6" w:rsidRPr="003A0867">
        <w:rPr>
          <w:rFonts w:ascii="Century Gothic" w:hAnsi="Century Gothic"/>
          <w:color w:val="000000" w:themeColor="text1"/>
          <w:szCs w:val="22"/>
          <w:lang w:val="es-MX"/>
        </w:rPr>
        <w:t xml:space="preserve"> </w:t>
      </w:r>
      <w:proofErr w:type="spellStart"/>
      <w:r w:rsidR="008A0DE6" w:rsidRPr="003A0867">
        <w:rPr>
          <w:rFonts w:ascii="Century Gothic" w:hAnsi="Century Gothic"/>
          <w:color w:val="000000" w:themeColor="text1"/>
          <w:szCs w:val="22"/>
          <w:lang w:val="es-MX"/>
        </w:rPr>
        <w:t>College</w:t>
      </w:r>
      <w:proofErr w:type="spellEnd"/>
      <w:r w:rsidR="00CD4F22" w:rsidRPr="003A0867">
        <w:rPr>
          <w:rFonts w:ascii="Century Gothic" w:hAnsi="Century Gothic"/>
          <w:color w:val="000000" w:themeColor="text1"/>
          <w:szCs w:val="22"/>
          <w:lang w:val="es-MX"/>
        </w:rPr>
        <w:t>,</w:t>
      </w:r>
      <w:r w:rsidR="008A0DE6" w:rsidRPr="003A0867">
        <w:rPr>
          <w:rFonts w:ascii="Century Gothic" w:hAnsi="Century Gothic"/>
          <w:color w:val="000000" w:themeColor="text1"/>
          <w:szCs w:val="22"/>
          <w:lang w:val="es-MX"/>
        </w:rPr>
        <w:t xml:space="preserve"> </w:t>
      </w:r>
      <w:proofErr w:type="spellStart"/>
      <w:r w:rsidR="00D92647" w:rsidRPr="003A0867">
        <w:rPr>
          <w:rFonts w:ascii="Century Gothic" w:hAnsi="Century Gothic"/>
          <w:color w:val="000000" w:themeColor="text1"/>
          <w:szCs w:val="22"/>
          <w:lang w:val="es-MX"/>
        </w:rPr>
        <w:t>The</w:t>
      </w:r>
      <w:proofErr w:type="spellEnd"/>
      <w:r w:rsidR="00D92647" w:rsidRPr="003A0867">
        <w:rPr>
          <w:rFonts w:ascii="Century Gothic" w:hAnsi="Century Gothic"/>
          <w:color w:val="000000" w:themeColor="text1"/>
          <w:szCs w:val="22"/>
          <w:lang w:val="es-MX"/>
        </w:rPr>
        <w:t xml:space="preserve"> City </w:t>
      </w:r>
      <w:proofErr w:type="spellStart"/>
      <w:r w:rsidR="00D92647" w:rsidRPr="003A0867">
        <w:rPr>
          <w:rFonts w:ascii="Century Gothic" w:hAnsi="Century Gothic"/>
          <w:color w:val="000000" w:themeColor="text1"/>
          <w:szCs w:val="22"/>
          <w:lang w:val="es-MX"/>
        </w:rPr>
        <w:t>University</w:t>
      </w:r>
      <w:proofErr w:type="spellEnd"/>
      <w:r w:rsidR="00D92647" w:rsidRPr="003A0867">
        <w:rPr>
          <w:rFonts w:ascii="Century Gothic" w:hAnsi="Century Gothic"/>
          <w:color w:val="000000" w:themeColor="text1"/>
          <w:szCs w:val="22"/>
          <w:lang w:val="es-MX"/>
        </w:rPr>
        <w:t xml:space="preserve"> of New York; </w:t>
      </w:r>
      <w:r w:rsidR="00111180" w:rsidRPr="003A0867">
        <w:rPr>
          <w:rFonts w:ascii="Century Gothic" w:hAnsi="Century Gothic"/>
          <w:color w:val="000000" w:themeColor="text1"/>
          <w:szCs w:val="22"/>
          <w:lang w:val="es-MX"/>
        </w:rPr>
        <w:t xml:space="preserve">y, </w:t>
      </w:r>
    </w:p>
    <w:p w:rsidR="00111180" w:rsidRPr="003A0867" w:rsidRDefault="00111180" w:rsidP="00197F6C">
      <w:pPr>
        <w:pStyle w:val="Textoindependiente"/>
        <w:tabs>
          <w:tab w:val="left" w:pos="1843"/>
        </w:tabs>
        <w:ind w:left="1507" w:right="-23"/>
        <w:rPr>
          <w:rFonts w:ascii="Century Gothic" w:hAnsi="Century Gothic"/>
          <w:color w:val="000000" w:themeColor="text1"/>
          <w:szCs w:val="22"/>
          <w:lang w:val="es-MX"/>
        </w:rPr>
      </w:pPr>
    </w:p>
    <w:p w:rsidR="00111180" w:rsidRPr="003A0867" w:rsidRDefault="00111180" w:rsidP="00EF26FD">
      <w:pPr>
        <w:pStyle w:val="Textoindependiente"/>
        <w:numPr>
          <w:ilvl w:val="0"/>
          <w:numId w:val="1"/>
        </w:numPr>
        <w:tabs>
          <w:tab w:val="left" w:pos="1843"/>
        </w:tabs>
        <w:ind w:left="2227"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Exhortar a la Facultad de Ingeniería en Ciencias de la Tierra y a la Facultad de Ciencias Naturales y Matemáticas</w:t>
      </w:r>
      <w:r w:rsidR="00CD4F22" w:rsidRPr="003A0867">
        <w:rPr>
          <w:rFonts w:ascii="Century Gothic" w:hAnsi="Century Gothic"/>
          <w:color w:val="000000" w:themeColor="text1"/>
          <w:szCs w:val="22"/>
          <w:lang w:val="es-MX"/>
        </w:rPr>
        <w:t xml:space="preserve"> para</w:t>
      </w:r>
      <w:r w:rsidR="008A0DE6" w:rsidRPr="003A0867">
        <w:rPr>
          <w:rFonts w:ascii="Century Gothic" w:hAnsi="Century Gothic"/>
          <w:color w:val="000000" w:themeColor="text1"/>
          <w:szCs w:val="22"/>
          <w:lang w:val="es-MX"/>
        </w:rPr>
        <w:t xml:space="preserve"> que concluyan el trámite de convalidación de materias </w:t>
      </w:r>
      <w:r w:rsidR="00D92647" w:rsidRPr="003A0867">
        <w:rPr>
          <w:rFonts w:ascii="Century Gothic" w:hAnsi="Century Gothic"/>
          <w:color w:val="000000" w:themeColor="text1"/>
          <w:szCs w:val="22"/>
          <w:lang w:val="es-MX"/>
        </w:rPr>
        <w:t xml:space="preserve">aprobadas en </w:t>
      </w:r>
      <w:proofErr w:type="spellStart"/>
      <w:r w:rsidR="00D92647" w:rsidRPr="003A0867">
        <w:rPr>
          <w:rFonts w:ascii="Century Gothic" w:hAnsi="Century Gothic"/>
          <w:color w:val="000000" w:themeColor="text1"/>
          <w:szCs w:val="22"/>
          <w:lang w:val="es-MX"/>
        </w:rPr>
        <w:t>LaGuardia</w:t>
      </w:r>
      <w:proofErr w:type="spellEnd"/>
      <w:r w:rsidR="00D92647" w:rsidRPr="003A0867">
        <w:rPr>
          <w:rFonts w:ascii="Century Gothic" w:hAnsi="Century Gothic"/>
          <w:color w:val="000000" w:themeColor="text1"/>
          <w:szCs w:val="22"/>
          <w:lang w:val="es-MX"/>
        </w:rPr>
        <w:t xml:space="preserve"> </w:t>
      </w:r>
      <w:proofErr w:type="spellStart"/>
      <w:r w:rsidR="00D92647" w:rsidRPr="003A0867">
        <w:rPr>
          <w:rFonts w:ascii="Century Gothic" w:hAnsi="Century Gothic"/>
          <w:color w:val="000000" w:themeColor="text1"/>
          <w:szCs w:val="22"/>
          <w:lang w:val="es-MX"/>
        </w:rPr>
        <w:t>Community</w:t>
      </w:r>
      <w:proofErr w:type="spellEnd"/>
      <w:r w:rsidR="00D92647" w:rsidRPr="003A0867">
        <w:rPr>
          <w:rFonts w:ascii="Century Gothic" w:hAnsi="Century Gothic"/>
          <w:color w:val="000000" w:themeColor="text1"/>
          <w:szCs w:val="22"/>
          <w:lang w:val="es-MX"/>
        </w:rPr>
        <w:t xml:space="preserve"> </w:t>
      </w:r>
      <w:proofErr w:type="spellStart"/>
      <w:r w:rsidR="00D92647" w:rsidRPr="003A0867">
        <w:rPr>
          <w:rFonts w:ascii="Century Gothic" w:hAnsi="Century Gothic"/>
          <w:color w:val="000000" w:themeColor="text1"/>
          <w:szCs w:val="22"/>
          <w:lang w:val="es-MX"/>
        </w:rPr>
        <w:t>College</w:t>
      </w:r>
      <w:proofErr w:type="spellEnd"/>
      <w:r w:rsidR="00D92647" w:rsidRPr="003A0867">
        <w:rPr>
          <w:rFonts w:ascii="Century Gothic" w:hAnsi="Century Gothic"/>
          <w:color w:val="000000" w:themeColor="text1"/>
          <w:szCs w:val="22"/>
          <w:lang w:val="es-MX"/>
        </w:rPr>
        <w:t xml:space="preserve"> </w:t>
      </w:r>
      <w:r w:rsidR="00CD4F22" w:rsidRPr="003A0867">
        <w:rPr>
          <w:rFonts w:ascii="Century Gothic" w:hAnsi="Century Gothic"/>
          <w:color w:val="000000" w:themeColor="text1"/>
          <w:szCs w:val="22"/>
          <w:lang w:val="es-MX"/>
        </w:rPr>
        <w:t>por el</w:t>
      </w:r>
      <w:r w:rsidR="008A0DE6" w:rsidRPr="003A0867">
        <w:rPr>
          <w:rFonts w:ascii="Century Gothic" w:hAnsi="Century Gothic"/>
          <w:color w:val="000000" w:themeColor="text1"/>
          <w:szCs w:val="22"/>
          <w:lang w:val="es-MX"/>
        </w:rPr>
        <w:t xml:space="preserve"> Sr. Sigüenza Gutiérrez, </w:t>
      </w:r>
      <w:r w:rsidR="00A806E4" w:rsidRPr="003A0867">
        <w:rPr>
          <w:rFonts w:ascii="Century Gothic" w:hAnsi="Century Gothic"/>
          <w:color w:val="000000" w:themeColor="text1"/>
          <w:szCs w:val="22"/>
          <w:lang w:val="es-MX"/>
        </w:rPr>
        <w:t>a fin de que é</w:t>
      </w:r>
      <w:r w:rsidR="008A0DE6" w:rsidRPr="003A0867">
        <w:rPr>
          <w:rFonts w:ascii="Century Gothic" w:hAnsi="Century Gothic"/>
          <w:color w:val="000000" w:themeColor="text1"/>
          <w:szCs w:val="22"/>
          <w:lang w:val="es-MX"/>
        </w:rPr>
        <w:t>l pueda registrar</w:t>
      </w:r>
      <w:r w:rsidR="00D55230" w:rsidRPr="003A0867">
        <w:rPr>
          <w:rFonts w:ascii="Century Gothic" w:hAnsi="Century Gothic"/>
          <w:color w:val="000000" w:themeColor="text1"/>
          <w:szCs w:val="22"/>
          <w:lang w:val="es-MX"/>
        </w:rPr>
        <w:t>se</w:t>
      </w:r>
      <w:r w:rsidR="008A0DE6" w:rsidRPr="003A0867">
        <w:rPr>
          <w:rFonts w:ascii="Century Gothic" w:hAnsi="Century Gothic"/>
          <w:color w:val="000000" w:themeColor="text1"/>
          <w:szCs w:val="22"/>
          <w:lang w:val="es-MX"/>
        </w:rPr>
        <w:t xml:space="preserve"> </w:t>
      </w:r>
      <w:r w:rsidR="00A806E4" w:rsidRPr="003A0867">
        <w:rPr>
          <w:rFonts w:ascii="Century Gothic" w:hAnsi="Century Gothic"/>
          <w:color w:val="000000" w:themeColor="text1"/>
          <w:szCs w:val="22"/>
          <w:lang w:val="es-MX"/>
        </w:rPr>
        <w:t xml:space="preserve">en las materias a las que tiene derecho </w:t>
      </w:r>
      <w:r w:rsidR="008A0DE6" w:rsidRPr="003A0867">
        <w:rPr>
          <w:rFonts w:ascii="Century Gothic" w:hAnsi="Century Gothic"/>
          <w:color w:val="000000" w:themeColor="text1"/>
          <w:szCs w:val="22"/>
          <w:lang w:val="es-MX"/>
        </w:rPr>
        <w:t xml:space="preserve">en el </w:t>
      </w:r>
      <w:r w:rsidR="007171A5">
        <w:rPr>
          <w:rFonts w:ascii="Century Gothic" w:hAnsi="Century Gothic"/>
          <w:color w:val="000000" w:themeColor="text1"/>
          <w:szCs w:val="22"/>
          <w:lang w:val="es-MX"/>
        </w:rPr>
        <w:t>I Término</w:t>
      </w:r>
      <w:r w:rsidR="008A0DE6" w:rsidRPr="003A0867">
        <w:rPr>
          <w:rFonts w:ascii="Century Gothic" w:hAnsi="Century Gothic"/>
          <w:color w:val="000000" w:themeColor="text1"/>
          <w:szCs w:val="22"/>
          <w:lang w:val="es-MX"/>
        </w:rPr>
        <w:t xml:space="preserve"> </w:t>
      </w:r>
      <w:r w:rsidR="00CD4F22" w:rsidRPr="003A0867">
        <w:rPr>
          <w:rFonts w:ascii="Century Gothic" w:hAnsi="Century Gothic"/>
          <w:color w:val="000000" w:themeColor="text1"/>
          <w:szCs w:val="22"/>
          <w:lang w:val="es-MX"/>
        </w:rPr>
        <w:t xml:space="preserve">Académico 2013-2014. </w:t>
      </w:r>
    </w:p>
    <w:p w:rsidR="00264C93" w:rsidRPr="003A0867" w:rsidRDefault="00264C93" w:rsidP="00197F6C">
      <w:pPr>
        <w:pStyle w:val="Textoindependiente"/>
        <w:tabs>
          <w:tab w:val="left" w:pos="1843"/>
        </w:tabs>
        <w:ind w:left="24" w:right="-23"/>
        <w:rPr>
          <w:rFonts w:ascii="Century Gothic" w:hAnsi="Century Gothic"/>
          <w:b/>
          <w:color w:val="000000" w:themeColor="text1"/>
          <w:szCs w:val="22"/>
          <w:lang w:val="es-MX"/>
        </w:rPr>
      </w:pPr>
    </w:p>
    <w:p w:rsidR="00264C93" w:rsidRPr="003A0867" w:rsidRDefault="0038760F" w:rsidP="00197F6C">
      <w:pPr>
        <w:pStyle w:val="Textoindependiente"/>
        <w:tabs>
          <w:tab w:val="left" w:pos="1843"/>
        </w:tabs>
        <w:ind w:left="24" w:right="-23"/>
        <w:rPr>
          <w:rFonts w:ascii="Century Gothic" w:hAnsi="Century Gothic"/>
          <w:b/>
          <w:color w:val="000000" w:themeColor="text1"/>
          <w:szCs w:val="22"/>
          <w:lang w:val="es-MX"/>
        </w:rPr>
      </w:pPr>
      <w:bookmarkStart w:id="70" w:name="CDOC2013196"/>
      <w:r w:rsidRPr="003A0867">
        <w:rPr>
          <w:rFonts w:ascii="Century Gothic" w:hAnsi="Century Gothic"/>
          <w:b/>
          <w:color w:val="000000" w:themeColor="text1"/>
          <w:szCs w:val="22"/>
          <w:lang w:val="es-MX"/>
        </w:rPr>
        <w:t>C-Doc-2013-196</w:t>
      </w:r>
      <w:r w:rsidR="00264C93" w:rsidRPr="003A0867">
        <w:rPr>
          <w:rFonts w:ascii="Century Gothic" w:hAnsi="Century Gothic"/>
          <w:b/>
          <w:color w:val="000000" w:themeColor="text1"/>
          <w:szCs w:val="22"/>
          <w:lang w:val="es-MX"/>
        </w:rPr>
        <w:t xml:space="preserve">.-Prerrequisito </w:t>
      </w:r>
      <w:r w:rsidR="00AC39E9" w:rsidRPr="003A0867">
        <w:rPr>
          <w:rFonts w:ascii="Century Gothic" w:hAnsi="Century Gothic"/>
          <w:b/>
          <w:color w:val="000000" w:themeColor="text1"/>
          <w:szCs w:val="22"/>
          <w:lang w:val="es-MX"/>
        </w:rPr>
        <w:t xml:space="preserve">de  materias optativas </w:t>
      </w:r>
      <w:r w:rsidR="00264C93" w:rsidRPr="003A0867">
        <w:rPr>
          <w:rFonts w:ascii="Century Gothic" w:hAnsi="Century Gothic"/>
          <w:b/>
          <w:color w:val="000000" w:themeColor="text1"/>
          <w:szCs w:val="22"/>
          <w:lang w:val="es-MX"/>
        </w:rPr>
        <w:t>de la carrera de Ingeniería Civil.</w:t>
      </w:r>
    </w:p>
    <w:bookmarkEnd w:id="70"/>
    <w:p w:rsidR="00264C93" w:rsidRPr="003A0867" w:rsidRDefault="003E2C0E" w:rsidP="00197F6C">
      <w:pPr>
        <w:pStyle w:val="Textoindependiente"/>
        <w:tabs>
          <w:tab w:val="left" w:pos="1843"/>
        </w:tabs>
        <w:ind w:left="1867"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 </w:t>
      </w:r>
      <w:r w:rsidR="00264C93" w:rsidRPr="003A0867">
        <w:rPr>
          <w:rFonts w:ascii="Century Gothic" w:hAnsi="Century Gothic"/>
          <w:color w:val="000000" w:themeColor="text1"/>
          <w:szCs w:val="22"/>
          <w:lang w:val="es-MX"/>
        </w:rPr>
        <w:t xml:space="preserve">En consideración a la resolución </w:t>
      </w:r>
      <w:r w:rsidR="00264C93" w:rsidRPr="003A0867">
        <w:rPr>
          <w:rFonts w:ascii="Century Gothic" w:hAnsi="Century Gothic"/>
          <w:b/>
          <w:color w:val="000000" w:themeColor="text1"/>
          <w:szCs w:val="22"/>
          <w:u w:val="single"/>
          <w:lang w:val="es-MX"/>
        </w:rPr>
        <w:t>FICT-CD-087-2013</w:t>
      </w:r>
      <w:r w:rsidR="00264C93" w:rsidRPr="003A0867">
        <w:rPr>
          <w:rFonts w:ascii="Century Gothic" w:hAnsi="Century Gothic"/>
          <w:color w:val="000000" w:themeColor="text1"/>
          <w:szCs w:val="22"/>
          <w:lang w:val="es-MX"/>
        </w:rPr>
        <w:t xml:space="preserve"> del Consejo Directivo de la Facultad de Ingeniería en Ciencias de la Tierra adoptada el 12 de</w:t>
      </w:r>
      <w:r w:rsidR="006A689E" w:rsidRPr="003A0867">
        <w:rPr>
          <w:rFonts w:ascii="Century Gothic" w:hAnsi="Century Gothic"/>
          <w:color w:val="000000" w:themeColor="text1"/>
          <w:szCs w:val="22"/>
          <w:lang w:val="es-MX"/>
        </w:rPr>
        <w:t xml:space="preserve"> septiembre del 2013</w:t>
      </w:r>
      <w:r w:rsidRPr="003A0867">
        <w:rPr>
          <w:rFonts w:ascii="Century Gothic" w:hAnsi="Century Gothic"/>
          <w:color w:val="000000" w:themeColor="text1"/>
          <w:szCs w:val="22"/>
          <w:lang w:val="es-MX"/>
        </w:rPr>
        <w:t>-2014</w:t>
      </w:r>
      <w:r w:rsidR="006A689E" w:rsidRPr="003A0867">
        <w:rPr>
          <w:rFonts w:ascii="Century Gothic" w:hAnsi="Century Gothic"/>
          <w:color w:val="000000" w:themeColor="text1"/>
          <w:szCs w:val="22"/>
          <w:lang w:val="es-MX"/>
        </w:rPr>
        <w:t>, respecto a</w:t>
      </w:r>
      <w:r w:rsidR="00264C93" w:rsidRPr="003A0867">
        <w:rPr>
          <w:rFonts w:ascii="Century Gothic" w:hAnsi="Century Gothic"/>
          <w:color w:val="000000" w:themeColor="text1"/>
          <w:szCs w:val="22"/>
          <w:lang w:val="es-MX"/>
        </w:rPr>
        <w:t xml:space="preserve"> la recomendación de aproba</w:t>
      </w:r>
      <w:r w:rsidR="00AC39E9" w:rsidRPr="003A0867">
        <w:rPr>
          <w:rFonts w:ascii="Century Gothic" w:hAnsi="Century Gothic"/>
          <w:color w:val="000000" w:themeColor="text1"/>
          <w:szCs w:val="22"/>
          <w:lang w:val="es-MX"/>
        </w:rPr>
        <w:t>ción de</w:t>
      </w:r>
      <w:r w:rsidR="00264C93" w:rsidRPr="003A0867">
        <w:rPr>
          <w:rFonts w:ascii="Century Gothic" w:hAnsi="Century Gothic"/>
          <w:color w:val="000000" w:themeColor="text1"/>
          <w:szCs w:val="22"/>
          <w:lang w:val="es-MX"/>
        </w:rPr>
        <w:t xml:space="preserve"> prerrequisito</w:t>
      </w:r>
      <w:r w:rsidR="00AC39E9" w:rsidRPr="003A0867">
        <w:rPr>
          <w:rFonts w:ascii="Century Gothic" w:hAnsi="Century Gothic"/>
          <w:color w:val="000000" w:themeColor="text1"/>
          <w:szCs w:val="22"/>
          <w:lang w:val="es-MX"/>
        </w:rPr>
        <w:t>s de</w:t>
      </w:r>
      <w:r w:rsidR="00152B31" w:rsidRPr="003A0867">
        <w:rPr>
          <w:rFonts w:ascii="Century Gothic" w:hAnsi="Century Gothic"/>
          <w:color w:val="000000" w:themeColor="text1"/>
          <w:szCs w:val="22"/>
          <w:lang w:val="es-MX"/>
        </w:rPr>
        <w:t xml:space="preserve"> </w:t>
      </w:r>
      <w:r w:rsidR="00264C93" w:rsidRPr="003A0867">
        <w:rPr>
          <w:rFonts w:ascii="Century Gothic" w:hAnsi="Century Gothic"/>
          <w:color w:val="000000" w:themeColor="text1"/>
          <w:szCs w:val="22"/>
          <w:lang w:val="es-MX"/>
        </w:rPr>
        <w:t>mater</w:t>
      </w:r>
      <w:r w:rsidR="00AC39E9" w:rsidRPr="003A0867">
        <w:rPr>
          <w:rFonts w:ascii="Century Gothic" w:hAnsi="Century Gothic"/>
          <w:color w:val="000000" w:themeColor="text1"/>
          <w:szCs w:val="22"/>
          <w:lang w:val="es-MX"/>
        </w:rPr>
        <w:t>ias optativas de la carrera</w:t>
      </w:r>
      <w:r w:rsidR="00264C93" w:rsidRPr="003A0867">
        <w:rPr>
          <w:rFonts w:ascii="Century Gothic" w:hAnsi="Century Gothic"/>
          <w:color w:val="000000" w:themeColor="text1"/>
          <w:szCs w:val="22"/>
          <w:lang w:val="es-MX"/>
        </w:rPr>
        <w:t xml:space="preserve"> Ingeniería Civil, la Comisión de Docencia, </w:t>
      </w:r>
      <w:r w:rsidR="00264C93" w:rsidRPr="003A0867">
        <w:rPr>
          <w:rFonts w:ascii="Century Gothic" w:hAnsi="Century Gothic"/>
          <w:b/>
          <w:i/>
          <w:color w:val="000000" w:themeColor="text1"/>
          <w:szCs w:val="22"/>
          <w:lang w:val="es-MX"/>
        </w:rPr>
        <w:t>acuerda:</w:t>
      </w:r>
      <w:r w:rsidR="00264C93" w:rsidRPr="003A0867">
        <w:rPr>
          <w:rFonts w:ascii="Century Gothic" w:hAnsi="Century Gothic"/>
          <w:color w:val="000000" w:themeColor="text1"/>
          <w:szCs w:val="22"/>
          <w:lang w:val="es-MX"/>
        </w:rPr>
        <w:t xml:space="preserve"> </w:t>
      </w:r>
    </w:p>
    <w:p w:rsidR="00AC39E9" w:rsidRPr="003A0867" w:rsidRDefault="00AC39E9" w:rsidP="00197F6C">
      <w:pPr>
        <w:pStyle w:val="Textoindependiente"/>
        <w:tabs>
          <w:tab w:val="left" w:pos="1843"/>
        </w:tabs>
        <w:ind w:left="1867" w:right="-23"/>
        <w:rPr>
          <w:rFonts w:ascii="Century Gothic" w:hAnsi="Century Gothic"/>
          <w:color w:val="000000" w:themeColor="text1"/>
          <w:szCs w:val="22"/>
          <w:lang w:val="es-MX"/>
        </w:rPr>
      </w:pPr>
    </w:p>
    <w:p w:rsidR="00AC39E9" w:rsidRPr="003A0867" w:rsidRDefault="00AC39E9" w:rsidP="00197F6C">
      <w:pPr>
        <w:pStyle w:val="Textoindependiente"/>
        <w:tabs>
          <w:tab w:val="left" w:pos="1843"/>
        </w:tabs>
        <w:ind w:left="1867"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RECOMENDAR</w:t>
      </w:r>
      <w:r w:rsidRPr="003A0867">
        <w:rPr>
          <w:rFonts w:ascii="Century Gothic" w:hAnsi="Century Gothic"/>
          <w:color w:val="000000" w:themeColor="text1"/>
          <w:szCs w:val="22"/>
          <w:lang w:val="es-MX"/>
        </w:rPr>
        <w:t xml:space="preserve"> al Consejo Politécnico que apruebe los prerrequisitos de las materias optativas </w:t>
      </w:r>
      <w:r w:rsidR="006A689E" w:rsidRPr="003A0867">
        <w:rPr>
          <w:rFonts w:ascii="Century Gothic" w:hAnsi="Century Gothic"/>
          <w:color w:val="000000" w:themeColor="text1"/>
          <w:szCs w:val="22"/>
          <w:lang w:val="es-MX"/>
        </w:rPr>
        <w:t xml:space="preserve">para </w:t>
      </w:r>
      <w:r w:rsidRPr="003A0867">
        <w:rPr>
          <w:rFonts w:ascii="Century Gothic" w:hAnsi="Century Gothic"/>
          <w:color w:val="000000" w:themeColor="text1"/>
          <w:szCs w:val="22"/>
          <w:lang w:val="es-MX"/>
        </w:rPr>
        <w:t>la carrera Ingeniería Civil</w:t>
      </w:r>
      <w:r w:rsidR="00746A74" w:rsidRPr="003A0867">
        <w:rPr>
          <w:rFonts w:ascii="Century Gothic" w:hAnsi="Century Gothic"/>
          <w:color w:val="000000" w:themeColor="text1"/>
          <w:szCs w:val="22"/>
          <w:lang w:val="es-MX"/>
        </w:rPr>
        <w:t xml:space="preserve"> a partir del </w:t>
      </w:r>
      <w:r w:rsidR="007171A5">
        <w:rPr>
          <w:rFonts w:ascii="Century Gothic" w:hAnsi="Century Gothic"/>
          <w:color w:val="000000" w:themeColor="text1"/>
          <w:szCs w:val="22"/>
          <w:lang w:val="es-MX"/>
        </w:rPr>
        <w:t>I Término</w:t>
      </w:r>
      <w:r w:rsidR="00746A74" w:rsidRPr="003A0867">
        <w:rPr>
          <w:rFonts w:ascii="Century Gothic" w:hAnsi="Century Gothic"/>
          <w:color w:val="000000" w:themeColor="text1"/>
          <w:szCs w:val="22"/>
          <w:lang w:val="es-MX"/>
        </w:rPr>
        <w:t xml:space="preserve"> Académico del 2013, </w:t>
      </w:r>
      <w:r w:rsidR="00152B31" w:rsidRPr="003A0867">
        <w:rPr>
          <w:rFonts w:ascii="Century Gothic" w:hAnsi="Century Gothic"/>
          <w:color w:val="000000" w:themeColor="text1"/>
          <w:szCs w:val="22"/>
          <w:lang w:val="es-MX"/>
        </w:rPr>
        <w:t xml:space="preserve">de acuerdo al siguiente cuadro: </w:t>
      </w:r>
    </w:p>
    <w:p w:rsidR="003E2C0E" w:rsidRPr="003A0867" w:rsidRDefault="003E2C0E" w:rsidP="00197F6C">
      <w:pPr>
        <w:pStyle w:val="Textoindependiente"/>
        <w:tabs>
          <w:tab w:val="left" w:pos="1843"/>
        </w:tabs>
        <w:ind w:left="1867" w:right="-23"/>
        <w:rPr>
          <w:rFonts w:ascii="Century Gothic" w:hAnsi="Century Gothic"/>
          <w:color w:val="000000" w:themeColor="text1"/>
          <w:szCs w:val="22"/>
          <w:lang w:val="es-MX"/>
        </w:rPr>
      </w:pPr>
    </w:p>
    <w:p w:rsidR="003A0867" w:rsidRDefault="003A0867" w:rsidP="00197F6C">
      <w:pPr>
        <w:tabs>
          <w:tab w:val="left" w:pos="8647"/>
        </w:tabs>
        <w:ind w:left="1867" w:right="-23" w:hanging="1843"/>
        <w:jc w:val="both"/>
        <w:rPr>
          <w:rFonts w:ascii="Century Gothic" w:hAnsi="Century Gothic"/>
          <w:b/>
          <w:color w:val="000000" w:themeColor="text1"/>
          <w:sz w:val="22"/>
          <w:szCs w:val="22"/>
          <w:lang w:val="es-MX"/>
        </w:rPr>
      </w:pPr>
    </w:p>
    <w:p w:rsidR="003A0867" w:rsidRDefault="003A0867" w:rsidP="00197F6C">
      <w:pPr>
        <w:tabs>
          <w:tab w:val="left" w:pos="8647"/>
        </w:tabs>
        <w:ind w:left="1867" w:right="-23" w:hanging="1843"/>
        <w:jc w:val="both"/>
        <w:rPr>
          <w:rFonts w:ascii="Century Gothic" w:hAnsi="Century Gothic"/>
          <w:b/>
          <w:color w:val="000000" w:themeColor="text1"/>
          <w:sz w:val="22"/>
          <w:szCs w:val="22"/>
          <w:lang w:val="es-MX"/>
        </w:rPr>
      </w:pPr>
    </w:p>
    <w:p w:rsidR="003A0867" w:rsidRDefault="003A0867" w:rsidP="00197F6C">
      <w:pPr>
        <w:tabs>
          <w:tab w:val="left" w:pos="8647"/>
        </w:tabs>
        <w:ind w:left="1867" w:right="-23" w:hanging="1843"/>
        <w:jc w:val="both"/>
        <w:rPr>
          <w:rFonts w:ascii="Century Gothic" w:hAnsi="Century Gothic"/>
          <w:b/>
          <w:color w:val="000000" w:themeColor="text1"/>
          <w:sz w:val="22"/>
          <w:szCs w:val="22"/>
          <w:lang w:val="es-MX"/>
        </w:rPr>
      </w:pPr>
    </w:p>
    <w:p w:rsidR="003A0867" w:rsidRDefault="003A0867" w:rsidP="00197F6C">
      <w:pPr>
        <w:tabs>
          <w:tab w:val="left" w:pos="8647"/>
        </w:tabs>
        <w:ind w:left="1867" w:right="-23" w:hanging="1843"/>
        <w:jc w:val="both"/>
        <w:rPr>
          <w:rFonts w:ascii="Century Gothic" w:hAnsi="Century Gothic"/>
          <w:b/>
          <w:color w:val="000000" w:themeColor="text1"/>
          <w:sz w:val="22"/>
          <w:szCs w:val="22"/>
          <w:lang w:val="es-MX"/>
        </w:rPr>
      </w:pPr>
    </w:p>
    <w:p w:rsidR="003A0867" w:rsidRDefault="003A0867" w:rsidP="00197F6C">
      <w:pPr>
        <w:tabs>
          <w:tab w:val="left" w:pos="8647"/>
        </w:tabs>
        <w:ind w:left="1867" w:right="-23" w:hanging="1843"/>
        <w:jc w:val="both"/>
        <w:rPr>
          <w:rFonts w:ascii="Century Gothic" w:hAnsi="Century Gothic"/>
          <w:b/>
          <w:color w:val="000000" w:themeColor="text1"/>
          <w:sz w:val="22"/>
          <w:szCs w:val="22"/>
          <w:lang w:val="es-MX"/>
        </w:rPr>
      </w:pPr>
    </w:p>
    <w:p w:rsidR="003A0867" w:rsidRPr="00AC0596" w:rsidRDefault="003A0867" w:rsidP="00197F6C">
      <w:pPr>
        <w:tabs>
          <w:tab w:val="left" w:pos="8647"/>
        </w:tabs>
        <w:ind w:left="1867" w:right="-23" w:hanging="1843"/>
        <w:jc w:val="both"/>
        <w:rPr>
          <w:rFonts w:ascii="Century Gothic" w:hAnsi="Century Gothic"/>
          <w:b/>
          <w:color w:val="000000" w:themeColor="text1"/>
          <w:sz w:val="22"/>
          <w:szCs w:val="22"/>
        </w:rPr>
      </w:pPr>
    </w:p>
    <w:tbl>
      <w:tblPr>
        <w:tblpPr w:leftFromText="141" w:rightFromText="141" w:vertAnchor="page" w:horzAnchor="margin" w:tblpXSpec="right" w:tblpY="1688"/>
        <w:tblW w:w="82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62"/>
        <w:gridCol w:w="1085"/>
        <w:gridCol w:w="3159"/>
        <w:gridCol w:w="1328"/>
        <w:gridCol w:w="2268"/>
      </w:tblGrid>
      <w:tr w:rsidR="00AC0596" w:rsidRPr="003A0867" w:rsidTr="00AC0596">
        <w:trPr>
          <w:trHeight w:val="300"/>
        </w:trPr>
        <w:tc>
          <w:tcPr>
            <w:tcW w:w="4606" w:type="dxa"/>
            <w:gridSpan w:val="3"/>
            <w:shd w:val="clear" w:color="auto" w:fill="auto"/>
            <w:noWrap/>
            <w:vAlign w:val="bottom"/>
            <w:hideMark/>
          </w:tcPr>
          <w:p w:rsidR="00AC0596" w:rsidRPr="003A0867" w:rsidRDefault="00AC0596" w:rsidP="00AC0596">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 xml:space="preserve">MATERIAS OPTATIVAS </w:t>
            </w:r>
          </w:p>
        </w:tc>
        <w:tc>
          <w:tcPr>
            <w:tcW w:w="3596" w:type="dxa"/>
            <w:gridSpan w:val="2"/>
            <w:shd w:val="clear" w:color="auto" w:fill="auto"/>
            <w:noWrap/>
            <w:vAlign w:val="bottom"/>
            <w:hideMark/>
          </w:tcPr>
          <w:p w:rsidR="00AC0596" w:rsidRPr="003A0867" w:rsidRDefault="00AC0596" w:rsidP="00AC0596">
            <w:pPr>
              <w:jc w:val="center"/>
              <w:rPr>
                <w:rFonts w:ascii="Century Gothic" w:hAnsi="Century Gothic"/>
                <w:b/>
                <w:bCs/>
                <w:color w:val="000000" w:themeColor="text1"/>
                <w:sz w:val="20"/>
                <w:szCs w:val="20"/>
                <w:lang w:val="es-EC" w:eastAsia="es-EC"/>
              </w:rPr>
            </w:pPr>
            <w:r w:rsidRPr="003A0867">
              <w:rPr>
                <w:rFonts w:ascii="Century Gothic" w:hAnsi="Century Gothic"/>
                <w:b/>
                <w:bCs/>
                <w:color w:val="000000" w:themeColor="text1"/>
                <w:sz w:val="20"/>
                <w:szCs w:val="20"/>
                <w:lang w:val="es-EC" w:eastAsia="es-EC"/>
              </w:rPr>
              <w:t xml:space="preserve">PRERREQUISITO DE MATERIAS OPTATIVAS </w:t>
            </w:r>
          </w:p>
        </w:tc>
      </w:tr>
      <w:tr w:rsidR="00AC0596" w:rsidRPr="003A0867" w:rsidTr="00AC0596">
        <w:trPr>
          <w:trHeight w:val="300"/>
        </w:trPr>
        <w:tc>
          <w:tcPr>
            <w:tcW w:w="362" w:type="dxa"/>
            <w:shd w:val="clear" w:color="auto" w:fill="auto"/>
            <w:noWrap/>
            <w:vAlign w:val="bottom"/>
            <w:hideMark/>
          </w:tcPr>
          <w:p w:rsidR="00AC0596" w:rsidRPr="003A0867" w:rsidRDefault="00AC0596" w:rsidP="00AC0596">
            <w:pPr>
              <w:jc w:val="center"/>
              <w:rPr>
                <w:rFonts w:ascii="Century Gothic" w:hAnsi="Century Gothic"/>
                <w:b/>
                <w:bCs/>
                <w:iCs/>
                <w:color w:val="000000" w:themeColor="text1"/>
                <w:sz w:val="20"/>
                <w:szCs w:val="20"/>
                <w:lang w:val="es-EC" w:eastAsia="es-EC"/>
              </w:rPr>
            </w:pPr>
            <w:r w:rsidRPr="003A0867">
              <w:rPr>
                <w:rFonts w:ascii="Century Gothic" w:hAnsi="Century Gothic"/>
                <w:b/>
                <w:bCs/>
                <w:iCs/>
                <w:color w:val="000000" w:themeColor="text1"/>
                <w:sz w:val="20"/>
                <w:szCs w:val="20"/>
                <w:lang w:val="es-EC" w:eastAsia="es-EC"/>
              </w:rPr>
              <w:t>#</w:t>
            </w:r>
          </w:p>
        </w:tc>
        <w:tc>
          <w:tcPr>
            <w:tcW w:w="1085" w:type="dxa"/>
            <w:shd w:val="clear" w:color="auto" w:fill="auto"/>
            <w:noWrap/>
            <w:vAlign w:val="bottom"/>
            <w:hideMark/>
          </w:tcPr>
          <w:p w:rsidR="00AC0596" w:rsidRPr="003A0867" w:rsidRDefault="00AC0596" w:rsidP="00AC0596">
            <w:pPr>
              <w:jc w:val="center"/>
              <w:rPr>
                <w:rFonts w:ascii="Century Gothic" w:hAnsi="Century Gothic"/>
                <w:b/>
                <w:bCs/>
                <w:iCs/>
                <w:color w:val="000000" w:themeColor="text1"/>
                <w:sz w:val="20"/>
                <w:szCs w:val="20"/>
                <w:lang w:val="es-EC" w:eastAsia="es-EC"/>
              </w:rPr>
            </w:pPr>
            <w:r w:rsidRPr="003A0867">
              <w:rPr>
                <w:rFonts w:ascii="Century Gothic" w:hAnsi="Century Gothic"/>
                <w:b/>
                <w:bCs/>
                <w:iCs/>
                <w:color w:val="000000" w:themeColor="text1"/>
                <w:sz w:val="20"/>
                <w:szCs w:val="20"/>
                <w:lang w:val="es-EC" w:eastAsia="es-EC"/>
              </w:rPr>
              <w:t>Código</w:t>
            </w:r>
          </w:p>
        </w:tc>
        <w:tc>
          <w:tcPr>
            <w:tcW w:w="3159" w:type="dxa"/>
            <w:shd w:val="clear" w:color="auto" w:fill="auto"/>
            <w:noWrap/>
            <w:vAlign w:val="bottom"/>
            <w:hideMark/>
          </w:tcPr>
          <w:p w:rsidR="00AC0596" w:rsidRPr="003A0867" w:rsidRDefault="00AC0596" w:rsidP="00AC0596">
            <w:pPr>
              <w:jc w:val="center"/>
              <w:rPr>
                <w:rFonts w:ascii="Century Gothic" w:hAnsi="Century Gothic"/>
                <w:b/>
                <w:bCs/>
                <w:iCs/>
                <w:color w:val="000000" w:themeColor="text1"/>
                <w:sz w:val="20"/>
                <w:szCs w:val="20"/>
                <w:lang w:val="es-EC" w:eastAsia="es-EC"/>
              </w:rPr>
            </w:pPr>
            <w:r w:rsidRPr="003A0867">
              <w:rPr>
                <w:rFonts w:ascii="Century Gothic" w:hAnsi="Century Gothic"/>
                <w:b/>
                <w:bCs/>
                <w:iCs/>
                <w:color w:val="000000" w:themeColor="text1"/>
                <w:sz w:val="20"/>
                <w:szCs w:val="20"/>
                <w:lang w:val="es-EC" w:eastAsia="es-EC"/>
              </w:rPr>
              <w:t>Nombre de la materia</w:t>
            </w:r>
          </w:p>
        </w:tc>
        <w:tc>
          <w:tcPr>
            <w:tcW w:w="1328" w:type="dxa"/>
            <w:shd w:val="clear" w:color="auto" w:fill="auto"/>
            <w:noWrap/>
            <w:vAlign w:val="bottom"/>
            <w:hideMark/>
          </w:tcPr>
          <w:p w:rsidR="00AC0596" w:rsidRPr="003A0867" w:rsidRDefault="00AC0596" w:rsidP="00AC0596">
            <w:pPr>
              <w:jc w:val="center"/>
              <w:rPr>
                <w:rFonts w:ascii="Century Gothic" w:hAnsi="Century Gothic"/>
                <w:b/>
                <w:bCs/>
                <w:iCs/>
                <w:color w:val="000000" w:themeColor="text1"/>
                <w:sz w:val="20"/>
                <w:szCs w:val="20"/>
                <w:lang w:val="es-EC" w:eastAsia="es-EC"/>
              </w:rPr>
            </w:pPr>
            <w:r w:rsidRPr="003A0867">
              <w:rPr>
                <w:rFonts w:ascii="Century Gothic" w:hAnsi="Century Gothic"/>
                <w:b/>
                <w:bCs/>
                <w:iCs/>
                <w:color w:val="000000" w:themeColor="text1"/>
                <w:sz w:val="20"/>
                <w:szCs w:val="20"/>
                <w:lang w:val="es-EC" w:eastAsia="es-EC"/>
              </w:rPr>
              <w:t>Código</w:t>
            </w:r>
          </w:p>
        </w:tc>
        <w:tc>
          <w:tcPr>
            <w:tcW w:w="2268" w:type="dxa"/>
            <w:shd w:val="clear" w:color="auto" w:fill="auto"/>
            <w:noWrap/>
            <w:vAlign w:val="bottom"/>
            <w:hideMark/>
          </w:tcPr>
          <w:p w:rsidR="00AC0596" w:rsidRPr="003A0867" w:rsidRDefault="00AC0596" w:rsidP="00AC0596">
            <w:pPr>
              <w:jc w:val="center"/>
              <w:rPr>
                <w:rFonts w:ascii="Century Gothic" w:hAnsi="Century Gothic"/>
                <w:b/>
                <w:bCs/>
                <w:iCs/>
                <w:color w:val="000000" w:themeColor="text1"/>
                <w:sz w:val="20"/>
                <w:szCs w:val="20"/>
                <w:lang w:val="es-EC" w:eastAsia="es-EC"/>
              </w:rPr>
            </w:pPr>
            <w:r w:rsidRPr="003A0867">
              <w:rPr>
                <w:rFonts w:ascii="Century Gothic" w:hAnsi="Century Gothic"/>
                <w:b/>
                <w:bCs/>
                <w:iCs/>
                <w:color w:val="000000" w:themeColor="text1"/>
                <w:sz w:val="20"/>
                <w:szCs w:val="20"/>
                <w:lang w:val="es-EC" w:eastAsia="es-EC"/>
              </w:rPr>
              <w:t>Nombre de la materias</w:t>
            </w:r>
          </w:p>
        </w:tc>
      </w:tr>
      <w:tr w:rsidR="00AC0596" w:rsidRPr="003A0867" w:rsidTr="00AC0596">
        <w:trPr>
          <w:trHeight w:val="300"/>
        </w:trPr>
        <w:tc>
          <w:tcPr>
            <w:tcW w:w="362"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w:t>
            </w:r>
          </w:p>
        </w:tc>
        <w:tc>
          <w:tcPr>
            <w:tcW w:w="1085"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FICT03418</w:t>
            </w:r>
          </w:p>
        </w:tc>
        <w:tc>
          <w:tcPr>
            <w:tcW w:w="3159" w:type="dxa"/>
            <w:shd w:val="clear" w:color="auto" w:fill="auto"/>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Obras Hidráulicas</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FICT02915</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Hidráulica </w:t>
            </w:r>
          </w:p>
        </w:tc>
      </w:tr>
      <w:tr w:rsidR="00AC0596" w:rsidRPr="003A0867" w:rsidTr="00AC0596">
        <w:trPr>
          <w:trHeight w:val="300"/>
        </w:trPr>
        <w:tc>
          <w:tcPr>
            <w:tcW w:w="362"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2</w:t>
            </w:r>
          </w:p>
        </w:tc>
        <w:tc>
          <w:tcPr>
            <w:tcW w:w="1085"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FICT03038</w:t>
            </w:r>
          </w:p>
        </w:tc>
        <w:tc>
          <w:tcPr>
            <w:tcW w:w="3159" w:type="dxa"/>
            <w:vMerge w:val="restart"/>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Puentes</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FICT03269</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Diseño Estructural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FICT03004</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Hormigón </w:t>
            </w:r>
            <w:proofErr w:type="spellStart"/>
            <w:r w:rsidRPr="003A0867">
              <w:rPr>
                <w:rFonts w:ascii="Century Gothic" w:hAnsi="Century Gothic"/>
                <w:color w:val="000000" w:themeColor="text1"/>
                <w:sz w:val="20"/>
                <w:szCs w:val="20"/>
                <w:lang w:val="es-EC" w:eastAsia="es-EC"/>
              </w:rPr>
              <w:t>Preforzado</w:t>
            </w:r>
            <w:proofErr w:type="spellEnd"/>
            <w:r w:rsidRPr="003A0867">
              <w:rPr>
                <w:rFonts w:ascii="Century Gothic" w:hAnsi="Century Gothic"/>
                <w:color w:val="000000" w:themeColor="text1"/>
                <w:sz w:val="20"/>
                <w:szCs w:val="20"/>
                <w:lang w:val="es-EC" w:eastAsia="es-EC"/>
              </w:rPr>
              <w:t xml:space="preserve"> </w:t>
            </w:r>
          </w:p>
        </w:tc>
      </w:tr>
      <w:tr w:rsidR="00AC0596" w:rsidRPr="003A0867" w:rsidTr="00AC0596">
        <w:trPr>
          <w:trHeight w:val="322"/>
        </w:trPr>
        <w:tc>
          <w:tcPr>
            <w:tcW w:w="362"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3</w:t>
            </w:r>
          </w:p>
        </w:tc>
        <w:tc>
          <w:tcPr>
            <w:tcW w:w="1085"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FICT03434</w:t>
            </w:r>
          </w:p>
        </w:tc>
        <w:tc>
          <w:tcPr>
            <w:tcW w:w="3159" w:type="dxa"/>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Introducción a la Dinámica Estructural</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FICT02550</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Estructuras II </w:t>
            </w:r>
          </w:p>
        </w:tc>
      </w:tr>
      <w:tr w:rsidR="00AC0596" w:rsidRPr="003A0867" w:rsidTr="00AC0596">
        <w:trPr>
          <w:trHeight w:val="300"/>
        </w:trPr>
        <w:tc>
          <w:tcPr>
            <w:tcW w:w="362"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4</w:t>
            </w:r>
          </w:p>
        </w:tc>
        <w:tc>
          <w:tcPr>
            <w:tcW w:w="1085"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FICT03236</w:t>
            </w:r>
          </w:p>
        </w:tc>
        <w:tc>
          <w:tcPr>
            <w:tcW w:w="3159" w:type="dxa"/>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Hormigones Especiales</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FICT03202</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Tecnología Hormigón </w:t>
            </w:r>
          </w:p>
        </w:tc>
      </w:tr>
      <w:tr w:rsidR="00AC0596" w:rsidRPr="003A0867" w:rsidTr="00AC0596">
        <w:trPr>
          <w:trHeight w:val="300"/>
        </w:trPr>
        <w:tc>
          <w:tcPr>
            <w:tcW w:w="362"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5</w:t>
            </w:r>
          </w:p>
        </w:tc>
        <w:tc>
          <w:tcPr>
            <w:tcW w:w="1085"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FICT01842</w:t>
            </w:r>
          </w:p>
        </w:tc>
        <w:tc>
          <w:tcPr>
            <w:tcW w:w="3159" w:type="dxa"/>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Mecánica de Rocas aplicada</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FICT01057</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Mecánica de Rocas </w:t>
            </w:r>
          </w:p>
        </w:tc>
      </w:tr>
      <w:tr w:rsidR="00AC0596" w:rsidRPr="003A0867" w:rsidTr="00AC0596">
        <w:trPr>
          <w:trHeight w:val="300"/>
        </w:trPr>
        <w:tc>
          <w:tcPr>
            <w:tcW w:w="362"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6</w:t>
            </w:r>
          </w:p>
        </w:tc>
        <w:tc>
          <w:tcPr>
            <w:tcW w:w="1085"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FICT02964</w:t>
            </w:r>
          </w:p>
        </w:tc>
        <w:tc>
          <w:tcPr>
            <w:tcW w:w="3159" w:type="dxa"/>
            <w:vMerge w:val="restart"/>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Estabilización de Suelos y Rocas</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FICT02923</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Mecánica de Suelos II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FICT01057</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Mecánica de Rocas </w:t>
            </w:r>
          </w:p>
        </w:tc>
      </w:tr>
      <w:tr w:rsidR="00AC0596" w:rsidRPr="003A0867" w:rsidTr="00AC0596">
        <w:trPr>
          <w:trHeight w:val="302"/>
        </w:trPr>
        <w:tc>
          <w:tcPr>
            <w:tcW w:w="362"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7</w:t>
            </w:r>
          </w:p>
        </w:tc>
        <w:tc>
          <w:tcPr>
            <w:tcW w:w="1085"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FICT03459</w:t>
            </w:r>
          </w:p>
        </w:tc>
        <w:tc>
          <w:tcPr>
            <w:tcW w:w="3159" w:type="dxa"/>
            <w:vMerge w:val="restart"/>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Introducción a la Ingeniería </w:t>
            </w:r>
            <w:proofErr w:type="spellStart"/>
            <w:r w:rsidRPr="003A0867">
              <w:rPr>
                <w:rFonts w:ascii="Century Gothic" w:hAnsi="Century Gothic"/>
                <w:color w:val="000000" w:themeColor="text1"/>
                <w:sz w:val="20"/>
                <w:szCs w:val="20"/>
                <w:lang w:val="es-EC" w:eastAsia="es-EC"/>
              </w:rPr>
              <w:t>Sismorresistente</w:t>
            </w:r>
            <w:proofErr w:type="spellEnd"/>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FICT03376</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Geotecnia Básica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FICT02550</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Estructuras II </w:t>
            </w:r>
          </w:p>
        </w:tc>
      </w:tr>
      <w:tr w:rsidR="00AC0596" w:rsidRPr="003A0867" w:rsidTr="00AC0596">
        <w:trPr>
          <w:trHeight w:val="300"/>
        </w:trPr>
        <w:tc>
          <w:tcPr>
            <w:tcW w:w="362"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8</w:t>
            </w:r>
          </w:p>
        </w:tc>
        <w:tc>
          <w:tcPr>
            <w:tcW w:w="1085"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FICT03467</w:t>
            </w:r>
          </w:p>
        </w:tc>
        <w:tc>
          <w:tcPr>
            <w:tcW w:w="3159" w:type="dxa"/>
            <w:vMerge w:val="restart"/>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Tratamiento del Aire</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ICQ00018</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Química General I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FICT02873</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Hidrología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FICT03020</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Ingeniería Ambiental </w:t>
            </w:r>
          </w:p>
        </w:tc>
      </w:tr>
      <w:tr w:rsidR="00AC0596" w:rsidRPr="003A0867" w:rsidTr="00AC0596">
        <w:trPr>
          <w:trHeight w:val="300"/>
        </w:trPr>
        <w:tc>
          <w:tcPr>
            <w:tcW w:w="362"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9</w:t>
            </w:r>
          </w:p>
        </w:tc>
        <w:tc>
          <w:tcPr>
            <w:tcW w:w="1085"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FICT03475</w:t>
            </w:r>
          </w:p>
        </w:tc>
        <w:tc>
          <w:tcPr>
            <w:tcW w:w="3159" w:type="dxa"/>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Tratamiento del Agua</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FICT03012</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Ingeniería Sanitaria II </w:t>
            </w:r>
          </w:p>
        </w:tc>
      </w:tr>
      <w:tr w:rsidR="00AC0596" w:rsidRPr="003A0867" w:rsidTr="00AC0596">
        <w:trPr>
          <w:trHeight w:val="300"/>
        </w:trPr>
        <w:tc>
          <w:tcPr>
            <w:tcW w:w="362"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10</w:t>
            </w:r>
          </w:p>
        </w:tc>
        <w:tc>
          <w:tcPr>
            <w:tcW w:w="1085"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FICT03483</w:t>
            </w:r>
          </w:p>
        </w:tc>
        <w:tc>
          <w:tcPr>
            <w:tcW w:w="3159" w:type="dxa"/>
            <w:vMerge w:val="restart"/>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Tratamiento de Desechos Sólidos</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ICQ00018</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Química General I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FICT02881</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Mecánica de Suelos I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FICT03012</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Ingeniería Sanitaria II </w:t>
            </w:r>
          </w:p>
        </w:tc>
      </w:tr>
      <w:tr w:rsidR="00AC0596" w:rsidRPr="003A0867" w:rsidTr="00AC0596">
        <w:trPr>
          <w:trHeight w:val="300"/>
        </w:trPr>
        <w:tc>
          <w:tcPr>
            <w:tcW w:w="362"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11</w:t>
            </w:r>
          </w:p>
        </w:tc>
        <w:tc>
          <w:tcPr>
            <w:tcW w:w="1085" w:type="dxa"/>
            <w:vMerge w:val="restart"/>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FICT02311</w:t>
            </w:r>
          </w:p>
        </w:tc>
        <w:tc>
          <w:tcPr>
            <w:tcW w:w="3159" w:type="dxa"/>
            <w:vMerge w:val="restart"/>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Obras Subterráneas</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FICT01057</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Mecánicas de Rocas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FICT02295</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Cimentación </w:t>
            </w:r>
          </w:p>
        </w:tc>
      </w:tr>
      <w:tr w:rsidR="00AC0596" w:rsidRPr="003A0867" w:rsidTr="00AC0596">
        <w:trPr>
          <w:trHeight w:val="300"/>
        </w:trPr>
        <w:tc>
          <w:tcPr>
            <w:tcW w:w="362"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1085" w:type="dxa"/>
            <w:vMerge/>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p>
        </w:tc>
        <w:tc>
          <w:tcPr>
            <w:tcW w:w="3159" w:type="dxa"/>
            <w:vMerge/>
            <w:vAlign w:val="center"/>
            <w:hideMark/>
          </w:tcPr>
          <w:p w:rsidR="00AC0596" w:rsidRPr="003A0867" w:rsidRDefault="00AC0596" w:rsidP="00AC0596">
            <w:pPr>
              <w:rPr>
                <w:rFonts w:ascii="Century Gothic" w:hAnsi="Century Gothic"/>
                <w:color w:val="000000" w:themeColor="text1"/>
                <w:sz w:val="20"/>
                <w:szCs w:val="20"/>
                <w:lang w:val="es-EC" w:eastAsia="es-EC"/>
              </w:rPr>
            </w:pP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FICT03426</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 xml:space="preserve">Carreteras II </w:t>
            </w:r>
          </w:p>
        </w:tc>
      </w:tr>
      <w:tr w:rsidR="00AC0596" w:rsidRPr="003A0867" w:rsidTr="00AC0596">
        <w:trPr>
          <w:trHeight w:val="315"/>
        </w:trPr>
        <w:tc>
          <w:tcPr>
            <w:tcW w:w="362"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12</w:t>
            </w:r>
          </w:p>
        </w:tc>
        <w:tc>
          <w:tcPr>
            <w:tcW w:w="1085" w:type="dxa"/>
            <w:shd w:val="clear" w:color="auto" w:fill="auto"/>
            <w:noWrap/>
            <w:vAlign w:val="center"/>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FICT03285</w:t>
            </w:r>
          </w:p>
        </w:tc>
        <w:tc>
          <w:tcPr>
            <w:tcW w:w="3159" w:type="dxa"/>
            <w:shd w:val="clear" w:color="auto" w:fill="auto"/>
            <w:vAlign w:val="center"/>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Programación de Obras</w:t>
            </w:r>
          </w:p>
        </w:tc>
        <w:tc>
          <w:tcPr>
            <w:tcW w:w="1328" w:type="dxa"/>
            <w:shd w:val="clear" w:color="auto" w:fill="auto"/>
            <w:noWrap/>
            <w:vAlign w:val="bottom"/>
            <w:hideMark/>
          </w:tcPr>
          <w:p w:rsidR="00AC0596" w:rsidRPr="003A0867" w:rsidRDefault="00AC0596" w:rsidP="00AC0596">
            <w:pPr>
              <w:jc w:val="cente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FICT03335</w:t>
            </w:r>
          </w:p>
        </w:tc>
        <w:tc>
          <w:tcPr>
            <w:tcW w:w="2268" w:type="dxa"/>
            <w:shd w:val="clear" w:color="auto" w:fill="auto"/>
            <w:noWrap/>
            <w:vAlign w:val="bottom"/>
            <w:hideMark/>
          </w:tcPr>
          <w:p w:rsidR="00AC0596" w:rsidRPr="003A0867" w:rsidRDefault="00AC0596" w:rsidP="00AC0596">
            <w:pPr>
              <w:rPr>
                <w:rFonts w:ascii="Century Gothic" w:hAnsi="Century Gothic"/>
                <w:color w:val="000000" w:themeColor="text1"/>
                <w:sz w:val="20"/>
                <w:szCs w:val="20"/>
                <w:lang w:val="es-EC" w:eastAsia="es-EC"/>
              </w:rPr>
            </w:pPr>
            <w:r w:rsidRPr="003A0867">
              <w:rPr>
                <w:rFonts w:ascii="Century Gothic" w:hAnsi="Century Gothic"/>
                <w:color w:val="000000" w:themeColor="text1"/>
                <w:sz w:val="20"/>
                <w:szCs w:val="20"/>
                <w:lang w:val="es-EC" w:eastAsia="es-EC"/>
              </w:rPr>
              <w:t>Análisis del Costo de Obras</w:t>
            </w:r>
          </w:p>
        </w:tc>
      </w:tr>
    </w:tbl>
    <w:p w:rsidR="003A0867" w:rsidRDefault="003A0867" w:rsidP="00197F6C">
      <w:pPr>
        <w:tabs>
          <w:tab w:val="left" w:pos="8647"/>
        </w:tabs>
        <w:ind w:left="1867" w:right="-23" w:hanging="1843"/>
        <w:jc w:val="both"/>
        <w:rPr>
          <w:rFonts w:ascii="Century Gothic" w:hAnsi="Century Gothic"/>
          <w:b/>
          <w:color w:val="000000" w:themeColor="text1"/>
          <w:sz w:val="22"/>
          <w:szCs w:val="22"/>
          <w:lang w:val="es-MX"/>
        </w:rPr>
      </w:pPr>
    </w:p>
    <w:p w:rsidR="003A0867" w:rsidRDefault="003A0867"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45358E" w:rsidRDefault="0045358E" w:rsidP="00197F6C">
      <w:pPr>
        <w:tabs>
          <w:tab w:val="left" w:pos="8647"/>
        </w:tabs>
        <w:ind w:left="1867" w:right="-23" w:hanging="1843"/>
        <w:jc w:val="both"/>
        <w:rPr>
          <w:rFonts w:ascii="Century Gothic" w:hAnsi="Century Gothic"/>
          <w:b/>
          <w:color w:val="000000" w:themeColor="text1"/>
          <w:sz w:val="22"/>
          <w:szCs w:val="22"/>
          <w:lang w:val="es-MX"/>
        </w:rPr>
      </w:pPr>
    </w:p>
    <w:p w:rsidR="0045358E" w:rsidRDefault="0045358E" w:rsidP="00197F6C">
      <w:pPr>
        <w:tabs>
          <w:tab w:val="left" w:pos="8647"/>
        </w:tabs>
        <w:ind w:left="1867" w:right="-23" w:hanging="1843"/>
        <w:jc w:val="both"/>
        <w:rPr>
          <w:rFonts w:ascii="Century Gothic" w:hAnsi="Century Gothic"/>
          <w:b/>
          <w:color w:val="000000" w:themeColor="text1"/>
          <w:sz w:val="22"/>
          <w:szCs w:val="22"/>
          <w:lang w:val="es-MX"/>
        </w:rPr>
      </w:pPr>
    </w:p>
    <w:p w:rsidR="0045358E" w:rsidRDefault="0045358E" w:rsidP="00197F6C">
      <w:pPr>
        <w:tabs>
          <w:tab w:val="left" w:pos="8647"/>
        </w:tabs>
        <w:ind w:left="1867" w:right="-23" w:hanging="1843"/>
        <w:jc w:val="both"/>
        <w:rPr>
          <w:rFonts w:ascii="Century Gothic" w:hAnsi="Century Gothic"/>
          <w:b/>
          <w:color w:val="000000" w:themeColor="text1"/>
          <w:sz w:val="22"/>
          <w:szCs w:val="22"/>
          <w:lang w:val="es-MX"/>
        </w:rPr>
      </w:pPr>
    </w:p>
    <w:p w:rsidR="007171A5" w:rsidRDefault="007171A5"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bookmarkStart w:id="71" w:name="CDOC2013197"/>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AC0596" w:rsidRDefault="00AC0596" w:rsidP="00197F6C">
      <w:pPr>
        <w:tabs>
          <w:tab w:val="left" w:pos="8647"/>
        </w:tabs>
        <w:ind w:left="1867" w:right="-23" w:hanging="1843"/>
        <w:jc w:val="both"/>
        <w:rPr>
          <w:rFonts w:ascii="Century Gothic" w:hAnsi="Century Gothic"/>
          <w:b/>
          <w:color w:val="000000" w:themeColor="text1"/>
          <w:sz w:val="22"/>
          <w:szCs w:val="22"/>
          <w:lang w:val="es-MX"/>
        </w:rPr>
      </w:pPr>
    </w:p>
    <w:p w:rsidR="0064205B" w:rsidRPr="003A0867" w:rsidRDefault="0064205B" w:rsidP="00197F6C">
      <w:pPr>
        <w:tabs>
          <w:tab w:val="left" w:pos="8647"/>
        </w:tabs>
        <w:ind w:left="1867" w:right="-23" w:hanging="1843"/>
        <w:jc w:val="both"/>
        <w:rPr>
          <w:rFonts w:ascii="Century Gothic" w:hAnsi="Century Gothic" w:cs="Century Gothic"/>
          <w:b/>
          <w:bCs/>
          <w:color w:val="000000" w:themeColor="text1"/>
          <w:sz w:val="22"/>
          <w:szCs w:val="22"/>
        </w:rPr>
      </w:pPr>
      <w:r w:rsidRPr="003A0867">
        <w:rPr>
          <w:rFonts w:ascii="Century Gothic" w:hAnsi="Century Gothic"/>
          <w:b/>
          <w:color w:val="000000" w:themeColor="text1"/>
          <w:sz w:val="22"/>
          <w:szCs w:val="22"/>
          <w:lang w:val="es-MX"/>
        </w:rPr>
        <w:t>C-D</w:t>
      </w:r>
      <w:r w:rsidR="0038760F" w:rsidRPr="003A0867">
        <w:rPr>
          <w:rFonts w:ascii="Century Gothic" w:hAnsi="Century Gothic"/>
          <w:b/>
          <w:color w:val="000000" w:themeColor="text1"/>
          <w:sz w:val="22"/>
          <w:szCs w:val="22"/>
          <w:lang w:val="es-MX"/>
        </w:rPr>
        <w:t>oc-2013-197</w:t>
      </w:r>
      <w:r w:rsidRPr="003A0867">
        <w:rPr>
          <w:rFonts w:ascii="Century Gothic" w:hAnsi="Century Gothic" w:cs="Century Gothic"/>
          <w:b/>
          <w:bCs/>
          <w:color w:val="000000" w:themeColor="text1"/>
          <w:sz w:val="22"/>
          <w:szCs w:val="22"/>
        </w:rPr>
        <w:t xml:space="preserve">.-Consideración de la materia Seminario en la Carrera de Ingeniería Electricidad, especialización Electrónica y Automatización Industrial. </w:t>
      </w:r>
    </w:p>
    <w:bookmarkEnd w:id="71"/>
    <w:p w:rsidR="0064205B" w:rsidRPr="003A0867" w:rsidRDefault="0064205B" w:rsidP="00197F6C">
      <w:pPr>
        <w:tabs>
          <w:tab w:val="left" w:pos="8647"/>
        </w:tabs>
        <w:ind w:left="1867" w:right="-23" w:hanging="1843"/>
        <w:jc w:val="both"/>
        <w:rPr>
          <w:rFonts w:ascii="Century Gothic" w:hAnsi="Century Gothic"/>
          <w:color w:val="000000" w:themeColor="text1"/>
          <w:sz w:val="22"/>
          <w:szCs w:val="22"/>
          <w:lang w:val="es-MX"/>
        </w:rPr>
      </w:pPr>
      <w:r w:rsidRPr="003A0867">
        <w:rPr>
          <w:rFonts w:ascii="Century Gothic" w:hAnsi="Century Gothic"/>
          <w:b/>
          <w:color w:val="000000" w:themeColor="text1"/>
          <w:sz w:val="22"/>
          <w:szCs w:val="22"/>
          <w:lang w:val="es-MX"/>
        </w:rPr>
        <w:tab/>
      </w:r>
      <w:r w:rsidRPr="003A0867">
        <w:rPr>
          <w:rFonts w:ascii="Century Gothic" w:hAnsi="Century Gothic"/>
          <w:color w:val="000000" w:themeColor="text1"/>
          <w:sz w:val="22"/>
          <w:szCs w:val="22"/>
          <w:lang w:val="es-MX"/>
        </w:rPr>
        <w:t>Considerando la resolución</w:t>
      </w:r>
      <w:r w:rsidRPr="003A0867">
        <w:rPr>
          <w:rFonts w:ascii="Century Gothic" w:hAnsi="Century Gothic"/>
          <w:b/>
          <w:color w:val="000000" w:themeColor="text1"/>
          <w:sz w:val="22"/>
          <w:szCs w:val="22"/>
          <w:lang w:val="es-MX"/>
        </w:rPr>
        <w:t xml:space="preserve"> </w:t>
      </w:r>
      <w:r w:rsidRPr="003A0867">
        <w:rPr>
          <w:rFonts w:ascii="Century Gothic" w:hAnsi="Century Gothic"/>
          <w:b/>
          <w:color w:val="000000" w:themeColor="text1"/>
          <w:sz w:val="22"/>
          <w:szCs w:val="22"/>
          <w:u w:val="single"/>
          <w:lang w:val="es-MX"/>
        </w:rPr>
        <w:t>2013-355</w:t>
      </w:r>
      <w:r w:rsidRPr="003A0867">
        <w:rPr>
          <w:rFonts w:ascii="Century Gothic" w:hAnsi="Century Gothic"/>
          <w:color w:val="000000" w:themeColor="text1"/>
          <w:sz w:val="22"/>
          <w:szCs w:val="22"/>
          <w:lang w:val="es-MX"/>
        </w:rPr>
        <w:t xml:space="preserve"> del Consejo Directivo de la Facultad de Ingeniería en Computación, adoptada el 16 de septiembre del 2013, referente a que la materia Seminario (FIEC01180) sea considerada materia inactiva de la carrera de Ingeniería Electricidad, especialización Electrónica y Automatización Industrial, la Comisión de Docencia, </w:t>
      </w:r>
      <w:r w:rsidRPr="003A0867">
        <w:rPr>
          <w:rFonts w:ascii="Century Gothic" w:hAnsi="Century Gothic"/>
          <w:b/>
          <w:i/>
          <w:color w:val="000000" w:themeColor="text1"/>
          <w:sz w:val="22"/>
          <w:szCs w:val="22"/>
          <w:lang w:val="es-MX"/>
        </w:rPr>
        <w:t>acuerda:</w:t>
      </w:r>
      <w:r w:rsidRPr="003A0867">
        <w:rPr>
          <w:rFonts w:ascii="Century Gothic" w:hAnsi="Century Gothic"/>
          <w:color w:val="000000" w:themeColor="text1"/>
          <w:sz w:val="22"/>
          <w:szCs w:val="22"/>
          <w:lang w:val="es-MX"/>
        </w:rPr>
        <w:t xml:space="preserve"> </w:t>
      </w:r>
    </w:p>
    <w:p w:rsidR="0064205B" w:rsidRPr="003A0867" w:rsidRDefault="0064205B" w:rsidP="00197F6C">
      <w:pPr>
        <w:tabs>
          <w:tab w:val="left" w:pos="8647"/>
        </w:tabs>
        <w:ind w:left="1867" w:right="-23" w:hanging="1843"/>
        <w:jc w:val="both"/>
        <w:rPr>
          <w:rFonts w:ascii="Century Gothic" w:hAnsi="Century Gothic"/>
          <w:color w:val="000000" w:themeColor="text1"/>
          <w:sz w:val="22"/>
          <w:szCs w:val="22"/>
          <w:lang w:val="es-MX"/>
        </w:rPr>
      </w:pPr>
    </w:p>
    <w:p w:rsidR="0064205B" w:rsidRPr="003A0867" w:rsidRDefault="0064205B" w:rsidP="00197F6C">
      <w:pPr>
        <w:tabs>
          <w:tab w:val="left" w:pos="8647"/>
        </w:tabs>
        <w:ind w:left="1867" w:right="-23" w:hanging="1843"/>
        <w:jc w:val="both"/>
        <w:rPr>
          <w:rFonts w:ascii="Century Gothic" w:hAnsi="Century Gothic"/>
          <w:color w:val="000000" w:themeColor="text1"/>
          <w:sz w:val="22"/>
          <w:szCs w:val="22"/>
          <w:lang w:val="es-MX"/>
        </w:rPr>
      </w:pPr>
      <w:r w:rsidRPr="003A0867">
        <w:rPr>
          <w:rFonts w:ascii="Century Gothic" w:hAnsi="Century Gothic"/>
          <w:color w:val="000000" w:themeColor="text1"/>
          <w:sz w:val="22"/>
          <w:szCs w:val="22"/>
          <w:lang w:val="es-MX"/>
        </w:rPr>
        <w:tab/>
      </w:r>
      <w:r w:rsidRPr="003A0867">
        <w:rPr>
          <w:rFonts w:ascii="Century Gothic" w:hAnsi="Century Gothic"/>
          <w:b/>
          <w:color w:val="000000" w:themeColor="text1"/>
          <w:sz w:val="22"/>
          <w:szCs w:val="22"/>
          <w:lang w:val="es-MX"/>
        </w:rPr>
        <w:t>RECOMEDAR</w:t>
      </w:r>
      <w:r w:rsidRPr="003A0867">
        <w:rPr>
          <w:rFonts w:ascii="Century Gothic" w:hAnsi="Century Gothic"/>
          <w:color w:val="000000" w:themeColor="text1"/>
          <w:sz w:val="22"/>
          <w:szCs w:val="22"/>
          <w:lang w:val="es-MX"/>
        </w:rPr>
        <w:t xml:space="preserve"> al Consejo Politécnico </w:t>
      </w:r>
      <w:r w:rsidR="00B44A77" w:rsidRPr="003A0867">
        <w:rPr>
          <w:rFonts w:ascii="Century Gothic" w:hAnsi="Century Gothic"/>
          <w:color w:val="000000" w:themeColor="text1"/>
          <w:sz w:val="22"/>
          <w:szCs w:val="22"/>
          <w:lang w:val="es-MX"/>
        </w:rPr>
        <w:t>a</w:t>
      </w:r>
      <w:r w:rsidRPr="003A0867">
        <w:rPr>
          <w:rFonts w:ascii="Century Gothic" w:hAnsi="Century Gothic"/>
          <w:color w:val="000000" w:themeColor="text1"/>
          <w:sz w:val="22"/>
          <w:szCs w:val="22"/>
          <w:lang w:val="es-MX"/>
        </w:rPr>
        <w:t xml:space="preserve">pruebe que la materia </w:t>
      </w:r>
      <w:r w:rsidRPr="003A0867">
        <w:rPr>
          <w:rFonts w:ascii="Century Gothic" w:hAnsi="Century Gothic"/>
          <w:b/>
          <w:color w:val="000000" w:themeColor="text1"/>
          <w:sz w:val="22"/>
          <w:szCs w:val="22"/>
          <w:lang w:val="es-MX"/>
        </w:rPr>
        <w:t xml:space="preserve">SEMINARIO </w:t>
      </w:r>
      <w:r w:rsidRPr="003A0867">
        <w:rPr>
          <w:rFonts w:ascii="Century Gothic" w:hAnsi="Century Gothic"/>
          <w:color w:val="000000" w:themeColor="text1"/>
          <w:sz w:val="22"/>
          <w:szCs w:val="22"/>
          <w:lang w:val="es-MX"/>
        </w:rPr>
        <w:t>código</w:t>
      </w:r>
      <w:r w:rsidRPr="003A0867">
        <w:rPr>
          <w:rFonts w:ascii="Century Gothic" w:hAnsi="Century Gothic"/>
          <w:b/>
          <w:color w:val="000000" w:themeColor="text1"/>
          <w:sz w:val="22"/>
          <w:szCs w:val="22"/>
          <w:lang w:val="es-MX"/>
        </w:rPr>
        <w:t xml:space="preserve"> (FIEC01180) </w:t>
      </w:r>
      <w:r w:rsidRPr="003A0867">
        <w:rPr>
          <w:rFonts w:ascii="Century Gothic" w:hAnsi="Century Gothic"/>
          <w:color w:val="000000" w:themeColor="text1"/>
          <w:sz w:val="22"/>
          <w:szCs w:val="22"/>
          <w:lang w:val="es-MX"/>
        </w:rPr>
        <w:t>sea considerada como materia inactiva de la malla curricular de la carrera Ingeniería en Electricidad, especialización Electrónica y Automatización Industrial a parti</w:t>
      </w:r>
      <w:r w:rsidR="003E2C0E" w:rsidRPr="003A0867">
        <w:rPr>
          <w:rFonts w:ascii="Century Gothic" w:hAnsi="Century Gothic"/>
          <w:color w:val="000000" w:themeColor="text1"/>
          <w:sz w:val="22"/>
          <w:szCs w:val="22"/>
          <w:lang w:val="es-MX"/>
        </w:rPr>
        <w:t xml:space="preserve">r del </w:t>
      </w:r>
      <w:r w:rsidR="007171A5">
        <w:rPr>
          <w:rFonts w:ascii="Century Gothic" w:hAnsi="Century Gothic"/>
          <w:color w:val="000000" w:themeColor="text1"/>
          <w:sz w:val="22"/>
          <w:szCs w:val="22"/>
          <w:lang w:val="es-MX"/>
        </w:rPr>
        <w:t>I Término</w:t>
      </w:r>
      <w:r w:rsidR="003E2C0E" w:rsidRPr="003A0867">
        <w:rPr>
          <w:rFonts w:ascii="Century Gothic" w:hAnsi="Century Gothic"/>
          <w:color w:val="000000" w:themeColor="text1"/>
          <w:sz w:val="22"/>
          <w:szCs w:val="22"/>
          <w:lang w:val="es-MX"/>
        </w:rPr>
        <w:t xml:space="preserve"> Académico 2013-2014.</w:t>
      </w:r>
    </w:p>
    <w:p w:rsidR="0064205B" w:rsidRDefault="0064205B" w:rsidP="00197F6C">
      <w:pPr>
        <w:tabs>
          <w:tab w:val="left" w:pos="8647"/>
        </w:tabs>
        <w:ind w:left="1867" w:right="-23" w:hanging="1843"/>
        <w:jc w:val="both"/>
        <w:rPr>
          <w:rFonts w:ascii="Century Gothic" w:hAnsi="Century Gothic"/>
          <w:color w:val="000000" w:themeColor="text1"/>
          <w:sz w:val="22"/>
          <w:szCs w:val="22"/>
          <w:lang w:val="es-MX"/>
        </w:rPr>
      </w:pPr>
    </w:p>
    <w:p w:rsidR="00AC0596" w:rsidRPr="003A0867" w:rsidRDefault="00AC0596" w:rsidP="00197F6C">
      <w:pPr>
        <w:tabs>
          <w:tab w:val="left" w:pos="8647"/>
        </w:tabs>
        <w:ind w:left="1867" w:right="-23" w:hanging="1843"/>
        <w:jc w:val="both"/>
        <w:rPr>
          <w:rFonts w:ascii="Century Gothic" w:hAnsi="Century Gothic"/>
          <w:color w:val="000000" w:themeColor="text1"/>
          <w:sz w:val="22"/>
          <w:szCs w:val="22"/>
          <w:lang w:val="es-MX"/>
        </w:rPr>
      </w:pPr>
    </w:p>
    <w:p w:rsidR="0064205B" w:rsidRPr="003A0867" w:rsidRDefault="0064205B" w:rsidP="00197F6C">
      <w:pPr>
        <w:tabs>
          <w:tab w:val="left" w:pos="8647"/>
        </w:tabs>
        <w:ind w:left="1867" w:right="-23" w:hanging="1843"/>
        <w:jc w:val="both"/>
        <w:rPr>
          <w:rFonts w:ascii="Century Gothic" w:hAnsi="Century Gothic"/>
          <w:b/>
          <w:i/>
          <w:color w:val="000000" w:themeColor="text1"/>
          <w:sz w:val="22"/>
          <w:szCs w:val="22"/>
          <w:u w:val="single"/>
          <w:lang w:val="es-MX"/>
        </w:rPr>
      </w:pPr>
      <w:r w:rsidRPr="003A0867">
        <w:rPr>
          <w:rFonts w:ascii="Century Gothic" w:hAnsi="Century Gothic"/>
          <w:color w:val="000000" w:themeColor="text1"/>
          <w:sz w:val="22"/>
          <w:szCs w:val="22"/>
          <w:lang w:val="es-MX"/>
        </w:rPr>
        <w:lastRenderedPageBreak/>
        <w:tab/>
      </w:r>
      <w:r w:rsidRPr="003A0867">
        <w:rPr>
          <w:rFonts w:ascii="Century Gothic" w:hAnsi="Century Gothic"/>
          <w:b/>
          <w:i/>
          <w:color w:val="000000" w:themeColor="text1"/>
          <w:sz w:val="22"/>
          <w:szCs w:val="22"/>
          <w:u w:val="single"/>
          <w:lang w:val="es-MX"/>
        </w:rPr>
        <w:t>Reglas de Transición</w:t>
      </w:r>
    </w:p>
    <w:p w:rsidR="0064205B" w:rsidRPr="003A0867" w:rsidRDefault="0064205B" w:rsidP="00197F6C">
      <w:pPr>
        <w:tabs>
          <w:tab w:val="left" w:pos="8647"/>
        </w:tabs>
        <w:ind w:left="1867" w:right="-23" w:hanging="1843"/>
        <w:jc w:val="both"/>
        <w:rPr>
          <w:rFonts w:ascii="Century Gothic" w:hAnsi="Century Gothic"/>
          <w:b/>
          <w:i/>
          <w:color w:val="000000" w:themeColor="text1"/>
          <w:sz w:val="22"/>
          <w:szCs w:val="22"/>
          <w:u w:val="single"/>
          <w:lang w:val="es-MX"/>
        </w:rPr>
      </w:pPr>
    </w:p>
    <w:p w:rsidR="0064205B" w:rsidRPr="003A0867" w:rsidRDefault="0064205B" w:rsidP="00197F6C">
      <w:pPr>
        <w:tabs>
          <w:tab w:val="left" w:pos="8647"/>
        </w:tabs>
        <w:ind w:left="1867" w:right="-23" w:hanging="1843"/>
        <w:jc w:val="both"/>
        <w:rPr>
          <w:rFonts w:ascii="Century Gothic" w:hAnsi="Century Gothic"/>
          <w:color w:val="000000" w:themeColor="text1"/>
          <w:sz w:val="22"/>
          <w:szCs w:val="22"/>
          <w:lang w:val="es-MX"/>
        </w:rPr>
      </w:pPr>
      <w:r w:rsidRPr="003A0867">
        <w:rPr>
          <w:rFonts w:ascii="Century Gothic" w:hAnsi="Century Gothic"/>
          <w:color w:val="000000" w:themeColor="text1"/>
          <w:sz w:val="22"/>
          <w:szCs w:val="22"/>
          <w:lang w:val="es-MX"/>
        </w:rPr>
        <w:tab/>
        <w:t xml:space="preserve">La materia </w:t>
      </w:r>
      <w:r w:rsidRPr="003A0867">
        <w:rPr>
          <w:rFonts w:ascii="Century Gothic" w:hAnsi="Century Gothic"/>
          <w:b/>
          <w:color w:val="000000" w:themeColor="text1"/>
          <w:sz w:val="22"/>
          <w:szCs w:val="22"/>
          <w:lang w:val="es-MX"/>
        </w:rPr>
        <w:t>SEMINARIO (FIEC01180)</w:t>
      </w:r>
      <w:r w:rsidRPr="003A0867">
        <w:rPr>
          <w:rFonts w:ascii="Century Gothic" w:hAnsi="Century Gothic"/>
          <w:color w:val="000000" w:themeColor="text1"/>
          <w:sz w:val="22"/>
          <w:szCs w:val="22"/>
          <w:lang w:val="es-MX"/>
        </w:rPr>
        <w:t xml:space="preserve"> se convalidará para aquellos estudiantes que hayan aprobado los seminarios hasta antes del mes de octubre del año 2010 en consideración a la expedición de la nueva Ley Orgánica de Educación Superior.</w:t>
      </w:r>
    </w:p>
    <w:p w:rsidR="00844011" w:rsidRPr="003A0867" w:rsidRDefault="00844011" w:rsidP="00197F6C">
      <w:pPr>
        <w:tabs>
          <w:tab w:val="left" w:pos="8647"/>
        </w:tabs>
        <w:ind w:left="1867" w:right="-23" w:hanging="1843"/>
        <w:jc w:val="both"/>
        <w:rPr>
          <w:rFonts w:ascii="Century Gothic" w:hAnsi="Century Gothic"/>
          <w:color w:val="000000" w:themeColor="text1"/>
          <w:sz w:val="22"/>
          <w:szCs w:val="22"/>
          <w:lang w:val="es-MX"/>
        </w:rPr>
      </w:pPr>
      <w:bookmarkStart w:id="72" w:name="CDOC2013198"/>
    </w:p>
    <w:p w:rsidR="008A45D4" w:rsidRPr="003A0867" w:rsidRDefault="0038760F" w:rsidP="00197F6C">
      <w:pPr>
        <w:pStyle w:val="Textoindependiente"/>
        <w:ind w:left="1867" w:right="-23" w:hanging="1843"/>
        <w:rPr>
          <w:rFonts w:ascii="Century Gothic" w:hAnsi="Century Gothic"/>
          <w:b/>
          <w:color w:val="000000" w:themeColor="text1"/>
          <w:szCs w:val="22"/>
          <w:lang w:val="es-MX"/>
        </w:rPr>
      </w:pPr>
      <w:r w:rsidRPr="003A0867">
        <w:rPr>
          <w:rFonts w:ascii="Century Gothic" w:hAnsi="Century Gothic"/>
          <w:b/>
          <w:color w:val="000000" w:themeColor="text1"/>
          <w:szCs w:val="22"/>
          <w:lang w:val="es-MX"/>
        </w:rPr>
        <w:t>C-Doc-2013-198</w:t>
      </w:r>
      <w:r w:rsidR="008A45D4" w:rsidRPr="003A0867">
        <w:rPr>
          <w:rFonts w:ascii="Century Gothic" w:hAnsi="Century Gothic"/>
          <w:b/>
          <w:color w:val="000000" w:themeColor="text1"/>
          <w:szCs w:val="22"/>
          <w:lang w:val="es-MX"/>
        </w:rPr>
        <w:t>.-Inclusión de materia en el listado de Formación Humana de la Carrera Ingeniería en Electrónico y Telecomunicaciones.</w:t>
      </w:r>
    </w:p>
    <w:bookmarkEnd w:id="72"/>
    <w:p w:rsidR="008A45D4" w:rsidRPr="003A0867" w:rsidRDefault="008A45D4" w:rsidP="00197F6C">
      <w:pPr>
        <w:pStyle w:val="Textoindependiente"/>
        <w:tabs>
          <w:tab w:val="left" w:pos="1843"/>
        </w:tabs>
        <w:ind w:left="1867"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En consideración a la resolución </w:t>
      </w:r>
      <w:r w:rsidRPr="003A0867">
        <w:rPr>
          <w:rFonts w:ascii="Century Gothic" w:hAnsi="Century Gothic"/>
          <w:b/>
          <w:color w:val="000000" w:themeColor="text1"/>
          <w:szCs w:val="22"/>
          <w:u w:val="single"/>
          <w:lang w:val="es-MX"/>
        </w:rPr>
        <w:t>2013-363</w:t>
      </w:r>
      <w:r w:rsidRPr="003A0867">
        <w:rPr>
          <w:rFonts w:ascii="Century Gothic" w:hAnsi="Century Gothic"/>
          <w:color w:val="000000" w:themeColor="text1"/>
          <w:szCs w:val="22"/>
          <w:lang w:val="es-MX"/>
        </w:rPr>
        <w:t xml:space="preserve"> del Consejo Directivo de la Facultad de Ingeniería en Electricidad y Computación adoptada el 16 de septiembre del 2013, en la que aprueba se incluya la materia </w:t>
      </w:r>
      <w:r w:rsidR="003E2C0E" w:rsidRPr="003A0867">
        <w:rPr>
          <w:rFonts w:ascii="Century Gothic" w:hAnsi="Century Gothic"/>
          <w:color w:val="000000" w:themeColor="text1"/>
          <w:szCs w:val="22"/>
          <w:lang w:val="es-MX"/>
        </w:rPr>
        <w:t>C</w:t>
      </w:r>
      <w:r w:rsidR="00C32A03" w:rsidRPr="003A0867">
        <w:rPr>
          <w:rFonts w:ascii="Century Gothic" w:hAnsi="Century Gothic"/>
          <w:color w:val="000000" w:themeColor="text1"/>
          <w:szCs w:val="22"/>
          <w:lang w:val="es-MX"/>
        </w:rPr>
        <w:t>ontabilidad I</w:t>
      </w:r>
      <w:r w:rsidRPr="003A0867">
        <w:rPr>
          <w:rFonts w:ascii="Century Gothic" w:hAnsi="Century Gothic"/>
          <w:color w:val="000000" w:themeColor="text1"/>
          <w:szCs w:val="22"/>
          <w:lang w:val="es-MX"/>
        </w:rPr>
        <w:t xml:space="preserve"> en el listado de materias </w:t>
      </w:r>
      <w:r w:rsidR="003E2C0E" w:rsidRPr="003A0867">
        <w:rPr>
          <w:rFonts w:ascii="Century Gothic" w:hAnsi="Century Gothic"/>
          <w:color w:val="000000" w:themeColor="text1"/>
          <w:szCs w:val="22"/>
          <w:lang w:val="es-MX"/>
        </w:rPr>
        <w:t>E</w:t>
      </w:r>
      <w:r w:rsidRPr="003A0867">
        <w:rPr>
          <w:rFonts w:ascii="Century Gothic" w:hAnsi="Century Gothic"/>
          <w:color w:val="000000" w:themeColor="text1"/>
          <w:szCs w:val="22"/>
          <w:lang w:val="es-MX"/>
        </w:rPr>
        <w:t xml:space="preserve">lectivas de Formación Humana, la Comisión de Docencia, </w:t>
      </w:r>
      <w:r w:rsidRPr="003A0867">
        <w:rPr>
          <w:rFonts w:ascii="Century Gothic" w:hAnsi="Century Gothic"/>
          <w:b/>
          <w:i/>
          <w:color w:val="000000" w:themeColor="text1"/>
          <w:szCs w:val="22"/>
          <w:lang w:val="es-MX"/>
        </w:rPr>
        <w:t>acuerda:</w:t>
      </w:r>
      <w:r w:rsidRPr="003A0867">
        <w:rPr>
          <w:rFonts w:ascii="Century Gothic" w:hAnsi="Century Gothic"/>
          <w:color w:val="000000" w:themeColor="text1"/>
          <w:szCs w:val="22"/>
          <w:lang w:val="es-MX"/>
        </w:rPr>
        <w:t xml:space="preserve"> </w:t>
      </w:r>
    </w:p>
    <w:p w:rsidR="008A45D4" w:rsidRPr="003A0867" w:rsidRDefault="008A45D4" w:rsidP="00197F6C">
      <w:pPr>
        <w:pStyle w:val="Textoindependiente"/>
        <w:tabs>
          <w:tab w:val="left" w:pos="1843"/>
        </w:tabs>
        <w:ind w:left="1867" w:right="-23"/>
        <w:rPr>
          <w:rFonts w:ascii="Century Gothic" w:hAnsi="Century Gothic"/>
          <w:color w:val="000000" w:themeColor="text1"/>
          <w:szCs w:val="22"/>
          <w:lang w:val="es-MX"/>
        </w:rPr>
      </w:pPr>
    </w:p>
    <w:p w:rsidR="008A45D4" w:rsidRPr="003A0867" w:rsidRDefault="008A45D4" w:rsidP="00197F6C">
      <w:pPr>
        <w:pStyle w:val="Textoindependiente"/>
        <w:tabs>
          <w:tab w:val="left" w:pos="1843"/>
        </w:tabs>
        <w:ind w:left="1867"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RECOMENDAR</w:t>
      </w:r>
      <w:r w:rsidRPr="003A0867">
        <w:rPr>
          <w:rFonts w:ascii="Century Gothic" w:hAnsi="Century Gothic"/>
          <w:color w:val="000000" w:themeColor="text1"/>
          <w:szCs w:val="22"/>
          <w:lang w:val="es-MX"/>
        </w:rPr>
        <w:t xml:space="preserve"> al Consejo Politécnico que apruebe se incluya la materia </w:t>
      </w:r>
      <w:r w:rsidR="00BC3350" w:rsidRPr="003A0867">
        <w:rPr>
          <w:rFonts w:ascii="Century Gothic" w:hAnsi="Century Gothic"/>
          <w:b/>
          <w:color w:val="000000" w:themeColor="text1"/>
          <w:szCs w:val="22"/>
          <w:lang w:val="es-MX"/>
        </w:rPr>
        <w:t xml:space="preserve">CONTABILIDAD I </w:t>
      </w:r>
      <w:r w:rsidRPr="003A0867">
        <w:rPr>
          <w:rFonts w:ascii="Century Gothic" w:hAnsi="Century Gothic"/>
          <w:color w:val="000000" w:themeColor="text1"/>
          <w:szCs w:val="22"/>
          <w:lang w:val="es-MX"/>
        </w:rPr>
        <w:t>con código</w:t>
      </w:r>
      <w:r w:rsidRPr="003A0867">
        <w:rPr>
          <w:rFonts w:ascii="Century Gothic" w:hAnsi="Century Gothic"/>
          <w:b/>
          <w:color w:val="000000" w:themeColor="text1"/>
          <w:szCs w:val="22"/>
          <w:lang w:val="es-MX"/>
        </w:rPr>
        <w:t xml:space="preserve"> </w:t>
      </w:r>
      <w:r w:rsidR="00BC3350" w:rsidRPr="003A0867">
        <w:rPr>
          <w:rFonts w:ascii="Century Gothic" w:hAnsi="Century Gothic"/>
          <w:b/>
          <w:color w:val="000000" w:themeColor="text1"/>
          <w:szCs w:val="22"/>
          <w:lang w:val="es-MX"/>
        </w:rPr>
        <w:t>(ICHE03657</w:t>
      </w:r>
      <w:r w:rsidRPr="003A0867">
        <w:rPr>
          <w:rFonts w:ascii="Century Gothic" w:hAnsi="Century Gothic"/>
          <w:b/>
          <w:color w:val="000000" w:themeColor="text1"/>
          <w:szCs w:val="22"/>
          <w:lang w:val="es-MX"/>
        </w:rPr>
        <w:t>)</w:t>
      </w:r>
      <w:r w:rsidRPr="003A0867">
        <w:rPr>
          <w:rFonts w:ascii="Century Gothic" w:hAnsi="Century Gothic"/>
          <w:color w:val="000000" w:themeColor="text1"/>
          <w:szCs w:val="22"/>
          <w:lang w:val="es-MX"/>
        </w:rPr>
        <w:t xml:space="preserve"> en el listado de materias </w:t>
      </w:r>
      <w:r w:rsidR="00431798" w:rsidRPr="003A0867">
        <w:rPr>
          <w:rFonts w:ascii="Century Gothic" w:hAnsi="Century Gothic"/>
          <w:color w:val="000000" w:themeColor="text1"/>
          <w:szCs w:val="22"/>
          <w:lang w:val="es-MX"/>
        </w:rPr>
        <w:t xml:space="preserve">Electivas </w:t>
      </w:r>
      <w:r w:rsidRPr="003A0867">
        <w:rPr>
          <w:rFonts w:ascii="Century Gothic" w:hAnsi="Century Gothic"/>
          <w:color w:val="000000" w:themeColor="text1"/>
          <w:szCs w:val="22"/>
          <w:lang w:val="es-MX"/>
        </w:rPr>
        <w:t xml:space="preserve">de Formación Humana </w:t>
      </w:r>
      <w:r w:rsidR="00431798" w:rsidRPr="003A0867">
        <w:rPr>
          <w:rFonts w:ascii="Century Gothic" w:hAnsi="Century Gothic"/>
          <w:color w:val="000000" w:themeColor="text1"/>
          <w:szCs w:val="22"/>
          <w:lang w:val="es-MX"/>
        </w:rPr>
        <w:t xml:space="preserve">para todos los estudiantes </w:t>
      </w:r>
      <w:r w:rsidRPr="003A0867">
        <w:rPr>
          <w:rFonts w:ascii="Century Gothic" w:hAnsi="Century Gothic"/>
          <w:color w:val="000000" w:themeColor="text1"/>
          <w:szCs w:val="22"/>
          <w:lang w:val="es-MX"/>
        </w:rPr>
        <w:t>de la C</w:t>
      </w:r>
      <w:r w:rsidR="00431798" w:rsidRPr="003A0867">
        <w:rPr>
          <w:rFonts w:ascii="Century Gothic" w:hAnsi="Century Gothic"/>
          <w:color w:val="000000" w:themeColor="text1"/>
          <w:szCs w:val="22"/>
          <w:lang w:val="es-MX"/>
        </w:rPr>
        <w:t>arrera Ingeniería en Electrónica</w:t>
      </w:r>
      <w:r w:rsidRPr="003A0867">
        <w:rPr>
          <w:rFonts w:ascii="Century Gothic" w:hAnsi="Century Gothic"/>
          <w:color w:val="000000" w:themeColor="text1"/>
          <w:szCs w:val="22"/>
          <w:lang w:val="es-MX"/>
        </w:rPr>
        <w:t xml:space="preserve"> y Telecomunicaciones</w:t>
      </w:r>
      <w:r w:rsidR="004B4378" w:rsidRPr="003A0867">
        <w:rPr>
          <w:rFonts w:ascii="Century Gothic" w:hAnsi="Century Gothic"/>
          <w:color w:val="000000" w:themeColor="text1"/>
          <w:szCs w:val="22"/>
          <w:lang w:val="es-MX"/>
        </w:rPr>
        <w:t>.</w:t>
      </w:r>
    </w:p>
    <w:p w:rsidR="008A45D4" w:rsidRPr="003A0867" w:rsidRDefault="008A45D4" w:rsidP="00197F6C">
      <w:pPr>
        <w:pStyle w:val="Textoindependiente"/>
        <w:ind w:left="1867" w:right="-23" w:hanging="1843"/>
        <w:rPr>
          <w:rFonts w:ascii="Century Gothic" w:hAnsi="Century Gothic"/>
          <w:b/>
          <w:color w:val="000000" w:themeColor="text1"/>
          <w:szCs w:val="22"/>
          <w:lang w:val="es-MX"/>
        </w:rPr>
      </w:pPr>
      <w:bookmarkStart w:id="73" w:name="CDOC2013199"/>
    </w:p>
    <w:p w:rsidR="00844011" w:rsidRPr="003A0867" w:rsidRDefault="00F4702C" w:rsidP="00197F6C">
      <w:pPr>
        <w:pStyle w:val="Textoindependiente"/>
        <w:ind w:left="1867" w:right="-23" w:hanging="1843"/>
        <w:rPr>
          <w:rFonts w:ascii="Century Gothic" w:hAnsi="Century Gothic"/>
          <w:b/>
          <w:color w:val="000000" w:themeColor="text1"/>
          <w:szCs w:val="22"/>
          <w:lang w:val="es-MX"/>
        </w:rPr>
      </w:pPr>
      <w:r w:rsidRPr="003A0867">
        <w:rPr>
          <w:rFonts w:ascii="Century Gothic" w:hAnsi="Century Gothic"/>
          <w:b/>
          <w:color w:val="000000" w:themeColor="text1"/>
          <w:szCs w:val="22"/>
          <w:lang w:val="es-MX"/>
        </w:rPr>
        <w:t>C-Doc-2013-199</w:t>
      </w:r>
      <w:r w:rsidR="00844011" w:rsidRPr="003A0867">
        <w:rPr>
          <w:rFonts w:ascii="Century Gothic" w:hAnsi="Century Gothic"/>
          <w:b/>
          <w:color w:val="000000" w:themeColor="text1"/>
          <w:szCs w:val="22"/>
          <w:lang w:val="es-MX"/>
        </w:rPr>
        <w:t>.-</w:t>
      </w:r>
      <w:r w:rsidR="008A45D4" w:rsidRPr="003A0867">
        <w:rPr>
          <w:rFonts w:ascii="Century Gothic" w:hAnsi="Century Gothic"/>
          <w:b/>
          <w:color w:val="000000" w:themeColor="text1"/>
          <w:szCs w:val="22"/>
          <w:lang w:val="es-MX"/>
        </w:rPr>
        <w:t>Inclusión de materia en el listado de Formación Humana de la Carrera Ingeniería en Electrónico y Telecomunicaciones.</w:t>
      </w:r>
    </w:p>
    <w:bookmarkEnd w:id="73"/>
    <w:p w:rsidR="00844011" w:rsidRPr="003A0867" w:rsidRDefault="00844011" w:rsidP="00197F6C">
      <w:pPr>
        <w:pStyle w:val="Textoindependiente"/>
        <w:tabs>
          <w:tab w:val="left" w:pos="1843"/>
        </w:tabs>
        <w:ind w:left="1867"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En consideración a la resolución </w:t>
      </w:r>
      <w:r w:rsidRPr="003A0867">
        <w:rPr>
          <w:rFonts w:ascii="Century Gothic" w:hAnsi="Century Gothic"/>
          <w:b/>
          <w:color w:val="000000" w:themeColor="text1"/>
          <w:szCs w:val="22"/>
          <w:u w:val="single"/>
          <w:lang w:val="es-MX"/>
        </w:rPr>
        <w:t>2013-364</w:t>
      </w:r>
      <w:r w:rsidRPr="003A0867">
        <w:rPr>
          <w:rFonts w:ascii="Century Gothic" w:hAnsi="Century Gothic"/>
          <w:color w:val="000000" w:themeColor="text1"/>
          <w:szCs w:val="22"/>
          <w:lang w:val="es-MX"/>
        </w:rPr>
        <w:t xml:space="preserve"> del Consejo Directivo de la Facultad de Ingeniería en Electricidad y Computación adoptada el 16 de septiembre del 2013, en la que aprueba se incluya la materia Introducción a la Macroecon</w:t>
      </w:r>
      <w:r w:rsidR="003E2C0E" w:rsidRPr="003A0867">
        <w:rPr>
          <w:rFonts w:ascii="Century Gothic" w:hAnsi="Century Gothic"/>
          <w:color w:val="000000" w:themeColor="text1"/>
          <w:szCs w:val="22"/>
          <w:lang w:val="es-MX"/>
        </w:rPr>
        <w:t>omía en el listado de materias E</w:t>
      </w:r>
      <w:r w:rsidRPr="003A0867">
        <w:rPr>
          <w:rFonts w:ascii="Century Gothic" w:hAnsi="Century Gothic"/>
          <w:color w:val="000000" w:themeColor="text1"/>
          <w:szCs w:val="22"/>
          <w:lang w:val="es-MX"/>
        </w:rPr>
        <w:t xml:space="preserve">lectivas de Formación Humana, la Comisión de Docencia, </w:t>
      </w:r>
      <w:r w:rsidRPr="003A0867">
        <w:rPr>
          <w:rFonts w:ascii="Century Gothic" w:hAnsi="Century Gothic"/>
          <w:b/>
          <w:i/>
          <w:color w:val="000000" w:themeColor="text1"/>
          <w:szCs w:val="22"/>
          <w:lang w:val="es-MX"/>
        </w:rPr>
        <w:t>acuerda:</w:t>
      </w:r>
      <w:r w:rsidRPr="003A0867">
        <w:rPr>
          <w:rFonts w:ascii="Century Gothic" w:hAnsi="Century Gothic"/>
          <w:color w:val="000000" w:themeColor="text1"/>
          <w:szCs w:val="22"/>
          <w:lang w:val="es-MX"/>
        </w:rPr>
        <w:t xml:space="preserve"> </w:t>
      </w:r>
    </w:p>
    <w:p w:rsidR="00844011" w:rsidRPr="003A0867" w:rsidRDefault="00844011" w:rsidP="00197F6C">
      <w:pPr>
        <w:pStyle w:val="Textoindependiente"/>
        <w:tabs>
          <w:tab w:val="left" w:pos="1843"/>
        </w:tabs>
        <w:ind w:left="1867" w:right="-23"/>
        <w:rPr>
          <w:rFonts w:ascii="Century Gothic" w:hAnsi="Century Gothic"/>
          <w:color w:val="000000" w:themeColor="text1"/>
          <w:szCs w:val="22"/>
          <w:lang w:val="es-MX"/>
        </w:rPr>
      </w:pPr>
    </w:p>
    <w:p w:rsidR="00844011" w:rsidRPr="003A0867" w:rsidRDefault="00844011" w:rsidP="00197F6C">
      <w:pPr>
        <w:pStyle w:val="Textoindependiente"/>
        <w:tabs>
          <w:tab w:val="left" w:pos="1843"/>
        </w:tabs>
        <w:ind w:left="1867"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RECOMENDAR</w:t>
      </w:r>
      <w:r w:rsidRPr="003A0867">
        <w:rPr>
          <w:rFonts w:ascii="Century Gothic" w:hAnsi="Century Gothic"/>
          <w:color w:val="000000" w:themeColor="text1"/>
          <w:szCs w:val="22"/>
          <w:lang w:val="es-MX"/>
        </w:rPr>
        <w:t xml:space="preserve"> al Consejo Politécnico que apruebe se incluya la materia </w:t>
      </w:r>
      <w:r w:rsidRPr="003A0867">
        <w:rPr>
          <w:rFonts w:ascii="Century Gothic" w:hAnsi="Century Gothic"/>
          <w:b/>
          <w:color w:val="000000" w:themeColor="text1"/>
          <w:szCs w:val="22"/>
          <w:lang w:val="es-MX"/>
        </w:rPr>
        <w:t xml:space="preserve">INTRODUCCIÓN A LA MACROECONOMÍA </w:t>
      </w:r>
      <w:r w:rsidR="008A45D4" w:rsidRPr="003A0867">
        <w:rPr>
          <w:rFonts w:ascii="Century Gothic" w:hAnsi="Century Gothic"/>
          <w:color w:val="000000" w:themeColor="text1"/>
          <w:szCs w:val="22"/>
          <w:lang w:val="es-MX"/>
        </w:rPr>
        <w:t>con código</w:t>
      </w:r>
      <w:r w:rsidR="008A45D4" w:rsidRPr="003A0867">
        <w:rPr>
          <w:rFonts w:ascii="Century Gothic" w:hAnsi="Century Gothic"/>
          <w:b/>
          <w:color w:val="000000" w:themeColor="text1"/>
          <w:szCs w:val="22"/>
          <w:lang w:val="es-MX"/>
        </w:rPr>
        <w:t xml:space="preserve"> </w:t>
      </w:r>
      <w:r w:rsidRPr="003A0867">
        <w:rPr>
          <w:rFonts w:ascii="Century Gothic" w:hAnsi="Century Gothic"/>
          <w:b/>
          <w:color w:val="000000" w:themeColor="text1"/>
          <w:szCs w:val="22"/>
          <w:lang w:val="es-MX"/>
        </w:rPr>
        <w:t>(ICHE02691)</w:t>
      </w:r>
      <w:r w:rsidR="008A45D4" w:rsidRPr="003A0867">
        <w:rPr>
          <w:rFonts w:ascii="Century Gothic" w:hAnsi="Century Gothic"/>
          <w:color w:val="000000" w:themeColor="text1"/>
          <w:szCs w:val="22"/>
          <w:lang w:val="es-MX"/>
        </w:rPr>
        <w:t xml:space="preserve"> en el listado de materias </w:t>
      </w:r>
      <w:r w:rsidR="00431798" w:rsidRPr="003A0867">
        <w:rPr>
          <w:rFonts w:ascii="Century Gothic" w:hAnsi="Century Gothic"/>
          <w:color w:val="000000" w:themeColor="text1"/>
          <w:szCs w:val="22"/>
          <w:lang w:val="es-MX"/>
        </w:rPr>
        <w:t xml:space="preserve">Electivas </w:t>
      </w:r>
      <w:r w:rsidR="008A45D4" w:rsidRPr="003A0867">
        <w:rPr>
          <w:rFonts w:ascii="Century Gothic" w:hAnsi="Century Gothic"/>
          <w:color w:val="000000" w:themeColor="text1"/>
          <w:szCs w:val="22"/>
          <w:lang w:val="es-MX"/>
        </w:rPr>
        <w:t>de F</w:t>
      </w:r>
      <w:r w:rsidRPr="003A0867">
        <w:rPr>
          <w:rFonts w:ascii="Century Gothic" w:hAnsi="Century Gothic"/>
          <w:color w:val="000000" w:themeColor="text1"/>
          <w:szCs w:val="22"/>
          <w:lang w:val="es-MX"/>
        </w:rPr>
        <w:t>ormaci</w:t>
      </w:r>
      <w:r w:rsidR="008A45D4" w:rsidRPr="003A0867">
        <w:rPr>
          <w:rFonts w:ascii="Century Gothic" w:hAnsi="Century Gothic"/>
          <w:color w:val="000000" w:themeColor="text1"/>
          <w:szCs w:val="22"/>
          <w:lang w:val="es-MX"/>
        </w:rPr>
        <w:t xml:space="preserve">ón Humana </w:t>
      </w:r>
      <w:r w:rsidR="00431798" w:rsidRPr="003A0867">
        <w:rPr>
          <w:rFonts w:ascii="Century Gothic" w:hAnsi="Century Gothic"/>
          <w:color w:val="000000" w:themeColor="text1"/>
          <w:szCs w:val="22"/>
          <w:lang w:val="es-MX"/>
        </w:rPr>
        <w:t xml:space="preserve">para todos los estudiantes </w:t>
      </w:r>
      <w:r w:rsidRPr="003A0867">
        <w:rPr>
          <w:rFonts w:ascii="Century Gothic" w:hAnsi="Century Gothic"/>
          <w:color w:val="000000" w:themeColor="text1"/>
          <w:szCs w:val="22"/>
          <w:lang w:val="es-MX"/>
        </w:rPr>
        <w:t xml:space="preserve">de la Carrera Ingeniería en </w:t>
      </w:r>
      <w:r w:rsidR="008A45D4" w:rsidRPr="003A0867">
        <w:rPr>
          <w:rFonts w:ascii="Century Gothic" w:hAnsi="Century Gothic"/>
          <w:color w:val="000000" w:themeColor="text1"/>
          <w:szCs w:val="22"/>
          <w:lang w:val="es-MX"/>
        </w:rPr>
        <w:t>Electrónic</w:t>
      </w:r>
      <w:r w:rsidR="00C85BA6" w:rsidRPr="003A0867">
        <w:rPr>
          <w:rFonts w:ascii="Century Gothic" w:hAnsi="Century Gothic"/>
          <w:color w:val="000000" w:themeColor="text1"/>
          <w:szCs w:val="22"/>
          <w:lang w:val="es-MX"/>
        </w:rPr>
        <w:t>a</w:t>
      </w:r>
      <w:r w:rsidRPr="003A0867">
        <w:rPr>
          <w:rFonts w:ascii="Century Gothic" w:hAnsi="Century Gothic"/>
          <w:color w:val="000000" w:themeColor="text1"/>
          <w:szCs w:val="22"/>
          <w:lang w:val="es-MX"/>
        </w:rPr>
        <w:t xml:space="preserve"> y Telecomunicaciones</w:t>
      </w:r>
      <w:r w:rsidR="00C85BA6" w:rsidRPr="003A0867">
        <w:rPr>
          <w:rFonts w:ascii="Century Gothic" w:hAnsi="Century Gothic"/>
          <w:color w:val="000000" w:themeColor="text1"/>
          <w:szCs w:val="22"/>
          <w:lang w:val="es-MX"/>
        </w:rPr>
        <w:t>.</w:t>
      </w:r>
      <w:r w:rsidR="008A45D4" w:rsidRPr="003A0867">
        <w:rPr>
          <w:rFonts w:ascii="Century Gothic" w:hAnsi="Century Gothic"/>
          <w:color w:val="000000" w:themeColor="text1"/>
          <w:szCs w:val="22"/>
          <w:lang w:val="es-MX"/>
        </w:rPr>
        <w:t xml:space="preserve"> </w:t>
      </w:r>
    </w:p>
    <w:p w:rsidR="00A74B59" w:rsidRPr="003A0867" w:rsidRDefault="00A74B59" w:rsidP="00197F6C">
      <w:pPr>
        <w:pStyle w:val="Textoindependiente"/>
        <w:tabs>
          <w:tab w:val="left" w:pos="1843"/>
        </w:tabs>
        <w:ind w:left="1867" w:right="-23"/>
        <w:rPr>
          <w:rFonts w:ascii="Century Gothic" w:hAnsi="Century Gothic"/>
          <w:color w:val="000000" w:themeColor="text1"/>
          <w:szCs w:val="22"/>
          <w:lang w:val="es-MX"/>
        </w:rPr>
      </w:pPr>
    </w:p>
    <w:p w:rsidR="00C32A03" w:rsidRPr="003A0867" w:rsidRDefault="00F4702C" w:rsidP="00197F6C">
      <w:pPr>
        <w:pStyle w:val="Textoindependiente"/>
        <w:tabs>
          <w:tab w:val="left" w:pos="1843"/>
        </w:tabs>
        <w:ind w:left="24" w:right="-23"/>
        <w:rPr>
          <w:rFonts w:ascii="Century Gothic" w:hAnsi="Century Gothic"/>
          <w:b/>
          <w:color w:val="000000" w:themeColor="text1"/>
          <w:szCs w:val="22"/>
          <w:lang w:val="es-MX"/>
        </w:rPr>
      </w:pPr>
      <w:bookmarkStart w:id="74" w:name="CDOC2013200"/>
      <w:r w:rsidRPr="003A0867">
        <w:rPr>
          <w:rFonts w:ascii="Century Gothic" w:hAnsi="Century Gothic"/>
          <w:b/>
          <w:color w:val="000000" w:themeColor="text1"/>
          <w:szCs w:val="22"/>
          <w:lang w:val="es-MX"/>
        </w:rPr>
        <w:t>C-Doc-2013-200</w:t>
      </w:r>
      <w:r w:rsidR="00C32A03" w:rsidRPr="003A0867">
        <w:rPr>
          <w:rFonts w:ascii="Century Gothic" w:hAnsi="Century Gothic"/>
          <w:b/>
          <w:color w:val="000000" w:themeColor="text1"/>
          <w:szCs w:val="22"/>
          <w:lang w:val="es-MX"/>
        </w:rPr>
        <w:t>.-</w:t>
      </w:r>
      <w:r w:rsidR="003E2C0E" w:rsidRPr="003A0867">
        <w:rPr>
          <w:rFonts w:ascii="Century Gothic" w:hAnsi="Century Gothic"/>
          <w:b/>
          <w:color w:val="000000" w:themeColor="text1"/>
          <w:szCs w:val="22"/>
          <w:lang w:val="es-MX"/>
        </w:rPr>
        <w:t>Creación de las materias de Libre O</w:t>
      </w:r>
      <w:r w:rsidR="00C32A03" w:rsidRPr="003A0867">
        <w:rPr>
          <w:rFonts w:ascii="Century Gothic" w:hAnsi="Century Gothic"/>
          <w:b/>
          <w:color w:val="000000" w:themeColor="text1"/>
          <w:szCs w:val="22"/>
          <w:lang w:val="es-MX"/>
        </w:rPr>
        <w:t xml:space="preserve">pción institucional Deportes.  </w:t>
      </w:r>
    </w:p>
    <w:bookmarkEnd w:id="74"/>
    <w:p w:rsidR="00C32A03" w:rsidRPr="003A0867" w:rsidRDefault="00C32A03" w:rsidP="00197F6C">
      <w:pPr>
        <w:pStyle w:val="Textoindependiente"/>
        <w:tabs>
          <w:tab w:val="left" w:pos="1843"/>
        </w:tabs>
        <w:ind w:left="1867" w:right="-23"/>
        <w:rPr>
          <w:rFonts w:ascii="Century Gothic" w:hAnsi="Century Gothic"/>
          <w:b/>
          <w:i/>
          <w:color w:val="000000" w:themeColor="text1"/>
          <w:szCs w:val="22"/>
          <w:lang w:val="es-MX"/>
        </w:rPr>
      </w:pPr>
      <w:r w:rsidRPr="003A0867">
        <w:rPr>
          <w:rFonts w:ascii="Century Gothic" w:hAnsi="Century Gothic"/>
          <w:color w:val="000000" w:themeColor="text1"/>
          <w:szCs w:val="22"/>
          <w:lang w:val="es-MX"/>
        </w:rPr>
        <w:t xml:space="preserve">Con el objetivo de ampliar la oferta académica de materias de libre opción institucional, la Comisión de Docencia, </w:t>
      </w:r>
      <w:r w:rsidRPr="003A0867">
        <w:rPr>
          <w:rFonts w:ascii="Century Gothic" w:hAnsi="Century Gothic"/>
          <w:b/>
          <w:i/>
          <w:color w:val="000000" w:themeColor="text1"/>
          <w:szCs w:val="22"/>
          <w:lang w:val="es-MX"/>
        </w:rPr>
        <w:t>acuerda:</w:t>
      </w:r>
    </w:p>
    <w:p w:rsidR="00C32A03" w:rsidRPr="003A0867" w:rsidRDefault="00C32A03" w:rsidP="00197F6C">
      <w:pPr>
        <w:pStyle w:val="Textoindependiente"/>
        <w:tabs>
          <w:tab w:val="left" w:pos="1843"/>
        </w:tabs>
        <w:ind w:left="1867" w:right="-23"/>
        <w:rPr>
          <w:rFonts w:ascii="Century Gothic" w:hAnsi="Century Gothic"/>
          <w:b/>
          <w:i/>
          <w:color w:val="000000" w:themeColor="text1"/>
          <w:szCs w:val="22"/>
          <w:lang w:val="es-MX"/>
        </w:rPr>
      </w:pPr>
    </w:p>
    <w:p w:rsidR="00C32A03" w:rsidRDefault="00C32A03" w:rsidP="00197F6C">
      <w:pPr>
        <w:pStyle w:val="Textoindependiente"/>
        <w:tabs>
          <w:tab w:val="left" w:pos="1843"/>
        </w:tabs>
        <w:ind w:left="1867"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RECOMENDAR</w:t>
      </w:r>
      <w:r w:rsidRPr="003A0867">
        <w:rPr>
          <w:rFonts w:ascii="Century Gothic" w:hAnsi="Century Gothic"/>
          <w:color w:val="000000" w:themeColor="text1"/>
          <w:szCs w:val="22"/>
          <w:lang w:val="es-MX"/>
        </w:rPr>
        <w:t xml:space="preserve"> al Consejo Politécnico que autorice la creación de las sig</w:t>
      </w:r>
      <w:r w:rsidR="00A15503" w:rsidRPr="003A0867">
        <w:rPr>
          <w:rFonts w:ascii="Century Gothic" w:hAnsi="Century Gothic"/>
          <w:color w:val="000000" w:themeColor="text1"/>
          <w:szCs w:val="22"/>
          <w:lang w:val="es-MX"/>
        </w:rPr>
        <w:t>uientes materias</w:t>
      </w:r>
      <w:r w:rsidR="001E7E85" w:rsidRPr="003A0867">
        <w:rPr>
          <w:rFonts w:ascii="Century Gothic" w:hAnsi="Century Gothic"/>
          <w:color w:val="000000" w:themeColor="text1"/>
          <w:szCs w:val="22"/>
          <w:lang w:val="es-MX"/>
        </w:rPr>
        <w:t xml:space="preserve"> de Libre O</w:t>
      </w:r>
      <w:r w:rsidR="00ED2B6E" w:rsidRPr="003A0867">
        <w:rPr>
          <w:rFonts w:ascii="Century Gothic" w:hAnsi="Century Gothic"/>
          <w:color w:val="000000" w:themeColor="text1"/>
          <w:szCs w:val="22"/>
          <w:lang w:val="es-MX"/>
        </w:rPr>
        <w:t>pción institución</w:t>
      </w:r>
      <w:r w:rsidR="00A15503" w:rsidRPr="003A0867">
        <w:rPr>
          <w:rFonts w:ascii="Century Gothic" w:hAnsi="Century Gothic"/>
          <w:color w:val="000000" w:themeColor="text1"/>
          <w:szCs w:val="22"/>
          <w:lang w:val="es-MX"/>
        </w:rPr>
        <w:t xml:space="preserve"> en el área de Deportes R</w:t>
      </w:r>
      <w:r w:rsidRPr="003A0867">
        <w:rPr>
          <w:rFonts w:ascii="Century Gothic" w:hAnsi="Century Gothic"/>
          <w:color w:val="000000" w:themeColor="text1"/>
          <w:szCs w:val="22"/>
          <w:lang w:val="es-MX"/>
        </w:rPr>
        <w:t xml:space="preserve">ecreativo: </w:t>
      </w:r>
      <w:r w:rsidRPr="003A0867">
        <w:rPr>
          <w:rFonts w:ascii="Century Gothic" w:hAnsi="Century Gothic"/>
          <w:b/>
          <w:i/>
          <w:color w:val="000000" w:themeColor="text1"/>
          <w:szCs w:val="22"/>
          <w:lang w:val="es-MX"/>
        </w:rPr>
        <w:t xml:space="preserve">Ajedrez </w:t>
      </w:r>
      <w:r w:rsidRPr="003A0867">
        <w:rPr>
          <w:rFonts w:ascii="Century Gothic" w:hAnsi="Century Gothic"/>
          <w:color w:val="000000" w:themeColor="text1"/>
          <w:szCs w:val="22"/>
          <w:lang w:val="es-MX"/>
        </w:rPr>
        <w:t xml:space="preserve">(ESPOL000XX), </w:t>
      </w:r>
      <w:r w:rsidRPr="003A0867">
        <w:rPr>
          <w:rFonts w:ascii="Century Gothic" w:hAnsi="Century Gothic"/>
          <w:b/>
          <w:i/>
          <w:color w:val="000000" w:themeColor="text1"/>
          <w:szCs w:val="22"/>
          <w:lang w:val="es-MX"/>
        </w:rPr>
        <w:t>Entrenamiento de Fuerza</w:t>
      </w:r>
      <w:r w:rsidRPr="003A0867">
        <w:rPr>
          <w:rFonts w:ascii="Century Gothic" w:hAnsi="Century Gothic"/>
          <w:color w:val="000000" w:themeColor="text1"/>
          <w:szCs w:val="22"/>
          <w:lang w:val="es-MX"/>
        </w:rPr>
        <w:t xml:space="preserve"> (ESPOL000XX), </w:t>
      </w:r>
      <w:r w:rsidRPr="003A0867">
        <w:rPr>
          <w:rFonts w:ascii="Century Gothic" w:hAnsi="Century Gothic"/>
          <w:b/>
          <w:i/>
          <w:color w:val="000000" w:themeColor="text1"/>
          <w:szCs w:val="22"/>
          <w:lang w:val="es-MX"/>
        </w:rPr>
        <w:t xml:space="preserve">Natación </w:t>
      </w:r>
      <w:r w:rsidRPr="003A0867">
        <w:rPr>
          <w:rFonts w:ascii="Century Gothic" w:hAnsi="Century Gothic"/>
          <w:color w:val="000000" w:themeColor="text1"/>
          <w:szCs w:val="22"/>
          <w:lang w:val="es-MX"/>
        </w:rPr>
        <w:t xml:space="preserve">(ESPOL000XX), </w:t>
      </w:r>
      <w:r w:rsidRPr="003A0867">
        <w:rPr>
          <w:rFonts w:ascii="Century Gothic" w:hAnsi="Century Gothic"/>
          <w:b/>
          <w:color w:val="000000" w:themeColor="text1"/>
          <w:szCs w:val="22"/>
          <w:lang w:val="es-MX"/>
        </w:rPr>
        <w:t>Kayak</w:t>
      </w:r>
      <w:r w:rsidRPr="003A0867">
        <w:rPr>
          <w:rFonts w:ascii="Century Gothic" w:hAnsi="Century Gothic"/>
          <w:color w:val="000000" w:themeColor="text1"/>
          <w:szCs w:val="22"/>
          <w:lang w:val="es-MX"/>
        </w:rPr>
        <w:t xml:space="preserve"> (ESPOL000XX)</w:t>
      </w:r>
      <w:r w:rsidR="00B87446" w:rsidRPr="003A0867">
        <w:rPr>
          <w:rFonts w:ascii="Century Gothic" w:hAnsi="Century Gothic"/>
          <w:color w:val="000000" w:themeColor="text1"/>
          <w:szCs w:val="22"/>
          <w:lang w:val="es-MX"/>
        </w:rPr>
        <w:t>,</w:t>
      </w:r>
      <w:r w:rsidRPr="003A0867">
        <w:rPr>
          <w:rFonts w:ascii="Century Gothic" w:hAnsi="Century Gothic"/>
          <w:color w:val="000000" w:themeColor="text1"/>
          <w:szCs w:val="22"/>
          <w:lang w:val="es-MX"/>
        </w:rPr>
        <w:t xml:space="preserve"> y  </w:t>
      </w:r>
      <w:r w:rsidRPr="003A0867">
        <w:rPr>
          <w:rFonts w:ascii="Century Gothic" w:hAnsi="Century Gothic"/>
          <w:b/>
          <w:i/>
          <w:color w:val="000000" w:themeColor="text1"/>
          <w:szCs w:val="22"/>
          <w:lang w:val="es-MX"/>
        </w:rPr>
        <w:t>Triatlón</w:t>
      </w:r>
      <w:r w:rsidR="001E15B0" w:rsidRPr="003A0867">
        <w:rPr>
          <w:rFonts w:ascii="Century Gothic" w:hAnsi="Century Gothic"/>
          <w:color w:val="000000" w:themeColor="text1"/>
          <w:szCs w:val="22"/>
          <w:lang w:val="es-MX"/>
        </w:rPr>
        <w:t xml:space="preserve"> (ESPOL000XX), el instructor v</w:t>
      </w:r>
      <w:r w:rsidR="00C21D4C" w:rsidRPr="003A0867">
        <w:rPr>
          <w:rFonts w:ascii="Century Gothic" w:hAnsi="Century Gothic"/>
          <w:color w:val="000000" w:themeColor="text1"/>
          <w:szCs w:val="22"/>
          <w:lang w:val="es-MX"/>
        </w:rPr>
        <w:t>e</w:t>
      </w:r>
      <w:r w:rsidR="001E15B0" w:rsidRPr="003A0867">
        <w:rPr>
          <w:rFonts w:ascii="Century Gothic" w:hAnsi="Century Gothic"/>
          <w:color w:val="000000" w:themeColor="text1"/>
          <w:szCs w:val="22"/>
          <w:lang w:val="es-MX"/>
        </w:rPr>
        <w:t xml:space="preserve">rificará </w:t>
      </w:r>
      <w:r w:rsidR="00C21D4C" w:rsidRPr="003A0867">
        <w:rPr>
          <w:rFonts w:ascii="Century Gothic" w:hAnsi="Century Gothic"/>
          <w:color w:val="000000" w:themeColor="text1"/>
          <w:szCs w:val="22"/>
          <w:lang w:val="es-MX"/>
        </w:rPr>
        <w:t>los requisitos correspondiente</w:t>
      </w:r>
      <w:r w:rsidR="001E15B0" w:rsidRPr="003A0867">
        <w:rPr>
          <w:rFonts w:ascii="Century Gothic" w:hAnsi="Century Gothic"/>
          <w:color w:val="000000" w:themeColor="text1"/>
          <w:szCs w:val="22"/>
          <w:lang w:val="es-MX"/>
        </w:rPr>
        <w:t>s</w:t>
      </w:r>
      <w:r w:rsidR="00C21D4C" w:rsidRPr="003A0867">
        <w:rPr>
          <w:rFonts w:ascii="Century Gothic" w:hAnsi="Century Gothic"/>
          <w:color w:val="000000" w:themeColor="text1"/>
          <w:szCs w:val="22"/>
          <w:lang w:val="es-MX"/>
        </w:rPr>
        <w:t xml:space="preserve"> a seguridad y además</w:t>
      </w:r>
      <w:r w:rsidR="00AE3418" w:rsidRPr="003A0867">
        <w:rPr>
          <w:rFonts w:ascii="Century Gothic" w:hAnsi="Century Gothic"/>
          <w:color w:val="000000" w:themeColor="text1"/>
          <w:szCs w:val="22"/>
          <w:lang w:val="es-MX"/>
        </w:rPr>
        <w:t xml:space="preserve"> el estudiante</w:t>
      </w:r>
      <w:r w:rsidR="00C21D4C" w:rsidRPr="003A0867">
        <w:rPr>
          <w:rFonts w:ascii="Century Gothic" w:hAnsi="Century Gothic"/>
          <w:color w:val="000000" w:themeColor="text1"/>
          <w:szCs w:val="22"/>
          <w:lang w:val="es-MX"/>
        </w:rPr>
        <w:t xml:space="preserve"> firmará un compromiso</w:t>
      </w:r>
      <w:r w:rsidR="00C1748D" w:rsidRPr="003A0867">
        <w:rPr>
          <w:rFonts w:ascii="Century Gothic" w:hAnsi="Century Gothic"/>
          <w:color w:val="000000" w:themeColor="text1"/>
          <w:szCs w:val="22"/>
          <w:lang w:val="es-MX"/>
        </w:rPr>
        <w:t xml:space="preserve"> el en que declare y documente </w:t>
      </w:r>
      <w:r w:rsidR="00C21D4C" w:rsidRPr="003A0867">
        <w:rPr>
          <w:rFonts w:ascii="Century Gothic" w:hAnsi="Century Gothic"/>
          <w:color w:val="000000" w:themeColor="text1"/>
          <w:szCs w:val="22"/>
          <w:lang w:val="es-MX"/>
        </w:rPr>
        <w:t xml:space="preserve">que los </w:t>
      </w:r>
      <w:r w:rsidR="00A520D3" w:rsidRPr="003A0867">
        <w:rPr>
          <w:rFonts w:ascii="Century Gothic" w:hAnsi="Century Gothic"/>
          <w:color w:val="000000" w:themeColor="text1"/>
          <w:szCs w:val="22"/>
          <w:lang w:val="es-MX"/>
        </w:rPr>
        <w:t xml:space="preserve">requisitos de </w:t>
      </w:r>
      <w:r w:rsidR="00551007" w:rsidRPr="003A0867">
        <w:rPr>
          <w:rFonts w:ascii="Century Gothic" w:hAnsi="Century Gothic"/>
          <w:color w:val="000000" w:themeColor="text1"/>
          <w:szCs w:val="22"/>
          <w:lang w:val="es-MX"/>
        </w:rPr>
        <w:t>seguridad que el curso exige  los</w:t>
      </w:r>
      <w:r w:rsidR="00A520D3" w:rsidRPr="003A0867">
        <w:rPr>
          <w:rFonts w:ascii="Century Gothic" w:hAnsi="Century Gothic"/>
          <w:color w:val="000000" w:themeColor="text1"/>
          <w:szCs w:val="22"/>
          <w:lang w:val="es-MX"/>
        </w:rPr>
        <w:t xml:space="preserve"> cumple</w:t>
      </w:r>
      <w:r w:rsidR="00A15503" w:rsidRPr="003A0867">
        <w:rPr>
          <w:rFonts w:ascii="Century Gothic" w:hAnsi="Century Gothic"/>
          <w:color w:val="000000" w:themeColor="text1"/>
          <w:szCs w:val="22"/>
          <w:lang w:val="es-MX"/>
        </w:rPr>
        <w:t>,</w:t>
      </w:r>
      <w:r w:rsidR="00A520D3" w:rsidRPr="003A0867">
        <w:rPr>
          <w:rFonts w:ascii="Century Gothic" w:hAnsi="Century Gothic"/>
          <w:color w:val="000000" w:themeColor="text1"/>
          <w:szCs w:val="22"/>
          <w:lang w:val="es-MX"/>
        </w:rPr>
        <w:t xml:space="preserve"> </w:t>
      </w:r>
      <w:r w:rsidR="00814C10" w:rsidRPr="003A0867">
        <w:rPr>
          <w:rFonts w:ascii="Century Gothic" w:hAnsi="Century Gothic"/>
          <w:color w:val="000000" w:themeColor="text1"/>
          <w:szCs w:val="22"/>
          <w:lang w:val="es-MX"/>
        </w:rPr>
        <w:t xml:space="preserve">con el objetivo de salvaguardar la salud e integridad de los participantes del curso. </w:t>
      </w:r>
    </w:p>
    <w:p w:rsidR="00AC0596" w:rsidRPr="003A0867" w:rsidRDefault="00AC0596" w:rsidP="00197F6C">
      <w:pPr>
        <w:pStyle w:val="Textoindependiente"/>
        <w:tabs>
          <w:tab w:val="left" w:pos="1843"/>
        </w:tabs>
        <w:ind w:left="1867" w:right="-23"/>
        <w:rPr>
          <w:rFonts w:ascii="Century Gothic" w:hAnsi="Century Gothic"/>
          <w:color w:val="000000" w:themeColor="text1"/>
          <w:szCs w:val="22"/>
          <w:lang w:val="es-MX"/>
        </w:rPr>
      </w:pPr>
    </w:p>
    <w:p w:rsidR="0038760F" w:rsidRPr="003A0867" w:rsidRDefault="0038760F" w:rsidP="00197F6C">
      <w:pPr>
        <w:pStyle w:val="Textoindependiente"/>
        <w:tabs>
          <w:tab w:val="left" w:pos="1843"/>
        </w:tabs>
        <w:ind w:left="1867" w:right="-23"/>
        <w:rPr>
          <w:rFonts w:ascii="Century Gothic" w:hAnsi="Century Gothic"/>
          <w:color w:val="000000" w:themeColor="text1"/>
          <w:szCs w:val="22"/>
          <w:lang w:val="es-MX"/>
        </w:rPr>
      </w:pPr>
    </w:p>
    <w:p w:rsidR="0038760F" w:rsidRPr="003A0867" w:rsidRDefault="00F4702C" w:rsidP="00197F6C">
      <w:pPr>
        <w:pStyle w:val="Textoindependiente"/>
        <w:tabs>
          <w:tab w:val="left" w:pos="1843"/>
        </w:tabs>
        <w:ind w:left="1867" w:right="-23" w:hanging="1843"/>
        <w:rPr>
          <w:rFonts w:ascii="Century Gothic" w:hAnsi="Century Gothic"/>
          <w:b/>
          <w:color w:val="000000" w:themeColor="text1"/>
          <w:szCs w:val="22"/>
          <w:lang w:val="es-MX"/>
        </w:rPr>
      </w:pPr>
      <w:bookmarkStart w:id="75" w:name="CDOC2013201"/>
      <w:r w:rsidRPr="003A0867">
        <w:rPr>
          <w:rFonts w:ascii="Century Gothic" w:hAnsi="Century Gothic"/>
          <w:b/>
          <w:color w:val="000000" w:themeColor="text1"/>
          <w:szCs w:val="22"/>
          <w:lang w:val="es-MX"/>
        </w:rPr>
        <w:lastRenderedPageBreak/>
        <w:t>C-Doc-2013-201</w:t>
      </w:r>
      <w:r w:rsidR="0038760F" w:rsidRPr="003A0867">
        <w:rPr>
          <w:rFonts w:ascii="Century Gothic" w:hAnsi="Century Gothic"/>
          <w:b/>
          <w:color w:val="000000" w:themeColor="text1"/>
          <w:szCs w:val="22"/>
          <w:lang w:val="es-MX"/>
        </w:rPr>
        <w:t xml:space="preserve">.-Presentación de Plan de Estudios para la Formación y Titulación del personal de los buques pesqueros. </w:t>
      </w:r>
    </w:p>
    <w:bookmarkEnd w:id="75"/>
    <w:p w:rsidR="0038760F" w:rsidRPr="003A0867" w:rsidRDefault="0038760F" w:rsidP="00197F6C">
      <w:pPr>
        <w:pStyle w:val="Textoindependiente"/>
        <w:tabs>
          <w:tab w:val="left" w:pos="1843"/>
        </w:tabs>
        <w:ind w:left="1867" w:right="-23" w:hanging="1843"/>
        <w:rPr>
          <w:rFonts w:ascii="Century Gothic" w:hAnsi="Century Gothic"/>
          <w:b/>
          <w:i/>
          <w:color w:val="000000" w:themeColor="text1"/>
          <w:szCs w:val="22"/>
          <w:lang w:val="es-MX"/>
        </w:rPr>
      </w:pPr>
      <w:r w:rsidRPr="003A0867">
        <w:rPr>
          <w:rFonts w:ascii="Century Gothic" w:hAnsi="Century Gothic"/>
          <w:b/>
          <w:color w:val="000000" w:themeColor="text1"/>
          <w:szCs w:val="22"/>
          <w:lang w:val="es-MX"/>
        </w:rPr>
        <w:tab/>
      </w:r>
      <w:r w:rsidRPr="003A0867">
        <w:rPr>
          <w:rFonts w:ascii="Century Gothic" w:hAnsi="Century Gothic"/>
          <w:color w:val="000000" w:themeColor="text1"/>
          <w:szCs w:val="22"/>
          <w:lang w:val="es-MX"/>
        </w:rPr>
        <w:t xml:space="preserve">En atención al Plan de Estudios para la Formación y Titulación del Personal de los Buques Pesqueros adjunto al oficio </w:t>
      </w:r>
      <w:r w:rsidRPr="003A0867">
        <w:rPr>
          <w:rFonts w:ascii="Century Gothic" w:hAnsi="Century Gothic"/>
          <w:b/>
          <w:color w:val="000000" w:themeColor="text1"/>
          <w:szCs w:val="22"/>
          <w:u w:val="single"/>
          <w:lang w:val="es-MX"/>
        </w:rPr>
        <w:t>DINTEC-111-13</w:t>
      </w:r>
      <w:r w:rsidRPr="003A0867">
        <w:rPr>
          <w:rFonts w:ascii="Century Gothic" w:hAnsi="Century Gothic"/>
          <w:color w:val="000000" w:themeColor="text1"/>
          <w:szCs w:val="22"/>
          <w:lang w:val="es-MX"/>
        </w:rPr>
        <w:t xml:space="preserve"> suscrito por el MSc. Eloy Moncayo Triviño, Director del Instituto de Tecnologías, dirigido a la Ph.D. Cecilia Paredes Verduga, Vicerrectora Académica de la ESPOL, la Comisión de Docencia, </w:t>
      </w:r>
      <w:r w:rsidRPr="003A0867">
        <w:rPr>
          <w:rFonts w:ascii="Century Gothic" w:hAnsi="Century Gothic"/>
          <w:b/>
          <w:i/>
          <w:color w:val="000000" w:themeColor="text1"/>
          <w:szCs w:val="22"/>
          <w:lang w:val="es-MX"/>
        </w:rPr>
        <w:t xml:space="preserve">acuerda: </w:t>
      </w:r>
    </w:p>
    <w:p w:rsidR="0038760F" w:rsidRPr="003A0867" w:rsidRDefault="0038760F" w:rsidP="00197F6C">
      <w:pPr>
        <w:pStyle w:val="Textoindependiente"/>
        <w:tabs>
          <w:tab w:val="left" w:pos="1843"/>
        </w:tabs>
        <w:ind w:left="1867" w:right="-23" w:hanging="1843"/>
        <w:rPr>
          <w:rFonts w:ascii="Century Gothic" w:hAnsi="Century Gothic"/>
          <w:b/>
          <w:i/>
          <w:color w:val="000000" w:themeColor="text1"/>
          <w:szCs w:val="22"/>
          <w:lang w:val="es-MX"/>
        </w:rPr>
      </w:pPr>
    </w:p>
    <w:p w:rsidR="0038760F" w:rsidRPr="003A0867" w:rsidRDefault="0038760F" w:rsidP="00197F6C">
      <w:pPr>
        <w:pStyle w:val="Textoindependiente"/>
        <w:tabs>
          <w:tab w:val="left" w:pos="1843"/>
        </w:tabs>
        <w:ind w:left="1867" w:right="-23" w:hanging="1843"/>
        <w:rPr>
          <w:rFonts w:ascii="Century Gothic" w:hAnsi="Century Gothic"/>
          <w:color w:val="000000" w:themeColor="text1"/>
          <w:szCs w:val="22"/>
          <w:lang w:val="es-MX"/>
        </w:rPr>
      </w:pPr>
      <w:r w:rsidRPr="003A0867">
        <w:rPr>
          <w:rFonts w:ascii="Century Gothic" w:hAnsi="Century Gothic"/>
          <w:b/>
          <w:i/>
          <w:color w:val="000000" w:themeColor="text1"/>
          <w:szCs w:val="22"/>
          <w:lang w:val="es-MX"/>
        </w:rPr>
        <w:tab/>
      </w:r>
      <w:r w:rsidRPr="003A0867">
        <w:rPr>
          <w:rFonts w:ascii="Century Gothic" w:hAnsi="Century Gothic"/>
          <w:b/>
          <w:color w:val="000000" w:themeColor="text1"/>
          <w:szCs w:val="22"/>
          <w:lang w:val="es-MX"/>
        </w:rPr>
        <w:t xml:space="preserve">RECOMENDAR </w:t>
      </w:r>
      <w:r w:rsidRPr="003A0867">
        <w:rPr>
          <w:rFonts w:ascii="Century Gothic" w:hAnsi="Century Gothic"/>
          <w:color w:val="000000" w:themeColor="text1"/>
          <w:szCs w:val="22"/>
          <w:lang w:val="es-MX"/>
        </w:rPr>
        <w:t xml:space="preserve">al Consejo Politécnico que valide el </w:t>
      </w:r>
      <w:r w:rsidRPr="003A0867">
        <w:rPr>
          <w:rFonts w:ascii="Century Gothic" w:hAnsi="Century Gothic"/>
          <w:b/>
          <w:i/>
          <w:color w:val="000000" w:themeColor="text1"/>
          <w:szCs w:val="22"/>
          <w:lang w:val="es-MX"/>
        </w:rPr>
        <w:t>Plan de Estudios para la Formación y Titulación del Personal de los Buques Pesqueros</w:t>
      </w:r>
      <w:r w:rsidRPr="003A0867">
        <w:rPr>
          <w:rFonts w:ascii="Century Gothic" w:hAnsi="Century Gothic"/>
          <w:color w:val="000000" w:themeColor="text1"/>
          <w:szCs w:val="22"/>
          <w:lang w:val="es-MX"/>
        </w:rPr>
        <w:t xml:space="preserve"> correspondientes al convenido ESPOL-SPTMF-ESMENA-EPESPO, propuesto por el Instituto de Tecnologías, cuya presentación estuvo a cargo del Ing. Luis  Alfredo Zhingri Ortega, profesor Principal del Programa de Tecnologías en Pesquerías, con las siguientes consideraciones: </w:t>
      </w:r>
    </w:p>
    <w:p w:rsidR="0038760F" w:rsidRPr="003A0867" w:rsidRDefault="0038760F" w:rsidP="00197F6C">
      <w:pPr>
        <w:pStyle w:val="Textoindependiente"/>
        <w:tabs>
          <w:tab w:val="left" w:pos="1843"/>
        </w:tabs>
        <w:ind w:left="1867" w:right="-23" w:hanging="1843"/>
        <w:rPr>
          <w:rFonts w:ascii="Century Gothic" w:hAnsi="Century Gothic"/>
          <w:color w:val="000000" w:themeColor="text1"/>
          <w:szCs w:val="22"/>
          <w:lang w:val="es-MX"/>
        </w:rPr>
      </w:pPr>
    </w:p>
    <w:p w:rsidR="0038760F" w:rsidRPr="003A0867" w:rsidRDefault="0038760F" w:rsidP="00EF26FD">
      <w:pPr>
        <w:pStyle w:val="Textoindependiente"/>
        <w:numPr>
          <w:ilvl w:val="1"/>
          <w:numId w:val="11"/>
        </w:numPr>
        <w:tabs>
          <w:tab w:val="left" w:pos="1843"/>
        </w:tabs>
        <w:ind w:left="2544"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El Plan de Estudios para la Formación y Titulación del Personal de los Buques Pesqueros fue elaborado en términos de lo que es el convenio ESPOL-SPTMF-ESMENA-EPESPO en el marco del convenio STCW-F95 (</w:t>
      </w:r>
      <w:r w:rsidRPr="003A0867">
        <w:rPr>
          <w:rFonts w:ascii="Century Gothic" w:hAnsi="Century Gothic"/>
          <w:color w:val="000000" w:themeColor="text1"/>
          <w:szCs w:val="22"/>
          <w:lang w:val="es-EC"/>
        </w:rPr>
        <w:t xml:space="preserve">International </w:t>
      </w:r>
      <w:proofErr w:type="spellStart"/>
      <w:r w:rsidRPr="003A0867">
        <w:rPr>
          <w:rFonts w:ascii="Century Gothic" w:hAnsi="Century Gothic"/>
          <w:color w:val="000000" w:themeColor="text1"/>
          <w:szCs w:val="22"/>
          <w:lang w:val="es-EC"/>
        </w:rPr>
        <w:t>Convention</w:t>
      </w:r>
      <w:proofErr w:type="spellEnd"/>
      <w:r w:rsidRPr="003A0867">
        <w:rPr>
          <w:rFonts w:ascii="Century Gothic" w:hAnsi="Century Gothic"/>
          <w:color w:val="000000" w:themeColor="text1"/>
          <w:szCs w:val="22"/>
          <w:lang w:val="es-EC"/>
        </w:rPr>
        <w:t xml:space="preserve"> </w:t>
      </w:r>
      <w:proofErr w:type="spellStart"/>
      <w:r w:rsidRPr="003A0867">
        <w:rPr>
          <w:rFonts w:ascii="Century Gothic" w:hAnsi="Century Gothic"/>
          <w:color w:val="000000" w:themeColor="text1"/>
          <w:szCs w:val="22"/>
          <w:lang w:val="es-EC"/>
        </w:rPr>
        <w:t>on</w:t>
      </w:r>
      <w:proofErr w:type="spellEnd"/>
      <w:r w:rsidRPr="003A0867">
        <w:rPr>
          <w:rFonts w:ascii="Century Gothic" w:hAnsi="Century Gothic"/>
          <w:color w:val="000000" w:themeColor="text1"/>
          <w:szCs w:val="22"/>
          <w:lang w:val="es-EC"/>
        </w:rPr>
        <w:t xml:space="preserve"> </w:t>
      </w:r>
      <w:proofErr w:type="spellStart"/>
      <w:r w:rsidRPr="003A0867">
        <w:rPr>
          <w:rFonts w:ascii="Century Gothic" w:hAnsi="Century Gothic"/>
          <w:color w:val="000000" w:themeColor="text1"/>
          <w:szCs w:val="22"/>
          <w:lang w:val="es-EC"/>
        </w:rPr>
        <w:t>Standards</w:t>
      </w:r>
      <w:proofErr w:type="spellEnd"/>
      <w:r w:rsidRPr="003A0867">
        <w:rPr>
          <w:rFonts w:ascii="Century Gothic" w:hAnsi="Century Gothic"/>
          <w:color w:val="000000" w:themeColor="text1"/>
          <w:szCs w:val="22"/>
          <w:lang w:val="es-EC"/>
        </w:rPr>
        <w:t xml:space="preserve"> of Training, </w:t>
      </w:r>
      <w:proofErr w:type="spellStart"/>
      <w:r w:rsidRPr="003A0867">
        <w:rPr>
          <w:rFonts w:ascii="Century Gothic" w:hAnsi="Century Gothic"/>
          <w:color w:val="000000" w:themeColor="text1"/>
          <w:szCs w:val="22"/>
          <w:lang w:val="es-EC"/>
        </w:rPr>
        <w:t>Certification</w:t>
      </w:r>
      <w:proofErr w:type="spellEnd"/>
      <w:r w:rsidRPr="003A0867">
        <w:rPr>
          <w:rFonts w:ascii="Century Gothic" w:hAnsi="Century Gothic"/>
          <w:color w:val="000000" w:themeColor="text1"/>
          <w:szCs w:val="22"/>
          <w:lang w:val="es-EC"/>
        </w:rPr>
        <w:t xml:space="preserve"> and </w:t>
      </w:r>
      <w:proofErr w:type="spellStart"/>
      <w:r w:rsidRPr="003A0867">
        <w:rPr>
          <w:rFonts w:ascii="Century Gothic" w:hAnsi="Century Gothic"/>
          <w:color w:val="000000" w:themeColor="text1"/>
          <w:szCs w:val="22"/>
          <w:lang w:val="es-EC"/>
        </w:rPr>
        <w:t>Watchkeeping</w:t>
      </w:r>
      <w:proofErr w:type="spellEnd"/>
      <w:r w:rsidRPr="003A0867">
        <w:rPr>
          <w:rFonts w:ascii="Century Gothic" w:hAnsi="Century Gothic"/>
          <w:color w:val="000000" w:themeColor="text1"/>
          <w:szCs w:val="22"/>
          <w:lang w:val="es-EC"/>
        </w:rPr>
        <w:t xml:space="preserve"> </w:t>
      </w:r>
      <w:proofErr w:type="spellStart"/>
      <w:r w:rsidRPr="003A0867">
        <w:rPr>
          <w:rFonts w:ascii="Century Gothic" w:hAnsi="Century Gothic"/>
          <w:color w:val="000000" w:themeColor="text1"/>
          <w:szCs w:val="22"/>
          <w:lang w:val="es-EC"/>
        </w:rPr>
        <w:t>for</w:t>
      </w:r>
      <w:proofErr w:type="spellEnd"/>
      <w:r w:rsidRPr="003A0867">
        <w:rPr>
          <w:rFonts w:ascii="Century Gothic" w:hAnsi="Century Gothic"/>
          <w:color w:val="000000" w:themeColor="text1"/>
          <w:szCs w:val="22"/>
          <w:lang w:val="es-EC"/>
        </w:rPr>
        <w:t xml:space="preserve"> </w:t>
      </w:r>
      <w:proofErr w:type="spellStart"/>
      <w:r w:rsidRPr="003A0867">
        <w:rPr>
          <w:rFonts w:ascii="Century Gothic" w:hAnsi="Century Gothic"/>
          <w:color w:val="000000" w:themeColor="text1"/>
          <w:szCs w:val="22"/>
          <w:lang w:val="es-EC"/>
        </w:rPr>
        <w:t>Fishing</w:t>
      </w:r>
      <w:proofErr w:type="spellEnd"/>
      <w:r w:rsidRPr="003A0867">
        <w:rPr>
          <w:rFonts w:ascii="Century Gothic" w:hAnsi="Century Gothic"/>
          <w:color w:val="000000" w:themeColor="text1"/>
          <w:szCs w:val="22"/>
          <w:lang w:val="es-EC"/>
        </w:rPr>
        <w:t xml:space="preserve"> </w:t>
      </w:r>
      <w:proofErr w:type="spellStart"/>
      <w:r w:rsidRPr="003A0867">
        <w:rPr>
          <w:rFonts w:ascii="Century Gothic" w:hAnsi="Century Gothic"/>
          <w:color w:val="000000" w:themeColor="text1"/>
          <w:szCs w:val="22"/>
          <w:lang w:val="es-EC"/>
        </w:rPr>
        <w:t>Vessel</w:t>
      </w:r>
      <w:proofErr w:type="spellEnd"/>
      <w:r w:rsidRPr="003A0867">
        <w:rPr>
          <w:rFonts w:ascii="Century Gothic" w:hAnsi="Century Gothic"/>
          <w:color w:val="000000" w:themeColor="text1"/>
          <w:szCs w:val="22"/>
          <w:lang w:val="es-EC"/>
        </w:rPr>
        <w:t xml:space="preserve"> </w:t>
      </w:r>
      <w:proofErr w:type="spellStart"/>
      <w:r w:rsidRPr="003A0867">
        <w:rPr>
          <w:rFonts w:ascii="Century Gothic" w:hAnsi="Century Gothic"/>
          <w:color w:val="000000" w:themeColor="text1"/>
          <w:szCs w:val="22"/>
          <w:lang w:val="es-EC"/>
        </w:rPr>
        <w:t>Personnel</w:t>
      </w:r>
      <w:proofErr w:type="spellEnd"/>
      <w:r w:rsidRPr="003A0867">
        <w:rPr>
          <w:rFonts w:ascii="Century Gothic" w:hAnsi="Century Gothic"/>
          <w:color w:val="000000" w:themeColor="text1"/>
          <w:szCs w:val="22"/>
          <w:lang w:val="es-EC"/>
        </w:rPr>
        <w:t xml:space="preserve">, 1995 (STCW-F95) – </w:t>
      </w:r>
      <w:r w:rsidRPr="003A0867">
        <w:rPr>
          <w:rFonts w:ascii="Century Gothic" w:hAnsi="Century Gothic"/>
          <w:color w:val="000000" w:themeColor="text1"/>
          <w:szCs w:val="22"/>
          <w:lang w:val="es-MX"/>
        </w:rPr>
        <w:t>Convenio Internacional sobre Normas de Formación, Titulación y Guardia para el personal de los buques pesqueros, 1995 (STCW-F95), de la OMI – del cual Ecuador participa, y aquel en vigencia desde el 29 septiembre de 2012).</w:t>
      </w:r>
    </w:p>
    <w:p w:rsidR="0038760F" w:rsidRPr="003A0867" w:rsidRDefault="0038760F" w:rsidP="00197F6C">
      <w:pPr>
        <w:pStyle w:val="Textoindependiente"/>
        <w:tabs>
          <w:tab w:val="left" w:pos="1843"/>
        </w:tabs>
        <w:ind w:left="2947" w:right="-23" w:hanging="1843"/>
        <w:rPr>
          <w:rFonts w:ascii="Century Gothic" w:hAnsi="Century Gothic"/>
          <w:color w:val="000000" w:themeColor="text1"/>
          <w:szCs w:val="22"/>
          <w:lang w:val="es-MX"/>
        </w:rPr>
      </w:pPr>
      <w:r w:rsidRPr="003A0867">
        <w:rPr>
          <w:rFonts w:ascii="Century Gothic" w:hAnsi="Century Gothic"/>
          <w:color w:val="000000" w:themeColor="text1"/>
          <w:szCs w:val="22"/>
          <w:lang w:val="es-MX"/>
        </w:rPr>
        <w:tab/>
      </w:r>
      <w:r w:rsidRPr="003A0867">
        <w:rPr>
          <w:rFonts w:ascii="Century Gothic" w:hAnsi="Century Gothic"/>
          <w:color w:val="000000" w:themeColor="text1"/>
          <w:szCs w:val="22"/>
          <w:lang w:val="es-MX"/>
        </w:rPr>
        <w:tab/>
      </w:r>
    </w:p>
    <w:p w:rsidR="0038760F" w:rsidRPr="003A0867" w:rsidRDefault="0038760F" w:rsidP="00EF26FD">
      <w:pPr>
        <w:pStyle w:val="Textoindependiente"/>
        <w:numPr>
          <w:ilvl w:val="1"/>
          <w:numId w:val="11"/>
        </w:numPr>
        <w:tabs>
          <w:tab w:val="left" w:pos="1843"/>
        </w:tabs>
        <w:ind w:left="2544"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Que este tipo de actividades se las realice en relación con el Centro de Educación Continua.  </w:t>
      </w:r>
    </w:p>
    <w:p w:rsidR="0038760F" w:rsidRPr="003A0867" w:rsidRDefault="0038760F" w:rsidP="00197F6C">
      <w:pPr>
        <w:pStyle w:val="Textoindependiente"/>
        <w:tabs>
          <w:tab w:val="left" w:pos="2278"/>
        </w:tabs>
        <w:ind w:left="2947" w:right="-23" w:hanging="1843"/>
        <w:rPr>
          <w:rFonts w:ascii="Century Gothic" w:hAnsi="Century Gothic"/>
          <w:color w:val="000000" w:themeColor="text1"/>
          <w:szCs w:val="22"/>
          <w:lang w:val="es-MX"/>
        </w:rPr>
      </w:pPr>
      <w:r w:rsidRPr="003A0867">
        <w:rPr>
          <w:rFonts w:ascii="Century Gothic" w:hAnsi="Century Gothic"/>
          <w:color w:val="000000" w:themeColor="text1"/>
          <w:szCs w:val="22"/>
          <w:lang w:val="es-MX"/>
        </w:rPr>
        <w:tab/>
      </w:r>
      <w:r w:rsidRPr="003A0867">
        <w:rPr>
          <w:rFonts w:ascii="Century Gothic" w:hAnsi="Century Gothic"/>
          <w:color w:val="000000" w:themeColor="text1"/>
          <w:szCs w:val="22"/>
          <w:lang w:val="es-MX"/>
        </w:rPr>
        <w:tab/>
      </w:r>
    </w:p>
    <w:p w:rsidR="0038760F" w:rsidRPr="003A0867" w:rsidRDefault="0038760F" w:rsidP="00EF26FD">
      <w:pPr>
        <w:pStyle w:val="Textoindependiente"/>
        <w:numPr>
          <w:ilvl w:val="1"/>
          <w:numId w:val="11"/>
        </w:numPr>
        <w:tabs>
          <w:tab w:val="left" w:pos="1843"/>
        </w:tabs>
        <w:ind w:left="2544"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Que se aproveche esta vinculación de tal manera que se pueda formular proyectos de investigación científicas de los potenciales recursos marinos del país. </w:t>
      </w:r>
    </w:p>
    <w:p w:rsidR="0038760F" w:rsidRPr="003A0867" w:rsidRDefault="0038760F" w:rsidP="00197F6C">
      <w:pPr>
        <w:pStyle w:val="Prrafodelista"/>
        <w:ind w:left="1061"/>
        <w:rPr>
          <w:rFonts w:ascii="Century Gothic" w:hAnsi="Century Gothic"/>
          <w:color w:val="000000" w:themeColor="text1"/>
          <w:szCs w:val="22"/>
          <w:lang w:val="es-MX"/>
        </w:rPr>
      </w:pPr>
    </w:p>
    <w:p w:rsidR="0038760F" w:rsidRPr="003A0867" w:rsidRDefault="0038760F" w:rsidP="00EF26FD">
      <w:pPr>
        <w:pStyle w:val="Textoindependiente"/>
        <w:numPr>
          <w:ilvl w:val="1"/>
          <w:numId w:val="11"/>
        </w:numPr>
        <w:tabs>
          <w:tab w:val="left" w:pos="1843"/>
        </w:tabs>
        <w:ind w:left="2544"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Los documentos de respaldos académicos: </w:t>
      </w:r>
      <w:r w:rsidRPr="003A0867">
        <w:rPr>
          <w:rFonts w:ascii="Century Gothic" w:hAnsi="Century Gothic"/>
          <w:b/>
          <w:color w:val="000000" w:themeColor="text1"/>
          <w:szCs w:val="22"/>
          <w:lang w:val="es-MX"/>
        </w:rPr>
        <w:t>acta del curso</w:t>
      </w:r>
      <w:r w:rsidRPr="003A0867">
        <w:rPr>
          <w:rFonts w:ascii="Century Gothic" w:hAnsi="Century Gothic"/>
          <w:color w:val="000000" w:themeColor="text1"/>
          <w:szCs w:val="22"/>
          <w:lang w:val="es-MX"/>
        </w:rPr>
        <w:t xml:space="preserve"> será firmado por el Director del Instituto de Tecnologías hasta la vigencia del aval académico de esta Unidad. </w:t>
      </w:r>
    </w:p>
    <w:p w:rsidR="0038760F" w:rsidRPr="003A0867" w:rsidRDefault="0038760F" w:rsidP="00197F6C">
      <w:pPr>
        <w:pStyle w:val="Prrafodelista"/>
        <w:ind w:left="1061"/>
        <w:rPr>
          <w:rFonts w:ascii="Century Gothic" w:hAnsi="Century Gothic"/>
          <w:color w:val="000000" w:themeColor="text1"/>
          <w:szCs w:val="22"/>
          <w:lang w:val="es-MX"/>
        </w:rPr>
      </w:pPr>
    </w:p>
    <w:p w:rsidR="0038760F" w:rsidRPr="003A0867" w:rsidRDefault="0038760F" w:rsidP="00EF26FD">
      <w:pPr>
        <w:pStyle w:val="Textoindependiente"/>
        <w:numPr>
          <w:ilvl w:val="1"/>
          <w:numId w:val="11"/>
        </w:numPr>
        <w:tabs>
          <w:tab w:val="left" w:pos="1843"/>
        </w:tabs>
        <w:ind w:left="2544"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La Unidad Académica deberá reportar al Vicerrectorado Académico la nómina de los estudiantes registrados en los cursos. </w:t>
      </w:r>
    </w:p>
    <w:p w:rsidR="0038760F" w:rsidRPr="003A0867" w:rsidRDefault="0038760F" w:rsidP="00197F6C">
      <w:pPr>
        <w:pStyle w:val="Prrafodelista"/>
        <w:ind w:left="1061"/>
        <w:rPr>
          <w:rFonts w:ascii="Century Gothic" w:hAnsi="Century Gothic"/>
          <w:color w:val="000000" w:themeColor="text1"/>
          <w:szCs w:val="22"/>
          <w:lang w:val="es-MX"/>
        </w:rPr>
      </w:pPr>
    </w:p>
    <w:p w:rsidR="0038760F" w:rsidRPr="003A0867" w:rsidRDefault="0038760F" w:rsidP="00EF26FD">
      <w:pPr>
        <w:pStyle w:val="Textoindependiente"/>
        <w:numPr>
          <w:ilvl w:val="1"/>
          <w:numId w:val="11"/>
        </w:numPr>
        <w:tabs>
          <w:tab w:val="left" w:pos="1843"/>
        </w:tabs>
        <w:ind w:left="2544"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Los Certificados finales del programa llevarán la firma de la  Vicerrectora Académica.</w:t>
      </w:r>
    </w:p>
    <w:p w:rsidR="0038760F" w:rsidRPr="003A0867" w:rsidRDefault="0038760F" w:rsidP="00197F6C">
      <w:pPr>
        <w:pStyle w:val="Prrafodelista"/>
        <w:ind w:left="744"/>
        <w:rPr>
          <w:rFonts w:ascii="Century Gothic" w:hAnsi="Century Gothic"/>
          <w:color w:val="000000" w:themeColor="text1"/>
          <w:szCs w:val="22"/>
          <w:lang w:val="es-MX"/>
        </w:rPr>
      </w:pPr>
    </w:p>
    <w:p w:rsidR="0038760F" w:rsidRPr="003A0867" w:rsidRDefault="0038760F" w:rsidP="00EF26FD">
      <w:pPr>
        <w:pStyle w:val="Textoindependiente"/>
        <w:numPr>
          <w:ilvl w:val="1"/>
          <w:numId w:val="11"/>
        </w:numPr>
        <w:tabs>
          <w:tab w:val="left" w:pos="1843"/>
        </w:tabs>
        <w:ind w:left="2544"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El </w:t>
      </w:r>
      <w:r w:rsidRPr="003A0867">
        <w:rPr>
          <w:rFonts w:ascii="Century Gothic" w:hAnsi="Century Gothic"/>
          <w:b/>
          <w:i/>
          <w:color w:val="000000" w:themeColor="text1"/>
          <w:szCs w:val="22"/>
          <w:lang w:val="es-MX"/>
        </w:rPr>
        <w:t>Plan de Estudios</w:t>
      </w:r>
      <w:r w:rsidRPr="003A0867">
        <w:rPr>
          <w:rFonts w:ascii="Century Gothic" w:hAnsi="Century Gothic"/>
          <w:color w:val="000000" w:themeColor="text1"/>
          <w:szCs w:val="22"/>
          <w:lang w:val="es-MX"/>
        </w:rPr>
        <w:t xml:space="preserve"> mencionado otorgará los certificaciones de: </w:t>
      </w:r>
    </w:p>
    <w:p w:rsidR="0038760F" w:rsidRPr="003A0867" w:rsidRDefault="0038760F" w:rsidP="00197F6C">
      <w:pPr>
        <w:spacing w:line="360" w:lineRule="auto"/>
        <w:ind w:left="1440" w:right="731" w:firstLine="708"/>
        <w:jc w:val="both"/>
        <w:rPr>
          <w:rFonts w:ascii="Century Gothic" w:hAnsi="Century Gothic" w:cs="Tahoma"/>
          <w:b/>
          <w:bCs/>
          <w:color w:val="000000" w:themeColor="text1"/>
          <w:sz w:val="18"/>
          <w:szCs w:val="18"/>
        </w:rPr>
      </w:pPr>
    </w:p>
    <w:p w:rsidR="0038760F" w:rsidRPr="003A0867" w:rsidRDefault="0038760F" w:rsidP="00197F6C">
      <w:pPr>
        <w:tabs>
          <w:tab w:val="left" w:pos="3402"/>
        </w:tabs>
        <w:spacing w:line="360" w:lineRule="auto"/>
        <w:ind w:left="2160" w:right="731" w:firstLine="708"/>
        <w:jc w:val="both"/>
        <w:rPr>
          <w:rFonts w:ascii="Century Gothic" w:hAnsi="Century Gothic" w:cs="Tahoma"/>
          <w:b/>
          <w:bCs/>
          <w:color w:val="000000" w:themeColor="text1"/>
          <w:sz w:val="18"/>
          <w:szCs w:val="18"/>
        </w:rPr>
      </w:pPr>
      <w:r w:rsidRPr="003A0867">
        <w:rPr>
          <w:rFonts w:ascii="Century Gothic" w:hAnsi="Century Gothic" w:cs="Tahoma"/>
          <w:b/>
          <w:bCs/>
          <w:color w:val="000000" w:themeColor="text1"/>
          <w:sz w:val="18"/>
          <w:szCs w:val="18"/>
        </w:rPr>
        <w:t>BARCOS PESQUEROS INDUSTRIALES</w:t>
      </w:r>
    </w:p>
    <w:p w:rsidR="0038760F" w:rsidRPr="003A0867" w:rsidRDefault="0038760F" w:rsidP="00197F6C">
      <w:pPr>
        <w:tabs>
          <w:tab w:val="left" w:pos="3402"/>
        </w:tabs>
        <w:spacing w:line="360" w:lineRule="auto"/>
        <w:ind w:left="2587" w:right="731" w:firstLine="281"/>
        <w:jc w:val="both"/>
        <w:rPr>
          <w:rFonts w:ascii="Century Gothic" w:hAnsi="Century Gothic" w:cs="Tahoma"/>
          <w:b/>
          <w:bCs/>
          <w:color w:val="000000" w:themeColor="text1"/>
          <w:sz w:val="18"/>
          <w:szCs w:val="18"/>
          <w:u w:val="single"/>
        </w:rPr>
      </w:pPr>
      <w:r w:rsidRPr="003A0867">
        <w:rPr>
          <w:rFonts w:ascii="Century Gothic" w:hAnsi="Century Gothic" w:cs="Tahoma"/>
          <w:b/>
          <w:bCs/>
          <w:color w:val="000000" w:themeColor="text1"/>
          <w:sz w:val="18"/>
          <w:szCs w:val="18"/>
          <w:u w:val="single"/>
        </w:rPr>
        <w:t>Sección Cubierta</w:t>
      </w:r>
    </w:p>
    <w:p w:rsidR="0038760F" w:rsidRPr="003A0867" w:rsidRDefault="0038760F" w:rsidP="00EF26FD">
      <w:pPr>
        <w:pStyle w:val="Prrafodelista"/>
        <w:numPr>
          <w:ilvl w:val="0"/>
          <w:numId w:val="12"/>
        </w:numPr>
        <w:tabs>
          <w:tab w:val="left" w:pos="2552"/>
          <w:tab w:val="num" w:pos="3036"/>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MARINERO PESCADOR</w:t>
      </w:r>
    </w:p>
    <w:p w:rsidR="0038760F" w:rsidRPr="003A0867" w:rsidRDefault="0038760F" w:rsidP="00EF26FD">
      <w:pPr>
        <w:pStyle w:val="Prrafodelista"/>
        <w:numPr>
          <w:ilvl w:val="0"/>
          <w:numId w:val="12"/>
        </w:numPr>
        <w:tabs>
          <w:tab w:val="num" w:pos="2340"/>
          <w:tab w:val="left" w:pos="2552"/>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lastRenderedPageBreak/>
        <w:t>MARINERO DE PRIMERA DE PUENTE DE BUQUE PESQUERO</w:t>
      </w:r>
    </w:p>
    <w:p w:rsidR="0038760F" w:rsidRPr="003A0867" w:rsidRDefault="0038760F" w:rsidP="00EF26FD">
      <w:pPr>
        <w:pStyle w:val="Prrafodelista"/>
        <w:numPr>
          <w:ilvl w:val="0"/>
          <w:numId w:val="12"/>
        </w:numPr>
        <w:tabs>
          <w:tab w:val="num" w:pos="2340"/>
          <w:tab w:val="left" w:pos="2552"/>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PATRÓN COSTANERO DE BUQUE PESQUERO</w:t>
      </w:r>
    </w:p>
    <w:p w:rsidR="0038760F" w:rsidRPr="003A0867" w:rsidRDefault="0038760F" w:rsidP="00EF26FD">
      <w:pPr>
        <w:pStyle w:val="Prrafodelista"/>
        <w:numPr>
          <w:ilvl w:val="0"/>
          <w:numId w:val="12"/>
        </w:numPr>
        <w:tabs>
          <w:tab w:val="num" w:pos="2340"/>
          <w:tab w:val="left" w:pos="2552"/>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PATRÓN DE ALTURA BUQUE PESQUERO</w:t>
      </w:r>
    </w:p>
    <w:p w:rsidR="0038760F" w:rsidRPr="003A0867" w:rsidRDefault="0038760F" w:rsidP="00EF26FD">
      <w:pPr>
        <w:pStyle w:val="Prrafodelista"/>
        <w:numPr>
          <w:ilvl w:val="0"/>
          <w:numId w:val="12"/>
        </w:numPr>
        <w:tabs>
          <w:tab w:val="num" w:pos="2316"/>
          <w:tab w:val="left" w:pos="2552"/>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CAPITÁN DE BUQUE PESQUERO</w:t>
      </w:r>
    </w:p>
    <w:p w:rsidR="0038760F" w:rsidRPr="003A0867" w:rsidRDefault="0038760F" w:rsidP="00197F6C">
      <w:pPr>
        <w:pStyle w:val="Prrafodelista"/>
        <w:tabs>
          <w:tab w:val="left" w:pos="2552"/>
          <w:tab w:val="left" w:pos="3402"/>
        </w:tabs>
        <w:spacing w:line="360" w:lineRule="auto"/>
        <w:ind w:left="3012" w:right="731"/>
        <w:jc w:val="both"/>
        <w:rPr>
          <w:rFonts w:ascii="Century Gothic" w:hAnsi="Century Gothic" w:cs="Tahoma"/>
          <w:color w:val="000000" w:themeColor="text1"/>
          <w:sz w:val="18"/>
          <w:szCs w:val="18"/>
        </w:rPr>
      </w:pPr>
    </w:p>
    <w:p w:rsidR="0038760F" w:rsidRPr="003A0867" w:rsidRDefault="0038760F" w:rsidP="00197F6C">
      <w:pPr>
        <w:pStyle w:val="Prrafodelista"/>
        <w:tabs>
          <w:tab w:val="left" w:pos="3402"/>
        </w:tabs>
        <w:spacing w:line="360" w:lineRule="auto"/>
        <w:ind w:left="3012" w:right="731"/>
        <w:jc w:val="both"/>
        <w:rPr>
          <w:rFonts w:ascii="Century Gothic" w:hAnsi="Century Gothic" w:cs="Tahoma"/>
          <w:b/>
          <w:bCs/>
          <w:color w:val="000000" w:themeColor="text1"/>
          <w:sz w:val="18"/>
          <w:szCs w:val="18"/>
          <w:u w:val="single"/>
        </w:rPr>
      </w:pPr>
      <w:r w:rsidRPr="003A0867">
        <w:rPr>
          <w:rFonts w:ascii="Century Gothic" w:hAnsi="Century Gothic" w:cs="Tahoma"/>
          <w:b/>
          <w:bCs/>
          <w:color w:val="000000" w:themeColor="text1"/>
          <w:sz w:val="18"/>
          <w:szCs w:val="18"/>
          <w:u w:val="single"/>
        </w:rPr>
        <w:t>Sección Máquinas</w:t>
      </w:r>
    </w:p>
    <w:p w:rsidR="0038760F" w:rsidRPr="003A0867" w:rsidRDefault="0038760F" w:rsidP="00EF26FD">
      <w:pPr>
        <w:pStyle w:val="Prrafodelista"/>
        <w:numPr>
          <w:ilvl w:val="0"/>
          <w:numId w:val="13"/>
        </w:numPr>
        <w:tabs>
          <w:tab w:val="left" w:pos="2552"/>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MARINERO DE MAQUINAS DE BUQUE PESQUERO</w:t>
      </w:r>
    </w:p>
    <w:p w:rsidR="0038760F" w:rsidRPr="003A0867" w:rsidRDefault="0038760F" w:rsidP="00EF26FD">
      <w:pPr>
        <w:pStyle w:val="Prrafodelista"/>
        <w:numPr>
          <w:ilvl w:val="0"/>
          <w:numId w:val="13"/>
        </w:numPr>
        <w:tabs>
          <w:tab w:val="left" w:pos="2552"/>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MARINERO DE PRIMERA DE MAQUINAS DE BUQUE PESQUERO</w:t>
      </w:r>
    </w:p>
    <w:p w:rsidR="0038760F" w:rsidRPr="003A0867" w:rsidRDefault="0038760F" w:rsidP="00EF26FD">
      <w:pPr>
        <w:pStyle w:val="Prrafodelista"/>
        <w:numPr>
          <w:ilvl w:val="0"/>
          <w:numId w:val="13"/>
        </w:numPr>
        <w:tabs>
          <w:tab w:val="left" w:pos="2552"/>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MAQUINISTA DE BUQUE PESQUERO</w:t>
      </w:r>
    </w:p>
    <w:p w:rsidR="0038760F" w:rsidRPr="003A0867" w:rsidRDefault="0038760F" w:rsidP="00EF26FD">
      <w:pPr>
        <w:pStyle w:val="Prrafodelista"/>
        <w:numPr>
          <w:ilvl w:val="0"/>
          <w:numId w:val="13"/>
        </w:numPr>
        <w:tabs>
          <w:tab w:val="left" w:pos="2552"/>
          <w:tab w:val="left" w:pos="3402"/>
        </w:tabs>
        <w:spacing w:line="360" w:lineRule="auto"/>
        <w:ind w:left="3012" w:right="731" w:firstLine="0"/>
        <w:jc w:val="both"/>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JEFE DE MÁQUINAS DE BUQUE PESQUERO</w:t>
      </w:r>
    </w:p>
    <w:p w:rsidR="0038760F" w:rsidRPr="003A0867" w:rsidRDefault="0038760F" w:rsidP="00197F6C">
      <w:pPr>
        <w:tabs>
          <w:tab w:val="left" w:pos="3402"/>
        </w:tabs>
        <w:spacing w:line="360" w:lineRule="auto"/>
        <w:ind w:left="2160" w:right="731" w:firstLine="708"/>
        <w:jc w:val="both"/>
        <w:rPr>
          <w:rFonts w:ascii="Century Gothic" w:hAnsi="Century Gothic" w:cs="Tahoma"/>
          <w:b/>
          <w:bCs/>
          <w:color w:val="000000" w:themeColor="text1"/>
          <w:sz w:val="18"/>
          <w:szCs w:val="18"/>
        </w:rPr>
      </w:pPr>
    </w:p>
    <w:p w:rsidR="0038760F" w:rsidRPr="003A0867" w:rsidRDefault="0038760F" w:rsidP="00197F6C">
      <w:pPr>
        <w:tabs>
          <w:tab w:val="left" w:pos="3402"/>
        </w:tabs>
        <w:spacing w:line="360" w:lineRule="auto"/>
        <w:ind w:left="2160" w:right="731" w:firstLine="708"/>
        <w:jc w:val="both"/>
        <w:rPr>
          <w:rFonts w:ascii="Century Gothic" w:hAnsi="Century Gothic" w:cs="Tahoma"/>
          <w:b/>
          <w:bCs/>
          <w:color w:val="000000" w:themeColor="text1"/>
          <w:sz w:val="18"/>
          <w:szCs w:val="18"/>
        </w:rPr>
      </w:pPr>
      <w:r w:rsidRPr="003A0867">
        <w:rPr>
          <w:rFonts w:ascii="Century Gothic" w:hAnsi="Century Gothic" w:cs="Tahoma"/>
          <w:b/>
          <w:bCs/>
          <w:color w:val="000000" w:themeColor="text1"/>
          <w:sz w:val="18"/>
          <w:szCs w:val="18"/>
        </w:rPr>
        <w:t>EMBARCACIONES PESQUERAS ARTESANALES</w:t>
      </w:r>
    </w:p>
    <w:p w:rsidR="0038760F" w:rsidRPr="003A0867" w:rsidRDefault="00197F6C" w:rsidP="00197F6C">
      <w:pPr>
        <w:tabs>
          <w:tab w:val="left" w:pos="3402"/>
        </w:tabs>
        <w:spacing w:line="360" w:lineRule="auto"/>
        <w:ind w:right="731"/>
        <w:jc w:val="both"/>
        <w:rPr>
          <w:rFonts w:ascii="Century Gothic" w:hAnsi="Century Gothic" w:cs="Tahoma"/>
          <w:color w:val="000000" w:themeColor="text1"/>
          <w:sz w:val="18"/>
          <w:szCs w:val="18"/>
          <w:u w:val="single"/>
          <w:lang w:val="es-ES_tradnl"/>
        </w:rPr>
      </w:pPr>
      <w:r w:rsidRPr="003A0867">
        <w:rPr>
          <w:rFonts w:ascii="Century Gothic" w:hAnsi="Century Gothic" w:cs="Tahoma"/>
          <w:b/>
          <w:bCs/>
          <w:color w:val="000000" w:themeColor="text1"/>
          <w:sz w:val="18"/>
          <w:szCs w:val="18"/>
        </w:rPr>
        <w:t xml:space="preserve">                                                     </w:t>
      </w:r>
      <w:r w:rsidR="0038760F" w:rsidRPr="003A0867">
        <w:rPr>
          <w:rFonts w:ascii="Century Gothic" w:hAnsi="Century Gothic" w:cs="Tahoma"/>
          <w:b/>
          <w:bCs/>
          <w:color w:val="000000" w:themeColor="text1"/>
          <w:sz w:val="18"/>
          <w:szCs w:val="18"/>
          <w:u w:val="single"/>
        </w:rPr>
        <w:t>ARTESANALES</w:t>
      </w:r>
    </w:p>
    <w:p w:rsidR="0038760F" w:rsidRPr="003A0867" w:rsidRDefault="0038760F" w:rsidP="00EF26FD">
      <w:pPr>
        <w:numPr>
          <w:ilvl w:val="0"/>
          <w:numId w:val="14"/>
        </w:numPr>
        <w:tabs>
          <w:tab w:val="clear" w:pos="2421"/>
          <w:tab w:val="left" w:pos="2552"/>
          <w:tab w:val="left" w:pos="3402"/>
        </w:tabs>
        <w:spacing w:line="360" w:lineRule="auto"/>
        <w:ind w:left="3012" w:right="731" w:firstLine="0"/>
        <w:jc w:val="both"/>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MARINERO PESCADOR ARTESANAL</w:t>
      </w:r>
    </w:p>
    <w:p w:rsidR="0038760F" w:rsidRPr="003A0867" w:rsidRDefault="0038760F" w:rsidP="00EF26FD">
      <w:pPr>
        <w:numPr>
          <w:ilvl w:val="0"/>
          <w:numId w:val="14"/>
        </w:numPr>
        <w:tabs>
          <w:tab w:val="clear" w:pos="2421"/>
          <w:tab w:val="left" w:pos="2552"/>
          <w:tab w:val="left" w:pos="3402"/>
        </w:tabs>
        <w:spacing w:line="360" w:lineRule="auto"/>
        <w:ind w:left="3012" w:right="731" w:firstLine="0"/>
        <w:jc w:val="both"/>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TIMONEL DE PESCA ARTESANAL</w:t>
      </w:r>
    </w:p>
    <w:p w:rsidR="0038760F" w:rsidRPr="003A0867" w:rsidRDefault="0038760F" w:rsidP="00EF26FD">
      <w:pPr>
        <w:numPr>
          <w:ilvl w:val="0"/>
          <w:numId w:val="14"/>
        </w:numPr>
        <w:tabs>
          <w:tab w:val="clear" w:pos="2421"/>
          <w:tab w:val="left" w:pos="2552"/>
          <w:tab w:val="left" w:pos="3402"/>
        </w:tabs>
        <w:spacing w:line="360" w:lineRule="auto"/>
        <w:ind w:left="3012" w:right="731" w:firstLine="0"/>
        <w:jc w:val="both"/>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PATRON DE PESCA ARTESANAL</w:t>
      </w:r>
    </w:p>
    <w:p w:rsidR="0038760F" w:rsidRPr="003A0867" w:rsidRDefault="0038760F" w:rsidP="00EF26FD">
      <w:pPr>
        <w:numPr>
          <w:ilvl w:val="0"/>
          <w:numId w:val="14"/>
        </w:numPr>
        <w:tabs>
          <w:tab w:val="clear" w:pos="2421"/>
          <w:tab w:val="num" w:pos="2535"/>
          <w:tab w:val="left" w:pos="3402"/>
        </w:tabs>
        <w:spacing w:line="360" w:lineRule="auto"/>
        <w:ind w:left="3012" w:right="731" w:firstLine="0"/>
        <w:jc w:val="both"/>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 xml:space="preserve"> MARINERO DE MAQUINAS DE PESCA ARTESANAL</w:t>
      </w:r>
    </w:p>
    <w:p w:rsidR="00197F6C" w:rsidRPr="003A0867" w:rsidRDefault="00197F6C" w:rsidP="00197F6C">
      <w:pPr>
        <w:tabs>
          <w:tab w:val="left" w:pos="3402"/>
        </w:tabs>
        <w:spacing w:line="360" w:lineRule="auto"/>
        <w:ind w:left="2731" w:right="731" w:firstLine="281"/>
        <w:jc w:val="both"/>
        <w:rPr>
          <w:rFonts w:ascii="Century Gothic" w:hAnsi="Century Gothic" w:cs="Tahoma"/>
          <w:b/>
          <w:bCs/>
          <w:color w:val="000000" w:themeColor="text1"/>
          <w:sz w:val="18"/>
          <w:szCs w:val="18"/>
          <w:u w:val="single"/>
          <w:lang w:val="es-ES_tradnl"/>
        </w:rPr>
      </w:pPr>
    </w:p>
    <w:p w:rsidR="0038760F" w:rsidRPr="003A0867" w:rsidRDefault="00197F6C" w:rsidP="00197F6C">
      <w:pPr>
        <w:tabs>
          <w:tab w:val="left" w:pos="3402"/>
        </w:tabs>
        <w:spacing w:line="360" w:lineRule="auto"/>
        <w:ind w:right="731"/>
        <w:jc w:val="both"/>
        <w:rPr>
          <w:rFonts w:ascii="Century Gothic" w:hAnsi="Century Gothic" w:cs="Tahoma"/>
          <w:color w:val="000000" w:themeColor="text1"/>
          <w:sz w:val="18"/>
          <w:szCs w:val="18"/>
        </w:rPr>
      </w:pPr>
      <w:r w:rsidRPr="003A0867">
        <w:rPr>
          <w:rFonts w:ascii="Century Gothic" w:hAnsi="Century Gothic" w:cs="Tahoma"/>
          <w:b/>
          <w:bCs/>
          <w:color w:val="000000" w:themeColor="text1"/>
          <w:sz w:val="18"/>
          <w:szCs w:val="18"/>
          <w:lang w:val="es-ES_tradnl"/>
        </w:rPr>
        <w:t xml:space="preserve">                                                    </w:t>
      </w:r>
      <w:r w:rsidR="0038760F" w:rsidRPr="003A0867">
        <w:rPr>
          <w:rFonts w:ascii="Century Gothic" w:hAnsi="Century Gothic" w:cs="Tahoma"/>
          <w:b/>
          <w:bCs/>
          <w:color w:val="000000" w:themeColor="text1"/>
          <w:sz w:val="18"/>
          <w:szCs w:val="18"/>
          <w:u w:val="single"/>
          <w:lang w:val="es-ES_tradnl"/>
        </w:rPr>
        <w:t>ARTESANALES VIVENCIALES</w:t>
      </w:r>
    </w:p>
    <w:p w:rsidR="0038760F" w:rsidRPr="003A0867" w:rsidRDefault="0038760F" w:rsidP="00EF26FD">
      <w:pPr>
        <w:numPr>
          <w:ilvl w:val="0"/>
          <w:numId w:val="14"/>
        </w:numPr>
        <w:tabs>
          <w:tab w:val="clear" w:pos="2421"/>
          <w:tab w:val="left" w:pos="2552"/>
          <w:tab w:val="left" w:pos="3402"/>
        </w:tabs>
        <w:spacing w:line="360" w:lineRule="auto"/>
        <w:ind w:left="3012" w:right="731" w:firstLine="0"/>
        <w:jc w:val="both"/>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MARINERO PESCADOR ARTESANAL VIVENVIAL</w:t>
      </w:r>
    </w:p>
    <w:p w:rsidR="0038760F" w:rsidRPr="003A0867" w:rsidRDefault="0038760F" w:rsidP="00EF26FD">
      <w:pPr>
        <w:numPr>
          <w:ilvl w:val="0"/>
          <w:numId w:val="15"/>
        </w:numPr>
        <w:tabs>
          <w:tab w:val="num" w:pos="1488"/>
          <w:tab w:val="left" w:pos="2410"/>
          <w:tab w:val="left" w:pos="3402"/>
        </w:tabs>
        <w:spacing w:line="360" w:lineRule="auto"/>
        <w:ind w:left="3012" w:right="731" w:firstLine="0"/>
        <w:jc w:val="both"/>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PATRON DE PESCA ARTESANAL VIVENCIAL</w:t>
      </w:r>
    </w:p>
    <w:p w:rsidR="0038760F" w:rsidRPr="003A0867" w:rsidRDefault="0038760F" w:rsidP="00EF26FD">
      <w:pPr>
        <w:numPr>
          <w:ilvl w:val="0"/>
          <w:numId w:val="15"/>
        </w:numPr>
        <w:tabs>
          <w:tab w:val="num" w:pos="1488"/>
          <w:tab w:val="left" w:pos="2410"/>
          <w:tab w:val="left" w:pos="3402"/>
        </w:tabs>
        <w:spacing w:line="360" w:lineRule="auto"/>
        <w:ind w:left="3012" w:right="731" w:firstLine="0"/>
        <w:jc w:val="both"/>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MARINERO DE MAQUINAS DE PESCA ARTESANAL VIVENCIAL</w:t>
      </w:r>
      <w:r w:rsidRPr="003A0867">
        <w:rPr>
          <w:rFonts w:ascii="Century Gothic" w:hAnsi="Century Gothic" w:cs="Tahoma"/>
          <w:color w:val="000000" w:themeColor="text1"/>
          <w:sz w:val="18"/>
          <w:szCs w:val="18"/>
          <w:lang w:val="es-ES_tradnl"/>
        </w:rPr>
        <w:tab/>
      </w:r>
    </w:p>
    <w:p w:rsidR="0038760F" w:rsidRPr="003A0867" w:rsidRDefault="0038760F" w:rsidP="0038760F">
      <w:pPr>
        <w:tabs>
          <w:tab w:val="num" w:pos="1440"/>
          <w:tab w:val="left" w:pos="2410"/>
        </w:tabs>
        <w:spacing w:line="360" w:lineRule="auto"/>
        <w:ind w:left="2268" w:right="731"/>
        <w:jc w:val="both"/>
        <w:rPr>
          <w:rFonts w:ascii="Century Gothic" w:hAnsi="Century Gothic" w:cs="Tahoma"/>
          <w:color w:val="000000" w:themeColor="text1"/>
          <w:sz w:val="18"/>
          <w:szCs w:val="18"/>
          <w:lang w:val="es-ES_tradnl"/>
        </w:rPr>
      </w:pPr>
    </w:p>
    <w:p w:rsidR="0038760F" w:rsidRPr="003A0867" w:rsidRDefault="0038760F" w:rsidP="00EF26FD">
      <w:pPr>
        <w:pStyle w:val="Textoindependiente"/>
        <w:numPr>
          <w:ilvl w:val="1"/>
          <w:numId w:val="11"/>
        </w:numPr>
        <w:tabs>
          <w:tab w:val="left" w:pos="1843"/>
        </w:tabs>
        <w:ind w:left="2520" w:right="-23"/>
        <w:rPr>
          <w:rFonts w:ascii="Century Gothic" w:hAnsi="Century Gothic" w:cs="Tahoma"/>
          <w:color w:val="000000" w:themeColor="text1"/>
          <w:sz w:val="18"/>
          <w:szCs w:val="18"/>
          <w:lang w:val="es-ES_tradnl"/>
        </w:rPr>
      </w:pPr>
      <w:r w:rsidRPr="003A0867">
        <w:rPr>
          <w:rFonts w:ascii="Century Gothic" w:hAnsi="Century Gothic"/>
          <w:color w:val="000000" w:themeColor="text1"/>
          <w:szCs w:val="22"/>
          <w:lang w:val="es-MX"/>
        </w:rPr>
        <w:t xml:space="preserve">El </w:t>
      </w:r>
      <w:r w:rsidRPr="003A0867">
        <w:rPr>
          <w:rFonts w:ascii="Century Gothic" w:hAnsi="Century Gothic"/>
          <w:b/>
          <w:i/>
          <w:color w:val="000000" w:themeColor="text1"/>
          <w:szCs w:val="22"/>
          <w:lang w:val="es-MX"/>
        </w:rPr>
        <w:t>Plan de Estudios</w:t>
      </w:r>
      <w:r w:rsidRPr="003A0867">
        <w:rPr>
          <w:rFonts w:ascii="Century Gothic" w:hAnsi="Century Gothic"/>
          <w:color w:val="000000" w:themeColor="text1"/>
          <w:szCs w:val="22"/>
          <w:lang w:val="es-MX"/>
        </w:rPr>
        <w:t xml:space="preserve"> mencionado dictará para cada certificación, de la jerarquía correspondiente, los módulos, abajo descritos:  </w:t>
      </w:r>
    </w:p>
    <w:p w:rsidR="0038760F" w:rsidRPr="003A0867" w:rsidRDefault="0038760F" w:rsidP="00197F6C">
      <w:pPr>
        <w:tabs>
          <w:tab w:val="left" w:pos="2268"/>
          <w:tab w:val="left" w:pos="2410"/>
          <w:tab w:val="left" w:pos="2552"/>
        </w:tabs>
        <w:spacing w:line="360" w:lineRule="auto"/>
        <w:ind w:right="731"/>
        <w:jc w:val="center"/>
        <w:rPr>
          <w:rFonts w:ascii="Century Gothic" w:hAnsi="Century Gothic" w:cs="Tahoma"/>
          <w:color w:val="000000" w:themeColor="text1"/>
          <w:sz w:val="18"/>
          <w:szCs w:val="18"/>
          <w:lang w:val="es-ES_tradnl"/>
        </w:rPr>
      </w:pPr>
    </w:p>
    <w:p w:rsidR="0038760F" w:rsidRPr="003A0867" w:rsidRDefault="00197F6C" w:rsidP="00197F6C">
      <w:pPr>
        <w:spacing w:after="200" w:line="276" w:lineRule="auto"/>
        <w:ind w:left="2880"/>
        <w:jc w:val="center"/>
        <w:rPr>
          <w:rFonts w:ascii="Century Gothic" w:hAnsi="Century Gothic" w:cs="Tahoma"/>
          <w:b/>
          <w:bCs/>
          <w:color w:val="000000" w:themeColor="text1"/>
          <w:sz w:val="18"/>
          <w:szCs w:val="18"/>
          <w:u w:val="single"/>
          <w:lang w:val="es-EC" w:eastAsia="es-EC"/>
        </w:rPr>
      </w:pPr>
      <w:r w:rsidRPr="003A0867">
        <w:rPr>
          <w:rFonts w:ascii="Century Gothic" w:hAnsi="Century Gothic" w:cs="Tahoma"/>
          <w:b/>
          <w:bCs/>
          <w:color w:val="000000" w:themeColor="text1"/>
          <w:sz w:val="18"/>
          <w:szCs w:val="18"/>
          <w:u w:val="single"/>
          <w:lang w:val="es-EC" w:eastAsia="es-EC"/>
        </w:rPr>
        <w:t>MÓ</w:t>
      </w:r>
      <w:r w:rsidR="0038760F" w:rsidRPr="003A0867">
        <w:rPr>
          <w:rFonts w:ascii="Century Gothic" w:hAnsi="Century Gothic" w:cs="Tahoma"/>
          <w:b/>
          <w:bCs/>
          <w:color w:val="000000" w:themeColor="text1"/>
          <w:sz w:val="18"/>
          <w:szCs w:val="18"/>
          <w:u w:val="single"/>
          <w:lang w:val="es-EC" w:eastAsia="es-EC"/>
        </w:rPr>
        <w:t>DULOS Y CARGAS HORARIAS POR CADA CURSO o JERARQUIA</w:t>
      </w:r>
    </w:p>
    <w:p w:rsidR="0038760F" w:rsidRPr="003A0867" w:rsidRDefault="0038760F" w:rsidP="0038760F">
      <w:pPr>
        <w:rPr>
          <w:rFonts w:ascii="Tahoma" w:hAnsi="Tahoma" w:cs="Tahoma"/>
          <w:color w:val="000000" w:themeColor="text1"/>
          <w:sz w:val="20"/>
          <w:szCs w:val="20"/>
        </w:rPr>
      </w:pPr>
    </w:p>
    <w:tbl>
      <w:tblPr>
        <w:tblW w:w="7245" w:type="dxa"/>
        <w:jc w:val="right"/>
        <w:tblInd w:w="55" w:type="dxa"/>
        <w:tblCellMar>
          <w:left w:w="70" w:type="dxa"/>
          <w:right w:w="70" w:type="dxa"/>
        </w:tblCellMar>
        <w:tblLook w:val="04A0" w:firstRow="1" w:lastRow="0" w:firstColumn="1" w:lastColumn="0" w:noHBand="0" w:noVBand="1"/>
      </w:tblPr>
      <w:tblGrid>
        <w:gridCol w:w="468"/>
        <w:gridCol w:w="5620"/>
        <w:gridCol w:w="1157"/>
      </w:tblGrid>
      <w:tr w:rsidR="0038760F" w:rsidRPr="003A0867" w:rsidTr="0038760F">
        <w:trPr>
          <w:trHeight w:val="390"/>
          <w:jc w:val="right"/>
        </w:trPr>
        <w:tc>
          <w:tcPr>
            <w:tcW w:w="468" w:type="dxa"/>
            <w:noWrap/>
            <w:vAlign w:val="bottom"/>
            <w:hideMark/>
          </w:tcPr>
          <w:p w:rsidR="0038760F" w:rsidRPr="003A0867" w:rsidRDefault="0038760F">
            <w:pPr>
              <w:spacing w:after="200" w:line="276" w:lineRule="auto"/>
              <w:rPr>
                <w:rFonts w:asciiTheme="minorHAnsi" w:eastAsiaTheme="minorHAnsi" w:hAnsiTheme="minorHAnsi"/>
                <w:color w:val="000000" w:themeColor="text1"/>
                <w:sz w:val="18"/>
                <w:szCs w:val="18"/>
                <w:lang w:val="es-EC" w:eastAsia="en-US"/>
              </w:rPr>
            </w:pPr>
          </w:p>
        </w:tc>
        <w:tc>
          <w:tcPr>
            <w:tcW w:w="5620" w:type="dxa"/>
            <w:tcBorders>
              <w:top w:val="single" w:sz="8" w:space="0" w:color="auto"/>
              <w:left w:val="single" w:sz="8" w:space="0" w:color="auto"/>
              <w:bottom w:val="single" w:sz="8" w:space="0" w:color="auto"/>
              <w:right w:val="single" w:sz="8" w:space="0" w:color="auto"/>
            </w:tcBorders>
            <w:noWrap/>
            <w:vAlign w:val="center"/>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SECCIÓN CUBIERTA</w:t>
            </w:r>
          </w:p>
        </w:tc>
        <w:tc>
          <w:tcPr>
            <w:tcW w:w="1157"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70"/>
          <w:jc w:val="right"/>
        </w:trPr>
        <w:tc>
          <w:tcPr>
            <w:tcW w:w="468"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157"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315"/>
          <w:jc w:val="right"/>
        </w:trPr>
        <w:tc>
          <w:tcPr>
            <w:tcW w:w="468"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tcBorders>
              <w:top w:val="single" w:sz="8" w:space="0" w:color="auto"/>
              <w:left w:val="single" w:sz="8" w:space="0" w:color="auto"/>
              <w:bottom w:val="single" w:sz="8" w:space="0" w:color="auto"/>
              <w:right w:val="single" w:sz="8" w:space="0" w:color="auto"/>
            </w:tcBorders>
            <w:noWrap/>
            <w:vAlign w:val="center"/>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MARINERO PESCADOR</w:t>
            </w:r>
          </w:p>
        </w:tc>
        <w:tc>
          <w:tcPr>
            <w:tcW w:w="1157"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300"/>
          <w:jc w:val="right"/>
        </w:trPr>
        <w:tc>
          <w:tcPr>
            <w:tcW w:w="468"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157"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55"/>
          <w:jc w:val="right"/>
        </w:trPr>
        <w:tc>
          <w:tcPr>
            <w:tcW w:w="468" w:type="dxa"/>
            <w:tcBorders>
              <w:top w:val="nil"/>
              <w:left w:val="nil"/>
              <w:bottom w:val="single" w:sz="4" w:space="0" w:color="auto"/>
              <w:right w:val="nil"/>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tcBorders>
              <w:top w:val="nil"/>
              <w:left w:val="nil"/>
              <w:bottom w:val="single" w:sz="4" w:space="0" w:color="auto"/>
              <w:right w:val="nil"/>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TOTAL HORAS</w:t>
            </w:r>
          </w:p>
        </w:tc>
      </w:tr>
      <w:tr w:rsidR="0038760F" w:rsidRPr="003A0867" w:rsidTr="0038760F">
        <w:trPr>
          <w:trHeight w:val="255"/>
          <w:jc w:val="right"/>
        </w:trPr>
        <w:tc>
          <w:tcPr>
            <w:tcW w:w="468"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w:t>
            </w:r>
          </w:p>
        </w:tc>
        <w:tc>
          <w:tcPr>
            <w:tcW w:w="5620" w:type="dxa"/>
            <w:tcBorders>
              <w:top w:val="single" w:sz="4" w:space="0" w:color="auto"/>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RECURSOS PESQUEROS</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468"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w:t>
            </w:r>
          </w:p>
        </w:tc>
        <w:tc>
          <w:tcPr>
            <w:tcW w:w="5620" w:type="dxa"/>
            <w:tcBorders>
              <w:top w:val="single" w:sz="4" w:space="0" w:color="auto"/>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MARINERIA I</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50</w:t>
            </w:r>
          </w:p>
        </w:tc>
      </w:tr>
      <w:tr w:rsidR="0038760F" w:rsidRPr="003A0867" w:rsidTr="0038760F">
        <w:trPr>
          <w:trHeight w:val="255"/>
          <w:jc w:val="right"/>
        </w:trPr>
        <w:tc>
          <w:tcPr>
            <w:tcW w:w="468"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SISTEMA DE PESCA I</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70</w:t>
            </w:r>
          </w:p>
        </w:tc>
      </w:tr>
      <w:tr w:rsidR="0038760F" w:rsidRPr="003A0867" w:rsidTr="0038760F">
        <w:trPr>
          <w:trHeight w:val="255"/>
          <w:jc w:val="right"/>
        </w:trPr>
        <w:tc>
          <w:tcPr>
            <w:tcW w:w="468"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MANIPULACION DE LA PESCA A BORDO</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468"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CONTAMINACION PESQUERA</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468"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6</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CONDUCTA PARA LA PESCA RESPONSABLE I</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468"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7</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SEGURIDAD PARA PESCADORES Y B/P   I</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468"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lastRenderedPageBreak/>
              <w:t>8</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 xml:space="preserve">NAVEGACIÓN BÁSICA </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50</w:t>
            </w:r>
          </w:p>
        </w:tc>
      </w:tr>
      <w:tr w:rsidR="0038760F" w:rsidRPr="003A0867" w:rsidTr="0038760F">
        <w:trPr>
          <w:trHeight w:val="255"/>
          <w:jc w:val="right"/>
        </w:trPr>
        <w:tc>
          <w:tcPr>
            <w:tcW w:w="468"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9</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INGLES TECNICO  I</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468"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10</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COMPUTACION  I</w:t>
            </w:r>
          </w:p>
        </w:tc>
        <w:tc>
          <w:tcPr>
            <w:tcW w:w="1157"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468"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11</w:t>
            </w:r>
          </w:p>
        </w:tc>
        <w:tc>
          <w:tcPr>
            <w:tcW w:w="5620" w:type="dxa"/>
            <w:tcBorders>
              <w:top w:val="single" w:sz="4" w:space="0" w:color="auto"/>
              <w:left w:val="nil"/>
              <w:bottom w:val="single" w:sz="4" w:space="0" w:color="auto"/>
              <w:right w:val="single" w:sz="4" w:space="0" w:color="auto"/>
            </w:tcBorders>
            <w:noWrap/>
            <w:vAlign w:val="center"/>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GESTION DEL TALENTO HUMANO</w:t>
            </w:r>
          </w:p>
        </w:tc>
        <w:tc>
          <w:tcPr>
            <w:tcW w:w="1157" w:type="dxa"/>
            <w:tcBorders>
              <w:top w:val="single" w:sz="4" w:space="0" w:color="auto"/>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468" w:type="dxa"/>
            <w:tcBorders>
              <w:top w:val="single" w:sz="4" w:space="0" w:color="auto"/>
              <w:left w:val="single" w:sz="4" w:space="0" w:color="auto"/>
              <w:bottom w:val="single" w:sz="4" w:space="0" w:color="auto"/>
              <w:right w:val="single" w:sz="4" w:space="0" w:color="auto"/>
            </w:tcBorders>
            <w:noWrap/>
            <w:vAlign w:val="bottom"/>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p>
        </w:tc>
        <w:tc>
          <w:tcPr>
            <w:tcW w:w="5620" w:type="dxa"/>
            <w:tcBorders>
              <w:top w:val="single" w:sz="4" w:space="0" w:color="auto"/>
              <w:left w:val="nil"/>
              <w:bottom w:val="single" w:sz="4" w:space="0" w:color="auto"/>
              <w:right w:val="single" w:sz="4" w:space="0" w:color="auto"/>
            </w:tcBorders>
            <w:noWrap/>
            <w:vAlign w:val="center"/>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TOTAL</w:t>
            </w:r>
          </w:p>
        </w:tc>
        <w:tc>
          <w:tcPr>
            <w:tcW w:w="1157" w:type="dxa"/>
            <w:tcBorders>
              <w:top w:val="single" w:sz="4" w:space="0" w:color="auto"/>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350</w:t>
            </w:r>
          </w:p>
        </w:tc>
      </w:tr>
    </w:tbl>
    <w:p w:rsidR="0038760F" w:rsidRPr="003A0867" w:rsidRDefault="0038760F" w:rsidP="0038760F">
      <w:pPr>
        <w:rPr>
          <w:rFonts w:ascii="Tahoma" w:hAnsi="Tahoma" w:cs="Tahoma"/>
          <w:color w:val="000000" w:themeColor="text1"/>
          <w:sz w:val="20"/>
          <w:szCs w:val="20"/>
        </w:rPr>
      </w:pPr>
    </w:p>
    <w:p w:rsidR="0038760F" w:rsidRPr="003A0867" w:rsidRDefault="0038760F" w:rsidP="0038760F">
      <w:pPr>
        <w:rPr>
          <w:rFonts w:ascii="Tahoma" w:hAnsi="Tahoma" w:cs="Tahoma"/>
          <w:color w:val="000000" w:themeColor="text1"/>
          <w:sz w:val="20"/>
          <w:szCs w:val="20"/>
        </w:rPr>
      </w:pPr>
    </w:p>
    <w:tbl>
      <w:tblPr>
        <w:tblW w:w="7245" w:type="dxa"/>
        <w:jc w:val="right"/>
        <w:tblInd w:w="55" w:type="dxa"/>
        <w:tblCellMar>
          <w:left w:w="70" w:type="dxa"/>
          <w:right w:w="70" w:type="dxa"/>
        </w:tblCellMar>
        <w:tblLook w:val="04A0" w:firstRow="1" w:lastRow="0" w:firstColumn="1" w:lastColumn="0" w:noHBand="0" w:noVBand="1"/>
      </w:tblPr>
      <w:tblGrid>
        <w:gridCol w:w="540"/>
        <w:gridCol w:w="5571"/>
        <w:gridCol w:w="1134"/>
      </w:tblGrid>
      <w:tr w:rsidR="0038760F" w:rsidRPr="003A0867" w:rsidTr="0038760F">
        <w:trPr>
          <w:trHeight w:val="270"/>
          <w:jc w:val="right"/>
        </w:trPr>
        <w:tc>
          <w:tcPr>
            <w:tcW w:w="540" w:type="dxa"/>
            <w:noWrap/>
            <w:vAlign w:val="bottom"/>
            <w:hideMark/>
          </w:tcPr>
          <w:p w:rsidR="0038760F" w:rsidRPr="003A0867" w:rsidRDefault="0038760F">
            <w:pPr>
              <w:spacing w:after="200" w:line="276" w:lineRule="auto"/>
              <w:rPr>
                <w:rFonts w:asciiTheme="minorHAnsi" w:eastAsiaTheme="minorHAnsi" w:hAnsiTheme="minorHAnsi"/>
                <w:color w:val="000000" w:themeColor="text1"/>
                <w:sz w:val="18"/>
                <w:szCs w:val="18"/>
                <w:lang w:val="es-EC" w:eastAsia="en-US"/>
              </w:rPr>
            </w:pPr>
          </w:p>
        </w:tc>
        <w:tc>
          <w:tcPr>
            <w:tcW w:w="5571" w:type="dxa"/>
            <w:tcBorders>
              <w:top w:val="single" w:sz="8" w:space="0" w:color="auto"/>
              <w:left w:val="single" w:sz="8" w:space="0" w:color="auto"/>
              <w:bottom w:val="single" w:sz="8" w:space="0" w:color="auto"/>
              <w:right w:val="single" w:sz="8"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MARINERO DE PRIMERA DE PUENTE DE BUQUE PESQUERO</w:t>
            </w:r>
          </w:p>
        </w:tc>
        <w:tc>
          <w:tcPr>
            <w:tcW w:w="1134"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70"/>
          <w:jc w:val="right"/>
        </w:trPr>
        <w:tc>
          <w:tcPr>
            <w:tcW w:w="5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571"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134"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70"/>
          <w:jc w:val="right"/>
        </w:trPr>
        <w:tc>
          <w:tcPr>
            <w:tcW w:w="5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571" w:type="dxa"/>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TOTAL HORAS</w:t>
            </w:r>
          </w:p>
        </w:tc>
      </w:tr>
      <w:tr w:rsidR="0038760F" w:rsidRPr="003A0867" w:rsidTr="0038760F">
        <w:trPr>
          <w:trHeight w:val="255"/>
          <w:jc w:val="right"/>
        </w:trPr>
        <w:tc>
          <w:tcPr>
            <w:tcW w:w="540"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w:t>
            </w:r>
          </w:p>
        </w:tc>
        <w:tc>
          <w:tcPr>
            <w:tcW w:w="5571" w:type="dxa"/>
            <w:tcBorders>
              <w:top w:val="single" w:sz="4" w:space="0" w:color="auto"/>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MARINERIA II</w:t>
            </w:r>
          </w:p>
        </w:tc>
        <w:tc>
          <w:tcPr>
            <w:tcW w:w="1134"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ESTABILIDAD Y ESTIBA DE LA CAPTURA EN LOS B/P I</w:t>
            </w:r>
          </w:p>
        </w:tc>
        <w:tc>
          <w:tcPr>
            <w:tcW w:w="1134"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METEOROLOGIA Y OCEANOGRAFIA PESQUERA.</w:t>
            </w:r>
          </w:p>
        </w:tc>
        <w:tc>
          <w:tcPr>
            <w:tcW w:w="1134"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MANIOBRA Y GOBIERNO DE BUQUES PESQUEROS</w:t>
            </w:r>
          </w:p>
        </w:tc>
        <w:tc>
          <w:tcPr>
            <w:tcW w:w="1134"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CONSERVACION DE LA PESCA A BORDO</w:t>
            </w:r>
          </w:p>
        </w:tc>
        <w:tc>
          <w:tcPr>
            <w:tcW w:w="1134"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6</w:t>
            </w:r>
          </w:p>
        </w:tc>
        <w:tc>
          <w:tcPr>
            <w:tcW w:w="557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MECANICA E HIDRAULICA EN LOS B/P</w:t>
            </w:r>
          </w:p>
        </w:tc>
        <w:tc>
          <w:tcPr>
            <w:tcW w:w="1134"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7</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SISTEMA DE PESCA II</w:t>
            </w:r>
          </w:p>
        </w:tc>
        <w:tc>
          <w:tcPr>
            <w:tcW w:w="1134"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8</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SISTEMAS ELECTRONICOS DE NAVEGACIÓN, PESCA Y COMUNICACIÓN</w:t>
            </w:r>
          </w:p>
        </w:tc>
        <w:tc>
          <w:tcPr>
            <w:tcW w:w="1134" w:type="dxa"/>
            <w:tcBorders>
              <w:top w:val="nil"/>
              <w:left w:val="nil"/>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9</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NAVEGACION  I (COSTERA)</w:t>
            </w:r>
          </w:p>
        </w:tc>
        <w:tc>
          <w:tcPr>
            <w:tcW w:w="1134"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10</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COMUNICACIONES   I</w:t>
            </w:r>
          </w:p>
        </w:tc>
        <w:tc>
          <w:tcPr>
            <w:tcW w:w="1134"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11</w:t>
            </w:r>
          </w:p>
        </w:tc>
        <w:tc>
          <w:tcPr>
            <w:tcW w:w="5571"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GUARDIAS DE NAVEGACIÓN EN LOS B/P I</w:t>
            </w:r>
          </w:p>
        </w:tc>
        <w:tc>
          <w:tcPr>
            <w:tcW w:w="1134"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12</w:t>
            </w:r>
          </w:p>
        </w:tc>
        <w:tc>
          <w:tcPr>
            <w:tcW w:w="557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ELECTRICIDAD Y SOLDADURA BÁSICA</w:t>
            </w:r>
          </w:p>
        </w:tc>
        <w:tc>
          <w:tcPr>
            <w:tcW w:w="1134"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right"/>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13</w:t>
            </w:r>
          </w:p>
        </w:tc>
        <w:tc>
          <w:tcPr>
            <w:tcW w:w="557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MAQUINARIA DE CUBIERTA DE BUQUE PESQUERO</w:t>
            </w:r>
          </w:p>
        </w:tc>
        <w:tc>
          <w:tcPr>
            <w:tcW w:w="1134"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57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TOTAL</w:t>
            </w:r>
          </w:p>
        </w:tc>
        <w:tc>
          <w:tcPr>
            <w:tcW w:w="1134"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300</w:t>
            </w:r>
          </w:p>
        </w:tc>
      </w:tr>
    </w:tbl>
    <w:p w:rsidR="003A0867" w:rsidRDefault="003A0867" w:rsidP="00197F6C">
      <w:pPr>
        <w:ind w:left="2172" w:firstLine="708"/>
        <w:jc w:val="center"/>
        <w:rPr>
          <w:rFonts w:ascii="Tahoma" w:hAnsi="Tahoma" w:cs="Tahoma"/>
          <w:color w:val="000000" w:themeColor="text1"/>
          <w:sz w:val="20"/>
          <w:szCs w:val="20"/>
        </w:rPr>
      </w:pPr>
    </w:p>
    <w:p w:rsidR="003A0867" w:rsidRDefault="003A0867" w:rsidP="00197F6C">
      <w:pPr>
        <w:ind w:left="2172" w:firstLine="708"/>
        <w:jc w:val="center"/>
        <w:rPr>
          <w:rFonts w:ascii="Tahoma" w:hAnsi="Tahoma" w:cs="Tahoma"/>
          <w:color w:val="000000" w:themeColor="text1"/>
          <w:sz w:val="20"/>
          <w:szCs w:val="20"/>
        </w:rPr>
      </w:pPr>
    </w:p>
    <w:p w:rsidR="0038760F" w:rsidRPr="003A0867" w:rsidRDefault="00197F6C" w:rsidP="00197F6C">
      <w:pPr>
        <w:ind w:left="2172" w:firstLine="708"/>
        <w:jc w:val="center"/>
        <w:rPr>
          <w:rFonts w:ascii="Century Gothic" w:hAnsi="Century Gothic" w:cs="Tahoma"/>
          <w:b/>
          <w:bCs/>
          <w:color w:val="000000" w:themeColor="text1"/>
          <w:sz w:val="18"/>
          <w:szCs w:val="18"/>
          <w:u w:val="single"/>
          <w:lang w:val="es-EC" w:eastAsia="es-EC"/>
        </w:rPr>
      </w:pPr>
      <w:r w:rsidRPr="003A0867">
        <w:rPr>
          <w:rFonts w:ascii="Century Gothic" w:hAnsi="Century Gothic" w:cs="Tahoma"/>
          <w:b/>
          <w:bCs/>
          <w:color w:val="000000" w:themeColor="text1"/>
          <w:sz w:val="18"/>
          <w:szCs w:val="18"/>
          <w:u w:val="single"/>
          <w:lang w:val="es-EC" w:eastAsia="es-EC"/>
        </w:rPr>
        <w:t>MÓ</w:t>
      </w:r>
      <w:r w:rsidR="0038760F" w:rsidRPr="003A0867">
        <w:rPr>
          <w:rFonts w:ascii="Century Gothic" w:hAnsi="Century Gothic" w:cs="Tahoma"/>
          <w:b/>
          <w:bCs/>
          <w:color w:val="000000" w:themeColor="text1"/>
          <w:sz w:val="18"/>
          <w:szCs w:val="18"/>
          <w:u w:val="single"/>
          <w:lang w:val="es-EC" w:eastAsia="es-EC"/>
        </w:rPr>
        <w:t>DULOS Y CARGAS HORARIAS POR CADA CURSO o JERARQUIA</w:t>
      </w:r>
    </w:p>
    <w:p w:rsidR="0038760F" w:rsidRPr="003A0867" w:rsidRDefault="0038760F" w:rsidP="0038760F">
      <w:pPr>
        <w:ind w:left="708" w:firstLine="708"/>
        <w:jc w:val="center"/>
        <w:rPr>
          <w:rFonts w:ascii="Century Gothic" w:hAnsi="Century Gothic" w:cs="Tahoma"/>
          <w:b/>
          <w:bCs/>
          <w:color w:val="000000" w:themeColor="text1"/>
          <w:sz w:val="18"/>
          <w:szCs w:val="18"/>
          <w:u w:val="single"/>
          <w:lang w:val="es-EC" w:eastAsia="es-EC"/>
        </w:rPr>
      </w:pPr>
    </w:p>
    <w:p w:rsidR="0038760F" w:rsidRPr="003A0867" w:rsidRDefault="0038760F" w:rsidP="0038760F">
      <w:pPr>
        <w:rPr>
          <w:rFonts w:ascii="Tahoma" w:hAnsi="Tahoma" w:cs="Tahoma"/>
          <w:color w:val="000000" w:themeColor="text1"/>
          <w:sz w:val="20"/>
          <w:szCs w:val="20"/>
          <w:lang w:val="es-EC"/>
        </w:rPr>
      </w:pPr>
    </w:p>
    <w:tbl>
      <w:tblPr>
        <w:tblW w:w="7245" w:type="dxa"/>
        <w:jc w:val="right"/>
        <w:tblInd w:w="55" w:type="dxa"/>
        <w:tblCellMar>
          <w:left w:w="70" w:type="dxa"/>
          <w:right w:w="70" w:type="dxa"/>
        </w:tblCellMar>
        <w:tblLook w:val="04A0" w:firstRow="1" w:lastRow="0" w:firstColumn="1" w:lastColumn="0" w:noHBand="0" w:noVBand="1"/>
      </w:tblPr>
      <w:tblGrid>
        <w:gridCol w:w="540"/>
        <w:gridCol w:w="5620"/>
        <w:gridCol w:w="1085"/>
      </w:tblGrid>
      <w:tr w:rsidR="0038760F" w:rsidRPr="003A0867" w:rsidTr="0038760F">
        <w:trPr>
          <w:trHeight w:val="270"/>
          <w:jc w:val="right"/>
        </w:trPr>
        <w:tc>
          <w:tcPr>
            <w:tcW w:w="540" w:type="dxa"/>
            <w:noWrap/>
            <w:vAlign w:val="bottom"/>
            <w:hideMark/>
          </w:tcPr>
          <w:p w:rsidR="0038760F" w:rsidRPr="003A0867" w:rsidRDefault="0038760F">
            <w:pPr>
              <w:spacing w:after="200" w:line="276" w:lineRule="auto"/>
              <w:rPr>
                <w:rFonts w:asciiTheme="minorHAnsi" w:eastAsiaTheme="minorHAnsi" w:hAnsiTheme="minorHAnsi"/>
                <w:color w:val="000000" w:themeColor="text1"/>
                <w:sz w:val="18"/>
                <w:szCs w:val="18"/>
                <w:lang w:val="es-EC" w:eastAsia="en-US"/>
              </w:rPr>
            </w:pPr>
          </w:p>
        </w:tc>
        <w:tc>
          <w:tcPr>
            <w:tcW w:w="5620" w:type="dxa"/>
            <w:tcBorders>
              <w:top w:val="single" w:sz="8" w:space="0" w:color="auto"/>
              <w:left w:val="single" w:sz="8" w:space="0" w:color="auto"/>
              <w:bottom w:val="single" w:sz="8" w:space="0" w:color="auto"/>
              <w:right w:val="single" w:sz="8"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PATRÓN COSTANERO DE BUQUE PESQUERO</w:t>
            </w:r>
          </w:p>
        </w:tc>
        <w:tc>
          <w:tcPr>
            <w:tcW w:w="1085"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55"/>
          <w:jc w:val="right"/>
        </w:trPr>
        <w:tc>
          <w:tcPr>
            <w:tcW w:w="5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085" w:type="dxa"/>
            <w:noWrap/>
            <w:vAlign w:val="bottom"/>
          </w:tcPr>
          <w:p w:rsidR="0038760F" w:rsidRPr="003A0867" w:rsidRDefault="0038760F">
            <w:pPr>
              <w:spacing w:line="276" w:lineRule="auto"/>
              <w:rPr>
                <w:rFonts w:ascii="Century Gothic" w:hAnsi="Century Gothic" w:cs="Tahoma"/>
                <w:color w:val="000000" w:themeColor="text1"/>
                <w:sz w:val="18"/>
                <w:szCs w:val="18"/>
                <w:lang w:val="es-EC" w:eastAsia="es-EC"/>
              </w:rPr>
            </w:pPr>
          </w:p>
        </w:tc>
      </w:tr>
      <w:tr w:rsidR="0038760F" w:rsidRPr="003A0867" w:rsidTr="0038760F">
        <w:trPr>
          <w:trHeight w:val="255"/>
          <w:jc w:val="right"/>
        </w:trPr>
        <w:tc>
          <w:tcPr>
            <w:tcW w:w="5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TOTAL HORAS</w:t>
            </w:r>
          </w:p>
        </w:tc>
      </w:tr>
      <w:tr w:rsidR="0038760F" w:rsidRPr="003A0867" w:rsidTr="0038760F">
        <w:trPr>
          <w:trHeight w:val="255"/>
          <w:jc w:val="right"/>
        </w:trPr>
        <w:tc>
          <w:tcPr>
            <w:tcW w:w="540"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w:t>
            </w:r>
          </w:p>
        </w:tc>
        <w:tc>
          <w:tcPr>
            <w:tcW w:w="5620" w:type="dxa"/>
            <w:tcBorders>
              <w:top w:val="single" w:sz="4" w:space="0" w:color="auto"/>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CIENCIAS BÁSICAS 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CONSTRUCCIÓN Y ESTABILIDAD DEL B/P 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PREVENCIÓN DE LA CONTAMINACION (MARPOL)</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LEGISLACION MARITIMA Y PESQUERA</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RIPA 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6</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SITEMA DE PESCA III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7</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MAQUINARIA NAVAL Y PESQUERA</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8</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CONDUCTA PARA LA PESCA RESPONSABLE 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9</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SEGURIDAD PARA PESCADORES Y B/P   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10</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 xml:space="preserve">NAVEGACION II (ASTRONOMICA) </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11</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GUARDIAS DE NAVEGACIÓN EN LOS B/P 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12</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INGLES TÉCNICO 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13</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COMPUTACIÓN 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TOTAL</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300</w:t>
            </w:r>
          </w:p>
        </w:tc>
      </w:tr>
    </w:tbl>
    <w:p w:rsidR="0038760F" w:rsidRPr="003A0867" w:rsidRDefault="0038760F" w:rsidP="0038760F">
      <w:pPr>
        <w:rPr>
          <w:rFonts w:ascii="Tahoma" w:hAnsi="Tahoma" w:cs="Tahoma"/>
          <w:color w:val="000000" w:themeColor="text1"/>
          <w:sz w:val="20"/>
          <w:szCs w:val="20"/>
        </w:rPr>
      </w:pPr>
    </w:p>
    <w:tbl>
      <w:tblPr>
        <w:tblW w:w="7245" w:type="dxa"/>
        <w:jc w:val="right"/>
        <w:tblInd w:w="55" w:type="dxa"/>
        <w:tblCellMar>
          <w:left w:w="70" w:type="dxa"/>
          <w:right w:w="70" w:type="dxa"/>
        </w:tblCellMar>
        <w:tblLook w:val="04A0" w:firstRow="1" w:lastRow="0" w:firstColumn="1" w:lastColumn="0" w:noHBand="0" w:noVBand="1"/>
      </w:tblPr>
      <w:tblGrid>
        <w:gridCol w:w="540"/>
        <w:gridCol w:w="5620"/>
        <w:gridCol w:w="1085"/>
      </w:tblGrid>
      <w:tr w:rsidR="0038760F" w:rsidRPr="003A0867" w:rsidTr="0038760F">
        <w:trPr>
          <w:trHeight w:val="270"/>
          <w:jc w:val="right"/>
        </w:trPr>
        <w:tc>
          <w:tcPr>
            <w:tcW w:w="540" w:type="dxa"/>
            <w:noWrap/>
            <w:vAlign w:val="bottom"/>
            <w:hideMark/>
          </w:tcPr>
          <w:p w:rsidR="0038760F" w:rsidRPr="003A0867" w:rsidRDefault="0038760F">
            <w:pPr>
              <w:spacing w:after="200" w:line="276" w:lineRule="auto"/>
              <w:rPr>
                <w:rFonts w:asciiTheme="minorHAnsi" w:eastAsiaTheme="minorHAnsi" w:hAnsiTheme="minorHAnsi"/>
                <w:color w:val="000000" w:themeColor="text1"/>
                <w:sz w:val="18"/>
                <w:szCs w:val="18"/>
                <w:lang w:val="es-EC" w:eastAsia="en-US"/>
              </w:rPr>
            </w:pPr>
          </w:p>
        </w:tc>
        <w:tc>
          <w:tcPr>
            <w:tcW w:w="5620" w:type="dxa"/>
            <w:tcBorders>
              <w:top w:val="single" w:sz="8" w:space="0" w:color="auto"/>
              <w:left w:val="single" w:sz="8" w:space="0" w:color="auto"/>
              <w:bottom w:val="single" w:sz="8" w:space="0" w:color="auto"/>
              <w:right w:val="single" w:sz="8"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 xml:space="preserve">PATRON DE ALTURA DE BUQUE PESQUERO </w:t>
            </w:r>
          </w:p>
        </w:tc>
        <w:tc>
          <w:tcPr>
            <w:tcW w:w="1085"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70"/>
          <w:jc w:val="right"/>
        </w:trPr>
        <w:tc>
          <w:tcPr>
            <w:tcW w:w="5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noWrap/>
            <w:vAlign w:val="bottom"/>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p>
        </w:tc>
        <w:tc>
          <w:tcPr>
            <w:tcW w:w="1085"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55"/>
          <w:jc w:val="right"/>
        </w:trPr>
        <w:tc>
          <w:tcPr>
            <w:tcW w:w="5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TOTAL HORAS</w:t>
            </w:r>
          </w:p>
        </w:tc>
      </w:tr>
      <w:tr w:rsidR="0038760F" w:rsidRPr="003A0867" w:rsidTr="0038760F">
        <w:trPr>
          <w:trHeight w:val="255"/>
          <w:jc w:val="right"/>
        </w:trPr>
        <w:tc>
          <w:tcPr>
            <w:tcW w:w="540"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w:t>
            </w:r>
          </w:p>
        </w:tc>
        <w:tc>
          <w:tcPr>
            <w:tcW w:w="5620" w:type="dxa"/>
            <w:tcBorders>
              <w:top w:val="single" w:sz="4" w:space="0" w:color="auto"/>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 xml:space="preserve">CIENCIAS BÁSICAS  II </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CONSTRUCCIÓN Y ESTABILIDAD DEL B/P 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CONTROL DE LA CONTAMINACION PESQUERA</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RIPA 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w:t>
            </w:r>
          </w:p>
        </w:tc>
        <w:tc>
          <w:tcPr>
            <w:tcW w:w="5620" w:type="dxa"/>
            <w:tcBorders>
              <w:top w:val="nil"/>
              <w:left w:val="nil"/>
              <w:bottom w:val="single" w:sz="4" w:space="0" w:color="auto"/>
              <w:right w:val="single" w:sz="4" w:space="0" w:color="auto"/>
            </w:tcBorders>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SISTEMAS DE PESCA IV</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6</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CONDUCTA PARA LA PESCA RESPONSABLE III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7</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SEGURIDAD PARA PESCADORES Y B/P   III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8</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NAVEGACION   III. ELECTRONICA</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9</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INGLES TÉCNICO III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10</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COMPUTACION   III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11</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DERECHO Y LEGISLACION MARITIMA INTERNACIONAL 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12</w:t>
            </w: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GERENCIA DEL B/P I</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TOTAL</w:t>
            </w:r>
          </w:p>
        </w:tc>
        <w:tc>
          <w:tcPr>
            <w:tcW w:w="1085" w:type="dxa"/>
            <w:tcBorders>
              <w:top w:val="nil"/>
              <w:left w:val="nil"/>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300</w:t>
            </w:r>
          </w:p>
        </w:tc>
      </w:tr>
    </w:tbl>
    <w:p w:rsidR="0038760F" w:rsidRPr="003A0867" w:rsidRDefault="0038760F" w:rsidP="0038760F">
      <w:pPr>
        <w:rPr>
          <w:rFonts w:ascii="Tahoma" w:hAnsi="Tahoma" w:cs="Tahoma"/>
          <w:color w:val="000000" w:themeColor="text1"/>
          <w:sz w:val="20"/>
          <w:szCs w:val="20"/>
        </w:rPr>
      </w:pPr>
    </w:p>
    <w:p w:rsidR="0038760F" w:rsidRPr="003A0867" w:rsidRDefault="0038760F" w:rsidP="0038760F">
      <w:pPr>
        <w:rPr>
          <w:rFonts w:ascii="Tahoma" w:hAnsi="Tahoma" w:cs="Tahoma"/>
          <w:color w:val="000000" w:themeColor="text1"/>
          <w:sz w:val="20"/>
          <w:szCs w:val="20"/>
        </w:rPr>
      </w:pPr>
    </w:p>
    <w:tbl>
      <w:tblPr>
        <w:tblW w:w="7245" w:type="dxa"/>
        <w:jc w:val="right"/>
        <w:tblInd w:w="55" w:type="dxa"/>
        <w:tblCellMar>
          <w:left w:w="70" w:type="dxa"/>
          <w:right w:w="70" w:type="dxa"/>
        </w:tblCellMar>
        <w:tblLook w:val="04A0" w:firstRow="1" w:lastRow="0" w:firstColumn="1" w:lastColumn="0" w:noHBand="0" w:noVBand="1"/>
      </w:tblPr>
      <w:tblGrid>
        <w:gridCol w:w="540"/>
        <w:gridCol w:w="5620"/>
        <w:gridCol w:w="1085"/>
      </w:tblGrid>
      <w:tr w:rsidR="0038760F" w:rsidRPr="003A0867" w:rsidTr="0038760F">
        <w:trPr>
          <w:trHeight w:val="270"/>
          <w:jc w:val="right"/>
        </w:trPr>
        <w:tc>
          <w:tcPr>
            <w:tcW w:w="540" w:type="dxa"/>
            <w:noWrap/>
            <w:vAlign w:val="bottom"/>
            <w:hideMark/>
          </w:tcPr>
          <w:p w:rsidR="0038760F" w:rsidRPr="003A0867" w:rsidRDefault="0038760F">
            <w:pPr>
              <w:spacing w:after="200" w:line="276" w:lineRule="auto"/>
              <w:rPr>
                <w:rFonts w:asciiTheme="minorHAnsi" w:eastAsiaTheme="minorHAnsi" w:hAnsiTheme="minorHAnsi"/>
                <w:color w:val="000000" w:themeColor="text1"/>
                <w:sz w:val="18"/>
                <w:szCs w:val="18"/>
                <w:lang w:val="es-EC" w:eastAsia="en-US"/>
              </w:rPr>
            </w:pPr>
          </w:p>
        </w:tc>
        <w:tc>
          <w:tcPr>
            <w:tcW w:w="5620" w:type="dxa"/>
            <w:tcBorders>
              <w:top w:val="single" w:sz="8" w:space="0" w:color="auto"/>
              <w:left w:val="single" w:sz="8" w:space="0" w:color="auto"/>
              <w:bottom w:val="single" w:sz="8" w:space="0" w:color="auto"/>
              <w:right w:val="single" w:sz="8"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CAPITAN DE BUQUE PESQUERO</w:t>
            </w:r>
          </w:p>
        </w:tc>
        <w:tc>
          <w:tcPr>
            <w:tcW w:w="1085"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55"/>
          <w:jc w:val="right"/>
        </w:trPr>
        <w:tc>
          <w:tcPr>
            <w:tcW w:w="5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noWrap/>
            <w:vAlign w:val="bottom"/>
          </w:tcPr>
          <w:p w:rsidR="0038760F" w:rsidRPr="003A0867" w:rsidRDefault="0038760F">
            <w:pPr>
              <w:spacing w:line="276" w:lineRule="auto"/>
              <w:rPr>
                <w:rFonts w:ascii="Century Gothic" w:hAnsi="Century Gothic" w:cs="Tahoma"/>
                <w:color w:val="000000" w:themeColor="text1"/>
                <w:sz w:val="18"/>
                <w:szCs w:val="18"/>
                <w:lang w:val="es-EC" w:eastAsia="es-EC"/>
              </w:rPr>
            </w:pPr>
          </w:p>
        </w:tc>
        <w:tc>
          <w:tcPr>
            <w:tcW w:w="1085"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55"/>
          <w:jc w:val="right"/>
        </w:trPr>
        <w:tc>
          <w:tcPr>
            <w:tcW w:w="5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TOTAL HORAS</w:t>
            </w:r>
          </w:p>
        </w:tc>
      </w:tr>
      <w:tr w:rsidR="0038760F" w:rsidRPr="003A0867" w:rsidTr="0038760F">
        <w:trPr>
          <w:trHeight w:val="255"/>
          <w:jc w:val="right"/>
        </w:trPr>
        <w:tc>
          <w:tcPr>
            <w:tcW w:w="540"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w:t>
            </w:r>
          </w:p>
        </w:tc>
        <w:tc>
          <w:tcPr>
            <w:tcW w:w="5620" w:type="dxa"/>
            <w:tcBorders>
              <w:top w:val="single" w:sz="4" w:space="0" w:color="auto"/>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CIENCIAS BÁSICAS  III</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w:t>
            </w:r>
          </w:p>
        </w:tc>
        <w:tc>
          <w:tcPr>
            <w:tcW w:w="562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NORMAS DE CONTROL DE LA CALIDAD EN LA PESCA</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w:t>
            </w:r>
          </w:p>
        </w:tc>
        <w:tc>
          <w:tcPr>
            <w:tcW w:w="5620" w:type="dxa"/>
            <w:tcBorders>
              <w:top w:val="nil"/>
              <w:left w:val="nil"/>
              <w:bottom w:val="single" w:sz="4" w:space="0" w:color="auto"/>
              <w:right w:val="nil"/>
            </w:tcBorders>
            <w:vAlign w:val="center"/>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LA CADENA DE FRIO EN LA PESCA</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A0867" w:rsidRPr="003A0867" w:rsidTr="003A0867">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w:t>
            </w:r>
          </w:p>
        </w:tc>
        <w:tc>
          <w:tcPr>
            <w:tcW w:w="5620" w:type="dxa"/>
            <w:tcBorders>
              <w:top w:val="nil"/>
              <w:left w:val="nil"/>
              <w:bottom w:val="single" w:sz="4" w:space="0" w:color="auto"/>
              <w:right w:val="nil"/>
            </w:tcBorders>
            <w:vAlign w:val="center"/>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CONDUCTA PARA LA PESCA RESPONSABLE  IV</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A0867" w:rsidRPr="003A0867" w:rsidTr="003A0867">
        <w:trPr>
          <w:trHeight w:val="255"/>
          <w:jc w:val="right"/>
        </w:trPr>
        <w:tc>
          <w:tcPr>
            <w:tcW w:w="540"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w:t>
            </w:r>
          </w:p>
        </w:tc>
        <w:tc>
          <w:tcPr>
            <w:tcW w:w="5620" w:type="dxa"/>
            <w:tcBorders>
              <w:top w:val="single" w:sz="4" w:space="0" w:color="auto"/>
              <w:left w:val="nil"/>
              <w:bottom w:val="single" w:sz="4" w:space="0" w:color="auto"/>
              <w:right w:val="nil"/>
            </w:tcBorders>
            <w:vAlign w:val="center"/>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SEGURIDAD PARA PESCADORES Y B/P  IV</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6</w:t>
            </w:r>
          </w:p>
        </w:tc>
        <w:tc>
          <w:tcPr>
            <w:tcW w:w="5620" w:type="dxa"/>
            <w:tcBorders>
              <w:top w:val="nil"/>
              <w:left w:val="nil"/>
              <w:bottom w:val="single" w:sz="4" w:space="0" w:color="auto"/>
              <w:right w:val="nil"/>
            </w:tcBorders>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NAVEGACION PESQUERA</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7</w:t>
            </w:r>
          </w:p>
        </w:tc>
        <w:tc>
          <w:tcPr>
            <w:tcW w:w="562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INGLES TÉCNICO IV</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8</w:t>
            </w:r>
          </w:p>
        </w:tc>
        <w:tc>
          <w:tcPr>
            <w:tcW w:w="5620" w:type="dxa"/>
            <w:tcBorders>
              <w:top w:val="nil"/>
              <w:left w:val="nil"/>
              <w:bottom w:val="single" w:sz="4" w:space="0" w:color="auto"/>
              <w:right w:val="nil"/>
            </w:tcBorders>
            <w:vAlign w:val="center"/>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DERECHO Y LEGISLACION MARITIMA INTERNACIONAL II</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9</w:t>
            </w:r>
          </w:p>
        </w:tc>
        <w:tc>
          <w:tcPr>
            <w:tcW w:w="5620" w:type="dxa"/>
            <w:tcBorders>
              <w:top w:val="nil"/>
              <w:left w:val="nil"/>
              <w:bottom w:val="single" w:sz="4" w:space="0" w:color="auto"/>
              <w:right w:val="nil"/>
            </w:tcBorders>
            <w:vAlign w:val="center"/>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GERENCIA DEL B/P II</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10</w:t>
            </w:r>
          </w:p>
        </w:tc>
        <w:tc>
          <w:tcPr>
            <w:tcW w:w="562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RESPONSABILIDAD SOCIAL</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55"/>
          <w:jc w:val="right"/>
        </w:trPr>
        <w:tc>
          <w:tcPr>
            <w:tcW w:w="5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562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TOTAL</w:t>
            </w:r>
          </w:p>
        </w:tc>
        <w:tc>
          <w:tcPr>
            <w:tcW w:w="108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250</w:t>
            </w:r>
          </w:p>
        </w:tc>
      </w:tr>
    </w:tbl>
    <w:p w:rsidR="0038760F" w:rsidRPr="003A0867" w:rsidRDefault="0038760F" w:rsidP="0038760F">
      <w:pPr>
        <w:rPr>
          <w:rFonts w:ascii="Tahoma" w:hAnsi="Tahoma" w:cs="Tahoma"/>
          <w:color w:val="000000" w:themeColor="text1"/>
          <w:sz w:val="20"/>
          <w:szCs w:val="20"/>
        </w:rPr>
      </w:pPr>
    </w:p>
    <w:tbl>
      <w:tblPr>
        <w:tblW w:w="6841" w:type="dxa"/>
        <w:jc w:val="right"/>
        <w:tblCellMar>
          <w:left w:w="70" w:type="dxa"/>
          <w:right w:w="70" w:type="dxa"/>
        </w:tblCellMar>
        <w:tblLook w:val="04A0" w:firstRow="1" w:lastRow="0" w:firstColumn="1" w:lastColumn="0" w:noHBand="0" w:noVBand="1"/>
      </w:tblPr>
      <w:tblGrid>
        <w:gridCol w:w="362"/>
        <w:gridCol w:w="4919"/>
        <w:gridCol w:w="1560"/>
      </w:tblGrid>
      <w:tr w:rsidR="0038760F" w:rsidRPr="003A0867" w:rsidTr="0038760F">
        <w:trPr>
          <w:trHeight w:val="290"/>
          <w:jc w:val="right"/>
        </w:trPr>
        <w:tc>
          <w:tcPr>
            <w:tcW w:w="362" w:type="dxa"/>
            <w:noWrap/>
            <w:vAlign w:val="bottom"/>
            <w:hideMark/>
          </w:tcPr>
          <w:p w:rsidR="0038760F" w:rsidRPr="003A0867" w:rsidRDefault="0038760F">
            <w:pPr>
              <w:spacing w:after="200" w:line="276" w:lineRule="auto"/>
              <w:rPr>
                <w:rFonts w:asciiTheme="minorHAnsi" w:eastAsiaTheme="minorHAnsi" w:hAnsiTheme="minorHAnsi"/>
                <w:color w:val="000000" w:themeColor="text1"/>
                <w:sz w:val="18"/>
                <w:szCs w:val="18"/>
                <w:lang w:val="es-EC" w:eastAsia="en-US"/>
              </w:rPr>
            </w:pPr>
          </w:p>
        </w:tc>
        <w:tc>
          <w:tcPr>
            <w:tcW w:w="4919" w:type="dxa"/>
            <w:tcBorders>
              <w:top w:val="single" w:sz="8" w:space="0" w:color="auto"/>
              <w:left w:val="single" w:sz="8" w:space="0" w:color="auto"/>
              <w:bottom w:val="single" w:sz="8" w:space="0" w:color="auto"/>
              <w:right w:val="single" w:sz="8" w:space="0" w:color="auto"/>
            </w:tcBorders>
            <w:noWrap/>
            <w:vAlign w:val="bottom"/>
            <w:hideMark/>
          </w:tcPr>
          <w:p w:rsidR="0038760F" w:rsidRPr="003A0867" w:rsidRDefault="0038760F" w:rsidP="00197F6C">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SECCIÓN MAQUINAS</w:t>
            </w:r>
          </w:p>
        </w:tc>
        <w:tc>
          <w:tcPr>
            <w:tcW w:w="156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70"/>
          <w:jc w:val="right"/>
        </w:trPr>
        <w:tc>
          <w:tcPr>
            <w:tcW w:w="362"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4919" w:type="dxa"/>
            <w:noWrap/>
            <w:vAlign w:val="bottom"/>
          </w:tcPr>
          <w:p w:rsidR="0038760F" w:rsidRPr="003A0867" w:rsidRDefault="0038760F">
            <w:pPr>
              <w:spacing w:line="276" w:lineRule="auto"/>
              <w:rPr>
                <w:rFonts w:ascii="Century Gothic" w:hAnsi="Century Gothic" w:cs="Tahoma"/>
                <w:color w:val="000000" w:themeColor="text1"/>
                <w:sz w:val="18"/>
                <w:szCs w:val="18"/>
                <w:lang w:val="es-EC" w:eastAsia="es-EC"/>
              </w:rPr>
            </w:pPr>
          </w:p>
        </w:tc>
        <w:tc>
          <w:tcPr>
            <w:tcW w:w="156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315"/>
          <w:jc w:val="right"/>
        </w:trPr>
        <w:tc>
          <w:tcPr>
            <w:tcW w:w="362"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6479" w:type="dxa"/>
            <w:gridSpan w:val="2"/>
            <w:tcBorders>
              <w:top w:val="single" w:sz="8" w:space="0" w:color="auto"/>
              <w:left w:val="single" w:sz="8" w:space="0" w:color="auto"/>
              <w:bottom w:val="single" w:sz="8" w:space="0" w:color="auto"/>
              <w:right w:val="single" w:sz="8" w:space="0" w:color="000000"/>
            </w:tcBorders>
            <w:noWrap/>
            <w:vAlign w:val="center"/>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MARINERO DE MÁQUINAS DE BUQUE PESQUERO</w:t>
            </w:r>
          </w:p>
        </w:tc>
      </w:tr>
      <w:tr w:rsidR="0038760F" w:rsidRPr="003A0867" w:rsidTr="0038760F">
        <w:trPr>
          <w:trHeight w:val="300"/>
          <w:jc w:val="right"/>
        </w:trPr>
        <w:tc>
          <w:tcPr>
            <w:tcW w:w="362"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4919" w:type="dxa"/>
            <w:noWrap/>
            <w:vAlign w:val="bottom"/>
          </w:tcPr>
          <w:p w:rsidR="0038760F" w:rsidRPr="003A0867" w:rsidRDefault="0038760F">
            <w:pPr>
              <w:spacing w:line="276" w:lineRule="auto"/>
              <w:rPr>
                <w:rFonts w:ascii="Century Gothic" w:hAnsi="Century Gothic" w:cs="Tahoma"/>
                <w:color w:val="000000" w:themeColor="text1"/>
                <w:sz w:val="18"/>
                <w:szCs w:val="18"/>
                <w:lang w:val="es-EC" w:eastAsia="es-EC"/>
              </w:rPr>
            </w:pPr>
          </w:p>
        </w:tc>
        <w:tc>
          <w:tcPr>
            <w:tcW w:w="156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38760F">
        <w:trPr>
          <w:trHeight w:val="255"/>
          <w:jc w:val="right"/>
        </w:trPr>
        <w:tc>
          <w:tcPr>
            <w:tcW w:w="362"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4919"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b/>
                <w:bCs/>
                <w:color w:val="000000" w:themeColor="text1"/>
                <w:sz w:val="18"/>
                <w:szCs w:val="18"/>
                <w:lang w:val="es-EC" w:eastAsia="es-EC"/>
              </w:rPr>
            </w:pPr>
            <w:r w:rsidRPr="003A0867">
              <w:rPr>
                <w:rFonts w:ascii="Century Gothic" w:hAnsi="Century Gothic" w:cs="Tahoma"/>
                <w:b/>
                <w:bCs/>
                <w:color w:val="000000" w:themeColor="text1"/>
                <w:sz w:val="18"/>
                <w:szCs w:val="18"/>
                <w:lang w:val="es-EC" w:eastAsia="es-EC"/>
              </w:rPr>
              <w:t>TOTAL HORAS</w:t>
            </w:r>
          </w:p>
        </w:tc>
      </w:tr>
      <w:tr w:rsidR="0038760F" w:rsidRPr="003A0867" w:rsidTr="0038760F">
        <w:trPr>
          <w:trHeight w:val="255"/>
          <w:jc w:val="right"/>
        </w:trPr>
        <w:tc>
          <w:tcPr>
            <w:tcW w:w="362"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w:t>
            </w:r>
          </w:p>
        </w:tc>
        <w:tc>
          <w:tcPr>
            <w:tcW w:w="4919" w:type="dxa"/>
            <w:tcBorders>
              <w:top w:val="single" w:sz="4" w:space="0" w:color="auto"/>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MARINERIA</w:t>
            </w:r>
          </w:p>
        </w:tc>
        <w:tc>
          <w:tcPr>
            <w:tcW w:w="156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40</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PREVENCIÓN DE LA CONTAMINACION PESQUERA</w:t>
            </w:r>
          </w:p>
        </w:tc>
        <w:tc>
          <w:tcPr>
            <w:tcW w:w="1560"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CODIGO DE SEGURIDAD PARA PESCADORES Y BUQUE PESQUEROS I</w:t>
            </w:r>
          </w:p>
        </w:tc>
        <w:tc>
          <w:tcPr>
            <w:tcW w:w="1560"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4</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LEYES Y REGLAMENTOS MARITIMOS - PESQUEROS</w:t>
            </w:r>
          </w:p>
        </w:tc>
        <w:tc>
          <w:tcPr>
            <w:tcW w:w="1560"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5</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TECNOLOGÍA MECANICA I</w:t>
            </w:r>
          </w:p>
        </w:tc>
        <w:tc>
          <w:tcPr>
            <w:tcW w:w="156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AC0596">
        <w:trPr>
          <w:trHeight w:val="255"/>
          <w:jc w:val="right"/>
        </w:trPr>
        <w:tc>
          <w:tcPr>
            <w:tcW w:w="362"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6</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 xml:space="preserve">ELECTRICIDAD BÁSICA </w:t>
            </w:r>
          </w:p>
        </w:tc>
        <w:tc>
          <w:tcPr>
            <w:tcW w:w="156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AC0596">
        <w:trPr>
          <w:trHeight w:val="255"/>
          <w:jc w:val="right"/>
        </w:trPr>
        <w:tc>
          <w:tcPr>
            <w:tcW w:w="362"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lastRenderedPageBreak/>
              <w:t>7</w:t>
            </w:r>
          </w:p>
        </w:tc>
        <w:tc>
          <w:tcPr>
            <w:tcW w:w="4919"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 xml:space="preserve">REFRIGERACION BÁSICA </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AC0596">
        <w:trPr>
          <w:trHeight w:val="255"/>
          <w:jc w:val="right"/>
        </w:trPr>
        <w:tc>
          <w:tcPr>
            <w:tcW w:w="362"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8</w:t>
            </w:r>
          </w:p>
        </w:tc>
        <w:tc>
          <w:tcPr>
            <w:tcW w:w="4919" w:type="dxa"/>
            <w:tcBorders>
              <w:top w:val="single" w:sz="4" w:space="0" w:color="auto"/>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MOTORES MARINOS I</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9</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SERVICIO DE GUARDIA EN MAQUINAS I</w:t>
            </w:r>
          </w:p>
        </w:tc>
        <w:tc>
          <w:tcPr>
            <w:tcW w:w="156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15</w:t>
            </w:r>
          </w:p>
        </w:tc>
      </w:tr>
      <w:tr w:rsidR="0038760F" w:rsidRPr="003A0867" w:rsidTr="0038760F">
        <w:trPr>
          <w:trHeight w:val="270"/>
          <w:jc w:val="right"/>
        </w:trPr>
        <w:tc>
          <w:tcPr>
            <w:tcW w:w="362"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10</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COMPUTACIÓN I</w:t>
            </w:r>
          </w:p>
        </w:tc>
        <w:tc>
          <w:tcPr>
            <w:tcW w:w="156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11</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INGLES TÉCNICO I</w:t>
            </w:r>
          </w:p>
        </w:tc>
        <w:tc>
          <w:tcPr>
            <w:tcW w:w="156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12</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MANTENIMIENTO DE MAQUINARIA DE CUBIERTA</w:t>
            </w:r>
          </w:p>
        </w:tc>
        <w:tc>
          <w:tcPr>
            <w:tcW w:w="1560" w:type="dxa"/>
            <w:tcBorders>
              <w:top w:val="nil"/>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20</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13</w:t>
            </w: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GESTIÓN DEL TALENTO HUMANO</w:t>
            </w:r>
          </w:p>
        </w:tc>
        <w:tc>
          <w:tcPr>
            <w:tcW w:w="156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25</w:t>
            </w:r>
          </w:p>
        </w:tc>
      </w:tr>
      <w:tr w:rsidR="0038760F" w:rsidRPr="003A0867" w:rsidTr="0038760F">
        <w:trPr>
          <w:trHeight w:val="255"/>
          <w:jc w:val="right"/>
        </w:trPr>
        <w:tc>
          <w:tcPr>
            <w:tcW w:w="362"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4919"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TOTAL</w:t>
            </w:r>
          </w:p>
        </w:tc>
        <w:tc>
          <w:tcPr>
            <w:tcW w:w="156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Tahoma"/>
                <w:color w:val="000000" w:themeColor="text1"/>
                <w:sz w:val="18"/>
                <w:szCs w:val="18"/>
                <w:lang w:val="es-EC" w:eastAsia="es-EC"/>
              </w:rPr>
            </w:pPr>
            <w:r w:rsidRPr="003A0867">
              <w:rPr>
                <w:rFonts w:ascii="Century Gothic" w:hAnsi="Century Gothic" w:cs="Tahoma"/>
                <w:color w:val="000000" w:themeColor="text1"/>
                <w:sz w:val="18"/>
                <w:szCs w:val="18"/>
                <w:lang w:val="es-EC" w:eastAsia="es-EC"/>
              </w:rPr>
              <w:t>300</w:t>
            </w:r>
          </w:p>
        </w:tc>
      </w:tr>
    </w:tbl>
    <w:p w:rsidR="0038760F" w:rsidRPr="003A0867" w:rsidRDefault="0038760F" w:rsidP="0038760F">
      <w:pPr>
        <w:rPr>
          <w:rFonts w:ascii="Tahoma" w:hAnsi="Tahoma" w:cs="Tahoma"/>
          <w:color w:val="000000" w:themeColor="text1"/>
          <w:sz w:val="18"/>
          <w:szCs w:val="18"/>
        </w:rPr>
      </w:pPr>
    </w:p>
    <w:p w:rsidR="0038760F" w:rsidRPr="003A0867" w:rsidRDefault="0038760F" w:rsidP="0038760F">
      <w:pPr>
        <w:rPr>
          <w:rFonts w:ascii="Tahoma" w:hAnsi="Tahoma" w:cs="Tahoma"/>
          <w:color w:val="000000" w:themeColor="text1"/>
          <w:sz w:val="20"/>
          <w:szCs w:val="20"/>
        </w:rPr>
      </w:pPr>
    </w:p>
    <w:p w:rsidR="0038760F" w:rsidRPr="003A0867" w:rsidRDefault="0038760F" w:rsidP="0038760F">
      <w:pPr>
        <w:rPr>
          <w:rFonts w:ascii="Tahoma" w:hAnsi="Tahoma" w:cs="Tahoma"/>
          <w:color w:val="000000" w:themeColor="text1"/>
          <w:sz w:val="20"/>
          <w:szCs w:val="20"/>
        </w:rPr>
      </w:pPr>
    </w:p>
    <w:tbl>
      <w:tblPr>
        <w:tblW w:w="5544" w:type="dxa"/>
        <w:tblInd w:w="3814" w:type="dxa"/>
        <w:tblCellMar>
          <w:left w:w="70" w:type="dxa"/>
          <w:right w:w="70" w:type="dxa"/>
        </w:tblCellMar>
        <w:tblLook w:val="04A0" w:firstRow="1" w:lastRow="0" w:firstColumn="1" w:lastColumn="0" w:noHBand="0" w:noVBand="1"/>
      </w:tblPr>
      <w:tblGrid>
        <w:gridCol w:w="343"/>
        <w:gridCol w:w="4091"/>
        <w:gridCol w:w="1110"/>
      </w:tblGrid>
      <w:tr w:rsidR="0038760F" w:rsidRPr="003A0867" w:rsidTr="00197F6C">
        <w:trPr>
          <w:trHeight w:val="270"/>
        </w:trPr>
        <w:tc>
          <w:tcPr>
            <w:tcW w:w="343" w:type="dxa"/>
            <w:noWrap/>
            <w:vAlign w:val="bottom"/>
            <w:hideMark/>
          </w:tcPr>
          <w:p w:rsidR="0038760F" w:rsidRPr="003A0867" w:rsidRDefault="0038760F">
            <w:pPr>
              <w:spacing w:after="200" w:line="276" w:lineRule="auto"/>
              <w:rPr>
                <w:rFonts w:asciiTheme="minorHAnsi" w:eastAsiaTheme="minorHAnsi" w:hAnsiTheme="minorHAnsi"/>
                <w:color w:val="000000" w:themeColor="text1"/>
                <w:sz w:val="18"/>
                <w:szCs w:val="18"/>
                <w:lang w:val="es-EC" w:eastAsia="en-US"/>
              </w:rPr>
            </w:pPr>
          </w:p>
        </w:tc>
        <w:tc>
          <w:tcPr>
            <w:tcW w:w="5201" w:type="dxa"/>
            <w:gridSpan w:val="2"/>
            <w:tcBorders>
              <w:top w:val="single" w:sz="8" w:space="0" w:color="auto"/>
              <w:left w:val="single" w:sz="8" w:space="0" w:color="auto"/>
              <w:bottom w:val="single" w:sz="8" w:space="0" w:color="auto"/>
              <w:right w:val="single" w:sz="8" w:space="0" w:color="000000"/>
            </w:tcBorders>
            <w:noWrap/>
            <w:vAlign w:val="center"/>
            <w:hideMark/>
          </w:tcPr>
          <w:p w:rsidR="0038760F" w:rsidRPr="003A0867" w:rsidRDefault="0038760F">
            <w:pPr>
              <w:spacing w:line="276" w:lineRule="auto"/>
              <w:jc w:val="center"/>
              <w:rPr>
                <w:rFonts w:ascii="Century Gothic" w:hAnsi="Century Gothic" w:cs="Calibri"/>
                <w:b/>
                <w:bCs/>
                <w:color w:val="000000" w:themeColor="text1"/>
                <w:sz w:val="18"/>
                <w:szCs w:val="18"/>
                <w:lang w:val="es-EC" w:eastAsia="es-EC"/>
              </w:rPr>
            </w:pPr>
            <w:r w:rsidRPr="003A0867">
              <w:rPr>
                <w:rFonts w:ascii="Century Gothic" w:hAnsi="Century Gothic" w:cs="Calibri"/>
                <w:b/>
                <w:bCs/>
                <w:color w:val="000000" w:themeColor="text1"/>
                <w:sz w:val="18"/>
                <w:szCs w:val="18"/>
                <w:lang w:val="es-EC" w:eastAsia="es-EC"/>
              </w:rPr>
              <w:t>MARINERO DE PRIMERA DE MAQUINAS DE BUQUE PESQUERO</w:t>
            </w:r>
          </w:p>
        </w:tc>
      </w:tr>
      <w:tr w:rsidR="0038760F" w:rsidRPr="003A0867" w:rsidTr="00197F6C">
        <w:trPr>
          <w:trHeight w:val="255"/>
        </w:trPr>
        <w:tc>
          <w:tcPr>
            <w:tcW w:w="343"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4091"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110" w:type="dxa"/>
            <w:tcBorders>
              <w:top w:val="single" w:sz="4" w:space="0" w:color="auto"/>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Calibri"/>
                <w:b/>
                <w:bCs/>
                <w:color w:val="000000" w:themeColor="text1"/>
                <w:sz w:val="18"/>
                <w:szCs w:val="18"/>
                <w:lang w:val="es-EC" w:eastAsia="es-EC"/>
              </w:rPr>
            </w:pPr>
            <w:r w:rsidRPr="003A0867">
              <w:rPr>
                <w:rFonts w:ascii="Century Gothic" w:hAnsi="Century Gothic" w:cs="Calibri"/>
                <w:b/>
                <w:bCs/>
                <w:color w:val="000000" w:themeColor="text1"/>
                <w:sz w:val="18"/>
                <w:szCs w:val="18"/>
                <w:lang w:val="es-EC" w:eastAsia="es-EC"/>
              </w:rPr>
              <w:t>TOTAL HORAS</w:t>
            </w:r>
          </w:p>
        </w:tc>
      </w:tr>
      <w:tr w:rsidR="0038760F" w:rsidRPr="003A0867" w:rsidTr="00197F6C">
        <w:trPr>
          <w:trHeight w:val="255"/>
        </w:trPr>
        <w:tc>
          <w:tcPr>
            <w:tcW w:w="343"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w:t>
            </w:r>
          </w:p>
        </w:tc>
        <w:tc>
          <w:tcPr>
            <w:tcW w:w="4091" w:type="dxa"/>
            <w:tcBorders>
              <w:top w:val="single" w:sz="4" w:space="0" w:color="auto"/>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TECNOLOGÍA MECANICA II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MOTORES MARINOS II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ELECTRICIDAD 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4</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ELECTRÓNICA 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5</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REFRIGERACIÓN 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6</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SISTEMAS OLEOHIDRAULICOS 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7</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SERVICIO DE GUARDIA EN MAQUINAS II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15</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8</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CONTROL DE LA CONTAMINACIÓN PESQUERA</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15</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9</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CODIGO DE SEGURIDAD PARA ESCADORES II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10</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INGLES TÉCNICO II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11</w:t>
            </w: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COMPUTACIÓN II</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4091"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TOTAL</w:t>
            </w:r>
          </w:p>
        </w:tc>
        <w:tc>
          <w:tcPr>
            <w:tcW w:w="111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250</w:t>
            </w:r>
          </w:p>
        </w:tc>
      </w:tr>
    </w:tbl>
    <w:p w:rsidR="0038760F" w:rsidRPr="003A0867" w:rsidRDefault="0038760F" w:rsidP="0038760F">
      <w:pPr>
        <w:rPr>
          <w:rFonts w:ascii="Tahoma" w:hAnsi="Tahoma" w:cs="Tahoma"/>
          <w:color w:val="000000" w:themeColor="text1"/>
          <w:sz w:val="20"/>
          <w:szCs w:val="20"/>
        </w:rPr>
      </w:pPr>
    </w:p>
    <w:tbl>
      <w:tblPr>
        <w:tblW w:w="5745" w:type="dxa"/>
        <w:tblInd w:w="3718" w:type="dxa"/>
        <w:tblCellMar>
          <w:left w:w="70" w:type="dxa"/>
          <w:right w:w="70" w:type="dxa"/>
        </w:tblCellMar>
        <w:tblLook w:val="04A0" w:firstRow="1" w:lastRow="0" w:firstColumn="1" w:lastColumn="0" w:noHBand="0" w:noVBand="1"/>
      </w:tblPr>
      <w:tblGrid>
        <w:gridCol w:w="340"/>
        <w:gridCol w:w="4200"/>
        <w:gridCol w:w="1205"/>
      </w:tblGrid>
      <w:tr w:rsidR="0038760F" w:rsidRPr="003A0867" w:rsidTr="00197F6C">
        <w:trPr>
          <w:trHeight w:val="270"/>
        </w:trPr>
        <w:tc>
          <w:tcPr>
            <w:tcW w:w="340" w:type="dxa"/>
            <w:noWrap/>
            <w:vAlign w:val="bottom"/>
            <w:hideMark/>
          </w:tcPr>
          <w:p w:rsidR="0038760F" w:rsidRPr="003A0867" w:rsidRDefault="0038760F">
            <w:pPr>
              <w:spacing w:after="200" w:line="276" w:lineRule="auto"/>
              <w:rPr>
                <w:rFonts w:asciiTheme="minorHAnsi" w:eastAsiaTheme="minorHAnsi" w:hAnsiTheme="minorHAnsi"/>
                <w:color w:val="000000" w:themeColor="text1"/>
                <w:sz w:val="18"/>
                <w:szCs w:val="18"/>
                <w:lang w:val="es-EC" w:eastAsia="en-US"/>
              </w:rPr>
            </w:pPr>
          </w:p>
        </w:tc>
        <w:tc>
          <w:tcPr>
            <w:tcW w:w="4200" w:type="dxa"/>
            <w:tcBorders>
              <w:top w:val="single" w:sz="8" w:space="0" w:color="auto"/>
              <w:left w:val="single" w:sz="8" w:space="0" w:color="auto"/>
              <w:bottom w:val="single" w:sz="8" w:space="0" w:color="auto"/>
              <w:right w:val="single" w:sz="8" w:space="0" w:color="auto"/>
            </w:tcBorders>
            <w:noWrap/>
            <w:vAlign w:val="bottom"/>
            <w:hideMark/>
          </w:tcPr>
          <w:p w:rsidR="0038760F" w:rsidRPr="003A0867" w:rsidRDefault="0038760F">
            <w:pPr>
              <w:spacing w:line="276" w:lineRule="auto"/>
              <w:jc w:val="center"/>
              <w:rPr>
                <w:rFonts w:ascii="Century Gothic" w:hAnsi="Century Gothic" w:cs="Calibri"/>
                <w:b/>
                <w:bCs/>
                <w:color w:val="000000" w:themeColor="text1"/>
                <w:sz w:val="18"/>
                <w:szCs w:val="18"/>
                <w:lang w:val="es-EC" w:eastAsia="es-EC"/>
              </w:rPr>
            </w:pPr>
            <w:r w:rsidRPr="003A0867">
              <w:rPr>
                <w:rFonts w:ascii="Century Gothic" w:hAnsi="Century Gothic" w:cs="Calibri"/>
                <w:b/>
                <w:bCs/>
                <w:color w:val="000000" w:themeColor="text1"/>
                <w:sz w:val="18"/>
                <w:szCs w:val="18"/>
                <w:lang w:val="es-EC" w:eastAsia="es-EC"/>
              </w:rPr>
              <w:t>MAQUINISTA DE BUQUE PESQUERO</w:t>
            </w:r>
          </w:p>
        </w:tc>
        <w:tc>
          <w:tcPr>
            <w:tcW w:w="1205"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r>
      <w:tr w:rsidR="0038760F" w:rsidRPr="003A0867" w:rsidTr="00197F6C">
        <w:trPr>
          <w:trHeight w:val="255"/>
        </w:trPr>
        <w:tc>
          <w:tcPr>
            <w:tcW w:w="34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4200" w:type="dxa"/>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38760F" w:rsidRPr="003A0867" w:rsidRDefault="0038760F">
            <w:pPr>
              <w:spacing w:line="276" w:lineRule="auto"/>
              <w:jc w:val="center"/>
              <w:rPr>
                <w:rFonts w:ascii="Century Gothic" w:hAnsi="Century Gothic" w:cs="Calibri"/>
                <w:b/>
                <w:bCs/>
                <w:color w:val="000000" w:themeColor="text1"/>
                <w:sz w:val="18"/>
                <w:szCs w:val="18"/>
                <w:lang w:val="es-EC" w:eastAsia="es-EC"/>
              </w:rPr>
            </w:pPr>
            <w:r w:rsidRPr="003A0867">
              <w:rPr>
                <w:rFonts w:ascii="Century Gothic" w:hAnsi="Century Gothic" w:cs="Calibri"/>
                <w:b/>
                <w:bCs/>
                <w:color w:val="000000" w:themeColor="text1"/>
                <w:sz w:val="18"/>
                <w:szCs w:val="18"/>
                <w:lang w:val="es-EC" w:eastAsia="es-EC"/>
              </w:rPr>
              <w:t>TOTAL HORAS</w:t>
            </w:r>
          </w:p>
        </w:tc>
      </w:tr>
      <w:tr w:rsidR="0038760F" w:rsidRPr="003A0867" w:rsidTr="00197F6C">
        <w:trPr>
          <w:trHeight w:val="255"/>
        </w:trPr>
        <w:tc>
          <w:tcPr>
            <w:tcW w:w="340"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w:t>
            </w:r>
          </w:p>
        </w:tc>
        <w:tc>
          <w:tcPr>
            <w:tcW w:w="4200" w:type="dxa"/>
            <w:tcBorders>
              <w:top w:val="single" w:sz="4" w:space="0" w:color="auto"/>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TECNOLOGÍA MECANICA III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25</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MOTORES MARINOS III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25</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ELECTRICIDAD 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25</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4</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REFRIGERACIÓN 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25</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5</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SISTEMAS OLEOHIDRAULICOS 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6</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SERVICIO DE GUARDIA EN MAQUINAS III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15</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7</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ESTABILIDAD Y ESTIBA DE LA PESCA 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15</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8</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CODIGO DE SEGURIDAD PARA PESCADORES III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9</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INGLES TÉCNICO III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10</w:t>
            </w: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COMPUTACIÓN III</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197F6C">
        <w:trPr>
          <w:trHeight w:val="255"/>
        </w:trPr>
        <w:tc>
          <w:tcPr>
            <w:tcW w:w="340"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rPr>
                <w:rFonts w:asciiTheme="minorHAnsi" w:eastAsiaTheme="minorHAnsi" w:hAnsiTheme="minorHAnsi"/>
                <w:color w:val="000000" w:themeColor="text1"/>
                <w:sz w:val="18"/>
                <w:szCs w:val="18"/>
                <w:lang w:val="es-EC" w:eastAsia="en-US"/>
              </w:rPr>
            </w:pPr>
          </w:p>
        </w:tc>
        <w:tc>
          <w:tcPr>
            <w:tcW w:w="4200" w:type="dxa"/>
            <w:tcBorders>
              <w:top w:val="nil"/>
              <w:left w:val="nil"/>
              <w:bottom w:val="single" w:sz="4" w:space="0" w:color="auto"/>
              <w:right w:val="nil"/>
            </w:tcBorders>
            <w:noWrap/>
            <w:vAlign w:val="bottom"/>
            <w:hideMark/>
          </w:tcPr>
          <w:p w:rsidR="0038760F" w:rsidRPr="003A0867" w:rsidRDefault="0038760F">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TOTAL</w:t>
            </w:r>
          </w:p>
        </w:tc>
        <w:tc>
          <w:tcPr>
            <w:tcW w:w="1205" w:type="dxa"/>
            <w:tcBorders>
              <w:top w:val="nil"/>
              <w:left w:val="single" w:sz="4" w:space="0" w:color="auto"/>
              <w:bottom w:val="single" w:sz="4" w:space="0" w:color="auto"/>
              <w:right w:val="single" w:sz="4" w:space="0" w:color="auto"/>
            </w:tcBorders>
            <w:noWrap/>
            <w:vAlign w:val="bottom"/>
            <w:hideMark/>
          </w:tcPr>
          <w:p w:rsidR="0038760F" w:rsidRPr="003A0867" w:rsidRDefault="0038760F">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210</w:t>
            </w:r>
          </w:p>
        </w:tc>
      </w:tr>
    </w:tbl>
    <w:p w:rsidR="0038760F" w:rsidRPr="003A0867" w:rsidRDefault="0038760F" w:rsidP="0038760F">
      <w:pPr>
        <w:rPr>
          <w:rFonts w:ascii="Tahoma" w:hAnsi="Tahoma" w:cs="Tahoma"/>
          <w:color w:val="000000" w:themeColor="text1"/>
          <w:sz w:val="20"/>
          <w:szCs w:val="20"/>
        </w:rPr>
      </w:pPr>
    </w:p>
    <w:p w:rsidR="00DC5E36" w:rsidRPr="003A0867" w:rsidRDefault="00DC5E36" w:rsidP="0038760F">
      <w:pPr>
        <w:rPr>
          <w:rFonts w:ascii="Tahoma" w:hAnsi="Tahoma" w:cs="Tahoma"/>
          <w:color w:val="000000" w:themeColor="text1"/>
          <w:sz w:val="20"/>
          <w:szCs w:val="20"/>
        </w:rPr>
      </w:pPr>
    </w:p>
    <w:tbl>
      <w:tblPr>
        <w:tblpPr w:leftFromText="141" w:rightFromText="141" w:vertAnchor="text" w:tblpY="1"/>
        <w:tblOverlap w:val="never"/>
        <w:tblW w:w="5781" w:type="dxa"/>
        <w:tblInd w:w="3697" w:type="dxa"/>
        <w:tblCellMar>
          <w:left w:w="70" w:type="dxa"/>
          <w:right w:w="70" w:type="dxa"/>
        </w:tblCellMar>
        <w:tblLook w:val="04A0" w:firstRow="1" w:lastRow="0" w:firstColumn="1" w:lastColumn="0" w:noHBand="0" w:noVBand="1"/>
      </w:tblPr>
      <w:tblGrid>
        <w:gridCol w:w="343"/>
        <w:gridCol w:w="4492"/>
        <w:gridCol w:w="946"/>
      </w:tblGrid>
      <w:tr w:rsidR="0038760F" w:rsidRPr="003A0867" w:rsidTr="00B10886">
        <w:trPr>
          <w:trHeight w:val="270"/>
        </w:trPr>
        <w:tc>
          <w:tcPr>
            <w:tcW w:w="343" w:type="dxa"/>
            <w:noWrap/>
            <w:vAlign w:val="bottom"/>
            <w:hideMark/>
          </w:tcPr>
          <w:p w:rsidR="0038760F" w:rsidRPr="003A0867" w:rsidRDefault="0038760F" w:rsidP="00B10886">
            <w:pPr>
              <w:spacing w:after="200" w:line="276" w:lineRule="auto"/>
              <w:rPr>
                <w:rFonts w:asciiTheme="minorHAnsi" w:eastAsiaTheme="minorHAnsi" w:hAnsiTheme="minorHAnsi"/>
                <w:color w:val="000000" w:themeColor="text1"/>
                <w:sz w:val="18"/>
                <w:szCs w:val="18"/>
                <w:lang w:val="es-EC" w:eastAsia="en-US"/>
              </w:rPr>
            </w:pPr>
          </w:p>
        </w:tc>
        <w:tc>
          <w:tcPr>
            <w:tcW w:w="4492" w:type="dxa"/>
            <w:tcBorders>
              <w:top w:val="single" w:sz="8" w:space="0" w:color="auto"/>
              <w:left w:val="single" w:sz="8" w:space="0" w:color="auto"/>
              <w:bottom w:val="single" w:sz="8" w:space="0" w:color="auto"/>
              <w:right w:val="single" w:sz="8" w:space="0" w:color="auto"/>
            </w:tcBorders>
            <w:noWrap/>
            <w:vAlign w:val="bottom"/>
            <w:hideMark/>
          </w:tcPr>
          <w:p w:rsidR="0038760F" w:rsidRPr="003A0867" w:rsidRDefault="0038760F" w:rsidP="00B10886">
            <w:pPr>
              <w:spacing w:line="276" w:lineRule="auto"/>
              <w:rPr>
                <w:rFonts w:ascii="Century Gothic" w:hAnsi="Century Gothic" w:cs="Calibri"/>
                <w:b/>
                <w:bCs/>
                <w:color w:val="000000" w:themeColor="text1"/>
                <w:sz w:val="18"/>
                <w:szCs w:val="18"/>
                <w:lang w:val="es-EC" w:eastAsia="es-EC"/>
              </w:rPr>
            </w:pPr>
            <w:r w:rsidRPr="003A0867">
              <w:rPr>
                <w:rFonts w:ascii="Century Gothic" w:hAnsi="Century Gothic" w:cs="Calibri"/>
                <w:b/>
                <w:bCs/>
                <w:color w:val="000000" w:themeColor="text1"/>
                <w:sz w:val="18"/>
                <w:szCs w:val="18"/>
                <w:lang w:val="es-EC" w:eastAsia="es-EC"/>
              </w:rPr>
              <w:t>JEFE DE MAQUINA DE BUQUE PESQUERO</w:t>
            </w:r>
          </w:p>
        </w:tc>
        <w:tc>
          <w:tcPr>
            <w:tcW w:w="946" w:type="dxa"/>
            <w:noWrap/>
            <w:vAlign w:val="bottom"/>
            <w:hideMark/>
          </w:tcPr>
          <w:p w:rsidR="0038760F" w:rsidRPr="003A0867" w:rsidRDefault="0038760F" w:rsidP="00B10886">
            <w:pPr>
              <w:spacing w:line="276" w:lineRule="auto"/>
              <w:rPr>
                <w:rFonts w:asciiTheme="minorHAnsi" w:eastAsiaTheme="minorHAnsi" w:hAnsiTheme="minorHAnsi"/>
                <w:color w:val="000000" w:themeColor="text1"/>
                <w:sz w:val="18"/>
                <w:szCs w:val="18"/>
                <w:lang w:val="es-EC" w:eastAsia="en-US"/>
              </w:rPr>
            </w:pPr>
          </w:p>
        </w:tc>
      </w:tr>
      <w:tr w:rsidR="0038760F" w:rsidRPr="003A0867" w:rsidTr="00B10886">
        <w:trPr>
          <w:trHeight w:val="255"/>
        </w:trPr>
        <w:tc>
          <w:tcPr>
            <w:tcW w:w="343" w:type="dxa"/>
            <w:noWrap/>
            <w:vAlign w:val="bottom"/>
            <w:hideMark/>
          </w:tcPr>
          <w:p w:rsidR="0038760F" w:rsidRPr="003A0867" w:rsidRDefault="0038760F" w:rsidP="00B10886">
            <w:pPr>
              <w:spacing w:line="276" w:lineRule="auto"/>
              <w:rPr>
                <w:rFonts w:asciiTheme="minorHAnsi" w:eastAsiaTheme="minorHAnsi" w:hAnsiTheme="minorHAnsi"/>
                <w:color w:val="000000" w:themeColor="text1"/>
                <w:sz w:val="18"/>
                <w:szCs w:val="18"/>
                <w:lang w:val="es-EC" w:eastAsia="en-US"/>
              </w:rPr>
            </w:pPr>
          </w:p>
        </w:tc>
        <w:tc>
          <w:tcPr>
            <w:tcW w:w="4492" w:type="dxa"/>
            <w:noWrap/>
            <w:vAlign w:val="bottom"/>
            <w:hideMark/>
          </w:tcPr>
          <w:p w:rsidR="0038760F" w:rsidRPr="003A0867" w:rsidRDefault="0038760F" w:rsidP="00B10886">
            <w:pPr>
              <w:spacing w:line="276" w:lineRule="auto"/>
              <w:rPr>
                <w:rFonts w:asciiTheme="minorHAnsi" w:eastAsiaTheme="minorHAnsi" w:hAnsiTheme="minorHAnsi"/>
                <w:color w:val="000000" w:themeColor="text1"/>
                <w:sz w:val="18"/>
                <w:szCs w:val="18"/>
                <w:lang w:val="es-EC" w:eastAsia="en-US"/>
              </w:rPr>
            </w:pPr>
          </w:p>
        </w:tc>
        <w:tc>
          <w:tcPr>
            <w:tcW w:w="946" w:type="dxa"/>
            <w:tcBorders>
              <w:top w:val="single" w:sz="4" w:space="0" w:color="auto"/>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b/>
                <w:bCs/>
                <w:color w:val="000000" w:themeColor="text1"/>
                <w:sz w:val="18"/>
                <w:szCs w:val="18"/>
                <w:lang w:val="es-EC" w:eastAsia="es-EC"/>
              </w:rPr>
            </w:pPr>
            <w:r w:rsidRPr="003A0867">
              <w:rPr>
                <w:rFonts w:ascii="Century Gothic" w:hAnsi="Century Gothic" w:cs="Calibri"/>
                <w:b/>
                <w:bCs/>
                <w:color w:val="000000" w:themeColor="text1"/>
                <w:sz w:val="18"/>
                <w:szCs w:val="18"/>
                <w:lang w:val="es-EC" w:eastAsia="es-EC"/>
              </w:rPr>
              <w:t>TOTAL HORAS</w:t>
            </w:r>
          </w:p>
        </w:tc>
      </w:tr>
      <w:tr w:rsidR="0038760F" w:rsidRPr="003A0867" w:rsidTr="00B10886">
        <w:trPr>
          <w:trHeight w:val="255"/>
        </w:trPr>
        <w:tc>
          <w:tcPr>
            <w:tcW w:w="343" w:type="dxa"/>
            <w:tcBorders>
              <w:top w:val="single" w:sz="4" w:space="0" w:color="auto"/>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w:t>
            </w:r>
          </w:p>
        </w:tc>
        <w:tc>
          <w:tcPr>
            <w:tcW w:w="4492" w:type="dxa"/>
            <w:tcBorders>
              <w:top w:val="single" w:sz="4" w:space="0" w:color="auto"/>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 xml:space="preserve">CIENCIAS BÁSICAS </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40</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lastRenderedPageBreak/>
              <w:t>2</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MOTORES MARINOS IV</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25</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ELECTRICIDAD III</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4</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REFRIGERACIÓN III</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5</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SISTEMAS OLEOHIDRAULICOS III</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30</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6</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ADMINISTRACIÓN DEL ÁREA DE MAQUINAS</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25</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7</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NORMAS DE CONTROL DE LA CALIDAD EN LA PESCA</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30</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8</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ESTABILIDAD Y ESTIBA DE LA PESCA II</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15</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9</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CODIGO DE SEGURIDAD PARA PESCADORES IV</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10</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INGLES TÉCNICO IV</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20</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11</w:t>
            </w: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RESPONSABILIDAD SOCIAL</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color w:val="000000" w:themeColor="text1"/>
                <w:sz w:val="18"/>
                <w:szCs w:val="18"/>
                <w:lang w:val="es-EC" w:eastAsia="es-EC"/>
              </w:rPr>
            </w:pPr>
            <w:r w:rsidRPr="003A0867">
              <w:rPr>
                <w:rFonts w:ascii="Century Gothic" w:hAnsi="Century Gothic" w:cs="Calibri"/>
                <w:color w:val="000000" w:themeColor="text1"/>
                <w:sz w:val="18"/>
                <w:szCs w:val="18"/>
                <w:lang w:val="es-EC" w:eastAsia="es-EC"/>
              </w:rPr>
              <w:t>15</w:t>
            </w:r>
          </w:p>
        </w:tc>
      </w:tr>
      <w:tr w:rsidR="0038760F" w:rsidRPr="003A0867" w:rsidTr="00B10886">
        <w:trPr>
          <w:trHeight w:val="255"/>
        </w:trPr>
        <w:tc>
          <w:tcPr>
            <w:tcW w:w="343" w:type="dxa"/>
            <w:tcBorders>
              <w:top w:val="nil"/>
              <w:left w:val="single" w:sz="4" w:space="0" w:color="auto"/>
              <w:bottom w:val="single" w:sz="4" w:space="0" w:color="auto"/>
              <w:right w:val="single" w:sz="4" w:space="0" w:color="auto"/>
            </w:tcBorders>
            <w:noWrap/>
            <w:vAlign w:val="bottom"/>
            <w:hideMark/>
          </w:tcPr>
          <w:p w:rsidR="0038760F" w:rsidRPr="003A0867" w:rsidRDefault="0038760F" w:rsidP="00B10886">
            <w:pPr>
              <w:spacing w:line="276" w:lineRule="auto"/>
              <w:rPr>
                <w:rFonts w:asciiTheme="minorHAnsi" w:eastAsiaTheme="minorHAnsi" w:hAnsiTheme="minorHAnsi"/>
                <w:color w:val="000000" w:themeColor="text1"/>
                <w:sz w:val="18"/>
                <w:szCs w:val="18"/>
                <w:lang w:val="es-EC" w:eastAsia="en-US"/>
              </w:rPr>
            </w:pPr>
          </w:p>
        </w:tc>
        <w:tc>
          <w:tcPr>
            <w:tcW w:w="4492" w:type="dxa"/>
            <w:tcBorders>
              <w:top w:val="nil"/>
              <w:left w:val="nil"/>
              <w:bottom w:val="single" w:sz="4" w:space="0" w:color="auto"/>
              <w:right w:val="nil"/>
            </w:tcBorders>
            <w:noWrap/>
            <w:vAlign w:val="bottom"/>
            <w:hideMark/>
          </w:tcPr>
          <w:p w:rsidR="0038760F" w:rsidRPr="003A0867" w:rsidRDefault="0038760F" w:rsidP="00B10886">
            <w:pPr>
              <w:spacing w:line="276" w:lineRule="auto"/>
              <w:rPr>
                <w:rFonts w:ascii="Century Gothic" w:hAnsi="Century Gothic" w:cs="Calibri"/>
                <w:b/>
                <w:color w:val="000000" w:themeColor="text1"/>
                <w:sz w:val="18"/>
                <w:szCs w:val="18"/>
                <w:lang w:val="es-EC" w:eastAsia="es-EC"/>
              </w:rPr>
            </w:pPr>
            <w:r w:rsidRPr="003A0867">
              <w:rPr>
                <w:rFonts w:ascii="Century Gothic" w:hAnsi="Century Gothic" w:cs="Calibri"/>
                <w:b/>
                <w:color w:val="000000" w:themeColor="text1"/>
                <w:sz w:val="18"/>
                <w:szCs w:val="18"/>
                <w:lang w:val="es-EC" w:eastAsia="es-EC"/>
              </w:rPr>
              <w:t>TOTAL</w:t>
            </w:r>
          </w:p>
        </w:tc>
        <w:tc>
          <w:tcPr>
            <w:tcW w:w="946" w:type="dxa"/>
            <w:tcBorders>
              <w:top w:val="nil"/>
              <w:left w:val="single" w:sz="4" w:space="0" w:color="auto"/>
              <w:bottom w:val="single" w:sz="4" w:space="0" w:color="auto"/>
              <w:right w:val="single" w:sz="4" w:space="0" w:color="auto"/>
            </w:tcBorders>
            <w:noWrap/>
            <w:vAlign w:val="center"/>
            <w:hideMark/>
          </w:tcPr>
          <w:p w:rsidR="0038760F" w:rsidRPr="003A0867" w:rsidRDefault="0038760F" w:rsidP="00B10886">
            <w:pPr>
              <w:spacing w:line="276" w:lineRule="auto"/>
              <w:jc w:val="center"/>
              <w:rPr>
                <w:rFonts w:ascii="Century Gothic" w:hAnsi="Century Gothic" w:cs="Calibri"/>
                <w:b/>
                <w:color w:val="000000" w:themeColor="text1"/>
                <w:sz w:val="18"/>
                <w:szCs w:val="18"/>
                <w:lang w:val="es-EC" w:eastAsia="es-EC"/>
              </w:rPr>
            </w:pPr>
            <w:r w:rsidRPr="003A0867">
              <w:rPr>
                <w:rFonts w:ascii="Century Gothic" w:hAnsi="Century Gothic" w:cs="Calibri"/>
                <w:b/>
                <w:color w:val="000000" w:themeColor="text1"/>
                <w:sz w:val="18"/>
                <w:szCs w:val="18"/>
                <w:lang w:val="es-EC" w:eastAsia="es-EC"/>
              </w:rPr>
              <w:t>260</w:t>
            </w:r>
          </w:p>
        </w:tc>
      </w:tr>
    </w:tbl>
    <w:p w:rsidR="00B10886" w:rsidRPr="003A0867" w:rsidRDefault="00B10886" w:rsidP="00B10886">
      <w:pPr>
        <w:pStyle w:val="Textoindependiente"/>
        <w:tabs>
          <w:tab w:val="left" w:pos="1843"/>
        </w:tabs>
        <w:ind w:left="2520" w:right="-23"/>
        <w:rPr>
          <w:rFonts w:ascii="Century Gothic" w:hAnsi="Century Gothic" w:cs="Tahoma"/>
          <w:color w:val="000000" w:themeColor="text1"/>
          <w:sz w:val="18"/>
          <w:szCs w:val="18"/>
          <w:lang w:val="es-ES_tradnl"/>
        </w:rPr>
      </w:pPr>
    </w:p>
    <w:p w:rsidR="0038760F" w:rsidRPr="003A0867" w:rsidRDefault="0038760F" w:rsidP="00EF26FD">
      <w:pPr>
        <w:pStyle w:val="Textoindependiente"/>
        <w:numPr>
          <w:ilvl w:val="1"/>
          <w:numId w:val="11"/>
        </w:numPr>
        <w:tabs>
          <w:tab w:val="left" w:pos="1843"/>
        </w:tabs>
        <w:ind w:left="2520" w:right="-23"/>
        <w:rPr>
          <w:rFonts w:ascii="Century Gothic" w:hAnsi="Century Gothic" w:cs="Tahoma"/>
          <w:color w:val="000000" w:themeColor="text1"/>
          <w:sz w:val="18"/>
          <w:szCs w:val="18"/>
          <w:lang w:val="es-ES_tradnl"/>
        </w:rPr>
      </w:pPr>
      <w:r w:rsidRPr="003A0867">
        <w:rPr>
          <w:rFonts w:ascii="Century Gothic" w:hAnsi="Century Gothic"/>
          <w:color w:val="000000" w:themeColor="text1"/>
          <w:szCs w:val="22"/>
          <w:lang w:val="es-MX"/>
        </w:rPr>
        <w:t xml:space="preserve">El </w:t>
      </w:r>
      <w:r w:rsidRPr="003A0867">
        <w:rPr>
          <w:rFonts w:ascii="Century Gothic" w:hAnsi="Century Gothic"/>
          <w:b/>
          <w:i/>
          <w:color w:val="000000" w:themeColor="text1"/>
          <w:szCs w:val="22"/>
          <w:lang w:val="es-MX"/>
        </w:rPr>
        <w:t>Plan de Estudios</w:t>
      </w:r>
      <w:r w:rsidRPr="003A0867">
        <w:rPr>
          <w:rFonts w:ascii="Century Gothic" w:hAnsi="Century Gothic"/>
          <w:color w:val="000000" w:themeColor="text1"/>
          <w:szCs w:val="22"/>
          <w:lang w:val="es-MX"/>
        </w:rPr>
        <w:t xml:space="preserve"> mencionado dictará para los tripulantes de embarcaciones artesanales y vivenciales, de la jerarquía correspondiente, los módulos puntuales, ajustados a cada necesidad.</w:t>
      </w:r>
    </w:p>
    <w:p w:rsidR="00B10886" w:rsidRPr="003A0867" w:rsidRDefault="00B10886" w:rsidP="00132A9B">
      <w:pPr>
        <w:pStyle w:val="Textoindependiente"/>
        <w:tabs>
          <w:tab w:val="left" w:pos="1843"/>
        </w:tabs>
        <w:ind w:left="2520" w:right="-23"/>
        <w:rPr>
          <w:rFonts w:ascii="Century Gothic" w:hAnsi="Century Gothic" w:cs="Tahoma"/>
          <w:color w:val="000000" w:themeColor="text1"/>
          <w:sz w:val="18"/>
          <w:szCs w:val="18"/>
          <w:lang w:val="es-ES_tradnl"/>
        </w:rPr>
      </w:pPr>
    </w:p>
    <w:p w:rsidR="0038760F" w:rsidRPr="003A0867" w:rsidRDefault="0038760F" w:rsidP="00EF26FD">
      <w:pPr>
        <w:pStyle w:val="Textoindependiente"/>
        <w:numPr>
          <w:ilvl w:val="1"/>
          <w:numId w:val="11"/>
        </w:numPr>
        <w:tabs>
          <w:tab w:val="left" w:pos="1843"/>
        </w:tabs>
        <w:ind w:left="2520" w:right="-23"/>
        <w:rPr>
          <w:rFonts w:ascii="Century Gothic" w:hAnsi="Century Gothic" w:cs="Tahoma"/>
          <w:color w:val="000000" w:themeColor="text1"/>
          <w:sz w:val="18"/>
          <w:szCs w:val="18"/>
          <w:lang w:val="es-ES_tradnl"/>
        </w:rPr>
      </w:pPr>
      <w:r w:rsidRPr="003A0867">
        <w:rPr>
          <w:rFonts w:ascii="Century Gothic" w:hAnsi="Century Gothic"/>
          <w:color w:val="000000" w:themeColor="text1"/>
          <w:szCs w:val="22"/>
          <w:lang w:val="es-MX"/>
        </w:rPr>
        <w:t xml:space="preserve">El </w:t>
      </w:r>
      <w:r w:rsidRPr="003A0867">
        <w:rPr>
          <w:rFonts w:ascii="Century Gothic" w:hAnsi="Century Gothic"/>
          <w:b/>
          <w:i/>
          <w:color w:val="000000" w:themeColor="text1"/>
          <w:szCs w:val="22"/>
          <w:lang w:val="es-MX"/>
        </w:rPr>
        <w:t>Plan de Estudios</w:t>
      </w:r>
      <w:r w:rsidRPr="003A0867">
        <w:rPr>
          <w:rFonts w:ascii="Century Gothic" w:hAnsi="Century Gothic"/>
          <w:color w:val="000000" w:themeColor="text1"/>
          <w:szCs w:val="22"/>
          <w:lang w:val="es-MX"/>
        </w:rPr>
        <w:t xml:space="preserve"> mencionado dictará para todas las jerarquías, adicionalmente, los módulos de Educación Física, Buceo y los cursos modelo OMI, correspondiente a las jerarquías en mención. </w:t>
      </w:r>
    </w:p>
    <w:p w:rsidR="00B10886" w:rsidRPr="003A0867" w:rsidRDefault="00B10886" w:rsidP="00132A9B">
      <w:pPr>
        <w:pStyle w:val="Prrafodelista"/>
        <w:rPr>
          <w:rFonts w:ascii="Century Gothic" w:hAnsi="Century Gothic" w:cs="Tahoma"/>
          <w:color w:val="000000" w:themeColor="text1"/>
          <w:sz w:val="18"/>
          <w:szCs w:val="18"/>
          <w:lang w:val="es-ES_tradnl"/>
        </w:rPr>
      </w:pPr>
    </w:p>
    <w:p w:rsidR="00B10886" w:rsidRPr="003A0867" w:rsidRDefault="00B10886" w:rsidP="00132A9B">
      <w:pPr>
        <w:pStyle w:val="Textoindependiente"/>
        <w:tabs>
          <w:tab w:val="left" w:pos="1843"/>
        </w:tabs>
        <w:ind w:left="2520" w:right="-23"/>
        <w:rPr>
          <w:rFonts w:ascii="Century Gothic" w:hAnsi="Century Gothic" w:cs="Tahoma"/>
          <w:color w:val="000000" w:themeColor="text1"/>
          <w:sz w:val="18"/>
          <w:szCs w:val="18"/>
          <w:lang w:val="es-ES_tradnl"/>
        </w:rPr>
      </w:pPr>
    </w:p>
    <w:p w:rsidR="0038760F" w:rsidRPr="003A0867" w:rsidRDefault="0038760F" w:rsidP="00EF26FD">
      <w:pPr>
        <w:pStyle w:val="Textoindependiente"/>
        <w:numPr>
          <w:ilvl w:val="1"/>
          <w:numId w:val="11"/>
        </w:numPr>
        <w:tabs>
          <w:tab w:val="left" w:pos="1843"/>
        </w:tabs>
        <w:ind w:left="2520" w:right="-23"/>
        <w:rPr>
          <w:rFonts w:ascii="Century Gothic" w:hAnsi="Century Gothic" w:cs="Tahoma"/>
          <w:color w:val="000000" w:themeColor="text1"/>
          <w:sz w:val="18"/>
          <w:szCs w:val="18"/>
          <w:lang w:val="es-ES_tradnl"/>
        </w:rPr>
      </w:pPr>
      <w:r w:rsidRPr="003A0867">
        <w:rPr>
          <w:rFonts w:ascii="Century Gothic" w:hAnsi="Century Gothic"/>
          <w:color w:val="000000" w:themeColor="text1"/>
          <w:szCs w:val="22"/>
          <w:lang w:val="es-MX"/>
        </w:rPr>
        <w:t xml:space="preserve">El </w:t>
      </w:r>
      <w:r w:rsidRPr="003A0867">
        <w:rPr>
          <w:rFonts w:ascii="Century Gothic" w:hAnsi="Century Gothic"/>
          <w:b/>
          <w:i/>
          <w:color w:val="000000" w:themeColor="text1"/>
          <w:szCs w:val="22"/>
          <w:lang w:val="es-MX"/>
        </w:rPr>
        <w:t>Plan de Estudios</w:t>
      </w:r>
      <w:r w:rsidRPr="003A0867">
        <w:rPr>
          <w:rFonts w:ascii="Century Gothic" w:hAnsi="Century Gothic"/>
          <w:color w:val="000000" w:themeColor="text1"/>
          <w:szCs w:val="22"/>
          <w:lang w:val="es-MX"/>
        </w:rPr>
        <w:t xml:space="preserve"> mencionado tomara en cuenta para los cursos de ascenso del personal de buques pesqueros los siguientes periodos de embarque efectivo (PEE) en referencia a la resolución SPTMF 041-13, accesorio del convenio.</w:t>
      </w:r>
    </w:p>
    <w:p w:rsidR="0038760F" w:rsidRPr="003A0867" w:rsidRDefault="0038760F" w:rsidP="0038760F">
      <w:pPr>
        <w:ind w:left="708" w:firstLine="708"/>
        <w:rPr>
          <w:rFonts w:ascii="Century Gothic" w:hAnsi="Century Gothic" w:cs="Tahoma"/>
          <w:b/>
          <w:color w:val="000000" w:themeColor="text1"/>
          <w:sz w:val="18"/>
          <w:szCs w:val="18"/>
        </w:rPr>
      </w:pPr>
    </w:p>
    <w:p w:rsidR="0038760F" w:rsidRPr="003A0867" w:rsidRDefault="0038760F" w:rsidP="0038760F">
      <w:pPr>
        <w:ind w:left="1416"/>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BUQUES PESQUEROS INDUSTRIALES</w:t>
      </w:r>
    </w:p>
    <w:p w:rsidR="0038760F" w:rsidRPr="003A0867" w:rsidRDefault="0038760F" w:rsidP="0038760F">
      <w:pPr>
        <w:rPr>
          <w:rFonts w:ascii="Century Gothic" w:hAnsi="Century Gothic" w:cs="Tahoma"/>
          <w:b/>
          <w:color w:val="000000" w:themeColor="text1"/>
          <w:sz w:val="18"/>
          <w:szCs w:val="18"/>
        </w:rPr>
      </w:pPr>
    </w:p>
    <w:tbl>
      <w:tblPr>
        <w:tblStyle w:val="Tablaconcuadrcula"/>
        <w:tblW w:w="8092" w:type="dxa"/>
        <w:jc w:val="right"/>
        <w:tblLook w:val="04A0" w:firstRow="1" w:lastRow="0" w:firstColumn="1" w:lastColumn="0" w:noHBand="0" w:noVBand="1"/>
      </w:tblPr>
      <w:tblGrid>
        <w:gridCol w:w="1545"/>
        <w:gridCol w:w="3146"/>
        <w:gridCol w:w="2397"/>
        <w:gridCol w:w="1004"/>
      </w:tblGrid>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ESPECIALIDAD</w:t>
            </w:r>
          </w:p>
        </w:tc>
        <w:tc>
          <w:tcPr>
            <w:tcW w:w="3146"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DE</w:t>
            </w:r>
          </w:p>
        </w:tc>
        <w:tc>
          <w:tcPr>
            <w:tcW w:w="2397"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A</w:t>
            </w:r>
          </w:p>
        </w:tc>
        <w:tc>
          <w:tcPr>
            <w:tcW w:w="1004"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PEE</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CUBIERTA</w:t>
            </w:r>
          </w:p>
        </w:tc>
        <w:tc>
          <w:tcPr>
            <w:tcW w:w="6547" w:type="dxa"/>
            <w:gridSpan w:val="3"/>
            <w:tcBorders>
              <w:top w:val="single" w:sz="4" w:space="0" w:color="auto"/>
              <w:left w:val="single" w:sz="4" w:space="0" w:color="auto"/>
              <w:bottom w:val="single" w:sz="4" w:space="0" w:color="auto"/>
              <w:right w:val="single" w:sz="4" w:space="0" w:color="auto"/>
            </w:tcBorders>
          </w:tcPr>
          <w:p w:rsidR="0038760F" w:rsidRPr="003A0867" w:rsidRDefault="0038760F">
            <w:pPr>
              <w:rPr>
                <w:rFonts w:ascii="Century Gothic" w:hAnsi="Century Gothic" w:cs="Tahoma"/>
                <w:color w:val="000000" w:themeColor="text1"/>
                <w:sz w:val="18"/>
                <w:szCs w:val="18"/>
              </w:rPr>
            </w:pP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tcPr>
          <w:p w:rsidR="0038760F" w:rsidRPr="003A0867" w:rsidRDefault="0038760F">
            <w:pPr>
              <w:jc w:val="center"/>
              <w:rPr>
                <w:rFonts w:ascii="Century Gothic" w:hAnsi="Century Gothic" w:cs="Tahoma"/>
                <w:b/>
                <w:color w:val="000000" w:themeColor="text1"/>
                <w:sz w:val="18"/>
                <w:szCs w:val="18"/>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MARINERO PESCADOR</w:t>
            </w:r>
          </w:p>
        </w:tc>
        <w:tc>
          <w:tcPr>
            <w:tcW w:w="2397"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MARINERO DE PRIMERA DE PUENTE DE BUQUE-PESQUERO</w:t>
            </w:r>
          </w:p>
        </w:tc>
        <w:tc>
          <w:tcPr>
            <w:tcW w:w="100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2 AÑOS</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tcPr>
          <w:p w:rsidR="0038760F" w:rsidRPr="003A0867" w:rsidRDefault="0038760F">
            <w:pPr>
              <w:jc w:val="center"/>
              <w:rPr>
                <w:rFonts w:ascii="Century Gothic" w:hAnsi="Century Gothic" w:cs="Tahoma"/>
                <w:b/>
                <w:color w:val="000000" w:themeColor="text1"/>
                <w:sz w:val="18"/>
                <w:szCs w:val="18"/>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MARINERO DE PRIMERA DE PUENTE DE BUQUE-PESQUERO</w:t>
            </w:r>
          </w:p>
        </w:tc>
        <w:tc>
          <w:tcPr>
            <w:tcW w:w="2397"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PATRÓN COSTANERO DE BUQUE PESQUERO</w:t>
            </w:r>
          </w:p>
        </w:tc>
        <w:tc>
          <w:tcPr>
            <w:tcW w:w="100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2 AÑOS</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tcPr>
          <w:p w:rsidR="0038760F" w:rsidRPr="003A0867" w:rsidRDefault="0038760F">
            <w:pPr>
              <w:jc w:val="center"/>
              <w:rPr>
                <w:rFonts w:ascii="Century Gothic" w:hAnsi="Century Gothic" w:cs="Tahoma"/>
                <w:b/>
                <w:color w:val="000000" w:themeColor="text1"/>
                <w:sz w:val="18"/>
                <w:szCs w:val="18"/>
              </w:rPr>
            </w:pPr>
          </w:p>
        </w:tc>
        <w:tc>
          <w:tcPr>
            <w:tcW w:w="3146"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PATRÓN COSTANERO DE BUQUE PESQUERO</w:t>
            </w:r>
          </w:p>
        </w:tc>
        <w:tc>
          <w:tcPr>
            <w:tcW w:w="2397"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PATRÓN DE ALTURA DE BUQUE PESQUERO</w:t>
            </w:r>
          </w:p>
        </w:tc>
        <w:tc>
          <w:tcPr>
            <w:tcW w:w="100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3 AÑOS</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tcPr>
          <w:p w:rsidR="0038760F" w:rsidRPr="003A0867" w:rsidRDefault="0038760F">
            <w:pPr>
              <w:jc w:val="center"/>
              <w:rPr>
                <w:rFonts w:ascii="Century Gothic" w:hAnsi="Century Gothic" w:cs="Tahoma"/>
                <w:b/>
                <w:color w:val="000000" w:themeColor="text1"/>
                <w:sz w:val="18"/>
                <w:szCs w:val="18"/>
              </w:rPr>
            </w:pPr>
          </w:p>
        </w:tc>
        <w:tc>
          <w:tcPr>
            <w:tcW w:w="3146"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PATRÓN DE ALTURA DE BUQUE PESQUERO</w:t>
            </w:r>
          </w:p>
        </w:tc>
        <w:tc>
          <w:tcPr>
            <w:tcW w:w="2397"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CAPITÁN DE BUQUE PESQUERO</w:t>
            </w:r>
          </w:p>
        </w:tc>
        <w:tc>
          <w:tcPr>
            <w:tcW w:w="100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2 AÑOS</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MAQUINAS</w:t>
            </w:r>
          </w:p>
        </w:tc>
        <w:tc>
          <w:tcPr>
            <w:tcW w:w="6547" w:type="dxa"/>
            <w:gridSpan w:val="3"/>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b/>
                <w:color w:val="000000" w:themeColor="text1"/>
                <w:sz w:val="18"/>
                <w:szCs w:val="18"/>
              </w:rPr>
              <w:tab/>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tcPr>
          <w:p w:rsidR="0038760F" w:rsidRPr="003A0867" w:rsidRDefault="0038760F">
            <w:pPr>
              <w:jc w:val="center"/>
              <w:rPr>
                <w:rFonts w:ascii="Century Gothic" w:hAnsi="Century Gothic" w:cs="Tahoma"/>
                <w:b/>
                <w:color w:val="000000" w:themeColor="text1"/>
                <w:sz w:val="18"/>
                <w:szCs w:val="18"/>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 xml:space="preserve">MARINERO DE MÁQUINAS </w:t>
            </w:r>
          </w:p>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DE BUQUE-PESQUERO</w:t>
            </w:r>
          </w:p>
        </w:tc>
        <w:tc>
          <w:tcPr>
            <w:tcW w:w="2397"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 xml:space="preserve">MARINERO DE PRIMERA DE MAQUINAS </w:t>
            </w:r>
          </w:p>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DE BUQUE-PESQUERO</w:t>
            </w:r>
          </w:p>
        </w:tc>
        <w:tc>
          <w:tcPr>
            <w:tcW w:w="100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3 AÑOS</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tcPr>
          <w:p w:rsidR="0038760F" w:rsidRPr="003A0867" w:rsidRDefault="0038760F">
            <w:pPr>
              <w:jc w:val="center"/>
              <w:rPr>
                <w:rFonts w:ascii="Century Gothic" w:hAnsi="Century Gothic" w:cs="Tahoma"/>
                <w:b/>
                <w:color w:val="000000" w:themeColor="text1"/>
                <w:sz w:val="18"/>
                <w:szCs w:val="18"/>
              </w:rPr>
            </w:pPr>
          </w:p>
        </w:tc>
        <w:tc>
          <w:tcPr>
            <w:tcW w:w="3146"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color w:val="000000" w:themeColor="text1"/>
                <w:sz w:val="18"/>
                <w:szCs w:val="18"/>
                <w:lang w:val="es-ES_tradnl"/>
              </w:rPr>
            </w:pPr>
            <w:r w:rsidRPr="003A0867">
              <w:rPr>
                <w:rFonts w:ascii="Century Gothic" w:hAnsi="Century Gothic" w:cs="Tahoma"/>
                <w:color w:val="000000" w:themeColor="text1"/>
                <w:sz w:val="18"/>
                <w:szCs w:val="18"/>
                <w:lang w:val="es-ES_tradnl"/>
              </w:rPr>
              <w:t xml:space="preserve">MARINERO DE PRIMERA DE MAQUINAS </w:t>
            </w:r>
          </w:p>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DE BUQUE-PESQUERO</w:t>
            </w:r>
          </w:p>
        </w:tc>
        <w:tc>
          <w:tcPr>
            <w:tcW w:w="2397"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MAQUINISTA DE BUQUE-PESQUERO</w:t>
            </w:r>
          </w:p>
        </w:tc>
        <w:tc>
          <w:tcPr>
            <w:tcW w:w="100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3 AÑOS</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tcPr>
          <w:p w:rsidR="0038760F" w:rsidRPr="003A0867" w:rsidRDefault="0038760F">
            <w:pPr>
              <w:jc w:val="center"/>
              <w:rPr>
                <w:rFonts w:ascii="Century Gothic" w:hAnsi="Century Gothic" w:cs="Tahoma"/>
                <w:b/>
                <w:color w:val="000000" w:themeColor="text1"/>
                <w:sz w:val="18"/>
                <w:szCs w:val="18"/>
              </w:rPr>
            </w:pPr>
          </w:p>
        </w:tc>
        <w:tc>
          <w:tcPr>
            <w:tcW w:w="3146"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MAQUINISTA DE BUQUE-PESQUERO</w:t>
            </w:r>
          </w:p>
        </w:tc>
        <w:tc>
          <w:tcPr>
            <w:tcW w:w="2397"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JEFE DE MÁQUINAS DE BUQUE-PESQUERO</w:t>
            </w:r>
          </w:p>
        </w:tc>
        <w:tc>
          <w:tcPr>
            <w:tcW w:w="100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4 AÑOS</w:t>
            </w:r>
          </w:p>
        </w:tc>
      </w:tr>
    </w:tbl>
    <w:p w:rsidR="0038760F" w:rsidRPr="003A0867" w:rsidRDefault="0038760F" w:rsidP="0038760F">
      <w:pPr>
        <w:pStyle w:val="Prrafodelista"/>
        <w:rPr>
          <w:rFonts w:ascii="Century Gothic" w:hAnsi="Century Gothic" w:cs="Tahoma"/>
          <w:b/>
          <w:color w:val="000000" w:themeColor="text1"/>
          <w:sz w:val="18"/>
          <w:szCs w:val="18"/>
        </w:rPr>
      </w:pPr>
    </w:p>
    <w:p w:rsidR="00AC0596" w:rsidRDefault="00AC0596" w:rsidP="0038760F">
      <w:pPr>
        <w:ind w:left="708" w:firstLine="708"/>
        <w:rPr>
          <w:rFonts w:ascii="Century Gothic" w:hAnsi="Century Gothic" w:cs="Tahoma"/>
          <w:b/>
          <w:bCs/>
          <w:color w:val="000000" w:themeColor="text1"/>
          <w:sz w:val="18"/>
          <w:szCs w:val="18"/>
          <w:lang w:val="es-ES_tradnl"/>
        </w:rPr>
      </w:pPr>
    </w:p>
    <w:p w:rsidR="00AC0596" w:rsidRDefault="00AC0596" w:rsidP="0038760F">
      <w:pPr>
        <w:ind w:left="708" w:firstLine="708"/>
        <w:rPr>
          <w:rFonts w:ascii="Century Gothic" w:hAnsi="Century Gothic" w:cs="Tahoma"/>
          <w:b/>
          <w:bCs/>
          <w:color w:val="000000" w:themeColor="text1"/>
          <w:sz w:val="18"/>
          <w:szCs w:val="18"/>
          <w:lang w:val="es-ES_tradnl"/>
        </w:rPr>
      </w:pPr>
    </w:p>
    <w:p w:rsidR="0038760F" w:rsidRPr="003A0867" w:rsidRDefault="0038760F" w:rsidP="0038760F">
      <w:pPr>
        <w:ind w:left="708" w:firstLine="708"/>
        <w:rPr>
          <w:rFonts w:ascii="Century Gothic" w:hAnsi="Century Gothic" w:cs="Tahoma"/>
          <w:b/>
          <w:color w:val="000000" w:themeColor="text1"/>
          <w:sz w:val="18"/>
          <w:szCs w:val="18"/>
        </w:rPr>
      </w:pPr>
      <w:r w:rsidRPr="003A0867">
        <w:rPr>
          <w:rFonts w:ascii="Century Gothic" w:hAnsi="Century Gothic" w:cs="Tahoma"/>
          <w:b/>
          <w:bCs/>
          <w:color w:val="000000" w:themeColor="text1"/>
          <w:sz w:val="18"/>
          <w:szCs w:val="18"/>
          <w:lang w:val="es-ES_tradnl"/>
        </w:rPr>
        <w:lastRenderedPageBreak/>
        <w:t>EMBARCACIONES  DE PESCA  ARTESANALES</w:t>
      </w:r>
    </w:p>
    <w:p w:rsidR="0038760F" w:rsidRPr="003A0867" w:rsidRDefault="0038760F" w:rsidP="0038760F">
      <w:pPr>
        <w:rPr>
          <w:rFonts w:ascii="Century Gothic" w:hAnsi="Century Gothic" w:cs="Tahoma"/>
          <w:b/>
          <w:color w:val="000000" w:themeColor="text1"/>
          <w:sz w:val="18"/>
          <w:szCs w:val="18"/>
        </w:rPr>
      </w:pPr>
    </w:p>
    <w:tbl>
      <w:tblPr>
        <w:tblStyle w:val="Tablaconcuadrcula"/>
        <w:tblW w:w="8063" w:type="dxa"/>
        <w:jc w:val="right"/>
        <w:tblLook w:val="04A0" w:firstRow="1" w:lastRow="0" w:firstColumn="1" w:lastColumn="0" w:noHBand="0" w:noVBand="1"/>
      </w:tblPr>
      <w:tblGrid>
        <w:gridCol w:w="1545"/>
        <w:gridCol w:w="2377"/>
        <w:gridCol w:w="3007"/>
        <w:gridCol w:w="1134"/>
      </w:tblGrid>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ESPECIALIDAD</w:t>
            </w:r>
          </w:p>
        </w:tc>
        <w:tc>
          <w:tcPr>
            <w:tcW w:w="2377"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DE</w:t>
            </w:r>
          </w:p>
        </w:tc>
        <w:tc>
          <w:tcPr>
            <w:tcW w:w="3007"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A</w:t>
            </w:r>
          </w:p>
        </w:tc>
        <w:tc>
          <w:tcPr>
            <w:tcW w:w="1134"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PEE</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CUBIERTA</w:t>
            </w:r>
          </w:p>
        </w:tc>
        <w:tc>
          <w:tcPr>
            <w:tcW w:w="2377"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PESCADOR ARTESANAL</w:t>
            </w:r>
          </w:p>
        </w:tc>
        <w:tc>
          <w:tcPr>
            <w:tcW w:w="3007" w:type="dxa"/>
            <w:tcBorders>
              <w:top w:val="single" w:sz="4" w:space="0" w:color="auto"/>
              <w:left w:val="single" w:sz="4" w:space="0" w:color="auto"/>
              <w:bottom w:val="single" w:sz="4" w:space="0" w:color="auto"/>
              <w:right w:val="single" w:sz="4" w:space="0" w:color="auto"/>
            </w:tcBorders>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TIMONEL DE PESCA ARTESANAL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2 AÑOS</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vAlign w:val="center"/>
          </w:tcPr>
          <w:p w:rsidR="0038760F" w:rsidRPr="003A0867" w:rsidRDefault="0038760F">
            <w:pPr>
              <w:jc w:val="center"/>
              <w:rPr>
                <w:rFonts w:ascii="Century Gothic" w:hAnsi="Century Gothic" w:cs="Tahoma"/>
                <w:b/>
                <w:color w:val="000000" w:themeColor="text1"/>
                <w:sz w:val="18"/>
                <w:szCs w:val="18"/>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TIMONEL DE PESCA ARTESANAL</w:t>
            </w:r>
          </w:p>
        </w:tc>
        <w:tc>
          <w:tcPr>
            <w:tcW w:w="3007"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lang w:val="es-ES_tradnl"/>
              </w:rPr>
              <w:t>PATRON DE PESCA ARTESANAL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2 AÑOS</w:t>
            </w:r>
          </w:p>
        </w:tc>
      </w:tr>
      <w:tr w:rsidR="0038760F" w:rsidRPr="003A0867" w:rsidTr="0038760F">
        <w:trPr>
          <w:jc w:val="right"/>
        </w:trPr>
        <w:tc>
          <w:tcPr>
            <w:tcW w:w="8063" w:type="dxa"/>
            <w:gridSpan w:val="4"/>
            <w:tcBorders>
              <w:top w:val="single" w:sz="4" w:space="0" w:color="auto"/>
              <w:left w:val="single" w:sz="4" w:space="0" w:color="auto"/>
              <w:bottom w:val="single" w:sz="4" w:space="0" w:color="auto"/>
              <w:right w:val="single" w:sz="4" w:space="0" w:color="auto"/>
            </w:tcBorders>
            <w:vAlign w:val="center"/>
          </w:tcPr>
          <w:p w:rsidR="0038760F" w:rsidRPr="003A0867" w:rsidRDefault="0038760F">
            <w:pPr>
              <w:jc w:val="center"/>
              <w:rPr>
                <w:rFonts w:ascii="Century Gothic" w:hAnsi="Century Gothic" w:cs="Tahoma"/>
                <w:color w:val="000000" w:themeColor="text1"/>
                <w:sz w:val="18"/>
                <w:szCs w:val="18"/>
              </w:rPr>
            </w:pP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MAQUINAS</w:t>
            </w:r>
          </w:p>
        </w:tc>
        <w:tc>
          <w:tcPr>
            <w:tcW w:w="2377"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PESCADOR ARTESANAL</w:t>
            </w:r>
          </w:p>
        </w:tc>
        <w:tc>
          <w:tcPr>
            <w:tcW w:w="3007"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MOTORISTA DE EMBARCACION DE PESCA ARTESANAL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2 AÑOS</w:t>
            </w:r>
          </w:p>
        </w:tc>
      </w:tr>
    </w:tbl>
    <w:p w:rsidR="0038760F" w:rsidRPr="003A0867" w:rsidRDefault="0038760F" w:rsidP="0038760F">
      <w:pPr>
        <w:rPr>
          <w:rFonts w:ascii="Century Gothic" w:hAnsi="Century Gothic" w:cs="Tahoma"/>
          <w:b/>
          <w:color w:val="000000" w:themeColor="text1"/>
          <w:sz w:val="18"/>
          <w:szCs w:val="18"/>
        </w:rPr>
      </w:pPr>
    </w:p>
    <w:p w:rsidR="0038760F" w:rsidRPr="003A0867" w:rsidRDefault="0038760F" w:rsidP="0038760F">
      <w:pPr>
        <w:rPr>
          <w:rFonts w:ascii="Century Gothic" w:hAnsi="Century Gothic" w:cs="Tahoma"/>
          <w:b/>
          <w:bCs/>
          <w:color w:val="000000" w:themeColor="text1"/>
          <w:sz w:val="18"/>
          <w:szCs w:val="18"/>
          <w:lang w:val="es-ES_tradnl"/>
        </w:rPr>
      </w:pPr>
    </w:p>
    <w:p w:rsidR="0038760F" w:rsidRPr="003A0867" w:rsidRDefault="0038760F" w:rsidP="0038760F">
      <w:pPr>
        <w:ind w:left="708" w:firstLine="708"/>
        <w:rPr>
          <w:rFonts w:ascii="Century Gothic" w:hAnsi="Century Gothic" w:cs="Tahoma"/>
          <w:b/>
          <w:bCs/>
          <w:color w:val="000000" w:themeColor="text1"/>
          <w:sz w:val="18"/>
          <w:szCs w:val="18"/>
          <w:lang w:val="es-ES_tradnl"/>
        </w:rPr>
      </w:pPr>
      <w:r w:rsidRPr="003A0867">
        <w:rPr>
          <w:rFonts w:ascii="Century Gothic" w:hAnsi="Century Gothic" w:cs="Tahoma"/>
          <w:b/>
          <w:bCs/>
          <w:color w:val="000000" w:themeColor="text1"/>
          <w:sz w:val="18"/>
          <w:szCs w:val="18"/>
          <w:lang w:val="es-ES_tradnl"/>
        </w:rPr>
        <w:t>EMBARCACIONES  DE  PESCA  ARTESANAL  VIVENCIAL</w:t>
      </w:r>
    </w:p>
    <w:p w:rsidR="0038760F" w:rsidRPr="003A0867" w:rsidRDefault="0038760F" w:rsidP="0038760F">
      <w:pPr>
        <w:rPr>
          <w:rFonts w:ascii="Century Gothic" w:hAnsi="Century Gothic" w:cs="Tahoma"/>
          <w:b/>
          <w:bCs/>
          <w:color w:val="000000" w:themeColor="text1"/>
          <w:sz w:val="18"/>
          <w:szCs w:val="18"/>
          <w:lang w:val="es-ES_tradnl"/>
        </w:rPr>
      </w:pPr>
    </w:p>
    <w:tbl>
      <w:tblPr>
        <w:tblStyle w:val="Tablaconcuadrcula"/>
        <w:tblW w:w="7963" w:type="dxa"/>
        <w:jc w:val="right"/>
        <w:tblLook w:val="04A0" w:firstRow="1" w:lastRow="0" w:firstColumn="1" w:lastColumn="0" w:noHBand="0" w:noVBand="1"/>
      </w:tblPr>
      <w:tblGrid>
        <w:gridCol w:w="1545"/>
        <w:gridCol w:w="2249"/>
        <w:gridCol w:w="3148"/>
        <w:gridCol w:w="1021"/>
      </w:tblGrid>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ESPECIALIDAD</w:t>
            </w:r>
          </w:p>
        </w:tc>
        <w:tc>
          <w:tcPr>
            <w:tcW w:w="2249"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DE</w:t>
            </w:r>
          </w:p>
        </w:tc>
        <w:tc>
          <w:tcPr>
            <w:tcW w:w="3148"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A</w:t>
            </w:r>
          </w:p>
        </w:tc>
        <w:tc>
          <w:tcPr>
            <w:tcW w:w="1021"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PEE</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CUBIERTA</w:t>
            </w:r>
          </w:p>
        </w:tc>
        <w:tc>
          <w:tcPr>
            <w:tcW w:w="2249"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PESCADOR ARTESANAL VIVENCIAL</w:t>
            </w:r>
          </w:p>
        </w:tc>
        <w:tc>
          <w:tcPr>
            <w:tcW w:w="3148"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PATRON DE PESCA ARTESANAL VIVENCIAL</w:t>
            </w:r>
          </w:p>
        </w:tc>
        <w:tc>
          <w:tcPr>
            <w:tcW w:w="1021"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2 AÑOS</w:t>
            </w:r>
          </w:p>
        </w:tc>
      </w:tr>
      <w:tr w:rsidR="0038760F" w:rsidRPr="003A0867" w:rsidTr="0038760F">
        <w:trPr>
          <w:jc w:val="right"/>
        </w:trPr>
        <w:tc>
          <w:tcPr>
            <w:tcW w:w="1545"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MAQUINAS</w:t>
            </w:r>
          </w:p>
        </w:tc>
        <w:tc>
          <w:tcPr>
            <w:tcW w:w="2249"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lang w:val="es-ES_tradnl"/>
              </w:rPr>
              <w:t>PESCADOR ARTESANAL VIVENCIAL</w:t>
            </w:r>
          </w:p>
        </w:tc>
        <w:tc>
          <w:tcPr>
            <w:tcW w:w="3148"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MOTORISTA DE EMBARCACIONES DE PESCA ARTESANAL VIVENCIAL</w:t>
            </w:r>
          </w:p>
        </w:tc>
        <w:tc>
          <w:tcPr>
            <w:tcW w:w="1021"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2 AÑOS</w:t>
            </w:r>
          </w:p>
        </w:tc>
      </w:tr>
    </w:tbl>
    <w:p w:rsidR="0038760F" w:rsidRPr="003A0867" w:rsidRDefault="0038760F" w:rsidP="0038760F">
      <w:pPr>
        <w:rPr>
          <w:rFonts w:ascii="Century Gothic" w:hAnsi="Century Gothic" w:cs="Tahoma"/>
          <w:b/>
          <w:color w:val="000000" w:themeColor="text1"/>
          <w:sz w:val="18"/>
          <w:szCs w:val="18"/>
        </w:rPr>
      </w:pPr>
    </w:p>
    <w:p w:rsidR="0038760F" w:rsidRPr="003A0867" w:rsidRDefault="0038760F" w:rsidP="0038760F">
      <w:pPr>
        <w:ind w:left="708" w:firstLine="708"/>
        <w:rPr>
          <w:rFonts w:ascii="Century Gothic" w:hAnsi="Century Gothic" w:cs="Tahoma"/>
          <w:b/>
          <w:bCs/>
          <w:color w:val="000000" w:themeColor="text1"/>
          <w:sz w:val="18"/>
          <w:szCs w:val="18"/>
        </w:rPr>
      </w:pPr>
      <w:r w:rsidRPr="003A0867">
        <w:rPr>
          <w:rFonts w:ascii="Century Gothic" w:hAnsi="Century Gothic" w:cs="Tahoma"/>
          <w:b/>
          <w:bCs/>
          <w:color w:val="000000" w:themeColor="text1"/>
          <w:sz w:val="18"/>
          <w:szCs w:val="18"/>
        </w:rPr>
        <w:t>SERVICIOS ESPECIALES EN BUQUES PESQUEROS</w:t>
      </w:r>
    </w:p>
    <w:p w:rsidR="0038760F" w:rsidRPr="003A0867" w:rsidRDefault="0038760F" w:rsidP="0038760F">
      <w:pPr>
        <w:rPr>
          <w:rFonts w:ascii="Century Gothic" w:hAnsi="Century Gothic" w:cs="Tahoma"/>
          <w:b/>
          <w:color w:val="000000" w:themeColor="text1"/>
          <w:sz w:val="18"/>
          <w:szCs w:val="18"/>
        </w:rPr>
      </w:pPr>
    </w:p>
    <w:tbl>
      <w:tblPr>
        <w:tblStyle w:val="Tablaconcuadrcula"/>
        <w:tblW w:w="8184" w:type="dxa"/>
        <w:jc w:val="right"/>
        <w:tblLook w:val="04A0" w:firstRow="1" w:lastRow="0" w:firstColumn="1" w:lastColumn="0" w:noHBand="0" w:noVBand="1"/>
      </w:tblPr>
      <w:tblGrid>
        <w:gridCol w:w="2514"/>
        <w:gridCol w:w="2551"/>
        <w:gridCol w:w="2126"/>
        <w:gridCol w:w="993"/>
      </w:tblGrid>
      <w:tr w:rsidR="0038760F" w:rsidRPr="003A0867" w:rsidTr="0038760F">
        <w:trPr>
          <w:jc w:val="right"/>
        </w:trPr>
        <w:tc>
          <w:tcPr>
            <w:tcW w:w="2514"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ESPECIALIDAD</w:t>
            </w:r>
          </w:p>
        </w:tc>
        <w:tc>
          <w:tcPr>
            <w:tcW w:w="2551"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DE</w:t>
            </w:r>
          </w:p>
        </w:tc>
        <w:tc>
          <w:tcPr>
            <w:tcW w:w="2126"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A</w:t>
            </w:r>
          </w:p>
        </w:tc>
        <w:tc>
          <w:tcPr>
            <w:tcW w:w="993" w:type="dxa"/>
            <w:tcBorders>
              <w:top w:val="single" w:sz="4" w:space="0" w:color="auto"/>
              <w:left w:val="single" w:sz="4" w:space="0" w:color="auto"/>
              <w:bottom w:val="single" w:sz="4" w:space="0" w:color="auto"/>
              <w:right w:val="single" w:sz="4" w:space="0" w:color="auto"/>
            </w:tcBorders>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b/>
                <w:color w:val="000000" w:themeColor="text1"/>
                <w:sz w:val="18"/>
                <w:szCs w:val="18"/>
              </w:rPr>
              <w:t>PEE</w:t>
            </w:r>
          </w:p>
        </w:tc>
      </w:tr>
      <w:tr w:rsidR="0038760F" w:rsidRPr="003A0867" w:rsidTr="0038760F">
        <w:trPr>
          <w:jc w:val="right"/>
        </w:trPr>
        <w:tc>
          <w:tcPr>
            <w:tcW w:w="251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rPr>
              <w:t>OBSERVADOR DE PESCA</w:t>
            </w:r>
          </w:p>
        </w:tc>
        <w:tc>
          <w:tcPr>
            <w:tcW w:w="2551"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BIOLG. – TEC. PESQ.</w:t>
            </w:r>
          </w:p>
        </w:tc>
        <w:tc>
          <w:tcPr>
            <w:tcW w:w="2126"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rPr>
              <w:t>CURSO ESPECIAL</w:t>
            </w:r>
          </w:p>
        </w:tc>
        <w:tc>
          <w:tcPr>
            <w:tcW w:w="993"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w:t>
            </w:r>
          </w:p>
        </w:tc>
      </w:tr>
      <w:tr w:rsidR="0038760F" w:rsidRPr="003A0867" w:rsidTr="0038760F">
        <w:trPr>
          <w:jc w:val="right"/>
        </w:trPr>
        <w:tc>
          <w:tcPr>
            <w:tcW w:w="2514"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b/>
                <w:color w:val="000000" w:themeColor="text1"/>
                <w:sz w:val="18"/>
                <w:szCs w:val="18"/>
              </w:rPr>
            </w:pPr>
            <w:r w:rsidRPr="003A0867">
              <w:rPr>
                <w:rFonts w:ascii="Century Gothic" w:hAnsi="Century Gothic" w:cs="Tahoma"/>
                <w:color w:val="000000" w:themeColor="text1"/>
                <w:sz w:val="18"/>
                <w:szCs w:val="18"/>
              </w:rPr>
              <w:t>TÉCNICO DE PESCA</w:t>
            </w:r>
          </w:p>
        </w:tc>
        <w:tc>
          <w:tcPr>
            <w:tcW w:w="2551"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TECNÓLOGO PESQUERO</w:t>
            </w:r>
          </w:p>
        </w:tc>
        <w:tc>
          <w:tcPr>
            <w:tcW w:w="2126"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TÉCNICO DE PESCA</w:t>
            </w:r>
          </w:p>
        </w:tc>
        <w:tc>
          <w:tcPr>
            <w:tcW w:w="993" w:type="dxa"/>
            <w:tcBorders>
              <w:top w:val="single" w:sz="4" w:space="0" w:color="auto"/>
              <w:left w:val="single" w:sz="4" w:space="0" w:color="auto"/>
              <w:bottom w:val="single" w:sz="4" w:space="0" w:color="auto"/>
              <w:right w:val="single" w:sz="4" w:space="0" w:color="auto"/>
            </w:tcBorders>
            <w:vAlign w:val="center"/>
            <w:hideMark/>
          </w:tcPr>
          <w:p w:rsidR="0038760F" w:rsidRPr="003A0867" w:rsidRDefault="0038760F">
            <w:pPr>
              <w:jc w:val="center"/>
              <w:rPr>
                <w:rFonts w:ascii="Century Gothic" w:hAnsi="Century Gothic" w:cs="Tahoma"/>
                <w:color w:val="000000" w:themeColor="text1"/>
                <w:sz w:val="18"/>
                <w:szCs w:val="18"/>
              </w:rPr>
            </w:pPr>
            <w:r w:rsidRPr="003A0867">
              <w:rPr>
                <w:rFonts w:ascii="Century Gothic" w:hAnsi="Century Gothic" w:cs="Tahoma"/>
                <w:color w:val="000000" w:themeColor="text1"/>
                <w:sz w:val="18"/>
                <w:szCs w:val="18"/>
              </w:rPr>
              <w:t>1 AÑO</w:t>
            </w:r>
          </w:p>
        </w:tc>
      </w:tr>
    </w:tbl>
    <w:p w:rsidR="0038760F" w:rsidRPr="003A0867" w:rsidRDefault="0038760F" w:rsidP="0038760F">
      <w:pPr>
        <w:pStyle w:val="Textoindependiente"/>
        <w:tabs>
          <w:tab w:val="left" w:pos="1843"/>
        </w:tabs>
        <w:ind w:right="-23"/>
        <w:rPr>
          <w:rFonts w:ascii="Century Gothic" w:hAnsi="Century Gothic" w:cs="Tahoma"/>
          <w:color w:val="000000" w:themeColor="text1"/>
          <w:sz w:val="18"/>
          <w:szCs w:val="18"/>
          <w:lang w:val="es-ES_tradnl"/>
        </w:rPr>
      </w:pPr>
    </w:p>
    <w:p w:rsidR="00DC5E36" w:rsidRPr="003A0867" w:rsidRDefault="0038760F" w:rsidP="00EF26FD">
      <w:pPr>
        <w:pStyle w:val="Textoindependiente"/>
        <w:numPr>
          <w:ilvl w:val="1"/>
          <w:numId w:val="11"/>
        </w:numPr>
        <w:tabs>
          <w:tab w:val="left" w:pos="1843"/>
        </w:tabs>
        <w:ind w:left="2520" w:right="-23"/>
        <w:rPr>
          <w:rFonts w:ascii="Century Gothic" w:hAnsi="Century Gothic" w:cs="Tahoma"/>
          <w:color w:val="000000" w:themeColor="text1"/>
          <w:szCs w:val="22"/>
          <w:lang w:val="es-ES_tradnl"/>
        </w:rPr>
      </w:pPr>
      <w:r w:rsidRPr="003A0867">
        <w:rPr>
          <w:rFonts w:ascii="Century Gothic" w:eastAsiaTheme="minorHAnsi" w:hAnsi="Century Gothic" w:cs="Verdana"/>
          <w:color w:val="000000" w:themeColor="text1"/>
          <w:szCs w:val="22"/>
          <w:lang w:val="es-EC" w:eastAsia="en-US"/>
        </w:rPr>
        <w:t>Que los Cursos de Formación, Capacitación y Ascenso sean autofinanciados.</w:t>
      </w:r>
    </w:p>
    <w:p w:rsidR="00DC5E36" w:rsidRPr="003A0867" w:rsidRDefault="00DC5E36" w:rsidP="00DC5E36">
      <w:pPr>
        <w:pStyle w:val="Textoindependiente"/>
        <w:tabs>
          <w:tab w:val="left" w:pos="1843"/>
        </w:tabs>
        <w:ind w:left="2520" w:right="-23"/>
        <w:rPr>
          <w:rFonts w:ascii="Century Gothic" w:hAnsi="Century Gothic" w:cs="Tahoma"/>
          <w:color w:val="000000" w:themeColor="text1"/>
          <w:szCs w:val="22"/>
          <w:lang w:val="es-ES_tradnl"/>
        </w:rPr>
      </w:pPr>
      <w:bookmarkStart w:id="76" w:name="CDOC2013202"/>
    </w:p>
    <w:p w:rsidR="0038760F" w:rsidRPr="003A0867" w:rsidRDefault="0038760F" w:rsidP="00DC5E36">
      <w:pPr>
        <w:pStyle w:val="Textoindependiente"/>
        <w:tabs>
          <w:tab w:val="left" w:pos="1843"/>
        </w:tabs>
        <w:ind w:right="-23"/>
        <w:rPr>
          <w:rFonts w:ascii="Century Gothic" w:hAnsi="Century Gothic" w:cs="Tahoma"/>
          <w:color w:val="000000" w:themeColor="text1"/>
          <w:szCs w:val="22"/>
          <w:lang w:val="es-ES_tradnl"/>
        </w:rPr>
      </w:pPr>
      <w:r w:rsidRPr="003A0867">
        <w:rPr>
          <w:rFonts w:ascii="Century Gothic" w:hAnsi="Century Gothic"/>
          <w:b/>
          <w:color w:val="000000" w:themeColor="text1"/>
          <w:szCs w:val="22"/>
          <w:lang w:val="es-MX"/>
        </w:rPr>
        <w:t>C-Doc-20</w:t>
      </w:r>
      <w:r w:rsidR="00DC5E36" w:rsidRPr="003A0867">
        <w:rPr>
          <w:rFonts w:ascii="Century Gothic" w:hAnsi="Century Gothic"/>
          <w:b/>
          <w:color w:val="000000" w:themeColor="text1"/>
          <w:szCs w:val="22"/>
          <w:lang w:val="es-MX"/>
        </w:rPr>
        <w:t>13-2</w:t>
      </w:r>
      <w:r w:rsidR="00F4702C" w:rsidRPr="003A0867">
        <w:rPr>
          <w:rFonts w:ascii="Century Gothic" w:hAnsi="Century Gothic"/>
          <w:b/>
          <w:color w:val="000000" w:themeColor="text1"/>
          <w:szCs w:val="22"/>
          <w:lang w:val="es-MX"/>
        </w:rPr>
        <w:t>02</w:t>
      </w:r>
      <w:r w:rsidRPr="003A0867">
        <w:rPr>
          <w:rFonts w:ascii="Century Gothic" w:hAnsi="Century Gothic"/>
          <w:b/>
          <w:color w:val="000000" w:themeColor="text1"/>
          <w:szCs w:val="22"/>
          <w:lang w:val="es-MX"/>
        </w:rPr>
        <w:t xml:space="preserve">.-Extensión de ayuda económica de la MSc. Sandra Acosta Dávila. </w:t>
      </w:r>
    </w:p>
    <w:bookmarkEnd w:id="76"/>
    <w:p w:rsidR="0038760F" w:rsidRPr="003A0867" w:rsidRDefault="0038760F" w:rsidP="0038760F">
      <w:pPr>
        <w:pStyle w:val="Textoindependiente"/>
        <w:tabs>
          <w:tab w:val="left" w:pos="1843"/>
        </w:tabs>
        <w:ind w:left="1843"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 xml:space="preserve">Considerando el informe sobre los antecedentes de estudio Doctoral que está realizando la </w:t>
      </w:r>
      <w:proofErr w:type="spellStart"/>
      <w:r w:rsidRPr="003A0867">
        <w:rPr>
          <w:rFonts w:ascii="Century Gothic" w:hAnsi="Century Gothic"/>
          <w:color w:val="000000" w:themeColor="text1"/>
          <w:szCs w:val="22"/>
          <w:lang w:val="es-MX"/>
        </w:rPr>
        <w:t>Msc</w:t>
      </w:r>
      <w:proofErr w:type="spellEnd"/>
      <w:r w:rsidRPr="003A0867">
        <w:rPr>
          <w:rFonts w:ascii="Century Gothic" w:hAnsi="Century Gothic"/>
          <w:color w:val="000000" w:themeColor="text1"/>
          <w:szCs w:val="22"/>
          <w:lang w:val="es-MX"/>
        </w:rPr>
        <w:t xml:space="preserve">. Sandra Acosta Dávila, suscrito por el Ing. Pedro Vargas Gordillo, Gerente de Relaciones Internacionales, adjunto al oficio </w:t>
      </w:r>
      <w:r w:rsidRPr="003A0867">
        <w:rPr>
          <w:rFonts w:ascii="Century Gothic" w:hAnsi="Century Gothic"/>
          <w:b/>
          <w:color w:val="000000" w:themeColor="text1"/>
          <w:szCs w:val="22"/>
          <w:u w:val="single"/>
          <w:lang w:val="es-MX"/>
        </w:rPr>
        <w:t>RE-630</w:t>
      </w:r>
      <w:r w:rsidRPr="003A0867">
        <w:rPr>
          <w:rFonts w:ascii="Century Gothic" w:hAnsi="Century Gothic"/>
          <w:b/>
          <w:color w:val="000000" w:themeColor="text1"/>
          <w:szCs w:val="22"/>
          <w:lang w:val="es-MX"/>
        </w:rPr>
        <w:t xml:space="preserve"> </w:t>
      </w:r>
      <w:r w:rsidRPr="003A0867">
        <w:rPr>
          <w:rFonts w:ascii="Century Gothic" w:hAnsi="Century Gothic"/>
          <w:color w:val="000000" w:themeColor="text1"/>
          <w:szCs w:val="22"/>
          <w:lang w:val="es-MX"/>
        </w:rPr>
        <w:t xml:space="preserve">fechado 23 de septiembre del 2013, y la resolución </w:t>
      </w:r>
      <w:r w:rsidRPr="003A0867">
        <w:rPr>
          <w:rFonts w:ascii="Century Gothic" w:hAnsi="Century Gothic"/>
          <w:b/>
          <w:color w:val="000000" w:themeColor="text1"/>
          <w:szCs w:val="22"/>
          <w:u w:val="single"/>
          <w:lang w:val="es-MX"/>
        </w:rPr>
        <w:t>CD-2013-07-09-173</w:t>
      </w:r>
      <w:r w:rsidRPr="003A0867">
        <w:rPr>
          <w:rFonts w:ascii="Century Gothic" w:hAnsi="Century Gothic"/>
          <w:color w:val="000000" w:themeColor="text1"/>
          <w:szCs w:val="22"/>
          <w:lang w:val="es-MX"/>
        </w:rPr>
        <w:t xml:space="preserve"> del Consejo Directivo de la Facultad de Ingeniería en Mecánica y Ciencias de la Producción adoptada el 9 de julio del 2013, respecto a la recomendación de extensión de ayuda económica para la mencionada master, la Comisión de Docencia, </w:t>
      </w:r>
      <w:r w:rsidRPr="003A0867">
        <w:rPr>
          <w:rFonts w:ascii="Century Gothic" w:hAnsi="Century Gothic"/>
          <w:b/>
          <w:i/>
          <w:color w:val="000000" w:themeColor="text1"/>
          <w:szCs w:val="22"/>
          <w:lang w:val="es-MX"/>
        </w:rPr>
        <w:t>acuerda:</w:t>
      </w:r>
      <w:r w:rsidRPr="003A0867">
        <w:rPr>
          <w:rFonts w:ascii="Century Gothic" w:hAnsi="Century Gothic"/>
          <w:color w:val="000000" w:themeColor="text1"/>
          <w:szCs w:val="22"/>
          <w:lang w:val="es-MX"/>
        </w:rPr>
        <w:t xml:space="preserve">     </w:t>
      </w:r>
    </w:p>
    <w:p w:rsidR="0038760F" w:rsidRPr="003A0867" w:rsidRDefault="0038760F" w:rsidP="0038760F">
      <w:pPr>
        <w:pStyle w:val="Textoindependiente"/>
        <w:tabs>
          <w:tab w:val="left" w:pos="1843"/>
        </w:tabs>
        <w:ind w:left="1843" w:right="-23"/>
        <w:rPr>
          <w:rFonts w:ascii="Century Gothic" w:hAnsi="Century Gothic"/>
          <w:color w:val="000000" w:themeColor="text1"/>
          <w:szCs w:val="22"/>
          <w:lang w:val="es-MX"/>
        </w:rPr>
      </w:pPr>
    </w:p>
    <w:p w:rsidR="0038760F" w:rsidRPr="003A0867" w:rsidRDefault="0038760F" w:rsidP="0038760F">
      <w:pPr>
        <w:pStyle w:val="Textoindependiente"/>
        <w:tabs>
          <w:tab w:val="left" w:pos="1843"/>
        </w:tabs>
        <w:ind w:left="1843"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RECOMENDAR</w:t>
      </w:r>
      <w:r w:rsidR="00F45A31">
        <w:rPr>
          <w:rFonts w:ascii="Century Gothic" w:hAnsi="Century Gothic"/>
          <w:color w:val="000000" w:themeColor="text1"/>
          <w:szCs w:val="22"/>
          <w:lang w:val="es-MX"/>
        </w:rPr>
        <w:t xml:space="preserve"> al</w:t>
      </w:r>
      <w:r w:rsidRPr="003A0867">
        <w:rPr>
          <w:rFonts w:ascii="Century Gothic" w:hAnsi="Century Gothic"/>
          <w:color w:val="000000" w:themeColor="text1"/>
          <w:szCs w:val="22"/>
          <w:lang w:val="es-MX"/>
        </w:rPr>
        <w:t xml:space="preserve"> Consejo Politécnico que </w:t>
      </w:r>
      <w:r w:rsidR="00B44A77" w:rsidRPr="003A0867">
        <w:rPr>
          <w:rFonts w:ascii="Century Gothic" w:hAnsi="Century Gothic"/>
          <w:color w:val="000000" w:themeColor="text1"/>
          <w:szCs w:val="22"/>
          <w:lang w:val="es-MX"/>
        </w:rPr>
        <w:t>pida</w:t>
      </w:r>
      <w:r w:rsidRPr="003A0867">
        <w:rPr>
          <w:rFonts w:ascii="Century Gothic" w:hAnsi="Century Gothic"/>
          <w:color w:val="000000" w:themeColor="text1"/>
          <w:szCs w:val="22"/>
          <w:lang w:val="es-MX"/>
        </w:rPr>
        <w:t xml:space="preserve"> informe al Decanato de Postgrado a fin de que la solicitud de la extensión del plazo de ayuda económica para que la MSc. Sandra Acosta Dávila continúe sus estudios doctorales, se enmarque en términos de la reglamentación vigente, en un plazo de 15 días a partir de la aprobación </w:t>
      </w:r>
      <w:r w:rsidR="00302FA8" w:rsidRPr="003A0867">
        <w:rPr>
          <w:rFonts w:ascii="Century Gothic" w:hAnsi="Century Gothic"/>
          <w:color w:val="000000" w:themeColor="text1"/>
          <w:szCs w:val="22"/>
          <w:lang w:val="es-MX"/>
        </w:rPr>
        <w:t xml:space="preserve">por parte del Consejo Politécnico </w:t>
      </w:r>
      <w:r w:rsidRPr="003A0867">
        <w:rPr>
          <w:rFonts w:ascii="Century Gothic" w:hAnsi="Century Gothic"/>
          <w:color w:val="000000" w:themeColor="text1"/>
          <w:szCs w:val="22"/>
          <w:lang w:val="es-MX"/>
        </w:rPr>
        <w:t>de esta recomendación.</w:t>
      </w:r>
    </w:p>
    <w:p w:rsidR="000C0545" w:rsidRPr="003A0867" w:rsidRDefault="000C0545" w:rsidP="0038760F">
      <w:pPr>
        <w:pStyle w:val="Textoindependiente"/>
        <w:tabs>
          <w:tab w:val="left" w:pos="1843"/>
        </w:tabs>
        <w:ind w:left="1843" w:right="-23"/>
        <w:rPr>
          <w:rFonts w:ascii="Century Gothic" w:hAnsi="Century Gothic"/>
          <w:color w:val="000000" w:themeColor="text1"/>
          <w:szCs w:val="22"/>
          <w:lang w:val="es-MX"/>
        </w:rPr>
      </w:pPr>
    </w:p>
    <w:p w:rsidR="00374EAB" w:rsidRPr="003A0867" w:rsidRDefault="00374EAB" w:rsidP="00374EAB">
      <w:pPr>
        <w:pStyle w:val="Textoindependiente"/>
        <w:tabs>
          <w:tab w:val="left" w:pos="1843"/>
        </w:tabs>
        <w:ind w:left="1843" w:right="-23" w:hanging="1843"/>
        <w:rPr>
          <w:rFonts w:ascii="Century Gothic" w:hAnsi="Century Gothic"/>
          <w:b/>
          <w:color w:val="000000" w:themeColor="text1"/>
          <w:szCs w:val="22"/>
          <w:lang w:val="es-MX"/>
        </w:rPr>
      </w:pPr>
      <w:bookmarkStart w:id="77" w:name="CDOC2013203"/>
      <w:r w:rsidRPr="003A0867">
        <w:rPr>
          <w:rFonts w:ascii="Century Gothic" w:hAnsi="Century Gothic"/>
          <w:b/>
          <w:color w:val="000000" w:themeColor="text1"/>
          <w:szCs w:val="22"/>
          <w:lang w:val="es-MX"/>
        </w:rPr>
        <w:t xml:space="preserve">C-Doc-2013-203.-Extensión de plazo para que el al MSc. </w:t>
      </w:r>
      <w:r w:rsidR="001E7E85" w:rsidRPr="003A0867">
        <w:rPr>
          <w:rFonts w:ascii="Century Gothic" w:hAnsi="Century Gothic"/>
          <w:b/>
          <w:color w:val="000000" w:themeColor="text1"/>
          <w:szCs w:val="22"/>
          <w:lang w:val="es-MX"/>
        </w:rPr>
        <w:t>Leonardo Sánchez Aragón culmine sus</w:t>
      </w:r>
      <w:r w:rsidRPr="003A0867">
        <w:rPr>
          <w:rFonts w:ascii="Century Gothic" w:hAnsi="Century Gothic"/>
          <w:b/>
          <w:color w:val="000000" w:themeColor="text1"/>
          <w:szCs w:val="22"/>
          <w:lang w:val="es-MX"/>
        </w:rPr>
        <w:t xml:space="preserve"> estudios doctorales. </w:t>
      </w:r>
    </w:p>
    <w:bookmarkEnd w:id="77"/>
    <w:p w:rsidR="00374EAB" w:rsidRPr="003A0867" w:rsidRDefault="00374EAB" w:rsidP="00374EAB">
      <w:pPr>
        <w:pStyle w:val="Textoindependiente"/>
        <w:tabs>
          <w:tab w:val="left" w:pos="1843"/>
        </w:tabs>
        <w:ind w:left="1843" w:right="-23" w:hanging="1843"/>
        <w:rPr>
          <w:rFonts w:ascii="Century Gothic" w:hAnsi="Century Gothic"/>
          <w:color w:val="000000" w:themeColor="text1"/>
          <w:szCs w:val="22"/>
          <w:lang w:val="es-MX"/>
        </w:rPr>
      </w:pPr>
      <w:r w:rsidRPr="003A0867">
        <w:rPr>
          <w:rFonts w:ascii="Century Gothic" w:hAnsi="Century Gothic"/>
          <w:b/>
          <w:color w:val="000000" w:themeColor="text1"/>
          <w:szCs w:val="22"/>
          <w:lang w:val="es-MX"/>
        </w:rPr>
        <w:tab/>
      </w:r>
      <w:r w:rsidRPr="003A0867">
        <w:rPr>
          <w:rFonts w:ascii="Century Gothic" w:hAnsi="Century Gothic"/>
          <w:color w:val="000000" w:themeColor="text1"/>
          <w:szCs w:val="22"/>
          <w:lang w:val="es-MX"/>
        </w:rPr>
        <w:t>En consideración a la resolución</w:t>
      </w:r>
      <w:r w:rsidRPr="003A0867">
        <w:rPr>
          <w:rFonts w:ascii="Century Gothic" w:hAnsi="Century Gothic"/>
          <w:b/>
          <w:color w:val="000000" w:themeColor="text1"/>
          <w:szCs w:val="22"/>
          <w:lang w:val="es-MX"/>
        </w:rPr>
        <w:t xml:space="preserve"> </w:t>
      </w:r>
      <w:r w:rsidRPr="003A0867">
        <w:rPr>
          <w:rFonts w:ascii="Century Gothic" w:hAnsi="Century Gothic"/>
          <w:b/>
          <w:color w:val="000000" w:themeColor="text1"/>
          <w:szCs w:val="22"/>
          <w:u w:val="single"/>
          <w:lang w:val="es-MX"/>
        </w:rPr>
        <w:t>R-C-D-FSCH-MC-235-2013</w:t>
      </w:r>
      <w:r w:rsidRPr="003A0867">
        <w:rPr>
          <w:rFonts w:ascii="Century Gothic" w:hAnsi="Century Gothic"/>
          <w:color w:val="000000" w:themeColor="text1"/>
          <w:szCs w:val="22"/>
          <w:lang w:val="es-MX"/>
        </w:rPr>
        <w:t xml:space="preserve"> del Consejo Directivo de la Facultad de Ciencias Sociales y Humanísticas, respecto a la autorización de extensión de plazo para que el </w:t>
      </w:r>
      <w:r w:rsidR="00BE634D" w:rsidRPr="003A0867">
        <w:rPr>
          <w:rFonts w:ascii="Century Gothic" w:hAnsi="Century Gothic"/>
          <w:color w:val="000000" w:themeColor="text1"/>
          <w:szCs w:val="22"/>
          <w:lang w:val="es-MX"/>
        </w:rPr>
        <w:t xml:space="preserve">MSc. Sánchez culmine sus estudios doctorales, la Comisión de Docencia, </w:t>
      </w:r>
      <w:r w:rsidR="00BE634D" w:rsidRPr="003A0867">
        <w:rPr>
          <w:rFonts w:ascii="Century Gothic" w:hAnsi="Century Gothic"/>
          <w:b/>
          <w:i/>
          <w:color w:val="000000" w:themeColor="text1"/>
          <w:szCs w:val="22"/>
          <w:lang w:val="es-MX"/>
        </w:rPr>
        <w:t>acuerda:</w:t>
      </w:r>
      <w:r w:rsidR="00BE634D" w:rsidRPr="003A0867">
        <w:rPr>
          <w:rFonts w:ascii="Century Gothic" w:hAnsi="Century Gothic"/>
          <w:color w:val="000000" w:themeColor="text1"/>
          <w:szCs w:val="22"/>
          <w:lang w:val="es-MX"/>
        </w:rPr>
        <w:t xml:space="preserve"> </w:t>
      </w:r>
    </w:p>
    <w:p w:rsidR="00BE634D" w:rsidRPr="003A0867" w:rsidRDefault="00BE634D" w:rsidP="00374EAB">
      <w:pPr>
        <w:pStyle w:val="Textoindependiente"/>
        <w:tabs>
          <w:tab w:val="left" w:pos="1843"/>
        </w:tabs>
        <w:ind w:left="1843" w:right="-23" w:hanging="1843"/>
        <w:rPr>
          <w:rFonts w:ascii="Century Gothic" w:hAnsi="Century Gothic"/>
          <w:color w:val="000000" w:themeColor="text1"/>
          <w:szCs w:val="22"/>
          <w:lang w:val="es-MX"/>
        </w:rPr>
      </w:pPr>
    </w:p>
    <w:p w:rsidR="0038760F" w:rsidRPr="003A0867" w:rsidRDefault="00BE634D" w:rsidP="00F609AC">
      <w:pPr>
        <w:pStyle w:val="Textoindependiente"/>
        <w:tabs>
          <w:tab w:val="left" w:pos="1843"/>
        </w:tabs>
        <w:ind w:left="1843" w:right="-23" w:hanging="1843"/>
        <w:rPr>
          <w:rFonts w:ascii="Century Gothic" w:hAnsi="Century Gothic"/>
          <w:color w:val="000000" w:themeColor="text1"/>
          <w:szCs w:val="22"/>
          <w:lang w:val="es-MX"/>
        </w:rPr>
      </w:pPr>
      <w:r w:rsidRPr="003A0867">
        <w:rPr>
          <w:rFonts w:ascii="Century Gothic" w:hAnsi="Century Gothic"/>
          <w:color w:val="000000" w:themeColor="text1"/>
          <w:szCs w:val="22"/>
          <w:lang w:val="es-MX"/>
        </w:rPr>
        <w:lastRenderedPageBreak/>
        <w:tab/>
      </w:r>
      <w:r w:rsidRPr="003A0867">
        <w:rPr>
          <w:rFonts w:ascii="Century Gothic" w:hAnsi="Century Gothic"/>
          <w:b/>
          <w:color w:val="000000" w:themeColor="text1"/>
          <w:szCs w:val="22"/>
          <w:lang w:val="es-MX"/>
        </w:rPr>
        <w:t xml:space="preserve">RECOMENDAR </w:t>
      </w:r>
      <w:r w:rsidRPr="003A0867">
        <w:rPr>
          <w:rFonts w:ascii="Century Gothic" w:hAnsi="Century Gothic"/>
          <w:color w:val="000000" w:themeColor="text1"/>
          <w:szCs w:val="22"/>
          <w:lang w:val="es-MX"/>
        </w:rPr>
        <w:t>al Consejo Politécnico que autorice la extensión</w:t>
      </w:r>
      <w:r w:rsidR="004467A0" w:rsidRPr="003A0867">
        <w:rPr>
          <w:rFonts w:ascii="Century Gothic" w:hAnsi="Century Gothic"/>
          <w:color w:val="000000" w:themeColor="text1"/>
          <w:szCs w:val="22"/>
          <w:lang w:val="es-MX"/>
        </w:rPr>
        <w:t xml:space="preserve"> del plazo</w:t>
      </w:r>
      <w:r w:rsidR="000C0545" w:rsidRPr="003A0867">
        <w:rPr>
          <w:rFonts w:ascii="Century Gothic" w:hAnsi="Century Gothic"/>
          <w:color w:val="000000" w:themeColor="text1"/>
          <w:szCs w:val="22"/>
          <w:lang w:val="es-MX"/>
        </w:rPr>
        <w:t xml:space="preserve"> hasta el 31 de diciembre del 2013, para que el </w:t>
      </w:r>
      <w:r w:rsidR="000C0545" w:rsidRPr="003A0867">
        <w:rPr>
          <w:rFonts w:ascii="Century Gothic" w:hAnsi="Century Gothic"/>
          <w:b/>
          <w:color w:val="000000" w:themeColor="text1"/>
          <w:szCs w:val="22"/>
          <w:lang w:val="es-MX"/>
        </w:rPr>
        <w:t xml:space="preserve">MSc. Leonardo </w:t>
      </w:r>
      <w:r w:rsidR="00F609AC" w:rsidRPr="003A0867">
        <w:rPr>
          <w:rFonts w:ascii="Century Gothic" w:hAnsi="Century Gothic"/>
          <w:b/>
          <w:color w:val="000000" w:themeColor="text1"/>
          <w:szCs w:val="22"/>
          <w:lang w:val="es-MX"/>
        </w:rPr>
        <w:t xml:space="preserve">Francisco </w:t>
      </w:r>
      <w:r w:rsidR="000C0545" w:rsidRPr="003A0867">
        <w:rPr>
          <w:rFonts w:ascii="Century Gothic" w:hAnsi="Century Gothic"/>
          <w:b/>
          <w:color w:val="000000" w:themeColor="text1"/>
          <w:szCs w:val="22"/>
          <w:lang w:val="es-MX"/>
        </w:rPr>
        <w:t>Sánchez Aragón</w:t>
      </w:r>
      <w:r w:rsidR="00F609AC" w:rsidRPr="003A0867">
        <w:rPr>
          <w:rFonts w:ascii="Century Gothic" w:hAnsi="Century Gothic"/>
          <w:color w:val="000000" w:themeColor="text1"/>
          <w:szCs w:val="22"/>
          <w:lang w:val="es-MX"/>
        </w:rPr>
        <w:t xml:space="preserve">, Profesor no titular de la Facultad de Ciencias Sociales y Humanísticas, </w:t>
      </w:r>
      <w:r w:rsidR="000C0545" w:rsidRPr="003A0867">
        <w:rPr>
          <w:rFonts w:ascii="Century Gothic" w:hAnsi="Century Gothic"/>
          <w:color w:val="000000" w:themeColor="text1"/>
          <w:szCs w:val="22"/>
          <w:lang w:val="es-MX"/>
        </w:rPr>
        <w:t>culmine sus estudios doctor</w:t>
      </w:r>
      <w:r w:rsidR="00F609AC" w:rsidRPr="003A0867">
        <w:rPr>
          <w:rFonts w:ascii="Century Gothic" w:hAnsi="Century Gothic"/>
          <w:color w:val="000000" w:themeColor="text1"/>
          <w:szCs w:val="22"/>
          <w:lang w:val="es-MX"/>
        </w:rPr>
        <w:t xml:space="preserve">ales en Economía Agrícola en la Universidad de Texas A&amp;M. </w:t>
      </w:r>
    </w:p>
    <w:p w:rsidR="00F609AC" w:rsidRPr="003A0867" w:rsidRDefault="00F609AC" w:rsidP="00F609AC">
      <w:pPr>
        <w:pStyle w:val="Textoindependiente"/>
        <w:tabs>
          <w:tab w:val="left" w:pos="1843"/>
        </w:tabs>
        <w:ind w:left="1843" w:right="-23" w:hanging="1843"/>
        <w:rPr>
          <w:rFonts w:ascii="Century Gothic" w:hAnsi="Century Gothic"/>
          <w:color w:val="000000" w:themeColor="text1"/>
          <w:szCs w:val="22"/>
          <w:lang w:val="es-MX"/>
        </w:rPr>
      </w:pPr>
    </w:p>
    <w:p w:rsidR="0038760F" w:rsidRPr="003A0867" w:rsidRDefault="00DC5E36" w:rsidP="0038760F">
      <w:pPr>
        <w:pStyle w:val="Textoindependiente"/>
        <w:tabs>
          <w:tab w:val="left" w:pos="1843"/>
        </w:tabs>
        <w:ind w:right="-23"/>
        <w:rPr>
          <w:rFonts w:ascii="Century Gothic" w:hAnsi="Century Gothic"/>
          <w:b/>
          <w:color w:val="000000" w:themeColor="text1"/>
          <w:szCs w:val="22"/>
          <w:lang w:val="es-MX"/>
        </w:rPr>
      </w:pPr>
      <w:bookmarkStart w:id="78" w:name="CDOC2013204"/>
      <w:proofErr w:type="gramStart"/>
      <w:r w:rsidRPr="003A0867">
        <w:rPr>
          <w:rFonts w:ascii="Century Gothic" w:hAnsi="Century Gothic"/>
          <w:b/>
          <w:color w:val="000000" w:themeColor="text1"/>
          <w:szCs w:val="22"/>
          <w:lang w:val="es-MX"/>
        </w:rPr>
        <w:t>C-Doc-2013-20</w:t>
      </w:r>
      <w:r w:rsidR="00361572" w:rsidRPr="003A0867">
        <w:rPr>
          <w:rFonts w:ascii="Century Gothic" w:hAnsi="Century Gothic"/>
          <w:b/>
          <w:color w:val="000000" w:themeColor="text1"/>
          <w:szCs w:val="22"/>
          <w:lang w:val="es-MX"/>
        </w:rPr>
        <w:t>4</w:t>
      </w:r>
      <w:r w:rsidR="0038760F" w:rsidRPr="003A0867">
        <w:rPr>
          <w:rFonts w:ascii="Century Gothic" w:hAnsi="Century Gothic"/>
          <w:b/>
          <w:color w:val="000000" w:themeColor="text1"/>
          <w:szCs w:val="22"/>
          <w:lang w:val="es-MX"/>
        </w:rPr>
        <w:t>.-Ayuda económica</w:t>
      </w:r>
      <w:proofErr w:type="gramEnd"/>
      <w:r w:rsidR="0038760F" w:rsidRPr="003A0867">
        <w:rPr>
          <w:rFonts w:ascii="Century Gothic" w:hAnsi="Century Gothic"/>
          <w:b/>
          <w:color w:val="000000" w:themeColor="text1"/>
          <w:szCs w:val="22"/>
          <w:lang w:val="es-MX"/>
        </w:rPr>
        <w:t xml:space="preserve"> para el Econ. Enrique García Valdez. </w:t>
      </w:r>
    </w:p>
    <w:bookmarkEnd w:id="78"/>
    <w:p w:rsidR="0038760F" w:rsidRPr="003A0867" w:rsidRDefault="0038760F" w:rsidP="0038760F">
      <w:pPr>
        <w:pStyle w:val="Textoindependiente"/>
        <w:tabs>
          <w:tab w:val="left" w:pos="1843"/>
        </w:tabs>
        <w:ind w:left="1843" w:right="-23"/>
        <w:rPr>
          <w:rFonts w:ascii="Century Gothic" w:hAnsi="Century Gothic"/>
          <w:color w:val="000000" w:themeColor="text1"/>
          <w:szCs w:val="22"/>
          <w:lang w:val="es-MX"/>
        </w:rPr>
      </w:pPr>
      <w:r w:rsidRPr="003A0867">
        <w:rPr>
          <w:rFonts w:ascii="Century Gothic" w:hAnsi="Century Gothic"/>
          <w:color w:val="000000" w:themeColor="text1"/>
          <w:szCs w:val="22"/>
          <w:lang w:val="es-MX"/>
        </w:rPr>
        <w:t>En virtud a la ayuda económica solicitada por el Econ. Enrique García Valdez</w:t>
      </w:r>
      <w:r w:rsidRPr="003A0867">
        <w:rPr>
          <w:rFonts w:ascii="Century Gothic" w:hAnsi="Century Gothic"/>
          <w:b/>
          <w:color w:val="000000" w:themeColor="text1"/>
          <w:szCs w:val="22"/>
          <w:lang w:val="es-MX"/>
        </w:rPr>
        <w:t xml:space="preserve">, </w:t>
      </w:r>
      <w:r w:rsidRPr="003A0867">
        <w:rPr>
          <w:rFonts w:ascii="Century Gothic" w:hAnsi="Century Gothic"/>
          <w:color w:val="000000" w:themeColor="text1"/>
          <w:szCs w:val="22"/>
          <w:lang w:val="es-MX"/>
        </w:rPr>
        <w:t>fechada 13 de septiembre del 2013</w:t>
      </w:r>
      <w:r w:rsidRPr="003A0867">
        <w:rPr>
          <w:rFonts w:ascii="Century Gothic" w:hAnsi="Century Gothic"/>
          <w:b/>
          <w:color w:val="000000" w:themeColor="text1"/>
          <w:szCs w:val="22"/>
          <w:lang w:val="es-MX"/>
        </w:rPr>
        <w:t xml:space="preserve">, </w:t>
      </w:r>
      <w:r w:rsidRPr="003A0867">
        <w:rPr>
          <w:rFonts w:ascii="Century Gothic" w:hAnsi="Century Gothic"/>
          <w:color w:val="000000" w:themeColor="text1"/>
          <w:szCs w:val="22"/>
          <w:lang w:val="es-MX"/>
        </w:rPr>
        <w:t xml:space="preserve">la Comisión de Docencia, </w:t>
      </w:r>
      <w:r w:rsidRPr="003A0867">
        <w:rPr>
          <w:rFonts w:ascii="Century Gothic" w:hAnsi="Century Gothic"/>
          <w:b/>
          <w:i/>
          <w:color w:val="000000" w:themeColor="text1"/>
          <w:szCs w:val="22"/>
          <w:lang w:val="es-MX"/>
        </w:rPr>
        <w:t>acuerda:</w:t>
      </w:r>
      <w:r w:rsidRPr="003A0867">
        <w:rPr>
          <w:rFonts w:ascii="Century Gothic" w:hAnsi="Century Gothic"/>
          <w:color w:val="000000" w:themeColor="text1"/>
          <w:szCs w:val="22"/>
          <w:lang w:val="es-MX"/>
        </w:rPr>
        <w:t xml:space="preserve"> </w:t>
      </w:r>
    </w:p>
    <w:p w:rsidR="0038760F" w:rsidRPr="003A0867" w:rsidRDefault="0038760F" w:rsidP="0038760F">
      <w:pPr>
        <w:pStyle w:val="Textoindependiente"/>
        <w:tabs>
          <w:tab w:val="left" w:pos="1843"/>
        </w:tabs>
        <w:ind w:left="1843" w:right="-23"/>
        <w:rPr>
          <w:rFonts w:ascii="Century Gothic" w:hAnsi="Century Gothic"/>
          <w:color w:val="000000" w:themeColor="text1"/>
          <w:szCs w:val="22"/>
          <w:lang w:val="es-MX"/>
        </w:rPr>
      </w:pPr>
    </w:p>
    <w:p w:rsidR="0038760F" w:rsidRPr="003A0867" w:rsidRDefault="0038760F" w:rsidP="0038760F">
      <w:pPr>
        <w:pStyle w:val="Textoindependiente"/>
        <w:tabs>
          <w:tab w:val="left" w:pos="1843"/>
        </w:tabs>
        <w:ind w:left="1843"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RECOMENDAR</w:t>
      </w:r>
      <w:r w:rsidRPr="003A0867">
        <w:rPr>
          <w:rFonts w:ascii="Century Gothic" w:hAnsi="Century Gothic"/>
          <w:color w:val="000000" w:themeColor="text1"/>
          <w:szCs w:val="22"/>
          <w:lang w:val="es-MX"/>
        </w:rPr>
        <w:t xml:space="preserve"> al Consejo Politécnico que </w:t>
      </w:r>
      <w:r w:rsidR="00B44A77" w:rsidRPr="003A0867">
        <w:rPr>
          <w:rFonts w:ascii="Century Gothic" w:hAnsi="Century Gothic"/>
          <w:color w:val="000000" w:themeColor="text1"/>
          <w:szCs w:val="22"/>
          <w:lang w:val="es-MX"/>
        </w:rPr>
        <w:t xml:space="preserve">pida </w:t>
      </w:r>
      <w:r w:rsidRPr="003A0867">
        <w:rPr>
          <w:rFonts w:ascii="Century Gothic" w:hAnsi="Century Gothic"/>
          <w:color w:val="000000" w:themeColor="text1"/>
          <w:szCs w:val="22"/>
          <w:lang w:val="es-MX"/>
        </w:rPr>
        <w:t>al Consejo Directivo de la Facultad de Ciencias Sociales y Humanística avale la petición del Econ. Enrique García Valdez, y así mismo que el Decanato de Postgrado inform</w:t>
      </w:r>
      <w:r w:rsidR="00B44A77" w:rsidRPr="003A0867">
        <w:rPr>
          <w:rFonts w:ascii="Century Gothic" w:hAnsi="Century Gothic"/>
          <w:color w:val="000000" w:themeColor="text1"/>
          <w:szCs w:val="22"/>
          <w:lang w:val="es-MX"/>
        </w:rPr>
        <w:t>e respecto a la procedencia de e</w:t>
      </w:r>
      <w:r w:rsidRPr="003A0867">
        <w:rPr>
          <w:rFonts w:ascii="Century Gothic" w:hAnsi="Century Gothic"/>
          <w:color w:val="000000" w:themeColor="text1"/>
          <w:szCs w:val="22"/>
          <w:lang w:val="es-MX"/>
        </w:rPr>
        <w:t xml:space="preserve">sta solicitud de acuerdo a la reglamentación vigente, en un plazo de 15 días a partir de la aprobación </w:t>
      </w:r>
      <w:r w:rsidR="001E7E85" w:rsidRPr="003A0867">
        <w:rPr>
          <w:rFonts w:ascii="Century Gothic" w:hAnsi="Century Gothic"/>
          <w:color w:val="000000" w:themeColor="text1"/>
          <w:szCs w:val="22"/>
          <w:lang w:val="es-MX"/>
        </w:rPr>
        <w:t xml:space="preserve">del Consejo Politécnico </w:t>
      </w:r>
      <w:r w:rsidRPr="003A0867">
        <w:rPr>
          <w:rFonts w:ascii="Century Gothic" w:hAnsi="Century Gothic"/>
          <w:color w:val="000000" w:themeColor="text1"/>
          <w:szCs w:val="22"/>
          <w:lang w:val="es-MX"/>
        </w:rPr>
        <w:t>de esta recomendación.</w:t>
      </w:r>
    </w:p>
    <w:p w:rsidR="00DC5E36" w:rsidRPr="003A0867" w:rsidRDefault="00DC5E36" w:rsidP="0038760F">
      <w:pPr>
        <w:pStyle w:val="Textoindependiente"/>
        <w:tabs>
          <w:tab w:val="left" w:pos="1843"/>
        </w:tabs>
        <w:ind w:left="1843" w:right="-23"/>
        <w:rPr>
          <w:rFonts w:ascii="Century Gothic" w:hAnsi="Century Gothic"/>
          <w:color w:val="000000" w:themeColor="text1"/>
          <w:szCs w:val="22"/>
          <w:lang w:val="es-MX"/>
        </w:rPr>
      </w:pPr>
      <w:bookmarkStart w:id="79" w:name="CDOC2013205"/>
    </w:p>
    <w:p w:rsidR="00152B31" w:rsidRPr="003A0867" w:rsidRDefault="00DC5E36" w:rsidP="00152B31">
      <w:pPr>
        <w:pStyle w:val="Textoindependiente"/>
        <w:tabs>
          <w:tab w:val="left" w:pos="1843"/>
        </w:tabs>
        <w:ind w:right="-23"/>
        <w:rPr>
          <w:rFonts w:ascii="Century Gothic" w:hAnsi="Century Gothic"/>
          <w:b/>
          <w:color w:val="000000" w:themeColor="text1"/>
          <w:szCs w:val="22"/>
          <w:lang w:val="es-MX"/>
        </w:rPr>
      </w:pPr>
      <w:r w:rsidRPr="003A0867">
        <w:rPr>
          <w:rFonts w:ascii="Century Gothic" w:hAnsi="Century Gothic"/>
          <w:b/>
          <w:color w:val="000000" w:themeColor="text1"/>
          <w:szCs w:val="22"/>
          <w:lang w:val="es-MX"/>
        </w:rPr>
        <w:t>C-Doc-2013-2</w:t>
      </w:r>
      <w:r w:rsidR="00361572" w:rsidRPr="003A0867">
        <w:rPr>
          <w:rFonts w:ascii="Century Gothic" w:hAnsi="Century Gothic"/>
          <w:b/>
          <w:color w:val="000000" w:themeColor="text1"/>
          <w:szCs w:val="22"/>
          <w:lang w:val="es-MX"/>
        </w:rPr>
        <w:t>05</w:t>
      </w:r>
      <w:r w:rsidR="00152B31" w:rsidRPr="003A0867">
        <w:rPr>
          <w:rFonts w:ascii="Century Gothic" w:hAnsi="Century Gothic"/>
          <w:b/>
          <w:color w:val="000000" w:themeColor="text1"/>
          <w:szCs w:val="22"/>
          <w:lang w:val="es-MX"/>
        </w:rPr>
        <w:t>.-</w:t>
      </w:r>
      <w:r w:rsidR="00B85464" w:rsidRPr="003A0867">
        <w:rPr>
          <w:rFonts w:ascii="Century Gothic" w:hAnsi="Century Gothic"/>
          <w:b/>
          <w:color w:val="000000" w:themeColor="text1"/>
          <w:szCs w:val="22"/>
          <w:lang w:val="es-MX"/>
        </w:rPr>
        <w:t xml:space="preserve">Licencia </w:t>
      </w:r>
      <w:r w:rsidR="000348DD" w:rsidRPr="003A0867">
        <w:rPr>
          <w:rFonts w:ascii="Century Gothic" w:hAnsi="Century Gothic"/>
          <w:b/>
          <w:color w:val="000000" w:themeColor="text1"/>
          <w:szCs w:val="22"/>
          <w:lang w:val="es-MX"/>
        </w:rPr>
        <w:t xml:space="preserve">sin sueldo </w:t>
      </w:r>
      <w:r w:rsidR="00FF2A09" w:rsidRPr="003A0867">
        <w:rPr>
          <w:rFonts w:ascii="Century Gothic" w:hAnsi="Century Gothic"/>
          <w:b/>
          <w:color w:val="000000" w:themeColor="text1"/>
          <w:szCs w:val="22"/>
          <w:lang w:val="es-MX"/>
        </w:rPr>
        <w:t>para el Dr. Gustavo Solórza</w:t>
      </w:r>
      <w:r w:rsidR="00B85464" w:rsidRPr="003A0867">
        <w:rPr>
          <w:rFonts w:ascii="Century Gothic" w:hAnsi="Century Gothic"/>
          <w:b/>
          <w:color w:val="000000" w:themeColor="text1"/>
          <w:szCs w:val="22"/>
          <w:lang w:val="es-MX"/>
        </w:rPr>
        <w:t xml:space="preserve">no Andrade. </w:t>
      </w:r>
    </w:p>
    <w:bookmarkEnd w:id="79"/>
    <w:p w:rsidR="00E453A3" w:rsidRPr="003A0867" w:rsidRDefault="00B85E75" w:rsidP="00B85464">
      <w:pPr>
        <w:pStyle w:val="Textoindependiente"/>
        <w:tabs>
          <w:tab w:val="left" w:pos="1843"/>
        </w:tabs>
        <w:ind w:left="1843"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 xml:space="preserve">RECOMENDAR </w:t>
      </w:r>
      <w:r w:rsidR="00E453A3" w:rsidRPr="003A0867">
        <w:rPr>
          <w:rFonts w:ascii="Century Gothic" w:hAnsi="Century Gothic"/>
          <w:color w:val="000000" w:themeColor="text1"/>
          <w:szCs w:val="22"/>
          <w:lang w:val="es-MX"/>
        </w:rPr>
        <w:t>al C</w:t>
      </w:r>
      <w:r w:rsidRPr="003A0867">
        <w:rPr>
          <w:rFonts w:ascii="Century Gothic" w:hAnsi="Century Gothic"/>
          <w:color w:val="000000" w:themeColor="text1"/>
          <w:szCs w:val="22"/>
          <w:lang w:val="es-MX"/>
        </w:rPr>
        <w:t xml:space="preserve">onsejo Politécnico que conceda </w:t>
      </w:r>
      <w:r w:rsidR="00E453A3" w:rsidRPr="003A0867">
        <w:rPr>
          <w:rFonts w:ascii="Century Gothic" w:hAnsi="Century Gothic"/>
          <w:b/>
          <w:color w:val="000000" w:themeColor="text1"/>
          <w:szCs w:val="22"/>
          <w:lang w:val="es-MX"/>
        </w:rPr>
        <w:t xml:space="preserve">LICENCIA </w:t>
      </w:r>
      <w:r w:rsidR="000348DD" w:rsidRPr="003A0867">
        <w:rPr>
          <w:rFonts w:ascii="Century Gothic" w:hAnsi="Century Gothic"/>
          <w:b/>
          <w:color w:val="000000" w:themeColor="text1"/>
          <w:szCs w:val="22"/>
          <w:lang w:val="es-MX"/>
        </w:rPr>
        <w:t xml:space="preserve">SIN SUELDO </w:t>
      </w:r>
      <w:r w:rsidR="00E453A3" w:rsidRPr="003A0867">
        <w:rPr>
          <w:rFonts w:ascii="Century Gothic" w:hAnsi="Century Gothic"/>
          <w:b/>
          <w:color w:val="000000" w:themeColor="text1"/>
          <w:szCs w:val="22"/>
          <w:lang w:val="es-MX"/>
        </w:rPr>
        <w:t xml:space="preserve">A TIEMPO COMPLETO </w:t>
      </w:r>
      <w:r w:rsidR="00FF2A09" w:rsidRPr="003A0867">
        <w:rPr>
          <w:rFonts w:ascii="Century Gothic" w:hAnsi="Century Gothic"/>
          <w:color w:val="000000" w:themeColor="text1"/>
          <w:szCs w:val="22"/>
          <w:lang w:val="es-MX"/>
        </w:rPr>
        <w:t>al Dr. Gustavo Solórza</w:t>
      </w:r>
      <w:r w:rsidR="00B149FF" w:rsidRPr="003A0867">
        <w:rPr>
          <w:rFonts w:ascii="Century Gothic" w:hAnsi="Century Gothic"/>
          <w:color w:val="000000" w:themeColor="text1"/>
          <w:szCs w:val="22"/>
          <w:lang w:val="es-MX"/>
        </w:rPr>
        <w:t xml:space="preserve">no Andrade, profesor Agregado de la Facultad de Ciencias Sociales y  Humanísticas </w:t>
      </w:r>
      <w:r w:rsidR="00E453A3" w:rsidRPr="003A0867">
        <w:rPr>
          <w:rFonts w:ascii="Century Gothic" w:hAnsi="Century Gothic"/>
          <w:color w:val="000000" w:themeColor="text1"/>
          <w:szCs w:val="22"/>
          <w:lang w:val="es-MX"/>
        </w:rPr>
        <w:t xml:space="preserve">a partir del </w:t>
      </w:r>
      <w:r w:rsidR="007171A5">
        <w:rPr>
          <w:rFonts w:ascii="Century Gothic" w:hAnsi="Century Gothic"/>
          <w:color w:val="000000" w:themeColor="text1"/>
          <w:szCs w:val="22"/>
          <w:lang w:val="es-MX"/>
        </w:rPr>
        <w:t>I Término</w:t>
      </w:r>
      <w:r w:rsidR="00E453A3" w:rsidRPr="003A0867">
        <w:rPr>
          <w:rFonts w:ascii="Century Gothic" w:hAnsi="Century Gothic"/>
          <w:color w:val="000000" w:themeColor="text1"/>
          <w:szCs w:val="22"/>
          <w:lang w:val="es-MX"/>
        </w:rPr>
        <w:t xml:space="preserve"> Académico </w:t>
      </w:r>
      <w:r w:rsidR="00B149FF" w:rsidRPr="003A0867">
        <w:rPr>
          <w:rFonts w:ascii="Century Gothic" w:hAnsi="Century Gothic"/>
          <w:color w:val="000000" w:themeColor="text1"/>
          <w:szCs w:val="22"/>
          <w:lang w:val="es-MX"/>
        </w:rPr>
        <w:t xml:space="preserve">2013-2014, </w:t>
      </w:r>
      <w:r w:rsidR="00E453A3" w:rsidRPr="003A0867">
        <w:rPr>
          <w:rFonts w:ascii="Century Gothic" w:hAnsi="Century Gothic"/>
          <w:color w:val="000000" w:themeColor="text1"/>
          <w:szCs w:val="22"/>
          <w:lang w:val="es-MX"/>
        </w:rPr>
        <w:t xml:space="preserve">considerando la resolución </w:t>
      </w:r>
      <w:r w:rsidR="00E453A3" w:rsidRPr="003A0867">
        <w:rPr>
          <w:rFonts w:ascii="Century Gothic" w:hAnsi="Century Gothic"/>
          <w:b/>
          <w:color w:val="000000" w:themeColor="text1"/>
          <w:szCs w:val="22"/>
          <w:u w:val="single"/>
          <w:lang w:val="es-MX"/>
        </w:rPr>
        <w:t>R-CD-FCSH-196-2013</w:t>
      </w:r>
      <w:r w:rsidR="00E453A3" w:rsidRPr="003A0867">
        <w:rPr>
          <w:rFonts w:ascii="Century Gothic" w:hAnsi="Century Gothic"/>
          <w:color w:val="000000" w:themeColor="text1"/>
          <w:szCs w:val="22"/>
          <w:lang w:val="es-MX"/>
        </w:rPr>
        <w:t xml:space="preserve"> del Consejo Directivo de la</w:t>
      </w:r>
      <w:r w:rsidR="00B149FF" w:rsidRPr="003A0867">
        <w:rPr>
          <w:rFonts w:ascii="Century Gothic" w:hAnsi="Century Gothic"/>
          <w:color w:val="000000" w:themeColor="text1"/>
          <w:szCs w:val="22"/>
          <w:lang w:val="es-MX"/>
        </w:rPr>
        <w:t xml:space="preserve"> mencionada</w:t>
      </w:r>
      <w:r w:rsidR="00E453A3" w:rsidRPr="003A0867">
        <w:rPr>
          <w:rFonts w:ascii="Century Gothic" w:hAnsi="Century Gothic"/>
          <w:color w:val="000000" w:themeColor="text1"/>
          <w:szCs w:val="22"/>
          <w:lang w:val="es-MX"/>
        </w:rPr>
        <w:t xml:space="preserve"> Facultad adoptada el 23 de agosto del 2013.</w:t>
      </w:r>
    </w:p>
    <w:p w:rsidR="003A0867" w:rsidRPr="003A0867" w:rsidRDefault="003A0867" w:rsidP="00B85464">
      <w:pPr>
        <w:pStyle w:val="Textoindependiente"/>
        <w:tabs>
          <w:tab w:val="left" w:pos="1843"/>
        </w:tabs>
        <w:ind w:left="1843" w:right="-23"/>
        <w:rPr>
          <w:rFonts w:ascii="Century Gothic" w:hAnsi="Century Gothic"/>
          <w:color w:val="000000" w:themeColor="text1"/>
          <w:szCs w:val="22"/>
          <w:lang w:val="es-MX"/>
        </w:rPr>
      </w:pPr>
    </w:p>
    <w:p w:rsidR="000348DD" w:rsidRPr="003A0867" w:rsidRDefault="00DC5E36" w:rsidP="000348DD">
      <w:pPr>
        <w:pStyle w:val="Textoindependiente"/>
        <w:tabs>
          <w:tab w:val="left" w:pos="1843"/>
        </w:tabs>
        <w:ind w:right="-23"/>
        <w:rPr>
          <w:rFonts w:ascii="Century Gothic" w:hAnsi="Century Gothic"/>
          <w:b/>
          <w:color w:val="000000" w:themeColor="text1"/>
          <w:szCs w:val="22"/>
          <w:lang w:val="es-MX"/>
        </w:rPr>
      </w:pPr>
      <w:bookmarkStart w:id="80" w:name="CDOC2013206"/>
      <w:r w:rsidRPr="003A0867">
        <w:rPr>
          <w:rFonts w:ascii="Century Gothic" w:hAnsi="Century Gothic"/>
          <w:b/>
          <w:color w:val="000000" w:themeColor="text1"/>
          <w:szCs w:val="22"/>
          <w:lang w:val="es-MX"/>
        </w:rPr>
        <w:t>C-Doc-2013-2</w:t>
      </w:r>
      <w:r w:rsidR="00361572" w:rsidRPr="003A0867">
        <w:rPr>
          <w:rFonts w:ascii="Century Gothic" w:hAnsi="Century Gothic"/>
          <w:b/>
          <w:color w:val="000000" w:themeColor="text1"/>
          <w:szCs w:val="22"/>
          <w:lang w:val="es-MX"/>
        </w:rPr>
        <w:t>06</w:t>
      </w:r>
      <w:r w:rsidR="000348DD" w:rsidRPr="003A0867">
        <w:rPr>
          <w:rFonts w:ascii="Century Gothic" w:hAnsi="Century Gothic"/>
          <w:b/>
          <w:color w:val="000000" w:themeColor="text1"/>
          <w:szCs w:val="22"/>
          <w:lang w:val="es-MX"/>
        </w:rPr>
        <w:t xml:space="preserve">.-Licencia sin sueldo para el Econ. Federico </w:t>
      </w:r>
      <w:proofErr w:type="spellStart"/>
      <w:r w:rsidR="000348DD" w:rsidRPr="003A0867">
        <w:rPr>
          <w:rFonts w:ascii="Century Gothic" w:hAnsi="Century Gothic"/>
          <w:b/>
          <w:color w:val="000000" w:themeColor="text1"/>
          <w:szCs w:val="22"/>
          <w:lang w:val="es-MX"/>
        </w:rPr>
        <w:t>Boc</w:t>
      </w:r>
      <w:r w:rsidR="00E8404D" w:rsidRPr="003A0867">
        <w:rPr>
          <w:rFonts w:ascii="Century Gothic" w:hAnsi="Century Gothic"/>
          <w:b/>
          <w:color w:val="000000" w:themeColor="text1"/>
          <w:szCs w:val="22"/>
          <w:lang w:val="es-MX"/>
        </w:rPr>
        <w:t>c</w:t>
      </w:r>
      <w:r w:rsidR="000348DD" w:rsidRPr="003A0867">
        <w:rPr>
          <w:rFonts w:ascii="Century Gothic" w:hAnsi="Century Gothic"/>
          <w:b/>
          <w:color w:val="000000" w:themeColor="text1"/>
          <w:szCs w:val="22"/>
          <w:lang w:val="es-MX"/>
        </w:rPr>
        <w:t>a</w:t>
      </w:r>
      <w:proofErr w:type="spellEnd"/>
      <w:r w:rsidR="000348DD" w:rsidRPr="003A0867">
        <w:rPr>
          <w:rFonts w:ascii="Century Gothic" w:hAnsi="Century Gothic"/>
          <w:b/>
          <w:color w:val="000000" w:themeColor="text1"/>
          <w:szCs w:val="22"/>
          <w:lang w:val="es-MX"/>
        </w:rPr>
        <w:t xml:space="preserve"> Ruíz</w:t>
      </w:r>
      <w:r w:rsidR="00DD5EAF" w:rsidRPr="003A0867">
        <w:rPr>
          <w:rFonts w:ascii="Century Gothic" w:hAnsi="Century Gothic"/>
          <w:b/>
          <w:color w:val="000000" w:themeColor="text1"/>
          <w:szCs w:val="22"/>
          <w:lang w:val="es-MX"/>
        </w:rPr>
        <w:t>.</w:t>
      </w:r>
      <w:r w:rsidR="000348DD" w:rsidRPr="003A0867">
        <w:rPr>
          <w:rFonts w:ascii="Century Gothic" w:hAnsi="Century Gothic"/>
          <w:b/>
          <w:color w:val="000000" w:themeColor="text1"/>
          <w:szCs w:val="22"/>
          <w:lang w:val="es-MX"/>
        </w:rPr>
        <w:t xml:space="preserve">  </w:t>
      </w:r>
    </w:p>
    <w:bookmarkEnd w:id="80"/>
    <w:p w:rsidR="000348DD" w:rsidRDefault="000348DD" w:rsidP="000348DD">
      <w:pPr>
        <w:pStyle w:val="Textoindependiente"/>
        <w:tabs>
          <w:tab w:val="left" w:pos="1843"/>
        </w:tabs>
        <w:ind w:left="1843" w:right="-23"/>
        <w:rPr>
          <w:rFonts w:ascii="Century Gothic" w:hAnsi="Century Gothic"/>
          <w:color w:val="000000" w:themeColor="text1"/>
          <w:szCs w:val="22"/>
          <w:lang w:val="es-MX"/>
        </w:rPr>
      </w:pPr>
      <w:r w:rsidRPr="003A0867">
        <w:rPr>
          <w:rFonts w:ascii="Century Gothic" w:hAnsi="Century Gothic"/>
          <w:b/>
          <w:color w:val="000000" w:themeColor="text1"/>
          <w:szCs w:val="22"/>
          <w:lang w:val="es-MX"/>
        </w:rPr>
        <w:t xml:space="preserve">RECOMENDAR </w:t>
      </w:r>
      <w:r w:rsidRPr="003A0867">
        <w:rPr>
          <w:rFonts w:ascii="Century Gothic" w:hAnsi="Century Gothic"/>
          <w:color w:val="000000" w:themeColor="text1"/>
          <w:szCs w:val="22"/>
          <w:lang w:val="es-MX"/>
        </w:rPr>
        <w:t xml:space="preserve">al Consejo Politécnico que conceda </w:t>
      </w:r>
      <w:r w:rsidRPr="003A0867">
        <w:rPr>
          <w:rFonts w:ascii="Century Gothic" w:hAnsi="Century Gothic"/>
          <w:b/>
          <w:color w:val="000000" w:themeColor="text1"/>
          <w:szCs w:val="22"/>
          <w:lang w:val="es-MX"/>
        </w:rPr>
        <w:t xml:space="preserve">LICENCIA SIN SUELDO A TIEMPO COMPLETO </w:t>
      </w:r>
      <w:r w:rsidRPr="003A0867">
        <w:rPr>
          <w:rFonts w:ascii="Century Gothic" w:hAnsi="Century Gothic"/>
          <w:color w:val="000000" w:themeColor="text1"/>
          <w:szCs w:val="22"/>
          <w:lang w:val="es-MX"/>
        </w:rPr>
        <w:t xml:space="preserve">al Econ. Federico </w:t>
      </w:r>
      <w:proofErr w:type="spellStart"/>
      <w:r w:rsidRPr="003A0867">
        <w:rPr>
          <w:rFonts w:ascii="Century Gothic" w:hAnsi="Century Gothic"/>
          <w:color w:val="000000" w:themeColor="text1"/>
          <w:szCs w:val="22"/>
          <w:lang w:val="es-MX"/>
        </w:rPr>
        <w:t>Boc</w:t>
      </w:r>
      <w:r w:rsidR="00E8404D" w:rsidRPr="003A0867">
        <w:rPr>
          <w:rFonts w:ascii="Century Gothic" w:hAnsi="Century Gothic"/>
          <w:color w:val="000000" w:themeColor="text1"/>
          <w:szCs w:val="22"/>
          <w:lang w:val="es-MX"/>
        </w:rPr>
        <w:t>c</w:t>
      </w:r>
      <w:r w:rsidRPr="003A0867">
        <w:rPr>
          <w:rFonts w:ascii="Century Gothic" w:hAnsi="Century Gothic"/>
          <w:color w:val="000000" w:themeColor="text1"/>
          <w:szCs w:val="22"/>
          <w:lang w:val="es-MX"/>
        </w:rPr>
        <w:t>a</w:t>
      </w:r>
      <w:proofErr w:type="spellEnd"/>
      <w:r w:rsidRPr="003A0867">
        <w:rPr>
          <w:rFonts w:ascii="Century Gothic" w:hAnsi="Century Gothic"/>
          <w:color w:val="000000" w:themeColor="text1"/>
          <w:szCs w:val="22"/>
          <w:lang w:val="es-MX"/>
        </w:rPr>
        <w:t xml:space="preserve"> Ruíz, profesor </w:t>
      </w:r>
      <w:r w:rsidR="00B149FF" w:rsidRPr="003A0867">
        <w:rPr>
          <w:rFonts w:ascii="Century Gothic" w:hAnsi="Century Gothic"/>
          <w:color w:val="000000" w:themeColor="text1"/>
          <w:szCs w:val="22"/>
          <w:lang w:val="es-MX"/>
        </w:rPr>
        <w:t>Principal</w:t>
      </w:r>
      <w:r w:rsidRPr="003A0867">
        <w:rPr>
          <w:rFonts w:ascii="Century Gothic" w:hAnsi="Century Gothic"/>
          <w:color w:val="000000" w:themeColor="text1"/>
          <w:szCs w:val="22"/>
          <w:lang w:val="es-MX"/>
        </w:rPr>
        <w:t xml:space="preserve"> de la Facultad de Ciencias Sociales y  Humanísticas,</w:t>
      </w:r>
      <w:r w:rsidRPr="003A0867">
        <w:rPr>
          <w:rFonts w:ascii="Century Gothic" w:hAnsi="Century Gothic"/>
          <w:b/>
          <w:color w:val="000000" w:themeColor="text1"/>
          <w:szCs w:val="22"/>
          <w:lang w:val="es-MX"/>
        </w:rPr>
        <w:t xml:space="preserve">  </w:t>
      </w:r>
      <w:r w:rsidRPr="003A0867">
        <w:rPr>
          <w:rFonts w:ascii="Century Gothic" w:hAnsi="Century Gothic"/>
          <w:color w:val="000000" w:themeColor="text1"/>
          <w:szCs w:val="22"/>
          <w:lang w:val="es-MX"/>
        </w:rPr>
        <w:t>a partir del 1 de octubre del 2013</w:t>
      </w:r>
      <w:r w:rsidR="00E8404D" w:rsidRPr="003A0867">
        <w:rPr>
          <w:rFonts w:ascii="Century Gothic" w:hAnsi="Century Gothic"/>
          <w:color w:val="000000" w:themeColor="text1"/>
          <w:szCs w:val="22"/>
          <w:lang w:val="es-MX"/>
        </w:rPr>
        <w:t>,</w:t>
      </w:r>
      <w:r w:rsidRPr="003A0867">
        <w:rPr>
          <w:rFonts w:ascii="Century Gothic" w:hAnsi="Century Gothic"/>
          <w:color w:val="000000" w:themeColor="text1"/>
          <w:szCs w:val="22"/>
          <w:lang w:val="es-MX"/>
        </w:rPr>
        <w:t xml:space="preserve"> por</w:t>
      </w:r>
      <w:r w:rsidRPr="003A0867">
        <w:rPr>
          <w:rFonts w:ascii="Century Gothic" w:hAnsi="Century Gothic"/>
          <w:b/>
          <w:color w:val="000000" w:themeColor="text1"/>
          <w:szCs w:val="22"/>
          <w:lang w:val="es-MX"/>
        </w:rPr>
        <w:t xml:space="preserve"> </w:t>
      </w:r>
      <w:r w:rsidRPr="003A0867">
        <w:rPr>
          <w:rFonts w:ascii="Century Gothic" w:hAnsi="Century Gothic"/>
          <w:color w:val="000000" w:themeColor="text1"/>
          <w:szCs w:val="22"/>
          <w:lang w:val="es-MX"/>
        </w:rPr>
        <w:t>un año, para trasladarse a los Estados Unidos de Norteamérica</w:t>
      </w:r>
      <w:r w:rsidR="00F0611D" w:rsidRPr="003A0867">
        <w:rPr>
          <w:rFonts w:ascii="Century Gothic" w:hAnsi="Century Gothic"/>
          <w:color w:val="000000" w:themeColor="text1"/>
          <w:szCs w:val="22"/>
          <w:lang w:val="es-MX"/>
        </w:rPr>
        <w:t xml:space="preserve"> y finalizar</w:t>
      </w:r>
      <w:r w:rsidRPr="003A0867">
        <w:rPr>
          <w:rFonts w:ascii="Century Gothic" w:hAnsi="Century Gothic"/>
          <w:color w:val="000000" w:themeColor="text1"/>
          <w:szCs w:val="22"/>
          <w:lang w:val="es-MX"/>
        </w:rPr>
        <w:t xml:space="preserve"> su tesis Doctoral en Administración de Negocios con Mención en Finanzas</w:t>
      </w:r>
      <w:r w:rsidR="00B149FF" w:rsidRPr="003A0867">
        <w:rPr>
          <w:rFonts w:ascii="Century Gothic" w:hAnsi="Century Gothic"/>
          <w:color w:val="000000" w:themeColor="text1"/>
          <w:szCs w:val="22"/>
          <w:lang w:val="es-MX"/>
        </w:rPr>
        <w:t>.</w:t>
      </w:r>
      <w:r w:rsidR="00F0611D" w:rsidRPr="003A0867">
        <w:rPr>
          <w:rFonts w:ascii="Century Gothic" w:hAnsi="Century Gothic"/>
          <w:color w:val="000000" w:themeColor="text1"/>
          <w:szCs w:val="22"/>
          <w:lang w:val="es-MX"/>
        </w:rPr>
        <w:t xml:space="preserve"> Al final de este período el Econ. </w:t>
      </w:r>
      <w:proofErr w:type="spellStart"/>
      <w:r w:rsidR="00F0611D" w:rsidRPr="003A0867">
        <w:rPr>
          <w:rFonts w:ascii="Century Gothic" w:hAnsi="Century Gothic"/>
          <w:color w:val="000000" w:themeColor="text1"/>
          <w:szCs w:val="22"/>
          <w:lang w:val="es-MX"/>
        </w:rPr>
        <w:t>Bocca</w:t>
      </w:r>
      <w:proofErr w:type="spellEnd"/>
      <w:r w:rsidR="00F0611D" w:rsidRPr="003A0867">
        <w:rPr>
          <w:rFonts w:ascii="Century Gothic" w:hAnsi="Century Gothic"/>
          <w:color w:val="000000" w:themeColor="text1"/>
          <w:szCs w:val="22"/>
          <w:lang w:val="es-MX"/>
        </w:rPr>
        <w:t xml:space="preserve"> deberá haber obtenido su grado Doctoral</w:t>
      </w:r>
      <w:r w:rsidRPr="003A0867">
        <w:rPr>
          <w:rFonts w:ascii="Century Gothic" w:hAnsi="Century Gothic"/>
          <w:color w:val="000000" w:themeColor="text1"/>
          <w:szCs w:val="22"/>
          <w:lang w:val="es-MX"/>
        </w:rPr>
        <w:t xml:space="preserve">, </w:t>
      </w:r>
      <w:r w:rsidR="00610381" w:rsidRPr="003A0867">
        <w:rPr>
          <w:rFonts w:ascii="Century Gothic" w:hAnsi="Century Gothic"/>
          <w:color w:val="000000" w:themeColor="text1"/>
          <w:szCs w:val="22"/>
          <w:lang w:val="es-MX"/>
        </w:rPr>
        <w:t>esto en</w:t>
      </w:r>
      <w:r w:rsidRPr="003A0867">
        <w:rPr>
          <w:rFonts w:ascii="Century Gothic" w:hAnsi="Century Gothic"/>
          <w:color w:val="000000" w:themeColor="text1"/>
          <w:szCs w:val="22"/>
          <w:lang w:val="es-MX"/>
        </w:rPr>
        <w:t xml:space="preserve"> considera</w:t>
      </w:r>
      <w:r w:rsidR="00610381" w:rsidRPr="003A0867">
        <w:rPr>
          <w:rFonts w:ascii="Century Gothic" w:hAnsi="Century Gothic"/>
          <w:color w:val="000000" w:themeColor="text1"/>
          <w:szCs w:val="22"/>
          <w:lang w:val="es-MX"/>
        </w:rPr>
        <w:t>ción a</w:t>
      </w:r>
      <w:r w:rsidRPr="003A0867">
        <w:rPr>
          <w:rFonts w:ascii="Century Gothic" w:hAnsi="Century Gothic"/>
          <w:color w:val="000000" w:themeColor="text1"/>
          <w:szCs w:val="22"/>
          <w:lang w:val="es-MX"/>
        </w:rPr>
        <w:t xml:space="preserve"> la resolución </w:t>
      </w:r>
      <w:r w:rsidRPr="003A0867">
        <w:rPr>
          <w:rFonts w:ascii="Century Gothic" w:hAnsi="Century Gothic"/>
          <w:b/>
          <w:color w:val="000000" w:themeColor="text1"/>
          <w:szCs w:val="22"/>
          <w:u w:val="single"/>
          <w:lang w:val="es-MX"/>
        </w:rPr>
        <w:t>R-CD-FCSH-MC-227-2013</w:t>
      </w:r>
      <w:r w:rsidRPr="003A0867">
        <w:rPr>
          <w:rFonts w:ascii="Century Gothic" w:hAnsi="Century Gothic"/>
          <w:color w:val="000000" w:themeColor="text1"/>
          <w:szCs w:val="22"/>
          <w:lang w:val="es-MX"/>
        </w:rPr>
        <w:t xml:space="preserve"> del Consejo Directivo de la mencionada Facultad adoptada el 23 de septiembre del 2013.</w:t>
      </w:r>
    </w:p>
    <w:p w:rsidR="000A3573" w:rsidRDefault="000A3573" w:rsidP="000348DD">
      <w:pPr>
        <w:pStyle w:val="Textoindependiente"/>
        <w:tabs>
          <w:tab w:val="left" w:pos="1843"/>
        </w:tabs>
        <w:ind w:left="1843" w:right="-23"/>
        <w:rPr>
          <w:rFonts w:ascii="Century Gothic" w:hAnsi="Century Gothic"/>
          <w:color w:val="000000" w:themeColor="text1"/>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81" w:name="CDOC2013207"/>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207.-</w:t>
      </w:r>
      <w:r w:rsidRPr="006635E4">
        <w:rPr>
          <w:rFonts w:ascii="Century Gothic" w:hAnsi="Century Gothic"/>
          <w:b/>
          <w:szCs w:val="22"/>
          <w:lang w:val="es-MX"/>
        </w:rPr>
        <w:t xml:space="preserve">Presentación del proyecto </w:t>
      </w:r>
      <w:r>
        <w:rPr>
          <w:rFonts w:ascii="Century Gothic" w:hAnsi="Century Gothic"/>
          <w:b/>
          <w:szCs w:val="22"/>
          <w:lang w:val="es-MX"/>
        </w:rPr>
        <w:t xml:space="preserve">de Doctorado en Ciencias Computacionales Aplicadas.  </w:t>
      </w:r>
    </w:p>
    <w:bookmarkEnd w:id="81"/>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sidRPr="006635E4">
        <w:rPr>
          <w:rFonts w:ascii="Century Gothic" w:hAnsi="Century Gothic"/>
          <w:szCs w:val="22"/>
          <w:lang w:val="es-MX"/>
        </w:rPr>
        <w:t xml:space="preserve">Considerando </w:t>
      </w:r>
      <w:r>
        <w:rPr>
          <w:rFonts w:ascii="Century Gothic" w:hAnsi="Century Gothic"/>
          <w:szCs w:val="22"/>
          <w:lang w:val="es-MX"/>
        </w:rPr>
        <w:t xml:space="preserve">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DEC-POS-018</w:t>
      </w:r>
      <w:r w:rsidRPr="00664C7A">
        <w:rPr>
          <w:rFonts w:ascii="Century Gothic" w:hAnsi="Century Gothic"/>
          <w:szCs w:val="22"/>
          <w:lang w:val="es-MX"/>
        </w:rPr>
        <w:t xml:space="preserve"> </w:t>
      </w:r>
      <w:r>
        <w:rPr>
          <w:rFonts w:ascii="Century Gothic" w:hAnsi="Century Gothic"/>
          <w:szCs w:val="22"/>
          <w:lang w:val="es-MX"/>
        </w:rPr>
        <w:t>con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la ESPOL, </w:t>
      </w:r>
      <w:r w:rsidRPr="006635E4">
        <w:rPr>
          <w:rFonts w:ascii="Century Gothic" w:hAnsi="Century Gothic"/>
          <w:szCs w:val="22"/>
          <w:lang w:val="es-MX"/>
        </w:rPr>
        <w:t>en el que presenta el 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sidRPr="000F4C26">
        <w:rPr>
          <w:rFonts w:ascii="Century Gothic" w:hAnsi="Century Gothic"/>
          <w:i/>
          <w:szCs w:val="22"/>
          <w:lang w:val="es-MX"/>
        </w:rPr>
        <w:t>“Doctorado en Ciencias Computacionales Aplicadas”</w:t>
      </w:r>
      <w:r w:rsidRPr="001F188A">
        <w:rPr>
          <w:rFonts w:ascii="Century Gothic" w:hAnsi="Century Gothic"/>
          <w:szCs w:val="22"/>
          <w:lang w:val="es-MX"/>
        </w:rPr>
        <w:t xml:space="preserve"> </w:t>
      </w:r>
      <w:r>
        <w:rPr>
          <w:rFonts w:ascii="Century Gothic" w:hAnsi="Century Gothic"/>
          <w:szCs w:val="22"/>
          <w:lang w:val="es-MX"/>
        </w:rPr>
        <w:t xml:space="preserve">propuesto por la Facultad de Ingeniería en Electricidad y Computación (FIEC); y la resolución </w:t>
      </w:r>
      <w:r w:rsidRPr="000F4C26">
        <w:rPr>
          <w:rFonts w:ascii="Century Gothic" w:hAnsi="Century Gothic"/>
          <w:b/>
          <w:szCs w:val="22"/>
          <w:u w:val="single"/>
          <w:lang w:val="es-MX"/>
        </w:rPr>
        <w:t>2013-358</w:t>
      </w:r>
      <w:r>
        <w:rPr>
          <w:rFonts w:ascii="Century Gothic" w:hAnsi="Century Gothic"/>
          <w:szCs w:val="22"/>
          <w:lang w:val="es-MX"/>
        </w:rPr>
        <w:t xml:space="preserve"> del Consejo Directivo de la mencionada Facultad respecto a la aprobación de dicho proyecto, la Comisión de Docencia</w:t>
      </w:r>
      <w:r w:rsidRPr="006635E4">
        <w:rPr>
          <w:rFonts w:ascii="Century Gothic" w:hAnsi="Century Gothic"/>
          <w:szCs w:val="22"/>
          <w:lang w:val="es-MX"/>
        </w:rPr>
        <w:t xml:space="preserve">, </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Default="000A3573" w:rsidP="000A3573">
      <w:pPr>
        <w:pStyle w:val="Textoindependiente"/>
        <w:tabs>
          <w:tab w:val="left" w:pos="2880"/>
        </w:tabs>
        <w:ind w:left="1800" w:right="-23"/>
        <w:rPr>
          <w:rFonts w:ascii="Century Gothic" w:hAnsi="Century Gothic"/>
          <w:szCs w:val="22"/>
          <w:lang w:val="es-MX"/>
        </w:rPr>
      </w:pPr>
      <w:r w:rsidRPr="00625FB6">
        <w:rPr>
          <w:rFonts w:ascii="Century Gothic" w:hAnsi="Century Gothic"/>
          <w:szCs w:val="22"/>
          <w:lang w:val="es-MX"/>
        </w:rPr>
        <w:lastRenderedPageBreak/>
        <w:t>Una vez conocido</w:t>
      </w:r>
      <w:r w:rsidRPr="00B44A77">
        <w:rPr>
          <w:rFonts w:ascii="Century Gothic" w:hAnsi="Century Gothic"/>
          <w:b/>
          <w:color w:val="C0504D" w:themeColor="accent2"/>
          <w:szCs w:val="22"/>
          <w:lang w:val="es-MX"/>
        </w:rPr>
        <w:t xml:space="preserve"> </w:t>
      </w:r>
      <w:r w:rsidRPr="006635E4">
        <w:rPr>
          <w:rFonts w:ascii="Century Gothic" w:hAnsi="Century Gothic"/>
          <w:szCs w:val="22"/>
          <w:lang w:val="es-MX"/>
        </w:rPr>
        <w:t xml:space="preserve">el proyecto de </w:t>
      </w:r>
      <w:r w:rsidRPr="00ED5E4C">
        <w:rPr>
          <w:rFonts w:ascii="Century Gothic" w:hAnsi="Century Gothic"/>
          <w:b/>
          <w:szCs w:val="22"/>
          <w:lang w:val="es-MX"/>
        </w:rPr>
        <w:t>DOCTORADO EN CIENCIAS COMPUTACIONALES APLICADAS</w:t>
      </w:r>
      <w:r w:rsidRPr="006635E4">
        <w:rPr>
          <w:rFonts w:ascii="Century Gothic" w:hAnsi="Century Gothic"/>
          <w:szCs w:val="22"/>
          <w:lang w:val="es-MX"/>
        </w:rPr>
        <w:t xml:space="preserve">, propuesto </w:t>
      </w:r>
      <w:r>
        <w:rPr>
          <w:rFonts w:ascii="Century Gothic" w:hAnsi="Century Gothic"/>
          <w:szCs w:val="22"/>
          <w:lang w:val="es-MX"/>
        </w:rPr>
        <w:t>por la Facultad de Ingeniería en Electricidad y Computación</w:t>
      </w:r>
      <w:r w:rsidRPr="006635E4">
        <w:rPr>
          <w:rFonts w:ascii="Century Gothic" w:hAnsi="Century Gothic"/>
          <w:szCs w:val="22"/>
          <w:lang w:val="es-MX"/>
        </w:rPr>
        <w:t>, cuya presentación estuvo a cargo de</w:t>
      </w:r>
      <w:r>
        <w:rPr>
          <w:rFonts w:ascii="Century Gothic" w:hAnsi="Century Gothic"/>
          <w:szCs w:val="22"/>
          <w:lang w:val="es-MX"/>
        </w:rPr>
        <w:t xml:space="preserve">l Ph.D. Carlos Monsalve Arteaga, Profesor Principal de la FIEC;  </w:t>
      </w:r>
      <w:r w:rsidRPr="003D147D">
        <w:rPr>
          <w:rFonts w:ascii="Century Gothic" w:hAnsi="Century Gothic"/>
          <w:b/>
          <w:i/>
          <w:szCs w:val="22"/>
          <w:lang w:val="es-MX"/>
        </w:rPr>
        <w:t>acuerda:</w:t>
      </w:r>
      <w:r w:rsidRPr="00E34509">
        <w:rPr>
          <w:rFonts w:ascii="Century Gothic" w:hAnsi="Century Gothic"/>
          <w:color w:val="C0504D" w:themeColor="accent2"/>
          <w:szCs w:val="22"/>
          <w:lang w:val="es-MX"/>
        </w:rPr>
        <w:t xml:space="preserve">  </w:t>
      </w:r>
    </w:p>
    <w:p w:rsidR="000A3573" w:rsidRDefault="000A3573" w:rsidP="000A3573">
      <w:pPr>
        <w:pStyle w:val="Textoindependiente"/>
        <w:tabs>
          <w:tab w:val="left" w:pos="4311"/>
        </w:tabs>
        <w:ind w:left="1440" w:right="-23"/>
        <w:rPr>
          <w:rFonts w:ascii="Century Gothic" w:hAnsi="Century Gothic"/>
          <w:b/>
          <w:szCs w:val="22"/>
          <w:lang w:val="es-MX"/>
        </w:rPr>
      </w:pPr>
    </w:p>
    <w:p w:rsidR="000A3573" w:rsidRDefault="000A3573" w:rsidP="000A3573">
      <w:pPr>
        <w:pStyle w:val="Textoindependiente"/>
        <w:ind w:left="1800"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800" w:right="-23"/>
        <w:rPr>
          <w:rFonts w:ascii="Century Gothic" w:hAnsi="Century Gothic"/>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82" w:name="CDOC2013208"/>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208.-</w:t>
      </w:r>
      <w:r w:rsidRPr="006635E4">
        <w:rPr>
          <w:rFonts w:ascii="Century Gothic" w:hAnsi="Century Gothic"/>
          <w:b/>
          <w:szCs w:val="22"/>
          <w:lang w:val="es-MX"/>
        </w:rPr>
        <w:t xml:space="preserve">Presentación del proyecto </w:t>
      </w:r>
      <w:r>
        <w:rPr>
          <w:rFonts w:ascii="Century Gothic" w:hAnsi="Century Gothic"/>
          <w:b/>
          <w:szCs w:val="22"/>
          <w:lang w:val="es-MX"/>
        </w:rPr>
        <w:t>de Maestría de investigación en Ciencias Computacionales.</w:t>
      </w:r>
    </w:p>
    <w:bookmarkEnd w:id="82"/>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sidRPr="001D4DA0">
        <w:rPr>
          <w:rFonts w:ascii="Century Gothic" w:hAnsi="Century Gothic"/>
          <w:szCs w:val="22"/>
          <w:lang w:val="es-MX"/>
        </w:rPr>
        <w:t>En atención al</w:t>
      </w:r>
      <w:r>
        <w:rPr>
          <w:rFonts w:ascii="Century Gothic" w:hAnsi="Century Gothic"/>
          <w:b/>
          <w:szCs w:val="22"/>
          <w:lang w:val="es-MX"/>
        </w:rPr>
        <w:t xml:space="preserve"> </w:t>
      </w:r>
      <w:r w:rsidRPr="006635E4">
        <w:rPr>
          <w:rFonts w:ascii="Century Gothic" w:hAnsi="Century Gothic"/>
          <w:szCs w:val="22"/>
          <w:lang w:val="es-MX"/>
        </w:rPr>
        <w:t>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Pr>
          <w:rFonts w:ascii="Century Gothic" w:hAnsi="Century Gothic"/>
          <w:szCs w:val="22"/>
          <w:lang w:val="es-MX"/>
        </w:rPr>
        <w:t>de “</w:t>
      </w:r>
      <w:r>
        <w:rPr>
          <w:rFonts w:ascii="Century Gothic" w:hAnsi="Century Gothic"/>
          <w:i/>
          <w:szCs w:val="22"/>
          <w:lang w:val="es-MX"/>
        </w:rPr>
        <w:t>Maestría de investigación en Ciencias Computaciones”,</w:t>
      </w:r>
      <w:r w:rsidRPr="001F188A">
        <w:rPr>
          <w:rFonts w:ascii="Century Gothic" w:hAnsi="Century Gothic"/>
          <w:szCs w:val="22"/>
          <w:lang w:val="es-MX"/>
        </w:rPr>
        <w:t xml:space="preserve"> </w:t>
      </w:r>
      <w:r>
        <w:rPr>
          <w:rFonts w:ascii="Century Gothic" w:hAnsi="Century Gothic"/>
          <w:szCs w:val="22"/>
          <w:lang w:val="es-MX"/>
        </w:rPr>
        <w:t xml:space="preserve">propuesto por la Facultad de Ingeniería en Electricidad y Computación (FIEC), descrito en 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DEC-POS-015</w:t>
      </w:r>
      <w:r w:rsidRPr="00664C7A">
        <w:rPr>
          <w:rFonts w:ascii="Century Gothic" w:hAnsi="Century Gothic"/>
          <w:szCs w:val="22"/>
          <w:lang w:val="es-MX"/>
        </w:rPr>
        <w:t xml:space="preserve"> </w:t>
      </w:r>
      <w:r>
        <w:rPr>
          <w:rFonts w:ascii="Century Gothic" w:hAnsi="Century Gothic"/>
          <w:szCs w:val="22"/>
          <w:lang w:val="es-MX"/>
        </w:rPr>
        <w:t>de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la ESPOL;  y considerando la resolución </w:t>
      </w:r>
      <w:r>
        <w:rPr>
          <w:rFonts w:ascii="Century Gothic" w:hAnsi="Century Gothic"/>
          <w:b/>
          <w:szCs w:val="22"/>
          <w:u w:val="single"/>
          <w:lang w:val="es-MX"/>
        </w:rPr>
        <w:t>2013-357</w:t>
      </w:r>
      <w:r>
        <w:rPr>
          <w:rFonts w:ascii="Century Gothic" w:hAnsi="Century Gothic"/>
          <w:szCs w:val="22"/>
          <w:lang w:val="es-MX"/>
        </w:rPr>
        <w:t xml:space="preserve"> del Consejo Directivo de la mencionada Facultad adoptada el 16 de septiembre del presente, en la que aprueba dicho proyecto, la Comisión de Docencia,</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Default="000A3573" w:rsidP="000A3573">
      <w:pPr>
        <w:pStyle w:val="Textoindependiente"/>
        <w:tabs>
          <w:tab w:val="left" w:pos="2880"/>
        </w:tabs>
        <w:ind w:left="1843" w:right="-23"/>
        <w:rPr>
          <w:rFonts w:ascii="Century Gothic" w:hAnsi="Century Gothic"/>
          <w:szCs w:val="22"/>
          <w:lang w:val="es-MX"/>
        </w:rPr>
      </w:pPr>
      <w:r w:rsidRPr="00625FB6">
        <w:rPr>
          <w:rFonts w:ascii="Century Gothic" w:hAnsi="Century Gothic"/>
          <w:szCs w:val="22"/>
          <w:lang w:val="es-MX"/>
        </w:rPr>
        <w:t>Una vez conocido</w:t>
      </w:r>
      <w:r w:rsidRPr="00B44A77">
        <w:rPr>
          <w:rFonts w:ascii="Century Gothic" w:hAnsi="Century Gothic"/>
          <w:b/>
          <w:color w:val="C0504D" w:themeColor="accent2"/>
          <w:szCs w:val="22"/>
          <w:lang w:val="es-MX"/>
        </w:rPr>
        <w:t xml:space="preserve"> </w:t>
      </w:r>
      <w:r w:rsidRPr="006635E4">
        <w:rPr>
          <w:rFonts w:ascii="Century Gothic" w:hAnsi="Century Gothic"/>
          <w:szCs w:val="22"/>
          <w:lang w:val="es-MX"/>
        </w:rPr>
        <w:t xml:space="preserve">el proyecto de </w:t>
      </w:r>
      <w:r w:rsidRPr="001D4DA0">
        <w:rPr>
          <w:rFonts w:ascii="Century Gothic" w:hAnsi="Century Gothic"/>
          <w:b/>
          <w:szCs w:val="22"/>
          <w:lang w:val="es-MX"/>
        </w:rPr>
        <w:t xml:space="preserve">MAESTRÍA </w:t>
      </w:r>
      <w:r>
        <w:rPr>
          <w:rFonts w:ascii="Century Gothic" w:hAnsi="Century Gothic"/>
          <w:b/>
          <w:szCs w:val="22"/>
          <w:lang w:val="es-MX"/>
        </w:rPr>
        <w:t xml:space="preserve">DE INVESTIGACIÓN </w:t>
      </w:r>
      <w:r w:rsidRPr="001D4DA0">
        <w:rPr>
          <w:rFonts w:ascii="Century Gothic" w:hAnsi="Century Gothic"/>
          <w:b/>
          <w:szCs w:val="22"/>
          <w:lang w:val="es-MX"/>
        </w:rPr>
        <w:t>EN CIENCIAS COMPUTACIONALES</w:t>
      </w:r>
      <w:r>
        <w:rPr>
          <w:rFonts w:ascii="Century Gothic" w:hAnsi="Century Gothic"/>
          <w:szCs w:val="22"/>
          <w:lang w:val="es-MX"/>
        </w:rPr>
        <w:t xml:space="preserve">, </w:t>
      </w:r>
      <w:r w:rsidRPr="006635E4">
        <w:rPr>
          <w:rFonts w:ascii="Century Gothic" w:hAnsi="Century Gothic"/>
          <w:szCs w:val="22"/>
          <w:lang w:val="es-MX"/>
        </w:rPr>
        <w:t xml:space="preserve">propuesto </w:t>
      </w:r>
      <w:r>
        <w:rPr>
          <w:rFonts w:ascii="Century Gothic" w:hAnsi="Century Gothic"/>
          <w:szCs w:val="22"/>
          <w:lang w:val="es-MX"/>
        </w:rPr>
        <w:t>por la Facultad de Ingeniería en Electricidad y Computación</w:t>
      </w:r>
      <w:r w:rsidRPr="006635E4">
        <w:rPr>
          <w:rFonts w:ascii="Century Gothic" w:hAnsi="Century Gothic"/>
          <w:szCs w:val="22"/>
          <w:lang w:val="es-MX"/>
        </w:rPr>
        <w:t>, cuya presentación estuvo a cargo de</w:t>
      </w:r>
      <w:r>
        <w:rPr>
          <w:rFonts w:ascii="Century Gothic" w:hAnsi="Century Gothic"/>
          <w:szCs w:val="22"/>
          <w:lang w:val="es-MX"/>
        </w:rPr>
        <w:t>l MSc. Daniel Erick Ochoa Donoso, Profesor Auxiliar de la FIEC</w:t>
      </w:r>
      <w:r w:rsidRPr="00BA007C">
        <w:rPr>
          <w:rFonts w:ascii="Century Gothic" w:hAnsi="Century Gothic"/>
          <w:szCs w:val="22"/>
          <w:lang w:val="es-MX"/>
        </w:rPr>
        <w:t xml:space="preserve">; </w:t>
      </w:r>
      <w:r w:rsidRPr="003D147D">
        <w:rPr>
          <w:rFonts w:ascii="Century Gothic" w:hAnsi="Century Gothic"/>
          <w:b/>
          <w:i/>
          <w:szCs w:val="22"/>
          <w:lang w:val="es-MX"/>
        </w:rPr>
        <w:t>acuerda:</w:t>
      </w:r>
      <w:r w:rsidRPr="00E34509">
        <w:rPr>
          <w:rFonts w:ascii="Century Gothic" w:hAnsi="Century Gothic"/>
          <w:color w:val="C0504D" w:themeColor="accent2"/>
          <w:szCs w:val="22"/>
          <w:lang w:val="es-MX"/>
        </w:rPr>
        <w:t xml:space="preserve">  </w:t>
      </w:r>
    </w:p>
    <w:p w:rsidR="000A3573" w:rsidRDefault="000A3573" w:rsidP="000A3573">
      <w:pPr>
        <w:pStyle w:val="Textoindependiente"/>
        <w:tabs>
          <w:tab w:val="left" w:pos="4311"/>
        </w:tabs>
        <w:ind w:left="1843" w:right="-23"/>
        <w:rPr>
          <w:rFonts w:ascii="Century Gothic" w:hAnsi="Century Gothic"/>
          <w:b/>
          <w:szCs w:val="22"/>
          <w:lang w:val="es-MX"/>
        </w:rPr>
      </w:pPr>
    </w:p>
    <w:p w:rsidR="000A3573" w:rsidRDefault="000A3573" w:rsidP="000A3573">
      <w:pPr>
        <w:pStyle w:val="Textoindependiente"/>
        <w:ind w:left="1843"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800" w:right="-23"/>
        <w:rPr>
          <w:rFonts w:ascii="Century Gothic" w:hAnsi="Century Gothic"/>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83" w:name="CDOC2013209"/>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209.-</w:t>
      </w:r>
      <w:r w:rsidRPr="006635E4">
        <w:rPr>
          <w:rFonts w:ascii="Century Gothic" w:hAnsi="Century Gothic"/>
          <w:b/>
          <w:szCs w:val="22"/>
          <w:lang w:val="es-MX"/>
        </w:rPr>
        <w:t xml:space="preserve">Presentación del proyecto </w:t>
      </w:r>
      <w:r>
        <w:rPr>
          <w:rFonts w:ascii="Century Gothic" w:hAnsi="Century Gothic"/>
          <w:b/>
          <w:szCs w:val="22"/>
          <w:lang w:val="es-MX"/>
        </w:rPr>
        <w:t xml:space="preserve">de </w:t>
      </w:r>
      <w:r w:rsidRPr="00980385">
        <w:rPr>
          <w:rFonts w:ascii="Century Gothic" w:hAnsi="Century Gothic"/>
          <w:b/>
          <w:szCs w:val="22"/>
          <w:lang w:val="es-MX"/>
        </w:rPr>
        <w:t xml:space="preserve">Maestría </w:t>
      </w:r>
      <w:r>
        <w:rPr>
          <w:rFonts w:ascii="Century Gothic" w:hAnsi="Century Gothic"/>
          <w:b/>
          <w:szCs w:val="22"/>
          <w:lang w:val="es-MX"/>
        </w:rPr>
        <w:t xml:space="preserve">de investigación </w:t>
      </w:r>
      <w:r w:rsidRPr="00980385">
        <w:rPr>
          <w:rFonts w:ascii="Century Gothic" w:hAnsi="Century Gothic"/>
          <w:b/>
          <w:szCs w:val="22"/>
          <w:lang w:val="es-MX"/>
        </w:rPr>
        <w:t xml:space="preserve">en </w:t>
      </w:r>
      <w:proofErr w:type="spellStart"/>
      <w:r w:rsidRPr="00980385">
        <w:rPr>
          <w:rFonts w:ascii="Century Gothic" w:hAnsi="Century Gothic"/>
          <w:b/>
          <w:szCs w:val="22"/>
          <w:lang w:val="es-MX"/>
        </w:rPr>
        <w:t>Biociencias</w:t>
      </w:r>
      <w:proofErr w:type="spellEnd"/>
      <w:r w:rsidRPr="00980385">
        <w:rPr>
          <w:rFonts w:ascii="Century Gothic" w:hAnsi="Century Gothic"/>
          <w:b/>
          <w:szCs w:val="22"/>
          <w:lang w:val="es-MX"/>
        </w:rPr>
        <w:t xml:space="preserve"> Aplicadas con mención en </w:t>
      </w:r>
      <w:proofErr w:type="spellStart"/>
      <w:r w:rsidRPr="00980385">
        <w:rPr>
          <w:rFonts w:ascii="Century Gothic" w:hAnsi="Century Gothic"/>
          <w:b/>
          <w:szCs w:val="22"/>
          <w:lang w:val="es-MX"/>
        </w:rPr>
        <w:t>Biodescubrimiento</w:t>
      </w:r>
      <w:proofErr w:type="spellEnd"/>
      <w:r>
        <w:rPr>
          <w:rFonts w:ascii="Century Gothic" w:hAnsi="Century Gothic"/>
          <w:b/>
          <w:szCs w:val="22"/>
          <w:lang w:val="es-MX"/>
        </w:rPr>
        <w:t>.</w:t>
      </w:r>
    </w:p>
    <w:bookmarkEnd w:id="83"/>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Pr>
          <w:rFonts w:ascii="Century Gothic" w:hAnsi="Century Gothic"/>
          <w:szCs w:val="22"/>
          <w:lang w:val="es-MX"/>
        </w:rPr>
        <w:t>Considerando el</w:t>
      </w:r>
      <w:r>
        <w:rPr>
          <w:rFonts w:ascii="Century Gothic" w:hAnsi="Century Gothic"/>
          <w:b/>
          <w:szCs w:val="22"/>
          <w:lang w:val="es-MX"/>
        </w:rPr>
        <w:t xml:space="preserve"> </w:t>
      </w:r>
      <w:r w:rsidRPr="006635E4">
        <w:rPr>
          <w:rFonts w:ascii="Century Gothic" w:hAnsi="Century Gothic"/>
          <w:szCs w:val="22"/>
          <w:lang w:val="es-MX"/>
        </w:rPr>
        <w:t>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Pr>
          <w:rFonts w:ascii="Century Gothic" w:hAnsi="Century Gothic"/>
          <w:szCs w:val="22"/>
          <w:lang w:val="es-MX"/>
        </w:rPr>
        <w:t>de “</w:t>
      </w:r>
      <w:r w:rsidRPr="00980385">
        <w:rPr>
          <w:rFonts w:ascii="Century Gothic" w:hAnsi="Century Gothic"/>
          <w:i/>
          <w:szCs w:val="22"/>
          <w:lang w:val="es-MX"/>
        </w:rPr>
        <w:t xml:space="preserve">Maestría </w:t>
      </w:r>
      <w:r>
        <w:rPr>
          <w:rFonts w:ascii="Century Gothic" w:hAnsi="Century Gothic"/>
          <w:i/>
          <w:szCs w:val="22"/>
          <w:lang w:val="es-MX"/>
        </w:rPr>
        <w:t xml:space="preserve">de investigación </w:t>
      </w:r>
      <w:r w:rsidRPr="00980385">
        <w:rPr>
          <w:rFonts w:ascii="Century Gothic" w:hAnsi="Century Gothic"/>
          <w:i/>
          <w:szCs w:val="22"/>
          <w:lang w:val="es-MX"/>
        </w:rPr>
        <w:t xml:space="preserve">en </w:t>
      </w:r>
      <w:proofErr w:type="spellStart"/>
      <w:r w:rsidRPr="00980385">
        <w:rPr>
          <w:rFonts w:ascii="Century Gothic" w:hAnsi="Century Gothic"/>
          <w:i/>
          <w:szCs w:val="22"/>
          <w:lang w:val="es-MX"/>
        </w:rPr>
        <w:t>Biociencias</w:t>
      </w:r>
      <w:proofErr w:type="spellEnd"/>
      <w:r w:rsidRPr="00980385">
        <w:rPr>
          <w:rFonts w:ascii="Century Gothic" w:hAnsi="Century Gothic"/>
          <w:i/>
          <w:szCs w:val="22"/>
          <w:lang w:val="es-MX"/>
        </w:rPr>
        <w:t xml:space="preserve"> Aplicadas con mención en </w:t>
      </w:r>
      <w:proofErr w:type="spellStart"/>
      <w:r w:rsidRPr="00980385">
        <w:rPr>
          <w:rFonts w:ascii="Century Gothic" w:hAnsi="Century Gothic"/>
          <w:i/>
          <w:szCs w:val="22"/>
          <w:lang w:val="es-MX"/>
        </w:rPr>
        <w:t>Biodescubrimiento</w:t>
      </w:r>
      <w:proofErr w:type="spellEnd"/>
      <w:r>
        <w:rPr>
          <w:rFonts w:ascii="Century Gothic" w:hAnsi="Century Gothic"/>
          <w:i/>
          <w:szCs w:val="22"/>
          <w:lang w:val="es-MX"/>
        </w:rPr>
        <w:t>”,</w:t>
      </w:r>
      <w:r w:rsidRPr="001F188A">
        <w:rPr>
          <w:rFonts w:ascii="Century Gothic" w:hAnsi="Century Gothic"/>
          <w:szCs w:val="22"/>
          <w:lang w:val="es-MX"/>
        </w:rPr>
        <w:t xml:space="preserve"> </w:t>
      </w:r>
      <w:r>
        <w:rPr>
          <w:rFonts w:ascii="Century Gothic" w:hAnsi="Century Gothic"/>
          <w:szCs w:val="22"/>
          <w:lang w:val="es-MX"/>
        </w:rPr>
        <w:t xml:space="preserve">propuesto por el programa VLIR-NETWORK, descrito en 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DEC-POS-022</w:t>
      </w:r>
      <w:r w:rsidRPr="00664C7A">
        <w:rPr>
          <w:rFonts w:ascii="Century Gothic" w:hAnsi="Century Gothic"/>
          <w:szCs w:val="22"/>
          <w:lang w:val="es-MX"/>
        </w:rPr>
        <w:t xml:space="preserve"> </w:t>
      </w:r>
      <w:r>
        <w:rPr>
          <w:rFonts w:ascii="Century Gothic" w:hAnsi="Century Gothic"/>
          <w:szCs w:val="22"/>
          <w:lang w:val="es-MX"/>
        </w:rPr>
        <w:t>de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la ESPOL, la Comisión de Docencia</w:t>
      </w:r>
      <w:r w:rsidRPr="006635E4">
        <w:rPr>
          <w:rFonts w:ascii="Century Gothic" w:hAnsi="Century Gothic"/>
          <w:szCs w:val="22"/>
          <w:lang w:val="es-MX"/>
        </w:rPr>
        <w:t xml:space="preserve">, </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Default="000A3573" w:rsidP="000A3573">
      <w:pPr>
        <w:pStyle w:val="Textoindependiente"/>
        <w:tabs>
          <w:tab w:val="left" w:pos="2880"/>
        </w:tabs>
        <w:ind w:left="1843" w:right="-23"/>
        <w:rPr>
          <w:rFonts w:ascii="Century Gothic" w:hAnsi="Century Gothic"/>
          <w:szCs w:val="22"/>
          <w:lang w:val="es-MX"/>
        </w:rPr>
      </w:pPr>
      <w:r w:rsidRPr="00625FB6">
        <w:rPr>
          <w:rFonts w:ascii="Century Gothic" w:hAnsi="Century Gothic"/>
          <w:szCs w:val="22"/>
          <w:lang w:val="es-MX"/>
        </w:rPr>
        <w:t>Una vez conocido</w:t>
      </w:r>
      <w:r w:rsidRPr="006635E4">
        <w:rPr>
          <w:rFonts w:ascii="Century Gothic" w:hAnsi="Century Gothic"/>
          <w:b/>
          <w:szCs w:val="22"/>
          <w:lang w:val="es-MX"/>
        </w:rPr>
        <w:t xml:space="preserve"> </w:t>
      </w:r>
      <w:r w:rsidRPr="006635E4">
        <w:rPr>
          <w:rFonts w:ascii="Century Gothic" w:hAnsi="Century Gothic"/>
          <w:szCs w:val="22"/>
          <w:lang w:val="es-MX"/>
        </w:rPr>
        <w:t xml:space="preserve">el proyecto de </w:t>
      </w:r>
      <w:r w:rsidRPr="001D4DA0">
        <w:rPr>
          <w:rFonts w:ascii="Century Gothic" w:hAnsi="Century Gothic"/>
          <w:b/>
          <w:szCs w:val="22"/>
          <w:lang w:val="es-MX"/>
        </w:rPr>
        <w:t xml:space="preserve">MAESTRÍA </w:t>
      </w:r>
      <w:r>
        <w:rPr>
          <w:rFonts w:ascii="Century Gothic" w:hAnsi="Century Gothic"/>
          <w:b/>
          <w:szCs w:val="22"/>
          <w:lang w:val="es-MX"/>
        </w:rPr>
        <w:t xml:space="preserve">DE INVESTIGACIÓN </w:t>
      </w:r>
      <w:r w:rsidRPr="00980385">
        <w:rPr>
          <w:rFonts w:ascii="Century Gothic" w:hAnsi="Century Gothic"/>
          <w:b/>
          <w:szCs w:val="22"/>
          <w:lang w:val="es-MX"/>
        </w:rPr>
        <w:t>EN BIOCIENCIAS APLICADAS CON MENCIÓN EN BIODESCUBRIMIENTO</w:t>
      </w:r>
      <w:r>
        <w:rPr>
          <w:rFonts w:ascii="Century Gothic" w:hAnsi="Century Gothic"/>
          <w:b/>
          <w:szCs w:val="22"/>
          <w:lang w:val="es-MX"/>
        </w:rPr>
        <w:t xml:space="preserve">, </w:t>
      </w:r>
      <w:r w:rsidRPr="006635E4">
        <w:rPr>
          <w:rFonts w:ascii="Century Gothic" w:hAnsi="Century Gothic"/>
          <w:szCs w:val="22"/>
          <w:lang w:val="es-MX"/>
        </w:rPr>
        <w:t xml:space="preserve">propuesto </w:t>
      </w:r>
      <w:r>
        <w:rPr>
          <w:rFonts w:ascii="Century Gothic" w:hAnsi="Century Gothic"/>
          <w:szCs w:val="22"/>
          <w:lang w:val="es-MX"/>
        </w:rPr>
        <w:t>por el programa VLIR-NETWORK Ecuador</w:t>
      </w:r>
      <w:r w:rsidRPr="006635E4">
        <w:rPr>
          <w:rFonts w:ascii="Century Gothic" w:hAnsi="Century Gothic"/>
          <w:szCs w:val="22"/>
          <w:lang w:val="es-MX"/>
        </w:rPr>
        <w:t>, cuya presentación estuvo a cargo de</w:t>
      </w:r>
      <w:r>
        <w:rPr>
          <w:rFonts w:ascii="Century Gothic" w:hAnsi="Century Gothic"/>
          <w:szCs w:val="22"/>
          <w:lang w:val="es-MX"/>
        </w:rPr>
        <w:t xml:space="preserve"> la </w:t>
      </w:r>
      <w:r w:rsidRPr="00980385">
        <w:rPr>
          <w:rFonts w:ascii="Century Gothic" w:hAnsi="Century Gothic"/>
          <w:szCs w:val="22"/>
          <w:lang w:val="es-MX"/>
        </w:rPr>
        <w:t>Ing. Esther Lilia Peralta, PhD</w:t>
      </w:r>
      <w:r>
        <w:rPr>
          <w:rFonts w:ascii="Century Gothic" w:hAnsi="Century Gothic"/>
          <w:szCs w:val="22"/>
          <w:lang w:val="es-MX"/>
        </w:rPr>
        <w:t xml:space="preserve">, Profesora </w:t>
      </w:r>
      <w:r w:rsidRPr="00980385">
        <w:rPr>
          <w:rFonts w:ascii="Century Gothic" w:hAnsi="Century Gothic"/>
          <w:szCs w:val="22"/>
          <w:lang w:val="es-MX"/>
        </w:rPr>
        <w:t>Principal</w:t>
      </w:r>
      <w:r>
        <w:rPr>
          <w:rFonts w:ascii="Century Gothic" w:hAnsi="Century Gothic"/>
          <w:szCs w:val="22"/>
          <w:lang w:val="es-MX"/>
        </w:rPr>
        <w:t xml:space="preserve">-Directora del </w:t>
      </w:r>
      <w:r w:rsidRPr="00980385">
        <w:rPr>
          <w:rFonts w:ascii="Century Gothic" w:hAnsi="Century Gothic"/>
          <w:szCs w:val="22"/>
          <w:lang w:val="es-MX"/>
        </w:rPr>
        <w:t>Centro de Investigaciones Biotecnológicas del Ecuador (CIBE-ESPOL)</w:t>
      </w:r>
      <w:r>
        <w:rPr>
          <w:rFonts w:ascii="Century Gothic" w:hAnsi="Century Gothic"/>
          <w:szCs w:val="22"/>
          <w:lang w:val="es-MX"/>
        </w:rPr>
        <w:t xml:space="preserve">; </w:t>
      </w:r>
      <w:r>
        <w:rPr>
          <w:rFonts w:ascii="Century Gothic" w:hAnsi="Century Gothic"/>
          <w:b/>
          <w:i/>
          <w:szCs w:val="22"/>
          <w:lang w:val="es-MX"/>
        </w:rPr>
        <w:t>acuerda</w:t>
      </w:r>
      <w:r w:rsidRPr="006635E4">
        <w:rPr>
          <w:rFonts w:ascii="Century Gothic" w:hAnsi="Century Gothic"/>
          <w:b/>
          <w:i/>
          <w:szCs w:val="22"/>
          <w:lang w:val="es-MX"/>
        </w:rPr>
        <w:t>:</w:t>
      </w:r>
      <w:r w:rsidRPr="006635E4">
        <w:rPr>
          <w:rFonts w:ascii="Century Gothic" w:hAnsi="Century Gothic"/>
          <w:szCs w:val="22"/>
          <w:lang w:val="es-MX"/>
        </w:rPr>
        <w:t xml:space="preserve"> </w:t>
      </w:r>
      <w:r>
        <w:rPr>
          <w:rFonts w:ascii="Century Gothic" w:hAnsi="Century Gothic"/>
          <w:szCs w:val="22"/>
          <w:lang w:val="es-MX"/>
        </w:rPr>
        <w:t xml:space="preserve"> </w:t>
      </w:r>
    </w:p>
    <w:p w:rsidR="000A3573" w:rsidRDefault="000A3573" w:rsidP="000A3573">
      <w:pPr>
        <w:pStyle w:val="Textoindependiente"/>
        <w:tabs>
          <w:tab w:val="left" w:pos="2880"/>
        </w:tabs>
        <w:ind w:left="1483" w:right="-23"/>
        <w:rPr>
          <w:rFonts w:ascii="Century Gothic" w:hAnsi="Century Gothic"/>
          <w:b/>
          <w:szCs w:val="22"/>
          <w:lang w:val="es-MX"/>
        </w:rPr>
      </w:pPr>
    </w:p>
    <w:p w:rsidR="000A3573" w:rsidRDefault="000A3573" w:rsidP="000A3573">
      <w:pPr>
        <w:pStyle w:val="Textoindependiente"/>
        <w:ind w:left="1843"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800" w:right="-23"/>
        <w:rPr>
          <w:rFonts w:ascii="Century Gothic" w:hAnsi="Century Gothic"/>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84" w:name="CDOC2013210"/>
      <w:r w:rsidRPr="006635E4">
        <w:rPr>
          <w:rFonts w:ascii="Century Gothic" w:hAnsi="Century Gothic"/>
          <w:b/>
          <w:szCs w:val="22"/>
          <w:lang w:val="es-MX"/>
        </w:rPr>
        <w:lastRenderedPageBreak/>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210.-</w:t>
      </w:r>
      <w:r w:rsidRPr="006635E4">
        <w:rPr>
          <w:rFonts w:ascii="Century Gothic" w:hAnsi="Century Gothic"/>
          <w:b/>
          <w:szCs w:val="22"/>
          <w:lang w:val="es-MX"/>
        </w:rPr>
        <w:t xml:space="preserve">Presentación del proyecto </w:t>
      </w:r>
      <w:r>
        <w:rPr>
          <w:rFonts w:ascii="Century Gothic" w:hAnsi="Century Gothic"/>
          <w:b/>
          <w:szCs w:val="22"/>
          <w:lang w:val="es-MX"/>
        </w:rPr>
        <w:t xml:space="preserve">de </w:t>
      </w:r>
      <w:r w:rsidRPr="00980385">
        <w:rPr>
          <w:rFonts w:ascii="Century Gothic" w:hAnsi="Century Gothic"/>
          <w:b/>
          <w:szCs w:val="22"/>
          <w:lang w:val="es-MX"/>
        </w:rPr>
        <w:t xml:space="preserve">Maestría </w:t>
      </w:r>
      <w:r>
        <w:rPr>
          <w:rFonts w:ascii="Century Gothic" w:hAnsi="Century Gothic"/>
          <w:b/>
          <w:szCs w:val="22"/>
          <w:lang w:val="es-MX"/>
        </w:rPr>
        <w:t xml:space="preserve">de investigación </w:t>
      </w:r>
      <w:r w:rsidRPr="00980385">
        <w:rPr>
          <w:rFonts w:ascii="Century Gothic" w:hAnsi="Century Gothic"/>
          <w:b/>
          <w:szCs w:val="22"/>
          <w:lang w:val="es-MX"/>
        </w:rPr>
        <w:t xml:space="preserve">en </w:t>
      </w:r>
      <w:r>
        <w:rPr>
          <w:rFonts w:ascii="Century Gothic" w:hAnsi="Century Gothic"/>
          <w:b/>
          <w:szCs w:val="22"/>
          <w:lang w:val="es-MX"/>
        </w:rPr>
        <w:t xml:space="preserve">Ciencias de la Ingeniería para la Gestión de los Recursos Hídricos. </w:t>
      </w:r>
    </w:p>
    <w:bookmarkEnd w:id="84"/>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Pr>
          <w:rFonts w:ascii="Century Gothic" w:hAnsi="Century Gothic"/>
          <w:szCs w:val="22"/>
          <w:lang w:val="es-MX"/>
        </w:rPr>
        <w:t>Considerando el</w:t>
      </w:r>
      <w:r>
        <w:rPr>
          <w:rFonts w:ascii="Century Gothic" w:hAnsi="Century Gothic"/>
          <w:b/>
          <w:szCs w:val="22"/>
          <w:lang w:val="es-MX"/>
        </w:rPr>
        <w:t xml:space="preserve"> </w:t>
      </w:r>
      <w:r w:rsidRPr="006635E4">
        <w:rPr>
          <w:rFonts w:ascii="Century Gothic" w:hAnsi="Century Gothic"/>
          <w:szCs w:val="22"/>
          <w:lang w:val="es-MX"/>
        </w:rPr>
        <w:t>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Pr>
          <w:rFonts w:ascii="Century Gothic" w:hAnsi="Century Gothic"/>
          <w:szCs w:val="22"/>
          <w:lang w:val="es-MX"/>
        </w:rPr>
        <w:t>de “</w:t>
      </w:r>
      <w:r w:rsidRPr="0031087D">
        <w:rPr>
          <w:rFonts w:ascii="Century Gothic" w:hAnsi="Century Gothic"/>
          <w:i/>
          <w:szCs w:val="22"/>
          <w:lang w:val="es-MX"/>
        </w:rPr>
        <w:t>Maestría de investigación en Ciencias de la Ingeniería para la Gestión de los Recursos Hídricos</w:t>
      </w:r>
      <w:r>
        <w:rPr>
          <w:rFonts w:ascii="Century Gothic" w:hAnsi="Century Gothic"/>
          <w:i/>
          <w:szCs w:val="22"/>
          <w:lang w:val="es-MX"/>
        </w:rPr>
        <w:t>”,</w:t>
      </w:r>
      <w:r w:rsidRPr="001F188A">
        <w:rPr>
          <w:rFonts w:ascii="Century Gothic" w:hAnsi="Century Gothic"/>
          <w:szCs w:val="22"/>
          <w:lang w:val="es-MX"/>
        </w:rPr>
        <w:t xml:space="preserve"> </w:t>
      </w:r>
      <w:r>
        <w:rPr>
          <w:rFonts w:ascii="Century Gothic" w:hAnsi="Century Gothic"/>
          <w:szCs w:val="22"/>
          <w:lang w:val="es-MX"/>
        </w:rPr>
        <w:t xml:space="preserve">propuesto por el programa VLIR-NETWORK Ecuador, descrito en 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DEC-POS-021</w:t>
      </w:r>
      <w:r w:rsidRPr="00664C7A">
        <w:rPr>
          <w:rFonts w:ascii="Century Gothic" w:hAnsi="Century Gothic"/>
          <w:szCs w:val="22"/>
          <w:lang w:val="es-MX"/>
        </w:rPr>
        <w:t xml:space="preserve"> </w:t>
      </w:r>
      <w:r>
        <w:rPr>
          <w:rFonts w:ascii="Century Gothic" w:hAnsi="Century Gothic"/>
          <w:szCs w:val="22"/>
          <w:lang w:val="es-MX"/>
        </w:rPr>
        <w:t>de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la ESPOL, la Comisión de Docencia</w:t>
      </w:r>
      <w:r w:rsidRPr="006635E4">
        <w:rPr>
          <w:rFonts w:ascii="Century Gothic" w:hAnsi="Century Gothic"/>
          <w:szCs w:val="22"/>
          <w:lang w:val="es-MX"/>
        </w:rPr>
        <w:t xml:space="preserve">, </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Default="000A3573" w:rsidP="000A3573">
      <w:pPr>
        <w:pStyle w:val="Textoindependiente"/>
        <w:tabs>
          <w:tab w:val="left" w:pos="2880"/>
        </w:tabs>
        <w:ind w:left="1843" w:right="-23"/>
        <w:rPr>
          <w:rFonts w:ascii="Century Gothic" w:hAnsi="Century Gothic"/>
          <w:szCs w:val="22"/>
          <w:lang w:val="es-MX"/>
        </w:rPr>
      </w:pPr>
      <w:r w:rsidRPr="00625FB6">
        <w:rPr>
          <w:rFonts w:ascii="Century Gothic" w:hAnsi="Century Gothic"/>
          <w:szCs w:val="22"/>
          <w:lang w:val="es-MX"/>
        </w:rPr>
        <w:t>Una vez conocido</w:t>
      </w:r>
      <w:r w:rsidRPr="006635E4">
        <w:rPr>
          <w:rFonts w:ascii="Century Gothic" w:hAnsi="Century Gothic"/>
          <w:b/>
          <w:szCs w:val="22"/>
          <w:lang w:val="es-MX"/>
        </w:rPr>
        <w:t xml:space="preserve"> </w:t>
      </w:r>
      <w:r w:rsidRPr="006635E4">
        <w:rPr>
          <w:rFonts w:ascii="Century Gothic" w:hAnsi="Century Gothic"/>
          <w:szCs w:val="22"/>
          <w:lang w:val="es-MX"/>
        </w:rPr>
        <w:t>el proyecto de</w:t>
      </w:r>
      <w:r w:rsidRPr="0031087D">
        <w:t xml:space="preserve"> </w:t>
      </w:r>
      <w:r w:rsidRPr="0031087D">
        <w:rPr>
          <w:rFonts w:ascii="Century Gothic" w:hAnsi="Century Gothic"/>
          <w:b/>
          <w:szCs w:val="22"/>
          <w:lang w:val="es-MX"/>
        </w:rPr>
        <w:t>MAESTRÍA DE INVESTIGACIÓN EN CIENCIAS DE LA INGENIERÍA PARA LA GESTIÓN DE LOS RECURSOS HÍDRICOS</w:t>
      </w:r>
      <w:r>
        <w:rPr>
          <w:rFonts w:ascii="Century Gothic" w:hAnsi="Century Gothic"/>
          <w:b/>
          <w:szCs w:val="22"/>
          <w:lang w:val="es-MX"/>
        </w:rPr>
        <w:t xml:space="preserve">, </w:t>
      </w:r>
      <w:r w:rsidRPr="006635E4">
        <w:rPr>
          <w:rFonts w:ascii="Century Gothic" w:hAnsi="Century Gothic"/>
          <w:szCs w:val="22"/>
          <w:lang w:val="es-MX"/>
        </w:rPr>
        <w:t xml:space="preserve">propuesto </w:t>
      </w:r>
      <w:r>
        <w:rPr>
          <w:rFonts w:ascii="Century Gothic" w:hAnsi="Century Gothic"/>
          <w:szCs w:val="22"/>
          <w:lang w:val="es-MX"/>
        </w:rPr>
        <w:t>por el programa VLIR-NETWORK</w:t>
      </w:r>
      <w:r w:rsidRPr="006635E4">
        <w:rPr>
          <w:rFonts w:ascii="Century Gothic" w:hAnsi="Century Gothic"/>
          <w:szCs w:val="22"/>
          <w:lang w:val="es-MX"/>
        </w:rPr>
        <w:t>, cuya presentación estuvo a cargo de</w:t>
      </w:r>
      <w:r>
        <w:rPr>
          <w:rFonts w:ascii="Century Gothic" w:hAnsi="Century Gothic"/>
          <w:szCs w:val="22"/>
          <w:lang w:val="es-MX"/>
        </w:rPr>
        <w:t xml:space="preserve">l </w:t>
      </w:r>
      <w:r w:rsidRPr="00980385">
        <w:rPr>
          <w:rFonts w:ascii="Century Gothic" w:hAnsi="Century Gothic"/>
          <w:szCs w:val="22"/>
          <w:lang w:val="es-MX"/>
        </w:rPr>
        <w:t>Ing.</w:t>
      </w:r>
      <w:r>
        <w:rPr>
          <w:rFonts w:ascii="Century Gothic" w:hAnsi="Century Gothic"/>
          <w:szCs w:val="22"/>
          <w:lang w:val="es-MX"/>
        </w:rPr>
        <w:t xml:space="preserve"> Luis Elvin Domínguez Granda</w:t>
      </w:r>
      <w:r w:rsidRPr="00980385">
        <w:rPr>
          <w:rFonts w:ascii="Century Gothic" w:hAnsi="Century Gothic"/>
          <w:szCs w:val="22"/>
          <w:lang w:val="es-MX"/>
        </w:rPr>
        <w:t>, PhD</w:t>
      </w:r>
      <w:r>
        <w:rPr>
          <w:rFonts w:ascii="Century Gothic" w:hAnsi="Century Gothic"/>
          <w:szCs w:val="22"/>
          <w:lang w:val="es-MX"/>
        </w:rPr>
        <w:t xml:space="preserve">, Profesor </w:t>
      </w:r>
      <w:r w:rsidRPr="00980385">
        <w:rPr>
          <w:rFonts w:ascii="Century Gothic" w:hAnsi="Century Gothic"/>
          <w:szCs w:val="22"/>
          <w:lang w:val="es-MX"/>
        </w:rPr>
        <w:t>Principal</w:t>
      </w:r>
      <w:r>
        <w:rPr>
          <w:rFonts w:ascii="Century Gothic" w:hAnsi="Century Gothic"/>
          <w:szCs w:val="22"/>
          <w:lang w:val="es-MX"/>
        </w:rPr>
        <w:t xml:space="preserve"> del Departamento de Ciencias Químicas de la Facultad de Ciencias Naturales y Matemáticas; </w:t>
      </w:r>
      <w:r>
        <w:rPr>
          <w:rFonts w:ascii="Century Gothic" w:hAnsi="Century Gothic"/>
          <w:b/>
          <w:i/>
          <w:szCs w:val="22"/>
          <w:lang w:val="es-MX"/>
        </w:rPr>
        <w:t>acuerda</w:t>
      </w:r>
      <w:r w:rsidRPr="006635E4">
        <w:rPr>
          <w:rFonts w:ascii="Century Gothic" w:hAnsi="Century Gothic"/>
          <w:b/>
          <w:i/>
          <w:szCs w:val="22"/>
          <w:lang w:val="es-MX"/>
        </w:rPr>
        <w:t>:</w:t>
      </w:r>
    </w:p>
    <w:p w:rsidR="000A3573" w:rsidRDefault="000A3573" w:rsidP="000A3573">
      <w:pPr>
        <w:pStyle w:val="Textoindependiente"/>
        <w:tabs>
          <w:tab w:val="left" w:pos="2880"/>
        </w:tabs>
        <w:ind w:left="1483" w:right="-23"/>
        <w:rPr>
          <w:rFonts w:ascii="Century Gothic" w:hAnsi="Century Gothic"/>
          <w:b/>
          <w:szCs w:val="22"/>
          <w:lang w:val="es-MX"/>
        </w:rPr>
      </w:pPr>
    </w:p>
    <w:p w:rsidR="000A3573" w:rsidRDefault="000A3573" w:rsidP="000A3573">
      <w:pPr>
        <w:pStyle w:val="Textoindependiente"/>
        <w:ind w:left="1843"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800" w:right="-23"/>
        <w:rPr>
          <w:rFonts w:ascii="Century Gothic" w:hAnsi="Century Gothic"/>
          <w:szCs w:val="22"/>
          <w:lang w:val="es-MX"/>
        </w:rPr>
      </w:pPr>
    </w:p>
    <w:p w:rsidR="000A3573" w:rsidRPr="00881047" w:rsidRDefault="000A3573" w:rsidP="000A3573">
      <w:pPr>
        <w:pStyle w:val="Textoindependiente"/>
        <w:ind w:left="1843" w:right="-23" w:hanging="1843"/>
        <w:rPr>
          <w:rFonts w:ascii="Century Gothic" w:hAnsi="Century Gothic"/>
          <w:b/>
          <w:szCs w:val="22"/>
          <w:lang w:val="es-MX"/>
        </w:rPr>
      </w:pPr>
      <w:bookmarkStart w:id="85" w:name="CDOC2013211"/>
      <w:r>
        <w:rPr>
          <w:rFonts w:ascii="Century Gothic" w:hAnsi="Century Gothic"/>
          <w:b/>
          <w:szCs w:val="22"/>
          <w:lang w:val="es-MX"/>
        </w:rPr>
        <w:t>C-Doc-2013-211</w:t>
      </w:r>
      <w:r w:rsidRPr="00881047">
        <w:rPr>
          <w:rFonts w:ascii="Century Gothic" w:hAnsi="Century Gothic"/>
          <w:b/>
          <w:szCs w:val="22"/>
          <w:lang w:val="es-MX"/>
        </w:rPr>
        <w:t>.-Presentación del proyecto de Maestría profesionalizate en Marketing de Destin</w:t>
      </w:r>
      <w:r>
        <w:rPr>
          <w:rFonts w:ascii="Century Gothic" w:hAnsi="Century Gothic"/>
          <w:b/>
          <w:szCs w:val="22"/>
          <w:lang w:val="es-MX"/>
        </w:rPr>
        <w:t>os</w:t>
      </w:r>
      <w:r w:rsidRPr="00881047">
        <w:rPr>
          <w:rFonts w:ascii="Century Gothic" w:hAnsi="Century Gothic"/>
          <w:b/>
          <w:szCs w:val="22"/>
          <w:lang w:val="es-MX"/>
        </w:rPr>
        <w:t xml:space="preserve"> y Productos Turísticos.  </w:t>
      </w:r>
    </w:p>
    <w:bookmarkEnd w:id="85"/>
    <w:p w:rsidR="000A3573" w:rsidRPr="00881047" w:rsidRDefault="000A3573" w:rsidP="000A3573">
      <w:pPr>
        <w:pStyle w:val="Textoindependiente"/>
        <w:ind w:left="1843" w:right="-23" w:hanging="1843"/>
        <w:rPr>
          <w:rFonts w:ascii="Century Gothic" w:hAnsi="Century Gothic"/>
          <w:szCs w:val="22"/>
          <w:lang w:val="es-MX"/>
        </w:rPr>
      </w:pPr>
      <w:r w:rsidRPr="00881047">
        <w:rPr>
          <w:rFonts w:ascii="Century Gothic" w:hAnsi="Century Gothic"/>
          <w:b/>
          <w:szCs w:val="22"/>
          <w:lang w:val="es-MX"/>
        </w:rPr>
        <w:tab/>
      </w:r>
      <w:r w:rsidRPr="00881047">
        <w:rPr>
          <w:rFonts w:ascii="Century Gothic" w:hAnsi="Century Gothic"/>
          <w:szCs w:val="22"/>
          <w:lang w:val="es-MX"/>
        </w:rPr>
        <w:t>En consideración al</w:t>
      </w:r>
      <w:r w:rsidRPr="00881047">
        <w:rPr>
          <w:rFonts w:ascii="Century Gothic" w:hAnsi="Century Gothic"/>
          <w:b/>
          <w:szCs w:val="22"/>
          <w:lang w:val="es-MX"/>
        </w:rPr>
        <w:t xml:space="preserve"> </w:t>
      </w:r>
      <w:r w:rsidRPr="00881047">
        <w:rPr>
          <w:rFonts w:ascii="Century Gothic" w:hAnsi="Century Gothic"/>
          <w:szCs w:val="22"/>
          <w:lang w:val="es-MX"/>
        </w:rPr>
        <w:t>informe favorable respecto a la evaluación del proyecto de “</w:t>
      </w:r>
      <w:r w:rsidRPr="00881047">
        <w:rPr>
          <w:rFonts w:ascii="Century Gothic" w:hAnsi="Century Gothic"/>
          <w:i/>
          <w:szCs w:val="22"/>
          <w:lang w:val="es-MX"/>
        </w:rPr>
        <w:t>Maestría profesionalizate en Marketing de D</w:t>
      </w:r>
      <w:r>
        <w:rPr>
          <w:rFonts w:ascii="Century Gothic" w:hAnsi="Century Gothic"/>
          <w:i/>
          <w:szCs w:val="22"/>
          <w:lang w:val="es-MX"/>
        </w:rPr>
        <w:t>estinos y Productos Turísticos</w:t>
      </w:r>
      <w:r w:rsidRPr="00881047">
        <w:rPr>
          <w:rFonts w:ascii="Century Gothic" w:hAnsi="Century Gothic"/>
          <w:i/>
          <w:szCs w:val="22"/>
          <w:lang w:val="es-MX"/>
        </w:rPr>
        <w:t>”,</w:t>
      </w:r>
      <w:r w:rsidRPr="00881047">
        <w:rPr>
          <w:rFonts w:ascii="Century Gothic" w:hAnsi="Century Gothic"/>
          <w:szCs w:val="22"/>
          <w:lang w:val="es-MX"/>
        </w:rPr>
        <w:t xml:space="preserve"> propuesto por la </w:t>
      </w:r>
      <w:r w:rsidRPr="00881047">
        <w:rPr>
          <w:rFonts w:ascii="Century Gothic" w:hAnsi="Century Gothic" w:cs="Century Gothic"/>
          <w:bCs/>
          <w:szCs w:val="22"/>
        </w:rPr>
        <w:t>Facultad</w:t>
      </w:r>
      <w:r>
        <w:rPr>
          <w:rFonts w:ascii="Century Gothic" w:hAnsi="Century Gothic" w:cs="Century Gothic"/>
          <w:bCs/>
          <w:szCs w:val="22"/>
        </w:rPr>
        <w:t xml:space="preserve"> de Ingeniería</w:t>
      </w:r>
      <w:r w:rsidRPr="00881047">
        <w:rPr>
          <w:rFonts w:ascii="Century Gothic" w:hAnsi="Century Gothic" w:cs="Century Gothic"/>
          <w:bCs/>
          <w:szCs w:val="22"/>
        </w:rPr>
        <w:t xml:space="preserve"> Marítima, Ciencias Biológicas, Oceánicas y Recursos Naturales (FIMCBOR)</w:t>
      </w:r>
      <w:r w:rsidRPr="00881047">
        <w:rPr>
          <w:rFonts w:ascii="Century Gothic" w:hAnsi="Century Gothic"/>
          <w:szCs w:val="22"/>
          <w:lang w:val="es-MX"/>
        </w:rPr>
        <w:t xml:space="preserve">, </w:t>
      </w:r>
      <w:r>
        <w:rPr>
          <w:rFonts w:ascii="Century Gothic" w:hAnsi="Century Gothic"/>
          <w:szCs w:val="22"/>
          <w:lang w:val="es-MX"/>
        </w:rPr>
        <w:t xml:space="preserve">descrito en el </w:t>
      </w:r>
      <w:r w:rsidRPr="00881047">
        <w:rPr>
          <w:rFonts w:ascii="Century Gothic" w:hAnsi="Century Gothic"/>
          <w:szCs w:val="22"/>
          <w:lang w:val="es-MX"/>
        </w:rPr>
        <w:t>oficio</w:t>
      </w:r>
      <w:r w:rsidRPr="00881047">
        <w:rPr>
          <w:rFonts w:ascii="Century Gothic" w:hAnsi="Century Gothic"/>
          <w:b/>
          <w:szCs w:val="22"/>
          <w:lang w:val="es-MX"/>
        </w:rPr>
        <w:t xml:space="preserve"> </w:t>
      </w:r>
      <w:r w:rsidRPr="00881047">
        <w:rPr>
          <w:rFonts w:ascii="Century Gothic" w:hAnsi="Century Gothic"/>
          <w:b/>
          <w:szCs w:val="22"/>
          <w:u w:val="single"/>
          <w:lang w:val="es-MX"/>
        </w:rPr>
        <w:t>DEC-POS-013</w:t>
      </w:r>
      <w:r w:rsidRPr="00881047">
        <w:rPr>
          <w:rFonts w:ascii="Century Gothic" w:hAnsi="Century Gothic"/>
          <w:szCs w:val="22"/>
          <w:lang w:val="es-MX"/>
        </w:rPr>
        <w:t xml:space="preserve"> de fecha 24 de septiembre del 2013,</w:t>
      </w:r>
      <w:r w:rsidRPr="00881047">
        <w:rPr>
          <w:rFonts w:ascii="Century Gothic" w:hAnsi="Century Gothic"/>
          <w:b/>
          <w:szCs w:val="22"/>
          <w:lang w:val="es-MX"/>
        </w:rPr>
        <w:t xml:space="preserve"> </w:t>
      </w:r>
      <w:r w:rsidRPr="00881047">
        <w:rPr>
          <w:rFonts w:ascii="Century Gothic" w:hAnsi="Century Gothic"/>
          <w:szCs w:val="22"/>
          <w:lang w:val="es-MX"/>
        </w:rPr>
        <w:t>dirigido por el Ph.D. Paúl Herrera Samaniego, Decano de Postgrado</w:t>
      </w:r>
      <w:r>
        <w:rPr>
          <w:rFonts w:ascii="Century Gothic" w:hAnsi="Century Gothic"/>
          <w:szCs w:val="22"/>
          <w:lang w:val="es-MX"/>
        </w:rPr>
        <w:t>,</w:t>
      </w:r>
      <w:r w:rsidRPr="00881047">
        <w:rPr>
          <w:rFonts w:ascii="Century Gothic" w:hAnsi="Century Gothic"/>
          <w:szCs w:val="22"/>
          <w:lang w:val="es-MX"/>
        </w:rPr>
        <w:t xml:space="preserve"> a la PhD. Cecilia Paredes Verduga, Vicerrectora Académica de la ESPOL, la Comisión de Docencia, </w:t>
      </w:r>
    </w:p>
    <w:p w:rsidR="000A3573" w:rsidRPr="00881047"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Pr="00881047" w:rsidRDefault="000A3573" w:rsidP="000A3573">
      <w:pPr>
        <w:pStyle w:val="Textoindependiente"/>
        <w:tabs>
          <w:tab w:val="left" w:pos="2880"/>
        </w:tabs>
        <w:ind w:left="1843" w:right="-23"/>
        <w:rPr>
          <w:rFonts w:ascii="Century Gothic" w:hAnsi="Century Gothic"/>
          <w:szCs w:val="22"/>
          <w:lang w:val="es-MX"/>
        </w:rPr>
      </w:pPr>
      <w:r w:rsidRPr="00625FB6">
        <w:rPr>
          <w:rFonts w:ascii="Century Gothic" w:hAnsi="Century Gothic"/>
          <w:szCs w:val="22"/>
          <w:lang w:val="es-MX"/>
        </w:rPr>
        <w:t>Una vez conocido</w:t>
      </w:r>
      <w:r w:rsidRPr="006635E4">
        <w:rPr>
          <w:rFonts w:ascii="Century Gothic" w:hAnsi="Century Gothic"/>
          <w:b/>
          <w:szCs w:val="22"/>
          <w:lang w:val="es-MX"/>
        </w:rPr>
        <w:t xml:space="preserve"> </w:t>
      </w:r>
      <w:r w:rsidRPr="00881047">
        <w:rPr>
          <w:rFonts w:ascii="Century Gothic" w:hAnsi="Century Gothic"/>
          <w:szCs w:val="22"/>
          <w:lang w:val="es-MX"/>
        </w:rPr>
        <w:t xml:space="preserve">el proyecto de </w:t>
      </w:r>
      <w:r w:rsidRPr="00881047">
        <w:rPr>
          <w:rFonts w:ascii="Century Gothic" w:hAnsi="Century Gothic"/>
          <w:b/>
          <w:szCs w:val="22"/>
          <w:lang w:val="es-MX"/>
        </w:rPr>
        <w:t>MAESTRÍA PROFESIONALIZATE EN MARKETING DE DESTINO</w:t>
      </w:r>
      <w:r>
        <w:rPr>
          <w:rFonts w:ascii="Century Gothic" w:hAnsi="Century Gothic"/>
          <w:b/>
          <w:szCs w:val="22"/>
          <w:lang w:val="es-MX"/>
        </w:rPr>
        <w:t>S</w:t>
      </w:r>
      <w:r w:rsidRPr="00881047">
        <w:rPr>
          <w:rFonts w:ascii="Century Gothic" w:hAnsi="Century Gothic"/>
          <w:b/>
          <w:szCs w:val="22"/>
          <w:lang w:val="es-MX"/>
        </w:rPr>
        <w:t xml:space="preserve"> Y PRODUCTOS TURÍSTICOS, </w:t>
      </w:r>
      <w:r w:rsidRPr="00881047">
        <w:rPr>
          <w:rFonts w:ascii="Century Gothic" w:hAnsi="Century Gothic"/>
          <w:szCs w:val="22"/>
          <w:lang w:val="es-MX"/>
        </w:rPr>
        <w:t>propuesto por la Facultad de Ingeniería en Marítima, Ciencias Biológicas, Oceánicas y Recursos Naturales, cuya presentación estuvo a cargo de la</w:t>
      </w:r>
      <w:r>
        <w:rPr>
          <w:rFonts w:ascii="Century Gothic" w:hAnsi="Century Gothic"/>
          <w:szCs w:val="22"/>
          <w:lang w:val="es-MX"/>
        </w:rPr>
        <w:t xml:space="preserve"> MS. Cindy Vintimilla Mariño, </w:t>
      </w:r>
      <w:r w:rsidRPr="00AE17D5">
        <w:rPr>
          <w:rFonts w:ascii="Century Gothic" w:hAnsi="Century Gothic"/>
          <w:szCs w:val="22"/>
          <w:lang w:val="es-MX"/>
        </w:rPr>
        <w:t>Profesora</w:t>
      </w:r>
      <w:r>
        <w:rPr>
          <w:rFonts w:ascii="Century Gothic" w:hAnsi="Century Gothic"/>
          <w:szCs w:val="22"/>
          <w:lang w:val="es-MX"/>
        </w:rPr>
        <w:t xml:space="preserve"> Auxiliar</w:t>
      </w:r>
      <w:r w:rsidRPr="00AE17D5">
        <w:rPr>
          <w:rFonts w:ascii="Century Gothic" w:hAnsi="Century Gothic"/>
          <w:szCs w:val="22"/>
          <w:lang w:val="es-MX"/>
        </w:rPr>
        <w:t xml:space="preserve"> de la FIMCBOR; </w:t>
      </w:r>
      <w:r w:rsidRPr="00881047">
        <w:rPr>
          <w:rFonts w:ascii="Century Gothic" w:hAnsi="Century Gothic"/>
          <w:b/>
          <w:i/>
          <w:szCs w:val="22"/>
          <w:lang w:val="es-MX"/>
        </w:rPr>
        <w:t>acuerda:</w:t>
      </w:r>
    </w:p>
    <w:p w:rsidR="000A3573" w:rsidRPr="00881047" w:rsidRDefault="000A3573" w:rsidP="000A3573">
      <w:pPr>
        <w:pStyle w:val="Textoindependiente"/>
        <w:tabs>
          <w:tab w:val="left" w:pos="2880"/>
        </w:tabs>
        <w:ind w:left="1483" w:right="-23"/>
        <w:rPr>
          <w:rFonts w:ascii="Century Gothic" w:hAnsi="Century Gothic"/>
          <w:b/>
          <w:szCs w:val="22"/>
          <w:lang w:val="es-MX"/>
        </w:rPr>
      </w:pPr>
    </w:p>
    <w:p w:rsidR="000A3573" w:rsidRDefault="000A3573" w:rsidP="000A3573">
      <w:pPr>
        <w:pStyle w:val="Textoindependiente"/>
        <w:ind w:left="1843" w:right="-23"/>
        <w:rPr>
          <w:rFonts w:ascii="Century Gothic" w:hAnsi="Century Gothic"/>
          <w:szCs w:val="22"/>
          <w:lang w:val="es-MX"/>
        </w:rPr>
      </w:pPr>
      <w:r w:rsidRPr="00881047">
        <w:rPr>
          <w:rFonts w:ascii="Century Gothic" w:hAnsi="Century Gothic"/>
          <w:b/>
          <w:szCs w:val="22"/>
          <w:lang w:val="es-MX"/>
        </w:rPr>
        <w:t>RECOMENDAR</w:t>
      </w:r>
      <w:r w:rsidRPr="00881047">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800" w:right="-23"/>
        <w:rPr>
          <w:rFonts w:ascii="Century Gothic" w:hAnsi="Century Gothic"/>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86" w:name="CDOC2013212"/>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212.-</w:t>
      </w:r>
      <w:r w:rsidRPr="006635E4">
        <w:rPr>
          <w:rFonts w:ascii="Century Gothic" w:hAnsi="Century Gothic"/>
          <w:b/>
          <w:szCs w:val="22"/>
          <w:lang w:val="es-MX"/>
        </w:rPr>
        <w:t xml:space="preserve">Presentación del proyecto </w:t>
      </w:r>
      <w:r>
        <w:rPr>
          <w:rFonts w:ascii="Century Gothic" w:hAnsi="Century Gothic"/>
          <w:b/>
          <w:szCs w:val="22"/>
          <w:lang w:val="es-MX"/>
        </w:rPr>
        <w:t xml:space="preserve">de </w:t>
      </w:r>
      <w:r w:rsidRPr="00980385">
        <w:rPr>
          <w:rFonts w:ascii="Century Gothic" w:hAnsi="Century Gothic"/>
          <w:b/>
          <w:szCs w:val="22"/>
          <w:lang w:val="es-MX"/>
        </w:rPr>
        <w:t xml:space="preserve">Maestría </w:t>
      </w:r>
      <w:r>
        <w:rPr>
          <w:rFonts w:ascii="Century Gothic" w:hAnsi="Century Gothic"/>
          <w:b/>
          <w:szCs w:val="22"/>
          <w:lang w:val="es-MX"/>
        </w:rPr>
        <w:t xml:space="preserve">de investigación </w:t>
      </w:r>
      <w:r w:rsidRPr="00980385">
        <w:rPr>
          <w:rFonts w:ascii="Century Gothic" w:hAnsi="Century Gothic"/>
          <w:b/>
          <w:szCs w:val="22"/>
          <w:lang w:val="es-MX"/>
        </w:rPr>
        <w:t xml:space="preserve">en </w:t>
      </w:r>
      <w:r>
        <w:rPr>
          <w:rFonts w:ascii="Century Gothic" w:hAnsi="Century Gothic"/>
          <w:b/>
          <w:szCs w:val="22"/>
          <w:lang w:val="es-MX"/>
        </w:rPr>
        <w:t xml:space="preserve">Ciencias en Biotecnología Agrícola. </w:t>
      </w:r>
    </w:p>
    <w:bookmarkEnd w:id="86"/>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Pr>
          <w:rFonts w:ascii="Century Gothic" w:hAnsi="Century Gothic"/>
          <w:szCs w:val="22"/>
          <w:lang w:val="es-MX"/>
        </w:rPr>
        <w:t>En consideración al</w:t>
      </w:r>
      <w:r>
        <w:rPr>
          <w:rFonts w:ascii="Century Gothic" w:hAnsi="Century Gothic"/>
          <w:b/>
          <w:szCs w:val="22"/>
          <w:lang w:val="es-MX"/>
        </w:rPr>
        <w:t xml:space="preserve"> </w:t>
      </w:r>
      <w:r w:rsidRPr="006635E4">
        <w:rPr>
          <w:rFonts w:ascii="Century Gothic" w:hAnsi="Century Gothic"/>
          <w:szCs w:val="22"/>
          <w:lang w:val="es-MX"/>
        </w:rPr>
        <w:t>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Pr>
          <w:rFonts w:ascii="Century Gothic" w:hAnsi="Century Gothic"/>
          <w:szCs w:val="22"/>
          <w:lang w:val="es-MX"/>
        </w:rPr>
        <w:t>de “</w:t>
      </w:r>
      <w:r w:rsidRPr="00597DC6">
        <w:rPr>
          <w:rFonts w:ascii="Century Gothic" w:hAnsi="Century Gothic"/>
          <w:i/>
          <w:szCs w:val="22"/>
          <w:lang w:val="es-MX"/>
        </w:rPr>
        <w:t>Maestría de investigación en Cie</w:t>
      </w:r>
      <w:r>
        <w:rPr>
          <w:rFonts w:ascii="Century Gothic" w:hAnsi="Century Gothic"/>
          <w:i/>
          <w:szCs w:val="22"/>
          <w:lang w:val="es-MX"/>
        </w:rPr>
        <w:t>ncias en Biotecnología Agrícola”,</w:t>
      </w:r>
      <w:r w:rsidRPr="001F188A">
        <w:rPr>
          <w:rFonts w:ascii="Century Gothic" w:hAnsi="Century Gothic"/>
          <w:szCs w:val="22"/>
          <w:lang w:val="es-MX"/>
        </w:rPr>
        <w:t xml:space="preserve"> </w:t>
      </w:r>
      <w:r>
        <w:rPr>
          <w:rFonts w:ascii="Century Gothic" w:hAnsi="Century Gothic"/>
          <w:szCs w:val="22"/>
          <w:lang w:val="es-MX"/>
        </w:rPr>
        <w:t xml:space="preserve">propuesto por la Facultad de Ingeniería en Mecánica y Ciencias  de la Producción (FIMCP), descrito en 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DEC-POS-016</w:t>
      </w:r>
      <w:r w:rsidRPr="00664C7A">
        <w:rPr>
          <w:rFonts w:ascii="Century Gothic" w:hAnsi="Century Gothic"/>
          <w:szCs w:val="22"/>
          <w:lang w:val="es-MX"/>
        </w:rPr>
        <w:t xml:space="preserve"> </w:t>
      </w:r>
      <w:r>
        <w:rPr>
          <w:rFonts w:ascii="Century Gothic" w:hAnsi="Century Gothic"/>
          <w:szCs w:val="22"/>
          <w:lang w:val="es-MX"/>
        </w:rPr>
        <w:t>de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w:t>
      </w:r>
      <w:r>
        <w:rPr>
          <w:rFonts w:ascii="Century Gothic" w:hAnsi="Century Gothic"/>
          <w:szCs w:val="22"/>
          <w:lang w:val="es-MX"/>
        </w:rPr>
        <w:lastRenderedPageBreak/>
        <w:t xml:space="preserve">la ESPOL, y la resolución </w:t>
      </w:r>
      <w:r>
        <w:rPr>
          <w:rFonts w:ascii="Century Gothic" w:hAnsi="Century Gothic"/>
          <w:b/>
          <w:szCs w:val="22"/>
          <w:u w:val="single"/>
          <w:lang w:val="es-MX"/>
        </w:rPr>
        <w:t>CD-2013-09-26-298</w:t>
      </w:r>
      <w:r>
        <w:rPr>
          <w:rFonts w:ascii="Century Gothic" w:hAnsi="Century Gothic"/>
          <w:szCs w:val="22"/>
          <w:lang w:val="es-MX"/>
        </w:rPr>
        <w:t xml:space="preserve"> del Consejo Directivo de la mencionada Facultad adoptada el 26 de septiembre del presente, en la que solicita la aprobación de dicho proyecto, la Comisión de Docencia</w:t>
      </w:r>
      <w:r w:rsidRPr="006635E4">
        <w:rPr>
          <w:rFonts w:ascii="Century Gothic" w:hAnsi="Century Gothic"/>
          <w:szCs w:val="22"/>
          <w:lang w:val="es-MX"/>
        </w:rPr>
        <w:t xml:space="preserve">, </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Default="000A3573" w:rsidP="000A3573">
      <w:pPr>
        <w:pStyle w:val="Textoindependiente"/>
        <w:tabs>
          <w:tab w:val="left" w:pos="2880"/>
        </w:tabs>
        <w:ind w:left="1843" w:right="-23"/>
        <w:rPr>
          <w:rFonts w:ascii="Century Gothic" w:hAnsi="Century Gothic"/>
          <w:szCs w:val="22"/>
          <w:lang w:val="es-MX"/>
        </w:rPr>
      </w:pPr>
      <w:r w:rsidRPr="00625FB6">
        <w:rPr>
          <w:rFonts w:ascii="Century Gothic" w:hAnsi="Century Gothic"/>
          <w:szCs w:val="22"/>
          <w:lang w:val="es-MX"/>
        </w:rPr>
        <w:t>Una vez conocido</w:t>
      </w:r>
      <w:r w:rsidRPr="006635E4">
        <w:rPr>
          <w:rFonts w:ascii="Century Gothic" w:hAnsi="Century Gothic"/>
          <w:b/>
          <w:szCs w:val="22"/>
          <w:lang w:val="es-MX"/>
        </w:rPr>
        <w:t xml:space="preserve"> </w:t>
      </w:r>
      <w:r w:rsidRPr="006635E4">
        <w:rPr>
          <w:rFonts w:ascii="Century Gothic" w:hAnsi="Century Gothic"/>
          <w:szCs w:val="22"/>
          <w:lang w:val="es-MX"/>
        </w:rPr>
        <w:t>el proyecto de</w:t>
      </w:r>
      <w:r w:rsidRPr="0031087D">
        <w:t xml:space="preserve"> </w:t>
      </w:r>
      <w:r w:rsidRPr="001E2794">
        <w:rPr>
          <w:rFonts w:ascii="Century Gothic" w:hAnsi="Century Gothic"/>
          <w:b/>
          <w:szCs w:val="22"/>
          <w:lang w:val="es-MX"/>
        </w:rPr>
        <w:t>MAESTRÍA DE INVESTIGACIÓN EN CIE</w:t>
      </w:r>
      <w:r>
        <w:rPr>
          <w:rFonts w:ascii="Century Gothic" w:hAnsi="Century Gothic"/>
          <w:b/>
          <w:szCs w:val="22"/>
          <w:lang w:val="es-MX"/>
        </w:rPr>
        <w:t xml:space="preserve">NCIAS EN BIOTECNOLOGÍA AGRÍCOLA, </w:t>
      </w:r>
      <w:r w:rsidRPr="006635E4">
        <w:rPr>
          <w:rFonts w:ascii="Century Gothic" w:hAnsi="Century Gothic"/>
          <w:szCs w:val="22"/>
          <w:lang w:val="es-MX"/>
        </w:rPr>
        <w:t xml:space="preserve">propuesto </w:t>
      </w:r>
      <w:r w:rsidRPr="001E2794">
        <w:rPr>
          <w:rFonts w:ascii="Century Gothic" w:hAnsi="Century Gothic"/>
          <w:szCs w:val="22"/>
          <w:lang w:val="es-MX"/>
        </w:rPr>
        <w:t>por la Facultad de Ingeniería en Mecánica y Ciencias  de la Producción</w:t>
      </w:r>
      <w:r w:rsidRPr="006635E4">
        <w:rPr>
          <w:rFonts w:ascii="Century Gothic" w:hAnsi="Century Gothic"/>
          <w:szCs w:val="22"/>
          <w:lang w:val="es-MX"/>
        </w:rPr>
        <w:t>, cuya presentación estuvo a cargo de</w:t>
      </w:r>
      <w:r>
        <w:rPr>
          <w:rFonts w:ascii="Century Gothic" w:hAnsi="Century Gothic"/>
          <w:szCs w:val="22"/>
          <w:lang w:val="es-MX"/>
        </w:rPr>
        <w:t xml:space="preserve">l Ing. Efrén Germán Santos Ordóñez, Profesor Principal de la  FIMCP e Investigador del Centro de Investigaciones Biotecnológicas del Ecuador (CIBE); </w:t>
      </w:r>
      <w:r>
        <w:rPr>
          <w:rFonts w:ascii="Century Gothic" w:hAnsi="Century Gothic"/>
          <w:b/>
          <w:i/>
          <w:szCs w:val="22"/>
          <w:lang w:val="es-MX"/>
        </w:rPr>
        <w:t>acuerda</w:t>
      </w:r>
      <w:r w:rsidRPr="006635E4">
        <w:rPr>
          <w:rFonts w:ascii="Century Gothic" w:hAnsi="Century Gothic"/>
          <w:b/>
          <w:i/>
          <w:szCs w:val="22"/>
          <w:lang w:val="es-MX"/>
        </w:rPr>
        <w:t>:</w:t>
      </w:r>
    </w:p>
    <w:p w:rsidR="000A3573" w:rsidRDefault="000A3573" w:rsidP="000A3573">
      <w:pPr>
        <w:pStyle w:val="Textoindependiente"/>
        <w:tabs>
          <w:tab w:val="left" w:pos="2880"/>
        </w:tabs>
        <w:ind w:left="1483" w:right="-23"/>
        <w:rPr>
          <w:rFonts w:ascii="Century Gothic" w:hAnsi="Century Gothic"/>
          <w:b/>
          <w:szCs w:val="22"/>
          <w:lang w:val="es-MX"/>
        </w:rPr>
      </w:pPr>
    </w:p>
    <w:p w:rsidR="000A3573" w:rsidRDefault="000A3573" w:rsidP="000A3573">
      <w:pPr>
        <w:pStyle w:val="Textoindependiente"/>
        <w:ind w:left="1843"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800" w:right="-23"/>
        <w:rPr>
          <w:rFonts w:ascii="Century Gothic" w:hAnsi="Century Gothic"/>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87" w:name="CDOC2013213"/>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213.-</w:t>
      </w:r>
      <w:r w:rsidRPr="006635E4">
        <w:rPr>
          <w:rFonts w:ascii="Century Gothic" w:hAnsi="Century Gothic"/>
          <w:b/>
          <w:szCs w:val="22"/>
          <w:lang w:val="es-MX"/>
        </w:rPr>
        <w:t xml:space="preserve">Presentación del proyecto </w:t>
      </w:r>
      <w:r>
        <w:rPr>
          <w:rFonts w:ascii="Century Gothic" w:hAnsi="Century Gothic"/>
          <w:b/>
          <w:szCs w:val="22"/>
          <w:lang w:val="es-MX"/>
        </w:rPr>
        <w:t xml:space="preserve">de </w:t>
      </w:r>
      <w:r w:rsidRPr="00980385">
        <w:rPr>
          <w:rFonts w:ascii="Century Gothic" w:hAnsi="Century Gothic"/>
          <w:b/>
          <w:szCs w:val="22"/>
          <w:lang w:val="es-MX"/>
        </w:rPr>
        <w:t xml:space="preserve">Maestría </w:t>
      </w:r>
      <w:r>
        <w:rPr>
          <w:rFonts w:ascii="Century Gothic" w:hAnsi="Century Gothic"/>
          <w:b/>
          <w:szCs w:val="22"/>
          <w:lang w:val="es-MX"/>
        </w:rPr>
        <w:t xml:space="preserve">de investigación </w:t>
      </w:r>
      <w:r w:rsidRPr="00980385">
        <w:rPr>
          <w:rFonts w:ascii="Century Gothic" w:hAnsi="Century Gothic"/>
          <w:b/>
          <w:szCs w:val="22"/>
          <w:lang w:val="es-MX"/>
        </w:rPr>
        <w:t xml:space="preserve">en </w:t>
      </w:r>
      <w:r>
        <w:rPr>
          <w:rFonts w:ascii="Century Gothic" w:hAnsi="Century Gothic"/>
          <w:b/>
          <w:szCs w:val="22"/>
          <w:lang w:val="es-MX"/>
        </w:rPr>
        <w:t xml:space="preserve">Ciencias Económicas. </w:t>
      </w:r>
    </w:p>
    <w:bookmarkEnd w:id="87"/>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Pr>
          <w:rFonts w:ascii="Century Gothic" w:hAnsi="Century Gothic"/>
          <w:szCs w:val="22"/>
          <w:lang w:val="es-MX"/>
        </w:rPr>
        <w:t>En consideración al</w:t>
      </w:r>
      <w:r>
        <w:rPr>
          <w:rFonts w:ascii="Century Gothic" w:hAnsi="Century Gothic"/>
          <w:b/>
          <w:szCs w:val="22"/>
          <w:lang w:val="es-MX"/>
        </w:rPr>
        <w:t xml:space="preserve"> </w:t>
      </w:r>
      <w:r w:rsidRPr="006635E4">
        <w:rPr>
          <w:rFonts w:ascii="Century Gothic" w:hAnsi="Century Gothic"/>
          <w:szCs w:val="22"/>
          <w:lang w:val="es-MX"/>
        </w:rPr>
        <w:t>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Pr>
          <w:rFonts w:ascii="Century Gothic" w:hAnsi="Century Gothic"/>
          <w:szCs w:val="22"/>
          <w:lang w:val="es-MX"/>
        </w:rPr>
        <w:t>de “</w:t>
      </w:r>
      <w:r w:rsidRPr="0029460E">
        <w:rPr>
          <w:rFonts w:ascii="Century Gothic" w:hAnsi="Century Gothic"/>
          <w:i/>
          <w:szCs w:val="22"/>
          <w:lang w:val="es-MX"/>
        </w:rPr>
        <w:t>Maestría de inves</w:t>
      </w:r>
      <w:r>
        <w:rPr>
          <w:rFonts w:ascii="Century Gothic" w:hAnsi="Century Gothic"/>
          <w:i/>
          <w:szCs w:val="22"/>
          <w:lang w:val="es-MX"/>
        </w:rPr>
        <w:t>tigación en Ciencias Económicas”,</w:t>
      </w:r>
      <w:r w:rsidRPr="001F188A">
        <w:rPr>
          <w:rFonts w:ascii="Century Gothic" w:hAnsi="Century Gothic"/>
          <w:szCs w:val="22"/>
          <w:lang w:val="es-MX"/>
        </w:rPr>
        <w:t xml:space="preserve"> </w:t>
      </w:r>
      <w:r>
        <w:rPr>
          <w:rFonts w:ascii="Century Gothic" w:hAnsi="Century Gothic"/>
          <w:szCs w:val="22"/>
          <w:lang w:val="es-MX"/>
        </w:rPr>
        <w:t xml:space="preserve">propuesto por la Facultad de Ciencias Sociales y Humanísticas (FCSH), descrito en 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DEC-POS-023</w:t>
      </w:r>
      <w:r w:rsidRPr="00664C7A">
        <w:rPr>
          <w:rFonts w:ascii="Century Gothic" w:hAnsi="Century Gothic"/>
          <w:szCs w:val="22"/>
          <w:lang w:val="es-MX"/>
        </w:rPr>
        <w:t xml:space="preserve"> </w:t>
      </w:r>
      <w:r>
        <w:rPr>
          <w:rFonts w:ascii="Century Gothic" w:hAnsi="Century Gothic"/>
          <w:szCs w:val="22"/>
          <w:lang w:val="es-MX"/>
        </w:rPr>
        <w:t>de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la ESPOL, y la resolución </w:t>
      </w:r>
      <w:r>
        <w:rPr>
          <w:rFonts w:ascii="Century Gothic" w:hAnsi="Century Gothic"/>
          <w:b/>
          <w:szCs w:val="22"/>
          <w:u w:val="single"/>
          <w:lang w:val="es-MX"/>
        </w:rPr>
        <w:t>R-CD-FCSH-MC-229-2013</w:t>
      </w:r>
      <w:r>
        <w:rPr>
          <w:rFonts w:ascii="Century Gothic" w:hAnsi="Century Gothic"/>
          <w:szCs w:val="22"/>
          <w:lang w:val="es-MX"/>
        </w:rPr>
        <w:t xml:space="preserve"> del Consejo Directivo de la mencionada Facultad adoptada el 26 de septiembre del presente, en la que aprueba dicho proyecto, la Comisión de Docencia</w:t>
      </w:r>
      <w:r w:rsidRPr="006635E4">
        <w:rPr>
          <w:rFonts w:ascii="Century Gothic" w:hAnsi="Century Gothic"/>
          <w:szCs w:val="22"/>
          <w:lang w:val="es-MX"/>
        </w:rPr>
        <w:t xml:space="preserve">, </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Default="000A3573" w:rsidP="000A3573">
      <w:pPr>
        <w:pStyle w:val="Textoindependiente"/>
        <w:tabs>
          <w:tab w:val="left" w:pos="2880"/>
        </w:tabs>
        <w:ind w:left="1843" w:right="-23"/>
        <w:rPr>
          <w:rFonts w:ascii="Century Gothic" w:hAnsi="Century Gothic"/>
          <w:szCs w:val="22"/>
          <w:lang w:val="es-MX"/>
        </w:rPr>
      </w:pPr>
      <w:r w:rsidRPr="00625FB6">
        <w:rPr>
          <w:rFonts w:ascii="Century Gothic" w:hAnsi="Century Gothic"/>
          <w:szCs w:val="22"/>
          <w:lang w:val="es-MX"/>
        </w:rPr>
        <w:t>Una vez conocido</w:t>
      </w:r>
      <w:r w:rsidRPr="006635E4">
        <w:rPr>
          <w:rFonts w:ascii="Century Gothic" w:hAnsi="Century Gothic"/>
          <w:b/>
          <w:szCs w:val="22"/>
          <w:lang w:val="es-MX"/>
        </w:rPr>
        <w:t xml:space="preserve"> </w:t>
      </w:r>
      <w:r w:rsidRPr="006635E4">
        <w:rPr>
          <w:rFonts w:ascii="Century Gothic" w:hAnsi="Century Gothic"/>
          <w:szCs w:val="22"/>
          <w:lang w:val="es-MX"/>
        </w:rPr>
        <w:t>el proyecto de</w:t>
      </w:r>
      <w:r w:rsidRPr="0031087D">
        <w:t xml:space="preserve"> </w:t>
      </w:r>
      <w:r w:rsidRPr="0029460E">
        <w:rPr>
          <w:rFonts w:ascii="Century Gothic" w:hAnsi="Century Gothic"/>
          <w:b/>
          <w:szCs w:val="22"/>
          <w:lang w:val="es-MX"/>
        </w:rPr>
        <w:t>MAESTRÍA DE INVES</w:t>
      </w:r>
      <w:r>
        <w:rPr>
          <w:rFonts w:ascii="Century Gothic" w:hAnsi="Century Gothic"/>
          <w:b/>
          <w:szCs w:val="22"/>
          <w:lang w:val="es-MX"/>
        </w:rPr>
        <w:t xml:space="preserve">TIGACIÓN EN CIENCIAS ECONÓMICAS, </w:t>
      </w:r>
      <w:r w:rsidRPr="006635E4">
        <w:rPr>
          <w:rFonts w:ascii="Century Gothic" w:hAnsi="Century Gothic"/>
          <w:szCs w:val="22"/>
          <w:lang w:val="es-MX"/>
        </w:rPr>
        <w:t xml:space="preserve">propuesto </w:t>
      </w:r>
      <w:r>
        <w:rPr>
          <w:rFonts w:ascii="Century Gothic" w:hAnsi="Century Gothic"/>
          <w:szCs w:val="22"/>
          <w:lang w:val="es-MX"/>
        </w:rPr>
        <w:t>por la Facultad de Ciencias Sociales y Humanísticas</w:t>
      </w:r>
      <w:r w:rsidRPr="006635E4">
        <w:rPr>
          <w:rFonts w:ascii="Century Gothic" w:hAnsi="Century Gothic"/>
          <w:szCs w:val="22"/>
          <w:lang w:val="es-MX"/>
        </w:rPr>
        <w:t>, cuya presentación estuvo a cargo de</w:t>
      </w:r>
      <w:r>
        <w:rPr>
          <w:rFonts w:ascii="Century Gothic" w:hAnsi="Century Gothic"/>
          <w:szCs w:val="22"/>
          <w:lang w:val="es-MX"/>
        </w:rPr>
        <w:t xml:space="preserve"> la MBA. María Elena Romero Montoya, Profesora Principal de la  FCSH Y Coordinadora del Centro de Investigación Económicas; </w:t>
      </w:r>
    </w:p>
    <w:p w:rsidR="000A3573" w:rsidRDefault="000A3573" w:rsidP="000A3573">
      <w:pPr>
        <w:pStyle w:val="Textoindependiente"/>
        <w:tabs>
          <w:tab w:val="left" w:pos="2880"/>
        </w:tabs>
        <w:ind w:left="1483" w:right="-23"/>
        <w:rPr>
          <w:rFonts w:ascii="Century Gothic" w:hAnsi="Century Gothic"/>
          <w:b/>
          <w:szCs w:val="22"/>
          <w:lang w:val="es-MX"/>
        </w:rPr>
      </w:pPr>
    </w:p>
    <w:p w:rsidR="000A3573" w:rsidRDefault="000A3573" w:rsidP="000A3573">
      <w:pPr>
        <w:pStyle w:val="Textoindependiente"/>
        <w:ind w:left="1843"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843" w:right="-23" w:hanging="1843"/>
        <w:rPr>
          <w:rFonts w:ascii="Century Gothic" w:hAnsi="Century Gothic"/>
          <w:b/>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88" w:name="CDOC2013214"/>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214.-</w:t>
      </w:r>
      <w:r w:rsidRPr="006635E4">
        <w:rPr>
          <w:rFonts w:ascii="Century Gothic" w:hAnsi="Century Gothic"/>
          <w:b/>
          <w:szCs w:val="22"/>
          <w:lang w:val="es-MX"/>
        </w:rPr>
        <w:t xml:space="preserve">Presentación del proyecto </w:t>
      </w:r>
      <w:r>
        <w:rPr>
          <w:rFonts w:ascii="Century Gothic" w:hAnsi="Century Gothic"/>
          <w:b/>
          <w:szCs w:val="22"/>
          <w:lang w:val="es-MX"/>
        </w:rPr>
        <w:t xml:space="preserve">de </w:t>
      </w:r>
      <w:r w:rsidRPr="00980385">
        <w:rPr>
          <w:rFonts w:ascii="Century Gothic" w:hAnsi="Century Gothic"/>
          <w:b/>
          <w:szCs w:val="22"/>
          <w:lang w:val="es-MX"/>
        </w:rPr>
        <w:t xml:space="preserve">Maestría </w:t>
      </w:r>
      <w:r>
        <w:rPr>
          <w:rFonts w:ascii="Century Gothic" w:hAnsi="Century Gothic"/>
          <w:b/>
          <w:szCs w:val="22"/>
          <w:lang w:val="es-MX"/>
        </w:rPr>
        <w:t xml:space="preserve">de investigación </w:t>
      </w:r>
      <w:r w:rsidRPr="00980385">
        <w:rPr>
          <w:rFonts w:ascii="Century Gothic" w:hAnsi="Century Gothic"/>
          <w:b/>
          <w:szCs w:val="22"/>
          <w:lang w:val="es-MX"/>
        </w:rPr>
        <w:t xml:space="preserve">en </w:t>
      </w:r>
      <w:r>
        <w:rPr>
          <w:rFonts w:ascii="Century Gothic" w:hAnsi="Century Gothic"/>
          <w:b/>
          <w:szCs w:val="22"/>
          <w:lang w:val="es-MX"/>
        </w:rPr>
        <w:t xml:space="preserve">Ciencias de los Alimentos. </w:t>
      </w:r>
    </w:p>
    <w:bookmarkEnd w:id="88"/>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Pr>
          <w:rFonts w:ascii="Century Gothic" w:hAnsi="Century Gothic"/>
          <w:szCs w:val="22"/>
          <w:lang w:val="es-MX"/>
        </w:rPr>
        <w:t>En atención al</w:t>
      </w:r>
      <w:r>
        <w:rPr>
          <w:rFonts w:ascii="Century Gothic" w:hAnsi="Century Gothic"/>
          <w:b/>
          <w:szCs w:val="22"/>
          <w:lang w:val="es-MX"/>
        </w:rPr>
        <w:t xml:space="preserve"> </w:t>
      </w:r>
      <w:r w:rsidRPr="006635E4">
        <w:rPr>
          <w:rFonts w:ascii="Century Gothic" w:hAnsi="Century Gothic"/>
          <w:szCs w:val="22"/>
          <w:lang w:val="es-MX"/>
        </w:rPr>
        <w:t>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Pr>
          <w:rFonts w:ascii="Century Gothic" w:hAnsi="Century Gothic"/>
          <w:szCs w:val="22"/>
          <w:lang w:val="es-MX"/>
        </w:rPr>
        <w:t>de “</w:t>
      </w:r>
      <w:r w:rsidRPr="00B4084B">
        <w:rPr>
          <w:rFonts w:ascii="Century Gothic" w:hAnsi="Century Gothic"/>
          <w:i/>
          <w:szCs w:val="22"/>
          <w:lang w:val="es-MX"/>
        </w:rPr>
        <w:t>Maestría de investigaci</w:t>
      </w:r>
      <w:r>
        <w:rPr>
          <w:rFonts w:ascii="Century Gothic" w:hAnsi="Century Gothic"/>
          <w:i/>
          <w:szCs w:val="22"/>
          <w:lang w:val="es-MX"/>
        </w:rPr>
        <w:t>ón en Ciencias de los Alimentos”,</w:t>
      </w:r>
      <w:r w:rsidRPr="001F188A">
        <w:rPr>
          <w:rFonts w:ascii="Century Gothic" w:hAnsi="Century Gothic"/>
          <w:szCs w:val="22"/>
          <w:lang w:val="es-MX"/>
        </w:rPr>
        <w:t xml:space="preserve"> </w:t>
      </w:r>
      <w:r>
        <w:rPr>
          <w:rFonts w:ascii="Century Gothic" w:hAnsi="Century Gothic"/>
          <w:szCs w:val="22"/>
          <w:lang w:val="es-MX"/>
        </w:rPr>
        <w:t xml:space="preserve">propuesto por la Facultad de Ingeniería en Mecánica y Ciencias  de la Producción (FIMCP), descrito en 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DEC-POS-020</w:t>
      </w:r>
      <w:r w:rsidRPr="00664C7A">
        <w:rPr>
          <w:rFonts w:ascii="Century Gothic" w:hAnsi="Century Gothic"/>
          <w:szCs w:val="22"/>
          <w:lang w:val="es-MX"/>
        </w:rPr>
        <w:t xml:space="preserve"> </w:t>
      </w:r>
      <w:r>
        <w:rPr>
          <w:rFonts w:ascii="Century Gothic" w:hAnsi="Century Gothic"/>
          <w:szCs w:val="22"/>
          <w:lang w:val="es-MX"/>
        </w:rPr>
        <w:t>de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la ESPOL, y considerando la resolución </w:t>
      </w:r>
      <w:r>
        <w:rPr>
          <w:rFonts w:ascii="Century Gothic" w:hAnsi="Century Gothic"/>
          <w:b/>
          <w:szCs w:val="22"/>
          <w:u w:val="single"/>
          <w:lang w:val="es-MX"/>
        </w:rPr>
        <w:t>CD-2013-06-13-142</w:t>
      </w:r>
      <w:r w:rsidRPr="00B4084B">
        <w:rPr>
          <w:rFonts w:ascii="Century Gothic" w:hAnsi="Century Gothic"/>
          <w:b/>
          <w:szCs w:val="22"/>
          <w:lang w:val="es-MX"/>
        </w:rPr>
        <w:t xml:space="preserve"> </w:t>
      </w:r>
      <w:r>
        <w:rPr>
          <w:rFonts w:ascii="Century Gothic" w:hAnsi="Century Gothic"/>
          <w:szCs w:val="22"/>
          <w:lang w:val="es-MX"/>
        </w:rPr>
        <w:t>del Consejo Directivo de la mencionada Facultad adoptada el 13 de junio del presente, en la que solicita la aprobación de dicho proyecto, la Comisión de Docencia</w:t>
      </w:r>
      <w:r w:rsidRPr="006635E4">
        <w:rPr>
          <w:rFonts w:ascii="Century Gothic" w:hAnsi="Century Gothic"/>
          <w:szCs w:val="22"/>
          <w:lang w:val="es-MX"/>
        </w:rPr>
        <w:t xml:space="preserve">, </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Default="000A3573" w:rsidP="000A3573">
      <w:pPr>
        <w:pStyle w:val="Textoindependiente"/>
        <w:tabs>
          <w:tab w:val="left" w:pos="2880"/>
        </w:tabs>
        <w:ind w:left="1843" w:right="-23"/>
        <w:rPr>
          <w:rFonts w:ascii="Century Gothic" w:hAnsi="Century Gothic"/>
          <w:szCs w:val="22"/>
          <w:lang w:val="es-MX"/>
        </w:rPr>
      </w:pPr>
      <w:r w:rsidRPr="00625FB6">
        <w:rPr>
          <w:rFonts w:ascii="Century Gothic" w:hAnsi="Century Gothic"/>
          <w:szCs w:val="22"/>
          <w:lang w:val="es-MX"/>
        </w:rPr>
        <w:lastRenderedPageBreak/>
        <w:t>Una vez conocido</w:t>
      </w:r>
      <w:r w:rsidRPr="006635E4">
        <w:rPr>
          <w:rFonts w:ascii="Century Gothic" w:hAnsi="Century Gothic"/>
          <w:b/>
          <w:szCs w:val="22"/>
          <w:lang w:val="es-MX"/>
        </w:rPr>
        <w:t xml:space="preserve"> </w:t>
      </w:r>
      <w:r w:rsidRPr="006635E4">
        <w:rPr>
          <w:rFonts w:ascii="Century Gothic" w:hAnsi="Century Gothic"/>
          <w:szCs w:val="22"/>
          <w:lang w:val="es-MX"/>
        </w:rPr>
        <w:t>el proyecto de</w:t>
      </w:r>
      <w:r w:rsidRPr="0031087D">
        <w:t xml:space="preserve"> </w:t>
      </w:r>
      <w:r w:rsidRPr="00240CC0">
        <w:rPr>
          <w:rFonts w:ascii="Century Gothic" w:hAnsi="Century Gothic"/>
          <w:b/>
          <w:szCs w:val="22"/>
          <w:lang w:val="es-MX"/>
        </w:rPr>
        <w:t>MAESTRÍA DE INVESTIGACI</w:t>
      </w:r>
      <w:r>
        <w:rPr>
          <w:rFonts w:ascii="Century Gothic" w:hAnsi="Century Gothic"/>
          <w:b/>
          <w:szCs w:val="22"/>
          <w:lang w:val="es-MX"/>
        </w:rPr>
        <w:t xml:space="preserve">ÓN EN CIENCIAS DE LOS ALIMENTOS, </w:t>
      </w:r>
      <w:r w:rsidRPr="006635E4">
        <w:rPr>
          <w:rFonts w:ascii="Century Gothic" w:hAnsi="Century Gothic"/>
          <w:szCs w:val="22"/>
          <w:lang w:val="es-MX"/>
        </w:rPr>
        <w:t xml:space="preserve">propuesto </w:t>
      </w:r>
      <w:r w:rsidRPr="001E2794">
        <w:rPr>
          <w:rFonts w:ascii="Century Gothic" w:hAnsi="Century Gothic"/>
          <w:szCs w:val="22"/>
          <w:lang w:val="es-MX"/>
        </w:rPr>
        <w:t>por la Facultad de Ingeniería en Mecánica y Ciencias  de la Producción</w:t>
      </w:r>
      <w:r w:rsidRPr="006635E4">
        <w:rPr>
          <w:rFonts w:ascii="Century Gothic" w:hAnsi="Century Gothic"/>
          <w:szCs w:val="22"/>
          <w:lang w:val="es-MX"/>
        </w:rPr>
        <w:t>, cuya presentación estuvo a cargo de</w:t>
      </w:r>
      <w:r>
        <w:rPr>
          <w:rFonts w:ascii="Century Gothic" w:hAnsi="Century Gothic"/>
          <w:szCs w:val="22"/>
          <w:lang w:val="es-MX"/>
        </w:rPr>
        <w:t xml:space="preserve"> la MSc. Priscila María Castillo Soto, Subdecana de la FIMCP; </w:t>
      </w:r>
      <w:r>
        <w:rPr>
          <w:rFonts w:ascii="Century Gothic" w:hAnsi="Century Gothic"/>
          <w:b/>
          <w:i/>
          <w:szCs w:val="22"/>
          <w:lang w:val="es-MX"/>
        </w:rPr>
        <w:t>acuerda</w:t>
      </w:r>
      <w:r w:rsidRPr="006635E4">
        <w:rPr>
          <w:rFonts w:ascii="Century Gothic" w:hAnsi="Century Gothic"/>
          <w:b/>
          <w:i/>
          <w:szCs w:val="22"/>
          <w:lang w:val="es-MX"/>
        </w:rPr>
        <w:t>:</w:t>
      </w:r>
    </w:p>
    <w:p w:rsidR="000A3573" w:rsidRDefault="000A3573" w:rsidP="000A3573">
      <w:pPr>
        <w:pStyle w:val="Textoindependiente"/>
        <w:tabs>
          <w:tab w:val="left" w:pos="2880"/>
        </w:tabs>
        <w:ind w:left="1483" w:right="-23"/>
        <w:rPr>
          <w:rFonts w:ascii="Century Gothic" w:hAnsi="Century Gothic"/>
          <w:b/>
          <w:szCs w:val="22"/>
          <w:lang w:val="es-MX"/>
        </w:rPr>
      </w:pPr>
    </w:p>
    <w:p w:rsidR="000A3573" w:rsidRDefault="000A3573" w:rsidP="000A3573">
      <w:pPr>
        <w:pStyle w:val="Textoindependiente"/>
        <w:ind w:left="1843"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483" w:right="-23"/>
        <w:rPr>
          <w:rFonts w:ascii="Century Gothic" w:hAnsi="Century Gothic"/>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89" w:name="CDOC2013215"/>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215.-</w:t>
      </w:r>
      <w:r w:rsidRPr="006635E4">
        <w:rPr>
          <w:rFonts w:ascii="Century Gothic" w:hAnsi="Century Gothic"/>
          <w:b/>
          <w:szCs w:val="22"/>
          <w:lang w:val="es-MX"/>
        </w:rPr>
        <w:t xml:space="preserve">Presentación del proyecto </w:t>
      </w:r>
      <w:r>
        <w:rPr>
          <w:rFonts w:ascii="Century Gothic" w:hAnsi="Century Gothic"/>
          <w:b/>
          <w:szCs w:val="22"/>
          <w:lang w:val="es-MX"/>
        </w:rPr>
        <w:t xml:space="preserve">de </w:t>
      </w:r>
      <w:r w:rsidRPr="00980385">
        <w:rPr>
          <w:rFonts w:ascii="Century Gothic" w:hAnsi="Century Gothic"/>
          <w:b/>
          <w:szCs w:val="22"/>
          <w:lang w:val="es-MX"/>
        </w:rPr>
        <w:t xml:space="preserve">Maestría </w:t>
      </w:r>
      <w:r>
        <w:rPr>
          <w:rFonts w:ascii="Century Gothic" w:hAnsi="Century Gothic"/>
          <w:b/>
          <w:szCs w:val="22"/>
          <w:lang w:val="es-MX"/>
        </w:rPr>
        <w:t xml:space="preserve">de investigación </w:t>
      </w:r>
      <w:r w:rsidRPr="00980385">
        <w:rPr>
          <w:rFonts w:ascii="Century Gothic" w:hAnsi="Century Gothic"/>
          <w:b/>
          <w:szCs w:val="22"/>
          <w:lang w:val="es-MX"/>
        </w:rPr>
        <w:t xml:space="preserve">en </w:t>
      </w:r>
      <w:r>
        <w:rPr>
          <w:rFonts w:ascii="Century Gothic" w:hAnsi="Century Gothic"/>
          <w:b/>
          <w:szCs w:val="22"/>
          <w:lang w:val="es-MX"/>
        </w:rPr>
        <w:t xml:space="preserve">Ciencias de Ingeniería Mecánica. </w:t>
      </w:r>
    </w:p>
    <w:bookmarkEnd w:id="89"/>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Pr>
          <w:rFonts w:ascii="Century Gothic" w:hAnsi="Century Gothic"/>
          <w:szCs w:val="22"/>
          <w:lang w:val="es-MX"/>
        </w:rPr>
        <w:t>Basado en el</w:t>
      </w:r>
      <w:r>
        <w:rPr>
          <w:rFonts w:ascii="Century Gothic" w:hAnsi="Century Gothic"/>
          <w:b/>
          <w:szCs w:val="22"/>
          <w:lang w:val="es-MX"/>
        </w:rPr>
        <w:t xml:space="preserve"> </w:t>
      </w:r>
      <w:r w:rsidRPr="006635E4">
        <w:rPr>
          <w:rFonts w:ascii="Century Gothic" w:hAnsi="Century Gothic"/>
          <w:szCs w:val="22"/>
          <w:lang w:val="es-MX"/>
        </w:rPr>
        <w:t>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Pr>
          <w:rFonts w:ascii="Century Gothic" w:hAnsi="Century Gothic"/>
          <w:szCs w:val="22"/>
          <w:lang w:val="es-MX"/>
        </w:rPr>
        <w:t>de “</w:t>
      </w:r>
      <w:r w:rsidRPr="003B4206">
        <w:rPr>
          <w:rFonts w:ascii="Century Gothic" w:hAnsi="Century Gothic"/>
          <w:i/>
          <w:szCs w:val="22"/>
          <w:lang w:val="es-MX"/>
        </w:rPr>
        <w:t>Maestría de investigación en Ciencias de Ingeniería Mecánica.</w:t>
      </w:r>
      <w:r>
        <w:rPr>
          <w:rFonts w:ascii="Century Gothic" w:hAnsi="Century Gothic"/>
          <w:i/>
          <w:szCs w:val="22"/>
          <w:lang w:val="es-MX"/>
        </w:rPr>
        <w:t>”,</w:t>
      </w:r>
      <w:r w:rsidRPr="001F188A">
        <w:rPr>
          <w:rFonts w:ascii="Century Gothic" w:hAnsi="Century Gothic"/>
          <w:szCs w:val="22"/>
          <w:lang w:val="es-MX"/>
        </w:rPr>
        <w:t xml:space="preserve"> </w:t>
      </w:r>
      <w:r>
        <w:rPr>
          <w:rFonts w:ascii="Century Gothic" w:hAnsi="Century Gothic"/>
          <w:szCs w:val="22"/>
          <w:lang w:val="es-MX"/>
        </w:rPr>
        <w:t xml:space="preserve">propuesto por la Facultad de Ingeniería en Mecánica y Ciencias  de la Producción (FIMCP), descrito en 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DEC-POS-017</w:t>
      </w:r>
      <w:r w:rsidRPr="00664C7A">
        <w:rPr>
          <w:rFonts w:ascii="Century Gothic" w:hAnsi="Century Gothic"/>
          <w:szCs w:val="22"/>
          <w:lang w:val="es-MX"/>
        </w:rPr>
        <w:t xml:space="preserve"> </w:t>
      </w:r>
      <w:r>
        <w:rPr>
          <w:rFonts w:ascii="Century Gothic" w:hAnsi="Century Gothic"/>
          <w:szCs w:val="22"/>
          <w:lang w:val="es-MX"/>
        </w:rPr>
        <w:t>de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la ESPOL, y considerando la resolución </w:t>
      </w:r>
      <w:r>
        <w:rPr>
          <w:rFonts w:ascii="Century Gothic" w:hAnsi="Century Gothic"/>
          <w:b/>
          <w:szCs w:val="22"/>
          <w:u w:val="single"/>
          <w:lang w:val="es-MX"/>
        </w:rPr>
        <w:t>CD-2013-09-27-321</w:t>
      </w:r>
      <w:r w:rsidRPr="00B4084B">
        <w:rPr>
          <w:rFonts w:ascii="Century Gothic" w:hAnsi="Century Gothic"/>
          <w:b/>
          <w:szCs w:val="22"/>
          <w:lang w:val="es-MX"/>
        </w:rPr>
        <w:t xml:space="preserve"> </w:t>
      </w:r>
      <w:r>
        <w:rPr>
          <w:rFonts w:ascii="Century Gothic" w:hAnsi="Century Gothic"/>
          <w:szCs w:val="22"/>
          <w:lang w:val="es-MX"/>
        </w:rPr>
        <w:t>del Consejo Directivo de la mencionada Facultad adoptada el 27 de septiembre del presente, en la que solicita la aprobación de dicho proyecto, la Comisión de Docencia</w:t>
      </w:r>
      <w:r w:rsidRPr="006635E4">
        <w:rPr>
          <w:rFonts w:ascii="Century Gothic" w:hAnsi="Century Gothic"/>
          <w:szCs w:val="22"/>
          <w:lang w:val="es-MX"/>
        </w:rPr>
        <w:t xml:space="preserve">, </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Pr="003D147D" w:rsidRDefault="000A3573" w:rsidP="000A3573">
      <w:pPr>
        <w:ind w:left="1843"/>
        <w:jc w:val="both"/>
        <w:rPr>
          <w:rFonts w:ascii="Century Gothic" w:hAnsi="Century Gothic"/>
          <w:sz w:val="22"/>
          <w:szCs w:val="22"/>
          <w:lang w:val="es-EC"/>
        </w:rPr>
      </w:pPr>
      <w:r w:rsidRPr="00625FB6">
        <w:rPr>
          <w:rFonts w:ascii="Century Gothic" w:hAnsi="Century Gothic"/>
          <w:szCs w:val="22"/>
          <w:lang w:val="es-MX"/>
        </w:rPr>
        <w:t>Una vez conocido</w:t>
      </w:r>
      <w:r w:rsidRPr="003D147D">
        <w:rPr>
          <w:rFonts w:ascii="Century Gothic" w:hAnsi="Century Gothic"/>
          <w:b/>
          <w:sz w:val="22"/>
          <w:szCs w:val="22"/>
          <w:lang w:val="es-MX"/>
        </w:rPr>
        <w:t xml:space="preserve"> </w:t>
      </w:r>
      <w:r w:rsidRPr="003D147D">
        <w:rPr>
          <w:rFonts w:ascii="Century Gothic" w:hAnsi="Century Gothic"/>
          <w:sz w:val="22"/>
          <w:szCs w:val="22"/>
          <w:lang w:val="es-MX"/>
        </w:rPr>
        <w:t>el proyecto de</w:t>
      </w:r>
      <w:r w:rsidRPr="003D147D">
        <w:rPr>
          <w:sz w:val="22"/>
          <w:szCs w:val="22"/>
        </w:rPr>
        <w:t xml:space="preserve"> </w:t>
      </w:r>
      <w:r w:rsidRPr="003D147D">
        <w:rPr>
          <w:rFonts w:ascii="Century Gothic" w:hAnsi="Century Gothic"/>
          <w:b/>
          <w:sz w:val="22"/>
          <w:szCs w:val="22"/>
          <w:lang w:val="es-MX"/>
        </w:rPr>
        <w:t xml:space="preserve">MAESTRÍA DE INVESTIGACIÓN EN CIENCIAS DE INGENIERÍA MECÁNICA, </w:t>
      </w:r>
      <w:r w:rsidRPr="003D147D">
        <w:rPr>
          <w:rFonts w:ascii="Century Gothic" w:hAnsi="Century Gothic"/>
          <w:sz w:val="22"/>
          <w:szCs w:val="22"/>
          <w:lang w:val="es-MX"/>
        </w:rPr>
        <w:t xml:space="preserve">propuesto por la Facultad de Ingeniería en Mecánica y Ciencias  de la Producción, cuya presentación estuvo a cargo del Dr. Ángel Diego Ramírez Mosquera, Ph.D. Profesor visitante de la FIMCP; </w:t>
      </w:r>
      <w:r>
        <w:rPr>
          <w:rFonts w:ascii="Century Gothic" w:hAnsi="Century Gothic"/>
          <w:b/>
          <w:i/>
          <w:szCs w:val="22"/>
          <w:lang w:val="es-MX"/>
        </w:rPr>
        <w:t>acuerda</w:t>
      </w:r>
      <w:r w:rsidRPr="006635E4">
        <w:rPr>
          <w:rFonts w:ascii="Century Gothic" w:hAnsi="Century Gothic"/>
          <w:b/>
          <w:i/>
          <w:szCs w:val="22"/>
          <w:lang w:val="es-MX"/>
        </w:rPr>
        <w:t>:</w:t>
      </w:r>
    </w:p>
    <w:p w:rsidR="000A3573" w:rsidRPr="00673725" w:rsidRDefault="000A3573" w:rsidP="000A3573">
      <w:pPr>
        <w:pStyle w:val="Textoindependiente"/>
        <w:tabs>
          <w:tab w:val="left" w:pos="2880"/>
        </w:tabs>
        <w:ind w:left="3283" w:right="-23"/>
        <w:rPr>
          <w:rFonts w:ascii="Century Gothic" w:hAnsi="Century Gothic"/>
          <w:b/>
          <w:color w:val="FF0000"/>
          <w:szCs w:val="22"/>
          <w:lang w:val="es-MX"/>
        </w:rPr>
      </w:pPr>
    </w:p>
    <w:p w:rsidR="000A3573" w:rsidRDefault="000A3573" w:rsidP="000A3573">
      <w:pPr>
        <w:pStyle w:val="Textoindependiente"/>
        <w:ind w:left="1843"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right="-23"/>
        <w:rPr>
          <w:rFonts w:ascii="Century Gothic" w:hAnsi="Century Gothic"/>
          <w:b/>
          <w:szCs w:val="22"/>
          <w:lang w:val="es-MX"/>
        </w:rPr>
      </w:pPr>
    </w:p>
    <w:p w:rsidR="000A3573" w:rsidRPr="00661764" w:rsidRDefault="000A3573" w:rsidP="000A3573">
      <w:pPr>
        <w:pStyle w:val="Textoindependiente"/>
        <w:ind w:left="1843" w:right="-23" w:hanging="1843"/>
        <w:rPr>
          <w:rFonts w:ascii="Century Gothic" w:hAnsi="Century Gothic"/>
          <w:szCs w:val="22"/>
          <w:lang w:val="es-MX"/>
        </w:rPr>
      </w:pPr>
      <w:bookmarkStart w:id="90" w:name="CDOC2013216"/>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216.-</w:t>
      </w:r>
      <w:r w:rsidRPr="006635E4">
        <w:rPr>
          <w:rFonts w:ascii="Century Gothic" w:hAnsi="Century Gothic"/>
          <w:b/>
          <w:szCs w:val="22"/>
          <w:lang w:val="es-MX"/>
        </w:rPr>
        <w:t xml:space="preserve">Presentación del proyecto </w:t>
      </w:r>
      <w:r>
        <w:rPr>
          <w:rFonts w:ascii="Century Gothic" w:hAnsi="Century Gothic"/>
          <w:b/>
          <w:szCs w:val="22"/>
          <w:lang w:val="es-MX"/>
        </w:rPr>
        <w:t xml:space="preserve">de </w:t>
      </w:r>
      <w:r w:rsidRPr="00980385">
        <w:rPr>
          <w:rFonts w:ascii="Century Gothic" w:hAnsi="Century Gothic"/>
          <w:b/>
          <w:szCs w:val="22"/>
          <w:lang w:val="es-MX"/>
        </w:rPr>
        <w:t xml:space="preserve">Maestría </w:t>
      </w:r>
      <w:r>
        <w:rPr>
          <w:rFonts w:ascii="Century Gothic" w:hAnsi="Century Gothic"/>
          <w:b/>
          <w:szCs w:val="22"/>
          <w:lang w:val="es-MX"/>
        </w:rPr>
        <w:t>en investigación de</w:t>
      </w:r>
      <w:r w:rsidRPr="00980385">
        <w:rPr>
          <w:rFonts w:ascii="Century Gothic" w:hAnsi="Century Gothic"/>
          <w:b/>
          <w:szCs w:val="22"/>
          <w:lang w:val="es-MX"/>
        </w:rPr>
        <w:t xml:space="preserve"> </w:t>
      </w:r>
      <w:r>
        <w:rPr>
          <w:rFonts w:ascii="Century Gothic" w:hAnsi="Century Gothic"/>
          <w:b/>
          <w:szCs w:val="22"/>
          <w:lang w:val="es-MX"/>
        </w:rPr>
        <w:t xml:space="preserve">Ciencias e Ingeniería de Materiales. </w:t>
      </w:r>
    </w:p>
    <w:bookmarkEnd w:id="90"/>
    <w:p w:rsidR="000A3573" w:rsidRPr="006635E4" w:rsidRDefault="000A3573" w:rsidP="000A3573">
      <w:pPr>
        <w:pStyle w:val="Textoindependiente"/>
        <w:ind w:left="1843" w:right="-23" w:hanging="1843"/>
        <w:rPr>
          <w:rFonts w:ascii="Century Gothic" w:hAnsi="Century Gothic"/>
          <w:szCs w:val="22"/>
          <w:lang w:val="es-MX"/>
        </w:rPr>
      </w:pPr>
      <w:r w:rsidRPr="006635E4">
        <w:rPr>
          <w:rFonts w:ascii="Century Gothic" w:hAnsi="Century Gothic"/>
          <w:b/>
          <w:szCs w:val="22"/>
          <w:lang w:val="es-MX"/>
        </w:rPr>
        <w:tab/>
      </w:r>
      <w:r>
        <w:rPr>
          <w:rFonts w:ascii="Century Gothic" w:hAnsi="Century Gothic"/>
          <w:szCs w:val="22"/>
          <w:lang w:val="es-MX"/>
        </w:rPr>
        <w:t>Considerando el</w:t>
      </w:r>
      <w:r>
        <w:rPr>
          <w:rFonts w:ascii="Century Gothic" w:hAnsi="Century Gothic"/>
          <w:b/>
          <w:szCs w:val="22"/>
          <w:lang w:val="es-MX"/>
        </w:rPr>
        <w:t xml:space="preserve"> </w:t>
      </w:r>
      <w:r w:rsidRPr="006635E4">
        <w:rPr>
          <w:rFonts w:ascii="Century Gothic" w:hAnsi="Century Gothic"/>
          <w:szCs w:val="22"/>
          <w:lang w:val="es-MX"/>
        </w:rPr>
        <w:t>informe</w:t>
      </w:r>
      <w:r>
        <w:rPr>
          <w:rFonts w:ascii="Century Gothic" w:hAnsi="Century Gothic"/>
          <w:szCs w:val="22"/>
          <w:lang w:val="es-MX"/>
        </w:rPr>
        <w:t xml:space="preserve"> favorable</w:t>
      </w:r>
      <w:r w:rsidRPr="006635E4">
        <w:rPr>
          <w:rFonts w:ascii="Century Gothic" w:hAnsi="Century Gothic"/>
          <w:szCs w:val="22"/>
          <w:lang w:val="es-MX"/>
        </w:rPr>
        <w:t xml:space="preserve"> respecto a la evaluación del proyecto </w:t>
      </w:r>
      <w:r>
        <w:rPr>
          <w:rFonts w:ascii="Century Gothic" w:hAnsi="Century Gothic"/>
          <w:szCs w:val="22"/>
          <w:lang w:val="es-MX"/>
        </w:rPr>
        <w:t>de “</w:t>
      </w:r>
      <w:r w:rsidRPr="00D77153">
        <w:rPr>
          <w:rFonts w:ascii="Century Gothic" w:hAnsi="Century Gothic"/>
          <w:i/>
          <w:szCs w:val="22"/>
          <w:lang w:val="es-MX"/>
        </w:rPr>
        <w:t>Maestría en investigación de Ciencias e Ingeniería de Materiales.</w:t>
      </w:r>
      <w:r>
        <w:rPr>
          <w:rFonts w:ascii="Century Gothic" w:hAnsi="Century Gothic"/>
          <w:i/>
          <w:szCs w:val="22"/>
          <w:lang w:val="es-MX"/>
        </w:rPr>
        <w:t>”,</w:t>
      </w:r>
      <w:r w:rsidRPr="001F188A">
        <w:rPr>
          <w:rFonts w:ascii="Century Gothic" w:hAnsi="Century Gothic"/>
          <w:szCs w:val="22"/>
          <w:lang w:val="es-MX"/>
        </w:rPr>
        <w:t xml:space="preserve"> </w:t>
      </w:r>
      <w:r>
        <w:rPr>
          <w:rFonts w:ascii="Century Gothic" w:hAnsi="Century Gothic"/>
          <w:szCs w:val="22"/>
          <w:lang w:val="es-MX"/>
        </w:rPr>
        <w:t xml:space="preserve">propuesto por la Facultad de Ingeniería en Mecánica y Ciencias  de la Producción (FIMCP), descrito en el </w:t>
      </w:r>
      <w:r w:rsidRPr="006635E4">
        <w:rPr>
          <w:rFonts w:ascii="Century Gothic" w:hAnsi="Century Gothic"/>
          <w:szCs w:val="22"/>
          <w:lang w:val="es-MX"/>
        </w:rPr>
        <w:t>oficio</w:t>
      </w:r>
      <w:r w:rsidRPr="006635E4">
        <w:rPr>
          <w:rFonts w:ascii="Century Gothic" w:hAnsi="Century Gothic"/>
          <w:b/>
          <w:szCs w:val="22"/>
          <w:lang w:val="es-MX"/>
        </w:rPr>
        <w:t xml:space="preserve"> </w:t>
      </w:r>
      <w:r>
        <w:rPr>
          <w:rFonts w:ascii="Century Gothic" w:hAnsi="Century Gothic"/>
          <w:b/>
          <w:szCs w:val="22"/>
          <w:u w:val="single"/>
          <w:lang w:val="es-MX"/>
        </w:rPr>
        <w:t>DEC-POS-019</w:t>
      </w:r>
      <w:r w:rsidRPr="00664C7A">
        <w:rPr>
          <w:rFonts w:ascii="Century Gothic" w:hAnsi="Century Gothic"/>
          <w:szCs w:val="22"/>
          <w:lang w:val="es-MX"/>
        </w:rPr>
        <w:t xml:space="preserve"> </w:t>
      </w:r>
      <w:r>
        <w:rPr>
          <w:rFonts w:ascii="Century Gothic" w:hAnsi="Century Gothic"/>
          <w:szCs w:val="22"/>
          <w:lang w:val="es-MX"/>
        </w:rPr>
        <w:t>de fecha 1 de octubre del 2013,</w:t>
      </w:r>
      <w:r w:rsidRPr="006635E4">
        <w:rPr>
          <w:rFonts w:ascii="Century Gothic" w:hAnsi="Century Gothic"/>
          <w:b/>
          <w:szCs w:val="22"/>
          <w:lang w:val="es-MX"/>
        </w:rPr>
        <w:t xml:space="preserve"> </w:t>
      </w:r>
      <w:r>
        <w:rPr>
          <w:rFonts w:ascii="Century Gothic" w:hAnsi="Century Gothic"/>
          <w:szCs w:val="22"/>
          <w:lang w:val="es-MX"/>
        </w:rPr>
        <w:t>dirigido por el</w:t>
      </w:r>
      <w:r w:rsidRPr="006635E4">
        <w:rPr>
          <w:rFonts w:ascii="Century Gothic" w:hAnsi="Century Gothic"/>
          <w:szCs w:val="22"/>
          <w:lang w:val="es-MX"/>
        </w:rPr>
        <w:t xml:space="preserve"> Ph.D. Paúl Herrera Samaniego, Decano </w:t>
      </w:r>
      <w:r>
        <w:rPr>
          <w:rFonts w:ascii="Century Gothic" w:hAnsi="Century Gothic"/>
          <w:szCs w:val="22"/>
          <w:lang w:val="es-MX"/>
        </w:rPr>
        <w:t xml:space="preserve">de Postgrado </w:t>
      </w:r>
      <w:r w:rsidRPr="006635E4">
        <w:rPr>
          <w:rFonts w:ascii="Century Gothic" w:hAnsi="Century Gothic"/>
          <w:szCs w:val="22"/>
          <w:lang w:val="es-MX"/>
        </w:rPr>
        <w:t>a</w:t>
      </w:r>
      <w:r>
        <w:rPr>
          <w:rFonts w:ascii="Century Gothic" w:hAnsi="Century Gothic"/>
          <w:szCs w:val="22"/>
          <w:lang w:val="es-MX"/>
        </w:rPr>
        <w:t xml:space="preserve"> la PhD. Cecilia Paredes Verduga, Vicerrectora Académica de la ESPOL, y considerando la resolución </w:t>
      </w:r>
      <w:r>
        <w:rPr>
          <w:rFonts w:ascii="Century Gothic" w:hAnsi="Century Gothic"/>
          <w:b/>
          <w:szCs w:val="22"/>
          <w:u w:val="single"/>
          <w:lang w:val="es-MX"/>
        </w:rPr>
        <w:t>CD-2013-09-27-320</w:t>
      </w:r>
      <w:r w:rsidRPr="00B4084B">
        <w:rPr>
          <w:rFonts w:ascii="Century Gothic" w:hAnsi="Century Gothic"/>
          <w:b/>
          <w:szCs w:val="22"/>
          <w:lang w:val="es-MX"/>
        </w:rPr>
        <w:t xml:space="preserve"> </w:t>
      </w:r>
      <w:r>
        <w:rPr>
          <w:rFonts w:ascii="Century Gothic" w:hAnsi="Century Gothic"/>
          <w:szCs w:val="22"/>
          <w:lang w:val="es-MX"/>
        </w:rPr>
        <w:t>del Consejo Directivo de la mencionada Facultad adoptada el 27 de septiembre del presente, en la que solicita la aprobación de dicho proyecto, la Comisión de Docencia</w:t>
      </w:r>
      <w:r w:rsidRPr="006635E4">
        <w:rPr>
          <w:rFonts w:ascii="Century Gothic" w:hAnsi="Century Gothic"/>
          <w:szCs w:val="22"/>
          <w:lang w:val="es-MX"/>
        </w:rPr>
        <w:t xml:space="preserve">, </w:t>
      </w:r>
    </w:p>
    <w:p w:rsidR="000A3573" w:rsidRPr="006635E4" w:rsidRDefault="000A3573" w:rsidP="000A3573">
      <w:pPr>
        <w:pStyle w:val="Textoindependiente"/>
        <w:tabs>
          <w:tab w:val="left" w:pos="1701"/>
        </w:tabs>
        <w:ind w:left="1843" w:right="-23" w:hanging="1843"/>
        <w:jc w:val="center"/>
        <w:rPr>
          <w:rFonts w:ascii="Century Gothic" w:hAnsi="Century Gothic"/>
          <w:szCs w:val="22"/>
          <w:lang w:val="es-MX"/>
        </w:rPr>
      </w:pPr>
    </w:p>
    <w:p w:rsidR="000A3573" w:rsidRDefault="000A3573" w:rsidP="000A3573">
      <w:pPr>
        <w:pStyle w:val="Textoindependiente"/>
        <w:ind w:left="1843" w:right="-23"/>
        <w:rPr>
          <w:rFonts w:ascii="Century Gothic" w:hAnsi="Century Gothic"/>
          <w:b/>
          <w:i/>
          <w:szCs w:val="22"/>
          <w:lang w:val="es-MX"/>
        </w:rPr>
      </w:pPr>
      <w:r w:rsidRPr="00625FB6">
        <w:rPr>
          <w:rFonts w:ascii="Century Gothic" w:hAnsi="Century Gothic"/>
          <w:szCs w:val="22"/>
          <w:lang w:val="es-MX"/>
        </w:rPr>
        <w:t>Una vez conocido</w:t>
      </w:r>
      <w:r w:rsidRPr="006635E4">
        <w:rPr>
          <w:rFonts w:ascii="Century Gothic" w:hAnsi="Century Gothic"/>
          <w:b/>
          <w:szCs w:val="22"/>
          <w:lang w:val="es-MX"/>
        </w:rPr>
        <w:t xml:space="preserve"> </w:t>
      </w:r>
      <w:r w:rsidRPr="006635E4">
        <w:rPr>
          <w:rFonts w:ascii="Century Gothic" w:hAnsi="Century Gothic"/>
          <w:szCs w:val="22"/>
          <w:lang w:val="es-MX"/>
        </w:rPr>
        <w:t>el proyecto de</w:t>
      </w:r>
      <w:r w:rsidRPr="0031087D">
        <w:t xml:space="preserve"> </w:t>
      </w:r>
      <w:r w:rsidRPr="00D77153">
        <w:rPr>
          <w:rFonts w:ascii="Century Gothic" w:hAnsi="Century Gothic"/>
          <w:b/>
          <w:szCs w:val="22"/>
          <w:lang w:val="es-MX"/>
        </w:rPr>
        <w:t>MAESTRÍA EN INVESTIGACIÓN DE CIENCIAS E INGENIERÍA DE MATERIALES</w:t>
      </w:r>
      <w:r>
        <w:rPr>
          <w:rFonts w:ascii="Century Gothic" w:hAnsi="Century Gothic"/>
          <w:b/>
          <w:szCs w:val="22"/>
          <w:lang w:val="es-MX"/>
        </w:rPr>
        <w:t xml:space="preserve">, </w:t>
      </w:r>
      <w:r w:rsidRPr="006635E4">
        <w:rPr>
          <w:rFonts w:ascii="Century Gothic" w:hAnsi="Century Gothic"/>
          <w:szCs w:val="22"/>
          <w:lang w:val="es-MX"/>
        </w:rPr>
        <w:t xml:space="preserve">propuesto </w:t>
      </w:r>
      <w:r w:rsidRPr="001E2794">
        <w:rPr>
          <w:rFonts w:ascii="Century Gothic" w:hAnsi="Century Gothic"/>
          <w:szCs w:val="22"/>
          <w:lang w:val="es-MX"/>
        </w:rPr>
        <w:t>por la Facultad de Ingeniería en Mecánica y Ciencias  de la Producción</w:t>
      </w:r>
      <w:r w:rsidRPr="006635E4">
        <w:rPr>
          <w:rFonts w:ascii="Century Gothic" w:hAnsi="Century Gothic"/>
          <w:szCs w:val="22"/>
          <w:lang w:val="es-MX"/>
        </w:rPr>
        <w:t xml:space="preserve">, </w:t>
      </w:r>
      <w:r w:rsidRPr="00FE68CD">
        <w:rPr>
          <w:rFonts w:ascii="Century Gothic" w:hAnsi="Century Gothic"/>
          <w:szCs w:val="22"/>
          <w:lang w:val="es-MX"/>
        </w:rPr>
        <w:t xml:space="preserve">cuya presentación </w:t>
      </w:r>
      <w:r w:rsidRPr="00FE68CD">
        <w:rPr>
          <w:rFonts w:ascii="Century Gothic" w:hAnsi="Century Gothic"/>
          <w:szCs w:val="22"/>
          <w:lang w:val="es-MX"/>
        </w:rPr>
        <w:lastRenderedPageBreak/>
        <w:t xml:space="preserve">estuvo a cargo del Ing. Andrés Francisco </w:t>
      </w:r>
      <w:proofErr w:type="spellStart"/>
      <w:r w:rsidRPr="00FE68CD">
        <w:rPr>
          <w:rFonts w:ascii="Century Gothic" w:hAnsi="Century Gothic"/>
          <w:szCs w:val="22"/>
          <w:lang w:val="es-MX"/>
        </w:rPr>
        <w:t>Rigail</w:t>
      </w:r>
      <w:proofErr w:type="spellEnd"/>
      <w:r w:rsidRPr="00FE68CD">
        <w:rPr>
          <w:rFonts w:ascii="Century Gothic" w:hAnsi="Century Gothic"/>
          <w:szCs w:val="22"/>
          <w:lang w:val="es-MX"/>
        </w:rPr>
        <w:t xml:space="preserve"> Cedeño, Profesor</w:t>
      </w:r>
      <w:r>
        <w:rPr>
          <w:rFonts w:ascii="Century Gothic" w:hAnsi="Century Gothic"/>
          <w:szCs w:val="22"/>
          <w:lang w:val="es-MX"/>
        </w:rPr>
        <w:t xml:space="preserve"> Principal</w:t>
      </w:r>
      <w:r w:rsidRPr="00FE68CD">
        <w:rPr>
          <w:rFonts w:ascii="Century Gothic" w:hAnsi="Century Gothic"/>
          <w:szCs w:val="22"/>
          <w:lang w:val="es-MX"/>
        </w:rPr>
        <w:t xml:space="preserve"> </w:t>
      </w:r>
      <w:r>
        <w:rPr>
          <w:rFonts w:ascii="Century Gothic" w:hAnsi="Century Gothic"/>
          <w:szCs w:val="22"/>
          <w:lang w:val="es-MX"/>
        </w:rPr>
        <w:t xml:space="preserve">y </w:t>
      </w:r>
      <w:r w:rsidRPr="00FE68CD">
        <w:rPr>
          <w:rFonts w:ascii="Century Gothic" w:hAnsi="Century Gothic"/>
          <w:szCs w:val="22"/>
          <w:lang w:val="es-MX"/>
        </w:rPr>
        <w:t>Jefe de Área de Materiales de la FIMCP</w:t>
      </w:r>
      <w:r>
        <w:rPr>
          <w:rFonts w:ascii="Century Gothic" w:hAnsi="Century Gothic"/>
          <w:szCs w:val="22"/>
          <w:lang w:val="es-MX"/>
        </w:rPr>
        <w:t xml:space="preserve">; </w:t>
      </w:r>
      <w:r>
        <w:rPr>
          <w:rFonts w:ascii="Century Gothic" w:hAnsi="Century Gothic"/>
          <w:b/>
          <w:i/>
          <w:szCs w:val="22"/>
          <w:lang w:val="es-MX"/>
        </w:rPr>
        <w:t>acuerda</w:t>
      </w:r>
      <w:r w:rsidRPr="006635E4">
        <w:rPr>
          <w:rFonts w:ascii="Century Gothic" w:hAnsi="Century Gothic"/>
          <w:b/>
          <w:i/>
          <w:szCs w:val="22"/>
          <w:lang w:val="es-MX"/>
        </w:rPr>
        <w:t>:</w:t>
      </w:r>
    </w:p>
    <w:p w:rsidR="000A3573" w:rsidRPr="00FE68CD" w:rsidRDefault="000A3573" w:rsidP="000A3573">
      <w:pPr>
        <w:pStyle w:val="Textoindependiente"/>
        <w:ind w:left="1843" w:right="-23"/>
        <w:rPr>
          <w:rFonts w:ascii="Century Gothic" w:hAnsi="Century Gothic"/>
          <w:szCs w:val="22"/>
          <w:lang w:val="es-MX"/>
        </w:rPr>
      </w:pPr>
    </w:p>
    <w:p w:rsidR="000A3573" w:rsidRDefault="000A3573" w:rsidP="000A3573">
      <w:pPr>
        <w:pStyle w:val="Textoindependiente"/>
        <w:ind w:left="1843" w:right="-23"/>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0A3573" w:rsidRDefault="000A3573" w:rsidP="000A3573">
      <w:pPr>
        <w:pStyle w:val="Textoindependiente"/>
        <w:ind w:left="1800" w:right="-23"/>
        <w:rPr>
          <w:rFonts w:ascii="Century Gothic" w:hAnsi="Century Gothic"/>
          <w:szCs w:val="22"/>
          <w:lang w:val="es-MX"/>
        </w:rPr>
      </w:pPr>
    </w:p>
    <w:p w:rsidR="003F70C5" w:rsidRPr="003A0867" w:rsidRDefault="003F70C5" w:rsidP="003F70C5">
      <w:pPr>
        <w:pStyle w:val="Textoindependiente"/>
        <w:ind w:left="1843" w:right="-23" w:hanging="1843"/>
        <w:rPr>
          <w:rFonts w:ascii="Century Gothic" w:hAnsi="Century Gothic"/>
          <w:b/>
          <w:color w:val="000000" w:themeColor="text1"/>
          <w:szCs w:val="22"/>
          <w:lang w:val="es-MX"/>
        </w:rPr>
      </w:pPr>
      <w:bookmarkStart w:id="91" w:name="CDOC2013217"/>
      <w:r w:rsidRPr="003A0867">
        <w:rPr>
          <w:rFonts w:ascii="Century Gothic" w:hAnsi="Century Gothic"/>
          <w:b/>
          <w:color w:val="000000" w:themeColor="text1"/>
          <w:szCs w:val="22"/>
          <w:lang w:val="es-MX"/>
        </w:rPr>
        <w:t>C-Doc-2013-</w:t>
      </w:r>
      <w:r w:rsidR="00361572" w:rsidRPr="003A0867">
        <w:rPr>
          <w:rFonts w:ascii="Century Gothic" w:hAnsi="Century Gothic"/>
          <w:b/>
          <w:color w:val="000000" w:themeColor="text1"/>
          <w:szCs w:val="22"/>
          <w:lang w:val="es-MX"/>
        </w:rPr>
        <w:t>217</w:t>
      </w:r>
      <w:r w:rsidRPr="003A0867">
        <w:rPr>
          <w:rFonts w:ascii="Century Gothic" w:hAnsi="Century Gothic"/>
          <w:b/>
          <w:color w:val="000000" w:themeColor="text1"/>
          <w:szCs w:val="22"/>
          <w:lang w:val="es-MX"/>
        </w:rPr>
        <w:t xml:space="preserve">.-Consideración de criterios para la creación de programas de postgrados en la institución. </w:t>
      </w:r>
    </w:p>
    <w:bookmarkEnd w:id="91"/>
    <w:p w:rsidR="00205CFF" w:rsidRDefault="003F70C5" w:rsidP="00AB4FEB">
      <w:pPr>
        <w:pStyle w:val="Textoindependiente"/>
        <w:ind w:left="1843" w:right="-23" w:hanging="1843"/>
        <w:rPr>
          <w:rFonts w:ascii="Century Gothic" w:hAnsi="Century Gothic"/>
          <w:b/>
          <w:color w:val="000000" w:themeColor="text1"/>
          <w:szCs w:val="22"/>
          <w:lang w:val="es-MX"/>
        </w:rPr>
      </w:pPr>
      <w:r w:rsidRPr="003A0867">
        <w:rPr>
          <w:rFonts w:ascii="Century Gothic" w:hAnsi="Century Gothic"/>
          <w:b/>
          <w:color w:val="000000" w:themeColor="text1"/>
          <w:szCs w:val="22"/>
          <w:lang w:val="es-MX"/>
        </w:rPr>
        <w:tab/>
        <w:t xml:space="preserve">RECOMENDAR </w:t>
      </w:r>
      <w:r w:rsidRPr="003A0867">
        <w:rPr>
          <w:rFonts w:ascii="Century Gothic" w:hAnsi="Century Gothic"/>
          <w:color w:val="000000" w:themeColor="text1"/>
          <w:szCs w:val="22"/>
          <w:lang w:val="es-MX"/>
        </w:rPr>
        <w:t>al Consejo Politécnico que las Unidades Académicas</w:t>
      </w:r>
      <w:r w:rsidR="00E34509" w:rsidRPr="003A0867">
        <w:rPr>
          <w:rFonts w:ascii="Century Gothic" w:hAnsi="Century Gothic"/>
          <w:color w:val="000000" w:themeColor="text1"/>
          <w:szCs w:val="22"/>
          <w:lang w:val="es-MX"/>
        </w:rPr>
        <w:t xml:space="preserve"> </w:t>
      </w:r>
      <w:r w:rsidR="00E34509" w:rsidRPr="00AA31C7">
        <w:rPr>
          <w:rFonts w:ascii="Century Gothic" w:hAnsi="Century Gothic"/>
          <w:color w:val="000000" w:themeColor="text1"/>
          <w:szCs w:val="22"/>
          <w:lang w:val="es-MX"/>
        </w:rPr>
        <w:t>involucradas en la creación  de posgrados en ciencias</w:t>
      </w:r>
      <w:r w:rsidR="00E34509" w:rsidRPr="003A0867">
        <w:rPr>
          <w:rFonts w:ascii="Century Gothic" w:hAnsi="Century Gothic"/>
          <w:b/>
          <w:color w:val="000000" w:themeColor="text1"/>
          <w:szCs w:val="22"/>
          <w:lang w:val="es-MX"/>
        </w:rPr>
        <w:t>,</w:t>
      </w:r>
      <w:r w:rsidR="00E34509" w:rsidRPr="003A0867">
        <w:rPr>
          <w:rFonts w:ascii="Century Gothic" w:hAnsi="Century Gothic"/>
          <w:color w:val="000000" w:themeColor="text1"/>
          <w:szCs w:val="22"/>
          <w:lang w:val="es-MX"/>
        </w:rPr>
        <w:t xml:space="preserve"> </w:t>
      </w:r>
      <w:r w:rsidRPr="003A0867">
        <w:rPr>
          <w:rFonts w:ascii="Century Gothic" w:hAnsi="Century Gothic"/>
          <w:color w:val="000000" w:themeColor="text1"/>
          <w:szCs w:val="22"/>
          <w:lang w:val="es-MX"/>
        </w:rPr>
        <w:t xml:space="preserve"> consideren </w:t>
      </w:r>
      <w:r w:rsidR="00FF28D5" w:rsidRPr="003A0867">
        <w:rPr>
          <w:rFonts w:ascii="Century Gothic" w:hAnsi="Century Gothic"/>
          <w:color w:val="000000" w:themeColor="text1"/>
          <w:szCs w:val="22"/>
          <w:lang w:val="es-MX"/>
        </w:rPr>
        <w:t xml:space="preserve">la </w:t>
      </w:r>
      <w:r w:rsidR="00FF28D5" w:rsidRPr="00AA31C7">
        <w:rPr>
          <w:rFonts w:ascii="Century Gothic" w:hAnsi="Century Gothic"/>
          <w:b/>
          <w:color w:val="000000" w:themeColor="text1"/>
          <w:szCs w:val="22"/>
          <w:lang w:val="es-MX"/>
        </w:rPr>
        <w:t xml:space="preserve">estandarización de los siguientes </w:t>
      </w:r>
      <w:r w:rsidRPr="00AA31C7">
        <w:rPr>
          <w:rFonts w:ascii="Century Gothic" w:hAnsi="Century Gothic"/>
          <w:b/>
          <w:color w:val="000000" w:themeColor="text1"/>
          <w:szCs w:val="22"/>
          <w:lang w:val="es-MX"/>
        </w:rPr>
        <w:t>criterios</w:t>
      </w:r>
      <w:r w:rsidR="00FF28D5" w:rsidRPr="003A0867">
        <w:rPr>
          <w:rFonts w:ascii="Century Gothic" w:hAnsi="Century Gothic"/>
          <w:color w:val="000000" w:themeColor="text1"/>
          <w:szCs w:val="22"/>
          <w:lang w:val="es-MX"/>
        </w:rPr>
        <w:t>: requisitos de ingresos, nivel de conocimiento del idioma extranjero</w:t>
      </w:r>
      <w:r w:rsidR="00B53D1D" w:rsidRPr="003A0867">
        <w:rPr>
          <w:rFonts w:ascii="Century Gothic" w:hAnsi="Century Gothic"/>
          <w:color w:val="000000" w:themeColor="text1"/>
          <w:szCs w:val="22"/>
          <w:lang w:val="es-MX"/>
        </w:rPr>
        <w:t>, número de créditos</w:t>
      </w:r>
      <w:r w:rsidR="00FF28D5" w:rsidRPr="003A0867">
        <w:rPr>
          <w:rFonts w:ascii="Century Gothic" w:hAnsi="Century Gothic"/>
          <w:color w:val="000000" w:themeColor="text1"/>
          <w:szCs w:val="22"/>
          <w:lang w:val="es-MX"/>
        </w:rPr>
        <w:t xml:space="preserve"> y definición del punto de equilibrio en términos f</w:t>
      </w:r>
      <w:r w:rsidR="00AA31C7">
        <w:rPr>
          <w:rFonts w:ascii="Century Gothic" w:hAnsi="Century Gothic"/>
          <w:color w:val="000000" w:themeColor="text1"/>
          <w:szCs w:val="22"/>
          <w:lang w:val="es-MX"/>
        </w:rPr>
        <w:t xml:space="preserve">inancieros, </w:t>
      </w:r>
      <w:r w:rsidR="00AA31C7" w:rsidRPr="00B877F0">
        <w:rPr>
          <w:rFonts w:ascii="Century Gothic" w:hAnsi="Century Gothic"/>
          <w:b/>
          <w:color w:val="000000" w:themeColor="text1"/>
          <w:szCs w:val="22"/>
          <w:lang w:val="es-MX"/>
        </w:rPr>
        <w:t xml:space="preserve">en base a los lineamientos que deberá expedir el Decanato de Posgrado. </w:t>
      </w:r>
    </w:p>
    <w:p w:rsidR="00AC0596" w:rsidRPr="00B877F0" w:rsidRDefault="00AC0596" w:rsidP="00AB4FEB">
      <w:pPr>
        <w:pStyle w:val="Textoindependiente"/>
        <w:ind w:left="1843" w:right="-23" w:hanging="1843"/>
        <w:rPr>
          <w:rFonts w:ascii="Century Gothic" w:hAnsi="Century Gothic"/>
          <w:b/>
          <w:color w:val="000000" w:themeColor="text1"/>
          <w:szCs w:val="22"/>
          <w:lang w:val="es-MX"/>
        </w:rPr>
      </w:pPr>
    </w:p>
    <w:p w:rsidR="000A3573" w:rsidRDefault="000A3573" w:rsidP="00AB4FEB">
      <w:pPr>
        <w:pStyle w:val="Textoindependiente"/>
        <w:ind w:left="1843" w:right="-23" w:hanging="1843"/>
        <w:rPr>
          <w:rFonts w:ascii="Century Gothic" w:hAnsi="Century Gothic"/>
          <w:b/>
          <w:color w:val="000000" w:themeColor="text1"/>
          <w:szCs w:val="22"/>
          <w:lang w:val="es-MX"/>
        </w:rPr>
      </w:pPr>
    </w:p>
    <w:p w:rsidR="007A4DFC" w:rsidRPr="003A0867" w:rsidRDefault="00EC0B10" w:rsidP="00EC0B10">
      <w:pPr>
        <w:tabs>
          <w:tab w:val="left" w:pos="8647"/>
        </w:tabs>
        <w:ind w:left="1843" w:right="-23" w:hanging="1843"/>
        <w:jc w:val="center"/>
        <w:rPr>
          <w:rFonts w:ascii="Century Gothic" w:hAnsi="Century Gothic" w:cs="Century Gothic"/>
          <w:color w:val="000000" w:themeColor="text1"/>
        </w:rPr>
      </w:pPr>
      <w:r w:rsidRPr="003A0867">
        <w:rPr>
          <w:rFonts w:ascii="Century Gothic" w:hAnsi="Century Gothic" w:cs="Century Gothic"/>
          <w:color w:val="000000" w:themeColor="text1"/>
        </w:rPr>
        <w:tab/>
      </w:r>
      <w:r w:rsidR="007A4DFC" w:rsidRPr="003A0867">
        <w:rPr>
          <w:rFonts w:ascii="Century Gothic" w:hAnsi="Century Gothic" w:cs="Century Gothic"/>
          <w:color w:val="000000" w:themeColor="text1"/>
        </w:rPr>
        <w:t>&lt;&lt;&lt;&lt;&lt;&gt;&gt;&gt;&gt;</w:t>
      </w:r>
      <w:r w:rsidR="003A0867">
        <w:rPr>
          <w:rFonts w:ascii="Century Gothic" w:hAnsi="Century Gothic" w:cs="Century Gothic"/>
          <w:color w:val="000000" w:themeColor="text1"/>
        </w:rPr>
        <w:t>&gt;</w:t>
      </w:r>
    </w:p>
    <w:p w:rsidR="00467D97" w:rsidRPr="003A0867" w:rsidRDefault="00467D97" w:rsidP="006267E4">
      <w:pPr>
        <w:ind w:right="-23"/>
        <w:rPr>
          <w:color w:val="000000" w:themeColor="text1"/>
          <w:sz w:val="22"/>
          <w:szCs w:val="22"/>
        </w:rPr>
      </w:pPr>
    </w:p>
    <w:p w:rsidR="00A97AAB" w:rsidRPr="003A0867" w:rsidRDefault="00A97AAB" w:rsidP="006267E4">
      <w:pPr>
        <w:ind w:right="-23"/>
        <w:rPr>
          <w:color w:val="000000" w:themeColor="text1"/>
          <w:sz w:val="22"/>
          <w:szCs w:val="22"/>
        </w:rPr>
      </w:pPr>
    </w:p>
    <w:p w:rsidR="00A97AAB" w:rsidRPr="003A0867" w:rsidRDefault="00A97AAB" w:rsidP="006267E4">
      <w:pPr>
        <w:ind w:right="-23"/>
        <w:rPr>
          <w:color w:val="000000" w:themeColor="text1"/>
          <w:sz w:val="22"/>
          <w:szCs w:val="22"/>
        </w:rPr>
      </w:pPr>
    </w:p>
    <w:p w:rsidR="00A97AAB" w:rsidRPr="003A0867" w:rsidRDefault="00A97AAB" w:rsidP="006267E4">
      <w:pPr>
        <w:ind w:right="-23"/>
        <w:rPr>
          <w:color w:val="000000" w:themeColor="text1"/>
          <w:sz w:val="22"/>
          <w:szCs w:val="22"/>
        </w:rPr>
      </w:pPr>
    </w:p>
    <w:p w:rsidR="00A97AAB" w:rsidRPr="003A0867" w:rsidRDefault="00A97AAB" w:rsidP="006267E4">
      <w:pPr>
        <w:ind w:right="-23"/>
        <w:rPr>
          <w:color w:val="000000" w:themeColor="text1"/>
          <w:sz w:val="22"/>
          <w:szCs w:val="22"/>
        </w:rPr>
      </w:pPr>
    </w:p>
    <w:p w:rsidR="00A97AAB" w:rsidRPr="003A0867" w:rsidRDefault="00A97AAB" w:rsidP="006267E4">
      <w:pPr>
        <w:ind w:right="-23"/>
        <w:rPr>
          <w:color w:val="000000" w:themeColor="text1"/>
          <w:sz w:val="22"/>
          <w:szCs w:val="22"/>
        </w:rPr>
      </w:pPr>
    </w:p>
    <w:p w:rsidR="00A97AAB" w:rsidRPr="003A0867" w:rsidRDefault="00A97AAB" w:rsidP="006267E4">
      <w:pPr>
        <w:ind w:right="-23"/>
        <w:rPr>
          <w:color w:val="000000" w:themeColor="text1"/>
          <w:sz w:val="22"/>
          <w:szCs w:val="22"/>
        </w:rPr>
      </w:pPr>
    </w:p>
    <w:sectPr w:rsidR="00A97AAB" w:rsidRPr="003A0867" w:rsidSect="00E4331F">
      <w:pgSz w:w="12240" w:h="15840"/>
      <w:pgMar w:top="1440" w:right="902"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18" w:rsidRDefault="00CC6818" w:rsidP="00BF5A7C">
      <w:r>
        <w:separator/>
      </w:r>
    </w:p>
  </w:endnote>
  <w:endnote w:type="continuationSeparator" w:id="0">
    <w:p w:rsidR="00CC6818" w:rsidRDefault="00CC6818" w:rsidP="00BF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96" w:rsidRPr="00283E96" w:rsidRDefault="00AC0596" w:rsidP="00BF5A7C">
    <w:pPr>
      <w:ind w:right="-568"/>
      <w:rPr>
        <w:rFonts w:ascii="Century Gothic" w:hAnsi="Century Gothic"/>
        <w:sz w:val="18"/>
        <w:szCs w:val="18"/>
      </w:rPr>
    </w:pPr>
    <w:r>
      <w:rPr>
        <w:rFonts w:ascii="Century Gothic" w:hAnsi="Century Gothic"/>
        <w:sz w:val="18"/>
        <w:szCs w:val="18"/>
      </w:rPr>
      <w:t>Recomendaciones de la Comisión de Docencia del 1 de octubre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727E00">
      <w:rPr>
        <w:rFonts w:ascii="Century Gothic" w:hAnsi="Century Gothic"/>
        <w:noProof/>
        <w:sz w:val="18"/>
        <w:szCs w:val="18"/>
      </w:rPr>
      <w:t>1</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727E00">
      <w:rPr>
        <w:rFonts w:ascii="Century Gothic" w:hAnsi="Century Gothic"/>
        <w:noProof/>
        <w:sz w:val="18"/>
        <w:szCs w:val="18"/>
      </w:rPr>
      <w:t>58</w:t>
    </w:r>
    <w:r w:rsidRPr="00283E96">
      <w:rPr>
        <w:rFonts w:ascii="Century Gothic" w:hAnsi="Century Gothic"/>
        <w:sz w:val="18"/>
        <w:szCs w:val="18"/>
      </w:rPr>
      <w:fldChar w:fldCharType="end"/>
    </w:r>
  </w:p>
  <w:p w:rsidR="00AC0596" w:rsidRDefault="00AC05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18" w:rsidRDefault="00CC6818" w:rsidP="00BF5A7C">
      <w:r>
        <w:separator/>
      </w:r>
    </w:p>
  </w:footnote>
  <w:footnote w:type="continuationSeparator" w:id="0">
    <w:p w:rsidR="00CC6818" w:rsidRDefault="00CC6818" w:rsidP="00BF5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638"/>
    <w:multiLevelType w:val="hybridMultilevel"/>
    <w:tmpl w:val="DF708D90"/>
    <w:lvl w:ilvl="0" w:tplc="300A000F">
      <w:start w:val="1"/>
      <w:numFmt w:val="decimal"/>
      <w:lvlText w:val="%1."/>
      <w:lvlJc w:val="left"/>
      <w:pPr>
        <w:ind w:left="2520" w:hanging="360"/>
      </w:pPr>
    </w:lvl>
    <w:lvl w:ilvl="1" w:tplc="300A0019" w:tentative="1">
      <w:start w:val="1"/>
      <w:numFmt w:val="lowerLetter"/>
      <w:lvlText w:val="%2."/>
      <w:lvlJc w:val="left"/>
      <w:pPr>
        <w:ind w:left="3240" w:hanging="360"/>
      </w:pPr>
    </w:lvl>
    <w:lvl w:ilvl="2" w:tplc="300A001B" w:tentative="1">
      <w:start w:val="1"/>
      <w:numFmt w:val="lowerRoman"/>
      <w:lvlText w:val="%3."/>
      <w:lvlJc w:val="right"/>
      <w:pPr>
        <w:ind w:left="3960" w:hanging="180"/>
      </w:pPr>
    </w:lvl>
    <w:lvl w:ilvl="3" w:tplc="300A000F" w:tentative="1">
      <w:start w:val="1"/>
      <w:numFmt w:val="decimal"/>
      <w:lvlText w:val="%4."/>
      <w:lvlJc w:val="left"/>
      <w:pPr>
        <w:ind w:left="4680" w:hanging="360"/>
      </w:pPr>
    </w:lvl>
    <w:lvl w:ilvl="4" w:tplc="300A0019" w:tentative="1">
      <w:start w:val="1"/>
      <w:numFmt w:val="lowerLetter"/>
      <w:lvlText w:val="%5."/>
      <w:lvlJc w:val="left"/>
      <w:pPr>
        <w:ind w:left="5400" w:hanging="360"/>
      </w:pPr>
    </w:lvl>
    <w:lvl w:ilvl="5" w:tplc="300A001B" w:tentative="1">
      <w:start w:val="1"/>
      <w:numFmt w:val="lowerRoman"/>
      <w:lvlText w:val="%6."/>
      <w:lvlJc w:val="right"/>
      <w:pPr>
        <w:ind w:left="6120" w:hanging="180"/>
      </w:pPr>
    </w:lvl>
    <w:lvl w:ilvl="6" w:tplc="300A000F" w:tentative="1">
      <w:start w:val="1"/>
      <w:numFmt w:val="decimal"/>
      <w:lvlText w:val="%7."/>
      <w:lvlJc w:val="left"/>
      <w:pPr>
        <w:ind w:left="6840" w:hanging="360"/>
      </w:pPr>
    </w:lvl>
    <w:lvl w:ilvl="7" w:tplc="300A0019" w:tentative="1">
      <w:start w:val="1"/>
      <w:numFmt w:val="lowerLetter"/>
      <w:lvlText w:val="%8."/>
      <w:lvlJc w:val="left"/>
      <w:pPr>
        <w:ind w:left="7560" w:hanging="360"/>
      </w:pPr>
    </w:lvl>
    <w:lvl w:ilvl="8" w:tplc="300A001B" w:tentative="1">
      <w:start w:val="1"/>
      <w:numFmt w:val="lowerRoman"/>
      <w:lvlText w:val="%9."/>
      <w:lvlJc w:val="right"/>
      <w:pPr>
        <w:ind w:left="8280" w:hanging="180"/>
      </w:pPr>
    </w:lvl>
  </w:abstractNum>
  <w:abstractNum w:abstractNumId="1">
    <w:nsid w:val="01E014F1"/>
    <w:multiLevelType w:val="hybridMultilevel"/>
    <w:tmpl w:val="28162C8A"/>
    <w:lvl w:ilvl="0" w:tplc="300A000F">
      <w:start w:val="1"/>
      <w:numFmt w:val="decimal"/>
      <w:lvlText w:val="%1."/>
      <w:lvlJc w:val="left"/>
      <w:pPr>
        <w:ind w:left="2520" w:hanging="360"/>
      </w:pPr>
    </w:lvl>
    <w:lvl w:ilvl="1" w:tplc="300A0019" w:tentative="1">
      <w:start w:val="1"/>
      <w:numFmt w:val="lowerLetter"/>
      <w:lvlText w:val="%2."/>
      <w:lvlJc w:val="left"/>
      <w:pPr>
        <w:ind w:left="3240" w:hanging="360"/>
      </w:pPr>
    </w:lvl>
    <w:lvl w:ilvl="2" w:tplc="300A001B" w:tentative="1">
      <w:start w:val="1"/>
      <w:numFmt w:val="lowerRoman"/>
      <w:lvlText w:val="%3."/>
      <w:lvlJc w:val="right"/>
      <w:pPr>
        <w:ind w:left="3960" w:hanging="180"/>
      </w:pPr>
    </w:lvl>
    <w:lvl w:ilvl="3" w:tplc="300A000F" w:tentative="1">
      <w:start w:val="1"/>
      <w:numFmt w:val="decimal"/>
      <w:lvlText w:val="%4."/>
      <w:lvlJc w:val="left"/>
      <w:pPr>
        <w:ind w:left="4680" w:hanging="360"/>
      </w:pPr>
    </w:lvl>
    <w:lvl w:ilvl="4" w:tplc="300A0019" w:tentative="1">
      <w:start w:val="1"/>
      <w:numFmt w:val="lowerLetter"/>
      <w:lvlText w:val="%5."/>
      <w:lvlJc w:val="left"/>
      <w:pPr>
        <w:ind w:left="5400" w:hanging="360"/>
      </w:pPr>
    </w:lvl>
    <w:lvl w:ilvl="5" w:tplc="300A001B" w:tentative="1">
      <w:start w:val="1"/>
      <w:numFmt w:val="lowerRoman"/>
      <w:lvlText w:val="%6."/>
      <w:lvlJc w:val="right"/>
      <w:pPr>
        <w:ind w:left="6120" w:hanging="180"/>
      </w:pPr>
    </w:lvl>
    <w:lvl w:ilvl="6" w:tplc="300A000F" w:tentative="1">
      <w:start w:val="1"/>
      <w:numFmt w:val="decimal"/>
      <w:lvlText w:val="%7."/>
      <w:lvlJc w:val="left"/>
      <w:pPr>
        <w:ind w:left="6840" w:hanging="360"/>
      </w:pPr>
    </w:lvl>
    <w:lvl w:ilvl="7" w:tplc="300A0019" w:tentative="1">
      <w:start w:val="1"/>
      <w:numFmt w:val="lowerLetter"/>
      <w:lvlText w:val="%8."/>
      <w:lvlJc w:val="left"/>
      <w:pPr>
        <w:ind w:left="7560" w:hanging="360"/>
      </w:pPr>
    </w:lvl>
    <w:lvl w:ilvl="8" w:tplc="300A001B" w:tentative="1">
      <w:start w:val="1"/>
      <w:numFmt w:val="lowerRoman"/>
      <w:lvlText w:val="%9."/>
      <w:lvlJc w:val="right"/>
      <w:pPr>
        <w:ind w:left="8280" w:hanging="180"/>
      </w:pPr>
    </w:lvl>
  </w:abstractNum>
  <w:abstractNum w:abstractNumId="2">
    <w:nsid w:val="02761A25"/>
    <w:multiLevelType w:val="hybridMultilevel"/>
    <w:tmpl w:val="46EAD81A"/>
    <w:lvl w:ilvl="0" w:tplc="300A000F">
      <w:start w:val="1"/>
      <w:numFmt w:val="decimal"/>
      <w:lvlText w:val="%1."/>
      <w:lvlJc w:val="left"/>
      <w:pPr>
        <w:ind w:left="2520" w:hanging="360"/>
      </w:pPr>
    </w:lvl>
    <w:lvl w:ilvl="1" w:tplc="300A0019" w:tentative="1">
      <w:start w:val="1"/>
      <w:numFmt w:val="lowerLetter"/>
      <w:lvlText w:val="%2."/>
      <w:lvlJc w:val="left"/>
      <w:pPr>
        <w:ind w:left="3240" w:hanging="360"/>
      </w:pPr>
    </w:lvl>
    <w:lvl w:ilvl="2" w:tplc="300A001B" w:tentative="1">
      <w:start w:val="1"/>
      <w:numFmt w:val="lowerRoman"/>
      <w:lvlText w:val="%3."/>
      <w:lvlJc w:val="right"/>
      <w:pPr>
        <w:ind w:left="3960" w:hanging="180"/>
      </w:pPr>
    </w:lvl>
    <w:lvl w:ilvl="3" w:tplc="300A000F" w:tentative="1">
      <w:start w:val="1"/>
      <w:numFmt w:val="decimal"/>
      <w:lvlText w:val="%4."/>
      <w:lvlJc w:val="left"/>
      <w:pPr>
        <w:ind w:left="4680" w:hanging="360"/>
      </w:pPr>
    </w:lvl>
    <w:lvl w:ilvl="4" w:tplc="300A0019" w:tentative="1">
      <w:start w:val="1"/>
      <w:numFmt w:val="lowerLetter"/>
      <w:lvlText w:val="%5."/>
      <w:lvlJc w:val="left"/>
      <w:pPr>
        <w:ind w:left="5400" w:hanging="360"/>
      </w:pPr>
    </w:lvl>
    <w:lvl w:ilvl="5" w:tplc="300A001B" w:tentative="1">
      <w:start w:val="1"/>
      <w:numFmt w:val="lowerRoman"/>
      <w:lvlText w:val="%6."/>
      <w:lvlJc w:val="right"/>
      <w:pPr>
        <w:ind w:left="6120" w:hanging="180"/>
      </w:pPr>
    </w:lvl>
    <w:lvl w:ilvl="6" w:tplc="300A000F" w:tentative="1">
      <w:start w:val="1"/>
      <w:numFmt w:val="decimal"/>
      <w:lvlText w:val="%7."/>
      <w:lvlJc w:val="left"/>
      <w:pPr>
        <w:ind w:left="6840" w:hanging="360"/>
      </w:pPr>
    </w:lvl>
    <w:lvl w:ilvl="7" w:tplc="300A0019" w:tentative="1">
      <w:start w:val="1"/>
      <w:numFmt w:val="lowerLetter"/>
      <w:lvlText w:val="%8."/>
      <w:lvlJc w:val="left"/>
      <w:pPr>
        <w:ind w:left="7560" w:hanging="360"/>
      </w:pPr>
    </w:lvl>
    <w:lvl w:ilvl="8" w:tplc="300A001B" w:tentative="1">
      <w:start w:val="1"/>
      <w:numFmt w:val="lowerRoman"/>
      <w:lvlText w:val="%9."/>
      <w:lvlJc w:val="right"/>
      <w:pPr>
        <w:ind w:left="8280" w:hanging="180"/>
      </w:pPr>
    </w:lvl>
  </w:abstractNum>
  <w:abstractNum w:abstractNumId="3">
    <w:nsid w:val="03783F8D"/>
    <w:multiLevelType w:val="hybridMultilevel"/>
    <w:tmpl w:val="6BCE4134"/>
    <w:lvl w:ilvl="0" w:tplc="D27205D6">
      <w:start w:val="1"/>
      <w:numFmt w:val="bullet"/>
      <w:lvlText w:val=""/>
      <w:lvlJc w:val="left"/>
      <w:pPr>
        <w:tabs>
          <w:tab w:val="num" w:pos="2487"/>
        </w:tabs>
        <w:ind w:left="2487" w:hanging="360"/>
      </w:pPr>
      <w:rPr>
        <w:rFonts w:ascii="Wingdings" w:hAnsi="Wingdings" w:hint="default"/>
      </w:rPr>
    </w:lvl>
    <w:lvl w:ilvl="1" w:tplc="65D40224" w:tentative="1">
      <w:start w:val="1"/>
      <w:numFmt w:val="bullet"/>
      <w:lvlText w:val=""/>
      <w:lvlJc w:val="left"/>
      <w:pPr>
        <w:tabs>
          <w:tab w:val="num" w:pos="2874"/>
        </w:tabs>
        <w:ind w:left="2874" w:hanging="360"/>
      </w:pPr>
      <w:rPr>
        <w:rFonts w:ascii="Wingdings" w:hAnsi="Wingdings" w:hint="default"/>
      </w:rPr>
    </w:lvl>
    <w:lvl w:ilvl="2" w:tplc="8C66B374" w:tentative="1">
      <w:start w:val="1"/>
      <w:numFmt w:val="bullet"/>
      <w:lvlText w:val=""/>
      <w:lvlJc w:val="left"/>
      <w:pPr>
        <w:tabs>
          <w:tab w:val="num" w:pos="3594"/>
        </w:tabs>
        <w:ind w:left="3594" w:hanging="360"/>
      </w:pPr>
      <w:rPr>
        <w:rFonts w:ascii="Wingdings" w:hAnsi="Wingdings" w:hint="default"/>
      </w:rPr>
    </w:lvl>
    <w:lvl w:ilvl="3" w:tplc="1F1864DC" w:tentative="1">
      <w:start w:val="1"/>
      <w:numFmt w:val="bullet"/>
      <w:lvlText w:val=""/>
      <w:lvlJc w:val="left"/>
      <w:pPr>
        <w:tabs>
          <w:tab w:val="num" w:pos="4314"/>
        </w:tabs>
        <w:ind w:left="4314" w:hanging="360"/>
      </w:pPr>
      <w:rPr>
        <w:rFonts w:ascii="Wingdings" w:hAnsi="Wingdings" w:hint="default"/>
      </w:rPr>
    </w:lvl>
    <w:lvl w:ilvl="4" w:tplc="C1CE8DE6" w:tentative="1">
      <w:start w:val="1"/>
      <w:numFmt w:val="bullet"/>
      <w:lvlText w:val=""/>
      <w:lvlJc w:val="left"/>
      <w:pPr>
        <w:tabs>
          <w:tab w:val="num" w:pos="5034"/>
        </w:tabs>
        <w:ind w:left="5034" w:hanging="360"/>
      </w:pPr>
      <w:rPr>
        <w:rFonts w:ascii="Wingdings" w:hAnsi="Wingdings" w:hint="default"/>
      </w:rPr>
    </w:lvl>
    <w:lvl w:ilvl="5" w:tplc="47F4E6C0" w:tentative="1">
      <w:start w:val="1"/>
      <w:numFmt w:val="bullet"/>
      <w:lvlText w:val=""/>
      <w:lvlJc w:val="left"/>
      <w:pPr>
        <w:tabs>
          <w:tab w:val="num" w:pos="5754"/>
        </w:tabs>
        <w:ind w:left="5754" w:hanging="360"/>
      </w:pPr>
      <w:rPr>
        <w:rFonts w:ascii="Wingdings" w:hAnsi="Wingdings" w:hint="default"/>
      </w:rPr>
    </w:lvl>
    <w:lvl w:ilvl="6" w:tplc="08CE1604" w:tentative="1">
      <w:start w:val="1"/>
      <w:numFmt w:val="bullet"/>
      <w:lvlText w:val=""/>
      <w:lvlJc w:val="left"/>
      <w:pPr>
        <w:tabs>
          <w:tab w:val="num" w:pos="6474"/>
        </w:tabs>
        <w:ind w:left="6474" w:hanging="360"/>
      </w:pPr>
      <w:rPr>
        <w:rFonts w:ascii="Wingdings" w:hAnsi="Wingdings" w:hint="default"/>
      </w:rPr>
    </w:lvl>
    <w:lvl w:ilvl="7" w:tplc="10B08550" w:tentative="1">
      <w:start w:val="1"/>
      <w:numFmt w:val="bullet"/>
      <w:lvlText w:val=""/>
      <w:lvlJc w:val="left"/>
      <w:pPr>
        <w:tabs>
          <w:tab w:val="num" w:pos="7194"/>
        </w:tabs>
        <w:ind w:left="7194" w:hanging="360"/>
      </w:pPr>
      <w:rPr>
        <w:rFonts w:ascii="Wingdings" w:hAnsi="Wingdings" w:hint="default"/>
      </w:rPr>
    </w:lvl>
    <w:lvl w:ilvl="8" w:tplc="C2085AD2" w:tentative="1">
      <w:start w:val="1"/>
      <w:numFmt w:val="bullet"/>
      <w:lvlText w:val=""/>
      <w:lvlJc w:val="left"/>
      <w:pPr>
        <w:tabs>
          <w:tab w:val="num" w:pos="7914"/>
        </w:tabs>
        <w:ind w:left="7914" w:hanging="360"/>
      </w:pPr>
      <w:rPr>
        <w:rFonts w:ascii="Wingdings" w:hAnsi="Wingdings" w:hint="default"/>
      </w:rPr>
    </w:lvl>
  </w:abstractNum>
  <w:abstractNum w:abstractNumId="4">
    <w:nsid w:val="04C76F1C"/>
    <w:multiLevelType w:val="hybridMultilevel"/>
    <w:tmpl w:val="AD88DA18"/>
    <w:lvl w:ilvl="0" w:tplc="F4E24268">
      <w:start w:val="1"/>
      <w:numFmt w:val="lowerLetter"/>
      <w:lvlText w:val="%1."/>
      <w:lvlJc w:val="left"/>
      <w:pPr>
        <w:ind w:left="216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nsid w:val="0719791D"/>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A657467"/>
    <w:multiLevelType w:val="hybridMultilevel"/>
    <w:tmpl w:val="C03E9DCE"/>
    <w:lvl w:ilvl="0" w:tplc="04090019">
      <w:start w:val="1"/>
      <w:numFmt w:val="lowerLetter"/>
      <w:lvlText w:val="%1."/>
      <w:lvlJc w:val="left"/>
      <w:pPr>
        <w:ind w:left="2705" w:hanging="360"/>
      </w:pPr>
    </w:lvl>
    <w:lvl w:ilvl="1" w:tplc="300A0019" w:tentative="1">
      <w:start w:val="1"/>
      <w:numFmt w:val="lowerLetter"/>
      <w:lvlText w:val="%2."/>
      <w:lvlJc w:val="left"/>
      <w:pPr>
        <w:ind w:left="3425" w:hanging="360"/>
      </w:pPr>
    </w:lvl>
    <w:lvl w:ilvl="2" w:tplc="300A001B" w:tentative="1">
      <w:start w:val="1"/>
      <w:numFmt w:val="lowerRoman"/>
      <w:lvlText w:val="%3."/>
      <w:lvlJc w:val="right"/>
      <w:pPr>
        <w:ind w:left="4145" w:hanging="180"/>
      </w:pPr>
    </w:lvl>
    <w:lvl w:ilvl="3" w:tplc="300A000F" w:tentative="1">
      <w:start w:val="1"/>
      <w:numFmt w:val="decimal"/>
      <w:lvlText w:val="%4."/>
      <w:lvlJc w:val="left"/>
      <w:pPr>
        <w:ind w:left="4865" w:hanging="360"/>
      </w:pPr>
    </w:lvl>
    <w:lvl w:ilvl="4" w:tplc="300A0019" w:tentative="1">
      <w:start w:val="1"/>
      <w:numFmt w:val="lowerLetter"/>
      <w:lvlText w:val="%5."/>
      <w:lvlJc w:val="left"/>
      <w:pPr>
        <w:ind w:left="5585" w:hanging="360"/>
      </w:pPr>
    </w:lvl>
    <w:lvl w:ilvl="5" w:tplc="300A001B" w:tentative="1">
      <w:start w:val="1"/>
      <w:numFmt w:val="lowerRoman"/>
      <w:lvlText w:val="%6."/>
      <w:lvlJc w:val="right"/>
      <w:pPr>
        <w:ind w:left="6305" w:hanging="180"/>
      </w:pPr>
    </w:lvl>
    <w:lvl w:ilvl="6" w:tplc="300A000F" w:tentative="1">
      <w:start w:val="1"/>
      <w:numFmt w:val="decimal"/>
      <w:lvlText w:val="%7."/>
      <w:lvlJc w:val="left"/>
      <w:pPr>
        <w:ind w:left="7025" w:hanging="360"/>
      </w:pPr>
    </w:lvl>
    <w:lvl w:ilvl="7" w:tplc="300A0019" w:tentative="1">
      <w:start w:val="1"/>
      <w:numFmt w:val="lowerLetter"/>
      <w:lvlText w:val="%8."/>
      <w:lvlJc w:val="left"/>
      <w:pPr>
        <w:ind w:left="7745" w:hanging="360"/>
      </w:pPr>
    </w:lvl>
    <w:lvl w:ilvl="8" w:tplc="300A001B" w:tentative="1">
      <w:start w:val="1"/>
      <w:numFmt w:val="lowerRoman"/>
      <w:lvlText w:val="%9."/>
      <w:lvlJc w:val="right"/>
      <w:pPr>
        <w:ind w:left="8465" w:hanging="180"/>
      </w:pPr>
    </w:lvl>
  </w:abstractNum>
  <w:abstractNum w:abstractNumId="7">
    <w:nsid w:val="0EE06CA8"/>
    <w:multiLevelType w:val="hybridMultilevel"/>
    <w:tmpl w:val="78001034"/>
    <w:lvl w:ilvl="0" w:tplc="04090019">
      <w:start w:val="1"/>
      <w:numFmt w:val="lowerLetter"/>
      <w:lvlText w:val="%1."/>
      <w:lvlJc w:val="left"/>
      <w:pPr>
        <w:ind w:left="2250" w:hanging="360"/>
      </w:pPr>
      <w:rPr>
        <w:rFonts w:hint="default"/>
      </w:rPr>
    </w:lvl>
    <w:lvl w:ilvl="1" w:tplc="300A0019" w:tentative="1">
      <w:start w:val="1"/>
      <w:numFmt w:val="lowerLetter"/>
      <w:lvlText w:val="%2."/>
      <w:lvlJc w:val="left"/>
      <w:pPr>
        <w:ind w:left="1530" w:hanging="360"/>
      </w:pPr>
    </w:lvl>
    <w:lvl w:ilvl="2" w:tplc="300A001B" w:tentative="1">
      <w:start w:val="1"/>
      <w:numFmt w:val="lowerRoman"/>
      <w:lvlText w:val="%3."/>
      <w:lvlJc w:val="right"/>
      <w:pPr>
        <w:ind w:left="2250" w:hanging="180"/>
      </w:pPr>
    </w:lvl>
    <w:lvl w:ilvl="3" w:tplc="300A000F" w:tentative="1">
      <w:start w:val="1"/>
      <w:numFmt w:val="decimal"/>
      <w:lvlText w:val="%4."/>
      <w:lvlJc w:val="left"/>
      <w:pPr>
        <w:ind w:left="2970" w:hanging="360"/>
      </w:pPr>
    </w:lvl>
    <w:lvl w:ilvl="4" w:tplc="300A0019" w:tentative="1">
      <w:start w:val="1"/>
      <w:numFmt w:val="lowerLetter"/>
      <w:lvlText w:val="%5."/>
      <w:lvlJc w:val="left"/>
      <w:pPr>
        <w:ind w:left="3690" w:hanging="360"/>
      </w:pPr>
    </w:lvl>
    <w:lvl w:ilvl="5" w:tplc="300A001B" w:tentative="1">
      <w:start w:val="1"/>
      <w:numFmt w:val="lowerRoman"/>
      <w:lvlText w:val="%6."/>
      <w:lvlJc w:val="right"/>
      <w:pPr>
        <w:ind w:left="4410" w:hanging="180"/>
      </w:pPr>
    </w:lvl>
    <w:lvl w:ilvl="6" w:tplc="300A000F" w:tentative="1">
      <w:start w:val="1"/>
      <w:numFmt w:val="decimal"/>
      <w:lvlText w:val="%7."/>
      <w:lvlJc w:val="left"/>
      <w:pPr>
        <w:ind w:left="5130" w:hanging="360"/>
      </w:pPr>
    </w:lvl>
    <w:lvl w:ilvl="7" w:tplc="300A0019" w:tentative="1">
      <w:start w:val="1"/>
      <w:numFmt w:val="lowerLetter"/>
      <w:lvlText w:val="%8."/>
      <w:lvlJc w:val="left"/>
      <w:pPr>
        <w:ind w:left="5850" w:hanging="360"/>
      </w:pPr>
    </w:lvl>
    <w:lvl w:ilvl="8" w:tplc="300A001B" w:tentative="1">
      <w:start w:val="1"/>
      <w:numFmt w:val="lowerRoman"/>
      <w:lvlText w:val="%9."/>
      <w:lvlJc w:val="right"/>
      <w:pPr>
        <w:ind w:left="6570" w:hanging="180"/>
      </w:pPr>
    </w:lvl>
  </w:abstractNum>
  <w:abstractNum w:abstractNumId="8">
    <w:nsid w:val="1555241F"/>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050C68"/>
    <w:multiLevelType w:val="hybridMultilevel"/>
    <w:tmpl w:val="DA7C856C"/>
    <w:lvl w:ilvl="0" w:tplc="2868AA20">
      <w:start w:val="2"/>
      <w:numFmt w:val="lowerLetter"/>
      <w:lvlText w:val="%1."/>
      <w:lvlJc w:val="left"/>
      <w:pPr>
        <w:ind w:left="2250" w:hanging="360"/>
      </w:pPr>
      <w:rPr>
        <w:rFonts w:hint="default"/>
      </w:rPr>
    </w:lvl>
    <w:lvl w:ilvl="1" w:tplc="300A0019" w:tentative="1">
      <w:start w:val="1"/>
      <w:numFmt w:val="lowerLetter"/>
      <w:lvlText w:val="%2."/>
      <w:lvlJc w:val="left"/>
      <w:pPr>
        <w:ind w:left="1530" w:hanging="360"/>
      </w:pPr>
    </w:lvl>
    <w:lvl w:ilvl="2" w:tplc="300A001B" w:tentative="1">
      <w:start w:val="1"/>
      <w:numFmt w:val="lowerRoman"/>
      <w:lvlText w:val="%3."/>
      <w:lvlJc w:val="right"/>
      <w:pPr>
        <w:ind w:left="2250" w:hanging="180"/>
      </w:pPr>
    </w:lvl>
    <w:lvl w:ilvl="3" w:tplc="300A000F" w:tentative="1">
      <w:start w:val="1"/>
      <w:numFmt w:val="decimal"/>
      <w:lvlText w:val="%4."/>
      <w:lvlJc w:val="left"/>
      <w:pPr>
        <w:ind w:left="2970" w:hanging="360"/>
      </w:pPr>
    </w:lvl>
    <w:lvl w:ilvl="4" w:tplc="300A0019" w:tentative="1">
      <w:start w:val="1"/>
      <w:numFmt w:val="lowerLetter"/>
      <w:lvlText w:val="%5."/>
      <w:lvlJc w:val="left"/>
      <w:pPr>
        <w:ind w:left="3690" w:hanging="360"/>
      </w:pPr>
    </w:lvl>
    <w:lvl w:ilvl="5" w:tplc="300A001B" w:tentative="1">
      <w:start w:val="1"/>
      <w:numFmt w:val="lowerRoman"/>
      <w:lvlText w:val="%6."/>
      <w:lvlJc w:val="right"/>
      <w:pPr>
        <w:ind w:left="4410" w:hanging="180"/>
      </w:pPr>
    </w:lvl>
    <w:lvl w:ilvl="6" w:tplc="300A000F" w:tentative="1">
      <w:start w:val="1"/>
      <w:numFmt w:val="decimal"/>
      <w:lvlText w:val="%7."/>
      <w:lvlJc w:val="left"/>
      <w:pPr>
        <w:ind w:left="5130" w:hanging="360"/>
      </w:pPr>
    </w:lvl>
    <w:lvl w:ilvl="7" w:tplc="300A0019" w:tentative="1">
      <w:start w:val="1"/>
      <w:numFmt w:val="lowerLetter"/>
      <w:lvlText w:val="%8."/>
      <w:lvlJc w:val="left"/>
      <w:pPr>
        <w:ind w:left="5850" w:hanging="360"/>
      </w:pPr>
    </w:lvl>
    <w:lvl w:ilvl="8" w:tplc="300A001B" w:tentative="1">
      <w:start w:val="1"/>
      <w:numFmt w:val="lowerRoman"/>
      <w:lvlText w:val="%9."/>
      <w:lvlJc w:val="right"/>
      <w:pPr>
        <w:ind w:left="6570" w:hanging="180"/>
      </w:pPr>
    </w:lvl>
  </w:abstractNum>
  <w:abstractNum w:abstractNumId="10">
    <w:nsid w:val="1D707F5F"/>
    <w:multiLevelType w:val="hybridMultilevel"/>
    <w:tmpl w:val="88D2400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FC57E8F"/>
    <w:multiLevelType w:val="hybridMultilevel"/>
    <w:tmpl w:val="0E7C08DE"/>
    <w:lvl w:ilvl="0" w:tplc="FCE6C724">
      <w:start w:val="1"/>
      <w:numFmt w:val="lowerLetter"/>
      <w:lvlText w:val="%1."/>
      <w:lvlJc w:val="left"/>
      <w:pPr>
        <w:ind w:left="21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7B20E2B"/>
    <w:multiLevelType w:val="hybridMultilevel"/>
    <w:tmpl w:val="7BFCE8FA"/>
    <w:lvl w:ilvl="0" w:tplc="300A000F">
      <w:start w:val="1"/>
      <w:numFmt w:val="decimal"/>
      <w:lvlText w:val="%1."/>
      <w:lvlJc w:val="left"/>
      <w:pPr>
        <w:ind w:left="2520" w:hanging="360"/>
      </w:pPr>
    </w:lvl>
    <w:lvl w:ilvl="1" w:tplc="300A0019" w:tentative="1">
      <w:start w:val="1"/>
      <w:numFmt w:val="lowerLetter"/>
      <w:lvlText w:val="%2."/>
      <w:lvlJc w:val="left"/>
      <w:pPr>
        <w:ind w:left="3240" w:hanging="360"/>
      </w:pPr>
    </w:lvl>
    <w:lvl w:ilvl="2" w:tplc="300A001B" w:tentative="1">
      <w:start w:val="1"/>
      <w:numFmt w:val="lowerRoman"/>
      <w:lvlText w:val="%3."/>
      <w:lvlJc w:val="right"/>
      <w:pPr>
        <w:ind w:left="3960" w:hanging="180"/>
      </w:pPr>
    </w:lvl>
    <w:lvl w:ilvl="3" w:tplc="300A000F" w:tentative="1">
      <w:start w:val="1"/>
      <w:numFmt w:val="decimal"/>
      <w:lvlText w:val="%4."/>
      <w:lvlJc w:val="left"/>
      <w:pPr>
        <w:ind w:left="4680" w:hanging="360"/>
      </w:pPr>
    </w:lvl>
    <w:lvl w:ilvl="4" w:tplc="300A0019" w:tentative="1">
      <w:start w:val="1"/>
      <w:numFmt w:val="lowerLetter"/>
      <w:lvlText w:val="%5."/>
      <w:lvlJc w:val="left"/>
      <w:pPr>
        <w:ind w:left="5400" w:hanging="360"/>
      </w:pPr>
    </w:lvl>
    <w:lvl w:ilvl="5" w:tplc="300A001B" w:tentative="1">
      <w:start w:val="1"/>
      <w:numFmt w:val="lowerRoman"/>
      <w:lvlText w:val="%6."/>
      <w:lvlJc w:val="right"/>
      <w:pPr>
        <w:ind w:left="6120" w:hanging="180"/>
      </w:pPr>
    </w:lvl>
    <w:lvl w:ilvl="6" w:tplc="300A000F" w:tentative="1">
      <w:start w:val="1"/>
      <w:numFmt w:val="decimal"/>
      <w:lvlText w:val="%7."/>
      <w:lvlJc w:val="left"/>
      <w:pPr>
        <w:ind w:left="6840" w:hanging="360"/>
      </w:pPr>
    </w:lvl>
    <w:lvl w:ilvl="7" w:tplc="300A0019" w:tentative="1">
      <w:start w:val="1"/>
      <w:numFmt w:val="lowerLetter"/>
      <w:lvlText w:val="%8."/>
      <w:lvlJc w:val="left"/>
      <w:pPr>
        <w:ind w:left="7560" w:hanging="360"/>
      </w:pPr>
    </w:lvl>
    <w:lvl w:ilvl="8" w:tplc="300A001B" w:tentative="1">
      <w:start w:val="1"/>
      <w:numFmt w:val="lowerRoman"/>
      <w:lvlText w:val="%9."/>
      <w:lvlJc w:val="right"/>
      <w:pPr>
        <w:ind w:left="8280" w:hanging="180"/>
      </w:pPr>
    </w:lvl>
  </w:abstractNum>
  <w:abstractNum w:abstractNumId="13">
    <w:nsid w:val="305736AE"/>
    <w:multiLevelType w:val="hybridMultilevel"/>
    <w:tmpl w:val="E4067F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26C0641"/>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28B2CDE"/>
    <w:multiLevelType w:val="hybridMultilevel"/>
    <w:tmpl w:val="0DBAF6CA"/>
    <w:lvl w:ilvl="0" w:tplc="300A000F">
      <w:start w:val="1"/>
      <w:numFmt w:val="decimal"/>
      <w:lvlText w:val="%1."/>
      <w:lvlJc w:val="left"/>
      <w:pPr>
        <w:ind w:left="2520" w:hanging="360"/>
      </w:pPr>
    </w:lvl>
    <w:lvl w:ilvl="1" w:tplc="300A0019" w:tentative="1">
      <w:start w:val="1"/>
      <w:numFmt w:val="lowerLetter"/>
      <w:lvlText w:val="%2."/>
      <w:lvlJc w:val="left"/>
      <w:pPr>
        <w:ind w:left="3240" w:hanging="360"/>
      </w:pPr>
    </w:lvl>
    <w:lvl w:ilvl="2" w:tplc="300A001B" w:tentative="1">
      <w:start w:val="1"/>
      <w:numFmt w:val="lowerRoman"/>
      <w:lvlText w:val="%3."/>
      <w:lvlJc w:val="right"/>
      <w:pPr>
        <w:ind w:left="3960" w:hanging="180"/>
      </w:pPr>
    </w:lvl>
    <w:lvl w:ilvl="3" w:tplc="300A000F" w:tentative="1">
      <w:start w:val="1"/>
      <w:numFmt w:val="decimal"/>
      <w:lvlText w:val="%4."/>
      <w:lvlJc w:val="left"/>
      <w:pPr>
        <w:ind w:left="4680" w:hanging="360"/>
      </w:pPr>
    </w:lvl>
    <w:lvl w:ilvl="4" w:tplc="300A0019" w:tentative="1">
      <w:start w:val="1"/>
      <w:numFmt w:val="lowerLetter"/>
      <w:lvlText w:val="%5."/>
      <w:lvlJc w:val="left"/>
      <w:pPr>
        <w:ind w:left="5400" w:hanging="360"/>
      </w:pPr>
    </w:lvl>
    <w:lvl w:ilvl="5" w:tplc="300A001B" w:tentative="1">
      <w:start w:val="1"/>
      <w:numFmt w:val="lowerRoman"/>
      <w:lvlText w:val="%6."/>
      <w:lvlJc w:val="right"/>
      <w:pPr>
        <w:ind w:left="6120" w:hanging="180"/>
      </w:pPr>
    </w:lvl>
    <w:lvl w:ilvl="6" w:tplc="300A000F" w:tentative="1">
      <w:start w:val="1"/>
      <w:numFmt w:val="decimal"/>
      <w:lvlText w:val="%7."/>
      <w:lvlJc w:val="left"/>
      <w:pPr>
        <w:ind w:left="6840" w:hanging="360"/>
      </w:pPr>
    </w:lvl>
    <w:lvl w:ilvl="7" w:tplc="300A0019" w:tentative="1">
      <w:start w:val="1"/>
      <w:numFmt w:val="lowerLetter"/>
      <w:lvlText w:val="%8."/>
      <w:lvlJc w:val="left"/>
      <w:pPr>
        <w:ind w:left="7560" w:hanging="360"/>
      </w:pPr>
    </w:lvl>
    <w:lvl w:ilvl="8" w:tplc="300A001B" w:tentative="1">
      <w:start w:val="1"/>
      <w:numFmt w:val="lowerRoman"/>
      <w:lvlText w:val="%9."/>
      <w:lvlJc w:val="right"/>
      <w:pPr>
        <w:ind w:left="8280" w:hanging="180"/>
      </w:pPr>
    </w:lvl>
  </w:abstractNum>
  <w:abstractNum w:abstractNumId="16">
    <w:nsid w:val="3ADD75BF"/>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0C04470"/>
    <w:multiLevelType w:val="hybridMultilevel"/>
    <w:tmpl w:val="7EBC7AD6"/>
    <w:lvl w:ilvl="0" w:tplc="04090019">
      <w:start w:val="1"/>
      <w:numFmt w:val="lowerLetter"/>
      <w:lvlText w:val="%1."/>
      <w:lvlJc w:val="left"/>
      <w:pPr>
        <w:ind w:left="2563" w:hanging="360"/>
      </w:pPr>
    </w:lvl>
    <w:lvl w:ilvl="1" w:tplc="300A0019" w:tentative="1">
      <w:start w:val="1"/>
      <w:numFmt w:val="lowerLetter"/>
      <w:lvlText w:val="%2."/>
      <w:lvlJc w:val="left"/>
      <w:pPr>
        <w:ind w:left="3283" w:hanging="360"/>
      </w:pPr>
    </w:lvl>
    <w:lvl w:ilvl="2" w:tplc="300A001B" w:tentative="1">
      <w:start w:val="1"/>
      <w:numFmt w:val="lowerRoman"/>
      <w:lvlText w:val="%3."/>
      <w:lvlJc w:val="right"/>
      <w:pPr>
        <w:ind w:left="4003" w:hanging="180"/>
      </w:pPr>
    </w:lvl>
    <w:lvl w:ilvl="3" w:tplc="300A000F" w:tentative="1">
      <w:start w:val="1"/>
      <w:numFmt w:val="decimal"/>
      <w:lvlText w:val="%4."/>
      <w:lvlJc w:val="left"/>
      <w:pPr>
        <w:ind w:left="4723" w:hanging="360"/>
      </w:pPr>
    </w:lvl>
    <w:lvl w:ilvl="4" w:tplc="300A0019" w:tentative="1">
      <w:start w:val="1"/>
      <w:numFmt w:val="lowerLetter"/>
      <w:lvlText w:val="%5."/>
      <w:lvlJc w:val="left"/>
      <w:pPr>
        <w:ind w:left="5443" w:hanging="360"/>
      </w:pPr>
    </w:lvl>
    <w:lvl w:ilvl="5" w:tplc="300A001B" w:tentative="1">
      <w:start w:val="1"/>
      <w:numFmt w:val="lowerRoman"/>
      <w:lvlText w:val="%6."/>
      <w:lvlJc w:val="right"/>
      <w:pPr>
        <w:ind w:left="6163" w:hanging="180"/>
      </w:pPr>
    </w:lvl>
    <w:lvl w:ilvl="6" w:tplc="300A000F" w:tentative="1">
      <w:start w:val="1"/>
      <w:numFmt w:val="decimal"/>
      <w:lvlText w:val="%7."/>
      <w:lvlJc w:val="left"/>
      <w:pPr>
        <w:ind w:left="6883" w:hanging="360"/>
      </w:pPr>
    </w:lvl>
    <w:lvl w:ilvl="7" w:tplc="300A0019" w:tentative="1">
      <w:start w:val="1"/>
      <w:numFmt w:val="lowerLetter"/>
      <w:lvlText w:val="%8."/>
      <w:lvlJc w:val="left"/>
      <w:pPr>
        <w:ind w:left="7603" w:hanging="360"/>
      </w:pPr>
    </w:lvl>
    <w:lvl w:ilvl="8" w:tplc="300A001B" w:tentative="1">
      <w:start w:val="1"/>
      <w:numFmt w:val="lowerRoman"/>
      <w:lvlText w:val="%9."/>
      <w:lvlJc w:val="right"/>
      <w:pPr>
        <w:ind w:left="8323" w:hanging="180"/>
      </w:pPr>
    </w:lvl>
  </w:abstractNum>
  <w:abstractNum w:abstractNumId="18">
    <w:nsid w:val="41702D67"/>
    <w:multiLevelType w:val="hybridMultilevel"/>
    <w:tmpl w:val="FEBE450E"/>
    <w:lvl w:ilvl="0" w:tplc="04090019">
      <w:start w:val="1"/>
      <w:numFmt w:val="lowerLetter"/>
      <w:lvlText w:val="%1."/>
      <w:lvlJc w:val="left"/>
      <w:pPr>
        <w:ind w:left="2705" w:hanging="360"/>
      </w:pPr>
    </w:lvl>
    <w:lvl w:ilvl="1" w:tplc="300A0019" w:tentative="1">
      <w:start w:val="1"/>
      <w:numFmt w:val="lowerLetter"/>
      <w:lvlText w:val="%2."/>
      <w:lvlJc w:val="left"/>
      <w:pPr>
        <w:ind w:left="3425" w:hanging="360"/>
      </w:pPr>
    </w:lvl>
    <w:lvl w:ilvl="2" w:tplc="300A001B">
      <w:start w:val="1"/>
      <w:numFmt w:val="lowerRoman"/>
      <w:lvlText w:val="%3."/>
      <w:lvlJc w:val="right"/>
      <w:pPr>
        <w:ind w:left="4145" w:hanging="180"/>
      </w:pPr>
    </w:lvl>
    <w:lvl w:ilvl="3" w:tplc="300A000F" w:tentative="1">
      <w:start w:val="1"/>
      <w:numFmt w:val="decimal"/>
      <w:lvlText w:val="%4."/>
      <w:lvlJc w:val="left"/>
      <w:pPr>
        <w:ind w:left="4865" w:hanging="360"/>
      </w:pPr>
    </w:lvl>
    <w:lvl w:ilvl="4" w:tplc="300A0019" w:tentative="1">
      <w:start w:val="1"/>
      <w:numFmt w:val="lowerLetter"/>
      <w:lvlText w:val="%5."/>
      <w:lvlJc w:val="left"/>
      <w:pPr>
        <w:ind w:left="5585" w:hanging="360"/>
      </w:pPr>
    </w:lvl>
    <w:lvl w:ilvl="5" w:tplc="300A001B" w:tentative="1">
      <w:start w:val="1"/>
      <w:numFmt w:val="lowerRoman"/>
      <w:lvlText w:val="%6."/>
      <w:lvlJc w:val="right"/>
      <w:pPr>
        <w:ind w:left="6305" w:hanging="180"/>
      </w:pPr>
    </w:lvl>
    <w:lvl w:ilvl="6" w:tplc="300A000F" w:tentative="1">
      <w:start w:val="1"/>
      <w:numFmt w:val="decimal"/>
      <w:lvlText w:val="%7."/>
      <w:lvlJc w:val="left"/>
      <w:pPr>
        <w:ind w:left="7025" w:hanging="360"/>
      </w:pPr>
    </w:lvl>
    <w:lvl w:ilvl="7" w:tplc="300A0019" w:tentative="1">
      <w:start w:val="1"/>
      <w:numFmt w:val="lowerLetter"/>
      <w:lvlText w:val="%8."/>
      <w:lvlJc w:val="left"/>
      <w:pPr>
        <w:ind w:left="7745" w:hanging="360"/>
      </w:pPr>
    </w:lvl>
    <w:lvl w:ilvl="8" w:tplc="300A001B" w:tentative="1">
      <w:start w:val="1"/>
      <w:numFmt w:val="lowerRoman"/>
      <w:lvlText w:val="%9."/>
      <w:lvlJc w:val="right"/>
      <w:pPr>
        <w:ind w:left="8465" w:hanging="180"/>
      </w:pPr>
    </w:lvl>
  </w:abstractNum>
  <w:abstractNum w:abstractNumId="19">
    <w:nsid w:val="43CE78B8"/>
    <w:multiLevelType w:val="hybridMultilevel"/>
    <w:tmpl w:val="0E203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48850F3"/>
    <w:multiLevelType w:val="hybridMultilevel"/>
    <w:tmpl w:val="973A15E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8105D0C"/>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8A11B84"/>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BF666C7"/>
    <w:multiLevelType w:val="hybridMultilevel"/>
    <w:tmpl w:val="3A1A4AA0"/>
    <w:lvl w:ilvl="0" w:tplc="25BAD168">
      <w:start w:val="1"/>
      <w:numFmt w:val="bullet"/>
      <w:lvlText w:val=""/>
      <w:lvlJc w:val="left"/>
      <w:pPr>
        <w:ind w:left="2421" w:hanging="360"/>
      </w:pPr>
      <w:rPr>
        <w:rFonts w:ascii="Wingdings" w:hAnsi="Wingdings" w:hint="default"/>
      </w:rPr>
    </w:lvl>
    <w:lvl w:ilvl="1" w:tplc="300A0003" w:tentative="1">
      <w:start w:val="1"/>
      <w:numFmt w:val="bullet"/>
      <w:lvlText w:val="o"/>
      <w:lvlJc w:val="left"/>
      <w:pPr>
        <w:ind w:left="3141" w:hanging="360"/>
      </w:pPr>
      <w:rPr>
        <w:rFonts w:ascii="Courier New" w:hAnsi="Courier New" w:cs="Courier New" w:hint="default"/>
      </w:rPr>
    </w:lvl>
    <w:lvl w:ilvl="2" w:tplc="300A0005" w:tentative="1">
      <w:start w:val="1"/>
      <w:numFmt w:val="bullet"/>
      <w:lvlText w:val=""/>
      <w:lvlJc w:val="left"/>
      <w:pPr>
        <w:ind w:left="3861" w:hanging="360"/>
      </w:pPr>
      <w:rPr>
        <w:rFonts w:ascii="Wingdings" w:hAnsi="Wingdings" w:hint="default"/>
      </w:rPr>
    </w:lvl>
    <w:lvl w:ilvl="3" w:tplc="300A0001" w:tentative="1">
      <w:start w:val="1"/>
      <w:numFmt w:val="bullet"/>
      <w:lvlText w:val=""/>
      <w:lvlJc w:val="left"/>
      <w:pPr>
        <w:ind w:left="4581" w:hanging="360"/>
      </w:pPr>
      <w:rPr>
        <w:rFonts w:ascii="Symbol" w:hAnsi="Symbol" w:hint="default"/>
      </w:rPr>
    </w:lvl>
    <w:lvl w:ilvl="4" w:tplc="300A0003" w:tentative="1">
      <w:start w:val="1"/>
      <w:numFmt w:val="bullet"/>
      <w:lvlText w:val="o"/>
      <w:lvlJc w:val="left"/>
      <w:pPr>
        <w:ind w:left="5301" w:hanging="360"/>
      </w:pPr>
      <w:rPr>
        <w:rFonts w:ascii="Courier New" w:hAnsi="Courier New" w:cs="Courier New" w:hint="default"/>
      </w:rPr>
    </w:lvl>
    <w:lvl w:ilvl="5" w:tplc="300A0005" w:tentative="1">
      <w:start w:val="1"/>
      <w:numFmt w:val="bullet"/>
      <w:lvlText w:val=""/>
      <w:lvlJc w:val="left"/>
      <w:pPr>
        <w:ind w:left="6021" w:hanging="360"/>
      </w:pPr>
      <w:rPr>
        <w:rFonts w:ascii="Wingdings" w:hAnsi="Wingdings" w:hint="default"/>
      </w:rPr>
    </w:lvl>
    <w:lvl w:ilvl="6" w:tplc="300A0001" w:tentative="1">
      <w:start w:val="1"/>
      <w:numFmt w:val="bullet"/>
      <w:lvlText w:val=""/>
      <w:lvlJc w:val="left"/>
      <w:pPr>
        <w:ind w:left="6741" w:hanging="360"/>
      </w:pPr>
      <w:rPr>
        <w:rFonts w:ascii="Symbol" w:hAnsi="Symbol" w:hint="default"/>
      </w:rPr>
    </w:lvl>
    <w:lvl w:ilvl="7" w:tplc="300A0003" w:tentative="1">
      <w:start w:val="1"/>
      <w:numFmt w:val="bullet"/>
      <w:lvlText w:val="o"/>
      <w:lvlJc w:val="left"/>
      <w:pPr>
        <w:ind w:left="7461" w:hanging="360"/>
      </w:pPr>
      <w:rPr>
        <w:rFonts w:ascii="Courier New" w:hAnsi="Courier New" w:cs="Courier New" w:hint="default"/>
      </w:rPr>
    </w:lvl>
    <w:lvl w:ilvl="8" w:tplc="300A0005" w:tentative="1">
      <w:start w:val="1"/>
      <w:numFmt w:val="bullet"/>
      <w:lvlText w:val=""/>
      <w:lvlJc w:val="left"/>
      <w:pPr>
        <w:ind w:left="8181" w:hanging="360"/>
      </w:pPr>
      <w:rPr>
        <w:rFonts w:ascii="Wingdings" w:hAnsi="Wingdings" w:hint="default"/>
      </w:rPr>
    </w:lvl>
  </w:abstractNum>
  <w:abstractNum w:abstractNumId="24">
    <w:nsid w:val="4C7A3518"/>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C8432F9"/>
    <w:multiLevelType w:val="hybridMultilevel"/>
    <w:tmpl w:val="8E76D00C"/>
    <w:lvl w:ilvl="0" w:tplc="20DC13D8">
      <w:start w:val="1"/>
      <w:numFmt w:val="lowerLetter"/>
      <w:lvlText w:val="%1."/>
      <w:lvlJc w:val="left"/>
      <w:pPr>
        <w:ind w:left="21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F972C81"/>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1167A99"/>
    <w:multiLevelType w:val="hybridMultilevel"/>
    <w:tmpl w:val="0A28EA24"/>
    <w:lvl w:ilvl="0" w:tplc="AAEA6030">
      <w:start w:val="1"/>
      <w:numFmt w:val="lowerLetter"/>
      <w:lvlText w:val="%1."/>
      <w:lvlJc w:val="left"/>
      <w:pPr>
        <w:ind w:left="21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5255419E"/>
    <w:multiLevelType w:val="hybridMultilevel"/>
    <w:tmpl w:val="F586C8D0"/>
    <w:lvl w:ilvl="0" w:tplc="300A000F">
      <w:start w:val="1"/>
      <w:numFmt w:val="decimal"/>
      <w:lvlText w:val="%1."/>
      <w:lvlJc w:val="left"/>
      <w:pPr>
        <w:ind w:left="2563" w:hanging="360"/>
      </w:pPr>
    </w:lvl>
    <w:lvl w:ilvl="1" w:tplc="300A0019" w:tentative="1">
      <w:start w:val="1"/>
      <w:numFmt w:val="lowerLetter"/>
      <w:lvlText w:val="%2."/>
      <w:lvlJc w:val="left"/>
      <w:pPr>
        <w:ind w:left="3283" w:hanging="360"/>
      </w:pPr>
    </w:lvl>
    <w:lvl w:ilvl="2" w:tplc="300A001B" w:tentative="1">
      <w:start w:val="1"/>
      <w:numFmt w:val="lowerRoman"/>
      <w:lvlText w:val="%3."/>
      <w:lvlJc w:val="right"/>
      <w:pPr>
        <w:ind w:left="4003" w:hanging="180"/>
      </w:pPr>
    </w:lvl>
    <w:lvl w:ilvl="3" w:tplc="300A000F" w:tentative="1">
      <w:start w:val="1"/>
      <w:numFmt w:val="decimal"/>
      <w:lvlText w:val="%4."/>
      <w:lvlJc w:val="left"/>
      <w:pPr>
        <w:ind w:left="4723" w:hanging="360"/>
      </w:pPr>
    </w:lvl>
    <w:lvl w:ilvl="4" w:tplc="300A0019" w:tentative="1">
      <w:start w:val="1"/>
      <w:numFmt w:val="lowerLetter"/>
      <w:lvlText w:val="%5."/>
      <w:lvlJc w:val="left"/>
      <w:pPr>
        <w:ind w:left="5443" w:hanging="360"/>
      </w:pPr>
    </w:lvl>
    <w:lvl w:ilvl="5" w:tplc="300A001B" w:tentative="1">
      <w:start w:val="1"/>
      <w:numFmt w:val="lowerRoman"/>
      <w:lvlText w:val="%6."/>
      <w:lvlJc w:val="right"/>
      <w:pPr>
        <w:ind w:left="6163" w:hanging="180"/>
      </w:pPr>
    </w:lvl>
    <w:lvl w:ilvl="6" w:tplc="300A000F" w:tentative="1">
      <w:start w:val="1"/>
      <w:numFmt w:val="decimal"/>
      <w:lvlText w:val="%7."/>
      <w:lvlJc w:val="left"/>
      <w:pPr>
        <w:ind w:left="6883" w:hanging="360"/>
      </w:pPr>
    </w:lvl>
    <w:lvl w:ilvl="7" w:tplc="300A0019" w:tentative="1">
      <w:start w:val="1"/>
      <w:numFmt w:val="lowerLetter"/>
      <w:lvlText w:val="%8."/>
      <w:lvlJc w:val="left"/>
      <w:pPr>
        <w:ind w:left="7603" w:hanging="360"/>
      </w:pPr>
    </w:lvl>
    <w:lvl w:ilvl="8" w:tplc="300A001B" w:tentative="1">
      <w:start w:val="1"/>
      <w:numFmt w:val="lowerRoman"/>
      <w:lvlText w:val="%9."/>
      <w:lvlJc w:val="right"/>
      <w:pPr>
        <w:ind w:left="8323" w:hanging="180"/>
      </w:pPr>
    </w:lvl>
  </w:abstractNum>
  <w:abstractNum w:abstractNumId="29">
    <w:nsid w:val="575C3C77"/>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BF87AD7"/>
    <w:multiLevelType w:val="hybridMultilevel"/>
    <w:tmpl w:val="9ED8642E"/>
    <w:lvl w:ilvl="0" w:tplc="04090019">
      <w:start w:val="1"/>
      <w:numFmt w:val="lowerLetter"/>
      <w:lvlText w:val="%1."/>
      <w:lvlJc w:val="left"/>
      <w:pPr>
        <w:ind w:left="2563" w:hanging="360"/>
      </w:pPr>
    </w:lvl>
    <w:lvl w:ilvl="1" w:tplc="300A0019" w:tentative="1">
      <w:start w:val="1"/>
      <w:numFmt w:val="lowerLetter"/>
      <w:lvlText w:val="%2."/>
      <w:lvlJc w:val="left"/>
      <w:pPr>
        <w:ind w:left="3283" w:hanging="360"/>
      </w:pPr>
    </w:lvl>
    <w:lvl w:ilvl="2" w:tplc="300A001B" w:tentative="1">
      <w:start w:val="1"/>
      <w:numFmt w:val="lowerRoman"/>
      <w:lvlText w:val="%3."/>
      <w:lvlJc w:val="right"/>
      <w:pPr>
        <w:ind w:left="4003" w:hanging="180"/>
      </w:pPr>
    </w:lvl>
    <w:lvl w:ilvl="3" w:tplc="300A000F" w:tentative="1">
      <w:start w:val="1"/>
      <w:numFmt w:val="decimal"/>
      <w:lvlText w:val="%4."/>
      <w:lvlJc w:val="left"/>
      <w:pPr>
        <w:ind w:left="4723" w:hanging="360"/>
      </w:pPr>
    </w:lvl>
    <w:lvl w:ilvl="4" w:tplc="300A0019" w:tentative="1">
      <w:start w:val="1"/>
      <w:numFmt w:val="lowerLetter"/>
      <w:lvlText w:val="%5."/>
      <w:lvlJc w:val="left"/>
      <w:pPr>
        <w:ind w:left="5443" w:hanging="360"/>
      </w:pPr>
    </w:lvl>
    <w:lvl w:ilvl="5" w:tplc="300A001B" w:tentative="1">
      <w:start w:val="1"/>
      <w:numFmt w:val="lowerRoman"/>
      <w:lvlText w:val="%6."/>
      <w:lvlJc w:val="right"/>
      <w:pPr>
        <w:ind w:left="6163" w:hanging="180"/>
      </w:pPr>
    </w:lvl>
    <w:lvl w:ilvl="6" w:tplc="300A000F" w:tentative="1">
      <w:start w:val="1"/>
      <w:numFmt w:val="decimal"/>
      <w:lvlText w:val="%7."/>
      <w:lvlJc w:val="left"/>
      <w:pPr>
        <w:ind w:left="6883" w:hanging="360"/>
      </w:pPr>
    </w:lvl>
    <w:lvl w:ilvl="7" w:tplc="300A0019" w:tentative="1">
      <w:start w:val="1"/>
      <w:numFmt w:val="lowerLetter"/>
      <w:lvlText w:val="%8."/>
      <w:lvlJc w:val="left"/>
      <w:pPr>
        <w:ind w:left="7603" w:hanging="360"/>
      </w:pPr>
    </w:lvl>
    <w:lvl w:ilvl="8" w:tplc="300A001B" w:tentative="1">
      <w:start w:val="1"/>
      <w:numFmt w:val="lowerRoman"/>
      <w:lvlText w:val="%9."/>
      <w:lvlJc w:val="right"/>
      <w:pPr>
        <w:ind w:left="8323" w:hanging="180"/>
      </w:pPr>
    </w:lvl>
  </w:abstractNum>
  <w:abstractNum w:abstractNumId="31">
    <w:nsid w:val="5C600C8C"/>
    <w:multiLevelType w:val="hybridMultilevel"/>
    <w:tmpl w:val="071E458C"/>
    <w:lvl w:ilvl="0" w:tplc="0409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5C696C02"/>
    <w:multiLevelType w:val="hybridMultilevel"/>
    <w:tmpl w:val="A8D8F17A"/>
    <w:lvl w:ilvl="0" w:tplc="04090019">
      <w:start w:val="1"/>
      <w:numFmt w:val="lowerLetter"/>
      <w:lvlText w:val="%1."/>
      <w:lvlJc w:val="left"/>
      <w:pPr>
        <w:ind w:left="216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2825DC3"/>
    <w:multiLevelType w:val="hybridMultilevel"/>
    <w:tmpl w:val="91504BE4"/>
    <w:lvl w:ilvl="0" w:tplc="875C7C72">
      <w:start w:val="1"/>
      <w:numFmt w:val="lowerLetter"/>
      <w:lvlText w:val="%1."/>
      <w:lvlJc w:val="left"/>
      <w:pPr>
        <w:ind w:left="2250" w:hanging="360"/>
      </w:pPr>
      <w:rPr>
        <w:rFonts w:hint="default"/>
      </w:rPr>
    </w:lvl>
    <w:lvl w:ilvl="1" w:tplc="300A0019" w:tentative="1">
      <w:start w:val="1"/>
      <w:numFmt w:val="lowerLetter"/>
      <w:lvlText w:val="%2."/>
      <w:lvlJc w:val="left"/>
      <w:pPr>
        <w:ind w:left="1530" w:hanging="360"/>
      </w:pPr>
    </w:lvl>
    <w:lvl w:ilvl="2" w:tplc="300A001B" w:tentative="1">
      <w:start w:val="1"/>
      <w:numFmt w:val="lowerRoman"/>
      <w:lvlText w:val="%3."/>
      <w:lvlJc w:val="right"/>
      <w:pPr>
        <w:ind w:left="2250" w:hanging="180"/>
      </w:pPr>
    </w:lvl>
    <w:lvl w:ilvl="3" w:tplc="300A000F" w:tentative="1">
      <w:start w:val="1"/>
      <w:numFmt w:val="decimal"/>
      <w:lvlText w:val="%4."/>
      <w:lvlJc w:val="left"/>
      <w:pPr>
        <w:ind w:left="2970" w:hanging="360"/>
      </w:pPr>
    </w:lvl>
    <w:lvl w:ilvl="4" w:tplc="300A0019" w:tentative="1">
      <w:start w:val="1"/>
      <w:numFmt w:val="lowerLetter"/>
      <w:lvlText w:val="%5."/>
      <w:lvlJc w:val="left"/>
      <w:pPr>
        <w:ind w:left="3690" w:hanging="360"/>
      </w:pPr>
    </w:lvl>
    <w:lvl w:ilvl="5" w:tplc="300A001B" w:tentative="1">
      <w:start w:val="1"/>
      <w:numFmt w:val="lowerRoman"/>
      <w:lvlText w:val="%6."/>
      <w:lvlJc w:val="right"/>
      <w:pPr>
        <w:ind w:left="4410" w:hanging="180"/>
      </w:pPr>
    </w:lvl>
    <w:lvl w:ilvl="6" w:tplc="300A000F" w:tentative="1">
      <w:start w:val="1"/>
      <w:numFmt w:val="decimal"/>
      <w:lvlText w:val="%7."/>
      <w:lvlJc w:val="left"/>
      <w:pPr>
        <w:ind w:left="5130" w:hanging="360"/>
      </w:pPr>
    </w:lvl>
    <w:lvl w:ilvl="7" w:tplc="300A0019" w:tentative="1">
      <w:start w:val="1"/>
      <w:numFmt w:val="lowerLetter"/>
      <w:lvlText w:val="%8."/>
      <w:lvlJc w:val="left"/>
      <w:pPr>
        <w:ind w:left="5850" w:hanging="360"/>
      </w:pPr>
    </w:lvl>
    <w:lvl w:ilvl="8" w:tplc="300A001B" w:tentative="1">
      <w:start w:val="1"/>
      <w:numFmt w:val="lowerRoman"/>
      <w:lvlText w:val="%9."/>
      <w:lvlJc w:val="right"/>
      <w:pPr>
        <w:ind w:left="6570" w:hanging="180"/>
      </w:pPr>
    </w:lvl>
  </w:abstractNum>
  <w:abstractNum w:abstractNumId="34">
    <w:nsid w:val="62841F55"/>
    <w:multiLevelType w:val="hybridMultilevel"/>
    <w:tmpl w:val="1BA4BB84"/>
    <w:lvl w:ilvl="0" w:tplc="D248A5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9855744"/>
    <w:multiLevelType w:val="hybridMultilevel"/>
    <w:tmpl w:val="36B66CB4"/>
    <w:lvl w:ilvl="0" w:tplc="04090019">
      <w:start w:val="1"/>
      <w:numFmt w:val="lowerLetter"/>
      <w:lvlText w:val="%1."/>
      <w:lvlJc w:val="left"/>
      <w:pPr>
        <w:ind w:left="2160" w:hanging="360"/>
      </w:pPr>
    </w:lvl>
    <w:lvl w:ilvl="1" w:tplc="300A0019" w:tentative="1">
      <w:start w:val="1"/>
      <w:numFmt w:val="lowerLetter"/>
      <w:lvlText w:val="%2."/>
      <w:lvlJc w:val="left"/>
      <w:pPr>
        <w:ind w:left="2880" w:hanging="360"/>
      </w:pPr>
    </w:lvl>
    <w:lvl w:ilvl="2" w:tplc="300A001B">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36">
    <w:nsid w:val="6A48202A"/>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B2837F0"/>
    <w:multiLevelType w:val="hybridMultilevel"/>
    <w:tmpl w:val="4492FAEA"/>
    <w:lvl w:ilvl="0" w:tplc="300A000F">
      <w:start w:val="1"/>
      <w:numFmt w:val="decimal"/>
      <w:lvlText w:val="%1."/>
      <w:lvlJc w:val="left"/>
      <w:pPr>
        <w:ind w:left="2520" w:hanging="360"/>
      </w:pPr>
    </w:lvl>
    <w:lvl w:ilvl="1" w:tplc="300A0019" w:tentative="1">
      <w:start w:val="1"/>
      <w:numFmt w:val="lowerLetter"/>
      <w:lvlText w:val="%2."/>
      <w:lvlJc w:val="left"/>
      <w:pPr>
        <w:ind w:left="3240" w:hanging="360"/>
      </w:pPr>
    </w:lvl>
    <w:lvl w:ilvl="2" w:tplc="300A001B" w:tentative="1">
      <w:start w:val="1"/>
      <w:numFmt w:val="lowerRoman"/>
      <w:lvlText w:val="%3."/>
      <w:lvlJc w:val="right"/>
      <w:pPr>
        <w:ind w:left="3960" w:hanging="180"/>
      </w:pPr>
    </w:lvl>
    <w:lvl w:ilvl="3" w:tplc="300A000F" w:tentative="1">
      <w:start w:val="1"/>
      <w:numFmt w:val="decimal"/>
      <w:lvlText w:val="%4."/>
      <w:lvlJc w:val="left"/>
      <w:pPr>
        <w:ind w:left="4680" w:hanging="360"/>
      </w:pPr>
    </w:lvl>
    <w:lvl w:ilvl="4" w:tplc="300A0019" w:tentative="1">
      <w:start w:val="1"/>
      <w:numFmt w:val="lowerLetter"/>
      <w:lvlText w:val="%5."/>
      <w:lvlJc w:val="left"/>
      <w:pPr>
        <w:ind w:left="5400" w:hanging="360"/>
      </w:pPr>
    </w:lvl>
    <w:lvl w:ilvl="5" w:tplc="300A001B" w:tentative="1">
      <w:start w:val="1"/>
      <w:numFmt w:val="lowerRoman"/>
      <w:lvlText w:val="%6."/>
      <w:lvlJc w:val="right"/>
      <w:pPr>
        <w:ind w:left="6120" w:hanging="180"/>
      </w:pPr>
    </w:lvl>
    <w:lvl w:ilvl="6" w:tplc="300A000F" w:tentative="1">
      <w:start w:val="1"/>
      <w:numFmt w:val="decimal"/>
      <w:lvlText w:val="%7."/>
      <w:lvlJc w:val="left"/>
      <w:pPr>
        <w:ind w:left="6840" w:hanging="360"/>
      </w:pPr>
    </w:lvl>
    <w:lvl w:ilvl="7" w:tplc="300A0019" w:tentative="1">
      <w:start w:val="1"/>
      <w:numFmt w:val="lowerLetter"/>
      <w:lvlText w:val="%8."/>
      <w:lvlJc w:val="left"/>
      <w:pPr>
        <w:ind w:left="7560" w:hanging="360"/>
      </w:pPr>
    </w:lvl>
    <w:lvl w:ilvl="8" w:tplc="300A001B" w:tentative="1">
      <w:start w:val="1"/>
      <w:numFmt w:val="lowerRoman"/>
      <w:lvlText w:val="%9."/>
      <w:lvlJc w:val="right"/>
      <w:pPr>
        <w:ind w:left="8280" w:hanging="180"/>
      </w:pPr>
    </w:lvl>
  </w:abstractNum>
  <w:abstractNum w:abstractNumId="38">
    <w:nsid w:val="6DCE5428"/>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EE93B38"/>
    <w:multiLevelType w:val="hybridMultilevel"/>
    <w:tmpl w:val="2534A9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6F8A4D69"/>
    <w:multiLevelType w:val="hybridMultilevel"/>
    <w:tmpl w:val="E2F2F3C4"/>
    <w:lvl w:ilvl="0" w:tplc="0409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70B93765"/>
    <w:multiLevelType w:val="hybridMultilevel"/>
    <w:tmpl w:val="BA746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4397378"/>
    <w:multiLevelType w:val="hybridMultilevel"/>
    <w:tmpl w:val="2E109CFA"/>
    <w:lvl w:ilvl="0" w:tplc="25BAD168">
      <w:start w:val="1"/>
      <w:numFmt w:val="bullet"/>
      <w:lvlText w:val=""/>
      <w:lvlJc w:val="left"/>
      <w:pPr>
        <w:tabs>
          <w:tab w:val="num" w:pos="2421"/>
        </w:tabs>
        <w:ind w:left="2421" w:hanging="360"/>
      </w:pPr>
      <w:rPr>
        <w:rFonts w:ascii="Wingdings" w:hAnsi="Wingdings" w:hint="default"/>
      </w:rPr>
    </w:lvl>
    <w:lvl w:ilvl="1" w:tplc="65D40224" w:tentative="1">
      <w:start w:val="1"/>
      <w:numFmt w:val="bullet"/>
      <w:lvlText w:val=""/>
      <w:lvlJc w:val="left"/>
      <w:pPr>
        <w:tabs>
          <w:tab w:val="num" w:pos="3141"/>
        </w:tabs>
        <w:ind w:left="3141" w:hanging="360"/>
      </w:pPr>
      <w:rPr>
        <w:rFonts w:ascii="Wingdings" w:hAnsi="Wingdings" w:hint="default"/>
      </w:rPr>
    </w:lvl>
    <w:lvl w:ilvl="2" w:tplc="8C66B374" w:tentative="1">
      <w:start w:val="1"/>
      <w:numFmt w:val="bullet"/>
      <w:lvlText w:val=""/>
      <w:lvlJc w:val="left"/>
      <w:pPr>
        <w:tabs>
          <w:tab w:val="num" w:pos="3861"/>
        </w:tabs>
        <w:ind w:left="3861" w:hanging="360"/>
      </w:pPr>
      <w:rPr>
        <w:rFonts w:ascii="Wingdings" w:hAnsi="Wingdings" w:hint="default"/>
      </w:rPr>
    </w:lvl>
    <w:lvl w:ilvl="3" w:tplc="1F1864DC" w:tentative="1">
      <w:start w:val="1"/>
      <w:numFmt w:val="bullet"/>
      <w:lvlText w:val=""/>
      <w:lvlJc w:val="left"/>
      <w:pPr>
        <w:tabs>
          <w:tab w:val="num" w:pos="4581"/>
        </w:tabs>
        <w:ind w:left="4581" w:hanging="360"/>
      </w:pPr>
      <w:rPr>
        <w:rFonts w:ascii="Wingdings" w:hAnsi="Wingdings" w:hint="default"/>
      </w:rPr>
    </w:lvl>
    <w:lvl w:ilvl="4" w:tplc="C1CE8DE6" w:tentative="1">
      <w:start w:val="1"/>
      <w:numFmt w:val="bullet"/>
      <w:lvlText w:val=""/>
      <w:lvlJc w:val="left"/>
      <w:pPr>
        <w:tabs>
          <w:tab w:val="num" w:pos="5301"/>
        </w:tabs>
        <w:ind w:left="5301" w:hanging="360"/>
      </w:pPr>
      <w:rPr>
        <w:rFonts w:ascii="Wingdings" w:hAnsi="Wingdings" w:hint="default"/>
      </w:rPr>
    </w:lvl>
    <w:lvl w:ilvl="5" w:tplc="47F4E6C0" w:tentative="1">
      <w:start w:val="1"/>
      <w:numFmt w:val="bullet"/>
      <w:lvlText w:val=""/>
      <w:lvlJc w:val="left"/>
      <w:pPr>
        <w:tabs>
          <w:tab w:val="num" w:pos="6021"/>
        </w:tabs>
        <w:ind w:left="6021" w:hanging="360"/>
      </w:pPr>
      <w:rPr>
        <w:rFonts w:ascii="Wingdings" w:hAnsi="Wingdings" w:hint="default"/>
      </w:rPr>
    </w:lvl>
    <w:lvl w:ilvl="6" w:tplc="08CE1604" w:tentative="1">
      <w:start w:val="1"/>
      <w:numFmt w:val="bullet"/>
      <w:lvlText w:val=""/>
      <w:lvlJc w:val="left"/>
      <w:pPr>
        <w:tabs>
          <w:tab w:val="num" w:pos="6741"/>
        </w:tabs>
        <w:ind w:left="6741" w:hanging="360"/>
      </w:pPr>
      <w:rPr>
        <w:rFonts w:ascii="Wingdings" w:hAnsi="Wingdings" w:hint="default"/>
      </w:rPr>
    </w:lvl>
    <w:lvl w:ilvl="7" w:tplc="10B08550" w:tentative="1">
      <w:start w:val="1"/>
      <w:numFmt w:val="bullet"/>
      <w:lvlText w:val=""/>
      <w:lvlJc w:val="left"/>
      <w:pPr>
        <w:tabs>
          <w:tab w:val="num" w:pos="7461"/>
        </w:tabs>
        <w:ind w:left="7461" w:hanging="360"/>
      </w:pPr>
      <w:rPr>
        <w:rFonts w:ascii="Wingdings" w:hAnsi="Wingdings" w:hint="default"/>
      </w:rPr>
    </w:lvl>
    <w:lvl w:ilvl="8" w:tplc="C2085AD2" w:tentative="1">
      <w:start w:val="1"/>
      <w:numFmt w:val="bullet"/>
      <w:lvlText w:val=""/>
      <w:lvlJc w:val="left"/>
      <w:pPr>
        <w:tabs>
          <w:tab w:val="num" w:pos="8181"/>
        </w:tabs>
        <w:ind w:left="8181" w:hanging="360"/>
      </w:pPr>
      <w:rPr>
        <w:rFonts w:ascii="Wingdings" w:hAnsi="Wingdings" w:hint="default"/>
      </w:rPr>
    </w:lvl>
  </w:abstractNum>
  <w:abstractNum w:abstractNumId="43">
    <w:nsid w:val="7B400DE3"/>
    <w:multiLevelType w:val="hybridMultilevel"/>
    <w:tmpl w:val="034CBA6C"/>
    <w:lvl w:ilvl="0" w:tplc="25BAD168">
      <w:start w:val="1"/>
      <w:numFmt w:val="bullet"/>
      <w:lvlText w:val=""/>
      <w:lvlJc w:val="left"/>
      <w:pPr>
        <w:ind w:left="2421" w:hanging="360"/>
      </w:pPr>
      <w:rPr>
        <w:rFonts w:ascii="Wingdings" w:hAnsi="Wingdings" w:hint="default"/>
      </w:rPr>
    </w:lvl>
    <w:lvl w:ilvl="1" w:tplc="300A0003" w:tentative="1">
      <w:start w:val="1"/>
      <w:numFmt w:val="bullet"/>
      <w:lvlText w:val="o"/>
      <w:lvlJc w:val="left"/>
      <w:pPr>
        <w:ind w:left="3141" w:hanging="360"/>
      </w:pPr>
      <w:rPr>
        <w:rFonts w:ascii="Courier New" w:hAnsi="Courier New" w:cs="Courier New" w:hint="default"/>
      </w:rPr>
    </w:lvl>
    <w:lvl w:ilvl="2" w:tplc="300A0005" w:tentative="1">
      <w:start w:val="1"/>
      <w:numFmt w:val="bullet"/>
      <w:lvlText w:val=""/>
      <w:lvlJc w:val="left"/>
      <w:pPr>
        <w:ind w:left="3861" w:hanging="360"/>
      </w:pPr>
      <w:rPr>
        <w:rFonts w:ascii="Wingdings" w:hAnsi="Wingdings" w:hint="default"/>
      </w:rPr>
    </w:lvl>
    <w:lvl w:ilvl="3" w:tplc="300A0001" w:tentative="1">
      <w:start w:val="1"/>
      <w:numFmt w:val="bullet"/>
      <w:lvlText w:val=""/>
      <w:lvlJc w:val="left"/>
      <w:pPr>
        <w:ind w:left="4581" w:hanging="360"/>
      </w:pPr>
      <w:rPr>
        <w:rFonts w:ascii="Symbol" w:hAnsi="Symbol" w:hint="default"/>
      </w:rPr>
    </w:lvl>
    <w:lvl w:ilvl="4" w:tplc="300A0003" w:tentative="1">
      <w:start w:val="1"/>
      <w:numFmt w:val="bullet"/>
      <w:lvlText w:val="o"/>
      <w:lvlJc w:val="left"/>
      <w:pPr>
        <w:ind w:left="5301" w:hanging="360"/>
      </w:pPr>
      <w:rPr>
        <w:rFonts w:ascii="Courier New" w:hAnsi="Courier New" w:cs="Courier New" w:hint="default"/>
      </w:rPr>
    </w:lvl>
    <w:lvl w:ilvl="5" w:tplc="300A0005" w:tentative="1">
      <w:start w:val="1"/>
      <w:numFmt w:val="bullet"/>
      <w:lvlText w:val=""/>
      <w:lvlJc w:val="left"/>
      <w:pPr>
        <w:ind w:left="6021" w:hanging="360"/>
      </w:pPr>
      <w:rPr>
        <w:rFonts w:ascii="Wingdings" w:hAnsi="Wingdings" w:hint="default"/>
      </w:rPr>
    </w:lvl>
    <w:lvl w:ilvl="6" w:tplc="300A0001" w:tentative="1">
      <w:start w:val="1"/>
      <w:numFmt w:val="bullet"/>
      <w:lvlText w:val=""/>
      <w:lvlJc w:val="left"/>
      <w:pPr>
        <w:ind w:left="6741" w:hanging="360"/>
      </w:pPr>
      <w:rPr>
        <w:rFonts w:ascii="Symbol" w:hAnsi="Symbol" w:hint="default"/>
      </w:rPr>
    </w:lvl>
    <w:lvl w:ilvl="7" w:tplc="300A0003" w:tentative="1">
      <w:start w:val="1"/>
      <w:numFmt w:val="bullet"/>
      <w:lvlText w:val="o"/>
      <w:lvlJc w:val="left"/>
      <w:pPr>
        <w:ind w:left="7461" w:hanging="360"/>
      </w:pPr>
      <w:rPr>
        <w:rFonts w:ascii="Courier New" w:hAnsi="Courier New" w:cs="Courier New" w:hint="default"/>
      </w:rPr>
    </w:lvl>
    <w:lvl w:ilvl="8" w:tplc="300A0005" w:tentative="1">
      <w:start w:val="1"/>
      <w:numFmt w:val="bullet"/>
      <w:lvlText w:val=""/>
      <w:lvlJc w:val="left"/>
      <w:pPr>
        <w:ind w:left="8181" w:hanging="360"/>
      </w:pPr>
      <w:rPr>
        <w:rFonts w:ascii="Wingdings" w:hAnsi="Wingdings" w:hint="default"/>
      </w:rPr>
    </w:lvl>
  </w:abstractNum>
  <w:abstractNum w:abstractNumId="44">
    <w:nsid w:val="7D0570D0"/>
    <w:multiLevelType w:val="hybridMultilevel"/>
    <w:tmpl w:val="47E20738"/>
    <w:lvl w:ilvl="0" w:tplc="300A000F">
      <w:start w:val="1"/>
      <w:numFmt w:val="decimal"/>
      <w:lvlText w:val="%1."/>
      <w:lvlJc w:val="left"/>
      <w:pPr>
        <w:ind w:left="2563" w:hanging="360"/>
      </w:pPr>
    </w:lvl>
    <w:lvl w:ilvl="1" w:tplc="300A0019" w:tentative="1">
      <w:start w:val="1"/>
      <w:numFmt w:val="lowerLetter"/>
      <w:lvlText w:val="%2."/>
      <w:lvlJc w:val="left"/>
      <w:pPr>
        <w:ind w:left="3283" w:hanging="360"/>
      </w:pPr>
    </w:lvl>
    <w:lvl w:ilvl="2" w:tplc="300A001B" w:tentative="1">
      <w:start w:val="1"/>
      <w:numFmt w:val="lowerRoman"/>
      <w:lvlText w:val="%3."/>
      <w:lvlJc w:val="right"/>
      <w:pPr>
        <w:ind w:left="4003" w:hanging="180"/>
      </w:pPr>
    </w:lvl>
    <w:lvl w:ilvl="3" w:tplc="300A000F" w:tentative="1">
      <w:start w:val="1"/>
      <w:numFmt w:val="decimal"/>
      <w:lvlText w:val="%4."/>
      <w:lvlJc w:val="left"/>
      <w:pPr>
        <w:ind w:left="4723" w:hanging="360"/>
      </w:pPr>
    </w:lvl>
    <w:lvl w:ilvl="4" w:tplc="300A0019" w:tentative="1">
      <w:start w:val="1"/>
      <w:numFmt w:val="lowerLetter"/>
      <w:lvlText w:val="%5."/>
      <w:lvlJc w:val="left"/>
      <w:pPr>
        <w:ind w:left="5443" w:hanging="360"/>
      </w:pPr>
    </w:lvl>
    <w:lvl w:ilvl="5" w:tplc="300A001B" w:tentative="1">
      <w:start w:val="1"/>
      <w:numFmt w:val="lowerRoman"/>
      <w:lvlText w:val="%6."/>
      <w:lvlJc w:val="right"/>
      <w:pPr>
        <w:ind w:left="6163" w:hanging="180"/>
      </w:pPr>
    </w:lvl>
    <w:lvl w:ilvl="6" w:tplc="300A000F" w:tentative="1">
      <w:start w:val="1"/>
      <w:numFmt w:val="decimal"/>
      <w:lvlText w:val="%7."/>
      <w:lvlJc w:val="left"/>
      <w:pPr>
        <w:ind w:left="6883" w:hanging="360"/>
      </w:pPr>
    </w:lvl>
    <w:lvl w:ilvl="7" w:tplc="300A0019" w:tentative="1">
      <w:start w:val="1"/>
      <w:numFmt w:val="lowerLetter"/>
      <w:lvlText w:val="%8."/>
      <w:lvlJc w:val="left"/>
      <w:pPr>
        <w:ind w:left="7603" w:hanging="360"/>
      </w:pPr>
    </w:lvl>
    <w:lvl w:ilvl="8" w:tplc="300A001B" w:tentative="1">
      <w:start w:val="1"/>
      <w:numFmt w:val="lowerRoman"/>
      <w:lvlText w:val="%9."/>
      <w:lvlJc w:val="right"/>
      <w:pPr>
        <w:ind w:left="8323" w:hanging="180"/>
      </w:pPr>
    </w:lvl>
  </w:abstractNum>
  <w:num w:numId="1">
    <w:abstractNumId w:val="44"/>
  </w:num>
  <w:num w:numId="2">
    <w:abstractNumId w:val="20"/>
  </w:num>
  <w:num w:numId="3">
    <w:abstractNumId w:val="0"/>
  </w:num>
  <w:num w:numId="4">
    <w:abstractNumId w:val="15"/>
  </w:num>
  <w:num w:numId="5">
    <w:abstractNumId w:val="37"/>
  </w:num>
  <w:num w:numId="6">
    <w:abstractNumId w:val="12"/>
  </w:num>
  <w:num w:numId="7">
    <w:abstractNumId w:val="2"/>
  </w:num>
  <w:num w:numId="8">
    <w:abstractNumId w:val="1"/>
  </w:num>
  <w:num w:numId="9">
    <w:abstractNumId w:val="13"/>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3"/>
  </w:num>
  <w:num w:numId="14">
    <w:abstractNumId w:val="42"/>
  </w:num>
  <w:num w:numId="15">
    <w:abstractNumId w:val="3"/>
  </w:num>
  <w:num w:numId="16">
    <w:abstractNumId w:val="22"/>
  </w:num>
  <w:num w:numId="17">
    <w:abstractNumId w:val="28"/>
  </w:num>
  <w:num w:numId="18">
    <w:abstractNumId w:val="17"/>
  </w:num>
  <w:num w:numId="19">
    <w:abstractNumId w:val="36"/>
  </w:num>
  <w:num w:numId="20">
    <w:abstractNumId w:val="21"/>
  </w:num>
  <w:num w:numId="21">
    <w:abstractNumId w:val="5"/>
  </w:num>
  <w:num w:numId="22">
    <w:abstractNumId w:val="33"/>
  </w:num>
  <w:num w:numId="23">
    <w:abstractNumId w:val="9"/>
  </w:num>
  <w:num w:numId="24">
    <w:abstractNumId w:val="38"/>
  </w:num>
  <w:num w:numId="25">
    <w:abstractNumId w:val="7"/>
  </w:num>
  <w:num w:numId="26">
    <w:abstractNumId w:val="14"/>
  </w:num>
  <w:num w:numId="27">
    <w:abstractNumId w:val="6"/>
  </w:num>
  <w:num w:numId="28">
    <w:abstractNumId w:val="16"/>
  </w:num>
  <w:num w:numId="29">
    <w:abstractNumId w:val="40"/>
  </w:num>
  <w:num w:numId="30">
    <w:abstractNumId w:val="18"/>
  </w:num>
  <w:num w:numId="31">
    <w:abstractNumId w:val="26"/>
  </w:num>
  <w:num w:numId="32">
    <w:abstractNumId w:val="30"/>
  </w:num>
  <w:num w:numId="33">
    <w:abstractNumId w:val="34"/>
  </w:num>
  <w:num w:numId="34">
    <w:abstractNumId w:val="31"/>
  </w:num>
  <w:num w:numId="35">
    <w:abstractNumId w:val="8"/>
  </w:num>
  <w:num w:numId="36">
    <w:abstractNumId w:val="29"/>
  </w:num>
  <w:num w:numId="37">
    <w:abstractNumId w:val="41"/>
  </w:num>
  <w:num w:numId="38">
    <w:abstractNumId w:val="24"/>
  </w:num>
  <w:num w:numId="39">
    <w:abstractNumId w:val="39"/>
  </w:num>
  <w:num w:numId="40">
    <w:abstractNumId w:val="35"/>
  </w:num>
  <w:num w:numId="41">
    <w:abstractNumId w:val="32"/>
  </w:num>
  <w:num w:numId="42">
    <w:abstractNumId w:val="4"/>
  </w:num>
  <w:num w:numId="43">
    <w:abstractNumId w:val="27"/>
  </w:num>
  <w:num w:numId="44">
    <w:abstractNumId w:val="11"/>
  </w:num>
  <w:num w:numId="4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3"/>
    <w:rsid w:val="000002A8"/>
    <w:rsid w:val="000063DF"/>
    <w:rsid w:val="0001291A"/>
    <w:rsid w:val="00014E98"/>
    <w:rsid w:val="000245F1"/>
    <w:rsid w:val="00024BEF"/>
    <w:rsid w:val="00024BF9"/>
    <w:rsid w:val="00030198"/>
    <w:rsid w:val="000319C6"/>
    <w:rsid w:val="00032720"/>
    <w:rsid w:val="000348DD"/>
    <w:rsid w:val="00041E95"/>
    <w:rsid w:val="00042EA3"/>
    <w:rsid w:val="0004512E"/>
    <w:rsid w:val="00045AF0"/>
    <w:rsid w:val="00050FCB"/>
    <w:rsid w:val="00057CC0"/>
    <w:rsid w:val="00083719"/>
    <w:rsid w:val="00083EFA"/>
    <w:rsid w:val="0008677D"/>
    <w:rsid w:val="000867FC"/>
    <w:rsid w:val="000900EE"/>
    <w:rsid w:val="00093F5D"/>
    <w:rsid w:val="000950A4"/>
    <w:rsid w:val="00095E0E"/>
    <w:rsid w:val="00097480"/>
    <w:rsid w:val="000A01CF"/>
    <w:rsid w:val="000A0B84"/>
    <w:rsid w:val="000A27A9"/>
    <w:rsid w:val="000A3573"/>
    <w:rsid w:val="000A6621"/>
    <w:rsid w:val="000B0B72"/>
    <w:rsid w:val="000B2390"/>
    <w:rsid w:val="000B271A"/>
    <w:rsid w:val="000C0545"/>
    <w:rsid w:val="000C178E"/>
    <w:rsid w:val="000C508D"/>
    <w:rsid w:val="000C50B1"/>
    <w:rsid w:val="000C5D47"/>
    <w:rsid w:val="000D379E"/>
    <w:rsid w:val="000D510C"/>
    <w:rsid w:val="000D6DC1"/>
    <w:rsid w:val="000E0D0A"/>
    <w:rsid w:val="000E19BB"/>
    <w:rsid w:val="000E767B"/>
    <w:rsid w:val="000F0E0C"/>
    <w:rsid w:val="000F16FB"/>
    <w:rsid w:val="000F1DFE"/>
    <w:rsid w:val="000F4C26"/>
    <w:rsid w:val="000F7991"/>
    <w:rsid w:val="000F7FE3"/>
    <w:rsid w:val="00101340"/>
    <w:rsid w:val="001029FB"/>
    <w:rsid w:val="00103AA5"/>
    <w:rsid w:val="00103EDD"/>
    <w:rsid w:val="00105536"/>
    <w:rsid w:val="00111180"/>
    <w:rsid w:val="00114209"/>
    <w:rsid w:val="001144A6"/>
    <w:rsid w:val="00114E71"/>
    <w:rsid w:val="001207D0"/>
    <w:rsid w:val="00123FC2"/>
    <w:rsid w:val="00127366"/>
    <w:rsid w:val="00131723"/>
    <w:rsid w:val="00132A9B"/>
    <w:rsid w:val="00134EAB"/>
    <w:rsid w:val="001364F3"/>
    <w:rsid w:val="001471A8"/>
    <w:rsid w:val="0015021B"/>
    <w:rsid w:val="00152B31"/>
    <w:rsid w:val="00166428"/>
    <w:rsid w:val="0017002A"/>
    <w:rsid w:val="0017172B"/>
    <w:rsid w:val="00175A04"/>
    <w:rsid w:val="00176F91"/>
    <w:rsid w:val="001831A5"/>
    <w:rsid w:val="00191A7E"/>
    <w:rsid w:val="00191BA0"/>
    <w:rsid w:val="0019456A"/>
    <w:rsid w:val="00195595"/>
    <w:rsid w:val="001960B4"/>
    <w:rsid w:val="00197F6C"/>
    <w:rsid w:val="001A25D9"/>
    <w:rsid w:val="001A591E"/>
    <w:rsid w:val="001B365F"/>
    <w:rsid w:val="001B6BA8"/>
    <w:rsid w:val="001B7B91"/>
    <w:rsid w:val="001C6876"/>
    <w:rsid w:val="001C7904"/>
    <w:rsid w:val="001D4DA0"/>
    <w:rsid w:val="001E05D3"/>
    <w:rsid w:val="001E15B0"/>
    <w:rsid w:val="001E1802"/>
    <w:rsid w:val="001E2794"/>
    <w:rsid w:val="001E2B11"/>
    <w:rsid w:val="001E715D"/>
    <w:rsid w:val="001E7E85"/>
    <w:rsid w:val="001F1411"/>
    <w:rsid w:val="002006D2"/>
    <w:rsid w:val="00200835"/>
    <w:rsid w:val="002014F8"/>
    <w:rsid w:val="00205A26"/>
    <w:rsid w:val="00205CFF"/>
    <w:rsid w:val="00205E9C"/>
    <w:rsid w:val="00210785"/>
    <w:rsid w:val="00210787"/>
    <w:rsid w:val="00210844"/>
    <w:rsid w:val="002109A9"/>
    <w:rsid w:val="00212914"/>
    <w:rsid w:val="0021329E"/>
    <w:rsid w:val="00215D25"/>
    <w:rsid w:val="00217979"/>
    <w:rsid w:val="00221E3B"/>
    <w:rsid w:val="002226D8"/>
    <w:rsid w:val="00225177"/>
    <w:rsid w:val="00226501"/>
    <w:rsid w:val="0023250A"/>
    <w:rsid w:val="0023403C"/>
    <w:rsid w:val="002362D3"/>
    <w:rsid w:val="00237C7B"/>
    <w:rsid w:val="00240CC0"/>
    <w:rsid w:val="00243DDF"/>
    <w:rsid w:val="00247A05"/>
    <w:rsid w:val="00250796"/>
    <w:rsid w:val="00250A10"/>
    <w:rsid w:val="00250CBC"/>
    <w:rsid w:val="00250DF0"/>
    <w:rsid w:val="0025772F"/>
    <w:rsid w:val="002605D3"/>
    <w:rsid w:val="00260665"/>
    <w:rsid w:val="00264C93"/>
    <w:rsid w:val="00266B4C"/>
    <w:rsid w:val="0026769C"/>
    <w:rsid w:val="0026771B"/>
    <w:rsid w:val="0028174E"/>
    <w:rsid w:val="002817DA"/>
    <w:rsid w:val="00283336"/>
    <w:rsid w:val="00290D0C"/>
    <w:rsid w:val="00292C60"/>
    <w:rsid w:val="0029460E"/>
    <w:rsid w:val="00294D6D"/>
    <w:rsid w:val="002A1BD4"/>
    <w:rsid w:val="002A3ED6"/>
    <w:rsid w:val="002A469A"/>
    <w:rsid w:val="002B16F8"/>
    <w:rsid w:val="002C0A57"/>
    <w:rsid w:val="002C2CBB"/>
    <w:rsid w:val="002C7AE2"/>
    <w:rsid w:val="002C7EE1"/>
    <w:rsid w:val="002E4371"/>
    <w:rsid w:val="002F4A24"/>
    <w:rsid w:val="00302FA8"/>
    <w:rsid w:val="00304F28"/>
    <w:rsid w:val="003106D1"/>
    <w:rsid w:val="0031087D"/>
    <w:rsid w:val="00323F38"/>
    <w:rsid w:val="00325BBC"/>
    <w:rsid w:val="00325EE1"/>
    <w:rsid w:val="00326B52"/>
    <w:rsid w:val="00332C1A"/>
    <w:rsid w:val="00335BB3"/>
    <w:rsid w:val="003400E3"/>
    <w:rsid w:val="0035417F"/>
    <w:rsid w:val="00357409"/>
    <w:rsid w:val="00361572"/>
    <w:rsid w:val="003664D8"/>
    <w:rsid w:val="00373BFD"/>
    <w:rsid w:val="00374EAB"/>
    <w:rsid w:val="00375A9D"/>
    <w:rsid w:val="00375B45"/>
    <w:rsid w:val="0038097D"/>
    <w:rsid w:val="00382159"/>
    <w:rsid w:val="0038760F"/>
    <w:rsid w:val="00387D0F"/>
    <w:rsid w:val="00387D58"/>
    <w:rsid w:val="00390823"/>
    <w:rsid w:val="0039189D"/>
    <w:rsid w:val="00393778"/>
    <w:rsid w:val="003A0867"/>
    <w:rsid w:val="003A3115"/>
    <w:rsid w:val="003A3135"/>
    <w:rsid w:val="003A5FD8"/>
    <w:rsid w:val="003B0506"/>
    <w:rsid w:val="003B1566"/>
    <w:rsid w:val="003B4206"/>
    <w:rsid w:val="003B4C84"/>
    <w:rsid w:val="003B7D98"/>
    <w:rsid w:val="003C177B"/>
    <w:rsid w:val="003C20D7"/>
    <w:rsid w:val="003C7DB0"/>
    <w:rsid w:val="003D6D89"/>
    <w:rsid w:val="003D7C45"/>
    <w:rsid w:val="003E2B3F"/>
    <w:rsid w:val="003E2C0E"/>
    <w:rsid w:val="003F3233"/>
    <w:rsid w:val="003F70C5"/>
    <w:rsid w:val="004026BF"/>
    <w:rsid w:val="00410A41"/>
    <w:rsid w:val="00415886"/>
    <w:rsid w:val="00417CD6"/>
    <w:rsid w:val="0042113D"/>
    <w:rsid w:val="00421DF5"/>
    <w:rsid w:val="00422259"/>
    <w:rsid w:val="00422A58"/>
    <w:rsid w:val="00431798"/>
    <w:rsid w:val="004354D5"/>
    <w:rsid w:val="004374CE"/>
    <w:rsid w:val="00440D0D"/>
    <w:rsid w:val="00446049"/>
    <w:rsid w:val="004467A0"/>
    <w:rsid w:val="0045358E"/>
    <w:rsid w:val="004607F1"/>
    <w:rsid w:val="0046156D"/>
    <w:rsid w:val="004631D7"/>
    <w:rsid w:val="00464AA5"/>
    <w:rsid w:val="00467D97"/>
    <w:rsid w:val="00471888"/>
    <w:rsid w:val="00471C2E"/>
    <w:rsid w:val="00475250"/>
    <w:rsid w:val="0047557A"/>
    <w:rsid w:val="004807F0"/>
    <w:rsid w:val="00481DE8"/>
    <w:rsid w:val="00484B62"/>
    <w:rsid w:val="0049248C"/>
    <w:rsid w:val="00494D9E"/>
    <w:rsid w:val="0049564A"/>
    <w:rsid w:val="00497119"/>
    <w:rsid w:val="004A64B6"/>
    <w:rsid w:val="004A6DA1"/>
    <w:rsid w:val="004A7AB1"/>
    <w:rsid w:val="004B200E"/>
    <w:rsid w:val="004B4378"/>
    <w:rsid w:val="004B6B09"/>
    <w:rsid w:val="004C6AA1"/>
    <w:rsid w:val="004C7575"/>
    <w:rsid w:val="004E08F1"/>
    <w:rsid w:val="004E52F0"/>
    <w:rsid w:val="004E6099"/>
    <w:rsid w:val="004F52AC"/>
    <w:rsid w:val="004F554D"/>
    <w:rsid w:val="00502F99"/>
    <w:rsid w:val="0051048F"/>
    <w:rsid w:val="00510DC1"/>
    <w:rsid w:val="005146FB"/>
    <w:rsid w:val="00522757"/>
    <w:rsid w:val="00523361"/>
    <w:rsid w:val="005246B2"/>
    <w:rsid w:val="005335A5"/>
    <w:rsid w:val="00534641"/>
    <w:rsid w:val="00535AA8"/>
    <w:rsid w:val="0053744E"/>
    <w:rsid w:val="00544652"/>
    <w:rsid w:val="005475EE"/>
    <w:rsid w:val="00547F54"/>
    <w:rsid w:val="00551007"/>
    <w:rsid w:val="005511CC"/>
    <w:rsid w:val="005534AE"/>
    <w:rsid w:val="00554A65"/>
    <w:rsid w:val="00556262"/>
    <w:rsid w:val="0056157A"/>
    <w:rsid w:val="00563A6C"/>
    <w:rsid w:val="00567474"/>
    <w:rsid w:val="00567DB6"/>
    <w:rsid w:val="00575E2A"/>
    <w:rsid w:val="005762C5"/>
    <w:rsid w:val="00580E27"/>
    <w:rsid w:val="005879C2"/>
    <w:rsid w:val="00595A75"/>
    <w:rsid w:val="00596184"/>
    <w:rsid w:val="00597DC6"/>
    <w:rsid w:val="005A0123"/>
    <w:rsid w:val="005A2C42"/>
    <w:rsid w:val="005A33F3"/>
    <w:rsid w:val="005A37E2"/>
    <w:rsid w:val="005B2F17"/>
    <w:rsid w:val="005B63C8"/>
    <w:rsid w:val="005C0454"/>
    <w:rsid w:val="005C1AA5"/>
    <w:rsid w:val="005C3E18"/>
    <w:rsid w:val="005C4B43"/>
    <w:rsid w:val="005C7244"/>
    <w:rsid w:val="005D2579"/>
    <w:rsid w:val="005D2673"/>
    <w:rsid w:val="005D31EB"/>
    <w:rsid w:val="005D3909"/>
    <w:rsid w:val="005F2B28"/>
    <w:rsid w:val="005F4E04"/>
    <w:rsid w:val="006014B1"/>
    <w:rsid w:val="006031BB"/>
    <w:rsid w:val="0060475C"/>
    <w:rsid w:val="006063A5"/>
    <w:rsid w:val="00606E4D"/>
    <w:rsid w:val="006077B9"/>
    <w:rsid w:val="00610381"/>
    <w:rsid w:val="00610E89"/>
    <w:rsid w:val="00617770"/>
    <w:rsid w:val="00620672"/>
    <w:rsid w:val="00620D32"/>
    <w:rsid w:val="006234E6"/>
    <w:rsid w:val="00625E37"/>
    <w:rsid w:val="00625FB4"/>
    <w:rsid w:val="006267E4"/>
    <w:rsid w:val="00632143"/>
    <w:rsid w:val="0063369D"/>
    <w:rsid w:val="0064092C"/>
    <w:rsid w:val="006409D3"/>
    <w:rsid w:val="0064142D"/>
    <w:rsid w:val="0064205B"/>
    <w:rsid w:val="00656F9C"/>
    <w:rsid w:val="00666B5B"/>
    <w:rsid w:val="00667E91"/>
    <w:rsid w:val="006715C9"/>
    <w:rsid w:val="00672D27"/>
    <w:rsid w:val="00673725"/>
    <w:rsid w:val="00682730"/>
    <w:rsid w:val="00684C1A"/>
    <w:rsid w:val="00687EDA"/>
    <w:rsid w:val="0069435C"/>
    <w:rsid w:val="00695B6B"/>
    <w:rsid w:val="006A0DC8"/>
    <w:rsid w:val="006A0F4D"/>
    <w:rsid w:val="006A3A19"/>
    <w:rsid w:val="006A689E"/>
    <w:rsid w:val="006A7353"/>
    <w:rsid w:val="006B3248"/>
    <w:rsid w:val="006B53D7"/>
    <w:rsid w:val="006C52E9"/>
    <w:rsid w:val="006D03D1"/>
    <w:rsid w:val="006D1D6F"/>
    <w:rsid w:val="006D4338"/>
    <w:rsid w:val="006D675B"/>
    <w:rsid w:val="006E12F7"/>
    <w:rsid w:val="006E1E68"/>
    <w:rsid w:val="006E2C44"/>
    <w:rsid w:val="006E3C29"/>
    <w:rsid w:val="006F0A62"/>
    <w:rsid w:val="006F0ED8"/>
    <w:rsid w:val="006F217C"/>
    <w:rsid w:val="00703ED5"/>
    <w:rsid w:val="007171A5"/>
    <w:rsid w:val="007173D5"/>
    <w:rsid w:val="00720327"/>
    <w:rsid w:val="007263C0"/>
    <w:rsid w:val="00727E00"/>
    <w:rsid w:val="00737DE0"/>
    <w:rsid w:val="007418FC"/>
    <w:rsid w:val="0074322B"/>
    <w:rsid w:val="00746A74"/>
    <w:rsid w:val="007501CC"/>
    <w:rsid w:val="007504C7"/>
    <w:rsid w:val="00752439"/>
    <w:rsid w:val="007528A2"/>
    <w:rsid w:val="007538E6"/>
    <w:rsid w:val="007561A2"/>
    <w:rsid w:val="00757FAE"/>
    <w:rsid w:val="00765349"/>
    <w:rsid w:val="00776243"/>
    <w:rsid w:val="00781B04"/>
    <w:rsid w:val="00781DF6"/>
    <w:rsid w:val="00782646"/>
    <w:rsid w:val="00783260"/>
    <w:rsid w:val="007935E0"/>
    <w:rsid w:val="007947AB"/>
    <w:rsid w:val="007967AA"/>
    <w:rsid w:val="007A4DFC"/>
    <w:rsid w:val="007A5AEA"/>
    <w:rsid w:val="007A66B0"/>
    <w:rsid w:val="007B0CD6"/>
    <w:rsid w:val="007B10C9"/>
    <w:rsid w:val="007B5B0A"/>
    <w:rsid w:val="007C0209"/>
    <w:rsid w:val="007C35F2"/>
    <w:rsid w:val="007C3604"/>
    <w:rsid w:val="007C7806"/>
    <w:rsid w:val="007C7AC6"/>
    <w:rsid w:val="007D651D"/>
    <w:rsid w:val="007E0901"/>
    <w:rsid w:val="007E2213"/>
    <w:rsid w:val="007E2304"/>
    <w:rsid w:val="007E388C"/>
    <w:rsid w:val="007E67CA"/>
    <w:rsid w:val="007E6E63"/>
    <w:rsid w:val="007F15F1"/>
    <w:rsid w:val="008002AC"/>
    <w:rsid w:val="00803367"/>
    <w:rsid w:val="00807202"/>
    <w:rsid w:val="0081146F"/>
    <w:rsid w:val="00814C10"/>
    <w:rsid w:val="00831B10"/>
    <w:rsid w:val="00833BB5"/>
    <w:rsid w:val="008376CB"/>
    <w:rsid w:val="00844011"/>
    <w:rsid w:val="008443AE"/>
    <w:rsid w:val="008452DF"/>
    <w:rsid w:val="00846FB2"/>
    <w:rsid w:val="00850A1E"/>
    <w:rsid w:val="00854016"/>
    <w:rsid w:val="00854EAE"/>
    <w:rsid w:val="00857843"/>
    <w:rsid w:val="008617DB"/>
    <w:rsid w:val="00867B81"/>
    <w:rsid w:val="00870E3F"/>
    <w:rsid w:val="008747CC"/>
    <w:rsid w:val="0087512F"/>
    <w:rsid w:val="008779DC"/>
    <w:rsid w:val="00877C60"/>
    <w:rsid w:val="00880C6A"/>
    <w:rsid w:val="00881047"/>
    <w:rsid w:val="0088115C"/>
    <w:rsid w:val="00882040"/>
    <w:rsid w:val="00883E55"/>
    <w:rsid w:val="008843FA"/>
    <w:rsid w:val="008855FC"/>
    <w:rsid w:val="00890E8E"/>
    <w:rsid w:val="00893491"/>
    <w:rsid w:val="00894BFF"/>
    <w:rsid w:val="008951B3"/>
    <w:rsid w:val="008A0DE6"/>
    <w:rsid w:val="008A2F00"/>
    <w:rsid w:val="008A45D4"/>
    <w:rsid w:val="008B06E7"/>
    <w:rsid w:val="008B7D78"/>
    <w:rsid w:val="008B7EB6"/>
    <w:rsid w:val="008C2323"/>
    <w:rsid w:val="008C48B4"/>
    <w:rsid w:val="008D6DA9"/>
    <w:rsid w:val="008D76BA"/>
    <w:rsid w:val="00904456"/>
    <w:rsid w:val="00910690"/>
    <w:rsid w:val="00911BFF"/>
    <w:rsid w:val="009145CF"/>
    <w:rsid w:val="00916C2C"/>
    <w:rsid w:val="009211E3"/>
    <w:rsid w:val="0092740F"/>
    <w:rsid w:val="00927A35"/>
    <w:rsid w:val="00927B86"/>
    <w:rsid w:val="00931C4F"/>
    <w:rsid w:val="00956089"/>
    <w:rsid w:val="00956AB5"/>
    <w:rsid w:val="0096131A"/>
    <w:rsid w:val="00961640"/>
    <w:rsid w:val="00965204"/>
    <w:rsid w:val="00966F07"/>
    <w:rsid w:val="00971309"/>
    <w:rsid w:val="00972788"/>
    <w:rsid w:val="00972CC3"/>
    <w:rsid w:val="00980385"/>
    <w:rsid w:val="00985B2B"/>
    <w:rsid w:val="00992FBB"/>
    <w:rsid w:val="009A7223"/>
    <w:rsid w:val="009C2356"/>
    <w:rsid w:val="009E118F"/>
    <w:rsid w:val="009E3926"/>
    <w:rsid w:val="009E5FFE"/>
    <w:rsid w:val="009E7E69"/>
    <w:rsid w:val="009F067E"/>
    <w:rsid w:val="009F0CFF"/>
    <w:rsid w:val="009F2483"/>
    <w:rsid w:val="009F48EC"/>
    <w:rsid w:val="009F69BC"/>
    <w:rsid w:val="009F7E97"/>
    <w:rsid w:val="00A00AEE"/>
    <w:rsid w:val="00A00C9E"/>
    <w:rsid w:val="00A0241D"/>
    <w:rsid w:val="00A0756F"/>
    <w:rsid w:val="00A07CD2"/>
    <w:rsid w:val="00A12C9A"/>
    <w:rsid w:val="00A15503"/>
    <w:rsid w:val="00A25478"/>
    <w:rsid w:val="00A2770D"/>
    <w:rsid w:val="00A35772"/>
    <w:rsid w:val="00A37463"/>
    <w:rsid w:val="00A416AF"/>
    <w:rsid w:val="00A43197"/>
    <w:rsid w:val="00A46EF0"/>
    <w:rsid w:val="00A520D3"/>
    <w:rsid w:val="00A56B4A"/>
    <w:rsid w:val="00A62FE0"/>
    <w:rsid w:val="00A670F4"/>
    <w:rsid w:val="00A67951"/>
    <w:rsid w:val="00A74B59"/>
    <w:rsid w:val="00A76890"/>
    <w:rsid w:val="00A80251"/>
    <w:rsid w:val="00A806E4"/>
    <w:rsid w:val="00A83B88"/>
    <w:rsid w:val="00A86E44"/>
    <w:rsid w:val="00A9563D"/>
    <w:rsid w:val="00A97AAB"/>
    <w:rsid w:val="00AA149B"/>
    <w:rsid w:val="00AA1FCC"/>
    <w:rsid w:val="00AA31C7"/>
    <w:rsid w:val="00AB0C9B"/>
    <w:rsid w:val="00AB18FD"/>
    <w:rsid w:val="00AB3BD6"/>
    <w:rsid w:val="00AB4FEB"/>
    <w:rsid w:val="00AB7667"/>
    <w:rsid w:val="00AC0596"/>
    <w:rsid w:val="00AC0B20"/>
    <w:rsid w:val="00AC131B"/>
    <w:rsid w:val="00AC1320"/>
    <w:rsid w:val="00AC39E9"/>
    <w:rsid w:val="00AD11AA"/>
    <w:rsid w:val="00AD261A"/>
    <w:rsid w:val="00AD5E85"/>
    <w:rsid w:val="00AD72F6"/>
    <w:rsid w:val="00AE1051"/>
    <w:rsid w:val="00AE17D5"/>
    <w:rsid w:val="00AE237B"/>
    <w:rsid w:val="00AE3418"/>
    <w:rsid w:val="00AE627B"/>
    <w:rsid w:val="00AF5299"/>
    <w:rsid w:val="00B10886"/>
    <w:rsid w:val="00B149FF"/>
    <w:rsid w:val="00B14F2D"/>
    <w:rsid w:val="00B171A6"/>
    <w:rsid w:val="00B17CAC"/>
    <w:rsid w:val="00B21C66"/>
    <w:rsid w:val="00B21EAD"/>
    <w:rsid w:val="00B25F09"/>
    <w:rsid w:val="00B31478"/>
    <w:rsid w:val="00B326FD"/>
    <w:rsid w:val="00B355BB"/>
    <w:rsid w:val="00B37D5B"/>
    <w:rsid w:val="00B4084B"/>
    <w:rsid w:val="00B40ECA"/>
    <w:rsid w:val="00B4163D"/>
    <w:rsid w:val="00B43520"/>
    <w:rsid w:val="00B44A77"/>
    <w:rsid w:val="00B45C9E"/>
    <w:rsid w:val="00B45F1D"/>
    <w:rsid w:val="00B51072"/>
    <w:rsid w:val="00B52C79"/>
    <w:rsid w:val="00B5308D"/>
    <w:rsid w:val="00B53D1D"/>
    <w:rsid w:val="00B611EF"/>
    <w:rsid w:val="00B67217"/>
    <w:rsid w:val="00B8423C"/>
    <w:rsid w:val="00B85464"/>
    <w:rsid w:val="00B85E75"/>
    <w:rsid w:val="00B87170"/>
    <w:rsid w:val="00B87446"/>
    <w:rsid w:val="00B877F0"/>
    <w:rsid w:val="00B9106B"/>
    <w:rsid w:val="00B96758"/>
    <w:rsid w:val="00B97A20"/>
    <w:rsid w:val="00BA007C"/>
    <w:rsid w:val="00BA0454"/>
    <w:rsid w:val="00BB357A"/>
    <w:rsid w:val="00BB35D0"/>
    <w:rsid w:val="00BB563C"/>
    <w:rsid w:val="00BB7417"/>
    <w:rsid w:val="00BC3350"/>
    <w:rsid w:val="00BC37D4"/>
    <w:rsid w:val="00BC4D4D"/>
    <w:rsid w:val="00BC7DE0"/>
    <w:rsid w:val="00BD03E2"/>
    <w:rsid w:val="00BD077A"/>
    <w:rsid w:val="00BD63EA"/>
    <w:rsid w:val="00BE634D"/>
    <w:rsid w:val="00BE7D30"/>
    <w:rsid w:val="00BF01BF"/>
    <w:rsid w:val="00BF5908"/>
    <w:rsid w:val="00BF5A7C"/>
    <w:rsid w:val="00BF615B"/>
    <w:rsid w:val="00BF67FE"/>
    <w:rsid w:val="00BF774B"/>
    <w:rsid w:val="00C0162C"/>
    <w:rsid w:val="00C05ED1"/>
    <w:rsid w:val="00C07545"/>
    <w:rsid w:val="00C13C25"/>
    <w:rsid w:val="00C1562B"/>
    <w:rsid w:val="00C1748D"/>
    <w:rsid w:val="00C20C4B"/>
    <w:rsid w:val="00C21075"/>
    <w:rsid w:val="00C21D4C"/>
    <w:rsid w:val="00C26677"/>
    <w:rsid w:val="00C32A03"/>
    <w:rsid w:val="00C36364"/>
    <w:rsid w:val="00C378F4"/>
    <w:rsid w:val="00C37C3C"/>
    <w:rsid w:val="00C41030"/>
    <w:rsid w:val="00C415B3"/>
    <w:rsid w:val="00C42EF6"/>
    <w:rsid w:val="00C5232A"/>
    <w:rsid w:val="00C52BC5"/>
    <w:rsid w:val="00C55F6A"/>
    <w:rsid w:val="00C57CA3"/>
    <w:rsid w:val="00C60E3B"/>
    <w:rsid w:val="00C63E2B"/>
    <w:rsid w:val="00C708B8"/>
    <w:rsid w:val="00C73459"/>
    <w:rsid w:val="00C73A72"/>
    <w:rsid w:val="00C82009"/>
    <w:rsid w:val="00C82EE6"/>
    <w:rsid w:val="00C84BFB"/>
    <w:rsid w:val="00C84DA7"/>
    <w:rsid w:val="00C853C0"/>
    <w:rsid w:val="00C8552A"/>
    <w:rsid w:val="00C85BA6"/>
    <w:rsid w:val="00C8728D"/>
    <w:rsid w:val="00C9094C"/>
    <w:rsid w:val="00C91855"/>
    <w:rsid w:val="00C94EE3"/>
    <w:rsid w:val="00C961A4"/>
    <w:rsid w:val="00C97E00"/>
    <w:rsid w:val="00CA3D8A"/>
    <w:rsid w:val="00CA4AE7"/>
    <w:rsid w:val="00CB2A07"/>
    <w:rsid w:val="00CB4BA0"/>
    <w:rsid w:val="00CB5DD7"/>
    <w:rsid w:val="00CC0171"/>
    <w:rsid w:val="00CC0A96"/>
    <w:rsid w:val="00CC2B2E"/>
    <w:rsid w:val="00CC45B6"/>
    <w:rsid w:val="00CC5BF0"/>
    <w:rsid w:val="00CC6818"/>
    <w:rsid w:val="00CC7E13"/>
    <w:rsid w:val="00CD4F22"/>
    <w:rsid w:val="00CD66B0"/>
    <w:rsid w:val="00CE5E7D"/>
    <w:rsid w:val="00CE759C"/>
    <w:rsid w:val="00CE7D8D"/>
    <w:rsid w:val="00CF0BC2"/>
    <w:rsid w:val="00CF1B78"/>
    <w:rsid w:val="00CF1EB1"/>
    <w:rsid w:val="00CF36D6"/>
    <w:rsid w:val="00CF6EF9"/>
    <w:rsid w:val="00CF7049"/>
    <w:rsid w:val="00D072C4"/>
    <w:rsid w:val="00D14F88"/>
    <w:rsid w:val="00D21AEB"/>
    <w:rsid w:val="00D22D72"/>
    <w:rsid w:val="00D24EF7"/>
    <w:rsid w:val="00D25399"/>
    <w:rsid w:val="00D25D2B"/>
    <w:rsid w:val="00D30B15"/>
    <w:rsid w:val="00D33C35"/>
    <w:rsid w:val="00D3471F"/>
    <w:rsid w:val="00D41E6C"/>
    <w:rsid w:val="00D46208"/>
    <w:rsid w:val="00D54FFD"/>
    <w:rsid w:val="00D55230"/>
    <w:rsid w:val="00D55BBC"/>
    <w:rsid w:val="00D6086A"/>
    <w:rsid w:val="00D72F3B"/>
    <w:rsid w:val="00D76B11"/>
    <w:rsid w:val="00D77153"/>
    <w:rsid w:val="00D82543"/>
    <w:rsid w:val="00D826D0"/>
    <w:rsid w:val="00D87B84"/>
    <w:rsid w:val="00D90780"/>
    <w:rsid w:val="00D90CB3"/>
    <w:rsid w:val="00D9247F"/>
    <w:rsid w:val="00D92647"/>
    <w:rsid w:val="00D94A0D"/>
    <w:rsid w:val="00D94D6D"/>
    <w:rsid w:val="00D95E0E"/>
    <w:rsid w:val="00D95FCA"/>
    <w:rsid w:val="00D96E59"/>
    <w:rsid w:val="00DA28CB"/>
    <w:rsid w:val="00DA37E5"/>
    <w:rsid w:val="00DA54D3"/>
    <w:rsid w:val="00DA7A5B"/>
    <w:rsid w:val="00DB2C45"/>
    <w:rsid w:val="00DB7F03"/>
    <w:rsid w:val="00DB7F64"/>
    <w:rsid w:val="00DC22DA"/>
    <w:rsid w:val="00DC3208"/>
    <w:rsid w:val="00DC45B7"/>
    <w:rsid w:val="00DC55ED"/>
    <w:rsid w:val="00DC5671"/>
    <w:rsid w:val="00DC578A"/>
    <w:rsid w:val="00DC5E36"/>
    <w:rsid w:val="00DD3B5A"/>
    <w:rsid w:val="00DD412B"/>
    <w:rsid w:val="00DD5EAF"/>
    <w:rsid w:val="00DE1428"/>
    <w:rsid w:val="00DE2612"/>
    <w:rsid w:val="00DE43BD"/>
    <w:rsid w:val="00DE584A"/>
    <w:rsid w:val="00DE639C"/>
    <w:rsid w:val="00DE63AB"/>
    <w:rsid w:val="00DF727F"/>
    <w:rsid w:val="00DF7D13"/>
    <w:rsid w:val="00E00709"/>
    <w:rsid w:val="00E016A0"/>
    <w:rsid w:val="00E04BED"/>
    <w:rsid w:val="00E10E80"/>
    <w:rsid w:val="00E144EB"/>
    <w:rsid w:val="00E1539A"/>
    <w:rsid w:val="00E15DC8"/>
    <w:rsid w:val="00E2473D"/>
    <w:rsid w:val="00E25475"/>
    <w:rsid w:val="00E26DE5"/>
    <w:rsid w:val="00E30360"/>
    <w:rsid w:val="00E31ACD"/>
    <w:rsid w:val="00E34509"/>
    <w:rsid w:val="00E351EF"/>
    <w:rsid w:val="00E4029C"/>
    <w:rsid w:val="00E4331F"/>
    <w:rsid w:val="00E453A3"/>
    <w:rsid w:val="00E62B54"/>
    <w:rsid w:val="00E6344F"/>
    <w:rsid w:val="00E80712"/>
    <w:rsid w:val="00E813D3"/>
    <w:rsid w:val="00E8172D"/>
    <w:rsid w:val="00E81CF9"/>
    <w:rsid w:val="00E8404D"/>
    <w:rsid w:val="00E86FE1"/>
    <w:rsid w:val="00E87896"/>
    <w:rsid w:val="00E916E2"/>
    <w:rsid w:val="00E9295D"/>
    <w:rsid w:val="00E93657"/>
    <w:rsid w:val="00E94FDA"/>
    <w:rsid w:val="00EA2911"/>
    <w:rsid w:val="00EA2F18"/>
    <w:rsid w:val="00EA37D0"/>
    <w:rsid w:val="00EB0797"/>
    <w:rsid w:val="00EB29D8"/>
    <w:rsid w:val="00EB435B"/>
    <w:rsid w:val="00EB4435"/>
    <w:rsid w:val="00EB634C"/>
    <w:rsid w:val="00EB7462"/>
    <w:rsid w:val="00EC0B10"/>
    <w:rsid w:val="00EC35DB"/>
    <w:rsid w:val="00EC4BD1"/>
    <w:rsid w:val="00EC512C"/>
    <w:rsid w:val="00EC6EC3"/>
    <w:rsid w:val="00ED20E8"/>
    <w:rsid w:val="00ED2B6E"/>
    <w:rsid w:val="00ED313A"/>
    <w:rsid w:val="00ED4959"/>
    <w:rsid w:val="00ED5E4C"/>
    <w:rsid w:val="00EE03A9"/>
    <w:rsid w:val="00EE17C0"/>
    <w:rsid w:val="00EE281A"/>
    <w:rsid w:val="00EF11C2"/>
    <w:rsid w:val="00EF2312"/>
    <w:rsid w:val="00EF26FD"/>
    <w:rsid w:val="00EF60F9"/>
    <w:rsid w:val="00EF6845"/>
    <w:rsid w:val="00F038A4"/>
    <w:rsid w:val="00F058C1"/>
    <w:rsid w:val="00F0611D"/>
    <w:rsid w:val="00F06BBF"/>
    <w:rsid w:val="00F070AA"/>
    <w:rsid w:val="00F0713F"/>
    <w:rsid w:val="00F073FF"/>
    <w:rsid w:val="00F17EBF"/>
    <w:rsid w:val="00F2381D"/>
    <w:rsid w:val="00F24AB0"/>
    <w:rsid w:val="00F272AB"/>
    <w:rsid w:val="00F27A12"/>
    <w:rsid w:val="00F30235"/>
    <w:rsid w:val="00F31C60"/>
    <w:rsid w:val="00F3489F"/>
    <w:rsid w:val="00F42463"/>
    <w:rsid w:val="00F45A31"/>
    <w:rsid w:val="00F45EF8"/>
    <w:rsid w:val="00F4702C"/>
    <w:rsid w:val="00F500C6"/>
    <w:rsid w:val="00F51563"/>
    <w:rsid w:val="00F53805"/>
    <w:rsid w:val="00F54908"/>
    <w:rsid w:val="00F57876"/>
    <w:rsid w:val="00F609AC"/>
    <w:rsid w:val="00F7371B"/>
    <w:rsid w:val="00F73773"/>
    <w:rsid w:val="00F746FE"/>
    <w:rsid w:val="00F7670A"/>
    <w:rsid w:val="00F822E6"/>
    <w:rsid w:val="00F82313"/>
    <w:rsid w:val="00F86681"/>
    <w:rsid w:val="00F96E88"/>
    <w:rsid w:val="00FA20EB"/>
    <w:rsid w:val="00FA4C7E"/>
    <w:rsid w:val="00FB00D9"/>
    <w:rsid w:val="00FB2AC8"/>
    <w:rsid w:val="00FC0B20"/>
    <w:rsid w:val="00FC4514"/>
    <w:rsid w:val="00FC75A1"/>
    <w:rsid w:val="00FD0933"/>
    <w:rsid w:val="00FD2A0E"/>
    <w:rsid w:val="00FD3DA6"/>
    <w:rsid w:val="00FD4329"/>
    <w:rsid w:val="00FD7D2C"/>
    <w:rsid w:val="00FE14BF"/>
    <w:rsid w:val="00FE37AB"/>
    <w:rsid w:val="00FE47CC"/>
    <w:rsid w:val="00FE4EED"/>
    <w:rsid w:val="00FE68CD"/>
    <w:rsid w:val="00FF190D"/>
    <w:rsid w:val="00FF204F"/>
    <w:rsid w:val="00FF22AC"/>
    <w:rsid w:val="00FF28D5"/>
    <w:rsid w:val="00FF2A09"/>
    <w:rsid w:val="00FF2DE9"/>
    <w:rsid w:val="00FF4301"/>
    <w:rsid w:val="00FF556A"/>
    <w:rsid w:val="00FF7D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673"/>
    <w:pPr>
      <w:jc w:val="both"/>
    </w:pPr>
    <w:rPr>
      <w:rFonts w:ascii="Tahoma" w:hAnsi="Tahoma"/>
      <w:sz w:val="22"/>
      <w:szCs w:val="20"/>
    </w:rPr>
  </w:style>
  <w:style w:type="character" w:customStyle="1" w:styleId="TextoindependienteCar">
    <w:name w:val="Texto independiente Car"/>
    <w:basedOn w:val="Fuentedeprrafopredeter"/>
    <w:link w:val="Textoindependiente"/>
    <w:rsid w:val="005D2673"/>
    <w:rPr>
      <w:rFonts w:ascii="Tahoma" w:eastAsia="Times New Roman" w:hAnsi="Tahoma" w:cs="Times New Roman"/>
      <w:szCs w:val="20"/>
      <w:lang w:val="es-ES" w:eastAsia="es-ES"/>
    </w:rPr>
  </w:style>
  <w:style w:type="paragraph" w:styleId="Prrafodelista">
    <w:name w:val="List Paragraph"/>
    <w:basedOn w:val="Normal"/>
    <w:uiPriority w:val="34"/>
    <w:qFormat/>
    <w:rsid w:val="005D2673"/>
    <w:pPr>
      <w:ind w:left="720"/>
      <w:contextualSpacing/>
    </w:pPr>
  </w:style>
  <w:style w:type="paragraph" w:styleId="Encabezado">
    <w:name w:val="header"/>
    <w:basedOn w:val="Normal"/>
    <w:link w:val="EncabezadoCar"/>
    <w:uiPriority w:val="99"/>
    <w:unhideWhenUsed/>
    <w:rsid w:val="00BF5A7C"/>
    <w:pPr>
      <w:tabs>
        <w:tab w:val="center" w:pos="4680"/>
        <w:tab w:val="right" w:pos="9360"/>
      </w:tabs>
    </w:pPr>
  </w:style>
  <w:style w:type="character" w:customStyle="1" w:styleId="EncabezadoCar">
    <w:name w:val="Encabezado Car"/>
    <w:basedOn w:val="Fuentedeprrafopredeter"/>
    <w:link w:val="Encabezado"/>
    <w:uiPriority w:val="99"/>
    <w:rsid w:val="00BF5A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5A7C"/>
    <w:pPr>
      <w:tabs>
        <w:tab w:val="center" w:pos="4680"/>
        <w:tab w:val="right" w:pos="9360"/>
      </w:tabs>
    </w:pPr>
  </w:style>
  <w:style w:type="character" w:customStyle="1" w:styleId="PiedepginaCar">
    <w:name w:val="Pie de página Car"/>
    <w:basedOn w:val="Fuentedeprrafopredeter"/>
    <w:link w:val="Piedepgina"/>
    <w:uiPriority w:val="99"/>
    <w:rsid w:val="00BF5A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A20EB"/>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0EB"/>
    <w:rPr>
      <w:rFonts w:ascii="Tahoma" w:eastAsia="Times New Roman" w:hAnsi="Tahoma" w:cs="Tahoma"/>
      <w:sz w:val="16"/>
      <w:szCs w:val="16"/>
      <w:lang w:val="es-ES" w:eastAsia="es-ES"/>
    </w:rPr>
  </w:style>
  <w:style w:type="table" w:styleId="Tablaconcuadrcula">
    <w:name w:val="Table Grid"/>
    <w:basedOn w:val="Tablanormal"/>
    <w:uiPriority w:val="59"/>
    <w:rsid w:val="0038760F"/>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C60E3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66B5B"/>
    <w:rPr>
      <w:color w:val="0000FF" w:themeColor="hyperlink"/>
      <w:u w:val="single"/>
    </w:rPr>
  </w:style>
  <w:style w:type="character" w:styleId="Hipervnculovisitado">
    <w:name w:val="FollowedHyperlink"/>
    <w:basedOn w:val="Fuentedeprrafopredeter"/>
    <w:uiPriority w:val="99"/>
    <w:semiHidden/>
    <w:unhideWhenUsed/>
    <w:rsid w:val="006A73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673"/>
    <w:pPr>
      <w:jc w:val="both"/>
    </w:pPr>
    <w:rPr>
      <w:rFonts w:ascii="Tahoma" w:hAnsi="Tahoma"/>
      <w:sz w:val="22"/>
      <w:szCs w:val="20"/>
    </w:rPr>
  </w:style>
  <w:style w:type="character" w:customStyle="1" w:styleId="TextoindependienteCar">
    <w:name w:val="Texto independiente Car"/>
    <w:basedOn w:val="Fuentedeprrafopredeter"/>
    <w:link w:val="Textoindependiente"/>
    <w:rsid w:val="005D2673"/>
    <w:rPr>
      <w:rFonts w:ascii="Tahoma" w:eastAsia="Times New Roman" w:hAnsi="Tahoma" w:cs="Times New Roman"/>
      <w:szCs w:val="20"/>
      <w:lang w:val="es-ES" w:eastAsia="es-ES"/>
    </w:rPr>
  </w:style>
  <w:style w:type="paragraph" w:styleId="Prrafodelista">
    <w:name w:val="List Paragraph"/>
    <w:basedOn w:val="Normal"/>
    <w:uiPriority w:val="34"/>
    <w:qFormat/>
    <w:rsid w:val="005D2673"/>
    <w:pPr>
      <w:ind w:left="720"/>
      <w:contextualSpacing/>
    </w:pPr>
  </w:style>
  <w:style w:type="paragraph" w:styleId="Encabezado">
    <w:name w:val="header"/>
    <w:basedOn w:val="Normal"/>
    <w:link w:val="EncabezadoCar"/>
    <w:uiPriority w:val="99"/>
    <w:unhideWhenUsed/>
    <w:rsid w:val="00BF5A7C"/>
    <w:pPr>
      <w:tabs>
        <w:tab w:val="center" w:pos="4680"/>
        <w:tab w:val="right" w:pos="9360"/>
      </w:tabs>
    </w:pPr>
  </w:style>
  <w:style w:type="character" w:customStyle="1" w:styleId="EncabezadoCar">
    <w:name w:val="Encabezado Car"/>
    <w:basedOn w:val="Fuentedeprrafopredeter"/>
    <w:link w:val="Encabezado"/>
    <w:uiPriority w:val="99"/>
    <w:rsid w:val="00BF5A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5A7C"/>
    <w:pPr>
      <w:tabs>
        <w:tab w:val="center" w:pos="4680"/>
        <w:tab w:val="right" w:pos="9360"/>
      </w:tabs>
    </w:pPr>
  </w:style>
  <w:style w:type="character" w:customStyle="1" w:styleId="PiedepginaCar">
    <w:name w:val="Pie de página Car"/>
    <w:basedOn w:val="Fuentedeprrafopredeter"/>
    <w:link w:val="Piedepgina"/>
    <w:uiPriority w:val="99"/>
    <w:rsid w:val="00BF5A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A20EB"/>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0EB"/>
    <w:rPr>
      <w:rFonts w:ascii="Tahoma" w:eastAsia="Times New Roman" w:hAnsi="Tahoma" w:cs="Tahoma"/>
      <w:sz w:val="16"/>
      <w:szCs w:val="16"/>
      <w:lang w:val="es-ES" w:eastAsia="es-ES"/>
    </w:rPr>
  </w:style>
  <w:style w:type="table" w:styleId="Tablaconcuadrcula">
    <w:name w:val="Table Grid"/>
    <w:basedOn w:val="Tablanormal"/>
    <w:uiPriority w:val="59"/>
    <w:rsid w:val="0038760F"/>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C60E3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66B5B"/>
    <w:rPr>
      <w:color w:val="0000FF" w:themeColor="hyperlink"/>
      <w:u w:val="single"/>
    </w:rPr>
  </w:style>
  <w:style w:type="character" w:styleId="Hipervnculovisitado">
    <w:name w:val="FollowedHyperlink"/>
    <w:basedOn w:val="Fuentedeprrafopredeter"/>
    <w:uiPriority w:val="99"/>
    <w:semiHidden/>
    <w:unhideWhenUsed/>
    <w:rsid w:val="006A7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8">
      <w:bodyDiv w:val="1"/>
      <w:marLeft w:val="0"/>
      <w:marRight w:val="0"/>
      <w:marTop w:val="0"/>
      <w:marBottom w:val="0"/>
      <w:divBdr>
        <w:top w:val="none" w:sz="0" w:space="0" w:color="auto"/>
        <w:left w:val="none" w:sz="0" w:space="0" w:color="auto"/>
        <w:bottom w:val="none" w:sz="0" w:space="0" w:color="auto"/>
        <w:right w:val="none" w:sz="0" w:space="0" w:color="auto"/>
      </w:divBdr>
    </w:div>
    <w:div w:id="8678776">
      <w:bodyDiv w:val="1"/>
      <w:marLeft w:val="0"/>
      <w:marRight w:val="0"/>
      <w:marTop w:val="0"/>
      <w:marBottom w:val="0"/>
      <w:divBdr>
        <w:top w:val="none" w:sz="0" w:space="0" w:color="auto"/>
        <w:left w:val="none" w:sz="0" w:space="0" w:color="auto"/>
        <w:bottom w:val="none" w:sz="0" w:space="0" w:color="auto"/>
        <w:right w:val="none" w:sz="0" w:space="0" w:color="auto"/>
      </w:divBdr>
    </w:div>
    <w:div w:id="12387983">
      <w:bodyDiv w:val="1"/>
      <w:marLeft w:val="0"/>
      <w:marRight w:val="0"/>
      <w:marTop w:val="0"/>
      <w:marBottom w:val="0"/>
      <w:divBdr>
        <w:top w:val="none" w:sz="0" w:space="0" w:color="auto"/>
        <w:left w:val="none" w:sz="0" w:space="0" w:color="auto"/>
        <w:bottom w:val="none" w:sz="0" w:space="0" w:color="auto"/>
        <w:right w:val="none" w:sz="0" w:space="0" w:color="auto"/>
      </w:divBdr>
    </w:div>
    <w:div w:id="28990153">
      <w:bodyDiv w:val="1"/>
      <w:marLeft w:val="0"/>
      <w:marRight w:val="0"/>
      <w:marTop w:val="0"/>
      <w:marBottom w:val="0"/>
      <w:divBdr>
        <w:top w:val="none" w:sz="0" w:space="0" w:color="auto"/>
        <w:left w:val="none" w:sz="0" w:space="0" w:color="auto"/>
        <w:bottom w:val="none" w:sz="0" w:space="0" w:color="auto"/>
        <w:right w:val="none" w:sz="0" w:space="0" w:color="auto"/>
      </w:divBdr>
    </w:div>
    <w:div w:id="101732405">
      <w:bodyDiv w:val="1"/>
      <w:marLeft w:val="0"/>
      <w:marRight w:val="0"/>
      <w:marTop w:val="0"/>
      <w:marBottom w:val="0"/>
      <w:divBdr>
        <w:top w:val="none" w:sz="0" w:space="0" w:color="auto"/>
        <w:left w:val="none" w:sz="0" w:space="0" w:color="auto"/>
        <w:bottom w:val="none" w:sz="0" w:space="0" w:color="auto"/>
        <w:right w:val="none" w:sz="0" w:space="0" w:color="auto"/>
      </w:divBdr>
    </w:div>
    <w:div w:id="116994690">
      <w:bodyDiv w:val="1"/>
      <w:marLeft w:val="0"/>
      <w:marRight w:val="0"/>
      <w:marTop w:val="0"/>
      <w:marBottom w:val="0"/>
      <w:divBdr>
        <w:top w:val="none" w:sz="0" w:space="0" w:color="auto"/>
        <w:left w:val="none" w:sz="0" w:space="0" w:color="auto"/>
        <w:bottom w:val="none" w:sz="0" w:space="0" w:color="auto"/>
        <w:right w:val="none" w:sz="0" w:space="0" w:color="auto"/>
      </w:divBdr>
    </w:div>
    <w:div w:id="151070941">
      <w:bodyDiv w:val="1"/>
      <w:marLeft w:val="0"/>
      <w:marRight w:val="0"/>
      <w:marTop w:val="0"/>
      <w:marBottom w:val="0"/>
      <w:divBdr>
        <w:top w:val="none" w:sz="0" w:space="0" w:color="auto"/>
        <w:left w:val="none" w:sz="0" w:space="0" w:color="auto"/>
        <w:bottom w:val="none" w:sz="0" w:space="0" w:color="auto"/>
        <w:right w:val="none" w:sz="0" w:space="0" w:color="auto"/>
      </w:divBdr>
    </w:div>
    <w:div w:id="233010268">
      <w:bodyDiv w:val="1"/>
      <w:marLeft w:val="0"/>
      <w:marRight w:val="0"/>
      <w:marTop w:val="0"/>
      <w:marBottom w:val="0"/>
      <w:divBdr>
        <w:top w:val="none" w:sz="0" w:space="0" w:color="auto"/>
        <w:left w:val="none" w:sz="0" w:space="0" w:color="auto"/>
        <w:bottom w:val="none" w:sz="0" w:space="0" w:color="auto"/>
        <w:right w:val="none" w:sz="0" w:space="0" w:color="auto"/>
      </w:divBdr>
    </w:div>
    <w:div w:id="242180234">
      <w:bodyDiv w:val="1"/>
      <w:marLeft w:val="0"/>
      <w:marRight w:val="0"/>
      <w:marTop w:val="0"/>
      <w:marBottom w:val="0"/>
      <w:divBdr>
        <w:top w:val="none" w:sz="0" w:space="0" w:color="auto"/>
        <w:left w:val="none" w:sz="0" w:space="0" w:color="auto"/>
        <w:bottom w:val="none" w:sz="0" w:space="0" w:color="auto"/>
        <w:right w:val="none" w:sz="0" w:space="0" w:color="auto"/>
      </w:divBdr>
    </w:div>
    <w:div w:id="249119867">
      <w:bodyDiv w:val="1"/>
      <w:marLeft w:val="0"/>
      <w:marRight w:val="0"/>
      <w:marTop w:val="0"/>
      <w:marBottom w:val="0"/>
      <w:divBdr>
        <w:top w:val="none" w:sz="0" w:space="0" w:color="auto"/>
        <w:left w:val="none" w:sz="0" w:space="0" w:color="auto"/>
        <w:bottom w:val="none" w:sz="0" w:space="0" w:color="auto"/>
        <w:right w:val="none" w:sz="0" w:space="0" w:color="auto"/>
      </w:divBdr>
    </w:div>
    <w:div w:id="252862149">
      <w:bodyDiv w:val="1"/>
      <w:marLeft w:val="0"/>
      <w:marRight w:val="0"/>
      <w:marTop w:val="0"/>
      <w:marBottom w:val="0"/>
      <w:divBdr>
        <w:top w:val="none" w:sz="0" w:space="0" w:color="auto"/>
        <w:left w:val="none" w:sz="0" w:space="0" w:color="auto"/>
        <w:bottom w:val="none" w:sz="0" w:space="0" w:color="auto"/>
        <w:right w:val="none" w:sz="0" w:space="0" w:color="auto"/>
      </w:divBdr>
    </w:div>
    <w:div w:id="254289000">
      <w:bodyDiv w:val="1"/>
      <w:marLeft w:val="0"/>
      <w:marRight w:val="0"/>
      <w:marTop w:val="0"/>
      <w:marBottom w:val="0"/>
      <w:divBdr>
        <w:top w:val="none" w:sz="0" w:space="0" w:color="auto"/>
        <w:left w:val="none" w:sz="0" w:space="0" w:color="auto"/>
        <w:bottom w:val="none" w:sz="0" w:space="0" w:color="auto"/>
        <w:right w:val="none" w:sz="0" w:space="0" w:color="auto"/>
      </w:divBdr>
    </w:div>
    <w:div w:id="309134006">
      <w:bodyDiv w:val="1"/>
      <w:marLeft w:val="0"/>
      <w:marRight w:val="0"/>
      <w:marTop w:val="0"/>
      <w:marBottom w:val="0"/>
      <w:divBdr>
        <w:top w:val="none" w:sz="0" w:space="0" w:color="auto"/>
        <w:left w:val="none" w:sz="0" w:space="0" w:color="auto"/>
        <w:bottom w:val="none" w:sz="0" w:space="0" w:color="auto"/>
        <w:right w:val="none" w:sz="0" w:space="0" w:color="auto"/>
      </w:divBdr>
    </w:div>
    <w:div w:id="310906569">
      <w:bodyDiv w:val="1"/>
      <w:marLeft w:val="0"/>
      <w:marRight w:val="0"/>
      <w:marTop w:val="0"/>
      <w:marBottom w:val="0"/>
      <w:divBdr>
        <w:top w:val="none" w:sz="0" w:space="0" w:color="auto"/>
        <w:left w:val="none" w:sz="0" w:space="0" w:color="auto"/>
        <w:bottom w:val="none" w:sz="0" w:space="0" w:color="auto"/>
        <w:right w:val="none" w:sz="0" w:space="0" w:color="auto"/>
      </w:divBdr>
    </w:div>
    <w:div w:id="312418492">
      <w:bodyDiv w:val="1"/>
      <w:marLeft w:val="0"/>
      <w:marRight w:val="0"/>
      <w:marTop w:val="0"/>
      <w:marBottom w:val="0"/>
      <w:divBdr>
        <w:top w:val="none" w:sz="0" w:space="0" w:color="auto"/>
        <w:left w:val="none" w:sz="0" w:space="0" w:color="auto"/>
        <w:bottom w:val="none" w:sz="0" w:space="0" w:color="auto"/>
        <w:right w:val="none" w:sz="0" w:space="0" w:color="auto"/>
      </w:divBdr>
    </w:div>
    <w:div w:id="367218692">
      <w:bodyDiv w:val="1"/>
      <w:marLeft w:val="0"/>
      <w:marRight w:val="0"/>
      <w:marTop w:val="0"/>
      <w:marBottom w:val="0"/>
      <w:divBdr>
        <w:top w:val="none" w:sz="0" w:space="0" w:color="auto"/>
        <w:left w:val="none" w:sz="0" w:space="0" w:color="auto"/>
        <w:bottom w:val="none" w:sz="0" w:space="0" w:color="auto"/>
        <w:right w:val="none" w:sz="0" w:space="0" w:color="auto"/>
      </w:divBdr>
    </w:div>
    <w:div w:id="401948453">
      <w:bodyDiv w:val="1"/>
      <w:marLeft w:val="0"/>
      <w:marRight w:val="0"/>
      <w:marTop w:val="0"/>
      <w:marBottom w:val="0"/>
      <w:divBdr>
        <w:top w:val="none" w:sz="0" w:space="0" w:color="auto"/>
        <w:left w:val="none" w:sz="0" w:space="0" w:color="auto"/>
        <w:bottom w:val="none" w:sz="0" w:space="0" w:color="auto"/>
        <w:right w:val="none" w:sz="0" w:space="0" w:color="auto"/>
      </w:divBdr>
    </w:div>
    <w:div w:id="419520272">
      <w:bodyDiv w:val="1"/>
      <w:marLeft w:val="0"/>
      <w:marRight w:val="0"/>
      <w:marTop w:val="0"/>
      <w:marBottom w:val="0"/>
      <w:divBdr>
        <w:top w:val="none" w:sz="0" w:space="0" w:color="auto"/>
        <w:left w:val="none" w:sz="0" w:space="0" w:color="auto"/>
        <w:bottom w:val="none" w:sz="0" w:space="0" w:color="auto"/>
        <w:right w:val="none" w:sz="0" w:space="0" w:color="auto"/>
      </w:divBdr>
    </w:div>
    <w:div w:id="475994278">
      <w:bodyDiv w:val="1"/>
      <w:marLeft w:val="0"/>
      <w:marRight w:val="0"/>
      <w:marTop w:val="0"/>
      <w:marBottom w:val="0"/>
      <w:divBdr>
        <w:top w:val="none" w:sz="0" w:space="0" w:color="auto"/>
        <w:left w:val="none" w:sz="0" w:space="0" w:color="auto"/>
        <w:bottom w:val="none" w:sz="0" w:space="0" w:color="auto"/>
        <w:right w:val="none" w:sz="0" w:space="0" w:color="auto"/>
      </w:divBdr>
    </w:div>
    <w:div w:id="484779921">
      <w:bodyDiv w:val="1"/>
      <w:marLeft w:val="0"/>
      <w:marRight w:val="0"/>
      <w:marTop w:val="0"/>
      <w:marBottom w:val="0"/>
      <w:divBdr>
        <w:top w:val="none" w:sz="0" w:space="0" w:color="auto"/>
        <w:left w:val="none" w:sz="0" w:space="0" w:color="auto"/>
        <w:bottom w:val="none" w:sz="0" w:space="0" w:color="auto"/>
        <w:right w:val="none" w:sz="0" w:space="0" w:color="auto"/>
      </w:divBdr>
    </w:div>
    <w:div w:id="547029628">
      <w:bodyDiv w:val="1"/>
      <w:marLeft w:val="0"/>
      <w:marRight w:val="0"/>
      <w:marTop w:val="0"/>
      <w:marBottom w:val="0"/>
      <w:divBdr>
        <w:top w:val="none" w:sz="0" w:space="0" w:color="auto"/>
        <w:left w:val="none" w:sz="0" w:space="0" w:color="auto"/>
        <w:bottom w:val="none" w:sz="0" w:space="0" w:color="auto"/>
        <w:right w:val="none" w:sz="0" w:space="0" w:color="auto"/>
      </w:divBdr>
    </w:div>
    <w:div w:id="604847840">
      <w:bodyDiv w:val="1"/>
      <w:marLeft w:val="0"/>
      <w:marRight w:val="0"/>
      <w:marTop w:val="0"/>
      <w:marBottom w:val="0"/>
      <w:divBdr>
        <w:top w:val="none" w:sz="0" w:space="0" w:color="auto"/>
        <w:left w:val="none" w:sz="0" w:space="0" w:color="auto"/>
        <w:bottom w:val="none" w:sz="0" w:space="0" w:color="auto"/>
        <w:right w:val="none" w:sz="0" w:space="0" w:color="auto"/>
      </w:divBdr>
    </w:div>
    <w:div w:id="700058361">
      <w:bodyDiv w:val="1"/>
      <w:marLeft w:val="0"/>
      <w:marRight w:val="0"/>
      <w:marTop w:val="0"/>
      <w:marBottom w:val="0"/>
      <w:divBdr>
        <w:top w:val="none" w:sz="0" w:space="0" w:color="auto"/>
        <w:left w:val="none" w:sz="0" w:space="0" w:color="auto"/>
        <w:bottom w:val="none" w:sz="0" w:space="0" w:color="auto"/>
        <w:right w:val="none" w:sz="0" w:space="0" w:color="auto"/>
      </w:divBdr>
    </w:div>
    <w:div w:id="729111581">
      <w:bodyDiv w:val="1"/>
      <w:marLeft w:val="0"/>
      <w:marRight w:val="0"/>
      <w:marTop w:val="0"/>
      <w:marBottom w:val="0"/>
      <w:divBdr>
        <w:top w:val="none" w:sz="0" w:space="0" w:color="auto"/>
        <w:left w:val="none" w:sz="0" w:space="0" w:color="auto"/>
        <w:bottom w:val="none" w:sz="0" w:space="0" w:color="auto"/>
        <w:right w:val="none" w:sz="0" w:space="0" w:color="auto"/>
      </w:divBdr>
    </w:div>
    <w:div w:id="733313562">
      <w:bodyDiv w:val="1"/>
      <w:marLeft w:val="0"/>
      <w:marRight w:val="0"/>
      <w:marTop w:val="0"/>
      <w:marBottom w:val="0"/>
      <w:divBdr>
        <w:top w:val="none" w:sz="0" w:space="0" w:color="auto"/>
        <w:left w:val="none" w:sz="0" w:space="0" w:color="auto"/>
        <w:bottom w:val="none" w:sz="0" w:space="0" w:color="auto"/>
        <w:right w:val="none" w:sz="0" w:space="0" w:color="auto"/>
      </w:divBdr>
    </w:div>
    <w:div w:id="794714604">
      <w:bodyDiv w:val="1"/>
      <w:marLeft w:val="0"/>
      <w:marRight w:val="0"/>
      <w:marTop w:val="0"/>
      <w:marBottom w:val="0"/>
      <w:divBdr>
        <w:top w:val="none" w:sz="0" w:space="0" w:color="auto"/>
        <w:left w:val="none" w:sz="0" w:space="0" w:color="auto"/>
        <w:bottom w:val="none" w:sz="0" w:space="0" w:color="auto"/>
        <w:right w:val="none" w:sz="0" w:space="0" w:color="auto"/>
      </w:divBdr>
    </w:div>
    <w:div w:id="854077797">
      <w:bodyDiv w:val="1"/>
      <w:marLeft w:val="0"/>
      <w:marRight w:val="0"/>
      <w:marTop w:val="0"/>
      <w:marBottom w:val="0"/>
      <w:divBdr>
        <w:top w:val="none" w:sz="0" w:space="0" w:color="auto"/>
        <w:left w:val="none" w:sz="0" w:space="0" w:color="auto"/>
        <w:bottom w:val="none" w:sz="0" w:space="0" w:color="auto"/>
        <w:right w:val="none" w:sz="0" w:space="0" w:color="auto"/>
      </w:divBdr>
    </w:div>
    <w:div w:id="888685969">
      <w:bodyDiv w:val="1"/>
      <w:marLeft w:val="0"/>
      <w:marRight w:val="0"/>
      <w:marTop w:val="0"/>
      <w:marBottom w:val="0"/>
      <w:divBdr>
        <w:top w:val="none" w:sz="0" w:space="0" w:color="auto"/>
        <w:left w:val="none" w:sz="0" w:space="0" w:color="auto"/>
        <w:bottom w:val="none" w:sz="0" w:space="0" w:color="auto"/>
        <w:right w:val="none" w:sz="0" w:space="0" w:color="auto"/>
      </w:divBdr>
    </w:div>
    <w:div w:id="1033651002">
      <w:bodyDiv w:val="1"/>
      <w:marLeft w:val="0"/>
      <w:marRight w:val="0"/>
      <w:marTop w:val="0"/>
      <w:marBottom w:val="0"/>
      <w:divBdr>
        <w:top w:val="none" w:sz="0" w:space="0" w:color="auto"/>
        <w:left w:val="none" w:sz="0" w:space="0" w:color="auto"/>
        <w:bottom w:val="none" w:sz="0" w:space="0" w:color="auto"/>
        <w:right w:val="none" w:sz="0" w:space="0" w:color="auto"/>
      </w:divBdr>
    </w:div>
    <w:div w:id="1099563231">
      <w:bodyDiv w:val="1"/>
      <w:marLeft w:val="0"/>
      <w:marRight w:val="0"/>
      <w:marTop w:val="0"/>
      <w:marBottom w:val="0"/>
      <w:divBdr>
        <w:top w:val="none" w:sz="0" w:space="0" w:color="auto"/>
        <w:left w:val="none" w:sz="0" w:space="0" w:color="auto"/>
        <w:bottom w:val="none" w:sz="0" w:space="0" w:color="auto"/>
        <w:right w:val="none" w:sz="0" w:space="0" w:color="auto"/>
      </w:divBdr>
    </w:div>
    <w:div w:id="1142768319">
      <w:bodyDiv w:val="1"/>
      <w:marLeft w:val="0"/>
      <w:marRight w:val="0"/>
      <w:marTop w:val="0"/>
      <w:marBottom w:val="0"/>
      <w:divBdr>
        <w:top w:val="none" w:sz="0" w:space="0" w:color="auto"/>
        <w:left w:val="none" w:sz="0" w:space="0" w:color="auto"/>
        <w:bottom w:val="none" w:sz="0" w:space="0" w:color="auto"/>
        <w:right w:val="none" w:sz="0" w:space="0" w:color="auto"/>
      </w:divBdr>
    </w:div>
    <w:div w:id="1160122931">
      <w:bodyDiv w:val="1"/>
      <w:marLeft w:val="0"/>
      <w:marRight w:val="0"/>
      <w:marTop w:val="0"/>
      <w:marBottom w:val="0"/>
      <w:divBdr>
        <w:top w:val="none" w:sz="0" w:space="0" w:color="auto"/>
        <w:left w:val="none" w:sz="0" w:space="0" w:color="auto"/>
        <w:bottom w:val="none" w:sz="0" w:space="0" w:color="auto"/>
        <w:right w:val="none" w:sz="0" w:space="0" w:color="auto"/>
      </w:divBdr>
    </w:div>
    <w:div w:id="1176110143">
      <w:bodyDiv w:val="1"/>
      <w:marLeft w:val="0"/>
      <w:marRight w:val="0"/>
      <w:marTop w:val="0"/>
      <w:marBottom w:val="0"/>
      <w:divBdr>
        <w:top w:val="none" w:sz="0" w:space="0" w:color="auto"/>
        <w:left w:val="none" w:sz="0" w:space="0" w:color="auto"/>
        <w:bottom w:val="none" w:sz="0" w:space="0" w:color="auto"/>
        <w:right w:val="none" w:sz="0" w:space="0" w:color="auto"/>
      </w:divBdr>
    </w:div>
    <w:div w:id="1253245119">
      <w:bodyDiv w:val="1"/>
      <w:marLeft w:val="0"/>
      <w:marRight w:val="0"/>
      <w:marTop w:val="0"/>
      <w:marBottom w:val="0"/>
      <w:divBdr>
        <w:top w:val="none" w:sz="0" w:space="0" w:color="auto"/>
        <w:left w:val="none" w:sz="0" w:space="0" w:color="auto"/>
        <w:bottom w:val="none" w:sz="0" w:space="0" w:color="auto"/>
        <w:right w:val="none" w:sz="0" w:space="0" w:color="auto"/>
      </w:divBdr>
    </w:div>
    <w:div w:id="1302688757">
      <w:bodyDiv w:val="1"/>
      <w:marLeft w:val="0"/>
      <w:marRight w:val="0"/>
      <w:marTop w:val="0"/>
      <w:marBottom w:val="0"/>
      <w:divBdr>
        <w:top w:val="none" w:sz="0" w:space="0" w:color="auto"/>
        <w:left w:val="none" w:sz="0" w:space="0" w:color="auto"/>
        <w:bottom w:val="none" w:sz="0" w:space="0" w:color="auto"/>
        <w:right w:val="none" w:sz="0" w:space="0" w:color="auto"/>
      </w:divBdr>
    </w:div>
    <w:div w:id="1308823272">
      <w:bodyDiv w:val="1"/>
      <w:marLeft w:val="0"/>
      <w:marRight w:val="0"/>
      <w:marTop w:val="0"/>
      <w:marBottom w:val="0"/>
      <w:divBdr>
        <w:top w:val="none" w:sz="0" w:space="0" w:color="auto"/>
        <w:left w:val="none" w:sz="0" w:space="0" w:color="auto"/>
        <w:bottom w:val="none" w:sz="0" w:space="0" w:color="auto"/>
        <w:right w:val="none" w:sz="0" w:space="0" w:color="auto"/>
      </w:divBdr>
    </w:div>
    <w:div w:id="1441224069">
      <w:bodyDiv w:val="1"/>
      <w:marLeft w:val="0"/>
      <w:marRight w:val="0"/>
      <w:marTop w:val="0"/>
      <w:marBottom w:val="0"/>
      <w:divBdr>
        <w:top w:val="none" w:sz="0" w:space="0" w:color="auto"/>
        <w:left w:val="none" w:sz="0" w:space="0" w:color="auto"/>
        <w:bottom w:val="none" w:sz="0" w:space="0" w:color="auto"/>
        <w:right w:val="none" w:sz="0" w:space="0" w:color="auto"/>
      </w:divBdr>
    </w:div>
    <w:div w:id="1487433931">
      <w:bodyDiv w:val="1"/>
      <w:marLeft w:val="0"/>
      <w:marRight w:val="0"/>
      <w:marTop w:val="0"/>
      <w:marBottom w:val="0"/>
      <w:divBdr>
        <w:top w:val="none" w:sz="0" w:space="0" w:color="auto"/>
        <w:left w:val="none" w:sz="0" w:space="0" w:color="auto"/>
        <w:bottom w:val="none" w:sz="0" w:space="0" w:color="auto"/>
        <w:right w:val="none" w:sz="0" w:space="0" w:color="auto"/>
      </w:divBdr>
    </w:div>
    <w:div w:id="1500579708">
      <w:bodyDiv w:val="1"/>
      <w:marLeft w:val="0"/>
      <w:marRight w:val="0"/>
      <w:marTop w:val="0"/>
      <w:marBottom w:val="0"/>
      <w:divBdr>
        <w:top w:val="none" w:sz="0" w:space="0" w:color="auto"/>
        <w:left w:val="none" w:sz="0" w:space="0" w:color="auto"/>
        <w:bottom w:val="none" w:sz="0" w:space="0" w:color="auto"/>
        <w:right w:val="none" w:sz="0" w:space="0" w:color="auto"/>
      </w:divBdr>
    </w:div>
    <w:div w:id="1506241443">
      <w:bodyDiv w:val="1"/>
      <w:marLeft w:val="0"/>
      <w:marRight w:val="0"/>
      <w:marTop w:val="0"/>
      <w:marBottom w:val="0"/>
      <w:divBdr>
        <w:top w:val="none" w:sz="0" w:space="0" w:color="auto"/>
        <w:left w:val="none" w:sz="0" w:space="0" w:color="auto"/>
        <w:bottom w:val="none" w:sz="0" w:space="0" w:color="auto"/>
        <w:right w:val="none" w:sz="0" w:space="0" w:color="auto"/>
      </w:divBdr>
    </w:div>
    <w:div w:id="1536965946">
      <w:bodyDiv w:val="1"/>
      <w:marLeft w:val="0"/>
      <w:marRight w:val="0"/>
      <w:marTop w:val="0"/>
      <w:marBottom w:val="0"/>
      <w:divBdr>
        <w:top w:val="none" w:sz="0" w:space="0" w:color="auto"/>
        <w:left w:val="none" w:sz="0" w:space="0" w:color="auto"/>
        <w:bottom w:val="none" w:sz="0" w:space="0" w:color="auto"/>
        <w:right w:val="none" w:sz="0" w:space="0" w:color="auto"/>
      </w:divBdr>
    </w:div>
    <w:div w:id="1546409670">
      <w:bodyDiv w:val="1"/>
      <w:marLeft w:val="0"/>
      <w:marRight w:val="0"/>
      <w:marTop w:val="0"/>
      <w:marBottom w:val="0"/>
      <w:divBdr>
        <w:top w:val="none" w:sz="0" w:space="0" w:color="auto"/>
        <w:left w:val="none" w:sz="0" w:space="0" w:color="auto"/>
        <w:bottom w:val="none" w:sz="0" w:space="0" w:color="auto"/>
        <w:right w:val="none" w:sz="0" w:space="0" w:color="auto"/>
      </w:divBdr>
    </w:div>
    <w:div w:id="1627856317">
      <w:bodyDiv w:val="1"/>
      <w:marLeft w:val="0"/>
      <w:marRight w:val="0"/>
      <w:marTop w:val="0"/>
      <w:marBottom w:val="0"/>
      <w:divBdr>
        <w:top w:val="none" w:sz="0" w:space="0" w:color="auto"/>
        <w:left w:val="none" w:sz="0" w:space="0" w:color="auto"/>
        <w:bottom w:val="none" w:sz="0" w:space="0" w:color="auto"/>
        <w:right w:val="none" w:sz="0" w:space="0" w:color="auto"/>
      </w:divBdr>
    </w:div>
    <w:div w:id="1643651920">
      <w:bodyDiv w:val="1"/>
      <w:marLeft w:val="0"/>
      <w:marRight w:val="0"/>
      <w:marTop w:val="0"/>
      <w:marBottom w:val="0"/>
      <w:divBdr>
        <w:top w:val="none" w:sz="0" w:space="0" w:color="auto"/>
        <w:left w:val="none" w:sz="0" w:space="0" w:color="auto"/>
        <w:bottom w:val="none" w:sz="0" w:space="0" w:color="auto"/>
        <w:right w:val="none" w:sz="0" w:space="0" w:color="auto"/>
      </w:divBdr>
    </w:div>
    <w:div w:id="1737699282">
      <w:bodyDiv w:val="1"/>
      <w:marLeft w:val="0"/>
      <w:marRight w:val="0"/>
      <w:marTop w:val="0"/>
      <w:marBottom w:val="0"/>
      <w:divBdr>
        <w:top w:val="none" w:sz="0" w:space="0" w:color="auto"/>
        <w:left w:val="none" w:sz="0" w:space="0" w:color="auto"/>
        <w:bottom w:val="none" w:sz="0" w:space="0" w:color="auto"/>
        <w:right w:val="none" w:sz="0" w:space="0" w:color="auto"/>
      </w:divBdr>
    </w:div>
    <w:div w:id="1797261609">
      <w:bodyDiv w:val="1"/>
      <w:marLeft w:val="0"/>
      <w:marRight w:val="0"/>
      <w:marTop w:val="0"/>
      <w:marBottom w:val="0"/>
      <w:divBdr>
        <w:top w:val="none" w:sz="0" w:space="0" w:color="auto"/>
        <w:left w:val="none" w:sz="0" w:space="0" w:color="auto"/>
        <w:bottom w:val="none" w:sz="0" w:space="0" w:color="auto"/>
        <w:right w:val="none" w:sz="0" w:space="0" w:color="auto"/>
      </w:divBdr>
    </w:div>
    <w:div w:id="1798376302">
      <w:bodyDiv w:val="1"/>
      <w:marLeft w:val="0"/>
      <w:marRight w:val="0"/>
      <w:marTop w:val="0"/>
      <w:marBottom w:val="0"/>
      <w:divBdr>
        <w:top w:val="none" w:sz="0" w:space="0" w:color="auto"/>
        <w:left w:val="none" w:sz="0" w:space="0" w:color="auto"/>
        <w:bottom w:val="none" w:sz="0" w:space="0" w:color="auto"/>
        <w:right w:val="none" w:sz="0" w:space="0" w:color="auto"/>
      </w:divBdr>
    </w:div>
    <w:div w:id="1802918133">
      <w:bodyDiv w:val="1"/>
      <w:marLeft w:val="0"/>
      <w:marRight w:val="0"/>
      <w:marTop w:val="0"/>
      <w:marBottom w:val="0"/>
      <w:divBdr>
        <w:top w:val="none" w:sz="0" w:space="0" w:color="auto"/>
        <w:left w:val="none" w:sz="0" w:space="0" w:color="auto"/>
        <w:bottom w:val="none" w:sz="0" w:space="0" w:color="auto"/>
        <w:right w:val="none" w:sz="0" w:space="0" w:color="auto"/>
      </w:divBdr>
    </w:div>
    <w:div w:id="1919944849">
      <w:bodyDiv w:val="1"/>
      <w:marLeft w:val="0"/>
      <w:marRight w:val="0"/>
      <w:marTop w:val="0"/>
      <w:marBottom w:val="0"/>
      <w:divBdr>
        <w:top w:val="none" w:sz="0" w:space="0" w:color="auto"/>
        <w:left w:val="none" w:sz="0" w:space="0" w:color="auto"/>
        <w:bottom w:val="none" w:sz="0" w:space="0" w:color="auto"/>
        <w:right w:val="none" w:sz="0" w:space="0" w:color="auto"/>
      </w:divBdr>
    </w:div>
    <w:div w:id="1939556408">
      <w:bodyDiv w:val="1"/>
      <w:marLeft w:val="0"/>
      <w:marRight w:val="0"/>
      <w:marTop w:val="0"/>
      <w:marBottom w:val="0"/>
      <w:divBdr>
        <w:top w:val="none" w:sz="0" w:space="0" w:color="auto"/>
        <w:left w:val="none" w:sz="0" w:space="0" w:color="auto"/>
        <w:bottom w:val="none" w:sz="0" w:space="0" w:color="auto"/>
        <w:right w:val="none" w:sz="0" w:space="0" w:color="auto"/>
      </w:divBdr>
    </w:div>
    <w:div w:id="1953587348">
      <w:bodyDiv w:val="1"/>
      <w:marLeft w:val="0"/>
      <w:marRight w:val="0"/>
      <w:marTop w:val="0"/>
      <w:marBottom w:val="0"/>
      <w:divBdr>
        <w:top w:val="none" w:sz="0" w:space="0" w:color="auto"/>
        <w:left w:val="none" w:sz="0" w:space="0" w:color="auto"/>
        <w:bottom w:val="none" w:sz="0" w:space="0" w:color="auto"/>
        <w:right w:val="none" w:sz="0" w:space="0" w:color="auto"/>
      </w:divBdr>
    </w:div>
    <w:div w:id="1986548655">
      <w:bodyDiv w:val="1"/>
      <w:marLeft w:val="0"/>
      <w:marRight w:val="0"/>
      <w:marTop w:val="0"/>
      <w:marBottom w:val="0"/>
      <w:divBdr>
        <w:top w:val="none" w:sz="0" w:space="0" w:color="auto"/>
        <w:left w:val="none" w:sz="0" w:space="0" w:color="auto"/>
        <w:bottom w:val="none" w:sz="0" w:space="0" w:color="auto"/>
        <w:right w:val="none" w:sz="0" w:space="0" w:color="auto"/>
      </w:divBdr>
    </w:div>
    <w:div w:id="2000499947">
      <w:bodyDiv w:val="1"/>
      <w:marLeft w:val="0"/>
      <w:marRight w:val="0"/>
      <w:marTop w:val="0"/>
      <w:marBottom w:val="0"/>
      <w:divBdr>
        <w:top w:val="none" w:sz="0" w:space="0" w:color="auto"/>
        <w:left w:val="none" w:sz="0" w:space="0" w:color="auto"/>
        <w:bottom w:val="none" w:sz="0" w:space="0" w:color="auto"/>
        <w:right w:val="none" w:sz="0" w:space="0" w:color="auto"/>
      </w:divBdr>
      <w:divsChild>
        <w:div w:id="1978411508">
          <w:marLeft w:val="0"/>
          <w:marRight w:val="0"/>
          <w:marTop w:val="0"/>
          <w:marBottom w:val="0"/>
          <w:divBdr>
            <w:top w:val="none" w:sz="0" w:space="0" w:color="auto"/>
            <w:left w:val="none" w:sz="0" w:space="0" w:color="auto"/>
            <w:bottom w:val="none" w:sz="0" w:space="0" w:color="auto"/>
            <w:right w:val="none" w:sz="0" w:space="0" w:color="auto"/>
          </w:divBdr>
        </w:div>
        <w:div w:id="127556732">
          <w:marLeft w:val="0"/>
          <w:marRight w:val="0"/>
          <w:marTop w:val="0"/>
          <w:marBottom w:val="0"/>
          <w:divBdr>
            <w:top w:val="none" w:sz="0" w:space="0" w:color="auto"/>
            <w:left w:val="none" w:sz="0" w:space="0" w:color="auto"/>
            <w:bottom w:val="none" w:sz="0" w:space="0" w:color="auto"/>
            <w:right w:val="none" w:sz="0" w:space="0" w:color="auto"/>
          </w:divBdr>
        </w:div>
        <w:div w:id="762454578">
          <w:marLeft w:val="0"/>
          <w:marRight w:val="0"/>
          <w:marTop w:val="0"/>
          <w:marBottom w:val="0"/>
          <w:divBdr>
            <w:top w:val="none" w:sz="0" w:space="0" w:color="auto"/>
            <w:left w:val="none" w:sz="0" w:space="0" w:color="auto"/>
            <w:bottom w:val="none" w:sz="0" w:space="0" w:color="auto"/>
            <w:right w:val="none" w:sz="0" w:space="0" w:color="auto"/>
          </w:divBdr>
        </w:div>
      </w:divsChild>
    </w:div>
    <w:div w:id="2022975791">
      <w:bodyDiv w:val="1"/>
      <w:marLeft w:val="0"/>
      <w:marRight w:val="0"/>
      <w:marTop w:val="0"/>
      <w:marBottom w:val="0"/>
      <w:divBdr>
        <w:top w:val="none" w:sz="0" w:space="0" w:color="auto"/>
        <w:left w:val="none" w:sz="0" w:space="0" w:color="auto"/>
        <w:bottom w:val="none" w:sz="0" w:space="0" w:color="auto"/>
        <w:right w:val="none" w:sz="0" w:space="0" w:color="auto"/>
      </w:divBdr>
    </w:div>
    <w:div w:id="20325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33E87-DA87-4AB4-935F-806FACE5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58</Pages>
  <Words>18779</Words>
  <Characters>103287</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Gabriela Menendez Morales</dc:creator>
  <cp:lastModifiedBy>Johanna Maria Aguirre Olvera</cp:lastModifiedBy>
  <cp:revision>30</cp:revision>
  <cp:lastPrinted>2013-10-16T20:34:00Z</cp:lastPrinted>
  <dcterms:created xsi:type="dcterms:W3CDTF">2013-10-16T15:02:00Z</dcterms:created>
  <dcterms:modified xsi:type="dcterms:W3CDTF">2013-12-11T21:24:00Z</dcterms:modified>
</cp:coreProperties>
</file>