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B0" w:rsidRDefault="00092FB0" w:rsidP="006A7871">
      <w:pPr>
        <w:rPr>
          <w:b/>
          <w:noProof/>
          <w:lang w:eastAsia="es-EC"/>
        </w:rPr>
      </w:pPr>
    </w:p>
    <w:p w:rsidR="00092FB0" w:rsidRPr="006A7871" w:rsidRDefault="00092FB0" w:rsidP="00092FB0">
      <w:pPr>
        <w:jc w:val="center"/>
        <w:rPr>
          <w:b/>
          <w:color w:val="0F243E" w:themeColor="text2" w:themeShade="80"/>
        </w:rPr>
      </w:pPr>
      <w:r w:rsidRPr="006A7871">
        <w:rPr>
          <w:b/>
          <w:noProof/>
          <w:color w:val="0F243E" w:themeColor="text2" w:themeShade="80"/>
          <w:lang w:eastAsia="es-EC"/>
        </w:rPr>
        <w:t xml:space="preserve">CURSO DE ADMISIONES 1S-2014 – </w:t>
      </w:r>
      <w:r w:rsidRPr="006A7871">
        <w:rPr>
          <w:noProof/>
          <w:color w:val="0F243E" w:themeColor="text2" w:themeShade="80"/>
          <w:lang w:eastAsia="es-EC"/>
        </w:rPr>
        <w:t xml:space="preserve">  </w:t>
      </w:r>
      <w:r w:rsidRPr="006A7871">
        <w:rPr>
          <w:b/>
          <w:noProof/>
          <w:color w:val="0F243E" w:themeColor="text2" w:themeShade="80"/>
          <w:lang w:eastAsia="es-EC"/>
        </w:rPr>
        <w:t xml:space="preserve">ESCUELA POLITÉCNICA DEL LITORAL                                               EXÁMEN DE UNIVERSIDAD Y BUEN VIVIR -  </w:t>
      </w:r>
      <w:r w:rsidR="008C70E9">
        <w:rPr>
          <w:b/>
          <w:color w:val="0F243E" w:themeColor="text2" w:themeShade="80"/>
        </w:rPr>
        <w:t>VERSION 0 - VESPERTINA</w:t>
      </w: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26</w:t>
      </w:r>
      <w:r w:rsidR="00092FB0" w:rsidRPr="006A7871">
        <w:rPr>
          <w:b/>
          <w:color w:val="0F243E" w:themeColor="text2" w:themeShade="80"/>
        </w:rPr>
        <w:t>.-La interculturalidad entendida como presencia de pueblos o nacionalidades</w:t>
      </w:r>
      <w:r w:rsidR="00FE730A" w:rsidRPr="006A7871">
        <w:rPr>
          <w:b/>
          <w:color w:val="0F243E" w:themeColor="text2" w:themeShade="80"/>
        </w:rPr>
        <w:t>,</w:t>
      </w:r>
      <w:r w:rsidR="00092FB0" w:rsidRPr="006A7871">
        <w:rPr>
          <w:b/>
          <w:color w:val="0F243E" w:themeColor="text2" w:themeShade="80"/>
        </w:rPr>
        <w:t xml:space="preserve"> se da por:</w:t>
      </w:r>
    </w:p>
    <w:p w:rsidR="00092FB0" w:rsidRPr="006A7871" w:rsidRDefault="00092FB0" w:rsidP="00BF7311">
      <w:pPr>
        <w:pStyle w:val="Prrafodelista"/>
        <w:numPr>
          <w:ilvl w:val="0"/>
          <w:numId w:val="1"/>
        </w:numPr>
        <w:spacing w:after="0" w:line="276" w:lineRule="auto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Vivir juntos en un pueblo indígena</w:t>
      </w:r>
    </w:p>
    <w:p w:rsidR="00092FB0" w:rsidRPr="006A7871" w:rsidRDefault="00092FB0" w:rsidP="00BF7311">
      <w:pPr>
        <w:pStyle w:val="Prrafodelista"/>
        <w:numPr>
          <w:ilvl w:val="0"/>
          <w:numId w:val="1"/>
        </w:numPr>
        <w:spacing w:after="0" w:line="276" w:lineRule="auto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Vivir juntos en un pueblo indígena, montubio o afroamericano </w:t>
      </w:r>
    </w:p>
    <w:p w:rsidR="00092FB0" w:rsidRPr="006A7871" w:rsidRDefault="00092FB0" w:rsidP="00BF7311">
      <w:pPr>
        <w:pStyle w:val="Prrafodelista"/>
        <w:numPr>
          <w:ilvl w:val="0"/>
          <w:numId w:val="1"/>
        </w:numPr>
        <w:spacing w:after="0" w:line="276" w:lineRule="auto"/>
        <w:rPr>
          <w:color w:val="0F243E" w:themeColor="text2" w:themeShade="80"/>
        </w:rPr>
      </w:pPr>
      <w:r w:rsidRPr="00611471">
        <w:rPr>
          <w:color w:val="0F243E" w:themeColor="text2" w:themeShade="80"/>
          <w:highlight w:val="yellow"/>
        </w:rPr>
        <w:t>La inter-relación entre culturas</w:t>
      </w:r>
    </w:p>
    <w:p w:rsidR="00092FB0" w:rsidRPr="006A7871" w:rsidRDefault="00092FB0" w:rsidP="00BF7311">
      <w:pPr>
        <w:pStyle w:val="Prrafodelista"/>
        <w:numPr>
          <w:ilvl w:val="0"/>
          <w:numId w:val="1"/>
        </w:numPr>
        <w:spacing w:after="0" w:line="276" w:lineRule="auto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Vivir juntos en un pueblo montubio</w:t>
      </w:r>
    </w:p>
    <w:p w:rsidR="00092FB0" w:rsidRPr="006A7871" w:rsidRDefault="00092FB0" w:rsidP="00092FB0">
      <w:pPr>
        <w:pStyle w:val="Prrafodelista"/>
        <w:spacing w:after="0" w:line="276" w:lineRule="auto"/>
        <w:ind w:left="644"/>
        <w:rPr>
          <w:color w:val="0F243E" w:themeColor="text2" w:themeShade="80"/>
        </w:rPr>
      </w:pP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  <w:r w:rsidRPr="006A7871">
        <w:rPr>
          <w:b/>
          <w:color w:val="0F243E" w:themeColor="text2" w:themeShade="80"/>
        </w:rPr>
        <w:t>2</w:t>
      </w:r>
      <w:r w:rsidR="00E40485">
        <w:rPr>
          <w:b/>
          <w:color w:val="0F243E" w:themeColor="text2" w:themeShade="80"/>
        </w:rPr>
        <w:t>7</w:t>
      </w:r>
      <w:r w:rsidRPr="006A7871">
        <w:rPr>
          <w:b/>
          <w:color w:val="0F243E" w:themeColor="text2" w:themeShade="80"/>
        </w:rPr>
        <w:t>.- La Interculturalidad, además de la presencia de pueblos o nacionalidades unidos</w:t>
      </w:r>
      <w:r w:rsidR="000662B8">
        <w:rPr>
          <w:b/>
          <w:color w:val="0F243E" w:themeColor="text2" w:themeShade="80"/>
        </w:rPr>
        <w:t xml:space="preserve"> </w:t>
      </w:r>
      <w:r w:rsidRPr="006A7871">
        <w:rPr>
          <w:b/>
          <w:color w:val="0F243E" w:themeColor="text2" w:themeShade="80"/>
        </w:rPr>
        <w:t>físicamente, desde la ALTERIDAD nos invita a:</w:t>
      </w:r>
    </w:p>
    <w:p w:rsidR="00092FB0" w:rsidRPr="006A7871" w:rsidRDefault="00092FB0" w:rsidP="00092FB0">
      <w:pPr>
        <w:pStyle w:val="Prrafodelista"/>
        <w:spacing w:after="0" w:line="276" w:lineRule="auto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a) Demostrar a las demás civilizaciones que nuestra cultura es la mejor</w:t>
      </w:r>
    </w:p>
    <w:p w:rsidR="00092FB0" w:rsidRPr="006A7871" w:rsidRDefault="00092FB0" w:rsidP="00092FB0">
      <w:pPr>
        <w:pStyle w:val="Prrafodelista"/>
        <w:spacing w:after="0" w:line="276" w:lineRule="auto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b) Realizar un intercambio de bienes o servicios</w:t>
      </w:r>
    </w:p>
    <w:p w:rsidR="00092FB0" w:rsidRPr="006A7871" w:rsidRDefault="00092FB0" w:rsidP="00092FB0">
      <w:pPr>
        <w:pStyle w:val="Prrafodelista"/>
        <w:spacing w:after="0" w:line="276" w:lineRule="auto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c) </w:t>
      </w:r>
      <w:r w:rsidRPr="00611471">
        <w:rPr>
          <w:color w:val="0F243E" w:themeColor="text2" w:themeShade="80"/>
          <w:highlight w:val="yellow"/>
        </w:rPr>
        <w:t>Reconocer al “otro” y valorarlo como parte de la sociedad</w:t>
      </w:r>
    </w:p>
    <w:p w:rsidR="00092FB0" w:rsidRPr="006A7871" w:rsidRDefault="00092FB0" w:rsidP="00092FB0">
      <w:pPr>
        <w:pStyle w:val="Prrafodelista"/>
        <w:spacing w:after="0" w:line="276" w:lineRule="auto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d) Practicar la  exclusión y segregación, desde políticas con racismo, sexismo, etc.</w:t>
      </w:r>
    </w:p>
    <w:p w:rsidR="00092FB0" w:rsidRPr="006A7871" w:rsidRDefault="00092FB0" w:rsidP="00092FB0">
      <w:pPr>
        <w:pStyle w:val="Prrafodelista"/>
        <w:spacing w:after="0" w:line="276" w:lineRule="auto"/>
        <w:ind w:left="567" w:hanging="284"/>
        <w:rPr>
          <w:color w:val="0F243E" w:themeColor="text2" w:themeShade="80"/>
        </w:rPr>
      </w:pPr>
    </w:p>
    <w:p w:rsidR="00B468E5" w:rsidRDefault="00E40485" w:rsidP="00B468E5">
      <w:pPr>
        <w:spacing w:after="0"/>
        <w:rPr>
          <w:b/>
          <w:color w:val="0F243E" w:themeColor="text2" w:themeShade="80"/>
        </w:rPr>
      </w:pPr>
      <w:r>
        <w:rPr>
          <w:color w:val="0F243E" w:themeColor="text2" w:themeShade="80"/>
        </w:rPr>
        <w:t>28</w:t>
      </w:r>
      <w:r w:rsidR="00B468E5" w:rsidRPr="006A7871">
        <w:rPr>
          <w:color w:val="0F243E" w:themeColor="text2" w:themeShade="80"/>
        </w:rPr>
        <w:t>.-</w:t>
      </w:r>
      <w:r w:rsidR="00B468E5" w:rsidRPr="006A7871">
        <w:rPr>
          <w:b/>
          <w:color w:val="0F243E" w:themeColor="text2" w:themeShade="80"/>
        </w:rPr>
        <w:t xml:space="preserve"> </w:t>
      </w:r>
      <w:r w:rsidR="00B468E5">
        <w:rPr>
          <w:b/>
          <w:color w:val="0F243E" w:themeColor="text2" w:themeShade="80"/>
        </w:rPr>
        <w:t xml:space="preserve">Dentro del </w:t>
      </w:r>
      <w:r w:rsidR="00B468E5" w:rsidRPr="006A7871">
        <w:rPr>
          <w:b/>
          <w:color w:val="0F243E" w:themeColor="text2" w:themeShade="80"/>
        </w:rPr>
        <w:t xml:space="preserve"> objetivo  3 del Plan Nacional del buen vivir “Mejorar la calidad de vida de la </w:t>
      </w:r>
    </w:p>
    <w:p w:rsidR="00B468E5" w:rsidRPr="006A7871" w:rsidRDefault="00B468E5" w:rsidP="00B468E5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      </w:t>
      </w:r>
      <w:proofErr w:type="gramStart"/>
      <w:r w:rsidRPr="006A7871">
        <w:rPr>
          <w:b/>
          <w:color w:val="0F243E" w:themeColor="text2" w:themeShade="80"/>
        </w:rPr>
        <w:t>población</w:t>
      </w:r>
      <w:proofErr w:type="gramEnd"/>
      <w:r w:rsidRPr="006A7871">
        <w:rPr>
          <w:b/>
          <w:color w:val="0F243E" w:themeColor="text2" w:themeShade="80"/>
        </w:rPr>
        <w:t xml:space="preserve">”  </w:t>
      </w:r>
      <w:r>
        <w:rPr>
          <w:b/>
          <w:color w:val="0F243E" w:themeColor="text2" w:themeShade="80"/>
        </w:rPr>
        <w:t xml:space="preserve"> señale una de sus políticas: </w:t>
      </w:r>
    </w:p>
    <w:p w:rsidR="00B468E5" w:rsidRPr="006A7871" w:rsidRDefault="00B468E5" w:rsidP="00B468E5">
      <w:pPr>
        <w:spacing w:after="0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a)  </w:t>
      </w:r>
      <w:r>
        <w:rPr>
          <w:color w:val="0F243E" w:themeColor="text2" w:themeShade="80"/>
        </w:rPr>
        <w:t xml:space="preserve">Realizar juicios a las personas </w:t>
      </w:r>
    </w:p>
    <w:p w:rsidR="00B468E5" w:rsidRPr="006A7871" w:rsidRDefault="00B468E5" w:rsidP="00B468E5">
      <w:pPr>
        <w:spacing w:after="0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b)</w:t>
      </w:r>
      <w:r>
        <w:rPr>
          <w:color w:val="0F243E" w:themeColor="text2" w:themeShade="80"/>
        </w:rPr>
        <w:t xml:space="preserve">  </w:t>
      </w:r>
      <w:r w:rsidRPr="00611471">
        <w:rPr>
          <w:color w:val="0F243E" w:themeColor="text2" w:themeShade="80"/>
          <w:highlight w:val="yellow"/>
        </w:rPr>
        <w:t>El desarrollo de hábitos  de alimentación nutritiva, ejercicio físico…en un entorno  con servicios básicos</w:t>
      </w:r>
    </w:p>
    <w:p w:rsidR="00B468E5" w:rsidRPr="006A7871" w:rsidRDefault="00B468E5" w:rsidP="00B468E5">
      <w:pPr>
        <w:pStyle w:val="Listaconvietas"/>
        <w:numPr>
          <w:ilvl w:val="0"/>
          <w:numId w:val="0"/>
        </w:numPr>
        <w:spacing w:after="0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c)  </w:t>
      </w:r>
      <w:r>
        <w:rPr>
          <w:color w:val="0F243E" w:themeColor="text2" w:themeShade="80"/>
        </w:rPr>
        <w:t>Construir los centros comerciales en el sector rural</w:t>
      </w:r>
    </w:p>
    <w:p w:rsidR="00B468E5" w:rsidRDefault="00B468E5" w:rsidP="00B468E5">
      <w:pPr>
        <w:pStyle w:val="Listaconvietas"/>
        <w:numPr>
          <w:ilvl w:val="0"/>
          <w:numId w:val="0"/>
        </w:numPr>
        <w:spacing w:after="0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d) Crear la Superintendencia de Economía Popular y Solidaria </w:t>
      </w:r>
    </w:p>
    <w:p w:rsidR="003E6C06" w:rsidRPr="006A7871" w:rsidRDefault="003E6C06" w:rsidP="00B468E5">
      <w:pPr>
        <w:pStyle w:val="Listaconvietas"/>
        <w:numPr>
          <w:ilvl w:val="0"/>
          <w:numId w:val="0"/>
        </w:numPr>
        <w:spacing w:after="0"/>
        <w:ind w:left="567" w:hanging="284"/>
        <w:rPr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29</w:t>
      </w:r>
      <w:r w:rsidR="00092FB0" w:rsidRPr="006A7871">
        <w:rPr>
          <w:b/>
          <w:color w:val="0F243E" w:themeColor="text2" w:themeShade="80"/>
        </w:rPr>
        <w:t xml:space="preserve">.- La identidad </w:t>
      </w:r>
      <w:r w:rsidR="00D87DF1" w:rsidRPr="006A7871">
        <w:rPr>
          <w:b/>
          <w:color w:val="0F243E" w:themeColor="text2" w:themeShade="80"/>
        </w:rPr>
        <w:t xml:space="preserve"> individual</w:t>
      </w:r>
      <w:r w:rsidR="00FE730A" w:rsidRPr="006A7871">
        <w:rPr>
          <w:b/>
          <w:color w:val="0F243E" w:themeColor="text2" w:themeShade="80"/>
        </w:rPr>
        <w:t>, comprende:</w:t>
      </w:r>
    </w:p>
    <w:p w:rsidR="00092FB0" w:rsidRPr="00611471" w:rsidRDefault="00092FB0" w:rsidP="00BF7311">
      <w:pPr>
        <w:pStyle w:val="Prrafodelista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rPr>
          <w:color w:val="0F243E" w:themeColor="text2" w:themeShade="80"/>
          <w:highlight w:val="yellow"/>
        </w:rPr>
      </w:pPr>
      <w:r w:rsidRPr="00611471">
        <w:rPr>
          <w:color w:val="0F243E" w:themeColor="text2" w:themeShade="80"/>
          <w:highlight w:val="yellow"/>
        </w:rPr>
        <w:t>La conciencia que cada persona tiene de sí misma y que la hace di</w:t>
      </w:r>
      <w:r w:rsidR="00237183" w:rsidRPr="00611471">
        <w:rPr>
          <w:color w:val="0F243E" w:themeColor="text2" w:themeShade="80"/>
          <w:highlight w:val="yellow"/>
        </w:rPr>
        <w:t>ferente a todos/as los/as demás</w:t>
      </w:r>
    </w:p>
    <w:p w:rsidR="00092FB0" w:rsidRPr="006A7871" w:rsidRDefault="00092FB0" w:rsidP="00BF7311">
      <w:pPr>
        <w:pStyle w:val="Prrafodelista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Los datos escritos en la cédula de identidad que cada persona posee</w:t>
      </w:r>
    </w:p>
    <w:p w:rsidR="00092FB0" w:rsidRPr="006A7871" w:rsidRDefault="00092FB0" w:rsidP="00BF7311">
      <w:pPr>
        <w:pStyle w:val="Prrafodelista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Sentirse un ser solitario e inimitable en las metas que desea alcanzar</w:t>
      </w:r>
    </w:p>
    <w:p w:rsidR="00092FB0" w:rsidRPr="006A7871" w:rsidRDefault="00FE730A" w:rsidP="00BF7311">
      <w:pPr>
        <w:pStyle w:val="Prrafodelista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R</w:t>
      </w:r>
      <w:r w:rsidR="00092FB0" w:rsidRPr="006A7871">
        <w:rPr>
          <w:color w:val="0F243E" w:themeColor="text2" w:themeShade="80"/>
        </w:rPr>
        <w:t>epensar la categoría del otro y las relaciones del yo-otro</w:t>
      </w:r>
    </w:p>
    <w:p w:rsidR="00092FB0" w:rsidRPr="006A7871" w:rsidRDefault="00092FB0" w:rsidP="00092FB0">
      <w:pPr>
        <w:spacing w:after="0"/>
        <w:ind w:left="720"/>
        <w:contextualSpacing/>
        <w:rPr>
          <w:rFonts w:eastAsia="Calibri" w:cs="Arial"/>
          <w:color w:val="0F243E" w:themeColor="text2" w:themeShade="80"/>
          <w:lang w:val="es-MX"/>
        </w:rPr>
      </w:pPr>
    </w:p>
    <w:p w:rsidR="001440E0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30</w:t>
      </w:r>
      <w:r w:rsidR="00092FB0" w:rsidRPr="006A7871">
        <w:rPr>
          <w:b/>
          <w:color w:val="0F243E" w:themeColor="text2" w:themeShade="80"/>
        </w:rPr>
        <w:t>.- Señale la opción que  no  corresponda con el re</w:t>
      </w:r>
      <w:r w:rsidR="00237183" w:rsidRPr="006A7871">
        <w:rPr>
          <w:b/>
          <w:color w:val="0F243E" w:themeColor="text2" w:themeShade="80"/>
        </w:rPr>
        <w:t xml:space="preserve">conocimiento de las identidades </w:t>
      </w:r>
      <w:r w:rsidR="00B0757C" w:rsidRPr="006A7871">
        <w:rPr>
          <w:b/>
          <w:color w:val="0F243E" w:themeColor="text2" w:themeShade="80"/>
        </w:rPr>
        <w:t xml:space="preserve"> </w:t>
      </w:r>
    </w:p>
    <w:p w:rsidR="00092FB0" w:rsidRPr="006A7871" w:rsidRDefault="001440E0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      </w:t>
      </w:r>
      <w:proofErr w:type="gramStart"/>
      <w:r w:rsidR="00092FB0" w:rsidRPr="006A7871">
        <w:rPr>
          <w:b/>
          <w:color w:val="0F243E" w:themeColor="text2" w:themeShade="80"/>
        </w:rPr>
        <w:t>individuales</w:t>
      </w:r>
      <w:proofErr w:type="gramEnd"/>
      <w:r w:rsidR="00092FB0" w:rsidRPr="006A7871">
        <w:rPr>
          <w:b/>
          <w:color w:val="0F243E" w:themeColor="text2" w:themeShade="80"/>
        </w:rPr>
        <w:t xml:space="preserve"> y colectivas: </w:t>
      </w:r>
    </w:p>
    <w:p w:rsidR="00092FB0" w:rsidRPr="006A7871" w:rsidRDefault="00092FB0" w:rsidP="00BF7311">
      <w:pPr>
        <w:pStyle w:val="Prrafodelista"/>
        <w:numPr>
          <w:ilvl w:val="0"/>
          <w:numId w:val="8"/>
        </w:numPr>
        <w:spacing w:after="0" w:line="276" w:lineRule="auto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La identidad como experimentación</w:t>
      </w:r>
    </w:p>
    <w:p w:rsidR="00092FB0" w:rsidRPr="006A7871" w:rsidRDefault="00092FB0" w:rsidP="00BF7311">
      <w:pPr>
        <w:pStyle w:val="Prrafodelista"/>
        <w:numPr>
          <w:ilvl w:val="0"/>
          <w:numId w:val="8"/>
        </w:numPr>
        <w:spacing w:after="0" w:line="276" w:lineRule="auto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La Identidad como reconocimiento</w:t>
      </w:r>
    </w:p>
    <w:p w:rsidR="00092FB0" w:rsidRPr="00611471" w:rsidRDefault="00092FB0" w:rsidP="00BF7311">
      <w:pPr>
        <w:pStyle w:val="Prrafodelista"/>
        <w:numPr>
          <w:ilvl w:val="0"/>
          <w:numId w:val="8"/>
        </w:numPr>
        <w:spacing w:after="0" w:line="276" w:lineRule="auto"/>
        <w:rPr>
          <w:color w:val="0F243E" w:themeColor="text2" w:themeShade="80"/>
          <w:highlight w:val="yellow"/>
        </w:rPr>
      </w:pPr>
      <w:r w:rsidRPr="00611471">
        <w:rPr>
          <w:color w:val="0F243E" w:themeColor="text2" w:themeShade="80"/>
          <w:highlight w:val="yellow"/>
        </w:rPr>
        <w:t>La Identidad como justificación</w:t>
      </w:r>
    </w:p>
    <w:p w:rsidR="00092FB0" w:rsidRPr="006A7871" w:rsidRDefault="00092FB0" w:rsidP="00BF7311">
      <w:pPr>
        <w:pStyle w:val="Prrafodelista"/>
        <w:numPr>
          <w:ilvl w:val="0"/>
          <w:numId w:val="8"/>
        </w:numPr>
        <w:spacing w:after="0" w:line="276" w:lineRule="auto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La identidad como orientación</w:t>
      </w:r>
    </w:p>
    <w:p w:rsidR="00092FB0" w:rsidRPr="006A7871" w:rsidRDefault="00092FB0" w:rsidP="00092FB0">
      <w:pPr>
        <w:pStyle w:val="Prrafodelista"/>
        <w:spacing w:after="0" w:line="276" w:lineRule="auto"/>
        <w:ind w:left="1068"/>
        <w:rPr>
          <w:color w:val="0F243E" w:themeColor="text2" w:themeShade="80"/>
        </w:rPr>
      </w:pPr>
    </w:p>
    <w:p w:rsidR="00B0757C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31</w:t>
      </w:r>
      <w:r w:rsidR="00092FB0" w:rsidRPr="006A7871">
        <w:rPr>
          <w:b/>
          <w:color w:val="0F243E" w:themeColor="text2" w:themeShade="80"/>
        </w:rPr>
        <w:t xml:space="preserve">.- Indica cuál de las siguientes alternativas no pertenece a los Elementos de nuestras </w:t>
      </w:r>
    </w:p>
    <w:p w:rsidR="00092FB0" w:rsidRPr="006A7871" w:rsidRDefault="00B0757C" w:rsidP="00092FB0">
      <w:pPr>
        <w:spacing w:after="0"/>
        <w:rPr>
          <w:color w:val="0F243E" w:themeColor="text2" w:themeShade="80"/>
        </w:rPr>
      </w:pPr>
      <w:r w:rsidRPr="006A7871">
        <w:rPr>
          <w:b/>
          <w:color w:val="0F243E" w:themeColor="text2" w:themeShade="80"/>
        </w:rPr>
        <w:t xml:space="preserve">       </w:t>
      </w:r>
      <w:r w:rsidR="00092FB0" w:rsidRPr="006A7871">
        <w:rPr>
          <w:b/>
          <w:color w:val="0F243E" w:themeColor="text2" w:themeShade="80"/>
        </w:rPr>
        <w:t>Identidades:</w:t>
      </w:r>
    </w:p>
    <w:p w:rsidR="00092FB0" w:rsidRPr="006A7871" w:rsidRDefault="00092FB0" w:rsidP="00BF7311">
      <w:pPr>
        <w:pStyle w:val="Prrafodelista"/>
        <w:numPr>
          <w:ilvl w:val="0"/>
          <w:numId w:val="3"/>
        </w:numPr>
        <w:spacing w:after="0" w:line="276" w:lineRule="auto"/>
        <w:ind w:left="709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Características físicas: estatura, color de piel y ojos, edad</w:t>
      </w:r>
    </w:p>
    <w:p w:rsidR="00092FB0" w:rsidRPr="00611471" w:rsidRDefault="00092FB0" w:rsidP="00BF7311">
      <w:pPr>
        <w:pStyle w:val="Prrafodelista"/>
        <w:numPr>
          <w:ilvl w:val="0"/>
          <w:numId w:val="3"/>
        </w:numPr>
        <w:spacing w:after="0" w:line="276" w:lineRule="auto"/>
        <w:ind w:left="709"/>
        <w:rPr>
          <w:color w:val="0F243E" w:themeColor="text2" w:themeShade="80"/>
          <w:highlight w:val="yellow"/>
        </w:rPr>
      </w:pPr>
      <w:r w:rsidRPr="00611471">
        <w:rPr>
          <w:color w:val="0F243E" w:themeColor="text2" w:themeShade="80"/>
          <w:highlight w:val="yellow"/>
        </w:rPr>
        <w:t>Imparcialidad: ideas, bienes materiales, otros puntos de vista</w:t>
      </w:r>
    </w:p>
    <w:p w:rsidR="00092FB0" w:rsidRPr="006A7871" w:rsidRDefault="00092FB0" w:rsidP="00BF7311">
      <w:pPr>
        <w:pStyle w:val="Prrafodelista"/>
        <w:numPr>
          <w:ilvl w:val="0"/>
          <w:numId w:val="3"/>
        </w:numPr>
        <w:spacing w:after="0" w:line="276" w:lineRule="auto"/>
        <w:ind w:left="709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Diversidad Sexual: GLBTI</w:t>
      </w:r>
    </w:p>
    <w:p w:rsidR="00092FB0" w:rsidRPr="006A7871" w:rsidRDefault="00092FB0" w:rsidP="00BF7311">
      <w:pPr>
        <w:pStyle w:val="Prrafodelista"/>
        <w:numPr>
          <w:ilvl w:val="0"/>
          <w:numId w:val="3"/>
        </w:numPr>
        <w:spacing w:after="0" w:line="276" w:lineRule="auto"/>
        <w:ind w:left="709"/>
        <w:rPr>
          <w:b/>
          <w:color w:val="0F243E" w:themeColor="text2" w:themeShade="80"/>
        </w:rPr>
      </w:pPr>
      <w:r w:rsidRPr="006A7871">
        <w:rPr>
          <w:color w:val="0F243E" w:themeColor="text2" w:themeShade="80"/>
        </w:rPr>
        <w:t>Subjetividad: sentimientos, expresiones de afecto, estado de ánimo, etc.</w:t>
      </w: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color w:val="0F243E" w:themeColor="text2" w:themeShade="80"/>
        </w:rPr>
      </w:pPr>
      <w:r>
        <w:rPr>
          <w:b/>
          <w:color w:val="0F243E" w:themeColor="text2" w:themeShade="80"/>
        </w:rPr>
        <w:t>32</w:t>
      </w:r>
      <w:r w:rsidR="00092FB0" w:rsidRPr="006A7871">
        <w:rPr>
          <w:b/>
          <w:color w:val="0F243E" w:themeColor="text2" w:themeShade="80"/>
        </w:rPr>
        <w:t>.-</w:t>
      </w:r>
      <w:r w:rsidR="00D87DF1" w:rsidRPr="006A7871">
        <w:rPr>
          <w:b/>
          <w:color w:val="0F243E" w:themeColor="text2" w:themeShade="80"/>
        </w:rPr>
        <w:t xml:space="preserve"> </w:t>
      </w:r>
      <w:r w:rsidR="00092FB0" w:rsidRPr="006A7871">
        <w:rPr>
          <w:b/>
          <w:color w:val="0F243E" w:themeColor="text2" w:themeShade="80"/>
        </w:rPr>
        <w:t>La Construcción Simbólica de Género</w:t>
      </w:r>
      <w:r w:rsidR="00B0757C" w:rsidRPr="006A7871">
        <w:rPr>
          <w:b/>
          <w:color w:val="0F243E" w:themeColor="text2" w:themeShade="80"/>
        </w:rPr>
        <w:t>, es la construcción social que</w:t>
      </w:r>
      <w:r w:rsidR="00092FB0" w:rsidRPr="006A7871">
        <w:rPr>
          <w:color w:val="0F243E" w:themeColor="text2" w:themeShade="80"/>
        </w:rPr>
        <w:t>:</w:t>
      </w:r>
    </w:p>
    <w:p w:rsidR="00092FB0" w:rsidRPr="006A7871" w:rsidRDefault="00092FB0" w:rsidP="00BF7311">
      <w:pPr>
        <w:pStyle w:val="Prrafodelista"/>
        <w:numPr>
          <w:ilvl w:val="0"/>
          <w:numId w:val="4"/>
        </w:numPr>
        <w:spacing w:after="0" w:line="276" w:lineRule="auto"/>
        <w:ind w:left="709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No permite las luchas de los movimientos feministas quienes representa avances significativos  pa</w:t>
      </w:r>
      <w:r w:rsidR="00237183" w:rsidRPr="006A7871">
        <w:rPr>
          <w:color w:val="0F243E" w:themeColor="text2" w:themeShade="80"/>
        </w:rPr>
        <w:t>ra la democratización del poder</w:t>
      </w:r>
    </w:p>
    <w:p w:rsidR="00092FB0" w:rsidRPr="006A7871" w:rsidRDefault="00092FB0" w:rsidP="00BF7311">
      <w:pPr>
        <w:pStyle w:val="Prrafodelista"/>
        <w:numPr>
          <w:ilvl w:val="0"/>
          <w:numId w:val="4"/>
        </w:numPr>
        <w:spacing w:after="0" w:line="276" w:lineRule="auto"/>
        <w:ind w:left="709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Se refiere a las diferencias bio</w:t>
      </w:r>
      <w:r w:rsidR="00237183" w:rsidRPr="006A7871">
        <w:rPr>
          <w:color w:val="0F243E" w:themeColor="text2" w:themeShade="80"/>
        </w:rPr>
        <w:t>lógicas entre hombres y mujeres</w:t>
      </w:r>
    </w:p>
    <w:p w:rsidR="00092FB0" w:rsidRPr="006A7871" w:rsidRDefault="00092FB0" w:rsidP="00BF7311">
      <w:pPr>
        <w:pStyle w:val="Prrafodelista"/>
        <w:numPr>
          <w:ilvl w:val="0"/>
          <w:numId w:val="4"/>
        </w:numPr>
        <w:spacing w:after="0" w:line="276" w:lineRule="auto"/>
        <w:ind w:left="709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Hace referencia a las características </w:t>
      </w:r>
      <w:r w:rsidR="00A0313C">
        <w:rPr>
          <w:color w:val="0F243E" w:themeColor="text2" w:themeShade="80"/>
        </w:rPr>
        <w:t xml:space="preserve">fisiológicas </w:t>
      </w:r>
      <w:r w:rsidRPr="006A7871">
        <w:rPr>
          <w:color w:val="0F243E" w:themeColor="text2" w:themeShade="80"/>
        </w:rPr>
        <w:t>porque somos totalment</w:t>
      </w:r>
      <w:r w:rsidR="003E6C06">
        <w:rPr>
          <w:color w:val="0F243E" w:themeColor="text2" w:themeShade="80"/>
        </w:rPr>
        <w:t>e diferente              el uno de los otros</w:t>
      </w:r>
    </w:p>
    <w:p w:rsidR="00092FB0" w:rsidRPr="00611471" w:rsidRDefault="00092FB0" w:rsidP="00BF7311">
      <w:pPr>
        <w:pStyle w:val="Prrafodelista"/>
        <w:numPr>
          <w:ilvl w:val="0"/>
          <w:numId w:val="4"/>
        </w:numPr>
        <w:spacing w:after="0" w:line="276" w:lineRule="auto"/>
        <w:ind w:left="709"/>
        <w:rPr>
          <w:color w:val="0F243E" w:themeColor="text2" w:themeShade="80"/>
          <w:highlight w:val="yellow"/>
        </w:rPr>
      </w:pPr>
      <w:r w:rsidRPr="00611471">
        <w:rPr>
          <w:color w:val="0F243E" w:themeColor="text2" w:themeShade="80"/>
          <w:highlight w:val="yellow"/>
        </w:rPr>
        <w:t>Define los rasgos y características de los  hombres y las mujeres en los distintos grupos, partiendo de las ideas tradicio</w:t>
      </w:r>
      <w:r w:rsidR="00237183" w:rsidRPr="00611471">
        <w:rPr>
          <w:color w:val="0F243E" w:themeColor="text2" w:themeShade="80"/>
          <w:highlight w:val="yellow"/>
        </w:rPr>
        <w:t>nales transmitidas en el tiempo</w:t>
      </w:r>
    </w:p>
    <w:p w:rsidR="00092FB0" w:rsidRPr="006A7871" w:rsidRDefault="00092FB0" w:rsidP="00092FB0">
      <w:pPr>
        <w:pStyle w:val="Prrafodelista"/>
        <w:spacing w:after="0" w:line="276" w:lineRule="auto"/>
        <w:ind w:left="1068"/>
        <w:rPr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b/>
          <w:color w:val="0F243E" w:themeColor="text2" w:themeShade="80"/>
          <w:lang w:val="es-ES"/>
        </w:rPr>
      </w:pPr>
      <w:r>
        <w:rPr>
          <w:b/>
          <w:color w:val="0F243E" w:themeColor="text2" w:themeShade="80"/>
        </w:rPr>
        <w:t>33</w:t>
      </w:r>
      <w:r w:rsidR="00092FB0" w:rsidRPr="006A7871">
        <w:rPr>
          <w:b/>
          <w:color w:val="0F243E" w:themeColor="text2" w:themeShade="80"/>
        </w:rPr>
        <w:t xml:space="preserve">.- </w:t>
      </w:r>
      <w:r w:rsidR="00092FB0" w:rsidRPr="006A7871">
        <w:rPr>
          <w:b/>
          <w:color w:val="0F243E" w:themeColor="text2" w:themeShade="80"/>
          <w:lang w:val="es-ES"/>
        </w:rPr>
        <w:t>Seleccione el literal que menciona</w:t>
      </w:r>
      <w:r w:rsidR="00AB55D6" w:rsidRPr="006A7871">
        <w:rPr>
          <w:b/>
          <w:color w:val="0F243E" w:themeColor="text2" w:themeShade="80"/>
          <w:lang w:val="es-ES"/>
        </w:rPr>
        <w:t xml:space="preserve"> los aspectos que se destacan</w:t>
      </w:r>
      <w:r w:rsidR="00092FB0" w:rsidRPr="006A7871">
        <w:rPr>
          <w:b/>
          <w:color w:val="0F243E" w:themeColor="text2" w:themeShade="80"/>
          <w:lang w:val="es-ES"/>
        </w:rPr>
        <w:t xml:space="preserve"> en el proyecto de vida              </w:t>
      </w:r>
    </w:p>
    <w:p w:rsidR="00092FB0" w:rsidRPr="006A7871" w:rsidRDefault="00092FB0" w:rsidP="00092FB0">
      <w:pPr>
        <w:spacing w:after="0"/>
        <w:ind w:left="709" w:hanging="284"/>
        <w:rPr>
          <w:color w:val="0F243E" w:themeColor="text2" w:themeShade="80"/>
          <w:lang w:val="es-ES"/>
        </w:rPr>
      </w:pPr>
      <w:r w:rsidRPr="006A7871">
        <w:rPr>
          <w:color w:val="0F243E" w:themeColor="text2" w:themeShade="80"/>
          <w:lang w:val="es-ES"/>
        </w:rPr>
        <w:t>a)  Política, relaciones emocionales, buenas costumbres, etc.</w:t>
      </w:r>
    </w:p>
    <w:p w:rsidR="00092FB0" w:rsidRPr="006A7871" w:rsidRDefault="00092FB0" w:rsidP="00092FB0">
      <w:pPr>
        <w:spacing w:after="0"/>
        <w:ind w:left="709" w:hanging="284"/>
        <w:rPr>
          <w:color w:val="0F243E" w:themeColor="text2" w:themeShade="80"/>
          <w:lang w:val="es-ES"/>
        </w:rPr>
      </w:pPr>
      <w:r w:rsidRPr="006A7871">
        <w:rPr>
          <w:color w:val="0F243E" w:themeColor="text2" w:themeShade="80"/>
          <w:lang w:val="es-ES"/>
        </w:rPr>
        <w:t>b)  Estilo de aprendizaje, cursos, entre otros</w:t>
      </w:r>
    </w:p>
    <w:p w:rsidR="00092FB0" w:rsidRPr="006A7871" w:rsidRDefault="00092FB0" w:rsidP="00092FB0">
      <w:pPr>
        <w:spacing w:after="0"/>
        <w:ind w:left="709" w:hanging="284"/>
        <w:rPr>
          <w:color w:val="0F243E" w:themeColor="text2" w:themeShade="80"/>
          <w:lang w:val="es-ES"/>
        </w:rPr>
      </w:pPr>
      <w:r w:rsidRPr="006A7871">
        <w:rPr>
          <w:color w:val="0F243E" w:themeColor="text2" w:themeShade="80"/>
          <w:lang w:val="es-ES"/>
        </w:rPr>
        <w:t xml:space="preserve">c)  </w:t>
      </w:r>
      <w:r w:rsidRPr="00611471">
        <w:rPr>
          <w:color w:val="0F243E" w:themeColor="text2" w:themeShade="80"/>
          <w:highlight w:val="yellow"/>
          <w:lang w:val="es-ES"/>
        </w:rPr>
        <w:t>Datos personales, objetivo, visión, misión, metas, valores, fortalezas, oportunidades,  estrategias, plan, etc.</w:t>
      </w:r>
    </w:p>
    <w:p w:rsidR="00092FB0" w:rsidRPr="006A7871" w:rsidRDefault="00092FB0" w:rsidP="00092FB0">
      <w:pPr>
        <w:spacing w:after="0"/>
        <w:ind w:left="709" w:hanging="284"/>
        <w:rPr>
          <w:b/>
          <w:color w:val="0F243E" w:themeColor="text2" w:themeShade="80"/>
          <w:lang w:val="es-ES"/>
        </w:rPr>
      </w:pPr>
      <w:r w:rsidRPr="006A7871">
        <w:rPr>
          <w:color w:val="0F243E" w:themeColor="text2" w:themeShade="80"/>
          <w:lang w:val="es-ES"/>
        </w:rPr>
        <w:t xml:space="preserve">d)  </w:t>
      </w:r>
      <w:r w:rsidR="003E6C06">
        <w:rPr>
          <w:color w:val="0F243E" w:themeColor="text2" w:themeShade="80"/>
          <w:lang w:val="es-ES"/>
        </w:rPr>
        <w:t>Información de las actividades de un período  de nuestra vida</w:t>
      </w: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34</w:t>
      </w:r>
      <w:r w:rsidR="00092FB0" w:rsidRPr="006A7871">
        <w:rPr>
          <w:b/>
          <w:color w:val="0F243E" w:themeColor="text2" w:themeShade="80"/>
        </w:rPr>
        <w:t xml:space="preserve">.- </w:t>
      </w:r>
      <w:r w:rsidR="00D87DF1" w:rsidRPr="006A7871">
        <w:rPr>
          <w:b/>
          <w:color w:val="0F243E" w:themeColor="text2" w:themeShade="80"/>
        </w:rPr>
        <w:t xml:space="preserve">Seleccione el literal que describe </w:t>
      </w:r>
      <w:r w:rsidR="00092FB0" w:rsidRPr="006A7871">
        <w:rPr>
          <w:b/>
          <w:color w:val="0F243E" w:themeColor="text2" w:themeShade="80"/>
        </w:rPr>
        <w:t>¿Qué es un conflicto?</w:t>
      </w:r>
    </w:p>
    <w:p w:rsidR="00092FB0" w:rsidRPr="006A7871" w:rsidRDefault="00092FB0" w:rsidP="00092FB0">
      <w:pPr>
        <w:spacing w:after="0"/>
        <w:ind w:left="851" w:hanging="425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a) Los problemas</w:t>
      </w:r>
      <w:r w:rsidR="00A0313C">
        <w:rPr>
          <w:color w:val="0F243E" w:themeColor="text2" w:themeShade="80"/>
        </w:rPr>
        <w:t xml:space="preserve"> en diferentes  ambientes: familiares, sociales, culturales</w:t>
      </w:r>
    </w:p>
    <w:p w:rsidR="00092FB0" w:rsidRPr="006A7871" w:rsidRDefault="00092FB0" w:rsidP="00092FB0">
      <w:pPr>
        <w:pStyle w:val="NormalWeb"/>
        <w:spacing w:before="0" w:beforeAutospacing="0" w:after="0" w:afterAutospacing="0" w:line="276" w:lineRule="auto"/>
        <w:ind w:left="851" w:hanging="425"/>
        <w:jc w:val="both"/>
        <w:rPr>
          <w:rFonts w:asciiTheme="minorHAnsi" w:eastAsiaTheme="minorHAnsi" w:hAnsiTheme="minorHAnsi" w:cstheme="minorBidi"/>
          <w:color w:val="0F243E" w:themeColor="text2" w:themeShade="80"/>
          <w:sz w:val="22"/>
          <w:szCs w:val="22"/>
          <w:lang w:eastAsia="en-US"/>
        </w:rPr>
      </w:pPr>
      <w:r w:rsidRPr="006A7871">
        <w:rPr>
          <w:rFonts w:asciiTheme="minorHAnsi" w:eastAsiaTheme="minorHAnsi" w:hAnsiTheme="minorHAnsi" w:cstheme="minorBidi"/>
          <w:color w:val="0F243E" w:themeColor="text2" w:themeShade="80"/>
          <w:sz w:val="22"/>
          <w:szCs w:val="22"/>
          <w:lang w:eastAsia="en-US"/>
        </w:rPr>
        <w:t xml:space="preserve">b) </w:t>
      </w:r>
      <w:r w:rsidR="00A0313C" w:rsidRPr="00611471">
        <w:rPr>
          <w:rFonts w:asciiTheme="minorHAnsi" w:eastAsiaTheme="minorHAnsi" w:hAnsiTheme="minorHAnsi" w:cstheme="minorBidi"/>
          <w:color w:val="0F243E" w:themeColor="text2" w:themeShade="80"/>
          <w:sz w:val="22"/>
          <w:szCs w:val="22"/>
          <w:highlight w:val="yellow"/>
          <w:lang w:eastAsia="en-US"/>
        </w:rPr>
        <w:t>Deseo de ambas p</w:t>
      </w:r>
      <w:r w:rsidR="00F04BEA" w:rsidRPr="00611471">
        <w:rPr>
          <w:rFonts w:asciiTheme="minorHAnsi" w:eastAsiaTheme="minorHAnsi" w:hAnsiTheme="minorHAnsi" w:cstheme="minorBidi"/>
          <w:color w:val="0F243E" w:themeColor="text2" w:themeShade="80"/>
          <w:sz w:val="22"/>
          <w:szCs w:val="22"/>
          <w:highlight w:val="yellow"/>
          <w:lang w:eastAsia="en-US"/>
        </w:rPr>
        <w:t>artes de obtención de un objeto/bien/interés</w:t>
      </w:r>
    </w:p>
    <w:p w:rsidR="00092FB0" w:rsidRPr="006A7871" w:rsidRDefault="00092FB0" w:rsidP="00092FB0">
      <w:pPr>
        <w:spacing w:after="0"/>
        <w:ind w:left="851" w:hanging="425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c) Los resentimientos </w:t>
      </w:r>
      <w:r w:rsidR="00A0313C">
        <w:rPr>
          <w:color w:val="0F243E" w:themeColor="text2" w:themeShade="80"/>
        </w:rPr>
        <w:t>provocados por una discusión</w:t>
      </w:r>
    </w:p>
    <w:p w:rsidR="00092FB0" w:rsidRPr="006A7871" w:rsidRDefault="00092FB0" w:rsidP="00092FB0">
      <w:pPr>
        <w:spacing w:after="0"/>
        <w:ind w:left="851" w:hanging="425"/>
        <w:rPr>
          <w:b/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d) Las  </w:t>
      </w:r>
      <w:r w:rsidR="00A0313C">
        <w:rPr>
          <w:color w:val="0F243E" w:themeColor="text2" w:themeShade="80"/>
        </w:rPr>
        <w:t xml:space="preserve">diferencias </w:t>
      </w:r>
      <w:r w:rsidRPr="006A7871">
        <w:rPr>
          <w:color w:val="0F243E" w:themeColor="text2" w:themeShade="80"/>
        </w:rPr>
        <w:t>entre las personas</w:t>
      </w:r>
      <w:r w:rsidR="00A0313C">
        <w:rPr>
          <w:color w:val="0F243E" w:themeColor="text2" w:themeShade="80"/>
        </w:rPr>
        <w:t xml:space="preserve"> a causa  de herencias, títulos o pertenencias</w:t>
      </w: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D87DF1" w:rsidP="00092FB0">
      <w:pPr>
        <w:spacing w:after="0"/>
        <w:rPr>
          <w:b/>
          <w:color w:val="0F243E" w:themeColor="text2" w:themeShade="80"/>
        </w:rPr>
      </w:pPr>
      <w:r w:rsidRPr="006A7871">
        <w:rPr>
          <w:b/>
          <w:color w:val="0F243E" w:themeColor="text2" w:themeShade="80"/>
        </w:rPr>
        <w:t xml:space="preserve">        </w:t>
      </w:r>
      <w:r w:rsidR="00092FB0" w:rsidRPr="006A7871">
        <w:rPr>
          <w:b/>
          <w:color w:val="0F243E" w:themeColor="text2" w:themeShade="80"/>
        </w:rPr>
        <w:t>Seleccione las definiciones correctas de  los autos de ciudadanía</w:t>
      </w: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35</w:t>
      </w:r>
      <w:r w:rsidR="00092FB0" w:rsidRPr="006A7871">
        <w:rPr>
          <w:b/>
          <w:color w:val="0F243E" w:themeColor="text2" w:themeShade="80"/>
        </w:rPr>
        <w:t xml:space="preserve">.- </w:t>
      </w:r>
      <w:r w:rsidR="000662B8">
        <w:rPr>
          <w:b/>
          <w:color w:val="0F243E" w:themeColor="text2" w:themeShade="80"/>
        </w:rPr>
        <w:t>La autonomía</w:t>
      </w:r>
      <w:r w:rsidR="00092FB0" w:rsidRPr="006A7871">
        <w:rPr>
          <w:b/>
          <w:color w:val="0F243E" w:themeColor="text2" w:themeShade="80"/>
        </w:rPr>
        <w:t>, es:</w:t>
      </w:r>
    </w:p>
    <w:p w:rsidR="00092FB0" w:rsidRPr="006A7871" w:rsidRDefault="00092FB0" w:rsidP="00092FB0">
      <w:pPr>
        <w:spacing w:after="0"/>
        <w:ind w:left="709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a</w:t>
      </w:r>
      <w:r w:rsidR="00237183" w:rsidRPr="006A7871">
        <w:rPr>
          <w:color w:val="0F243E" w:themeColor="text2" w:themeShade="80"/>
        </w:rPr>
        <w:t>)</w:t>
      </w:r>
      <w:r w:rsidRPr="006A7871">
        <w:rPr>
          <w:b/>
          <w:color w:val="0F243E" w:themeColor="text2" w:themeShade="80"/>
        </w:rPr>
        <w:t xml:space="preserve"> </w:t>
      </w:r>
      <w:r w:rsidRPr="006A7871">
        <w:rPr>
          <w:color w:val="0F243E" w:themeColor="text2" w:themeShade="80"/>
        </w:rPr>
        <w:t>Inhibición de emociones</w:t>
      </w:r>
    </w:p>
    <w:p w:rsidR="00092FB0" w:rsidRPr="006A7871" w:rsidRDefault="00092FB0" w:rsidP="00092FB0">
      <w:pPr>
        <w:spacing w:after="0"/>
        <w:ind w:left="709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b) </w:t>
      </w:r>
      <w:r w:rsidRPr="00611471">
        <w:rPr>
          <w:color w:val="0F243E" w:themeColor="text2" w:themeShade="80"/>
          <w:highlight w:val="yellow"/>
        </w:rPr>
        <w:t>Ausencia de dependencia, de lazos y presiones para ejercitar las ideas, pensamientos            o acciones.</w:t>
      </w:r>
    </w:p>
    <w:p w:rsidR="00092FB0" w:rsidRPr="006A7871" w:rsidRDefault="00092FB0" w:rsidP="00092FB0">
      <w:pPr>
        <w:spacing w:after="0"/>
        <w:ind w:left="709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c)  Capacidad de hacer trabajos manuales</w:t>
      </w:r>
    </w:p>
    <w:p w:rsidR="00092FB0" w:rsidRPr="006A7871" w:rsidRDefault="00092FB0" w:rsidP="00092FB0">
      <w:pPr>
        <w:spacing w:after="0"/>
        <w:ind w:left="709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d) Mejoría de la capacidad de decisión</w:t>
      </w: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36</w:t>
      </w:r>
      <w:r w:rsidR="00092FB0" w:rsidRPr="006A7871">
        <w:rPr>
          <w:b/>
          <w:color w:val="0F243E" w:themeColor="text2" w:themeShade="80"/>
        </w:rPr>
        <w:t xml:space="preserve">.- La auto-organización, es: </w:t>
      </w:r>
    </w:p>
    <w:p w:rsidR="00092FB0" w:rsidRPr="006A7871" w:rsidRDefault="00092FB0" w:rsidP="00092FB0">
      <w:pPr>
        <w:spacing w:after="0"/>
        <w:ind w:left="709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a)  </w:t>
      </w:r>
      <w:r w:rsidR="00FB41A8">
        <w:rPr>
          <w:color w:val="0F243E" w:themeColor="text2" w:themeShade="80"/>
        </w:rPr>
        <w:t>L</w:t>
      </w:r>
      <w:r w:rsidR="00A0313C">
        <w:rPr>
          <w:color w:val="0F243E" w:themeColor="text2" w:themeShade="80"/>
        </w:rPr>
        <w:t xml:space="preserve">a propia decisión de qué hacer durante las </w:t>
      </w:r>
      <w:r w:rsidRPr="006A7871">
        <w:rPr>
          <w:color w:val="0F243E" w:themeColor="text2" w:themeShade="80"/>
        </w:rPr>
        <w:t>clases</w:t>
      </w:r>
    </w:p>
    <w:p w:rsidR="00092FB0" w:rsidRPr="006A7871" w:rsidRDefault="00FB41A8" w:rsidP="00092FB0">
      <w:pPr>
        <w:spacing w:after="0"/>
        <w:ind w:left="709" w:hanging="284"/>
        <w:rPr>
          <w:color w:val="0F243E" w:themeColor="text2" w:themeShade="80"/>
        </w:rPr>
      </w:pPr>
      <w:r>
        <w:rPr>
          <w:color w:val="0F243E" w:themeColor="text2" w:themeShade="80"/>
        </w:rPr>
        <w:t>b)  La planificación del menú, rutina de ejercicios, plan de telefonía</w:t>
      </w:r>
    </w:p>
    <w:p w:rsidR="00FB41A8" w:rsidRDefault="00092FB0" w:rsidP="00611471">
      <w:pPr>
        <w:tabs>
          <w:tab w:val="left" w:pos="426"/>
        </w:tabs>
        <w:spacing w:after="0"/>
        <w:ind w:left="709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c)  </w:t>
      </w:r>
      <w:r w:rsidR="00FB41A8" w:rsidRPr="00611471">
        <w:rPr>
          <w:color w:val="0F243E" w:themeColor="text2" w:themeShade="80"/>
          <w:highlight w:val="yellow"/>
        </w:rPr>
        <w:t>la</w:t>
      </w:r>
      <w:r w:rsidRPr="00611471">
        <w:rPr>
          <w:color w:val="0F243E" w:themeColor="text2" w:themeShade="80"/>
          <w:highlight w:val="yellow"/>
        </w:rPr>
        <w:t xml:space="preserve"> propia renovación interna </w:t>
      </w:r>
      <w:r w:rsidR="00FB41A8" w:rsidRPr="00611471">
        <w:rPr>
          <w:color w:val="0F243E" w:themeColor="text2" w:themeShade="80"/>
          <w:highlight w:val="yellow"/>
        </w:rPr>
        <w:t xml:space="preserve">en </w:t>
      </w:r>
      <w:r w:rsidRPr="00611471">
        <w:rPr>
          <w:color w:val="0F243E" w:themeColor="text2" w:themeShade="80"/>
          <w:highlight w:val="yellow"/>
        </w:rPr>
        <w:t xml:space="preserve">situaciones de </w:t>
      </w:r>
      <w:r w:rsidR="00FB41A8" w:rsidRPr="00611471">
        <w:rPr>
          <w:color w:val="0F243E" w:themeColor="text2" w:themeShade="80"/>
          <w:highlight w:val="yellow"/>
        </w:rPr>
        <w:t>dificultades</w:t>
      </w:r>
      <w:r w:rsidRPr="00611471">
        <w:rPr>
          <w:color w:val="0F243E" w:themeColor="text2" w:themeShade="80"/>
          <w:highlight w:val="yellow"/>
        </w:rPr>
        <w:t xml:space="preserve"> y </w:t>
      </w:r>
      <w:r w:rsidR="00FB41A8" w:rsidRPr="00611471">
        <w:rPr>
          <w:color w:val="0F243E" w:themeColor="text2" w:themeShade="80"/>
          <w:highlight w:val="yellow"/>
        </w:rPr>
        <w:t>desastres</w:t>
      </w:r>
    </w:p>
    <w:p w:rsidR="00092FB0" w:rsidRPr="006A7871" w:rsidRDefault="00092FB0" w:rsidP="00092FB0">
      <w:pPr>
        <w:spacing w:after="0"/>
        <w:ind w:left="709" w:hanging="284"/>
        <w:rPr>
          <w:b/>
          <w:color w:val="0F243E" w:themeColor="text2" w:themeShade="80"/>
        </w:rPr>
      </w:pPr>
      <w:r w:rsidRPr="006A7871">
        <w:rPr>
          <w:color w:val="0F243E" w:themeColor="text2" w:themeShade="80"/>
        </w:rPr>
        <w:t>d)</w:t>
      </w:r>
      <w:r w:rsidRPr="006A7871">
        <w:rPr>
          <w:b/>
          <w:color w:val="0F243E" w:themeColor="text2" w:themeShade="80"/>
        </w:rPr>
        <w:t xml:space="preserve">  </w:t>
      </w:r>
      <w:r w:rsidR="00FB41A8">
        <w:rPr>
          <w:color w:val="0F243E" w:themeColor="text2" w:themeShade="80"/>
        </w:rPr>
        <w:t>L</w:t>
      </w:r>
      <w:r w:rsidR="00FB41A8" w:rsidRPr="00FB41A8">
        <w:rPr>
          <w:color w:val="0F243E" w:themeColor="text2" w:themeShade="80"/>
        </w:rPr>
        <w:t>a autonomía en los actos diarios</w:t>
      </w: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37</w:t>
      </w:r>
      <w:r w:rsidR="00092FB0" w:rsidRPr="006A7871">
        <w:rPr>
          <w:b/>
          <w:color w:val="0F243E" w:themeColor="text2" w:themeShade="80"/>
        </w:rPr>
        <w:t>.-</w:t>
      </w:r>
      <w:r w:rsidR="00AB55D6" w:rsidRPr="006A7871">
        <w:rPr>
          <w:b/>
          <w:color w:val="0F243E" w:themeColor="text2" w:themeShade="80"/>
        </w:rPr>
        <w:t xml:space="preserve"> </w:t>
      </w:r>
      <w:r w:rsidR="00237183" w:rsidRPr="006A7871">
        <w:rPr>
          <w:b/>
          <w:color w:val="0F243E" w:themeColor="text2" w:themeShade="80"/>
        </w:rPr>
        <w:t>Las “máscaras</w:t>
      </w:r>
      <w:r w:rsidR="00AB55D6" w:rsidRPr="006A7871">
        <w:rPr>
          <w:b/>
          <w:color w:val="0F243E" w:themeColor="text2" w:themeShade="80"/>
        </w:rPr>
        <w:t xml:space="preserve">” </w:t>
      </w:r>
      <w:r w:rsidR="00092FB0" w:rsidRPr="006A7871">
        <w:rPr>
          <w:b/>
          <w:color w:val="0F243E" w:themeColor="text2" w:themeShade="80"/>
        </w:rPr>
        <w:t>son usadas por las personas, para:</w:t>
      </w:r>
    </w:p>
    <w:p w:rsidR="00092FB0" w:rsidRPr="006A7871" w:rsidRDefault="00092FB0" w:rsidP="00092FB0">
      <w:pPr>
        <w:spacing w:after="0"/>
        <w:ind w:left="426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a) Representar cotidianamente lo que no quieren ser</w:t>
      </w:r>
    </w:p>
    <w:p w:rsidR="00092FB0" w:rsidRPr="006A7871" w:rsidRDefault="00092FB0" w:rsidP="00092FB0">
      <w:pPr>
        <w:spacing w:after="0"/>
        <w:ind w:left="426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b) </w:t>
      </w:r>
      <w:r w:rsidRPr="00611471">
        <w:rPr>
          <w:color w:val="0F243E" w:themeColor="text2" w:themeShade="80"/>
          <w:highlight w:val="yellow"/>
        </w:rPr>
        <w:t>Encubrir su real personalidad, por temor, vergüenza o ganar aceptación</w:t>
      </w:r>
    </w:p>
    <w:p w:rsidR="00092FB0" w:rsidRPr="006A7871" w:rsidRDefault="00092FB0" w:rsidP="00092FB0">
      <w:pPr>
        <w:spacing w:after="0"/>
        <w:ind w:left="426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c) </w:t>
      </w:r>
      <w:r w:rsidR="00FB41A8">
        <w:rPr>
          <w:color w:val="0F243E" w:themeColor="text2" w:themeShade="80"/>
        </w:rPr>
        <w:t>Descubrir su verdadero yo</w:t>
      </w:r>
    </w:p>
    <w:p w:rsidR="00092FB0" w:rsidRPr="006A7871" w:rsidRDefault="00092FB0" w:rsidP="00092FB0">
      <w:pPr>
        <w:spacing w:after="0"/>
        <w:ind w:left="426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d) Resaltar la verdadera personalidad y potencialidad</w:t>
      </w:r>
    </w:p>
    <w:p w:rsidR="00092FB0" w:rsidRDefault="00092FB0" w:rsidP="00092FB0">
      <w:pPr>
        <w:spacing w:after="0"/>
        <w:rPr>
          <w:b/>
          <w:color w:val="0F243E" w:themeColor="text2" w:themeShade="80"/>
        </w:rPr>
      </w:pPr>
    </w:p>
    <w:p w:rsidR="00D1634E" w:rsidRPr="006A7871" w:rsidRDefault="00D1634E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lastRenderedPageBreak/>
        <w:t>38</w:t>
      </w:r>
      <w:r w:rsidR="00092FB0" w:rsidRPr="006A7871">
        <w:rPr>
          <w:b/>
          <w:color w:val="0F243E" w:themeColor="text2" w:themeShade="80"/>
        </w:rPr>
        <w:t xml:space="preserve">.-La comunicación agresiva </w:t>
      </w:r>
      <w:r w:rsidR="00AB55D6" w:rsidRPr="006A7871">
        <w:rPr>
          <w:b/>
          <w:color w:val="0F243E" w:themeColor="text2" w:themeShade="80"/>
        </w:rPr>
        <w:t xml:space="preserve">con otras personas, </w:t>
      </w:r>
      <w:r w:rsidR="00092FB0" w:rsidRPr="006A7871">
        <w:rPr>
          <w:b/>
          <w:color w:val="0F243E" w:themeColor="text2" w:themeShade="80"/>
        </w:rPr>
        <w:t>hace que nos sintamos:</w:t>
      </w:r>
    </w:p>
    <w:p w:rsidR="00092FB0" w:rsidRPr="006A7871" w:rsidRDefault="00092FB0" w:rsidP="00BF7311">
      <w:pPr>
        <w:pStyle w:val="Prrafodelista"/>
        <w:numPr>
          <w:ilvl w:val="0"/>
          <w:numId w:val="11"/>
        </w:numPr>
        <w:spacing w:after="0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Con una comunicación honesta y respetuosa</w:t>
      </w:r>
    </w:p>
    <w:p w:rsidR="00092FB0" w:rsidRPr="00611471" w:rsidRDefault="00092FB0" w:rsidP="00BF7311">
      <w:pPr>
        <w:pStyle w:val="Prrafodelista"/>
        <w:numPr>
          <w:ilvl w:val="0"/>
          <w:numId w:val="11"/>
        </w:numPr>
        <w:spacing w:after="0"/>
        <w:rPr>
          <w:color w:val="0F243E" w:themeColor="text2" w:themeShade="80"/>
          <w:highlight w:val="yellow"/>
        </w:rPr>
      </w:pPr>
      <w:r w:rsidRPr="00611471">
        <w:rPr>
          <w:color w:val="0F243E" w:themeColor="text2" w:themeShade="80"/>
          <w:highlight w:val="yellow"/>
        </w:rPr>
        <w:t>Amenazados, frustrados, violentos y con baja autoestima</w:t>
      </w:r>
    </w:p>
    <w:p w:rsidR="00092FB0" w:rsidRPr="006A7871" w:rsidRDefault="00092FB0" w:rsidP="00BF7311">
      <w:pPr>
        <w:pStyle w:val="Prrafodelista"/>
        <w:numPr>
          <w:ilvl w:val="0"/>
          <w:numId w:val="11"/>
        </w:numPr>
        <w:spacing w:after="0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Fortalecidos de expresarnos con libertad</w:t>
      </w:r>
    </w:p>
    <w:p w:rsidR="00092FB0" w:rsidRPr="006A7871" w:rsidRDefault="00092FB0" w:rsidP="00BF7311">
      <w:pPr>
        <w:pStyle w:val="Prrafodelista"/>
        <w:numPr>
          <w:ilvl w:val="0"/>
          <w:numId w:val="11"/>
        </w:numPr>
        <w:spacing w:after="0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Con mayor deseo de comunicación</w:t>
      </w: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39</w:t>
      </w:r>
      <w:r w:rsidR="00092FB0" w:rsidRPr="006A7871">
        <w:rPr>
          <w:b/>
          <w:color w:val="0F243E" w:themeColor="text2" w:themeShade="80"/>
        </w:rPr>
        <w:t>.- El buen vivir/ sumak kawsay, es considerado un…:</w:t>
      </w:r>
    </w:p>
    <w:p w:rsidR="00092FB0" w:rsidRPr="006A7871" w:rsidRDefault="00092FB0" w:rsidP="00BF7311">
      <w:pPr>
        <w:pStyle w:val="Prrafodelista"/>
        <w:numPr>
          <w:ilvl w:val="0"/>
          <w:numId w:val="5"/>
        </w:numPr>
        <w:spacing w:after="0" w:line="276" w:lineRule="auto"/>
        <w:ind w:left="709" w:hanging="284"/>
        <w:jc w:val="both"/>
        <w:rPr>
          <w:color w:val="0F243E" w:themeColor="text2" w:themeShade="80"/>
        </w:rPr>
      </w:pPr>
      <w:r w:rsidRPr="00611471">
        <w:rPr>
          <w:color w:val="0F243E" w:themeColor="text2" w:themeShade="80"/>
          <w:highlight w:val="yellow"/>
        </w:rPr>
        <w:t>Modelo de vida</w:t>
      </w:r>
      <w:r w:rsidR="00354C64" w:rsidRPr="00611471">
        <w:rPr>
          <w:color w:val="0F243E" w:themeColor="text2" w:themeShade="80"/>
          <w:highlight w:val="yellow"/>
        </w:rPr>
        <w:t>, que integra a</w:t>
      </w:r>
      <w:r w:rsidR="00AB55D6" w:rsidRPr="00611471">
        <w:rPr>
          <w:color w:val="0F243E" w:themeColor="text2" w:themeShade="80"/>
          <w:highlight w:val="yellow"/>
        </w:rPr>
        <w:t xml:space="preserve"> </w:t>
      </w:r>
      <w:r w:rsidRPr="00611471">
        <w:rPr>
          <w:color w:val="0F243E" w:themeColor="text2" w:themeShade="80"/>
          <w:highlight w:val="yellow"/>
        </w:rPr>
        <w:t xml:space="preserve"> la sociedad</w:t>
      </w:r>
      <w:r w:rsidR="00273D63" w:rsidRPr="00611471">
        <w:rPr>
          <w:color w:val="0F243E" w:themeColor="text2" w:themeShade="80"/>
          <w:highlight w:val="yellow"/>
        </w:rPr>
        <w:t xml:space="preserve"> en armonía con la naturaleza</w:t>
      </w:r>
    </w:p>
    <w:p w:rsidR="00092FB0" w:rsidRPr="006A7871" w:rsidRDefault="00AB55D6" w:rsidP="00BF7311">
      <w:pPr>
        <w:pStyle w:val="Prrafodelista"/>
        <w:numPr>
          <w:ilvl w:val="0"/>
          <w:numId w:val="5"/>
        </w:numPr>
        <w:spacing w:after="0" w:line="276" w:lineRule="auto"/>
        <w:ind w:left="709" w:hanging="284"/>
        <w:jc w:val="both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Estilo</w:t>
      </w:r>
      <w:r w:rsidR="00092FB0" w:rsidRPr="006A7871">
        <w:rPr>
          <w:color w:val="0F243E" w:themeColor="text2" w:themeShade="80"/>
        </w:rPr>
        <w:t xml:space="preserve"> de</w:t>
      </w:r>
      <w:r w:rsidR="00354C64">
        <w:rPr>
          <w:color w:val="0F243E" w:themeColor="text2" w:themeShade="80"/>
        </w:rPr>
        <w:t xml:space="preserve"> vida en que no se acepta las individualidades</w:t>
      </w:r>
    </w:p>
    <w:p w:rsidR="00092FB0" w:rsidRPr="006A7871" w:rsidRDefault="00092FB0" w:rsidP="00BF7311">
      <w:pPr>
        <w:pStyle w:val="Prrafodelista"/>
        <w:numPr>
          <w:ilvl w:val="0"/>
          <w:numId w:val="5"/>
        </w:numPr>
        <w:spacing w:after="0" w:line="276" w:lineRule="auto"/>
        <w:ind w:left="709" w:hanging="284"/>
        <w:jc w:val="both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Estilo de vivir </w:t>
      </w:r>
      <w:r w:rsidR="00354C64">
        <w:rPr>
          <w:color w:val="0F243E" w:themeColor="text2" w:themeShade="80"/>
        </w:rPr>
        <w:t xml:space="preserve">que </w:t>
      </w:r>
      <w:r w:rsidR="00D070E9">
        <w:rPr>
          <w:color w:val="0F243E" w:themeColor="text2" w:themeShade="80"/>
        </w:rPr>
        <w:t xml:space="preserve"> </w:t>
      </w:r>
      <w:r w:rsidR="00354C64">
        <w:rPr>
          <w:color w:val="0F243E" w:themeColor="text2" w:themeShade="80"/>
        </w:rPr>
        <w:t xml:space="preserve">aspira la armonía y </w:t>
      </w:r>
      <w:r w:rsidRPr="006A7871">
        <w:rPr>
          <w:color w:val="0F243E" w:themeColor="text2" w:themeShade="80"/>
        </w:rPr>
        <w:t xml:space="preserve"> equilibrio</w:t>
      </w:r>
      <w:r w:rsidR="00BB7104">
        <w:rPr>
          <w:color w:val="0F243E" w:themeColor="text2" w:themeShade="80"/>
        </w:rPr>
        <w:t xml:space="preserve"> de pocos</w:t>
      </w:r>
    </w:p>
    <w:p w:rsidR="00092FB0" w:rsidRPr="006A7871" w:rsidRDefault="00092FB0" w:rsidP="00BF7311">
      <w:pPr>
        <w:pStyle w:val="Prrafodelista"/>
        <w:numPr>
          <w:ilvl w:val="0"/>
          <w:numId w:val="5"/>
        </w:numPr>
        <w:spacing w:after="0" w:line="276" w:lineRule="auto"/>
        <w:ind w:left="709" w:hanging="284"/>
        <w:jc w:val="both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Modelo filosófico-social sin sentido</w:t>
      </w:r>
    </w:p>
    <w:p w:rsidR="00092FB0" w:rsidRDefault="00092FB0" w:rsidP="00B468E5">
      <w:pPr>
        <w:spacing w:after="0"/>
        <w:jc w:val="both"/>
        <w:rPr>
          <w:color w:val="0F243E" w:themeColor="text2" w:themeShade="80"/>
        </w:rPr>
      </w:pPr>
    </w:p>
    <w:p w:rsidR="00B468E5" w:rsidRPr="006A7871" w:rsidRDefault="00E40485" w:rsidP="00B468E5">
      <w:pPr>
        <w:spacing w:after="0"/>
        <w:rPr>
          <w:color w:val="0F243E" w:themeColor="text2" w:themeShade="80"/>
        </w:rPr>
      </w:pPr>
      <w:r>
        <w:rPr>
          <w:b/>
          <w:color w:val="0F243E" w:themeColor="text2" w:themeShade="80"/>
        </w:rPr>
        <w:t>40</w:t>
      </w:r>
      <w:r w:rsidR="00B468E5" w:rsidRPr="006A7871">
        <w:rPr>
          <w:b/>
          <w:color w:val="0F243E" w:themeColor="text2" w:themeShade="80"/>
        </w:rPr>
        <w:t>.-</w:t>
      </w:r>
      <w:r w:rsidR="00B468E5">
        <w:rPr>
          <w:b/>
          <w:color w:val="0F243E" w:themeColor="text2" w:themeShade="80"/>
        </w:rPr>
        <w:t xml:space="preserve"> En los </w:t>
      </w:r>
      <w:r w:rsidR="000662B8">
        <w:rPr>
          <w:b/>
          <w:color w:val="0F243E" w:themeColor="text2" w:themeShade="80"/>
        </w:rPr>
        <w:t>presentes enunciados, señale cuál de estos es un</w:t>
      </w:r>
      <w:r w:rsidR="00B468E5">
        <w:rPr>
          <w:b/>
          <w:color w:val="0F243E" w:themeColor="text2" w:themeShade="80"/>
        </w:rPr>
        <w:t xml:space="preserve"> objetivo del Plan Nacional del  Buen Vivir </w:t>
      </w:r>
      <w:r w:rsidR="00611471">
        <w:rPr>
          <w:b/>
          <w:color w:val="0F243E" w:themeColor="text2" w:themeShade="80"/>
        </w:rPr>
        <w:t xml:space="preserve">     </w:t>
      </w:r>
      <w:r w:rsidR="00611471" w:rsidRPr="006A7871">
        <w:rPr>
          <w:b/>
          <w:color w:val="0F243E" w:themeColor="text2" w:themeShade="80"/>
        </w:rPr>
        <w:t xml:space="preserve"> </w:t>
      </w:r>
      <w:r w:rsidR="00611471">
        <w:rPr>
          <w:b/>
          <w:color w:val="0F243E" w:themeColor="text2" w:themeShade="80"/>
        </w:rPr>
        <w:t>2</w:t>
      </w:r>
      <w:r w:rsidR="00611471" w:rsidRPr="006A7871">
        <w:rPr>
          <w:b/>
          <w:color w:val="0F243E" w:themeColor="text2" w:themeShade="80"/>
        </w:rPr>
        <w:t xml:space="preserve">013-2017  </w:t>
      </w:r>
    </w:p>
    <w:p w:rsidR="00B468E5" w:rsidRPr="00956197" w:rsidRDefault="00B468E5" w:rsidP="00B468E5">
      <w:pPr>
        <w:spacing w:after="0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a)  </w:t>
      </w:r>
      <w:r w:rsidRPr="00611471">
        <w:rPr>
          <w:bCs/>
          <w:color w:val="0F243E" w:themeColor="text2" w:themeShade="80"/>
          <w:highlight w:val="yellow"/>
        </w:rPr>
        <w:t>Auspiciar la igualdad, la cohesión, la inclusión y la equidad social y territorial en la diversidad</w:t>
      </w:r>
      <w:r w:rsidRPr="00611471">
        <w:rPr>
          <w:color w:val="0F243E" w:themeColor="text2" w:themeShade="80"/>
          <w:highlight w:val="yellow"/>
        </w:rPr>
        <w:t>”</w:t>
      </w:r>
      <w:r w:rsidRPr="00956197">
        <w:rPr>
          <w:color w:val="0F243E" w:themeColor="text2" w:themeShade="80"/>
        </w:rPr>
        <w:t xml:space="preserve"> plantea en forma integral</w:t>
      </w:r>
    </w:p>
    <w:p w:rsidR="00B468E5" w:rsidRPr="006A7871" w:rsidRDefault="00B468E5" w:rsidP="00B468E5">
      <w:pPr>
        <w:spacing w:after="0"/>
        <w:ind w:left="567" w:hanging="284"/>
        <w:rPr>
          <w:color w:val="0F243E" w:themeColor="text2" w:themeShade="80"/>
          <w:u w:val="single"/>
        </w:rPr>
      </w:pPr>
      <w:r>
        <w:rPr>
          <w:color w:val="0F243E" w:themeColor="text2" w:themeShade="80"/>
        </w:rPr>
        <w:t xml:space="preserve">b) </w:t>
      </w:r>
      <w:r w:rsidRPr="006A7871">
        <w:rPr>
          <w:color w:val="0F243E" w:themeColor="text2" w:themeShade="80"/>
        </w:rPr>
        <w:t>Distribución de recursos, democratización de los medios de producción, tratamiento especial  a grupos de atención prioritaria, infancia y sector rural</w:t>
      </w:r>
    </w:p>
    <w:p w:rsidR="00B468E5" w:rsidRPr="006A7871" w:rsidRDefault="00B468E5" w:rsidP="00B468E5">
      <w:pPr>
        <w:spacing w:after="0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c)</w:t>
      </w:r>
      <w:r>
        <w:rPr>
          <w:color w:val="0F243E" w:themeColor="text2" w:themeShade="80"/>
        </w:rPr>
        <w:t xml:space="preserve"> </w:t>
      </w:r>
      <w:r w:rsidRPr="006A7871">
        <w:rPr>
          <w:color w:val="0F243E" w:themeColor="text2" w:themeShade="80"/>
        </w:rPr>
        <w:t xml:space="preserve"> Proteger y hacer uso de los beneficios de las inversiones y esfuerzos de los demás</w:t>
      </w:r>
    </w:p>
    <w:p w:rsidR="00B468E5" w:rsidRPr="006A7871" w:rsidRDefault="00B468E5" w:rsidP="00B468E5">
      <w:pPr>
        <w:spacing w:after="0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d) </w:t>
      </w:r>
      <w:r>
        <w:rPr>
          <w:color w:val="0F243E" w:themeColor="text2" w:themeShade="80"/>
        </w:rPr>
        <w:t xml:space="preserve"> </w:t>
      </w:r>
      <w:r w:rsidRPr="006A7871">
        <w:rPr>
          <w:color w:val="0F243E" w:themeColor="text2" w:themeShade="80"/>
        </w:rPr>
        <w:t>Alcanzar la universalización de la educación básica</w:t>
      </w:r>
    </w:p>
    <w:p w:rsidR="00B468E5" w:rsidRPr="00B468E5" w:rsidRDefault="00B468E5" w:rsidP="00B468E5">
      <w:pPr>
        <w:spacing w:after="0"/>
        <w:jc w:val="both"/>
        <w:rPr>
          <w:color w:val="0F243E" w:themeColor="text2" w:themeShade="80"/>
        </w:rPr>
      </w:pPr>
    </w:p>
    <w:p w:rsidR="00B468E5" w:rsidRPr="006A7871" w:rsidRDefault="00B468E5" w:rsidP="00092FB0">
      <w:pPr>
        <w:pStyle w:val="Prrafodelista"/>
        <w:spacing w:after="0" w:line="276" w:lineRule="auto"/>
        <w:ind w:left="709"/>
        <w:jc w:val="both"/>
        <w:rPr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41</w:t>
      </w:r>
      <w:r w:rsidR="00092FB0" w:rsidRPr="006A7871">
        <w:rPr>
          <w:b/>
          <w:color w:val="0F243E" w:themeColor="text2" w:themeShade="80"/>
        </w:rPr>
        <w:t>.- ¿Que significa el Bien Ser?</w:t>
      </w:r>
    </w:p>
    <w:p w:rsidR="00092FB0" w:rsidRPr="006A7871" w:rsidRDefault="00092FB0" w:rsidP="00092FB0">
      <w:pPr>
        <w:spacing w:after="0"/>
        <w:ind w:left="426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a) Intranquilidad</w:t>
      </w:r>
    </w:p>
    <w:p w:rsidR="00092FB0" w:rsidRPr="006A7871" w:rsidRDefault="00092FB0" w:rsidP="00092FB0">
      <w:pPr>
        <w:spacing w:after="0"/>
        <w:ind w:left="426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b) Desequilibrio individual</w:t>
      </w:r>
    </w:p>
    <w:p w:rsidR="00092FB0" w:rsidRPr="006A7871" w:rsidRDefault="00092FB0" w:rsidP="00092FB0">
      <w:pPr>
        <w:spacing w:after="0"/>
        <w:ind w:left="426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c) </w:t>
      </w:r>
      <w:r w:rsidRPr="00611471">
        <w:rPr>
          <w:color w:val="0F243E" w:themeColor="text2" w:themeShade="80"/>
          <w:highlight w:val="yellow"/>
        </w:rPr>
        <w:t>Amor al trabajo, equilibrio individual, familiar y colectivo</w:t>
      </w:r>
    </w:p>
    <w:p w:rsidR="00092FB0" w:rsidRPr="006A7871" w:rsidRDefault="00092FB0" w:rsidP="00092FB0">
      <w:pPr>
        <w:spacing w:after="0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        d) Solo creatividad y trabajo</w:t>
      </w: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092FB0" w:rsidP="00092FB0">
      <w:pPr>
        <w:spacing w:after="0"/>
        <w:ind w:left="709" w:hanging="284"/>
        <w:rPr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color w:val="0F243E" w:themeColor="text2" w:themeShade="80"/>
        </w:rPr>
      </w:pPr>
      <w:r>
        <w:rPr>
          <w:b/>
          <w:color w:val="0F243E" w:themeColor="text2" w:themeShade="80"/>
        </w:rPr>
        <w:t>42</w:t>
      </w:r>
      <w:r w:rsidR="00092FB0" w:rsidRPr="006A7871">
        <w:rPr>
          <w:b/>
          <w:color w:val="0F243E" w:themeColor="text2" w:themeShade="80"/>
        </w:rPr>
        <w:t>.-Elija la palabra que no corresponde en el contexto de los valores del Buen Vivir:</w:t>
      </w:r>
    </w:p>
    <w:p w:rsidR="00092FB0" w:rsidRPr="006A7871" w:rsidRDefault="00092FB0" w:rsidP="00092FB0">
      <w:pPr>
        <w:spacing w:after="0"/>
        <w:ind w:left="426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     a) Conciencia ecológica</w:t>
      </w:r>
    </w:p>
    <w:p w:rsidR="00092FB0" w:rsidRPr="006A7871" w:rsidRDefault="00092FB0" w:rsidP="00092FB0">
      <w:pPr>
        <w:spacing w:after="0"/>
        <w:ind w:left="426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     b) Paz y seguridad de la vida</w:t>
      </w:r>
    </w:p>
    <w:p w:rsidR="00092FB0" w:rsidRPr="006A7871" w:rsidRDefault="00092FB0" w:rsidP="00092FB0">
      <w:pPr>
        <w:spacing w:after="0"/>
        <w:ind w:left="426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     c) Bien ser y autorrealización</w:t>
      </w:r>
    </w:p>
    <w:p w:rsidR="00092FB0" w:rsidRPr="006A7871" w:rsidRDefault="00092FB0" w:rsidP="00092FB0">
      <w:pPr>
        <w:spacing w:after="0"/>
        <w:ind w:left="426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     d) </w:t>
      </w:r>
      <w:r w:rsidR="003E6C06" w:rsidRPr="00611471">
        <w:rPr>
          <w:color w:val="0F243E" w:themeColor="text2" w:themeShade="80"/>
          <w:highlight w:val="yellow"/>
        </w:rPr>
        <w:t>El individualismo</w:t>
      </w: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092FB0" w:rsidP="00092FB0">
      <w:pPr>
        <w:spacing w:after="0"/>
        <w:rPr>
          <w:b/>
          <w:color w:val="0F243E" w:themeColor="text2" w:themeShade="80"/>
          <w:lang w:val="es-MX"/>
        </w:rPr>
      </w:pPr>
    </w:p>
    <w:p w:rsidR="00016D55" w:rsidRPr="006A7871" w:rsidRDefault="00E40485" w:rsidP="00016D55">
      <w:pPr>
        <w:pStyle w:val="Listaconvietas"/>
        <w:numPr>
          <w:ilvl w:val="0"/>
          <w:numId w:val="0"/>
        </w:numPr>
        <w:rPr>
          <w:color w:val="0F243E" w:themeColor="text2" w:themeShade="80"/>
        </w:rPr>
      </w:pPr>
      <w:r>
        <w:rPr>
          <w:b/>
          <w:color w:val="0F243E" w:themeColor="text2" w:themeShade="80"/>
          <w:lang w:val="es-MX"/>
        </w:rPr>
        <w:t>43</w:t>
      </w:r>
      <w:r w:rsidR="00092FB0" w:rsidRPr="006A7871">
        <w:rPr>
          <w:b/>
          <w:color w:val="0F243E" w:themeColor="text2" w:themeShade="80"/>
        </w:rPr>
        <w:t>.-</w:t>
      </w:r>
      <w:r w:rsidR="00016D55" w:rsidRPr="006A7871">
        <w:rPr>
          <w:b/>
          <w:color w:val="0F243E" w:themeColor="text2" w:themeShade="80"/>
        </w:rPr>
        <w:t xml:space="preserve"> </w:t>
      </w:r>
      <w:r w:rsidR="00BB35B2">
        <w:rPr>
          <w:b/>
          <w:color w:val="0F243E" w:themeColor="text2" w:themeShade="80"/>
        </w:rPr>
        <w:t>Señale</w:t>
      </w:r>
      <w:r w:rsidR="004A2701">
        <w:rPr>
          <w:b/>
          <w:color w:val="0F243E" w:themeColor="text2" w:themeShade="80"/>
        </w:rPr>
        <w:t xml:space="preserve"> la política correcta del </w:t>
      </w:r>
      <w:r w:rsidR="004A2701" w:rsidRPr="006A7871">
        <w:rPr>
          <w:b/>
          <w:color w:val="0F243E" w:themeColor="text2" w:themeShade="80"/>
        </w:rPr>
        <w:t>Objetivo</w:t>
      </w:r>
      <w:r w:rsidR="004A2701">
        <w:rPr>
          <w:b/>
          <w:color w:val="0F243E" w:themeColor="text2" w:themeShade="80"/>
        </w:rPr>
        <w:t xml:space="preserve"> 7  del PNBV </w:t>
      </w:r>
      <w:r w:rsidR="00BB35B2">
        <w:rPr>
          <w:b/>
          <w:color w:val="0F243E" w:themeColor="text2" w:themeShade="80"/>
        </w:rPr>
        <w:t xml:space="preserve"> </w:t>
      </w:r>
      <w:r w:rsidR="00016D55" w:rsidRPr="006A7871">
        <w:rPr>
          <w:b/>
          <w:color w:val="0F243E" w:themeColor="text2" w:themeShade="80"/>
        </w:rPr>
        <w:t xml:space="preserve">“Garantizar los derechos de la Naturaleza y promover la sostenibilidad ambiental, territorial y global” </w:t>
      </w:r>
      <w:r w:rsidR="004A2701">
        <w:rPr>
          <w:b/>
          <w:color w:val="0F243E" w:themeColor="text2" w:themeShade="80"/>
        </w:rPr>
        <w:t>:</w:t>
      </w:r>
    </w:p>
    <w:p w:rsidR="00016D55" w:rsidRPr="006A7871" w:rsidRDefault="00016D55" w:rsidP="00BF7311">
      <w:pPr>
        <w:pStyle w:val="Listaconvietas"/>
        <w:numPr>
          <w:ilvl w:val="0"/>
          <w:numId w:val="12"/>
        </w:numPr>
        <w:spacing w:after="0" w:line="240" w:lineRule="auto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Alcanzar la universalización en el acceso a la educación</w:t>
      </w:r>
      <w:r w:rsidR="002D58D1">
        <w:rPr>
          <w:color w:val="0F243E" w:themeColor="text2" w:themeShade="80"/>
        </w:rPr>
        <w:t xml:space="preserve"> y</w:t>
      </w:r>
      <w:r w:rsidRPr="006A7871">
        <w:rPr>
          <w:color w:val="0F243E" w:themeColor="text2" w:themeShade="80"/>
        </w:rPr>
        <w:t xml:space="preserve"> democratizar  el</w:t>
      </w:r>
      <w:r w:rsidR="001308D6" w:rsidRPr="006A7871">
        <w:rPr>
          <w:color w:val="0F243E" w:themeColor="text2" w:themeShade="80"/>
        </w:rPr>
        <w:t xml:space="preserve"> acceso a la educación superior</w:t>
      </w:r>
    </w:p>
    <w:p w:rsidR="00016D55" w:rsidRPr="006A7871" w:rsidRDefault="00016D55" w:rsidP="00BF7311">
      <w:pPr>
        <w:pStyle w:val="Listaconvietas"/>
        <w:numPr>
          <w:ilvl w:val="0"/>
          <w:numId w:val="12"/>
        </w:numPr>
        <w:spacing w:after="0" w:line="240" w:lineRule="auto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Asegurar la re distribución solid</w:t>
      </w:r>
      <w:r w:rsidR="001308D6" w:rsidRPr="006A7871">
        <w:rPr>
          <w:color w:val="0F243E" w:themeColor="text2" w:themeShade="80"/>
        </w:rPr>
        <w:t>aria y equitativa de la riqueza</w:t>
      </w:r>
      <w:r w:rsidR="004A2701">
        <w:rPr>
          <w:color w:val="0F243E" w:themeColor="text2" w:themeShade="80"/>
        </w:rPr>
        <w:t xml:space="preserve"> </w:t>
      </w:r>
    </w:p>
    <w:p w:rsidR="00016D55" w:rsidRPr="006A7871" w:rsidRDefault="001308D6" w:rsidP="00BF7311">
      <w:pPr>
        <w:pStyle w:val="Listaconvietas"/>
        <w:numPr>
          <w:ilvl w:val="0"/>
          <w:numId w:val="12"/>
        </w:numPr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A</w:t>
      </w:r>
      <w:r w:rsidR="00016D55" w:rsidRPr="006A7871">
        <w:rPr>
          <w:color w:val="0F243E" w:themeColor="text2" w:themeShade="80"/>
        </w:rPr>
        <w:t>fianzar la gestión pública, inclusiva, oportuna, eficiente, eficaz y d</w:t>
      </w:r>
      <w:r w:rsidRPr="006A7871">
        <w:rPr>
          <w:color w:val="0F243E" w:themeColor="text2" w:themeShade="80"/>
        </w:rPr>
        <w:t>e excelencia</w:t>
      </w:r>
    </w:p>
    <w:p w:rsidR="00092FB0" w:rsidRPr="006A7871" w:rsidRDefault="00016D55" w:rsidP="006A7871">
      <w:pPr>
        <w:pStyle w:val="Listaconvietas"/>
        <w:numPr>
          <w:ilvl w:val="0"/>
          <w:numId w:val="0"/>
        </w:numPr>
        <w:ind w:left="567" w:hanging="284"/>
        <w:rPr>
          <w:rFonts w:ascii="Arial" w:hAnsi="Arial" w:cs="Arial"/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d) </w:t>
      </w:r>
      <w:r w:rsidR="001308D6" w:rsidRPr="006A7871">
        <w:rPr>
          <w:color w:val="0F243E" w:themeColor="text2" w:themeShade="80"/>
        </w:rPr>
        <w:t xml:space="preserve"> </w:t>
      </w:r>
      <w:r w:rsidR="001308D6" w:rsidRPr="00611471">
        <w:rPr>
          <w:color w:val="0F243E" w:themeColor="text2" w:themeShade="80"/>
          <w:highlight w:val="yellow"/>
        </w:rPr>
        <w:t>P</w:t>
      </w:r>
      <w:r w:rsidR="002D58D1" w:rsidRPr="00611471">
        <w:rPr>
          <w:color w:val="0F243E" w:themeColor="text2" w:themeShade="80"/>
          <w:highlight w:val="yellow"/>
        </w:rPr>
        <w:t xml:space="preserve">revenir </w:t>
      </w:r>
      <w:r w:rsidRPr="00611471">
        <w:rPr>
          <w:color w:val="0F243E" w:themeColor="text2" w:themeShade="80"/>
          <w:highlight w:val="yellow"/>
        </w:rPr>
        <w:t>los procesos de extracción, producción, consumo, promoviendo patrones de consumo consciente, sostenible y eficiente</w:t>
      </w:r>
      <w:r w:rsidRPr="006A7871">
        <w:rPr>
          <w:color w:val="0F243E" w:themeColor="text2" w:themeShade="80"/>
        </w:rPr>
        <w:t xml:space="preserve"> </w:t>
      </w:r>
    </w:p>
    <w:p w:rsidR="00092FB0" w:rsidRPr="006A7871" w:rsidRDefault="00092FB0" w:rsidP="00092FB0">
      <w:pPr>
        <w:spacing w:after="0"/>
        <w:rPr>
          <w:color w:val="0F243E" w:themeColor="text2" w:themeShade="80"/>
        </w:rPr>
      </w:pPr>
    </w:p>
    <w:p w:rsidR="00092FB0" w:rsidRPr="006A7871" w:rsidRDefault="00092FB0" w:rsidP="00092FB0">
      <w:pPr>
        <w:spacing w:after="0"/>
        <w:rPr>
          <w:b/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44</w:t>
      </w:r>
      <w:r w:rsidR="00092FB0" w:rsidRPr="006A7871">
        <w:rPr>
          <w:b/>
          <w:color w:val="0F243E" w:themeColor="text2" w:themeShade="80"/>
        </w:rPr>
        <w:t xml:space="preserve">.-La sociedad del Buen Vivir basada </w:t>
      </w:r>
      <w:r w:rsidR="00F36C9B" w:rsidRPr="006A7871">
        <w:rPr>
          <w:b/>
          <w:color w:val="0F243E" w:themeColor="text2" w:themeShade="80"/>
        </w:rPr>
        <w:t>en el conocimiento tiene</w:t>
      </w:r>
      <w:r w:rsidR="00092FB0" w:rsidRPr="006A7871">
        <w:rPr>
          <w:b/>
          <w:color w:val="0F243E" w:themeColor="text2" w:themeShade="80"/>
        </w:rPr>
        <w:t xml:space="preserve"> como Marco Legal:</w:t>
      </w:r>
    </w:p>
    <w:p w:rsidR="00092FB0" w:rsidRPr="006A7871" w:rsidRDefault="00F36C9B" w:rsidP="00BF7311">
      <w:pPr>
        <w:pStyle w:val="Prrafodelista"/>
        <w:numPr>
          <w:ilvl w:val="0"/>
          <w:numId w:val="10"/>
        </w:numPr>
        <w:tabs>
          <w:tab w:val="left" w:pos="284"/>
        </w:tabs>
        <w:spacing w:after="0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Exclusivamente a </w:t>
      </w:r>
      <w:r w:rsidR="005D216A" w:rsidRPr="006A7871">
        <w:rPr>
          <w:color w:val="0F243E" w:themeColor="text2" w:themeShade="80"/>
        </w:rPr>
        <w:t>l</w:t>
      </w:r>
      <w:r w:rsidR="00092FB0" w:rsidRPr="006A7871">
        <w:rPr>
          <w:color w:val="0F243E" w:themeColor="text2" w:themeShade="80"/>
        </w:rPr>
        <w:t xml:space="preserve">a Constitución de la República del </w:t>
      </w:r>
      <w:r w:rsidRPr="006A7871">
        <w:rPr>
          <w:color w:val="0F243E" w:themeColor="text2" w:themeShade="80"/>
        </w:rPr>
        <w:t>Ecuador</w:t>
      </w:r>
    </w:p>
    <w:p w:rsidR="00092FB0" w:rsidRPr="006A7871" w:rsidRDefault="00BB35B2" w:rsidP="00BF7311">
      <w:pPr>
        <w:pStyle w:val="Prrafodelista"/>
        <w:numPr>
          <w:ilvl w:val="0"/>
          <w:numId w:val="10"/>
        </w:numPr>
        <w:tabs>
          <w:tab w:val="left" w:pos="284"/>
        </w:tabs>
        <w:spacing w:after="0"/>
        <w:rPr>
          <w:color w:val="0F243E" w:themeColor="text2" w:themeShade="80"/>
        </w:rPr>
      </w:pPr>
      <w:r>
        <w:rPr>
          <w:color w:val="0F243E" w:themeColor="text2" w:themeShade="80"/>
        </w:rPr>
        <w:t>Ley de Consejo de acreditación y aseguramiento de la calidad de la educación superior</w:t>
      </w:r>
    </w:p>
    <w:p w:rsidR="00092FB0" w:rsidRPr="00611471" w:rsidRDefault="00092FB0" w:rsidP="00BF7311">
      <w:pPr>
        <w:pStyle w:val="Prrafodelista"/>
        <w:numPr>
          <w:ilvl w:val="0"/>
          <w:numId w:val="10"/>
        </w:numPr>
        <w:tabs>
          <w:tab w:val="left" w:pos="284"/>
        </w:tabs>
        <w:spacing w:after="0"/>
        <w:rPr>
          <w:color w:val="0F243E" w:themeColor="text2" w:themeShade="80"/>
          <w:highlight w:val="yellow"/>
        </w:rPr>
      </w:pPr>
      <w:r w:rsidRPr="00611471">
        <w:rPr>
          <w:color w:val="0F243E" w:themeColor="text2" w:themeShade="80"/>
          <w:highlight w:val="yellow"/>
        </w:rPr>
        <w:t>La Constitución de la República del Ecuador, Mandato Constitucional, Plan Nacional del Buen Vivir y ser regida por la LOES</w:t>
      </w:r>
    </w:p>
    <w:p w:rsidR="00092FB0" w:rsidRPr="006A7871" w:rsidRDefault="00092FB0" w:rsidP="00BF7311">
      <w:pPr>
        <w:pStyle w:val="Prrafodelista"/>
        <w:numPr>
          <w:ilvl w:val="0"/>
          <w:numId w:val="10"/>
        </w:numPr>
        <w:tabs>
          <w:tab w:val="left" w:pos="284"/>
          <w:tab w:val="left" w:pos="709"/>
        </w:tabs>
        <w:spacing w:after="0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La Constitución de la República del Ecuador aprobada s</w:t>
      </w:r>
      <w:r w:rsidR="002D58D1">
        <w:rPr>
          <w:color w:val="0F243E" w:themeColor="text2" w:themeShade="80"/>
        </w:rPr>
        <w:t>olo por los gobiernos secciona</w:t>
      </w:r>
      <w:r w:rsidRPr="006A7871">
        <w:rPr>
          <w:color w:val="0F243E" w:themeColor="text2" w:themeShade="80"/>
        </w:rPr>
        <w:t>les</w:t>
      </w:r>
    </w:p>
    <w:p w:rsidR="00092FB0" w:rsidRPr="006A7871" w:rsidRDefault="00092FB0" w:rsidP="00092FB0">
      <w:pPr>
        <w:spacing w:after="0"/>
        <w:rPr>
          <w:color w:val="0F243E" w:themeColor="text2" w:themeShade="80"/>
        </w:rPr>
      </w:pPr>
    </w:p>
    <w:p w:rsidR="00092FB0" w:rsidRPr="006A7871" w:rsidRDefault="00E40485" w:rsidP="00092FB0">
      <w:pPr>
        <w:spacing w:after="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45</w:t>
      </w:r>
      <w:r w:rsidR="00092FB0" w:rsidRPr="006A7871">
        <w:rPr>
          <w:b/>
          <w:color w:val="0F243E" w:themeColor="text2" w:themeShade="80"/>
        </w:rPr>
        <w:t>.- ¿Qué significa la sigla</w:t>
      </w:r>
      <w:r w:rsidR="005D216A" w:rsidRPr="006A7871">
        <w:rPr>
          <w:b/>
          <w:color w:val="0F243E" w:themeColor="text2" w:themeShade="80"/>
        </w:rPr>
        <w:t xml:space="preserve"> LOES</w:t>
      </w:r>
      <w:r w:rsidR="00092FB0" w:rsidRPr="006A7871">
        <w:rPr>
          <w:b/>
          <w:color w:val="0F243E" w:themeColor="text2" w:themeShade="80"/>
        </w:rPr>
        <w:t>:</w:t>
      </w:r>
    </w:p>
    <w:p w:rsidR="00092FB0" w:rsidRPr="006A7871" w:rsidRDefault="00092FB0" w:rsidP="00092FB0">
      <w:pPr>
        <w:spacing w:after="0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a) La organización de educación sustituida</w:t>
      </w:r>
    </w:p>
    <w:p w:rsidR="00092FB0" w:rsidRPr="006A7871" w:rsidRDefault="00092FB0" w:rsidP="00092FB0">
      <w:pPr>
        <w:spacing w:after="0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>b</w:t>
      </w:r>
      <w:r w:rsidRPr="00611471">
        <w:rPr>
          <w:color w:val="0F243E" w:themeColor="text2" w:themeShade="80"/>
          <w:highlight w:val="yellow"/>
        </w:rPr>
        <w:t>) Ley orgánica de Educación Superior</w:t>
      </w:r>
      <w:bookmarkStart w:id="0" w:name="_GoBack"/>
      <w:bookmarkEnd w:id="0"/>
    </w:p>
    <w:p w:rsidR="00092FB0" w:rsidRPr="006A7871" w:rsidRDefault="00092FB0" w:rsidP="00092FB0">
      <w:pPr>
        <w:spacing w:after="0"/>
        <w:ind w:left="567" w:hanging="284"/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c) Ley </w:t>
      </w:r>
      <w:r w:rsidR="002D58D1">
        <w:rPr>
          <w:color w:val="0F243E" w:themeColor="text2" w:themeShade="80"/>
        </w:rPr>
        <w:t xml:space="preserve">de </w:t>
      </w:r>
      <w:r w:rsidRPr="006A7871">
        <w:rPr>
          <w:color w:val="0F243E" w:themeColor="text2" w:themeShade="80"/>
        </w:rPr>
        <w:t>organicidad educativa superior</w:t>
      </w:r>
    </w:p>
    <w:p w:rsidR="00092FB0" w:rsidRDefault="000C1CE6" w:rsidP="000C1CE6">
      <w:pPr>
        <w:rPr>
          <w:color w:val="0F243E" w:themeColor="text2" w:themeShade="80"/>
        </w:rPr>
      </w:pPr>
      <w:r w:rsidRPr="006A7871">
        <w:rPr>
          <w:color w:val="0F243E" w:themeColor="text2" w:themeShade="80"/>
        </w:rPr>
        <w:t xml:space="preserve">     </w:t>
      </w:r>
      <w:r w:rsidR="00092FB0" w:rsidRPr="006A7871">
        <w:rPr>
          <w:color w:val="0F243E" w:themeColor="text2" w:themeShade="80"/>
        </w:rPr>
        <w:t>d) La organiza</w:t>
      </w:r>
      <w:r w:rsidR="00AF4C46">
        <w:rPr>
          <w:color w:val="0F243E" w:themeColor="text2" w:themeShade="80"/>
        </w:rPr>
        <w:t xml:space="preserve">ción de la </w:t>
      </w:r>
      <w:r w:rsidR="00092FB0" w:rsidRPr="006A7871">
        <w:rPr>
          <w:color w:val="0F243E" w:themeColor="text2" w:themeShade="80"/>
        </w:rPr>
        <w:t xml:space="preserve"> educación superior</w:t>
      </w:r>
    </w:p>
    <w:p w:rsidR="00B468E5" w:rsidRDefault="00B468E5" w:rsidP="000C1CE6">
      <w:pPr>
        <w:rPr>
          <w:color w:val="0F243E" w:themeColor="text2" w:themeShade="80"/>
        </w:rPr>
      </w:pPr>
    </w:p>
    <w:p w:rsidR="00B468E5" w:rsidRDefault="00B468E5" w:rsidP="000C1CE6">
      <w:pPr>
        <w:rPr>
          <w:color w:val="0F243E" w:themeColor="text2" w:themeShade="80"/>
        </w:rPr>
      </w:pPr>
    </w:p>
    <w:p w:rsidR="00B468E5" w:rsidRDefault="00B468E5" w:rsidP="000C1CE6">
      <w:pPr>
        <w:rPr>
          <w:color w:val="0F243E" w:themeColor="text2" w:themeShade="80"/>
        </w:rPr>
      </w:pPr>
    </w:p>
    <w:p w:rsidR="00B468E5" w:rsidRDefault="00B468E5" w:rsidP="000C1CE6">
      <w:pPr>
        <w:rPr>
          <w:color w:val="0F243E" w:themeColor="text2" w:themeShade="80"/>
        </w:rPr>
      </w:pPr>
    </w:p>
    <w:p w:rsidR="00B468E5" w:rsidRDefault="00B468E5" w:rsidP="000C1CE6">
      <w:pPr>
        <w:rPr>
          <w:color w:val="0F243E" w:themeColor="text2" w:themeShade="80"/>
        </w:rPr>
      </w:pPr>
    </w:p>
    <w:p w:rsidR="00B468E5" w:rsidRDefault="00B468E5" w:rsidP="000C1CE6">
      <w:pPr>
        <w:rPr>
          <w:color w:val="0F243E" w:themeColor="text2" w:themeShade="80"/>
        </w:rPr>
      </w:pPr>
    </w:p>
    <w:p w:rsidR="00B468E5" w:rsidRDefault="00B468E5" w:rsidP="000C1CE6">
      <w:pPr>
        <w:rPr>
          <w:color w:val="0F243E" w:themeColor="text2" w:themeShade="80"/>
        </w:rPr>
      </w:pPr>
    </w:p>
    <w:p w:rsidR="00B468E5" w:rsidRDefault="00B468E5" w:rsidP="000C1CE6">
      <w:pPr>
        <w:rPr>
          <w:color w:val="0F243E" w:themeColor="text2" w:themeShade="80"/>
        </w:rPr>
      </w:pPr>
    </w:p>
    <w:p w:rsidR="003959A0" w:rsidRDefault="003959A0" w:rsidP="00353D0C"/>
    <w:p w:rsidR="00211564" w:rsidRPr="00EE789B" w:rsidRDefault="00211564" w:rsidP="009749CC"/>
    <w:p w:rsidR="00211564" w:rsidRPr="00EE789B" w:rsidRDefault="00211564" w:rsidP="009749CC"/>
    <w:p w:rsidR="0007614D" w:rsidRPr="00EE789B" w:rsidRDefault="0007614D" w:rsidP="009749CC"/>
    <w:p w:rsidR="0007614D" w:rsidRPr="00EE789B" w:rsidRDefault="0007614D" w:rsidP="009749CC"/>
    <w:p w:rsidR="0007614D" w:rsidRPr="00EE789B" w:rsidRDefault="0007614D" w:rsidP="009749CC"/>
    <w:p w:rsidR="0007614D" w:rsidRPr="00EE789B" w:rsidRDefault="0007614D" w:rsidP="009749CC"/>
    <w:p w:rsidR="006D1221" w:rsidRPr="00EE789B" w:rsidRDefault="006D1221" w:rsidP="009749CC"/>
    <w:p w:rsidR="0054097B" w:rsidRPr="00EE789B" w:rsidRDefault="0016224E" w:rsidP="00145695">
      <w:pPr>
        <w:spacing w:after="0" w:line="240" w:lineRule="auto"/>
        <w:jc w:val="center"/>
        <w:rPr>
          <w:b/>
          <w:noProof/>
          <w:lang w:eastAsia="es-EC"/>
        </w:rPr>
      </w:pPr>
      <w:r>
        <w:rPr>
          <w:b/>
          <w:noProof/>
          <w:lang w:eastAsia="es-EC"/>
        </w:rPr>
        <w:t xml:space="preserve"> </w:t>
      </w:r>
    </w:p>
    <w:sectPr w:rsidR="0054097B" w:rsidRPr="00EE789B" w:rsidSect="002905F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D82B0B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91420"/>
    <w:multiLevelType w:val="hybridMultilevel"/>
    <w:tmpl w:val="905E0830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065F1B"/>
    <w:multiLevelType w:val="hybridMultilevel"/>
    <w:tmpl w:val="ADB8D83A"/>
    <w:lvl w:ilvl="0" w:tplc="300A0017">
      <w:start w:val="1"/>
      <w:numFmt w:val="lowerLetter"/>
      <w:lvlText w:val="%1)"/>
      <w:lvlJc w:val="left"/>
      <w:pPr>
        <w:ind w:left="1069" w:hanging="360"/>
      </w:p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44F6E"/>
    <w:multiLevelType w:val="hybridMultilevel"/>
    <w:tmpl w:val="73CE37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74337"/>
    <w:multiLevelType w:val="hybridMultilevel"/>
    <w:tmpl w:val="8C1C9D1A"/>
    <w:lvl w:ilvl="0" w:tplc="300A0017">
      <w:start w:val="1"/>
      <w:numFmt w:val="lowerLetter"/>
      <w:lvlText w:val="%1)"/>
      <w:lvlJc w:val="left"/>
      <w:pPr>
        <w:ind w:left="1145" w:hanging="360"/>
      </w:pPr>
    </w:lvl>
    <w:lvl w:ilvl="1" w:tplc="300A0019" w:tentative="1">
      <w:start w:val="1"/>
      <w:numFmt w:val="lowerLetter"/>
      <w:lvlText w:val="%2."/>
      <w:lvlJc w:val="left"/>
      <w:pPr>
        <w:ind w:left="1865" w:hanging="360"/>
      </w:pPr>
    </w:lvl>
    <w:lvl w:ilvl="2" w:tplc="300A001B" w:tentative="1">
      <w:start w:val="1"/>
      <w:numFmt w:val="lowerRoman"/>
      <w:lvlText w:val="%3."/>
      <w:lvlJc w:val="right"/>
      <w:pPr>
        <w:ind w:left="2585" w:hanging="180"/>
      </w:pPr>
    </w:lvl>
    <w:lvl w:ilvl="3" w:tplc="300A000F" w:tentative="1">
      <w:start w:val="1"/>
      <w:numFmt w:val="decimal"/>
      <w:lvlText w:val="%4."/>
      <w:lvlJc w:val="left"/>
      <w:pPr>
        <w:ind w:left="3305" w:hanging="360"/>
      </w:pPr>
    </w:lvl>
    <w:lvl w:ilvl="4" w:tplc="300A0019" w:tentative="1">
      <w:start w:val="1"/>
      <w:numFmt w:val="lowerLetter"/>
      <w:lvlText w:val="%5."/>
      <w:lvlJc w:val="left"/>
      <w:pPr>
        <w:ind w:left="4025" w:hanging="360"/>
      </w:pPr>
    </w:lvl>
    <w:lvl w:ilvl="5" w:tplc="300A001B" w:tentative="1">
      <w:start w:val="1"/>
      <w:numFmt w:val="lowerRoman"/>
      <w:lvlText w:val="%6."/>
      <w:lvlJc w:val="right"/>
      <w:pPr>
        <w:ind w:left="4745" w:hanging="180"/>
      </w:pPr>
    </w:lvl>
    <w:lvl w:ilvl="6" w:tplc="300A000F" w:tentative="1">
      <w:start w:val="1"/>
      <w:numFmt w:val="decimal"/>
      <w:lvlText w:val="%7."/>
      <w:lvlJc w:val="left"/>
      <w:pPr>
        <w:ind w:left="5465" w:hanging="360"/>
      </w:pPr>
    </w:lvl>
    <w:lvl w:ilvl="7" w:tplc="300A0019" w:tentative="1">
      <w:start w:val="1"/>
      <w:numFmt w:val="lowerLetter"/>
      <w:lvlText w:val="%8."/>
      <w:lvlJc w:val="left"/>
      <w:pPr>
        <w:ind w:left="6185" w:hanging="360"/>
      </w:pPr>
    </w:lvl>
    <w:lvl w:ilvl="8" w:tplc="30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1C3273E"/>
    <w:multiLevelType w:val="hybridMultilevel"/>
    <w:tmpl w:val="820EC1A2"/>
    <w:lvl w:ilvl="0" w:tplc="300A0017">
      <w:start w:val="1"/>
      <w:numFmt w:val="lowerLetter"/>
      <w:lvlText w:val="%1)"/>
      <w:lvlJc w:val="left"/>
      <w:pPr>
        <w:ind w:left="1069" w:hanging="360"/>
      </w:p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B43099"/>
    <w:multiLevelType w:val="hybridMultilevel"/>
    <w:tmpl w:val="FD986B6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5E7C31"/>
    <w:multiLevelType w:val="hybridMultilevel"/>
    <w:tmpl w:val="73CE37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F077D"/>
    <w:multiLevelType w:val="hybridMultilevel"/>
    <w:tmpl w:val="DDF80596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1097D3A"/>
    <w:multiLevelType w:val="hybridMultilevel"/>
    <w:tmpl w:val="B622C844"/>
    <w:lvl w:ilvl="0" w:tplc="300A0017">
      <w:start w:val="1"/>
      <w:numFmt w:val="lowerLetter"/>
      <w:lvlText w:val="%1)"/>
      <w:lvlJc w:val="left"/>
      <w:pPr>
        <w:ind w:left="1145" w:hanging="360"/>
      </w:pPr>
    </w:lvl>
    <w:lvl w:ilvl="1" w:tplc="300A0019" w:tentative="1">
      <w:start w:val="1"/>
      <w:numFmt w:val="lowerLetter"/>
      <w:lvlText w:val="%2."/>
      <w:lvlJc w:val="left"/>
      <w:pPr>
        <w:ind w:left="1865" w:hanging="360"/>
      </w:pPr>
    </w:lvl>
    <w:lvl w:ilvl="2" w:tplc="300A001B" w:tentative="1">
      <w:start w:val="1"/>
      <w:numFmt w:val="lowerRoman"/>
      <w:lvlText w:val="%3."/>
      <w:lvlJc w:val="right"/>
      <w:pPr>
        <w:ind w:left="2585" w:hanging="180"/>
      </w:pPr>
    </w:lvl>
    <w:lvl w:ilvl="3" w:tplc="300A000F" w:tentative="1">
      <w:start w:val="1"/>
      <w:numFmt w:val="decimal"/>
      <w:lvlText w:val="%4."/>
      <w:lvlJc w:val="left"/>
      <w:pPr>
        <w:ind w:left="3305" w:hanging="360"/>
      </w:pPr>
    </w:lvl>
    <w:lvl w:ilvl="4" w:tplc="300A0019" w:tentative="1">
      <w:start w:val="1"/>
      <w:numFmt w:val="lowerLetter"/>
      <w:lvlText w:val="%5."/>
      <w:lvlJc w:val="left"/>
      <w:pPr>
        <w:ind w:left="4025" w:hanging="360"/>
      </w:pPr>
    </w:lvl>
    <w:lvl w:ilvl="5" w:tplc="300A001B" w:tentative="1">
      <w:start w:val="1"/>
      <w:numFmt w:val="lowerRoman"/>
      <w:lvlText w:val="%6."/>
      <w:lvlJc w:val="right"/>
      <w:pPr>
        <w:ind w:left="4745" w:hanging="180"/>
      </w:pPr>
    </w:lvl>
    <w:lvl w:ilvl="6" w:tplc="300A000F" w:tentative="1">
      <w:start w:val="1"/>
      <w:numFmt w:val="decimal"/>
      <w:lvlText w:val="%7."/>
      <w:lvlJc w:val="left"/>
      <w:pPr>
        <w:ind w:left="5465" w:hanging="360"/>
      </w:pPr>
    </w:lvl>
    <w:lvl w:ilvl="7" w:tplc="300A0019" w:tentative="1">
      <w:start w:val="1"/>
      <w:numFmt w:val="lowerLetter"/>
      <w:lvlText w:val="%8."/>
      <w:lvlJc w:val="left"/>
      <w:pPr>
        <w:ind w:left="6185" w:hanging="360"/>
      </w:pPr>
    </w:lvl>
    <w:lvl w:ilvl="8" w:tplc="30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5D63D26"/>
    <w:multiLevelType w:val="hybridMultilevel"/>
    <w:tmpl w:val="15F6F584"/>
    <w:lvl w:ilvl="0" w:tplc="300A0017">
      <w:start w:val="1"/>
      <w:numFmt w:val="lowerLetter"/>
      <w:lvlText w:val="%1)"/>
      <w:lvlJc w:val="left"/>
      <w:pPr>
        <w:ind w:left="1069" w:hanging="360"/>
      </w:p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903227"/>
    <w:multiLevelType w:val="hybridMultilevel"/>
    <w:tmpl w:val="48EACC00"/>
    <w:lvl w:ilvl="0" w:tplc="EBE8D8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F85966"/>
    <w:multiLevelType w:val="hybridMultilevel"/>
    <w:tmpl w:val="B150F3E4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236C35"/>
    <w:multiLevelType w:val="hybridMultilevel"/>
    <w:tmpl w:val="1928935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603A3"/>
    <w:multiLevelType w:val="hybridMultilevel"/>
    <w:tmpl w:val="F51236CE"/>
    <w:lvl w:ilvl="0" w:tplc="07187B3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8FF319E"/>
    <w:multiLevelType w:val="hybridMultilevel"/>
    <w:tmpl w:val="9CE0C3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E360E"/>
    <w:multiLevelType w:val="hybridMultilevel"/>
    <w:tmpl w:val="F776F2FC"/>
    <w:lvl w:ilvl="0" w:tplc="81F8ADD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04E14"/>
    <w:multiLevelType w:val="hybridMultilevel"/>
    <w:tmpl w:val="B4269A4A"/>
    <w:lvl w:ilvl="0" w:tplc="30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25B17"/>
    <w:multiLevelType w:val="hybridMultilevel"/>
    <w:tmpl w:val="02840534"/>
    <w:lvl w:ilvl="0" w:tplc="DC6CCD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7D07071"/>
    <w:multiLevelType w:val="hybridMultilevel"/>
    <w:tmpl w:val="02840534"/>
    <w:lvl w:ilvl="0" w:tplc="DC6CCD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EBA1D0B"/>
    <w:multiLevelType w:val="hybridMultilevel"/>
    <w:tmpl w:val="C6C29C8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B6A86"/>
    <w:multiLevelType w:val="hybridMultilevel"/>
    <w:tmpl w:val="DE6A2CA0"/>
    <w:lvl w:ilvl="0" w:tplc="81F8ADD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E51C4A"/>
    <w:multiLevelType w:val="hybridMultilevel"/>
    <w:tmpl w:val="D0026822"/>
    <w:lvl w:ilvl="0" w:tplc="300A0017">
      <w:start w:val="1"/>
      <w:numFmt w:val="lowerLetter"/>
      <w:lvlText w:val="%1)"/>
      <w:lvlJc w:val="left"/>
      <w:pPr>
        <w:ind w:left="1146" w:hanging="360"/>
      </w:p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70A0691"/>
    <w:multiLevelType w:val="hybridMultilevel"/>
    <w:tmpl w:val="40AA3A5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D2F8E"/>
    <w:multiLevelType w:val="hybridMultilevel"/>
    <w:tmpl w:val="D5A83EE4"/>
    <w:lvl w:ilvl="0" w:tplc="06D225C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6"/>
  </w:num>
  <w:num w:numId="5">
    <w:abstractNumId w:val="19"/>
  </w:num>
  <w:num w:numId="6">
    <w:abstractNumId w:val="0"/>
  </w:num>
  <w:num w:numId="7">
    <w:abstractNumId w:val="7"/>
  </w:num>
  <w:num w:numId="8">
    <w:abstractNumId w:val="20"/>
  </w:num>
  <w:num w:numId="9">
    <w:abstractNumId w:val="9"/>
  </w:num>
  <w:num w:numId="10">
    <w:abstractNumId w:val="23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12"/>
  </w:num>
  <w:num w:numId="16">
    <w:abstractNumId w:val="2"/>
  </w:num>
  <w:num w:numId="17">
    <w:abstractNumId w:val="5"/>
  </w:num>
  <w:num w:numId="18">
    <w:abstractNumId w:val="22"/>
  </w:num>
  <w:num w:numId="19">
    <w:abstractNumId w:val="4"/>
  </w:num>
  <w:num w:numId="20">
    <w:abstractNumId w:val="10"/>
  </w:num>
  <w:num w:numId="21">
    <w:abstractNumId w:val="13"/>
  </w:num>
  <w:num w:numId="22">
    <w:abstractNumId w:val="21"/>
  </w:num>
  <w:num w:numId="23">
    <w:abstractNumId w:val="16"/>
  </w:num>
  <w:num w:numId="24">
    <w:abstractNumId w:val="18"/>
  </w:num>
  <w:num w:numId="2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CD"/>
    <w:rsid w:val="000014F2"/>
    <w:rsid w:val="0000730E"/>
    <w:rsid w:val="000120D3"/>
    <w:rsid w:val="0001354C"/>
    <w:rsid w:val="00016D55"/>
    <w:rsid w:val="000303A4"/>
    <w:rsid w:val="00051C80"/>
    <w:rsid w:val="000662B8"/>
    <w:rsid w:val="0007614D"/>
    <w:rsid w:val="00092FB0"/>
    <w:rsid w:val="000A0E4B"/>
    <w:rsid w:val="000A7DEE"/>
    <w:rsid w:val="000B1E83"/>
    <w:rsid w:val="000B27D1"/>
    <w:rsid w:val="000C1CE6"/>
    <w:rsid w:val="000D558F"/>
    <w:rsid w:val="000E07C0"/>
    <w:rsid w:val="000E1BCA"/>
    <w:rsid w:val="000F79F3"/>
    <w:rsid w:val="001138D6"/>
    <w:rsid w:val="001308D6"/>
    <w:rsid w:val="0013721E"/>
    <w:rsid w:val="001440E0"/>
    <w:rsid w:val="00145695"/>
    <w:rsid w:val="0016224E"/>
    <w:rsid w:val="001E1639"/>
    <w:rsid w:val="001E74B8"/>
    <w:rsid w:val="00211564"/>
    <w:rsid w:val="002321E0"/>
    <w:rsid w:val="002360E1"/>
    <w:rsid w:val="00237183"/>
    <w:rsid w:val="002405F2"/>
    <w:rsid w:val="00243BA9"/>
    <w:rsid w:val="00273D63"/>
    <w:rsid w:val="002905F5"/>
    <w:rsid w:val="002C0BFD"/>
    <w:rsid w:val="002C65CC"/>
    <w:rsid w:val="002D58D1"/>
    <w:rsid w:val="002F7D54"/>
    <w:rsid w:val="0033454D"/>
    <w:rsid w:val="00353D0C"/>
    <w:rsid w:val="00354C64"/>
    <w:rsid w:val="00385E2C"/>
    <w:rsid w:val="00386C17"/>
    <w:rsid w:val="003959A0"/>
    <w:rsid w:val="003B384C"/>
    <w:rsid w:val="003E6C06"/>
    <w:rsid w:val="00421FBE"/>
    <w:rsid w:val="00435CD1"/>
    <w:rsid w:val="004453C7"/>
    <w:rsid w:val="004A2701"/>
    <w:rsid w:val="004C1383"/>
    <w:rsid w:val="004D322F"/>
    <w:rsid w:val="004D6477"/>
    <w:rsid w:val="004F68F2"/>
    <w:rsid w:val="0051389A"/>
    <w:rsid w:val="00531C73"/>
    <w:rsid w:val="0054097B"/>
    <w:rsid w:val="00561AA0"/>
    <w:rsid w:val="005C4616"/>
    <w:rsid w:val="005D216A"/>
    <w:rsid w:val="005E0BE3"/>
    <w:rsid w:val="005F007E"/>
    <w:rsid w:val="005F7BCD"/>
    <w:rsid w:val="00611471"/>
    <w:rsid w:val="006151BA"/>
    <w:rsid w:val="006376C4"/>
    <w:rsid w:val="0065607C"/>
    <w:rsid w:val="006640D2"/>
    <w:rsid w:val="00677DFC"/>
    <w:rsid w:val="006A7871"/>
    <w:rsid w:val="006B0816"/>
    <w:rsid w:val="006D1221"/>
    <w:rsid w:val="00700C08"/>
    <w:rsid w:val="0070353F"/>
    <w:rsid w:val="007409B1"/>
    <w:rsid w:val="00743529"/>
    <w:rsid w:val="007D4C02"/>
    <w:rsid w:val="008006F8"/>
    <w:rsid w:val="00813BED"/>
    <w:rsid w:val="008260EB"/>
    <w:rsid w:val="00840C0C"/>
    <w:rsid w:val="00854D1E"/>
    <w:rsid w:val="008641C4"/>
    <w:rsid w:val="00876C19"/>
    <w:rsid w:val="00895DC1"/>
    <w:rsid w:val="008A2B16"/>
    <w:rsid w:val="008C62EC"/>
    <w:rsid w:val="008C70E9"/>
    <w:rsid w:val="008D5867"/>
    <w:rsid w:val="008E7F22"/>
    <w:rsid w:val="00901B67"/>
    <w:rsid w:val="00944A0E"/>
    <w:rsid w:val="009560F3"/>
    <w:rsid w:val="00956197"/>
    <w:rsid w:val="009749CC"/>
    <w:rsid w:val="00992926"/>
    <w:rsid w:val="009A4CBD"/>
    <w:rsid w:val="009B5C65"/>
    <w:rsid w:val="009D04D3"/>
    <w:rsid w:val="009D495D"/>
    <w:rsid w:val="00A0313C"/>
    <w:rsid w:val="00A136F0"/>
    <w:rsid w:val="00A302A3"/>
    <w:rsid w:val="00A309B2"/>
    <w:rsid w:val="00A4140E"/>
    <w:rsid w:val="00A51286"/>
    <w:rsid w:val="00A51679"/>
    <w:rsid w:val="00A53F5F"/>
    <w:rsid w:val="00A83F8D"/>
    <w:rsid w:val="00A906E3"/>
    <w:rsid w:val="00A95C8D"/>
    <w:rsid w:val="00AB55D6"/>
    <w:rsid w:val="00AD6BFE"/>
    <w:rsid w:val="00AE5A80"/>
    <w:rsid w:val="00AF0D04"/>
    <w:rsid w:val="00AF4C46"/>
    <w:rsid w:val="00B0757C"/>
    <w:rsid w:val="00B468E5"/>
    <w:rsid w:val="00B572E3"/>
    <w:rsid w:val="00B65BB7"/>
    <w:rsid w:val="00B7768A"/>
    <w:rsid w:val="00B81B6E"/>
    <w:rsid w:val="00BB35B2"/>
    <w:rsid w:val="00BB36B4"/>
    <w:rsid w:val="00BB7104"/>
    <w:rsid w:val="00BC2B4E"/>
    <w:rsid w:val="00BE28F7"/>
    <w:rsid w:val="00BF51AE"/>
    <w:rsid w:val="00BF7311"/>
    <w:rsid w:val="00C03DC3"/>
    <w:rsid w:val="00C21F16"/>
    <w:rsid w:val="00C75DFF"/>
    <w:rsid w:val="00C84273"/>
    <w:rsid w:val="00C94867"/>
    <w:rsid w:val="00CD2C17"/>
    <w:rsid w:val="00D070E9"/>
    <w:rsid w:val="00D1634E"/>
    <w:rsid w:val="00D23455"/>
    <w:rsid w:val="00D73B81"/>
    <w:rsid w:val="00D751F4"/>
    <w:rsid w:val="00D8584A"/>
    <w:rsid w:val="00D87DF1"/>
    <w:rsid w:val="00E052E8"/>
    <w:rsid w:val="00E3293C"/>
    <w:rsid w:val="00E40485"/>
    <w:rsid w:val="00E7417C"/>
    <w:rsid w:val="00E76099"/>
    <w:rsid w:val="00E9374C"/>
    <w:rsid w:val="00E9446F"/>
    <w:rsid w:val="00EB206E"/>
    <w:rsid w:val="00EE789B"/>
    <w:rsid w:val="00F030DE"/>
    <w:rsid w:val="00F04BEA"/>
    <w:rsid w:val="00F1341C"/>
    <w:rsid w:val="00F36C9B"/>
    <w:rsid w:val="00F639F9"/>
    <w:rsid w:val="00FB41A8"/>
    <w:rsid w:val="00FE0701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2D84436-A902-4497-A3A2-D851B7FB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9CC"/>
    <w:pPr>
      <w:spacing w:after="160" w:line="259" w:lineRule="auto"/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A51286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23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3FCCA3-777D-40E2-A20A-871096BE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Presario</dc:creator>
  <cp:lastModifiedBy>PC</cp:lastModifiedBy>
  <cp:revision>2</cp:revision>
  <cp:lastPrinted>2014-06-16T17:02:00Z</cp:lastPrinted>
  <dcterms:created xsi:type="dcterms:W3CDTF">2014-06-23T12:30:00Z</dcterms:created>
  <dcterms:modified xsi:type="dcterms:W3CDTF">2014-06-23T12:30:00Z</dcterms:modified>
</cp:coreProperties>
</file>