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9936" w14:textId="3B551227" w:rsidR="004A465B" w:rsidRPr="00CD2802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CD2802">
        <w:rPr>
          <w:rFonts w:ascii="Helvetica Neue" w:hAnsi="Helvetica Neue"/>
          <w:sz w:val="20"/>
          <w:szCs w:val="20"/>
        </w:rPr>
        <w:t xml:space="preserve">EXAMEN PRIMER PARCIAL 2012, </w:t>
      </w:r>
      <w:r w:rsidR="00D06353" w:rsidRPr="00CD2802">
        <w:rPr>
          <w:rFonts w:ascii="Helvetica Neue" w:hAnsi="Helvetica Neue"/>
          <w:sz w:val="20"/>
          <w:szCs w:val="20"/>
        </w:rPr>
        <w:t>DISEÑO DE PACKAGING</w:t>
      </w:r>
    </w:p>
    <w:p w14:paraId="00EC5083" w14:textId="06A9E950" w:rsidR="004A465B" w:rsidRPr="00CD2802" w:rsidRDefault="00E81087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Profesor: Ms</w:t>
      </w:r>
      <w:r w:rsidR="004A465B" w:rsidRPr="00CD2802">
        <w:rPr>
          <w:rFonts w:ascii="Helvetica Neue" w:hAnsi="Helvetica Neue"/>
          <w:sz w:val="20"/>
          <w:szCs w:val="20"/>
        </w:rPr>
        <w:t>c. Carlos González Lema</w:t>
      </w:r>
    </w:p>
    <w:p w14:paraId="04D9654B" w14:textId="77777777" w:rsidR="004A465B" w:rsidRPr="00CD2802" w:rsidRDefault="004A465B" w:rsidP="00B4431E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2F0C9694" w14:textId="37822DF1" w:rsidR="008D3CE9" w:rsidRDefault="004A465B" w:rsidP="00CD2802">
      <w:pPr>
        <w:spacing w:after="0"/>
        <w:jc w:val="center"/>
        <w:rPr>
          <w:rFonts w:ascii="Helvetica Neue" w:hAnsi="Helvetica Neue"/>
          <w:sz w:val="20"/>
          <w:szCs w:val="20"/>
        </w:rPr>
      </w:pPr>
      <w:r w:rsidRPr="00CD2802">
        <w:rPr>
          <w:rFonts w:ascii="Helvetica Neue" w:hAnsi="Helvetica Neue"/>
          <w:sz w:val="20"/>
          <w:szCs w:val="20"/>
        </w:rPr>
        <w:t>Nombre:______</w:t>
      </w:r>
      <w:r w:rsidR="00746929" w:rsidRPr="00CD2802">
        <w:rPr>
          <w:rFonts w:ascii="Helvetica Neue" w:hAnsi="Helvetica Neue"/>
          <w:sz w:val="20"/>
          <w:szCs w:val="20"/>
        </w:rPr>
        <w:t>_____________</w:t>
      </w:r>
      <w:r w:rsidRPr="00CD2802">
        <w:rPr>
          <w:rFonts w:ascii="Helvetica Neue" w:hAnsi="Helvetica Neue"/>
          <w:sz w:val="20"/>
          <w:szCs w:val="20"/>
        </w:rPr>
        <w:t>____________________________Fecha:_______________________</w:t>
      </w:r>
    </w:p>
    <w:p w14:paraId="18294D52" w14:textId="77777777" w:rsidR="00CD2802" w:rsidRDefault="00CD2802" w:rsidP="00CD2802">
      <w:pPr>
        <w:spacing w:after="0"/>
        <w:jc w:val="center"/>
        <w:rPr>
          <w:rFonts w:ascii="Helvetica Neue" w:hAnsi="Helvetica Neue"/>
          <w:sz w:val="20"/>
          <w:szCs w:val="20"/>
        </w:rPr>
      </w:pPr>
    </w:p>
    <w:p w14:paraId="0388034E" w14:textId="5BBECAD4" w:rsidR="00CD2802" w:rsidRPr="00D8245F" w:rsidRDefault="00CD2802" w:rsidP="00CD2802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D8245F">
        <w:rPr>
          <w:rFonts w:ascii="Helvetica Neue" w:hAnsi="Helvetica Neue"/>
          <w:b/>
          <w:sz w:val="20"/>
          <w:szCs w:val="20"/>
        </w:rPr>
        <w:t xml:space="preserve">1.- </w:t>
      </w:r>
      <w:r w:rsidR="00306DDD">
        <w:rPr>
          <w:rFonts w:ascii="Helvetica Neue" w:hAnsi="Helvetica Neue"/>
          <w:b/>
          <w:sz w:val="20"/>
          <w:szCs w:val="20"/>
        </w:rPr>
        <w:t>Complete.</w:t>
      </w:r>
    </w:p>
    <w:p w14:paraId="00FD153E" w14:textId="77777777" w:rsidR="00CD2802" w:rsidRPr="00D8245F" w:rsidRDefault="00CD2802" w:rsidP="00CD2802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</w:p>
    <w:p w14:paraId="0824AE37" w14:textId="6DC9D93A" w:rsidR="00CD2802" w:rsidRPr="00D8245F" w:rsidRDefault="003C56C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D8245F">
        <w:rPr>
          <w:rFonts w:ascii="Helvetica Neue" w:hAnsi="Helvetica Neue"/>
          <w:sz w:val="20"/>
          <w:szCs w:val="20"/>
        </w:rPr>
        <w:t>El Packaging no solo contiene, mantiene y protege los productos, también los_______________</w:t>
      </w:r>
    </w:p>
    <w:p w14:paraId="620738FC" w14:textId="77777777" w:rsidR="009E4867" w:rsidRPr="00D8245F" w:rsidRDefault="009E486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5B0B46A6" w14:textId="2E2807C3" w:rsidR="009E4867" w:rsidRPr="00D8245F" w:rsidRDefault="009E4867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D8245F">
        <w:rPr>
          <w:rFonts w:ascii="Helvetica Neue" w:hAnsi="Helvetica Neue"/>
          <w:sz w:val="20"/>
          <w:szCs w:val="20"/>
        </w:rPr>
        <w:t>Fue uno de los primeros produc</w:t>
      </w:r>
      <w:r w:rsidR="00C07F93" w:rsidRPr="00D8245F">
        <w:rPr>
          <w:rFonts w:ascii="Helvetica Neue" w:hAnsi="Helvetica Neue"/>
          <w:sz w:val="20"/>
          <w:szCs w:val="20"/>
        </w:rPr>
        <w:t>tos en ser comercializados desde el 5000 A.C. y</w:t>
      </w:r>
      <w:r w:rsidRPr="00D8245F">
        <w:rPr>
          <w:rFonts w:ascii="Helvetica Neue" w:hAnsi="Helvetica Neue"/>
          <w:sz w:val="20"/>
          <w:szCs w:val="20"/>
        </w:rPr>
        <w:t xml:space="preserve"> los romanos </w:t>
      </w:r>
      <w:r w:rsidR="00C07F93" w:rsidRPr="00D8245F">
        <w:rPr>
          <w:rFonts w:ascii="Helvetica Neue" w:hAnsi="Helvetica Neue"/>
          <w:sz w:val="20"/>
          <w:szCs w:val="20"/>
        </w:rPr>
        <w:t>exportaban</w:t>
      </w:r>
      <w:r w:rsidRPr="00D8245F">
        <w:rPr>
          <w:rFonts w:ascii="Helvetica Neue" w:hAnsi="Helvetica Neue"/>
          <w:sz w:val="20"/>
          <w:szCs w:val="20"/>
        </w:rPr>
        <w:t xml:space="preserve"> </w:t>
      </w:r>
      <w:r w:rsidR="00C07F93" w:rsidRPr="00D8245F">
        <w:rPr>
          <w:rFonts w:ascii="Helvetica Neue" w:hAnsi="Helvetica Neue"/>
          <w:sz w:val="20"/>
          <w:szCs w:val="20"/>
        </w:rPr>
        <w:t xml:space="preserve">hasta </w:t>
      </w:r>
      <w:r w:rsidRPr="00D8245F">
        <w:rPr>
          <w:rFonts w:ascii="Helvetica Neue" w:hAnsi="Helvetica Neue"/>
          <w:sz w:val="20"/>
          <w:szCs w:val="20"/>
        </w:rPr>
        <w:t>12 millones</w:t>
      </w:r>
      <w:r w:rsidR="00C07F93" w:rsidRPr="00D8245F">
        <w:rPr>
          <w:rFonts w:ascii="Helvetica Neue" w:hAnsi="Helvetica Neue"/>
          <w:sz w:val="20"/>
          <w:szCs w:val="20"/>
        </w:rPr>
        <w:t xml:space="preserve"> de </w:t>
      </w:r>
      <w:r w:rsidR="00E81087">
        <w:rPr>
          <w:rFonts w:ascii="Helvetica Neue" w:hAnsi="Helvetica Neue"/>
          <w:sz w:val="20"/>
          <w:szCs w:val="20"/>
        </w:rPr>
        <w:t xml:space="preserve">litros de </w:t>
      </w:r>
      <w:r w:rsidR="00C07F93" w:rsidRPr="00D8245F">
        <w:rPr>
          <w:rFonts w:ascii="Helvetica Neue" w:hAnsi="Helvetica Neue"/>
          <w:sz w:val="20"/>
          <w:szCs w:val="20"/>
        </w:rPr>
        <w:t>este producto</w:t>
      </w:r>
      <w:r w:rsidRPr="00D8245F">
        <w:rPr>
          <w:rFonts w:ascii="Helvetica Neue" w:hAnsi="Helvetica Neue"/>
          <w:sz w:val="20"/>
          <w:szCs w:val="20"/>
        </w:rPr>
        <w:t>. _______________</w:t>
      </w:r>
      <w:r w:rsidR="00306DDD">
        <w:rPr>
          <w:rFonts w:ascii="Helvetica Neue" w:hAnsi="Helvetica Neue"/>
          <w:sz w:val="20"/>
          <w:szCs w:val="20"/>
        </w:rPr>
        <w:t>_____.</w:t>
      </w:r>
    </w:p>
    <w:p w14:paraId="101847F4" w14:textId="77777777" w:rsidR="00D8245F" w:rsidRPr="00D8245F" w:rsidRDefault="00D8245F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0E8D1EA1" w14:textId="5D78C52F" w:rsidR="00D8245F" w:rsidRDefault="00D8245F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 w:rsidRPr="00D8245F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Una </w:t>
      </w:r>
      <w:r w:rsidRPr="00D8245F">
        <w:rPr>
          <w:rFonts w:ascii="Helvetica Neue" w:eastAsia="Times New Roman" w:hAnsi="Helvetica Neue" w:cs="Myriad Pro Semibold It"/>
          <w:sz w:val="20"/>
          <w:szCs w:val="20"/>
          <w:bdr w:val="none" w:sz="0" w:space="0" w:color="auto" w:frame="1"/>
          <w:shd w:val="clear" w:color="auto" w:fill="FFFFFF"/>
          <w:lang w:eastAsia="es-ES"/>
        </w:rPr>
        <w:t>f</w:t>
      </w:r>
      <w:r w:rsidRPr="00D8245F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orma de clasi</w:t>
      </w:r>
      <w:r w:rsidRPr="00D8245F">
        <w:rPr>
          <w:rFonts w:ascii="Helvetica Neue" w:eastAsia="Times New Roman" w:hAnsi="Helvetica Neue" w:cs="Myriad Pro Semibold It"/>
          <w:sz w:val="20"/>
          <w:szCs w:val="20"/>
          <w:bdr w:val="none" w:sz="0" w:space="0" w:color="auto" w:frame="1"/>
          <w:shd w:val="clear" w:color="auto" w:fill="FFFFFF"/>
          <w:lang w:eastAsia="es-ES"/>
        </w:rPr>
        <w:t>fi</w:t>
      </w:r>
      <w:r w:rsidRPr="00D8245F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car los embalajes es dividirlos en _________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___</w:t>
      </w:r>
      <w:r w:rsidRPr="00D8245F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_____, __________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___</w:t>
      </w:r>
      <w:r w:rsidRPr="00D8245F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_____ y ____________________.</w:t>
      </w:r>
      <w:r w:rsidRPr="00D8245F">
        <w:rPr>
          <w:rFonts w:ascii="Helvetica Neue" w:hAnsi="Helvetica Neue"/>
          <w:sz w:val="20"/>
          <w:szCs w:val="20"/>
        </w:rPr>
        <w:t xml:space="preserve"> </w:t>
      </w:r>
    </w:p>
    <w:p w14:paraId="41781875" w14:textId="77777777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374F1A7E" w14:textId="2121EB5A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Mencione tres materiales con los que se hacen Envases ___________________, _____________________, ______________________.</w:t>
      </w:r>
    </w:p>
    <w:p w14:paraId="2D4EAFD7" w14:textId="77777777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144CCFF9" w14:textId="77777777" w:rsidR="00912B20" w:rsidRDefault="00912B20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3EBCA445" w14:textId="4843027D" w:rsidR="00306DDD" w:rsidRPr="00306DDD" w:rsidRDefault="00306DDD" w:rsidP="00306DDD">
      <w:pPr>
        <w:spacing w:after="0"/>
        <w:jc w:val="both"/>
        <w:rPr>
          <w:rFonts w:ascii="Helvetica Neue" w:hAnsi="Helvetica Neue"/>
          <w:b/>
          <w:sz w:val="20"/>
          <w:szCs w:val="20"/>
        </w:rPr>
      </w:pPr>
      <w:r w:rsidRPr="00306DDD">
        <w:rPr>
          <w:rFonts w:ascii="Helvetica Neue" w:hAnsi="Helvetica Neue"/>
          <w:b/>
          <w:sz w:val="20"/>
          <w:szCs w:val="20"/>
        </w:rPr>
        <w:t>2.- Desarrolle con un máximo de 2 líneas.</w:t>
      </w:r>
    </w:p>
    <w:p w14:paraId="50CBF1DB" w14:textId="77777777" w:rsidR="00C07F93" w:rsidRDefault="00C07F93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4DC34EF3" w14:textId="50BE9B35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Mencione 2 tipos de plástico y </w:t>
      </w:r>
      <w:r w:rsidR="00FB151D">
        <w:rPr>
          <w:rFonts w:ascii="Helvetica Neue" w:hAnsi="Helvetica Neue"/>
          <w:sz w:val="20"/>
          <w:szCs w:val="20"/>
        </w:rPr>
        <w:t>mencione un ejemplo de su aplicación</w:t>
      </w:r>
      <w:r w:rsidR="00E81087">
        <w:rPr>
          <w:rFonts w:ascii="Helvetica Neue" w:hAnsi="Helvetica Neue"/>
          <w:sz w:val="20"/>
          <w:szCs w:val="20"/>
        </w:rPr>
        <w:t xml:space="preserve"> de cada uno</w:t>
      </w:r>
      <w:r w:rsidR="00FB151D">
        <w:rPr>
          <w:rFonts w:ascii="Helvetica Neue" w:hAnsi="Helvetica Neue"/>
          <w:sz w:val="20"/>
          <w:szCs w:val="20"/>
        </w:rPr>
        <w:t>.</w:t>
      </w:r>
    </w:p>
    <w:p w14:paraId="342BB9F7" w14:textId="77777777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5DAD507" w14:textId="77777777" w:rsidR="00306DDD" w:rsidRDefault="00306DDD" w:rsidP="00306DDD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57A80C85" w14:textId="77777777" w:rsidR="00306DDD" w:rsidRDefault="00306DDD" w:rsidP="00306DDD">
      <w:pPr>
        <w:spacing w:after="0"/>
        <w:jc w:val="both"/>
        <w:rPr>
          <w:rFonts w:ascii="Helvetica Neue" w:hAnsi="Helvetica Neue"/>
          <w:sz w:val="20"/>
          <w:szCs w:val="20"/>
        </w:rPr>
      </w:pPr>
    </w:p>
    <w:p w14:paraId="2CB481DB" w14:textId="245FF98B" w:rsidR="00691A1D" w:rsidRDefault="00691A1D" w:rsidP="00691A1D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Hable sobre el</w:t>
      </w:r>
      <w:r w:rsidR="001762DB">
        <w:rPr>
          <w:rFonts w:ascii="Helvetica Neue" w:hAnsi="Helvetica Neue"/>
          <w:sz w:val="20"/>
          <w:szCs w:val="20"/>
        </w:rPr>
        <w:t xml:space="preserve"> Tretra Cla</w:t>
      </w:r>
      <w:r>
        <w:rPr>
          <w:rFonts w:ascii="Helvetica Neue" w:hAnsi="Helvetica Neue"/>
          <w:sz w:val="20"/>
          <w:szCs w:val="20"/>
        </w:rPr>
        <w:t>s</w:t>
      </w:r>
      <w:r w:rsidR="001762DB">
        <w:rPr>
          <w:rFonts w:ascii="Helvetica Neue" w:hAnsi="Helvetica Neue"/>
          <w:sz w:val="20"/>
          <w:szCs w:val="20"/>
        </w:rPr>
        <w:t>sic</w:t>
      </w:r>
      <w:r>
        <w:rPr>
          <w:rFonts w:ascii="Helvetica Neue" w:hAnsi="Helvetica Neue"/>
          <w:sz w:val="20"/>
          <w:szCs w:val="20"/>
        </w:rPr>
        <w:t xml:space="preserve"> Aseptic.</w:t>
      </w:r>
    </w:p>
    <w:p w14:paraId="10F4FEA0" w14:textId="77777777" w:rsidR="00691A1D" w:rsidRDefault="00691A1D" w:rsidP="00691A1D">
      <w:pPr>
        <w:pBdr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5A3DF7E1" w14:textId="0F91871B" w:rsidR="001762DB" w:rsidRDefault="001762DB" w:rsidP="001762D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9C71AFA" w14:textId="77777777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5CF8C377" w14:textId="28F2A124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Hable sobre el empaquetado secundario.</w:t>
      </w:r>
    </w:p>
    <w:p w14:paraId="5290A479" w14:textId="77777777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7F1CB492" w14:textId="67B2D48A" w:rsidR="00691A1D" w:rsidRDefault="00691A1D" w:rsidP="001762D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6E810E19" w14:textId="77777777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21D8EB49" w14:textId="77777777" w:rsidR="00691A1D" w:rsidRDefault="00691A1D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65B690E" w14:textId="740D608B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1762DB"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>3.- Verdadero o Falso. Justifique su respuesta</w:t>
      </w:r>
      <w:r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(2 líneas Max).</w:t>
      </w:r>
    </w:p>
    <w:p w14:paraId="01FE1F88" w14:textId="77777777" w:rsidR="001762DB" w:rsidRP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b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6D4F5A2C" w14:textId="31149DD0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Una ca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mpaña publicitaria puede presen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tar a un producto de la 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mejor manera, rodear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lo del con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texto más apropiado, darle noto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riedad y conseguirle adhesión popular. Pero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este arropami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ento, esta protección, sólo pue</w:t>
      </w:r>
      <w:r w:rsidRPr="001762DB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de llegar hasta la puerta del punto de venta.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En la percha el producto esta solo frente al consumidor._______________________</w:t>
      </w:r>
    </w:p>
    <w:p w14:paraId="78AB84F6" w14:textId="77777777" w:rsidR="001762DB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781919B6" w14:textId="7FDA66ED" w:rsidR="001762DB" w:rsidRDefault="001762DB" w:rsidP="001762DB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184342FF" w14:textId="77777777" w:rsidR="001762DB" w:rsidRPr="00691A1D" w:rsidRDefault="001762DB" w:rsidP="001762DB">
      <w:pPr>
        <w:spacing w:after="0"/>
        <w:jc w:val="both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09897626" w14:textId="76B4A40F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El color 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no es generalmente el primer impac</w:t>
      </w: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to atencional que recibimos de las cosa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s a tra</w:t>
      </w:r>
      <w:r w:rsidRPr="00691A1D"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>vés de la vista.</w:t>
      </w:r>
      <w:r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  <w:t xml:space="preserve"> _____________________</w:t>
      </w:r>
    </w:p>
    <w:p w14:paraId="08E0BF39" w14:textId="77777777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0B06CF76" w14:textId="608C7E93" w:rsidR="00691A1D" w:rsidRDefault="00691A1D" w:rsidP="00691A1D">
      <w:pPr>
        <w:pBdr>
          <w:top w:val="single" w:sz="12" w:space="1" w:color="auto"/>
          <w:bottom w:val="single" w:sz="12" w:space="1" w:color="auto"/>
        </w:pBdr>
        <w:spacing w:after="0"/>
        <w:rPr>
          <w:rFonts w:ascii="Helvetica Neue" w:eastAsia="Times New Roman" w:hAnsi="Helvetica Neue" w:cs="Times New Roman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</w:p>
    <w:p w14:paraId="15A7BBFE" w14:textId="77777777" w:rsidR="00691A1D" w:rsidRDefault="00691A1D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61D34F6F" w14:textId="2DE8C1E3" w:rsidR="00912B20" w:rsidRPr="00912B20" w:rsidRDefault="009D2161" w:rsidP="00691A1D">
      <w:pPr>
        <w:spacing w:after="0"/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</w:pPr>
      <w:r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>4.- Desarrolle. Un máximo de 6</w:t>
      </w:r>
      <w:bookmarkStart w:id="0" w:name="_GoBack"/>
      <w:bookmarkEnd w:id="0"/>
      <w:r w:rsidR="00912B20" w:rsidRPr="00912B20">
        <w:rPr>
          <w:rFonts w:ascii="Helvetica Neue" w:eastAsia="Times New Roman" w:hAnsi="Helvetica Neue" w:cs="Times New Roman"/>
          <w:b/>
          <w:sz w:val="20"/>
          <w:szCs w:val="20"/>
          <w:lang w:eastAsia="es-ES"/>
        </w:rPr>
        <w:t xml:space="preserve"> líneas.</w:t>
      </w:r>
    </w:p>
    <w:p w14:paraId="65311332" w14:textId="77777777" w:rsidR="00912B20" w:rsidRDefault="00912B20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547CBF1A" w14:textId="280378B9" w:rsidR="00912B20" w:rsidRDefault="00912B20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  <w:r>
        <w:rPr>
          <w:rFonts w:ascii="Helvetica Neue" w:eastAsia="Times New Roman" w:hAnsi="Helvetica Neue" w:cs="Times New Roman"/>
          <w:sz w:val="20"/>
          <w:szCs w:val="20"/>
          <w:lang w:eastAsia="es-ES"/>
        </w:rPr>
        <w:t>Describa el proceso de desarrollo de un empaque.</w:t>
      </w:r>
    </w:p>
    <w:p w14:paraId="5632736E" w14:textId="77777777" w:rsidR="00912B20" w:rsidRPr="00691A1D" w:rsidRDefault="00912B20" w:rsidP="00691A1D">
      <w:pPr>
        <w:spacing w:after="0"/>
        <w:rPr>
          <w:rFonts w:ascii="Helvetica Neue" w:eastAsia="Times New Roman" w:hAnsi="Helvetica Neue" w:cs="Times New Roman"/>
          <w:sz w:val="20"/>
          <w:szCs w:val="20"/>
          <w:lang w:eastAsia="es-ES"/>
        </w:rPr>
      </w:pPr>
    </w:p>
    <w:p w14:paraId="283B20B5" w14:textId="3BC30E72" w:rsidR="00912B20" w:rsidRDefault="00912B20" w:rsidP="00CD2802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03102063" w14:textId="29B205CE" w:rsidR="00912B20" w:rsidRDefault="00912B20" w:rsidP="00CD2802">
      <w:pPr>
        <w:pBdr>
          <w:bottom w:val="single" w:sz="12" w:space="1" w:color="auto"/>
          <w:between w:val="single" w:sz="12" w:space="1" w:color="auto"/>
        </w:pBdr>
        <w:spacing w:after="0"/>
        <w:jc w:val="both"/>
        <w:rPr>
          <w:rFonts w:ascii="Helvetica Neue" w:hAnsi="Helvetica Neue"/>
          <w:sz w:val="20"/>
          <w:szCs w:val="20"/>
        </w:rPr>
      </w:pPr>
    </w:p>
    <w:p w14:paraId="6E6286BD" w14:textId="77777777" w:rsidR="00912B20" w:rsidRPr="00CD2802" w:rsidRDefault="00912B20" w:rsidP="00CD2802">
      <w:pPr>
        <w:spacing w:after="0"/>
        <w:jc w:val="both"/>
        <w:rPr>
          <w:rFonts w:ascii="Helvetica Neue" w:hAnsi="Helvetica Neue"/>
          <w:sz w:val="20"/>
          <w:szCs w:val="20"/>
        </w:rPr>
      </w:pPr>
    </w:p>
    <w:sectPr w:rsidR="00912B20" w:rsidRPr="00CD2802" w:rsidSect="00BF4376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A7B2F" w14:textId="77777777" w:rsidR="00691A1D" w:rsidRDefault="00691A1D" w:rsidP="001845AE">
      <w:pPr>
        <w:spacing w:after="0"/>
      </w:pPr>
      <w:r>
        <w:separator/>
      </w:r>
    </w:p>
  </w:endnote>
  <w:endnote w:type="continuationSeparator" w:id="0">
    <w:p w14:paraId="03ADB331" w14:textId="77777777" w:rsidR="00691A1D" w:rsidRDefault="00691A1D" w:rsidP="001845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Myriad Pro Semibold It">
    <w:panose1 w:val="020B060303040309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D25CF" w14:textId="77777777" w:rsidR="00691A1D" w:rsidRDefault="00691A1D" w:rsidP="001845AE">
      <w:pPr>
        <w:spacing w:after="0"/>
      </w:pPr>
      <w:r>
        <w:separator/>
      </w:r>
    </w:p>
  </w:footnote>
  <w:footnote w:type="continuationSeparator" w:id="0">
    <w:p w14:paraId="5FB672C3" w14:textId="77777777" w:rsidR="00691A1D" w:rsidRDefault="00691A1D" w:rsidP="00184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9B37E" w14:textId="77777777" w:rsidR="00691A1D" w:rsidRPr="00746929" w:rsidRDefault="00691A1D" w:rsidP="001845AE">
    <w:pPr>
      <w:tabs>
        <w:tab w:val="left" w:pos="1741"/>
        <w:tab w:val="center" w:pos="4249"/>
      </w:tabs>
      <w:spacing w:after="0"/>
      <w:jc w:val="center"/>
      <w:rPr>
        <w:rFonts w:ascii="Helvetica Neue" w:hAnsi="Helvetica Neue"/>
        <w:b/>
      </w:rPr>
    </w:pPr>
    <w:r w:rsidRPr="00746929">
      <w:rPr>
        <w:rFonts w:ascii="Helvetica Neue" w:hAnsi="Helvetica Neue"/>
        <w:b/>
      </w:rPr>
      <w:t>ESCUELA POLITECNICA DEL LITORAL – EDCOM</w:t>
    </w:r>
  </w:p>
  <w:p w14:paraId="62FD7CF5" w14:textId="77777777" w:rsidR="00691A1D" w:rsidRDefault="00691A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7B26"/>
    <w:multiLevelType w:val="hybridMultilevel"/>
    <w:tmpl w:val="6DEA05B0"/>
    <w:lvl w:ilvl="0" w:tplc="770C6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DE3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C5F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2E9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84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68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FC9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80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2C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4377005"/>
    <w:multiLevelType w:val="hybridMultilevel"/>
    <w:tmpl w:val="7D661742"/>
    <w:lvl w:ilvl="0" w:tplc="AA806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29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07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A5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20F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E2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6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E8D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89A2B8A"/>
    <w:multiLevelType w:val="hybridMultilevel"/>
    <w:tmpl w:val="0194CFCA"/>
    <w:lvl w:ilvl="0" w:tplc="33665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20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E3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6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BE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C4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42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6AC6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F7468B3"/>
    <w:multiLevelType w:val="hybridMultilevel"/>
    <w:tmpl w:val="E980801E"/>
    <w:lvl w:ilvl="0" w:tplc="6AEC53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2E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9A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690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98A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04E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21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F68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3977244"/>
    <w:multiLevelType w:val="hybridMultilevel"/>
    <w:tmpl w:val="C25CF7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A03CB"/>
    <w:multiLevelType w:val="hybridMultilevel"/>
    <w:tmpl w:val="5D587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57DCE"/>
    <w:multiLevelType w:val="hybridMultilevel"/>
    <w:tmpl w:val="12D4C428"/>
    <w:lvl w:ilvl="0" w:tplc="B1C0C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C0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5B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0E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A9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B644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66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45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A093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5B"/>
    <w:rsid w:val="001762DB"/>
    <w:rsid w:val="001845AE"/>
    <w:rsid w:val="002143AA"/>
    <w:rsid w:val="00306DDD"/>
    <w:rsid w:val="00331E9C"/>
    <w:rsid w:val="003C56CD"/>
    <w:rsid w:val="004A465B"/>
    <w:rsid w:val="004B793B"/>
    <w:rsid w:val="00691A1D"/>
    <w:rsid w:val="00746929"/>
    <w:rsid w:val="008D3CE9"/>
    <w:rsid w:val="00912B20"/>
    <w:rsid w:val="00920929"/>
    <w:rsid w:val="009D2161"/>
    <w:rsid w:val="009E4867"/>
    <w:rsid w:val="00B2065A"/>
    <w:rsid w:val="00B4431E"/>
    <w:rsid w:val="00BF4376"/>
    <w:rsid w:val="00C07F93"/>
    <w:rsid w:val="00CD2802"/>
    <w:rsid w:val="00D06353"/>
    <w:rsid w:val="00D8245F"/>
    <w:rsid w:val="00DA3156"/>
    <w:rsid w:val="00E74B47"/>
    <w:rsid w:val="00E81087"/>
    <w:rsid w:val="00FA1392"/>
    <w:rsid w:val="00FB15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DA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46929"/>
  </w:style>
  <w:style w:type="character" w:styleId="Hipervnculo">
    <w:name w:val="Hyperlink"/>
    <w:basedOn w:val="Fuentedeprrafopredeter"/>
    <w:uiPriority w:val="99"/>
    <w:semiHidden/>
    <w:unhideWhenUsed/>
    <w:rsid w:val="007469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A31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845AE"/>
  </w:style>
  <w:style w:type="paragraph" w:styleId="Piedepgina">
    <w:name w:val="footer"/>
    <w:basedOn w:val="Normal"/>
    <w:link w:val="PiedepginaCar"/>
    <w:uiPriority w:val="99"/>
    <w:unhideWhenUsed/>
    <w:rsid w:val="001845A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5AE"/>
  </w:style>
  <w:style w:type="character" w:customStyle="1" w:styleId="a">
    <w:name w:val="a"/>
    <w:basedOn w:val="Fuentedeprrafopredeter"/>
    <w:rsid w:val="00D8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53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7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4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8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235</Words>
  <Characters>1295</Characters>
  <Application>Microsoft Macintosh Word</Application>
  <DocSecurity>0</DocSecurity>
  <Lines>10</Lines>
  <Paragraphs>3</Paragraphs>
  <ScaleCrop>false</ScaleCrop>
  <Company>Casa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Gonzalez Lema</dc:creator>
  <cp:keywords/>
  <dc:description/>
  <cp:lastModifiedBy>Carlos  Gonzalez Lema</cp:lastModifiedBy>
  <cp:revision>6</cp:revision>
  <dcterms:created xsi:type="dcterms:W3CDTF">2012-07-02T01:51:00Z</dcterms:created>
  <dcterms:modified xsi:type="dcterms:W3CDTF">2012-07-04T11:47:00Z</dcterms:modified>
</cp:coreProperties>
</file>