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A2" w:rsidRPr="001378FF" w:rsidRDefault="001378FF">
      <w:pPr>
        <w:rPr>
          <w:b/>
        </w:rPr>
      </w:pPr>
      <w:r w:rsidRPr="001378FF">
        <w:rPr>
          <w:b/>
        </w:rPr>
        <w:t>INVESTIGACIÓN DE LA COMUNICACIÓN</w:t>
      </w:r>
    </w:p>
    <w:p w:rsidR="001378FF" w:rsidRDefault="001378FF">
      <w:r w:rsidRPr="001378FF">
        <w:rPr>
          <w:b/>
        </w:rPr>
        <w:t>EVALUACIÓN DEL II PARCIAL</w:t>
      </w:r>
    </w:p>
    <w:p w:rsidR="001378FF" w:rsidRDefault="001378FF">
      <w:r>
        <w:t>Fecha: Martes 4 de septiembre de 2012</w:t>
      </w:r>
    </w:p>
    <w:p w:rsidR="001378FF" w:rsidRDefault="001378FF">
      <w:r>
        <w:t>Hora: 11:30-13:30</w:t>
      </w:r>
    </w:p>
    <w:p w:rsidR="001378FF" w:rsidRDefault="001378FF">
      <w:r>
        <w:t>La evaluación consta de c</w:t>
      </w:r>
      <w:r w:rsidR="007333D3">
        <w:t xml:space="preserve">uatro </w:t>
      </w:r>
      <w:r>
        <w:t>preguntas. Cada pregunta vale 2</w:t>
      </w:r>
      <w:r w:rsidR="007333D3">
        <w:t>5</w:t>
      </w:r>
      <w:r>
        <w:t xml:space="preserve"> puntos</w:t>
      </w:r>
    </w:p>
    <w:p w:rsidR="001378FF" w:rsidRDefault="001378FF">
      <w:r>
        <w:t>1.- Elabore un ensayo argumentativo sobre las figuras que pueden utilizarse para promover la buena práctica periodística en los contenidos periodísticos de los medios de comunicación.</w:t>
      </w:r>
    </w:p>
    <w:p w:rsidR="001378FF" w:rsidRDefault="001378FF">
      <w:r>
        <w:t xml:space="preserve">2.- Explique </w:t>
      </w:r>
      <w:proofErr w:type="gramStart"/>
      <w:r>
        <w:t>al</w:t>
      </w:r>
      <w:proofErr w:type="gramEnd"/>
      <w:r>
        <w:t xml:space="preserve"> menos cinco aspectos sobre la libertad de prensa que consten en la Constitución, las leyes o el Código de ética, e indique su importancia para el ejercicio de la profesión.</w:t>
      </w:r>
    </w:p>
    <w:p w:rsidR="001378FF" w:rsidRDefault="001378FF">
      <w:r>
        <w:t>3.- Explique qué es un paradigma y con base en los tres supuestos básicos compare los paradigmas: empírico-analítico, interpretativo fenomenológico y socio-crítico.</w:t>
      </w:r>
    </w:p>
    <w:p w:rsidR="001378FF" w:rsidRDefault="001378FF">
      <w:r>
        <w:t xml:space="preserve">4.- Ponga un ejemplo para cada uno de los siguientes métodos de investigación: </w:t>
      </w:r>
      <w:r w:rsidR="007333D3">
        <w:t xml:space="preserve">experimental </w:t>
      </w:r>
      <w:r>
        <w:t xml:space="preserve">etnográfico, </w:t>
      </w:r>
      <w:r w:rsidR="007333D3">
        <w:t xml:space="preserve">Investigación Acción Participativa </w:t>
      </w:r>
      <w:r>
        <w:t xml:space="preserve"> y </w:t>
      </w:r>
      <w:r w:rsidR="007333D3">
        <w:t>F</w:t>
      </w:r>
      <w:r>
        <w:t>enomenológico hermenéutico.</w:t>
      </w:r>
    </w:p>
    <w:p w:rsidR="001378FF" w:rsidRDefault="001378FF"/>
    <w:sectPr w:rsidR="001378FF" w:rsidSect="00DF3C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12FE"/>
    <w:rsid w:val="001378FF"/>
    <w:rsid w:val="00477BCD"/>
    <w:rsid w:val="006412FE"/>
    <w:rsid w:val="007333D3"/>
    <w:rsid w:val="009E5DE8"/>
    <w:rsid w:val="00A4645C"/>
    <w:rsid w:val="00DF3CA2"/>
    <w:rsid w:val="00E9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C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</dc:creator>
  <cp:lastModifiedBy>Maritza</cp:lastModifiedBy>
  <cp:revision>2</cp:revision>
  <dcterms:created xsi:type="dcterms:W3CDTF">2012-09-07T20:46:00Z</dcterms:created>
  <dcterms:modified xsi:type="dcterms:W3CDTF">2012-09-07T20:46:00Z</dcterms:modified>
</cp:coreProperties>
</file>