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D1" w:rsidRPr="00DF1CD1" w:rsidRDefault="00DF1CD1" w:rsidP="00DF1CD1">
      <w:pPr>
        <w:jc w:val="center"/>
        <w:rPr>
          <w:b/>
        </w:rPr>
      </w:pPr>
      <w:r w:rsidRPr="00DF1CD1">
        <w:rPr>
          <w:b/>
        </w:rPr>
        <w:t xml:space="preserve">CADA </w:t>
      </w:r>
      <w:r w:rsidR="0027045F">
        <w:rPr>
          <w:b/>
        </w:rPr>
        <w:t>TEMA DEL 1 AL 14</w:t>
      </w:r>
      <w:r>
        <w:rPr>
          <w:b/>
        </w:rPr>
        <w:t xml:space="preserve"> VALE  3 PUNTOS  TRABAJAR CON g= 10 m/s</w:t>
      </w:r>
      <w:r>
        <w:rPr>
          <w:b/>
          <w:vertAlign w:val="superscript"/>
        </w:rPr>
        <w:t>2</w:t>
      </w:r>
    </w:p>
    <w:p w:rsidR="00A30D43" w:rsidRPr="007F719E" w:rsidRDefault="00A30D43" w:rsidP="00DF1CD1">
      <w:pPr>
        <w:jc w:val="center"/>
        <w:rPr>
          <w:b/>
          <w:u w:val="single"/>
        </w:rPr>
      </w:pPr>
      <w:r w:rsidRPr="007F719E">
        <w:rPr>
          <w:b/>
          <w:noProof/>
          <w:u w:val="single"/>
          <w:lang w:eastAsia="es-ES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-290195</wp:posOffset>
            </wp:positionV>
            <wp:extent cx="7134225" cy="28575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CD1" w:rsidRPr="007F719E">
        <w:rPr>
          <w:b/>
          <w:u w:val="single"/>
        </w:rPr>
        <w:t>EN TODOS LOS TEMAS DEBE JUSTIFICAR</w:t>
      </w:r>
    </w:p>
    <w:p w:rsidR="00AB25EA" w:rsidRDefault="00AB25EA" w:rsidP="00AB25EA">
      <w:pPr>
        <w:pStyle w:val="ListParagraph"/>
        <w:numPr>
          <w:ilvl w:val="0"/>
          <w:numId w:val="1"/>
        </w:numPr>
      </w:pPr>
      <w:r>
        <w:t>Un bloque se empuja con una fuerza variable cuya grafica en función del desplazamien</w:t>
      </w:r>
      <w:r w:rsidR="00A30D43">
        <w:t>to se da en la figura. El l trabajo de esta fuerza es:</w:t>
      </w:r>
    </w:p>
    <w:p w:rsidR="00A30D43" w:rsidRPr="008325BF" w:rsidRDefault="003124C3" w:rsidP="00A30D43">
      <w:pPr>
        <w:pStyle w:val="ListParagraph"/>
        <w:numPr>
          <w:ilvl w:val="0"/>
          <w:numId w:val="5"/>
        </w:numPr>
      </w:pPr>
      <w:r w:rsidRPr="008325BF">
        <w:rPr>
          <w:noProof/>
          <w:lang w:eastAsia="es-ES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130175</wp:posOffset>
            </wp:positionV>
            <wp:extent cx="2114550" cy="1325245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D43" w:rsidRPr="008325BF">
        <w:t>3.1416 J</w:t>
      </w:r>
    </w:p>
    <w:p w:rsidR="00A30D43" w:rsidRDefault="00A30D43" w:rsidP="00A30D43">
      <w:pPr>
        <w:pStyle w:val="ListParagraph"/>
        <w:numPr>
          <w:ilvl w:val="0"/>
          <w:numId w:val="5"/>
        </w:numPr>
      </w:pPr>
      <w:r>
        <w:t>6.2832 J</w:t>
      </w:r>
    </w:p>
    <w:p w:rsidR="00A30D43" w:rsidRDefault="00A30D43" w:rsidP="00A30D43">
      <w:pPr>
        <w:pStyle w:val="ListParagraph"/>
        <w:numPr>
          <w:ilvl w:val="0"/>
          <w:numId w:val="5"/>
        </w:numPr>
      </w:pPr>
      <w:r>
        <w:t>9.4048 J</w:t>
      </w:r>
    </w:p>
    <w:p w:rsidR="00A30D43" w:rsidRDefault="00A30D43" w:rsidP="00A30D43">
      <w:pPr>
        <w:pStyle w:val="ListParagraph"/>
        <w:numPr>
          <w:ilvl w:val="0"/>
          <w:numId w:val="5"/>
        </w:numPr>
      </w:pPr>
      <w:r>
        <w:t>0</w:t>
      </w:r>
    </w:p>
    <w:p w:rsidR="007C6A9C" w:rsidRDefault="007C6A9C" w:rsidP="00AB25EA">
      <w:pPr>
        <w:pStyle w:val="ListParagraph"/>
      </w:pPr>
    </w:p>
    <w:p w:rsidR="007C6A9C" w:rsidRPr="007C6A9C" w:rsidRDefault="007C6A9C" w:rsidP="007C6A9C"/>
    <w:p w:rsidR="007C6A9C" w:rsidRDefault="007C6A9C" w:rsidP="007C6A9C"/>
    <w:p w:rsidR="002623B3" w:rsidRDefault="00F55236" w:rsidP="00807591">
      <w:pPr>
        <w:pStyle w:val="ListParagraph"/>
        <w:numPr>
          <w:ilvl w:val="0"/>
          <w:numId w:val="1"/>
        </w:numPr>
      </w:pPr>
      <w:r>
        <w:rPr>
          <w:noProof/>
          <w:lang w:eastAsia="es-ES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2183765</wp:posOffset>
            </wp:positionH>
            <wp:positionV relativeFrom="paragraph">
              <wp:posOffset>360045</wp:posOffset>
            </wp:positionV>
            <wp:extent cx="4025900" cy="111125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467">
        <w:t>Un bloque parte de A sin velocidad inicial</w:t>
      </w:r>
      <w:r w:rsidR="00807591">
        <w:t>, de una altura h</w:t>
      </w:r>
      <w:r w:rsidR="00001467">
        <w:t xml:space="preserve"> </w:t>
      </w:r>
      <w:r w:rsidR="002623B3">
        <w:t>y se desliza por el camino de la figura</w:t>
      </w:r>
      <w:r w:rsidR="00807591">
        <w:t xml:space="preserve">. La altura H que  </w:t>
      </w:r>
      <w:r w:rsidR="002623B3">
        <w:t>sube</w:t>
      </w:r>
      <w:r w:rsidR="00807591">
        <w:t xml:space="preserve"> el bloque </w:t>
      </w:r>
      <w:r w:rsidR="002623B3">
        <w:t xml:space="preserve"> si no hay rozamiento</w:t>
      </w:r>
      <w:r w:rsidR="00807591">
        <w:t xml:space="preserve"> es:</w:t>
      </w:r>
    </w:p>
    <w:p w:rsidR="00807591" w:rsidRDefault="001E20C0" w:rsidP="00807591">
      <w:pPr>
        <w:pStyle w:val="ListParagraph"/>
        <w:numPr>
          <w:ilvl w:val="0"/>
          <w:numId w:val="8"/>
        </w:numPr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442.95pt;margin-top:9.6pt;width:0;height:30.5pt;z-index:251762688" o:connectortype="straight"/>
        </w:pict>
      </w:r>
      <w:r>
        <w:rPr>
          <w:noProof/>
          <w:lang w:eastAsia="es-ES"/>
        </w:rPr>
        <w:pict>
          <v:shape id="_x0000_s1175" type="#_x0000_t32" style="position:absolute;left:0;text-align:left;margin-left:431.7pt;margin-top:9.6pt;width:25.5pt;height:0;z-index:251761664" o:connectortype="straight"/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left:0;text-align:left;margin-left:414.95pt;margin-top:6.1pt;width:12.5pt;height:11.5pt;z-index:251759616" fillcolor="black [3213]">
            <v:textbox>
              <w:txbxContent>
                <w:p w:rsidR="00F55236" w:rsidRDefault="00F55236"/>
              </w:txbxContent>
            </v:textbox>
          </v:shape>
        </w:pict>
      </w:r>
      <w:r w:rsidR="00807591">
        <w:t>Mayor que h</w:t>
      </w:r>
    </w:p>
    <w:p w:rsidR="00807591" w:rsidRDefault="001E20C0" w:rsidP="00807591">
      <w:pPr>
        <w:pStyle w:val="ListParagraph"/>
        <w:numPr>
          <w:ilvl w:val="0"/>
          <w:numId w:val="8"/>
        </w:numPr>
      </w:pPr>
      <w:r>
        <w:rPr>
          <w:noProof/>
          <w:lang w:eastAsia="es-ES"/>
        </w:rPr>
        <w:pict>
          <v:shape id="_x0000_s1177" type="#_x0000_t202" style="position:absolute;left:0;text-align:left;margin-left:439.45pt;margin-top:2.15pt;width:17.75pt;height:19pt;z-index:251763712" filled="f" stroked="f">
            <v:textbox>
              <w:txbxContent>
                <w:p w:rsidR="00F55236" w:rsidRDefault="00F55236">
                  <w:r>
                    <w:t>H</w:t>
                  </w:r>
                </w:p>
              </w:txbxContent>
            </v:textbox>
          </v:shape>
        </w:pict>
      </w:r>
      <w:r w:rsidR="00807591">
        <w:t>Menor que h</w:t>
      </w:r>
    </w:p>
    <w:p w:rsidR="00807591" w:rsidRDefault="001E20C0" w:rsidP="00807591">
      <w:pPr>
        <w:pStyle w:val="ListParagraph"/>
        <w:numPr>
          <w:ilvl w:val="0"/>
          <w:numId w:val="8"/>
        </w:numPr>
      </w:pPr>
      <w:r>
        <w:rPr>
          <w:noProof/>
          <w:lang w:eastAsia="es-ES"/>
        </w:rPr>
        <w:pict>
          <v:shape id="_x0000_s1174" type="#_x0000_t32" style="position:absolute;left:0;text-align:left;margin-left:426.2pt;margin-top:8.7pt;width:32pt;height:.5pt;z-index:251760640" o:connectortype="straight"/>
        </w:pict>
      </w:r>
      <w:r w:rsidR="00807591">
        <w:t>Igual a h</w:t>
      </w:r>
    </w:p>
    <w:p w:rsidR="00807591" w:rsidRDefault="00807591" w:rsidP="00807591">
      <w:pPr>
        <w:pStyle w:val="ListParagraph"/>
        <w:numPr>
          <w:ilvl w:val="0"/>
          <w:numId w:val="8"/>
        </w:numPr>
      </w:pPr>
      <w:r>
        <w:t>El doble de h</w:t>
      </w:r>
    </w:p>
    <w:p w:rsidR="000E66E2" w:rsidRPr="000E66E2" w:rsidRDefault="000E66E2" w:rsidP="008325BF">
      <w:pPr>
        <w:pStyle w:val="ListParagraph"/>
        <w:ind w:left="1080"/>
      </w:pPr>
    </w:p>
    <w:p w:rsidR="000E66E2" w:rsidRDefault="00420414" w:rsidP="00420414">
      <w:pPr>
        <w:pStyle w:val="ListParagraph"/>
        <w:numPr>
          <w:ilvl w:val="0"/>
          <w:numId w:val="1"/>
        </w:numPr>
      </w:pPr>
      <w:r>
        <w:t>¿C</w:t>
      </w:r>
      <w:r w:rsidR="00FF591D">
        <w:t xml:space="preserve">uál es la aceleración angular </w:t>
      </w:r>
      <w:r>
        <w:t xml:space="preserve"> </w:t>
      </w:r>
      <w:r w:rsidR="00EA280C">
        <w:t>de una rueda de radio</w:t>
      </w:r>
      <w:r w:rsidR="00807591">
        <w:t xml:space="preserve"> 0.</w:t>
      </w:r>
      <w:r w:rsidR="00EA280C">
        <w:t>5 m y de momento de inercia I = 5 kg · m</w:t>
      </w:r>
      <w:r w:rsidR="00EA280C">
        <w:rPr>
          <w:vertAlign w:val="superscript"/>
        </w:rPr>
        <w:t>2</w:t>
      </w:r>
      <w:r w:rsidR="00EA280C">
        <w:t>, cuando se aplic</w:t>
      </w:r>
      <w:r w:rsidR="00807591">
        <w:t>a una fuerza tangencial de 20 N</w:t>
      </w:r>
      <w:r w:rsidR="00EA280C">
        <w:t>?</w:t>
      </w:r>
    </w:p>
    <w:p w:rsidR="00DF4512" w:rsidRDefault="001E20C0" w:rsidP="003D24C9">
      <w:pPr>
        <w:pStyle w:val="ListParagraph"/>
        <w:numPr>
          <w:ilvl w:val="0"/>
          <w:numId w:val="9"/>
        </w:numPr>
      </w:pPr>
      <w:r>
        <w:rPr>
          <w:noProof/>
          <w:lang w:eastAsia="es-ES"/>
        </w:rPr>
        <w:pict>
          <v:group id="_x0000_s1081" style="position:absolute;left:0;text-align:left;margin-left:275.45pt;margin-top:10.85pt;width:156.25pt;height:115.5pt;z-index:251702272" coordorigin="2520,12653" coordsize="3330,2925">
            <v:oval id="62 Elipse" o:spid="_x0000_s1045" style="position:absolute;left:2520;top:12653;width:2220;height:292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" fillcolor="black [3213]" strokecolor="black [3213]" strokeweight="2pt">
              <v:fill r:id="rId10" o:title="" color2="#f2f2f2 [3052]" type="pattern"/>
            </v:oval>
            <v:oval id="63 Elipse" o:spid="_x0000_s1046" style="position:absolute;left:3570;top:14122;width:120;height:16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" fillcolor="black [3200]" strokecolor="black [1600]" strokeweight="2pt"/>
            <v:shape id="64 Cuadro de texto" o:spid="_x0000_s1044" type="#_x0000_t202" style="position:absolute;left:4050;top:13283;width:315;height:4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" fillcolor="white [3201]" stroked="f" strokeweight=".5pt">
              <v:textbox>
                <w:txbxContent>
                  <w:p w:rsidR="00EA280C" w:rsidRDefault="00EA280C">
                    <w:proofErr w:type="gramStart"/>
                    <w:r>
                      <w:t>r</w:t>
                    </w:r>
                    <w:proofErr w:type="gramEnd"/>
                  </w:p>
                </w:txbxContent>
              </v:textbox>
            </v:shape>
            <v:shape id="65 Cuadro de texto" o:spid="_x0000_s1043" type="#_x0000_t202" style="position:absolute;left:3480;top:14348;width:315;height:4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" fillcolor="window" stroked="f" strokeweight=".5pt">
              <v:textbox>
                <w:txbxContent>
                  <w:p w:rsidR="00EA280C" w:rsidRDefault="00EA280C" w:rsidP="00EA280C">
                    <w:r>
                      <w:t>0</w:t>
                    </w:r>
                  </w:p>
                </w:txbxContent>
              </v:textbox>
            </v:shape>
            <v:shape id="66 Conector recto de flecha" o:spid="_x0000_s1047" type="#_x0000_t32" style="position:absolute;left:4275;top:12923;width:1440;height:11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" strokecolor="black [3213]" strokeweight="1.75pt">
              <v:stroke endarrow="open"/>
            </v:shape>
            <v:shape id="67 Cuadro de texto" o:spid="_x0000_s1042" type="#_x0000_t202" style="position:absolute;left:4290;top:12713;width:315;height:4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" filled="f" stroked="f" strokeweight=".5pt">
              <v:textbox>
                <w:txbxContent>
                  <w:p w:rsidR="00EA280C" w:rsidRDefault="00EA280C" w:rsidP="00EA280C">
                    <w:r>
                      <w:t>A</w:t>
                    </w:r>
                  </w:p>
                </w:txbxContent>
              </v:textbox>
            </v:shape>
            <v:shape id="68 Cuadro de texto" o:spid="_x0000_s1041" type="#_x0000_t202" style="position:absolute;left:5535;top:14018;width:315;height:4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" filled="f" stroked="f" strokeweight=".5pt">
              <v:textbox>
                <w:txbxContent>
                  <w:p w:rsidR="00EA280C" w:rsidRDefault="00EA280C" w:rsidP="00EA280C">
                    <w:r>
                      <w:t>F</w:t>
                    </w:r>
                  </w:p>
                </w:txbxContent>
              </v:textbox>
            </v:shape>
            <w10:wrap type="square"/>
          </v:group>
        </w:pict>
      </w:r>
      <w:r w:rsidR="003D24C9">
        <w:t xml:space="preserve">4 </w:t>
      </w:r>
      <w:r w:rsidR="008325BF">
        <w:t xml:space="preserve"> </w:t>
      </w:r>
      <w:r w:rsidR="003D24C9">
        <w:t>1/s</w:t>
      </w:r>
      <w:r w:rsidR="003D24C9">
        <w:rPr>
          <w:vertAlign w:val="superscript"/>
        </w:rPr>
        <w:t>2</w:t>
      </w:r>
    </w:p>
    <w:p w:rsidR="003D24C9" w:rsidRDefault="003D24C9" w:rsidP="003D24C9">
      <w:pPr>
        <w:pStyle w:val="ListParagraph"/>
        <w:numPr>
          <w:ilvl w:val="0"/>
          <w:numId w:val="9"/>
        </w:numPr>
      </w:pPr>
      <w:r>
        <w:t xml:space="preserve">5 </w:t>
      </w:r>
      <w:r w:rsidR="008325BF">
        <w:t xml:space="preserve"> </w:t>
      </w:r>
      <w:r>
        <w:t>1/s</w:t>
      </w:r>
      <w:r>
        <w:rPr>
          <w:vertAlign w:val="superscript"/>
        </w:rPr>
        <w:t>2</w:t>
      </w:r>
    </w:p>
    <w:p w:rsidR="003D24C9" w:rsidRDefault="003D24C9" w:rsidP="003D24C9">
      <w:pPr>
        <w:pStyle w:val="ListParagraph"/>
        <w:numPr>
          <w:ilvl w:val="0"/>
          <w:numId w:val="9"/>
        </w:numPr>
      </w:pPr>
      <w:r>
        <w:t>3</w:t>
      </w:r>
      <w:r w:rsidR="008325BF">
        <w:t xml:space="preserve"> </w:t>
      </w:r>
      <w:r>
        <w:t xml:space="preserve"> 1/s</w:t>
      </w:r>
      <w:r>
        <w:rPr>
          <w:vertAlign w:val="superscript"/>
        </w:rPr>
        <w:t>2</w:t>
      </w:r>
    </w:p>
    <w:p w:rsidR="003124C3" w:rsidRDefault="003D24C9" w:rsidP="00DF4512">
      <w:pPr>
        <w:pStyle w:val="ListParagraph"/>
        <w:numPr>
          <w:ilvl w:val="0"/>
          <w:numId w:val="9"/>
        </w:numPr>
      </w:pPr>
      <w:r w:rsidRPr="008325BF">
        <w:t>2</w:t>
      </w:r>
      <w:r w:rsidR="008325BF" w:rsidRPr="008325BF">
        <w:t xml:space="preserve"> </w:t>
      </w:r>
      <w:r w:rsidRPr="008325BF">
        <w:t xml:space="preserve"> 1/s</w:t>
      </w:r>
      <w:r w:rsidRPr="008325BF">
        <w:rPr>
          <w:vertAlign w:val="superscript"/>
        </w:rPr>
        <w:t>2</w:t>
      </w:r>
    </w:p>
    <w:p w:rsidR="00DF4512" w:rsidRDefault="00DF4512" w:rsidP="00DF4512">
      <w:pPr>
        <w:pStyle w:val="ListParagraph"/>
        <w:numPr>
          <w:ilvl w:val="0"/>
          <w:numId w:val="1"/>
        </w:numPr>
      </w:pPr>
      <w:r>
        <w:lastRenderedPageBreak/>
        <w:t>Una piscina</w:t>
      </w:r>
      <w:r w:rsidR="003D24C9">
        <w:t xml:space="preserve"> de 5 m de profundidad  contiene  agua de densidad 1000 kg/m</w:t>
      </w:r>
      <w:r w:rsidR="003D24C9">
        <w:rPr>
          <w:vertAlign w:val="superscript"/>
        </w:rPr>
        <w:t>3</w:t>
      </w:r>
      <w:r>
        <w:t xml:space="preserve"> ¿Cuál es la presión del agua</w:t>
      </w:r>
      <w:r w:rsidR="003124C3">
        <w:t xml:space="preserve"> </w:t>
      </w:r>
      <w:r w:rsidR="00BC3561">
        <w:t xml:space="preserve"> el f</w:t>
      </w:r>
      <w:r w:rsidR="003D24C9">
        <w:t>ondo de la piscina</w:t>
      </w:r>
      <w:r w:rsidR="00BC3561">
        <w:t>?</w:t>
      </w:r>
    </w:p>
    <w:p w:rsidR="003D24C9" w:rsidRDefault="003D24C9" w:rsidP="003D24C9">
      <w:pPr>
        <w:pStyle w:val="ListParagraph"/>
        <w:numPr>
          <w:ilvl w:val="0"/>
          <w:numId w:val="10"/>
        </w:numPr>
      </w:pPr>
      <w:r>
        <w:t>500 Pa</w:t>
      </w:r>
    </w:p>
    <w:p w:rsidR="003D24C9" w:rsidRDefault="003D24C9" w:rsidP="003D24C9">
      <w:pPr>
        <w:pStyle w:val="ListParagraph"/>
        <w:numPr>
          <w:ilvl w:val="0"/>
          <w:numId w:val="10"/>
        </w:numPr>
      </w:pPr>
      <w:r>
        <w:t>1000 Pa</w:t>
      </w:r>
    </w:p>
    <w:p w:rsidR="003D24C9" w:rsidRPr="008325BF" w:rsidRDefault="003D24C9" w:rsidP="003D24C9">
      <w:pPr>
        <w:pStyle w:val="ListParagraph"/>
        <w:numPr>
          <w:ilvl w:val="0"/>
          <w:numId w:val="10"/>
        </w:numPr>
      </w:pPr>
      <w:r w:rsidRPr="008325BF">
        <w:t>50000 Pa</w:t>
      </w:r>
    </w:p>
    <w:p w:rsidR="003D24C9" w:rsidRDefault="003D24C9" w:rsidP="003D24C9">
      <w:pPr>
        <w:pStyle w:val="ListParagraph"/>
        <w:numPr>
          <w:ilvl w:val="0"/>
          <w:numId w:val="10"/>
        </w:numPr>
      </w:pPr>
      <w:r>
        <w:t>5000 Pa</w:t>
      </w:r>
    </w:p>
    <w:p w:rsidR="00807591" w:rsidRDefault="00BC3561" w:rsidP="00DF4512">
      <w:pPr>
        <w:pStyle w:val="ListParagraph"/>
        <w:numPr>
          <w:ilvl w:val="0"/>
          <w:numId w:val="1"/>
        </w:numPr>
      </w:pPr>
      <w:r>
        <w:t>En una prensa hidráulica,</w:t>
      </w:r>
      <w:r w:rsidR="003D24C9">
        <w:t xml:space="preserve"> se ejerce una fuerza de 50 N sobre un pistón de área</w:t>
      </w:r>
      <w:r>
        <w:t xml:space="preserve"> 2 cm</w:t>
      </w:r>
      <w:r w:rsidR="003D24C9">
        <w:rPr>
          <w:vertAlign w:val="superscript"/>
        </w:rPr>
        <w:t>2</w:t>
      </w:r>
      <w:r w:rsidR="003D24C9">
        <w:t xml:space="preserve">. ¿Qué peso podría levantar en el segundo pistón de área </w:t>
      </w:r>
      <w:r>
        <w:t xml:space="preserve"> 20 cm</w:t>
      </w:r>
      <w:r w:rsidR="003D24C9">
        <w:rPr>
          <w:vertAlign w:val="superscript"/>
        </w:rPr>
        <w:t>2</w:t>
      </w:r>
      <w:r>
        <w:t>?</w:t>
      </w:r>
      <w:bookmarkStart w:id="0" w:name="_GoBack"/>
      <w:bookmarkEnd w:id="0"/>
    </w:p>
    <w:p w:rsidR="003D24C9" w:rsidRPr="008325BF" w:rsidRDefault="003D24C9" w:rsidP="003D24C9">
      <w:pPr>
        <w:pStyle w:val="ListParagraph"/>
        <w:numPr>
          <w:ilvl w:val="0"/>
          <w:numId w:val="11"/>
        </w:numPr>
      </w:pPr>
      <w:r w:rsidRPr="008325BF">
        <w:t>500N</w:t>
      </w:r>
    </w:p>
    <w:p w:rsidR="003D24C9" w:rsidRDefault="003D24C9" w:rsidP="003D24C9">
      <w:pPr>
        <w:pStyle w:val="ListParagraph"/>
        <w:numPr>
          <w:ilvl w:val="0"/>
          <w:numId w:val="11"/>
        </w:numPr>
      </w:pPr>
      <w:r>
        <w:t>50 N</w:t>
      </w:r>
    </w:p>
    <w:p w:rsidR="003D24C9" w:rsidRDefault="003D24C9" w:rsidP="003D24C9">
      <w:pPr>
        <w:pStyle w:val="ListParagraph"/>
        <w:numPr>
          <w:ilvl w:val="0"/>
          <w:numId w:val="11"/>
        </w:numPr>
      </w:pPr>
      <w:r>
        <w:t>5000 N</w:t>
      </w:r>
    </w:p>
    <w:p w:rsidR="003D24C9" w:rsidRDefault="003D24C9" w:rsidP="003D24C9">
      <w:pPr>
        <w:pStyle w:val="ListParagraph"/>
        <w:numPr>
          <w:ilvl w:val="0"/>
          <w:numId w:val="11"/>
        </w:numPr>
      </w:pPr>
      <w:r>
        <w:t>50000 N</w:t>
      </w:r>
    </w:p>
    <w:p w:rsidR="00807591" w:rsidRDefault="00D24A2C" w:rsidP="00C37616">
      <w:pPr>
        <w:pStyle w:val="ListParagraph"/>
        <w:numPr>
          <w:ilvl w:val="0"/>
          <w:numId w:val="1"/>
        </w:numPr>
      </w:pPr>
      <w:r>
        <w:t xml:space="preserve"> Un balón </w:t>
      </w:r>
      <w:r w:rsidR="00C37616">
        <w:t>de 0.20 m de radio s</w:t>
      </w:r>
      <w:r>
        <w:t>e sumerge completamente en el agua de mar de densidad 1005 kg/m</w:t>
      </w:r>
      <w:r w:rsidRPr="00C37616">
        <w:rPr>
          <w:vertAlign w:val="superscript"/>
        </w:rPr>
        <w:t>3</w:t>
      </w:r>
      <w:r>
        <w:t xml:space="preserve">. La magnitud de la fuerza de flotación que experimenta </w:t>
      </w:r>
      <w:r w:rsidR="00C37616">
        <w:t xml:space="preserve">el balón </w:t>
      </w:r>
      <w:r>
        <w:t>es:</w:t>
      </w:r>
    </w:p>
    <w:p w:rsidR="00C37616" w:rsidRPr="008325BF" w:rsidRDefault="00C37616" w:rsidP="00C37616">
      <w:pPr>
        <w:pStyle w:val="ListParagraph"/>
        <w:numPr>
          <w:ilvl w:val="0"/>
          <w:numId w:val="12"/>
        </w:numPr>
      </w:pPr>
      <w:r w:rsidRPr="008325BF">
        <w:t>336.7 N</w:t>
      </w:r>
    </w:p>
    <w:p w:rsidR="00C37616" w:rsidRDefault="00C37616" w:rsidP="00C37616">
      <w:pPr>
        <w:pStyle w:val="ListParagraph"/>
        <w:numPr>
          <w:ilvl w:val="0"/>
          <w:numId w:val="12"/>
        </w:numPr>
      </w:pPr>
      <w:r>
        <w:t>168.38 N</w:t>
      </w:r>
    </w:p>
    <w:p w:rsidR="00C37616" w:rsidRDefault="00C37616" w:rsidP="00C37616">
      <w:pPr>
        <w:pStyle w:val="ListParagraph"/>
        <w:numPr>
          <w:ilvl w:val="0"/>
          <w:numId w:val="12"/>
        </w:numPr>
      </w:pPr>
      <w:r>
        <w:t>505.17 N</w:t>
      </w:r>
    </w:p>
    <w:p w:rsidR="003124C3" w:rsidRDefault="00C37616" w:rsidP="00C37616">
      <w:pPr>
        <w:pStyle w:val="ListParagraph"/>
        <w:numPr>
          <w:ilvl w:val="0"/>
          <w:numId w:val="12"/>
        </w:numPr>
      </w:pPr>
      <w:r>
        <w:t>750.6 N</w:t>
      </w:r>
    </w:p>
    <w:p w:rsidR="00C37616" w:rsidRDefault="001E3182" w:rsidP="00C37616">
      <w:pPr>
        <w:pStyle w:val="ListParagraph"/>
        <w:numPr>
          <w:ilvl w:val="0"/>
          <w:numId w:val="1"/>
        </w:numPr>
      </w:pPr>
      <w:r>
        <w:t>Para fundir 100 gramos de hielo se necesitan aplicar:</w:t>
      </w:r>
    </w:p>
    <w:p w:rsidR="001E3182" w:rsidRDefault="001E20C0" w:rsidP="001E3182">
      <w:pPr>
        <w:pStyle w:val="ListParagraph"/>
        <w:numPr>
          <w:ilvl w:val="0"/>
          <w:numId w:val="16"/>
        </w:numPr>
      </w:pPr>
      <w:r w:rsidRPr="001E20C0">
        <w:rPr>
          <w:b/>
          <w:noProof/>
          <w:u w:val="single"/>
          <w:lang w:eastAsia="es-ES"/>
        </w:rPr>
        <w:pict>
          <v:shape id="_x0000_s1179" type="#_x0000_t202" style="position:absolute;left:0;text-align:left;margin-left:157.45pt;margin-top:5.95pt;width:99.5pt;height:47.5pt;z-index:251765760" filled="f" stroked="f">
            <v:textbox>
              <w:txbxContent>
                <w:p w:rsidR="00FF591D" w:rsidRDefault="001E20C0" w:rsidP="00FF591D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agua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=80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cal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1E3182">
        <w:t>1000 calorías</w:t>
      </w:r>
    </w:p>
    <w:p w:rsidR="001E3182" w:rsidRDefault="001E3182" w:rsidP="001E3182">
      <w:pPr>
        <w:pStyle w:val="ListParagraph"/>
        <w:numPr>
          <w:ilvl w:val="0"/>
          <w:numId w:val="16"/>
        </w:numPr>
      </w:pPr>
      <w:r>
        <w:t>4000 calorías</w:t>
      </w:r>
    </w:p>
    <w:p w:rsidR="001E3182" w:rsidRPr="008325BF" w:rsidRDefault="001E3182" w:rsidP="001E3182">
      <w:pPr>
        <w:pStyle w:val="ListParagraph"/>
        <w:numPr>
          <w:ilvl w:val="0"/>
          <w:numId w:val="16"/>
        </w:numPr>
      </w:pPr>
      <w:r w:rsidRPr="008325BF">
        <w:t>8000 calorías</w:t>
      </w:r>
    </w:p>
    <w:p w:rsidR="00DF1CD1" w:rsidRPr="00D24A2C" w:rsidRDefault="001E3182" w:rsidP="00807591">
      <w:pPr>
        <w:pStyle w:val="ListParagraph"/>
        <w:numPr>
          <w:ilvl w:val="0"/>
          <w:numId w:val="16"/>
        </w:numPr>
      </w:pPr>
      <w:r>
        <w:t>12000 calorías</w:t>
      </w:r>
    </w:p>
    <w:p w:rsidR="00807591" w:rsidRDefault="00D25051" w:rsidP="00D25051">
      <w:pPr>
        <w:pStyle w:val="ListParagraph"/>
        <w:numPr>
          <w:ilvl w:val="0"/>
          <w:numId w:val="1"/>
        </w:numPr>
      </w:pPr>
      <w:r>
        <w:t xml:space="preserve">Para calentar  20 gramos agua desde 20 </w:t>
      </w:r>
      <w:r>
        <w:rPr>
          <w:vertAlign w:val="superscript"/>
        </w:rPr>
        <w:t>0</w:t>
      </w:r>
      <w:r>
        <w:t xml:space="preserve">C hasta 80 </w:t>
      </w:r>
      <w:r>
        <w:rPr>
          <w:vertAlign w:val="superscript"/>
        </w:rPr>
        <w:t>0</w:t>
      </w:r>
      <w:r>
        <w:t>C se debe suministrar:</w:t>
      </w:r>
    </w:p>
    <w:p w:rsidR="00D25051" w:rsidRDefault="001E20C0" w:rsidP="00D25051">
      <w:pPr>
        <w:pStyle w:val="ListParagraph"/>
        <w:numPr>
          <w:ilvl w:val="0"/>
          <w:numId w:val="18"/>
        </w:numPr>
      </w:pPr>
      <w:r>
        <w:rPr>
          <w:noProof/>
          <w:lang w:eastAsia="es-ES"/>
        </w:rPr>
        <w:pict>
          <v:shape id="_x0000_s1178" type="#_x0000_t202" style="position:absolute;left:0;text-align:left;margin-left:180.95pt;margin-top:4.3pt;width:99.5pt;height:47.5pt;z-index:251764736" filled="f" stroked="f">
            <v:textbox>
              <w:txbxContent>
                <w:p w:rsidR="00FF591D" w:rsidRDefault="001E20C0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agua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=1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cal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g.C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D25051">
        <w:t>1600 calorías</w:t>
      </w:r>
    </w:p>
    <w:p w:rsidR="00D25051" w:rsidRPr="008325BF" w:rsidRDefault="00D25051" w:rsidP="00D25051">
      <w:pPr>
        <w:pStyle w:val="ListParagraph"/>
        <w:numPr>
          <w:ilvl w:val="0"/>
          <w:numId w:val="18"/>
        </w:numPr>
      </w:pPr>
      <w:r w:rsidRPr="008325BF">
        <w:t>1200 calorías</w:t>
      </w:r>
    </w:p>
    <w:p w:rsidR="00D25051" w:rsidRDefault="00D25051" w:rsidP="00D25051">
      <w:pPr>
        <w:pStyle w:val="ListParagraph"/>
        <w:numPr>
          <w:ilvl w:val="0"/>
          <w:numId w:val="18"/>
        </w:numPr>
      </w:pPr>
      <w:r>
        <w:t>1500 calorías</w:t>
      </w:r>
    </w:p>
    <w:p w:rsidR="00D25051" w:rsidRDefault="00D25051" w:rsidP="00D25051">
      <w:pPr>
        <w:pStyle w:val="ListParagraph"/>
        <w:numPr>
          <w:ilvl w:val="0"/>
          <w:numId w:val="18"/>
        </w:numPr>
      </w:pPr>
      <w:r>
        <w:t>4800 calorías</w:t>
      </w:r>
    </w:p>
    <w:p w:rsidR="00D25051" w:rsidRDefault="00D25051" w:rsidP="00D25051">
      <w:pPr>
        <w:pStyle w:val="ListParagraph"/>
        <w:ind w:left="1080"/>
      </w:pPr>
    </w:p>
    <w:p w:rsidR="00D25051" w:rsidRDefault="00427589" w:rsidP="00427589">
      <w:pPr>
        <w:pStyle w:val="ListParagraph"/>
        <w:numPr>
          <w:ilvl w:val="0"/>
          <w:numId w:val="1"/>
        </w:numPr>
      </w:pPr>
      <w:r>
        <w:t>La temperatura de ebullición del agua expresada en Kelvin es:</w:t>
      </w:r>
    </w:p>
    <w:p w:rsidR="00427589" w:rsidRPr="008325BF" w:rsidRDefault="00427589" w:rsidP="00427589">
      <w:pPr>
        <w:pStyle w:val="ListParagraph"/>
        <w:numPr>
          <w:ilvl w:val="0"/>
          <w:numId w:val="19"/>
        </w:numPr>
      </w:pPr>
      <w:r w:rsidRPr="008325BF">
        <w:t>373 K</w:t>
      </w:r>
    </w:p>
    <w:p w:rsidR="00427589" w:rsidRDefault="00427589" w:rsidP="00427589">
      <w:pPr>
        <w:pStyle w:val="ListParagraph"/>
        <w:numPr>
          <w:ilvl w:val="0"/>
          <w:numId w:val="19"/>
        </w:numPr>
      </w:pPr>
      <w:r>
        <w:t>173 K</w:t>
      </w:r>
    </w:p>
    <w:p w:rsidR="00427589" w:rsidRDefault="00427589" w:rsidP="00427589">
      <w:pPr>
        <w:pStyle w:val="ListParagraph"/>
        <w:numPr>
          <w:ilvl w:val="0"/>
          <w:numId w:val="19"/>
        </w:numPr>
      </w:pPr>
      <w:r>
        <w:t>100 K</w:t>
      </w:r>
    </w:p>
    <w:p w:rsidR="00685BF3" w:rsidRPr="00807591" w:rsidRDefault="00427589" w:rsidP="00807591">
      <w:pPr>
        <w:pStyle w:val="ListParagraph"/>
        <w:numPr>
          <w:ilvl w:val="0"/>
          <w:numId w:val="19"/>
        </w:numPr>
      </w:pPr>
      <w:r>
        <w:t>273 K</w:t>
      </w:r>
    </w:p>
    <w:p w:rsidR="00807591" w:rsidRDefault="00297734" w:rsidP="00297734">
      <w:pPr>
        <w:pStyle w:val="ListParagraph"/>
        <w:numPr>
          <w:ilvl w:val="0"/>
          <w:numId w:val="1"/>
        </w:numPr>
      </w:pPr>
      <w:r>
        <w:t>La densidad relativa del Mercurio es 13.6. Expresar la densidad del Mercurio en kg/m</w:t>
      </w:r>
      <w:r>
        <w:rPr>
          <w:vertAlign w:val="superscript"/>
        </w:rPr>
        <w:t>3</w:t>
      </w:r>
      <w:r>
        <w:t>.</w:t>
      </w:r>
    </w:p>
    <w:p w:rsidR="00297734" w:rsidRDefault="00297734" w:rsidP="00297734">
      <w:pPr>
        <w:pStyle w:val="ListParagraph"/>
        <w:numPr>
          <w:ilvl w:val="0"/>
          <w:numId w:val="20"/>
        </w:numPr>
      </w:pPr>
      <w:r>
        <w:t xml:space="preserve">13.6  </w:t>
      </w:r>
      <w:r w:rsidRPr="00297734">
        <w:t xml:space="preserve"> </w:t>
      </w:r>
      <w:r>
        <w:t xml:space="preserve"> kg/m</w:t>
      </w:r>
      <w:r>
        <w:rPr>
          <w:vertAlign w:val="superscript"/>
        </w:rPr>
        <w:t>3</w:t>
      </w:r>
    </w:p>
    <w:p w:rsidR="00297734" w:rsidRDefault="00297734" w:rsidP="00297734">
      <w:pPr>
        <w:pStyle w:val="ListParagraph"/>
        <w:numPr>
          <w:ilvl w:val="0"/>
          <w:numId w:val="20"/>
        </w:numPr>
      </w:pPr>
      <w:r>
        <w:t>1000</w:t>
      </w:r>
      <w:r w:rsidRPr="00297734">
        <w:t xml:space="preserve"> </w:t>
      </w:r>
      <w:r>
        <w:t xml:space="preserve">  kg/m</w:t>
      </w:r>
      <w:r>
        <w:rPr>
          <w:vertAlign w:val="superscript"/>
        </w:rPr>
        <w:t>3</w:t>
      </w:r>
    </w:p>
    <w:p w:rsidR="00297734" w:rsidRDefault="00297734" w:rsidP="00297734">
      <w:pPr>
        <w:pStyle w:val="ListParagraph"/>
        <w:numPr>
          <w:ilvl w:val="0"/>
          <w:numId w:val="20"/>
        </w:numPr>
      </w:pPr>
      <w:r>
        <w:t xml:space="preserve">1300  </w:t>
      </w:r>
      <w:r w:rsidRPr="00297734">
        <w:t xml:space="preserve"> </w:t>
      </w:r>
      <w:r>
        <w:t>kg/m</w:t>
      </w:r>
      <w:r>
        <w:rPr>
          <w:vertAlign w:val="superscript"/>
        </w:rPr>
        <w:t>3</w:t>
      </w:r>
    </w:p>
    <w:p w:rsidR="00807591" w:rsidRPr="008325BF" w:rsidRDefault="00297734" w:rsidP="00807591">
      <w:pPr>
        <w:pStyle w:val="ListParagraph"/>
        <w:numPr>
          <w:ilvl w:val="0"/>
          <w:numId w:val="20"/>
        </w:numPr>
      </w:pPr>
      <w:r w:rsidRPr="008325BF">
        <w:t>13600 kg/m</w:t>
      </w:r>
      <w:r w:rsidRPr="008325BF">
        <w:rPr>
          <w:vertAlign w:val="superscript"/>
        </w:rPr>
        <w:t>3</w:t>
      </w:r>
    </w:p>
    <w:p w:rsidR="002D3600" w:rsidRDefault="00D04EB7" w:rsidP="002D3600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Determine el volumen de</w:t>
      </w:r>
      <w:r w:rsidR="002D3600" w:rsidRPr="002D3600">
        <w:rPr>
          <w:sz w:val="20"/>
          <w:szCs w:val="20"/>
        </w:rPr>
        <w:t xml:space="preserve"> 0.10 mol</w:t>
      </w:r>
      <w:r>
        <w:rPr>
          <w:sz w:val="20"/>
          <w:szCs w:val="20"/>
        </w:rPr>
        <w:t xml:space="preserve"> de un gas ideal a</w:t>
      </w:r>
      <w:r w:rsidR="00B13E73">
        <w:rPr>
          <w:sz w:val="20"/>
          <w:szCs w:val="20"/>
        </w:rPr>
        <w:t xml:space="preserve"> T = 0 ºC.a una presión </w:t>
      </w:r>
      <w:r>
        <w:rPr>
          <w:sz w:val="20"/>
          <w:szCs w:val="20"/>
        </w:rPr>
        <w:t xml:space="preserve"> de 1.0</w:t>
      </w:r>
      <w:r w:rsidR="00B13E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atm, </w:t>
      </w:r>
    </w:p>
    <w:p w:rsidR="00D04EB7" w:rsidRPr="008325BF" w:rsidRDefault="001E20C0" w:rsidP="00D04EB7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shape id="_x0000_s1180" type="#_x0000_t202" style="position:absolute;left:0;text-align:left;margin-left:184.5pt;margin-top:.15pt;width:99.5pt;height:47.5pt;z-index:251766784" filled="f" stroked="f">
            <v:textbox>
              <w:txbxContent>
                <w:p w:rsidR="00B13E73" w:rsidRDefault="00B13E73" w:rsidP="00B13E73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R=0.082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amt.L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mol.K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D04EB7" w:rsidRPr="008325BF">
        <w:rPr>
          <w:sz w:val="20"/>
          <w:szCs w:val="20"/>
        </w:rPr>
        <w:t>2.24 L</w:t>
      </w:r>
    </w:p>
    <w:p w:rsidR="00D04EB7" w:rsidRDefault="00D04EB7" w:rsidP="00D04EB7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0 L</w:t>
      </w:r>
    </w:p>
    <w:p w:rsidR="00D04EB7" w:rsidRDefault="00D04EB7" w:rsidP="00D04EB7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1.22 L</w:t>
      </w:r>
    </w:p>
    <w:p w:rsidR="00D04EB7" w:rsidRDefault="00D04EB7" w:rsidP="00D04EB7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3.66 L</w:t>
      </w:r>
    </w:p>
    <w:p w:rsidR="00D04EB7" w:rsidRDefault="00D04EB7" w:rsidP="00D04EB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Si se comprime isotérmicamente 0.1 mol de un gas ideal a  una temperatura de 0 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C  a una presión de 1. 0 atm de un volumen 2.24 L hasta un volumen de 0.45 L. La variación de energía interna en este proceso es :</w:t>
      </w:r>
    </w:p>
    <w:p w:rsidR="00D04EB7" w:rsidRDefault="00D04EB7" w:rsidP="00D04EB7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1.79 J</w:t>
      </w:r>
    </w:p>
    <w:p w:rsidR="00D04EB7" w:rsidRPr="008325BF" w:rsidRDefault="00D04EB7" w:rsidP="00D04EB7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8325BF">
        <w:rPr>
          <w:sz w:val="20"/>
          <w:szCs w:val="20"/>
        </w:rPr>
        <w:t>0 J</w:t>
      </w:r>
    </w:p>
    <w:p w:rsidR="00D04EB7" w:rsidRDefault="00D04EB7" w:rsidP="00D04EB7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3.58 J</w:t>
      </w:r>
    </w:p>
    <w:p w:rsidR="00D04EB7" w:rsidRPr="002D3600" w:rsidRDefault="00D04EB7" w:rsidP="00D04EB7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2.24 J</w:t>
      </w:r>
    </w:p>
    <w:p w:rsidR="00807591" w:rsidRDefault="008767BD" w:rsidP="008767BD">
      <w:pPr>
        <w:pStyle w:val="ListParagraph"/>
        <w:numPr>
          <w:ilvl w:val="0"/>
          <w:numId w:val="1"/>
        </w:numPr>
      </w:pPr>
      <w:r>
        <w:t>En un proceso adiabático:</w:t>
      </w:r>
    </w:p>
    <w:p w:rsidR="008767BD" w:rsidRDefault="008767BD" w:rsidP="008767BD">
      <w:pPr>
        <w:pStyle w:val="ListParagraph"/>
        <w:numPr>
          <w:ilvl w:val="0"/>
          <w:numId w:val="24"/>
        </w:numPr>
      </w:pPr>
      <w:r>
        <w:t>El calor es igual trabajo</w:t>
      </w:r>
    </w:p>
    <w:p w:rsidR="008767BD" w:rsidRPr="008325BF" w:rsidRDefault="00B13E73" w:rsidP="008767BD">
      <w:pPr>
        <w:pStyle w:val="ListParagraph"/>
        <w:numPr>
          <w:ilvl w:val="0"/>
          <w:numId w:val="24"/>
        </w:numPr>
      </w:pPr>
      <w:r w:rsidRPr="008325BF">
        <w:t xml:space="preserve">El </w:t>
      </w:r>
      <w:r w:rsidR="008767BD" w:rsidRPr="008325BF">
        <w:t xml:space="preserve"> calor es cero</w:t>
      </w:r>
    </w:p>
    <w:p w:rsidR="008767BD" w:rsidRDefault="008767BD" w:rsidP="008767BD">
      <w:pPr>
        <w:pStyle w:val="ListParagraph"/>
        <w:numPr>
          <w:ilvl w:val="0"/>
          <w:numId w:val="24"/>
        </w:numPr>
      </w:pPr>
      <w:r>
        <w:t>El trabajo es igual a la variación de la energía interna.</w:t>
      </w:r>
    </w:p>
    <w:p w:rsidR="008767BD" w:rsidRDefault="008767BD" w:rsidP="008767BD">
      <w:pPr>
        <w:pStyle w:val="ListParagraph"/>
        <w:numPr>
          <w:ilvl w:val="0"/>
          <w:numId w:val="24"/>
        </w:numPr>
      </w:pPr>
      <w:r>
        <w:t>La temperatura permanece constante</w:t>
      </w:r>
    </w:p>
    <w:p w:rsidR="00E307BF" w:rsidRDefault="001E20C0" w:rsidP="00685BF3">
      <w:pPr>
        <w:pStyle w:val="ListParagraph"/>
        <w:numPr>
          <w:ilvl w:val="0"/>
          <w:numId w:val="1"/>
        </w:numPr>
      </w:pPr>
      <w:r>
        <w:rPr>
          <w:noProof/>
          <w:lang w:eastAsia="es-ES"/>
        </w:rPr>
        <w:pict>
          <v:group id="_x0000_s1129" editas="canvas" style="position:absolute;left:0;text-align:left;margin-left:272.5pt;margin-top:54.65pt;width:159.75pt;height:144.65pt;z-index:251744256" coordorigin="7151,2510" coordsize="3195,28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8" type="#_x0000_t75" style="position:absolute;left:7151;top:2510;width:3195;height:2893" o:preferrelative="f">
              <v:fill o:detectmouseclick="t"/>
              <v:path o:extrusionok="t" o:connecttype="none"/>
              <o:lock v:ext="edit" text="t"/>
            </v:shape>
            <v:shape id="_x0000_s1130" style="position:absolute;left:9741;top:3756;width:285;height:284" coordsize="285,284" path="m,141l3,112,12,85,26,61,42,40,63,24,87,10,114,3,143,r28,3l198,10r24,14l243,40r18,21l274,85r8,27l285,141r,l282,169r-8,27l261,220r-18,21l222,259r-24,12l171,281r-28,3l114,281,87,271,63,259,42,241,26,220,12,196,3,169,,141xe" fillcolor="#285ea6" stroked="f">
              <v:path arrowok="t"/>
            </v:shape>
            <v:shape id="_x0000_s1131" style="position:absolute;left:9741;top:3756;width:285;height:284" coordsize="285,284" path="m,141l3,112,12,85,26,61,42,40,63,24,87,10,114,3,143,r28,3l198,10r24,14l243,40r18,21l274,85r8,27l285,141r,l282,169r-8,27l261,220r-18,21l222,259r-24,12l171,281r-28,3l114,281,87,271,63,259,42,241,26,220,12,196,3,169,,141e" filled="f" strokeweight=".2pt">
              <v:path arrowok="t"/>
            </v:shape>
            <v:shape id="_x0000_s1132" style="position:absolute;left:8607;top:2605;width:284;height:284" coordsize="284,284" path="m,141l3,112,11,85,24,61,42,40,63,24,87,10,114,1,142,r29,1l198,10r24,14l243,40r16,21l272,85r9,27l284,141r,l281,169r-9,27l259,221r-16,21l222,260r-24,12l171,281r-29,3l114,281,87,272,63,260,42,242,24,221,11,196,3,169,,141xe" fillcolor="#bfb1cf" stroked="f">
              <v:path arrowok="t"/>
            </v:shape>
            <v:shape id="_x0000_s1133" style="position:absolute;left:8607;top:2605;width:284;height:284" coordsize="284,284" path="m,141l3,112,11,85,24,61,42,40,63,24,87,10,114,1,142,r29,1l198,10r24,14l243,40r16,21l272,85r9,27l284,141r,l281,169r-9,27l259,221r-16,21l222,260r-24,12l171,281r-29,3l114,281,87,272,63,260,42,242,24,221,11,196,3,169,,141e" filled="f" strokeweight=".2pt">
              <v:path arrowok="t"/>
            </v:shape>
            <v:shape id="_x0000_s1134" style="position:absolute;left:8607;top:4878;width:284;height:284" coordsize="284,284" path="m,141l3,113,11,87,24,63,42,42,63,24,87,10,114,3,142,r29,3l198,10r24,14l243,42r16,21l272,87r9,26l284,141r,l281,170r-9,27l259,221r-16,21l222,260r-24,13l171,281r-29,3l114,281,87,273,63,260,42,242,24,221,11,197,3,170,,141xe" fillcolor="#f8b57e" stroked="f">
              <v:path arrowok="t"/>
            </v:shape>
            <v:shape id="_x0000_s1135" style="position:absolute;left:8607;top:4878;width:284;height:284" coordsize="284,284" path="m,141l3,113,11,87,24,63,42,42,63,24,87,10,114,3,142,r29,3l198,10r24,14l243,42r16,21l272,87r9,26l284,141r,l281,170r-9,27l259,221r-16,21l222,260r-24,13l171,281r-29,3l114,281,87,273,63,260,42,242,24,221,11,197,3,170,,141e" filled="f" strokeweight=".2pt">
              <v:path arrowok="t"/>
            </v:shape>
            <v:shape id="_x0000_s1136" style="position:absolute;left:7471;top:3741;width:285;height:283" coordsize="285,283" path="m,142l3,114,12,87,26,63,42,42,63,24,87,12,114,3,142,r29,3l198,12r24,12l243,42r18,21l274,87r8,27l285,142r,l282,171r-8,27l261,222r-18,21l222,259r-24,14l171,280r-29,3l114,280,87,273,63,259,42,243,26,222,12,198,3,171,,142xe" fillcolor="#b5cb85" stroked="f">
              <v:path arrowok="t"/>
            </v:shape>
            <v:shape id="_x0000_s1137" style="position:absolute;left:7471;top:3741;width:285;height:283" coordsize="285,283" path="m,142l3,114,12,87,26,63,42,42,63,24,87,12,114,3,142,r29,3l198,12r24,12l243,42r18,21l274,87r8,27l285,142r,l282,171r-8,27l261,222r-18,21l222,259r-24,14l171,280r-29,3l114,280,87,273,63,259,42,243,26,222,12,198,3,171,,142e" filled="f" strokeweight=".2pt">
              <v:path arrowok="t"/>
            </v:shape>
            <v:line id="_x0000_s1138" style="position:absolute" from="7756,3883" to="8749,3884" strokeweight=".2pt"/>
            <v:line id="_x0000_s1139" style="position:absolute;flip:x" from="7700,3828" to="7811,3939" strokeweight=".2pt"/>
            <v:line id="_x0000_s1140" style="position:absolute;flip:y" from="8694,3828" to="8805,3939" strokeweight=".2pt"/>
            <v:rect id="_x0000_s1141" style="position:absolute;left:8197;top:3763;width:111;height:240" stroked="f"/>
            <v:rect id="_x0000_s1142" style="position:absolute;left:8197;top:3764;width:112;height:464;mso-wrap-style:none" filled="f" stroked="f">
              <v:textbox style="mso-fit-shape-to-text:t" inset="0,0,0,0">
                <w:txbxContent>
                  <w:p w:rsidR="00E307BF" w:rsidRDefault="00E307BF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line id="_x0000_s1143" style="position:absolute" from="8749,3897" to="9741,3898" strokeweight=".2pt"/>
            <v:line id="_x0000_s1144" style="position:absolute;flip:x" from="8694,3841" to="8805,3952" strokeweight=".2pt"/>
            <v:line id="_x0000_s1145" style="position:absolute;flip:y" from="9686,3841" to="9797,3952" strokeweight=".2pt"/>
            <v:rect id="_x0000_s1146" style="position:absolute;left:9189;top:3777;width:112;height:240" stroked="f"/>
            <v:rect id="_x0000_s1147" style="position:absolute;left:9189;top:3778;width:112;height:464;mso-wrap-style:none" filled="f" stroked="f">
              <v:textbox style="mso-fit-shape-to-text:t" inset="0,0,0,0">
                <w:txbxContent>
                  <w:p w:rsidR="00E307BF" w:rsidRDefault="00E307BF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line id="_x0000_s1148" style="position:absolute" from="8749,2889" to="8750,3897" strokeweight=".2pt"/>
            <v:line id="_x0000_s1149" style="position:absolute;flip:x y" from="8694,2833" to="8805,2944" strokeweight=".2pt"/>
            <v:line id="_x0000_s1150" style="position:absolute" from="8694,3841" to="8805,3952" strokeweight=".2pt"/>
            <v:rect id="_x0000_s1151" style="position:absolute;left:8694;top:3272;width:111;height:242" stroked="f"/>
            <v:rect id="_x0000_s1152" style="position:absolute;left:8692;top:3273;width:112;height:464;mso-wrap-style:none" filled="f" stroked="f">
              <v:textbox style="mso-fit-shape-to-text:t" inset="0,0,0,0">
                <w:txbxContent>
                  <w:p w:rsidR="00E307BF" w:rsidRDefault="00E307BF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line id="_x0000_s1153" style="position:absolute" from="8749,3868" to="8750,4878" strokeweight=".2pt"/>
            <v:line id="_x0000_s1154" style="position:absolute;flip:x y" from="8694,3813" to="8805,3924" strokeweight=".2pt"/>
            <v:line id="_x0000_s1155" style="position:absolute" from="8694,4822" to="8805,4933" strokeweight=".2pt"/>
            <v:rect id="_x0000_s1156" style="position:absolute;left:8694;top:4253;width:111;height:240" stroked="f"/>
            <v:rect id="_x0000_s1157" style="position:absolute;left:8692;top:4254;width:112;height:464;mso-wrap-style:none" filled="f" stroked="f">
              <v:textbox style="mso-fit-shape-to-text:t" inset="0,0,0,0">
                <w:txbxContent>
                  <w:p w:rsidR="00E307BF" w:rsidRDefault="00E307BF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158" style="position:absolute;left:7536;top:3389;width:156;height:464;mso-wrap-style:none" filled="f" stroked="f">
              <v:textbox style="mso-fit-shape-to-text:t" inset="0,0,0,0">
                <w:txbxContent>
                  <w:p w:rsidR="00E307BF" w:rsidRDefault="00E307B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9" style="position:absolute;left:8830;top:3574;width:123;height:464;mso-wrap-style:none" filled="f" stroked="f">
              <v:textbox style="mso-fit-shape-to-text:t" inset="0,0,0,0">
                <w:txbxContent>
                  <w:p w:rsidR="00E307BF" w:rsidRDefault="00E307BF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q</w:t>
                    </w:r>
                    <w:proofErr w:type="gramEnd"/>
                  </w:p>
                </w:txbxContent>
              </v:textbox>
            </v:rect>
            <v:rect id="_x0000_s1166" style="position:absolute;left:9068;top:2621;width:156;height:464;mso-wrap-style:none" filled="f" stroked="f">
              <v:textbox style="mso-fit-shape-to-text:t" inset="0,0,0,0">
                <w:txbxContent>
                  <w:p w:rsidR="00E307BF" w:rsidRDefault="00E307B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62" style="position:absolute;left:9797;top:3314;width:289;height:464;mso-wrap-style:none" filled="f" stroked="f">
              <v:textbox style="mso-fit-shape-to-text:t" inset="0,0,0,0">
                <w:txbxContent>
                  <w:p w:rsidR="00E307BF" w:rsidRDefault="00132655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--</w:t>
                    </w:r>
                    <w:r w:rsidR="00E307BF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65" style="position:absolute;left:9012;top:4878;width:156;height:464;mso-wrap-style:none" filled="f" stroked="f">
              <v:textbox style="mso-fit-shape-to-text:t" inset="0,0,0,0">
                <w:txbxContent>
                  <w:p w:rsidR="00E307BF" w:rsidRDefault="00E307BF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Q</w:t>
                    </w:r>
                  </w:p>
                </w:txbxContent>
              </v:textbox>
            </v:rect>
          </v:group>
        </w:pict>
      </w:r>
      <w:r w:rsidR="00E307BF" w:rsidRPr="00E307BF">
        <w:t>¿Qué dirección tendría la Fuerza eléctrica resultante sobre una partícula de prueba q positiva ubicada en el centro de la distribución de cargas puntuales mostrada en la figura?</w:t>
      </w:r>
    </w:p>
    <w:p w:rsidR="00685BF3" w:rsidRPr="00685BF3" w:rsidRDefault="00685BF3" w:rsidP="00685BF3">
      <w:pPr>
        <w:pStyle w:val="ListParagraph"/>
      </w:pPr>
    </w:p>
    <w:p w:rsidR="00E307BF" w:rsidRPr="00132655" w:rsidRDefault="001E20C0" w:rsidP="00132655">
      <w:pPr>
        <w:pStyle w:val="ListParagraph"/>
        <w:numPr>
          <w:ilvl w:val="0"/>
          <w:numId w:val="27"/>
        </w:numPr>
        <w:ind w:left="1080"/>
        <w:jc w:val="both"/>
        <w:rPr>
          <w:rFonts w:ascii="Arial Narrow" w:hAnsi="Arial Narrow" w:cs="Arial Narrow"/>
          <w:bCs/>
        </w:rPr>
      </w:pPr>
      <w:r w:rsidRPr="001E20C0">
        <w:rPr>
          <w:noProof/>
          <w:lang w:val="es-EC" w:eastAsia="es-EC"/>
        </w:rPr>
        <w:pict>
          <v:shape id="_x0000_s1124" type="#_x0000_t32" style="position:absolute;left:0;text-align:left;margin-left:75.95pt;margin-top:1.4pt;width:19.5pt;height:8.3pt;flip:x;z-index:251739136" o:connectortype="straight">
            <v:stroke endarrow="block"/>
          </v:shape>
        </w:pict>
      </w:r>
    </w:p>
    <w:p w:rsidR="00E307BF" w:rsidRPr="00132655" w:rsidRDefault="00E307BF" w:rsidP="00132655">
      <w:pPr>
        <w:ind w:firstLine="1276"/>
        <w:jc w:val="both"/>
        <w:rPr>
          <w:rFonts w:ascii="Arial Narrow" w:hAnsi="Arial Narrow" w:cs="Arial Narrow"/>
          <w:bCs/>
        </w:rPr>
      </w:pPr>
    </w:p>
    <w:p w:rsidR="00E307BF" w:rsidRPr="00132655" w:rsidRDefault="001E20C0" w:rsidP="00132655">
      <w:pPr>
        <w:pStyle w:val="ListParagraph"/>
        <w:numPr>
          <w:ilvl w:val="0"/>
          <w:numId w:val="27"/>
        </w:numPr>
        <w:ind w:left="1080"/>
        <w:jc w:val="both"/>
        <w:rPr>
          <w:rFonts w:ascii="Arial Narrow" w:hAnsi="Arial Narrow" w:cs="Arial Narrow"/>
          <w:b/>
          <w:bCs/>
          <w:strike/>
          <w:noProof/>
          <w:u w:val="single"/>
          <w:lang w:eastAsia="es-ES"/>
        </w:rPr>
      </w:pPr>
      <w:r>
        <w:rPr>
          <w:rFonts w:ascii="Arial Narrow" w:hAnsi="Arial Narrow" w:cs="Arial Narrow"/>
          <w:b/>
          <w:bCs/>
          <w:strike/>
          <w:noProof/>
          <w:u w:val="single"/>
          <w:lang w:eastAsia="es-ES"/>
        </w:rPr>
        <w:pict>
          <v:shape id="_x0000_s1125" type="#_x0000_t32" style="position:absolute;left:0;text-align:left;margin-left:78.2pt;margin-top:5.45pt;width:19.5pt;height:.05pt;z-index:251740160" o:connectortype="straight">
            <v:stroke endarrow="block"/>
          </v:shape>
        </w:pict>
      </w:r>
    </w:p>
    <w:p w:rsidR="00E307BF" w:rsidRPr="00132655" w:rsidRDefault="001E20C0" w:rsidP="00132655">
      <w:pPr>
        <w:ind w:firstLine="1276"/>
        <w:jc w:val="both"/>
        <w:rPr>
          <w:rFonts w:ascii="Arial Narrow" w:hAnsi="Arial Narrow" w:cs="Arial Narrow"/>
          <w:bCs/>
        </w:rPr>
      </w:pPr>
      <w:r w:rsidRPr="001E20C0">
        <w:rPr>
          <w:rFonts w:ascii="Arial Narrow" w:hAnsi="Arial Narrow" w:cs="Arial Narrow"/>
          <w:bCs/>
          <w:noProof/>
          <w:u w:val="single"/>
          <w:lang w:eastAsia="es-ES"/>
        </w:rPr>
        <w:pict>
          <v:rect id="_x0000_s1164" style="position:absolute;left:0;text-align:left;margin-left:220.4pt;margin-top:21.75pt;width:2.8pt;height:25.45pt;z-index:251749376;mso-wrap-style:none" filled="f" stroked="f">
            <v:textbox style="mso-fit-shape-to-text:t" inset="0,0,0,0">
              <w:txbxContent>
                <w:p w:rsidR="00E307BF" w:rsidRDefault="00E307BF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Pr="001E20C0">
        <w:rPr>
          <w:rFonts w:ascii="Arial Narrow" w:hAnsi="Arial Narrow" w:cs="Arial Narrow"/>
          <w:bCs/>
          <w:noProof/>
          <w:lang w:val="es-EC" w:eastAsia="es-EC"/>
        </w:rPr>
        <w:pict>
          <v:shape id="_x0000_s1126" type="#_x0000_t32" style="position:absolute;left:0;text-align:left;margin-left:75.95pt;margin-top:9.75pt;width:19.5pt;height:12pt;flip:x y;z-index:251741184" o:connectortype="straight">
            <v:stroke endarrow="block"/>
          </v:shape>
        </w:pict>
      </w:r>
    </w:p>
    <w:p w:rsidR="00E307BF" w:rsidRPr="00132655" w:rsidRDefault="00E307BF" w:rsidP="00132655">
      <w:pPr>
        <w:pStyle w:val="ListParagraph"/>
        <w:numPr>
          <w:ilvl w:val="0"/>
          <w:numId w:val="27"/>
        </w:numPr>
        <w:ind w:left="1080"/>
        <w:jc w:val="both"/>
        <w:rPr>
          <w:rFonts w:ascii="Arial Narrow" w:hAnsi="Arial Narrow" w:cs="Arial Narrow"/>
          <w:bCs/>
        </w:rPr>
      </w:pPr>
    </w:p>
    <w:p w:rsidR="008325BF" w:rsidRPr="008325BF" w:rsidRDefault="001E20C0" w:rsidP="008325BF">
      <w:pPr>
        <w:ind w:firstLine="1276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  <w:noProof/>
          <w:lang w:eastAsia="es-ES"/>
        </w:rPr>
        <w:pict>
          <v:rect id="_x0000_s1161" style="position:absolute;left:0;text-align:left;margin-left:365.55pt;margin-top:20.5pt;width:2.8pt;height:25.45pt;z-index:251746304;mso-wrap-style:none" filled="f" stroked="f">
            <v:textbox style="mso-fit-shape-to-text:t" inset="0,0,0,0">
              <w:txbxContent>
                <w:p w:rsidR="00E307BF" w:rsidRDefault="00E307BF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E307BF" w:rsidRDefault="000B04AB" w:rsidP="000B04AB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TEMAS DE DESARROLLO</w:t>
      </w:r>
    </w:p>
    <w:p w:rsidR="00C369D1" w:rsidRDefault="00C369D1" w:rsidP="00C369D1">
      <w:pPr>
        <w:pStyle w:val="ListParagraph"/>
        <w:numPr>
          <w:ilvl w:val="0"/>
          <w:numId w:val="14"/>
        </w:numPr>
        <w:tabs>
          <w:tab w:val="left" w:pos="7950"/>
        </w:tabs>
      </w:pPr>
      <w:r>
        <w:t xml:space="preserve">Una esfera de 2.0 kg se desliza en un alambre curvo a partir de una posición de reposo en el punto A de la figura. Si el alambre carece de </w:t>
      </w:r>
      <w:r w:rsidR="00CB0A2C">
        <w:t>fricción y el nivel de re</w:t>
      </w:r>
      <w:r w:rsidR="00862D71">
        <w:t>ferencia está en el piso, como se indica la figura.</w:t>
      </w:r>
      <w:r>
        <w:t xml:space="preserve"> Se pide:</w:t>
      </w:r>
      <w:r w:rsidR="00C03F84">
        <w:t xml:space="preserve">                         </w:t>
      </w:r>
      <w:r w:rsidR="003A46C1">
        <w:t xml:space="preserve">                             15 </w:t>
      </w:r>
      <w:r w:rsidR="00C03F84">
        <w:t>puntos.</w:t>
      </w:r>
    </w:p>
    <w:p w:rsidR="00C369D1" w:rsidRDefault="008325BF" w:rsidP="00EC3B0D">
      <w:pPr>
        <w:pStyle w:val="ListParagraph"/>
        <w:numPr>
          <w:ilvl w:val="0"/>
          <w:numId w:val="30"/>
        </w:numPr>
        <w:tabs>
          <w:tab w:val="left" w:pos="7950"/>
        </w:tabs>
      </w:pPr>
      <w:r>
        <w:rPr>
          <w:noProof/>
          <w:lang w:eastAsia="es-E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253365</wp:posOffset>
            </wp:positionV>
            <wp:extent cx="3193415" cy="1879600"/>
            <wp:effectExtent l="19050" t="0" r="6985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9D1">
        <w:t>Determine  la rapidez de la esfera en el punto  C.</w:t>
      </w:r>
    </w:p>
    <w:p w:rsidR="008325BF" w:rsidRDefault="008325BF" w:rsidP="008325BF">
      <w:pPr>
        <w:tabs>
          <w:tab w:val="left" w:pos="7950"/>
        </w:tabs>
      </w:pPr>
    </w:p>
    <w:p w:rsidR="008325BF" w:rsidRDefault="008325BF" w:rsidP="008325BF">
      <w:pPr>
        <w:tabs>
          <w:tab w:val="left" w:pos="7950"/>
        </w:tabs>
      </w:pPr>
    </w:p>
    <w:p w:rsidR="008325BF" w:rsidRDefault="001E20C0" w:rsidP="008325BF">
      <w:pPr>
        <w:tabs>
          <w:tab w:val="left" w:pos="7950"/>
        </w:tabs>
      </w:pPr>
      <w:r w:rsidRPr="001E20C0">
        <w:rPr>
          <w:rFonts w:ascii="Arial Narrow" w:hAnsi="Arial Narrow" w:cs="Arial Narrow"/>
          <w:b/>
          <w:bCs/>
          <w:noProof/>
          <w:lang w:eastAsia="es-ES"/>
        </w:rPr>
        <w:pict>
          <v:oval id="_x0000_s1182" style="position:absolute;margin-left:402pt;margin-top:3.15pt;width:17.25pt;height:17.5pt;z-index:251768832" fillcolor="black [3213]"/>
        </w:pict>
      </w:r>
    </w:p>
    <w:p w:rsidR="00EC3B0D" w:rsidRDefault="00EC3B0D" w:rsidP="00EC3B0D">
      <w:pPr>
        <w:pStyle w:val="ListParagraph"/>
        <w:numPr>
          <w:ilvl w:val="0"/>
          <w:numId w:val="30"/>
        </w:numPr>
        <w:tabs>
          <w:tab w:val="left" w:pos="7950"/>
        </w:tabs>
      </w:pPr>
      <w:r>
        <w:t>Calcular la energía total mecánica  en el punto C</w:t>
      </w:r>
    </w:p>
    <w:p w:rsidR="00C369D1" w:rsidRDefault="00C369D1" w:rsidP="00C369D1">
      <w:pPr>
        <w:pStyle w:val="ListParagraph"/>
        <w:tabs>
          <w:tab w:val="left" w:pos="7950"/>
        </w:tabs>
      </w:pPr>
    </w:p>
    <w:p w:rsidR="00E307BF" w:rsidRDefault="00E307BF" w:rsidP="00E307BF">
      <w:pPr>
        <w:ind w:firstLine="1276"/>
        <w:jc w:val="both"/>
        <w:rPr>
          <w:rFonts w:ascii="Arial Narrow" w:hAnsi="Arial Narrow" w:cs="Arial Narrow"/>
          <w:b/>
          <w:bCs/>
        </w:rPr>
      </w:pPr>
    </w:p>
    <w:p w:rsidR="00C369D1" w:rsidRDefault="00C369D1" w:rsidP="00E307BF">
      <w:pPr>
        <w:ind w:firstLine="1276"/>
        <w:jc w:val="both"/>
        <w:rPr>
          <w:rFonts w:ascii="Arial Narrow" w:hAnsi="Arial Narrow" w:cs="Arial Narrow"/>
          <w:b/>
          <w:bCs/>
        </w:rPr>
      </w:pPr>
    </w:p>
    <w:p w:rsidR="00807591" w:rsidRPr="007F719E" w:rsidRDefault="00807591" w:rsidP="008325BF"/>
    <w:p w:rsidR="00807591" w:rsidRDefault="001E20C0" w:rsidP="00EC3B0D">
      <w:pPr>
        <w:pStyle w:val="ListParagraph"/>
        <w:numPr>
          <w:ilvl w:val="0"/>
          <w:numId w:val="14"/>
        </w:numPr>
        <w:tabs>
          <w:tab w:val="left" w:pos="4755"/>
        </w:tabs>
      </w:pPr>
      <w:r>
        <w:rPr>
          <w:noProof/>
          <w:lang w:eastAsia="es-ES"/>
        </w:rPr>
        <w:lastRenderedPageBreak/>
        <w:pict>
          <v:group id="_x0000_s1171" style="position:absolute;left:0;text-align:left;margin-left:271.7pt;margin-top:-9.55pt;width:186pt;height:165.2pt;z-index:251756544" coordorigin="4050,9120" coordsize="3720,3304">
            <v:rect id="53 Rectángulo" o:spid="_x0000_s1072" style="position:absolute;left:4740;top:10219;width:1290;height:147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" filled="f" strokecolor="black [3213]" strokeweight="2pt"/>
            <v:oval id="54 Elipse" o:spid="_x0000_s1073" style="position:absolute;left:5910;top:10069;width:240;height:3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" fillcolor="black [3200]" strokecolor="black [1600]" strokeweight="2pt"/>
            <v:oval id="55 Elipse" o:spid="_x0000_s1074" style="position:absolute;left:4650;top:10069;width:240;height:3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" fillcolor="windowText" strokeweight="2pt"/>
            <v:oval id="56 Elipse" o:spid="_x0000_s1075" style="position:absolute;left:4650;top:11524;width:240;height:3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" fillcolor="windowText" strokeweight="2pt"/>
            <v:oval id="57 Elipse" o:spid="_x0000_s1076" style="position:absolute;left:5910;top:11524;width:240;height:3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" fillcolor="windowText" strokeweight="2pt"/>
            <v:shape id="58 Cuadro de texto" o:spid="_x0000_s1077" type="#_x0000_t202" style="position:absolute;left:4050;top:9964;width:690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" filled="f" stroked="f" strokeweight=".5pt">
              <v:textbox>
                <w:txbxContent>
                  <w:p w:rsidR="00807591" w:rsidRDefault="00807591" w:rsidP="00807591">
                    <w:r>
                      <w:t>1 kg</w:t>
                    </w:r>
                  </w:p>
                </w:txbxContent>
              </v:textbox>
            </v:shape>
            <v:shape id="59 Cuadro de texto" o:spid="_x0000_s1078" type="#_x0000_t202" style="position:absolute;left:6105;top:10009;width:690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" filled="f" stroked="f" strokeweight=".5pt">
              <v:textbox>
                <w:txbxContent>
                  <w:p w:rsidR="00807591" w:rsidRDefault="00807591" w:rsidP="00807591">
                    <w:r>
                      <w:t>2 kg</w:t>
                    </w:r>
                  </w:p>
                </w:txbxContent>
              </v:textbox>
            </v:shape>
            <v:shape id="60 Cuadro de texto" o:spid="_x0000_s1079" type="#_x0000_t202" style="position:absolute;left:5745;top:11824;width:690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" filled="f" stroked="f" strokeweight=".5pt">
              <v:textbox>
                <w:txbxContent>
                  <w:p w:rsidR="00807591" w:rsidRDefault="00807591" w:rsidP="00807591">
                    <w:r>
                      <w:t>3 kg</w:t>
                    </w:r>
                  </w:p>
                </w:txbxContent>
              </v:textbox>
            </v:shape>
            <v:shape id="61 Cuadro de texto" o:spid="_x0000_s1080" type="#_x0000_t202" style="position:absolute;left:4050;top:11509;width:690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" filled="f" stroked="f" strokeweight=".5pt">
              <v:textbox>
                <w:txbxContent>
                  <w:p w:rsidR="00807591" w:rsidRDefault="00807591" w:rsidP="00807591">
                    <w:r>
                      <w:t>4 kg</w:t>
                    </w:r>
                  </w:p>
                </w:txbxContent>
              </v:textbox>
            </v:shape>
            <v:shape id="_x0000_s1167" type="#_x0000_t32" style="position:absolute;left:4740;top:11704;width:2505;height:0" o:connectortype="straight">
              <v:stroke endarrow="block"/>
            </v:shape>
            <v:shape id="_x0000_s1168" type="#_x0000_t32" style="position:absolute;left:4740;top:9225;width:0;height:2464;flip:y" o:connectortype="straight">
              <v:stroke endarrow="block"/>
            </v:shape>
            <v:shape id="_x0000_s1169" type="#_x0000_t202" style="position:absolute;left:7245;top:11415;width:525;height:570" filled="f" stroked="f">
              <v:textbox>
                <w:txbxContent>
                  <w:p w:rsidR="00EC3B0D" w:rsidRPr="00EC3B0D" w:rsidRDefault="00EC3B0D">
                    <w:pPr>
                      <w:rPr>
                        <w:b/>
                      </w:rPr>
                    </w:pPr>
                    <w:r w:rsidRPr="00EC3B0D">
                      <w:rPr>
                        <w:b/>
                      </w:rPr>
                      <w:t>X</w:t>
                    </w:r>
                  </w:p>
                </w:txbxContent>
              </v:textbox>
            </v:shape>
            <v:shape id="_x0000_s1170" type="#_x0000_t202" style="position:absolute;left:4650;top:9120;width:525;height:570" filled="f" stroked="f">
              <v:textbox>
                <w:txbxContent>
                  <w:p w:rsidR="00EC3B0D" w:rsidRPr="00EC3B0D" w:rsidRDefault="00EC3B0D" w:rsidP="00EC3B0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Y</w:t>
                    </w:r>
                  </w:p>
                </w:txbxContent>
              </v:textbox>
            </v:shape>
          </v:group>
        </w:pict>
      </w:r>
      <w:r w:rsidR="00EC3B0D">
        <w:t xml:space="preserve">Determine las coordenadas </w:t>
      </w:r>
      <w:r w:rsidR="00807591">
        <w:t xml:space="preserve"> del centro de masa de las cuatro masas situadas en los vér</w:t>
      </w:r>
      <w:r w:rsidR="00EC3B0D">
        <w:t>tices de un cuadrado de lado 2m</w:t>
      </w:r>
      <w:r w:rsidR="00CB0A2C">
        <w:t>.</w:t>
      </w:r>
      <w:r w:rsidR="003A46C1">
        <w:t xml:space="preserve">                                                 </w:t>
      </w:r>
      <w:r w:rsidR="00CB0A2C">
        <w:t xml:space="preserve"> valor 10 puntos.</w:t>
      </w:r>
    </w:p>
    <w:p w:rsidR="00807591" w:rsidRPr="00420414" w:rsidRDefault="00807591" w:rsidP="00807591"/>
    <w:p w:rsidR="00807591" w:rsidRPr="00420414" w:rsidRDefault="00807591" w:rsidP="00807591"/>
    <w:p w:rsidR="00807591" w:rsidRPr="00420414" w:rsidRDefault="00807591" w:rsidP="00807591"/>
    <w:p w:rsidR="00807591" w:rsidRPr="00420414" w:rsidRDefault="00807591" w:rsidP="00807591"/>
    <w:p w:rsidR="00EC3B0D" w:rsidRDefault="00EC3B0D" w:rsidP="00DF1CD1"/>
    <w:p w:rsidR="00EC3B0D" w:rsidRDefault="00EC3B0D" w:rsidP="003256A4">
      <w:pPr>
        <w:pStyle w:val="BodyTextIndent"/>
        <w:numPr>
          <w:ilvl w:val="0"/>
          <w:numId w:val="14"/>
        </w:numPr>
      </w:pPr>
      <w:r>
        <w:t>A</w:t>
      </w:r>
      <w:r w:rsidRPr="005B5BA3">
        <w:t xml:space="preserve">gua </w:t>
      </w:r>
      <w:r>
        <w:t xml:space="preserve">sale </w:t>
      </w:r>
      <w:r w:rsidRPr="005B5BA3">
        <w:t>de u</w:t>
      </w:r>
      <w:r>
        <w:t xml:space="preserve">na tubería </w:t>
      </w:r>
      <w:r w:rsidRPr="005B5BA3">
        <w:t>conectad</w:t>
      </w:r>
      <w:r>
        <w:t xml:space="preserve">o cerca de la parte inferior de un </w:t>
      </w:r>
      <w:r w:rsidRPr="005B5BA3">
        <w:t xml:space="preserve"> tanque</w:t>
      </w:r>
      <w:r>
        <w:t xml:space="preserve"> </w:t>
      </w:r>
      <w:r w:rsidR="003256A4">
        <w:t xml:space="preserve">de área  </w:t>
      </w:r>
      <w:r>
        <w:t>muy grande</w:t>
      </w:r>
      <w:r w:rsidRPr="005B5BA3">
        <w:t>, como se muestra</w:t>
      </w:r>
      <w:r>
        <w:t xml:space="preserve"> en la figura. </w:t>
      </w:r>
      <w:r w:rsidR="003256A4">
        <w:t xml:space="preserve">Si se conoce que el agua se descarga hacia la atmosfera en el punto B. Se pide: </w:t>
      </w:r>
      <w:r w:rsidR="00CB0A2C">
        <w:t xml:space="preserve">                          </w:t>
      </w:r>
      <w:r w:rsidR="003A46C1">
        <w:t>15</w:t>
      </w:r>
      <w:r w:rsidR="00CB0A2C">
        <w:t xml:space="preserve"> puntos.</w:t>
      </w:r>
    </w:p>
    <w:p w:rsidR="00EC3B0D" w:rsidRDefault="00EC3B0D" w:rsidP="00EC3B0D">
      <w:pPr>
        <w:ind w:left="-426" w:firstLine="66"/>
      </w:pPr>
    </w:p>
    <w:p w:rsidR="00EC3B0D" w:rsidRDefault="003256A4" w:rsidP="003256A4">
      <w:pPr>
        <w:pStyle w:val="Pa14"/>
        <w:numPr>
          <w:ilvl w:val="0"/>
          <w:numId w:val="33"/>
        </w:numPr>
        <w:jc w:val="both"/>
      </w:pPr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321310</wp:posOffset>
            </wp:positionV>
            <wp:extent cx="3190875" cy="2222500"/>
            <wp:effectExtent l="1905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La velocidad del agua  en  la descarga en el punto B</w:t>
      </w:r>
      <w:r w:rsidR="00EC3B0D">
        <w:t xml:space="preserve">     </w:t>
      </w:r>
      <w:r>
        <w:t>en m/s</w:t>
      </w:r>
      <w:r w:rsidR="00EC3B0D">
        <w:t xml:space="preserve">       </w:t>
      </w:r>
    </w:p>
    <w:p w:rsidR="00EC3B0D" w:rsidRDefault="00EC3B0D" w:rsidP="00EC3B0D">
      <w:pPr>
        <w:pStyle w:val="Pa14"/>
        <w:ind w:left="-426"/>
        <w:jc w:val="both"/>
      </w:pPr>
    </w:p>
    <w:p w:rsidR="00EC3B0D" w:rsidRDefault="00EC3B0D" w:rsidP="00EC3B0D">
      <w:pPr>
        <w:pStyle w:val="Pa14"/>
        <w:ind w:left="-426"/>
        <w:jc w:val="both"/>
      </w:pPr>
    </w:p>
    <w:p w:rsidR="00EC3B0D" w:rsidRDefault="00EC3B0D" w:rsidP="00EC3B0D">
      <w:pPr>
        <w:pStyle w:val="Pa14"/>
        <w:ind w:left="-426"/>
        <w:jc w:val="both"/>
      </w:pPr>
    </w:p>
    <w:p w:rsidR="003256A4" w:rsidRDefault="003256A4" w:rsidP="003256A4">
      <w:pPr>
        <w:rPr>
          <w:lang w:eastAsia="es-ES"/>
        </w:rPr>
      </w:pPr>
    </w:p>
    <w:p w:rsidR="003256A4" w:rsidRDefault="003256A4" w:rsidP="003256A4">
      <w:pPr>
        <w:rPr>
          <w:lang w:eastAsia="es-ES"/>
        </w:rPr>
      </w:pPr>
    </w:p>
    <w:p w:rsidR="003256A4" w:rsidRDefault="003256A4" w:rsidP="003256A4">
      <w:pPr>
        <w:rPr>
          <w:lang w:eastAsia="es-ES"/>
        </w:rPr>
      </w:pPr>
    </w:p>
    <w:p w:rsidR="003256A4" w:rsidRDefault="003256A4" w:rsidP="003256A4">
      <w:pPr>
        <w:rPr>
          <w:lang w:eastAsia="es-ES"/>
        </w:rPr>
      </w:pPr>
    </w:p>
    <w:p w:rsidR="008325BF" w:rsidRPr="003256A4" w:rsidRDefault="008325BF" w:rsidP="003256A4">
      <w:pPr>
        <w:rPr>
          <w:lang w:eastAsia="es-ES"/>
        </w:rPr>
      </w:pPr>
    </w:p>
    <w:p w:rsidR="00EC3B0D" w:rsidRDefault="00EC3B0D" w:rsidP="00EC3B0D">
      <w:pPr>
        <w:pStyle w:val="Pa14"/>
        <w:ind w:left="-426"/>
        <w:jc w:val="both"/>
      </w:pPr>
      <w:r>
        <w:t xml:space="preserve">                </w:t>
      </w:r>
    </w:p>
    <w:p w:rsidR="00EC3B0D" w:rsidRPr="00D076DA" w:rsidRDefault="00EC3B0D" w:rsidP="003256A4">
      <w:pPr>
        <w:pStyle w:val="Pa14"/>
        <w:numPr>
          <w:ilvl w:val="0"/>
          <w:numId w:val="33"/>
        </w:numPr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5B5BA3">
        <w:rPr>
          <w:rFonts w:ascii="Courier New" w:hAnsi="Courier New" w:cs="Courier New"/>
          <w:color w:val="000000"/>
          <w:sz w:val="20"/>
          <w:szCs w:val="20"/>
        </w:rPr>
        <w:t xml:space="preserve">El </w:t>
      </w:r>
      <w:r>
        <w:t>caudal del agua</w:t>
      </w:r>
      <w:r w:rsidRPr="005B5BA3">
        <w:t xml:space="preserve"> </w:t>
      </w:r>
      <w:r>
        <w:t>saliendo</w:t>
      </w:r>
      <w:r w:rsidRPr="005B5BA3">
        <w:t xml:space="preserve"> de la tubería</w:t>
      </w:r>
      <w:r w:rsidR="003256A4">
        <w:t xml:space="preserve"> en el punto B en m</w:t>
      </w:r>
      <w:r w:rsidR="003256A4">
        <w:rPr>
          <w:vertAlign w:val="superscript"/>
        </w:rPr>
        <w:t>3</w:t>
      </w:r>
      <w:r w:rsidR="003256A4">
        <w:t>/s</w:t>
      </w:r>
      <w:r>
        <w:t xml:space="preserve">             </w:t>
      </w:r>
    </w:p>
    <w:p w:rsidR="00EC3B0D" w:rsidRPr="008F5DEB" w:rsidRDefault="00EC3B0D" w:rsidP="00EC3B0D">
      <w:pPr>
        <w:pStyle w:val="Pa14"/>
        <w:ind w:left="-426" w:firstLine="66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8F5DEB">
        <w:t xml:space="preserve">     </w:t>
      </w:r>
    </w:p>
    <w:p w:rsidR="00EC3B0D" w:rsidRPr="008F5DEB" w:rsidRDefault="00EC3B0D" w:rsidP="00EC3B0D">
      <w:pPr>
        <w:pStyle w:val="Pa14"/>
        <w:ind w:left="-426" w:firstLine="66"/>
        <w:jc w:val="both"/>
      </w:pPr>
      <w:r w:rsidRPr="008F5DEB">
        <w:t xml:space="preserve">       </w:t>
      </w:r>
    </w:p>
    <w:p w:rsidR="00EC3B0D" w:rsidRPr="008F5DEB" w:rsidRDefault="00EC3B0D" w:rsidP="008325BF"/>
    <w:p w:rsidR="00EC3B0D" w:rsidRPr="008F5DEB" w:rsidRDefault="00C17B4F" w:rsidP="00C17B4F">
      <w:pPr>
        <w:pStyle w:val="ListParagraph"/>
        <w:numPr>
          <w:ilvl w:val="0"/>
          <w:numId w:val="14"/>
        </w:numPr>
      </w:pPr>
      <w:r>
        <w:t xml:space="preserve">Un circuito en serie tiene una fuente de voltaje </w:t>
      </w:r>
      <w:r w:rsidR="00897A9D">
        <w:t xml:space="preserve">120 V y dos resistencias de 100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>
        <w:t xml:space="preserve"> </w:t>
      </w:r>
      <w:r w:rsidR="000348F1">
        <w:t xml:space="preserve">y 50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="000348F1">
        <w:t xml:space="preserve"> , respectivamente, </w:t>
      </w:r>
      <w:r>
        <w:t>como se indica en la figura.</w:t>
      </w:r>
      <w:r w:rsidR="00CB0A2C">
        <w:t xml:space="preserve">                </w:t>
      </w:r>
      <w:r w:rsidR="0027045F">
        <w:t xml:space="preserve">                              18</w:t>
      </w:r>
      <w:r w:rsidR="00CB0A2C">
        <w:t xml:space="preserve"> puntos.</w:t>
      </w:r>
    </w:p>
    <w:p w:rsidR="00EC3B0D" w:rsidRDefault="008325BF" w:rsidP="00C17B4F">
      <w:pPr>
        <w:pStyle w:val="ListParagraph"/>
        <w:numPr>
          <w:ilvl w:val="0"/>
          <w:numId w:val="35"/>
        </w:numPr>
      </w:pPr>
      <w:r>
        <w:rPr>
          <w:noProof/>
          <w:lang w:eastAsia="es-ES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143510</wp:posOffset>
            </wp:positionV>
            <wp:extent cx="2724150" cy="1365250"/>
            <wp:effectExtent l="1905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B4F">
        <w:t>Determine la resistencia equivalente</w:t>
      </w:r>
    </w:p>
    <w:p w:rsidR="008325BF" w:rsidRDefault="008325BF" w:rsidP="008325BF"/>
    <w:p w:rsidR="00C17B4F" w:rsidRDefault="00BD6DCF" w:rsidP="00C17B4F">
      <w:pPr>
        <w:pStyle w:val="ListParagraph"/>
        <w:numPr>
          <w:ilvl w:val="0"/>
          <w:numId w:val="35"/>
        </w:numPr>
      </w:pPr>
      <w:r>
        <w:t>La intensidad de corriente que circula por cada resistencia.</w:t>
      </w:r>
    </w:p>
    <w:p w:rsidR="008325BF" w:rsidRDefault="008325BF" w:rsidP="008325BF">
      <w:pPr>
        <w:pStyle w:val="ListParagraph"/>
      </w:pPr>
    </w:p>
    <w:p w:rsidR="008325BF" w:rsidRDefault="008325BF" w:rsidP="008325BF"/>
    <w:p w:rsidR="00EC3B0D" w:rsidRPr="00807591" w:rsidRDefault="000348F1" w:rsidP="00C17B4F">
      <w:pPr>
        <w:pStyle w:val="ListParagraph"/>
        <w:numPr>
          <w:ilvl w:val="0"/>
          <w:numId w:val="35"/>
        </w:numPr>
      </w:pPr>
      <w:r>
        <w:t xml:space="preserve">La caída de voltaje en cada </w:t>
      </w:r>
      <w:r w:rsidR="00D552CA">
        <w:t>resistencia</w:t>
      </w:r>
    </w:p>
    <w:sectPr w:rsidR="00EC3B0D" w:rsidRPr="00807591" w:rsidSect="00A04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BBC" w:rsidRDefault="007B7BBC" w:rsidP="00807591">
      <w:pPr>
        <w:spacing w:after="0" w:line="240" w:lineRule="auto"/>
      </w:pPr>
      <w:r>
        <w:separator/>
      </w:r>
    </w:p>
  </w:endnote>
  <w:endnote w:type="continuationSeparator" w:id="0">
    <w:p w:rsidR="007B7BBC" w:rsidRDefault="007B7BBC" w:rsidP="0080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BBC" w:rsidRDefault="007B7BBC" w:rsidP="00807591">
      <w:pPr>
        <w:spacing w:after="0" w:line="240" w:lineRule="auto"/>
      </w:pPr>
      <w:r>
        <w:separator/>
      </w:r>
    </w:p>
  </w:footnote>
  <w:footnote w:type="continuationSeparator" w:id="0">
    <w:p w:rsidR="007B7BBC" w:rsidRDefault="007B7BBC" w:rsidP="0080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70D"/>
    <w:multiLevelType w:val="hybridMultilevel"/>
    <w:tmpl w:val="942CF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4A38"/>
    <w:multiLevelType w:val="hybridMultilevel"/>
    <w:tmpl w:val="C200F4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2E1E"/>
    <w:multiLevelType w:val="hybridMultilevel"/>
    <w:tmpl w:val="A6544DC6"/>
    <w:lvl w:ilvl="0" w:tplc="233A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61D8F"/>
    <w:multiLevelType w:val="hybridMultilevel"/>
    <w:tmpl w:val="2ECEE50C"/>
    <w:lvl w:ilvl="0" w:tplc="84E0E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564B2A"/>
    <w:multiLevelType w:val="hybridMultilevel"/>
    <w:tmpl w:val="C4300322"/>
    <w:lvl w:ilvl="0" w:tplc="06E00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63B13"/>
    <w:multiLevelType w:val="hybridMultilevel"/>
    <w:tmpl w:val="3FA6374A"/>
    <w:lvl w:ilvl="0" w:tplc="D4D44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B3AD5"/>
    <w:multiLevelType w:val="hybridMultilevel"/>
    <w:tmpl w:val="5CA499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E435F"/>
    <w:multiLevelType w:val="hybridMultilevel"/>
    <w:tmpl w:val="9F6683F8"/>
    <w:lvl w:ilvl="0" w:tplc="C4FA6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7F2568"/>
    <w:multiLevelType w:val="hybridMultilevel"/>
    <w:tmpl w:val="F7BED4DE"/>
    <w:lvl w:ilvl="0" w:tplc="DE840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665B9"/>
    <w:multiLevelType w:val="hybridMultilevel"/>
    <w:tmpl w:val="727EAFF2"/>
    <w:lvl w:ilvl="0" w:tplc="1FE0315E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137C3D76"/>
    <w:multiLevelType w:val="hybridMultilevel"/>
    <w:tmpl w:val="1DB63B24"/>
    <w:lvl w:ilvl="0" w:tplc="04B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D75D63"/>
    <w:multiLevelType w:val="hybridMultilevel"/>
    <w:tmpl w:val="C518B99C"/>
    <w:lvl w:ilvl="0" w:tplc="88E67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110063"/>
    <w:multiLevelType w:val="hybridMultilevel"/>
    <w:tmpl w:val="2C6EDE0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643E1E"/>
    <w:multiLevelType w:val="hybridMultilevel"/>
    <w:tmpl w:val="7FC2C6A0"/>
    <w:lvl w:ilvl="0" w:tplc="25D0E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6447C6"/>
    <w:multiLevelType w:val="hybridMultilevel"/>
    <w:tmpl w:val="6A5E10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C3FB1"/>
    <w:multiLevelType w:val="hybridMultilevel"/>
    <w:tmpl w:val="5E8E0078"/>
    <w:lvl w:ilvl="0" w:tplc="B11E4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933CAA"/>
    <w:multiLevelType w:val="hybridMultilevel"/>
    <w:tmpl w:val="8DEAE714"/>
    <w:lvl w:ilvl="0" w:tplc="ACFAA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F6056C"/>
    <w:multiLevelType w:val="hybridMultilevel"/>
    <w:tmpl w:val="FFE211AE"/>
    <w:lvl w:ilvl="0" w:tplc="7FA20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2887846"/>
    <w:multiLevelType w:val="hybridMultilevel"/>
    <w:tmpl w:val="7E6C63CA"/>
    <w:lvl w:ilvl="0" w:tplc="77603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5E144E"/>
    <w:multiLevelType w:val="hybridMultilevel"/>
    <w:tmpl w:val="43C2D4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43C2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EF4707C"/>
    <w:multiLevelType w:val="hybridMultilevel"/>
    <w:tmpl w:val="4A14501A"/>
    <w:lvl w:ilvl="0" w:tplc="D0085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706B26"/>
    <w:multiLevelType w:val="hybridMultilevel"/>
    <w:tmpl w:val="3E84D382"/>
    <w:lvl w:ilvl="0" w:tplc="E4645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F864A6"/>
    <w:multiLevelType w:val="hybridMultilevel"/>
    <w:tmpl w:val="F6FCB0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70D67"/>
    <w:multiLevelType w:val="hybridMultilevel"/>
    <w:tmpl w:val="A968956C"/>
    <w:lvl w:ilvl="0" w:tplc="73F05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322935"/>
    <w:multiLevelType w:val="hybridMultilevel"/>
    <w:tmpl w:val="BD725440"/>
    <w:lvl w:ilvl="0" w:tplc="9838192E">
      <w:start w:val="1"/>
      <w:numFmt w:val="lowerLetter"/>
      <w:lvlText w:val="%1)"/>
      <w:lvlJc w:val="left"/>
      <w:pPr>
        <w:ind w:left="1996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49EE61C3"/>
    <w:multiLevelType w:val="hybridMultilevel"/>
    <w:tmpl w:val="A0A440B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F90932"/>
    <w:multiLevelType w:val="hybridMultilevel"/>
    <w:tmpl w:val="89F04CE8"/>
    <w:lvl w:ilvl="0" w:tplc="6FEAD3A8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55" w:hanging="360"/>
      </w:pPr>
    </w:lvl>
    <w:lvl w:ilvl="2" w:tplc="0C0A001B" w:tentative="1">
      <w:start w:val="1"/>
      <w:numFmt w:val="lowerRoman"/>
      <w:lvlText w:val="%3."/>
      <w:lvlJc w:val="right"/>
      <w:pPr>
        <w:ind w:left="2775" w:hanging="180"/>
      </w:pPr>
    </w:lvl>
    <w:lvl w:ilvl="3" w:tplc="0C0A000F" w:tentative="1">
      <w:start w:val="1"/>
      <w:numFmt w:val="decimal"/>
      <w:lvlText w:val="%4."/>
      <w:lvlJc w:val="left"/>
      <w:pPr>
        <w:ind w:left="3495" w:hanging="360"/>
      </w:pPr>
    </w:lvl>
    <w:lvl w:ilvl="4" w:tplc="0C0A0019" w:tentative="1">
      <w:start w:val="1"/>
      <w:numFmt w:val="lowerLetter"/>
      <w:lvlText w:val="%5."/>
      <w:lvlJc w:val="left"/>
      <w:pPr>
        <w:ind w:left="4215" w:hanging="360"/>
      </w:pPr>
    </w:lvl>
    <w:lvl w:ilvl="5" w:tplc="0C0A001B" w:tentative="1">
      <w:start w:val="1"/>
      <w:numFmt w:val="lowerRoman"/>
      <w:lvlText w:val="%6."/>
      <w:lvlJc w:val="right"/>
      <w:pPr>
        <w:ind w:left="4935" w:hanging="180"/>
      </w:pPr>
    </w:lvl>
    <w:lvl w:ilvl="6" w:tplc="0C0A000F" w:tentative="1">
      <w:start w:val="1"/>
      <w:numFmt w:val="decimal"/>
      <w:lvlText w:val="%7."/>
      <w:lvlJc w:val="left"/>
      <w:pPr>
        <w:ind w:left="5655" w:hanging="360"/>
      </w:pPr>
    </w:lvl>
    <w:lvl w:ilvl="7" w:tplc="0C0A0019" w:tentative="1">
      <w:start w:val="1"/>
      <w:numFmt w:val="lowerLetter"/>
      <w:lvlText w:val="%8."/>
      <w:lvlJc w:val="left"/>
      <w:pPr>
        <w:ind w:left="6375" w:hanging="360"/>
      </w:pPr>
    </w:lvl>
    <w:lvl w:ilvl="8" w:tplc="0C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>
    <w:nsid w:val="501E58D5"/>
    <w:multiLevelType w:val="hybridMultilevel"/>
    <w:tmpl w:val="89726314"/>
    <w:lvl w:ilvl="0" w:tplc="2C0C4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469A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9C53198"/>
    <w:multiLevelType w:val="hybridMultilevel"/>
    <w:tmpl w:val="71A68B86"/>
    <w:lvl w:ilvl="0" w:tplc="3D4A8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0D3EE1"/>
    <w:multiLevelType w:val="hybridMultilevel"/>
    <w:tmpl w:val="2048E950"/>
    <w:lvl w:ilvl="0" w:tplc="E76CA598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5A007FE"/>
    <w:multiLevelType w:val="hybridMultilevel"/>
    <w:tmpl w:val="F208B634"/>
    <w:lvl w:ilvl="0" w:tplc="34A88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997193"/>
    <w:multiLevelType w:val="hybridMultilevel"/>
    <w:tmpl w:val="CE180878"/>
    <w:lvl w:ilvl="0" w:tplc="3E56F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DC0388"/>
    <w:multiLevelType w:val="hybridMultilevel"/>
    <w:tmpl w:val="B1F6DEAC"/>
    <w:lvl w:ilvl="0" w:tplc="C4522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6"/>
  </w:num>
  <w:num w:numId="5">
    <w:abstractNumId w:val="22"/>
  </w:num>
  <w:num w:numId="6">
    <w:abstractNumId w:val="30"/>
  </w:num>
  <w:num w:numId="7">
    <w:abstractNumId w:val="2"/>
  </w:num>
  <w:num w:numId="8">
    <w:abstractNumId w:val="15"/>
  </w:num>
  <w:num w:numId="9">
    <w:abstractNumId w:val="34"/>
  </w:num>
  <w:num w:numId="10">
    <w:abstractNumId w:val="14"/>
  </w:num>
  <w:num w:numId="11">
    <w:abstractNumId w:val="18"/>
  </w:num>
  <w:num w:numId="12">
    <w:abstractNumId w:val="19"/>
  </w:num>
  <w:num w:numId="13">
    <w:abstractNumId w:val="1"/>
  </w:num>
  <w:num w:numId="14">
    <w:abstractNumId w:val="23"/>
  </w:num>
  <w:num w:numId="15">
    <w:abstractNumId w:val="26"/>
  </w:num>
  <w:num w:numId="16">
    <w:abstractNumId w:val="11"/>
  </w:num>
  <w:num w:numId="17">
    <w:abstractNumId w:val="13"/>
  </w:num>
  <w:num w:numId="18">
    <w:abstractNumId w:val="24"/>
  </w:num>
  <w:num w:numId="19">
    <w:abstractNumId w:val="33"/>
  </w:num>
  <w:num w:numId="20">
    <w:abstractNumId w:val="3"/>
  </w:num>
  <w:num w:numId="21">
    <w:abstractNumId w:val="5"/>
  </w:num>
  <w:num w:numId="22">
    <w:abstractNumId w:val="21"/>
  </w:num>
  <w:num w:numId="23">
    <w:abstractNumId w:val="4"/>
  </w:num>
  <w:num w:numId="24">
    <w:abstractNumId w:val="10"/>
  </w:num>
  <w:num w:numId="25">
    <w:abstractNumId w:val="16"/>
  </w:num>
  <w:num w:numId="26">
    <w:abstractNumId w:val="29"/>
  </w:num>
  <w:num w:numId="27">
    <w:abstractNumId w:val="25"/>
  </w:num>
  <w:num w:numId="28">
    <w:abstractNumId w:val="8"/>
  </w:num>
  <w:num w:numId="29">
    <w:abstractNumId w:val="12"/>
  </w:num>
  <w:num w:numId="30">
    <w:abstractNumId w:val="17"/>
  </w:num>
  <w:num w:numId="31">
    <w:abstractNumId w:val="20"/>
  </w:num>
  <w:num w:numId="32">
    <w:abstractNumId w:val="31"/>
  </w:num>
  <w:num w:numId="33">
    <w:abstractNumId w:val="7"/>
  </w:num>
  <w:num w:numId="34">
    <w:abstractNumId w:val="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5EA"/>
    <w:rsid w:val="00001467"/>
    <w:rsid w:val="000248D2"/>
    <w:rsid w:val="000348F1"/>
    <w:rsid w:val="00040911"/>
    <w:rsid w:val="0008254D"/>
    <w:rsid w:val="00085D10"/>
    <w:rsid w:val="000B04AB"/>
    <w:rsid w:val="000E66E2"/>
    <w:rsid w:val="00132655"/>
    <w:rsid w:val="001413FF"/>
    <w:rsid w:val="00167D6A"/>
    <w:rsid w:val="001E20C0"/>
    <w:rsid w:val="001E3182"/>
    <w:rsid w:val="00207768"/>
    <w:rsid w:val="002623B3"/>
    <w:rsid w:val="0027045F"/>
    <w:rsid w:val="00297734"/>
    <w:rsid w:val="002D3600"/>
    <w:rsid w:val="003124C3"/>
    <w:rsid w:val="003256A4"/>
    <w:rsid w:val="003A46C1"/>
    <w:rsid w:val="003B387E"/>
    <w:rsid w:val="003D24C9"/>
    <w:rsid w:val="00420414"/>
    <w:rsid w:val="00427589"/>
    <w:rsid w:val="004A776B"/>
    <w:rsid w:val="004B3B17"/>
    <w:rsid w:val="004D2F22"/>
    <w:rsid w:val="005015AF"/>
    <w:rsid w:val="00685BF3"/>
    <w:rsid w:val="006B460A"/>
    <w:rsid w:val="007B7BBC"/>
    <w:rsid w:val="007C6A9C"/>
    <w:rsid w:val="007F719E"/>
    <w:rsid w:val="00807591"/>
    <w:rsid w:val="008325BF"/>
    <w:rsid w:val="00845A25"/>
    <w:rsid w:val="00862D71"/>
    <w:rsid w:val="008767BD"/>
    <w:rsid w:val="00897A9D"/>
    <w:rsid w:val="009C69B0"/>
    <w:rsid w:val="009F558E"/>
    <w:rsid w:val="00A04CE4"/>
    <w:rsid w:val="00A06235"/>
    <w:rsid w:val="00A30D43"/>
    <w:rsid w:val="00AB25EA"/>
    <w:rsid w:val="00AF71F0"/>
    <w:rsid w:val="00B13E73"/>
    <w:rsid w:val="00BC3561"/>
    <w:rsid w:val="00BD6DCF"/>
    <w:rsid w:val="00BE2F6E"/>
    <w:rsid w:val="00C03F84"/>
    <w:rsid w:val="00C17B4F"/>
    <w:rsid w:val="00C32C2D"/>
    <w:rsid w:val="00C369D1"/>
    <w:rsid w:val="00C37616"/>
    <w:rsid w:val="00CB0A2C"/>
    <w:rsid w:val="00D04EB7"/>
    <w:rsid w:val="00D24A2C"/>
    <w:rsid w:val="00D25051"/>
    <w:rsid w:val="00D552CA"/>
    <w:rsid w:val="00DF1CD1"/>
    <w:rsid w:val="00DF4512"/>
    <w:rsid w:val="00E13E74"/>
    <w:rsid w:val="00E307BF"/>
    <w:rsid w:val="00EA280C"/>
    <w:rsid w:val="00EC3B0D"/>
    <w:rsid w:val="00F55236"/>
    <w:rsid w:val="00F742B7"/>
    <w:rsid w:val="00F81732"/>
    <w:rsid w:val="00FA0C39"/>
    <w:rsid w:val="00FF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176"/>
        <o:r id="V:Rule11" type="connector" idref="#_x0000_s1125"/>
        <o:r id="V:Rule12" type="connector" idref="#_x0000_s1124"/>
        <o:r id="V:Rule13" type="connector" idref="#_x0000_s1168"/>
        <o:r id="V:Rule14" type="connector" idref="#_x0000_s1175"/>
        <o:r id="V:Rule15" type="connector" idref="#_x0000_s1174"/>
        <o:r id="V:Rule16" type="connector" idref="#_x0000_s1167"/>
        <o:r id="V:Rule17" type="connector" idref="#_x0000_s1126"/>
        <o:r id="V:Rule18" type="connector" idref="#66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5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591"/>
  </w:style>
  <w:style w:type="paragraph" w:styleId="Footer">
    <w:name w:val="footer"/>
    <w:basedOn w:val="Normal"/>
    <w:link w:val="FooterChar"/>
    <w:uiPriority w:val="99"/>
    <w:semiHidden/>
    <w:unhideWhenUsed/>
    <w:rsid w:val="008075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591"/>
  </w:style>
  <w:style w:type="paragraph" w:styleId="BodyTextIndent">
    <w:name w:val="Body Text Indent"/>
    <w:basedOn w:val="Normal"/>
    <w:link w:val="BodyTextIndentChar"/>
    <w:rsid w:val="00EC3B0D"/>
    <w:pPr>
      <w:spacing w:after="0" w:line="240" w:lineRule="auto"/>
      <w:ind w:left="454" w:hanging="454"/>
      <w:jc w:val="both"/>
    </w:pPr>
    <w:rPr>
      <w:rFonts w:ascii="Arial" w:eastAsia="Times New Roman" w:hAnsi="Arial" w:cs="Arial"/>
      <w:szCs w:val="20"/>
      <w:lang w:val="es-ES_tradnl" w:eastAsia="es-ES"/>
    </w:rPr>
  </w:style>
  <w:style w:type="character" w:customStyle="1" w:styleId="BodyTextIndentChar">
    <w:name w:val="Body Text Indent Char"/>
    <w:basedOn w:val="DefaultParagraphFont"/>
    <w:link w:val="BodyTextIndent"/>
    <w:rsid w:val="00EC3B0D"/>
    <w:rPr>
      <w:rFonts w:ascii="Arial" w:eastAsia="Times New Roman" w:hAnsi="Arial" w:cs="Arial"/>
      <w:szCs w:val="20"/>
      <w:lang w:val="es-ES_tradnl" w:eastAsia="es-ES"/>
    </w:rPr>
  </w:style>
  <w:style w:type="paragraph" w:customStyle="1" w:styleId="Pa14">
    <w:name w:val="Pa14"/>
    <w:basedOn w:val="Normal"/>
    <w:next w:val="Normal"/>
    <w:rsid w:val="00EC3B0D"/>
    <w:pPr>
      <w:autoSpaceDE w:val="0"/>
      <w:autoSpaceDN w:val="0"/>
      <w:adjustRightInd w:val="0"/>
      <w:spacing w:after="40" w:line="22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PlaceholderText">
    <w:name w:val="Placeholder Text"/>
    <w:basedOn w:val="DefaultParagraphFont"/>
    <w:uiPriority w:val="99"/>
    <w:semiHidden/>
    <w:rsid w:val="00897A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25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576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</dc:creator>
  <cp:lastModifiedBy>BOLIVAR</cp:lastModifiedBy>
  <cp:revision>51</cp:revision>
  <cp:lastPrinted>2013-02-12T20:43:00Z</cp:lastPrinted>
  <dcterms:created xsi:type="dcterms:W3CDTF">2013-02-12T18:35:00Z</dcterms:created>
  <dcterms:modified xsi:type="dcterms:W3CDTF">2013-02-19T05:38:00Z</dcterms:modified>
</cp:coreProperties>
</file>