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5132"/>
        <w:gridCol w:w="2531"/>
      </w:tblGrid>
      <w:tr w:rsidR="005F4E40" w:rsidTr="00DB5B85">
        <w:tc>
          <w:tcPr>
            <w:tcW w:w="1951" w:type="dxa"/>
            <w:vAlign w:val="center"/>
          </w:tcPr>
          <w:p w:rsidR="005F4E40" w:rsidRDefault="005F4E40" w:rsidP="00DB5B85">
            <w:pPr>
              <w:jc w:val="center"/>
            </w:pPr>
            <w:r>
              <w:rPr>
                <w:noProof/>
                <w:lang w:eastAsia="es-EC"/>
              </w:rPr>
              <w:drawing>
                <wp:inline distT="0" distB="0" distL="0" distR="0" wp14:anchorId="6C91D385" wp14:editId="316C8E7A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5F4E40" w:rsidRPr="00C91C19" w:rsidRDefault="005F4E40" w:rsidP="00DB5B85">
            <w:pPr>
              <w:jc w:val="center"/>
              <w:rPr>
                <w:b/>
                <w:sz w:val="24"/>
                <w:szCs w:val="24"/>
              </w:rPr>
            </w:pPr>
            <w:r w:rsidRPr="00C91C19">
              <w:rPr>
                <w:b/>
                <w:sz w:val="24"/>
                <w:szCs w:val="24"/>
              </w:rPr>
              <w:t>ESCUELA SUPERIOR POLITÉCNICA DEL LITORAL</w:t>
            </w:r>
          </w:p>
          <w:p w:rsidR="005F4E40" w:rsidRPr="00C91C19" w:rsidRDefault="005F4E40" w:rsidP="00DB5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C19">
              <w:rPr>
                <w:rFonts w:ascii="Arial" w:hAnsi="Arial" w:cs="Arial"/>
                <w:sz w:val="24"/>
                <w:szCs w:val="24"/>
              </w:rPr>
              <w:t>FACULTAD DE CIENCIAS NATURALES Y MATEMATICAS</w:t>
            </w:r>
          </w:p>
          <w:p w:rsidR="005F4E40" w:rsidRPr="00C91C19" w:rsidRDefault="005F4E40" w:rsidP="00DB5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C19">
              <w:rPr>
                <w:rFonts w:ascii="Arial" w:hAnsi="Arial" w:cs="Arial"/>
                <w:sz w:val="24"/>
                <w:szCs w:val="24"/>
              </w:rPr>
              <w:t>DEPARTAMENTO DE FISICA</w:t>
            </w:r>
          </w:p>
          <w:p w:rsidR="005F4E40" w:rsidRPr="00C91C19" w:rsidRDefault="005F4E40" w:rsidP="00DB5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C19">
              <w:rPr>
                <w:rFonts w:ascii="Arial" w:hAnsi="Arial" w:cs="Arial"/>
                <w:sz w:val="24"/>
                <w:szCs w:val="24"/>
              </w:rPr>
              <w:t>PRIMERA EVALUACION DE  FISICA C</w:t>
            </w:r>
          </w:p>
          <w:p w:rsidR="005F4E40" w:rsidRDefault="005F4E40" w:rsidP="00DB5B85">
            <w:pPr>
              <w:jc w:val="center"/>
            </w:pPr>
            <w:r>
              <w:t>JULIO 2 DEL 2014</w:t>
            </w:r>
          </w:p>
        </w:tc>
        <w:tc>
          <w:tcPr>
            <w:tcW w:w="2702" w:type="dxa"/>
            <w:vAlign w:val="center"/>
          </w:tcPr>
          <w:p w:rsidR="005F4E40" w:rsidRDefault="005F4E40" w:rsidP="00DB5B85">
            <w:pPr>
              <w:jc w:val="center"/>
            </w:pPr>
            <w:r>
              <w:rPr>
                <w:noProof/>
                <w:lang w:eastAsia="es-EC"/>
              </w:rPr>
              <w:drawing>
                <wp:inline distT="0" distB="0" distL="0" distR="0" wp14:anchorId="2CA2AD39" wp14:editId="77DC2172">
                  <wp:extent cx="1085850" cy="488950"/>
                  <wp:effectExtent l="0" t="0" r="0" b="6350"/>
                  <wp:docPr id="12" name="Imagen 12" descr="Color-(Azu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CD8" w:rsidRPr="00B1276D" w:rsidRDefault="00071CD8" w:rsidP="00071CD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4B91">
        <w:rPr>
          <w:rFonts w:ascii="Times New Roman" w:hAnsi="Times New Roman" w:cs="Times New Roman"/>
          <w:sz w:val="24"/>
          <w:szCs w:val="24"/>
        </w:rPr>
        <w:t xml:space="preserve">Dos varillas de una longitud L= 0.60m se cargan uniformemente con una densidad de carga </w:t>
      </w:r>
      <w:r w:rsidRPr="00E44B91">
        <w:rPr>
          <w:rFonts w:ascii="Times New Roman" w:hAnsi="Times New Roman" w:cs="Times New Roman"/>
          <w:position w:val="-10"/>
          <w:sz w:val="24"/>
          <w:szCs w:val="24"/>
        </w:rPr>
        <w:object w:dxaOrig="1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pt;height:16.95pt" o:ole="">
            <v:imagedata r:id="rId10" o:title=""/>
          </v:shape>
          <o:OLEObject Type="Embed" ProgID="Equation.3" ShapeID="_x0000_i1025" DrawAspect="Content" ObjectID="_1466962292" r:id="rId11"/>
        </w:object>
      </w:r>
      <w:r w:rsidRPr="00E44B91">
        <w:rPr>
          <w:rFonts w:ascii="Times New Roman" w:hAnsi="Times New Roman" w:cs="Times New Roman"/>
          <w:sz w:val="24"/>
          <w:szCs w:val="24"/>
        </w:rPr>
        <w:t xml:space="preserve"> y </w:t>
      </w:r>
      <w:r w:rsidRPr="00E44B91">
        <w:rPr>
          <w:rFonts w:ascii="Times New Roman" w:hAnsi="Times New Roman" w:cs="Times New Roman"/>
          <w:position w:val="-10"/>
          <w:sz w:val="24"/>
          <w:szCs w:val="24"/>
        </w:rPr>
        <w:object w:dxaOrig="1420" w:dyaOrig="340">
          <v:shape id="_x0000_i1026" type="#_x0000_t75" style="width:70.8pt;height:16.95pt" o:ole="">
            <v:imagedata r:id="rId12" o:title=""/>
          </v:shape>
          <o:OLEObject Type="Embed" ProgID="Equation.3" ShapeID="_x0000_i1026" DrawAspect="Content" ObjectID="_1466962293" r:id="rId13"/>
        </w:object>
      </w:r>
      <w:r w:rsidRPr="00E44B91">
        <w:rPr>
          <w:rFonts w:ascii="Times New Roman" w:hAnsi="Times New Roman" w:cs="Times New Roman"/>
          <w:sz w:val="24"/>
          <w:szCs w:val="24"/>
        </w:rPr>
        <w:t xml:space="preserve">, tienen una distancia entre ellas </w:t>
      </w:r>
      <w:r w:rsidRPr="00E44B91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027" type="#_x0000_t75" style="width:53.25pt;height:13.9pt" o:ole="">
            <v:imagedata r:id="rId14" o:title=""/>
          </v:shape>
          <o:OLEObject Type="Embed" ProgID="Equation.3" ShapeID="_x0000_i1027" DrawAspect="Content" ObjectID="_1466962294" r:id="rId15"/>
        </w:object>
      </w:r>
      <w:r w:rsidRPr="00E44B91">
        <w:rPr>
          <w:rFonts w:ascii="Times New Roman" w:hAnsi="Times New Roman" w:cs="Times New Roman"/>
          <w:sz w:val="24"/>
          <w:szCs w:val="24"/>
        </w:rPr>
        <w:t xml:space="preserve"> como se indica en la figura. Calcule la fuerza sobre una carga puntual </w:t>
      </w:r>
      <w:r w:rsidRPr="00E44B91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28" type="#_x0000_t75" style="width:61.05pt;height:15.75pt" o:ole="">
            <v:imagedata r:id="rId16" o:title=""/>
          </v:shape>
          <o:OLEObject Type="Embed" ProgID="Equation.3" ShapeID="_x0000_i1028" DrawAspect="Content" ObjectID="_1466962295" r:id="rId17"/>
        </w:object>
      </w:r>
      <w:r w:rsidRPr="00E44B91">
        <w:rPr>
          <w:rFonts w:ascii="Times New Roman" w:hAnsi="Times New Roman" w:cs="Times New Roman"/>
          <w:sz w:val="24"/>
          <w:szCs w:val="24"/>
        </w:rPr>
        <w:t xml:space="preserve"> colocada en el punto P situado en la mitad de la distancia </w:t>
      </w:r>
      <w:r w:rsidRPr="00E44B91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29" type="#_x0000_t75" style="width:10.9pt;height:13.9pt" o:ole="">
            <v:imagedata r:id="rId18" o:title=""/>
          </v:shape>
          <o:OLEObject Type="Embed" ProgID="Equation.3" ShapeID="_x0000_i1029" DrawAspect="Content" ObjectID="_1466962296" r:id="rId19"/>
        </w:object>
      </w:r>
      <w:r w:rsidRPr="00E44B91">
        <w:rPr>
          <w:rFonts w:ascii="Times New Roman" w:hAnsi="Times New Roman" w:cs="Times New Roman"/>
          <w:sz w:val="24"/>
          <w:szCs w:val="24"/>
        </w:rPr>
        <w:t>entre las varillas.</w:t>
      </w:r>
      <w:r w:rsidR="00B13061">
        <w:rPr>
          <w:rFonts w:ascii="Times New Roman" w:hAnsi="Times New Roman" w:cs="Times New Roman"/>
          <w:sz w:val="24"/>
          <w:szCs w:val="24"/>
        </w:rPr>
        <w:t xml:space="preserve">  </w:t>
      </w:r>
      <w:r w:rsidR="009E10A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(8</w:t>
      </w:r>
      <w:r w:rsidR="00B1306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puntos)</w:t>
      </w:r>
    </w:p>
    <w:p w:rsidR="00071CD8" w:rsidRDefault="00071CD8" w:rsidP="00B1276D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B91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inline distT="0" distB="0" distL="0" distR="0" wp14:anchorId="5235A90C" wp14:editId="6FA31589">
            <wp:extent cx="3998595" cy="542925"/>
            <wp:effectExtent l="0" t="0" r="190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22473" w:rsidRDefault="00622473" w:rsidP="00622473">
      <w:r>
        <w:rPr>
          <w:noProof/>
          <w:lang w:eastAsia="es-EC"/>
        </w:rPr>
        <w:drawing>
          <wp:inline distT="0" distB="0" distL="0" distR="0" wp14:anchorId="1A537D53" wp14:editId="0FFB891C">
            <wp:extent cx="2285365" cy="790575"/>
            <wp:effectExtent l="0" t="0" r="63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22473" w:rsidRDefault="007436D6" w:rsidP="00622473">
      <w:r w:rsidRPr="00AF1023">
        <w:rPr>
          <w:position w:val="-64"/>
        </w:rPr>
        <w:object w:dxaOrig="2020" w:dyaOrig="1020">
          <v:shape id="_x0000_i1030" type="#_x0000_t75" style="width:101pt;height:51pt" o:ole="">
            <v:imagedata r:id="rId22" o:title=""/>
          </v:shape>
          <o:OLEObject Type="Embed" ProgID="Equation.DSMT4" ShapeID="_x0000_i1030" DrawAspect="Content" ObjectID="_1466962297" r:id="rId23"/>
        </w:object>
      </w:r>
      <w:r w:rsidR="00622473">
        <w:t xml:space="preserve">       </w:t>
      </w:r>
      <w:r w:rsidRPr="00AF1023">
        <w:rPr>
          <w:position w:val="-64"/>
        </w:rPr>
        <w:object w:dxaOrig="2280" w:dyaOrig="1060">
          <v:shape id="_x0000_i1031" type="#_x0000_t75" style="width:114pt;height:53pt" o:ole="">
            <v:imagedata r:id="rId24" o:title=""/>
          </v:shape>
          <o:OLEObject Type="Embed" ProgID="Equation.DSMT4" ShapeID="_x0000_i1031" DrawAspect="Content" ObjectID="_1466962298" r:id="rId25"/>
        </w:object>
      </w:r>
    </w:p>
    <w:p w:rsidR="00622473" w:rsidRDefault="00622473" w:rsidP="00622473"/>
    <w:p w:rsidR="00622473" w:rsidRDefault="007436D6" w:rsidP="00622473">
      <w:r w:rsidRPr="00AF1023">
        <w:rPr>
          <w:position w:val="-56"/>
        </w:rPr>
        <w:object w:dxaOrig="6600" w:dyaOrig="1280">
          <v:shape id="_x0000_i1032" type="#_x0000_t75" style="width:330pt;height:64pt" o:ole="">
            <v:imagedata r:id="rId26" o:title=""/>
          </v:shape>
          <o:OLEObject Type="Embed" ProgID="Equation.DSMT4" ShapeID="_x0000_i1032" DrawAspect="Content" ObjectID="_1466962299" r:id="rId27"/>
        </w:object>
      </w:r>
    </w:p>
    <w:p w:rsidR="00622473" w:rsidRDefault="00622473" w:rsidP="00622473">
      <w:r w:rsidRPr="00F261E8">
        <w:rPr>
          <w:position w:val="-10"/>
        </w:rPr>
        <w:object w:dxaOrig="180" w:dyaOrig="340">
          <v:shape id="_x0000_i1033" type="#_x0000_t75" style="width:9pt;height:17pt" o:ole="">
            <v:imagedata r:id="rId28" o:title=""/>
          </v:shape>
          <o:OLEObject Type="Embed" ProgID="Equation.3" ShapeID="_x0000_i1033" DrawAspect="Content" ObjectID="_1466962300" r:id="rId29"/>
        </w:object>
      </w:r>
      <w:r w:rsidR="007436D6" w:rsidRPr="00F261E8">
        <w:rPr>
          <w:position w:val="-28"/>
        </w:rPr>
        <w:object w:dxaOrig="2880" w:dyaOrig="660">
          <v:shape id="_x0000_i1034" type="#_x0000_t75" style="width:2in;height:33pt" o:ole="">
            <v:imagedata r:id="rId30" o:title=""/>
          </v:shape>
          <o:OLEObject Type="Embed" ProgID="Equation.DSMT4" ShapeID="_x0000_i1034" DrawAspect="Content" ObjectID="_1466962301" r:id="rId31"/>
        </w:object>
      </w:r>
    </w:p>
    <w:p w:rsidR="00B1276D" w:rsidRDefault="007436D6" w:rsidP="00A4275F">
      <w:r w:rsidRPr="00F261E8">
        <w:rPr>
          <w:position w:val="-28"/>
        </w:rPr>
        <w:object w:dxaOrig="6900" w:dyaOrig="660">
          <v:shape id="_x0000_i1035" type="#_x0000_t75" style="width:345pt;height:33pt" o:ole="">
            <v:imagedata r:id="rId32" o:title=""/>
          </v:shape>
          <o:OLEObject Type="Embed" ProgID="Equation.DSMT4" ShapeID="_x0000_i1035" DrawAspect="Content" ObjectID="_1466962302" r:id="rId33"/>
        </w:object>
      </w:r>
    </w:p>
    <w:p w:rsidR="009A1FF1" w:rsidRDefault="009A1FF1" w:rsidP="00A4275F"/>
    <w:p w:rsidR="009A1FF1" w:rsidRPr="00A4275F" w:rsidRDefault="009A1FF1" w:rsidP="00A4275F"/>
    <w:p w:rsidR="00071CD8" w:rsidRPr="00E44B91" w:rsidRDefault="00071CD8" w:rsidP="00C704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045B" w:rsidRPr="00E44B91" w:rsidRDefault="00C7045B" w:rsidP="00D13C4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B91">
        <w:rPr>
          <w:rFonts w:ascii="Times New Roman" w:hAnsi="Times New Roman" w:cs="Times New Roman"/>
          <w:sz w:val="24"/>
          <w:szCs w:val="24"/>
        </w:rPr>
        <w:lastRenderedPageBreak/>
        <w:t>Un anillo circula</w:t>
      </w:r>
      <w:r w:rsidR="00086DDA" w:rsidRPr="00E44B91">
        <w:rPr>
          <w:rFonts w:ascii="Times New Roman" w:hAnsi="Times New Roman" w:cs="Times New Roman"/>
          <w:sz w:val="24"/>
          <w:szCs w:val="24"/>
        </w:rPr>
        <w:t>r</w:t>
      </w:r>
      <w:r w:rsidR="00071CD8" w:rsidRPr="00E44B91">
        <w:rPr>
          <w:rFonts w:ascii="Times New Roman" w:hAnsi="Times New Roman" w:cs="Times New Roman"/>
          <w:sz w:val="24"/>
          <w:szCs w:val="24"/>
        </w:rPr>
        <w:t xml:space="preserve"> </w:t>
      </w:r>
      <w:r w:rsidR="00F52018" w:rsidRPr="00E44B91">
        <w:rPr>
          <w:rFonts w:ascii="Times New Roman" w:hAnsi="Times New Roman" w:cs="Times New Roman"/>
          <w:sz w:val="24"/>
          <w:szCs w:val="24"/>
        </w:rPr>
        <w:t xml:space="preserve">de espesor </w:t>
      </w:r>
      <w:r w:rsidR="00071CD8" w:rsidRPr="00E44B91">
        <w:rPr>
          <w:rFonts w:ascii="Times New Roman" w:hAnsi="Times New Roman" w:cs="Times New Roman"/>
          <w:sz w:val="24"/>
          <w:szCs w:val="24"/>
        </w:rPr>
        <w:t xml:space="preserve">muy delgado de radio interior </w:t>
      </w:r>
      <w:r w:rsidR="00071CD8" w:rsidRPr="00E44B9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071CD8" w:rsidRPr="00E44B91">
        <w:rPr>
          <w:rFonts w:ascii="Times New Roman" w:hAnsi="Times New Roman" w:cs="Times New Roman"/>
          <w:sz w:val="24"/>
          <w:szCs w:val="24"/>
        </w:rPr>
        <w:t xml:space="preserve"> y radio exterior </w:t>
      </w:r>
      <w:r w:rsidR="00071CD8" w:rsidRPr="00E44B91">
        <w:rPr>
          <w:rFonts w:ascii="Times New Roman" w:hAnsi="Times New Roman" w:cs="Times New Roman"/>
          <w:b/>
          <w:i/>
          <w:sz w:val="24"/>
          <w:szCs w:val="24"/>
        </w:rPr>
        <w:t>2a</w:t>
      </w:r>
      <w:r w:rsidR="00071CD8" w:rsidRPr="00E44B91">
        <w:rPr>
          <w:rFonts w:ascii="Times New Roman" w:hAnsi="Times New Roman" w:cs="Times New Roman"/>
          <w:sz w:val="24"/>
          <w:szCs w:val="24"/>
        </w:rPr>
        <w:t>,</w:t>
      </w:r>
      <w:r w:rsidR="00F52018" w:rsidRPr="00E44B91">
        <w:rPr>
          <w:rFonts w:ascii="Times New Roman" w:hAnsi="Times New Roman" w:cs="Times New Roman"/>
          <w:sz w:val="24"/>
          <w:szCs w:val="24"/>
        </w:rPr>
        <w:t xml:space="preserve"> está hecho de material dieléctrico y</w:t>
      </w:r>
      <w:r w:rsidR="00086DDA" w:rsidRPr="00E44B91">
        <w:rPr>
          <w:rFonts w:ascii="Times New Roman" w:hAnsi="Times New Roman" w:cs="Times New Roman"/>
          <w:sz w:val="24"/>
          <w:szCs w:val="24"/>
        </w:rPr>
        <w:t xml:space="preserve"> tiene una carga </w:t>
      </w:r>
      <w:r w:rsidRPr="00E44B91">
        <w:rPr>
          <w:rFonts w:ascii="Times New Roman" w:hAnsi="Times New Roman" w:cs="Times New Roman"/>
          <w:sz w:val="24"/>
          <w:szCs w:val="24"/>
        </w:rPr>
        <w:t>uniformemente</w:t>
      </w:r>
      <w:r w:rsidR="00086DDA" w:rsidRPr="00E44B91">
        <w:rPr>
          <w:rFonts w:ascii="Times New Roman" w:hAnsi="Times New Roman" w:cs="Times New Roman"/>
          <w:sz w:val="24"/>
          <w:szCs w:val="24"/>
        </w:rPr>
        <w:t xml:space="preserve"> distribuida </w:t>
      </w:r>
      <w:r w:rsidR="00A85663" w:rsidRPr="00E44B91">
        <w:rPr>
          <w:rFonts w:ascii="Times New Roman" w:hAnsi="Times New Roman" w:cs="Times New Roman"/>
          <w:sz w:val="24"/>
          <w:szCs w:val="24"/>
        </w:rPr>
        <w:sym w:font="Symbol" w:char="F02B"/>
      </w:r>
      <w:r w:rsidR="00086DDA" w:rsidRPr="00E44B91">
        <w:rPr>
          <w:rFonts w:ascii="Times New Roman" w:hAnsi="Times New Roman" w:cs="Times New Roman"/>
          <w:sz w:val="24"/>
          <w:szCs w:val="24"/>
        </w:rPr>
        <w:sym w:font="Symbol" w:char="F073"/>
      </w:r>
      <w:r w:rsidRPr="00E44B91">
        <w:rPr>
          <w:rFonts w:ascii="Times New Roman" w:hAnsi="Times New Roman" w:cs="Times New Roman"/>
          <w:sz w:val="24"/>
          <w:szCs w:val="24"/>
        </w:rPr>
        <w:t xml:space="preserve"> sobre su superficie. </w:t>
      </w:r>
    </w:p>
    <w:p w:rsidR="00D13C44" w:rsidRPr="00E44B91" w:rsidRDefault="00D13C44" w:rsidP="00D13C4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DDA" w:rsidRPr="00E44B91" w:rsidRDefault="00B1276D" w:rsidP="00086D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Encuentre</w:t>
      </w:r>
      <w:r w:rsidR="00086DDA" w:rsidRPr="00E44B91">
        <w:rPr>
          <w:rFonts w:ascii="Times New Roman" w:hAnsi="Times New Roman" w:cs="Times New Roman"/>
          <w:sz w:val="24"/>
          <w:szCs w:val="24"/>
        </w:rPr>
        <w:t xml:space="preserve"> una expresión para calcular el p</w:t>
      </w:r>
      <w:r w:rsidR="00A85663" w:rsidRPr="00E44B91">
        <w:rPr>
          <w:rFonts w:ascii="Times New Roman" w:hAnsi="Times New Roman" w:cs="Times New Roman"/>
          <w:sz w:val="24"/>
          <w:szCs w:val="24"/>
        </w:rPr>
        <w:t xml:space="preserve">otencial eléctrico en </w:t>
      </w:r>
      <w:r w:rsidR="00071CD8" w:rsidRPr="00E44B91">
        <w:rPr>
          <w:rFonts w:ascii="Times New Roman" w:hAnsi="Times New Roman" w:cs="Times New Roman"/>
          <w:sz w:val="24"/>
          <w:szCs w:val="24"/>
        </w:rPr>
        <w:t>un</w:t>
      </w:r>
      <w:r w:rsidR="00A85663" w:rsidRPr="00E44B91">
        <w:rPr>
          <w:rFonts w:ascii="Times New Roman" w:hAnsi="Times New Roman" w:cs="Times New Roman"/>
          <w:sz w:val="24"/>
          <w:szCs w:val="24"/>
        </w:rPr>
        <w:t xml:space="preserve"> punto</w:t>
      </w:r>
      <w:r w:rsidR="00DD12DD" w:rsidRPr="00E44B91">
        <w:rPr>
          <w:rFonts w:ascii="Times New Roman" w:hAnsi="Times New Roman" w:cs="Times New Roman"/>
          <w:sz w:val="24"/>
          <w:szCs w:val="24"/>
        </w:rPr>
        <w:t xml:space="preserve"> </w:t>
      </w:r>
      <w:r w:rsidR="00DD12DD" w:rsidRPr="00E44B91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086DDA" w:rsidRPr="00E44B91">
        <w:rPr>
          <w:rFonts w:ascii="Times New Roman" w:hAnsi="Times New Roman" w:cs="Times New Roman"/>
          <w:sz w:val="24"/>
          <w:szCs w:val="24"/>
        </w:rPr>
        <w:t xml:space="preserve"> ubicado a una distancia </w:t>
      </w:r>
      <w:r w:rsidR="00086DDA" w:rsidRPr="00E44B91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086DDA" w:rsidRPr="00E44B91">
        <w:rPr>
          <w:rFonts w:ascii="Times New Roman" w:hAnsi="Times New Roman" w:cs="Times New Roman"/>
          <w:sz w:val="24"/>
          <w:szCs w:val="24"/>
        </w:rPr>
        <w:t xml:space="preserve"> medida a lo largo del eje del disco como se indica en la figura.</w:t>
      </w:r>
      <w:r w:rsidR="000C4A40" w:rsidRPr="00E44B91">
        <w:rPr>
          <w:rFonts w:ascii="Times New Roman" w:hAnsi="Times New Roman" w:cs="Times New Roman"/>
          <w:sz w:val="24"/>
          <w:szCs w:val="24"/>
        </w:rPr>
        <w:t xml:space="preserve"> Considere cero el potencial en el infinito.</w:t>
      </w:r>
      <w:r w:rsidR="00B13061">
        <w:rPr>
          <w:rFonts w:ascii="Times New Roman" w:hAnsi="Times New Roman" w:cs="Times New Roman"/>
          <w:sz w:val="24"/>
          <w:szCs w:val="24"/>
        </w:rPr>
        <w:t xml:space="preserve">  </w:t>
      </w:r>
      <w:r w:rsidR="00B1306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(5 puntos)</w:t>
      </w:r>
    </w:p>
    <w:p w:rsidR="00C7045B" w:rsidRDefault="00D97A7D" w:rsidP="00C7045B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w:pict>
          <v:shape id="_x0000_s1031" type="#_x0000_t75" style="position:absolute;margin-left:251.05pt;margin-top:5.9pt;width:164.6pt;height:198.45pt;z-index:-251650048;mso-position-horizontal-relative:text;mso-position-vertical-relative:text">
            <v:imagedata r:id="rId34" o:title=""/>
          </v:shape>
          <o:OLEObject Type="Embed" ProgID="Visio.Drawing.11" ShapeID="_x0000_s1031" DrawAspect="Content" ObjectID="_1466962309" r:id="rId35"/>
        </w:pict>
      </w:r>
      <w:r w:rsidR="00071CD8" w:rsidRPr="00E44B91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w:drawing>
          <wp:inline distT="0" distB="0" distL="0" distR="0" wp14:anchorId="40501BFC" wp14:editId="5C4E6E08">
            <wp:extent cx="2387584" cy="2090058"/>
            <wp:effectExtent l="0" t="0" r="0" b="571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57" cy="208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E7" w:rsidRDefault="005B28E7" w:rsidP="00C7045B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276D" w:rsidRDefault="00B1276D" w:rsidP="00C7045B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5450"/>
      </w:tblGrid>
      <w:tr w:rsidR="005B28E7" w:rsidRPr="000D478C" w:rsidTr="006B6CCB">
        <w:trPr>
          <w:tblCellSpacing w:w="15" w:type="dxa"/>
        </w:trPr>
        <w:tc>
          <w:tcPr>
            <w:tcW w:w="10065" w:type="dxa"/>
            <w:gridSpan w:val="2"/>
            <w:vAlign w:val="center"/>
            <w:hideMark/>
          </w:tcPr>
          <w:p w:rsidR="005B28E7" w:rsidRPr="003973C2" w:rsidRDefault="005B28E7" w:rsidP="00EC5567">
            <w:pPr>
              <w:spacing w:before="100" w:beforeAutospacing="1" w:after="100" w:afterAutospacing="1" w:line="240" w:lineRule="auto"/>
              <w:rPr>
                <w:lang w:val="es-ES"/>
              </w:rPr>
            </w:pPr>
            <w:r w:rsidRPr="003973C2">
              <w:rPr>
                <w:lang w:val="es-ES"/>
              </w:rPr>
              <w:t>Primero calculamos e</w:t>
            </w:r>
            <w:r>
              <w:rPr>
                <w:lang w:val="es-ES"/>
              </w:rPr>
              <w:t xml:space="preserve">l potencial </w:t>
            </w:r>
            <w:r w:rsidR="00EC5567">
              <w:rPr>
                <w:lang w:val="es-ES"/>
              </w:rPr>
              <w:t xml:space="preserve">en un punto a una distancia z sobre </w:t>
            </w:r>
            <w:r>
              <w:rPr>
                <w:lang w:val="es-ES"/>
              </w:rPr>
              <w:t xml:space="preserve"> el eje del disco:</w:t>
            </w:r>
            <w:r w:rsidRPr="003973C2">
              <w:rPr>
                <w:lang w:val="es-ES"/>
              </w:rPr>
              <w:t xml:space="preserve"> </w:t>
            </w:r>
          </w:p>
        </w:tc>
      </w:tr>
      <w:tr w:rsidR="005B28E7" w:rsidRPr="003973C2" w:rsidTr="006B6CCB">
        <w:trPr>
          <w:gridAfter w:val="1"/>
          <w:wAfter w:w="5368" w:type="dxa"/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5B28E7" w:rsidRPr="003973C2" w:rsidRDefault="005B28E7" w:rsidP="006B6CCB">
            <w:pPr>
              <w:spacing w:after="0" w:line="240" w:lineRule="auto"/>
              <w:rPr>
                <w:lang w:val="es-ES"/>
              </w:rPr>
            </w:pPr>
            <w:r w:rsidRPr="00346722">
              <w:rPr>
                <w:noProof/>
                <w:lang w:eastAsia="es-EC"/>
              </w:rPr>
              <w:drawing>
                <wp:inline distT="0" distB="0" distL="0" distR="0" wp14:anchorId="7857F12E" wp14:editId="60CC63AD">
                  <wp:extent cx="2124075" cy="438150"/>
                  <wp:effectExtent l="0" t="0" r="9525" b="0"/>
                  <wp:docPr id="20" name="Imagen 20" descr="http://www.av.anz.udo.edu.ve/file.php/1/ElecMag/capitulo%20IV/problemas_clip_image002_00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v.anz.udo.edu.ve/file.php/1/ElecMag/capitulo%20IV/problemas_clip_image002_00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8E7" w:rsidRPr="003973C2" w:rsidTr="006B6CCB">
        <w:trPr>
          <w:gridAfter w:val="1"/>
          <w:wAfter w:w="5368" w:type="dxa"/>
          <w:tblCellSpacing w:w="15" w:type="dxa"/>
        </w:trPr>
        <w:tc>
          <w:tcPr>
            <w:tcW w:w="0" w:type="auto"/>
            <w:vAlign w:val="center"/>
            <w:hideMark/>
          </w:tcPr>
          <w:p w:rsidR="005B28E7" w:rsidRPr="003973C2" w:rsidRDefault="005B28E7" w:rsidP="006B6CCB">
            <w:pPr>
              <w:spacing w:before="100" w:beforeAutospacing="1" w:after="100" w:afterAutospacing="1" w:line="240" w:lineRule="auto"/>
              <w:rPr>
                <w:lang w:val="es-ES"/>
              </w:rPr>
            </w:pPr>
            <w:r w:rsidRPr="003973C2">
              <w:rPr>
                <w:lang w:val="es-ES"/>
              </w:rPr>
              <w:t>Integrando</w:t>
            </w:r>
            <w:r w:rsidR="00EC5567">
              <w:rPr>
                <w:lang w:val="es-ES"/>
              </w:rPr>
              <w:t xml:space="preserve"> y evaluando entre r</w:t>
            </w:r>
            <w:r w:rsidR="00EC5567" w:rsidRPr="00EC5567">
              <w:t>=a y r=2a</w:t>
            </w:r>
            <w:r w:rsidRPr="003973C2">
              <w:rPr>
                <w:lang w:val="es-ES"/>
              </w:rPr>
              <w:t>:</w:t>
            </w:r>
          </w:p>
        </w:tc>
      </w:tr>
      <w:tr w:rsidR="005B28E7" w:rsidRPr="003973C2" w:rsidTr="006B6CCB">
        <w:trPr>
          <w:gridAfter w:val="1"/>
          <w:wAfter w:w="5368" w:type="dxa"/>
          <w:tblCellSpacing w:w="15" w:type="dxa"/>
        </w:trPr>
        <w:tc>
          <w:tcPr>
            <w:tcW w:w="0" w:type="auto"/>
            <w:vAlign w:val="center"/>
            <w:hideMark/>
          </w:tcPr>
          <w:p w:rsidR="005B28E7" w:rsidRPr="003973C2" w:rsidRDefault="00EC5567" w:rsidP="00EC5567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    </w:t>
            </w:r>
            <w:r w:rsidRPr="005B28E7">
              <w:rPr>
                <w:position w:val="-10"/>
                <w:lang w:val="es-ES"/>
              </w:rPr>
              <w:object w:dxaOrig="3220" w:dyaOrig="420">
                <v:shape id="_x0000_i1037" type="#_x0000_t75" style="width:218.5pt;height:28.5pt" o:ole="">
                  <v:imagedata r:id="rId39" o:title=""/>
                </v:shape>
                <o:OLEObject Type="Embed" ProgID="Equation.DSMT4" ShapeID="_x0000_i1037" DrawAspect="Content" ObjectID="_1466962303" r:id="rId40"/>
              </w:object>
            </w:r>
          </w:p>
        </w:tc>
      </w:tr>
    </w:tbl>
    <w:p w:rsidR="00C7045B" w:rsidRPr="00093550" w:rsidRDefault="00086DDA" w:rsidP="00A85663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44B91">
        <w:rPr>
          <w:rFonts w:ascii="Times New Roman" w:hAnsi="Times New Roman" w:cs="Times New Roman"/>
          <w:sz w:val="24"/>
          <w:szCs w:val="24"/>
        </w:rPr>
        <w:t xml:space="preserve">Un electrón se aproxima </w:t>
      </w:r>
      <w:r w:rsidR="00DD12DD" w:rsidRPr="00E44B91">
        <w:rPr>
          <w:rFonts w:ascii="Times New Roman" w:hAnsi="Times New Roman" w:cs="Times New Roman"/>
          <w:sz w:val="24"/>
          <w:szCs w:val="24"/>
        </w:rPr>
        <w:t>moviéndose a lo largo d</w:t>
      </w:r>
      <w:r w:rsidRPr="00E44B91">
        <w:rPr>
          <w:rFonts w:ascii="Times New Roman" w:hAnsi="Times New Roman" w:cs="Times New Roman"/>
          <w:sz w:val="24"/>
          <w:szCs w:val="24"/>
        </w:rPr>
        <w:t xml:space="preserve">el eje del anillo </w:t>
      </w:r>
      <w:r w:rsidR="00DD12DD" w:rsidRPr="00E44B91">
        <w:rPr>
          <w:rFonts w:ascii="Times New Roman" w:hAnsi="Times New Roman" w:cs="Times New Roman"/>
          <w:sz w:val="24"/>
          <w:szCs w:val="24"/>
        </w:rPr>
        <w:t xml:space="preserve">y pasa </w:t>
      </w:r>
      <w:r w:rsidRPr="00E44B91">
        <w:rPr>
          <w:rFonts w:ascii="Times New Roman" w:hAnsi="Times New Roman" w:cs="Times New Roman"/>
          <w:sz w:val="24"/>
          <w:szCs w:val="24"/>
        </w:rPr>
        <w:t xml:space="preserve"> por el centro A con una rapidez </w:t>
      </w:r>
      <w:proofErr w:type="spellStart"/>
      <w:r w:rsidRPr="00E44B91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E44B9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A</w:t>
      </w:r>
      <w:proofErr w:type="spellEnd"/>
      <w:r w:rsidRPr="00E44B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85663" w:rsidRPr="00E44B91">
        <w:rPr>
          <w:rFonts w:ascii="Times New Roman" w:hAnsi="Times New Roman" w:cs="Times New Roman"/>
          <w:sz w:val="24"/>
          <w:szCs w:val="24"/>
        </w:rPr>
        <w:t> Se observa que</w:t>
      </w:r>
      <w:r w:rsidRPr="00E44B91">
        <w:rPr>
          <w:rFonts w:ascii="Times New Roman" w:hAnsi="Times New Roman" w:cs="Times New Roman"/>
          <w:sz w:val="24"/>
          <w:szCs w:val="24"/>
        </w:rPr>
        <w:t xml:space="preserve"> el electrón</w:t>
      </w:r>
      <w:r w:rsidR="00A85663" w:rsidRPr="00E44B91">
        <w:rPr>
          <w:rFonts w:ascii="Times New Roman" w:hAnsi="Times New Roman" w:cs="Times New Roman"/>
          <w:sz w:val="24"/>
          <w:szCs w:val="24"/>
        </w:rPr>
        <w:t xml:space="preserve"> llega al reposo en el punto</w:t>
      </w:r>
      <w:r w:rsidRPr="00E44B91">
        <w:rPr>
          <w:rFonts w:ascii="Times New Roman" w:hAnsi="Times New Roman" w:cs="Times New Roman"/>
          <w:sz w:val="24"/>
          <w:szCs w:val="24"/>
        </w:rPr>
        <w:t xml:space="preserve"> B a una distancia </w:t>
      </w:r>
      <w:r w:rsidRPr="00E44B91">
        <w:rPr>
          <w:rFonts w:ascii="Times New Roman" w:hAnsi="Times New Roman" w:cs="Times New Roman"/>
          <w:b/>
          <w:i/>
          <w:sz w:val="24"/>
          <w:szCs w:val="24"/>
        </w:rPr>
        <w:t>3a</w:t>
      </w:r>
      <w:r w:rsidRPr="00E44B91">
        <w:rPr>
          <w:rFonts w:ascii="Times New Roman" w:hAnsi="Times New Roman" w:cs="Times New Roman"/>
          <w:sz w:val="24"/>
          <w:szCs w:val="24"/>
        </w:rPr>
        <w:t xml:space="preserve"> del centro y retorna.</w:t>
      </w:r>
      <w:r w:rsidR="00A85663" w:rsidRPr="00E44B91">
        <w:rPr>
          <w:rFonts w:ascii="Times New Roman" w:hAnsi="Times New Roman" w:cs="Times New Roman"/>
          <w:sz w:val="24"/>
          <w:szCs w:val="24"/>
        </w:rPr>
        <w:t xml:space="preserve">  Determine</w:t>
      </w:r>
      <w:r w:rsidRPr="00E44B91">
        <w:rPr>
          <w:rFonts w:ascii="Times New Roman" w:hAnsi="Times New Roman" w:cs="Times New Roman"/>
          <w:sz w:val="24"/>
          <w:szCs w:val="24"/>
        </w:rPr>
        <w:t xml:space="preserve"> la rapidez con que pasa el electrón por el centro del anillo.  </w:t>
      </w:r>
      <w:r w:rsidR="00A85663" w:rsidRPr="00E44B91">
        <w:rPr>
          <w:rFonts w:ascii="Times New Roman" w:hAnsi="Times New Roman" w:cs="Times New Roman"/>
          <w:sz w:val="24"/>
          <w:szCs w:val="24"/>
        </w:rPr>
        <w:t>Desprecie los efectos gravitacionales.</w:t>
      </w:r>
      <w:r w:rsidR="00B13061">
        <w:rPr>
          <w:rFonts w:ascii="Times New Roman" w:hAnsi="Times New Roman" w:cs="Times New Roman"/>
          <w:sz w:val="24"/>
          <w:szCs w:val="24"/>
        </w:rPr>
        <w:t xml:space="preserve">   </w:t>
      </w:r>
      <w:r w:rsidR="00B1306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(4 puntos)</w:t>
      </w:r>
      <w:r w:rsidR="00093550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.</w:t>
      </w:r>
    </w:p>
    <w:p w:rsidR="00093550" w:rsidRPr="00093550" w:rsidRDefault="00093550" w:rsidP="00093550">
      <w:pPr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Utilicemos el resultado anterior para determinar el potencial en los puntos A y B.</w:t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4274BE" w:rsidRPr="003973C2" w:rsidTr="006B6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4BE" w:rsidRPr="003973C2" w:rsidRDefault="004274BE" w:rsidP="006B6CCB">
            <w:pPr>
              <w:spacing w:after="0" w:line="240" w:lineRule="auto"/>
              <w:rPr>
                <w:lang w:val="es-ES"/>
              </w:rPr>
            </w:pPr>
            <w:r w:rsidRPr="004274BE">
              <w:rPr>
                <w:position w:val="-72"/>
                <w:lang w:val="es-ES"/>
              </w:rPr>
              <w:object w:dxaOrig="5060" w:dyaOrig="1560">
                <v:shape id="_x0000_i1038" type="#_x0000_t75" style="width:275pt;height:85.65pt" o:ole="">
                  <v:imagedata r:id="rId41" o:title=""/>
                </v:shape>
                <o:OLEObject Type="Embed" ProgID="Equation.DSMT4" ShapeID="_x0000_i1038" DrawAspect="Content" ObjectID="_1466962304" r:id="rId42"/>
              </w:object>
            </w:r>
          </w:p>
        </w:tc>
      </w:tr>
    </w:tbl>
    <w:p w:rsidR="004274BE" w:rsidRPr="004274BE" w:rsidRDefault="004274BE" w:rsidP="004274BE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86DDA" w:rsidRPr="00E44B91" w:rsidRDefault="004274BE" w:rsidP="00086DD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274BE">
        <w:rPr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49DA61" wp14:editId="174BA544">
                <wp:simplePos x="0" y="0"/>
                <wp:positionH relativeFrom="column">
                  <wp:posOffset>1713539</wp:posOffset>
                </wp:positionH>
                <wp:positionV relativeFrom="paragraph">
                  <wp:posOffset>63591</wp:posOffset>
                </wp:positionV>
                <wp:extent cx="5009980" cy="1403985"/>
                <wp:effectExtent l="0" t="0" r="63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9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4BE" w:rsidRDefault="004274BE"/>
                          <w:tbl>
                            <w:tblPr>
                              <w:tblW w:w="9870" w:type="dxa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36"/>
                              <w:gridCol w:w="3234"/>
                              <w:gridCol w:w="4100"/>
                            </w:tblGrid>
                            <w:tr w:rsidR="004274BE" w:rsidRPr="000D478C" w:rsidTr="006B6CC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gridSpan w:val="3"/>
                                  <w:vAlign w:val="center"/>
                                  <w:hideMark/>
                                </w:tcPr>
                                <w:p w:rsidR="004274BE" w:rsidRPr="00093550" w:rsidRDefault="004274BE" w:rsidP="006B6CCB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093550">
                                    <w:rPr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Aplicando el principio de la conservación de la energía y tomando en cuenta que </w:t>
                                  </w:r>
                                </w:p>
                                <w:p w:rsidR="004274BE" w:rsidRPr="003973C2" w:rsidRDefault="004274BE" w:rsidP="00093550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lang w:val="es-ES"/>
                                    </w:rPr>
                                  </w:pPr>
                                  <w:r w:rsidRPr="00093550">
                                    <w:rPr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la velocidad en B es </w:t>
                                  </w:r>
                                  <w:r w:rsidR="00093550" w:rsidRPr="00093550">
                                    <w:rPr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  <w:t>cero</w:t>
                                  </w:r>
                                  <w:r w:rsidRPr="00093550">
                                    <w:rPr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se tiene:</w:t>
                                  </w:r>
                                </w:p>
                              </w:tc>
                            </w:tr>
                            <w:tr w:rsidR="004274BE" w:rsidRPr="003973C2" w:rsidTr="006B6CC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60" w:type="dxa"/>
                                  <w:vAlign w:val="center"/>
                                  <w:hideMark/>
                                </w:tcPr>
                                <w:p w:rsidR="004274BE" w:rsidRPr="003973C2" w:rsidRDefault="004274BE" w:rsidP="006B6CCB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 w:rsidRPr="00346722"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54BEC846" wp14:editId="3615F7ED">
                                        <wp:extent cx="1247775" cy="209550"/>
                                        <wp:effectExtent l="0" t="0" r="9525" b="0"/>
                                        <wp:docPr id="16" name="Imagen 16" descr="http://www.av.anz.udo.edu.ve/file.php/1/ElecMag/capitulo%20IV/problemas_clip_image002_0045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http://www.av.anz.udo.edu.ve/file.php/1/ElecMag/capitulo%20IV/problemas_clip_image002_0045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775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  <w:vAlign w:val="center"/>
                                  <w:hideMark/>
                                </w:tcPr>
                                <w:p w:rsidR="004274BE" w:rsidRPr="003973C2" w:rsidRDefault="004274BE" w:rsidP="006B6CCB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 w:rsidRPr="00346722"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03D5186B" wp14:editId="211661C4">
                                        <wp:extent cx="1838325" cy="371475"/>
                                        <wp:effectExtent l="0" t="0" r="9525" b="9525"/>
                                        <wp:docPr id="15" name="Imagen 15" descr="http://www.av.anz.udo.edu.ve/file.php/1/ElecMag/capitulo%20IV/problemas_clip_image002_0046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http://www.av.anz.udo.edu.ve/file.php/1/ElecMag/capitulo%20IV/problemas_clip_image002_0046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38325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  <w:vAlign w:val="center"/>
                                  <w:hideMark/>
                                </w:tcPr>
                                <w:p w:rsidR="004274BE" w:rsidRPr="003973C2" w:rsidRDefault="004274BE" w:rsidP="006B6CCB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4274BE" w:rsidRPr="003973C2" w:rsidTr="006B6CC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gridSpan w:val="3"/>
                                  <w:vAlign w:val="center"/>
                                  <w:hideMark/>
                                </w:tcPr>
                                <w:tbl>
                                  <w:tblPr>
                                    <w:tblW w:w="3825" w:type="dxa"/>
                                    <w:tblCellSpacing w:w="15" w:type="dxa"/>
                                    <w:tbl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blBorders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25"/>
                                  </w:tblGrid>
                                  <w:tr w:rsidR="004274BE" w:rsidRPr="003973C2" w:rsidTr="006B6CCB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3675" w:type="dxa"/>
                                        <w:tcBorders>
                                          <w:top w:val="outset" w:sz="6" w:space="0" w:color="auto"/>
                                          <w:left w:val="outset" w:sz="6" w:space="0" w:color="auto"/>
                                          <w:bottom w:val="outset" w:sz="6" w:space="0" w:color="auto"/>
                                          <w:right w:val="outset" w:sz="6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4274BE" w:rsidRPr="003973C2" w:rsidRDefault="004274BE" w:rsidP="006B6CCB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lang w:val="es-ES"/>
                                          </w:rPr>
                                        </w:pPr>
                                        <w:r w:rsidRPr="00346722">
                                          <w:rPr>
                                            <w:noProof/>
                                            <w:lang w:eastAsia="es-EC"/>
                                          </w:rPr>
                                          <w:drawing>
                                            <wp:inline distT="0" distB="0" distL="0" distR="0" wp14:anchorId="2DCE66A5" wp14:editId="62449052">
                                              <wp:extent cx="2095500" cy="571500"/>
                                              <wp:effectExtent l="0" t="0" r="0" b="0"/>
                                              <wp:docPr id="14" name="Imagen 14" descr="http://www.av.anz.udo.edu.ve/file.php/1/ElecMag/capitulo%20IV/problemas_clip_image002_0047.gif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0" descr="http://www.av.anz.udo.edu.ve/file.php/1/ElecMag/capitulo%20IV/problemas_clip_image002_0047.gif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095500" cy="571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4274BE" w:rsidRPr="003973C2" w:rsidRDefault="004274BE" w:rsidP="006B6CCB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74BE" w:rsidRDefault="004274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4.9pt;margin-top:5pt;width:394.5pt;height:11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" stroked="f">
                <v:textbox style="mso-fit-shape-to-text:t">
                  <w:txbxContent>
                    <w:p w:rsidR="004274BE" w:rsidRDefault="004274BE"/>
                    <w:tbl>
                      <w:tblPr>
                        <w:tblW w:w="9870" w:type="dxa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36"/>
                        <w:gridCol w:w="3234"/>
                        <w:gridCol w:w="4100"/>
                      </w:tblGrid>
                      <w:tr w:rsidR="004274BE" w:rsidRPr="000D478C" w:rsidTr="006B6CC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gridSpan w:val="3"/>
                            <w:vAlign w:val="center"/>
                            <w:hideMark/>
                          </w:tcPr>
                          <w:p w:rsidR="004274BE" w:rsidRPr="00093550" w:rsidRDefault="004274BE" w:rsidP="006B6CCB">
                            <w:pPr>
                              <w:spacing w:before="100" w:beforeAutospacing="1" w:after="100" w:afterAutospacing="1" w:line="240" w:lineRule="auto"/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3550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 xml:space="preserve">Aplicando el principio de la conservación de la energía y tomando en cuenta que </w:t>
                            </w:r>
                          </w:p>
                          <w:p w:rsidR="004274BE" w:rsidRPr="003973C2" w:rsidRDefault="004274BE" w:rsidP="00093550">
                            <w:pPr>
                              <w:spacing w:before="100" w:beforeAutospacing="1" w:after="100" w:afterAutospacing="1" w:line="240" w:lineRule="auto"/>
                              <w:rPr>
                                <w:lang w:val="es-ES"/>
                              </w:rPr>
                            </w:pPr>
                            <w:r w:rsidRPr="00093550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 xml:space="preserve">la velocidad en B es </w:t>
                            </w:r>
                            <w:r w:rsidR="00093550" w:rsidRPr="00093550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>cero</w:t>
                            </w:r>
                            <w:r w:rsidRPr="00093550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 xml:space="preserve"> se tiene:</w:t>
                            </w:r>
                          </w:p>
                        </w:tc>
                      </w:tr>
                      <w:tr w:rsidR="004274BE" w:rsidRPr="003973C2" w:rsidTr="006B6CCB">
                        <w:trPr>
                          <w:tblCellSpacing w:w="15" w:type="dxa"/>
                        </w:trPr>
                        <w:tc>
                          <w:tcPr>
                            <w:tcW w:w="2460" w:type="dxa"/>
                            <w:vAlign w:val="center"/>
                            <w:hideMark/>
                          </w:tcPr>
                          <w:p w:rsidR="004274BE" w:rsidRPr="003973C2" w:rsidRDefault="004274BE" w:rsidP="006B6CCB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346722"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54BEC846" wp14:editId="3615F7ED">
                                  <wp:extent cx="1247775" cy="209550"/>
                                  <wp:effectExtent l="0" t="0" r="9525" b="0"/>
                                  <wp:docPr id="16" name="Imagen 16" descr="http://www.av.anz.udo.edu.ve/file.php/1/ElecMag/capitulo%20IV/problemas_clip_image002_0045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www.av.anz.udo.edu.ve/file.php/1/ElecMag/capitulo%20IV/problemas_clip_image002_0045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65" w:type="dxa"/>
                            <w:vAlign w:val="center"/>
                            <w:hideMark/>
                          </w:tcPr>
                          <w:p w:rsidR="004274BE" w:rsidRPr="003973C2" w:rsidRDefault="004274BE" w:rsidP="006B6CCB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346722"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03D5186B" wp14:editId="211661C4">
                                  <wp:extent cx="1838325" cy="371475"/>
                                  <wp:effectExtent l="0" t="0" r="9525" b="9525"/>
                                  <wp:docPr id="15" name="Imagen 15" descr="http://www.av.anz.udo.edu.ve/file.php/1/ElecMag/capitulo%20IV/problemas_clip_image002_0046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www.av.anz.udo.edu.ve/file.php/1/ElecMag/capitulo%20IV/problemas_clip_image002_0046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005" w:type="dxa"/>
                            <w:vAlign w:val="center"/>
                            <w:hideMark/>
                          </w:tcPr>
                          <w:p w:rsidR="004274BE" w:rsidRPr="003973C2" w:rsidRDefault="004274BE" w:rsidP="006B6CCB">
                            <w:pPr>
                              <w:spacing w:before="100" w:beforeAutospacing="1" w:after="100" w:afterAutospacing="1" w:line="240" w:lineRule="auto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4274BE" w:rsidRPr="003973C2" w:rsidTr="006B6CC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gridSpan w:val="3"/>
                            <w:vAlign w:val="center"/>
                            <w:hideMark/>
                          </w:tcPr>
                          <w:tbl>
                            <w:tblPr>
                              <w:tblW w:w="3825" w:type="dxa"/>
                              <w:tblCellSpacing w:w="15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25"/>
                            </w:tblGrid>
                            <w:tr w:rsidR="004274BE" w:rsidRPr="003973C2" w:rsidTr="006B6CC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36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274BE" w:rsidRPr="003973C2" w:rsidRDefault="004274BE" w:rsidP="006B6C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346722"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2DCE66A5" wp14:editId="62449052">
                                        <wp:extent cx="2095500" cy="571500"/>
                                        <wp:effectExtent l="0" t="0" r="0" b="0"/>
                                        <wp:docPr id="14" name="Imagen 14" descr="http://www.av.anz.udo.edu.ve/file.php/1/ElecMag/capitulo%20IV/problemas_clip_image002_0047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http://www.av.anz.udo.edu.ve/file.php/1/ElecMag/capitulo%20IV/problemas_clip_image002_0047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955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4274BE" w:rsidRPr="003973C2" w:rsidRDefault="004274BE" w:rsidP="006B6CCB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4274BE" w:rsidRDefault="004274BE"/>
                  </w:txbxContent>
                </v:textbox>
              </v:shape>
            </w:pict>
          </mc:Fallback>
        </mc:AlternateContent>
      </w:r>
      <w:r w:rsidR="00A85663" w:rsidRPr="00E44B91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w:drawing>
          <wp:inline distT="0" distB="0" distL="0" distR="0" wp14:anchorId="445C0DBA" wp14:editId="1A8774BC">
            <wp:extent cx="1713966" cy="2059321"/>
            <wp:effectExtent l="0" t="0" r="63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409" cy="20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A40" w:rsidRPr="00E44B91" w:rsidRDefault="000C4A40">
      <w:pPr>
        <w:rPr>
          <w:rFonts w:ascii="Times New Roman" w:hAnsi="Times New Roman" w:cs="Times New Roman"/>
          <w:sz w:val="24"/>
          <w:szCs w:val="24"/>
        </w:rPr>
      </w:pPr>
    </w:p>
    <w:p w:rsidR="000C4A40" w:rsidRPr="00E44B91" w:rsidRDefault="00F52018" w:rsidP="00D13C4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Dos resistores están hechos de un alambre de resistividad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0C4A40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ρ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6661AD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sección transversal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0C4A40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A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. </w:t>
      </w:r>
      <w:r w:rsidR="006661AD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El primer resistor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, </w:t>
      </w:r>
      <w:r w:rsidR="000C4A40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R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1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, </w:t>
      </w:r>
      <w:r w:rsidR="006661AD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está hecho de un solo alambre de longitud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0C4A40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L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. </w:t>
      </w:r>
      <w:r w:rsidR="006661AD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El segundo resistor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, </w:t>
      </w:r>
      <w:r w:rsidR="000C4A40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R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2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, </w:t>
      </w:r>
      <w:r w:rsidR="006661AD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está hecho conectando dos alambres paralelos de longitud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4</w:t>
      </w:r>
      <w:r w:rsidR="000C4A40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L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6661AD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unidos lado por lado como se muestra abajo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. </w:t>
      </w:r>
      <w:r w:rsidR="006661AD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¿Cuál es la relación entre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0C4A40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R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1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6661AD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y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0C4A40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R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2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?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  </w:t>
      </w:r>
      <w:r w:rsidR="00B1306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(3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puntos)</w:t>
      </w:r>
    </w:p>
    <w:p w:rsidR="00F52018" w:rsidRPr="00E44B91" w:rsidRDefault="00F52018" w:rsidP="00F52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44B91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w:drawing>
          <wp:anchor distT="0" distB="0" distL="857250" distR="857250" simplePos="0" relativeHeight="251652096" behindDoc="0" locked="0" layoutInCell="1" allowOverlap="0" wp14:anchorId="0A50D850" wp14:editId="5A87258A">
            <wp:simplePos x="0" y="0"/>
            <wp:positionH relativeFrom="column">
              <wp:posOffset>99695</wp:posOffset>
            </wp:positionH>
            <wp:positionV relativeFrom="line">
              <wp:posOffset>146050</wp:posOffset>
            </wp:positionV>
            <wp:extent cx="2374265" cy="891540"/>
            <wp:effectExtent l="0" t="0" r="6985" b="3810"/>
            <wp:wrapSquare wrapText="bothSides"/>
            <wp:docPr id="10" name="Imagen 10" descr="C:\Users\Florencio Pinela\Desktop\FISICA C ESPOL\LECCIONES DE FISICA C\Fall 2009 Physics 212 Hour Exam 2_files\viewphoto(2).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lorencio Pinela\Desktop\FISICA C ESPOL\LECCIONES DE FISICA C\Fall 2009 Physics 212 Hour Exam 2_files\viewphoto(2).asp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BEBA8EAE-BF5A-486C-A8C5-ECC9F3942E4B}">
                          <a14:imgProps xmlns:a14="http://schemas.microsoft.com/office/drawing/2010/main">
                            <a14:imgLayer r:embed="rId49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018" w:rsidRPr="00E44B91" w:rsidRDefault="00F52018">
      <w:pPr>
        <w:rPr>
          <w:rFonts w:ascii="Times New Roman" w:hAnsi="Times New Roman" w:cs="Times New Roman"/>
          <w:sz w:val="24"/>
          <w:szCs w:val="24"/>
        </w:rPr>
      </w:pPr>
    </w:p>
    <w:p w:rsidR="00F52018" w:rsidRPr="00E44B91" w:rsidRDefault="00F52018">
      <w:pPr>
        <w:rPr>
          <w:rFonts w:ascii="Times New Roman" w:hAnsi="Times New Roman" w:cs="Times New Roman"/>
          <w:sz w:val="24"/>
          <w:szCs w:val="24"/>
        </w:rPr>
      </w:pPr>
    </w:p>
    <w:p w:rsidR="00F52018" w:rsidRPr="00E44B91" w:rsidRDefault="00F52018">
      <w:pPr>
        <w:rPr>
          <w:rFonts w:ascii="Times New Roman" w:hAnsi="Times New Roman" w:cs="Times New Roman"/>
          <w:sz w:val="24"/>
          <w:szCs w:val="24"/>
        </w:rPr>
      </w:pPr>
    </w:p>
    <w:p w:rsidR="00F52018" w:rsidRPr="00E44B91" w:rsidRDefault="004A7549" w:rsidP="004A75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4BE">
        <w:rPr>
          <w:rFonts w:ascii="Times New Roman" w:hAnsi="Times New Roman" w:cs="Times New Roman"/>
          <w:position w:val="-54"/>
          <w:sz w:val="24"/>
          <w:szCs w:val="24"/>
        </w:rPr>
        <w:object w:dxaOrig="1540" w:dyaOrig="1200">
          <v:shape id="_x0000_i1039" type="#_x0000_t75" style="width:92.55pt;height:71.9pt" o:ole="">
            <v:imagedata r:id="rId50" o:title=""/>
          </v:shape>
          <o:OLEObject Type="Embed" ProgID="Equation.DSMT4" ShapeID="_x0000_i1039" DrawAspect="Content" ObjectID="_1466962305" r:id="rId51"/>
        </w:object>
      </w:r>
    </w:p>
    <w:p w:rsidR="00F52018" w:rsidRPr="00E44B91" w:rsidRDefault="00F52018">
      <w:pPr>
        <w:rPr>
          <w:rFonts w:ascii="Times New Roman" w:hAnsi="Times New Roman" w:cs="Times New Roman"/>
          <w:sz w:val="24"/>
          <w:szCs w:val="24"/>
        </w:rPr>
      </w:pPr>
    </w:p>
    <w:p w:rsidR="00D52AE0" w:rsidRPr="00E44B91" w:rsidRDefault="006661AD" w:rsidP="00D13C44">
      <w:pPr>
        <w:pStyle w:val="Prrafodelista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4B91">
        <w:rPr>
          <w:rFonts w:ascii="Times New Roman" w:hAnsi="Times New Roman" w:cs="Times New Roman"/>
          <w:sz w:val="24"/>
          <w:szCs w:val="24"/>
        </w:rPr>
        <w:t xml:space="preserve">Tenemos un capacitor hecho de cascarones </w:t>
      </w:r>
      <w:r w:rsidR="00DD12DD" w:rsidRPr="00E44B91">
        <w:rPr>
          <w:rFonts w:ascii="Times New Roman" w:hAnsi="Times New Roman" w:cs="Times New Roman"/>
          <w:sz w:val="24"/>
          <w:szCs w:val="24"/>
        </w:rPr>
        <w:t xml:space="preserve"> esféricos conductores concéntricos  y muy delgados,</w:t>
      </w:r>
      <w:r w:rsidR="00D52AE0" w:rsidRPr="00E44B91">
        <w:rPr>
          <w:rFonts w:ascii="Times New Roman" w:hAnsi="Times New Roman" w:cs="Times New Roman"/>
          <w:sz w:val="24"/>
          <w:szCs w:val="24"/>
        </w:rPr>
        <w:t xml:space="preserve"> de radios</w:t>
      </w:r>
      <w:r w:rsidR="00DD12DD" w:rsidRPr="00E44B91">
        <w:rPr>
          <w:rFonts w:ascii="Times New Roman" w:hAnsi="Times New Roman" w:cs="Times New Roman"/>
          <w:sz w:val="24"/>
          <w:szCs w:val="24"/>
        </w:rPr>
        <w:t xml:space="preserve"> interior</w:t>
      </w:r>
      <w:r w:rsidR="00D52AE0" w:rsidRPr="00E44B9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D52AE0" w:rsidRPr="00E44B91">
        <w:rPr>
          <w:rFonts w:ascii="Times New Roman" w:eastAsiaTheme="minorEastAsia" w:hAnsi="Times New Roman" w:cs="Times New Roman"/>
          <w:sz w:val="24"/>
          <w:szCs w:val="24"/>
        </w:rPr>
        <w:t xml:space="preserve"> y</w:t>
      </w:r>
      <w:r w:rsidR="00DD12DD" w:rsidRPr="00E44B91">
        <w:rPr>
          <w:rFonts w:ascii="Times New Roman" w:eastAsiaTheme="minorEastAsia" w:hAnsi="Times New Roman" w:cs="Times New Roman"/>
          <w:sz w:val="24"/>
          <w:szCs w:val="24"/>
        </w:rPr>
        <w:t xml:space="preserve"> exterior</w:t>
      </w:r>
      <w:r w:rsidR="00D52AE0" w:rsidRPr="00E44B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b,</m:t>
        </m:r>
      </m:oMath>
      <w:r w:rsidR="00D52AE0" w:rsidRPr="00E44B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44B91">
        <w:rPr>
          <w:rFonts w:ascii="Times New Roman" w:eastAsiaTheme="minorEastAsia" w:hAnsi="Times New Roman" w:cs="Times New Roman"/>
          <w:sz w:val="24"/>
          <w:szCs w:val="24"/>
        </w:rPr>
        <w:t>el espacio entre las placas se</w:t>
      </w:r>
      <w:r w:rsidR="00D52AE0" w:rsidRPr="00E44B91">
        <w:rPr>
          <w:rFonts w:ascii="Times New Roman" w:eastAsiaTheme="minorEastAsia" w:hAnsi="Times New Roman" w:cs="Times New Roman"/>
          <w:sz w:val="24"/>
          <w:szCs w:val="24"/>
        </w:rPr>
        <w:t xml:space="preserve"> llena de un material  con resistividad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ρ</m:t>
        </m:r>
      </m:oMath>
      <w:r w:rsidR="00D52AE0" w:rsidRPr="00E44B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52AE0" w:rsidRPr="00E44B91" w:rsidRDefault="00D52AE0" w:rsidP="00D52AE0">
      <w:pPr>
        <w:ind w:left="705" w:hanging="705"/>
        <w:rPr>
          <w:rFonts w:ascii="Times New Roman" w:eastAsiaTheme="minorEastAsia" w:hAnsi="Times New Roman" w:cs="Times New Roman"/>
          <w:sz w:val="24"/>
          <w:szCs w:val="24"/>
        </w:rPr>
      </w:pPr>
      <w:r w:rsidRPr="00E44B91">
        <w:rPr>
          <w:rFonts w:ascii="Times New Roman" w:eastAsiaTheme="minorEastAsia" w:hAnsi="Times New Roman" w:cs="Times New Roman"/>
          <w:sz w:val="24"/>
          <w:szCs w:val="24"/>
        </w:rPr>
        <w:t>a)</w:t>
      </w:r>
      <w:r w:rsidRPr="00E44B91">
        <w:rPr>
          <w:rFonts w:ascii="Times New Roman" w:eastAsiaTheme="minorEastAsia" w:hAnsi="Times New Roman" w:cs="Times New Roman"/>
          <w:sz w:val="24"/>
          <w:szCs w:val="24"/>
        </w:rPr>
        <w:tab/>
        <w:t xml:space="preserve">Deduzca una expresión para la resistencia entre las </w:t>
      </w:r>
      <w:r w:rsidR="008B1BAD" w:rsidRPr="00E44B91">
        <w:rPr>
          <w:rFonts w:ascii="Times New Roman" w:eastAsiaTheme="minorEastAsia" w:hAnsi="Times New Roman" w:cs="Times New Roman"/>
          <w:sz w:val="24"/>
          <w:szCs w:val="24"/>
        </w:rPr>
        <w:t>placas esféricas del capacitor</w:t>
      </w:r>
      <w:r w:rsidRPr="00E44B91">
        <w:rPr>
          <w:rFonts w:ascii="Times New Roman" w:eastAsiaTheme="minorEastAsia" w:hAnsi="Times New Roman" w:cs="Times New Roman"/>
          <w:sz w:val="24"/>
          <w:szCs w:val="24"/>
        </w:rPr>
        <w:t xml:space="preserve">. Exprese su respuesta en función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ρ,  a, </m:t>
        </m:r>
      </m:oMath>
      <w:r w:rsidRPr="00E44B91">
        <w:rPr>
          <w:rFonts w:ascii="Times New Roman" w:eastAsiaTheme="minorEastAsia" w:hAnsi="Times New Roman" w:cs="Times New Roman"/>
          <w:sz w:val="24"/>
          <w:szCs w:val="24"/>
        </w:rPr>
        <w:t xml:space="preserve">y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b.</m:t>
        </m:r>
      </m:oMath>
      <w:r w:rsidR="00CB031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(5 puntos)</w:t>
      </w:r>
    </w:p>
    <w:p w:rsidR="004A7549" w:rsidRPr="00EC5567" w:rsidRDefault="004A7549" w:rsidP="004A7549">
      <w:pPr>
        <w:ind w:left="705" w:hanging="705"/>
        <w:rPr>
          <w:rFonts w:eastAsiaTheme="minorEastAsia"/>
          <w:sz w:val="28"/>
          <w:szCs w:val="28"/>
        </w:rPr>
      </w:pPr>
      <w:r w:rsidRPr="00EC5567"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dR=ρ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dr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=ρ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dr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  R=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ρ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dr=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ρ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4π</m:t>
                </m:r>
              </m:den>
            </m:f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r</m:t>
                        </m:r>
                      </m:den>
                    </m:f>
                  </m:e>
                </m:d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sup>
            </m:sSub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nary>
      </m:oMath>
      <w:r w:rsidRPr="00EC5567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ρ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4π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den>
            </m:f>
          </m:e>
        </m:d>
      </m:oMath>
      <w:r w:rsidRPr="00EC5567">
        <w:rPr>
          <w:rFonts w:eastAsiaTheme="minorEastAsia"/>
          <w:sz w:val="28"/>
          <w:szCs w:val="28"/>
        </w:rPr>
        <w:t xml:space="preserve">    </w:t>
      </w:r>
    </w:p>
    <w:p w:rsidR="00B1276D" w:rsidRPr="00EC5567" w:rsidRDefault="004A7549" w:rsidP="004A7549">
      <w:pPr>
        <w:ind w:left="705" w:firstLine="4"/>
        <w:rPr>
          <w:rFonts w:eastAsiaTheme="minorEastAsia"/>
          <w:sz w:val="28"/>
          <w:szCs w:val="28"/>
        </w:rPr>
      </w:pPr>
      <w:r w:rsidRPr="00EC5567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ρ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4π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a-b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ab</m:t>
                </m:r>
              </m:den>
            </m:f>
          </m:e>
        </m:d>
      </m:oMath>
    </w:p>
    <w:p w:rsidR="00D52AE0" w:rsidRPr="00E44B91" w:rsidRDefault="00D52AE0" w:rsidP="008B1BAD">
      <w:pPr>
        <w:ind w:left="705" w:hanging="70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4B91">
        <w:rPr>
          <w:rFonts w:ascii="Times New Roman" w:eastAsiaTheme="minorEastAsia" w:hAnsi="Times New Roman" w:cs="Times New Roman"/>
          <w:sz w:val="24"/>
          <w:szCs w:val="24"/>
        </w:rPr>
        <w:lastRenderedPageBreak/>
        <w:t>b)</w:t>
      </w:r>
      <w:r w:rsidRPr="00E44B91">
        <w:rPr>
          <w:rFonts w:ascii="Times New Roman" w:eastAsiaTheme="minorEastAsia" w:hAnsi="Times New Roman" w:cs="Times New Roman"/>
          <w:sz w:val="24"/>
          <w:szCs w:val="24"/>
        </w:rPr>
        <w:tab/>
      </w:r>
      <w:r w:rsidR="008B1BAD" w:rsidRPr="00E44B91">
        <w:rPr>
          <w:rFonts w:ascii="Times New Roman" w:eastAsiaTheme="minorEastAsia" w:hAnsi="Times New Roman" w:cs="Times New Roman"/>
          <w:sz w:val="24"/>
          <w:szCs w:val="24"/>
        </w:rPr>
        <w:t xml:space="preserve">Suponga que una diferencia de potencial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sub>
        </m:sSub>
      </m:oMath>
      <w:r w:rsidR="008B1BAD" w:rsidRPr="00E44B91">
        <w:rPr>
          <w:rFonts w:ascii="Times New Roman" w:eastAsiaTheme="minorEastAsia" w:hAnsi="Times New Roman" w:cs="Times New Roman"/>
          <w:sz w:val="24"/>
          <w:szCs w:val="24"/>
        </w:rPr>
        <w:t xml:space="preserve">, se aplica entre las placas del capacitor. </w:t>
      </w:r>
      <w:r w:rsidRPr="00E44B91">
        <w:rPr>
          <w:rFonts w:ascii="Times New Roman" w:eastAsiaTheme="minorEastAsia" w:hAnsi="Times New Roman" w:cs="Times New Roman"/>
          <w:sz w:val="24"/>
          <w:szCs w:val="24"/>
        </w:rPr>
        <w:t xml:space="preserve">Deduzca una expresión </w:t>
      </w:r>
      <w:r w:rsidR="008B1BAD" w:rsidRPr="00E44B91">
        <w:rPr>
          <w:rFonts w:ascii="Times New Roman" w:eastAsiaTheme="minorEastAsia" w:hAnsi="Times New Roman" w:cs="Times New Roman"/>
          <w:sz w:val="24"/>
          <w:szCs w:val="24"/>
        </w:rPr>
        <w:t>para</w:t>
      </w:r>
      <w:r w:rsidRPr="00E44B91">
        <w:rPr>
          <w:rFonts w:ascii="Times New Roman" w:eastAsiaTheme="minorEastAsia" w:hAnsi="Times New Roman" w:cs="Times New Roman"/>
          <w:sz w:val="24"/>
          <w:szCs w:val="24"/>
        </w:rPr>
        <w:t xml:space="preserve"> la densidad de corriente en función del radio, </w:t>
      </w:r>
      <w:r w:rsidR="008B1BAD" w:rsidRPr="00E44B91">
        <w:rPr>
          <w:rFonts w:ascii="Times New Roman" w:eastAsiaTheme="minorEastAsia" w:hAnsi="Times New Roman" w:cs="Times New Roman"/>
          <w:sz w:val="24"/>
          <w:szCs w:val="24"/>
        </w:rPr>
        <w:t xml:space="preserve">J(r), </w:t>
      </w:r>
      <w:r w:rsidRPr="00E44B91">
        <w:rPr>
          <w:rFonts w:ascii="Times New Roman" w:eastAsiaTheme="minorEastAsia" w:hAnsi="Times New Roman" w:cs="Times New Roman"/>
          <w:sz w:val="24"/>
          <w:szCs w:val="24"/>
        </w:rPr>
        <w:t xml:space="preserve">en términos de la diferencia de potencial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sub>
        </m:sSub>
      </m:oMath>
      <w:r w:rsidRPr="00E44B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1BAD" w:rsidRPr="00E44B91">
        <w:rPr>
          <w:rFonts w:ascii="Times New Roman" w:eastAsiaTheme="minorEastAsia" w:hAnsi="Times New Roman" w:cs="Times New Roman"/>
          <w:sz w:val="24"/>
          <w:szCs w:val="24"/>
        </w:rPr>
        <w:t>y la geometría del capacitor</w:t>
      </w:r>
      <w:r w:rsidRPr="00E44B9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B031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(</w:t>
      </w:r>
      <w:r w:rsidR="00B1306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3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puntos)</w:t>
      </w:r>
    </w:p>
    <w:p w:rsidR="004A7549" w:rsidRPr="004A7549" w:rsidRDefault="004A7549" w:rsidP="004A7549">
      <w:pPr>
        <w:ind w:left="705" w:hanging="705"/>
        <w:rPr>
          <w:rFonts w:eastAsiaTheme="minorEastAsia"/>
          <w:sz w:val="32"/>
          <w:szCs w:val="32"/>
        </w:rPr>
      </w:pPr>
      <w:r w:rsidRPr="00D52AE0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ab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=IR        I=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ab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ab</m:t>
                </m:r>
              </m:sub>
            </m:sSub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ρ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4π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a-b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ab</m:t>
                    </m:r>
                  </m:den>
                </m:f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4πab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ab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ρ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a-b</m:t>
                </m:r>
              </m:e>
            </m:d>
          </m:den>
        </m:f>
      </m:oMath>
    </w:p>
    <w:p w:rsidR="000C4A40" w:rsidRPr="004A7549" w:rsidRDefault="004A7549" w:rsidP="004A7549">
      <w:pPr>
        <w:ind w:left="705" w:firstLine="4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J=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I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4πab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ab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ρ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a-b</m:t>
                    </m:r>
                  </m:e>
                </m:d>
              </m:den>
            </m:f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AD426A">
        <w:rPr>
          <w:rFonts w:eastAsiaTheme="minorEastAsia"/>
          <w:sz w:val="24"/>
          <w:szCs w:val="24"/>
        </w:rPr>
        <w:t xml:space="preserve">    </w:t>
      </w:r>
      <w:r>
        <w:rPr>
          <w:rFonts w:eastAsiaTheme="minorEastAsia"/>
          <w:sz w:val="24"/>
          <w:szCs w:val="24"/>
        </w:rPr>
        <w:t xml:space="preserve">                           </w:t>
      </w:r>
      <w:r w:rsidRPr="00AD426A">
        <w:rPr>
          <w:rFonts w:eastAsiaTheme="minorEastAs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32"/>
            <w:szCs w:val="32"/>
          </w:rPr>
          <m:t>J=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ab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ab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ρ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b-a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0C4A40" w:rsidRPr="00E44B91" w:rsidRDefault="008B1BAD" w:rsidP="008B1BA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Una esfera dieléctrica de radio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0C4A40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R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596F5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tiene carga positiva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distribuida uniformemente a través de su volumen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. 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La densidad de carga volumétrica es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0C4A40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ρ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.</w:t>
      </w:r>
    </w:p>
    <w:p w:rsidR="000C4A40" w:rsidRPr="00E44B91" w:rsidRDefault="004A7549" w:rsidP="00433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4A75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36B11C9B">
                <wp:simplePos x="0" y="0"/>
                <wp:positionH relativeFrom="column">
                  <wp:posOffset>3249930</wp:posOffset>
                </wp:positionH>
                <wp:positionV relativeFrom="paragraph">
                  <wp:posOffset>420237</wp:posOffset>
                </wp:positionV>
                <wp:extent cx="2950669" cy="1403985"/>
                <wp:effectExtent l="0" t="0" r="254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49" w:rsidRDefault="004A7549"/>
                          <w:p w:rsidR="004A7549" w:rsidRDefault="00622473">
                            <w:r w:rsidRPr="00622473">
                              <w:rPr>
                                <w:position w:val="-30"/>
                              </w:rPr>
                              <w:object w:dxaOrig="3760" w:dyaOrig="980">
                                <v:shape id="_x0000_i1041" type="#_x0000_t75" style="width:218.25pt;height:56.85pt" o:ole="">
                                  <v:imagedata r:id="rId52" o:title=""/>
                                </v:shape>
                                <o:OLEObject Type="Embed" ProgID="Equation.DSMT4" ShapeID="_x0000_i1041" DrawAspect="Content" ObjectID="_1466962310" r:id="rId5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5.9pt;margin-top:33.1pt;width:232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" stroked="f">
                <v:textbox style="mso-fit-shape-to-text:t">
                  <w:txbxContent>
                    <w:p w:rsidR="004A7549" w:rsidRDefault="004A7549"/>
                    <w:p w:rsidR="004A7549" w:rsidRDefault="00622473">
                      <w:r w:rsidRPr="00622473">
                        <w:rPr>
                          <w:position w:val="-30"/>
                        </w:rPr>
                        <w:object w:dxaOrig="3760" w:dyaOrig="980">
                          <v:shape id="_x0000_i1044" type="#_x0000_t75" style="width:218.25pt;height:56.85pt" o:ole="">
                            <v:imagedata r:id="rId54" o:title=""/>
                          </v:shape>
                          <o:OLEObject Type="Embed" ProgID="Equation.DSMT4" ShapeID="_x0000_i1044" DrawAspect="Content" ObjectID="_1465826702" r:id="rId5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33AE5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¿Cuál es el flujo a través de una esfera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Gaussian</w:t>
      </w:r>
      <w:r w:rsidR="00433AE5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 de radio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0C4A40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R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/2 </w:t>
      </w:r>
      <w:r w:rsidR="00433AE5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totalmente contenida dentro de la esfera cargada eléctricamente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, </w:t>
      </w:r>
      <w:r w:rsidR="00433AE5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como se muestra por l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as</w:t>
      </w:r>
      <w:r w:rsidR="00433AE5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líneas punteadas en la figura de abajo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?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 </w:t>
      </w:r>
      <w:r w:rsidR="00B1306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(3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puntos)</w:t>
      </w:r>
    </w:p>
    <w:p w:rsidR="000C4A40" w:rsidRPr="00E44B91" w:rsidRDefault="00CB031B" w:rsidP="00F224B4">
      <w:pPr>
        <w:rPr>
          <w:rFonts w:ascii="Times New Roman" w:hAnsi="Times New Roman" w:cs="Times New Roman"/>
          <w:b/>
          <w:sz w:val="24"/>
          <w:szCs w:val="24"/>
        </w:rPr>
      </w:pPr>
      <w:r w:rsidRPr="00E44B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C"/>
        </w:rPr>
        <w:drawing>
          <wp:anchor distT="0" distB="0" distL="1714500" distR="1714500" simplePos="0" relativeHeight="251654144" behindDoc="0" locked="0" layoutInCell="1" allowOverlap="0" wp14:anchorId="3097A601" wp14:editId="44C83686">
            <wp:simplePos x="0" y="0"/>
            <wp:positionH relativeFrom="column">
              <wp:posOffset>1626870</wp:posOffset>
            </wp:positionH>
            <wp:positionV relativeFrom="line">
              <wp:posOffset>49530</wp:posOffset>
            </wp:positionV>
            <wp:extent cx="1351915" cy="1360805"/>
            <wp:effectExtent l="0" t="0" r="635" b="0"/>
            <wp:wrapSquare wrapText="bothSides"/>
            <wp:docPr id="21" name="Imagen 21" descr="C:\Users\Florencio Pinela\Desktop\FISICA C ESPOL\LECCIONES DE FISICA C\Spring 2009 Physics 212 Hour Exam 1_files\viewphoto(9).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lorencio Pinela\Desktop\FISICA C ESPOL\LECCIONES DE FISICA C\Spring 2009 Physics 212 Hour Exam 1_files\viewphoto(9).asp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B91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381000" distR="381000" simplePos="0" relativeHeight="251653120" behindDoc="0" locked="0" layoutInCell="1" allowOverlap="0" wp14:anchorId="3377906B" wp14:editId="0CEC3171">
            <wp:simplePos x="0" y="0"/>
            <wp:positionH relativeFrom="column">
              <wp:posOffset>-635</wp:posOffset>
            </wp:positionH>
            <wp:positionV relativeFrom="line">
              <wp:posOffset>50800</wp:posOffset>
            </wp:positionV>
            <wp:extent cx="1413510" cy="1387475"/>
            <wp:effectExtent l="0" t="0" r="0" b="3175"/>
            <wp:wrapSquare wrapText="bothSides"/>
            <wp:docPr id="22" name="Imagen 22" descr="C:\Users\Florencio Pinela\Desktop\FISICA C ESPOL\LECCIONES DE FISICA C\Spring 2009 Physics 212 Hour Exam 1_files\viewphoto(8).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lorencio Pinela\Desktop\FISICA C ESPOL\LECCIONES DE FISICA C\Spring 2009 Physics 212 Hour Exam 1_files\viewphoto(8).asp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A40" w:rsidRPr="00E44B91" w:rsidRDefault="000C4A40" w:rsidP="00F224B4">
      <w:pPr>
        <w:rPr>
          <w:rFonts w:ascii="Times New Roman" w:hAnsi="Times New Roman" w:cs="Times New Roman"/>
          <w:b/>
          <w:sz w:val="24"/>
          <w:szCs w:val="24"/>
        </w:rPr>
      </w:pPr>
    </w:p>
    <w:p w:rsidR="00D13C44" w:rsidRPr="00E44B91" w:rsidRDefault="00D13C44" w:rsidP="00F224B4">
      <w:pPr>
        <w:rPr>
          <w:rFonts w:ascii="Times New Roman" w:hAnsi="Times New Roman" w:cs="Times New Roman"/>
          <w:sz w:val="24"/>
          <w:szCs w:val="24"/>
        </w:rPr>
      </w:pPr>
    </w:p>
    <w:p w:rsidR="000C4A40" w:rsidRDefault="000C4A40" w:rsidP="000C4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622473" w:rsidRDefault="00622473" w:rsidP="000C4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622473" w:rsidRPr="00E44B91" w:rsidRDefault="00622473" w:rsidP="000C4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0C4A40" w:rsidRPr="003558E9" w:rsidRDefault="002E1841" w:rsidP="002E184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2E184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La figura muestra un generador de rayos X.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</w:t>
      </w:r>
      <w:r w:rsidRPr="002E184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 dispositivo consiste de dos placas met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álicas paralelas de área  muy grande separadas una distancia de 10 cm. La placa de la izquierda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("c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átodo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")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es conectado a Tierra, mientras que la placa de la derecha (ánodo) es conectado a un potencial de</w:t>
      </w:r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+11 </w:t>
      </w:r>
      <w:proofErr w:type="spellStart"/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kV</w:t>
      </w:r>
      <w:proofErr w:type="spellEnd"/>
      <w:r w:rsidR="000C4A40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r w:rsidRP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Los electrones son producidos</w:t>
      </w:r>
      <w:r w:rsidR="003558E9" w:rsidRP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desde el reposo en la placa que hace de c</w:t>
      </w:r>
      <w:r w:rsid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átodo y se aceleran a través de la diferencia de potencial y golpean el ánodo generando rayos X.</w:t>
      </w:r>
    </w:p>
    <w:p w:rsidR="002E1841" w:rsidRPr="003558E9" w:rsidRDefault="002E1841" w:rsidP="002E1841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2E1841" w:rsidRPr="00F344C9" w:rsidRDefault="003558E9" w:rsidP="002E184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Calcul</w:t>
      </w:r>
      <w:r w:rsidR="002E1841" w:rsidRP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e </w:t>
      </w:r>
      <w:r w:rsidRP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la rapidez final</w:t>
      </w:r>
      <w:r w:rsidR="002E1841" w:rsidRP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2E1841" w:rsidRPr="00355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v</w:t>
      </w:r>
      <w:r w:rsidR="002E1841" w:rsidRP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P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que adquieren los electron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</w:t>
      </w:r>
      <w:r w:rsidRP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s de masa</w:t>
      </w:r>
      <w:r w:rsidR="002E1841" w:rsidRP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2E1841" w:rsidRPr="00355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m</w:t>
      </w:r>
      <w:r w:rsidR="002E1841" w:rsidRP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= 9.1 × 10</w:t>
      </w:r>
      <w:r w:rsidR="002E1841" w:rsidRPr="003558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EC"/>
        </w:rPr>
        <w:t>-31</w:t>
      </w:r>
      <w:r w:rsidR="002E1841" w:rsidRP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 kg </w:t>
      </w:r>
      <w:r w:rsidRP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y carga</w:t>
      </w:r>
      <w:r w:rsidR="002E1841" w:rsidRP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|</w:t>
      </w:r>
      <w:r w:rsidR="002E1841" w:rsidRPr="00355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q</w:t>
      </w:r>
      <w:r w:rsidR="002E1841" w:rsidRP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| = 1.6 × 10</w:t>
      </w:r>
      <w:r w:rsidR="002E1841" w:rsidRPr="003558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EC"/>
        </w:rPr>
        <w:t>-19</w:t>
      </w:r>
      <w:r w:rsidRPr="003558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 C, al impactar 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ánodo.</w:t>
      </w:r>
      <w:r w:rsidR="00B1306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(3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puntos)</w:t>
      </w:r>
    </w:p>
    <w:p w:rsidR="002E1841" w:rsidRPr="002E1841" w:rsidRDefault="009138F3" w:rsidP="000C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C"/>
        </w:rPr>
        <w:drawing>
          <wp:anchor distT="0" distB="0" distL="114300" distR="114300" simplePos="0" relativeHeight="251658240" behindDoc="0" locked="0" layoutInCell="1" allowOverlap="1" wp14:anchorId="67C2C7CB" wp14:editId="3677B54D">
            <wp:simplePos x="0" y="0"/>
            <wp:positionH relativeFrom="column">
              <wp:posOffset>192101</wp:posOffset>
            </wp:positionH>
            <wp:positionV relativeFrom="paragraph">
              <wp:posOffset>84524</wp:posOffset>
            </wp:positionV>
            <wp:extent cx="1882140" cy="1600200"/>
            <wp:effectExtent l="0" t="0" r="381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BEBA8EAE-BF5A-486C-A8C5-ECC9F3942E4B}">
                          <a14:imgProps xmlns:a14="http://schemas.microsoft.com/office/drawing/2010/main">
                            <a14:imgLayer r:embed="rId5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31E" w:rsidRPr="00BC2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BE7F9" wp14:editId="7F1F1DAF">
                <wp:simplePos x="0" y="0"/>
                <wp:positionH relativeFrom="column">
                  <wp:posOffset>299517</wp:posOffset>
                </wp:positionH>
                <wp:positionV relativeFrom="paragraph">
                  <wp:posOffset>150499</wp:posOffset>
                </wp:positionV>
                <wp:extent cx="2528047" cy="1160289"/>
                <wp:effectExtent l="0" t="0" r="0" b="952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047" cy="1160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31E" w:rsidRDefault="009138F3">
                            <w:r w:rsidRPr="00596F59">
                              <w:rPr>
                                <w:position w:val="-100"/>
                              </w:rPr>
                              <w:object w:dxaOrig="4080" w:dyaOrig="1800">
                                <v:shape id="_x0000_i1043" type="#_x0000_t75" style="width:236.05pt;height:103.75pt" o:ole="">
                                  <v:imagedata r:id="rId60" o:title=""/>
                                </v:shape>
                                <o:OLEObject Type="Embed" ProgID="Equation.DSMT4" ShapeID="_x0000_i1043" DrawAspect="Content" ObjectID="_1466962311" r:id="rId6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.6pt;margin-top:11.85pt;width:199.05pt;height:91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" stroked="f">
                <v:textbox style="mso-fit-shape-to-text:t">
                  <w:txbxContent>
                    <w:p w:rsidR="00BC231E" w:rsidRDefault="009138F3">
                      <w:r w:rsidRPr="00596F59">
                        <w:rPr>
                          <w:position w:val="-100"/>
                        </w:rPr>
                        <w:object w:dxaOrig="4080" w:dyaOrig="1800">
                          <v:shape id="_x0000_i1045" type="#_x0000_t75" style="width:236.05pt;height:103.75pt" o:ole="">
                            <v:imagedata r:id="rId62" o:title=""/>
                          </v:shape>
                          <o:OLEObject Type="Embed" ProgID="Equation.DSMT4" ShapeID="_x0000_i1045" DrawAspect="Content" ObjectID="_1465826703" r:id="rId6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C23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C"/>
        </w:rPr>
        <w:br w:type="textWrapping" w:clear="all"/>
      </w:r>
    </w:p>
    <w:p w:rsidR="00D97A7D" w:rsidRPr="00D97A7D" w:rsidRDefault="00B04FF1" w:rsidP="00B04FF1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A46BA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Cuando el generador de rayos X está funcionando</w:t>
      </w:r>
      <w:r w:rsidR="000A46BA" w:rsidRPr="000A46BA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, la densidad de carga superficial del cátodo y del ánodo son iguales en magnitud  y opuestas en signo. </w:t>
      </w:r>
      <w:r w:rsidR="000A46BA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¿Cuál es la magnitud de </w:t>
      </w:r>
      <w:r w:rsidR="000C4A40" w:rsidRPr="009138F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0C4A40" w:rsidRPr="00B04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σ</w:t>
      </w:r>
      <w:r w:rsidR="000C4A40" w:rsidRPr="009138F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?</w:t>
      </w:r>
      <w:r w:rsidR="00CB031B" w:rsidRPr="009138F3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 </w:t>
      </w:r>
      <w:r w:rsidR="00B1306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(3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puntos)</w:t>
      </w:r>
      <w:r w:rsidR="0072212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 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s-EC"/>
          </w:rPr>
          <m:t xml:space="preserve"> </m:t>
        </m:r>
      </m:oMath>
    </w:p>
    <w:p w:rsidR="000C4A40" w:rsidRPr="00D97A7D" w:rsidRDefault="00D97A7D" w:rsidP="00D97A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s-EC"/>
          </w:rPr>
          <m:t xml:space="preserve">                    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s-EC"/>
          </w:rPr>
          <m:t xml:space="preserve"> V=Ed     V=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s-EC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s-EC"/>
              </w:rPr>
              <m:t>σd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es-EC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s-EC"/>
                  </w:rPr>
                  <m:t>ε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s-EC"/>
                  </w:rPr>
                  <m:t>0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s-EC"/>
          </w:rPr>
          <m:t>;    σ=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s-EC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s-EC"/>
              </w:rPr>
              <m:t>V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es-EC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s-EC"/>
                  </w:rPr>
                  <m:t>ε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s-EC"/>
                  </w:rPr>
                  <m:t>0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s-EC"/>
              </w:rPr>
              <m:t>d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s-EC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s-EC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s-EC"/>
              </w:rPr>
              <m:t>11×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es-EC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s-EC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s-EC"/>
                  </w:rPr>
                  <m:t>3</m:t>
                </m:r>
              </m:sup>
            </m:s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es-EC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s-EC"/>
                  </w:rPr>
                  <m:t>ε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s-EC"/>
                  </w:rPr>
                  <m:t>0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s-EC"/>
              </w:rPr>
              <m:t>0.1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s-EC"/>
          </w:rPr>
          <m:t>=11×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s-EC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s-EC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s-EC"/>
              </w:rPr>
              <m:t xml:space="preserve">4 </m:t>
            </m:r>
          </m:sup>
        </m:sSup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s-EC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s-EC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s-EC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s-EC"/>
          </w:rPr>
          <m:t xml:space="preserve">  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es-EC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es-EC"/>
              </w:rPr>
              <m:t>C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es-EC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s-EC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es-EC"/>
                  </w:rPr>
                  <m:t>2</m:t>
                </m:r>
              </m:sup>
            </m:sSup>
          </m:den>
        </m:f>
      </m:oMath>
      <w:r w:rsidR="00722125" w:rsidRPr="00D97A7D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 </w:t>
      </w:r>
    </w:p>
    <w:p w:rsidR="007104F4" w:rsidRPr="00722125" w:rsidRDefault="007104F4" w:rsidP="00913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bookmarkStart w:id="0" w:name="_GoBack"/>
      <w:bookmarkEnd w:id="0"/>
    </w:p>
    <w:p w:rsidR="006F2512" w:rsidRPr="00E44B91" w:rsidRDefault="004838D9" w:rsidP="004838D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Una carga puntual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6F2512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Q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está ubicada en el centro de un cascarón esférico conductor de radio interior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6F2512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a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1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y radio exterior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6F2512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a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2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. 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El cascarón</w:t>
      </w:r>
      <w:r w:rsidR="00E5221C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conductor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tiene carga neta cero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. </w:t>
      </w:r>
      <w:r w:rsidR="00E5221C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Rodeando el conductor se encuentra un cascarón dieléctrico de espesor muy delgado con radio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6F2512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a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3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E5221C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y carga uniformemente distribuida. La carga neta del cascarón 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no</w:t>
      </w:r>
      <w:r w:rsidR="00E5221C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- conductor e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s </w:t>
      </w:r>
      <w:r w:rsidR="006F2512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Q</w:t>
      </w:r>
      <w:r w:rsidR="006F2512"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es-EC"/>
        </w:rPr>
        <w:t>NC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.</w:t>
      </w:r>
    </w:p>
    <w:p w:rsidR="00E5221C" w:rsidRPr="00E44B91" w:rsidRDefault="00E5221C" w:rsidP="00E5221C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6F2512" w:rsidRDefault="009A1FF1" w:rsidP="00E44B9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BC6784" wp14:editId="32DBEFB9">
                <wp:simplePos x="0" y="0"/>
                <wp:positionH relativeFrom="column">
                  <wp:posOffset>-615315</wp:posOffset>
                </wp:positionH>
                <wp:positionV relativeFrom="paragraph">
                  <wp:posOffset>497205</wp:posOffset>
                </wp:positionV>
                <wp:extent cx="2388870" cy="2372995"/>
                <wp:effectExtent l="0" t="0" r="11430" b="27305"/>
                <wp:wrapNone/>
                <wp:docPr id="25" name="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237299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5 Elipse" o:spid="_x0000_s1026" style="position:absolute;margin-left:-48.45pt;margin-top:39.15pt;width:188.1pt;height:186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" fillcolor="white [3201]" strokecolor="red" strokeweight="2pt"/>
            </w:pict>
          </mc:Fallback>
        </mc:AlternateContent>
      </w:r>
      <w:r w:rsidR="00E44B91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Calcul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e </w:t>
      </w:r>
      <w:r w:rsidR="00E44B91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la componente radial del campo eléctrico resultante a una distancia radial de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15 cm </w:t>
      </w:r>
      <w:r w:rsidR="00E44B91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medidos desde el centro de simetría.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  </w:t>
      </w:r>
      <w:r w:rsidR="00B1306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(3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puntos)</w:t>
      </w:r>
    </w:p>
    <w:p w:rsidR="00B45D05" w:rsidRPr="00B45D05" w:rsidRDefault="009A1FF1" w:rsidP="00B4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9A1F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0CE89" wp14:editId="2A003357">
                <wp:simplePos x="0" y="0"/>
                <wp:positionH relativeFrom="column">
                  <wp:posOffset>-1196836</wp:posOffset>
                </wp:positionH>
                <wp:positionV relativeFrom="paragraph">
                  <wp:posOffset>27417</wp:posOffset>
                </wp:positionV>
                <wp:extent cx="4456739" cy="1967113"/>
                <wp:effectExtent l="0" t="0" r="20320" b="1460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739" cy="1967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FF1" w:rsidRDefault="009A1FF1">
                            <w:r w:rsidRPr="00EF16C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20"/>
                                <w:sz w:val="24"/>
                                <w:szCs w:val="24"/>
                                <w:lang w:eastAsia="es-EC"/>
                              </w:rPr>
                              <w:object w:dxaOrig="5580" w:dyaOrig="2299">
                                <v:shape id="_x0000_i1046" type="#_x0000_t75" style="width:338.45pt;height:139.9pt" o:ole="">
                                  <v:imagedata r:id="rId64" o:title=""/>
                                </v:shape>
                                <o:OLEObject Type="Embed" ProgID="Equation.DSMT4" ShapeID="_x0000_i1046" DrawAspect="Content" ObjectID="_1466962312" r:id="rId6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94.25pt;margin-top:2.15pt;width:350.9pt;height:15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">
                <v:textbox>
                  <w:txbxContent>
                    <w:p w:rsidR="009A1FF1" w:rsidRDefault="009A1FF1">
                      <w:r w:rsidRPr="00EF16C7">
                        <w:rPr>
                          <w:rFonts w:ascii="Times New Roman" w:eastAsia="Times New Roman" w:hAnsi="Times New Roman" w:cs="Times New Roman"/>
                          <w:color w:val="000000"/>
                          <w:position w:val="-120"/>
                          <w:sz w:val="24"/>
                          <w:szCs w:val="24"/>
                          <w:lang w:eastAsia="es-EC"/>
                        </w:rPr>
                        <w:object w:dxaOrig="5580" w:dyaOrig="2299">
                          <v:shape id="_x0000_i1046" type="#_x0000_t75" style="width:338.45pt;height:139.9pt" o:ole="">
                            <v:imagedata r:id="rId68" o:title=""/>
                          </v:shape>
                          <o:OLEObject Type="Embed" ProgID="Equation.DSMT4" ShapeID="_x0000_i1046" DrawAspect="Content" ObjectID="_1465826704" r:id="rId6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45D05" w:rsidRPr="00E44B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C"/>
        </w:rPr>
        <w:drawing>
          <wp:anchor distT="0" distB="0" distL="190500" distR="190500" simplePos="0" relativeHeight="251650048" behindDoc="0" locked="0" layoutInCell="1" allowOverlap="0" wp14:anchorId="0EE15A3C" wp14:editId="764F7554">
            <wp:simplePos x="0" y="0"/>
            <wp:positionH relativeFrom="column">
              <wp:posOffset>-430530</wp:posOffset>
            </wp:positionH>
            <wp:positionV relativeFrom="line">
              <wp:posOffset>140970</wp:posOffset>
            </wp:positionV>
            <wp:extent cx="3434715" cy="2024380"/>
            <wp:effectExtent l="0" t="0" r="0" b="0"/>
            <wp:wrapSquare wrapText="bothSides"/>
            <wp:docPr id="7" name="Imagen 7" descr="C:\Users\Florencio Pinela\Desktop\FISICA C ESPOL\LECCIONES DE FISICA C\Fall 2009 Physics 212 Hour Exam 1_files\viewphoto(7).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lorencio Pinela\Desktop\FISICA C ESPOL\LECCIONES DE FISICA C\Fall 2009 Physics 212 Hour Exam 1_files\viewphoto(7).asp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BEBA8EAE-BF5A-486C-A8C5-ECC9F3942E4B}">
                          <a14:imgProps xmlns:a14="http://schemas.microsoft.com/office/drawing/2010/main">
                            <a14:imgLayer r:embed="rId71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21C" w:rsidRPr="00E44B91" w:rsidRDefault="00E5221C" w:rsidP="006F2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E5221C" w:rsidRPr="00E44B91" w:rsidRDefault="00E5221C" w:rsidP="006F2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E5221C" w:rsidRPr="00E44B91" w:rsidRDefault="00E5221C" w:rsidP="006F2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E5221C" w:rsidRPr="00E44B91" w:rsidRDefault="00E5221C" w:rsidP="006F2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E5221C" w:rsidRPr="00E44B91" w:rsidRDefault="00E5221C" w:rsidP="006F2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E5221C" w:rsidRPr="00E44B91" w:rsidRDefault="00E5221C" w:rsidP="00913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C61901" w:rsidRDefault="009138F3" w:rsidP="00C6190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F4D3E" wp14:editId="6DC32A79">
                <wp:simplePos x="0" y="0"/>
                <wp:positionH relativeFrom="column">
                  <wp:posOffset>-311150</wp:posOffset>
                </wp:positionH>
                <wp:positionV relativeFrom="paragraph">
                  <wp:posOffset>688340</wp:posOffset>
                </wp:positionV>
                <wp:extent cx="1797685" cy="1812925"/>
                <wp:effectExtent l="0" t="0" r="12065" b="15875"/>
                <wp:wrapNone/>
                <wp:docPr id="27" name="2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18129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7 Elipse" o:spid="_x0000_s1026" style="position:absolute;margin-left:-24.5pt;margin-top:54.2pt;width:141.55pt;height:1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" fillcolor="white [3201]" strokecolor="red" strokeweight="2pt"/>
            </w:pict>
          </mc:Fallback>
        </mc:AlternateContent>
      </w:r>
      <w:r w:rsidR="009A1FF1" w:rsidRPr="009A1F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C08B0" wp14:editId="4386515B">
                <wp:simplePos x="0" y="0"/>
                <wp:positionH relativeFrom="column">
                  <wp:posOffset>1997849</wp:posOffset>
                </wp:positionH>
                <wp:positionV relativeFrom="paragraph">
                  <wp:posOffset>399089</wp:posOffset>
                </wp:positionV>
                <wp:extent cx="4564316" cy="2389735"/>
                <wp:effectExtent l="0" t="0" r="27305" b="1079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16" cy="23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FF1" w:rsidRDefault="009A1FF1">
                            <w:r w:rsidRPr="00EF16C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144"/>
                                <w:sz w:val="24"/>
                                <w:szCs w:val="24"/>
                                <w:lang w:eastAsia="es-EC"/>
                              </w:rPr>
                              <w:object w:dxaOrig="5160" w:dyaOrig="3000">
                                <v:shape id="_x0000_i1048" type="#_x0000_t75" style="width:312.95pt;height:182.55pt" o:ole="">
                                  <v:imagedata r:id="rId72" o:title=""/>
                                </v:shape>
                                <o:OLEObject Type="Embed" ProgID="Equation.DSMT4" ShapeID="_x0000_i1048" DrawAspect="Content" ObjectID="_1466962313" r:id="rId7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7.3pt;margin-top:31.4pt;width:359.4pt;height:18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">
                <v:textbox>
                  <w:txbxContent>
                    <w:p w:rsidR="009A1FF1" w:rsidRDefault="009A1FF1">
                      <w:r w:rsidRPr="00EF16C7">
                        <w:rPr>
                          <w:rFonts w:ascii="Times New Roman" w:eastAsia="Times New Roman" w:hAnsi="Times New Roman" w:cs="Times New Roman"/>
                          <w:color w:val="000000"/>
                          <w:position w:val="-144"/>
                          <w:sz w:val="24"/>
                          <w:szCs w:val="24"/>
                          <w:lang w:eastAsia="es-EC"/>
                        </w:rPr>
                        <w:object w:dxaOrig="5160" w:dyaOrig="3000">
                          <v:shape id="_x0000_i1047" type="#_x0000_t75" style="width:312.95pt;height:182.55pt" o:ole="">
                            <v:imagedata r:id="rId74" o:title=""/>
                          </v:shape>
                          <o:OLEObject Type="Embed" ProgID="Equation.DSMT4" ShapeID="_x0000_i1047" DrawAspect="Content" ObjectID="_1465826705" r:id="rId7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61901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Calcule la componente radial del campo eléctrico resultante a una distancia radial de</w:t>
      </w:r>
      <w:r w:rsidR="00C6190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6</w:t>
      </w:r>
      <w:r w:rsidR="00C61901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r w:rsidRPr="00E44B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C"/>
        </w:rPr>
        <w:drawing>
          <wp:anchor distT="0" distB="0" distL="190500" distR="190500" simplePos="0" relativeHeight="251661312" behindDoc="0" locked="0" layoutInCell="1" allowOverlap="0" wp14:anchorId="12EBEED9" wp14:editId="0036A5B2">
            <wp:simplePos x="0" y="0"/>
            <wp:positionH relativeFrom="column">
              <wp:posOffset>-500380</wp:posOffset>
            </wp:positionH>
            <wp:positionV relativeFrom="line">
              <wp:posOffset>296545</wp:posOffset>
            </wp:positionV>
            <wp:extent cx="3805555" cy="2243455"/>
            <wp:effectExtent l="0" t="0" r="4445" b="4445"/>
            <wp:wrapSquare wrapText="bothSides"/>
            <wp:docPr id="29" name="Imagen 29" descr="C:\Users\Florencio Pinela\Desktop\FISICA C ESPOL\LECCIONES DE FISICA C\Fall 2009 Physics 212 Hour Exam 1_files\viewphoto(7).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lorencio Pinela\Desktop\FISICA C ESPOL\LECCIONES DE FISICA C\Fall 2009 Physics 212 Hour Exam 1_files\viewphoto(7).asp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BEBA8EAE-BF5A-486C-A8C5-ECC9F3942E4B}">
                          <a14:imgProps xmlns:a14="http://schemas.microsoft.com/office/drawing/2010/main">
                            <a14:imgLayer r:embed="rId71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901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cm medidos desde el centro de simetría.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  </w:t>
      </w:r>
      <w:r w:rsidR="00B1306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(3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puntos)</w:t>
      </w:r>
    </w:p>
    <w:p w:rsidR="00B45D05" w:rsidRPr="00B45D05" w:rsidRDefault="00B45D05" w:rsidP="00B4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B45D05" w:rsidRPr="00E44B91" w:rsidRDefault="00B45D05" w:rsidP="00B4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B45D05" w:rsidRPr="00E44B91" w:rsidRDefault="00B45D05" w:rsidP="00B4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9A1FF1" w:rsidRPr="00E44B91" w:rsidRDefault="009A1FF1" w:rsidP="006F2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6F2512" w:rsidRPr="00E44B91" w:rsidRDefault="00E44B91" w:rsidP="00E44B91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Calcul</w:t>
      </w:r>
      <w:r w:rsidR="006F2512"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e 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el potencial </w:t>
      </w:r>
      <w:r w:rsidR="004104A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elé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ctric</w:t>
      </w:r>
      <w:r w:rsidR="004104A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o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del cascarón esférico conductor, 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lastRenderedPageBreak/>
        <w:t>considere ce</w:t>
      </w:r>
      <w:r w:rsidR="004104A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ro el po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tencial en el infinito.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  (5 puntos)</w:t>
      </w:r>
    </w:p>
    <w:p w:rsidR="00E44B91" w:rsidRPr="00E44B91" w:rsidRDefault="00E44B91" w:rsidP="00E4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44B91" w:rsidRPr="00E44B91" w:rsidRDefault="009A1FF1" w:rsidP="00164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3212D">
        <w:rPr>
          <w:rFonts w:ascii="Times New Roman" w:eastAsia="Times New Roman" w:hAnsi="Times New Roman" w:cs="Times New Roman"/>
          <w:position w:val="-128"/>
          <w:sz w:val="24"/>
          <w:szCs w:val="24"/>
          <w:lang w:eastAsia="es-EC"/>
        </w:rPr>
        <w:object w:dxaOrig="5960" w:dyaOrig="2680">
          <v:shape id="_x0000_i1049" type="#_x0000_t75" style="width:363.55pt;height:163.2pt" o:ole="">
            <v:imagedata r:id="rId76" o:title=""/>
          </v:shape>
          <o:OLEObject Type="Embed" ProgID="Equation.DSMT4" ShapeID="_x0000_i1049" DrawAspect="Content" ObjectID="_1466962306" r:id="rId77"/>
        </w:object>
      </w:r>
    </w:p>
    <w:p w:rsidR="00E44B91" w:rsidRPr="00E44B91" w:rsidRDefault="00E44B91" w:rsidP="00E4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AF6541" w:rsidRPr="00E44B91" w:rsidRDefault="00AF6541" w:rsidP="00E4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0C4A40" w:rsidRPr="00AF6541" w:rsidRDefault="000C4A40" w:rsidP="00AF65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F654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Consider</w:t>
      </w:r>
      <w:r w:rsidR="00AF6541" w:rsidRPr="00AF654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 dos capacitor</w:t>
      </w:r>
      <w:r w:rsidR="00AF654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</w:t>
      </w:r>
      <w:r w:rsidR="00AF6541" w:rsidRPr="00AF654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s hechos de cascarones esféricos como se muestra abajo.</w:t>
      </w:r>
      <w:r w:rsidR="00AF654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r w:rsidRPr="00AF654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r w:rsidR="00AF6541" w:rsidRPr="00AF654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Los dos capacitores son iguales en todas sus formas e</w:t>
      </w:r>
      <w:r w:rsidR="00AF654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x</w:t>
      </w:r>
      <w:r w:rsidR="00AF6541" w:rsidRPr="00AF654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cepto que el capacitor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C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2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AF654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tiene dos veces la carga en sus placas que el capacitor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C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1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. Compare </w:t>
      </w:r>
      <w:r w:rsidR="00AF654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la 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capacitanc</w:t>
      </w:r>
      <w:r w:rsidR="00AF654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ia de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C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1</w:t>
      </w:r>
      <w:r w:rsidR="00AF654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y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Pr="00E44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C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2</w:t>
      </w:r>
      <w:r w:rsidRPr="00E44B9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.</w:t>
      </w:r>
      <w:r w:rsidR="00D973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Explique su respuesta.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  </w:t>
      </w:r>
      <w:r w:rsidR="00B1306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(3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puntos)</w:t>
      </w:r>
    </w:p>
    <w:p w:rsidR="00AF6541" w:rsidRPr="00AF6541" w:rsidRDefault="0073212D" w:rsidP="00AF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7321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6E9C2" wp14:editId="181293B7">
                <wp:simplePos x="0" y="0"/>
                <wp:positionH relativeFrom="column">
                  <wp:posOffset>-12919</wp:posOffset>
                </wp:positionH>
                <wp:positionV relativeFrom="paragraph">
                  <wp:posOffset>30069</wp:posOffset>
                </wp:positionV>
                <wp:extent cx="3112034" cy="1403985"/>
                <wp:effectExtent l="0" t="0" r="12700" b="1841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0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2D" w:rsidRPr="0073212D" w:rsidRDefault="0073212D" w:rsidP="0073212D">
                            <w:pPr>
                              <w:tabs>
                                <w:tab w:val="center" w:pos="4680"/>
                                <w:tab w:val="left" w:pos="545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  <w:lang w:eastAsia="es-EC"/>
                              </w:rPr>
                            </w:pPr>
                            <w:r w:rsidRPr="00164A0C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  <w:lang w:eastAsia="es-EC"/>
                              </w:rPr>
                              <w:t>C</w:t>
                            </w:r>
                            <w:r w:rsidRPr="00164A0C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  <w:vertAlign w:val="subscript"/>
                                <w:lang w:eastAsia="es-EC"/>
                              </w:rPr>
                              <w:t>1</w:t>
                            </w:r>
                            <w:r w:rsidRPr="0073212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  <w:lang w:eastAsia="es-EC"/>
                              </w:rPr>
                              <w:t>=C</w:t>
                            </w:r>
                            <w:r w:rsidRPr="0073212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  <w:vertAlign w:val="subscript"/>
                                <w:lang w:eastAsia="es-EC"/>
                              </w:rPr>
                              <w:t>2</w:t>
                            </w:r>
                          </w:p>
                          <w:p w:rsidR="0073212D" w:rsidRPr="00164A0C" w:rsidRDefault="0073212D" w:rsidP="0073212D">
                            <w:pPr>
                              <w:tabs>
                                <w:tab w:val="center" w:pos="4680"/>
                                <w:tab w:val="left" w:pos="5457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  <w:lang w:eastAsia="es-EC"/>
                              </w:rPr>
                            </w:pPr>
                            <w:r w:rsidRPr="00164A0C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  <w:lang w:eastAsia="es-EC"/>
                              </w:rPr>
                              <w:t xml:space="preserve">La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  <w:lang w:eastAsia="es-EC"/>
                              </w:rPr>
                              <w:t>capacitancia sólo es función de la geometrí</w:t>
                            </w:r>
                            <w:r w:rsidRPr="00164A0C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  <w:lang w:eastAsia="es-EC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00000"/>
                                <w:sz w:val="32"/>
                                <w:szCs w:val="32"/>
                                <w:lang w:eastAsia="es-EC"/>
                              </w:rPr>
                              <w:t xml:space="preserve"> del capacitor.</w:t>
                            </w:r>
                          </w:p>
                          <w:p w:rsidR="0073212D" w:rsidRDefault="0073212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pt;margin-top:2.35pt;width:245.05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">
                <v:textbox style="mso-fit-shape-to-text:t">
                  <w:txbxContent>
                    <w:p w:rsidR="0073212D" w:rsidRPr="0073212D" w:rsidRDefault="0073212D" w:rsidP="0073212D">
                      <w:pPr>
                        <w:tabs>
                          <w:tab w:val="center" w:pos="4680"/>
                          <w:tab w:val="left" w:pos="5457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  <w:lang w:eastAsia="es-EC"/>
                        </w:rPr>
                      </w:pPr>
                      <w:r w:rsidRPr="00164A0C"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  <w:lang w:eastAsia="es-EC"/>
                        </w:rPr>
                        <w:t>C</w:t>
                      </w:r>
                      <w:r w:rsidRPr="00164A0C"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  <w:vertAlign w:val="subscript"/>
                          <w:lang w:eastAsia="es-EC"/>
                        </w:rPr>
                        <w:t>1</w:t>
                      </w:r>
                      <w:r w:rsidRPr="0073212D"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  <w:lang w:eastAsia="es-EC"/>
                        </w:rPr>
                        <w:t>=C</w:t>
                      </w:r>
                      <w:r w:rsidRPr="0073212D"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  <w:vertAlign w:val="subscript"/>
                          <w:lang w:eastAsia="es-EC"/>
                        </w:rPr>
                        <w:t>2</w:t>
                      </w:r>
                    </w:p>
                    <w:p w:rsidR="0073212D" w:rsidRPr="00164A0C" w:rsidRDefault="0073212D" w:rsidP="0073212D">
                      <w:pPr>
                        <w:tabs>
                          <w:tab w:val="center" w:pos="4680"/>
                          <w:tab w:val="left" w:pos="5457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  <w:lang w:eastAsia="es-EC"/>
                        </w:rPr>
                      </w:pPr>
                      <w:r w:rsidRPr="00164A0C"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  <w:lang w:eastAsia="es-EC"/>
                        </w:rPr>
                        <w:t xml:space="preserve">La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  <w:lang w:eastAsia="es-EC"/>
                        </w:rPr>
                        <w:t>capacitancia sólo es función de la geometrí</w:t>
                      </w:r>
                      <w:r w:rsidRPr="00164A0C"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  <w:lang w:eastAsia="es-EC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00000"/>
                          <w:sz w:val="32"/>
                          <w:szCs w:val="32"/>
                          <w:lang w:eastAsia="es-EC"/>
                        </w:rPr>
                        <w:t xml:space="preserve"> del capacitor.</w:t>
                      </w:r>
                    </w:p>
                    <w:p w:rsidR="0073212D" w:rsidRDefault="0073212D"/>
                  </w:txbxContent>
                </v:textbox>
              </v:shape>
            </w:pict>
          </mc:Fallback>
        </mc:AlternateContent>
      </w:r>
      <w:r w:rsidR="00F344C9" w:rsidRPr="00E44B91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w:drawing>
          <wp:anchor distT="0" distB="0" distL="571500" distR="571500" simplePos="0" relativeHeight="251655168" behindDoc="0" locked="0" layoutInCell="1" allowOverlap="0" wp14:anchorId="4AAA9430" wp14:editId="0D03CE88">
            <wp:simplePos x="0" y="0"/>
            <wp:positionH relativeFrom="column">
              <wp:posOffset>253365</wp:posOffset>
            </wp:positionH>
            <wp:positionV relativeFrom="line">
              <wp:posOffset>174625</wp:posOffset>
            </wp:positionV>
            <wp:extent cx="2435225" cy="1361440"/>
            <wp:effectExtent l="0" t="0" r="3175" b="0"/>
            <wp:wrapSquare wrapText="bothSides"/>
            <wp:docPr id="11" name="Imagen 11" descr="C:\Users\Florencio Pinela\Desktop\FISICA C ESPOL\LECCIONES DE FISICA C\Spring 2009 Physics 212 Hour Exam 1_files\viewphoto(1).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lorencio Pinela\Desktop\FISICA C ESPOL\LECCIONES DE FISICA C\Spring 2009 Physics 212 Hour Exam 1_files\viewphoto(1).asp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BEBA8EAE-BF5A-486C-A8C5-ECC9F3942E4B}">
                          <a14:imgProps xmlns:a14="http://schemas.microsoft.com/office/drawing/2010/main">
                            <a14:imgLayer r:embed="rId79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A40" w:rsidRPr="00E44B91" w:rsidRDefault="000C4A40" w:rsidP="000C4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0C4A40" w:rsidRDefault="000C4A40" w:rsidP="006F251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s-EC"/>
        </w:rPr>
      </w:pPr>
    </w:p>
    <w:p w:rsidR="00AF6541" w:rsidRDefault="00AF6541" w:rsidP="006F251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s-EC"/>
        </w:rPr>
      </w:pPr>
    </w:p>
    <w:p w:rsidR="009A1FF1" w:rsidRDefault="009A1FF1" w:rsidP="006F251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s-EC"/>
        </w:rPr>
      </w:pPr>
    </w:p>
    <w:p w:rsidR="00AF6541" w:rsidRDefault="00AF6541" w:rsidP="006F251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s-EC"/>
        </w:rPr>
      </w:pPr>
    </w:p>
    <w:p w:rsidR="009A1FF1" w:rsidRDefault="009A1FF1" w:rsidP="006F251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s-EC"/>
        </w:rPr>
      </w:pPr>
    </w:p>
    <w:p w:rsidR="009A1FF1" w:rsidRDefault="009A1FF1" w:rsidP="006F251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s-EC"/>
        </w:rPr>
      </w:pPr>
    </w:p>
    <w:p w:rsidR="006F2512" w:rsidRDefault="00D973E2" w:rsidP="00D973E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D973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Cuatro </w:t>
      </w:r>
      <w:r w:rsidR="006F2512" w:rsidRPr="00D973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capacitor</w:t>
      </w:r>
      <w:r w:rsidRPr="00D973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</w:t>
      </w:r>
      <w:r w:rsidR="006F2512" w:rsidRPr="00D973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s,</w:t>
      </w:r>
      <w:r w:rsidRPr="00D973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una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baterí</w:t>
      </w:r>
      <w:r w:rsidRPr="00D973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y un interruptor son ensam</w:t>
      </w:r>
      <w:r w:rsidRPr="00D973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blados en el circuito mostrado abajo</w:t>
      </w:r>
      <w:r w:rsidR="006F2512" w:rsidRPr="00D973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. Ini</w:t>
      </w:r>
      <w:r w:rsidRPr="00D973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cialmente, el interruptor se pone en la posición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A y</w:t>
      </w:r>
      <w:r w:rsidR="006F2512" w:rsidRPr="00D973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6F2512" w:rsidRPr="00D97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C</w:t>
      </w:r>
      <w:r w:rsidR="006F2512" w:rsidRPr="00D973E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4</w:t>
      </w:r>
      <w:r w:rsidR="006F2512" w:rsidRPr="00D973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está descargado</w:t>
      </w:r>
      <w:r w:rsidR="006F2512" w:rsidRPr="00D973E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.</w:t>
      </w:r>
    </w:p>
    <w:p w:rsidR="00D973E2" w:rsidRDefault="00D973E2" w:rsidP="00D973E2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6F2512" w:rsidRPr="001F01E9" w:rsidRDefault="00D973E2" w:rsidP="00D973E2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1F01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Encuentre la energía total</w:t>
      </w:r>
      <w:r w:rsidR="006F2512" w:rsidRPr="001F01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6F2512" w:rsidRPr="001F0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U</w:t>
      </w:r>
      <w:r w:rsidR="006F2512" w:rsidRPr="001F01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, </w:t>
      </w:r>
      <w:r w:rsidRPr="001F01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almacenada en los capacitores</w:t>
      </w:r>
      <w:r w:rsidR="006F2512" w:rsidRPr="001F01E9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.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 </w:t>
      </w:r>
      <w:r w:rsidR="00B1306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(3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puntos)</w:t>
      </w:r>
    </w:p>
    <w:p w:rsidR="00D13C44" w:rsidRPr="001F01E9" w:rsidRDefault="00B931A6" w:rsidP="006F2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9138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44E6B" wp14:editId="66315388">
                <wp:simplePos x="0" y="0"/>
                <wp:positionH relativeFrom="column">
                  <wp:posOffset>-198248</wp:posOffset>
                </wp:positionH>
                <wp:positionV relativeFrom="paragraph">
                  <wp:posOffset>28708</wp:posOffset>
                </wp:positionV>
                <wp:extent cx="2820040" cy="1690488"/>
                <wp:effectExtent l="0" t="0" r="18415" b="2413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40" cy="1690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8F3" w:rsidRDefault="00B931A6">
                            <w:r w:rsidRPr="009138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88"/>
                                <w:sz w:val="24"/>
                                <w:szCs w:val="24"/>
                                <w:lang w:eastAsia="es-EC"/>
                              </w:rPr>
                              <w:object w:dxaOrig="2700" w:dyaOrig="1960">
                                <v:shape id="_x0000_i1051" type="#_x0000_t75" style="width:167.55pt;height:121.7pt" o:ole="">
                                  <v:imagedata r:id="rId80" o:title=""/>
                                </v:shape>
                                <o:OLEObject Type="Embed" ProgID="Equation.DSMT4" ShapeID="_x0000_i1051" DrawAspect="Content" ObjectID="_1466962314" r:id="rId8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5.6pt;margin-top:2.25pt;width:222.05pt;height:133.1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">
                <v:textbox style="mso-fit-shape-to-text:t">
                  <w:txbxContent>
                    <w:p w:rsidR="009138F3" w:rsidRDefault="00B931A6">
                      <w:r w:rsidRPr="009138F3">
                        <w:rPr>
                          <w:rFonts w:ascii="Times New Roman" w:eastAsia="Times New Roman" w:hAnsi="Times New Roman" w:cs="Times New Roman"/>
                          <w:color w:val="000000"/>
                          <w:position w:val="-88"/>
                          <w:sz w:val="24"/>
                          <w:szCs w:val="24"/>
                          <w:lang w:eastAsia="es-EC"/>
                        </w:rPr>
                        <w:object w:dxaOrig="2700" w:dyaOrig="1960">
                          <v:shape id="_x0000_i1048" type="#_x0000_t75" style="width:167.55pt;height:121.7pt" o:ole="">
                            <v:imagedata r:id="rId82" o:title=""/>
                          </v:shape>
                          <o:OLEObject Type="Embed" ProgID="Equation.DSMT4" ShapeID="_x0000_i1048" DrawAspect="Content" ObjectID="_1465826706" r:id="rId8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138F3" w:rsidRPr="00E44B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C"/>
        </w:rPr>
        <w:drawing>
          <wp:anchor distT="0" distB="0" distL="238125" distR="238125" simplePos="0" relativeHeight="251651072" behindDoc="0" locked="0" layoutInCell="1" allowOverlap="0" wp14:anchorId="2CCB18A2" wp14:editId="067CD998">
            <wp:simplePos x="0" y="0"/>
            <wp:positionH relativeFrom="column">
              <wp:posOffset>-645795</wp:posOffset>
            </wp:positionH>
            <wp:positionV relativeFrom="line">
              <wp:posOffset>28575</wp:posOffset>
            </wp:positionV>
            <wp:extent cx="4241800" cy="1497330"/>
            <wp:effectExtent l="0" t="0" r="6350" b="7620"/>
            <wp:wrapSquare wrapText="bothSides"/>
            <wp:docPr id="5" name="Imagen 5" descr="C:\Users\Florencio Pinela\Desktop\FISICA C ESPOL\LECCIONES DE FISICA C\Fall 2009 Physics 212 Hour Exam 1_files\viewphoto(9).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lorencio Pinela\Desktop\FISICA C ESPOL\LECCIONES DE FISICA C\Fall 2009 Physics 212 Hour Exam 1_files\viewphoto(9).asp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BEBA8EAE-BF5A-486C-A8C5-ECC9F3942E4B}">
                          <a14:imgProps xmlns:a14="http://schemas.microsoft.com/office/drawing/2010/main">
                            <a14:imgLayer r:embed="rId8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C44" w:rsidRPr="001F01E9" w:rsidRDefault="00D13C44" w:rsidP="006F2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D13C44" w:rsidRPr="001F01E9" w:rsidRDefault="00D13C44" w:rsidP="006F2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D13C44" w:rsidRPr="001F01E9" w:rsidRDefault="00D13C44" w:rsidP="006F2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D13C44" w:rsidRPr="001F01E9" w:rsidRDefault="00D13C44" w:rsidP="006F2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9222B4" w:rsidRPr="009222B4" w:rsidRDefault="009222B4" w:rsidP="009222B4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9222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lastRenderedPageBreak/>
        <w:t>Escriba la relación entre las cargas</w:t>
      </w:r>
      <w:r w:rsidR="006F2512" w:rsidRPr="009222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6F2512" w:rsidRPr="00922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Q</w:t>
      </w:r>
      <w:r w:rsidR="006F2512" w:rsidRPr="009222B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1</w:t>
      </w:r>
      <w:r w:rsidR="006F2512" w:rsidRPr="009222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, </w:t>
      </w:r>
      <w:r w:rsidR="006F2512" w:rsidRPr="00922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Q</w:t>
      </w:r>
      <w:r w:rsidR="006F2512" w:rsidRPr="009222B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2</w:t>
      </w:r>
      <w:r w:rsidRPr="009222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y</w:t>
      </w:r>
      <w:r w:rsidR="006F2512" w:rsidRPr="009222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6F2512" w:rsidRPr="00922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Q</w:t>
      </w:r>
      <w:r w:rsidR="006F2512" w:rsidRPr="009222B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3</w:t>
      </w:r>
      <w:r w:rsidR="006F2512" w:rsidRPr="009222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las cargas que finalmente adquieren los capacitores</w:t>
      </w:r>
      <w:r w:rsidR="006F2512" w:rsidRPr="009222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6F2512" w:rsidRPr="00922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C</w:t>
      </w:r>
      <w:r w:rsidR="006F2512" w:rsidRPr="009222B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1</w:t>
      </w:r>
      <w:r w:rsidR="006F2512" w:rsidRPr="009222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, </w:t>
      </w:r>
      <w:r w:rsidR="006F2512" w:rsidRPr="00922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C</w:t>
      </w:r>
      <w:r w:rsidR="006F2512" w:rsidRPr="009222B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y</w:t>
      </w:r>
      <w:r w:rsidR="006F2512" w:rsidRPr="009222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6F2512" w:rsidRPr="00922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C</w:t>
      </w:r>
      <w:r w:rsidR="006F2512" w:rsidRPr="009222B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3</w:t>
      </w:r>
      <w:r w:rsidR="006F2512" w:rsidRPr="009222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, respectiv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amente</w:t>
      </w:r>
      <w:r w:rsidR="006F2512" w:rsidRPr="009222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(ejemplo: </w:t>
      </w:r>
      <w:r w:rsidRPr="00922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2</w:t>
      </w:r>
      <w:r w:rsidRPr="009222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sym w:font="Symbol" w:char="F03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2</w:t>
      </w:r>
      <w:r w:rsidRPr="00922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sym w:font="Symbol" w:char="F03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2/3</w:t>
      </w:r>
      <w:r w:rsidRPr="009222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Pr="00922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Q</w:t>
      </w:r>
      <w:r w:rsidRPr="009222B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)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,  </w:t>
      </w:r>
      <w:r w:rsidR="00B1306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(3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puntos)</w:t>
      </w:r>
    </w:p>
    <w:p w:rsidR="009222B4" w:rsidRPr="009222B4" w:rsidRDefault="009222B4" w:rsidP="0092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9222B4" w:rsidRPr="009222B4" w:rsidRDefault="00F6198D" w:rsidP="00F61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198D">
        <w:rPr>
          <w:rFonts w:ascii="Times New Roman" w:eastAsia="Times New Roman" w:hAnsi="Times New Roman" w:cs="Times New Roman"/>
          <w:position w:val="-24"/>
          <w:sz w:val="24"/>
          <w:szCs w:val="24"/>
          <w:lang w:eastAsia="es-EC"/>
        </w:rPr>
        <w:object w:dxaOrig="1320" w:dyaOrig="620">
          <v:shape id="_x0000_i1052" type="#_x0000_t75" style="width:96.25pt;height:45pt" o:ole="">
            <v:imagedata r:id="rId86" o:title=""/>
          </v:shape>
          <o:OLEObject Type="Embed" ProgID="Equation.DSMT4" ShapeID="_x0000_i1052" DrawAspect="Content" ObjectID="_1466962307" r:id="rId87"/>
        </w:object>
      </w:r>
    </w:p>
    <w:p w:rsidR="009222B4" w:rsidRPr="009222B4" w:rsidRDefault="009222B4" w:rsidP="0092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6F2512" w:rsidRPr="00160F4E" w:rsidRDefault="00160F4E" w:rsidP="00CB031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60F4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Encuentre</w:t>
      </w:r>
      <w:r w:rsidR="006F2512" w:rsidRPr="00160F4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6F2512" w:rsidRPr="00160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Q</w:t>
      </w:r>
      <w:r w:rsidR="006F2512" w:rsidRPr="00160F4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4</w:t>
      </w:r>
      <w:r w:rsidR="006F2512" w:rsidRPr="00160F4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, </w:t>
      </w:r>
      <w:r w:rsidRPr="00160F4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la carga sobre</w:t>
      </w:r>
      <w:r w:rsidR="006F2512" w:rsidRPr="00160F4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</w:t>
      </w:r>
      <w:r w:rsidR="006F2512" w:rsidRPr="00160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C"/>
        </w:rPr>
        <w:t>C</w:t>
      </w:r>
      <w:r w:rsidR="006F2512" w:rsidRPr="00160F4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EC"/>
        </w:rPr>
        <w:t>4</w:t>
      </w:r>
      <w:r w:rsidRPr="00160F4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 cuando el interruptor es puesto en la posici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ón</w:t>
      </w:r>
      <w:r w:rsidR="006F2512" w:rsidRPr="00160F4E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B.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           </w:t>
      </w:r>
      <w:r w:rsidR="00B13061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(3</w:t>
      </w:r>
      <w:r w:rsidR="00CB031B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puntos)</w:t>
      </w:r>
    </w:p>
    <w:p w:rsidR="000C4A40" w:rsidRPr="00E44B91" w:rsidRDefault="000C4A40" w:rsidP="006F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0C4A40" w:rsidRPr="00597FE8" w:rsidRDefault="006B5782" w:rsidP="0059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</w:pP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  <w:t>Sea Q</w:t>
      </w: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es-EC"/>
        </w:rPr>
        <w:t xml:space="preserve">3 </w:t>
      </w: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  <w:t>la carga que finalmente adquiere C</w:t>
      </w: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es-EC"/>
        </w:rPr>
        <w:t>3</w:t>
      </w: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  <w:t>.</w:t>
      </w:r>
      <w:r w:rsidR="00597FE8"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  <w:t xml:space="preserve"> En paralelo con la fuente.</w:t>
      </w:r>
    </w:p>
    <w:p w:rsidR="006B5782" w:rsidRPr="00597FE8" w:rsidRDefault="006B5782" w:rsidP="0059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</w:pPr>
    </w:p>
    <w:p w:rsidR="006B5782" w:rsidRPr="00597FE8" w:rsidRDefault="006B5782" w:rsidP="0059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</w:pP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  <w:t>Q</w:t>
      </w: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es-EC"/>
        </w:rPr>
        <w:t>3</w:t>
      </w: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  <w:t xml:space="preserve"> = CV = 400 </w:t>
      </w: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C"/>
        </w:rPr>
        <w:sym w:font="Symbol" w:char="F06D"/>
      </w: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  <w:t>C.</w:t>
      </w:r>
    </w:p>
    <w:p w:rsidR="006B5782" w:rsidRPr="00597FE8" w:rsidRDefault="006B5782" w:rsidP="0059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</w:pPr>
    </w:p>
    <w:p w:rsidR="006B5782" w:rsidRPr="00597FE8" w:rsidRDefault="006B5782" w:rsidP="0059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</w:pP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  <w:t>Sean q</w:t>
      </w: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es-EC"/>
        </w:rPr>
        <w:t xml:space="preserve">3 </w:t>
      </w: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  <w:t>y q</w:t>
      </w: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es-EC"/>
        </w:rPr>
        <w:t>4</w:t>
      </w: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  <w:t xml:space="preserve"> las cargas que se reparten los capacitores C</w:t>
      </w: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es-EC"/>
        </w:rPr>
        <w:t>3</w:t>
      </w: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  <w:t xml:space="preserve"> y C</w:t>
      </w: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es-EC"/>
        </w:rPr>
        <w:t>4</w:t>
      </w:r>
      <w:r w:rsidRPr="00597FE8"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  <w:t>.</w:t>
      </w:r>
      <w:r w:rsidR="00597FE8">
        <w:rPr>
          <w:rFonts w:ascii="Times New Roman" w:eastAsia="Times New Roman" w:hAnsi="Times New Roman" w:cs="Times New Roman"/>
          <w:b/>
          <w:i/>
          <w:sz w:val="24"/>
          <w:szCs w:val="24"/>
          <w:lang w:eastAsia="es-EC"/>
        </w:rPr>
        <w:t xml:space="preserve"> Al pasar el interruptor a la posición B.</w:t>
      </w:r>
    </w:p>
    <w:p w:rsidR="006B5782" w:rsidRDefault="006B5782" w:rsidP="006F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6B5782" w:rsidRDefault="00E61827" w:rsidP="00E61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6B5782">
        <w:rPr>
          <w:rFonts w:ascii="Times New Roman" w:eastAsia="Times New Roman" w:hAnsi="Times New Roman" w:cs="Times New Roman"/>
          <w:position w:val="-124"/>
          <w:sz w:val="24"/>
          <w:szCs w:val="24"/>
          <w:lang w:eastAsia="es-EC"/>
        </w:rPr>
        <w:object w:dxaOrig="4220" w:dyaOrig="2600">
          <v:shape id="_x0000_i1053" type="#_x0000_t75" style="width:249.2pt;height:153.65pt" o:ole="">
            <v:imagedata r:id="rId88" o:title=""/>
          </v:shape>
          <o:OLEObject Type="Embed" ProgID="Equation.DSMT4" ShapeID="_x0000_i1053" DrawAspect="Content" ObjectID="_1466962308" r:id="rId89"/>
        </w:object>
      </w:r>
    </w:p>
    <w:p w:rsidR="006B5782" w:rsidRDefault="006B5782" w:rsidP="006F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6B5782" w:rsidRPr="006B5782" w:rsidRDefault="006B5782" w:rsidP="006F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0C4A40" w:rsidRPr="00E44B91" w:rsidRDefault="000C4A40" w:rsidP="006F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sectPr w:rsidR="000C4A40" w:rsidRPr="00E44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FA0"/>
    <w:multiLevelType w:val="hybridMultilevel"/>
    <w:tmpl w:val="CB00429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917"/>
    <w:multiLevelType w:val="hybridMultilevel"/>
    <w:tmpl w:val="7DE09B7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7166A"/>
    <w:multiLevelType w:val="hybridMultilevel"/>
    <w:tmpl w:val="FD1A670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230CA"/>
    <w:multiLevelType w:val="hybridMultilevel"/>
    <w:tmpl w:val="AA58645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5234B"/>
    <w:multiLevelType w:val="hybridMultilevel"/>
    <w:tmpl w:val="4F96A8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323C7"/>
    <w:multiLevelType w:val="hybridMultilevel"/>
    <w:tmpl w:val="59F6ACD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5B"/>
    <w:rsid w:val="00071CD8"/>
    <w:rsid w:val="00086DDA"/>
    <w:rsid w:val="00093550"/>
    <w:rsid w:val="000A46BA"/>
    <w:rsid w:val="000C4A40"/>
    <w:rsid w:val="00160F4E"/>
    <w:rsid w:val="00164A0C"/>
    <w:rsid w:val="001B6485"/>
    <w:rsid w:val="001F01E9"/>
    <w:rsid w:val="00257D8C"/>
    <w:rsid w:val="002E1841"/>
    <w:rsid w:val="00334F94"/>
    <w:rsid w:val="003558E9"/>
    <w:rsid w:val="003C5217"/>
    <w:rsid w:val="004104AB"/>
    <w:rsid w:val="004274BE"/>
    <w:rsid w:val="00433AE5"/>
    <w:rsid w:val="004838D9"/>
    <w:rsid w:val="004A7549"/>
    <w:rsid w:val="00596F59"/>
    <w:rsid w:val="00597FE8"/>
    <w:rsid w:val="005B28E7"/>
    <w:rsid w:val="005F4E40"/>
    <w:rsid w:val="00622473"/>
    <w:rsid w:val="0065471D"/>
    <w:rsid w:val="006661AD"/>
    <w:rsid w:val="006B5782"/>
    <w:rsid w:val="006F2512"/>
    <w:rsid w:val="007104F4"/>
    <w:rsid w:val="00710E3C"/>
    <w:rsid w:val="00722125"/>
    <w:rsid w:val="0073212D"/>
    <w:rsid w:val="007436D6"/>
    <w:rsid w:val="007E78F3"/>
    <w:rsid w:val="0087679D"/>
    <w:rsid w:val="008B1BAD"/>
    <w:rsid w:val="00900BCC"/>
    <w:rsid w:val="009138F3"/>
    <w:rsid w:val="009222B4"/>
    <w:rsid w:val="009361C6"/>
    <w:rsid w:val="009A1FF1"/>
    <w:rsid w:val="009E10AE"/>
    <w:rsid w:val="00A4275F"/>
    <w:rsid w:val="00A85663"/>
    <w:rsid w:val="00AF6541"/>
    <w:rsid w:val="00B04FF1"/>
    <w:rsid w:val="00B06D56"/>
    <w:rsid w:val="00B1276D"/>
    <w:rsid w:val="00B13061"/>
    <w:rsid w:val="00B27199"/>
    <w:rsid w:val="00B45D05"/>
    <w:rsid w:val="00B81C1E"/>
    <w:rsid w:val="00B931A6"/>
    <w:rsid w:val="00BB3711"/>
    <w:rsid w:val="00BC231E"/>
    <w:rsid w:val="00C61901"/>
    <w:rsid w:val="00C7045B"/>
    <w:rsid w:val="00CB031B"/>
    <w:rsid w:val="00D13C44"/>
    <w:rsid w:val="00D52AE0"/>
    <w:rsid w:val="00D973E2"/>
    <w:rsid w:val="00D97A7D"/>
    <w:rsid w:val="00DD12DD"/>
    <w:rsid w:val="00DE07BE"/>
    <w:rsid w:val="00E40028"/>
    <w:rsid w:val="00E44B91"/>
    <w:rsid w:val="00E5221C"/>
    <w:rsid w:val="00E61827"/>
    <w:rsid w:val="00EC5567"/>
    <w:rsid w:val="00EF16C7"/>
    <w:rsid w:val="00F224B4"/>
    <w:rsid w:val="00F344C9"/>
    <w:rsid w:val="00F50E25"/>
    <w:rsid w:val="00F52018"/>
    <w:rsid w:val="00F6198D"/>
    <w:rsid w:val="00F7748C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F2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45B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F2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6F2512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6F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converted-space">
    <w:name w:val="apple-converted-space"/>
    <w:basedOn w:val="Fuentedeprrafopredeter"/>
    <w:rsid w:val="006F2512"/>
  </w:style>
  <w:style w:type="paragraph" w:styleId="Prrafodelista">
    <w:name w:val="List Paragraph"/>
    <w:basedOn w:val="Normal"/>
    <w:uiPriority w:val="34"/>
    <w:qFormat/>
    <w:rsid w:val="00086DD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221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F2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45B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F2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6F2512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6F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converted-space">
    <w:name w:val="apple-converted-space"/>
    <w:basedOn w:val="Fuentedeprrafopredeter"/>
    <w:rsid w:val="006F2512"/>
  </w:style>
  <w:style w:type="paragraph" w:styleId="Prrafodelista">
    <w:name w:val="List Paragraph"/>
    <w:basedOn w:val="Normal"/>
    <w:uiPriority w:val="34"/>
    <w:qFormat/>
    <w:rsid w:val="00086DD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221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image" Target="media/image9.png"/><Relationship Id="rId34" Type="http://schemas.openxmlformats.org/officeDocument/2006/relationships/image" Target="media/image16.emf"/><Relationship Id="rId42" Type="http://schemas.openxmlformats.org/officeDocument/2006/relationships/oleObject" Target="embeddings/oleObject14.bin"/><Relationship Id="rId47" Type="http://schemas.microsoft.com/office/2007/relationships/hdphoto" Target="media/hdphoto2.wdp"/><Relationship Id="rId50" Type="http://schemas.openxmlformats.org/officeDocument/2006/relationships/image" Target="media/image26.wmf"/><Relationship Id="rId55" Type="http://schemas.openxmlformats.org/officeDocument/2006/relationships/oleObject" Target="embeddings/oleObject17.bin"/><Relationship Id="rId63" Type="http://schemas.openxmlformats.org/officeDocument/2006/relationships/oleObject" Target="embeddings/oleObject19.bin"/><Relationship Id="rId68" Type="http://schemas.openxmlformats.org/officeDocument/2006/relationships/image" Target="media/image330.wmf"/><Relationship Id="rId76" Type="http://schemas.openxmlformats.org/officeDocument/2006/relationships/image" Target="media/image35.wmf"/><Relationship Id="rId84" Type="http://schemas.openxmlformats.org/officeDocument/2006/relationships/image" Target="media/image38.png"/><Relationship Id="rId89" Type="http://schemas.openxmlformats.org/officeDocument/2006/relationships/oleObject" Target="embeddings/oleObject28.bin"/><Relationship Id="rId7" Type="http://schemas.openxmlformats.org/officeDocument/2006/relationships/image" Target="media/image1.png"/><Relationship Id="rId71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microsoft.com/office/2007/relationships/hdphoto" Target="media/hdphoto1.wdp"/><Relationship Id="rId40" Type="http://schemas.openxmlformats.org/officeDocument/2006/relationships/oleObject" Target="embeddings/oleObject13.bin"/><Relationship Id="rId45" Type="http://schemas.openxmlformats.org/officeDocument/2006/relationships/image" Target="media/image23.gif"/><Relationship Id="rId53" Type="http://schemas.openxmlformats.org/officeDocument/2006/relationships/oleObject" Target="embeddings/oleObject16.bin"/><Relationship Id="rId58" Type="http://schemas.openxmlformats.org/officeDocument/2006/relationships/image" Target="media/image30.png"/><Relationship Id="rId74" Type="http://schemas.openxmlformats.org/officeDocument/2006/relationships/image" Target="media/image350.wmf"/><Relationship Id="rId79" Type="http://schemas.microsoft.com/office/2007/relationships/hdphoto" Target="media/hdphoto6.wdp"/><Relationship Id="rId87" Type="http://schemas.openxmlformats.org/officeDocument/2006/relationships/oleObject" Target="embeddings/oleObject26.bin"/><Relationship Id="rId5" Type="http://schemas.openxmlformats.org/officeDocument/2006/relationships/settings" Target="settings.xml"/><Relationship Id="rId61" Type="http://schemas.openxmlformats.org/officeDocument/2006/relationships/oleObject" Target="embeddings/oleObject18.bin"/><Relationship Id="rId82" Type="http://schemas.openxmlformats.org/officeDocument/2006/relationships/image" Target="media/image380.wmf"/><Relationship Id="rId90" Type="http://schemas.openxmlformats.org/officeDocument/2006/relationships/fontTable" Target="fontTable.xml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cid:image001.png@01CE7370.7F7AD1D0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1.gif"/><Relationship Id="rId48" Type="http://schemas.openxmlformats.org/officeDocument/2006/relationships/image" Target="media/image25.png"/><Relationship Id="rId56" Type="http://schemas.openxmlformats.org/officeDocument/2006/relationships/image" Target="media/image28.gif"/><Relationship Id="rId64" Type="http://schemas.openxmlformats.org/officeDocument/2006/relationships/image" Target="media/image32.wmf"/><Relationship Id="rId69" Type="http://schemas.openxmlformats.org/officeDocument/2006/relationships/oleObject" Target="embeddings/oleObject22.bin"/><Relationship Id="rId77" Type="http://schemas.openxmlformats.org/officeDocument/2006/relationships/oleObject" Target="embeddings/oleObject23.bin"/><Relationship Id="rId8" Type="http://schemas.openxmlformats.org/officeDocument/2006/relationships/image" Target="media/image2.png"/><Relationship Id="rId51" Type="http://schemas.openxmlformats.org/officeDocument/2006/relationships/oleObject" Target="embeddings/oleObject15.bin"/><Relationship Id="rId72" Type="http://schemas.openxmlformats.org/officeDocument/2006/relationships/image" Target="media/image34.wmf"/><Relationship Id="rId80" Type="http://schemas.openxmlformats.org/officeDocument/2006/relationships/image" Target="media/image37.wmf"/><Relationship Id="rId85" Type="http://schemas.microsoft.com/office/2007/relationships/hdphoto" Target="media/hdphoto7.wdp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gif"/><Relationship Id="rId46" Type="http://schemas.openxmlformats.org/officeDocument/2006/relationships/image" Target="media/image24.png"/><Relationship Id="rId59" Type="http://schemas.microsoft.com/office/2007/relationships/hdphoto" Target="media/hdphoto4.wdp"/><Relationship Id="rId20" Type="http://schemas.openxmlformats.org/officeDocument/2006/relationships/image" Target="media/image8.png"/><Relationship Id="rId41" Type="http://schemas.openxmlformats.org/officeDocument/2006/relationships/image" Target="media/image20.wmf"/><Relationship Id="rId54" Type="http://schemas.openxmlformats.org/officeDocument/2006/relationships/image" Target="media/image270.wmf"/><Relationship Id="rId62" Type="http://schemas.openxmlformats.org/officeDocument/2006/relationships/image" Target="media/image310.wmf"/><Relationship Id="rId70" Type="http://schemas.openxmlformats.org/officeDocument/2006/relationships/image" Target="media/image33.png"/><Relationship Id="rId75" Type="http://schemas.openxmlformats.org/officeDocument/2006/relationships/oleObject" Target="embeddings/oleObject24.bin"/><Relationship Id="rId83" Type="http://schemas.openxmlformats.org/officeDocument/2006/relationships/oleObject" Target="embeddings/oleObject27.bin"/><Relationship Id="rId88" Type="http://schemas.openxmlformats.org/officeDocument/2006/relationships/image" Target="media/image40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microsoft.com/office/2007/relationships/hdphoto" Target="media/hdphoto3.wdp"/><Relationship Id="rId57" Type="http://schemas.openxmlformats.org/officeDocument/2006/relationships/image" Target="media/image29.gif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2.gi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0.bin"/><Relationship Id="rId73" Type="http://schemas.openxmlformats.org/officeDocument/2006/relationships/oleObject" Target="embeddings/oleObject21.bin"/><Relationship Id="rId78" Type="http://schemas.openxmlformats.org/officeDocument/2006/relationships/image" Target="media/image36.png"/><Relationship Id="rId81" Type="http://schemas.openxmlformats.org/officeDocument/2006/relationships/oleObject" Target="embeddings/oleObject25.bin"/><Relationship Id="rId86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4DE9-39B3-43B8-BC66-8DE5DF89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973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Florencio Pinela</dc:creator>
  <cp:lastModifiedBy>Kenneth</cp:lastModifiedBy>
  <cp:revision>2</cp:revision>
  <dcterms:created xsi:type="dcterms:W3CDTF">2014-07-16T01:45:00Z</dcterms:created>
  <dcterms:modified xsi:type="dcterms:W3CDTF">2014-07-16T01:45:00Z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