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0F" w:rsidRPr="009610FF" w:rsidRDefault="00CA040F" w:rsidP="00CA040F">
      <w:pPr>
        <w:jc w:val="center"/>
        <w:rPr>
          <w:rFonts w:ascii="Tahoma" w:hAnsi="Tahoma" w:cs="Tahoma"/>
          <w:b/>
          <w:spacing w:val="40"/>
          <w:sz w:val="18"/>
          <w:szCs w:val="18"/>
        </w:rPr>
      </w:pPr>
      <w:r w:rsidRPr="009610FF">
        <w:rPr>
          <w:rFonts w:ascii="Tahoma" w:hAnsi="Tahoma" w:cs="Tahoma"/>
          <w:b/>
          <w:spacing w:val="40"/>
          <w:sz w:val="18"/>
          <w:szCs w:val="18"/>
        </w:rPr>
        <w:t>ESCUELA SUPERIOR POLITECNICA DEL LITORAL</w:t>
      </w:r>
    </w:p>
    <w:p w:rsidR="00CA040F" w:rsidRPr="009610FF" w:rsidRDefault="00CA040F" w:rsidP="00CA040F">
      <w:pPr>
        <w:jc w:val="center"/>
        <w:rPr>
          <w:rFonts w:ascii="Tahoma" w:hAnsi="Tahoma" w:cs="Tahoma"/>
          <w:b/>
          <w:sz w:val="18"/>
          <w:szCs w:val="18"/>
        </w:rPr>
      </w:pPr>
      <w:r w:rsidRPr="009610FF">
        <w:rPr>
          <w:rFonts w:ascii="Tahoma" w:hAnsi="Tahoma" w:cs="Tahoma"/>
          <w:b/>
          <w:sz w:val="18"/>
          <w:szCs w:val="18"/>
        </w:rPr>
        <w:t xml:space="preserve">ESCUELA DE DISEÑO Y COMUNICACIÓN VISUAL </w:t>
      </w:r>
    </w:p>
    <w:p w:rsidR="00CA040F" w:rsidRPr="009610FF" w:rsidRDefault="00CA040F" w:rsidP="00CA040F">
      <w:pPr>
        <w:jc w:val="center"/>
        <w:rPr>
          <w:rFonts w:ascii="Tahoma" w:hAnsi="Tahoma" w:cs="Tahoma"/>
          <w:b/>
          <w:sz w:val="18"/>
          <w:szCs w:val="18"/>
        </w:rPr>
      </w:pPr>
      <w:r w:rsidRPr="009610FF">
        <w:rPr>
          <w:rFonts w:ascii="Tahoma" w:hAnsi="Tahoma" w:cs="Tahoma"/>
          <w:b/>
          <w:sz w:val="18"/>
          <w:szCs w:val="18"/>
        </w:rPr>
        <w:t>DISEÑO GRÁFICO Y PUBLICITARIO</w:t>
      </w:r>
    </w:p>
    <w:p w:rsidR="00CA040F" w:rsidRPr="009610FF" w:rsidRDefault="00CA040F" w:rsidP="00CA040F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EXAMEN  DE  MULTIMEDIA</w:t>
      </w:r>
    </w:p>
    <w:p w:rsidR="00CA040F" w:rsidRPr="009610FF" w:rsidRDefault="00CA040F" w:rsidP="00CA040F">
      <w:pPr>
        <w:jc w:val="center"/>
        <w:rPr>
          <w:rFonts w:ascii="Tahoma" w:hAnsi="Tahoma" w:cs="Tahoma"/>
          <w:b/>
          <w:sz w:val="18"/>
          <w:szCs w:val="18"/>
        </w:rPr>
      </w:pPr>
    </w:p>
    <w:p w:rsidR="00CA040F" w:rsidRDefault="00CA040F" w:rsidP="00CA040F">
      <w:pPr>
        <w:spacing w:line="276" w:lineRule="auto"/>
        <w:rPr>
          <w:rFonts w:ascii="Tahoma" w:hAnsi="Tahoma" w:cs="Tahoma"/>
          <w:b/>
          <w:sz w:val="16"/>
          <w:szCs w:val="18"/>
          <w:lang w:val="es-ES_tradnl"/>
        </w:rPr>
      </w:pPr>
      <w:r w:rsidRPr="00774B9B">
        <w:rPr>
          <w:rFonts w:ascii="Tahoma" w:hAnsi="Tahoma" w:cs="Tahoma"/>
          <w:b/>
          <w:sz w:val="16"/>
          <w:szCs w:val="18"/>
          <w:lang w:val="es-ES_tradnl"/>
        </w:rPr>
        <w:t xml:space="preserve">INSTRUCTORA:   </w:t>
      </w:r>
      <w:r>
        <w:rPr>
          <w:rFonts w:ascii="Tahoma" w:hAnsi="Tahoma" w:cs="Tahoma"/>
          <w:b/>
          <w:sz w:val="16"/>
          <w:szCs w:val="18"/>
          <w:lang w:val="es-ES_tradnl"/>
        </w:rPr>
        <w:t xml:space="preserve">MSC. </w:t>
      </w:r>
      <w:r w:rsidRPr="00774B9B">
        <w:rPr>
          <w:rFonts w:ascii="Tahoma" w:hAnsi="Tahoma" w:cs="Tahoma"/>
          <w:b/>
          <w:sz w:val="16"/>
          <w:szCs w:val="18"/>
          <w:lang w:val="es-ES_tradnl"/>
        </w:rPr>
        <w:t xml:space="preserve"> INGRID  FIALLOS  DE  SANTOS</w:t>
      </w:r>
    </w:p>
    <w:p w:rsidR="00CA040F" w:rsidRPr="00774B9B" w:rsidRDefault="00CA040F" w:rsidP="00CA040F">
      <w:pPr>
        <w:spacing w:line="276" w:lineRule="auto"/>
        <w:rPr>
          <w:rFonts w:ascii="Tahoma" w:hAnsi="Tahoma" w:cs="Tahoma"/>
          <w:b/>
          <w:sz w:val="16"/>
          <w:szCs w:val="18"/>
          <w:lang w:val="es-ES_tradnl"/>
        </w:rPr>
      </w:pPr>
    </w:p>
    <w:p w:rsidR="00CA040F" w:rsidRDefault="00CA040F" w:rsidP="00CA040F">
      <w:r w:rsidRPr="009610FF">
        <w:rPr>
          <w:rFonts w:ascii="Tahoma" w:hAnsi="Tahoma" w:cs="Tahoma"/>
          <w:b/>
          <w:sz w:val="18"/>
          <w:szCs w:val="18"/>
          <w:lang w:val="es-ES_tradnl"/>
        </w:rPr>
        <w:t>NOMBRE: ___________________________</w:t>
      </w:r>
      <w:r>
        <w:rPr>
          <w:rFonts w:ascii="Tahoma" w:hAnsi="Tahoma" w:cs="Tahoma"/>
          <w:b/>
          <w:sz w:val="18"/>
          <w:szCs w:val="18"/>
          <w:lang w:val="es-ES_tradnl"/>
        </w:rPr>
        <w:t>_____________</w:t>
      </w:r>
      <w:r>
        <w:rPr>
          <w:rFonts w:ascii="Tahoma" w:hAnsi="Tahoma" w:cs="Tahoma"/>
          <w:b/>
          <w:sz w:val="18"/>
          <w:szCs w:val="18"/>
          <w:lang w:val="es-ES_tradnl"/>
        </w:rPr>
        <w:tab/>
        <w:t>FECHA _______________ PARALELO________</w:t>
      </w:r>
    </w:p>
    <w:p w:rsidR="00CA040F" w:rsidRPr="00BA3ACF" w:rsidRDefault="00CA040F" w:rsidP="00CA040F"/>
    <w:p w:rsidR="00CA040F" w:rsidRDefault="00CA040F" w:rsidP="00CA040F">
      <w:pPr>
        <w:rPr>
          <w:rFonts w:asciiTheme="minorHAnsi" w:hAnsiTheme="minorHAnsi" w:cs="Tahoma"/>
          <w:b/>
          <w:szCs w:val="18"/>
          <w:lang w:val="es-ES_tradnl"/>
        </w:rPr>
      </w:pPr>
    </w:p>
    <w:p w:rsidR="00CA040F" w:rsidRPr="00025E05" w:rsidRDefault="00CA040F" w:rsidP="00CA040F">
      <w:pPr>
        <w:jc w:val="center"/>
        <w:rPr>
          <w:rFonts w:asciiTheme="minorHAnsi" w:hAnsiTheme="minorHAnsi" w:cs="Tahoma"/>
          <w:b/>
          <w:szCs w:val="18"/>
          <w:lang w:val="es-ES_tradnl"/>
        </w:rPr>
      </w:pPr>
      <w:r w:rsidRPr="00025E05">
        <w:rPr>
          <w:rFonts w:asciiTheme="minorHAnsi" w:hAnsiTheme="minorHAnsi" w:cs="Tahoma"/>
          <w:b/>
          <w:szCs w:val="18"/>
          <w:lang w:val="es-ES_tradnl"/>
        </w:rPr>
        <w:t>No se permiten tachones o enmendaduras</w:t>
      </w:r>
    </w:p>
    <w:p w:rsidR="00CA040F" w:rsidRDefault="00CA040F" w:rsidP="00CA040F">
      <w:pPr>
        <w:rPr>
          <w:lang w:val="es-ES_tradnl"/>
        </w:rPr>
      </w:pPr>
    </w:p>
    <w:p w:rsidR="00CA040F" w:rsidRPr="00EF122F" w:rsidRDefault="00CA040F" w:rsidP="00CA040F">
      <w:pPr>
        <w:pStyle w:val="Prrafodelista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="Tahoma"/>
          <w:b/>
          <w:sz w:val="20"/>
          <w:szCs w:val="18"/>
          <w:lang w:val="es-ES_tradnl"/>
        </w:rPr>
      </w:pPr>
      <w:r>
        <w:rPr>
          <w:rFonts w:asciiTheme="minorHAnsi" w:hAnsiTheme="minorHAnsi" w:cs="Tahoma"/>
          <w:b/>
          <w:sz w:val="22"/>
          <w:szCs w:val="18"/>
          <w:lang w:val="es-ES_tradnl"/>
        </w:rPr>
        <w:t xml:space="preserve">Escoja la o las respuestas correctas </w:t>
      </w:r>
      <w:r w:rsidRPr="00EF122F">
        <w:rPr>
          <w:rFonts w:asciiTheme="minorHAnsi" w:hAnsiTheme="minorHAnsi" w:cs="Tahoma"/>
          <w:b/>
          <w:sz w:val="22"/>
          <w:szCs w:val="18"/>
          <w:lang w:val="es-ES_tradnl"/>
        </w:rPr>
        <w:t xml:space="preserve">  </w:t>
      </w:r>
      <w:r>
        <w:rPr>
          <w:rFonts w:asciiTheme="minorHAnsi" w:hAnsiTheme="minorHAnsi" w:cs="Tahoma"/>
          <w:b/>
          <w:sz w:val="22"/>
          <w:szCs w:val="18"/>
          <w:lang w:val="es-ES_tradnl"/>
        </w:rPr>
        <w:t>(Vale 1 pts. c/p)</w:t>
      </w:r>
    </w:p>
    <w:p w:rsidR="00CA040F" w:rsidRPr="003B5034" w:rsidRDefault="00CA040F" w:rsidP="00CA040F">
      <w:pPr>
        <w:rPr>
          <w:lang w:val="es-ES_tradnl"/>
        </w:rPr>
      </w:pPr>
    </w:p>
    <w:p w:rsidR="00CA040F" w:rsidRPr="00B36F0E" w:rsidRDefault="00CA040F" w:rsidP="00CA040F">
      <w:pPr>
        <w:rPr>
          <w:rFonts w:asciiTheme="minorHAnsi" w:hAnsiTheme="minorHAnsi" w:cstheme="minorHAnsi"/>
          <w:b/>
          <w:sz w:val="22"/>
        </w:rPr>
      </w:pPr>
      <w:r w:rsidRPr="00B36F0E">
        <w:rPr>
          <w:rFonts w:asciiTheme="minorHAnsi" w:hAnsiTheme="minorHAnsi" w:cstheme="minorHAnsi"/>
          <w:b/>
          <w:sz w:val="22"/>
        </w:rPr>
        <w:t>Son   principios del guión multimedia</w:t>
      </w:r>
    </w:p>
    <w:p w:rsidR="00CA040F" w:rsidRPr="00B36F0E" w:rsidRDefault="00CA040F" w:rsidP="00CA040F">
      <w:pPr>
        <w:rPr>
          <w:rFonts w:asciiTheme="minorHAnsi" w:hAnsiTheme="minorHAnsi" w:cstheme="minorHAnsi"/>
          <w:sz w:val="22"/>
        </w:rPr>
      </w:pPr>
      <w:r w:rsidRPr="00B36F0E">
        <w:rPr>
          <w:rFonts w:asciiTheme="minorHAnsi" w:hAnsiTheme="minorHAnsi" w:cstheme="minorHAnsi"/>
          <w:sz w:val="22"/>
        </w:rPr>
        <w:t>Libertad</w:t>
      </w:r>
      <w:r w:rsidRPr="00B36F0E">
        <w:rPr>
          <w:rFonts w:asciiTheme="minorHAnsi" w:hAnsiTheme="minorHAnsi" w:cstheme="minorHAnsi"/>
          <w:sz w:val="22"/>
        </w:rPr>
        <w:tab/>
      </w:r>
      <w:r w:rsidRPr="00B36F0E">
        <w:rPr>
          <w:rFonts w:asciiTheme="minorHAnsi" w:hAnsiTheme="minorHAnsi" w:cstheme="minorHAnsi"/>
          <w:sz w:val="22"/>
        </w:rPr>
        <w:tab/>
      </w:r>
      <w:r w:rsidRPr="00B36F0E">
        <w:rPr>
          <w:rFonts w:asciiTheme="minorHAnsi" w:hAnsiTheme="minorHAnsi" w:cstheme="minorHAnsi"/>
          <w:sz w:val="22"/>
        </w:rPr>
        <w:tab/>
        <w:t>Múltiples salidas</w:t>
      </w:r>
      <w:r w:rsidRPr="00B36F0E">
        <w:rPr>
          <w:rFonts w:asciiTheme="minorHAnsi" w:hAnsiTheme="minorHAnsi" w:cstheme="minorHAnsi"/>
          <w:sz w:val="22"/>
        </w:rPr>
        <w:tab/>
      </w:r>
      <w:r w:rsidRPr="00B36F0E">
        <w:rPr>
          <w:rFonts w:asciiTheme="minorHAnsi" w:hAnsiTheme="minorHAnsi" w:cstheme="minorHAnsi"/>
          <w:sz w:val="22"/>
        </w:rPr>
        <w:tab/>
      </w:r>
      <w:r w:rsidRPr="00B36F0E">
        <w:rPr>
          <w:rFonts w:asciiTheme="minorHAnsi" w:hAnsiTheme="minorHAnsi" w:cstheme="minorHAnsi"/>
          <w:sz w:val="22"/>
        </w:rPr>
        <w:tab/>
        <w:t>Atención</w:t>
      </w:r>
    </w:p>
    <w:p w:rsidR="00CA040F" w:rsidRPr="00B36F0E" w:rsidRDefault="00CA040F" w:rsidP="00CA040F">
      <w:pPr>
        <w:rPr>
          <w:rFonts w:asciiTheme="minorHAnsi" w:hAnsiTheme="minorHAnsi" w:cstheme="minorHAnsi"/>
          <w:sz w:val="22"/>
        </w:rPr>
      </w:pPr>
      <w:r w:rsidRPr="00B36F0E">
        <w:rPr>
          <w:rFonts w:asciiTheme="minorHAnsi" w:hAnsiTheme="minorHAnsi" w:cstheme="minorHAnsi"/>
          <w:sz w:val="22"/>
        </w:rPr>
        <w:t>Zonas sensibles</w:t>
      </w:r>
      <w:r w:rsidRPr="00B36F0E">
        <w:rPr>
          <w:rFonts w:asciiTheme="minorHAnsi" w:hAnsiTheme="minorHAnsi" w:cstheme="minorHAnsi"/>
          <w:sz w:val="22"/>
        </w:rPr>
        <w:tab/>
      </w:r>
      <w:r w:rsidRPr="00B36F0E">
        <w:rPr>
          <w:rFonts w:asciiTheme="minorHAnsi" w:hAnsiTheme="minorHAnsi" w:cstheme="minorHAnsi"/>
          <w:sz w:val="22"/>
        </w:rPr>
        <w:tab/>
      </w:r>
      <w:r w:rsidR="008654FF">
        <w:rPr>
          <w:rFonts w:asciiTheme="minorHAnsi" w:hAnsiTheme="minorHAnsi" w:cstheme="minorHAnsi"/>
          <w:sz w:val="22"/>
        </w:rPr>
        <w:tab/>
      </w:r>
      <w:r w:rsidRPr="00B36F0E">
        <w:rPr>
          <w:rFonts w:asciiTheme="minorHAnsi" w:hAnsiTheme="minorHAnsi" w:cstheme="minorHAnsi"/>
          <w:sz w:val="22"/>
        </w:rPr>
        <w:t>Vitalidad</w:t>
      </w:r>
      <w:r w:rsidRPr="00B36F0E">
        <w:rPr>
          <w:rFonts w:asciiTheme="minorHAnsi" w:hAnsiTheme="minorHAnsi" w:cstheme="minorHAnsi"/>
          <w:sz w:val="22"/>
        </w:rPr>
        <w:tab/>
      </w:r>
      <w:r w:rsidRPr="00B36F0E">
        <w:rPr>
          <w:rFonts w:asciiTheme="minorHAnsi" w:hAnsiTheme="minorHAnsi" w:cstheme="minorHAnsi"/>
          <w:sz w:val="22"/>
        </w:rPr>
        <w:tab/>
      </w:r>
      <w:r w:rsidRPr="00B36F0E">
        <w:rPr>
          <w:rFonts w:asciiTheme="minorHAnsi" w:hAnsiTheme="minorHAnsi" w:cstheme="minorHAnsi"/>
          <w:sz w:val="22"/>
        </w:rPr>
        <w:tab/>
      </w:r>
      <w:r w:rsidRPr="00B36F0E">
        <w:rPr>
          <w:rFonts w:asciiTheme="minorHAnsi" w:hAnsiTheme="minorHAnsi" w:cstheme="minorHAnsi"/>
          <w:sz w:val="22"/>
        </w:rPr>
        <w:tab/>
        <w:t>Realismo</w:t>
      </w:r>
    </w:p>
    <w:p w:rsidR="00CA040F" w:rsidRPr="00B36F0E" w:rsidRDefault="00CA040F" w:rsidP="00CA040F">
      <w:pPr>
        <w:rPr>
          <w:rFonts w:asciiTheme="minorHAnsi" w:hAnsiTheme="minorHAnsi" w:cstheme="minorHAnsi"/>
          <w:sz w:val="22"/>
        </w:rPr>
      </w:pPr>
    </w:p>
    <w:p w:rsidR="00CA040F" w:rsidRPr="00B36F0E" w:rsidRDefault="00CA040F" w:rsidP="00CA040F">
      <w:pPr>
        <w:rPr>
          <w:rFonts w:asciiTheme="minorHAnsi" w:hAnsiTheme="minorHAnsi" w:cstheme="minorHAnsi"/>
          <w:b/>
          <w:sz w:val="22"/>
        </w:rPr>
      </w:pPr>
      <w:r w:rsidRPr="00B36F0E">
        <w:rPr>
          <w:rFonts w:asciiTheme="minorHAnsi" w:hAnsiTheme="minorHAnsi" w:cstheme="minorHAnsi"/>
          <w:b/>
          <w:sz w:val="22"/>
        </w:rPr>
        <w:t>El principio de Interactividad consiste en</w:t>
      </w:r>
    </w:p>
    <w:p w:rsidR="00CA040F" w:rsidRPr="00B36F0E" w:rsidRDefault="00CA040F" w:rsidP="00CA040F">
      <w:pPr>
        <w:rPr>
          <w:rFonts w:asciiTheme="minorHAnsi" w:hAnsiTheme="minorHAnsi" w:cstheme="minorHAnsi"/>
          <w:sz w:val="22"/>
        </w:rPr>
      </w:pPr>
      <w:r w:rsidRPr="00B36F0E">
        <w:rPr>
          <w:rFonts w:asciiTheme="minorHAnsi" w:hAnsiTheme="minorHAnsi" w:cstheme="minorHAnsi"/>
          <w:sz w:val="22"/>
        </w:rPr>
        <w:t>Reforzar el mensaje</w:t>
      </w:r>
      <w:r w:rsidRPr="00B36F0E">
        <w:rPr>
          <w:rFonts w:asciiTheme="minorHAnsi" w:hAnsiTheme="minorHAnsi" w:cstheme="minorHAnsi"/>
          <w:sz w:val="22"/>
        </w:rPr>
        <w:tab/>
      </w:r>
      <w:r w:rsidRPr="00B36F0E">
        <w:rPr>
          <w:rFonts w:asciiTheme="minorHAnsi" w:hAnsiTheme="minorHAnsi" w:cstheme="minorHAnsi"/>
          <w:sz w:val="22"/>
        </w:rPr>
        <w:tab/>
      </w:r>
      <w:r w:rsidRPr="00B36F0E">
        <w:rPr>
          <w:rFonts w:asciiTheme="minorHAnsi" w:hAnsiTheme="minorHAnsi" w:cstheme="minorHAnsi"/>
          <w:sz w:val="22"/>
        </w:rPr>
        <w:tab/>
      </w:r>
      <w:r w:rsidRPr="00B36F0E">
        <w:rPr>
          <w:rFonts w:asciiTheme="minorHAnsi" w:hAnsiTheme="minorHAnsi" w:cstheme="minorHAnsi"/>
          <w:sz w:val="22"/>
        </w:rPr>
        <w:tab/>
      </w:r>
      <w:r w:rsidRPr="00B36F0E">
        <w:rPr>
          <w:rFonts w:asciiTheme="minorHAnsi" w:hAnsiTheme="minorHAnsi" w:cstheme="minorHAnsi"/>
          <w:sz w:val="22"/>
        </w:rPr>
        <w:tab/>
        <w:t>Evitar períodos largos q no intervenga el usuario</w:t>
      </w:r>
    </w:p>
    <w:p w:rsidR="00CA040F" w:rsidRPr="00B36F0E" w:rsidRDefault="00CA040F" w:rsidP="00CA040F">
      <w:pPr>
        <w:rPr>
          <w:rFonts w:asciiTheme="minorHAnsi" w:hAnsiTheme="minorHAnsi" w:cstheme="minorHAnsi"/>
          <w:sz w:val="22"/>
        </w:rPr>
      </w:pPr>
      <w:r w:rsidRPr="00B36F0E">
        <w:rPr>
          <w:rFonts w:asciiTheme="minorHAnsi" w:hAnsiTheme="minorHAnsi" w:cstheme="minorHAnsi"/>
          <w:sz w:val="22"/>
        </w:rPr>
        <w:t>Poner toda la interacción posible</w:t>
      </w:r>
      <w:r w:rsidRPr="00B36F0E">
        <w:rPr>
          <w:rFonts w:asciiTheme="minorHAnsi" w:hAnsiTheme="minorHAnsi" w:cstheme="minorHAnsi"/>
          <w:sz w:val="22"/>
        </w:rPr>
        <w:tab/>
      </w:r>
      <w:r w:rsidRPr="00B36F0E">
        <w:rPr>
          <w:rFonts w:asciiTheme="minorHAnsi" w:hAnsiTheme="minorHAnsi" w:cstheme="minorHAnsi"/>
          <w:sz w:val="22"/>
        </w:rPr>
        <w:tab/>
      </w:r>
      <w:r w:rsidRPr="00B36F0E">
        <w:rPr>
          <w:rFonts w:asciiTheme="minorHAnsi" w:hAnsiTheme="minorHAnsi" w:cstheme="minorHAnsi"/>
          <w:sz w:val="22"/>
        </w:rPr>
        <w:tab/>
        <w:t>Convertir al usuario en actor principal</w:t>
      </w:r>
    </w:p>
    <w:p w:rsidR="00CA040F" w:rsidRPr="00B36F0E" w:rsidRDefault="00CA040F" w:rsidP="00CA040F">
      <w:pPr>
        <w:rPr>
          <w:rFonts w:asciiTheme="minorHAnsi" w:hAnsiTheme="minorHAnsi" w:cstheme="minorHAnsi"/>
          <w:sz w:val="22"/>
          <w:lang w:val="es-ES_tradnl"/>
        </w:rPr>
      </w:pPr>
    </w:p>
    <w:p w:rsidR="00CA040F" w:rsidRPr="00B36F0E" w:rsidRDefault="00CA040F" w:rsidP="00CA040F">
      <w:pPr>
        <w:rPr>
          <w:rFonts w:asciiTheme="minorHAnsi" w:hAnsiTheme="minorHAnsi" w:cstheme="minorHAnsi"/>
          <w:b/>
          <w:sz w:val="22"/>
        </w:rPr>
      </w:pPr>
      <w:r w:rsidRPr="00B36F0E">
        <w:rPr>
          <w:rFonts w:asciiTheme="minorHAnsi" w:hAnsiTheme="minorHAnsi" w:cstheme="minorHAnsi"/>
          <w:b/>
          <w:sz w:val="22"/>
        </w:rPr>
        <w:t>Según las reglas de oro, los fondos claros y sencillos consisten en:</w:t>
      </w:r>
    </w:p>
    <w:p w:rsidR="00CA040F" w:rsidRPr="00B36F0E" w:rsidRDefault="00CA040F" w:rsidP="00CA040F">
      <w:pPr>
        <w:rPr>
          <w:rFonts w:asciiTheme="minorHAnsi" w:hAnsiTheme="minorHAnsi" w:cstheme="minorHAnsi"/>
          <w:sz w:val="22"/>
        </w:rPr>
      </w:pPr>
      <w:r w:rsidRPr="00B36F0E">
        <w:rPr>
          <w:rFonts w:asciiTheme="minorHAnsi" w:hAnsiTheme="minorHAnsi" w:cstheme="minorHAnsi"/>
          <w:sz w:val="22"/>
        </w:rPr>
        <w:t>Colocar pocas imágenes de colores oscuros</w:t>
      </w:r>
      <w:r w:rsidRPr="00B36F0E">
        <w:rPr>
          <w:rFonts w:asciiTheme="minorHAnsi" w:hAnsiTheme="minorHAnsi" w:cstheme="minorHAnsi"/>
          <w:sz w:val="22"/>
        </w:rPr>
        <w:tab/>
      </w:r>
      <w:r w:rsidRPr="00B36F0E">
        <w:rPr>
          <w:rFonts w:asciiTheme="minorHAnsi" w:hAnsiTheme="minorHAnsi" w:cstheme="minorHAnsi"/>
          <w:sz w:val="22"/>
        </w:rPr>
        <w:tab/>
      </w:r>
      <w:r w:rsidRPr="00B36F0E">
        <w:rPr>
          <w:rFonts w:asciiTheme="minorHAnsi" w:hAnsiTheme="minorHAnsi" w:cstheme="minorHAnsi"/>
          <w:sz w:val="22"/>
        </w:rPr>
        <w:tab/>
      </w:r>
      <w:r w:rsidRPr="00B36F0E">
        <w:rPr>
          <w:rFonts w:asciiTheme="minorHAnsi" w:hAnsiTheme="minorHAnsi" w:cstheme="minorHAnsi"/>
          <w:sz w:val="22"/>
        </w:rPr>
        <w:tab/>
        <w:t>Facilitar la visualización</w:t>
      </w:r>
    </w:p>
    <w:p w:rsidR="00CA040F" w:rsidRPr="00B36F0E" w:rsidRDefault="00CA040F" w:rsidP="00CA040F">
      <w:pPr>
        <w:rPr>
          <w:rFonts w:asciiTheme="minorHAnsi" w:hAnsiTheme="minorHAnsi" w:cstheme="minorHAnsi"/>
          <w:sz w:val="22"/>
        </w:rPr>
      </w:pPr>
      <w:r w:rsidRPr="00B36F0E">
        <w:rPr>
          <w:rFonts w:asciiTheme="minorHAnsi" w:hAnsiTheme="minorHAnsi" w:cstheme="minorHAnsi"/>
          <w:sz w:val="22"/>
        </w:rPr>
        <w:t>No cansar al lector con la luz del monitor</w:t>
      </w:r>
      <w:r w:rsidRPr="00B36F0E">
        <w:rPr>
          <w:rFonts w:asciiTheme="minorHAnsi" w:hAnsiTheme="minorHAnsi" w:cstheme="minorHAnsi"/>
          <w:sz w:val="22"/>
        </w:rPr>
        <w:tab/>
      </w:r>
      <w:r w:rsidRPr="00B36F0E">
        <w:rPr>
          <w:rFonts w:asciiTheme="minorHAnsi" w:hAnsiTheme="minorHAnsi" w:cstheme="minorHAnsi"/>
          <w:sz w:val="22"/>
        </w:rPr>
        <w:tab/>
      </w:r>
      <w:r w:rsidRPr="00B36F0E">
        <w:rPr>
          <w:rFonts w:asciiTheme="minorHAnsi" w:hAnsiTheme="minorHAnsi" w:cstheme="minorHAnsi"/>
          <w:sz w:val="22"/>
        </w:rPr>
        <w:tab/>
      </w:r>
      <w:r w:rsidRPr="00B36F0E">
        <w:rPr>
          <w:rFonts w:asciiTheme="minorHAnsi" w:hAnsiTheme="minorHAnsi" w:cstheme="minorHAnsi"/>
          <w:sz w:val="22"/>
        </w:rPr>
        <w:tab/>
        <w:t>Resaltar las imágenes de blanco</w:t>
      </w:r>
    </w:p>
    <w:p w:rsidR="00CA040F" w:rsidRPr="00B36F0E" w:rsidRDefault="00CA040F" w:rsidP="00CA040F">
      <w:pPr>
        <w:rPr>
          <w:rFonts w:asciiTheme="minorHAnsi" w:hAnsiTheme="minorHAnsi" w:cstheme="minorHAnsi"/>
          <w:sz w:val="22"/>
        </w:rPr>
      </w:pPr>
    </w:p>
    <w:p w:rsidR="00CA040F" w:rsidRPr="00B36F0E" w:rsidRDefault="00CA040F" w:rsidP="00CA040F">
      <w:pPr>
        <w:rPr>
          <w:rFonts w:asciiTheme="minorHAnsi" w:hAnsiTheme="minorHAnsi" w:cstheme="minorHAnsi"/>
          <w:b/>
          <w:sz w:val="22"/>
        </w:rPr>
      </w:pPr>
      <w:r w:rsidRPr="00B36F0E">
        <w:rPr>
          <w:rFonts w:asciiTheme="minorHAnsi" w:hAnsiTheme="minorHAnsi" w:cstheme="minorHAnsi"/>
          <w:b/>
          <w:sz w:val="22"/>
        </w:rPr>
        <w:t>Las formas de animar en Flash son</w:t>
      </w:r>
    </w:p>
    <w:p w:rsidR="00CA040F" w:rsidRPr="00B36F0E" w:rsidRDefault="00CA040F" w:rsidP="00CA040F">
      <w:pPr>
        <w:rPr>
          <w:rFonts w:asciiTheme="minorHAnsi" w:hAnsiTheme="minorHAnsi" w:cstheme="minorHAnsi"/>
          <w:sz w:val="22"/>
          <w:lang w:val="en-US"/>
        </w:rPr>
      </w:pPr>
      <w:r w:rsidRPr="00B36F0E">
        <w:rPr>
          <w:rFonts w:asciiTheme="minorHAnsi" w:hAnsiTheme="minorHAnsi" w:cstheme="minorHAnsi"/>
          <w:sz w:val="22"/>
          <w:lang w:val="en-US"/>
        </w:rPr>
        <w:t xml:space="preserve">En </w:t>
      </w:r>
      <w:proofErr w:type="spellStart"/>
      <w:r w:rsidRPr="00B36F0E">
        <w:rPr>
          <w:rFonts w:asciiTheme="minorHAnsi" w:hAnsiTheme="minorHAnsi" w:cstheme="minorHAnsi"/>
          <w:sz w:val="22"/>
          <w:lang w:val="en-US"/>
        </w:rPr>
        <w:t>guías</w:t>
      </w:r>
      <w:proofErr w:type="spellEnd"/>
      <w:r w:rsidRPr="00B36F0E">
        <w:rPr>
          <w:rFonts w:asciiTheme="minorHAnsi" w:hAnsiTheme="minorHAnsi" w:cstheme="minorHAnsi"/>
          <w:sz w:val="22"/>
          <w:lang w:val="en-US"/>
        </w:rPr>
        <w:tab/>
      </w:r>
      <w:r w:rsidRPr="00B36F0E">
        <w:rPr>
          <w:rFonts w:asciiTheme="minorHAnsi" w:hAnsiTheme="minorHAnsi" w:cstheme="minorHAnsi"/>
          <w:sz w:val="22"/>
          <w:lang w:val="en-US"/>
        </w:rPr>
        <w:tab/>
      </w:r>
      <w:r w:rsidRPr="00B36F0E">
        <w:rPr>
          <w:rFonts w:asciiTheme="minorHAnsi" w:hAnsiTheme="minorHAnsi" w:cstheme="minorHAnsi"/>
          <w:sz w:val="22"/>
          <w:lang w:val="en-US"/>
        </w:rPr>
        <w:tab/>
      </w:r>
      <w:r w:rsidRPr="00B36F0E">
        <w:rPr>
          <w:rFonts w:asciiTheme="minorHAnsi" w:hAnsiTheme="minorHAnsi" w:cstheme="minorHAnsi"/>
          <w:sz w:val="22"/>
          <w:lang w:val="en-US"/>
        </w:rPr>
        <w:tab/>
      </w:r>
      <w:proofErr w:type="spellStart"/>
      <w:r w:rsidRPr="00B36F0E">
        <w:rPr>
          <w:rFonts w:asciiTheme="minorHAnsi" w:hAnsiTheme="minorHAnsi" w:cstheme="minorHAnsi"/>
          <w:sz w:val="22"/>
          <w:lang w:val="en-US"/>
        </w:rPr>
        <w:t>Streamming</w:t>
      </w:r>
      <w:proofErr w:type="spellEnd"/>
      <w:r w:rsidRPr="00B36F0E">
        <w:rPr>
          <w:rFonts w:asciiTheme="minorHAnsi" w:hAnsiTheme="minorHAnsi" w:cstheme="minorHAnsi"/>
          <w:sz w:val="22"/>
          <w:lang w:val="en-US"/>
        </w:rPr>
        <w:tab/>
      </w:r>
      <w:r w:rsidRPr="00B36F0E">
        <w:rPr>
          <w:rFonts w:asciiTheme="minorHAnsi" w:hAnsiTheme="minorHAnsi" w:cstheme="minorHAnsi"/>
          <w:sz w:val="22"/>
          <w:lang w:val="en-US"/>
        </w:rPr>
        <w:tab/>
      </w:r>
      <w:r w:rsidRPr="00B36F0E">
        <w:rPr>
          <w:rFonts w:asciiTheme="minorHAnsi" w:hAnsiTheme="minorHAnsi" w:cstheme="minorHAnsi"/>
          <w:sz w:val="22"/>
          <w:lang w:val="en-US"/>
        </w:rPr>
        <w:tab/>
        <w:t>Classic</w:t>
      </w:r>
    </w:p>
    <w:p w:rsidR="00CA040F" w:rsidRPr="00B36F0E" w:rsidRDefault="00CA040F" w:rsidP="00CA040F">
      <w:pPr>
        <w:rPr>
          <w:rFonts w:asciiTheme="minorHAnsi" w:hAnsiTheme="minorHAnsi" w:cstheme="minorHAnsi"/>
          <w:sz w:val="22"/>
          <w:lang w:val="es-EC"/>
        </w:rPr>
      </w:pPr>
      <w:proofErr w:type="spellStart"/>
      <w:r w:rsidRPr="00B36F0E">
        <w:rPr>
          <w:rFonts w:asciiTheme="minorHAnsi" w:hAnsiTheme="minorHAnsi" w:cstheme="minorHAnsi"/>
          <w:sz w:val="22"/>
          <w:lang w:val="es-EC"/>
        </w:rPr>
        <w:t>Shape</w:t>
      </w:r>
      <w:proofErr w:type="spellEnd"/>
      <w:r w:rsidRPr="00B36F0E">
        <w:rPr>
          <w:rFonts w:asciiTheme="minorHAnsi" w:hAnsiTheme="minorHAnsi" w:cstheme="minorHAnsi"/>
          <w:sz w:val="22"/>
          <w:lang w:val="es-EC"/>
        </w:rPr>
        <w:tab/>
      </w:r>
      <w:r w:rsidRPr="00B36F0E">
        <w:rPr>
          <w:rFonts w:asciiTheme="minorHAnsi" w:hAnsiTheme="minorHAnsi" w:cstheme="minorHAnsi"/>
          <w:sz w:val="22"/>
          <w:lang w:val="es-EC"/>
        </w:rPr>
        <w:tab/>
      </w:r>
      <w:r w:rsidRPr="00B36F0E">
        <w:rPr>
          <w:rFonts w:asciiTheme="minorHAnsi" w:hAnsiTheme="minorHAnsi" w:cstheme="minorHAnsi"/>
          <w:sz w:val="22"/>
          <w:lang w:val="es-EC"/>
        </w:rPr>
        <w:tab/>
      </w:r>
      <w:r w:rsidRPr="00B36F0E">
        <w:rPr>
          <w:rFonts w:asciiTheme="minorHAnsi" w:hAnsiTheme="minorHAnsi" w:cstheme="minorHAnsi"/>
          <w:sz w:val="22"/>
          <w:lang w:val="es-EC"/>
        </w:rPr>
        <w:tab/>
      </w:r>
      <w:r w:rsidRPr="00B36F0E">
        <w:rPr>
          <w:rFonts w:asciiTheme="minorHAnsi" w:hAnsiTheme="minorHAnsi" w:cstheme="minorHAnsi"/>
          <w:sz w:val="22"/>
          <w:lang w:val="es-EC"/>
        </w:rPr>
        <w:tab/>
      </w:r>
      <w:proofErr w:type="spellStart"/>
      <w:r w:rsidRPr="00B36F0E">
        <w:rPr>
          <w:rFonts w:asciiTheme="minorHAnsi" w:hAnsiTheme="minorHAnsi" w:cstheme="minorHAnsi"/>
          <w:sz w:val="22"/>
          <w:lang w:val="es-EC"/>
        </w:rPr>
        <w:t>Motion</w:t>
      </w:r>
      <w:proofErr w:type="spellEnd"/>
      <w:r w:rsidRPr="00B36F0E">
        <w:rPr>
          <w:rFonts w:asciiTheme="minorHAnsi" w:hAnsiTheme="minorHAnsi" w:cstheme="minorHAnsi"/>
          <w:sz w:val="22"/>
          <w:lang w:val="es-EC"/>
        </w:rPr>
        <w:tab/>
      </w:r>
      <w:r w:rsidRPr="00B36F0E">
        <w:rPr>
          <w:rFonts w:asciiTheme="minorHAnsi" w:hAnsiTheme="minorHAnsi" w:cstheme="minorHAnsi"/>
          <w:sz w:val="22"/>
          <w:lang w:val="es-EC"/>
        </w:rPr>
        <w:tab/>
      </w:r>
      <w:r w:rsidRPr="00B36F0E">
        <w:rPr>
          <w:rFonts w:asciiTheme="minorHAnsi" w:hAnsiTheme="minorHAnsi" w:cstheme="minorHAnsi"/>
          <w:sz w:val="22"/>
          <w:lang w:val="es-EC"/>
        </w:rPr>
        <w:tab/>
        <w:t>Muto</w:t>
      </w:r>
    </w:p>
    <w:p w:rsidR="00CA040F" w:rsidRPr="00B36F0E" w:rsidRDefault="00CA040F" w:rsidP="00CA040F">
      <w:pPr>
        <w:rPr>
          <w:rFonts w:asciiTheme="minorHAnsi" w:hAnsiTheme="minorHAnsi" w:cstheme="minorHAnsi"/>
          <w:sz w:val="22"/>
        </w:rPr>
      </w:pPr>
    </w:p>
    <w:p w:rsidR="00CA040F" w:rsidRPr="00B36F0E" w:rsidRDefault="00CA040F" w:rsidP="00CA040F">
      <w:pPr>
        <w:rPr>
          <w:rFonts w:asciiTheme="minorHAnsi" w:hAnsiTheme="minorHAnsi" w:cstheme="minorHAnsi"/>
          <w:b/>
          <w:sz w:val="22"/>
        </w:rPr>
      </w:pPr>
      <w:r w:rsidRPr="00B36F0E">
        <w:rPr>
          <w:rFonts w:asciiTheme="minorHAnsi" w:hAnsiTheme="minorHAnsi" w:cstheme="minorHAnsi"/>
          <w:b/>
          <w:sz w:val="22"/>
        </w:rPr>
        <w:t xml:space="preserve">En  el programa </w:t>
      </w:r>
      <w:proofErr w:type="spellStart"/>
      <w:r w:rsidRPr="00B36F0E">
        <w:rPr>
          <w:rFonts w:asciiTheme="minorHAnsi" w:hAnsiTheme="minorHAnsi" w:cstheme="minorHAnsi"/>
          <w:b/>
          <w:sz w:val="22"/>
        </w:rPr>
        <w:t>Hammer</w:t>
      </w:r>
      <w:proofErr w:type="spellEnd"/>
      <w:r w:rsidRPr="00B36F0E">
        <w:rPr>
          <w:rFonts w:asciiTheme="minorHAnsi" w:hAnsiTheme="minorHAnsi" w:cstheme="minorHAnsi"/>
          <w:b/>
          <w:sz w:val="22"/>
        </w:rPr>
        <w:t xml:space="preserve"> se puede:</w:t>
      </w:r>
    </w:p>
    <w:p w:rsidR="00CA040F" w:rsidRPr="00B36F0E" w:rsidRDefault="00CA040F" w:rsidP="00CA040F">
      <w:pPr>
        <w:rPr>
          <w:rFonts w:asciiTheme="minorHAnsi" w:hAnsiTheme="minorHAnsi" w:cstheme="minorHAnsi"/>
          <w:sz w:val="22"/>
        </w:rPr>
      </w:pPr>
      <w:r w:rsidRPr="00B36F0E">
        <w:rPr>
          <w:rFonts w:asciiTheme="minorHAnsi" w:hAnsiTheme="minorHAnsi" w:cstheme="minorHAnsi"/>
          <w:sz w:val="22"/>
        </w:rPr>
        <w:t xml:space="preserve">Editar sonidos </w:t>
      </w:r>
      <w:r w:rsidR="00B36F0E" w:rsidRPr="00B36F0E">
        <w:rPr>
          <w:rFonts w:asciiTheme="minorHAnsi" w:hAnsiTheme="minorHAnsi" w:cstheme="minorHAnsi"/>
          <w:sz w:val="22"/>
        </w:rPr>
        <w:tab/>
      </w:r>
      <w:r w:rsidR="00B36F0E" w:rsidRPr="00B36F0E">
        <w:rPr>
          <w:rFonts w:asciiTheme="minorHAnsi" w:hAnsiTheme="minorHAnsi" w:cstheme="minorHAnsi"/>
          <w:sz w:val="22"/>
        </w:rPr>
        <w:tab/>
      </w:r>
      <w:r w:rsidR="00B36F0E" w:rsidRPr="00B36F0E">
        <w:rPr>
          <w:rFonts w:asciiTheme="minorHAnsi" w:hAnsiTheme="minorHAnsi" w:cstheme="minorHAnsi"/>
          <w:sz w:val="22"/>
        </w:rPr>
        <w:tab/>
      </w:r>
      <w:r w:rsidR="00B36F0E" w:rsidRPr="00B36F0E">
        <w:rPr>
          <w:rFonts w:asciiTheme="minorHAnsi" w:hAnsiTheme="minorHAnsi" w:cstheme="minorHAnsi"/>
          <w:sz w:val="22"/>
        </w:rPr>
        <w:tab/>
      </w:r>
      <w:r w:rsidR="00B36F0E" w:rsidRPr="00B36F0E">
        <w:rPr>
          <w:rFonts w:asciiTheme="minorHAnsi" w:hAnsiTheme="minorHAnsi" w:cstheme="minorHAnsi"/>
          <w:sz w:val="22"/>
        </w:rPr>
        <w:tab/>
        <w:t>C</w:t>
      </w:r>
      <w:r w:rsidRPr="00B36F0E">
        <w:rPr>
          <w:rFonts w:asciiTheme="minorHAnsi" w:hAnsiTheme="minorHAnsi" w:cstheme="minorHAnsi"/>
          <w:sz w:val="22"/>
        </w:rPr>
        <w:t>olocar efectos de vibraciones</w:t>
      </w:r>
    </w:p>
    <w:p w:rsidR="00CA040F" w:rsidRPr="00B36F0E" w:rsidRDefault="00CA040F" w:rsidP="00CA040F">
      <w:pPr>
        <w:rPr>
          <w:rFonts w:asciiTheme="minorHAnsi" w:hAnsiTheme="minorHAnsi" w:cstheme="minorHAnsi"/>
          <w:sz w:val="22"/>
        </w:rPr>
      </w:pPr>
      <w:r w:rsidRPr="00B36F0E">
        <w:rPr>
          <w:rFonts w:asciiTheme="minorHAnsi" w:hAnsiTheme="minorHAnsi" w:cstheme="minorHAnsi"/>
          <w:sz w:val="22"/>
        </w:rPr>
        <w:t>Crear patrones rítmicos</w:t>
      </w:r>
      <w:r w:rsidRPr="00B36F0E">
        <w:rPr>
          <w:rFonts w:asciiTheme="minorHAnsi" w:hAnsiTheme="minorHAnsi" w:cstheme="minorHAnsi"/>
          <w:sz w:val="22"/>
        </w:rPr>
        <w:tab/>
      </w:r>
      <w:r w:rsidRPr="00B36F0E">
        <w:rPr>
          <w:rFonts w:asciiTheme="minorHAnsi" w:hAnsiTheme="minorHAnsi" w:cstheme="minorHAnsi"/>
          <w:sz w:val="22"/>
        </w:rPr>
        <w:tab/>
      </w:r>
      <w:r w:rsidRPr="00B36F0E">
        <w:rPr>
          <w:rFonts w:asciiTheme="minorHAnsi" w:hAnsiTheme="minorHAnsi" w:cstheme="minorHAnsi"/>
          <w:sz w:val="22"/>
        </w:rPr>
        <w:tab/>
      </w:r>
      <w:r w:rsidRPr="00B36F0E">
        <w:rPr>
          <w:rFonts w:asciiTheme="minorHAnsi" w:hAnsiTheme="minorHAnsi" w:cstheme="minorHAnsi"/>
          <w:sz w:val="22"/>
        </w:rPr>
        <w:tab/>
      </w:r>
      <w:r w:rsidR="00B36F0E" w:rsidRPr="00B36F0E">
        <w:rPr>
          <w:rFonts w:asciiTheme="minorHAnsi" w:hAnsiTheme="minorHAnsi" w:cstheme="minorHAnsi"/>
          <w:sz w:val="22"/>
        </w:rPr>
        <w:t>Componer digitalmente una canción</w:t>
      </w:r>
    </w:p>
    <w:p w:rsidR="00CA040F" w:rsidRPr="00B36F0E" w:rsidRDefault="00CA040F" w:rsidP="00CA040F">
      <w:pPr>
        <w:rPr>
          <w:rFonts w:asciiTheme="minorHAnsi" w:hAnsiTheme="minorHAnsi" w:cstheme="minorHAnsi"/>
          <w:sz w:val="22"/>
        </w:rPr>
      </w:pPr>
    </w:p>
    <w:p w:rsidR="00CA040F" w:rsidRDefault="00CA040F" w:rsidP="00CA040F">
      <w:pPr>
        <w:rPr>
          <w:rFonts w:asciiTheme="minorHAnsi" w:hAnsiTheme="minorHAnsi" w:cstheme="minorHAnsi"/>
        </w:rPr>
      </w:pPr>
    </w:p>
    <w:p w:rsidR="00B36F0E" w:rsidRPr="00134DE4" w:rsidRDefault="00B36F0E" w:rsidP="00B36F0E">
      <w:pPr>
        <w:pStyle w:val="Prrafodelista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="Tahoma"/>
          <w:sz w:val="22"/>
          <w:szCs w:val="18"/>
          <w:lang w:val="es-ES_tradnl"/>
        </w:rPr>
      </w:pPr>
      <w:r w:rsidRPr="006409AD">
        <w:rPr>
          <w:rFonts w:asciiTheme="minorHAnsi" w:hAnsiTheme="minorHAnsi" w:cs="Tahoma"/>
          <w:b/>
          <w:sz w:val="22"/>
          <w:szCs w:val="18"/>
          <w:lang w:val="es-ES_tradnl"/>
        </w:rPr>
        <w:t xml:space="preserve">Desarrolle lo siguiente: </w:t>
      </w:r>
      <w:r>
        <w:rPr>
          <w:rFonts w:asciiTheme="minorHAnsi" w:hAnsiTheme="minorHAnsi" w:cs="Tahoma"/>
          <w:b/>
          <w:sz w:val="22"/>
          <w:szCs w:val="18"/>
          <w:lang w:val="es-ES_tradnl"/>
        </w:rPr>
        <w:t xml:space="preserve">  </w:t>
      </w:r>
    </w:p>
    <w:p w:rsidR="00B36F0E" w:rsidRDefault="00B36F0E" w:rsidP="00B36F0E">
      <w:pPr>
        <w:spacing w:line="360" w:lineRule="auto"/>
        <w:rPr>
          <w:rFonts w:asciiTheme="minorHAnsi" w:hAnsiTheme="minorHAnsi" w:cs="Tahoma"/>
          <w:sz w:val="22"/>
          <w:szCs w:val="18"/>
          <w:lang w:val="es-ES_tradnl"/>
        </w:rPr>
      </w:pPr>
      <w:r>
        <w:rPr>
          <w:rFonts w:asciiTheme="minorHAnsi" w:hAnsiTheme="minorHAnsi" w:cs="Tahoma"/>
          <w:sz w:val="22"/>
          <w:szCs w:val="18"/>
          <w:lang w:val="es-ES_tradnl"/>
        </w:rPr>
        <w:t xml:space="preserve">Realice un sonido en el programa </w:t>
      </w:r>
      <w:proofErr w:type="spellStart"/>
      <w:r>
        <w:rPr>
          <w:rFonts w:asciiTheme="minorHAnsi" w:hAnsiTheme="minorHAnsi" w:cs="Tahoma"/>
          <w:sz w:val="22"/>
          <w:szCs w:val="18"/>
          <w:lang w:val="es-ES_tradnl"/>
        </w:rPr>
        <w:t>Hammer</w:t>
      </w:r>
      <w:proofErr w:type="spellEnd"/>
      <w:r>
        <w:rPr>
          <w:rFonts w:asciiTheme="minorHAnsi" w:hAnsiTheme="minorHAnsi" w:cs="Tahoma"/>
          <w:sz w:val="22"/>
          <w:szCs w:val="18"/>
          <w:lang w:val="es-ES_tradnl"/>
        </w:rPr>
        <w:t xml:space="preserve">.  </w:t>
      </w:r>
      <w:r w:rsidRPr="003B5034">
        <w:rPr>
          <w:rFonts w:asciiTheme="minorHAnsi" w:hAnsiTheme="minorHAnsi" w:cs="Tahoma"/>
          <w:b/>
          <w:sz w:val="22"/>
          <w:szCs w:val="18"/>
          <w:lang w:val="es-ES_tradnl"/>
        </w:rPr>
        <w:t xml:space="preserve">Vale </w:t>
      </w:r>
      <w:r>
        <w:rPr>
          <w:rFonts w:asciiTheme="minorHAnsi" w:hAnsiTheme="minorHAnsi" w:cs="Tahoma"/>
          <w:b/>
          <w:sz w:val="22"/>
          <w:szCs w:val="18"/>
          <w:lang w:val="es-ES_tradnl"/>
        </w:rPr>
        <w:t>2</w:t>
      </w:r>
      <w:r w:rsidRPr="003B5034">
        <w:rPr>
          <w:rFonts w:asciiTheme="minorHAnsi" w:hAnsiTheme="minorHAnsi" w:cs="Tahoma"/>
          <w:b/>
          <w:sz w:val="22"/>
          <w:szCs w:val="18"/>
          <w:lang w:val="es-ES_tradnl"/>
        </w:rPr>
        <w:t xml:space="preserve"> </w:t>
      </w:r>
      <w:proofErr w:type="spellStart"/>
      <w:r w:rsidRPr="003B5034">
        <w:rPr>
          <w:rFonts w:asciiTheme="minorHAnsi" w:hAnsiTheme="minorHAnsi" w:cs="Tahoma"/>
          <w:b/>
          <w:sz w:val="22"/>
          <w:szCs w:val="18"/>
          <w:lang w:val="es-ES_tradnl"/>
        </w:rPr>
        <w:t>p</w:t>
      </w:r>
      <w:r>
        <w:rPr>
          <w:rFonts w:asciiTheme="minorHAnsi" w:hAnsiTheme="minorHAnsi" w:cs="Tahoma"/>
          <w:b/>
          <w:sz w:val="22"/>
          <w:szCs w:val="18"/>
          <w:lang w:val="es-ES_tradnl"/>
        </w:rPr>
        <w:t>tos</w:t>
      </w:r>
      <w:proofErr w:type="spellEnd"/>
      <w:r>
        <w:rPr>
          <w:rFonts w:asciiTheme="minorHAnsi" w:hAnsiTheme="minorHAnsi" w:cs="Tahoma"/>
          <w:b/>
          <w:sz w:val="22"/>
          <w:szCs w:val="18"/>
          <w:lang w:val="es-ES_tradnl"/>
        </w:rPr>
        <w:t>.</w:t>
      </w:r>
    </w:p>
    <w:p w:rsidR="00B36F0E" w:rsidRDefault="00B36F0E" w:rsidP="00B36F0E">
      <w:pPr>
        <w:spacing w:line="360" w:lineRule="auto"/>
        <w:rPr>
          <w:rFonts w:asciiTheme="minorHAnsi" w:hAnsiTheme="minorHAnsi" w:cs="Tahoma"/>
          <w:sz w:val="22"/>
          <w:szCs w:val="18"/>
          <w:lang w:val="es-ES_tradnl"/>
        </w:rPr>
      </w:pPr>
      <w:r>
        <w:rPr>
          <w:rFonts w:asciiTheme="minorHAnsi" w:hAnsiTheme="minorHAnsi" w:cs="Tahoma"/>
          <w:sz w:val="22"/>
          <w:szCs w:val="18"/>
          <w:lang w:val="es-ES_tradnl"/>
        </w:rPr>
        <w:t xml:space="preserve">Una  animación en el programa Flash como sigue la muestra.  </w:t>
      </w:r>
      <w:r w:rsidRPr="003B5034">
        <w:rPr>
          <w:rFonts w:asciiTheme="minorHAnsi" w:hAnsiTheme="minorHAnsi" w:cs="Tahoma"/>
          <w:b/>
          <w:sz w:val="22"/>
          <w:szCs w:val="18"/>
          <w:lang w:val="es-ES_tradnl"/>
        </w:rPr>
        <w:t xml:space="preserve">Vale </w:t>
      </w:r>
      <w:r>
        <w:rPr>
          <w:rFonts w:asciiTheme="minorHAnsi" w:hAnsiTheme="minorHAnsi" w:cs="Tahoma"/>
          <w:b/>
          <w:sz w:val="22"/>
          <w:szCs w:val="18"/>
          <w:lang w:val="es-ES_tradnl"/>
        </w:rPr>
        <w:t>7</w:t>
      </w:r>
      <w:r w:rsidRPr="003B5034">
        <w:rPr>
          <w:rFonts w:asciiTheme="minorHAnsi" w:hAnsiTheme="minorHAnsi" w:cs="Tahoma"/>
          <w:b/>
          <w:sz w:val="22"/>
          <w:szCs w:val="18"/>
          <w:lang w:val="es-ES_tradnl"/>
        </w:rPr>
        <w:t xml:space="preserve"> </w:t>
      </w:r>
      <w:proofErr w:type="spellStart"/>
      <w:r w:rsidRPr="003B5034">
        <w:rPr>
          <w:rFonts w:asciiTheme="minorHAnsi" w:hAnsiTheme="minorHAnsi" w:cs="Tahoma"/>
          <w:b/>
          <w:sz w:val="22"/>
          <w:szCs w:val="18"/>
          <w:lang w:val="es-ES_tradnl"/>
        </w:rPr>
        <w:t>ptos</w:t>
      </w:r>
      <w:proofErr w:type="spellEnd"/>
      <w:r>
        <w:rPr>
          <w:rFonts w:asciiTheme="minorHAnsi" w:hAnsiTheme="minorHAnsi" w:cs="Tahoma"/>
          <w:b/>
          <w:sz w:val="22"/>
          <w:szCs w:val="18"/>
          <w:lang w:val="es-ES_tradnl"/>
        </w:rPr>
        <w:t>.</w:t>
      </w:r>
    </w:p>
    <w:p w:rsidR="00B36F0E" w:rsidRPr="003B5034" w:rsidRDefault="00B36F0E" w:rsidP="00B36F0E">
      <w:pPr>
        <w:spacing w:line="360" w:lineRule="auto"/>
        <w:rPr>
          <w:rFonts w:asciiTheme="minorHAnsi" w:hAnsiTheme="minorHAnsi" w:cs="Tahoma"/>
          <w:b/>
          <w:sz w:val="22"/>
          <w:szCs w:val="18"/>
          <w:lang w:val="es-ES_tradnl"/>
        </w:rPr>
      </w:pPr>
      <w:r>
        <w:rPr>
          <w:rFonts w:asciiTheme="minorHAnsi" w:hAnsiTheme="minorHAnsi" w:cs="Tahoma"/>
          <w:sz w:val="22"/>
          <w:szCs w:val="18"/>
          <w:lang w:val="es-ES_tradnl"/>
        </w:rPr>
        <w:t xml:space="preserve">En el programa Director, coloque la animación y un video,  y  realice los botones de control  de ambos recursos. </w:t>
      </w:r>
      <w:r w:rsidRPr="003B5034">
        <w:rPr>
          <w:rFonts w:asciiTheme="minorHAnsi" w:hAnsiTheme="minorHAnsi" w:cs="Tahoma"/>
          <w:b/>
          <w:sz w:val="22"/>
          <w:szCs w:val="18"/>
          <w:lang w:val="es-ES_tradnl"/>
        </w:rPr>
        <w:t xml:space="preserve">Vale </w:t>
      </w:r>
      <w:r>
        <w:rPr>
          <w:rFonts w:asciiTheme="minorHAnsi" w:hAnsiTheme="minorHAnsi" w:cs="Tahoma"/>
          <w:b/>
          <w:sz w:val="22"/>
          <w:szCs w:val="18"/>
          <w:lang w:val="es-ES_tradnl"/>
        </w:rPr>
        <w:t xml:space="preserve">5 </w:t>
      </w:r>
      <w:proofErr w:type="spellStart"/>
      <w:r>
        <w:rPr>
          <w:rFonts w:asciiTheme="minorHAnsi" w:hAnsiTheme="minorHAnsi" w:cs="Tahoma"/>
          <w:b/>
          <w:sz w:val="22"/>
          <w:szCs w:val="18"/>
          <w:lang w:val="es-ES_tradnl"/>
        </w:rPr>
        <w:t>ptos</w:t>
      </w:r>
      <w:proofErr w:type="spellEnd"/>
      <w:r>
        <w:rPr>
          <w:rFonts w:asciiTheme="minorHAnsi" w:hAnsiTheme="minorHAnsi" w:cs="Tahoma"/>
          <w:b/>
          <w:sz w:val="22"/>
          <w:szCs w:val="18"/>
          <w:lang w:val="es-ES_tradnl"/>
        </w:rPr>
        <w:t>.</w:t>
      </w:r>
    </w:p>
    <w:p w:rsidR="00B36F0E" w:rsidRDefault="00B36F0E" w:rsidP="00B36F0E">
      <w:pPr>
        <w:spacing w:line="360" w:lineRule="auto"/>
        <w:rPr>
          <w:rFonts w:asciiTheme="minorHAnsi" w:hAnsiTheme="minorHAnsi" w:cs="Tahoma"/>
          <w:sz w:val="22"/>
          <w:szCs w:val="18"/>
          <w:lang w:val="es-ES_tradnl"/>
        </w:rPr>
      </w:pPr>
      <w:r>
        <w:rPr>
          <w:rFonts w:asciiTheme="minorHAnsi" w:hAnsiTheme="minorHAnsi" w:cs="Tahoma"/>
          <w:sz w:val="22"/>
          <w:szCs w:val="18"/>
          <w:lang w:val="es-ES_tradnl"/>
        </w:rPr>
        <w:t xml:space="preserve">Coloque el sonido realizado anteriormente como fondo musical. </w:t>
      </w:r>
      <w:r w:rsidRPr="00B36F0E">
        <w:rPr>
          <w:rFonts w:asciiTheme="minorHAnsi" w:hAnsiTheme="minorHAnsi" w:cs="Tahoma"/>
          <w:b/>
          <w:sz w:val="22"/>
          <w:szCs w:val="18"/>
          <w:lang w:val="es-ES_tradnl"/>
        </w:rPr>
        <w:t>Vale 1pto.</w:t>
      </w:r>
    </w:p>
    <w:p w:rsidR="00B36F0E" w:rsidRDefault="00B36F0E" w:rsidP="00B36F0E">
      <w:pPr>
        <w:spacing w:line="360" w:lineRule="auto"/>
        <w:rPr>
          <w:rFonts w:asciiTheme="minorHAnsi" w:hAnsiTheme="minorHAnsi" w:cs="Tahoma"/>
          <w:sz w:val="22"/>
          <w:szCs w:val="18"/>
          <w:lang w:val="es-ES_tradnl"/>
        </w:rPr>
      </w:pPr>
      <w:r w:rsidRPr="00A1282D">
        <w:rPr>
          <w:rFonts w:asciiTheme="minorHAnsi" w:hAnsiTheme="minorHAnsi" w:cs="Tahoma"/>
          <w:noProof/>
          <w:sz w:val="22"/>
          <w:szCs w:val="18"/>
        </w:rPr>
        <w:pict>
          <v:rect id="_x0000_s1026" style="position:absolute;margin-left:184.8pt;margin-top:12.15pt;width:174.75pt;height:123.8pt;z-index:251658240">
            <v:stroke dashstyle="longDashDot"/>
            <v:textbox style="mso-next-textbox:#_x0000_s1026">
              <w:txbxContent>
                <w:p w:rsidR="00B36F0E" w:rsidRDefault="00B36F0E" w:rsidP="00B36F0E"/>
                <w:p w:rsidR="00B36F0E" w:rsidRDefault="00B36F0E" w:rsidP="00B36F0E">
                  <w:pPr>
                    <w:jc w:val="center"/>
                    <w:rPr>
                      <w:b/>
                    </w:rPr>
                  </w:pPr>
                </w:p>
                <w:p w:rsidR="00B36F0E" w:rsidRPr="00D812C9" w:rsidRDefault="00B36F0E" w:rsidP="00B36F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Video</w:t>
                  </w:r>
                </w:p>
                <w:p w:rsidR="00B36F0E" w:rsidRDefault="00B36F0E" w:rsidP="00B36F0E">
                  <w:pPr>
                    <w:jc w:val="center"/>
                    <w:rPr>
                      <w:b/>
                    </w:rPr>
                  </w:pPr>
                </w:p>
                <w:p w:rsidR="00B36F0E" w:rsidRPr="00D812C9" w:rsidRDefault="00B36F0E" w:rsidP="00B36F0E">
                  <w:pPr>
                    <w:jc w:val="center"/>
                    <w:rPr>
                      <w:b/>
                    </w:rPr>
                  </w:pPr>
                  <w:r w:rsidRPr="00D812C9">
                    <w:rPr>
                      <w:b/>
                    </w:rPr>
                    <w:t>Animación de Flash</w:t>
                  </w:r>
                </w:p>
                <w:p w:rsidR="00B36F0E" w:rsidRDefault="00B36F0E" w:rsidP="00B36F0E"/>
                <w:p w:rsidR="00B36F0E" w:rsidRDefault="00B36F0E" w:rsidP="00B36F0E"/>
                <w:p w:rsidR="00B36F0E" w:rsidRDefault="00B36F0E" w:rsidP="00B36F0E">
                  <w:r>
                    <w:t>Nombre y Apellido</w:t>
                  </w:r>
                </w:p>
              </w:txbxContent>
            </v:textbox>
          </v:rect>
        </w:pict>
      </w:r>
    </w:p>
    <w:p w:rsidR="00B36F0E" w:rsidRDefault="00B36F0E" w:rsidP="00B36F0E">
      <w:pPr>
        <w:spacing w:line="360" w:lineRule="auto"/>
        <w:rPr>
          <w:rFonts w:asciiTheme="minorHAnsi" w:hAnsiTheme="minorHAnsi" w:cs="Tahoma"/>
          <w:sz w:val="22"/>
          <w:szCs w:val="18"/>
          <w:lang w:val="es-ES_tradnl"/>
        </w:rPr>
      </w:pPr>
      <w:r>
        <w:rPr>
          <w:rFonts w:asciiTheme="minorHAnsi" w:hAnsiTheme="minorHAnsi" w:cs="Tahoma"/>
          <w:sz w:val="22"/>
          <w:szCs w:val="18"/>
          <w:lang w:val="es-ES_tradnl"/>
        </w:rPr>
        <w:t>Pantalla de Ejemplo:</w:t>
      </w:r>
    </w:p>
    <w:p w:rsidR="00B36F0E" w:rsidRDefault="00B36F0E" w:rsidP="00B36F0E">
      <w:pPr>
        <w:rPr>
          <w:rFonts w:asciiTheme="minorHAnsi" w:hAnsiTheme="minorHAnsi" w:cs="Tahoma"/>
          <w:sz w:val="22"/>
          <w:szCs w:val="18"/>
          <w:lang w:val="es-ES_tradnl"/>
        </w:rPr>
      </w:pPr>
    </w:p>
    <w:p w:rsidR="00B36F0E" w:rsidRDefault="00B36F0E" w:rsidP="00B36F0E">
      <w:pPr>
        <w:rPr>
          <w:rFonts w:asciiTheme="minorHAnsi" w:hAnsiTheme="minorHAnsi" w:cs="Tahoma"/>
          <w:sz w:val="22"/>
          <w:szCs w:val="18"/>
          <w:lang w:val="es-ES_tradnl"/>
        </w:rPr>
      </w:pPr>
    </w:p>
    <w:p w:rsidR="00B36F0E" w:rsidRPr="006409AD" w:rsidRDefault="00B36F0E" w:rsidP="00B36F0E">
      <w:pPr>
        <w:rPr>
          <w:rFonts w:asciiTheme="minorHAnsi" w:hAnsiTheme="minorHAnsi" w:cs="Tahoma"/>
          <w:sz w:val="22"/>
          <w:szCs w:val="18"/>
          <w:lang w:val="es-ES_tradnl"/>
        </w:rPr>
      </w:pPr>
    </w:p>
    <w:p w:rsidR="00B36F0E" w:rsidRDefault="00B36F0E" w:rsidP="00B36F0E">
      <w:pPr>
        <w:rPr>
          <w:rFonts w:asciiTheme="minorHAnsi" w:hAnsiTheme="minorHAnsi" w:cs="Tahoma"/>
          <w:sz w:val="22"/>
          <w:szCs w:val="18"/>
        </w:rPr>
      </w:pPr>
    </w:p>
    <w:p w:rsidR="00FC15DD" w:rsidRDefault="00FC15DD"/>
    <w:sectPr w:rsidR="00FC15DD" w:rsidSect="00CA040F">
      <w:pgSz w:w="12240" w:h="15840"/>
      <w:pgMar w:top="426" w:right="900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DCF"/>
    <w:multiLevelType w:val="hybridMultilevel"/>
    <w:tmpl w:val="FA088B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040F"/>
    <w:rsid w:val="000A121D"/>
    <w:rsid w:val="001E5DE7"/>
    <w:rsid w:val="003D0B6C"/>
    <w:rsid w:val="003D5E4A"/>
    <w:rsid w:val="00566126"/>
    <w:rsid w:val="008654FF"/>
    <w:rsid w:val="00B36F0E"/>
    <w:rsid w:val="00B70DC7"/>
    <w:rsid w:val="00CA040F"/>
    <w:rsid w:val="00D34871"/>
    <w:rsid w:val="00FC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0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2</cp:revision>
  <dcterms:created xsi:type="dcterms:W3CDTF">2012-08-31T05:17:00Z</dcterms:created>
  <dcterms:modified xsi:type="dcterms:W3CDTF">2012-08-31T05:45:00Z</dcterms:modified>
</cp:coreProperties>
</file>