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2" w:rsidRPr="00875316" w:rsidRDefault="003552E5" w:rsidP="00875316">
      <w:pPr>
        <w:spacing w:after="0"/>
        <w:jc w:val="center"/>
        <w:rPr>
          <w:b/>
        </w:rPr>
      </w:pPr>
      <w:r w:rsidRPr="00875316">
        <w:rPr>
          <w:b/>
        </w:rPr>
        <w:t>ESCUELA SUPERIOR POLITECNICA DEL LITORAL</w:t>
      </w:r>
    </w:p>
    <w:p w:rsidR="003552E5" w:rsidRPr="00875316" w:rsidRDefault="003552E5" w:rsidP="00875316">
      <w:pPr>
        <w:spacing w:after="0"/>
        <w:jc w:val="center"/>
        <w:rPr>
          <w:b/>
        </w:rPr>
      </w:pPr>
      <w:r w:rsidRPr="00875316">
        <w:rPr>
          <w:b/>
        </w:rPr>
        <w:t>IAPI – EXAMEN DE CONTABILIDAD</w:t>
      </w:r>
    </w:p>
    <w:p w:rsidR="003552E5" w:rsidRDefault="003552E5" w:rsidP="00875316">
      <w:pPr>
        <w:spacing w:after="0"/>
        <w:jc w:val="center"/>
      </w:pPr>
    </w:p>
    <w:p w:rsidR="003552E5" w:rsidRDefault="003552E5" w:rsidP="003552E5">
      <w:pPr>
        <w:jc w:val="center"/>
      </w:pPr>
      <w:r>
        <w:t>NOMBRE</w:t>
      </w:r>
      <w:proofErr w:type="gramStart"/>
      <w:r>
        <w:t>:_</w:t>
      </w:r>
      <w:proofErr w:type="gramEnd"/>
      <w:r>
        <w:t>____________________________________________________________________</w:t>
      </w:r>
    </w:p>
    <w:p w:rsidR="003552E5" w:rsidRPr="00875316" w:rsidRDefault="003552E5" w:rsidP="003552E5">
      <w:pPr>
        <w:jc w:val="right"/>
        <w:rPr>
          <w:b/>
          <w:i/>
        </w:rPr>
      </w:pPr>
      <w:r w:rsidRPr="00875316">
        <w:rPr>
          <w:b/>
          <w:i/>
        </w:rPr>
        <w:t>Guayaquil, 14 de febrero de 2013</w:t>
      </w:r>
    </w:p>
    <w:p w:rsidR="003552E5" w:rsidRPr="00875316" w:rsidRDefault="003552E5" w:rsidP="003552E5">
      <w:pPr>
        <w:rPr>
          <w:b/>
        </w:rPr>
      </w:pPr>
      <w:r w:rsidRPr="00875316">
        <w:rPr>
          <w:b/>
        </w:rPr>
        <w:t>I. ESTADO DE FLUJO DE EFECTIVO (Vale 15 puntos)</w:t>
      </w:r>
    </w:p>
    <w:p w:rsidR="003552E5" w:rsidRPr="003552E5" w:rsidRDefault="003552E5" w:rsidP="003552E5">
      <w:pPr>
        <w:rPr>
          <w:lang w:val="es-ES"/>
        </w:rPr>
      </w:pPr>
      <w:r w:rsidRPr="003552E5">
        <w:rPr>
          <w:lang w:val="es-ES"/>
        </w:rPr>
        <w:t xml:space="preserve">Importadora Disney es una comercializadora de productos </w:t>
      </w:r>
      <w:proofErr w:type="spellStart"/>
      <w:r w:rsidRPr="003552E5">
        <w:rPr>
          <w:lang w:val="es-ES"/>
        </w:rPr>
        <w:t>Mattel</w:t>
      </w:r>
      <w:proofErr w:type="spellEnd"/>
      <w:r w:rsidRPr="003552E5">
        <w:rPr>
          <w:lang w:val="es-ES"/>
        </w:rPr>
        <w:t xml:space="preserve"> a nivel nacional y presenta un resumen de las transacciones ocurridas en el mes de agosto.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1) Se  adquirió mercadería por $45,000; cancelándose el 56% al contado y la diferencia a crédito.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2) Se contrato un seguro cuatrimestral por $600.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3) Se adquieren suministros a crédito por $ 180.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4) Se emitieron 450 acciones con un valor a la par de $5, para obtener efectivo que $8000 el mismo que es utilizado como cuenta de entrada para la adquisición de un camión HINO de costo $15,000. Por la diferencia se firma una letra de cambio a 2 años plazos.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5) Se cobra $1500 por mercadería que aún no se encuentra en inventario debido a retrasos en las importaciones (la mercadería se cobra pero nos e entrega al cliente)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6) Se vende mercadería por $2500 al contado $4800 a crédito. El costo de la mercadería vendida representa el 60% del valor total de la venta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7) Se compra muebles de oficina por $ 450 cancelándose el 40% al contado y la diferencia  a crédito de 30 días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8) Se cancelaron $2000 de la compra del de la transacción 1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9) Se registró en la transacción 7 la compra de un mueble de oficina de forma incorrecta, lo que se adquirió realmente fue útiles de oficina.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9) Sueldos pagados a los empleados $1500 y pendientes de pago $400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10) Se decretan dividendos  por $100, pagaderos al 31 de diciembre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>
        <w:rPr>
          <w:lang w:val="es-ES"/>
        </w:rPr>
        <w:t>Realice el Estado de Flujo de efectivo del mes de agosto, considerando que el 1 de agosto la empresa mantenía un saldo de dinero de S15700.</w:t>
      </w:r>
    </w:p>
    <w:p w:rsidR="003552E5" w:rsidRDefault="003552E5" w:rsidP="003552E5">
      <w:pPr>
        <w:rPr>
          <w:lang w:val="es-ES"/>
        </w:rPr>
      </w:pPr>
    </w:p>
    <w:p w:rsidR="003552E5" w:rsidRPr="00875316" w:rsidRDefault="003552E5" w:rsidP="003552E5">
      <w:pPr>
        <w:rPr>
          <w:b/>
          <w:lang w:val="es-ES"/>
        </w:rPr>
      </w:pPr>
      <w:r w:rsidRPr="00875316">
        <w:rPr>
          <w:b/>
          <w:lang w:val="es-ES"/>
        </w:rPr>
        <w:t>II. LIBRO DIARIO CON LEGISLACION ECUATORIANA (Vale 30 puntos)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La Empresa KLERINA S.A. (No CE), presenta las siguientes transacciones para el mes de julio:</w:t>
      </w:r>
      <w:r w:rsidRPr="003552E5">
        <w:rPr>
          <w:lang w:val="es-ES"/>
        </w:rPr>
        <w:tab/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02.- Se compra mercadería por $1000 al Sr. Fausto Contreras, se cancela al contado.  Este señor no</w:t>
      </w:r>
      <w:r>
        <w:rPr>
          <w:lang w:val="es-ES"/>
        </w:rPr>
        <w:t xml:space="preserve"> </w:t>
      </w:r>
      <w:r w:rsidRPr="003552E5">
        <w:rPr>
          <w:lang w:val="es-ES"/>
        </w:rPr>
        <w:t>está obligado a llevar contabilidad pero si emite factura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Julio 04.- Se alquila oficina ubicada a lado de la empresa, por un valor de $ 2400 que corresponde a un año </w:t>
      </w:r>
      <w:r>
        <w:rPr>
          <w:lang w:val="es-ES"/>
        </w:rPr>
        <w:t xml:space="preserve"> </w:t>
      </w:r>
      <w:r w:rsidRPr="003552E5">
        <w:rPr>
          <w:lang w:val="es-ES"/>
        </w:rPr>
        <w:t>a partir de la fecha.  Se cancela a la Sra. Cadenas (propietaria del inmueble)  no obligada a llevar contabilidad, pero emite factura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08.- Se compra muebles y enseres por $3136 (</w:t>
      </w:r>
      <w:proofErr w:type="spellStart"/>
      <w:r w:rsidRPr="003552E5">
        <w:rPr>
          <w:lang w:val="es-ES"/>
        </w:rPr>
        <w:t>IVa</w:t>
      </w:r>
      <w:proofErr w:type="spellEnd"/>
      <w:r w:rsidRPr="003552E5">
        <w:rPr>
          <w:lang w:val="es-ES"/>
        </w:rPr>
        <w:t xml:space="preserve"> incluido), se cancela al contado el 45% y el saldo</w:t>
      </w:r>
      <w:r>
        <w:rPr>
          <w:lang w:val="es-ES"/>
        </w:rPr>
        <w:t xml:space="preserve"> </w:t>
      </w:r>
      <w:r w:rsidRPr="003552E5">
        <w:rPr>
          <w:lang w:val="es-ES"/>
        </w:rPr>
        <w:t>se firman documentos.  El proveedor fue Mueblería Palito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Julio 10.- Se vende mercadería por $ 7000 a la empresa OPR (CE), se concede un descuento del 1%; se obtiene </w:t>
      </w:r>
      <w:r>
        <w:rPr>
          <w:lang w:val="es-ES"/>
        </w:rPr>
        <w:t xml:space="preserve"> </w:t>
      </w:r>
      <w:r w:rsidRPr="003552E5">
        <w:rPr>
          <w:lang w:val="es-ES"/>
        </w:rPr>
        <w:t>el 75% en efectivo y el saldo firman documentos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Julio 12.- Se paga al Ing. Com. </w:t>
      </w:r>
      <w:proofErr w:type="spellStart"/>
      <w:r>
        <w:rPr>
          <w:lang w:val="es-ES"/>
        </w:rPr>
        <w:t>Espin</w:t>
      </w:r>
      <w:proofErr w:type="spellEnd"/>
      <w:r>
        <w:rPr>
          <w:lang w:val="es-ES"/>
        </w:rPr>
        <w:t xml:space="preserve"> </w:t>
      </w:r>
      <w:r w:rsidRPr="003552E5">
        <w:rPr>
          <w:lang w:val="es-ES"/>
        </w:rPr>
        <w:t xml:space="preserve"> por labores administrativas, durante un periodo de 1 mes</w:t>
      </w:r>
      <w:r>
        <w:rPr>
          <w:lang w:val="es-ES"/>
        </w:rPr>
        <w:t xml:space="preserve">. </w:t>
      </w:r>
      <w:r w:rsidRPr="003552E5">
        <w:rPr>
          <w:lang w:val="es-ES"/>
        </w:rPr>
        <w:t xml:space="preserve">El Ing. </w:t>
      </w:r>
      <w:proofErr w:type="spellStart"/>
      <w:r w:rsidRPr="003552E5">
        <w:rPr>
          <w:lang w:val="es-ES"/>
        </w:rPr>
        <w:t>Espin</w:t>
      </w:r>
      <w:proofErr w:type="spellEnd"/>
      <w:r w:rsidRPr="003552E5">
        <w:rPr>
          <w:lang w:val="es-ES"/>
        </w:rPr>
        <w:t xml:space="preserve"> no está obligado a llevar contabilidad. Se realiza una liquidación de compra para sustentar el gasto por $500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Julio 15.- Se celebra el cumpleaños del Gerente y se compra al contado en SUPERMAXI (ce) las siguientes </w:t>
      </w:r>
      <w:r>
        <w:rPr>
          <w:lang w:val="es-ES"/>
        </w:rPr>
        <w:t xml:space="preserve"> </w:t>
      </w:r>
      <w:r w:rsidRPr="003552E5">
        <w:rPr>
          <w:lang w:val="es-ES"/>
        </w:rPr>
        <w:t>compras:</w:t>
      </w:r>
      <w:r w:rsidRPr="003552E5">
        <w:rPr>
          <w:lang w:val="es-ES"/>
        </w:rPr>
        <w:tab/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* 10 fundas de </w:t>
      </w:r>
      <w:proofErr w:type="spellStart"/>
      <w:r w:rsidRPr="003552E5">
        <w:rPr>
          <w:lang w:val="es-ES"/>
        </w:rPr>
        <w:t>supanes</w:t>
      </w:r>
      <w:proofErr w:type="spellEnd"/>
      <w:r w:rsidRPr="003552E5">
        <w:rPr>
          <w:lang w:val="es-ES"/>
        </w:rPr>
        <w:t xml:space="preserve"> a $1.40 c/u   * 1 torta a $14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* 7 latas de </w:t>
      </w:r>
      <w:proofErr w:type="spellStart"/>
      <w:r w:rsidRPr="003552E5">
        <w:rPr>
          <w:lang w:val="es-ES"/>
        </w:rPr>
        <w:t>atun</w:t>
      </w:r>
      <w:proofErr w:type="spellEnd"/>
      <w:r w:rsidRPr="003552E5">
        <w:rPr>
          <w:lang w:val="es-ES"/>
        </w:rPr>
        <w:t xml:space="preserve"> a $1.15 c/u   * envases plásticos por un valor de $5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lastRenderedPageBreak/>
        <w:t>* 5 Colas a $1 c/u    * bocaditos varios por un valor de $30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16.- Se compra mercadería por $ 2800 a PERUCCINI (CE)</w:t>
      </w:r>
      <w:proofErr w:type="gramStart"/>
      <w:r w:rsidRPr="003552E5">
        <w:rPr>
          <w:lang w:val="es-ES"/>
        </w:rPr>
        <w:t>.,</w:t>
      </w:r>
      <w:proofErr w:type="gramEnd"/>
      <w:r w:rsidRPr="003552E5">
        <w:rPr>
          <w:lang w:val="es-ES"/>
        </w:rPr>
        <w:t xml:space="preserve"> nos conceden un descuento del 1,5%, Se</w:t>
      </w:r>
      <w:r>
        <w:rPr>
          <w:lang w:val="es-ES"/>
        </w:rPr>
        <w:t xml:space="preserve"> </w:t>
      </w:r>
      <w:r w:rsidRPr="003552E5">
        <w:rPr>
          <w:lang w:val="es-ES"/>
        </w:rPr>
        <w:t>cancela el 30% en efectivo y el saldo a 90 días plazo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18.- Se recibe $ 3500, por servicios varios de consultoría a la empresa RST (CE)</w:t>
      </w:r>
      <w:r w:rsidRPr="003552E5">
        <w:rPr>
          <w:lang w:val="es-ES"/>
        </w:rPr>
        <w:tab/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22.- Se paga a un Abogado por asesoría legal, un monto de $1100, en efectivo. Este señor no está</w:t>
      </w:r>
      <w:r>
        <w:rPr>
          <w:lang w:val="es-ES"/>
        </w:rPr>
        <w:t xml:space="preserve"> </w:t>
      </w:r>
      <w:r w:rsidRPr="003552E5">
        <w:rPr>
          <w:lang w:val="es-ES"/>
        </w:rPr>
        <w:t>obligado a llevar contabilidad, pero emite factura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30.- Se vende mercadería por $3700 a ABC y se cancela de contado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Julio 30.- Registre y pague los impuestos del mes.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>Realice: Diario General Codificado</w:t>
      </w:r>
      <w:r>
        <w:rPr>
          <w:lang w:val="es-ES"/>
        </w:rPr>
        <w:t xml:space="preserve"> </w:t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  <w:r w:rsidRPr="003552E5">
        <w:rPr>
          <w:lang w:val="es-ES"/>
        </w:rPr>
        <w:tab/>
      </w:r>
    </w:p>
    <w:p w:rsidR="003552E5" w:rsidRPr="003552E5" w:rsidRDefault="003552E5" w:rsidP="003552E5">
      <w:pPr>
        <w:spacing w:after="0"/>
        <w:jc w:val="both"/>
        <w:rPr>
          <w:b/>
          <w:lang w:val="es-ES"/>
        </w:rPr>
      </w:pPr>
    </w:p>
    <w:p w:rsidR="003552E5" w:rsidRPr="00875316" w:rsidRDefault="003552E5" w:rsidP="003552E5">
      <w:pPr>
        <w:spacing w:after="0"/>
        <w:jc w:val="both"/>
        <w:rPr>
          <w:b/>
          <w:lang w:val="es-ES"/>
        </w:rPr>
      </w:pPr>
      <w:r w:rsidRPr="00875316">
        <w:rPr>
          <w:b/>
          <w:lang w:val="es-ES"/>
        </w:rPr>
        <w:t>III. IMPUESTO A LA RENTA DE PERSONA NATURAL (Vale 20 puntos)</w:t>
      </w:r>
    </w:p>
    <w:p w:rsidR="003552E5" w:rsidRDefault="003552E5" w:rsidP="003552E5">
      <w:pPr>
        <w:spacing w:after="0"/>
        <w:jc w:val="both"/>
        <w:rPr>
          <w:lang w:val="es-ES"/>
        </w:rPr>
      </w:pPr>
    </w:p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Carlos Alberto Suarez Godoy, posee numero de RUC 0917959436001, reside en la calle Boyacá 148 y 10 de Agosto, presenta la siguiente información para el año </w:t>
      </w:r>
      <w:proofErr w:type="gramStart"/>
      <w:r w:rsidRPr="003552E5">
        <w:rPr>
          <w:lang w:val="es-ES"/>
        </w:rPr>
        <w:t>20</w:t>
      </w:r>
      <w:r>
        <w:rPr>
          <w:lang w:val="es-ES"/>
        </w:rPr>
        <w:t>12 ,</w:t>
      </w:r>
      <w:proofErr w:type="gramEnd"/>
      <w:r>
        <w:rPr>
          <w:lang w:val="es-ES"/>
        </w:rPr>
        <w:t xml:space="preserve"> </w:t>
      </w:r>
      <w:r w:rsidRPr="003552E5">
        <w:rPr>
          <w:lang w:val="es-ES"/>
        </w:rPr>
        <w:t>como Asistente contable en la empresa GAYTAN S.A. y percibe los siguientes valores:</w:t>
      </w:r>
    </w:p>
    <w:tbl>
      <w:tblPr>
        <w:tblStyle w:val="Tablaconcuadrcula"/>
        <w:tblW w:w="0" w:type="auto"/>
        <w:jc w:val="center"/>
        <w:tblLook w:val="04A0"/>
      </w:tblPr>
      <w:tblGrid>
        <w:gridCol w:w="4748"/>
        <w:gridCol w:w="716"/>
      </w:tblGrid>
      <w:tr w:rsidR="003552E5" w:rsidRPr="003552E5" w:rsidTr="00472427">
        <w:trPr>
          <w:jc w:val="center"/>
        </w:trPr>
        <w:tc>
          <w:tcPr>
            <w:tcW w:w="4748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Sueldo mensual</w:t>
            </w:r>
          </w:p>
        </w:tc>
        <w:tc>
          <w:tcPr>
            <w:tcW w:w="716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2</w:t>
            </w:r>
            <w:r w:rsidRPr="003552E5">
              <w:rPr>
                <w:lang w:val="es-ES"/>
              </w:rPr>
              <w:t>450</w:t>
            </w:r>
          </w:p>
        </w:tc>
      </w:tr>
      <w:tr w:rsidR="003552E5" w:rsidRPr="003552E5" w:rsidTr="00472427">
        <w:trPr>
          <w:jc w:val="center"/>
        </w:trPr>
        <w:tc>
          <w:tcPr>
            <w:tcW w:w="4748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Comisiones Promedios</w:t>
            </w:r>
          </w:p>
        </w:tc>
        <w:tc>
          <w:tcPr>
            <w:tcW w:w="716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560</w:t>
            </w:r>
          </w:p>
        </w:tc>
      </w:tr>
      <w:tr w:rsidR="003552E5" w:rsidRPr="003552E5" w:rsidTr="00472427">
        <w:trPr>
          <w:jc w:val="center"/>
        </w:trPr>
        <w:tc>
          <w:tcPr>
            <w:tcW w:w="4748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Bono por navidad</w:t>
            </w:r>
          </w:p>
        </w:tc>
        <w:tc>
          <w:tcPr>
            <w:tcW w:w="716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1000</w:t>
            </w:r>
          </w:p>
        </w:tc>
      </w:tr>
      <w:tr w:rsidR="003552E5" w:rsidRPr="003552E5" w:rsidTr="00472427">
        <w:trPr>
          <w:jc w:val="center"/>
        </w:trPr>
        <w:tc>
          <w:tcPr>
            <w:tcW w:w="4748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Gastos por alimentación (anual)</w:t>
            </w:r>
          </w:p>
        </w:tc>
        <w:tc>
          <w:tcPr>
            <w:tcW w:w="716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1050</w:t>
            </w:r>
          </w:p>
        </w:tc>
      </w:tr>
      <w:tr w:rsidR="003552E5" w:rsidRPr="003552E5" w:rsidTr="00472427">
        <w:trPr>
          <w:jc w:val="center"/>
        </w:trPr>
        <w:tc>
          <w:tcPr>
            <w:tcW w:w="4748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Gastos por  vestimenta (anual)</w:t>
            </w:r>
          </w:p>
        </w:tc>
        <w:tc>
          <w:tcPr>
            <w:tcW w:w="716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850</w:t>
            </w:r>
          </w:p>
        </w:tc>
      </w:tr>
      <w:tr w:rsidR="003552E5" w:rsidRPr="003552E5" w:rsidTr="00472427">
        <w:trPr>
          <w:jc w:val="center"/>
        </w:trPr>
        <w:tc>
          <w:tcPr>
            <w:tcW w:w="4748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Gastos por salud (anual)</w:t>
            </w:r>
          </w:p>
        </w:tc>
        <w:tc>
          <w:tcPr>
            <w:tcW w:w="716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1500</w:t>
            </w:r>
          </w:p>
        </w:tc>
      </w:tr>
      <w:tr w:rsidR="003552E5" w:rsidRPr="003552E5" w:rsidTr="00472427">
        <w:trPr>
          <w:jc w:val="center"/>
        </w:trPr>
        <w:tc>
          <w:tcPr>
            <w:tcW w:w="4748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Gasto por entretenimiento (anual)</w:t>
            </w:r>
          </w:p>
        </w:tc>
        <w:tc>
          <w:tcPr>
            <w:tcW w:w="716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200</w:t>
            </w:r>
          </w:p>
        </w:tc>
      </w:tr>
      <w:tr w:rsidR="003552E5" w:rsidRPr="003552E5" w:rsidTr="00472427">
        <w:trPr>
          <w:jc w:val="center"/>
        </w:trPr>
        <w:tc>
          <w:tcPr>
            <w:tcW w:w="4748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Gastos por educación de su sobrino (anual)</w:t>
            </w:r>
          </w:p>
        </w:tc>
        <w:tc>
          <w:tcPr>
            <w:tcW w:w="716" w:type="dxa"/>
          </w:tcPr>
          <w:p w:rsidR="003552E5" w:rsidRPr="003552E5" w:rsidRDefault="003552E5" w:rsidP="003552E5">
            <w:pPr>
              <w:spacing w:line="276" w:lineRule="auto"/>
              <w:jc w:val="both"/>
              <w:rPr>
                <w:lang w:val="es-ES"/>
              </w:rPr>
            </w:pPr>
            <w:r w:rsidRPr="003552E5">
              <w:rPr>
                <w:lang w:val="es-ES"/>
              </w:rPr>
              <w:t>1500</w:t>
            </w:r>
          </w:p>
        </w:tc>
      </w:tr>
    </w:tbl>
    <w:p w:rsidR="003552E5" w:rsidRPr="003552E5" w:rsidRDefault="003552E5" w:rsidP="003552E5">
      <w:pPr>
        <w:spacing w:after="0"/>
        <w:jc w:val="both"/>
        <w:rPr>
          <w:lang w:val="es-ES"/>
        </w:rPr>
      </w:pPr>
      <w:r w:rsidRPr="003552E5">
        <w:rPr>
          <w:lang w:val="es-ES"/>
        </w:rPr>
        <w:t xml:space="preserve">El </w:t>
      </w:r>
      <w:proofErr w:type="spellStart"/>
      <w:r w:rsidRPr="003552E5">
        <w:rPr>
          <w:lang w:val="es-ES"/>
        </w:rPr>
        <w:t>sr.</w:t>
      </w:r>
      <w:proofErr w:type="spellEnd"/>
      <w:r w:rsidRPr="003552E5">
        <w:rPr>
          <w:lang w:val="es-ES"/>
        </w:rPr>
        <w:t xml:space="preserve"> Suar</w:t>
      </w:r>
      <w:r>
        <w:rPr>
          <w:lang w:val="es-ES"/>
        </w:rPr>
        <w:t>ez posee una casa valorada en $3</w:t>
      </w:r>
      <w:r w:rsidRPr="003552E5">
        <w:rPr>
          <w:lang w:val="es-ES"/>
        </w:rPr>
        <w:t xml:space="preserve">6,000 dividida en dos departamentos, en el primer departamento el señor Suarez vive con su familia, y el segundo departamento lo comenzó a alquilar a la familia Rendón desde el 1 de mayo de </w:t>
      </w:r>
      <w:r>
        <w:rPr>
          <w:lang w:val="es-ES"/>
        </w:rPr>
        <w:t>2012</w:t>
      </w:r>
      <w:r w:rsidRPr="003552E5">
        <w:rPr>
          <w:lang w:val="es-ES"/>
        </w:rPr>
        <w:t xml:space="preserve"> (antes el dpto. estuvo desocupado), a razón de $</w:t>
      </w:r>
      <w:r>
        <w:rPr>
          <w:lang w:val="es-ES"/>
        </w:rPr>
        <w:t>9</w:t>
      </w:r>
      <w:r w:rsidRPr="003552E5">
        <w:rPr>
          <w:lang w:val="es-ES"/>
        </w:rPr>
        <w:t>70 mensual.</w:t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</w:p>
    <w:p w:rsidR="003552E5" w:rsidRPr="003552E5" w:rsidRDefault="003552E5" w:rsidP="003552E5">
      <w:pPr>
        <w:numPr>
          <w:ilvl w:val="0"/>
          <w:numId w:val="2"/>
        </w:numPr>
        <w:spacing w:after="0"/>
        <w:jc w:val="both"/>
        <w:rPr>
          <w:lang w:val="es-ES"/>
        </w:rPr>
      </w:pPr>
      <w:r w:rsidRPr="003552E5">
        <w:rPr>
          <w:lang w:val="es-ES"/>
        </w:rPr>
        <w:t>Calcule el impuesto c</w:t>
      </w:r>
      <w:r>
        <w:rPr>
          <w:lang w:val="es-ES"/>
        </w:rPr>
        <w:t>ausado, y por pagar del año 2012</w:t>
      </w:r>
    </w:p>
    <w:p w:rsidR="003552E5" w:rsidRDefault="003552E5" w:rsidP="003552E5">
      <w:pPr>
        <w:numPr>
          <w:ilvl w:val="0"/>
          <w:numId w:val="2"/>
        </w:numPr>
        <w:spacing w:after="0"/>
        <w:jc w:val="both"/>
        <w:rPr>
          <w:lang w:val="es-ES"/>
        </w:rPr>
      </w:pPr>
      <w:r w:rsidRPr="003552E5">
        <w:rPr>
          <w:lang w:val="es-ES"/>
        </w:rPr>
        <w:t>Si el Sr. Suar</w:t>
      </w:r>
      <w:r>
        <w:rPr>
          <w:lang w:val="es-ES"/>
        </w:rPr>
        <w:t>ez cancela el 17 de mayo de 2013</w:t>
      </w:r>
      <w:r w:rsidRPr="003552E5">
        <w:rPr>
          <w:lang w:val="es-ES"/>
        </w:rPr>
        <w:t>. Calcule el impuesto mas mor</w:t>
      </w:r>
      <w:r>
        <w:rPr>
          <w:lang w:val="es-ES"/>
        </w:rPr>
        <w:t>a y multa.</w:t>
      </w:r>
    </w:p>
    <w:p w:rsidR="003552E5" w:rsidRPr="003552E5" w:rsidRDefault="003552E5" w:rsidP="003552E5">
      <w:pPr>
        <w:numPr>
          <w:ilvl w:val="0"/>
          <w:numId w:val="2"/>
        </w:numPr>
        <w:spacing w:after="0"/>
        <w:jc w:val="both"/>
        <w:rPr>
          <w:lang w:val="es-ES"/>
        </w:rPr>
      </w:pPr>
      <w:r>
        <w:rPr>
          <w:lang w:val="es-ES"/>
        </w:rPr>
        <w:t>Calcule al anticipo a pagar.</w:t>
      </w:r>
    </w:p>
    <w:p w:rsidR="003552E5" w:rsidRDefault="003552E5" w:rsidP="003552E5">
      <w:pPr>
        <w:spacing w:after="0"/>
        <w:jc w:val="both"/>
        <w:rPr>
          <w:lang w:val="es-ES"/>
        </w:rPr>
      </w:pPr>
    </w:p>
    <w:p w:rsidR="003552E5" w:rsidRPr="003552E5" w:rsidRDefault="003552E5" w:rsidP="003552E5">
      <w:pPr>
        <w:spacing w:after="0"/>
        <w:jc w:val="both"/>
        <w:rPr>
          <w:lang w:val="es-ES"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1864784</wp:posOffset>
            </wp:positionH>
            <wp:positionV relativeFrom="paragraph">
              <wp:posOffset>32738</wp:posOffset>
            </wp:positionV>
            <wp:extent cx="3243438" cy="2686755"/>
            <wp:effectExtent l="19050" t="0" r="0" b="0"/>
            <wp:wrapNone/>
            <wp:docPr id="2" name="Imagen 11" descr="TABLA DE 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BLA DE 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438" cy="268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52E5" w:rsidRPr="003552E5" w:rsidRDefault="003552E5" w:rsidP="003552E5">
      <w:pPr>
        <w:spacing w:after="0"/>
        <w:jc w:val="both"/>
        <w:rPr>
          <w:lang w:val="es-ES"/>
        </w:rPr>
      </w:pPr>
    </w:p>
    <w:p w:rsidR="003552E5" w:rsidRDefault="003552E5" w:rsidP="003552E5">
      <w:pPr>
        <w:spacing w:after="0"/>
        <w:jc w:val="both"/>
        <w:rPr>
          <w:lang w:val="es-ES"/>
        </w:rPr>
      </w:pPr>
    </w:p>
    <w:p w:rsidR="003552E5" w:rsidRPr="003552E5" w:rsidRDefault="003552E5" w:rsidP="003552E5">
      <w:pPr>
        <w:rPr>
          <w:lang w:val="es-ES"/>
        </w:rPr>
      </w:pPr>
    </w:p>
    <w:p w:rsidR="003552E5" w:rsidRPr="003552E5" w:rsidRDefault="003552E5" w:rsidP="003552E5">
      <w:pPr>
        <w:rPr>
          <w:lang w:val="es-ES"/>
        </w:rPr>
      </w:pPr>
    </w:p>
    <w:p w:rsidR="003552E5" w:rsidRPr="003552E5" w:rsidRDefault="003552E5" w:rsidP="003552E5">
      <w:pPr>
        <w:rPr>
          <w:lang w:val="es-ES"/>
        </w:rPr>
      </w:pPr>
    </w:p>
    <w:p w:rsidR="003552E5" w:rsidRPr="003552E5" w:rsidRDefault="003552E5" w:rsidP="003552E5">
      <w:pPr>
        <w:rPr>
          <w:lang w:val="es-ES"/>
        </w:rPr>
      </w:pPr>
    </w:p>
    <w:p w:rsidR="003552E5" w:rsidRPr="003552E5" w:rsidRDefault="003552E5" w:rsidP="003552E5">
      <w:pPr>
        <w:rPr>
          <w:lang w:val="es-ES"/>
        </w:rPr>
      </w:pPr>
    </w:p>
    <w:p w:rsidR="003552E5" w:rsidRPr="003552E5" w:rsidRDefault="003552E5" w:rsidP="003552E5">
      <w:pPr>
        <w:rPr>
          <w:lang w:val="es-ES"/>
        </w:rPr>
      </w:pPr>
    </w:p>
    <w:p w:rsidR="003552E5" w:rsidRPr="003552E5" w:rsidRDefault="003552E5" w:rsidP="003552E5">
      <w:pPr>
        <w:rPr>
          <w:lang w:val="es-ES"/>
        </w:rPr>
      </w:pPr>
    </w:p>
    <w:p w:rsidR="003552E5" w:rsidRPr="003552E5" w:rsidRDefault="003552E5" w:rsidP="003552E5">
      <w:pPr>
        <w:rPr>
          <w:lang w:val="es-ES"/>
        </w:rPr>
      </w:pPr>
    </w:p>
    <w:p w:rsidR="003552E5" w:rsidRPr="00875316" w:rsidRDefault="003552E5" w:rsidP="003552E5">
      <w:pPr>
        <w:tabs>
          <w:tab w:val="left" w:pos="5724"/>
        </w:tabs>
        <w:rPr>
          <w:b/>
          <w:lang w:val="es-ES"/>
        </w:rPr>
      </w:pPr>
      <w:r w:rsidRPr="00875316">
        <w:rPr>
          <w:b/>
          <w:lang w:val="es-ES"/>
        </w:rPr>
        <w:t>IV. ASIENTOS DE AJUSTES</w:t>
      </w:r>
      <w:r w:rsidR="00875316">
        <w:rPr>
          <w:b/>
          <w:lang w:val="es-ES"/>
        </w:rPr>
        <w:t xml:space="preserve"> (Vale 15 puntos)</w:t>
      </w:r>
    </w:p>
    <w:p w:rsidR="00875316" w:rsidRPr="00875316" w:rsidRDefault="00875316" w:rsidP="00875316">
      <w:pPr>
        <w:tabs>
          <w:tab w:val="left" w:pos="5724"/>
        </w:tabs>
        <w:spacing w:after="0"/>
        <w:jc w:val="center"/>
        <w:rPr>
          <w:b/>
          <w:i/>
          <w:lang w:val="es-ES"/>
        </w:rPr>
      </w:pPr>
      <w:r w:rsidRPr="00875316">
        <w:rPr>
          <w:b/>
          <w:i/>
          <w:lang w:val="es-ES"/>
        </w:rPr>
        <w:t>Trabaje cada caso de forma independiente</w:t>
      </w:r>
    </w:p>
    <w:p w:rsidR="00875316" w:rsidRPr="00875316" w:rsidRDefault="00875316" w:rsidP="00875316">
      <w:pPr>
        <w:numPr>
          <w:ilvl w:val="0"/>
          <w:numId w:val="3"/>
        </w:numPr>
        <w:tabs>
          <w:tab w:val="left" w:pos="5724"/>
        </w:tabs>
        <w:spacing w:after="0"/>
        <w:rPr>
          <w:lang w:val="es-ES"/>
        </w:rPr>
      </w:pPr>
      <w:r w:rsidRPr="00875316">
        <w:rPr>
          <w:lang w:val="es-ES"/>
        </w:rPr>
        <w:t>ECUTEL contrata el 1 de septiembre con SEGUROS BOLIVAR un seguro anual contra incendio por el valor de $5760.</w:t>
      </w:r>
    </w:p>
    <w:p w:rsidR="00875316" w:rsidRPr="00875316" w:rsidRDefault="00875316" w:rsidP="00875316">
      <w:pPr>
        <w:tabs>
          <w:tab w:val="left" w:pos="5724"/>
        </w:tabs>
        <w:spacing w:after="0"/>
        <w:rPr>
          <w:lang w:val="es-ES"/>
        </w:rPr>
      </w:pPr>
      <w:r w:rsidRPr="00875316">
        <w:rPr>
          <w:lang w:val="es-ES"/>
        </w:rPr>
        <w:t>Prepare la t</w:t>
      </w:r>
      <w:r>
        <w:rPr>
          <w:lang w:val="es-ES"/>
        </w:rPr>
        <w:t>ransacción explicita e implícita</w:t>
      </w:r>
      <w:r w:rsidRPr="00875316">
        <w:rPr>
          <w:lang w:val="es-ES"/>
        </w:rPr>
        <w:t xml:space="preserve"> para cada empresa considerando:</w:t>
      </w:r>
    </w:p>
    <w:p w:rsidR="00875316" w:rsidRPr="00875316" w:rsidRDefault="00875316" w:rsidP="00875316">
      <w:pPr>
        <w:tabs>
          <w:tab w:val="left" w:pos="5724"/>
        </w:tabs>
        <w:spacing w:after="0"/>
        <w:rPr>
          <w:lang w:val="es-ES"/>
        </w:rPr>
      </w:pPr>
      <w:r w:rsidRPr="00875316">
        <w:rPr>
          <w:lang w:val="es-ES"/>
        </w:rPr>
        <w:t>a) ECUTEL presenta estados financieros cuatrimestrales</w:t>
      </w:r>
    </w:p>
    <w:p w:rsidR="00875316" w:rsidRPr="00875316" w:rsidRDefault="00875316" w:rsidP="00875316">
      <w:pPr>
        <w:tabs>
          <w:tab w:val="left" w:pos="5724"/>
        </w:tabs>
        <w:spacing w:after="0"/>
        <w:rPr>
          <w:lang w:val="es-ES"/>
        </w:rPr>
      </w:pPr>
      <w:r w:rsidRPr="00875316">
        <w:rPr>
          <w:lang w:val="es-ES"/>
        </w:rPr>
        <w:t>b) SEGUROS BOLIVAR presenta estados financieros mensuales</w:t>
      </w:r>
    </w:p>
    <w:p w:rsidR="00875316" w:rsidRPr="00875316" w:rsidRDefault="00875316" w:rsidP="00875316">
      <w:pPr>
        <w:tabs>
          <w:tab w:val="left" w:pos="5724"/>
        </w:tabs>
        <w:spacing w:after="0"/>
        <w:rPr>
          <w:lang w:val="es-ES"/>
        </w:rPr>
      </w:pPr>
    </w:p>
    <w:p w:rsidR="00875316" w:rsidRPr="00875316" w:rsidRDefault="00875316" w:rsidP="00875316">
      <w:pPr>
        <w:numPr>
          <w:ilvl w:val="0"/>
          <w:numId w:val="3"/>
        </w:numPr>
        <w:tabs>
          <w:tab w:val="left" w:pos="5724"/>
        </w:tabs>
        <w:spacing w:after="0"/>
        <w:rPr>
          <w:lang w:val="es-ES"/>
        </w:rPr>
      </w:pPr>
      <w:r w:rsidRPr="00875316">
        <w:rPr>
          <w:lang w:val="es-ES"/>
        </w:rPr>
        <w:t>KLERIS  realiza un préstamo por $ 6,000 a 1 año plazo al BANCO DEL PACIFICO el 1 de febrero de 2009 con una tasa anual de 16%. Tanto el préstamo como el interés se cancelarán al vencimiento del documento.</w:t>
      </w:r>
    </w:p>
    <w:p w:rsidR="00875316" w:rsidRPr="00875316" w:rsidRDefault="00875316" w:rsidP="00875316">
      <w:pPr>
        <w:tabs>
          <w:tab w:val="left" w:pos="5724"/>
        </w:tabs>
        <w:spacing w:after="0"/>
        <w:rPr>
          <w:lang w:val="es-ES"/>
        </w:rPr>
      </w:pPr>
      <w:r w:rsidRPr="00875316">
        <w:rPr>
          <w:lang w:val="es-ES"/>
        </w:rPr>
        <w:t>Prepare la t</w:t>
      </w:r>
      <w:r>
        <w:rPr>
          <w:lang w:val="es-ES"/>
        </w:rPr>
        <w:t>ransacción explicita e implícita</w:t>
      </w:r>
      <w:r w:rsidRPr="00875316">
        <w:rPr>
          <w:lang w:val="es-ES"/>
        </w:rPr>
        <w:t xml:space="preserve"> para cada empresa considerando:</w:t>
      </w:r>
    </w:p>
    <w:p w:rsidR="00875316" w:rsidRPr="00875316" w:rsidRDefault="00875316" w:rsidP="00875316">
      <w:pPr>
        <w:tabs>
          <w:tab w:val="left" w:pos="5724"/>
        </w:tabs>
        <w:spacing w:after="0"/>
        <w:rPr>
          <w:lang w:val="es-ES"/>
        </w:rPr>
      </w:pPr>
      <w:r w:rsidRPr="00875316">
        <w:rPr>
          <w:lang w:val="es-ES"/>
        </w:rPr>
        <w:t>a) KLERIS presenta estados financieros bimensuales</w:t>
      </w:r>
    </w:p>
    <w:p w:rsidR="00875316" w:rsidRPr="00875316" w:rsidRDefault="00875316" w:rsidP="00875316">
      <w:pPr>
        <w:tabs>
          <w:tab w:val="left" w:pos="5724"/>
        </w:tabs>
        <w:spacing w:after="0"/>
        <w:rPr>
          <w:lang w:val="es-ES"/>
        </w:rPr>
      </w:pPr>
      <w:r w:rsidRPr="00875316">
        <w:rPr>
          <w:lang w:val="es-ES"/>
        </w:rPr>
        <w:t>b) BANCO DEL PACIFICO  presenta estados financieros trimestrales</w:t>
      </w:r>
    </w:p>
    <w:p w:rsidR="00875316" w:rsidRPr="00875316" w:rsidRDefault="00875316" w:rsidP="00875316">
      <w:pPr>
        <w:tabs>
          <w:tab w:val="left" w:pos="5724"/>
        </w:tabs>
        <w:spacing w:after="0"/>
        <w:rPr>
          <w:lang w:val="es-ES"/>
        </w:rPr>
      </w:pPr>
    </w:p>
    <w:p w:rsidR="00875316" w:rsidRPr="00875316" w:rsidRDefault="00875316" w:rsidP="00875316">
      <w:pPr>
        <w:numPr>
          <w:ilvl w:val="0"/>
          <w:numId w:val="3"/>
        </w:numPr>
        <w:tabs>
          <w:tab w:val="left" w:pos="5724"/>
        </w:tabs>
        <w:spacing w:after="0"/>
        <w:rPr>
          <w:lang w:val="es-ES"/>
        </w:rPr>
      </w:pPr>
      <w:r w:rsidRPr="00875316">
        <w:rPr>
          <w:lang w:val="es-ES"/>
        </w:rPr>
        <w:t>El 1 de julio, PROTEL cobra por un proyecto en telecomunicaciones a SUMILAM $1800, el mismo que se entregara en seis partes mensuales.</w:t>
      </w:r>
    </w:p>
    <w:p w:rsidR="00875316" w:rsidRPr="00875316" w:rsidRDefault="00875316" w:rsidP="00875316">
      <w:pPr>
        <w:tabs>
          <w:tab w:val="left" w:pos="5724"/>
        </w:tabs>
        <w:spacing w:after="0"/>
        <w:rPr>
          <w:lang w:val="es-ES"/>
        </w:rPr>
      </w:pPr>
      <w:r w:rsidRPr="00875316">
        <w:rPr>
          <w:lang w:val="es-ES"/>
        </w:rPr>
        <w:t>Prepare la t</w:t>
      </w:r>
      <w:r>
        <w:rPr>
          <w:lang w:val="es-ES"/>
        </w:rPr>
        <w:t>ransacción explicita e implícita</w:t>
      </w:r>
      <w:r w:rsidRPr="00875316">
        <w:rPr>
          <w:lang w:val="es-ES"/>
        </w:rPr>
        <w:t xml:space="preserve"> para cada empresa considerando:</w:t>
      </w:r>
    </w:p>
    <w:p w:rsidR="00875316" w:rsidRPr="00875316" w:rsidRDefault="00875316" w:rsidP="00875316">
      <w:pPr>
        <w:tabs>
          <w:tab w:val="left" w:pos="5724"/>
        </w:tabs>
        <w:spacing w:after="0"/>
        <w:rPr>
          <w:lang w:val="es-ES"/>
        </w:rPr>
      </w:pPr>
      <w:r w:rsidRPr="00875316">
        <w:rPr>
          <w:lang w:val="es-ES"/>
        </w:rPr>
        <w:t>a) PROTEL presenta estados financieros trimestrales</w:t>
      </w:r>
    </w:p>
    <w:p w:rsidR="00875316" w:rsidRPr="00875316" w:rsidRDefault="00875316" w:rsidP="00875316">
      <w:pPr>
        <w:tabs>
          <w:tab w:val="left" w:pos="5724"/>
        </w:tabs>
        <w:spacing w:after="0"/>
        <w:rPr>
          <w:lang w:val="es-ES"/>
        </w:rPr>
      </w:pPr>
      <w:r w:rsidRPr="00875316">
        <w:rPr>
          <w:lang w:val="es-ES"/>
        </w:rPr>
        <w:t>b) SUMILAM  presenta estados financieros anuales</w:t>
      </w:r>
    </w:p>
    <w:p w:rsidR="00875316" w:rsidRDefault="00875316" w:rsidP="00875316">
      <w:pPr>
        <w:tabs>
          <w:tab w:val="left" w:pos="5724"/>
        </w:tabs>
        <w:spacing w:after="0"/>
        <w:rPr>
          <w:lang w:val="es-ES"/>
        </w:rPr>
      </w:pPr>
    </w:p>
    <w:p w:rsidR="00875316" w:rsidRDefault="00875316" w:rsidP="00875316">
      <w:pPr>
        <w:tabs>
          <w:tab w:val="left" w:pos="5724"/>
        </w:tabs>
        <w:spacing w:after="0"/>
        <w:rPr>
          <w:lang w:val="es-ES"/>
        </w:rPr>
      </w:pPr>
    </w:p>
    <w:p w:rsidR="00875316" w:rsidRDefault="00875316" w:rsidP="00875316">
      <w:pPr>
        <w:tabs>
          <w:tab w:val="left" w:pos="5724"/>
        </w:tabs>
        <w:spacing w:after="0"/>
        <w:rPr>
          <w:lang w:val="es-ES"/>
        </w:rPr>
      </w:pPr>
    </w:p>
    <w:p w:rsidR="00875316" w:rsidRPr="00875316" w:rsidRDefault="00875316" w:rsidP="00875316">
      <w:pPr>
        <w:tabs>
          <w:tab w:val="left" w:pos="5724"/>
        </w:tabs>
        <w:spacing w:after="0"/>
        <w:rPr>
          <w:b/>
          <w:lang w:val="es-ES"/>
        </w:rPr>
      </w:pPr>
      <w:r w:rsidRPr="00875316">
        <w:rPr>
          <w:b/>
          <w:lang w:val="es-ES"/>
        </w:rPr>
        <w:t>V. ASIENTOS DE CIERRE</w:t>
      </w:r>
      <w:r>
        <w:rPr>
          <w:b/>
          <w:lang w:val="es-ES"/>
        </w:rPr>
        <w:t xml:space="preserve"> (Vale  20 puntos)</w:t>
      </w:r>
    </w:p>
    <w:p w:rsidR="00875316" w:rsidRDefault="00875316" w:rsidP="00875316">
      <w:pPr>
        <w:tabs>
          <w:tab w:val="left" w:pos="5724"/>
        </w:tabs>
        <w:spacing w:after="0"/>
        <w:rPr>
          <w:lang w:val="es-ES"/>
        </w:rPr>
      </w:pPr>
    </w:p>
    <w:p w:rsidR="00875316" w:rsidRDefault="00875316" w:rsidP="00875316">
      <w:pPr>
        <w:jc w:val="both"/>
      </w:pPr>
      <w:r>
        <w:t>Realice los asientos de CIERRE al 31 de diciembre del 2013 para GUAYACOS S.A.</w:t>
      </w:r>
    </w:p>
    <w:tbl>
      <w:tblPr>
        <w:tblW w:w="9782" w:type="dxa"/>
        <w:jc w:val="center"/>
        <w:tblInd w:w="-214" w:type="dxa"/>
        <w:tblCellMar>
          <w:left w:w="70" w:type="dxa"/>
          <w:right w:w="70" w:type="dxa"/>
        </w:tblCellMar>
        <w:tblLook w:val="04A0"/>
      </w:tblPr>
      <w:tblGrid>
        <w:gridCol w:w="2978"/>
        <w:gridCol w:w="1531"/>
        <w:gridCol w:w="3713"/>
        <w:gridCol w:w="1560"/>
      </w:tblGrid>
      <w:tr w:rsidR="00875316" w:rsidRPr="00875316" w:rsidTr="00875316">
        <w:trPr>
          <w:trHeight w:val="300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Dep. acumulada de Equipo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$ 40,00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Otros ingresos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$ 7.470,00</w:t>
            </w:r>
          </w:p>
        </w:tc>
      </w:tr>
      <w:tr w:rsidR="00875316" w:rsidRPr="00875316" w:rsidTr="00875316">
        <w:trPr>
          <w:trHeight w:val="3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Intereses pagados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$ 60,00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Ingresos por venta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$ 18.100,00</w:t>
            </w:r>
          </w:p>
        </w:tc>
      </w:tr>
      <w:tr w:rsidR="00875316" w:rsidRPr="00875316" w:rsidTr="00875316">
        <w:trPr>
          <w:trHeight w:val="3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Ingresos pre cobrados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$ 1.000,00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Seguro vencido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$ 600,00</w:t>
            </w:r>
          </w:p>
        </w:tc>
      </w:tr>
      <w:tr w:rsidR="00875316" w:rsidRPr="00875316" w:rsidTr="00875316">
        <w:trPr>
          <w:trHeight w:val="3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Gasto de alquiler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$ 750,00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Utilidad acumulada (30/06/12)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$ 12.700,00</w:t>
            </w:r>
          </w:p>
        </w:tc>
      </w:tr>
      <w:tr w:rsidR="00875316" w:rsidRPr="00875316" w:rsidTr="00875316">
        <w:trPr>
          <w:trHeight w:val="3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Ingresos por interés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$ 15,00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Dep. de Propiedad, planta y equipo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$ 150,00</w:t>
            </w:r>
          </w:p>
        </w:tc>
      </w:tr>
      <w:tr w:rsidR="00875316" w:rsidRPr="00875316" w:rsidTr="00875316">
        <w:trPr>
          <w:trHeight w:val="3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Suministros usados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$ 50,00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Efectivo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$ 4.100,00</w:t>
            </w:r>
          </w:p>
        </w:tc>
      </w:tr>
      <w:tr w:rsidR="00875316" w:rsidRPr="00875316" w:rsidTr="00875316">
        <w:trPr>
          <w:trHeight w:val="3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Costo de Venta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$ 6.780,00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Dividendos decretados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$ 190,00</w:t>
            </w:r>
          </w:p>
        </w:tc>
      </w:tr>
      <w:tr w:rsidR="00875316" w:rsidRPr="00875316" w:rsidTr="00875316">
        <w:trPr>
          <w:trHeight w:val="3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Gastos de impuestos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$ 380,00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Cuentas por cobrar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$ 80,00</w:t>
            </w:r>
          </w:p>
        </w:tc>
      </w:tr>
      <w:tr w:rsidR="00875316" w:rsidRPr="00875316" w:rsidTr="00875316">
        <w:trPr>
          <w:trHeight w:val="3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Dividendos por pagar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$ 110,00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Capital Social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$ 310,00</w:t>
            </w:r>
          </w:p>
        </w:tc>
      </w:tr>
      <w:tr w:rsidR="00875316" w:rsidRPr="00875316" w:rsidTr="00875316">
        <w:trPr>
          <w:trHeight w:val="300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Dep. acumulada de Vehículo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$ 80,00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Cuentas por pagar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5316" w:rsidRPr="00875316" w:rsidRDefault="00875316" w:rsidP="00472427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es-ES"/>
              </w:rPr>
            </w:pPr>
            <w:r w:rsidRPr="00875316">
              <w:rPr>
                <w:rFonts w:eastAsia="Times New Roman" w:cs="Arial"/>
                <w:color w:val="000000"/>
                <w:lang w:eastAsia="es-ES"/>
              </w:rPr>
              <w:t>$ 100,00</w:t>
            </w:r>
          </w:p>
        </w:tc>
      </w:tr>
    </w:tbl>
    <w:p w:rsidR="00875316" w:rsidRPr="00875316" w:rsidRDefault="00875316" w:rsidP="00875316">
      <w:pPr>
        <w:tabs>
          <w:tab w:val="left" w:pos="5724"/>
        </w:tabs>
        <w:spacing w:after="0"/>
        <w:rPr>
          <w:lang w:val="es-ES"/>
        </w:rPr>
      </w:pPr>
    </w:p>
    <w:sectPr w:rsidR="00875316" w:rsidRPr="00875316" w:rsidSect="008753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4108"/>
    <w:multiLevelType w:val="hybridMultilevel"/>
    <w:tmpl w:val="3CF86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B7EB2"/>
    <w:multiLevelType w:val="hybridMultilevel"/>
    <w:tmpl w:val="AC9429D2"/>
    <w:lvl w:ilvl="0" w:tplc="999C5AC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7C26BD"/>
    <w:multiLevelType w:val="hybridMultilevel"/>
    <w:tmpl w:val="160AEB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E6FA9"/>
    <w:multiLevelType w:val="hybridMultilevel"/>
    <w:tmpl w:val="6834166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552E5"/>
    <w:rsid w:val="002C22C5"/>
    <w:rsid w:val="00320C37"/>
    <w:rsid w:val="003552E5"/>
    <w:rsid w:val="0080504D"/>
    <w:rsid w:val="00875316"/>
    <w:rsid w:val="00A94C2C"/>
    <w:rsid w:val="00AF273F"/>
    <w:rsid w:val="00E8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3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5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5316"/>
    <w:pPr>
      <w:ind w:left="720"/>
      <w:contextualSpacing/>
    </w:pPr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1015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1</cp:revision>
  <dcterms:created xsi:type="dcterms:W3CDTF">2013-02-14T03:49:00Z</dcterms:created>
  <dcterms:modified xsi:type="dcterms:W3CDTF">2013-02-14T04:08:00Z</dcterms:modified>
</cp:coreProperties>
</file>