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9F" w:rsidRDefault="00C762D0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4987290</wp:posOffset>
            </wp:positionH>
            <wp:positionV relativeFrom="paragraph">
              <wp:posOffset>-156845</wp:posOffset>
            </wp:positionV>
            <wp:extent cx="1123950" cy="74295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70485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2D0" w:rsidRPr="004625A1" w:rsidRDefault="00C762D0" w:rsidP="00C762D0">
      <w:pPr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ESPOL – FCSH</w:t>
      </w:r>
      <w:r w:rsidRPr="004625A1">
        <w:rPr>
          <w:rFonts w:ascii="Verdana" w:hAnsi="Verdana"/>
          <w:b/>
          <w:i/>
          <w:u w:val="single"/>
        </w:rPr>
        <w:t xml:space="preserve"> </w:t>
      </w:r>
    </w:p>
    <w:p w:rsidR="00C762D0" w:rsidRPr="003F0B79" w:rsidRDefault="00C762D0" w:rsidP="00C762D0">
      <w:pPr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TERCERA PRUEBA</w:t>
      </w:r>
    </w:p>
    <w:p w:rsidR="00C762D0" w:rsidRPr="004625A1" w:rsidRDefault="00C762D0" w:rsidP="00C762D0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>MATERIA: FUNDAMENTOS DE  MARKETING.</w:t>
      </w:r>
    </w:p>
    <w:p w:rsidR="00C762D0" w:rsidRPr="004625A1" w:rsidRDefault="00C762D0" w:rsidP="00C762D0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 xml:space="preserve">FECHA: </w:t>
      </w:r>
    </w:p>
    <w:p w:rsidR="00C762D0" w:rsidRPr="004625A1" w:rsidRDefault="00C762D0" w:rsidP="00C762D0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>NOMBRE:</w:t>
      </w:r>
    </w:p>
    <w:p w:rsidR="00C762D0" w:rsidRPr="004625A1" w:rsidRDefault="00C762D0" w:rsidP="00C762D0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 xml:space="preserve">PARALELO:   </w:t>
      </w:r>
      <w:r>
        <w:rPr>
          <w:rFonts w:ascii="Verdana" w:hAnsi="Verdana"/>
          <w:b/>
        </w:rPr>
        <w:t>P159</w:t>
      </w:r>
      <w:r w:rsidRPr="004625A1">
        <w:rPr>
          <w:rFonts w:ascii="Verdana" w:hAnsi="Verdana"/>
          <w:b/>
        </w:rPr>
        <w:t xml:space="preserve">                                      </w:t>
      </w:r>
    </w:p>
    <w:p w:rsidR="00C762D0" w:rsidRPr="004625A1" w:rsidRDefault="00C762D0" w:rsidP="00C762D0">
      <w:pPr>
        <w:rPr>
          <w:rFonts w:ascii="Verdana" w:hAnsi="Verdana"/>
          <w:b/>
        </w:rPr>
      </w:pPr>
      <w:r w:rsidRPr="004625A1">
        <w:rPr>
          <w:rFonts w:ascii="Verdana" w:hAnsi="Verdana"/>
          <w:noProof/>
        </w:rPr>
        <w:pict>
          <v:line id="_x0000_s1027" style="position:absolute;z-index:251660288" from="1.2pt,13.95pt" to="411.65pt,14pt" o:allowincell="f" strokeweight="2pt">
            <v:stroke startarrowwidth="narrow" startarrowlength="short" endarrowwidth="narrow" endarrowlength="short"/>
          </v:line>
        </w:pict>
      </w:r>
      <w:r>
        <w:rPr>
          <w:rFonts w:ascii="Verdana" w:hAnsi="Verdana"/>
          <w:b/>
        </w:rPr>
        <w:t>PROFESOR: ING. BOLIVAR PASTOR LÓPEZ  M.A.E.</w:t>
      </w:r>
    </w:p>
    <w:p w:rsidR="00C762D0" w:rsidRPr="004625A1" w:rsidRDefault="00C762D0" w:rsidP="00C762D0">
      <w:pPr>
        <w:rPr>
          <w:rFonts w:ascii="Verdana" w:hAnsi="Verdana"/>
        </w:rPr>
      </w:pPr>
    </w:p>
    <w:p w:rsidR="00C762D0" w:rsidRPr="009C4DA0" w:rsidRDefault="00C762D0" w:rsidP="00C762D0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a) COMPROMISO DE HONOR</w:t>
      </w:r>
    </w:p>
    <w:p w:rsidR="00C762D0" w:rsidRPr="009C4DA0" w:rsidRDefault="00C762D0" w:rsidP="00C762D0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C762D0" w:rsidRPr="009C4DA0" w:rsidRDefault="00C762D0" w:rsidP="00C762D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C762D0" w:rsidRPr="009C4DA0" w:rsidRDefault="00C762D0" w:rsidP="00C762D0">
      <w:pPr>
        <w:rPr>
          <w:rFonts w:ascii="Verdana" w:hAnsi="Verdana"/>
          <w:b/>
          <w:i/>
          <w:sz w:val="16"/>
          <w:szCs w:val="16"/>
        </w:rPr>
      </w:pPr>
    </w:p>
    <w:p w:rsidR="00C762D0" w:rsidRPr="009C4DA0" w:rsidRDefault="00C762D0" w:rsidP="00C762D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C762D0" w:rsidRPr="009C4DA0" w:rsidRDefault="00C762D0" w:rsidP="00C762D0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C762D0" w:rsidRPr="009C4DA0" w:rsidRDefault="00C762D0" w:rsidP="00C762D0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 "Como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C762D0" w:rsidRDefault="00C762D0" w:rsidP="00C762D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C762D0" w:rsidRDefault="00C762D0" w:rsidP="00C762D0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C762D0" w:rsidRPr="00B819B0" w:rsidRDefault="00C762D0" w:rsidP="00C762D0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C762D0" w:rsidRDefault="00C762D0" w:rsidP="00C762D0">
      <w:pPr>
        <w:rPr>
          <w:rFonts w:ascii="Verdana" w:hAnsi="Verdana"/>
        </w:rPr>
      </w:pPr>
    </w:p>
    <w:p w:rsidR="00C762D0" w:rsidRPr="004625A1" w:rsidRDefault="00C762D0" w:rsidP="00C762D0">
      <w:pPr>
        <w:rPr>
          <w:rFonts w:ascii="Verdana" w:hAnsi="Verdana"/>
        </w:rPr>
      </w:pPr>
    </w:p>
    <w:tbl>
      <w:tblPr>
        <w:tblW w:w="8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804"/>
      </w:tblGrid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  <w:u w:val="single"/>
              </w:rPr>
              <w:lastRenderedPageBreak/>
              <w:t>VALORACION</w:t>
            </w:r>
          </w:p>
        </w:tc>
        <w:tc>
          <w:tcPr>
            <w:tcW w:w="6804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  <w:u w:val="single"/>
              </w:rPr>
              <w:t>TEMAS:</w:t>
            </w: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4625A1">
              <w:rPr>
                <w:rFonts w:ascii="Verdana" w:hAnsi="Verdana"/>
                <w:b/>
              </w:rPr>
              <w:t>0 PUNTOS</w:t>
            </w:r>
          </w:p>
        </w:tc>
        <w:tc>
          <w:tcPr>
            <w:tcW w:w="6804" w:type="dxa"/>
          </w:tcPr>
          <w:p w:rsidR="00C762D0" w:rsidRPr="004625A1" w:rsidRDefault="00C762D0" w:rsidP="00370327">
            <w:pPr>
              <w:ind w:left="283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1) </w:t>
            </w:r>
            <w:r w:rsidRPr="004625A1">
              <w:rPr>
                <w:rFonts w:ascii="Verdana" w:hAnsi="Verdana"/>
                <w:b/>
              </w:rPr>
              <w:t xml:space="preserve">Los 4 paradigmas de </w:t>
            </w:r>
            <w:proofErr w:type="spellStart"/>
            <w:r w:rsidRPr="004625A1">
              <w:rPr>
                <w:rFonts w:ascii="Verdana" w:hAnsi="Verdana"/>
                <w:b/>
              </w:rPr>
              <w:t>Kotler</w:t>
            </w:r>
            <w:proofErr w:type="spellEnd"/>
            <w:r w:rsidRPr="004625A1">
              <w:rPr>
                <w:rFonts w:ascii="Verdana" w:hAnsi="Verdana"/>
                <w:b/>
              </w:rPr>
              <w:t xml:space="preserve">. Explique en </w:t>
            </w:r>
            <w:proofErr w:type="spellStart"/>
            <w:r w:rsidRPr="004625A1">
              <w:rPr>
                <w:rFonts w:ascii="Verdana" w:hAnsi="Verdana"/>
                <w:b/>
              </w:rPr>
              <w:t>que</w:t>
            </w:r>
            <w:proofErr w:type="spellEnd"/>
            <w:r w:rsidRPr="004625A1">
              <w:rPr>
                <w:rFonts w:ascii="Verdana" w:hAnsi="Verdana"/>
                <w:b/>
              </w:rPr>
              <w:t xml:space="preserve"> consisten</w:t>
            </w: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</w:p>
        </w:tc>
        <w:tc>
          <w:tcPr>
            <w:tcW w:w="6804" w:type="dxa"/>
          </w:tcPr>
          <w:p w:rsidR="00C762D0" w:rsidRPr="004625A1" w:rsidRDefault="00C762D0" w:rsidP="00370327">
            <w:pPr>
              <w:ind w:left="283"/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 xml:space="preserve"> </w:t>
            </w: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4625A1">
              <w:rPr>
                <w:rFonts w:ascii="Verdana" w:hAnsi="Verdana"/>
                <w:b/>
              </w:rPr>
              <w:t>0 PUNTOS</w:t>
            </w:r>
          </w:p>
        </w:tc>
        <w:tc>
          <w:tcPr>
            <w:tcW w:w="6804" w:type="dxa"/>
          </w:tcPr>
          <w:p w:rsidR="00C762D0" w:rsidRPr="00732C93" w:rsidRDefault="00C762D0" w:rsidP="00370327">
            <w:pPr>
              <w:ind w:left="214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Pr="004625A1">
              <w:rPr>
                <w:rFonts w:ascii="Verdana" w:hAnsi="Verdana"/>
                <w:b/>
              </w:rPr>
              <w:t xml:space="preserve">) Explique brevemente en </w:t>
            </w:r>
            <w:proofErr w:type="spellStart"/>
            <w:r w:rsidRPr="004625A1">
              <w:rPr>
                <w:rFonts w:ascii="Verdana" w:hAnsi="Verdana"/>
                <w:b/>
              </w:rPr>
              <w:t>que</w:t>
            </w:r>
            <w:proofErr w:type="spellEnd"/>
            <w:r w:rsidRPr="004625A1">
              <w:rPr>
                <w:rFonts w:ascii="Verdana" w:hAnsi="Verdana"/>
                <w:b/>
              </w:rPr>
              <w:t xml:space="preserve"> consiste la moderna Jefatura de Compras</w:t>
            </w: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</w:p>
        </w:tc>
        <w:tc>
          <w:tcPr>
            <w:tcW w:w="6804" w:type="dxa"/>
          </w:tcPr>
          <w:p w:rsidR="00C762D0" w:rsidRPr="004625A1" w:rsidRDefault="00C762D0" w:rsidP="00370327">
            <w:pPr>
              <w:ind w:left="283"/>
              <w:rPr>
                <w:rFonts w:ascii="Verdana" w:hAnsi="Verdana"/>
              </w:rPr>
            </w:pP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4625A1">
              <w:rPr>
                <w:rFonts w:ascii="Verdana" w:hAnsi="Verdana"/>
                <w:b/>
              </w:rPr>
              <w:t>0 PUNTOS</w:t>
            </w:r>
          </w:p>
        </w:tc>
        <w:tc>
          <w:tcPr>
            <w:tcW w:w="6804" w:type="dxa"/>
          </w:tcPr>
          <w:p w:rsidR="00C762D0" w:rsidRPr="004625A1" w:rsidRDefault="00C762D0" w:rsidP="00370327">
            <w:pPr>
              <w:ind w:left="283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3)</w:t>
            </w:r>
            <w:r w:rsidRPr="004625A1">
              <w:rPr>
                <w:rFonts w:ascii="Verdana" w:hAnsi="Verdana"/>
                <w:b/>
              </w:rPr>
              <w:t>Elaborar e</w:t>
            </w:r>
            <w:r>
              <w:rPr>
                <w:rFonts w:ascii="Verdana" w:hAnsi="Verdana"/>
                <w:b/>
              </w:rPr>
              <w:t xml:space="preserve">l cuadro de segmentación en los </w:t>
            </w:r>
            <w:r w:rsidRPr="004625A1">
              <w:rPr>
                <w:rFonts w:ascii="Verdana" w:hAnsi="Verdana"/>
                <w:b/>
              </w:rPr>
              <w:t xml:space="preserve">mercados de consumo, enumerar cada uno de sus elementos (incluir </w:t>
            </w:r>
            <w:proofErr w:type="spellStart"/>
            <w:r w:rsidRPr="004625A1">
              <w:rPr>
                <w:rFonts w:ascii="Verdana" w:hAnsi="Verdana"/>
                <w:b/>
              </w:rPr>
              <w:t>subclasificaciones</w:t>
            </w:r>
            <w:proofErr w:type="spellEnd"/>
            <w:r w:rsidRPr="004625A1">
              <w:rPr>
                <w:rFonts w:ascii="Verdana" w:hAnsi="Verdana"/>
                <w:b/>
              </w:rPr>
              <w:t>).</w:t>
            </w:r>
          </w:p>
          <w:p w:rsidR="00C762D0" w:rsidRPr="004625A1" w:rsidRDefault="00C762D0" w:rsidP="00370327">
            <w:pPr>
              <w:rPr>
                <w:rFonts w:ascii="Verdana" w:hAnsi="Verdana"/>
              </w:rPr>
            </w:pP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4625A1">
              <w:rPr>
                <w:rFonts w:ascii="Verdana" w:hAnsi="Verdana"/>
                <w:b/>
              </w:rPr>
              <w:t>0 PUNTOS</w:t>
            </w:r>
          </w:p>
        </w:tc>
        <w:tc>
          <w:tcPr>
            <w:tcW w:w="6804" w:type="dxa"/>
          </w:tcPr>
          <w:p w:rsidR="00C762D0" w:rsidRPr="004625A1" w:rsidRDefault="00C762D0" w:rsidP="00370327">
            <w:pPr>
              <w:ind w:left="283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4) </w:t>
            </w:r>
            <w:r w:rsidRPr="004625A1">
              <w:rPr>
                <w:rFonts w:ascii="Verdana" w:hAnsi="Verdana"/>
                <w:b/>
              </w:rPr>
              <w:t>Relaciones públicas:</w:t>
            </w:r>
            <w:r>
              <w:rPr>
                <w:rFonts w:ascii="Verdana" w:hAnsi="Verdana"/>
                <w:b/>
              </w:rPr>
              <w:t xml:space="preserve"> explique brevemente en qué cons</w:t>
            </w:r>
            <w:r w:rsidRPr="004625A1">
              <w:rPr>
                <w:rFonts w:ascii="Verdana" w:hAnsi="Verdana"/>
                <w:b/>
              </w:rPr>
              <w:t>i</w:t>
            </w:r>
            <w:r>
              <w:rPr>
                <w:rFonts w:ascii="Verdana" w:hAnsi="Verdana"/>
                <w:b/>
              </w:rPr>
              <w:t>s</w:t>
            </w:r>
            <w:r w:rsidRPr="004625A1">
              <w:rPr>
                <w:rFonts w:ascii="Verdana" w:hAnsi="Verdana"/>
                <w:b/>
              </w:rPr>
              <w:t>ten los GRP.</w:t>
            </w:r>
          </w:p>
          <w:p w:rsidR="00C762D0" w:rsidRPr="004625A1" w:rsidRDefault="00C762D0" w:rsidP="00370327">
            <w:pPr>
              <w:rPr>
                <w:rFonts w:ascii="Verdana" w:hAnsi="Verdana"/>
              </w:rPr>
            </w:pP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4625A1">
              <w:rPr>
                <w:rFonts w:ascii="Verdana" w:hAnsi="Verdana"/>
                <w:b/>
              </w:rPr>
              <w:t>0 PUNTOS</w:t>
            </w:r>
          </w:p>
        </w:tc>
        <w:tc>
          <w:tcPr>
            <w:tcW w:w="6804" w:type="dxa"/>
          </w:tcPr>
          <w:p w:rsidR="00C762D0" w:rsidRPr="00732C93" w:rsidRDefault="00C762D0" w:rsidP="00370327">
            <w:pPr>
              <w:ind w:left="214" w:firstLine="7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5) </w:t>
            </w:r>
            <w:r w:rsidRPr="004625A1">
              <w:rPr>
                <w:rFonts w:ascii="Verdana" w:hAnsi="Verdana"/>
                <w:b/>
              </w:rPr>
              <w:t>Comportamiento de compra: explique brevemente la incidencia de la cultura y la subcultura en el comportamiento de compras</w:t>
            </w: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  <w:noProof/>
              </w:rPr>
              <w:pict>
                <v:line id="_x0000_s1028" style="position:absolute;z-index:251661312;mso-position-horizontal-relative:text;mso-position-vertical-relative:text" from="1.35pt,7.15pt" to="66.2pt,7.2pt" o:allowincell="f" strokeweight="2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6804" w:type="dxa"/>
          </w:tcPr>
          <w:p w:rsidR="00C762D0" w:rsidRPr="004625A1" w:rsidRDefault="00C762D0" w:rsidP="00370327">
            <w:pPr>
              <w:ind w:left="283"/>
              <w:rPr>
                <w:rFonts w:ascii="Verdana" w:hAnsi="Verdana"/>
              </w:rPr>
            </w:pP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>100 PUNTOS</w:t>
            </w:r>
          </w:p>
        </w:tc>
        <w:tc>
          <w:tcPr>
            <w:tcW w:w="6804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>TOTAL PRUEBA</w:t>
            </w: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</w:p>
        </w:tc>
        <w:tc>
          <w:tcPr>
            <w:tcW w:w="6804" w:type="dxa"/>
          </w:tcPr>
          <w:p w:rsidR="00C762D0" w:rsidRPr="004625A1" w:rsidRDefault="00C762D0" w:rsidP="00370327">
            <w:pPr>
              <w:ind w:left="283"/>
              <w:rPr>
                <w:rFonts w:ascii="Verdana" w:hAnsi="Verdana"/>
              </w:rPr>
            </w:pPr>
          </w:p>
        </w:tc>
      </w:tr>
      <w:tr w:rsidR="00C762D0" w:rsidRPr="004625A1" w:rsidTr="00370327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</w:p>
        </w:tc>
        <w:tc>
          <w:tcPr>
            <w:tcW w:w="6804" w:type="dxa"/>
          </w:tcPr>
          <w:p w:rsidR="00C762D0" w:rsidRPr="004625A1" w:rsidRDefault="00C762D0" w:rsidP="00370327">
            <w:pPr>
              <w:rPr>
                <w:rFonts w:ascii="Verdana" w:hAnsi="Verdana"/>
              </w:rPr>
            </w:pPr>
          </w:p>
        </w:tc>
      </w:tr>
    </w:tbl>
    <w:p w:rsidR="00C762D0" w:rsidRPr="003F0B79" w:rsidRDefault="00C762D0" w:rsidP="00C762D0">
      <w:pPr>
        <w:rPr>
          <w:rFonts w:ascii="Verdana" w:hAnsi="Verdana"/>
          <w:b/>
        </w:rPr>
      </w:pPr>
      <w:r w:rsidRPr="003F0B79">
        <w:rPr>
          <w:rFonts w:ascii="Verdana" w:hAnsi="Verdana"/>
          <w:b/>
        </w:rPr>
        <w:t>Valoración : 100 puntos prue</w:t>
      </w:r>
      <w:r>
        <w:rPr>
          <w:rFonts w:ascii="Verdana" w:hAnsi="Verdana"/>
          <w:b/>
        </w:rPr>
        <w:t>ba</w:t>
      </w:r>
    </w:p>
    <w:p w:rsidR="00C762D0" w:rsidRDefault="00C762D0"/>
    <w:sectPr w:rsidR="00C762D0" w:rsidSect="00B10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2D0"/>
    <w:rsid w:val="00B1069F"/>
    <w:rsid w:val="00C7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2013-09-14T19:47:00Z</dcterms:created>
  <dcterms:modified xsi:type="dcterms:W3CDTF">2013-09-14T19:51:00Z</dcterms:modified>
</cp:coreProperties>
</file>