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8" w:rsidRPr="00552758" w:rsidRDefault="00815F38" w:rsidP="00815F38">
      <w:pPr>
        <w:pStyle w:val="Ttulo"/>
        <w:rPr>
          <w:sz w:val="28"/>
        </w:rPr>
      </w:pPr>
      <w:r w:rsidRPr="00552758">
        <w:rPr>
          <w:sz w:val="28"/>
        </w:rPr>
        <w:t>ESCUELA SUPERIOR POLITECNICA DEL LITORAL</w:t>
      </w:r>
    </w:p>
    <w:p w:rsidR="00815F38" w:rsidRPr="00552758" w:rsidRDefault="00815F38" w:rsidP="00815F38">
      <w:pPr>
        <w:pStyle w:val="Subttulo"/>
      </w:pPr>
      <w:r w:rsidRPr="00552758">
        <w:t>FACULTAD DE INGENIERÍA EN ELECTRICIDAD Y COMPUTACIÓN</w:t>
      </w:r>
    </w:p>
    <w:p w:rsidR="00815F38" w:rsidRPr="00552758" w:rsidRDefault="00815F38" w:rsidP="00815F38">
      <w:pPr>
        <w:pStyle w:val="Subttulo"/>
        <w:jc w:val="both"/>
      </w:pPr>
      <w:r>
        <w:t xml:space="preserve">EXAMEN 1raeval    </w:t>
      </w:r>
      <w:r w:rsidRPr="00552758">
        <w:t xml:space="preserve">ANALISIS REDES ELÉCTRICAS II </w:t>
      </w:r>
      <w:r w:rsidR="00C90A1D">
        <w:t xml:space="preserve">  27</w:t>
      </w:r>
      <w:r w:rsidRPr="00552758">
        <w:t>/</w:t>
      </w:r>
      <w:proofErr w:type="spellStart"/>
      <w:r w:rsidR="00C90A1D">
        <w:t>Nov</w:t>
      </w:r>
      <w:proofErr w:type="spellEnd"/>
      <w:r>
        <w:t>/2012   I</w:t>
      </w:r>
      <w:r w:rsidR="00C90A1D">
        <w:t>I</w:t>
      </w:r>
      <w:r>
        <w:t>T-2012</w:t>
      </w:r>
    </w:p>
    <w:p w:rsidR="00815F38" w:rsidRPr="002D4F25" w:rsidRDefault="00815F38" w:rsidP="00815F38">
      <w:pPr>
        <w:pStyle w:val="Subttulo"/>
        <w:jc w:val="both"/>
        <w:rPr>
          <w:color w:val="000080"/>
        </w:rPr>
      </w:pPr>
    </w:p>
    <w:p w:rsidR="00815F38" w:rsidRDefault="00815F38" w:rsidP="00815F38">
      <w:pPr>
        <w:pStyle w:val="Subttulo"/>
        <w:jc w:val="left"/>
      </w:pPr>
      <w:r>
        <w:t xml:space="preserve">PROFESOR:    Ing. Carlos Villafuerte </w:t>
      </w:r>
      <w:r w:rsidRPr="00552758">
        <w:t xml:space="preserve"> </w:t>
      </w:r>
      <w:r w:rsidRPr="00552758">
        <w:sym w:font="Symbol" w:char="F07F"/>
      </w:r>
      <w:r>
        <w:t xml:space="preserve">          Ing. Otto</w:t>
      </w:r>
      <w:r w:rsidRPr="00552758">
        <w:t xml:space="preserve"> </w:t>
      </w:r>
      <w:r>
        <w:t xml:space="preserve">Alvarado  </w:t>
      </w:r>
      <w:r w:rsidRPr="00552758">
        <w:sym w:font="Symbol" w:char="F07F"/>
      </w:r>
    </w:p>
    <w:p w:rsidR="00815F38" w:rsidRPr="00552758" w:rsidRDefault="00815F38" w:rsidP="00815F38">
      <w:pPr>
        <w:pStyle w:val="Subttulo"/>
        <w:jc w:val="left"/>
      </w:pPr>
      <w:r>
        <w:t xml:space="preserve">             Ing. José Layana   </w:t>
      </w:r>
      <w:r w:rsidRPr="00552758">
        <w:t xml:space="preserve"> </w:t>
      </w:r>
      <w:r>
        <w:t xml:space="preserve">     </w:t>
      </w:r>
      <w:r w:rsidRPr="00552758">
        <w:sym w:font="Symbol" w:char="F07F"/>
      </w:r>
    </w:p>
    <w:p w:rsidR="00815F38" w:rsidRPr="00552758" w:rsidRDefault="00815F38" w:rsidP="00815F38">
      <w:pPr>
        <w:pStyle w:val="Subttulo"/>
        <w:jc w:val="both"/>
      </w:pPr>
    </w:p>
    <w:p w:rsidR="00815F38" w:rsidRPr="00552758" w:rsidRDefault="00815F38" w:rsidP="00815F38">
      <w:pPr>
        <w:pStyle w:val="Subttulo"/>
        <w:jc w:val="both"/>
      </w:pPr>
      <w:r w:rsidRPr="00552758">
        <w:t>NOMBRE ALUMNO:                                           PARALELO No:</w:t>
      </w:r>
    </w:p>
    <w:p w:rsidR="00815F38" w:rsidRPr="00552758" w:rsidRDefault="00815F38" w:rsidP="00815F38">
      <w:pPr>
        <w:pStyle w:val="Subttulo"/>
        <w:jc w:val="both"/>
      </w:pPr>
    </w:p>
    <w:p w:rsidR="00815F38" w:rsidRPr="00552758" w:rsidRDefault="00815F38" w:rsidP="00815F38">
      <w:pPr>
        <w:pStyle w:val="Subttulo"/>
        <w:jc w:val="both"/>
      </w:pPr>
    </w:p>
    <w:p w:rsidR="00815F38" w:rsidRDefault="00815F38" w:rsidP="00815F38">
      <w:pPr>
        <w:pStyle w:val="Subttulo"/>
        <w:jc w:val="both"/>
        <w:rPr>
          <w:b w:val="0"/>
        </w:rPr>
      </w:pPr>
      <w:r>
        <w:t>PRIMER TEMA (30</w:t>
      </w:r>
      <w:r w:rsidRPr="00552758">
        <w:t xml:space="preserve"> %)</w:t>
      </w:r>
    </w:p>
    <w:p w:rsidR="002B12D2" w:rsidRDefault="00FA4B58" w:rsidP="00815F38">
      <w:pPr>
        <w:pStyle w:val="Subttulo"/>
        <w:jc w:val="both"/>
        <w:rPr>
          <w:b w:val="0"/>
        </w:rPr>
      </w:pPr>
      <w:r>
        <w:rPr>
          <w:b w:val="0"/>
        </w:rPr>
        <w:t xml:space="preserve">El </w:t>
      </w:r>
      <w:r w:rsidR="0079334F">
        <w:rPr>
          <w:b w:val="0"/>
        </w:rPr>
        <w:t>switch en el circuito mostrado ha estado en la posición “a” por largo tiempo. A t=0 se mueve instantáneamente a la posición b. Encuentre:</w:t>
      </w:r>
    </w:p>
    <w:p w:rsidR="0079334F" w:rsidRDefault="00CA517D" w:rsidP="005956E7">
      <w:pPr>
        <w:pStyle w:val="Subttulo"/>
        <w:jc w:val="both"/>
        <w:rPr>
          <w:b w:val="0"/>
        </w:rPr>
      </w:pPr>
      <w:r>
        <w:rPr>
          <w:b w:val="0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176530</wp:posOffset>
            </wp:positionV>
            <wp:extent cx="5219700" cy="243840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6E7">
        <w:rPr>
          <w:b w:val="0"/>
        </w:rPr>
        <w:t xml:space="preserve">a) </w:t>
      </w:r>
      <w:proofErr w:type="spellStart"/>
      <w:proofErr w:type="gramStart"/>
      <w:r w:rsidR="0079334F">
        <w:rPr>
          <w:b w:val="0"/>
        </w:rPr>
        <w:t>Vo</w:t>
      </w:r>
      <w:proofErr w:type="spellEnd"/>
      <w:r w:rsidR="0079334F">
        <w:rPr>
          <w:b w:val="0"/>
        </w:rPr>
        <w:t>(</w:t>
      </w:r>
      <w:proofErr w:type="gramEnd"/>
      <w:r w:rsidR="0079334F">
        <w:rPr>
          <w:b w:val="0"/>
        </w:rPr>
        <w:t>t)</w:t>
      </w:r>
      <w:r w:rsidR="005956E7">
        <w:rPr>
          <w:b w:val="0"/>
        </w:rPr>
        <w:t xml:space="preserve">, t&gt;0;     b) </w:t>
      </w:r>
      <w:proofErr w:type="spellStart"/>
      <w:r w:rsidR="005956E7">
        <w:rPr>
          <w:b w:val="0"/>
          <w:sz w:val="24"/>
          <w:szCs w:val="24"/>
        </w:rPr>
        <w:t>i</w:t>
      </w:r>
      <w:r w:rsidR="005956E7">
        <w:rPr>
          <w:b w:val="0"/>
        </w:rPr>
        <w:t>o</w:t>
      </w:r>
      <w:proofErr w:type="spellEnd"/>
      <w:r w:rsidR="005956E7">
        <w:rPr>
          <w:b w:val="0"/>
        </w:rPr>
        <w:t>(t), t&gt;0.</w:t>
      </w: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Default="005956E7" w:rsidP="005956E7">
      <w:pPr>
        <w:pStyle w:val="Subttulo"/>
        <w:jc w:val="both"/>
        <w:rPr>
          <w:b w:val="0"/>
        </w:rPr>
      </w:pPr>
    </w:p>
    <w:p w:rsidR="005956E7" w:rsidRPr="005956E7" w:rsidRDefault="005956E7" w:rsidP="005956E7">
      <w:pPr>
        <w:pStyle w:val="Subttulo"/>
        <w:jc w:val="both"/>
        <w:rPr>
          <w:b w:val="0"/>
        </w:rPr>
      </w:pPr>
    </w:p>
    <w:p w:rsidR="0079334F" w:rsidRDefault="0079334F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2B12D2" w:rsidRDefault="002B12D2" w:rsidP="00815F38">
      <w:pPr>
        <w:pStyle w:val="Subttulo"/>
        <w:jc w:val="both"/>
        <w:rPr>
          <w:b w:val="0"/>
        </w:rPr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6A5B77" w:rsidRDefault="006A5B77" w:rsidP="00815F38">
      <w:pPr>
        <w:pStyle w:val="Subttulo"/>
        <w:jc w:val="both"/>
      </w:pPr>
    </w:p>
    <w:p w:rsidR="002B12D2" w:rsidRPr="002B12D2" w:rsidRDefault="002B12D2" w:rsidP="00815F38">
      <w:pPr>
        <w:pStyle w:val="Subttulo"/>
        <w:jc w:val="both"/>
      </w:pPr>
      <w:r>
        <w:lastRenderedPageBreak/>
        <w:t>SEGUNDO TEMA (35 %)</w:t>
      </w: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  <w:r w:rsidRPr="00815F38">
        <w:rPr>
          <w:rFonts w:ascii="Courier New" w:eastAsia="Calibri" w:hAnsi="Courier New" w:cs="Courier New"/>
          <w:sz w:val="20"/>
          <w:szCs w:val="20"/>
        </w:rPr>
        <w:t xml:space="preserve">En el circuito mostrado, el </w:t>
      </w:r>
      <w:proofErr w:type="spellStart"/>
      <w:r w:rsidRPr="00815F38">
        <w:rPr>
          <w:rFonts w:ascii="Courier New" w:eastAsia="Calibri" w:hAnsi="Courier New" w:cs="Courier New"/>
          <w:sz w:val="20"/>
          <w:szCs w:val="20"/>
        </w:rPr>
        <w:t>switch</w:t>
      </w:r>
      <w:proofErr w:type="spellEnd"/>
      <w:r w:rsidRPr="00815F38">
        <w:rPr>
          <w:rFonts w:ascii="Courier New" w:eastAsia="Calibri" w:hAnsi="Courier New" w:cs="Courier New"/>
          <w:sz w:val="20"/>
          <w:szCs w:val="20"/>
        </w:rPr>
        <w:t xml:space="preserve"> “1”</w:t>
      </w:r>
      <w:r w:rsidR="002B12D2">
        <w:rPr>
          <w:rFonts w:ascii="Courier New" w:hAnsi="Courier New" w:cs="Courier New"/>
          <w:sz w:val="20"/>
          <w:szCs w:val="20"/>
        </w:rPr>
        <w:t xml:space="preserve"> ha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 </w:t>
      </w:r>
      <w:r w:rsidR="002B12D2">
        <w:rPr>
          <w:rFonts w:ascii="Courier New" w:hAnsi="Courier New" w:cs="Courier New"/>
          <w:sz w:val="20"/>
          <w:szCs w:val="20"/>
        </w:rPr>
        <w:t>estado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 en la posición “a”</w:t>
      </w:r>
      <w:r w:rsidR="002B12D2">
        <w:rPr>
          <w:rFonts w:ascii="Courier New" w:hAnsi="Courier New" w:cs="Courier New"/>
          <w:sz w:val="20"/>
          <w:szCs w:val="20"/>
        </w:rPr>
        <w:t xml:space="preserve"> por largo tiempo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 y el </w:t>
      </w:r>
      <w:proofErr w:type="spellStart"/>
      <w:r w:rsidRPr="00815F38">
        <w:rPr>
          <w:rFonts w:ascii="Courier New" w:eastAsia="Calibri" w:hAnsi="Courier New" w:cs="Courier New"/>
          <w:sz w:val="20"/>
          <w:szCs w:val="20"/>
        </w:rPr>
        <w:t>switch</w:t>
      </w:r>
      <w:proofErr w:type="spellEnd"/>
      <w:r w:rsidRPr="00815F38">
        <w:rPr>
          <w:rFonts w:ascii="Courier New" w:eastAsia="Calibri" w:hAnsi="Courier New" w:cs="Courier New"/>
          <w:sz w:val="20"/>
          <w:szCs w:val="20"/>
        </w:rPr>
        <w:t xml:space="preserve"> “2”</w:t>
      </w:r>
      <w:r w:rsidR="002B12D2">
        <w:rPr>
          <w:rFonts w:ascii="Courier New" w:hAnsi="Courier New" w:cs="Courier New"/>
          <w:sz w:val="20"/>
          <w:szCs w:val="20"/>
        </w:rPr>
        <w:t xml:space="preserve"> ha estado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 </w:t>
      </w:r>
      <w:r w:rsidR="002B12D2">
        <w:rPr>
          <w:rFonts w:ascii="Courier New" w:hAnsi="Courier New" w:cs="Courier New"/>
          <w:sz w:val="20"/>
          <w:szCs w:val="20"/>
        </w:rPr>
        <w:t>cerrado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. A t=0, el </w:t>
      </w:r>
      <w:proofErr w:type="spellStart"/>
      <w:r w:rsidRPr="00815F38">
        <w:rPr>
          <w:rFonts w:ascii="Courier New" w:eastAsia="Calibri" w:hAnsi="Courier New" w:cs="Courier New"/>
          <w:sz w:val="20"/>
          <w:szCs w:val="20"/>
        </w:rPr>
        <w:t>switch</w:t>
      </w:r>
      <w:proofErr w:type="spellEnd"/>
      <w:r w:rsidRPr="00815F38">
        <w:rPr>
          <w:rFonts w:ascii="Courier New" w:eastAsia="Calibri" w:hAnsi="Courier New" w:cs="Courier New"/>
          <w:sz w:val="20"/>
          <w:szCs w:val="20"/>
        </w:rPr>
        <w:t xml:space="preserve"> “1” </w:t>
      </w:r>
      <w:r w:rsidR="002B12D2">
        <w:rPr>
          <w:rFonts w:ascii="Courier New" w:hAnsi="Courier New" w:cs="Courier New"/>
          <w:sz w:val="20"/>
          <w:szCs w:val="20"/>
        </w:rPr>
        <w:t>pasa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 a</w:t>
      </w:r>
      <w:r w:rsidR="002B12D2">
        <w:rPr>
          <w:rFonts w:ascii="Courier New" w:hAnsi="Courier New" w:cs="Courier New"/>
          <w:sz w:val="20"/>
          <w:szCs w:val="20"/>
        </w:rPr>
        <w:t xml:space="preserve"> la posición</w:t>
      </w:r>
      <w:r w:rsidRPr="00815F38">
        <w:rPr>
          <w:rFonts w:ascii="Courier New" w:eastAsia="Calibri" w:hAnsi="Courier New" w:cs="Courier New"/>
          <w:sz w:val="20"/>
          <w:szCs w:val="20"/>
        </w:rPr>
        <w:t xml:space="preserve"> “b”</w:t>
      </w:r>
      <w:r w:rsidR="002B12D2">
        <w:rPr>
          <w:rFonts w:ascii="Courier New" w:hAnsi="Courier New" w:cs="Courier New"/>
          <w:sz w:val="20"/>
          <w:szCs w:val="20"/>
        </w:rPr>
        <w:t xml:space="preserve"> y el </w:t>
      </w:r>
      <w:proofErr w:type="spellStart"/>
      <w:r w:rsidR="002B12D2">
        <w:rPr>
          <w:rFonts w:ascii="Courier New" w:hAnsi="Courier New" w:cs="Courier New"/>
          <w:sz w:val="20"/>
          <w:szCs w:val="20"/>
        </w:rPr>
        <w:t>switch</w:t>
      </w:r>
      <w:proofErr w:type="spellEnd"/>
      <w:r w:rsidR="002B12D2">
        <w:rPr>
          <w:rFonts w:ascii="Courier New" w:hAnsi="Courier New" w:cs="Courier New"/>
          <w:sz w:val="20"/>
          <w:szCs w:val="20"/>
        </w:rPr>
        <w:t xml:space="preserve"> “2” abre</w:t>
      </w:r>
      <w:r w:rsidRPr="00815F38">
        <w:rPr>
          <w:rFonts w:ascii="Courier New" w:eastAsia="Calibri" w:hAnsi="Courier New" w:cs="Courier New"/>
          <w:sz w:val="20"/>
          <w:szCs w:val="20"/>
        </w:rPr>
        <w:t>.</w:t>
      </w:r>
      <w:r w:rsidR="002909CB">
        <w:rPr>
          <w:rFonts w:ascii="Courier New" w:hAnsi="Courier New" w:cs="Courier New"/>
          <w:sz w:val="20"/>
          <w:szCs w:val="20"/>
        </w:rPr>
        <w:t xml:space="preserve"> Encuentre</w:t>
      </w:r>
      <w:r w:rsidR="00FA4B58">
        <w:rPr>
          <w:rFonts w:ascii="Courier New" w:hAnsi="Courier New" w:cs="Courier New"/>
          <w:sz w:val="20"/>
          <w:szCs w:val="20"/>
        </w:rPr>
        <w:t>:</w:t>
      </w:r>
    </w:p>
    <w:p w:rsidR="00FA4B58" w:rsidRDefault="0028095A" w:rsidP="00FA4B58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</w:t>
      </w:r>
      <w:r w:rsidR="00FA4B58">
        <w:rPr>
          <w:rFonts w:ascii="Courier New" w:hAnsi="Courier New" w:cs="Courier New"/>
          <w:sz w:val="24"/>
          <w:szCs w:val="24"/>
          <w:vertAlign w:val="subscript"/>
        </w:rPr>
        <w:t>L</w:t>
      </w:r>
      <w:proofErr w:type="spellEnd"/>
      <w:r w:rsidR="00FA4B58">
        <w:rPr>
          <w:rFonts w:ascii="Courier New" w:hAnsi="Courier New" w:cs="Courier New"/>
          <w:sz w:val="20"/>
          <w:szCs w:val="20"/>
        </w:rPr>
        <w:t>(</w:t>
      </w:r>
      <w:proofErr w:type="gramEnd"/>
      <w:r w:rsidR="00FA4B58">
        <w:rPr>
          <w:rFonts w:ascii="Courier New" w:hAnsi="Courier New" w:cs="Courier New"/>
          <w:sz w:val="20"/>
          <w:szCs w:val="20"/>
        </w:rPr>
        <w:t>0</w:t>
      </w:r>
      <w:r w:rsidR="00FA4B58">
        <w:rPr>
          <w:rFonts w:ascii="Courier New" w:hAnsi="Courier New" w:cs="Courier New"/>
          <w:sz w:val="24"/>
          <w:szCs w:val="24"/>
          <w:vertAlign w:val="superscript"/>
        </w:rPr>
        <w:t>+</w:t>
      </w:r>
      <w:r w:rsidR="00FA4B58">
        <w:rPr>
          <w:rFonts w:ascii="Courier New" w:hAnsi="Courier New" w:cs="Courier New"/>
          <w:sz w:val="20"/>
          <w:szCs w:val="20"/>
        </w:rPr>
        <w:t>) y V</w:t>
      </w:r>
      <w:r w:rsidR="00FA4B58">
        <w:rPr>
          <w:rFonts w:ascii="Courier New" w:hAnsi="Courier New" w:cs="Courier New"/>
          <w:sz w:val="24"/>
          <w:szCs w:val="24"/>
          <w:vertAlign w:val="subscript"/>
        </w:rPr>
        <w:t>C</w:t>
      </w:r>
      <w:r w:rsidR="00FA4B58">
        <w:rPr>
          <w:rFonts w:ascii="Courier New" w:hAnsi="Courier New" w:cs="Courier New"/>
          <w:sz w:val="20"/>
          <w:szCs w:val="20"/>
        </w:rPr>
        <w:t>(0</w:t>
      </w:r>
      <w:r w:rsidR="00FA4B58">
        <w:rPr>
          <w:rFonts w:ascii="Courier New" w:hAnsi="Courier New" w:cs="Courier New"/>
          <w:sz w:val="24"/>
          <w:szCs w:val="24"/>
          <w:vertAlign w:val="superscript"/>
        </w:rPr>
        <w:t>+</w:t>
      </w:r>
      <w:r w:rsidR="00FA4B58">
        <w:rPr>
          <w:rFonts w:ascii="Courier New" w:hAnsi="Courier New" w:cs="Courier New"/>
          <w:sz w:val="20"/>
          <w:szCs w:val="20"/>
        </w:rPr>
        <w:t>).</w:t>
      </w:r>
    </w:p>
    <w:p w:rsidR="00FA4B58" w:rsidRDefault="00764E46" w:rsidP="00FA4B58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64E46">
        <w:rPr>
          <w:rFonts w:ascii="Courier New" w:eastAsia="Calibri" w:hAnsi="Courier New" w:cs="Courier New"/>
          <w:sz w:val="20"/>
          <w:szCs w:val="20"/>
        </w:rPr>
        <w:t>d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16"/>
          <w:szCs w:val="16"/>
        </w:rPr>
        <w:t>L</w:t>
      </w:r>
      <w:proofErr w:type="spellEnd"/>
      <w:r w:rsidRPr="00764E46">
        <w:rPr>
          <w:rFonts w:ascii="Courier New" w:eastAsia="Calibri" w:hAnsi="Courier New" w:cs="Courier New"/>
          <w:sz w:val="20"/>
          <w:szCs w:val="20"/>
        </w:rPr>
        <w:t>/</w:t>
      </w:r>
      <w:proofErr w:type="spellStart"/>
      <w:r w:rsidRPr="00764E46">
        <w:rPr>
          <w:rFonts w:ascii="Courier New" w:eastAsia="Calibri" w:hAnsi="Courier New" w:cs="Courier New"/>
          <w:sz w:val="20"/>
          <w:szCs w:val="20"/>
        </w:rPr>
        <w:t>dt</w:t>
      </w:r>
      <w:proofErr w:type="spellEnd"/>
      <w:r w:rsidRPr="00764E46">
        <w:rPr>
          <w:rFonts w:ascii="Courier New" w:eastAsia="Calibri" w:hAnsi="Courier New" w:cs="Courier New"/>
          <w:sz w:val="20"/>
          <w:szCs w:val="20"/>
        </w:rPr>
        <w:t xml:space="preserve"> (0</w:t>
      </w:r>
      <w:r w:rsidRPr="00764E46">
        <w:rPr>
          <w:rFonts w:ascii="Courier New" w:eastAsia="Calibri" w:hAnsi="Courier New" w:cs="Courier New"/>
          <w:sz w:val="20"/>
          <w:szCs w:val="20"/>
          <w:vertAlign w:val="superscript"/>
        </w:rPr>
        <w:t>+</w:t>
      </w:r>
      <w:r w:rsidRPr="00764E46">
        <w:rPr>
          <w:rFonts w:ascii="Courier New" w:eastAsia="Calibri" w:hAnsi="Courier New" w:cs="Courier New"/>
          <w:sz w:val="20"/>
          <w:szCs w:val="20"/>
        </w:rPr>
        <w:t>)</w:t>
      </w:r>
      <w:r w:rsidR="0028095A">
        <w:rPr>
          <w:rFonts w:ascii="Courier New" w:hAnsi="Courier New" w:cs="Courier New"/>
          <w:sz w:val="20"/>
          <w:szCs w:val="20"/>
        </w:rPr>
        <w:t xml:space="preserve"> y</w:t>
      </w:r>
      <w:r w:rsidRPr="00764E46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Pr="00764E46">
        <w:rPr>
          <w:rFonts w:ascii="Courier New" w:eastAsia="Calibri" w:hAnsi="Courier New" w:cs="Courier New"/>
          <w:sz w:val="20"/>
          <w:szCs w:val="20"/>
        </w:rPr>
        <w:t>dVc</w:t>
      </w:r>
      <w:proofErr w:type="spellEnd"/>
      <w:r w:rsidRPr="00764E46">
        <w:rPr>
          <w:rFonts w:ascii="Courier New" w:eastAsia="Calibri" w:hAnsi="Courier New" w:cs="Courier New"/>
          <w:sz w:val="20"/>
          <w:szCs w:val="20"/>
        </w:rPr>
        <w:t>/</w:t>
      </w:r>
      <w:proofErr w:type="spellStart"/>
      <w:r w:rsidRPr="00764E46">
        <w:rPr>
          <w:rFonts w:ascii="Courier New" w:eastAsia="Calibri" w:hAnsi="Courier New" w:cs="Courier New"/>
          <w:sz w:val="20"/>
          <w:szCs w:val="20"/>
        </w:rPr>
        <w:t>dt</w:t>
      </w:r>
      <w:proofErr w:type="spellEnd"/>
      <w:r w:rsidRPr="00764E46">
        <w:rPr>
          <w:rFonts w:ascii="Courier New" w:eastAsia="Calibri" w:hAnsi="Courier New" w:cs="Courier New"/>
          <w:sz w:val="20"/>
          <w:szCs w:val="20"/>
        </w:rPr>
        <w:t xml:space="preserve"> (0</w:t>
      </w:r>
      <w:r w:rsidRPr="00764E46">
        <w:rPr>
          <w:rFonts w:ascii="Courier New" w:eastAsia="Calibri" w:hAnsi="Courier New" w:cs="Courier New"/>
          <w:sz w:val="20"/>
          <w:szCs w:val="20"/>
          <w:vertAlign w:val="superscript"/>
        </w:rPr>
        <w:t>+</w:t>
      </w:r>
      <w:r w:rsidRPr="00764E46">
        <w:rPr>
          <w:rFonts w:ascii="Courier New" w:eastAsia="Calibri" w:hAnsi="Courier New" w:cs="Courier New"/>
          <w:sz w:val="20"/>
          <w:szCs w:val="20"/>
        </w:rPr>
        <w:t>)</w:t>
      </w:r>
      <w:r w:rsidR="00FA4B58">
        <w:rPr>
          <w:rFonts w:ascii="Courier New" w:hAnsi="Courier New" w:cs="Courier New"/>
          <w:sz w:val="20"/>
          <w:szCs w:val="20"/>
        </w:rPr>
        <w:t>.</w:t>
      </w:r>
    </w:p>
    <w:p w:rsidR="00FA4B58" w:rsidRPr="00FA4B58" w:rsidRDefault="008351CA" w:rsidP="00FA4B58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297815</wp:posOffset>
            </wp:positionV>
            <wp:extent cx="5353050" cy="2381250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FA4B58" w:rsidRPr="00FA4B58">
        <w:rPr>
          <w:rFonts w:ascii="Courier New" w:eastAsia="Calibri" w:hAnsi="Courier New" w:cs="Courier New"/>
          <w:sz w:val="20"/>
          <w:szCs w:val="20"/>
        </w:rPr>
        <w:t>Vc</w:t>
      </w:r>
      <w:proofErr w:type="spellEnd"/>
      <w:r w:rsidR="00FA4B58" w:rsidRPr="00FA4B58">
        <w:rPr>
          <w:rFonts w:ascii="Courier New" w:eastAsia="Calibri" w:hAnsi="Courier New" w:cs="Courier New"/>
          <w:sz w:val="20"/>
          <w:szCs w:val="20"/>
        </w:rPr>
        <w:t>(</w:t>
      </w:r>
      <w:proofErr w:type="gramEnd"/>
      <w:r w:rsidR="00FA4B58" w:rsidRPr="00FA4B58">
        <w:rPr>
          <w:rFonts w:ascii="Courier New" w:eastAsia="Calibri" w:hAnsi="Courier New" w:cs="Courier New"/>
          <w:sz w:val="20"/>
          <w:szCs w:val="20"/>
        </w:rPr>
        <w:t>t), t&gt;0.</w:t>
      </w: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</w:p>
    <w:p w:rsidR="002B12D2" w:rsidRPr="002B12D2" w:rsidRDefault="002B12D2" w:rsidP="00C90A1D">
      <w:pPr>
        <w:rPr>
          <w:rFonts w:ascii="Courier New" w:hAnsi="Courier New" w:cs="Courier New"/>
          <w:sz w:val="20"/>
          <w:szCs w:val="20"/>
        </w:rPr>
      </w:pP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</w:rPr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4F7644" w:rsidRDefault="004F7644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8351CA" w:rsidRDefault="008351CA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B65E92" w:rsidRDefault="00B65E92" w:rsidP="0028095A">
      <w:pPr>
        <w:pStyle w:val="Subttulo"/>
        <w:jc w:val="both"/>
      </w:pPr>
    </w:p>
    <w:p w:rsidR="0028095A" w:rsidRPr="002B12D2" w:rsidRDefault="0028095A" w:rsidP="0028095A">
      <w:pPr>
        <w:pStyle w:val="Subttulo"/>
        <w:jc w:val="both"/>
      </w:pPr>
      <w:r>
        <w:lastRenderedPageBreak/>
        <w:t>TERCER TEMA (35 %)</w:t>
      </w:r>
    </w:p>
    <w:p w:rsidR="004F7644" w:rsidRDefault="004F7644" w:rsidP="004F7644">
      <w:pPr>
        <w:pStyle w:val="Subttulo"/>
        <w:jc w:val="both"/>
        <w:rPr>
          <w:b w:val="0"/>
        </w:rPr>
      </w:pPr>
      <w:r>
        <w:rPr>
          <w:b w:val="0"/>
        </w:rPr>
        <w:t>En el circuito de la figura el interruptor ha estado abierto por mucho tiempo, a t=0 se lo cierra. Determinar:</w:t>
      </w:r>
    </w:p>
    <w:p w:rsidR="004F7644" w:rsidRDefault="00D81115" w:rsidP="004F7644">
      <w:pPr>
        <w:pStyle w:val="Subttulo"/>
        <w:numPr>
          <w:ilvl w:val="0"/>
          <w:numId w:val="3"/>
        </w:numPr>
        <w:jc w:val="both"/>
        <w:rPr>
          <w:b w:val="0"/>
        </w:rPr>
      </w:pPr>
      <w:r>
        <w:rPr>
          <w:b w:val="0"/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40005</wp:posOffset>
            </wp:positionV>
            <wp:extent cx="3648075" cy="225742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F7644">
        <w:rPr>
          <w:b w:val="0"/>
        </w:rPr>
        <w:t>Vc1(</w:t>
      </w:r>
      <w:proofErr w:type="gramEnd"/>
      <w:r w:rsidR="004F7644">
        <w:rPr>
          <w:b w:val="0"/>
        </w:rPr>
        <w:t>0</w:t>
      </w:r>
      <w:r w:rsidR="004F7644">
        <w:rPr>
          <w:b w:val="0"/>
          <w:vertAlign w:val="superscript"/>
        </w:rPr>
        <w:t>-</w:t>
      </w:r>
      <w:r w:rsidR="004F7644">
        <w:rPr>
          <w:b w:val="0"/>
        </w:rPr>
        <w:t>), Vc2(0</w:t>
      </w:r>
      <w:r w:rsidR="004F7644">
        <w:rPr>
          <w:b w:val="0"/>
          <w:vertAlign w:val="superscript"/>
        </w:rPr>
        <w:t>-</w:t>
      </w:r>
      <w:r w:rsidR="004F7644">
        <w:rPr>
          <w:b w:val="0"/>
        </w:rPr>
        <w:t>)</w:t>
      </w:r>
      <w:r w:rsidR="00732155">
        <w:rPr>
          <w:b w:val="0"/>
        </w:rPr>
        <w:t xml:space="preserve">, </w:t>
      </w:r>
      <w:proofErr w:type="spellStart"/>
      <w:r w:rsidR="00732155">
        <w:rPr>
          <w:b w:val="0"/>
        </w:rPr>
        <w:t>i</w:t>
      </w:r>
      <w:r w:rsidR="00732155">
        <w:rPr>
          <w:b w:val="0"/>
          <w:sz w:val="22"/>
          <w:szCs w:val="22"/>
          <w:vertAlign w:val="subscript"/>
        </w:rPr>
        <w:t>R</w:t>
      </w:r>
      <w:proofErr w:type="spellEnd"/>
      <w:r w:rsidR="00732155">
        <w:rPr>
          <w:b w:val="0"/>
        </w:rPr>
        <w:t>(0</w:t>
      </w:r>
      <w:r w:rsidR="00732155">
        <w:rPr>
          <w:b w:val="0"/>
          <w:sz w:val="24"/>
          <w:szCs w:val="24"/>
          <w:vertAlign w:val="superscript"/>
        </w:rPr>
        <w:t>-</w:t>
      </w:r>
      <w:r w:rsidR="00732155">
        <w:rPr>
          <w:b w:val="0"/>
        </w:rPr>
        <w:t>)</w:t>
      </w:r>
    </w:p>
    <w:p w:rsidR="004F7644" w:rsidRDefault="004F7644" w:rsidP="004F7644">
      <w:pPr>
        <w:pStyle w:val="Subttulo"/>
        <w:numPr>
          <w:ilvl w:val="0"/>
          <w:numId w:val="3"/>
        </w:numPr>
        <w:jc w:val="both"/>
        <w:rPr>
          <w:b w:val="0"/>
        </w:rPr>
      </w:pPr>
      <w:proofErr w:type="gramStart"/>
      <w:r>
        <w:rPr>
          <w:b w:val="0"/>
        </w:rPr>
        <w:t>Vc1(</w:t>
      </w:r>
      <w:proofErr w:type="gramEnd"/>
      <w:r>
        <w:rPr>
          <w:b w:val="0"/>
        </w:rPr>
        <w:t>0</w:t>
      </w:r>
      <w:r w:rsidR="00732155">
        <w:rPr>
          <w:b w:val="0"/>
          <w:sz w:val="24"/>
          <w:szCs w:val="24"/>
          <w:vertAlign w:val="superscript"/>
        </w:rPr>
        <w:t>+</w:t>
      </w:r>
      <w:r w:rsidR="00732155">
        <w:rPr>
          <w:b w:val="0"/>
        </w:rPr>
        <w:t>), Vc2(0</w:t>
      </w:r>
      <w:r w:rsidR="00732155">
        <w:rPr>
          <w:b w:val="0"/>
          <w:sz w:val="24"/>
          <w:szCs w:val="24"/>
          <w:vertAlign w:val="superscript"/>
        </w:rPr>
        <w:t>+</w:t>
      </w:r>
      <w:r>
        <w:rPr>
          <w:b w:val="0"/>
        </w:rPr>
        <w:t>)</w:t>
      </w:r>
      <w:r w:rsidR="00732155">
        <w:rPr>
          <w:b w:val="0"/>
        </w:rPr>
        <w:t xml:space="preserve">, </w:t>
      </w:r>
      <w:proofErr w:type="spellStart"/>
      <w:r w:rsidR="00732155">
        <w:rPr>
          <w:b w:val="0"/>
        </w:rPr>
        <w:t>i</w:t>
      </w:r>
      <w:r w:rsidR="00732155">
        <w:rPr>
          <w:b w:val="0"/>
          <w:sz w:val="22"/>
          <w:szCs w:val="22"/>
          <w:vertAlign w:val="subscript"/>
        </w:rPr>
        <w:t>R</w:t>
      </w:r>
      <w:proofErr w:type="spellEnd"/>
      <w:r w:rsidR="00732155">
        <w:rPr>
          <w:b w:val="0"/>
        </w:rPr>
        <w:t>(0</w:t>
      </w:r>
      <w:r w:rsidR="00732155">
        <w:rPr>
          <w:b w:val="0"/>
          <w:sz w:val="24"/>
          <w:szCs w:val="24"/>
          <w:vertAlign w:val="superscript"/>
        </w:rPr>
        <w:t>+</w:t>
      </w:r>
      <w:r w:rsidR="00732155">
        <w:rPr>
          <w:b w:val="0"/>
        </w:rPr>
        <w:t xml:space="preserve">), </w:t>
      </w:r>
      <w:proofErr w:type="spellStart"/>
      <w:r w:rsidR="00732155">
        <w:rPr>
          <w:b w:val="0"/>
        </w:rPr>
        <w:t>i</w:t>
      </w:r>
      <w:r w:rsidR="00732155">
        <w:rPr>
          <w:b w:val="0"/>
          <w:sz w:val="22"/>
          <w:szCs w:val="22"/>
          <w:vertAlign w:val="subscript"/>
        </w:rPr>
        <w:t>S</w:t>
      </w:r>
      <w:proofErr w:type="spellEnd"/>
      <w:r w:rsidR="00732155">
        <w:rPr>
          <w:b w:val="0"/>
        </w:rPr>
        <w:t>(0</w:t>
      </w:r>
      <w:r w:rsidR="00732155">
        <w:rPr>
          <w:b w:val="0"/>
          <w:sz w:val="24"/>
          <w:szCs w:val="24"/>
          <w:vertAlign w:val="superscript"/>
        </w:rPr>
        <w:t>+</w:t>
      </w:r>
      <w:r w:rsidR="00732155">
        <w:rPr>
          <w:b w:val="0"/>
        </w:rPr>
        <w:t>)</w:t>
      </w:r>
      <w:r>
        <w:rPr>
          <w:b w:val="0"/>
        </w:rPr>
        <w:t>.</w:t>
      </w:r>
    </w:p>
    <w:p w:rsidR="004F7644" w:rsidRDefault="004F7644" w:rsidP="004F7644">
      <w:pPr>
        <w:pStyle w:val="Subttulo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La corriente </w:t>
      </w:r>
      <w:proofErr w:type="spellStart"/>
      <w:proofErr w:type="gramStart"/>
      <w:r>
        <w:rPr>
          <w:b w:val="0"/>
        </w:rPr>
        <w:t>i</w:t>
      </w:r>
      <w:r>
        <w:rPr>
          <w:b w:val="0"/>
          <w:sz w:val="22"/>
          <w:szCs w:val="22"/>
          <w:vertAlign w:val="subscript"/>
        </w:rPr>
        <w:t>R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t) para t&gt;0.</w:t>
      </w:r>
    </w:p>
    <w:p w:rsidR="004F7644" w:rsidRDefault="004F7644" w:rsidP="004F7644">
      <w:pPr>
        <w:pStyle w:val="Subttulo"/>
        <w:jc w:val="both"/>
      </w:pPr>
    </w:p>
    <w:p w:rsidR="00815F38" w:rsidRPr="004F7644" w:rsidRDefault="00815F38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:rsidR="00815F38" w:rsidRDefault="00815F38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:rsidR="004F7644" w:rsidRDefault="004F7644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:rsidR="004F7644" w:rsidRPr="00815F38" w:rsidRDefault="004F7644" w:rsidP="00815F38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sectPr w:rsidR="004F7644" w:rsidRPr="00815F38" w:rsidSect="00CC1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4B4020"/>
    <w:multiLevelType w:val="hybridMultilevel"/>
    <w:tmpl w:val="A9FCAD2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86B0E"/>
    <w:multiLevelType w:val="hybridMultilevel"/>
    <w:tmpl w:val="79ECE71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F38"/>
    <w:rsid w:val="0028095A"/>
    <w:rsid w:val="002909CB"/>
    <w:rsid w:val="002B12D2"/>
    <w:rsid w:val="004F7644"/>
    <w:rsid w:val="005956E7"/>
    <w:rsid w:val="006A5B77"/>
    <w:rsid w:val="00732155"/>
    <w:rsid w:val="00764E46"/>
    <w:rsid w:val="0079334F"/>
    <w:rsid w:val="00815F38"/>
    <w:rsid w:val="008351CA"/>
    <w:rsid w:val="00997652"/>
    <w:rsid w:val="00B65E92"/>
    <w:rsid w:val="00C90A1D"/>
    <w:rsid w:val="00CA517D"/>
    <w:rsid w:val="00CC1FBD"/>
    <w:rsid w:val="00D81115"/>
    <w:rsid w:val="00FA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15F3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15F38"/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815F3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15F38"/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4B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 Moreno</dc:creator>
  <cp:keywords/>
  <dc:description/>
  <cp:lastModifiedBy>Otto Alvarado Moreno</cp:lastModifiedBy>
  <cp:revision>11</cp:revision>
  <dcterms:created xsi:type="dcterms:W3CDTF">2012-11-26T22:08:00Z</dcterms:created>
  <dcterms:modified xsi:type="dcterms:W3CDTF">2012-11-27T03:49:00Z</dcterms:modified>
</cp:coreProperties>
</file>