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051" w:rsidRPr="007421A1" w:rsidRDefault="00D53259" w:rsidP="00B66051">
      <w:pPr>
        <w:rPr>
          <w:b/>
          <w:sz w:val="20"/>
          <w:szCs w:val="20"/>
          <w:lang w:val="es-EC"/>
        </w:rPr>
      </w:pPr>
      <w:r w:rsidRPr="00D53259">
        <w:rPr>
          <w:b/>
          <w:noProof/>
          <w:sz w:val="20"/>
          <w:szCs w:val="20"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342.15pt;margin-top:-9.5pt;width:97.8pt;height:45.7pt;z-index:251659264">
            <v:imagedata r:id="rId7" o:title=""/>
          </v:shape>
          <o:OLEObject Type="Embed" ProgID="MSPhotoEd.3" ShapeID="_x0000_s1027" DrawAspect="Content" ObjectID="_1425493699" r:id="rId8"/>
        </w:pict>
      </w:r>
      <w:r w:rsidR="00B66051">
        <w:rPr>
          <w:b/>
          <w:noProof/>
          <w:lang w:val="es-EC"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-243840</wp:posOffset>
            </wp:positionV>
            <wp:extent cx="699135" cy="746125"/>
            <wp:effectExtent l="19050" t="0" r="5715" b="0"/>
            <wp:wrapSquare wrapText="bothSides"/>
            <wp:docPr id="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4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6051">
        <w:rPr>
          <w:b/>
          <w:noProof/>
          <w:lang w:val="es-EC" w:eastAsia="en-US"/>
        </w:rPr>
        <w:t xml:space="preserve">        </w:t>
      </w:r>
      <w:r w:rsidR="00B66051" w:rsidRPr="007421A1">
        <w:rPr>
          <w:b/>
          <w:noProof/>
          <w:lang w:val="es-EC" w:eastAsia="en-US"/>
        </w:rPr>
        <w:t>ESCUELA SUPERIOR POLITECNICA DEL LITORAL</w:t>
      </w:r>
    </w:p>
    <w:p w:rsidR="00B66051" w:rsidRPr="00047BC3" w:rsidRDefault="00B66051" w:rsidP="00B66051">
      <w:pPr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 xml:space="preserve">     FACULTAD EN INGENIERIA EN ELECTRICIDAD Y COMPUTACION</w:t>
      </w:r>
    </w:p>
    <w:p w:rsidR="00B66051" w:rsidRPr="00047BC3" w:rsidRDefault="00B66051" w:rsidP="00B66051">
      <w:pPr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 xml:space="preserve">                                       PRIMERA EVALUACION ELECTRONICA  I</w:t>
      </w:r>
    </w:p>
    <w:p w:rsidR="00B66051" w:rsidRPr="007421A1" w:rsidRDefault="00B66051" w:rsidP="00B66051">
      <w:pPr>
        <w:jc w:val="center"/>
        <w:rPr>
          <w:rFonts w:ascii="Arial" w:hAnsi="Arial" w:cs="Arial"/>
          <w:b/>
          <w:sz w:val="18"/>
          <w:szCs w:val="18"/>
          <w:u w:val="single"/>
        </w:rPr>
      </w:pPr>
      <w:r w:rsidRPr="007421A1">
        <w:rPr>
          <w:rFonts w:ascii="Arial" w:hAnsi="Arial" w:cs="Arial"/>
          <w:b/>
          <w:sz w:val="18"/>
          <w:szCs w:val="18"/>
          <w:u w:val="single"/>
        </w:rPr>
        <w:t>I</w:t>
      </w:r>
      <w:r w:rsidR="00577BA1">
        <w:rPr>
          <w:rFonts w:ascii="Arial" w:hAnsi="Arial" w:cs="Arial"/>
          <w:b/>
          <w:sz w:val="18"/>
          <w:szCs w:val="18"/>
          <w:u w:val="single"/>
        </w:rPr>
        <w:t>II</w:t>
      </w:r>
      <w:r w:rsidRPr="007421A1">
        <w:rPr>
          <w:rFonts w:ascii="Arial" w:hAnsi="Arial" w:cs="Arial"/>
          <w:b/>
          <w:sz w:val="18"/>
          <w:szCs w:val="18"/>
          <w:u w:val="single"/>
        </w:rPr>
        <w:t xml:space="preserve"> TERMINO 20</w:t>
      </w:r>
      <w:r w:rsidR="00577BA1">
        <w:rPr>
          <w:rFonts w:ascii="Arial" w:hAnsi="Arial" w:cs="Arial"/>
          <w:b/>
          <w:sz w:val="18"/>
          <w:szCs w:val="18"/>
          <w:u w:val="single"/>
        </w:rPr>
        <w:t>12</w:t>
      </w:r>
      <w:r w:rsidRPr="007421A1">
        <w:rPr>
          <w:rFonts w:ascii="Arial" w:hAnsi="Arial" w:cs="Arial"/>
          <w:b/>
          <w:sz w:val="18"/>
          <w:szCs w:val="18"/>
          <w:u w:val="single"/>
        </w:rPr>
        <w:t>- 20</w:t>
      </w:r>
      <w:r>
        <w:rPr>
          <w:rFonts w:ascii="Arial" w:hAnsi="Arial" w:cs="Arial"/>
          <w:b/>
          <w:sz w:val="18"/>
          <w:szCs w:val="18"/>
          <w:u w:val="single"/>
        </w:rPr>
        <w:t>1</w:t>
      </w:r>
      <w:r w:rsidR="00577BA1">
        <w:rPr>
          <w:rFonts w:ascii="Arial" w:hAnsi="Arial" w:cs="Arial"/>
          <w:b/>
          <w:sz w:val="18"/>
          <w:szCs w:val="18"/>
          <w:u w:val="single"/>
        </w:rPr>
        <w:t>3</w:t>
      </w:r>
    </w:p>
    <w:p w:rsidR="00B66051" w:rsidRDefault="00B66051" w:rsidP="00B66051"/>
    <w:p w:rsidR="00B66051" w:rsidRDefault="00B66051" w:rsidP="00B66051">
      <w:pPr>
        <w:rPr>
          <w:b/>
        </w:rPr>
      </w:pPr>
      <w:r w:rsidRPr="007421A1">
        <w:rPr>
          <w:b/>
        </w:rPr>
        <w:t>NOMBRE</w:t>
      </w:r>
      <w:proofErr w:type="gramStart"/>
      <w:r>
        <w:t>:_</w:t>
      </w:r>
      <w:proofErr w:type="gramEnd"/>
      <w:r>
        <w:t>_____________________________________</w:t>
      </w:r>
      <w:r w:rsidRPr="007421A1">
        <w:rPr>
          <w:b/>
        </w:rPr>
        <w:t>PARALELO</w:t>
      </w:r>
      <w:r>
        <w:t>:____</w:t>
      </w:r>
      <w:r w:rsidR="00577BA1">
        <w:t xml:space="preserve">    </w:t>
      </w:r>
      <w:r w:rsidR="00577BA1">
        <w:rPr>
          <w:b/>
        </w:rPr>
        <w:t>21 marzo 2013</w:t>
      </w:r>
    </w:p>
    <w:p w:rsidR="00B66051" w:rsidRDefault="00B66051" w:rsidP="00B66051">
      <w:pPr>
        <w:rPr>
          <w:b/>
          <w:u w:val="single"/>
        </w:rPr>
      </w:pPr>
    </w:p>
    <w:p w:rsidR="00577BA1" w:rsidRDefault="00577BA1" w:rsidP="00577BA1">
      <w:pPr>
        <w:rPr>
          <w:b/>
          <w:sz w:val="28"/>
          <w:szCs w:val="28"/>
          <w:u w:val="single"/>
        </w:rPr>
      </w:pPr>
      <w:r w:rsidRPr="005F08BE">
        <w:rPr>
          <w:b/>
          <w:u w:val="single"/>
        </w:rPr>
        <w:t xml:space="preserve">TEMA # </w:t>
      </w:r>
      <w:r>
        <w:rPr>
          <w:b/>
          <w:u w:val="single"/>
        </w:rPr>
        <w:t>1</w:t>
      </w:r>
      <w:r>
        <w:t>:-----------------------------------------------------------------------------</w:t>
      </w:r>
      <w:r>
        <w:sym w:font="Wingdings" w:char="F0E0"/>
      </w:r>
      <w:r>
        <w:t xml:space="preserve">  20</w:t>
      </w:r>
      <w:r>
        <w:rPr>
          <w:b/>
          <w:sz w:val="28"/>
          <w:szCs w:val="28"/>
          <w:u w:val="single"/>
        </w:rPr>
        <w:t xml:space="preserve">  </w:t>
      </w:r>
      <w:r w:rsidRPr="00B66051">
        <w:rPr>
          <w:b/>
          <w:sz w:val="28"/>
          <w:szCs w:val="28"/>
          <w:u w:val="single"/>
        </w:rPr>
        <w:t xml:space="preserve"> PUNTOS</w:t>
      </w:r>
    </w:p>
    <w:p w:rsidR="00577BA1" w:rsidRDefault="00577BA1" w:rsidP="00577BA1"/>
    <w:p w:rsidR="00577BA1" w:rsidRDefault="00577BA1" w:rsidP="00577BA1">
      <w:r>
        <w:t xml:space="preserve">En el siguiente circuito electrónico: </w:t>
      </w:r>
    </w:p>
    <w:p w:rsidR="00577BA1" w:rsidRDefault="00577BA1" w:rsidP="00577BA1">
      <w:pPr>
        <w:pStyle w:val="Prrafodelista"/>
        <w:numPr>
          <w:ilvl w:val="0"/>
          <w:numId w:val="5"/>
        </w:numPr>
      </w:pPr>
      <w:r>
        <w:t xml:space="preserve">Indique la dinámica del punto de operación sobre la curva de operación de cada uno de los diodos.  </w:t>
      </w:r>
    </w:p>
    <w:p w:rsidR="00A83C4F" w:rsidRPr="008F60FE" w:rsidRDefault="00577BA1" w:rsidP="00577BA1">
      <w:pPr>
        <w:pStyle w:val="Prrafodelista"/>
        <w:numPr>
          <w:ilvl w:val="0"/>
          <w:numId w:val="5"/>
        </w:numPr>
        <w:rPr>
          <w:lang w:val="es-EC"/>
        </w:rPr>
      </w:pPr>
      <w:r>
        <w:t xml:space="preserve">Calcular para D1 y D2, disipadores de calor (si fueran necesarios).  </w:t>
      </w:r>
    </w:p>
    <w:p w:rsidR="00A83C4F" w:rsidRPr="008F60FE" w:rsidRDefault="00A83C4F" w:rsidP="00A83C4F">
      <w:pPr>
        <w:rPr>
          <w:lang w:val="es-EC"/>
        </w:rPr>
      </w:pPr>
    </w:p>
    <w:p w:rsidR="00577BA1" w:rsidRPr="00A83C4F" w:rsidRDefault="00577BA1" w:rsidP="00A83C4F">
      <w:pPr>
        <w:rPr>
          <w:lang w:val="en-US"/>
        </w:rPr>
      </w:pPr>
      <w:proofErr w:type="spellStart"/>
      <w:r w:rsidRPr="00A83C4F">
        <w:rPr>
          <w:lang w:val="en-US"/>
        </w:rPr>
        <w:t>Considere</w:t>
      </w:r>
      <w:proofErr w:type="spellEnd"/>
      <w:r w:rsidRPr="00A83C4F">
        <w:rPr>
          <w:lang w:val="en-US"/>
        </w:rPr>
        <w:t xml:space="preserve">: </w:t>
      </w:r>
      <w:proofErr w:type="spellStart"/>
      <w:r w:rsidRPr="00A83C4F">
        <w:rPr>
          <w:lang w:val="en-US"/>
        </w:rPr>
        <w:t>Vac</w:t>
      </w:r>
      <w:proofErr w:type="spellEnd"/>
      <w:r w:rsidRPr="00A83C4F">
        <w:rPr>
          <w:lang w:val="en-US"/>
        </w:rPr>
        <w:t xml:space="preserve">=-5 </w:t>
      </w:r>
      <w:proofErr w:type="spellStart"/>
      <w:proofErr w:type="gramStart"/>
      <w:r w:rsidRPr="00A83C4F">
        <w:rPr>
          <w:lang w:val="en-US"/>
        </w:rPr>
        <w:t>sen</w:t>
      </w:r>
      <w:proofErr w:type="spellEnd"/>
      <w:r w:rsidRPr="00A83C4F">
        <w:rPr>
          <w:lang w:val="en-US"/>
        </w:rPr>
        <w:t>(</w:t>
      </w:r>
      <w:proofErr w:type="gramEnd"/>
      <w:r w:rsidRPr="00A83C4F">
        <w:rPr>
          <w:lang w:val="en-US"/>
        </w:rPr>
        <w:t xml:space="preserve">wt) (mV), Ta=35ºC, </w:t>
      </w:r>
      <w:proofErr w:type="spellStart"/>
      <w:r w:rsidRPr="00A83C4F">
        <w:rPr>
          <w:lang w:val="en-US"/>
        </w:rPr>
        <w:t>θca</w:t>
      </w:r>
      <w:proofErr w:type="spellEnd"/>
      <w:r w:rsidRPr="00A83C4F">
        <w:rPr>
          <w:lang w:val="en-US"/>
        </w:rPr>
        <w:t>=500ºC/mw.</w:t>
      </w:r>
    </w:p>
    <w:p w:rsidR="00577BA1" w:rsidRDefault="00577BA1" w:rsidP="00577BA1">
      <w:pPr>
        <w:rPr>
          <w:lang w:val="en-US"/>
        </w:rPr>
      </w:pPr>
      <w:r>
        <w:rPr>
          <w:noProof/>
          <w:lang w:val="es-EC" w:eastAsia="es-EC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457200</wp:posOffset>
            </wp:positionH>
            <wp:positionV relativeFrom="paragraph">
              <wp:posOffset>160020</wp:posOffset>
            </wp:positionV>
            <wp:extent cx="4838700" cy="2505075"/>
            <wp:effectExtent l="19050" t="0" r="0" b="0"/>
            <wp:wrapTight wrapText="bothSides">
              <wp:wrapPolygon edited="0">
                <wp:start x="-85" y="0"/>
                <wp:lineTo x="-85" y="21518"/>
                <wp:lineTo x="21600" y="21518"/>
                <wp:lineTo x="21600" y="0"/>
                <wp:lineTo x="-85" y="0"/>
              </wp:wrapPolygon>
            </wp:wrapTight>
            <wp:docPr id="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4298" t="5023" r="4677" b="82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BA1" w:rsidRDefault="00577BA1" w:rsidP="00577BA1">
      <w:pPr>
        <w:rPr>
          <w:lang w:val="en-US"/>
        </w:rPr>
      </w:pPr>
    </w:p>
    <w:p w:rsidR="00577BA1" w:rsidRDefault="00577BA1" w:rsidP="00577BA1">
      <w:pPr>
        <w:rPr>
          <w:lang w:val="en-US"/>
        </w:rPr>
      </w:pPr>
    </w:p>
    <w:p w:rsidR="00577BA1" w:rsidRDefault="00577BA1" w:rsidP="00577BA1">
      <w:pPr>
        <w:rPr>
          <w:lang w:val="en-US"/>
        </w:rPr>
      </w:pPr>
    </w:p>
    <w:p w:rsidR="00577BA1" w:rsidRDefault="00577BA1" w:rsidP="00577BA1">
      <w:pPr>
        <w:rPr>
          <w:lang w:val="en-US"/>
        </w:rPr>
      </w:pPr>
    </w:p>
    <w:p w:rsidR="00577BA1" w:rsidRDefault="00577BA1" w:rsidP="00577BA1">
      <w:pPr>
        <w:rPr>
          <w:lang w:val="en-US"/>
        </w:rPr>
      </w:pPr>
    </w:p>
    <w:p w:rsidR="00577BA1" w:rsidRDefault="00577BA1" w:rsidP="00577BA1">
      <w:pPr>
        <w:rPr>
          <w:lang w:val="en-US"/>
        </w:rPr>
      </w:pPr>
    </w:p>
    <w:p w:rsidR="00577BA1" w:rsidRDefault="00577BA1" w:rsidP="00577BA1">
      <w:pPr>
        <w:rPr>
          <w:lang w:val="en-US"/>
        </w:rPr>
      </w:pPr>
    </w:p>
    <w:p w:rsidR="00577BA1" w:rsidRDefault="00577BA1" w:rsidP="00577BA1">
      <w:pPr>
        <w:rPr>
          <w:lang w:val="en-US"/>
        </w:rPr>
      </w:pPr>
    </w:p>
    <w:p w:rsidR="00577BA1" w:rsidRDefault="00577BA1" w:rsidP="00577BA1">
      <w:pPr>
        <w:rPr>
          <w:lang w:val="en-US"/>
        </w:rPr>
      </w:pPr>
    </w:p>
    <w:p w:rsidR="00577BA1" w:rsidRDefault="00577BA1" w:rsidP="00577BA1">
      <w:pPr>
        <w:rPr>
          <w:lang w:val="en-US"/>
        </w:rPr>
      </w:pPr>
    </w:p>
    <w:p w:rsidR="00577BA1" w:rsidRDefault="00577BA1" w:rsidP="00577BA1">
      <w:pPr>
        <w:rPr>
          <w:lang w:val="en-US"/>
        </w:rPr>
      </w:pPr>
    </w:p>
    <w:p w:rsidR="00577BA1" w:rsidRDefault="00577BA1" w:rsidP="00577BA1">
      <w:pPr>
        <w:rPr>
          <w:lang w:val="en-US"/>
        </w:rPr>
      </w:pPr>
    </w:p>
    <w:p w:rsidR="00577BA1" w:rsidRDefault="00577BA1" w:rsidP="00577BA1">
      <w:pPr>
        <w:rPr>
          <w:lang w:val="en-US"/>
        </w:rPr>
      </w:pPr>
    </w:p>
    <w:p w:rsidR="00577BA1" w:rsidRDefault="00577BA1" w:rsidP="00577BA1">
      <w:pPr>
        <w:rPr>
          <w:lang w:val="en-US"/>
        </w:rPr>
      </w:pPr>
    </w:p>
    <w:p w:rsidR="00577BA1" w:rsidRDefault="00D53259" w:rsidP="00577BA1">
      <w:pPr>
        <w:rPr>
          <w:lang w:val="en-US"/>
        </w:rPr>
      </w:pPr>
      <w:r w:rsidRPr="00D53259">
        <w:rPr>
          <w:noProof/>
        </w:rPr>
        <w:pict>
          <v:group id="_x0000_s1071" editas="canvas" style="position:absolute;margin-left:255pt;margin-top:11.4pt;width:207.2pt;height:158.55pt;z-index:251657215;mso-position-horizontal-relative:char;mso-position-vertical-relative:line" coordorigin="6212,6302" coordsize="4144,3171">
            <o:lock v:ext="edit" aspectratio="t"/>
            <v:shape id="_x0000_s1072" type="#_x0000_t75" style="position:absolute;left:6212;top:6302;width:4144;height:3171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73" type="#_x0000_t202" style="position:absolute;left:6410;top:6500;width:1387;height:793" stroked="f">
              <v:textbox style="mso-next-textbox:#_x0000_s1073" inset="7.92pt,3.96pt,7.92pt,3.96pt">
                <w:txbxContent>
                  <w:p w:rsidR="00577BA1" w:rsidRPr="007B7D2C" w:rsidRDefault="00577BA1" w:rsidP="00577BA1">
                    <w:pPr>
                      <w:rPr>
                        <w:sz w:val="22"/>
                        <w:szCs w:val="20"/>
                      </w:rPr>
                    </w:pPr>
                    <w:r w:rsidRPr="007B7D2C">
                      <w:rPr>
                        <w:sz w:val="22"/>
                        <w:szCs w:val="20"/>
                      </w:rPr>
                      <w:t>D1</w:t>
                    </w:r>
                    <w:r>
                      <w:rPr>
                        <w:sz w:val="22"/>
                        <w:szCs w:val="20"/>
                      </w:rPr>
                      <w:t xml:space="preserve"> y </w:t>
                    </w:r>
                    <w:proofErr w:type="gramStart"/>
                    <w:r>
                      <w:rPr>
                        <w:sz w:val="22"/>
                        <w:szCs w:val="20"/>
                      </w:rPr>
                      <w:t>D2</w:t>
                    </w:r>
                    <w:r w:rsidRPr="007B7D2C">
                      <w:rPr>
                        <w:sz w:val="22"/>
                        <w:szCs w:val="20"/>
                      </w:rPr>
                      <w:t xml:space="preserve"> :</w:t>
                    </w:r>
                    <w:proofErr w:type="gramEnd"/>
                  </w:p>
                </w:txbxContent>
              </v:textbox>
            </v:shape>
            <v:shape id="_x0000_s1074" type="#_x0000_t202" style="position:absolute;left:7205;top:7217;width:716;height:429" stroked="f">
              <v:textbox style="mso-next-textbox:#_x0000_s1074" inset="2.01867mm,1.0093mm,2.01867mm,1.0093mm">
                <w:txbxContent>
                  <w:p w:rsidR="00577BA1" w:rsidRPr="007B7D2C" w:rsidRDefault="00577BA1" w:rsidP="00577BA1">
                    <w:pPr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15</w:t>
                    </w:r>
                  </w:p>
                </w:txbxContent>
              </v:textbox>
            </v:shape>
            <v:line id="_x0000_s1077" style="position:absolute" from="6807,8284" to="10175,8285">
              <v:stroke startarrow="block" endarrow="block"/>
            </v:line>
            <v:line id="_x0000_s1078" style="position:absolute;flip:y" from="7599,6897" to="7600,9275">
              <v:stroke startarrow="block" endarrow="block"/>
            </v:line>
            <v:line id="_x0000_s1079" style="position:absolute;flip:x y" from="8788,7293" to="9581,8284" strokeweight="1.5pt"/>
            <v:line id="_x0000_s1080" style="position:absolute;flip:y" from="8781,7360" to="8782,8363">
              <v:stroke dashstyle="dash"/>
            </v:line>
            <v:line id="_x0000_s1081" style="position:absolute;flip:x" from="7634,7293" to="8781,7294" strokeweight="1.5pt"/>
            <v:shape id="_x0000_s1075" type="#_x0000_t202" style="position:absolute;left:8456;top:8397;width:717;height:430" stroked="f">
              <v:textbox style="mso-next-textbox:#_x0000_s1075" inset="2.01867mm,1.0093mm,2.01867mm,1.0093mm">
                <w:txbxContent>
                  <w:p w:rsidR="00577BA1" w:rsidRPr="00013FC5" w:rsidRDefault="00577BA1" w:rsidP="00577BA1">
                    <w:pPr>
                      <w:rPr>
                        <w:sz w:val="19"/>
                        <w:lang w:val="es-EC"/>
                      </w:rPr>
                    </w:pPr>
                    <w:r>
                      <w:rPr>
                        <w:sz w:val="19"/>
                        <w:lang w:val="es-EC"/>
                      </w:rPr>
                      <w:t>10</w:t>
                    </w:r>
                  </w:p>
                </w:txbxContent>
              </v:textbox>
            </v:shape>
            <v:shape id="_x0000_s1082" type="#_x0000_t202" style="position:absolute;left:7673;top:6643;width:1003;height:574" stroked="f">
              <v:textbox style="mso-next-textbox:#_x0000_s1082" inset="2.01867mm,1.0093mm,2.01867mm,1.0093mm">
                <w:txbxContent>
                  <w:p w:rsidR="00577BA1" w:rsidRPr="007B7D2C" w:rsidRDefault="00577BA1" w:rsidP="00577BA1">
                    <w:pPr>
                      <w:rPr>
                        <w:sz w:val="19"/>
                      </w:rPr>
                    </w:pPr>
                    <w:r w:rsidRPr="007B7D2C">
                      <w:rPr>
                        <w:sz w:val="19"/>
                      </w:rPr>
                      <w:t>P (</w:t>
                    </w:r>
                    <w:proofErr w:type="spellStart"/>
                    <w:r>
                      <w:rPr>
                        <w:sz w:val="19"/>
                      </w:rPr>
                      <w:t>m</w:t>
                    </w:r>
                    <w:r w:rsidRPr="007B7D2C">
                      <w:rPr>
                        <w:sz w:val="19"/>
                      </w:rPr>
                      <w:t>W</w:t>
                    </w:r>
                    <w:proofErr w:type="spellEnd"/>
                    <w:r w:rsidRPr="007B7D2C">
                      <w:rPr>
                        <w:sz w:val="19"/>
                      </w:rPr>
                      <w:t>)</w:t>
                    </w:r>
                  </w:p>
                </w:txbxContent>
              </v:textbox>
            </v:shape>
            <v:shape id="_x0000_s1076" type="#_x0000_t202" style="position:absolute;left:9090;top:8397;width:715;height:430" stroked="f">
              <v:textbox style="mso-next-textbox:#_x0000_s1076" inset="2.01867mm,1.0093mm,2.01867mm,1.0093mm">
                <w:txbxContent>
                  <w:p w:rsidR="00577BA1" w:rsidRPr="007B7D2C" w:rsidRDefault="00577BA1" w:rsidP="00577BA1">
                    <w:pPr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200</w:t>
                    </w:r>
                  </w:p>
                </w:txbxContent>
              </v:textbox>
            </v:shape>
          </v:group>
        </w:pict>
      </w:r>
      <w:r w:rsidRPr="00D53259">
        <w:rPr>
          <w:noProof/>
        </w:rPr>
        <w:pict>
          <v:group id="_x0000_s1057" editas="canvas" style="position:absolute;margin-left:12.75pt;margin-top:23.75pt;width:260.2pt;height:162.65pt;z-index:251668480;mso-position-horizontal-relative:char;mso-position-vertical-relative:line" coordorigin="6201,1597" coordsize="5204,3253">
            <o:lock v:ext="edit" aspectratio="t"/>
            <v:shape id="_x0000_s1058" type="#_x0000_t75" style="position:absolute;left:6201;top:1597;width:5204;height:3253" o:preferrelative="f">
              <v:fill o:detectmouseclick="t"/>
              <v:path o:extrusionok="t" o:connecttype="none"/>
              <o:lock v:ext="edit" text="t"/>
            </v:shape>
            <v:shape id="_x0000_s1059" type="#_x0000_t202" style="position:absolute;left:7206;top:1597;width:1260;height:720" stroked="f">
              <v:textbox style="mso-next-textbox:#_x0000_s1059">
                <w:txbxContent>
                  <w:p w:rsidR="00577BA1" w:rsidRPr="00200015" w:rsidRDefault="00577BA1" w:rsidP="00577BA1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D1 y </w:t>
                    </w:r>
                    <w:proofErr w:type="gramStart"/>
                    <w:r>
                      <w:rPr>
                        <w:sz w:val="20"/>
                        <w:szCs w:val="20"/>
                      </w:rPr>
                      <w:t>D2 :</w:t>
                    </w:r>
                    <w:proofErr w:type="gramEnd"/>
                  </w:p>
                </w:txbxContent>
              </v:textbox>
            </v:shape>
            <v:shape id="_x0000_s1060" type="#_x0000_t202" style="position:absolute;left:8420;top:2248;width:650;height:390" stroked="f">
              <v:textbox style="mso-next-textbox:#_x0000_s1060" inset="1.83514mm,.91758mm,1.83514mm,.91758mm">
                <w:txbxContent>
                  <w:p w:rsidR="00577BA1" w:rsidRPr="00200015" w:rsidRDefault="00577BA1" w:rsidP="00577BA1">
                    <w:pPr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40</w:t>
                    </w:r>
                  </w:p>
                </w:txbxContent>
              </v:textbox>
            </v:shape>
            <v:shape id="_x0000_s1061" type="#_x0000_t202" style="position:absolute;left:9193;top:3289;width:651;height:390" stroked="f">
              <v:textbox style="mso-next-textbox:#_x0000_s1061" inset="1.83514mm,.91758mm,1.83514mm,.91758mm">
                <w:txbxContent>
                  <w:p w:rsidR="00577BA1" w:rsidRPr="00200015" w:rsidRDefault="00577BA1" w:rsidP="00577BA1">
                    <w:pPr>
                      <w:rPr>
                        <w:sz w:val="17"/>
                      </w:rPr>
                    </w:pPr>
                    <w:r w:rsidRPr="00200015">
                      <w:rPr>
                        <w:sz w:val="17"/>
                      </w:rPr>
                      <w:t>0.</w:t>
                    </w:r>
                    <w:r>
                      <w:rPr>
                        <w:sz w:val="17"/>
                      </w:rPr>
                      <w:t>7</w:t>
                    </w:r>
                  </w:p>
                </w:txbxContent>
              </v:textbox>
            </v:shape>
            <v:shape id="_x0000_s1062" type="#_x0000_t202" style="position:absolute;left:9714;top:3289;width:650;height:390" stroked="f">
              <v:textbox style="mso-next-textbox:#_x0000_s1062" inset="1.83514mm,.91758mm,1.83514mm,.91758mm">
                <w:txbxContent>
                  <w:p w:rsidR="00577BA1" w:rsidRPr="00200015" w:rsidRDefault="00577BA1" w:rsidP="00577BA1">
                    <w:pPr>
                      <w:rPr>
                        <w:sz w:val="17"/>
                      </w:rPr>
                    </w:pPr>
                    <w:r w:rsidRPr="00200015">
                      <w:rPr>
                        <w:sz w:val="17"/>
                      </w:rPr>
                      <w:t>0.</w:t>
                    </w:r>
                    <w:r>
                      <w:rPr>
                        <w:sz w:val="17"/>
                      </w:rPr>
                      <w:t>8</w:t>
                    </w:r>
                  </w:p>
                </w:txbxContent>
              </v:textbox>
            </v:shape>
            <v:line id="_x0000_s1063" style="position:absolute" from="6331,3289" to="11275,3289">
              <v:stroke startarrow="block" endarrow="block"/>
            </v:line>
            <v:line id="_x0000_s1064" style="position:absolute;flip:y" from="8933,1857" to="8934,4720">
              <v:stroke startarrow="block" endarrow="block"/>
            </v:line>
            <v:line id="_x0000_s1065" style="position:absolute;flip:y" from="9584,1857" to="10234,3289" strokeweight="1.5pt"/>
            <v:line id="_x0000_s1066" style="position:absolute;flip:x" from="7502,3289" to="9584,3289" strokeweight="1.5pt"/>
            <v:line id="_x0000_s1067" style="position:absolute;flip:y" from="9974,2378" to="9975,3289">
              <v:stroke dashstyle="dash"/>
            </v:line>
            <v:line id="_x0000_s1068" style="position:absolute;flip:x" from="8933,2378" to="9974,2378">
              <v:stroke dashstyle="dash"/>
            </v:line>
            <v:shape id="_x0000_s1069" type="#_x0000_t202" style="position:absolute;left:9063;top:1727;width:911;height:521" stroked="f">
              <v:textbox style="mso-next-textbox:#_x0000_s1069" inset="1.83514mm,.91758mm,1.83514mm,.91758mm">
                <w:txbxContent>
                  <w:p w:rsidR="00577BA1" w:rsidRPr="00200015" w:rsidRDefault="00577BA1" w:rsidP="00577BA1">
                    <w:pPr>
                      <w:rPr>
                        <w:sz w:val="17"/>
                      </w:rPr>
                    </w:pPr>
                    <w:proofErr w:type="gramStart"/>
                    <w:r w:rsidRPr="00200015">
                      <w:rPr>
                        <w:sz w:val="17"/>
                      </w:rPr>
                      <w:t>Id(</w:t>
                    </w:r>
                    <w:proofErr w:type="spellStart"/>
                    <w:proofErr w:type="gramEnd"/>
                    <w:r w:rsidRPr="00200015">
                      <w:rPr>
                        <w:sz w:val="17"/>
                      </w:rPr>
                      <w:t>mA</w:t>
                    </w:r>
                    <w:proofErr w:type="spellEnd"/>
                    <w:r w:rsidRPr="00200015">
                      <w:rPr>
                        <w:sz w:val="17"/>
                      </w:rPr>
                      <w:t>)</w:t>
                    </w:r>
                  </w:p>
                </w:txbxContent>
              </v:textbox>
            </v:shape>
            <v:shape id="_x0000_s1070" type="#_x0000_t202" style="position:absolute;left:10446;top:3354;width:720;height:521" stroked="f">
              <v:textbox style="mso-next-textbox:#_x0000_s1070" inset="1.83514mm,.91758mm,1.83514mm,.91758mm">
                <w:txbxContent>
                  <w:p w:rsidR="00577BA1" w:rsidRPr="00200015" w:rsidRDefault="00577BA1" w:rsidP="00577BA1">
                    <w:pPr>
                      <w:rPr>
                        <w:sz w:val="17"/>
                      </w:rPr>
                    </w:pPr>
                    <w:proofErr w:type="spellStart"/>
                    <w:proofErr w:type="gramStart"/>
                    <w:r>
                      <w:rPr>
                        <w:sz w:val="17"/>
                      </w:rPr>
                      <w:t>Vd</w:t>
                    </w:r>
                    <w:proofErr w:type="spellEnd"/>
                    <w:r>
                      <w:rPr>
                        <w:sz w:val="17"/>
                      </w:rPr>
                      <w:t>(</w:t>
                    </w:r>
                    <w:proofErr w:type="gramEnd"/>
                    <w:r>
                      <w:rPr>
                        <w:sz w:val="17"/>
                      </w:rPr>
                      <w:t>v)</w:t>
                    </w:r>
                  </w:p>
                </w:txbxContent>
              </v:textbox>
            </v:shape>
          </v:group>
        </w:pict>
      </w:r>
    </w:p>
    <w:p w:rsidR="00577BA1" w:rsidRDefault="00577BA1" w:rsidP="00577BA1">
      <w:pPr>
        <w:rPr>
          <w:lang w:val="en-US"/>
        </w:rPr>
      </w:pPr>
    </w:p>
    <w:p w:rsidR="00577BA1" w:rsidRPr="00CF0DA4" w:rsidRDefault="00D53259" w:rsidP="00577BA1">
      <w:pPr>
        <w:rPr>
          <w:lang w:val="en-US"/>
        </w:rPr>
      </w:pPr>
      <w:r w:rsidRPr="00D53259">
        <w:rPr>
          <w:noProof/>
        </w:rPr>
        <w:pict>
          <v:shape id="_x0000_s1083" type="#_x0000_t202" style="position:absolute;margin-left:6in;margin-top:91.3pt;width:45pt;height:28.7pt;z-index:251669504" stroked="f">
            <v:textbox style="mso-next-textbox:#_x0000_s1083" inset="2.01867mm,1.0093mm,2.01867mm,1.0093mm">
              <w:txbxContent>
                <w:p w:rsidR="00577BA1" w:rsidRPr="007B7D2C" w:rsidRDefault="00577BA1" w:rsidP="00577BA1">
                  <w:pPr>
                    <w:rPr>
                      <w:sz w:val="19"/>
                    </w:rPr>
                  </w:pPr>
                  <w:proofErr w:type="gramStart"/>
                  <w:r>
                    <w:rPr>
                      <w:sz w:val="19"/>
                    </w:rPr>
                    <w:t>Tc(</w:t>
                  </w:r>
                  <w:proofErr w:type="gramEnd"/>
                  <w:r>
                    <w:rPr>
                      <w:sz w:val="19"/>
                    </w:rPr>
                    <w:t>ºC)</w:t>
                  </w:r>
                </w:p>
              </w:txbxContent>
            </v:textbox>
          </v:shape>
        </w:pict>
      </w:r>
    </w:p>
    <w:p w:rsidR="00577BA1" w:rsidRPr="00577BA1" w:rsidRDefault="00577BA1" w:rsidP="00577BA1">
      <w:pPr>
        <w:rPr>
          <w:b/>
          <w:u w:val="single"/>
          <w:lang w:val="en-US"/>
        </w:rPr>
      </w:pPr>
    </w:p>
    <w:p w:rsidR="00577BA1" w:rsidRPr="00577BA1" w:rsidRDefault="00577BA1" w:rsidP="00577BA1">
      <w:pPr>
        <w:rPr>
          <w:b/>
          <w:u w:val="single"/>
          <w:lang w:val="en-US"/>
        </w:rPr>
      </w:pPr>
    </w:p>
    <w:p w:rsidR="00577BA1" w:rsidRPr="00577BA1" w:rsidRDefault="00577BA1" w:rsidP="00577BA1">
      <w:pPr>
        <w:rPr>
          <w:b/>
          <w:u w:val="single"/>
          <w:lang w:val="en-US"/>
        </w:rPr>
      </w:pPr>
    </w:p>
    <w:p w:rsidR="00577BA1" w:rsidRPr="00577BA1" w:rsidRDefault="00577BA1" w:rsidP="00577BA1">
      <w:pPr>
        <w:rPr>
          <w:b/>
          <w:u w:val="single"/>
          <w:lang w:val="en-US"/>
        </w:rPr>
      </w:pPr>
    </w:p>
    <w:p w:rsidR="00577BA1" w:rsidRPr="00577BA1" w:rsidRDefault="00577BA1" w:rsidP="00577BA1">
      <w:pPr>
        <w:rPr>
          <w:b/>
          <w:u w:val="single"/>
          <w:lang w:val="en-US"/>
        </w:rPr>
      </w:pPr>
    </w:p>
    <w:p w:rsidR="00577BA1" w:rsidRPr="00577BA1" w:rsidRDefault="00577BA1" w:rsidP="00577BA1">
      <w:pPr>
        <w:rPr>
          <w:b/>
          <w:u w:val="single"/>
          <w:lang w:val="en-US"/>
        </w:rPr>
      </w:pPr>
    </w:p>
    <w:p w:rsidR="00577BA1" w:rsidRPr="00577BA1" w:rsidRDefault="00577BA1" w:rsidP="00577BA1">
      <w:pPr>
        <w:rPr>
          <w:b/>
          <w:u w:val="single"/>
          <w:lang w:val="en-US"/>
        </w:rPr>
      </w:pPr>
    </w:p>
    <w:p w:rsidR="00577BA1" w:rsidRPr="00577BA1" w:rsidRDefault="00577BA1" w:rsidP="00577BA1">
      <w:pPr>
        <w:rPr>
          <w:b/>
          <w:u w:val="single"/>
          <w:lang w:val="en-US"/>
        </w:rPr>
      </w:pPr>
    </w:p>
    <w:p w:rsidR="00577BA1" w:rsidRPr="00577BA1" w:rsidRDefault="00577BA1" w:rsidP="00577BA1">
      <w:pPr>
        <w:rPr>
          <w:b/>
          <w:u w:val="single"/>
          <w:lang w:val="en-US"/>
        </w:rPr>
      </w:pPr>
    </w:p>
    <w:p w:rsidR="00577BA1" w:rsidRPr="00577BA1" w:rsidRDefault="00577BA1" w:rsidP="00577BA1">
      <w:pPr>
        <w:rPr>
          <w:b/>
          <w:u w:val="single"/>
          <w:lang w:val="en-US"/>
        </w:rPr>
      </w:pPr>
    </w:p>
    <w:p w:rsidR="00577BA1" w:rsidRPr="00577BA1" w:rsidRDefault="00577BA1" w:rsidP="00577BA1">
      <w:pPr>
        <w:rPr>
          <w:b/>
          <w:u w:val="single"/>
          <w:lang w:val="en-US"/>
        </w:rPr>
      </w:pPr>
    </w:p>
    <w:p w:rsidR="00B05686" w:rsidRPr="00577BA1" w:rsidRDefault="00B05686" w:rsidP="00F32A30">
      <w:pPr>
        <w:rPr>
          <w:b/>
          <w:u w:val="single"/>
          <w:lang w:val="en-US"/>
        </w:rPr>
      </w:pPr>
    </w:p>
    <w:p w:rsidR="00B05686" w:rsidRPr="00577BA1" w:rsidRDefault="00B05686" w:rsidP="00F32A30">
      <w:pPr>
        <w:rPr>
          <w:b/>
          <w:u w:val="single"/>
          <w:lang w:val="en-US"/>
        </w:rPr>
      </w:pPr>
    </w:p>
    <w:p w:rsidR="00B05686" w:rsidRPr="00577BA1" w:rsidRDefault="00B05686" w:rsidP="00F32A30">
      <w:pPr>
        <w:rPr>
          <w:b/>
          <w:u w:val="single"/>
          <w:lang w:val="en-US"/>
        </w:rPr>
      </w:pPr>
    </w:p>
    <w:p w:rsidR="00B05686" w:rsidRPr="00577BA1" w:rsidRDefault="00B05686" w:rsidP="00F32A30">
      <w:pPr>
        <w:rPr>
          <w:b/>
          <w:u w:val="single"/>
          <w:lang w:val="en-US"/>
        </w:rPr>
      </w:pPr>
    </w:p>
    <w:p w:rsidR="00577BA1" w:rsidRPr="00A83C4F" w:rsidRDefault="00577BA1" w:rsidP="00F32A30">
      <w:pPr>
        <w:rPr>
          <w:b/>
          <w:u w:val="single"/>
          <w:lang w:val="en-US"/>
        </w:rPr>
      </w:pPr>
    </w:p>
    <w:p w:rsidR="00577BA1" w:rsidRPr="00A83C4F" w:rsidRDefault="00577BA1" w:rsidP="00F32A30">
      <w:pPr>
        <w:rPr>
          <w:b/>
          <w:u w:val="single"/>
          <w:lang w:val="en-US"/>
        </w:rPr>
      </w:pPr>
    </w:p>
    <w:p w:rsidR="00F32A30" w:rsidRDefault="00F32A30" w:rsidP="00F32A30">
      <w:pPr>
        <w:rPr>
          <w:b/>
          <w:sz w:val="28"/>
          <w:szCs w:val="28"/>
          <w:u w:val="single"/>
        </w:rPr>
      </w:pPr>
      <w:r w:rsidRPr="00422382">
        <w:rPr>
          <w:b/>
          <w:u w:val="single"/>
        </w:rPr>
        <w:lastRenderedPageBreak/>
        <w:t>TEMA #</w:t>
      </w:r>
      <w:r>
        <w:rPr>
          <w:b/>
          <w:u w:val="single"/>
        </w:rPr>
        <w:t xml:space="preserve"> 2</w:t>
      </w:r>
      <w:r>
        <w:t>:----</w:t>
      </w:r>
      <w:r w:rsidR="00775F94">
        <w:t>------------------------</w:t>
      </w:r>
      <w:r>
        <w:t>-</w:t>
      </w:r>
      <w:r>
        <w:sym w:font="Wingdings" w:char="F0E0"/>
      </w:r>
      <w:r>
        <w:t xml:space="preserve">  </w:t>
      </w:r>
      <w:r>
        <w:rPr>
          <w:b/>
          <w:sz w:val="28"/>
          <w:szCs w:val="28"/>
          <w:u w:val="single"/>
        </w:rPr>
        <w:t xml:space="preserve"> </w:t>
      </w:r>
      <w:r w:rsidR="00B05686">
        <w:rPr>
          <w:b/>
          <w:sz w:val="28"/>
          <w:szCs w:val="28"/>
          <w:u w:val="single"/>
        </w:rPr>
        <w:t>3</w:t>
      </w:r>
      <w:r w:rsidR="009B00C3">
        <w:rPr>
          <w:b/>
          <w:sz w:val="28"/>
          <w:szCs w:val="28"/>
          <w:u w:val="single"/>
        </w:rPr>
        <w:t xml:space="preserve">0 </w:t>
      </w:r>
      <w:r>
        <w:rPr>
          <w:b/>
          <w:sz w:val="28"/>
          <w:szCs w:val="28"/>
          <w:u w:val="single"/>
        </w:rPr>
        <w:t xml:space="preserve"> </w:t>
      </w:r>
      <w:r w:rsidRPr="00B66051">
        <w:rPr>
          <w:b/>
          <w:sz w:val="28"/>
          <w:szCs w:val="28"/>
          <w:u w:val="single"/>
        </w:rPr>
        <w:t xml:space="preserve"> PUNTOS</w:t>
      </w:r>
    </w:p>
    <w:p w:rsidR="00F32A30" w:rsidRDefault="00F32A30" w:rsidP="00F32A30">
      <w:pPr>
        <w:rPr>
          <w:noProof/>
          <w:lang w:val="es-EC" w:eastAsia="es-EC"/>
        </w:rPr>
      </w:pPr>
    </w:p>
    <w:p w:rsidR="00B05686" w:rsidRDefault="00B05686" w:rsidP="00B05686">
      <w:pPr>
        <w:rPr>
          <w:b/>
        </w:rPr>
      </w:pPr>
      <w:r w:rsidRPr="00B05686">
        <w:rPr>
          <w:b/>
        </w:rPr>
        <w:t>Dado el siguiente circuito electrónico, donde los semiconductores son ideales:</w:t>
      </w:r>
    </w:p>
    <w:p w:rsidR="00B05686" w:rsidRPr="00B05686" w:rsidRDefault="00B05686" w:rsidP="00B05686">
      <w:pPr>
        <w:pStyle w:val="Prrafodelista"/>
        <w:numPr>
          <w:ilvl w:val="0"/>
          <w:numId w:val="6"/>
        </w:numPr>
        <w:rPr>
          <w:b/>
        </w:rPr>
      </w:pPr>
      <w:r w:rsidRPr="00B05686">
        <w:rPr>
          <w:b/>
        </w:rPr>
        <w:t xml:space="preserve">Halle la función de transferencia </w:t>
      </w:r>
      <w:proofErr w:type="spellStart"/>
      <w:r>
        <w:rPr>
          <w:b/>
        </w:rPr>
        <w:t>Vo</w:t>
      </w:r>
      <w:proofErr w:type="spellEnd"/>
      <w:r w:rsidRPr="00B05686">
        <w:rPr>
          <w:b/>
        </w:rPr>
        <w:t xml:space="preserve"> vs Vi.</w:t>
      </w:r>
    </w:p>
    <w:p w:rsidR="00B05686" w:rsidRDefault="00B05686" w:rsidP="00F32A30">
      <w:pPr>
        <w:pStyle w:val="Prrafodelista"/>
        <w:numPr>
          <w:ilvl w:val="0"/>
          <w:numId w:val="6"/>
        </w:numPr>
        <w:rPr>
          <w:b/>
        </w:rPr>
      </w:pPr>
      <w:r w:rsidRPr="00B05686">
        <w:rPr>
          <w:b/>
        </w:rPr>
        <w:t xml:space="preserve">Halle la función de transferencia </w:t>
      </w:r>
      <w:proofErr w:type="spellStart"/>
      <w:r w:rsidRPr="00B05686">
        <w:rPr>
          <w:b/>
        </w:rPr>
        <w:t>Ix</w:t>
      </w:r>
      <w:proofErr w:type="spellEnd"/>
      <w:r w:rsidRPr="00B05686">
        <w:rPr>
          <w:b/>
        </w:rPr>
        <w:t xml:space="preserve"> vs Vi. </w:t>
      </w:r>
    </w:p>
    <w:p w:rsidR="00B05686" w:rsidRPr="00B05686" w:rsidRDefault="00B05686" w:rsidP="00F32A30">
      <w:pPr>
        <w:pStyle w:val="Prrafodelista"/>
        <w:numPr>
          <w:ilvl w:val="0"/>
          <w:numId w:val="6"/>
        </w:numPr>
        <w:rPr>
          <w:b/>
        </w:rPr>
      </w:pPr>
      <w:r w:rsidRPr="00B05686">
        <w:rPr>
          <w:b/>
        </w:rPr>
        <w:t>Grafique la dinámica de los puntos de operación de cada uno de los semiconductores.</w:t>
      </w:r>
    </w:p>
    <w:p w:rsidR="00B05686" w:rsidRDefault="00B05686" w:rsidP="00F32A30">
      <w:pPr>
        <w:rPr>
          <w:noProof/>
          <w:lang w:val="es-EC" w:eastAsia="es-EC"/>
        </w:rPr>
      </w:pPr>
    </w:p>
    <w:p w:rsidR="00B05686" w:rsidRDefault="00D53259" w:rsidP="00F32A30">
      <w:r>
        <w:rPr>
          <w:noProof/>
          <w:lang w:val="es-EC"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6" type="#_x0000_t32" style="position:absolute;margin-left:207.5pt;margin-top:160.85pt;width:0;height:16.35pt;z-index:251662336" o:connectortype="straight">
            <v:stroke endarrow="block"/>
          </v:shape>
        </w:pict>
      </w:r>
      <w:r w:rsidR="00B05686">
        <w:rPr>
          <w:noProof/>
          <w:lang w:val="es-EC" w:eastAsia="es-EC"/>
        </w:rPr>
        <w:drawing>
          <wp:inline distT="0" distB="0" distL="0" distR="0">
            <wp:extent cx="4298471" cy="2931227"/>
            <wp:effectExtent l="19050" t="0" r="6829" b="0"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47" t="700" r="1200" b="1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9716" cy="2932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20B3" w:rsidRDefault="00B020B3" w:rsidP="00FB3D8D">
      <w:pPr>
        <w:ind w:left="360"/>
        <w:jc w:val="both"/>
        <w:rPr>
          <w:b/>
        </w:rPr>
      </w:pPr>
    </w:p>
    <w:p w:rsidR="00B020B3" w:rsidRDefault="00B020B3" w:rsidP="00B020B3">
      <w:pPr>
        <w:jc w:val="both"/>
        <w:rPr>
          <w:b/>
        </w:rPr>
      </w:pPr>
    </w:p>
    <w:p w:rsidR="00013FC5" w:rsidRDefault="00013FC5" w:rsidP="00B020B3">
      <w:pPr>
        <w:jc w:val="both"/>
        <w:rPr>
          <w:b/>
        </w:rPr>
      </w:pPr>
    </w:p>
    <w:p w:rsidR="00013FC5" w:rsidRDefault="00013FC5" w:rsidP="00B020B3">
      <w:pPr>
        <w:jc w:val="both"/>
        <w:rPr>
          <w:b/>
        </w:rPr>
      </w:pPr>
    </w:p>
    <w:p w:rsidR="00013FC5" w:rsidRDefault="00013FC5" w:rsidP="00B020B3">
      <w:pPr>
        <w:jc w:val="both"/>
        <w:rPr>
          <w:b/>
        </w:rPr>
      </w:pPr>
    </w:p>
    <w:p w:rsidR="00013FC5" w:rsidRDefault="00013FC5" w:rsidP="00B020B3">
      <w:pPr>
        <w:jc w:val="both"/>
        <w:rPr>
          <w:b/>
        </w:rPr>
      </w:pPr>
    </w:p>
    <w:p w:rsidR="00013FC5" w:rsidRDefault="00013FC5" w:rsidP="00B020B3">
      <w:pPr>
        <w:jc w:val="both"/>
        <w:rPr>
          <w:b/>
        </w:rPr>
      </w:pPr>
    </w:p>
    <w:p w:rsidR="00013FC5" w:rsidRDefault="00013FC5" w:rsidP="00B020B3">
      <w:pPr>
        <w:jc w:val="both"/>
        <w:rPr>
          <w:b/>
        </w:rPr>
      </w:pPr>
    </w:p>
    <w:p w:rsidR="00013FC5" w:rsidRDefault="00013FC5" w:rsidP="00B020B3">
      <w:pPr>
        <w:jc w:val="both"/>
        <w:rPr>
          <w:b/>
        </w:rPr>
      </w:pPr>
    </w:p>
    <w:p w:rsidR="00013FC5" w:rsidRDefault="00013FC5" w:rsidP="00B020B3">
      <w:pPr>
        <w:jc w:val="both"/>
        <w:rPr>
          <w:b/>
        </w:rPr>
      </w:pPr>
    </w:p>
    <w:p w:rsidR="00013FC5" w:rsidRDefault="00013FC5" w:rsidP="00B020B3">
      <w:pPr>
        <w:jc w:val="both"/>
        <w:rPr>
          <w:b/>
        </w:rPr>
      </w:pPr>
    </w:p>
    <w:p w:rsidR="00013FC5" w:rsidRDefault="00013FC5" w:rsidP="00B020B3">
      <w:pPr>
        <w:jc w:val="both"/>
        <w:rPr>
          <w:b/>
        </w:rPr>
      </w:pPr>
    </w:p>
    <w:p w:rsidR="00013FC5" w:rsidRDefault="00013FC5" w:rsidP="00B020B3">
      <w:pPr>
        <w:jc w:val="both"/>
        <w:rPr>
          <w:b/>
        </w:rPr>
      </w:pPr>
    </w:p>
    <w:p w:rsidR="00013FC5" w:rsidRDefault="00013FC5" w:rsidP="00B020B3">
      <w:pPr>
        <w:jc w:val="both"/>
        <w:rPr>
          <w:b/>
        </w:rPr>
      </w:pPr>
    </w:p>
    <w:p w:rsidR="00013FC5" w:rsidRDefault="00013FC5" w:rsidP="00B020B3">
      <w:pPr>
        <w:jc w:val="both"/>
        <w:rPr>
          <w:b/>
        </w:rPr>
      </w:pPr>
    </w:p>
    <w:p w:rsidR="00013FC5" w:rsidRDefault="00013FC5" w:rsidP="00B020B3">
      <w:pPr>
        <w:jc w:val="both"/>
        <w:rPr>
          <w:b/>
        </w:rPr>
      </w:pPr>
    </w:p>
    <w:p w:rsidR="00013FC5" w:rsidRDefault="00013FC5" w:rsidP="00B020B3">
      <w:pPr>
        <w:jc w:val="both"/>
        <w:rPr>
          <w:b/>
        </w:rPr>
      </w:pPr>
    </w:p>
    <w:p w:rsidR="00013FC5" w:rsidRDefault="00013FC5" w:rsidP="00B020B3">
      <w:pPr>
        <w:jc w:val="both"/>
        <w:rPr>
          <w:b/>
        </w:rPr>
      </w:pPr>
    </w:p>
    <w:p w:rsidR="00013FC5" w:rsidRDefault="00013FC5" w:rsidP="00B020B3">
      <w:pPr>
        <w:jc w:val="both"/>
        <w:rPr>
          <w:b/>
        </w:rPr>
      </w:pPr>
    </w:p>
    <w:p w:rsidR="00013FC5" w:rsidRDefault="00013FC5" w:rsidP="00B020B3">
      <w:pPr>
        <w:jc w:val="both"/>
        <w:rPr>
          <w:b/>
        </w:rPr>
      </w:pPr>
    </w:p>
    <w:p w:rsidR="00013FC5" w:rsidRDefault="00013FC5" w:rsidP="00B020B3">
      <w:pPr>
        <w:jc w:val="both"/>
        <w:rPr>
          <w:b/>
        </w:rPr>
      </w:pPr>
    </w:p>
    <w:p w:rsidR="00013FC5" w:rsidRDefault="00013FC5" w:rsidP="00B020B3">
      <w:pPr>
        <w:jc w:val="both"/>
        <w:rPr>
          <w:b/>
        </w:rPr>
      </w:pPr>
    </w:p>
    <w:p w:rsidR="00013FC5" w:rsidRDefault="00013FC5" w:rsidP="00B020B3">
      <w:pPr>
        <w:jc w:val="both"/>
        <w:rPr>
          <w:b/>
        </w:rPr>
      </w:pPr>
    </w:p>
    <w:p w:rsidR="00013FC5" w:rsidRDefault="00013FC5" w:rsidP="00B020B3">
      <w:pPr>
        <w:jc w:val="both"/>
        <w:rPr>
          <w:b/>
        </w:rPr>
      </w:pPr>
    </w:p>
    <w:p w:rsidR="00013FC5" w:rsidRDefault="00013FC5" w:rsidP="00B020B3">
      <w:pPr>
        <w:jc w:val="both"/>
        <w:rPr>
          <w:b/>
        </w:rPr>
      </w:pPr>
    </w:p>
    <w:p w:rsidR="00577BA1" w:rsidRDefault="00577BA1" w:rsidP="00577BA1">
      <w:r w:rsidRPr="00422382">
        <w:rPr>
          <w:b/>
          <w:u w:val="single"/>
        </w:rPr>
        <w:lastRenderedPageBreak/>
        <w:t xml:space="preserve">TEMA </w:t>
      </w:r>
      <w:r>
        <w:rPr>
          <w:b/>
          <w:u w:val="single"/>
        </w:rPr>
        <w:t xml:space="preserve"> </w:t>
      </w:r>
      <w:r w:rsidRPr="00422382">
        <w:rPr>
          <w:b/>
          <w:u w:val="single"/>
        </w:rPr>
        <w:t>#</w:t>
      </w:r>
      <w:r>
        <w:rPr>
          <w:b/>
          <w:u w:val="single"/>
        </w:rPr>
        <w:t xml:space="preserve"> 3</w:t>
      </w:r>
      <w:r>
        <w:t>:---------------------------------------------------------------------------</w:t>
      </w:r>
      <w:r>
        <w:sym w:font="Wingdings" w:char="F0E0"/>
      </w:r>
      <w:r>
        <w:t xml:space="preserve">  </w:t>
      </w:r>
      <w:r>
        <w:rPr>
          <w:b/>
          <w:sz w:val="28"/>
          <w:szCs w:val="28"/>
          <w:u w:val="single"/>
        </w:rPr>
        <w:t xml:space="preserve">  20 </w:t>
      </w:r>
      <w:r w:rsidRPr="00B66051">
        <w:rPr>
          <w:b/>
          <w:sz w:val="28"/>
          <w:szCs w:val="28"/>
          <w:u w:val="single"/>
        </w:rPr>
        <w:t>PUNTOS</w:t>
      </w:r>
    </w:p>
    <w:p w:rsidR="00577BA1" w:rsidRDefault="00577BA1" w:rsidP="00577BA1"/>
    <w:p w:rsidR="00577BA1" w:rsidRPr="00B45187" w:rsidRDefault="00577BA1" w:rsidP="00577BA1">
      <w:pPr>
        <w:pStyle w:val="Prrafodelista"/>
        <w:numPr>
          <w:ilvl w:val="0"/>
          <w:numId w:val="1"/>
        </w:numPr>
        <w:jc w:val="both"/>
        <w:rPr>
          <w:b/>
        </w:rPr>
      </w:pPr>
      <w:r w:rsidRPr="00B45187">
        <w:rPr>
          <w:b/>
        </w:rPr>
        <w:t xml:space="preserve">Diseñe una fuente </w:t>
      </w:r>
      <w:r>
        <w:rPr>
          <w:b/>
        </w:rPr>
        <w:t>n</w:t>
      </w:r>
      <w:r w:rsidRPr="00B45187">
        <w:rPr>
          <w:b/>
        </w:rPr>
        <w:t>o regulada</w:t>
      </w:r>
      <w:r>
        <w:rPr>
          <w:b/>
        </w:rPr>
        <w:t xml:space="preserve"> de 0.5 amperios</w:t>
      </w:r>
      <w:r w:rsidRPr="00B45187">
        <w:rPr>
          <w:b/>
        </w:rPr>
        <w:t xml:space="preserve">, considerando el uso de la mitad del secundario como su referencia (transformador con </w:t>
      </w:r>
      <w:proofErr w:type="spellStart"/>
      <w:r w:rsidRPr="00B45187">
        <w:rPr>
          <w:b/>
        </w:rPr>
        <w:t>tap</w:t>
      </w:r>
      <w:proofErr w:type="spellEnd"/>
      <w:r w:rsidRPr="00B45187">
        <w:rPr>
          <w:b/>
        </w:rPr>
        <w:t xml:space="preserve"> central). El voltaje de alimentación en el primario del transformador es de 120 </w:t>
      </w:r>
      <w:proofErr w:type="spellStart"/>
      <w:r w:rsidRPr="00B45187">
        <w:rPr>
          <w:b/>
        </w:rPr>
        <w:t>Vrms</w:t>
      </w:r>
      <w:proofErr w:type="spellEnd"/>
      <w:r w:rsidRPr="00B45187">
        <w:rPr>
          <w:b/>
        </w:rPr>
        <w:t>, 60 Hz y un voltaje no regulado VNR entre 22 y 20 voltios.</w:t>
      </w:r>
    </w:p>
    <w:p w:rsidR="00577BA1" w:rsidRPr="00577BA1" w:rsidRDefault="00577BA1" w:rsidP="00577BA1">
      <w:pPr>
        <w:rPr>
          <w:sz w:val="28"/>
          <w:szCs w:val="28"/>
          <w:lang w:val="es-EC"/>
        </w:rPr>
      </w:pPr>
      <w:r>
        <w:rPr>
          <w:b/>
          <w:noProof/>
          <w:sz w:val="28"/>
          <w:szCs w:val="28"/>
          <w:lang w:val="es-EC" w:eastAsia="es-EC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2546350</wp:posOffset>
            </wp:positionH>
            <wp:positionV relativeFrom="paragraph">
              <wp:posOffset>56515</wp:posOffset>
            </wp:positionV>
            <wp:extent cx="3979545" cy="1703705"/>
            <wp:effectExtent l="19050" t="0" r="1905" b="0"/>
            <wp:wrapTight wrapText="bothSides">
              <wp:wrapPolygon edited="0">
                <wp:start x="-103" y="0"/>
                <wp:lineTo x="-103" y="21254"/>
                <wp:lineTo x="21610" y="21254"/>
                <wp:lineTo x="21610" y="0"/>
                <wp:lineTo x="-103" y="0"/>
              </wp:wrapPolygon>
            </wp:wrapTight>
            <wp:docPr id="5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t="4825" b="6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545" cy="1703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77BA1">
        <w:rPr>
          <w:b/>
          <w:sz w:val="28"/>
          <w:szCs w:val="28"/>
          <w:lang w:val="es-EC"/>
        </w:rPr>
        <w:t xml:space="preserve">   </w:t>
      </w:r>
    </w:p>
    <w:p w:rsidR="00577BA1" w:rsidRDefault="00577BA1" w:rsidP="00577BA1">
      <w:pPr>
        <w:jc w:val="both"/>
        <w:rPr>
          <w:b/>
        </w:rPr>
      </w:pPr>
      <w:r>
        <w:rPr>
          <w:b/>
          <w:noProof/>
          <w:lang w:val="es-EC" w:eastAsia="es-EC"/>
        </w:rPr>
        <w:t>S</w:t>
      </w:r>
      <w:r w:rsidRPr="00B66051">
        <w:rPr>
          <w:b/>
        </w:rPr>
        <w:t>e solicita determinar:</w:t>
      </w:r>
    </w:p>
    <w:p w:rsidR="00577BA1" w:rsidRPr="00B66051" w:rsidRDefault="00577BA1" w:rsidP="00577BA1">
      <w:pPr>
        <w:pStyle w:val="Prrafodelista"/>
        <w:numPr>
          <w:ilvl w:val="0"/>
          <w:numId w:val="3"/>
        </w:numPr>
        <w:jc w:val="both"/>
        <w:rPr>
          <w:b/>
        </w:rPr>
      </w:pPr>
      <w:r w:rsidRPr="00B66051">
        <w:rPr>
          <w:b/>
        </w:rPr>
        <w:t>Diagrama del circuito</w:t>
      </w:r>
    </w:p>
    <w:p w:rsidR="00577BA1" w:rsidRPr="00B66051" w:rsidRDefault="00577BA1" w:rsidP="00577BA1">
      <w:pPr>
        <w:pStyle w:val="Prrafodelista"/>
        <w:numPr>
          <w:ilvl w:val="0"/>
          <w:numId w:val="3"/>
        </w:numPr>
        <w:jc w:val="both"/>
        <w:rPr>
          <w:b/>
        </w:rPr>
      </w:pPr>
      <w:r w:rsidRPr="00B66051">
        <w:rPr>
          <w:b/>
        </w:rPr>
        <w:t>Valor</w:t>
      </w:r>
      <w:r>
        <w:rPr>
          <w:b/>
        </w:rPr>
        <w:t xml:space="preserve"> del capacitor</w:t>
      </w:r>
      <w:r w:rsidRPr="00B66051">
        <w:rPr>
          <w:b/>
        </w:rPr>
        <w:t>.</w:t>
      </w:r>
    </w:p>
    <w:p w:rsidR="00577BA1" w:rsidRPr="00B66051" w:rsidRDefault="00577BA1" w:rsidP="00577BA1">
      <w:pPr>
        <w:pStyle w:val="Prrafodelista"/>
        <w:numPr>
          <w:ilvl w:val="0"/>
          <w:numId w:val="3"/>
        </w:numPr>
        <w:jc w:val="both"/>
        <w:rPr>
          <w:b/>
        </w:rPr>
      </w:pPr>
      <w:r w:rsidRPr="00B66051">
        <w:rPr>
          <w:b/>
        </w:rPr>
        <w:t>Corriente</w:t>
      </w:r>
      <w:r>
        <w:rPr>
          <w:b/>
        </w:rPr>
        <w:t xml:space="preserve"> de pico de los </w:t>
      </w:r>
      <w:r w:rsidRPr="00B66051">
        <w:rPr>
          <w:b/>
        </w:rPr>
        <w:t>diodos.</w:t>
      </w:r>
    </w:p>
    <w:p w:rsidR="00577BA1" w:rsidRPr="008F60FE" w:rsidRDefault="008F60FE" w:rsidP="00577BA1">
      <w:pPr>
        <w:pStyle w:val="Prrafodelista"/>
        <w:numPr>
          <w:ilvl w:val="0"/>
          <w:numId w:val="3"/>
        </w:numPr>
        <w:jc w:val="both"/>
        <w:rPr>
          <w:b/>
        </w:rPr>
      </w:pPr>
      <w:r>
        <w:rPr>
          <w:b/>
        </w:rPr>
        <w:t>Porcentaje de rizado.</w:t>
      </w:r>
    </w:p>
    <w:p w:rsidR="00577BA1" w:rsidRDefault="00577BA1" w:rsidP="00577BA1">
      <w:pPr>
        <w:jc w:val="both"/>
        <w:rPr>
          <w:b/>
        </w:rPr>
      </w:pPr>
    </w:p>
    <w:p w:rsidR="008F60FE" w:rsidRDefault="008F60FE" w:rsidP="00577BA1">
      <w:pPr>
        <w:jc w:val="both"/>
        <w:rPr>
          <w:b/>
        </w:rPr>
      </w:pPr>
    </w:p>
    <w:p w:rsidR="00577BA1" w:rsidRDefault="00577BA1" w:rsidP="00577BA1">
      <w:pPr>
        <w:pStyle w:val="Prrafodelista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Considerando el VNR anterior, diseñar (si fuera posible) una fuente Regulada con salida de : </w:t>
      </w:r>
    </w:p>
    <w:p w:rsidR="00577BA1" w:rsidRDefault="00577BA1" w:rsidP="00577BA1">
      <w:pPr>
        <w:ind w:left="360"/>
        <w:jc w:val="center"/>
        <w:rPr>
          <w:b/>
          <w:sz w:val="28"/>
          <w:szCs w:val="28"/>
          <w:lang w:val="es-EC"/>
        </w:rPr>
      </w:pPr>
      <w:r w:rsidRPr="009E6385">
        <w:rPr>
          <w:b/>
          <w:sz w:val="28"/>
          <w:szCs w:val="28"/>
          <w:lang w:val="es-EC"/>
        </w:rPr>
        <w:t>V</w:t>
      </w:r>
      <w:r>
        <w:rPr>
          <w:b/>
          <w:sz w:val="28"/>
          <w:szCs w:val="28"/>
          <w:vertAlign w:val="subscript"/>
          <w:lang w:val="es-EC"/>
        </w:rPr>
        <w:t>0</w:t>
      </w:r>
      <w:r w:rsidRPr="009E6385">
        <w:rPr>
          <w:b/>
          <w:sz w:val="28"/>
          <w:szCs w:val="28"/>
          <w:lang w:val="es-EC"/>
        </w:rPr>
        <w:t xml:space="preserve"> = + 1</w:t>
      </w:r>
      <w:r>
        <w:rPr>
          <w:b/>
          <w:sz w:val="28"/>
          <w:szCs w:val="28"/>
          <w:lang w:val="es-EC"/>
        </w:rPr>
        <w:t>5</w:t>
      </w:r>
      <w:r w:rsidRPr="009E6385">
        <w:rPr>
          <w:b/>
          <w:sz w:val="28"/>
          <w:szCs w:val="28"/>
          <w:lang w:val="es-EC"/>
        </w:rPr>
        <w:t xml:space="preserve"> </w:t>
      </w:r>
      <w:proofErr w:type="gramStart"/>
      <w:r w:rsidRPr="009E6385">
        <w:rPr>
          <w:b/>
          <w:sz w:val="28"/>
          <w:szCs w:val="28"/>
          <w:lang w:val="es-EC"/>
        </w:rPr>
        <w:t>voltios ;</w:t>
      </w:r>
      <w:proofErr w:type="gramEnd"/>
      <w:r w:rsidRPr="009E6385">
        <w:rPr>
          <w:b/>
          <w:sz w:val="28"/>
          <w:szCs w:val="28"/>
          <w:lang w:val="es-EC"/>
        </w:rPr>
        <w:t xml:space="preserve">  I</w:t>
      </w:r>
      <w:r>
        <w:rPr>
          <w:b/>
          <w:sz w:val="28"/>
          <w:szCs w:val="28"/>
          <w:vertAlign w:val="subscript"/>
          <w:lang w:val="es-EC"/>
        </w:rPr>
        <w:t xml:space="preserve">0 </w:t>
      </w:r>
      <w:proofErr w:type="spellStart"/>
      <w:r>
        <w:rPr>
          <w:b/>
          <w:sz w:val="28"/>
          <w:szCs w:val="28"/>
          <w:lang w:val="es-EC"/>
        </w:rPr>
        <w:t>máx</w:t>
      </w:r>
      <w:proofErr w:type="spellEnd"/>
      <w:r w:rsidRPr="009E6385">
        <w:rPr>
          <w:b/>
          <w:sz w:val="28"/>
          <w:szCs w:val="28"/>
          <w:lang w:val="es-EC"/>
        </w:rPr>
        <w:t xml:space="preserve">= </w:t>
      </w:r>
      <w:r>
        <w:rPr>
          <w:b/>
          <w:sz w:val="28"/>
          <w:szCs w:val="28"/>
          <w:lang w:val="es-EC"/>
        </w:rPr>
        <w:t>|</w:t>
      </w:r>
      <w:r w:rsidRPr="009E6385">
        <w:rPr>
          <w:b/>
          <w:sz w:val="28"/>
          <w:szCs w:val="28"/>
          <w:lang w:val="es-EC"/>
        </w:rPr>
        <w:t xml:space="preserve"> 0,</w:t>
      </w:r>
      <w:r>
        <w:rPr>
          <w:b/>
          <w:sz w:val="28"/>
          <w:szCs w:val="28"/>
          <w:lang w:val="es-EC"/>
        </w:rPr>
        <w:t>25</w:t>
      </w:r>
      <w:r w:rsidRPr="009E6385">
        <w:rPr>
          <w:b/>
          <w:sz w:val="28"/>
          <w:szCs w:val="28"/>
          <w:lang w:val="es-EC"/>
        </w:rPr>
        <w:t xml:space="preserve"> </w:t>
      </w:r>
      <w:r>
        <w:rPr>
          <w:b/>
          <w:sz w:val="28"/>
          <w:szCs w:val="28"/>
          <w:lang w:val="es-EC"/>
        </w:rPr>
        <w:t>| [A]</w:t>
      </w:r>
      <w:r w:rsidRPr="009E6385">
        <w:rPr>
          <w:b/>
          <w:sz w:val="28"/>
          <w:szCs w:val="28"/>
          <w:lang w:val="es-EC"/>
        </w:rPr>
        <w:t>.</w:t>
      </w:r>
    </w:p>
    <w:p w:rsidR="00577BA1" w:rsidRPr="009E6385" w:rsidRDefault="00577BA1" w:rsidP="00577BA1">
      <w:pPr>
        <w:ind w:left="360"/>
        <w:jc w:val="center"/>
        <w:rPr>
          <w:b/>
          <w:sz w:val="28"/>
          <w:szCs w:val="28"/>
          <w:lang w:val="es-EC"/>
        </w:rPr>
      </w:pPr>
    </w:p>
    <w:p w:rsidR="00577BA1" w:rsidRDefault="00577BA1" w:rsidP="00577BA1">
      <w:pPr>
        <w:ind w:left="360"/>
        <w:jc w:val="both"/>
        <w:rPr>
          <w:b/>
          <w:lang w:val="es-EC"/>
        </w:rPr>
      </w:pPr>
      <w:r>
        <w:rPr>
          <w:b/>
          <w:noProof/>
          <w:lang w:val="es-EC" w:eastAsia="es-EC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3676650</wp:posOffset>
            </wp:positionH>
            <wp:positionV relativeFrom="paragraph">
              <wp:posOffset>104140</wp:posOffset>
            </wp:positionV>
            <wp:extent cx="2583815" cy="1736090"/>
            <wp:effectExtent l="19050" t="0" r="6985" b="0"/>
            <wp:wrapTight wrapText="bothSides">
              <wp:wrapPolygon edited="0">
                <wp:start x="-159" y="0"/>
                <wp:lineTo x="-159" y="21331"/>
                <wp:lineTo x="21658" y="21331"/>
                <wp:lineTo x="21658" y="0"/>
                <wp:lineTo x="-159" y="0"/>
              </wp:wrapPolygon>
            </wp:wrapTight>
            <wp:docPr id="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815" cy="1736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3D8D">
        <w:rPr>
          <w:b/>
          <w:lang w:val="es-EC"/>
        </w:rPr>
        <w:t xml:space="preserve">Se cuenta con </w:t>
      </w:r>
      <w:proofErr w:type="spellStart"/>
      <w:r w:rsidRPr="00FB3D8D">
        <w:rPr>
          <w:b/>
          <w:lang w:val="es-EC"/>
        </w:rPr>
        <w:t>zener</w:t>
      </w:r>
      <w:proofErr w:type="spellEnd"/>
      <w:r w:rsidRPr="00FB3D8D">
        <w:rPr>
          <w:b/>
          <w:lang w:val="es-EC"/>
        </w:rPr>
        <w:t xml:space="preserve"> de varios valores de voltajes y potencia de </w:t>
      </w:r>
      <w:r>
        <w:rPr>
          <w:b/>
          <w:lang w:val="es-EC"/>
        </w:rPr>
        <w:t xml:space="preserve">1 vatio y con </w:t>
      </w:r>
      <w:proofErr w:type="spellStart"/>
      <w:r>
        <w:rPr>
          <w:b/>
          <w:lang w:val="es-EC"/>
        </w:rPr>
        <w:t>I</w:t>
      </w:r>
      <w:r w:rsidRPr="00FB3D8D">
        <w:rPr>
          <w:b/>
          <w:sz w:val="28"/>
          <w:szCs w:val="28"/>
          <w:vertAlign w:val="subscript"/>
          <w:lang w:val="es-EC"/>
        </w:rPr>
        <w:t>zmin</w:t>
      </w:r>
      <w:proofErr w:type="spellEnd"/>
      <w:r>
        <w:rPr>
          <w:b/>
          <w:lang w:val="es-EC"/>
        </w:rPr>
        <w:t xml:space="preserve"> = 1 </w:t>
      </w:r>
      <w:proofErr w:type="spellStart"/>
      <w:r>
        <w:rPr>
          <w:b/>
          <w:lang w:val="es-EC"/>
        </w:rPr>
        <w:t>mA</w:t>
      </w:r>
      <w:proofErr w:type="spellEnd"/>
      <w:r>
        <w:rPr>
          <w:b/>
          <w:lang w:val="es-EC"/>
        </w:rPr>
        <w:t>, se solicita determinar:</w:t>
      </w:r>
    </w:p>
    <w:p w:rsidR="00577BA1" w:rsidRPr="00B66051" w:rsidRDefault="00577BA1" w:rsidP="00577BA1">
      <w:pPr>
        <w:pStyle w:val="Prrafodelista"/>
        <w:numPr>
          <w:ilvl w:val="0"/>
          <w:numId w:val="3"/>
        </w:numPr>
        <w:jc w:val="both"/>
        <w:rPr>
          <w:b/>
        </w:rPr>
      </w:pPr>
      <w:r w:rsidRPr="00B66051">
        <w:rPr>
          <w:b/>
        </w:rPr>
        <w:t>Diagrama del circuito</w:t>
      </w:r>
    </w:p>
    <w:p w:rsidR="00577BA1" w:rsidRPr="00B66051" w:rsidRDefault="00F9179B" w:rsidP="00577BA1">
      <w:pPr>
        <w:pStyle w:val="Prrafodelista"/>
        <w:numPr>
          <w:ilvl w:val="0"/>
          <w:numId w:val="3"/>
        </w:numPr>
        <w:jc w:val="both"/>
        <w:rPr>
          <w:b/>
        </w:rPr>
      </w:pPr>
      <w:r>
        <w:rPr>
          <w:b/>
        </w:rPr>
        <w:t>Resistencia (</w:t>
      </w:r>
      <w:proofErr w:type="spellStart"/>
      <w:r>
        <w:rPr>
          <w:b/>
        </w:rPr>
        <w:t>Rs</w:t>
      </w:r>
      <w:proofErr w:type="spellEnd"/>
      <w:r>
        <w:rPr>
          <w:b/>
        </w:rPr>
        <w:t>)</w:t>
      </w:r>
      <w:r w:rsidR="00577BA1">
        <w:rPr>
          <w:b/>
        </w:rPr>
        <w:t xml:space="preserve"> para regulación.</w:t>
      </w:r>
    </w:p>
    <w:p w:rsidR="00577BA1" w:rsidRPr="00B66051" w:rsidRDefault="00F9179B" w:rsidP="00577BA1">
      <w:pPr>
        <w:pStyle w:val="Prrafodelista"/>
        <w:numPr>
          <w:ilvl w:val="0"/>
          <w:numId w:val="3"/>
        </w:numPr>
        <w:jc w:val="both"/>
        <w:rPr>
          <w:b/>
        </w:rPr>
      </w:pPr>
      <w:r>
        <w:rPr>
          <w:b/>
        </w:rPr>
        <w:t>Valor</w:t>
      </w:r>
      <w:r w:rsidR="00577BA1">
        <w:rPr>
          <w:b/>
        </w:rPr>
        <w:t xml:space="preserve"> del </w:t>
      </w:r>
      <w:r w:rsidR="00FC2434">
        <w:rPr>
          <w:b/>
        </w:rPr>
        <w:t xml:space="preserve">diodo </w:t>
      </w:r>
      <w:r w:rsidR="00577BA1">
        <w:rPr>
          <w:b/>
        </w:rPr>
        <w:t>zener.</w:t>
      </w:r>
    </w:p>
    <w:p w:rsidR="00577BA1" w:rsidRPr="00FB3D8D" w:rsidRDefault="00577BA1" w:rsidP="00577BA1">
      <w:pPr>
        <w:ind w:left="360"/>
        <w:jc w:val="both"/>
        <w:rPr>
          <w:b/>
        </w:rPr>
      </w:pPr>
    </w:p>
    <w:p w:rsidR="00577BA1" w:rsidRDefault="00577BA1" w:rsidP="00577BA1">
      <w:pPr>
        <w:ind w:left="360"/>
        <w:jc w:val="both"/>
        <w:rPr>
          <w:b/>
          <w:lang w:val="es-EC"/>
        </w:rPr>
      </w:pPr>
    </w:p>
    <w:p w:rsidR="00577BA1" w:rsidRDefault="00577BA1" w:rsidP="00577BA1">
      <w:pPr>
        <w:rPr>
          <w:b/>
          <w:u w:val="single"/>
        </w:rPr>
      </w:pPr>
    </w:p>
    <w:p w:rsidR="00577BA1" w:rsidRDefault="00577BA1" w:rsidP="00577BA1">
      <w:pPr>
        <w:rPr>
          <w:b/>
          <w:u w:val="single"/>
        </w:rPr>
      </w:pPr>
    </w:p>
    <w:p w:rsidR="00577BA1" w:rsidRDefault="00577BA1" w:rsidP="00577BA1">
      <w:pPr>
        <w:rPr>
          <w:b/>
          <w:u w:val="single"/>
        </w:rPr>
      </w:pPr>
    </w:p>
    <w:p w:rsidR="00577BA1" w:rsidRDefault="00577BA1" w:rsidP="00577BA1">
      <w:pPr>
        <w:rPr>
          <w:b/>
          <w:u w:val="single"/>
        </w:rPr>
      </w:pPr>
    </w:p>
    <w:p w:rsidR="00577BA1" w:rsidRDefault="00577BA1" w:rsidP="00577BA1">
      <w:pPr>
        <w:rPr>
          <w:b/>
          <w:u w:val="single"/>
        </w:rPr>
      </w:pPr>
    </w:p>
    <w:p w:rsidR="00577BA1" w:rsidRDefault="00577BA1" w:rsidP="00577BA1">
      <w:pPr>
        <w:rPr>
          <w:b/>
          <w:u w:val="single"/>
        </w:rPr>
      </w:pPr>
    </w:p>
    <w:p w:rsidR="00577BA1" w:rsidRDefault="00577BA1" w:rsidP="00577BA1">
      <w:pPr>
        <w:rPr>
          <w:b/>
          <w:u w:val="single"/>
        </w:rPr>
      </w:pPr>
    </w:p>
    <w:p w:rsidR="00577BA1" w:rsidRDefault="00577BA1" w:rsidP="00577BA1">
      <w:pPr>
        <w:rPr>
          <w:b/>
          <w:u w:val="single"/>
        </w:rPr>
      </w:pPr>
    </w:p>
    <w:p w:rsidR="00577BA1" w:rsidRDefault="00577BA1" w:rsidP="00577BA1">
      <w:pPr>
        <w:rPr>
          <w:b/>
          <w:u w:val="single"/>
        </w:rPr>
      </w:pPr>
    </w:p>
    <w:p w:rsidR="00577BA1" w:rsidRDefault="00577BA1" w:rsidP="00577BA1">
      <w:pPr>
        <w:rPr>
          <w:b/>
          <w:u w:val="single"/>
        </w:rPr>
      </w:pPr>
    </w:p>
    <w:p w:rsidR="00A210B4" w:rsidRPr="00B56BA1" w:rsidRDefault="00A210B4" w:rsidP="00AC546C">
      <w:pPr>
        <w:jc w:val="both"/>
        <w:rPr>
          <w:b/>
          <w:lang w:val="en-US"/>
        </w:rPr>
      </w:pPr>
    </w:p>
    <w:sectPr w:rsidR="00A210B4" w:rsidRPr="00B56BA1" w:rsidSect="00775F94">
      <w:footerReference w:type="default" r:id="rId14"/>
      <w:pgSz w:w="12240" w:h="15840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091" w:rsidRDefault="008A5091" w:rsidP="000123E1">
      <w:r>
        <w:separator/>
      </w:r>
    </w:p>
  </w:endnote>
  <w:endnote w:type="continuationSeparator" w:id="0">
    <w:p w:rsidR="008A5091" w:rsidRDefault="008A5091" w:rsidP="00012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790496"/>
      <w:docPartObj>
        <w:docPartGallery w:val="Page Numbers (Bottom of Page)"/>
        <w:docPartUnique/>
      </w:docPartObj>
    </w:sdtPr>
    <w:sdtContent>
      <w:p w:rsidR="000123E1" w:rsidRDefault="00D53259">
        <w:pPr>
          <w:pStyle w:val="Piedepgina"/>
          <w:jc w:val="right"/>
        </w:pPr>
        <w:r>
          <w:fldChar w:fldCharType="begin"/>
        </w:r>
        <w:r w:rsidR="008F1B44">
          <w:instrText xml:space="preserve"> PAGE   \* MERGEFORMAT </w:instrText>
        </w:r>
        <w:r>
          <w:fldChar w:fldCharType="separate"/>
        </w:r>
        <w:r w:rsidR="00FC2434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123E1" w:rsidRDefault="000123E1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091" w:rsidRDefault="008A5091" w:rsidP="000123E1">
      <w:r>
        <w:separator/>
      </w:r>
    </w:p>
  </w:footnote>
  <w:footnote w:type="continuationSeparator" w:id="0">
    <w:p w:rsidR="008A5091" w:rsidRDefault="008A5091" w:rsidP="000123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24FE5"/>
    <w:multiLevelType w:val="hybridMultilevel"/>
    <w:tmpl w:val="480A222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5C0E50"/>
    <w:multiLevelType w:val="hybridMultilevel"/>
    <w:tmpl w:val="9D7C263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859FA"/>
    <w:multiLevelType w:val="hybridMultilevel"/>
    <w:tmpl w:val="3B824F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E022E4"/>
    <w:multiLevelType w:val="hybridMultilevel"/>
    <w:tmpl w:val="C0389A1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E067E2"/>
    <w:multiLevelType w:val="hybridMultilevel"/>
    <w:tmpl w:val="2BACB4E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3AB3D33"/>
    <w:multiLevelType w:val="hybridMultilevel"/>
    <w:tmpl w:val="F78A2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1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6051"/>
    <w:rsid w:val="000123E1"/>
    <w:rsid w:val="000139E2"/>
    <w:rsid w:val="00013FC5"/>
    <w:rsid w:val="00116160"/>
    <w:rsid w:val="001729ED"/>
    <w:rsid w:val="00173767"/>
    <w:rsid w:val="00183789"/>
    <w:rsid w:val="001F30CB"/>
    <w:rsid w:val="002959DC"/>
    <w:rsid w:val="002A30F7"/>
    <w:rsid w:val="00360C98"/>
    <w:rsid w:val="003C5801"/>
    <w:rsid w:val="00492BC1"/>
    <w:rsid w:val="004B43EC"/>
    <w:rsid w:val="00554A9E"/>
    <w:rsid w:val="00573304"/>
    <w:rsid w:val="00577BA1"/>
    <w:rsid w:val="005E5B23"/>
    <w:rsid w:val="005F08BE"/>
    <w:rsid w:val="006267D9"/>
    <w:rsid w:val="006B33F9"/>
    <w:rsid w:val="006D03B4"/>
    <w:rsid w:val="00746DF5"/>
    <w:rsid w:val="0076774E"/>
    <w:rsid w:val="00775F94"/>
    <w:rsid w:val="007B343A"/>
    <w:rsid w:val="00860255"/>
    <w:rsid w:val="008A5091"/>
    <w:rsid w:val="008C531E"/>
    <w:rsid w:val="008F1B44"/>
    <w:rsid w:val="008F4355"/>
    <w:rsid w:val="008F60FE"/>
    <w:rsid w:val="0091242E"/>
    <w:rsid w:val="00942D92"/>
    <w:rsid w:val="009B00C3"/>
    <w:rsid w:val="009D771F"/>
    <w:rsid w:val="009E58E4"/>
    <w:rsid w:val="009E6385"/>
    <w:rsid w:val="00A210B4"/>
    <w:rsid w:val="00A258CC"/>
    <w:rsid w:val="00A83C4F"/>
    <w:rsid w:val="00AC3B7E"/>
    <w:rsid w:val="00AC546C"/>
    <w:rsid w:val="00B020B3"/>
    <w:rsid w:val="00B05686"/>
    <w:rsid w:val="00B061AA"/>
    <w:rsid w:val="00B41354"/>
    <w:rsid w:val="00B45187"/>
    <w:rsid w:val="00B46CE7"/>
    <w:rsid w:val="00B56BA1"/>
    <w:rsid w:val="00B57A3E"/>
    <w:rsid w:val="00B66051"/>
    <w:rsid w:val="00B664AA"/>
    <w:rsid w:val="00BE7ACE"/>
    <w:rsid w:val="00C27242"/>
    <w:rsid w:val="00C37A48"/>
    <w:rsid w:val="00CC26CC"/>
    <w:rsid w:val="00D337F9"/>
    <w:rsid w:val="00D53259"/>
    <w:rsid w:val="00D94D55"/>
    <w:rsid w:val="00DE7114"/>
    <w:rsid w:val="00E06A6B"/>
    <w:rsid w:val="00E4064B"/>
    <w:rsid w:val="00E44A09"/>
    <w:rsid w:val="00EF12A3"/>
    <w:rsid w:val="00F10AD9"/>
    <w:rsid w:val="00F32A30"/>
    <w:rsid w:val="00F4413F"/>
    <w:rsid w:val="00F4574E"/>
    <w:rsid w:val="00F80904"/>
    <w:rsid w:val="00F8623F"/>
    <w:rsid w:val="00F9179B"/>
    <w:rsid w:val="00FB3D8D"/>
    <w:rsid w:val="00FC2434"/>
    <w:rsid w:val="00FE2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56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66051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E7A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7ACE"/>
    <w:rPr>
      <w:rFonts w:ascii="Tahoma" w:eastAsia="Times New Roman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0123E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23E1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0123E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3E1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C" w:eastAsia="es-EC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289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</dc:creator>
  <cp:lastModifiedBy>usuario</cp:lastModifiedBy>
  <cp:revision>19</cp:revision>
  <dcterms:created xsi:type="dcterms:W3CDTF">2013-03-21T01:52:00Z</dcterms:created>
  <dcterms:modified xsi:type="dcterms:W3CDTF">2013-03-23T02:42:00Z</dcterms:modified>
</cp:coreProperties>
</file>