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A43715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C77E8B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A215F">
        <w:rPr>
          <w:rFonts w:ascii="Arial" w:hAnsi="Arial" w:cs="Arial"/>
          <w:sz w:val="22"/>
          <w:szCs w:val="22"/>
        </w:rPr>
        <w:t>I</w:t>
      </w:r>
      <w:r w:rsidR="0030043A">
        <w:rPr>
          <w:rFonts w:ascii="Arial" w:hAnsi="Arial" w:cs="Arial"/>
          <w:sz w:val="22"/>
          <w:szCs w:val="22"/>
        </w:rPr>
        <w:t xml:space="preserve"> TERMINO 2013-2014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527971">
        <w:rPr>
          <w:rFonts w:ascii="Arial" w:hAnsi="Arial" w:cs="Arial"/>
          <w:sz w:val="22"/>
          <w:szCs w:val="22"/>
        </w:rPr>
        <w:t>PRIMERA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</w:t>
      </w:r>
      <w:r w:rsidR="00205F30">
        <w:rPr>
          <w:rFonts w:ascii="Arial" w:hAnsi="Arial" w:cs="Arial"/>
          <w:sz w:val="22"/>
          <w:szCs w:val="22"/>
        </w:rPr>
        <w:t>20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6E5F9F" w:rsidRPr="004F6329" w:rsidRDefault="004F6329" w:rsidP="006E5F9F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4F6329">
        <w:rPr>
          <w:rFonts w:ascii="Arial" w:hAnsi="Arial" w:cs="Arial"/>
          <w:sz w:val="22"/>
          <w:szCs w:val="22"/>
          <w:lang w:val="es-EC"/>
        </w:rPr>
        <w:t>Defina el concepto de la relación señal a ruido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7F21B5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F11542" w:rsidRDefault="00F11542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Defina el significado de </w:t>
      </w:r>
      <w:r w:rsidR="00A351B9">
        <w:rPr>
          <w:rFonts w:ascii="Arial" w:hAnsi="Arial" w:cs="Arial"/>
          <w:sz w:val="22"/>
          <w:szCs w:val="22"/>
          <w:lang w:val="es-EC"/>
        </w:rPr>
        <w:t xml:space="preserve">BER, y cuál es su relación con la relación señal a ruido y la capacidad del canal. </w:t>
      </w: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6E5F9F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6E5F9F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6E5F9F">
      <w:pPr>
        <w:rPr>
          <w:rFonts w:ascii="Arial" w:hAnsi="Arial" w:cs="Arial"/>
          <w:sz w:val="22"/>
          <w:szCs w:val="22"/>
          <w:lang w:val="es-EC"/>
        </w:rPr>
      </w:pPr>
    </w:p>
    <w:p w:rsidR="004F6329" w:rsidRDefault="004F6329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C0254F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>¿</w:t>
      </w:r>
      <w:r>
        <w:rPr>
          <w:rFonts w:ascii="Arial" w:hAnsi="Arial" w:cs="Arial"/>
          <w:sz w:val="22"/>
          <w:szCs w:val="22"/>
          <w:lang w:val="es-EC"/>
        </w:rPr>
        <w:t xml:space="preserve">Qué es el ruido </w:t>
      </w:r>
      <w:r w:rsidR="004F6329">
        <w:rPr>
          <w:rFonts w:ascii="Arial" w:hAnsi="Arial" w:cs="Arial"/>
          <w:sz w:val="22"/>
          <w:szCs w:val="22"/>
          <w:lang w:val="es-EC"/>
        </w:rPr>
        <w:t>y que tipos existen</w:t>
      </w:r>
      <w:r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4F6329" w:rsidRDefault="004F6329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4F6329" w:rsidRPr="004F6329" w:rsidRDefault="00515AA9" w:rsidP="004F6329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4F6329">
        <w:rPr>
          <w:rFonts w:ascii="Arial" w:hAnsi="Arial" w:cs="Arial"/>
          <w:sz w:val="22"/>
          <w:szCs w:val="22"/>
          <w:lang w:val="es-EC"/>
        </w:rPr>
        <w:lastRenderedPageBreak/>
        <w:t>¿</w:t>
      </w:r>
      <w:r w:rsidR="004F6329">
        <w:rPr>
          <w:rFonts w:ascii="Arial" w:hAnsi="Arial" w:cs="Arial"/>
          <w:sz w:val="22"/>
          <w:szCs w:val="22"/>
          <w:lang w:val="es-EC"/>
        </w:rPr>
        <w:t>Qué</w:t>
      </w:r>
      <w:r w:rsidR="004F6329" w:rsidRPr="004F6329">
        <w:t xml:space="preserve"> </w:t>
      </w:r>
      <w:r w:rsidR="004F6329">
        <w:rPr>
          <w:rFonts w:ascii="Arial" w:hAnsi="Arial" w:cs="Arial"/>
          <w:sz w:val="22"/>
          <w:szCs w:val="22"/>
          <w:lang w:val="es-EC"/>
        </w:rPr>
        <w:t>dif</w:t>
      </w:r>
      <w:r w:rsidR="004F6329" w:rsidRPr="004F6329">
        <w:rPr>
          <w:rFonts w:ascii="Arial" w:hAnsi="Arial" w:cs="Arial"/>
          <w:sz w:val="22"/>
          <w:szCs w:val="22"/>
          <w:lang w:val="es-EC"/>
        </w:rPr>
        <w:t xml:space="preserve">erencias </w:t>
      </w:r>
      <w:r w:rsidR="004F6329">
        <w:rPr>
          <w:rFonts w:ascii="Arial" w:hAnsi="Arial" w:cs="Arial"/>
          <w:sz w:val="22"/>
          <w:szCs w:val="22"/>
          <w:lang w:val="es-EC"/>
        </w:rPr>
        <w:t xml:space="preserve">puede mencionar </w:t>
      </w:r>
      <w:r w:rsidR="004F6329" w:rsidRPr="004F6329">
        <w:rPr>
          <w:rFonts w:ascii="Arial" w:hAnsi="Arial" w:cs="Arial"/>
          <w:sz w:val="22"/>
          <w:szCs w:val="22"/>
          <w:lang w:val="es-EC"/>
        </w:rPr>
        <w:t xml:space="preserve">entre </w:t>
      </w:r>
      <w:r w:rsidR="004F6329">
        <w:rPr>
          <w:rFonts w:ascii="Arial" w:hAnsi="Arial" w:cs="Arial"/>
          <w:sz w:val="22"/>
          <w:szCs w:val="22"/>
          <w:lang w:val="es-EC"/>
        </w:rPr>
        <w:t xml:space="preserve">los </w:t>
      </w:r>
      <w:r w:rsidR="004F6329" w:rsidRPr="004F6329">
        <w:rPr>
          <w:rFonts w:ascii="Arial" w:hAnsi="Arial" w:cs="Arial"/>
          <w:sz w:val="22"/>
          <w:szCs w:val="22"/>
          <w:lang w:val="es-EC"/>
        </w:rPr>
        <w:t>medios guiados y no guiados</w:t>
      </w:r>
    </w:p>
    <w:p w:rsidR="00AE192B" w:rsidRDefault="00AE192B" w:rsidP="004F6329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 (10 puntos)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codificación tipo </w:t>
      </w:r>
      <w:r w:rsidR="00CD56FD">
        <w:rPr>
          <w:rFonts w:ascii="Arial" w:hAnsi="Arial" w:cs="Arial"/>
          <w:sz w:val="22"/>
          <w:szCs w:val="22"/>
        </w:rPr>
        <w:t>NRZ</w:t>
      </w:r>
      <w:r>
        <w:rPr>
          <w:rFonts w:ascii="Arial" w:hAnsi="Arial" w:cs="Arial"/>
          <w:sz w:val="22"/>
          <w:szCs w:val="22"/>
        </w:rPr>
        <w:t xml:space="preserve"> es utilizada por </w:t>
      </w:r>
      <w:r w:rsidR="00CD56FD">
        <w:rPr>
          <w:rFonts w:ascii="Arial" w:hAnsi="Arial" w:cs="Arial"/>
          <w:sz w:val="22"/>
          <w:szCs w:val="22"/>
        </w:rPr>
        <w:t>dentro de un PC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3216E8" w:rsidRDefault="00C0254F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e</w:t>
      </w:r>
      <w:r w:rsidR="00F2322D">
        <w:rPr>
          <w:rFonts w:ascii="Arial" w:hAnsi="Arial" w:cs="Arial"/>
          <w:sz w:val="22"/>
          <w:szCs w:val="22"/>
        </w:rPr>
        <w:t>xiste relación entre la tasa de bits y el ancho de banda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3216E8" w:rsidRDefault="00F2322D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SNR de </w:t>
      </w:r>
      <w:r w:rsidR="00C0254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dB indica </w:t>
      </w:r>
      <w:r w:rsidR="001A5CF7">
        <w:rPr>
          <w:rFonts w:ascii="Arial" w:hAnsi="Arial" w:cs="Arial"/>
          <w:sz w:val="22"/>
          <w:szCs w:val="22"/>
        </w:rPr>
        <w:t xml:space="preserve">que la potencia de la señal es 3 </w:t>
      </w:r>
      <w:r>
        <w:rPr>
          <w:rFonts w:ascii="Arial" w:hAnsi="Arial" w:cs="Arial"/>
          <w:sz w:val="22"/>
          <w:szCs w:val="22"/>
        </w:rPr>
        <w:t>veces superior a la potencia del ruido</w:t>
      </w:r>
      <w:r w:rsidR="000B75D8" w:rsidRPr="003216E8">
        <w:rPr>
          <w:rFonts w:ascii="Arial" w:hAnsi="Arial" w:cs="Arial"/>
          <w:sz w:val="22"/>
          <w:szCs w:val="22"/>
        </w:rPr>
        <w:t xml:space="preserve"> (   </w:t>
      </w:r>
      <w:r w:rsidR="000B75D8">
        <w:rPr>
          <w:rFonts w:ascii="Arial" w:hAnsi="Arial" w:cs="Arial"/>
          <w:sz w:val="22"/>
          <w:szCs w:val="22"/>
        </w:rPr>
        <w:t xml:space="preserve">  </w:t>
      </w:r>
      <w:r w:rsidR="000B75D8" w:rsidRPr="003216E8">
        <w:rPr>
          <w:rFonts w:ascii="Arial" w:hAnsi="Arial" w:cs="Arial"/>
          <w:sz w:val="22"/>
          <w:szCs w:val="22"/>
        </w:rPr>
        <w:t xml:space="preserve">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C0254F" w:rsidRDefault="000B75D8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254F">
        <w:rPr>
          <w:rFonts w:ascii="Arial" w:hAnsi="Arial" w:cs="Arial"/>
          <w:sz w:val="22"/>
          <w:szCs w:val="22"/>
        </w:rPr>
        <w:t xml:space="preserve">La técnica de codificación </w:t>
      </w:r>
      <w:r w:rsidR="00104612">
        <w:rPr>
          <w:rFonts w:ascii="Arial" w:hAnsi="Arial" w:cs="Arial"/>
          <w:sz w:val="22"/>
          <w:szCs w:val="22"/>
        </w:rPr>
        <w:t>Modulaci</w:t>
      </w:r>
      <w:r w:rsidR="00104612" w:rsidRPr="00C0254F">
        <w:rPr>
          <w:rFonts w:ascii="Arial" w:hAnsi="Arial" w:cs="Arial"/>
          <w:sz w:val="22"/>
          <w:szCs w:val="22"/>
        </w:rPr>
        <w:t>ón</w:t>
      </w:r>
      <w:r w:rsidRPr="00C0254F">
        <w:rPr>
          <w:rFonts w:ascii="Arial" w:hAnsi="Arial" w:cs="Arial"/>
          <w:sz w:val="22"/>
          <w:szCs w:val="22"/>
        </w:rPr>
        <w:t xml:space="preserve"> </w:t>
      </w:r>
      <w:r w:rsidR="00C0254F" w:rsidRPr="00C0254F">
        <w:rPr>
          <w:rFonts w:ascii="Arial" w:hAnsi="Arial" w:cs="Arial"/>
          <w:sz w:val="22"/>
          <w:szCs w:val="22"/>
        </w:rPr>
        <w:t xml:space="preserve">Delta se utiliza para enviar datos </w:t>
      </w:r>
      <w:r w:rsidR="008B2BBD" w:rsidRPr="00C0254F">
        <w:rPr>
          <w:rFonts w:ascii="Arial" w:hAnsi="Arial" w:cs="Arial"/>
          <w:sz w:val="22"/>
          <w:szCs w:val="22"/>
        </w:rPr>
        <w:t>analógicos</w:t>
      </w:r>
      <w:r w:rsidR="00C0254F" w:rsidRPr="00C0254F">
        <w:rPr>
          <w:rFonts w:ascii="Arial" w:hAnsi="Arial" w:cs="Arial"/>
          <w:sz w:val="22"/>
          <w:szCs w:val="22"/>
        </w:rPr>
        <w:t xml:space="preserve"> por señales digitales</w:t>
      </w:r>
      <w:r w:rsidRPr="00C0254F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3216E8" w:rsidRDefault="000B75D8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Es posible reducir por completo el ruido en un sistema de telecomunicaciones. (       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3216E8" w:rsidRDefault="00F2322D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transmisión analógica emite seña</w:t>
      </w:r>
      <w:r w:rsidR="009D7749">
        <w:rPr>
          <w:rFonts w:ascii="Arial" w:hAnsi="Arial" w:cs="Arial"/>
          <w:sz w:val="22"/>
          <w:szCs w:val="22"/>
        </w:rPr>
        <w:t>les sin importar su contenido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3216E8" w:rsidRDefault="00F2322D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ruido de </w:t>
      </w:r>
      <w:r w:rsidR="00A92CE7">
        <w:rPr>
          <w:rFonts w:ascii="Arial" w:hAnsi="Arial" w:cs="Arial"/>
          <w:sz w:val="22"/>
          <w:szCs w:val="22"/>
        </w:rPr>
        <w:t>impulso</w:t>
      </w:r>
      <w:r>
        <w:rPr>
          <w:rFonts w:ascii="Arial" w:hAnsi="Arial" w:cs="Arial"/>
          <w:sz w:val="22"/>
          <w:szCs w:val="22"/>
        </w:rPr>
        <w:t xml:space="preserve"> es debido a la temperatura.</w:t>
      </w:r>
      <w:r w:rsidR="000B75D8" w:rsidRPr="003216E8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 xml:space="preserve">  </w:t>
      </w:r>
      <w:r w:rsidR="000B75D8" w:rsidRPr="003216E8">
        <w:rPr>
          <w:rFonts w:ascii="Arial" w:hAnsi="Arial" w:cs="Arial"/>
          <w:sz w:val="22"/>
          <w:szCs w:val="22"/>
        </w:rPr>
        <w:t xml:space="preserve">  )</w:t>
      </w:r>
    </w:p>
    <w:p w:rsidR="000B75D8" w:rsidRPr="00217DAB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217DAB" w:rsidRDefault="001A5CF7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mayor frecuencia es menor</w:t>
      </w:r>
      <w:r w:rsidR="00217DAB" w:rsidRPr="00217DAB">
        <w:rPr>
          <w:rFonts w:ascii="Arial" w:hAnsi="Arial" w:cs="Arial"/>
          <w:sz w:val="22"/>
          <w:szCs w:val="22"/>
        </w:rPr>
        <w:t xml:space="preserve"> la longitud de onda</w:t>
      </w:r>
      <w:r>
        <w:rPr>
          <w:rFonts w:ascii="Arial" w:hAnsi="Arial" w:cs="Arial"/>
          <w:sz w:val="22"/>
          <w:szCs w:val="22"/>
        </w:rPr>
        <w:t xml:space="preserve"> </w:t>
      </w:r>
      <w:r w:rsidR="000B75D8" w:rsidRPr="00217DAB">
        <w:rPr>
          <w:rFonts w:ascii="Arial" w:hAnsi="Arial" w:cs="Arial"/>
          <w:sz w:val="22"/>
          <w:szCs w:val="22"/>
        </w:rPr>
        <w:t>(      )</w:t>
      </w:r>
    </w:p>
    <w:p w:rsidR="000B75D8" w:rsidRPr="00217DAB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217DAB" w:rsidRDefault="00217DAB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17DAB">
        <w:rPr>
          <w:rFonts w:ascii="Arial" w:hAnsi="Arial" w:cs="Arial"/>
          <w:sz w:val="22"/>
          <w:szCs w:val="22"/>
        </w:rPr>
        <w:t xml:space="preserve">El cable </w:t>
      </w:r>
      <w:r w:rsidR="00CD56FD">
        <w:rPr>
          <w:rFonts w:ascii="Arial" w:hAnsi="Arial" w:cs="Arial"/>
          <w:sz w:val="22"/>
          <w:szCs w:val="22"/>
        </w:rPr>
        <w:t xml:space="preserve">UTP posee el trenzado para reducir el ruido por </w:t>
      </w:r>
      <w:proofErr w:type="spellStart"/>
      <w:r w:rsidR="00CD56FD">
        <w:rPr>
          <w:rFonts w:ascii="Arial" w:hAnsi="Arial" w:cs="Arial"/>
          <w:sz w:val="22"/>
          <w:szCs w:val="22"/>
        </w:rPr>
        <w:t>cross-talk</w:t>
      </w:r>
      <w:proofErr w:type="spellEnd"/>
      <w:r w:rsidR="00CD56FD">
        <w:rPr>
          <w:rFonts w:ascii="Arial" w:hAnsi="Arial" w:cs="Arial"/>
          <w:sz w:val="22"/>
          <w:szCs w:val="22"/>
        </w:rPr>
        <w:t xml:space="preserve"> </w:t>
      </w:r>
      <w:r w:rsidR="000B75D8" w:rsidRPr="00217DAB">
        <w:rPr>
          <w:rFonts w:ascii="Arial" w:hAnsi="Arial" w:cs="Arial"/>
          <w:sz w:val="22"/>
          <w:szCs w:val="22"/>
        </w:rPr>
        <w:t>(        )</w:t>
      </w:r>
    </w:p>
    <w:p w:rsidR="000B75D8" w:rsidRPr="00217DAB" w:rsidRDefault="000B75D8" w:rsidP="009D7749">
      <w:pPr>
        <w:jc w:val="both"/>
        <w:rPr>
          <w:rFonts w:ascii="Arial" w:hAnsi="Arial" w:cs="Arial"/>
          <w:sz w:val="22"/>
          <w:szCs w:val="22"/>
        </w:rPr>
      </w:pPr>
    </w:p>
    <w:p w:rsidR="000B75D8" w:rsidRPr="00217DAB" w:rsidRDefault="000B75D8" w:rsidP="009D77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17DAB">
        <w:rPr>
          <w:rFonts w:ascii="Arial" w:hAnsi="Arial" w:cs="Arial"/>
          <w:sz w:val="22"/>
          <w:szCs w:val="22"/>
        </w:rPr>
        <w:t>La técnica de codificación</w:t>
      </w:r>
      <w:r w:rsidR="00F2322D" w:rsidRPr="00217DAB">
        <w:rPr>
          <w:rFonts w:ascii="Arial" w:hAnsi="Arial" w:cs="Arial"/>
          <w:sz w:val="22"/>
          <w:szCs w:val="22"/>
        </w:rPr>
        <w:t xml:space="preserve"> digital como </w:t>
      </w:r>
      <w:r w:rsidR="001A5CF7">
        <w:rPr>
          <w:rFonts w:ascii="Arial" w:hAnsi="Arial" w:cs="Arial"/>
          <w:sz w:val="22"/>
          <w:szCs w:val="22"/>
        </w:rPr>
        <w:t>QPSK, 64QAM</w:t>
      </w:r>
      <w:r w:rsidR="00F2322D" w:rsidRPr="00217DA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2322D" w:rsidRPr="00217DAB">
        <w:rPr>
          <w:rFonts w:ascii="Arial" w:hAnsi="Arial" w:cs="Arial"/>
          <w:sz w:val="22"/>
          <w:szCs w:val="22"/>
        </w:rPr>
        <w:t>etc</w:t>
      </w:r>
      <w:proofErr w:type="spellEnd"/>
      <w:r w:rsidR="00F2322D" w:rsidRPr="00217DAB">
        <w:rPr>
          <w:rFonts w:ascii="Arial" w:hAnsi="Arial" w:cs="Arial"/>
          <w:sz w:val="22"/>
          <w:szCs w:val="22"/>
        </w:rPr>
        <w:t xml:space="preserve"> son utilizadas por equipos inalámbricos como el </w:t>
      </w:r>
      <w:proofErr w:type="spellStart"/>
      <w:r w:rsidR="00F2322D" w:rsidRPr="00217DAB">
        <w:rPr>
          <w:rFonts w:ascii="Arial" w:hAnsi="Arial" w:cs="Arial"/>
          <w:sz w:val="22"/>
          <w:szCs w:val="22"/>
        </w:rPr>
        <w:t>Wifi</w:t>
      </w:r>
      <w:proofErr w:type="spellEnd"/>
      <w:r w:rsidR="00F2322D" w:rsidRPr="00217DAB">
        <w:rPr>
          <w:rFonts w:ascii="Arial" w:hAnsi="Arial" w:cs="Arial"/>
          <w:sz w:val="22"/>
          <w:szCs w:val="22"/>
        </w:rPr>
        <w:t xml:space="preserve"> por ejemplo. </w:t>
      </w:r>
      <w:r w:rsidRPr="00217DAB">
        <w:rPr>
          <w:rFonts w:ascii="Arial" w:hAnsi="Arial" w:cs="Arial"/>
          <w:sz w:val="22"/>
          <w:szCs w:val="22"/>
        </w:rPr>
        <w:t xml:space="preserve"> (        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A5CF7" w:rsidRDefault="001A5CF7" w:rsidP="0035548D">
      <w:pPr>
        <w:rPr>
          <w:rFonts w:ascii="Arial" w:hAnsi="Arial" w:cs="Arial"/>
          <w:sz w:val="22"/>
          <w:szCs w:val="22"/>
        </w:rPr>
      </w:pPr>
    </w:p>
    <w:p w:rsidR="00137071" w:rsidRPr="001F3C41" w:rsidRDefault="006E5F9F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>la</w:t>
      </w:r>
      <w:r w:rsidR="00722F7B">
        <w:rPr>
          <w:rFonts w:ascii="Arial" w:hAnsi="Arial" w:cs="Arial"/>
          <w:sz w:val="22"/>
          <w:szCs w:val="22"/>
          <w:lang w:val="es-EC"/>
        </w:rPr>
        <w:t xml:space="preserve"> siguiente secuencia binaria: </w:t>
      </w:r>
      <w:r w:rsidR="00DC005F">
        <w:rPr>
          <w:rFonts w:ascii="Arial" w:hAnsi="Arial" w:cs="Arial"/>
          <w:sz w:val="22"/>
          <w:szCs w:val="22"/>
          <w:lang w:val="es-EC"/>
        </w:rPr>
        <w:t>10101001</w:t>
      </w:r>
      <w:r w:rsidR="00675DCB">
        <w:rPr>
          <w:rFonts w:ascii="Arial" w:hAnsi="Arial" w:cs="Arial"/>
          <w:sz w:val="22"/>
          <w:szCs w:val="22"/>
          <w:lang w:val="es-EC"/>
        </w:rPr>
        <w:t>11101100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30043A">
        <w:rPr>
          <w:rFonts w:ascii="Arial" w:hAnsi="Arial" w:cs="Arial"/>
          <w:sz w:val="22"/>
          <w:szCs w:val="22"/>
        </w:rPr>
        <w:t xml:space="preserve"> (18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32583" w:rsidRPr="0067651E" w:rsidTr="00F11542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F1154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F1154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35548D" w:rsidRDefault="0035548D" w:rsidP="00CB225E">
      <w:pPr>
        <w:rPr>
          <w:rFonts w:ascii="Arial" w:hAnsi="Arial" w:cs="Arial"/>
          <w:sz w:val="22"/>
          <w:szCs w:val="22"/>
        </w:rPr>
      </w:pPr>
    </w:p>
    <w:p w:rsidR="0030043A" w:rsidRDefault="0030043A" w:rsidP="00CB225E">
      <w:pPr>
        <w:rPr>
          <w:rFonts w:ascii="Arial" w:hAnsi="Arial" w:cs="Arial"/>
          <w:sz w:val="22"/>
          <w:szCs w:val="22"/>
        </w:rPr>
      </w:pPr>
    </w:p>
    <w:p w:rsidR="00F11542" w:rsidRDefault="00F11542" w:rsidP="00CB225E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4.- Digitalizar la siguiente señal util</w:t>
      </w:r>
      <w:r w:rsidR="008B6093">
        <w:rPr>
          <w:rFonts w:ascii="Arial" w:hAnsi="Arial" w:cs="Arial"/>
          <w:sz w:val="22"/>
          <w:szCs w:val="22"/>
          <w:lang w:val="es-EC"/>
        </w:rPr>
        <w:t>i</w:t>
      </w:r>
      <w:r>
        <w:rPr>
          <w:rFonts w:ascii="Arial" w:hAnsi="Arial" w:cs="Arial"/>
          <w:sz w:val="22"/>
          <w:szCs w:val="22"/>
          <w:lang w:val="es-EC"/>
        </w:rPr>
        <w:t>zando la técnica de PCM, y mostrar el valor que se debería transmitir como parte de la carga útil (</w:t>
      </w:r>
      <w:proofErr w:type="spellStart"/>
      <w:r w:rsidRPr="008B6093">
        <w:rPr>
          <w:rFonts w:ascii="Arial" w:hAnsi="Arial" w:cs="Arial"/>
          <w:i/>
          <w:sz w:val="22"/>
          <w:szCs w:val="22"/>
          <w:lang w:val="es-EC"/>
        </w:rPr>
        <w:t>payload</w:t>
      </w:r>
      <w:proofErr w:type="spellEnd"/>
      <w:r>
        <w:rPr>
          <w:rFonts w:ascii="Arial" w:hAnsi="Arial" w:cs="Arial"/>
          <w:sz w:val="22"/>
          <w:szCs w:val="22"/>
          <w:lang w:val="es-EC"/>
        </w:rPr>
        <w:t>) en una señal. (</w:t>
      </w:r>
      <w:r w:rsidR="00205F30">
        <w:rPr>
          <w:rFonts w:ascii="Arial" w:hAnsi="Arial" w:cs="Arial"/>
          <w:sz w:val="22"/>
          <w:szCs w:val="22"/>
          <w:lang w:val="es-EC"/>
        </w:rPr>
        <w:t>12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C"/>
        </w:rPr>
        <w:t xml:space="preserve"> puntos) </w:t>
      </w:r>
    </w:p>
    <w:p w:rsidR="00F11542" w:rsidRDefault="00F11542" w:rsidP="00CB225E">
      <w:pPr>
        <w:rPr>
          <w:rFonts w:ascii="Arial" w:hAnsi="Arial" w:cs="Arial"/>
          <w:sz w:val="22"/>
          <w:szCs w:val="22"/>
          <w:lang w:val="es-EC"/>
        </w:rPr>
      </w:pPr>
    </w:p>
    <w:p w:rsidR="00F11542" w:rsidRDefault="00F11542" w:rsidP="00CB225E">
      <w:pPr>
        <w:rPr>
          <w:rFonts w:ascii="Arial" w:hAnsi="Arial" w:cs="Arial"/>
          <w:sz w:val="22"/>
          <w:szCs w:val="22"/>
          <w:lang w:val="es-EC"/>
        </w:rPr>
      </w:pPr>
    </w:p>
    <w:p w:rsidR="00F11542" w:rsidRDefault="00F11542" w:rsidP="00CB225E">
      <w:pPr>
        <w:rPr>
          <w:rFonts w:ascii="Arial" w:hAnsi="Arial" w:cs="Arial"/>
          <w:sz w:val="22"/>
          <w:szCs w:val="22"/>
          <w:lang w:val="es-EC"/>
        </w:rPr>
      </w:pPr>
    </w:p>
    <w:p w:rsidR="00F11542" w:rsidRPr="00F11542" w:rsidRDefault="00DC005F" w:rsidP="00CB225E">
      <w:pPr>
        <w:rPr>
          <w:rFonts w:ascii="Arial" w:hAnsi="Arial" w:cs="Arial"/>
          <w:sz w:val="22"/>
          <w:szCs w:val="22"/>
          <w:lang w:val="es-EC"/>
        </w:rPr>
      </w:pPr>
      <w:r>
        <w:object w:dxaOrig="28705" w:dyaOrig="15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36.05pt" o:ole="">
            <v:imagedata r:id="rId7" o:title=""/>
          </v:shape>
          <o:OLEObject Type="Embed" ProgID="Visio.Drawing.11" ShapeID="_x0000_i1025" DrawAspect="Content" ObjectID="_1448711344" r:id="rId8"/>
        </w:object>
      </w:r>
    </w:p>
    <w:sectPr w:rsidR="00F11542" w:rsidRPr="00F11542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3BF1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4B7"/>
    <w:multiLevelType w:val="hybridMultilevel"/>
    <w:tmpl w:val="ECD8E16C"/>
    <w:lvl w:ilvl="0" w:tplc="8946E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B75D8"/>
    <w:rsid w:val="000D6CEB"/>
    <w:rsid w:val="00104612"/>
    <w:rsid w:val="00132583"/>
    <w:rsid w:val="00137071"/>
    <w:rsid w:val="0014458B"/>
    <w:rsid w:val="001A5CF7"/>
    <w:rsid w:val="00205F30"/>
    <w:rsid w:val="002162C7"/>
    <w:rsid w:val="00217DAB"/>
    <w:rsid w:val="002909AC"/>
    <w:rsid w:val="002A215F"/>
    <w:rsid w:val="0030043A"/>
    <w:rsid w:val="0030585C"/>
    <w:rsid w:val="00317BA8"/>
    <w:rsid w:val="0032620E"/>
    <w:rsid w:val="00340301"/>
    <w:rsid w:val="0035548D"/>
    <w:rsid w:val="00364D1F"/>
    <w:rsid w:val="00433A3F"/>
    <w:rsid w:val="00485543"/>
    <w:rsid w:val="004D54EC"/>
    <w:rsid w:val="004F6329"/>
    <w:rsid w:val="00515AA9"/>
    <w:rsid w:val="00527971"/>
    <w:rsid w:val="005A36EC"/>
    <w:rsid w:val="00675DCB"/>
    <w:rsid w:val="006A0BEA"/>
    <w:rsid w:val="006E5F9F"/>
    <w:rsid w:val="006F4778"/>
    <w:rsid w:val="00722F7B"/>
    <w:rsid w:val="00753DCC"/>
    <w:rsid w:val="007672EB"/>
    <w:rsid w:val="00782195"/>
    <w:rsid w:val="007C3266"/>
    <w:rsid w:val="007F21B5"/>
    <w:rsid w:val="00806979"/>
    <w:rsid w:val="00846960"/>
    <w:rsid w:val="008B2BBD"/>
    <w:rsid w:val="008B6093"/>
    <w:rsid w:val="008C55A0"/>
    <w:rsid w:val="00901E4D"/>
    <w:rsid w:val="00906712"/>
    <w:rsid w:val="0093668E"/>
    <w:rsid w:val="009545B7"/>
    <w:rsid w:val="0099269D"/>
    <w:rsid w:val="009D7749"/>
    <w:rsid w:val="00A05601"/>
    <w:rsid w:val="00A351B9"/>
    <w:rsid w:val="00A43715"/>
    <w:rsid w:val="00A54547"/>
    <w:rsid w:val="00A92CE7"/>
    <w:rsid w:val="00AB2660"/>
    <w:rsid w:val="00AB2F96"/>
    <w:rsid w:val="00AE192B"/>
    <w:rsid w:val="00B265C5"/>
    <w:rsid w:val="00C0254F"/>
    <w:rsid w:val="00C33DD0"/>
    <w:rsid w:val="00C65AF6"/>
    <w:rsid w:val="00C77E8B"/>
    <w:rsid w:val="00CB07E8"/>
    <w:rsid w:val="00CB225E"/>
    <w:rsid w:val="00CD56FD"/>
    <w:rsid w:val="00D23570"/>
    <w:rsid w:val="00D34078"/>
    <w:rsid w:val="00D55BFE"/>
    <w:rsid w:val="00DA1283"/>
    <w:rsid w:val="00DC005F"/>
    <w:rsid w:val="00DF4EF3"/>
    <w:rsid w:val="00E35245"/>
    <w:rsid w:val="00F008D2"/>
    <w:rsid w:val="00F11542"/>
    <w:rsid w:val="00F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A54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45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ACA2-F7BB-4B6F-8B67-F256660B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584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46</cp:revision>
  <cp:lastPrinted>2013-06-27T23:16:00Z</cp:lastPrinted>
  <dcterms:created xsi:type="dcterms:W3CDTF">2011-11-28T16:07:00Z</dcterms:created>
  <dcterms:modified xsi:type="dcterms:W3CDTF">2013-12-16T20:03:00Z</dcterms:modified>
</cp:coreProperties>
</file>