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5DD95" w14:textId="77777777" w:rsidR="00546E43" w:rsidRPr="00413AFA" w:rsidRDefault="00546E43" w:rsidP="00546E43">
      <w:pPr>
        <w:spacing w:line="240" w:lineRule="auto"/>
        <w:jc w:val="center"/>
        <w:rPr>
          <w:b/>
        </w:rPr>
      </w:pPr>
      <w:r w:rsidRPr="00413AFA">
        <w:rPr>
          <w:b/>
        </w:rPr>
        <w:t>Escuela Superior Politécnica del Litoral</w:t>
      </w:r>
    </w:p>
    <w:p w14:paraId="0CA26F7B" w14:textId="77777777" w:rsidR="00546E43" w:rsidRPr="00413AFA" w:rsidRDefault="00546E43" w:rsidP="00546E43">
      <w:pPr>
        <w:spacing w:line="240" w:lineRule="auto"/>
        <w:jc w:val="center"/>
        <w:rPr>
          <w:b/>
        </w:rPr>
      </w:pPr>
      <w:r w:rsidRPr="00413AFA">
        <w:rPr>
          <w:b/>
        </w:rPr>
        <w:t>Facultad de Ingeniería Mecánica y Ciencias de la Producción</w:t>
      </w:r>
    </w:p>
    <w:p w14:paraId="4E9B66B3" w14:textId="00105C3C" w:rsidR="00546E43" w:rsidRPr="00413AFA" w:rsidRDefault="00546E43" w:rsidP="00546E43">
      <w:pPr>
        <w:spacing w:line="240" w:lineRule="auto"/>
        <w:jc w:val="center"/>
        <w:rPr>
          <w:b/>
        </w:rPr>
      </w:pPr>
      <w:r w:rsidRPr="00413AFA">
        <w:rPr>
          <w:b/>
        </w:rPr>
        <w:t xml:space="preserve">Examen </w:t>
      </w:r>
      <w:r w:rsidR="005662D4">
        <w:rPr>
          <w:b/>
        </w:rPr>
        <w:t xml:space="preserve">Final </w:t>
      </w:r>
      <w:r w:rsidRPr="00413AFA">
        <w:rPr>
          <w:b/>
        </w:rPr>
        <w:t>de Control Estadístico de Calidad</w:t>
      </w:r>
    </w:p>
    <w:p w14:paraId="3ABFB087" w14:textId="2119F3E1" w:rsidR="00546E43" w:rsidRPr="00413AFA" w:rsidRDefault="00546E43" w:rsidP="00546E43">
      <w:pPr>
        <w:jc w:val="right"/>
        <w:rPr>
          <w:sz w:val="20"/>
        </w:rPr>
      </w:pPr>
      <w:r w:rsidRPr="00413AFA">
        <w:rPr>
          <w:b/>
          <w:sz w:val="20"/>
        </w:rPr>
        <w:t>Nombre:</w:t>
      </w:r>
      <w:r w:rsidRPr="00413AFA">
        <w:rPr>
          <w:sz w:val="20"/>
        </w:rPr>
        <w:t xml:space="preserve"> _______________________________________________________________</w:t>
      </w:r>
      <w:r w:rsidR="005662D4">
        <w:rPr>
          <w:sz w:val="20"/>
        </w:rPr>
        <w:t xml:space="preserve"> ______________ 1 de Septiembre del  2014</w:t>
      </w:r>
    </w:p>
    <w:p w14:paraId="66E3FA2A" w14:textId="77777777" w:rsidR="00546E43" w:rsidRPr="00413AFA" w:rsidRDefault="00546E43" w:rsidP="00546E43">
      <w:pPr>
        <w:pBdr>
          <w:top w:val="single" w:sz="4" w:space="1" w:color="auto"/>
          <w:left w:val="single" w:sz="4" w:space="4" w:color="auto"/>
          <w:bottom w:val="single" w:sz="4" w:space="1" w:color="auto"/>
          <w:right w:val="single" w:sz="4" w:space="4" w:color="auto"/>
        </w:pBdr>
        <w:rPr>
          <w:sz w:val="20"/>
        </w:rPr>
      </w:pPr>
      <w:r w:rsidRPr="00413AFA">
        <w:rPr>
          <w:sz w:val="20"/>
        </w:rPr>
        <w:t>Para este examen usted está autorizado a utilizar calculadora y el computador como herramienta de trabajo.  No se permite el uso de celulares durante el desarrollo de este examen.  Cualquier intento por compartir información será considerado como una falta al código de ética.</w:t>
      </w:r>
    </w:p>
    <w:p w14:paraId="53011644" w14:textId="77777777" w:rsidR="00546E43" w:rsidRPr="00413AFA" w:rsidRDefault="00546E43" w:rsidP="00546E43">
      <w:pPr>
        <w:pBdr>
          <w:top w:val="single" w:sz="4" w:space="1" w:color="auto"/>
          <w:left w:val="single" w:sz="4" w:space="4" w:color="auto"/>
          <w:bottom w:val="single" w:sz="4" w:space="1" w:color="auto"/>
          <w:right w:val="single" w:sz="4" w:space="4" w:color="auto"/>
        </w:pBdr>
        <w:jc w:val="center"/>
        <w:rPr>
          <w:rFonts w:ascii="Helvetica" w:hAnsi="Helvetica" w:cs="Helvetica"/>
          <w:b/>
          <w:sz w:val="20"/>
          <w:szCs w:val="24"/>
        </w:rPr>
      </w:pPr>
      <w:r w:rsidRPr="00413AFA">
        <w:rPr>
          <w:rFonts w:ascii="Helvetica" w:hAnsi="Helvetica" w:cs="Helvetica"/>
          <w:b/>
          <w:sz w:val="20"/>
          <w:szCs w:val="24"/>
        </w:rPr>
        <w:t>Como estudiante de ESPOL me comprometo a combatir la mediocridad y a  actuar con honestidad; por eso no copio ni dejo copiar</w:t>
      </w:r>
    </w:p>
    <w:p w14:paraId="6BC015F4" w14:textId="77777777" w:rsidR="00546E43" w:rsidRPr="00413AFA" w:rsidRDefault="00546E43" w:rsidP="00546E43">
      <w:pPr>
        <w:pBdr>
          <w:top w:val="single" w:sz="4" w:space="1" w:color="auto"/>
          <w:left w:val="single" w:sz="4" w:space="4" w:color="auto"/>
          <w:bottom w:val="single" w:sz="4" w:space="1" w:color="auto"/>
          <w:right w:val="single" w:sz="4" w:space="4" w:color="auto"/>
        </w:pBdr>
        <w:jc w:val="center"/>
        <w:rPr>
          <w:sz w:val="20"/>
        </w:rPr>
      </w:pPr>
      <w:r w:rsidRPr="00413AFA">
        <w:rPr>
          <w:rFonts w:ascii="Helvetica" w:hAnsi="Helvetica" w:cs="Helvetica"/>
          <w:b/>
          <w:sz w:val="20"/>
          <w:szCs w:val="24"/>
        </w:rPr>
        <w:t>Firma: __________________________________________</w:t>
      </w:r>
    </w:p>
    <w:p w14:paraId="43171705" w14:textId="77777777" w:rsidR="00546E43" w:rsidRPr="00413AFA" w:rsidRDefault="00546E43" w:rsidP="00546E43">
      <w:pPr>
        <w:pBdr>
          <w:top w:val="single" w:sz="4" w:space="1" w:color="auto"/>
          <w:left w:val="single" w:sz="4" w:space="4" w:color="auto"/>
          <w:bottom w:val="single" w:sz="4" w:space="1" w:color="auto"/>
          <w:right w:val="single" w:sz="4" w:space="4" w:color="auto"/>
        </w:pBdr>
        <w:rPr>
          <w:sz w:val="20"/>
        </w:rPr>
      </w:pPr>
    </w:p>
    <w:p w14:paraId="7C0B186C" w14:textId="14D1755B" w:rsidR="00DD104B" w:rsidRPr="00DD104B" w:rsidRDefault="00546E43" w:rsidP="00DD104B">
      <w:pPr>
        <w:rPr>
          <w:b/>
        </w:rPr>
      </w:pPr>
      <w:r w:rsidRPr="00413AFA">
        <w:rPr>
          <w:b/>
        </w:rPr>
        <w:t>Tema 1:  Seleccione la respuesta correcta</w:t>
      </w:r>
      <w:r w:rsidR="00BB0588">
        <w:rPr>
          <w:b/>
        </w:rPr>
        <w:t xml:space="preserve"> (33</w:t>
      </w:r>
      <w:r w:rsidR="008335D7" w:rsidRPr="00413AFA">
        <w:rPr>
          <w:b/>
        </w:rPr>
        <w:t>%)</w:t>
      </w:r>
    </w:p>
    <w:p w14:paraId="41AF3426" w14:textId="1D42C0D0" w:rsidR="00D74D4C" w:rsidRPr="00413AFA" w:rsidRDefault="005662D4" w:rsidP="00D74D4C">
      <w:pPr>
        <w:pStyle w:val="Prrafodelista"/>
        <w:numPr>
          <w:ilvl w:val="0"/>
          <w:numId w:val="1"/>
        </w:numPr>
        <w:rPr>
          <w:b/>
          <w:sz w:val="20"/>
          <w:szCs w:val="20"/>
        </w:rPr>
      </w:pPr>
      <w:r>
        <w:rPr>
          <w:b/>
          <w:sz w:val="20"/>
          <w:szCs w:val="20"/>
        </w:rPr>
        <w:t xml:space="preserve">Los planes de muestreo de aceptación son una práctica de: </w:t>
      </w:r>
    </w:p>
    <w:p w14:paraId="797071AA" w14:textId="77777777" w:rsidR="00D74D4C" w:rsidRPr="00413AFA" w:rsidRDefault="00D74D4C" w:rsidP="00D74D4C">
      <w:pPr>
        <w:pStyle w:val="Prrafodelista"/>
        <w:numPr>
          <w:ilvl w:val="1"/>
          <w:numId w:val="1"/>
        </w:numPr>
        <w:rPr>
          <w:sz w:val="20"/>
          <w:szCs w:val="20"/>
        </w:rPr>
      </w:pPr>
      <w:r w:rsidRPr="00413AFA">
        <w:rPr>
          <w:sz w:val="20"/>
          <w:szCs w:val="20"/>
        </w:rPr>
        <w:t>Aseguramiento de Calidad</w:t>
      </w:r>
    </w:p>
    <w:p w14:paraId="69C57B1F" w14:textId="77777777" w:rsidR="00D74D4C" w:rsidRPr="00413AFA" w:rsidRDefault="00D74D4C" w:rsidP="00D74D4C">
      <w:pPr>
        <w:pStyle w:val="Prrafodelista"/>
        <w:numPr>
          <w:ilvl w:val="1"/>
          <w:numId w:val="1"/>
        </w:numPr>
        <w:rPr>
          <w:sz w:val="20"/>
          <w:szCs w:val="20"/>
        </w:rPr>
      </w:pPr>
      <w:r w:rsidRPr="00413AFA">
        <w:rPr>
          <w:sz w:val="20"/>
          <w:szCs w:val="20"/>
        </w:rPr>
        <w:t>Control de Calidad</w:t>
      </w:r>
    </w:p>
    <w:p w14:paraId="5811318C" w14:textId="77777777" w:rsidR="00D74D4C" w:rsidRPr="00413AFA" w:rsidRDefault="00D74D4C" w:rsidP="00D74D4C">
      <w:pPr>
        <w:pStyle w:val="Prrafodelista"/>
        <w:numPr>
          <w:ilvl w:val="1"/>
          <w:numId w:val="1"/>
        </w:numPr>
        <w:rPr>
          <w:sz w:val="20"/>
          <w:szCs w:val="20"/>
        </w:rPr>
      </w:pPr>
      <w:r w:rsidRPr="00413AFA">
        <w:rPr>
          <w:sz w:val="20"/>
          <w:szCs w:val="20"/>
        </w:rPr>
        <w:t>Mejora Continua</w:t>
      </w:r>
    </w:p>
    <w:p w14:paraId="26A6A72C" w14:textId="77777777" w:rsidR="00D74D4C" w:rsidRPr="00413AFA" w:rsidRDefault="00D74D4C" w:rsidP="00D74D4C">
      <w:pPr>
        <w:pStyle w:val="Prrafodelista"/>
        <w:numPr>
          <w:ilvl w:val="1"/>
          <w:numId w:val="1"/>
        </w:numPr>
        <w:rPr>
          <w:sz w:val="20"/>
          <w:szCs w:val="20"/>
        </w:rPr>
      </w:pPr>
      <w:r w:rsidRPr="00413AFA">
        <w:rPr>
          <w:sz w:val="20"/>
          <w:szCs w:val="20"/>
        </w:rPr>
        <w:t>Sistema de Calidad Total</w:t>
      </w:r>
    </w:p>
    <w:p w14:paraId="66EDC592" w14:textId="7944E657" w:rsidR="00CF615F" w:rsidRDefault="00D74D4C" w:rsidP="005662D4">
      <w:pPr>
        <w:pStyle w:val="Prrafodelista"/>
        <w:numPr>
          <w:ilvl w:val="1"/>
          <w:numId w:val="1"/>
        </w:numPr>
        <w:rPr>
          <w:sz w:val="20"/>
          <w:szCs w:val="20"/>
        </w:rPr>
      </w:pPr>
      <w:r w:rsidRPr="00413AFA">
        <w:rPr>
          <w:sz w:val="20"/>
          <w:szCs w:val="20"/>
        </w:rPr>
        <w:t>Círculos de Calidad</w:t>
      </w:r>
    </w:p>
    <w:p w14:paraId="634592A3" w14:textId="77777777" w:rsidR="005662D4" w:rsidRPr="005662D4" w:rsidRDefault="005662D4" w:rsidP="005662D4">
      <w:pPr>
        <w:pStyle w:val="Prrafodelista"/>
        <w:ind w:left="1440"/>
        <w:rPr>
          <w:sz w:val="20"/>
          <w:szCs w:val="20"/>
        </w:rPr>
      </w:pPr>
    </w:p>
    <w:p w14:paraId="34A96E60" w14:textId="1DAB26FF" w:rsidR="001C2ABC" w:rsidRPr="00413AFA" w:rsidRDefault="001C2ABC" w:rsidP="00CF615F">
      <w:pPr>
        <w:pStyle w:val="Prrafodelista"/>
        <w:numPr>
          <w:ilvl w:val="0"/>
          <w:numId w:val="1"/>
        </w:numPr>
        <w:rPr>
          <w:b/>
          <w:sz w:val="20"/>
          <w:szCs w:val="20"/>
        </w:rPr>
      </w:pPr>
      <w:r w:rsidRPr="00413AFA">
        <w:rPr>
          <w:b/>
          <w:sz w:val="20"/>
          <w:szCs w:val="20"/>
        </w:rPr>
        <w:t xml:space="preserve">La </w:t>
      </w:r>
      <w:r w:rsidR="002A2295">
        <w:rPr>
          <w:b/>
          <w:sz w:val="20"/>
          <w:szCs w:val="20"/>
        </w:rPr>
        <w:t>tabla adjunta muestra el tamaño de pedido,  y la cantidad de producto despachado desde su industria a sus clientes</w:t>
      </w:r>
      <w:r w:rsidRPr="00413AFA">
        <w:rPr>
          <w:b/>
          <w:sz w:val="20"/>
          <w:szCs w:val="20"/>
        </w:rPr>
        <w:t>,  el porcentaj</w:t>
      </w:r>
      <w:r w:rsidR="002A2295">
        <w:rPr>
          <w:b/>
          <w:sz w:val="20"/>
          <w:szCs w:val="20"/>
        </w:rPr>
        <w:t>e promedio del indicador “in full”</w:t>
      </w:r>
      <w:r w:rsidRPr="00413AFA">
        <w:rPr>
          <w:b/>
          <w:sz w:val="20"/>
          <w:szCs w:val="20"/>
        </w:rPr>
        <w:t xml:space="preserve"> es:</w:t>
      </w:r>
    </w:p>
    <w:p w14:paraId="2C7236B7" w14:textId="24D2E4B3" w:rsidR="001C2ABC" w:rsidRPr="00413AFA" w:rsidRDefault="002A2295" w:rsidP="001C2ABC">
      <w:pPr>
        <w:pStyle w:val="Prrafodelista"/>
        <w:numPr>
          <w:ilvl w:val="1"/>
          <w:numId w:val="1"/>
        </w:numPr>
        <w:rPr>
          <w:sz w:val="20"/>
          <w:szCs w:val="20"/>
        </w:rPr>
      </w:pPr>
      <w:r w:rsidRPr="002A2295">
        <w:rPr>
          <w:noProof/>
          <w:lang w:val="es-ES" w:eastAsia="es-ES"/>
        </w:rPr>
        <w:drawing>
          <wp:anchor distT="0" distB="0" distL="114300" distR="114300" simplePos="0" relativeHeight="251658240" behindDoc="0" locked="0" layoutInCell="1" allowOverlap="1" wp14:anchorId="1E48914D" wp14:editId="499C7DDE">
            <wp:simplePos x="0" y="0"/>
            <wp:positionH relativeFrom="column">
              <wp:posOffset>4229100</wp:posOffset>
            </wp:positionH>
            <wp:positionV relativeFrom="paragraph">
              <wp:posOffset>16510</wp:posOffset>
            </wp:positionV>
            <wp:extent cx="1539240" cy="954405"/>
            <wp:effectExtent l="0" t="0" r="10160" b="1079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51907" b="13366"/>
                    <a:stretch/>
                  </pic:blipFill>
                  <pic:spPr bwMode="auto">
                    <a:xfrm>
                      <a:off x="0" y="0"/>
                      <a:ext cx="1539240" cy="95440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C2ABC" w:rsidRPr="00413AFA">
        <w:rPr>
          <w:sz w:val="20"/>
          <w:szCs w:val="20"/>
        </w:rPr>
        <w:t xml:space="preserve">60% </w:t>
      </w:r>
    </w:p>
    <w:p w14:paraId="70E31AE9" w14:textId="6BFF60EE" w:rsidR="001C2ABC" w:rsidRPr="002A2295" w:rsidRDefault="001C2ABC" w:rsidP="002A2295">
      <w:pPr>
        <w:pStyle w:val="Prrafodelista"/>
        <w:numPr>
          <w:ilvl w:val="1"/>
          <w:numId w:val="1"/>
        </w:numPr>
        <w:rPr>
          <w:sz w:val="20"/>
          <w:szCs w:val="20"/>
        </w:rPr>
      </w:pPr>
      <w:r w:rsidRPr="00413AFA">
        <w:rPr>
          <w:sz w:val="20"/>
          <w:szCs w:val="20"/>
        </w:rPr>
        <w:t>40%</w:t>
      </w:r>
    </w:p>
    <w:p w14:paraId="4B4B7D26" w14:textId="0D367124" w:rsidR="001C2ABC" w:rsidRPr="00413AFA" w:rsidRDefault="002A2295" w:rsidP="001C2ABC">
      <w:pPr>
        <w:pStyle w:val="Prrafodelista"/>
        <w:numPr>
          <w:ilvl w:val="1"/>
          <w:numId w:val="1"/>
        </w:numPr>
        <w:rPr>
          <w:sz w:val="20"/>
          <w:szCs w:val="20"/>
        </w:rPr>
      </w:pPr>
      <w:r>
        <w:rPr>
          <w:sz w:val="20"/>
          <w:szCs w:val="20"/>
        </w:rPr>
        <w:t>76</w:t>
      </w:r>
      <w:r w:rsidR="001C2ABC" w:rsidRPr="00413AFA">
        <w:rPr>
          <w:sz w:val="20"/>
          <w:szCs w:val="20"/>
        </w:rPr>
        <w:t>%</w:t>
      </w:r>
    </w:p>
    <w:p w14:paraId="4C1B263F" w14:textId="028332D6" w:rsidR="001C2ABC" w:rsidRPr="00413AFA" w:rsidRDefault="001C2ABC" w:rsidP="001C2ABC">
      <w:pPr>
        <w:pStyle w:val="Prrafodelista"/>
        <w:numPr>
          <w:ilvl w:val="1"/>
          <w:numId w:val="1"/>
        </w:numPr>
        <w:rPr>
          <w:sz w:val="20"/>
          <w:szCs w:val="20"/>
        </w:rPr>
      </w:pPr>
      <w:r w:rsidRPr="00413AFA">
        <w:rPr>
          <w:sz w:val="20"/>
          <w:szCs w:val="20"/>
        </w:rPr>
        <w:t>30%</w:t>
      </w:r>
    </w:p>
    <w:p w14:paraId="30FD9F19" w14:textId="6A858772" w:rsidR="00DD104B" w:rsidRDefault="002A2295" w:rsidP="00DD104B">
      <w:pPr>
        <w:pStyle w:val="Prrafodelista"/>
        <w:numPr>
          <w:ilvl w:val="1"/>
          <w:numId w:val="1"/>
        </w:numPr>
        <w:rPr>
          <w:sz w:val="20"/>
          <w:szCs w:val="20"/>
        </w:rPr>
      </w:pPr>
      <w:r>
        <w:rPr>
          <w:sz w:val="20"/>
          <w:szCs w:val="20"/>
        </w:rPr>
        <w:t>10</w:t>
      </w:r>
      <w:r w:rsidR="001C2ABC" w:rsidRPr="00413AFA">
        <w:rPr>
          <w:sz w:val="20"/>
          <w:szCs w:val="20"/>
        </w:rPr>
        <w:t>%</w:t>
      </w:r>
    </w:p>
    <w:p w14:paraId="1FAA06EB" w14:textId="77777777" w:rsidR="00DD104B" w:rsidRPr="00DD104B" w:rsidRDefault="00DD104B" w:rsidP="00DD104B">
      <w:pPr>
        <w:pStyle w:val="Prrafodelista"/>
        <w:ind w:left="1440"/>
        <w:rPr>
          <w:sz w:val="20"/>
          <w:szCs w:val="20"/>
        </w:rPr>
      </w:pPr>
    </w:p>
    <w:p w14:paraId="29F022EC" w14:textId="5542C6BA" w:rsidR="00CF615F" w:rsidRPr="00413AFA" w:rsidRDefault="005662D4" w:rsidP="00CF615F">
      <w:pPr>
        <w:pStyle w:val="Prrafodelista"/>
        <w:numPr>
          <w:ilvl w:val="0"/>
          <w:numId w:val="1"/>
        </w:numPr>
        <w:rPr>
          <w:b/>
          <w:sz w:val="20"/>
          <w:szCs w:val="20"/>
        </w:rPr>
      </w:pPr>
      <w:r>
        <w:rPr>
          <w:b/>
          <w:sz w:val="20"/>
          <w:szCs w:val="20"/>
        </w:rPr>
        <w:t>FTQ</w:t>
      </w:r>
      <w:r w:rsidR="00CF615F" w:rsidRPr="00413AFA">
        <w:rPr>
          <w:b/>
          <w:sz w:val="20"/>
          <w:szCs w:val="20"/>
        </w:rPr>
        <w:t xml:space="preserve"> es definido como:</w:t>
      </w:r>
    </w:p>
    <w:p w14:paraId="7C7885BB" w14:textId="77777777" w:rsidR="00CF615F" w:rsidRPr="00413AFA" w:rsidRDefault="00045220" w:rsidP="00CF615F">
      <w:pPr>
        <w:pStyle w:val="Prrafodelista"/>
        <w:numPr>
          <w:ilvl w:val="1"/>
          <w:numId w:val="1"/>
        </w:numPr>
        <w:rPr>
          <w:sz w:val="20"/>
          <w:szCs w:val="20"/>
        </w:rPr>
      </w:pPr>
      <w:r w:rsidRPr="00413AFA">
        <w:rPr>
          <w:sz w:val="20"/>
          <w:szCs w:val="20"/>
        </w:rPr>
        <w:t>Fail to qualify</w:t>
      </w:r>
    </w:p>
    <w:p w14:paraId="36AF5A82" w14:textId="77777777" w:rsidR="00045220" w:rsidRPr="00413AFA" w:rsidRDefault="00045220" w:rsidP="00CF615F">
      <w:pPr>
        <w:pStyle w:val="Prrafodelista"/>
        <w:numPr>
          <w:ilvl w:val="1"/>
          <w:numId w:val="1"/>
        </w:numPr>
        <w:rPr>
          <w:sz w:val="20"/>
          <w:szCs w:val="20"/>
        </w:rPr>
      </w:pPr>
      <w:r w:rsidRPr="00413AFA">
        <w:rPr>
          <w:sz w:val="20"/>
          <w:szCs w:val="20"/>
        </w:rPr>
        <w:t>First time quality</w:t>
      </w:r>
    </w:p>
    <w:p w14:paraId="00300592" w14:textId="77777777" w:rsidR="00045220" w:rsidRPr="00413AFA" w:rsidRDefault="00045220" w:rsidP="00CF615F">
      <w:pPr>
        <w:pStyle w:val="Prrafodelista"/>
        <w:numPr>
          <w:ilvl w:val="1"/>
          <w:numId w:val="1"/>
        </w:numPr>
        <w:rPr>
          <w:sz w:val="20"/>
          <w:szCs w:val="20"/>
        </w:rPr>
      </w:pPr>
      <w:r w:rsidRPr="00413AFA">
        <w:rPr>
          <w:sz w:val="20"/>
          <w:szCs w:val="20"/>
        </w:rPr>
        <w:t>Fail the specifications</w:t>
      </w:r>
    </w:p>
    <w:p w14:paraId="4D526B6F" w14:textId="77777777" w:rsidR="00045220" w:rsidRPr="00413AFA" w:rsidRDefault="00045220" w:rsidP="00CF615F">
      <w:pPr>
        <w:pStyle w:val="Prrafodelista"/>
        <w:numPr>
          <w:ilvl w:val="1"/>
          <w:numId w:val="1"/>
        </w:numPr>
        <w:rPr>
          <w:sz w:val="20"/>
          <w:szCs w:val="20"/>
        </w:rPr>
      </w:pPr>
      <w:r w:rsidRPr="00413AFA">
        <w:rPr>
          <w:sz w:val="20"/>
          <w:szCs w:val="20"/>
        </w:rPr>
        <w:t>For the specifications</w:t>
      </w:r>
    </w:p>
    <w:p w14:paraId="5DE249DA" w14:textId="5FC213D4" w:rsidR="00DB5625" w:rsidRPr="00413AFA" w:rsidRDefault="00045220" w:rsidP="00A54E0A">
      <w:pPr>
        <w:pStyle w:val="Prrafodelista"/>
        <w:numPr>
          <w:ilvl w:val="1"/>
          <w:numId w:val="1"/>
        </w:numPr>
        <w:rPr>
          <w:sz w:val="20"/>
          <w:szCs w:val="20"/>
        </w:rPr>
      </w:pPr>
      <w:r w:rsidRPr="00413AFA">
        <w:rPr>
          <w:sz w:val="20"/>
          <w:szCs w:val="20"/>
        </w:rPr>
        <w:t>Ninguna de las anteriores</w:t>
      </w:r>
    </w:p>
    <w:p w14:paraId="05D647CF" w14:textId="77777777" w:rsidR="00DB5625" w:rsidRPr="00413AFA" w:rsidRDefault="00DB5625" w:rsidP="00DB5625">
      <w:pPr>
        <w:pStyle w:val="Prrafodelista"/>
        <w:ind w:left="1440"/>
        <w:rPr>
          <w:sz w:val="20"/>
          <w:szCs w:val="20"/>
        </w:rPr>
      </w:pPr>
    </w:p>
    <w:p w14:paraId="49B3ACBF" w14:textId="7DCEB831" w:rsidR="001C3FF6" w:rsidRPr="00413AFA" w:rsidRDefault="00657102" w:rsidP="001C3FF6">
      <w:pPr>
        <w:pStyle w:val="Prrafodelista"/>
        <w:numPr>
          <w:ilvl w:val="0"/>
          <w:numId w:val="1"/>
        </w:numPr>
        <w:rPr>
          <w:b/>
          <w:sz w:val="20"/>
          <w:szCs w:val="20"/>
        </w:rPr>
      </w:pPr>
      <w:r w:rsidRPr="00413AFA">
        <w:rPr>
          <w:b/>
          <w:sz w:val="20"/>
          <w:szCs w:val="20"/>
        </w:rPr>
        <w:t>El costo de exceso de</w:t>
      </w:r>
      <w:r w:rsidR="005662D4">
        <w:rPr>
          <w:b/>
          <w:sz w:val="20"/>
          <w:szCs w:val="20"/>
        </w:rPr>
        <w:t xml:space="preserve"> horas extras de</w:t>
      </w:r>
      <w:r w:rsidRPr="00413AFA">
        <w:rPr>
          <w:b/>
          <w:sz w:val="20"/>
          <w:szCs w:val="20"/>
        </w:rPr>
        <w:t xml:space="preserve"> personal es un costo de:</w:t>
      </w:r>
    </w:p>
    <w:p w14:paraId="0CF70544" w14:textId="77777777" w:rsidR="00657102" w:rsidRPr="00413AFA" w:rsidRDefault="00657102" w:rsidP="00657102">
      <w:pPr>
        <w:pStyle w:val="Prrafodelista"/>
        <w:numPr>
          <w:ilvl w:val="1"/>
          <w:numId w:val="1"/>
        </w:numPr>
        <w:rPr>
          <w:sz w:val="20"/>
          <w:szCs w:val="20"/>
        </w:rPr>
      </w:pPr>
      <w:r w:rsidRPr="00413AFA">
        <w:rPr>
          <w:sz w:val="20"/>
          <w:szCs w:val="20"/>
        </w:rPr>
        <w:t>Prevención</w:t>
      </w:r>
    </w:p>
    <w:p w14:paraId="7B91A810" w14:textId="77777777" w:rsidR="00657102" w:rsidRPr="00413AFA" w:rsidRDefault="00657102" w:rsidP="00657102">
      <w:pPr>
        <w:pStyle w:val="Prrafodelista"/>
        <w:numPr>
          <w:ilvl w:val="1"/>
          <w:numId w:val="1"/>
        </w:numPr>
        <w:rPr>
          <w:sz w:val="20"/>
          <w:szCs w:val="20"/>
        </w:rPr>
      </w:pPr>
      <w:r w:rsidRPr="00413AFA">
        <w:rPr>
          <w:sz w:val="20"/>
          <w:szCs w:val="20"/>
        </w:rPr>
        <w:t>Estimación</w:t>
      </w:r>
    </w:p>
    <w:p w14:paraId="1DE96E04" w14:textId="77777777" w:rsidR="00657102" w:rsidRPr="00413AFA" w:rsidRDefault="00657102" w:rsidP="00657102">
      <w:pPr>
        <w:pStyle w:val="Prrafodelista"/>
        <w:numPr>
          <w:ilvl w:val="1"/>
          <w:numId w:val="1"/>
        </w:numPr>
        <w:rPr>
          <w:sz w:val="20"/>
          <w:szCs w:val="20"/>
        </w:rPr>
      </w:pPr>
      <w:r w:rsidRPr="00413AFA">
        <w:rPr>
          <w:sz w:val="20"/>
          <w:szCs w:val="20"/>
        </w:rPr>
        <w:t>Falla externa</w:t>
      </w:r>
    </w:p>
    <w:p w14:paraId="1F2E6134" w14:textId="77777777" w:rsidR="00657102" w:rsidRPr="00413AFA" w:rsidRDefault="00657102" w:rsidP="00657102">
      <w:pPr>
        <w:pStyle w:val="Prrafodelista"/>
        <w:numPr>
          <w:ilvl w:val="1"/>
          <w:numId w:val="1"/>
        </w:numPr>
        <w:rPr>
          <w:sz w:val="20"/>
          <w:szCs w:val="20"/>
        </w:rPr>
      </w:pPr>
      <w:r w:rsidRPr="00413AFA">
        <w:rPr>
          <w:sz w:val="20"/>
          <w:szCs w:val="20"/>
        </w:rPr>
        <w:t>Escondido</w:t>
      </w:r>
    </w:p>
    <w:p w14:paraId="47CEBAF2" w14:textId="5D7F8C96" w:rsidR="00D74D4C" w:rsidRPr="00DD104B" w:rsidRDefault="00657102" w:rsidP="005662D4">
      <w:pPr>
        <w:pStyle w:val="Prrafodelista"/>
        <w:numPr>
          <w:ilvl w:val="1"/>
          <w:numId w:val="1"/>
        </w:numPr>
        <w:rPr>
          <w:sz w:val="20"/>
          <w:szCs w:val="20"/>
        </w:rPr>
      </w:pPr>
      <w:r w:rsidRPr="00413AFA">
        <w:rPr>
          <w:sz w:val="20"/>
          <w:szCs w:val="20"/>
        </w:rPr>
        <w:t>Ninguna de las anteriores</w:t>
      </w:r>
    </w:p>
    <w:p w14:paraId="070B02F5" w14:textId="77777777" w:rsidR="00657102" w:rsidRPr="00413AFA" w:rsidRDefault="00657102" w:rsidP="00657102">
      <w:pPr>
        <w:pStyle w:val="Prrafodelista"/>
        <w:ind w:left="1440"/>
        <w:rPr>
          <w:sz w:val="20"/>
          <w:szCs w:val="20"/>
        </w:rPr>
      </w:pPr>
    </w:p>
    <w:p w14:paraId="539A2286" w14:textId="4D6D41F9" w:rsidR="0026707F" w:rsidRPr="00413AFA" w:rsidRDefault="0026707F" w:rsidP="00657102">
      <w:pPr>
        <w:pStyle w:val="Prrafodelista"/>
        <w:numPr>
          <w:ilvl w:val="0"/>
          <w:numId w:val="1"/>
        </w:numPr>
        <w:rPr>
          <w:b/>
          <w:sz w:val="20"/>
          <w:szCs w:val="20"/>
        </w:rPr>
      </w:pPr>
      <w:r w:rsidRPr="00413AFA">
        <w:rPr>
          <w:b/>
          <w:sz w:val="20"/>
          <w:szCs w:val="20"/>
        </w:rPr>
        <w:t>La Función de Pérdida de Taguchi relaciona:</w:t>
      </w:r>
    </w:p>
    <w:p w14:paraId="19542DC9" w14:textId="2DA884C8" w:rsidR="0026707F" w:rsidRPr="00413AFA" w:rsidRDefault="008762EC" w:rsidP="0026707F">
      <w:pPr>
        <w:pStyle w:val="Prrafodelista"/>
        <w:numPr>
          <w:ilvl w:val="1"/>
          <w:numId w:val="1"/>
        </w:numPr>
        <w:rPr>
          <w:sz w:val="20"/>
          <w:szCs w:val="20"/>
        </w:rPr>
      </w:pPr>
      <w:r w:rsidRPr="00413AFA">
        <w:rPr>
          <w:sz w:val="20"/>
          <w:szCs w:val="20"/>
        </w:rPr>
        <w:t>La satisfacción del cliente y la participación de mercado</w:t>
      </w:r>
    </w:p>
    <w:p w14:paraId="04A0F375" w14:textId="5E2A40C0" w:rsidR="008762EC" w:rsidRPr="00413AFA" w:rsidRDefault="008762EC" w:rsidP="0026707F">
      <w:pPr>
        <w:pStyle w:val="Prrafodelista"/>
        <w:numPr>
          <w:ilvl w:val="1"/>
          <w:numId w:val="1"/>
        </w:numPr>
        <w:rPr>
          <w:sz w:val="20"/>
          <w:szCs w:val="20"/>
        </w:rPr>
      </w:pPr>
      <w:r w:rsidRPr="00413AFA">
        <w:rPr>
          <w:sz w:val="20"/>
          <w:szCs w:val="20"/>
        </w:rPr>
        <w:t>La confiabilidad y garantía</w:t>
      </w:r>
    </w:p>
    <w:p w14:paraId="378E6B79" w14:textId="7B36126A" w:rsidR="008762EC" w:rsidRPr="00413AFA" w:rsidRDefault="008762EC" w:rsidP="0026707F">
      <w:pPr>
        <w:pStyle w:val="Prrafodelista"/>
        <w:numPr>
          <w:ilvl w:val="1"/>
          <w:numId w:val="1"/>
        </w:numPr>
        <w:rPr>
          <w:sz w:val="20"/>
          <w:szCs w:val="20"/>
        </w:rPr>
      </w:pPr>
      <w:r w:rsidRPr="00413AFA">
        <w:rPr>
          <w:sz w:val="20"/>
          <w:szCs w:val="20"/>
        </w:rPr>
        <w:t>La magnitud de la característica de calidad y el costo</w:t>
      </w:r>
    </w:p>
    <w:p w14:paraId="0A84574D" w14:textId="1C4152D4" w:rsidR="008762EC" w:rsidRPr="00413AFA" w:rsidRDefault="008762EC" w:rsidP="0026707F">
      <w:pPr>
        <w:pStyle w:val="Prrafodelista"/>
        <w:numPr>
          <w:ilvl w:val="1"/>
          <w:numId w:val="1"/>
        </w:numPr>
        <w:rPr>
          <w:sz w:val="20"/>
          <w:szCs w:val="20"/>
        </w:rPr>
      </w:pPr>
      <w:r w:rsidRPr="00413AFA">
        <w:rPr>
          <w:sz w:val="20"/>
          <w:szCs w:val="20"/>
        </w:rPr>
        <w:t>La constancia y la consistencia de propósito</w:t>
      </w:r>
    </w:p>
    <w:p w14:paraId="7888340A" w14:textId="4FEFA7FB" w:rsidR="008762EC" w:rsidRPr="00413AFA" w:rsidRDefault="008762EC" w:rsidP="008762EC">
      <w:pPr>
        <w:pStyle w:val="Prrafodelista"/>
        <w:numPr>
          <w:ilvl w:val="1"/>
          <w:numId w:val="1"/>
        </w:numPr>
        <w:rPr>
          <w:sz w:val="20"/>
          <w:szCs w:val="20"/>
        </w:rPr>
      </w:pPr>
      <w:r w:rsidRPr="00413AFA">
        <w:rPr>
          <w:sz w:val="20"/>
          <w:szCs w:val="20"/>
        </w:rPr>
        <w:t>Los costos de prevención y estimación</w:t>
      </w:r>
    </w:p>
    <w:p w14:paraId="26741FAB" w14:textId="77777777" w:rsidR="008762EC" w:rsidRDefault="008762EC" w:rsidP="008762EC">
      <w:pPr>
        <w:pStyle w:val="Prrafodelista"/>
        <w:ind w:left="1440"/>
        <w:rPr>
          <w:b/>
          <w:sz w:val="20"/>
          <w:szCs w:val="20"/>
        </w:rPr>
      </w:pPr>
    </w:p>
    <w:p w14:paraId="01413BF3" w14:textId="77777777" w:rsidR="00DD104B" w:rsidRPr="00413AFA" w:rsidRDefault="00DD104B" w:rsidP="008762EC">
      <w:pPr>
        <w:pStyle w:val="Prrafodelista"/>
        <w:ind w:left="1440"/>
        <w:rPr>
          <w:b/>
          <w:sz w:val="20"/>
          <w:szCs w:val="20"/>
        </w:rPr>
      </w:pPr>
    </w:p>
    <w:p w14:paraId="7F711328" w14:textId="1ED10472" w:rsidR="002D58E6" w:rsidRPr="00413AFA" w:rsidRDefault="002D58E6" w:rsidP="00AE21F9">
      <w:pPr>
        <w:pStyle w:val="Prrafodelista"/>
        <w:numPr>
          <w:ilvl w:val="0"/>
          <w:numId w:val="1"/>
        </w:numPr>
        <w:rPr>
          <w:b/>
          <w:sz w:val="20"/>
          <w:szCs w:val="20"/>
        </w:rPr>
      </w:pPr>
      <w:r w:rsidRPr="00413AFA">
        <w:rPr>
          <w:b/>
          <w:sz w:val="20"/>
          <w:szCs w:val="20"/>
        </w:rPr>
        <w:lastRenderedPageBreak/>
        <w:t xml:space="preserve">En la técnica de 5 por qués,  si una de las respuestas no es verificada </w:t>
      </w:r>
      <w:r w:rsidR="005662D4">
        <w:rPr>
          <w:b/>
          <w:sz w:val="20"/>
          <w:szCs w:val="20"/>
        </w:rPr>
        <w:t xml:space="preserve">(por medio del </w:t>
      </w:r>
      <w:r w:rsidRPr="00413AFA">
        <w:rPr>
          <w:b/>
          <w:sz w:val="20"/>
          <w:szCs w:val="20"/>
        </w:rPr>
        <w:t>GEMBA o estadística</w:t>
      </w:r>
      <w:r w:rsidR="005662D4">
        <w:rPr>
          <w:b/>
          <w:sz w:val="20"/>
          <w:szCs w:val="20"/>
        </w:rPr>
        <w:t>)</w:t>
      </w:r>
      <w:r w:rsidRPr="00413AFA">
        <w:rPr>
          <w:b/>
          <w:sz w:val="20"/>
          <w:szCs w:val="20"/>
        </w:rPr>
        <w:t>, usted debe:</w:t>
      </w:r>
    </w:p>
    <w:p w14:paraId="37FC4104" w14:textId="62E13A0F" w:rsidR="002D58E6" w:rsidRPr="00413AFA" w:rsidRDefault="005D4C08" w:rsidP="002D58E6">
      <w:pPr>
        <w:pStyle w:val="Prrafodelista"/>
        <w:numPr>
          <w:ilvl w:val="1"/>
          <w:numId w:val="1"/>
        </w:numPr>
        <w:rPr>
          <w:sz w:val="20"/>
          <w:szCs w:val="20"/>
        </w:rPr>
      </w:pPr>
      <w:r w:rsidRPr="00413AFA">
        <w:rPr>
          <w:sz w:val="20"/>
          <w:szCs w:val="20"/>
        </w:rPr>
        <w:t>Continuar con la ronda de por qués.</w:t>
      </w:r>
    </w:p>
    <w:p w14:paraId="4F9D5C0D" w14:textId="6F210DD9" w:rsidR="005D4C08" w:rsidRPr="00413AFA" w:rsidRDefault="005D4C08" w:rsidP="002D58E6">
      <w:pPr>
        <w:pStyle w:val="Prrafodelista"/>
        <w:numPr>
          <w:ilvl w:val="1"/>
          <w:numId w:val="1"/>
        </w:numPr>
        <w:rPr>
          <w:sz w:val="20"/>
          <w:szCs w:val="20"/>
        </w:rPr>
      </w:pPr>
      <w:r w:rsidRPr="00413AFA">
        <w:rPr>
          <w:sz w:val="20"/>
          <w:szCs w:val="20"/>
        </w:rPr>
        <w:t>Verificar nuevamente la respuesta dada en el GEMBA o por medio de estadística.</w:t>
      </w:r>
    </w:p>
    <w:p w14:paraId="56891F83" w14:textId="32B89B0D" w:rsidR="005D4C08" w:rsidRPr="00413AFA" w:rsidRDefault="005D4C08" w:rsidP="002D58E6">
      <w:pPr>
        <w:pStyle w:val="Prrafodelista"/>
        <w:numPr>
          <w:ilvl w:val="1"/>
          <w:numId w:val="1"/>
        </w:numPr>
        <w:rPr>
          <w:sz w:val="20"/>
          <w:szCs w:val="20"/>
        </w:rPr>
      </w:pPr>
      <w:r w:rsidRPr="00413AFA">
        <w:rPr>
          <w:sz w:val="20"/>
          <w:szCs w:val="20"/>
        </w:rPr>
        <w:t>Detener el ejercicio</w:t>
      </w:r>
    </w:p>
    <w:p w14:paraId="1581E19A" w14:textId="17BF34A1" w:rsidR="005D4C08" w:rsidRPr="00413AFA" w:rsidRDefault="005D4C08" w:rsidP="002D58E6">
      <w:pPr>
        <w:pStyle w:val="Prrafodelista"/>
        <w:numPr>
          <w:ilvl w:val="1"/>
          <w:numId w:val="1"/>
        </w:numPr>
        <w:rPr>
          <w:sz w:val="20"/>
          <w:szCs w:val="20"/>
        </w:rPr>
      </w:pPr>
      <w:r w:rsidRPr="00413AFA">
        <w:rPr>
          <w:sz w:val="20"/>
          <w:szCs w:val="20"/>
        </w:rPr>
        <w:t>Realizar el plan de verificación de causas</w:t>
      </w:r>
    </w:p>
    <w:p w14:paraId="38E90CC6" w14:textId="2B8735A1" w:rsidR="0072703C" w:rsidRDefault="005D4C08" w:rsidP="005662D4">
      <w:pPr>
        <w:pStyle w:val="Prrafodelista"/>
        <w:numPr>
          <w:ilvl w:val="1"/>
          <w:numId w:val="1"/>
        </w:numPr>
        <w:rPr>
          <w:sz w:val="20"/>
          <w:szCs w:val="20"/>
        </w:rPr>
      </w:pPr>
      <w:r w:rsidRPr="00413AFA">
        <w:rPr>
          <w:sz w:val="20"/>
          <w:szCs w:val="20"/>
        </w:rPr>
        <w:t>Realizar una lluvia de ideas.</w:t>
      </w:r>
    </w:p>
    <w:p w14:paraId="7D212811" w14:textId="77777777" w:rsidR="00DD104B" w:rsidRPr="00DD104B" w:rsidRDefault="00DD104B" w:rsidP="00DD104B">
      <w:pPr>
        <w:pStyle w:val="Prrafodelista"/>
        <w:ind w:left="1440"/>
        <w:rPr>
          <w:sz w:val="20"/>
          <w:szCs w:val="20"/>
        </w:rPr>
      </w:pPr>
    </w:p>
    <w:p w14:paraId="34C5FB07" w14:textId="1523A310" w:rsidR="00A54E0A" w:rsidRPr="00413AFA" w:rsidRDefault="005662D4" w:rsidP="0072703C">
      <w:pPr>
        <w:pStyle w:val="Prrafodelista"/>
        <w:numPr>
          <w:ilvl w:val="0"/>
          <w:numId w:val="1"/>
        </w:numPr>
        <w:rPr>
          <w:b/>
          <w:sz w:val="20"/>
          <w:szCs w:val="20"/>
        </w:rPr>
      </w:pPr>
      <w:r>
        <w:rPr>
          <w:b/>
          <w:sz w:val="20"/>
          <w:szCs w:val="20"/>
        </w:rPr>
        <w:t xml:space="preserve">El desarrollo del Military Standard 105E </w:t>
      </w:r>
      <w:r w:rsidR="00A54E0A" w:rsidRPr="00413AFA">
        <w:rPr>
          <w:b/>
          <w:sz w:val="20"/>
          <w:szCs w:val="20"/>
        </w:rPr>
        <w:t>ocurrió en:</w:t>
      </w:r>
    </w:p>
    <w:p w14:paraId="364B41BA" w14:textId="57BD3260" w:rsidR="00A54E0A" w:rsidRPr="00413AFA" w:rsidRDefault="00A54E0A" w:rsidP="00A54E0A">
      <w:pPr>
        <w:pStyle w:val="Prrafodelista"/>
        <w:numPr>
          <w:ilvl w:val="1"/>
          <w:numId w:val="1"/>
        </w:numPr>
        <w:rPr>
          <w:sz w:val="20"/>
          <w:szCs w:val="20"/>
        </w:rPr>
      </w:pPr>
      <w:r w:rsidRPr="00413AFA">
        <w:rPr>
          <w:sz w:val="20"/>
          <w:szCs w:val="20"/>
        </w:rPr>
        <w:t>1920-1939</w:t>
      </w:r>
    </w:p>
    <w:p w14:paraId="00255E48" w14:textId="77777777" w:rsidR="00A54E0A" w:rsidRPr="00413AFA" w:rsidRDefault="00A54E0A" w:rsidP="00A54E0A">
      <w:pPr>
        <w:pStyle w:val="Prrafodelista"/>
        <w:numPr>
          <w:ilvl w:val="1"/>
          <w:numId w:val="1"/>
        </w:numPr>
        <w:rPr>
          <w:sz w:val="20"/>
          <w:szCs w:val="20"/>
        </w:rPr>
      </w:pPr>
      <w:r w:rsidRPr="00413AFA">
        <w:rPr>
          <w:sz w:val="20"/>
          <w:szCs w:val="20"/>
        </w:rPr>
        <w:t>Hasta 1900</w:t>
      </w:r>
    </w:p>
    <w:p w14:paraId="349E9E3D" w14:textId="77777777" w:rsidR="00A54E0A" w:rsidRPr="00413AFA" w:rsidRDefault="00A54E0A" w:rsidP="00A54E0A">
      <w:pPr>
        <w:pStyle w:val="Prrafodelista"/>
        <w:numPr>
          <w:ilvl w:val="1"/>
          <w:numId w:val="1"/>
        </w:numPr>
        <w:rPr>
          <w:sz w:val="20"/>
          <w:szCs w:val="20"/>
        </w:rPr>
      </w:pPr>
      <w:r w:rsidRPr="00413AFA">
        <w:rPr>
          <w:sz w:val="20"/>
          <w:szCs w:val="20"/>
        </w:rPr>
        <w:t>1900-1920</w:t>
      </w:r>
    </w:p>
    <w:p w14:paraId="442958D6" w14:textId="213A2584" w:rsidR="00A54E0A" w:rsidRPr="00413AFA" w:rsidRDefault="00964CCB" w:rsidP="00A54E0A">
      <w:pPr>
        <w:pStyle w:val="Prrafodelista"/>
        <w:numPr>
          <w:ilvl w:val="1"/>
          <w:numId w:val="1"/>
        </w:numPr>
        <w:rPr>
          <w:sz w:val="20"/>
          <w:szCs w:val="20"/>
        </w:rPr>
      </w:pPr>
      <w:r>
        <w:rPr>
          <w:sz w:val="20"/>
          <w:szCs w:val="20"/>
        </w:rPr>
        <w:t>1940</w:t>
      </w:r>
    </w:p>
    <w:p w14:paraId="73C47894" w14:textId="6C346F4E" w:rsidR="0030383E" w:rsidRDefault="00964CCB" w:rsidP="005662D4">
      <w:pPr>
        <w:pStyle w:val="Prrafodelista"/>
        <w:numPr>
          <w:ilvl w:val="1"/>
          <w:numId w:val="1"/>
        </w:numPr>
        <w:rPr>
          <w:sz w:val="20"/>
          <w:szCs w:val="20"/>
        </w:rPr>
      </w:pPr>
      <w:r>
        <w:rPr>
          <w:sz w:val="20"/>
          <w:szCs w:val="20"/>
        </w:rPr>
        <w:t>1950</w:t>
      </w:r>
    </w:p>
    <w:p w14:paraId="553FD08C" w14:textId="77777777" w:rsidR="005662D4" w:rsidRPr="005662D4" w:rsidRDefault="005662D4" w:rsidP="005662D4">
      <w:pPr>
        <w:pStyle w:val="Prrafodelista"/>
        <w:ind w:left="1440"/>
        <w:rPr>
          <w:sz w:val="20"/>
          <w:szCs w:val="20"/>
        </w:rPr>
      </w:pPr>
    </w:p>
    <w:p w14:paraId="5352B2B6" w14:textId="0C3077BC" w:rsidR="0030383E" w:rsidRPr="00413AFA" w:rsidRDefault="0030383E" w:rsidP="0030383E">
      <w:pPr>
        <w:pStyle w:val="Prrafodelista"/>
        <w:numPr>
          <w:ilvl w:val="0"/>
          <w:numId w:val="1"/>
        </w:numPr>
        <w:rPr>
          <w:b/>
          <w:sz w:val="20"/>
          <w:szCs w:val="20"/>
        </w:rPr>
      </w:pPr>
      <w:r w:rsidRPr="00413AFA">
        <w:rPr>
          <w:b/>
          <w:sz w:val="20"/>
          <w:szCs w:val="20"/>
        </w:rPr>
        <w:t>En el contexto de cartas de control,  el error tipo I</w:t>
      </w:r>
      <w:r w:rsidR="005662D4">
        <w:rPr>
          <w:b/>
          <w:sz w:val="20"/>
          <w:szCs w:val="20"/>
        </w:rPr>
        <w:t>I</w:t>
      </w:r>
      <w:r w:rsidRPr="00413AFA">
        <w:rPr>
          <w:b/>
          <w:sz w:val="20"/>
          <w:szCs w:val="20"/>
        </w:rPr>
        <w:t xml:space="preserve"> es</w:t>
      </w:r>
      <w:r w:rsidR="00D86637" w:rsidRPr="00413AFA">
        <w:rPr>
          <w:b/>
          <w:sz w:val="20"/>
          <w:szCs w:val="20"/>
        </w:rPr>
        <w:t xml:space="preserve"> afirmar que</w:t>
      </w:r>
      <w:r w:rsidRPr="00413AFA">
        <w:rPr>
          <w:b/>
          <w:sz w:val="20"/>
          <w:szCs w:val="20"/>
        </w:rPr>
        <w:t>:</w:t>
      </w:r>
    </w:p>
    <w:p w14:paraId="269ECE27" w14:textId="77777777" w:rsidR="0030383E" w:rsidRPr="00413AFA" w:rsidRDefault="00D86637" w:rsidP="0030383E">
      <w:pPr>
        <w:pStyle w:val="Prrafodelista"/>
        <w:numPr>
          <w:ilvl w:val="1"/>
          <w:numId w:val="1"/>
        </w:numPr>
        <w:rPr>
          <w:sz w:val="20"/>
          <w:szCs w:val="20"/>
        </w:rPr>
      </w:pPr>
      <w:r w:rsidRPr="00413AFA">
        <w:rPr>
          <w:sz w:val="20"/>
          <w:szCs w:val="20"/>
        </w:rPr>
        <w:t>E</w:t>
      </w:r>
      <w:r w:rsidR="0030383E" w:rsidRPr="00413AFA">
        <w:rPr>
          <w:sz w:val="20"/>
          <w:szCs w:val="20"/>
        </w:rPr>
        <w:t>l proceso esta bajo control cuando en realidad no lo esta.</w:t>
      </w:r>
    </w:p>
    <w:p w14:paraId="3557866F" w14:textId="77777777" w:rsidR="0030383E" w:rsidRPr="00413AFA" w:rsidRDefault="00D86637" w:rsidP="0030383E">
      <w:pPr>
        <w:pStyle w:val="Prrafodelista"/>
        <w:numPr>
          <w:ilvl w:val="1"/>
          <w:numId w:val="1"/>
        </w:numPr>
        <w:rPr>
          <w:sz w:val="20"/>
          <w:szCs w:val="20"/>
        </w:rPr>
      </w:pPr>
      <w:r w:rsidRPr="00413AFA">
        <w:rPr>
          <w:sz w:val="20"/>
          <w:szCs w:val="20"/>
        </w:rPr>
        <w:t>E</w:t>
      </w:r>
      <w:r w:rsidR="0030383E" w:rsidRPr="00413AFA">
        <w:rPr>
          <w:sz w:val="20"/>
          <w:szCs w:val="20"/>
        </w:rPr>
        <w:t>l proceso no se puede controlar</w:t>
      </w:r>
    </w:p>
    <w:p w14:paraId="79CD291C" w14:textId="77777777" w:rsidR="0030383E" w:rsidRPr="00413AFA" w:rsidRDefault="00D86637" w:rsidP="0030383E">
      <w:pPr>
        <w:pStyle w:val="Prrafodelista"/>
        <w:numPr>
          <w:ilvl w:val="1"/>
          <w:numId w:val="1"/>
        </w:numPr>
        <w:rPr>
          <w:sz w:val="20"/>
          <w:szCs w:val="20"/>
        </w:rPr>
      </w:pPr>
      <w:r w:rsidRPr="00413AFA">
        <w:rPr>
          <w:sz w:val="20"/>
          <w:szCs w:val="20"/>
        </w:rPr>
        <w:t>E</w:t>
      </w:r>
      <w:r w:rsidR="0030383E" w:rsidRPr="00413AFA">
        <w:rPr>
          <w:sz w:val="20"/>
          <w:szCs w:val="20"/>
        </w:rPr>
        <w:t xml:space="preserve">l proceso esta fuera de control cuando </w:t>
      </w:r>
      <w:r w:rsidRPr="00413AFA">
        <w:rPr>
          <w:sz w:val="20"/>
          <w:szCs w:val="20"/>
        </w:rPr>
        <w:t>en realidad esta bajo control estadístico.</w:t>
      </w:r>
    </w:p>
    <w:p w14:paraId="2746D452" w14:textId="78E2287B" w:rsidR="005D4C08" w:rsidRDefault="00D86637" w:rsidP="005662D4">
      <w:pPr>
        <w:pStyle w:val="Prrafodelista"/>
        <w:numPr>
          <w:ilvl w:val="1"/>
          <w:numId w:val="1"/>
        </w:numPr>
        <w:rPr>
          <w:sz w:val="20"/>
          <w:szCs w:val="20"/>
        </w:rPr>
      </w:pPr>
      <w:r w:rsidRPr="00413AFA">
        <w:rPr>
          <w:sz w:val="20"/>
          <w:szCs w:val="20"/>
        </w:rPr>
        <w:t>La variable de respuesta no se puede medir.</w:t>
      </w:r>
    </w:p>
    <w:p w14:paraId="1738019A" w14:textId="77777777" w:rsidR="005662D4" w:rsidRPr="005662D4" w:rsidRDefault="005662D4" w:rsidP="005662D4">
      <w:pPr>
        <w:pStyle w:val="Prrafodelista"/>
        <w:numPr>
          <w:ilvl w:val="1"/>
          <w:numId w:val="1"/>
        </w:numPr>
        <w:rPr>
          <w:sz w:val="20"/>
          <w:szCs w:val="20"/>
        </w:rPr>
      </w:pPr>
    </w:p>
    <w:p w14:paraId="3F232C1A" w14:textId="5E7806FC" w:rsidR="007C1A44" w:rsidRPr="00413AFA" w:rsidRDefault="007C1A44" w:rsidP="007C1A44">
      <w:pPr>
        <w:pStyle w:val="Prrafodelista"/>
        <w:numPr>
          <w:ilvl w:val="0"/>
          <w:numId w:val="1"/>
        </w:numPr>
        <w:rPr>
          <w:b/>
          <w:sz w:val="20"/>
          <w:szCs w:val="20"/>
        </w:rPr>
      </w:pPr>
      <w:r w:rsidRPr="00413AFA">
        <w:rPr>
          <w:b/>
          <w:sz w:val="20"/>
          <w:szCs w:val="20"/>
        </w:rPr>
        <w:t>La detección y eliminación de causas especiales (asignables) es parte de:</w:t>
      </w:r>
    </w:p>
    <w:p w14:paraId="435FAAE0" w14:textId="77777777" w:rsidR="007C1A44" w:rsidRPr="00413AFA" w:rsidRDefault="007C1A44" w:rsidP="007C1A44">
      <w:pPr>
        <w:pStyle w:val="Prrafodelista"/>
        <w:numPr>
          <w:ilvl w:val="1"/>
          <w:numId w:val="1"/>
        </w:numPr>
        <w:rPr>
          <w:sz w:val="20"/>
          <w:szCs w:val="20"/>
        </w:rPr>
      </w:pPr>
      <w:r w:rsidRPr="00413AFA">
        <w:rPr>
          <w:sz w:val="20"/>
          <w:szCs w:val="20"/>
        </w:rPr>
        <w:t>Control de Procesos</w:t>
      </w:r>
    </w:p>
    <w:p w14:paraId="482B2D83" w14:textId="77777777" w:rsidR="007C1A44" w:rsidRPr="00413AFA" w:rsidRDefault="007C1A44" w:rsidP="007C1A44">
      <w:pPr>
        <w:pStyle w:val="Prrafodelista"/>
        <w:numPr>
          <w:ilvl w:val="1"/>
          <w:numId w:val="1"/>
        </w:numPr>
        <w:rPr>
          <w:sz w:val="20"/>
          <w:szCs w:val="20"/>
        </w:rPr>
      </w:pPr>
      <w:r w:rsidRPr="00413AFA">
        <w:rPr>
          <w:sz w:val="20"/>
          <w:szCs w:val="20"/>
        </w:rPr>
        <w:t>Planes de Muestreo de Aceptación</w:t>
      </w:r>
    </w:p>
    <w:p w14:paraId="3B7DE823" w14:textId="77777777" w:rsidR="007C1A44" w:rsidRPr="00413AFA" w:rsidRDefault="007C1A44" w:rsidP="007C1A44">
      <w:pPr>
        <w:pStyle w:val="Prrafodelista"/>
        <w:numPr>
          <w:ilvl w:val="1"/>
          <w:numId w:val="1"/>
        </w:numPr>
        <w:rPr>
          <w:sz w:val="20"/>
          <w:szCs w:val="20"/>
        </w:rPr>
      </w:pPr>
      <w:r w:rsidRPr="00413AFA">
        <w:rPr>
          <w:sz w:val="20"/>
          <w:szCs w:val="20"/>
        </w:rPr>
        <w:t>Círculos de Calidad</w:t>
      </w:r>
    </w:p>
    <w:p w14:paraId="683F4F9E" w14:textId="77777777" w:rsidR="007C1A44" w:rsidRPr="00413AFA" w:rsidRDefault="007C1A44" w:rsidP="007C1A44">
      <w:pPr>
        <w:pStyle w:val="Prrafodelista"/>
        <w:numPr>
          <w:ilvl w:val="1"/>
          <w:numId w:val="1"/>
        </w:numPr>
        <w:rPr>
          <w:sz w:val="20"/>
          <w:szCs w:val="20"/>
        </w:rPr>
      </w:pPr>
      <w:r w:rsidRPr="00413AFA">
        <w:rPr>
          <w:sz w:val="20"/>
          <w:szCs w:val="20"/>
        </w:rPr>
        <w:t>Mejoramiento de Calidad</w:t>
      </w:r>
    </w:p>
    <w:p w14:paraId="1C0FED8C" w14:textId="4C77098A" w:rsidR="00A64EEE" w:rsidRDefault="007C1A44" w:rsidP="005662D4">
      <w:pPr>
        <w:pStyle w:val="Prrafodelista"/>
        <w:numPr>
          <w:ilvl w:val="1"/>
          <w:numId w:val="1"/>
        </w:numPr>
        <w:rPr>
          <w:sz w:val="20"/>
          <w:szCs w:val="20"/>
        </w:rPr>
      </w:pPr>
      <w:r w:rsidRPr="00413AFA">
        <w:rPr>
          <w:sz w:val="20"/>
          <w:szCs w:val="20"/>
        </w:rPr>
        <w:t>Control en el Desempeño</w:t>
      </w:r>
    </w:p>
    <w:p w14:paraId="0DB5DF55" w14:textId="77777777" w:rsidR="005662D4" w:rsidRPr="005662D4" w:rsidRDefault="005662D4" w:rsidP="005662D4">
      <w:pPr>
        <w:pStyle w:val="Prrafodelista"/>
        <w:ind w:left="1440"/>
        <w:rPr>
          <w:sz w:val="20"/>
          <w:szCs w:val="20"/>
        </w:rPr>
      </w:pPr>
    </w:p>
    <w:p w14:paraId="3FD3424E" w14:textId="2A18E3BC" w:rsidR="00A64EEE" w:rsidRPr="00413AFA" w:rsidRDefault="00A64EEE" w:rsidP="00A64EEE">
      <w:pPr>
        <w:pStyle w:val="Prrafodelista"/>
        <w:numPr>
          <w:ilvl w:val="0"/>
          <w:numId w:val="1"/>
        </w:numPr>
        <w:rPr>
          <w:b/>
          <w:sz w:val="20"/>
          <w:szCs w:val="20"/>
        </w:rPr>
      </w:pPr>
      <w:r w:rsidRPr="00413AFA">
        <w:rPr>
          <w:b/>
          <w:sz w:val="20"/>
          <w:szCs w:val="20"/>
        </w:rPr>
        <w:t>El desarrollo de la fórmula de un producto alimenticio corresponde a la etapa de:</w:t>
      </w:r>
    </w:p>
    <w:p w14:paraId="4E35864A" w14:textId="36A0A471" w:rsidR="00A64EEE" w:rsidRPr="00413AFA" w:rsidRDefault="00A64EEE" w:rsidP="00A64EEE">
      <w:pPr>
        <w:pStyle w:val="Prrafodelista"/>
        <w:numPr>
          <w:ilvl w:val="1"/>
          <w:numId w:val="1"/>
        </w:numPr>
        <w:rPr>
          <w:sz w:val="20"/>
          <w:szCs w:val="20"/>
        </w:rPr>
      </w:pPr>
      <w:r w:rsidRPr="00413AFA">
        <w:rPr>
          <w:sz w:val="20"/>
          <w:szCs w:val="20"/>
        </w:rPr>
        <w:t>Calidad en la elaboración</w:t>
      </w:r>
    </w:p>
    <w:p w14:paraId="7103B76C" w14:textId="3B60D76E" w:rsidR="00A64EEE" w:rsidRPr="00413AFA" w:rsidRDefault="00A64EEE" w:rsidP="00A64EEE">
      <w:pPr>
        <w:pStyle w:val="Prrafodelista"/>
        <w:numPr>
          <w:ilvl w:val="1"/>
          <w:numId w:val="1"/>
        </w:numPr>
        <w:rPr>
          <w:sz w:val="20"/>
          <w:szCs w:val="20"/>
        </w:rPr>
      </w:pPr>
      <w:r w:rsidRPr="00413AFA">
        <w:rPr>
          <w:sz w:val="20"/>
          <w:szCs w:val="20"/>
        </w:rPr>
        <w:t>Calidad en el desempeño</w:t>
      </w:r>
    </w:p>
    <w:p w14:paraId="4BD166C8" w14:textId="551B86D1" w:rsidR="00A64EEE" w:rsidRPr="00413AFA" w:rsidRDefault="00A64EEE" w:rsidP="00A64EEE">
      <w:pPr>
        <w:pStyle w:val="Prrafodelista"/>
        <w:numPr>
          <w:ilvl w:val="1"/>
          <w:numId w:val="1"/>
        </w:numPr>
        <w:rPr>
          <w:sz w:val="20"/>
          <w:szCs w:val="20"/>
        </w:rPr>
      </w:pPr>
      <w:r w:rsidRPr="00413AFA">
        <w:rPr>
          <w:sz w:val="20"/>
          <w:szCs w:val="20"/>
        </w:rPr>
        <w:t>Calidad en el diseño</w:t>
      </w:r>
    </w:p>
    <w:p w14:paraId="0D356976" w14:textId="6CA17EC1" w:rsidR="00A64EEE" w:rsidRPr="00413AFA" w:rsidRDefault="00A64EEE" w:rsidP="00A64EEE">
      <w:pPr>
        <w:pStyle w:val="Prrafodelista"/>
        <w:numPr>
          <w:ilvl w:val="1"/>
          <w:numId w:val="1"/>
        </w:numPr>
        <w:rPr>
          <w:sz w:val="20"/>
          <w:szCs w:val="20"/>
        </w:rPr>
      </w:pPr>
      <w:r w:rsidRPr="00413AFA">
        <w:rPr>
          <w:sz w:val="20"/>
          <w:szCs w:val="20"/>
        </w:rPr>
        <w:t>Control Estadístico de Calidad</w:t>
      </w:r>
    </w:p>
    <w:p w14:paraId="25629AD6" w14:textId="411F0030" w:rsidR="002D58E6" w:rsidRDefault="00A64EEE" w:rsidP="005662D4">
      <w:pPr>
        <w:pStyle w:val="Prrafodelista"/>
        <w:numPr>
          <w:ilvl w:val="1"/>
          <w:numId w:val="1"/>
        </w:numPr>
        <w:rPr>
          <w:sz w:val="20"/>
          <w:szCs w:val="20"/>
        </w:rPr>
      </w:pPr>
      <w:r w:rsidRPr="00413AFA">
        <w:rPr>
          <w:sz w:val="20"/>
          <w:szCs w:val="20"/>
        </w:rPr>
        <w:t>Planes de Muestreo de Aceptación</w:t>
      </w:r>
    </w:p>
    <w:p w14:paraId="5D5706B4" w14:textId="77777777" w:rsidR="00DD104B" w:rsidRPr="00DD104B" w:rsidRDefault="00DD104B" w:rsidP="00DD104B">
      <w:pPr>
        <w:pStyle w:val="Prrafodelista"/>
        <w:ind w:left="1440"/>
        <w:rPr>
          <w:sz w:val="20"/>
          <w:szCs w:val="20"/>
        </w:rPr>
      </w:pPr>
    </w:p>
    <w:p w14:paraId="0724BC17" w14:textId="595C25E6" w:rsidR="002D58E6" w:rsidRPr="00413AFA" w:rsidRDefault="002D58E6" w:rsidP="002D58E6">
      <w:pPr>
        <w:pStyle w:val="Prrafodelista"/>
        <w:numPr>
          <w:ilvl w:val="0"/>
          <w:numId w:val="1"/>
        </w:numPr>
        <w:rPr>
          <w:b/>
          <w:sz w:val="20"/>
          <w:szCs w:val="20"/>
        </w:rPr>
      </w:pPr>
      <w:r w:rsidRPr="00413AFA">
        <w:rPr>
          <w:b/>
          <w:sz w:val="20"/>
          <w:szCs w:val="20"/>
        </w:rPr>
        <w:t>El análisis de 5 por qués se aplica cuando:</w:t>
      </w:r>
    </w:p>
    <w:p w14:paraId="38EF8F60" w14:textId="23CC48AE" w:rsidR="002D58E6" w:rsidRPr="00413AFA" w:rsidRDefault="002D58E6" w:rsidP="002D58E6">
      <w:pPr>
        <w:pStyle w:val="Prrafodelista"/>
        <w:numPr>
          <w:ilvl w:val="1"/>
          <w:numId w:val="1"/>
        </w:numPr>
        <w:rPr>
          <w:sz w:val="20"/>
          <w:szCs w:val="20"/>
        </w:rPr>
      </w:pPr>
      <w:r w:rsidRPr="00413AFA">
        <w:rPr>
          <w:sz w:val="20"/>
          <w:szCs w:val="20"/>
        </w:rPr>
        <w:t>Es necesario encontrar causas potenciales</w:t>
      </w:r>
    </w:p>
    <w:p w14:paraId="41DBAEC3" w14:textId="481C869F" w:rsidR="002D58E6" w:rsidRPr="00413AFA" w:rsidRDefault="002D58E6" w:rsidP="002D58E6">
      <w:pPr>
        <w:pStyle w:val="Prrafodelista"/>
        <w:numPr>
          <w:ilvl w:val="1"/>
          <w:numId w:val="1"/>
        </w:numPr>
        <w:rPr>
          <w:sz w:val="20"/>
          <w:szCs w:val="20"/>
        </w:rPr>
      </w:pPr>
      <w:r w:rsidRPr="00413AFA">
        <w:rPr>
          <w:sz w:val="20"/>
          <w:szCs w:val="20"/>
        </w:rPr>
        <w:t>Es necesario establecer causas raíces.</w:t>
      </w:r>
    </w:p>
    <w:p w14:paraId="09656FFC" w14:textId="6DBB8CC2" w:rsidR="002D58E6" w:rsidRPr="00413AFA" w:rsidRDefault="002D58E6" w:rsidP="002D58E6">
      <w:pPr>
        <w:pStyle w:val="Prrafodelista"/>
        <w:numPr>
          <w:ilvl w:val="1"/>
          <w:numId w:val="1"/>
        </w:numPr>
        <w:rPr>
          <w:sz w:val="20"/>
          <w:szCs w:val="20"/>
        </w:rPr>
      </w:pPr>
      <w:r w:rsidRPr="00413AFA">
        <w:rPr>
          <w:sz w:val="20"/>
          <w:szCs w:val="20"/>
        </w:rPr>
        <w:t>Se debe priorizar las causas</w:t>
      </w:r>
    </w:p>
    <w:p w14:paraId="0FC0AD0D" w14:textId="48C9F134" w:rsidR="002D58E6" w:rsidRPr="00413AFA" w:rsidRDefault="002D58E6" w:rsidP="002D58E6">
      <w:pPr>
        <w:pStyle w:val="Prrafodelista"/>
        <w:numPr>
          <w:ilvl w:val="1"/>
          <w:numId w:val="1"/>
        </w:numPr>
        <w:rPr>
          <w:sz w:val="20"/>
          <w:szCs w:val="20"/>
        </w:rPr>
      </w:pPr>
      <w:r w:rsidRPr="00413AFA">
        <w:rPr>
          <w:sz w:val="20"/>
          <w:szCs w:val="20"/>
        </w:rPr>
        <w:t>Se debe clasificar las causas</w:t>
      </w:r>
    </w:p>
    <w:p w14:paraId="09EB0C18" w14:textId="4D39476A" w:rsidR="005D4C08" w:rsidRDefault="002D58E6" w:rsidP="00F96D10">
      <w:pPr>
        <w:pStyle w:val="Prrafodelista"/>
        <w:numPr>
          <w:ilvl w:val="1"/>
          <w:numId w:val="1"/>
        </w:numPr>
        <w:rPr>
          <w:sz w:val="20"/>
          <w:szCs w:val="20"/>
        </w:rPr>
      </w:pPr>
      <w:r w:rsidRPr="00413AFA">
        <w:rPr>
          <w:sz w:val="20"/>
          <w:szCs w:val="20"/>
        </w:rPr>
        <w:t>Se debe realizar la planeación para la verificación</w:t>
      </w:r>
    </w:p>
    <w:p w14:paraId="2A641A68" w14:textId="77777777" w:rsidR="00DD104B" w:rsidRDefault="00DD104B" w:rsidP="00DD104B">
      <w:pPr>
        <w:pStyle w:val="Prrafodelista"/>
        <w:rPr>
          <w:b/>
          <w:sz w:val="20"/>
          <w:szCs w:val="20"/>
        </w:rPr>
      </w:pPr>
    </w:p>
    <w:p w14:paraId="4F2E09E3" w14:textId="428FF2A9" w:rsidR="00BB0588" w:rsidRPr="00BB0588" w:rsidRDefault="00BB0588" w:rsidP="00BB0588">
      <w:pPr>
        <w:rPr>
          <w:b/>
          <w:sz w:val="20"/>
          <w:szCs w:val="20"/>
        </w:rPr>
      </w:pPr>
      <w:r>
        <w:rPr>
          <w:b/>
          <w:sz w:val="20"/>
          <w:szCs w:val="20"/>
        </w:rPr>
        <w:t>Con la información proporcionada,  conteste las siguientes preguntas (18%):</w:t>
      </w:r>
    </w:p>
    <w:p w14:paraId="3EA58A81" w14:textId="562F4D04" w:rsidR="00DD104B" w:rsidRDefault="00DD104B" w:rsidP="00BB0588">
      <w:pPr>
        <w:pStyle w:val="Prrafodelista"/>
        <w:rPr>
          <w:b/>
          <w:sz w:val="20"/>
          <w:szCs w:val="20"/>
        </w:rPr>
      </w:pPr>
      <w:r w:rsidRPr="00413AFA">
        <w:rPr>
          <w:b/>
          <w:sz w:val="20"/>
          <w:szCs w:val="20"/>
        </w:rPr>
        <w:t xml:space="preserve">En un proceso se </w:t>
      </w:r>
      <w:r w:rsidR="00BB0588">
        <w:rPr>
          <w:b/>
          <w:sz w:val="20"/>
          <w:szCs w:val="20"/>
        </w:rPr>
        <w:t xml:space="preserve"> tiene la siguiente información de la característica de calidad:  </w:t>
      </w:r>
      <m:oMath>
        <m:acc>
          <m:accPr>
            <m:chr m:val="̿"/>
            <m:ctrlPr>
              <w:rPr>
                <w:rFonts w:ascii="Cambria Math" w:hAnsi="Cambria Math"/>
                <w:b/>
                <w:i/>
                <w:sz w:val="20"/>
                <w:szCs w:val="20"/>
              </w:rPr>
            </m:ctrlPr>
          </m:accPr>
          <m:e>
            <m:r>
              <m:rPr>
                <m:sty m:val="bi"/>
              </m:rPr>
              <w:rPr>
                <w:rFonts w:ascii="Cambria Math" w:hAnsi="Cambria Math"/>
                <w:sz w:val="20"/>
                <w:szCs w:val="20"/>
              </w:rPr>
              <m:t>x</m:t>
            </m:r>
          </m:e>
        </m:acc>
      </m:oMath>
      <w:r>
        <w:rPr>
          <w:b/>
          <w:sz w:val="20"/>
          <w:szCs w:val="20"/>
        </w:rPr>
        <w:t>=1,5056</w:t>
      </w:r>
      <w:r w:rsidRPr="00413AFA">
        <w:rPr>
          <w:b/>
          <w:sz w:val="20"/>
          <w:szCs w:val="20"/>
        </w:rPr>
        <w:t xml:space="preserve"> y </w:t>
      </w:r>
      <m:oMath>
        <m:acc>
          <m:accPr>
            <m:chr m:val="̅"/>
            <m:ctrlPr>
              <w:rPr>
                <w:rFonts w:ascii="Cambria Math" w:hAnsi="Cambria Math"/>
                <w:b/>
                <w:i/>
                <w:sz w:val="20"/>
                <w:szCs w:val="20"/>
              </w:rPr>
            </m:ctrlPr>
          </m:accPr>
          <m:e>
            <m:r>
              <m:rPr>
                <m:sty m:val="bi"/>
              </m:rPr>
              <w:rPr>
                <w:rFonts w:ascii="Cambria Math" w:hAnsi="Cambria Math"/>
                <w:sz w:val="20"/>
                <w:szCs w:val="20"/>
              </w:rPr>
              <m:t>R</m:t>
            </m:r>
          </m:e>
        </m:acc>
        <m:r>
          <m:rPr>
            <m:sty m:val="bi"/>
          </m:rPr>
          <w:rPr>
            <w:rFonts w:ascii="Cambria Math" w:hAnsi="Cambria Math"/>
            <w:sz w:val="20"/>
            <w:szCs w:val="20"/>
          </w:rPr>
          <m:t>=0,32521</m:t>
        </m:r>
      </m:oMath>
      <w:r w:rsidRPr="00413AFA">
        <w:rPr>
          <w:b/>
          <w:sz w:val="20"/>
          <w:szCs w:val="20"/>
        </w:rPr>
        <w:t xml:space="preserve">.  </w:t>
      </w:r>
      <w:r>
        <w:rPr>
          <w:b/>
          <w:sz w:val="20"/>
          <w:szCs w:val="20"/>
        </w:rPr>
        <w:t>Si el tamaño del subgrupo es n=5, d</w:t>
      </w:r>
      <w:r w:rsidRPr="007A25F6">
        <w:rPr>
          <w:b/>
          <w:sz w:val="20"/>
          <w:szCs w:val="20"/>
          <w:vertAlign w:val="subscript"/>
        </w:rPr>
        <w:t>2</w:t>
      </w:r>
      <w:r>
        <w:rPr>
          <w:b/>
          <w:sz w:val="20"/>
          <w:szCs w:val="20"/>
        </w:rPr>
        <w:t>= 0,1398; A</w:t>
      </w:r>
      <w:r w:rsidRPr="007A25F6">
        <w:rPr>
          <w:b/>
          <w:sz w:val="20"/>
          <w:szCs w:val="20"/>
          <w:vertAlign w:val="subscript"/>
        </w:rPr>
        <w:t>2</w:t>
      </w:r>
      <w:r>
        <w:rPr>
          <w:b/>
          <w:sz w:val="20"/>
          <w:szCs w:val="20"/>
        </w:rPr>
        <w:t>=0,577;  D</w:t>
      </w:r>
      <w:r w:rsidRPr="007A25F6">
        <w:rPr>
          <w:b/>
          <w:sz w:val="20"/>
          <w:szCs w:val="20"/>
          <w:vertAlign w:val="subscript"/>
        </w:rPr>
        <w:t>4</w:t>
      </w:r>
      <w:r>
        <w:rPr>
          <w:b/>
          <w:sz w:val="20"/>
          <w:szCs w:val="20"/>
        </w:rPr>
        <w:t>=2,114 y D</w:t>
      </w:r>
      <w:r w:rsidRPr="007A25F6">
        <w:rPr>
          <w:b/>
          <w:sz w:val="20"/>
          <w:szCs w:val="20"/>
          <w:vertAlign w:val="subscript"/>
        </w:rPr>
        <w:t>3</w:t>
      </w:r>
      <w:r>
        <w:rPr>
          <w:b/>
          <w:sz w:val="20"/>
          <w:szCs w:val="20"/>
        </w:rPr>
        <w:t>=0.</w:t>
      </w:r>
    </w:p>
    <w:p w14:paraId="6FAA6CD0" w14:textId="77777777" w:rsidR="00BB0588" w:rsidRPr="007A25F6" w:rsidRDefault="00BB0588" w:rsidP="00BB0588">
      <w:pPr>
        <w:pStyle w:val="Prrafodelista"/>
        <w:rPr>
          <w:sz w:val="20"/>
          <w:szCs w:val="20"/>
        </w:rPr>
      </w:pPr>
    </w:p>
    <w:p w14:paraId="6FBF5DAA" w14:textId="77777777" w:rsidR="00DD104B" w:rsidRPr="00DD104B" w:rsidRDefault="00DD104B" w:rsidP="00BB0588">
      <w:pPr>
        <w:pStyle w:val="Prrafodelista"/>
        <w:numPr>
          <w:ilvl w:val="1"/>
          <w:numId w:val="10"/>
        </w:numPr>
        <w:rPr>
          <w:sz w:val="20"/>
          <w:szCs w:val="20"/>
        </w:rPr>
      </w:pPr>
      <w:r w:rsidRPr="00DD104B">
        <w:rPr>
          <w:sz w:val="20"/>
          <w:szCs w:val="20"/>
        </w:rPr>
        <w:t>La línea central y límites de control de la carta para la media son:</w:t>
      </w:r>
    </w:p>
    <w:p w14:paraId="1B793028" w14:textId="77777777" w:rsidR="00DD104B" w:rsidRPr="00DD104B" w:rsidRDefault="00DD104B" w:rsidP="00BB0588">
      <w:pPr>
        <w:pStyle w:val="Prrafodelista"/>
        <w:numPr>
          <w:ilvl w:val="1"/>
          <w:numId w:val="10"/>
        </w:numPr>
        <w:rPr>
          <w:sz w:val="20"/>
          <w:szCs w:val="20"/>
        </w:rPr>
      </w:pPr>
      <w:r w:rsidRPr="00DD104B">
        <w:rPr>
          <w:sz w:val="20"/>
          <w:szCs w:val="20"/>
        </w:rPr>
        <w:t>La línea central y límites de control de la carta para el rango son:</w:t>
      </w:r>
    </w:p>
    <w:p w14:paraId="13392981" w14:textId="77777777" w:rsidR="00DD104B" w:rsidRPr="00DD104B" w:rsidRDefault="00DD104B" w:rsidP="00BB0588">
      <w:pPr>
        <w:pStyle w:val="Prrafodelista"/>
        <w:numPr>
          <w:ilvl w:val="1"/>
          <w:numId w:val="10"/>
        </w:numPr>
        <w:rPr>
          <w:sz w:val="20"/>
          <w:szCs w:val="20"/>
        </w:rPr>
      </w:pPr>
      <w:r w:rsidRPr="00DD104B">
        <w:rPr>
          <w:sz w:val="20"/>
          <w:szCs w:val="20"/>
        </w:rPr>
        <w:t>Suponga que usted lleva el proceso a control estadístico,  estime la media y desviación del proceso.  Muestre claramente sus cálculos.</w:t>
      </w:r>
    </w:p>
    <w:p w14:paraId="12F9EB78" w14:textId="77777777" w:rsidR="00DD104B" w:rsidRPr="00DD104B" w:rsidRDefault="00DD104B" w:rsidP="00BB0588">
      <w:pPr>
        <w:pStyle w:val="Prrafodelista"/>
        <w:numPr>
          <w:ilvl w:val="1"/>
          <w:numId w:val="10"/>
        </w:numPr>
        <w:rPr>
          <w:sz w:val="20"/>
          <w:szCs w:val="20"/>
        </w:rPr>
      </w:pPr>
      <w:r w:rsidRPr="00DD104B">
        <w:rPr>
          <w:sz w:val="20"/>
          <w:szCs w:val="20"/>
        </w:rPr>
        <w:t xml:space="preserve">Si los límites de especificación del producto son:   </w:t>
      </w:r>
      <m:oMath>
        <m:d>
          <m:dPr>
            <m:begChr m:val="["/>
            <m:endChr m:val="]"/>
            <m:ctrlPr>
              <w:rPr>
                <w:rFonts w:ascii="Cambria Math" w:hAnsi="Cambria Math"/>
                <w:i/>
                <w:sz w:val="20"/>
                <w:szCs w:val="20"/>
              </w:rPr>
            </m:ctrlPr>
          </m:dPr>
          <m:e>
            <m:r>
              <w:rPr>
                <w:rFonts w:ascii="Cambria Math" w:hAnsi="Cambria Math"/>
                <w:sz w:val="20"/>
                <w:szCs w:val="20"/>
              </w:rPr>
              <m:t>1, 2</m:t>
            </m:r>
          </m:e>
        </m:d>
      </m:oMath>
      <w:r w:rsidRPr="00DD104B">
        <w:rPr>
          <w:sz w:val="20"/>
          <w:szCs w:val="20"/>
        </w:rPr>
        <w:t xml:space="preserve">  calcule los valores de C</w:t>
      </w:r>
      <w:r w:rsidRPr="00DD104B">
        <w:rPr>
          <w:sz w:val="20"/>
          <w:szCs w:val="20"/>
          <w:vertAlign w:val="subscript"/>
        </w:rPr>
        <w:t>p</w:t>
      </w:r>
      <w:r w:rsidRPr="00DD104B">
        <w:rPr>
          <w:sz w:val="20"/>
          <w:szCs w:val="20"/>
        </w:rPr>
        <w:t xml:space="preserve"> y C</w:t>
      </w:r>
      <w:r w:rsidRPr="00DD104B">
        <w:rPr>
          <w:sz w:val="20"/>
          <w:szCs w:val="20"/>
          <w:vertAlign w:val="subscript"/>
        </w:rPr>
        <w:t>pk</w:t>
      </w:r>
      <w:r w:rsidRPr="00DD104B">
        <w:rPr>
          <w:sz w:val="20"/>
          <w:szCs w:val="20"/>
        </w:rPr>
        <w:t xml:space="preserve">.  </w:t>
      </w:r>
    </w:p>
    <w:p w14:paraId="18CB1783" w14:textId="77777777" w:rsidR="00DD104B" w:rsidRDefault="00DD104B" w:rsidP="00BB0588">
      <w:pPr>
        <w:pStyle w:val="Prrafodelista"/>
        <w:numPr>
          <w:ilvl w:val="1"/>
          <w:numId w:val="10"/>
        </w:numPr>
        <w:rPr>
          <w:sz w:val="20"/>
          <w:szCs w:val="20"/>
        </w:rPr>
      </w:pPr>
      <w:r>
        <w:rPr>
          <w:sz w:val="20"/>
          <w:szCs w:val="20"/>
        </w:rPr>
        <w:t xml:space="preserve">Se puede concluir que el proceso es capaz? Justifique su respuesta con el análisis de </w:t>
      </w:r>
      <w:r w:rsidRPr="00DD104B">
        <w:rPr>
          <w:sz w:val="20"/>
          <w:szCs w:val="20"/>
        </w:rPr>
        <w:t>C</w:t>
      </w:r>
      <w:r w:rsidRPr="00DD104B">
        <w:rPr>
          <w:sz w:val="20"/>
          <w:szCs w:val="20"/>
          <w:vertAlign w:val="subscript"/>
        </w:rPr>
        <w:t>p</w:t>
      </w:r>
      <w:r w:rsidRPr="00DD104B">
        <w:rPr>
          <w:sz w:val="20"/>
          <w:szCs w:val="20"/>
        </w:rPr>
        <w:t xml:space="preserve"> y C</w:t>
      </w:r>
      <w:r w:rsidRPr="00DD104B">
        <w:rPr>
          <w:sz w:val="20"/>
          <w:szCs w:val="20"/>
          <w:vertAlign w:val="subscript"/>
        </w:rPr>
        <w:t>pk</w:t>
      </w:r>
      <w:r w:rsidRPr="00DD104B">
        <w:rPr>
          <w:sz w:val="20"/>
          <w:szCs w:val="20"/>
        </w:rPr>
        <w:t xml:space="preserve">.  </w:t>
      </w:r>
    </w:p>
    <w:p w14:paraId="4251C9EB" w14:textId="77777777" w:rsidR="00DD104B" w:rsidRDefault="00DD104B" w:rsidP="00BB0588">
      <w:pPr>
        <w:pStyle w:val="Prrafodelista"/>
        <w:numPr>
          <w:ilvl w:val="1"/>
          <w:numId w:val="10"/>
        </w:numPr>
        <w:rPr>
          <w:sz w:val="20"/>
          <w:szCs w:val="20"/>
        </w:rPr>
      </w:pPr>
      <w:r>
        <w:rPr>
          <w:sz w:val="20"/>
          <w:szCs w:val="20"/>
        </w:rPr>
        <w:t>Cuál es la proporción de producto no conforme?</w:t>
      </w:r>
    </w:p>
    <w:p w14:paraId="41A96ED9" w14:textId="77777777" w:rsidR="00DD104B" w:rsidRPr="00DD104B" w:rsidRDefault="00DD104B" w:rsidP="00DD104B">
      <w:pPr>
        <w:pStyle w:val="Prrafodelista"/>
        <w:rPr>
          <w:sz w:val="20"/>
          <w:szCs w:val="20"/>
        </w:rPr>
      </w:pPr>
    </w:p>
    <w:p w14:paraId="1E4FFB02" w14:textId="58596F6C" w:rsidR="00697765" w:rsidRPr="00413AFA" w:rsidRDefault="00697765" w:rsidP="00697765">
      <w:pPr>
        <w:pStyle w:val="Prrafodelista"/>
        <w:rPr>
          <w:sz w:val="20"/>
          <w:szCs w:val="20"/>
        </w:rPr>
      </w:pPr>
    </w:p>
    <w:p w14:paraId="558DDF94" w14:textId="559EC3CE" w:rsidR="002D58E6" w:rsidRPr="009B4F73" w:rsidRDefault="00BB0588" w:rsidP="009B4F73">
      <w:pPr>
        <w:pStyle w:val="Prrafodelista"/>
        <w:ind w:left="1080"/>
        <w:rPr>
          <w:b/>
          <w:sz w:val="20"/>
          <w:szCs w:val="20"/>
        </w:rPr>
      </w:pPr>
      <w:r w:rsidRPr="009B4F73">
        <w:rPr>
          <w:b/>
          <w:sz w:val="20"/>
          <w:szCs w:val="20"/>
        </w:rPr>
        <w:lastRenderedPageBreak/>
        <w:t>Indique la carta de control para atributos adecuada para cada situación</w:t>
      </w:r>
      <w:r w:rsidR="009B4F73" w:rsidRPr="009B4F73">
        <w:rPr>
          <w:b/>
          <w:sz w:val="20"/>
          <w:szCs w:val="20"/>
        </w:rPr>
        <w:t xml:space="preserve"> (9%)</w:t>
      </w:r>
    </w:p>
    <w:p w14:paraId="4787B6F8" w14:textId="2DA2EF81" w:rsidR="00BB0588" w:rsidRDefault="00BB0588" w:rsidP="00BB0588">
      <w:pPr>
        <w:pStyle w:val="Prrafodelista"/>
        <w:numPr>
          <w:ilvl w:val="0"/>
          <w:numId w:val="11"/>
        </w:numPr>
        <w:rPr>
          <w:sz w:val="20"/>
          <w:szCs w:val="20"/>
        </w:rPr>
      </w:pPr>
      <w:r>
        <w:rPr>
          <w:sz w:val="20"/>
          <w:szCs w:val="20"/>
        </w:rPr>
        <w:t>Número de errores en un formulario de declaración de impuestos.</w:t>
      </w:r>
    </w:p>
    <w:p w14:paraId="54E699B1" w14:textId="7B84C5ED" w:rsidR="00BB0588" w:rsidRDefault="00BB0588" w:rsidP="00BB0588">
      <w:pPr>
        <w:pStyle w:val="Prrafodelista"/>
        <w:numPr>
          <w:ilvl w:val="0"/>
          <w:numId w:val="11"/>
        </w:numPr>
        <w:rPr>
          <w:sz w:val="20"/>
          <w:szCs w:val="20"/>
        </w:rPr>
      </w:pPr>
      <w:r>
        <w:rPr>
          <w:sz w:val="20"/>
          <w:szCs w:val="20"/>
        </w:rPr>
        <w:t>Número de clientes insatisfechos con la atención de un hospital.</w:t>
      </w:r>
    </w:p>
    <w:p w14:paraId="3F56AF02" w14:textId="0C7E4DD1" w:rsidR="00BB0588" w:rsidRPr="009B4F73" w:rsidRDefault="009B4F73" w:rsidP="009B4F73">
      <w:pPr>
        <w:pStyle w:val="Prrafodelista"/>
        <w:numPr>
          <w:ilvl w:val="0"/>
          <w:numId w:val="11"/>
        </w:numPr>
        <w:rPr>
          <w:sz w:val="20"/>
          <w:szCs w:val="20"/>
        </w:rPr>
      </w:pPr>
      <w:r>
        <w:rPr>
          <w:sz w:val="20"/>
          <w:szCs w:val="20"/>
        </w:rPr>
        <w:t>Número</w:t>
      </w:r>
      <w:r w:rsidRPr="009B4F73">
        <w:rPr>
          <w:sz w:val="20"/>
          <w:szCs w:val="20"/>
        </w:rPr>
        <w:t xml:space="preserve"> de contenedores sin sellar.</w:t>
      </w:r>
    </w:p>
    <w:p w14:paraId="1C17DC85" w14:textId="762D5829" w:rsidR="009B4F73" w:rsidRDefault="009B4F73" w:rsidP="00BB0588">
      <w:pPr>
        <w:pStyle w:val="Prrafodelista"/>
        <w:numPr>
          <w:ilvl w:val="0"/>
          <w:numId w:val="11"/>
        </w:numPr>
        <w:rPr>
          <w:sz w:val="20"/>
          <w:szCs w:val="20"/>
        </w:rPr>
      </w:pPr>
      <w:r>
        <w:rPr>
          <w:sz w:val="20"/>
          <w:szCs w:val="20"/>
        </w:rPr>
        <w:t>Proporción de fundas de producto alimenticio mal selladas.</w:t>
      </w:r>
    </w:p>
    <w:p w14:paraId="452D4E9B" w14:textId="340CCFA0" w:rsidR="009B4F73" w:rsidRDefault="009B4F73" w:rsidP="00BB0588">
      <w:pPr>
        <w:pStyle w:val="Prrafodelista"/>
        <w:numPr>
          <w:ilvl w:val="0"/>
          <w:numId w:val="11"/>
        </w:numPr>
        <w:rPr>
          <w:sz w:val="20"/>
          <w:szCs w:val="20"/>
        </w:rPr>
      </w:pPr>
      <w:r>
        <w:rPr>
          <w:sz w:val="20"/>
          <w:szCs w:val="20"/>
        </w:rPr>
        <w:t>Número promedio de errores de impresión por saco de papel.</w:t>
      </w:r>
    </w:p>
    <w:p w14:paraId="11E9090C" w14:textId="122C408C" w:rsidR="009B4F73" w:rsidRDefault="009B4F73" w:rsidP="00BB0588">
      <w:pPr>
        <w:pStyle w:val="Prrafodelista"/>
        <w:numPr>
          <w:ilvl w:val="0"/>
          <w:numId w:val="11"/>
        </w:numPr>
        <w:rPr>
          <w:sz w:val="20"/>
          <w:szCs w:val="20"/>
        </w:rPr>
      </w:pPr>
      <w:r>
        <w:rPr>
          <w:sz w:val="20"/>
          <w:szCs w:val="20"/>
        </w:rPr>
        <w:t>Proporción de alumnos con notas inferiores a 60 puntos.</w:t>
      </w:r>
    </w:p>
    <w:p w14:paraId="738360FA" w14:textId="001AB21B" w:rsidR="009B4F73" w:rsidRDefault="009B4F73" w:rsidP="00BB0588">
      <w:pPr>
        <w:pStyle w:val="Prrafodelista"/>
        <w:numPr>
          <w:ilvl w:val="0"/>
          <w:numId w:val="11"/>
        </w:numPr>
        <w:rPr>
          <w:sz w:val="20"/>
          <w:szCs w:val="20"/>
        </w:rPr>
      </w:pPr>
      <w:r>
        <w:rPr>
          <w:sz w:val="20"/>
          <w:szCs w:val="20"/>
        </w:rPr>
        <w:t>Número de incidentes en una planta de manufactura</w:t>
      </w:r>
    </w:p>
    <w:p w14:paraId="67D20BC7" w14:textId="7EFB6F44" w:rsidR="009B4F73" w:rsidRDefault="009B4F73" w:rsidP="00BB0588">
      <w:pPr>
        <w:pStyle w:val="Prrafodelista"/>
        <w:numPr>
          <w:ilvl w:val="0"/>
          <w:numId w:val="11"/>
        </w:numPr>
        <w:rPr>
          <w:sz w:val="20"/>
          <w:szCs w:val="20"/>
        </w:rPr>
      </w:pPr>
      <w:r>
        <w:rPr>
          <w:sz w:val="20"/>
          <w:szCs w:val="20"/>
        </w:rPr>
        <w:t>Número promedio de defectos en la presentación de agua en botella de vidrio.</w:t>
      </w:r>
    </w:p>
    <w:p w14:paraId="5ECD246E" w14:textId="4DC9E68E" w:rsidR="009B4F73" w:rsidRPr="00413AFA" w:rsidRDefault="009B4F73" w:rsidP="00BB0588">
      <w:pPr>
        <w:pStyle w:val="Prrafodelista"/>
        <w:numPr>
          <w:ilvl w:val="0"/>
          <w:numId w:val="11"/>
        </w:numPr>
        <w:rPr>
          <w:sz w:val="20"/>
          <w:szCs w:val="20"/>
        </w:rPr>
      </w:pPr>
      <w:r>
        <w:rPr>
          <w:sz w:val="20"/>
          <w:szCs w:val="20"/>
        </w:rPr>
        <w:t>Cantidad de defectos en la codificación de un producto alimenticio.</w:t>
      </w:r>
    </w:p>
    <w:p w14:paraId="741A05EF" w14:textId="77777777" w:rsidR="002D58E6" w:rsidRPr="00413AFA" w:rsidRDefault="002D58E6" w:rsidP="002D58E6">
      <w:pPr>
        <w:pStyle w:val="Prrafodelista"/>
        <w:ind w:left="1440"/>
        <w:rPr>
          <w:sz w:val="20"/>
          <w:szCs w:val="20"/>
        </w:rPr>
      </w:pPr>
    </w:p>
    <w:p w14:paraId="46304E2B" w14:textId="07DB0CCA" w:rsidR="00175705" w:rsidRPr="00B06D9F" w:rsidRDefault="00964CCB" w:rsidP="00175705">
      <w:pPr>
        <w:pStyle w:val="Prrafodelista"/>
        <w:ind w:left="1440"/>
        <w:rPr>
          <w:b/>
          <w:sz w:val="20"/>
          <w:szCs w:val="20"/>
        </w:rPr>
      </w:pPr>
      <w:r w:rsidRPr="00B06D9F">
        <w:rPr>
          <w:b/>
          <w:sz w:val="20"/>
          <w:szCs w:val="20"/>
        </w:rPr>
        <w:t>Parte práctica</w:t>
      </w:r>
      <w:r w:rsidR="00B06D9F">
        <w:rPr>
          <w:b/>
          <w:sz w:val="20"/>
          <w:szCs w:val="20"/>
        </w:rPr>
        <w:t xml:space="preserve"> (40%)</w:t>
      </w:r>
      <w:bookmarkStart w:id="0" w:name="_GoBack"/>
      <w:bookmarkEnd w:id="0"/>
    </w:p>
    <w:p w14:paraId="0AB48F10" w14:textId="2071C149" w:rsidR="00964CCB" w:rsidRPr="00B06D9F" w:rsidRDefault="00964CCB" w:rsidP="00964CCB">
      <w:pPr>
        <w:pStyle w:val="Prrafodelista"/>
        <w:numPr>
          <w:ilvl w:val="0"/>
          <w:numId w:val="12"/>
        </w:numPr>
        <w:rPr>
          <w:b/>
          <w:sz w:val="20"/>
          <w:szCs w:val="20"/>
        </w:rPr>
      </w:pPr>
      <w:r w:rsidRPr="00B06D9F">
        <w:rPr>
          <w:b/>
          <w:sz w:val="20"/>
          <w:szCs w:val="20"/>
        </w:rPr>
        <w:t>Construya las curvas de operación característica para considerando los siguientes planes de muestreo para lotes de tamaño 1,000 unidades:</w:t>
      </w:r>
    </w:p>
    <w:p w14:paraId="34AB087F" w14:textId="418769BD" w:rsidR="00964CCB" w:rsidRDefault="00964CCB" w:rsidP="00964CCB">
      <w:pPr>
        <w:pStyle w:val="Prrafodelista"/>
        <w:numPr>
          <w:ilvl w:val="1"/>
          <w:numId w:val="12"/>
        </w:numPr>
        <w:rPr>
          <w:sz w:val="20"/>
          <w:szCs w:val="20"/>
        </w:rPr>
      </w:pPr>
      <w:r>
        <w:rPr>
          <w:sz w:val="20"/>
          <w:szCs w:val="20"/>
        </w:rPr>
        <w:t>n=50, c=1</w:t>
      </w:r>
    </w:p>
    <w:p w14:paraId="7CB919AD" w14:textId="580911F5" w:rsidR="00964CCB" w:rsidRDefault="00964CCB" w:rsidP="00964CCB">
      <w:pPr>
        <w:pStyle w:val="Prrafodelista"/>
        <w:numPr>
          <w:ilvl w:val="1"/>
          <w:numId w:val="12"/>
        </w:numPr>
        <w:rPr>
          <w:sz w:val="20"/>
          <w:szCs w:val="20"/>
        </w:rPr>
      </w:pPr>
      <w:r>
        <w:rPr>
          <w:sz w:val="20"/>
          <w:szCs w:val="20"/>
        </w:rPr>
        <w:t>n=100, c=2</w:t>
      </w:r>
    </w:p>
    <w:p w14:paraId="2C85CFBE" w14:textId="1C343236" w:rsidR="00964CCB" w:rsidRDefault="00964CCB" w:rsidP="00964CCB">
      <w:pPr>
        <w:pStyle w:val="Prrafodelista"/>
        <w:numPr>
          <w:ilvl w:val="1"/>
          <w:numId w:val="12"/>
        </w:numPr>
        <w:rPr>
          <w:sz w:val="20"/>
          <w:szCs w:val="20"/>
        </w:rPr>
      </w:pPr>
      <w:r>
        <w:rPr>
          <w:sz w:val="20"/>
          <w:szCs w:val="20"/>
        </w:rPr>
        <w:t>n=200, c=4</w:t>
      </w:r>
    </w:p>
    <w:p w14:paraId="1976F64B" w14:textId="764568E2" w:rsidR="00964CCB" w:rsidRDefault="00964CCB" w:rsidP="00964CCB">
      <w:pPr>
        <w:pStyle w:val="Prrafodelista"/>
        <w:ind w:left="2160"/>
        <w:rPr>
          <w:sz w:val="20"/>
          <w:szCs w:val="20"/>
        </w:rPr>
      </w:pPr>
      <w:r>
        <w:rPr>
          <w:sz w:val="20"/>
          <w:szCs w:val="20"/>
        </w:rPr>
        <w:t>Qué plan es adecuado para la industria si se conoce que LQL es 2,5%?  Realice sus gráficos detallados en hoja de cálculo,  presente un bosquejo de dichos gráficos en este examen y justifique su respuesta.</w:t>
      </w:r>
    </w:p>
    <w:p w14:paraId="2931CAFF" w14:textId="77777777" w:rsidR="00964CCB" w:rsidRDefault="00964CCB" w:rsidP="00964CCB">
      <w:pPr>
        <w:pStyle w:val="Prrafodelista"/>
        <w:ind w:left="2160"/>
        <w:rPr>
          <w:sz w:val="20"/>
          <w:szCs w:val="20"/>
        </w:rPr>
      </w:pPr>
    </w:p>
    <w:p w14:paraId="1FB08ECF" w14:textId="77777777" w:rsidR="00964CCB" w:rsidRDefault="00964CCB" w:rsidP="00964CCB">
      <w:pPr>
        <w:pStyle w:val="Prrafodelista"/>
        <w:ind w:left="2160"/>
        <w:rPr>
          <w:sz w:val="20"/>
          <w:szCs w:val="20"/>
        </w:rPr>
      </w:pPr>
    </w:p>
    <w:p w14:paraId="2876FEDA" w14:textId="3D16D0A6" w:rsidR="00964CCB" w:rsidRPr="00B06D9F" w:rsidRDefault="00964CCB" w:rsidP="00964CCB">
      <w:pPr>
        <w:pStyle w:val="Prrafodelista"/>
        <w:numPr>
          <w:ilvl w:val="0"/>
          <w:numId w:val="12"/>
        </w:numPr>
        <w:rPr>
          <w:b/>
          <w:sz w:val="20"/>
          <w:szCs w:val="20"/>
        </w:rPr>
      </w:pPr>
      <w:r w:rsidRPr="00B06D9F">
        <w:rPr>
          <w:b/>
          <w:sz w:val="20"/>
          <w:szCs w:val="20"/>
        </w:rPr>
        <w:t>Determine el plan de muestreo simple utilizando las tablas adjuntas:  MIL STD 105E,  para un AQL del 1%, un tamaño de lote de 4,000 unidades.  Considere los siguientes casos:</w:t>
      </w:r>
    </w:p>
    <w:p w14:paraId="2E38335A" w14:textId="0D3E7D40" w:rsidR="00964CCB" w:rsidRDefault="00964CCB" w:rsidP="00964CCB">
      <w:pPr>
        <w:pStyle w:val="Prrafodelista"/>
        <w:numPr>
          <w:ilvl w:val="1"/>
          <w:numId w:val="12"/>
        </w:numPr>
        <w:rPr>
          <w:sz w:val="20"/>
          <w:szCs w:val="20"/>
        </w:rPr>
      </w:pPr>
      <w:r>
        <w:rPr>
          <w:sz w:val="20"/>
          <w:szCs w:val="20"/>
        </w:rPr>
        <w:t>Inicio del muestreo</w:t>
      </w:r>
    </w:p>
    <w:p w14:paraId="2F4F38B0" w14:textId="3157B467" w:rsidR="00964CCB" w:rsidRDefault="00964CCB" w:rsidP="00964CCB">
      <w:pPr>
        <w:pStyle w:val="Prrafodelista"/>
        <w:numPr>
          <w:ilvl w:val="1"/>
          <w:numId w:val="12"/>
        </w:numPr>
        <w:rPr>
          <w:sz w:val="20"/>
          <w:szCs w:val="20"/>
        </w:rPr>
      </w:pPr>
      <w:r>
        <w:rPr>
          <w:sz w:val="20"/>
          <w:szCs w:val="20"/>
        </w:rPr>
        <w:t>Luego que 2 de 5 lotes consecutivos fueron rechazados</w:t>
      </w:r>
    </w:p>
    <w:p w14:paraId="4949E00F" w14:textId="61912A3A" w:rsidR="00B06D9F" w:rsidRDefault="00B06D9F" w:rsidP="00964CCB">
      <w:pPr>
        <w:pStyle w:val="Prrafodelista"/>
        <w:numPr>
          <w:ilvl w:val="1"/>
          <w:numId w:val="12"/>
        </w:numPr>
        <w:rPr>
          <w:sz w:val="20"/>
          <w:szCs w:val="20"/>
        </w:rPr>
      </w:pPr>
      <w:r>
        <w:rPr>
          <w:sz w:val="20"/>
          <w:szCs w:val="20"/>
        </w:rPr>
        <w:t>Cuando 10 lotes consecutivos han sido aceptados</w:t>
      </w:r>
    </w:p>
    <w:p w14:paraId="322571F2" w14:textId="73F397F3" w:rsidR="00B06D9F" w:rsidRDefault="00B06D9F" w:rsidP="00964CCB">
      <w:pPr>
        <w:pStyle w:val="Prrafodelista"/>
        <w:numPr>
          <w:ilvl w:val="1"/>
          <w:numId w:val="12"/>
        </w:numPr>
        <w:rPr>
          <w:sz w:val="20"/>
          <w:szCs w:val="20"/>
        </w:rPr>
      </w:pPr>
      <w:r>
        <w:rPr>
          <w:sz w:val="20"/>
          <w:szCs w:val="20"/>
        </w:rPr>
        <w:t>En el caso que 10 lotes consecutivos permanecen en inspección “estricta”.</w:t>
      </w:r>
    </w:p>
    <w:p w14:paraId="1C45C177" w14:textId="77777777" w:rsidR="00B06D9F" w:rsidRDefault="00B06D9F" w:rsidP="00B06D9F">
      <w:pPr>
        <w:pStyle w:val="Prrafodelista"/>
        <w:ind w:left="2880"/>
        <w:rPr>
          <w:sz w:val="20"/>
          <w:szCs w:val="20"/>
        </w:rPr>
      </w:pPr>
    </w:p>
    <w:p w14:paraId="63194B06" w14:textId="0CA4838E" w:rsidR="00B06D9F" w:rsidRPr="00B06D9F" w:rsidRDefault="00B06D9F" w:rsidP="00B06D9F">
      <w:pPr>
        <w:pStyle w:val="Prrafodelista"/>
        <w:numPr>
          <w:ilvl w:val="0"/>
          <w:numId w:val="12"/>
        </w:numPr>
        <w:rPr>
          <w:b/>
          <w:sz w:val="20"/>
          <w:szCs w:val="20"/>
        </w:rPr>
      </w:pPr>
      <w:r w:rsidRPr="00B06D9F">
        <w:rPr>
          <w:b/>
          <w:sz w:val="20"/>
          <w:szCs w:val="20"/>
        </w:rPr>
        <w:t>A continuación se muestra la información del contenido de producto alimenticio que pasa por una llenadora.  Las especificaciones del producto final son:  194 y 206 gramos.</w:t>
      </w:r>
    </w:p>
    <w:p w14:paraId="28602CD4" w14:textId="707F34BB" w:rsidR="00B06D9F" w:rsidRDefault="00B06D9F" w:rsidP="00B06D9F">
      <w:pPr>
        <w:pStyle w:val="Prrafodelista"/>
        <w:numPr>
          <w:ilvl w:val="1"/>
          <w:numId w:val="12"/>
        </w:numPr>
        <w:rPr>
          <w:sz w:val="20"/>
          <w:szCs w:val="20"/>
        </w:rPr>
      </w:pPr>
      <w:r>
        <w:rPr>
          <w:sz w:val="20"/>
          <w:szCs w:val="20"/>
        </w:rPr>
        <w:t xml:space="preserve">Construya la carta para las observaciones individuales y rangos móviles.  </w:t>
      </w:r>
    </w:p>
    <w:p w14:paraId="132AEAD2" w14:textId="74C72EEB" w:rsidR="00B06D9F" w:rsidRDefault="00B06D9F" w:rsidP="00B06D9F">
      <w:pPr>
        <w:pStyle w:val="Prrafodelista"/>
        <w:numPr>
          <w:ilvl w:val="1"/>
          <w:numId w:val="12"/>
        </w:numPr>
        <w:rPr>
          <w:sz w:val="20"/>
          <w:szCs w:val="20"/>
        </w:rPr>
      </w:pPr>
      <w:r>
        <w:rPr>
          <w:sz w:val="20"/>
          <w:szCs w:val="20"/>
        </w:rPr>
        <w:t>Qué se puede construir con respecto al proceso?</w:t>
      </w:r>
    </w:p>
    <w:p w14:paraId="7FB24327" w14:textId="682EE222" w:rsidR="00B06D9F" w:rsidRDefault="00B06D9F" w:rsidP="00B06D9F">
      <w:pPr>
        <w:pStyle w:val="Prrafodelista"/>
        <w:numPr>
          <w:ilvl w:val="1"/>
          <w:numId w:val="12"/>
        </w:numPr>
        <w:rPr>
          <w:sz w:val="20"/>
          <w:szCs w:val="20"/>
        </w:rPr>
      </w:pPr>
      <w:r>
        <w:rPr>
          <w:sz w:val="20"/>
          <w:szCs w:val="20"/>
        </w:rPr>
        <w:t xml:space="preserve">Realice el análisis de capacidad.  </w:t>
      </w:r>
    </w:p>
    <w:p w14:paraId="14DFC901" w14:textId="4D8256B8" w:rsidR="00B06D9F" w:rsidRDefault="00B06D9F" w:rsidP="00B06D9F">
      <w:pPr>
        <w:pStyle w:val="Prrafodelista"/>
        <w:numPr>
          <w:ilvl w:val="1"/>
          <w:numId w:val="12"/>
        </w:numPr>
        <w:rPr>
          <w:sz w:val="20"/>
          <w:szCs w:val="20"/>
        </w:rPr>
      </w:pPr>
      <w:r>
        <w:rPr>
          <w:sz w:val="20"/>
          <w:szCs w:val="20"/>
        </w:rPr>
        <w:t>Qué se puede concluir de los valores de C</w:t>
      </w:r>
      <w:r w:rsidRPr="00B06D9F">
        <w:rPr>
          <w:sz w:val="20"/>
          <w:szCs w:val="20"/>
          <w:vertAlign w:val="subscript"/>
        </w:rPr>
        <w:t>p</w:t>
      </w:r>
      <w:r>
        <w:rPr>
          <w:sz w:val="20"/>
          <w:szCs w:val="20"/>
        </w:rPr>
        <w:t xml:space="preserve"> y C</w:t>
      </w:r>
      <w:r w:rsidRPr="00B06D9F">
        <w:rPr>
          <w:sz w:val="20"/>
          <w:szCs w:val="20"/>
          <w:vertAlign w:val="subscript"/>
        </w:rPr>
        <w:t>pk</w:t>
      </w:r>
      <w:r>
        <w:rPr>
          <w:sz w:val="20"/>
          <w:szCs w:val="20"/>
        </w:rPr>
        <w:t>?</w:t>
      </w:r>
    </w:p>
    <w:p w14:paraId="686B3596" w14:textId="77777777" w:rsidR="00B06D9F" w:rsidRDefault="00B06D9F" w:rsidP="00B06D9F">
      <w:pPr>
        <w:pStyle w:val="Prrafodelista"/>
        <w:ind w:left="2880"/>
        <w:rPr>
          <w:sz w:val="20"/>
          <w:szCs w:val="20"/>
        </w:rPr>
      </w:pPr>
    </w:p>
    <w:p w14:paraId="781BB454" w14:textId="77777777" w:rsidR="00964CCB" w:rsidRDefault="00964CCB" w:rsidP="00964CCB">
      <w:pPr>
        <w:pStyle w:val="Prrafodelista"/>
        <w:ind w:left="2160"/>
        <w:rPr>
          <w:sz w:val="20"/>
          <w:szCs w:val="20"/>
        </w:rPr>
      </w:pPr>
    </w:p>
    <w:p w14:paraId="5BEDCED2" w14:textId="77777777" w:rsidR="00B06D9F" w:rsidRPr="00B06D9F" w:rsidRDefault="00B06D9F" w:rsidP="00B06D9F">
      <w:pPr>
        <w:pStyle w:val="Prrafodelista"/>
        <w:ind w:left="2160"/>
        <w:rPr>
          <w:sz w:val="20"/>
          <w:szCs w:val="20"/>
        </w:rPr>
      </w:pPr>
      <w:r w:rsidRPr="00B06D9F">
        <w:rPr>
          <w:sz w:val="20"/>
          <w:szCs w:val="20"/>
        </w:rPr>
        <w:t>Cabeza 14</w:t>
      </w:r>
    </w:p>
    <w:p w14:paraId="4D242C53" w14:textId="77777777" w:rsidR="00B06D9F" w:rsidRPr="00B06D9F" w:rsidRDefault="00B06D9F" w:rsidP="00B06D9F">
      <w:pPr>
        <w:pStyle w:val="Prrafodelista"/>
        <w:ind w:left="2160"/>
        <w:rPr>
          <w:sz w:val="20"/>
          <w:szCs w:val="20"/>
        </w:rPr>
      </w:pPr>
      <w:r w:rsidRPr="00B06D9F">
        <w:rPr>
          <w:sz w:val="20"/>
          <w:szCs w:val="20"/>
        </w:rPr>
        <w:t>204</w:t>
      </w:r>
    </w:p>
    <w:p w14:paraId="7FC5446A" w14:textId="77777777" w:rsidR="00B06D9F" w:rsidRPr="00B06D9F" w:rsidRDefault="00B06D9F" w:rsidP="00B06D9F">
      <w:pPr>
        <w:pStyle w:val="Prrafodelista"/>
        <w:ind w:left="2160"/>
        <w:rPr>
          <w:sz w:val="20"/>
          <w:szCs w:val="20"/>
        </w:rPr>
      </w:pPr>
      <w:r w:rsidRPr="00B06D9F">
        <w:rPr>
          <w:sz w:val="20"/>
          <w:szCs w:val="20"/>
        </w:rPr>
        <w:t>208</w:t>
      </w:r>
    </w:p>
    <w:p w14:paraId="4DDE95A9" w14:textId="77777777" w:rsidR="00B06D9F" w:rsidRPr="00B06D9F" w:rsidRDefault="00B06D9F" w:rsidP="00B06D9F">
      <w:pPr>
        <w:pStyle w:val="Prrafodelista"/>
        <w:ind w:left="2160"/>
        <w:rPr>
          <w:sz w:val="20"/>
          <w:szCs w:val="20"/>
        </w:rPr>
      </w:pPr>
      <w:r w:rsidRPr="00B06D9F">
        <w:rPr>
          <w:sz w:val="20"/>
          <w:szCs w:val="20"/>
        </w:rPr>
        <w:t>206</w:t>
      </w:r>
    </w:p>
    <w:p w14:paraId="6F2057AC" w14:textId="77777777" w:rsidR="00B06D9F" w:rsidRPr="00B06D9F" w:rsidRDefault="00B06D9F" w:rsidP="00B06D9F">
      <w:pPr>
        <w:pStyle w:val="Prrafodelista"/>
        <w:ind w:left="2160"/>
        <w:rPr>
          <w:sz w:val="20"/>
          <w:szCs w:val="20"/>
        </w:rPr>
      </w:pPr>
      <w:r w:rsidRPr="00B06D9F">
        <w:rPr>
          <w:sz w:val="20"/>
          <w:szCs w:val="20"/>
        </w:rPr>
        <w:t>209</w:t>
      </w:r>
    </w:p>
    <w:p w14:paraId="46D0552C" w14:textId="77777777" w:rsidR="00B06D9F" w:rsidRPr="00B06D9F" w:rsidRDefault="00B06D9F" w:rsidP="00B06D9F">
      <w:pPr>
        <w:pStyle w:val="Prrafodelista"/>
        <w:ind w:left="2160"/>
        <w:rPr>
          <w:sz w:val="20"/>
          <w:szCs w:val="20"/>
        </w:rPr>
      </w:pPr>
      <w:r w:rsidRPr="00B06D9F">
        <w:rPr>
          <w:sz w:val="20"/>
          <w:szCs w:val="20"/>
        </w:rPr>
        <w:t>200</w:t>
      </w:r>
    </w:p>
    <w:p w14:paraId="41606435" w14:textId="77777777" w:rsidR="00B06D9F" w:rsidRPr="00B06D9F" w:rsidRDefault="00B06D9F" w:rsidP="00B06D9F">
      <w:pPr>
        <w:pStyle w:val="Prrafodelista"/>
        <w:ind w:left="2160"/>
        <w:rPr>
          <w:sz w:val="20"/>
          <w:szCs w:val="20"/>
        </w:rPr>
      </w:pPr>
      <w:r w:rsidRPr="00B06D9F">
        <w:rPr>
          <w:sz w:val="20"/>
          <w:szCs w:val="20"/>
        </w:rPr>
        <w:t>202</w:t>
      </w:r>
    </w:p>
    <w:p w14:paraId="29F11C52" w14:textId="77777777" w:rsidR="00B06D9F" w:rsidRPr="00B06D9F" w:rsidRDefault="00B06D9F" w:rsidP="00B06D9F">
      <w:pPr>
        <w:pStyle w:val="Prrafodelista"/>
        <w:ind w:left="2160"/>
        <w:rPr>
          <w:sz w:val="20"/>
          <w:szCs w:val="20"/>
        </w:rPr>
      </w:pPr>
      <w:r w:rsidRPr="00B06D9F">
        <w:rPr>
          <w:sz w:val="20"/>
          <w:szCs w:val="20"/>
        </w:rPr>
        <w:t>203</w:t>
      </w:r>
    </w:p>
    <w:p w14:paraId="21D8522E" w14:textId="77777777" w:rsidR="00B06D9F" w:rsidRPr="00B06D9F" w:rsidRDefault="00B06D9F" w:rsidP="00B06D9F">
      <w:pPr>
        <w:pStyle w:val="Prrafodelista"/>
        <w:ind w:left="2160"/>
        <w:rPr>
          <w:sz w:val="20"/>
          <w:szCs w:val="20"/>
        </w:rPr>
      </w:pPr>
      <w:r w:rsidRPr="00B06D9F">
        <w:rPr>
          <w:sz w:val="20"/>
          <w:szCs w:val="20"/>
        </w:rPr>
        <w:t>203</w:t>
      </w:r>
    </w:p>
    <w:p w14:paraId="02D560C4" w14:textId="77777777" w:rsidR="00B06D9F" w:rsidRPr="00B06D9F" w:rsidRDefault="00B06D9F" w:rsidP="00B06D9F">
      <w:pPr>
        <w:pStyle w:val="Prrafodelista"/>
        <w:ind w:left="2160"/>
        <w:rPr>
          <w:sz w:val="20"/>
          <w:szCs w:val="20"/>
        </w:rPr>
      </w:pPr>
      <w:r w:rsidRPr="00B06D9F">
        <w:rPr>
          <w:sz w:val="20"/>
          <w:szCs w:val="20"/>
        </w:rPr>
        <w:t>200</w:t>
      </w:r>
    </w:p>
    <w:p w14:paraId="4EEDFF91" w14:textId="77777777" w:rsidR="00B06D9F" w:rsidRPr="00B06D9F" w:rsidRDefault="00B06D9F" w:rsidP="00B06D9F">
      <w:pPr>
        <w:pStyle w:val="Prrafodelista"/>
        <w:ind w:left="2160"/>
        <w:rPr>
          <w:sz w:val="20"/>
          <w:szCs w:val="20"/>
        </w:rPr>
      </w:pPr>
      <w:r w:rsidRPr="00B06D9F">
        <w:rPr>
          <w:sz w:val="20"/>
          <w:szCs w:val="20"/>
        </w:rPr>
        <w:t>205</w:t>
      </w:r>
    </w:p>
    <w:p w14:paraId="087F9F01" w14:textId="5FD1A4E5" w:rsidR="008240CE" w:rsidRPr="00B06D9F" w:rsidRDefault="00B06D9F" w:rsidP="00B06D9F">
      <w:pPr>
        <w:pStyle w:val="Prrafodelista"/>
        <w:ind w:left="2160"/>
        <w:rPr>
          <w:sz w:val="20"/>
          <w:szCs w:val="20"/>
        </w:rPr>
      </w:pPr>
      <w:r w:rsidRPr="00B06D9F">
        <w:rPr>
          <w:sz w:val="20"/>
          <w:szCs w:val="20"/>
        </w:rPr>
        <w:t>203</w:t>
      </w:r>
    </w:p>
    <w:p w14:paraId="55F41122" w14:textId="77777777" w:rsidR="008240CE" w:rsidRPr="00413AFA" w:rsidRDefault="008240CE" w:rsidP="008240CE">
      <w:pPr>
        <w:pStyle w:val="Prrafodelista"/>
        <w:ind w:left="1440"/>
        <w:rPr>
          <w:sz w:val="20"/>
          <w:szCs w:val="20"/>
        </w:rPr>
      </w:pPr>
    </w:p>
    <w:p w14:paraId="04B3F331" w14:textId="77777777" w:rsidR="00A64EEE" w:rsidRPr="00413AFA" w:rsidRDefault="00A64EEE" w:rsidP="00A64EEE">
      <w:pPr>
        <w:pStyle w:val="Prrafodelista"/>
        <w:ind w:left="1440"/>
        <w:rPr>
          <w:sz w:val="20"/>
          <w:szCs w:val="20"/>
        </w:rPr>
      </w:pPr>
    </w:p>
    <w:p w14:paraId="4283D7C3" w14:textId="77777777" w:rsidR="00D86637" w:rsidRPr="00413AFA" w:rsidRDefault="00D86637" w:rsidP="00A54E0A">
      <w:pPr>
        <w:pStyle w:val="Prrafodelista"/>
        <w:ind w:left="1440"/>
        <w:rPr>
          <w:sz w:val="20"/>
          <w:szCs w:val="20"/>
        </w:rPr>
      </w:pPr>
    </w:p>
    <w:p w14:paraId="706607CA" w14:textId="44FBBFD5" w:rsidR="00657102" w:rsidRPr="00B06D9F" w:rsidRDefault="00657102" w:rsidP="00B06D9F">
      <w:pPr>
        <w:rPr>
          <w:sz w:val="20"/>
          <w:szCs w:val="20"/>
        </w:rPr>
      </w:pPr>
    </w:p>
    <w:sectPr w:rsidR="00657102" w:rsidRPr="00B06D9F" w:rsidSect="001C3FF6">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3158D" w14:textId="77777777" w:rsidR="00964CCB" w:rsidRDefault="00964CCB" w:rsidP="00964CCB">
      <w:pPr>
        <w:spacing w:after="0" w:line="240" w:lineRule="auto"/>
      </w:pPr>
      <w:r>
        <w:separator/>
      </w:r>
    </w:p>
  </w:endnote>
  <w:endnote w:type="continuationSeparator" w:id="0">
    <w:p w14:paraId="1DF6EB87" w14:textId="77777777" w:rsidR="00964CCB" w:rsidRDefault="00964CCB" w:rsidP="0096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9597C" w14:textId="77777777" w:rsidR="00964CCB" w:rsidRDefault="00964CCB" w:rsidP="00964C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A43030" w14:textId="77777777" w:rsidR="00964CCB" w:rsidRDefault="00964CCB" w:rsidP="00964CCB">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FD08A" w14:textId="77777777" w:rsidR="00964CCB" w:rsidRDefault="00964CCB" w:rsidP="00964C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06D9F">
      <w:rPr>
        <w:rStyle w:val="Nmerodepgina"/>
        <w:noProof/>
      </w:rPr>
      <w:t>1</w:t>
    </w:r>
    <w:r>
      <w:rPr>
        <w:rStyle w:val="Nmerodepgina"/>
      </w:rPr>
      <w:fldChar w:fldCharType="end"/>
    </w:r>
  </w:p>
  <w:p w14:paraId="538635EE" w14:textId="77777777" w:rsidR="00964CCB" w:rsidRDefault="00964CCB" w:rsidP="00964CCB">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22BEE" w14:textId="77777777" w:rsidR="00964CCB" w:rsidRDefault="00964CCB" w:rsidP="00964CCB">
      <w:pPr>
        <w:spacing w:after="0" w:line="240" w:lineRule="auto"/>
      </w:pPr>
      <w:r>
        <w:separator/>
      </w:r>
    </w:p>
  </w:footnote>
  <w:footnote w:type="continuationSeparator" w:id="0">
    <w:p w14:paraId="5813D45C" w14:textId="77777777" w:rsidR="00964CCB" w:rsidRDefault="00964CCB" w:rsidP="00964CC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F97"/>
    <w:multiLevelType w:val="hybridMultilevel"/>
    <w:tmpl w:val="F000F3D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367823"/>
    <w:multiLevelType w:val="hybridMultilevel"/>
    <w:tmpl w:val="5088F638"/>
    <w:lvl w:ilvl="0" w:tplc="0C0A000F">
      <w:start w:val="1"/>
      <w:numFmt w:val="decimal"/>
      <w:lvlText w:val="%1."/>
      <w:lvlJc w:val="left"/>
      <w:pPr>
        <w:ind w:left="1800" w:hanging="360"/>
      </w:p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nsid w:val="16223C25"/>
    <w:multiLevelType w:val="hybridMultilevel"/>
    <w:tmpl w:val="B3C297D6"/>
    <w:lvl w:ilvl="0" w:tplc="0C0A000F">
      <w:start w:val="1"/>
      <w:numFmt w:val="decimal"/>
      <w:lvlText w:val="%1."/>
      <w:lvlJc w:val="left"/>
      <w:pPr>
        <w:ind w:left="2160" w:hanging="360"/>
      </w:pPr>
    </w:lvl>
    <w:lvl w:ilvl="1" w:tplc="0C0A0019">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
    <w:nsid w:val="23354E4D"/>
    <w:multiLevelType w:val="hybridMultilevel"/>
    <w:tmpl w:val="37BEEA0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5C50A2D"/>
    <w:multiLevelType w:val="hybridMultilevel"/>
    <w:tmpl w:val="24B82F10"/>
    <w:lvl w:ilvl="0" w:tplc="0C0A0019">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5">
    <w:nsid w:val="3697757C"/>
    <w:multiLevelType w:val="hybridMultilevel"/>
    <w:tmpl w:val="D8EC5BA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39B92B97"/>
    <w:multiLevelType w:val="hybridMultilevel"/>
    <w:tmpl w:val="444EEF5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AE93CBD"/>
    <w:multiLevelType w:val="hybridMultilevel"/>
    <w:tmpl w:val="99FCE5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AB5559F"/>
    <w:multiLevelType w:val="hybridMultilevel"/>
    <w:tmpl w:val="EBAA98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1341106"/>
    <w:multiLevelType w:val="hybridMultilevel"/>
    <w:tmpl w:val="9A1A7F4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nsid w:val="59FA17AE"/>
    <w:multiLevelType w:val="hybridMultilevel"/>
    <w:tmpl w:val="4314B9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44C086A"/>
    <w:multiLevelType w:val="hybridMultilevel"/>
    <w:tmpl w:val="D674C46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num>
  <w:num w:numId="2">
    <w:abstractNumId w:val="10"/>
  </w:num>
  <w:num w:numId="3">
    <w:abstractNumId w:val="11"/>
  </w:num>
  <w:num w:numId="4">
    <w:abstractNumId w:val="9"/>
  </w:num>
  <w:num w:numId="5">
    <w:abstractNumId w:val="7"/>
  </w:num>
  <w:num w:numId="6">
    <w:abstractNumId w:val="5"/>
  </w:num>
  <w:num w:numId="7">
    <w:abstractNumId w:val="1"/>
  </w:num>
  <w:num w:numId="8">
    <w:abstractNumId w:val="3"/>
  </w:num>
  <w:num w:numId="9">
    <w:abstractNumId w:val="8"/>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43"/>
    <w:rsid w:val="00045220"/>
    <w:rsid w:val="00113E62"/>
    <w:rsid w:val="00175705"/>
    <w:rsid w:val="001A7696"/>
    <w:rsid w:val="001C2ABC"/>
    <w:rsid w:val="001C3FF6"/>
    <w:rsid w:val="0026707F"/>
    <w:rsid w:val="002A2295"/>
    <w:rsid w:val="002D58E6"/>
    <w:rsid w:val="002E1914"/>
    <w:rsid w:val="0030383E"/>
    <w:rsid w:val="00413AFA"/>
    <w:rsid w:val="00546E43"/>
    <w:rsid w:val="00565A2B"/>
    <w:rsid w:val="005662D4"/>
    <w:rsid w:val="005D4C08"/>
    <w:rsid w:val="00604D72"/>
    <w:rsid w:val="00657102"/>
    <w:rsid w:val="00697765"/>
    <w:rsid w:val="0071690F"/>
    <w:rsid w:val="0072703C"/>
    <w:rsid w:val="007A0C12"/>
    <w:rsid w:val="007A25F6"/>
    <w:rsid w:val="007C1A44"/>
    <w:rsid w:val="008240CE"/>
    <w:rsid w:val="008335D7"/>
    <w:rsid w:val="008762EC"/>
    <w:rsid w:val="00960D65"/>
    <w:rsid w:val="00964CCB"/>
    <w:rsid w:val="009B1665"/>
    <w:rsid w:val="009B4F73"/>
    <w:rsid w:val="00A54E0A"/>
    <w:rsid w:val="00A64EEE"/>
    <w:rsid w:val="00AE21F9"/>
    <w:rsid w:val="00B06D9F"/>
    <w:rsid w:val="00BB0588"/>
    <w:rsid w:val="00C0786C"/>
    <w:rsid w:val="00C4706D"/>
    <w:rsid w:val="00C541E8"/>
    <w:rsid w:val="00CF615F"/>
    <w:rsid w:val="00D74D4C"/>
    <w:rsid w:val="00D86637"/>
    <w:rsid w:val="00D92A8B"/>
    <w:rsid w:val="00DB5625"/>
    <w:rsid w:val="00DD104B"/>
    <w:rsid w:val="00DD256E"/>
    <w:rsid w:val="00F96D1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4F4B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43"/>
    <w:pPr>
      <w:spacing w:after="200" w:line="276" w:lineRule="auto"/>
    </w:pPr>
    <w:rPr>
      <w:rFonts w:eastAsia="MS Mincho"/>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E43"/>
    <w:pPr>
      <w:ind w:left="720"/>
      <w:contextualSpacing/>
    </w:pPr>
  </w:style>
  <w:style w:type="character" w:styleId="Textodelmarcadordeposicin">
    <w:name w:val="Placeholder Text"/>
    <w:basedOn w:val="Fuentedeprrafopredeter"/>
    <w:uiPriority w:val="99"/>
    <w:semiHidden/>
    <w:rsid w:val="001C3FF6"/>
    <w:rPr>
      <w:color w:val="808080"/>
    </w:rPr>
  </w:style>
  <w:style w:type="paragraph" w:styleId="Textodeglobo">
    <w:name w:val="Balloon Text"/>
    <w:basedOn w:val="Normal"/>
    <w:link w:val="TextodegloboCar"/>
    <w:uiPriority w:val="99"/>
    <w:semiHidden/>
    <w:unhideWhenUsed/>
    <w:rsid w:val="001C3FF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C3FF6"/>
    <w:rPr>
      <w:rFonts w:ascii="Lucida Grande" w:eastAsia="MS Mincho" w:hAnsi="Lucida Grande"/>
      <w:sz w:val="18"/>
      <w:szCs w:val="18"/>
      <w:lang w:val="es-EC" w:eastAsia="en-US"/>
    </w:rPr>
  </w:style>
  <w:style w:type="paragraph" w:styleId="Piedepgina">
    <w:name w:val="footer"/>
    <w:basedOn w:val="Normal"/>
    <w:link w:val="PiedepginaCar"/>
    <w:uiPriority w:val="99"/>
    <w:unhideWhenUsed/>
    <w:rsid w:val="00964C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4CCB"/>
    <w:rPr>
      <w:rFonts w:eastAsia="MS Mincho"/>
      <w:sz w:val="22"/>
      <w:szCs w:val="22"/>
      <w:lang w:eastAsia="en-US"/>
    </w:rPr>
  </w:style>
  <w:style w:type="character" w:styleId="Nmerodepgina">
    <w:name w:val="page number"/>
    <w:basedOn w:val="Fuentedeprrafopredeter"/>
    <w:uiPriority w:val="99"/>
    <w:semiHidden/>
    <w:unhideWhenUsed/>
    <w:rsid w:val="00964C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43"/>
    <w:pPr>
      <w:spacing w:after="200" w:line="276" w:lineRule="auto"/>
    </w:pPr>
    <w:rPr>
      <w:rFonts w:eastAsia="MS Mincho"/>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E43"/>
    <w:pPr>
      <w:ind w:left="720"/>
      <w:contextualSpacing/>
    </w:pPr>
  </w:style>
  <w:style w:type="character" w:styleId="Textodelmarcadordeposicin">
    <w:name w:val="Placeholder Text"/>
    <w:basedOn w:val="Fuentedeprrafopredeter"/>
    <w:uiPriority w:val="99"/>
    <w:semiHidden/>
    <w:rsid w:val="001C3FF6"/>
    <w:rPr>
      <w:color w:val="808080"/>
    </w:rPr>
  </w:style>
  <w:style w:type="paragraph" w:styleId="Textodeglobo">
    <w:name w:val="Balloon Text"/>
    <w:basedOn w:val="Normal"/>
    <w:link w:val="TextodegloboCar"/>
    <w:uiPriority w:val="99"/>
    <w:semiHidden/>
    <w:unhideWhenUsed/>
    <w:rsid w:val="001C3FF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C3FF6"/>
    <w:rPr>
      <w:rFonts w:ascii="Lucida Grande" w:eastAsia="MS Mincho" w:hAnsi="Lucida Grande"/>
      <w:sz w:val="18"/>
      <w:szCs w:val="18"/>
      <w:lang w:val="es-EC" w:eastAsia="en-US"/>
    </w:rPr>
  </w:style>
  <w:style w:type="paragraph" w:styleId="Piedepgina">
    <w:name w:val="footer"/>
    <w:basedOn w:val="Normal"/>
    <w:link w:val="PiedepginaCar"/>
    <w:uiPriority w:val="99"/>
    <w:unhideWhenUsed/>
    <w:rsid w:val="00964C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4CCB"/>
    <w:rPr>
      <w:rFonts w:eastAsia="MS Mincho"/>
      <w:sz w:val="22"/>
      <w:szCs w:val="22"/>
      <w:lang w:eastAsia="en-US"/>
    </w:rPr>
  </w:style>
  <w:style w:type="character" w:styleId="Nmerodepgina">
    <w:name w:val="page number"/>
    <w:basedOn w:val="Fuentedeprrafopredeter"/>
    <w:uiPriority w:val="99"/>
    <w:semiHidden/>
    <w:unhideWhenUsed/>
    <w:rsid w:val="00964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2757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9B2C5-9B75-2F45-97BB-7A687471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866</Words>
  <Characters>4768</Characters>
  <Application>Microsoft Macintosh Word</Application>
  <DocSecurity>0</DocSecurity>
  <Lines>39</Lines>
  <Paragraphs>11</Paragraphs>
  <ScaleCrop>false</ScaleCrop>
  <Company>..</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dc:creator>
  <cp:keywords/>
  <dc:description/>
  <cp:lastModifiedBy>Sofia .....</cp:lastModifiedBy>
  <cp:revision>3</cp:revision>
  <cp:lastPrinted>2014-09-02T14:01:00Z</cp:lastPrinted>
  <dcterms:created xsi:type="dcterms:W3CDTF">2014-09-02T03:08:00Z</dcterms:created>
  <dcterms:modified xsi:type="dcterms:W3CDTF">2014-09-02T14:26:00Z</dcterms:modified>
</cp:coreProperties>
</file>