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5DD95" w14:textId="77777777" w:rsidR="00546E43" w:rsidRPr="00413AFA" w:rsidRDefault="00546E43" w:rsidP="00546E43">
      <w:pPr>
        <w:spacing w:line="240" w:lineRule="auto"/>
        <w:jc w:val="center"/>
        <w:rPr>
          <w:b/>
        </w:rPr>
      </w:pPr>
      <w:r w:rsidRPr="00413AFA">
        <w:rPr>
          <w:b/>
        </w:rPr>
        <w:t>Escuela Superior Politécnica del Litoral</w:t>
      </w:r>
    </w:p>
    <w:p w14:paraId="0CA26F7B" w14:textId="77777777" w:rsidR="00546E43" w:rsidRPr="00413AFA" w:rsidRDefault="00546E43" w:rsidP="00546E43">
      <w:pPr>
        <w:spacing w:line="240" w:lineRule="auto"/>
        <w:jc w:val="center"/>
        <w:rPr>
          <w:b/>
        </w:rPr>
      </w:pPr>
      <w:r w:rsidRPr="00413AFA">
        <w:rPr>
          <w:b/>
        </w:rPr>
        <w:t>Facultad de Ingeniería Mecánica y Ciencias de la Producción</w:t>
      </w:r>
    </w:p>
    <w:p w14:paraId="4E9B66B3" w14:textId="5792A2D1" w:rsidR="00546E43" w:rsidRPr="00413AFA" w:rsidRDefault="00546E43" w:rsidP="00546E43">
      <w:pPr>
        <w:spacing w:line="240" w:lineRule="auto"/>
        <w:jc w:val="center"/>
        <w:rPr>
          <w:b/>
        </w:rPr>
      </w:pPr>
      <w:r w:rsidRPr="00413AFA">
        <w:rPr>
          <w:b/>
        </w:rPr>
        <w:t>Examen</w:t>
      </w:r>
      <w:r w:rsidR="00B51157">
        <w:rPr>
          <w:b/>
        </w:rPr>
        <w:t xml:space="preserve"> de Mejoramiento</w:t>
      </w:r>
      <w:r w:rsidR="005662D4">
        <w:rPr>
          <w:b/>
        </w:rPr>
        <w:t xml:space="preserve"> </w:t>
      </w:r>
      <w:r w:rsidRPr="00413AFA">
        <w:rPr>
          <w:b/>
        </w:rPr>
        <w:t>de Control Estadístico de Calidad</w:t>
      </w:r>
    </w:p>
    <w:p w14:paraId="3ABFB087" w14:textId="73EFCBC7" w:rsidR="00546E43" w:rsidRPr="00413AFA" w:rsidRDefault="00546E43" w:rsidP="00546E43">
      <w:pPr>
        <w:jc w:val="right"/>
        <w:rPr>
          <w:sz w:val="20"/>
        </w:rPr>
      </w:pPr>
      <w:r w:rsidRPr="00413AFA">
        <w:rPr>
          <w:b/>
          <w:sz w:val="20"/>
        </w:rPr>
        <w:t>Nombre:</w:t>
      </w:r>
      <w:r w:rsidRPr="00413AFA">
        <w:rPr>
          <w:sz w:val="20"/>
        </w:rPr>
        <w:t xml:space="preserve"> _______________________________________________________________</w:t>
      </w:r>
      <w:r w:rsidR="005662D4">
        <w:rPr>
          <w:sz w:val="20"/>
        </w:rPr>
        <w:t xml:space="preserve"> ______________ 1</w:t>
      </w:r>
      <w:r w:rsidR="00B51157">
        <w:rPr>
          <w:sz w:val="20"/>
        </w:rPr>
        <w:t>6</w:t>
      </w:r>
      <w:r w:rsidR="005662D4">
        <w:rPr>
          <w:sz w:val="20"/>
        </w:rPr>
        <w:t xml:space="preserve"> de Septiembre del  2014</w:t>
      </w:r>
    </w:p>
    <w:p w14:paraId="66E3FA2A" w14:textId="77777777" w:rsidR="00546E43" w:rsidRPr="00413AFA" w:rsidRDefault="00546E43" w:rsidP="00546E43">
      <w:pPr>
        <w:pBdr>
          <w:top w:val="single" w:sz="4" w:space="1" w:color="auto"/>
          <w:left w:val="single" w:sz="4" w:space="4" w:color="auto"/>
          <w:bottom w:val="single" w:sz="4" w:space="1" w:color="auto"/>
          <w:right w:val="single" w:sz="4" w:space="4" w:color="auto"/>
        </w:pBdr>
        <w:rPr>
          <w:sz w:val="20"/>
        </w:rPr>
      </w:pPr>
      <w:r w:rsidRPr="00413AFA">
        <w:rPr>
          <w:sz w:val="20"/>
        </w:rPr>
        <w:t>Para este examen usted está autorizado a utilizar calculadora y el computador como herramienta de trabajo.  No se permite el uso de celulares durante el desarrollo de este examen.  Cualquier intento por compartir información será considerado como una falta al código de ética.</w:t>
      </w:r>
    </w:p>
    <w:p w14:paraId="53011644" w14:textId="77777777" w:rsidR="00546E43" w:rsidRPr="00413AFA" w:rsidRDefault="00546E43" w:rsidP="00546E43">
      <w:pPr>
        <w:pBdr>
          <w:top w:val="single" w:sz="4" w:space="1" w:color="auto"/>
          <w:left w:val="single" w:sz="4" w:space="4" w:color="auto"/>
          <w:bottom w:val="single" w:sz="4" w:space="1" w:color="auto"/>
          <w:right w:val="single" w:sz="4" w:space="4" w:color="auto"/>
        </w:pBdr>
        <w:jc w:val="center"/>
        <w:rPr>
          <w:rFonts w:ascii="Helvetica" w:hAnsi="Helvetica" w:cs="Helvetica"/>
          <w:b/>
          <w:sz w:val="20"/>
          <w:szCs w:val="24"/>
        </w:rPr>
      </w:pPr>
      <w:r w:rsidRPr="00413AFA">
        <w:rPr>
          <w:rFonts w:ascii="Helvetica" w:hAnsi="Helvetica" w:cs="Helvetica"/>
          <w:b/>
          <w:sz w:val="20"/>
          <w:szCs w:val="24"/>
        </w:rPr>
        <w:t>Como estudiante de ESPOL me comprometo a combatir la mediocridad y a  actuar con honestidad; por eso no copio ni dejo copiar</w:t>
      </w:r>
    </w:p>
    <w:p w14:paraId="2A641A68" w14:textId="76ADC6F0" w:rsidR="00DD104B" w:rsidRPr="00B51157" w:rsidRDefault="00546E43" w:rsidP="00B51157">
      <w:pPr>
        <w:pBdr>
          <w:top w:val="single" w:sz="4" w:space="1" w:color="auto"/>
          <w:left w:val="single" w:sz="4" w:space="4" w:color="auto"/>
          <w:bottom w:val="single" w:sz="4" w:space="1" w:color="auto"/>
          <w:right w:val="single" w:sz="4" w:space="4" w:color="auto"/>
        </w:pBdr>
        <w:jc w:val="center"/>
        <w:rPr>
          <w:sz w:val="20"/>
        </w:rPr>
      </w:pPr>
      <w:r w:rsidRPr="00413AFA">
        <w:rPr>
          <w:rFonts w:ascii="Helvetica" w:hAnsi="Helvetica" w:cs="Helvetica"/>
          <w:b/>
          <w:sz w:val="20"/>
          <w:szCs w:val="24"/>
        </w:rPr>
        <w:t>Firma: __________________________________________</w:t>
      </w:r>
    </w:p>
    <w:p w14:paraId="4FC25D1D" w14:textId="6E7B0842" w:rsidR="00B51157" w:rsidRDefault="00B51157" w:rsidP="00BB0588">
      <w:pPr>
        <w:pStyle w:val="Prrafodelista"/>
        <w:rPr>
          <w:b/>
          <w:sz w:val="20"/>
          <w:szCs w:val="20"/>
        </w:rPr>
      </w:pPr>
      <w:r>
        <w:rPr>
          <w:b/>
          <w:sz w:val="20"/>
          <w:szCs w:val="20"/>
        </w:rPr>
        <w:t>Tema 1:  18%</w:t>
      </w:r>
    </w:p>
    <w:p w14:paraId="3EA58A81" w14:textId="03B5E9E4" w:rsidR="00DD104B" w:rsidRDefault="00DD104B" w:rsidP="00BB0588">
      <w:pPr>
        <w:pStyle w:val="Prrafodelista"/>
        <w:rPr>
          <w:b/>
          <w:sz w:val="20"/>
          <w:szCs w:val="20"/>
        </w:rPr>
      </w:pPr>
      <w:r w:rsidRPr="00413AFA">
        <w:rPr>
          <w:b/>
          <w:sz w:val="20"/>
          <w:szCs w:val="20"/>
        </w:rPr>
        <w:t xml:space="preserve">En un proceso se </w:t>
      </w:r>
      <w:r w:rsidR="00BB0588">
        <w:rPr>
          <w:b/>
          <w:sz w:val="20"/>
          <w:szCs w:val="20"/>
        </w:rPr>
        <w:t xml:space="preserve"> tiene la siguiente información de la característica de calidad:  </w:t>
      </w:r>
      <m:oMath>
        <m:acc>
          <m:accPr>
            <m:chr m:val="̿"/>
            <m:ctrlPr>
              <w:rPr>
                <w:rFonts w:ascii="Cambria Math" w:hAnsi="Cambria Math"/>
                <w:b/>
                <w:i/>
                <w:sz w:val="20"/>
                <w:szCs w:val="20"/>
              </w:rPr>
            </m:ctrlPr>
          </m:accPr>
          <m:e>
            <m:r>
              <m:rPr>
                <m:sty m:val="bi"/>
              </m:rPr>
              <w:rPr>
                <w:rFonts w:ascii="Cambria Math" w:hAnsi="Cambria Math"/>
                <w:sz w:val="20"/>
                <w:szCs w:val="20"/>
              </w:rPr>
              <m:t>x</m:t>
            </m:r>
          </m:e>
        </m:acc>
      </m:oMath>
      <w:r w:rsidR="00B51157">
        <w:rPr>
          <w:b/>
          <w:sz w:val="20"/>
          <w:szCs w:val="20"/>
        </w:rPr>
        <w:t>= 320 ml</w:t>
      </w:r>
      <w:r w:rsidRPr="00413AFA">
        <w:rPr>
          <w:b/>
          <w:sz w:val="20"/>
          <w:szCs w:val="20"/>
        </w:rPr>
        <w:t xml:space="preserve"> y </w:t>
      </w:r>
      <m:oMath>
        <m:acc>
          <m:accPr>
            <m:chr m:val="̅"/>
            <m:ctrlPr>
              <w:rPr>
                <w:rFonts w:ascii="Cambria Math" w:hAnsi="Cambria Math"/>
                <w:b/>
                <w:i/>
                <w:sz w:val="20"/>
                <w:szCs w:val="20"/>
              </w:rPr>
            </m:ctrlPr>
          </m:accPr>
          <m:e>
            <m:r>
              <m:rPr>
                <m:sty m:val="bi"/>
              </m:rPr>
              <w:rPr>
                <w:rFonts w:ascii="Cambria Math" w:hAnsi="Cambria Math"/>
                <w:sz w:val="20"/>
                <w:szCs w:val="20"/>
              </w:rPr>
              <m:t>R</m:t>
            </m:r>
          </m:e>
        </m:acc>
        <m:r>
          <m:rPr>
            <m:sty m:val="bi"/>
          </m:rPr>
          <w:rPr>
            <w:rFonts w:ascii="Cambria Math" w:hAnsi="Cambria Math"/>
            <w:sz w:val="20"/>
            <w:szCs w:val="20"/>
          </w:rPr>
          <m:t>=5</m:t>
        </m:r>
        <m:r>
          <m:rPr>
            <m:sty m:val="bi"/>
          </m:rPr>
          <w:rPr>
            <w:rFonts w:ascii="Cambria Math" w:hAnsi="Cambria Math"/>
            <w:sz w:val="20"/>
            <w:szCs w:val="20"/>
          </w:rPr>
          <m:t>,</m:t>
        </m:r>
        <m:r>
          <m:rPr>
            <m:sty m:val="bi"/>
          </m:rPr>
          <w:rPr>
            <w:rFonts w:ascii="Cambria Math" w:hAnsi="Cambria Math"/>
            <w:sz w:val="20"/>
            <w:szCs w:val="20"/>
          </w:rPr>
          <m:t>21</m:t>
        </m:r>
      </m:oMath>
      <w:r w:rsidRPr="00413AFA">
        <w:rPr>
          <w:b/>
          <w:sz w:val="20"/>
          <w:szCs w:val="20"/>
        </w:rPr>
        <w:t xml:space="preserve">.  </w:t>
      </w:r>
      <w:r>
        <w:rPr>
          <w:b/>
          <w:sz w:val="20"/>
          <w:szCs w:val="20"/>
        </w:rPr>
        <w:t>Si el tamaño del subgrupo es n=5, d</w:t>
      </w:r>
      <w:r w:rsidRPr="007A25F6">
        <w:rPr>
          <w:b/>
          <w:sz w:val="20"/>
          <w:szCs w:val="20"/>
          <w:vertAlign w:val="subscript"/>
        </w:rPr>
        <w:t>2</w:t>
      </w:r>
      <w:r>
        <w:rPr>
          <w:b/>
          <w:sz w:val="20"/>
          <w:szCs w:val="20"/>
        </w:rPr>
        <w:t>= 0,1398; A</w:t>
      </w:r>
      <w:r w:rsidRPr="007A25F6">
        <w:rPr>
          <w:b/>
          <w:sz w:val="20"/>
          <w:szCs w:val="20"/>
          <w:vertAlign w:val="subscript"/>
        </w:rPr>
        <w:t>2</w:t>
      </w:r>
      <w:r>
        <w:rPr>
          <w:b/>
          <w:sz w:val="20"/>
          <w:szCs w:val="20"/>
        </w:rPr>
        <w:t>=0,577;  D</w:t>
      </w:r>
      <w:r w:rsidRPr="007A25F6">
        <w:rPr>
          <w:b/>
          <w:sz w:val="20"/>
          <w:szCs w:val="20"/>
          <w:vertAlign w:val="subscript"/>
        </w:rPr>
        <w:t>4</w:t>
      </w:r>
      <w:r>
        <w:rPr>
          <w:b/>
          <w:sz w:val="20"/>
          <w:szCs w:val="20"/>
        </w:rPr>
        <w:t>=2,114 y D</w:t>
      </w:r>
      <w:r w:rsidRPr="007A25F6">
        <w:rPr>
          <w:b/>
          <w:sz w:val="20"/>
          <w:szCs w:val="20"/>
          <w:vertAlign w:val="subscript"/>
        </w:rPr>
        <w:t>3</w:t>
      </w:r>
      <w:r>
        <w:rPr>
          <w:b/>
          <w:sz w:val="20"/>
          <w:szCs w:val="20"/>
        </w:rPr>
        <w:t>=0.</w:t>
      </w:r>
      <w:r w:rsidR="00B51157">
        <w:rPr>
          <w:b/>
          <w:sz w:val="20"/>
          <w:szCs w:val="20"/>
        </w:rPr>
        <w:t xml:space="preserve">  Determine:</w:t>
      </w:r>
      <w:bookmarkStart w:id="0" w:name="_GoBack"/>
      <w:bookmarkEnd w:id="0"/>
    </w:p>
    <w:p w14:paraId="6FAA6CD0" w14:textId="77777777" w:rsidR="00BB0588" w:rsidRPr="007A25F6" w:rsidRDefault="00BB0588" w:rsidP="00BB0588">
      <w:pPr>
        <w:pStyle w:val="Prrafodelista"/>
        <w:rPr>
          <w:sz w:val="20"/>
          <w:szCs w:val="20"/>
        </w:rPr>
      </w:pPr>
    </w:p>
    <w:p w14:paraId="6FBF5DAA" w14:textId="77777777" w:rsidR="00DD104B" w:rsidRPr="00DD104B" w:rsidRDefault="00DD104B" w:rsidP="00BB0588">
      <w:pPr>
        <w:pStyle w:val="Prrafodelista"/>
        <w:numPr>
          <w:ilvl w:val="1"/>
          <w:numId w:val="10"/>
        </w:numPr>
        <w:rPr>
          <w:sz w:val="20"/>
          <w:szCs w:val="20"/>
        </w:rPr>
      </w:pPr>
      <w:r w:rsidRPr="00DD104B">
        <w:rPr>
          <w:sz w:val="20"/>
          <w:szCs w:val="20"/>
        </w:rPr>
        <w:t>La línea central y límites de control de la carta para la media son:</w:t>
      </w:r>
    </w:p>
    <w:p w14:paraId="1B793028" w14:textId="77777777" w:rsidR="00DD104B" w:rsidRPr="00DD104B" w:rsidRDefault="00DD104B" w:rsidP="00BB0588">
      <w:pPr>
        <w:pStyle w:val="Prrafodelista"/>
        <w:numPr>
          <w:ilvl w:val="1"/>
          <w:numId w:val="10"/>
        </w:numPr>
        <w:rPr>
          <w:sz w:val="20"/>
          <w:szCs w:val="20"/>
        </w:rPr>
      </w:pPr>
      <w:r w:rsidRPr="00DD104B">
        <w:rPr>
          <w:sz w:val="20"/>
          <w:szCs w:val="20"/>
        </w:rPr>
        <w:t>La línea central y límites de control de la carta para el rango son:</w:t>
      </w:r>
    </w:p>
    <w:p w14:paraId="13392981" w14:textId="77777777" w:rsidR="00DD104B" w:rsidRPr="00DD104B" w:rsidRDefault="00DD104B" w:rsidP="00BB0588">
      <w:pPr>
        <w:pStyle w:val="Prrafodelista"/>
        <w:numPr>
          <w:ilvl w:val="1"/>
          <w:numId w:val="10"/>
        </w:numPr>
        <w:rPr>
          <w:sz w:val="20"/>
          <w:szCs w:val="20"/>
        </w:rPr>
      </w:pPr>
      <w:r w:rsidRPr="00DD104B">
        <w:rPr>
          <w:sz w:val="20"/>
          <w:szCs w:val="20"/>
        </w:rPr>
        <w:t>Suponga que usted lleva el proceso a control estadístico,  estime la media y desviación del proceso.  Muestre claramente sus cálculos.</w:t>
      </w:r>
    </w:p>
    <w:p w14:paraId="12F9EB78" w14:textId="77777777" w:rsidR="00DD104B" w:rsidRPr="00DD104B" w:rsidRDefault="00DD104B" w:rsidP="00BB0588">
      <w:pPr>
        <w:pStyle w:val="Prrafodelista"/>
        <w:numPr>
          <w:ilvl w:val="1"/>
          <w:numId w:val="10"/>
        </w:numPr>
        <w:rPr>
          <w:sz w:val="20"/>
          <w:szCs w:val="20"/>
        </w:rPr>
      </w:pPr>
      <w:r w:rsidRPr="00DD104B">
        <w:rPr>
          <w:sz w:val="20"/>
          <w:szCs w:val="20"/>
        </w:rPr>
        <w:t xml:space="preserve">Si los límites de especificación del producto son:   </w:t>
      </w:r>
      <m:oMath>
        <m:d>
          <m:dPr>
            <m:begChr m:val="["/>
            <m:endChr m:val="]"/>
            <m:ctrlPr>
              <w:rPr>
                <w:rFonts w:ascii="Cambria Math" w:hAnsi="Cambria Math"/>
                <w:i/>
                <w:sz w:val="20"/>
                <w:szCs w:val="20"/>
              </w:rPr>
            </m:ctrlPr>
          </m:dPr>
          <m:e>
            <m:r>
              <w:rPr>
                <w:rFonts w:ascii="Cambria Math" w:hAnsi="Cambria Math"/>
                <w:sz w:val="20"/>
                <w:szCs w:val="20"/>
              </w:rPr>
              <m:t>1, 2</m:t>
            </m:r>
          </m:e>
        </m:d>
      </m:oMath>
      <w:r w:rsidRPr="00DD104B">
        <w:rPr>
          <w:sz w:val="20"/>
          <w:szCs w:val="20"/>
        </w:rPr>
        <w:t xml:space="preserve">  calcule los valores de C</w:t>
      </w:r>
      <w:r w:rsidRPr="00DD104B">
        <w:rPr>
          <w:sz w:val="20"/>
          <w:szCs w:val="20"/>
          <w:vertAlign w:val="subscript"/>
        </w:rPr>
        <w:t>p</w:t>
      </w:r>
      <w:r w:rsidRPr="00DD104B">
        <w:rPr>
          <w:sz w:val="20"/>
          <w:szCs w:val="20"/>
        </w:rPr>
        <w:t xml:space="preserve"> y C</w:t>
      </w:r>
      <w:r w:rsidRPr="00DD104B">
        <w:rPr>
          <w:sz w:val="20"/>
          <w:szCs w:val="20"/>
          <w:vertAlign w:val="subscript"/>
        </w:rPr>
        <w:t>pk</w:t>
      </w:r>
      <w:r w:rsidRPr="00DD104B">
        <w:rPr>
          <w:sz w:val="20"/>
          <w:szCs w:val="20"/>
        </w:rPr>
        <w:t xml:space="preserve">.  </w:t>
      </w:r>
    </w:p>
    <w:p w14:paraId="18CB1783" w14:textId="77777777" w:rsidR="00DD104B" w:rsidRDefault="00DD104B" w:rsidP="00BB0588">
      <w:pPr>
        <w:pStyle w:val="Prrafodelista"/>
        <w:numPr>
          <w:ilvl w:val="1"/>
          <w:numId w:val="10"/>
        </w:numPr>
        <w:rPr>
          <w:sz w:val="20"/>
          <w:szCs w:val="20"/>
        </w:rPr>
      </w:pPr>
      <w:r>
        <w:rPr>
          <w:sz w:val="20"/>
          <w:szCs w:val="20"/>
        </w:rPr>
        <w:t xml:space="preserve">Se puede concluir que el proceso es capaz? Justifique su respuesta con el análisis de </w:t>
      </w:r>
      <w:r w:rsidRPr="00DD104B">
        <w:rPr>
          <w:sz w:val="20"/>
          <w:szCs w:val="20"/>
        </w:rPr>
        <w:t>C</w:t>
      </w:r>
      <w:r w:rsidRPr="00DD104B">
        <w:rPr>
          <w:sz w:val="20"/>
          <w:szCs w:val="20"/>
          <w:vertAlign w:val="subscript"/>
        </w:rPr>
        <w:t>p</w:t>
      </w:r>
      <w:r w:rsidRPr="00DD104B">
        <w:rPr>
          <w:sz w:val="20"/>
          <w:szCs w:val="20"/>
        </w:rPr>
        <w:t xml:space="preserve"> y C</w:t>
      </w:r>
      <w:r w:rsidRPr="00DD104B">
        <w:rPr>
          <w:sz w:val="20"/>
          <w:szCs w:val="20"/>
          <w:vertAlign w:val="subscript"/>
        </w:rPr>
        <w:t>pk</w:t>
      </w:r>
      <w:r w:rsidRPr="00DD104B">
        <w:rPr>
          <w:sz w:val="20"/>
          <w:szCs w:val="20"/>
        </w:rPr>
        <w:t xml:space="preserve">.  </w:t>
      </w:r>
    </w:p>
    <w:p w14:paraId="4251C9EB" w14:textId="77777777" w:rsidR="00DD104B" w:rsidRDefault="00DD104B" w:rsidP="00BB0588">
      <w:pPr>
        <w:pStyle w:val="Prrafodelista"/>
        <w:numPr>
          <w:ilvl w:val="1"/>
          <w:numId w:val="10"/>
        </w:numPr>
        <w:rPr>
          <w:sz w:val="20"/>
          <w:szCs w:val="20"/>
        </w:rPr>
      </w:pPr>
      <w:r>
        <w:rPr>
          <w:sz w:val="20"/>
          <w:szCs w:val="20"/>
        </w:rPr>
        <w:t>Cuál es la proporción de producto no conforme?</w:t>
      </w:r>
    </w:p>
    <w:p w14:paraId="41A96ED9" w14:textId="77777777" w:rsidR="00DD104B" w:rsidRDefault="00DD104B" w:rsidP="00DD104B">
      <w:pPr>
        <w:pStyle w:val="Prrafodelista"/>
        <w:rPr>
          <w:sz w:val="20"/>
          <w:szCs w:val="20"/>
        </w:rPr>
      </w:pPr>
    </w:p>
    <w:p w14:paraId="542CCFD2" w14:textId="77777777" w:rsidR="00B51157" w:rsidRPr="004D7399" w:rsidRDefault="00B51157" w:rsidP="00B51157">
      <w:pPr>
        <w:rPr>
          <w:sz w:val="20"/>
        </w:rPr>
      </w:pPr>
      <w:r w:rsidRPr="004D7399">
        <w:rPr>
          <w:b/>
          <w:sz w:val="20"/>
        </w:rPr>
        <w:t>Tema 2:</w:t>
      </w:r>
      <w:r w:rsidRPr="004D7399">
        <w:rPr>
          <w:sz w:val="20"/>
        </w:rPr>
        <w:t xml:space="preserve"> </w:t>
      </w:r>
      <w:r>
        <w:rPr>
          <w:sz w:val="20"/>
        </w:rPr>
        <w:t>30</w:t>
      </w:r>
      <w:r w:rsidRPr="004D7399">
        <w:rPr>
          <w:sz w:val="20"/>
        </w:rPr>
        <w:t xml:space="preserve"> puntos</w:t>
      </w:r>
    </w:p>
    <w:p w14:paraId="562D8C2C" w14:textId="77777777" w:rsidR="00B51157" w:rsidRDefault="00B51157" w:rsidP="00B51157">
      <w:pPr>
        <w:rPr>
          <w:b/>
          <w:sz w:val="20"/>
        </w:rPr>
      </w:pPr>
      <w:r>
        <w:rPr>
          <w:b/>
          <w:sz w:val="20"/>
        </w:rPr>
        <w:t>Preguntas de respuesta corta</w:t>
      </w:r>
    </w:p>
    <w:p w14:paraId="2C674881" w14:textId="77777777" w:rsidR="00B51157" w:rsidRDefault="00B51157" w:rsidP="00B51157">
      <w:pPr>
        <w:pStyle w:val="Prrafodelista"/>
        <w:numPr>
          <w:ilvl w:val="0"/>
          <w:numId w:val="13"/>
        </w:numPr>
        <w:rPr>
          <w:sz w:val="20"/>
        </w:rPr>
      </w:pPr>
      <w:r>
        <w:rPr>
          <w:sz w:val="20"/>
        </w:rPr>
        <w:t>¿Cuál es el propósito de los planes de muestreo de aceptación?</w:t>
      </w:r>
    </w:p>
    <w:p w14:paraId="11555282" w14:textId="77777777" w:rsidR="00B51157" w:rsidRDefault="00B51157" w:rsidP="00B51157">
      <w:pPr>
        <w:pStyle w:val="Prrafodelista"/>
        <w:rPr>
          <w:sz w:val="20"/>
        </w:rPr>
      </w:pPr>
    </w:p>
    <w:p w14:paraId="114B104F" w14:textId="77777777" w:rsidR="00B51157" w:rsidRDefault="00B51157" w:rsidP="00B51157">
      <w:pPr>
        <w:pStyle w:val="Prrafodelista"/>
        <w:rPr>
          <w:sz w:val="20"/>
        </w:rPr>
      </w:pPr>
    </w:p>
    <w:p w14:paraId="07BD5A54" w14:textId="77777777" w:rsidR="00B51157" w:rsidRDefault="00B51157" w:rsidP="00B51157">
      <w:pPr>
        <w:pStyle w:val="Prrafodelista"/>
        <w:numPr>
          <w:ilvl w:val="0"/>
          <w:numId w:val="13"/>
        </w:numPr>
        <w:rPr>
          <w:sz w:val="20"/>
        </w:rPr>
      </w:pPr>
      <w:r>
        <w:rPr>
          <w:sz w:val="20"/>
        </w:rPr>
        <w:t>¿Cuál es la utilidad de la curva OC en control estadístico de procesos?</w:t>
      </w:r>
    </w:p>
    <w:p w14:paraId="063F01C4" w14:textId="77777777" w:rsidR="00B51157" w:rsidRPr="009F298D" w:rsidRDefault="00B51157" w:rsidP="00B51157">
      <w:pPr>
        <w:rPr>
          <w:sz w:val="20"/>
        </w:rPr>
      </w:pPr>
    </w:p>
    <w:p w14:paraId="3A3366FD" w14:textId="77777777" w:rsidR="00B51157" w:rsidRDefault="00B51157" w:rsidP="00B51157">
      <w:pPr>
        <w:pStyle w:val="Prrafodelista"/>
        <w:numPr>
          <w:ilvl w:val="0"/>
          <w:numId w:val="13"/>
        </w:numPr>
        <w:rPr>
          <w:sz w:val="20"/>
        </w:rPr>
      </w:pPr>
      <w:r w:rsidRPr="009F298D">
        <w:rPr>
          <w:sz w:val="20"/>
        </w:rPr>
        <w:t xml:space="preserve">¿Qué es el nivel de calidad aceptable? </w:t>
      </w:r>
    </w:p>
    <w:p w14:paraId="6102C6E2" w14:textId="77777777" w:rsidR="00B51157" w:rsidRPr="009F298D" w:rsidRDefault="00B51157" w:rsidP="00B51157">
      <w:pPr>
        <w:pStyle w:val="Prrafodelista"/>
        <w:rPr>
          <w:sz w:val="20"/>
        </w:rPr>
      </w:pPr>
    </w:p>
    <w:p w14:paraId="4294B72D" w14:textId="77777777" w:rsidR="00B51157" w:rsidRDefault="00B51157" w:rsidP="00B51157">
      <w:pPr>
        <w:pStyle w:val="Prrafodelista"/>
        <w:rPr>
          <w:sz w:val="20"/>
        </w:rPr>
      </w:pPr>
    </w:p>
    <w:p w14:paraId="5E44027A" w14:textId="77777777" w:rsidR="00B51157" w:rsidRPr="009F298D" w:rsidRDefault="00B51157" w:rsidP="00B51157">
      <w:pPr>
        <w:pStyle w:val="Prrafodelista"/>
        <w:rPr>
          <w:sz w:val="20"/>
        </w:rPr>
      </w:pPr>
    </w:p>
    <w:p w14:paraId="721FE6F2" w14:textId="77777777" w:rsidR="00B51157" w:rsidRDefault="00B51157" w:rsidP="00B51157">
      <w:pPr>
        <w:pStyle w:val="Prrafodelista"/>
        <w:numPr>
          <w:ilvl w:val="0"/>
          <w:numId w:val="13"/>
        </w:numPr>
        <w:rPr>
          <w:sz w:val="20"/>
        </w:rPr>
      </w:pPr>
      <w:r>
        <w:rPr>
          <w:sz w:val="20"/>
        </w:rPr>
        <w:t>¿Qué es el nivel de calidad limitante?</w:t>
      </w:r>
    </w:p>
    <w:p w14:paraId="4CEBCFF1" w14:textId="77777777" w:rsidR="00B51157" w:rsidRPr="009F298D" w:rsidRDefault="00B51157" w:rsidP="00B51157">
      <w:pPr>
        <w:pStyle w:val="Prrafodelista"/>
        <w:rPr>
          <w:sz w:val="20"/>
        </w:rPr>
      </w:pPr>
    </w:p>
    <w:p w14:paraId="0D953E79" w14:textId="77777777" w:rsidR="00B51157" w:rsidRPr="009F298D" w:rsidRDefault="00B51157" w:rsidP="00B51157">
      <w:pPr>
        <w:pStyle w:val="Prrafodelista"/>
        <w:rPr>
          <w:sz w:val="20"/>
        </w:rPr>
      </w:pPr>
    </w:p>
    <w:p w14:paraId="318A6D58" w14:textId="77777777" w:rsidR="00B51157" w:rsidRDefault="00B51157" w:rsidP="00B51157">
      <w:pPr>
        <w:pStyle w:val="Prrafodelista"/>
        <w:rPr>
          <w:sz w:val="20"/>
        </w:rPr>
      </w:pPr>
    </w:p>
    <w:p w14:paraId="26918417" w14:textId="77777777" w:rsidR="00B51157" w:rsidRDefault="00B51157" w:rsidP="00B51157">
      <w:pPr>
        <w:pStyle w:val="Prrafodelista"/>
        <w:numPr>
          <w:ilvl w:val="0"/>
          <w:numId w:val="13"/>
        </w:numPr>
        <w:rPr>
          <w:sz w:val="20"/>
        </w:rPr>
      </w:pPr>
      <w:r>
        <w:rPr>
          <w:sz w:val="20"/>
        </w:rPr>
        <w:t>¿Qué es el riesgo del productor?</w:t>
      </w:r>
    </w:p>
    <w:p w14:paraId="378525E5" w14:textId="77777777" w:rsidR="00B51157" w:rsidRDefault="00B51157" w:rsidP="00B51157">
      <w:pPr>
        <w:pStyle w:val="Prrafodelista"/>
        <w:rPr>
          <w:sz w:val="20"/>
        </w:rPr>
      </w:pPr>
    </w:p>
    <w:p w14:paraId="0A0B9D3C" w14:textId="77777777" w:rsidR="00B51157" w:rsidRDefault="00B51157" w:rsidP="00B51157">
      <w:pPr>
        <w:pStyle w:val="Prrafodelista"/>
        <w:rPr>
          <w:sz w:val="20"/>
        </w:rPr>
      </w:pPr>
    </w:p>
    <w:p w14:paraId="7A9BAE81" w14:textId="77777777" w:rsidR="00B51157" w:rsidRDefault="00B51157" w:rsidP="00B51157">
      <w:pPr>
        <w:pStyle w:val="Prrafodelista"/>
        <w:rPr>
          <w:sz w:val="20"/>
        </w:rPr>
      </w:pPr>
    </w:p>
    <w:p w14:paraId="41829568" w14:textId="77777777" w:rsidR="00B51157" w:rsidRDefault="00B51157" w:rsidP="00B51157">
      <w:pPr>
        <w:pStyle w:val="Prrafodelista"/>
        <w:numPr>
          <w:ilvl w:val="0"/>
          <w:numId w:val="13"/>
        </w:numPr>
        <w:rPr>
          <w:sz w:val="20"/>
        </w:rPr>
      </w:pPr>
      <w:r>
        <w:rPr>
          <w:sz w:val="20"/>
        </w:rPr>
        <w:t>Si se tiene un plan: N= 250, n=40 y c=3; ¿qué decisión toma sobre el lote si la cantidad de ítems defectuosos en la muestra es 2?</w:t>
      </w:r>
    </w:p>
    <w:p w14:paraId="49AA8B13" w14:textId="77777777" w:rsidR="00B51157" w:rsidRPr="009F298D" w:rsidRDefault="00B51157" w:rsidP="00B51157">
      <w:pPr>
        <w:rPr>
          <w:sz w:val="20"/>
        </w:rPr>
      </w:pPr>
    </w:p>
    <w:p w14:paraId="37CD25B8" w14:textId="77777777" w:rsidR="00B51157" w:rsidRPr="00B51157" w:rsidRDefault="00B51157" w:rsidP="00B51157">
      <w:pPr>
        <w:rPr>
          <w:b/>
          <w:sz w:val="20"/>
          <w:szCs w:val="20"/>
        </w:rPr>
      </w:pPr>
    </w:p>
    <w:p w14:paraId="1E4FFB02" w14:textId="1B871F24" w:rsidR="00697765" w:rsidRPr="00B51157" w:rsidRDefault="00B51157" w:rsidP="00697765">
      <w:pPr>
        <w:pStyle w:val="Prrafodelista"/>
        <w:rPr>
          <w:b/>
          <w:sz w:val="20"/>
          <w:szCs w:val="20"/>
        </w:rPr>
      </w:pPr>
      <w:r w:rsidRPr="00B51157">
        <w:rPr>
          <w:b/>
          <w:sz w:val="20"/>
          <w:szCs w:val="20"/>
        </w:rPr>
        <w:lastRenderedPageBreak/>
        <w:t>Tema 3: (12%)</w:t>
      </w:r>
    </w:p>
    <w:p w14:paraId="558DDF94" w14:textId="29C27362" w:rsidR="002D58E6" w:rsidRPr="009B4F73" w:rsidRDefault="00BB0588" w:rsidP="009B4F73">
      <w:pPr>
        <w:pStyle w:val="Prrafodelista"/>
        <w:ind w:left="1080"/>
        <w:rPr>
          <w:b/>
          <w:sz w:val="20"/>
          <w:szCs w:val="20"/>
        </w:rPr>
      </w:pPr>
      <w:r w:rsidRPr="009B4F73">
        <w:rPr>
          <w:b/>
          <w:sz w:val="20"/>
          <w:szCs w:val="20"/>
        </w:rPr>
        <w:t>Indique la carta de control para atributos adecuada para cada situación</w:t>
      </w:r>
      <w:r w:rsidR="009B4F73" w:rsidRPr="009B4F73">
        <w:rPr>
          <w:b/>
          <w:sz w:val="20"/>
          <w:szCs w:val="20"/>
        </w:rPr>
        <w:t xml:space="preserve"> </w:t>
      </w:r>
    </w:p>
    <w:p w14:paraId="4787B6F8" w14:textId="2DA2EF81" w:rsidR="00BB0588" w:rsidRDefault="00BB0588" w:rsidP="00BB0588">
      <w:pPr>
        <w:pStyle w:val="Prrafodelista"/>
        <w:numPr>
          <w:ilvl w:val="0"/>
          <w:numId w:val="11"/>
        </w:numPr>
        <w:rPr>
          <w:sz w:val="20"/>
          <w:szCs w:val="20"/>
        </w:rPr>
      </w:pPr>
      <w:r>
        <w:rPr>
          <w:sz w:val="20"/>
          <w:szCs w:val="20"/>
        </w:rPr>
        <w:t>Número de errores en un formulario de declaración de impuestos.</w:t>
      </w:r>
    </w:p>
    <w:p w14:paraId="54E699B1" w14:textId="7B84C5ED" w:rsidR="00BB0588" w:rsidRDefault="00BB0588" w:rsidP="00BB0588">
      <w:pPr>
        <w:pStyle w:val="Prrafodelista"/>
        <w:numPr>
          <w:ilvl w:val="0"/>
          <w:numId w:val="11"/>
        </w:numPr>
        <w:rPr>
          <w:sz w:val="20"/>
          <w:szCs w:val="20"/>
        </w:rPr>
      </w:pPr>
      <w:r>
        <w:rPr>
          <w:sz w:val="20"/>
          <w:szCs w:val="20"/>
        </w:rPr>
        <w:t>Número de clientes insatisfechos con la atención de un hospital.</w:t>
      </w:r>
    </w:p>
    <w:p w14:paraId="3F56AF02" w14:textId="0C7E4DD1" w:rsidR="00BB0588" w:rsidRPr="009B4F73" w:rsidRDefault="009B4F73" w:rsidP="009B4F73">
      <w:pPr>
        <w:pStyle w:val="Prrafodelista"/>
        <w:numPr>
          <w:ilvl w:val="0"/>
          <w:numId w:val="11"/>
        </w:numPr>
        <w:rPr>
          <w:sz w:val="20"/>
          <w:szCs w:val="20"/>
        </w:rPr>
      </w:pPr>
      <w:r>
        <w:rPr>
          <w:sz w:val="20"/>
          <w:szCs w:val="20"/>
        </w:rPr>
        <w:t>Número</w:t>
      </w:r>
      <w:r w:rsidRPr="009B4F73">
        <w:rPr>
          <w:sz w:val="20"/>
          <w:szCs w:val="20"/>
        </w:rPr>
        <w:t xml:space="preserve"> de contenedores sin sellar.</w:t>
      </w:r>
    </w:p>
    <w:p w14:paraId="1C17DC85" w14:textId="762D5829" w:rsidR="009B4F73" w:rsidRDefault="009B4F73" w:rsidP="00BB0588">
      <w:pPr>
        <w:pStyle w:val="Prrafodelista"/>
        <w:numPr>
          <w:ilvl w:val="0"/>
          <w:numId w:val="11"/>
        </w:numPr>
        <w:rPr>
          <w:sz w:val="20"/>
          <w:szCs w:val="20"/>
        </w:rPr>
      </w:pPr>
      <w:r>
        <w:rPr>
          <w:sz w:val="20"/>
          <w:szCs w:val="20"/>
        </w:rPr>
        <w:t>Proporción de fundas de producto alimenticio mal selladas.</w:t>
      </w:r>
    </w:p>
    <w:p w14:paraId="452D4E9B" w14:textId="340CCFA0" w:rsidR="009B4F73" w:rsidRDefault="009B4F73" w:rsidP="00BB0588">
      <w:pPr>
        <w:pStyle w:val="Prrafodelista"/>
        <w:numPr>
          <w:ilvl w:val="0"/>
          <w:numId w:val="11"/>
        </w:numPr>
        <w:rPr>
          <w:sz w:val="20"/>
          <w:szCs w:val="20"/>
        </w:rPr>
      </w:pPr>
      <w:r>
        <w:rPr>
          <w:sz w:val="20"/>
          <w:szCs w:val="20"/>
        </w:rPr>
        <w:t>Número promedio de errores de impresión por saco de papel.</w:t>
      </w:r>
    </w:p>
    <w:p w14:paraId="11E9090C" w14:textId="122C408C" w:rsidR="009B4F73" w:rsidRDefault="009B4F73" w:rsidP="00BB0588">
      <w:pPr>
        <w:pStyle w:val="Prrafodelista"/>
        <w:numPr>
          <w:ilvl w:val="0"/>
          <w:numId w:val="11"/>
        </w:numPr>
        <w:rPr>
          <w:sz w:val="20"/>
          <w:szCs w:val="20"/>
        </w:rPr>
      </w:pPr>
      <w:r>
        <w:rPr>
          <w:sz w:val="20"/>
          <w:szCs w:val="20"/>
        </w:rPr>
        <w:t>Proporción de alumnos con notas inferiores a 60 puntos.</w:t>
      </w:r>
    </w:p>
    <w:p w14:paraId="738360FA" w14:textId="001AB21B" w:rsidR="009B4F73" w:rsidRDefault="009B4F73" w:rsidP="00BB0588">
      <w:pPr>
        <w:pStyle w:val="Prrafodelista"/>
        <w:numPr>
          <w:ilvl w:val="0"/>
          <w:numId w:val="11"/>
        </w:numPr>
        <w:rPr>
          <w:sz w:val="20"/>
          <w:szCs w:val="20"/>
        </w:rPr>
      </w:pPr>
      <w:r>
        <w:rPr>
          <w:sz w:val="20"/>
          <w:szCs w:val="20"/>
        </w:rPr>
        <w:t>Número de incidentes en una planta de manufactura</w:t>
      </w:r>
    </w:p>
    <w:p w14:paraId="67D20BC7" w14:textId="7EFB6F44" w:rsidR="009B4F73" w:rsidRDefault="009B4F73" w:rsidP="00BB0588">
      <w:pPr>
        <w:pStyle w:val="Prrafodelista"/>
        <w:numPr>
          <w:ilvl w:val="0"/>
          <w:numId w:val="11"/>
        </w:numPr>
        <w:rPr>
          <w:sz w:val="20"/>
          <w:szCs w:val="20"/>
        </w:rPr>
      </w:pPr>
      <w:r>
        <w:rPr>
          <w:sz w:val="20"/>
          <w:szCs w:val="20"/>
        </w:rPr>
        <w:t>Número promedio de defectos en la presentación de agua en botella de vidrio.</w:t>
      </w:r>
    </w:p>
    <w:p w14:paraId="5ECD246E" w14:textId="4DC9E68E" w:rsidR="009B4F73" w:rsidRPr="00413AFA" w:rsidRDefault="009B4F73" w:rsidP="00BB0588">
      <w:pPr>
        <w:pStyle w:val="Prrafodelista"/>
        <w:numPr>
          <w:ilvl w:val="0"/>
          <w:numId w:val="11"/>
        </w:numPr>
        <w:rPr>
          <w:sz w:val="20"/>
          <w:szCs w:val="20"/>
        </w:rPr>
      </w:pPr>
      <w:r>
        <w:rPr>
          <w:sz w:val="20"/>
          <w:szCs w:val="20"/>
        </w:rPr>
        <w:t>Cantidad de defectos en la codificación de un producto alimenticio.</w:t>
      </w:r>
    </w:p>
    <w:p w14:paraId="741A05EF" w14:textId="77777777" w:rsidR="002D58E6" w:rsidRPr="00413AFA" w:rsidRDefault="002D58E6" w:rsidP="002D58E6">
      <w:pPr>
        <w:pStyle w:val="Prrafodelista"/>
        <w:ind w:left="1440"/>
        <w:rPr>
          <w:sz w:val="20"/>
          <w:szCs w:val="20"/>
        </w:rPr>
      </w:pPr>
    </w:p>
    <w:p w14:paraId="46304E2B" w14:textId="07DB0CCA" w:rsidR="00175705" w:rsidRPr="00B06D9F" w:rsidRDefault="00964CCB" w:rsidP="00175705">
      <w:pPr>
        <w:pStyle w:val="Prrafodelista"/>
        <w:ind w:left="1440"/>
        <w:rPr>
          <w:b/>
          <w:sz w:val="20"/>
          <w:szCs w:val="20"/>
        </w:rPr>
      </w:pPr>
      <w:r w:rsidRPr="00B06D9F">
        <w:rPr>
          <w:b/>
          <w:sz w:val="20"/>
          <w:szCs w:val="20"/>
        </w:rPr>
        <w:t>Parte práctica</w:t>
      </w:r>
      <w:r w:rsidR="00B06D9F">
        <w:rPr>
          <w:b/>
          <w:sz w:val="20"/>
          <w:szCs w:val="20"/>
        </w:rPr>
        <w:t xml:space="preserve"> (40%)</w:t>
      </w:r>
    </w:p>
    <w:p w14:paraId="0AB48F10" w14:textId="2D6FCE99" w:rsidR="00964CCB" w:rsidRPr="00B06D9F" w:rsidRDefault="00964CCB" w:rsidP="00964CCB">
      <w:pPr>
        <w:pStyle w:val="Prrafodelista"/>
        <w:numPr>
          <w:ilvl w:val="0"/>
          <w:numId w:val="12"/>
        </w:numPr>
        <w:rPr>
          <w:b/>
          <w:sz w:val="20"/>
          <w:szCs w:val="20"/>
        </w:rPr>
      </w:pPr>
      <w:r w:rsidRPr="00B06D9F">
        <w:rPr>
          <w:b/>
          <w:sz w:val="20"/>
          <w:szCs w:val="20"/>
        </w:rPr>
        <w:t xml:space="preserve">Construya las curvas de operación característica para considerando los siguientes planes de </w:t>
      </w:r>
      <w:r w:rsidR="00B51157">
        <w:rPr>
          <w:b/>
          <w:sz w:val="20"/>
          <w:szCs w:val="20"/>
        </w:rPr>
        <w:t>muestreo para lotes de tamaño 5</w:t>
      </w:r>
      <w:r w:rsidRPr="00B06D9F">
        <w:rPr>
          <w:b/>
          <w:sz w:val="20"/>
          <w:szCs w:val="20"/>
        </w:rPr>
        <w:t>,000 unidades:</w:t>
      </w:r>
    </w:p>
    <w:p w14:paraId="34AB087F" w14:textId="2F62B6F8" w:rsidR="00964CCB" w:rsidRDefault="00B51157" w:rsidP="00964CCB">
      <w:pPr>
        <w:pStyle w:val="Prrafodelista"/>
        <w:numPr>
          <w:ilvl w:val="1"/>
          <w:numId w:val="12"/>
        </w:numPr>
        <w:rPr>
          <w:sz w:val="20"/>
          <w:szCs w:val="20"/>
        </w:rPr>
      </w:pPr>
      <w:r>
        <w:rPr>
          <w:sz w:val="20"/>
          <w:szCs w:val="20"/>
        </w:rPr>
        <w:t>n=4</w:t>
      </w:r>
      <w:r w:rsidR="00964CCB">
        <w:rPr>
          <w:sz w:val="20"/>
          <w:szCs w:val="20"/>
        </w:rPr>
        <w:t>0, c=1</w:t>
      </w:r>
    </w:p>
    <w:p w14:paraId="7CB919AD" w14:textId="0DA78250" w:rsidR="00964CCB" w:rsidRDefault="00B51157" w:rsidP="00964CCB">
      <w:pPr>
        <w:pStyle w:val="Prrafodelista"/>
        <w:numPr>
          <w:ilvl w:val="1"/>
          <w:numId w:val="12"/>
        </w:numPr>
        <w:rPr>
          <w:sz w:val="20"/>
          <w:szCs w:val="20"/>
        </w:rPr>
      </w:pPr>
      <w:r>
        <w:rPr>
          <w:sz w:val="20"/>
          <w:szCs w:val="20"/>
        </w:rPr>
        <w:t>n=120, c=3</w:t>
      </w:r>
    </w:p>
    <w:p w14:paraId="2C85CFBE" w14:textId="784C7C4E" w:rsidR="00964CCB" w:rsidRDefault="00B51157" w:rsidP="00964CCB">
      <w:pPr>
        <w:pStyle w:val="Prrafodelista"/>
        <w:numPr>
          <w:ilvl w:val="1"/>
          <w:numId w:val="12"/>
        </w:numPr>
        <w:rPr>
          <w:sz w:val="20"/>
          <w:szCs w:val="20"/>
        </w:rPr>
      </w:pPr>
      <w:r>
        <w:rPr>
          <w:sz w:val="20"/>
          <w:szCs w:val="20"/>
        </w:rPr>
        <w:t>n=26</w:t>
      </w:r>
      <w:r w:rsidR="00964CCB">
        <w:rPr>
          <w:sz w:val="20"/>
          <w:szCs w:val="20"/>
        </w:rPr>
        <w:t>0, c=4</w:t>
      </w:r>
    </w:p>
    <w:p w14:paraId="2931CAFF" w14:textId="6A019AB5" w:rsidR="00964CCB" w:rsidRPr="00B51157" w:rsidRDefault="00964CCB" w:rsidP="00B51157">
      <w:pPr>
        <w:pStyle w:val="Prrafodelista"/>
        <w:ind w:left="2160"/>
        <w:rPr>
          <w:sz w:val="20"/>
          <w:szCs w:val="20"/>
        </w:rPr>
      </w:pPr>
      <w:r>
        <w:rPr>
          <w:sz w:val="20"/>
          <w:szCs w:val="20"/>
        </w:rPr>
        <w:t>Qué plan es adecuado para la ind</w:t>
      </w:r>
      <w:r w:rsidR="00B51157">
        <w:rPr>
          <w:sz w:val="20"/>
          <w:szCs w:val="20"/>
        </w:rPr>
        <w:t>ustria si se conoce que LQL es 1,2</w:t>
      </w:r>
      <w:r>
        <w:rPr>
          <w:sz w:val="20"/>
          <w:szCs w:val="20"/>
        </w:rPr>
        <w:t>%?  Realice sus gráficos detallados en hoja de cálculo,  presente un bosquejo de dichos gráficos en este examen y justifique su respuesta.</w:t>
      </w:r>
    </w:p>
    <w:p w14:paraId="1FB08ECF" w14:textId="77777777" w:rsidR="00964CCB" w:rsidRDefault="00964CCB" w:rsidP="00964CCB">
      <w:pPr>
        <w:pStyle w:val="Prrafodelista"/>
        <w:ind w:left="2160"/>
        <w:rPr>
          <w:sz w:val="20"/>
          <w:szCs w:val="20"/>
        </w:rPr>
      </w:pPr>
    </w:p>
    <w:p w14:paraId="2876FEDA" w14:textId="3D16D0A6" w:rsidR="00964CCB" w:rsidRPr="00B06D9F" w:rsidRDefault="00964CCB" w:rsidP="00964CCB">
      <w:pPr>
        <w:pStyle w:val="Prrafodelista"/>
        <w:numPr>
          <w:ilvl w:val="0"/>
          <w:numId w:val="12"/>
        </w:numPr>
        <w:rPr>
          <w:b/>
          <w:sz w:val="20"/>
          <w:szCs w:val="20"/>
        </w:rPr>
      </w:pPr>
      <w:r w:rsidRPr="00B06D9F">
        <w:rPr>
          <w:b/>
          <w:sz w:val="20"/>
          <w:szCs w:val="20"/>
        </w:rPr>
        <w:t>Determine el plan de muestreo simple utilizando las tablas adjuntas:  MIL STD 105E,  para un AQL del 1%, un tamaño de lote de 4,000 unidades.  Considere los siguientes casos:</w:t>
      </w:r>
    </w:p>
    <w:p w14:paraId="4FB86C99" w14:textId="0A1E8DC0" w:rsidR="00B51157" w:rsidRPr="00B51157" w:rsidRDefault="00B51157" w:rsidP="00B51157">
      <w:pPr>
        <w:pStyle w:val="Prrafodelista"/>
        <w:numPr>
          <w:ilvl w:val="1"/>
          <w:numId w:val="12"/>
        </w:numPr>
        <w:rPr>
          <w:sz w:val="20"/>
          <w:szCs w:val="20"/>
        </w:rPr>
      </w:pPr>
      <w:r>
        <w:rPr>
          <w:sz w:val="20"/>
          <w:szCs w:val="20"/>
        </w:rPr>
        <w:t>Suponga que inicia con una inspección normal y luego 10 lotes consecutivos han sido aceptados</w:t>
      </w:r>
    </w:p>
    <w:p w14:paraId="2F4F38B0" w14:textId="069DB21D" w:rsidR="00964CCB" w:rsidRDefault="00B51157" w:rsidP="00964CCB">
      <w:pPr>
        <w:pStyle w:val="Prrafodelista"/>
        <w:numPr>
          <w:ilvl w:val="1"/>
          <w:numId w:val="12"/>
        </w:numPr>
        <w:rPr>
          <w:sz w:val="20"/>
          <w:szCs w:val="20"/>
        </w:rPr>
      </w:pPr>
      <w:r>
        <w:rPr>
          <w:sz w:val="20"/>
          <w:szCs w:val="20"/>
        </w:rPr>
        <w:t>Suponga que inicia con una inspección normal y luego que 3</w:t>
      </w:r>
      <w:r w:rsidR="00964CCB">
        <w:rPr>
          <w:sz w:val="20"/>
          <w:szCs w:val="20"/>
        </w:rPr>
        <w:t xml:space="preserve"> de 5 lotes consecutivos fueron rechazados</w:t>
      </w:r>
    </w:p>
    <w:p w14:paraId="322571F2" w14:textId="73F397F3" w:rsidR="00B06D9F" w:rsidRDefault="00B06D9F" w:rsidP="00964CCB">
      <w:pPr>
        <w:pStyle w:val="Prrafodelista"/>
        <w:numPr>
          <w:ilvl w:val="1"/>
          <w:numId w:val="12"/>
        </w:numPr>
        <w:rPr>
          <w:sz w:val="20"/>
          <w:szCs w:val="20"/>
        </w:rPr>
      </w:pPr>
      <w:r>
        <w:rPr>
          <w:sz w:val="20"/>
          <w:szCs w:val="20"/>
        </w:rPr>
        <w:t>En el caso que 10 lotes consecutivos permanecen en inspección “estricta”.</w:t>
      </w:r>
    </w:p>
    <w:p w14:paraId="3D0306C3" w14:textId="425C4D5F" w:rsidR="00B51157" w:rsidRPr="00B51157" w:rsidRDefault="00B51157" w:rsidP="00B51157">
      <w:pPr>
        <w:pStyle w:val="Prrafodelista"/>
        <w:numPr>
          <w:ilvl w:val="1"/>
          <w:numId w:val="12"/>
        </w:numPr>
        <w:rPr>
          <w:sz w:val="20"/>
          <w:szCs w:val="20"/>
        </w:rPr>
      </w:pPr>
      <w:r>
        <w:rPr>
          <w:sz w:val="20"/>
          <w:szCs w:val="20"/>
        </w:rPr>
        <w:t>Inicio del muestreo</w:t>
      </w:r>
    </w:p>
    <w:p w14:paraId="1C45C177" w14:textId="77777777" w:rsidR="00B06D9F" w:rsidRDefault="00B06D9F" w:rsidP="00B06D9F">
      <w:pPr>
        <w:pStyle w:val="Prrafodelista"/>
        <w:ind w:left="2880"/>
        <w:rPr>
          <w:sz w:val="20"/>
          <w:szCs w:val="20"/>
        </w:rPr>
      </w:pPr>
    </w:p>
    <w:p w14:paraId="63194B06" w14:textId="0CA4838E" w:rsidR="00B06D9F" w:rsidRPr="00B06D9F" w:rsidRDefault="00B06D9F" w:rsidP="00B06D9F">
      <w:pPr>
        <w:pStyle w:val="Prrafodelista"/>
        <w:numPr>
          <w:ilvl w:val="0"/>
          <w:numId w:val="12"/>
        </w:numPr>
        <w:rPr>
          <w:b/>
          <w:sz w:val="20"/>
          <w:szCs w:val="20"/>
        </w:rPr>
      </w:pPr>
      <w:r w:rsidRPr="00B06D9F">
        <w:rPr>
          <w:b/>
          <w:sz w:val="20"/>
          <w:szCs w:val="20"/>
        </w:rPr>
        <w:t>A continuación se muestra la información del contenido de producto alimenticio que pasa por una llenadora.  Las especificaciones del producto final son:  194 y 206 gramos.</w:t>
      </w:r>
    </w:p>
    <w:p w14:paraId="28602CD4" w14:textId="707F34BB" w:rsidR="00B06D9F" w:rsidRDefault="00B06D9F" w:rsidP="00B06D9F">
      <w:pPr>
        <w:pStyle w:val="Prrafodelista"/>
        <w:numPr>
          <w:ilvl w:val="1"/>
          <w:numId w:val="12"/>
        </w:numPr>
        <w:rPr>
          <w:sz w:val="20"/>
          <w:szCs w:val="20"/>
        </w:rPr>
      </w:pPr>
      <w:r>
        <w:rPr>
          <w:sz w:val="20"/>
          <w:szCs w:val="20"/>
        </w:rPr>
        <w:t xml:space="preserve">Construya la carta para las observaciones individuales y rangos móviles.  </w:t>
      </w:r>
    </w:p>
    <w:p w14:paraId="132AEAD2" w14:textId="74C72EEB" w:rsidR="00B06D9F" w:rsidRDefault="00B06D9F" w:rsidP="00B06D9F">
      <w:pPr>
        <w:pStyle w:val="Prrafodelista"/>
        <w:numPr>
          <w:ilvl w:val="1"/>
          <w:numId w:val="12"/>
        </w:numPr>
        <w:rPr>
          <w:sz w:val="20"/>
          <w:szCs w:val="20"/>
        </w:rPr>
      </w:pPr>
      <w:r>
        <w:rPr>
          <w:sz w:val="20"/>
          <w:szCs w:val="20"/>
        </w:rPr>
        <w:t>Qué se puede construir con respecto al proceso?</w:t>
      </w:r>
    </w:p>
    <w:p w14:paraId="7FB24327" w14:textId="682EE222" w:rsidR="00B06D9F" w:rsidRDefault="00B06D9F" w:rsidP="00B06D9F">
      <w:pPr>
        <w:pStyle w:val="Prrafodelista"/>
        <w:numPr>
          <w:ilvl w:val="1"/>
          <w:numId w:val="12"/>
        </w:numPr>
        <w:rPr>
          <w:sz w:val="20"/>
          <w:szCs w:val="20"/>
        </w:rPr>
      </w:pPr>
      <w:r>
        <w:rPr>
          <w:sz w:val="20"/>
          <w:szCs w:val="20"/>
        </w:rPr>
        <w:t xml:space="preserve">Realice el análisis de capacidad.  </w:t>
      </w:r>
    </w:p>
    <w:p w14:paraId="781BB454" w14:textId="2CC11453" w:rsidR="00964CCB" w:rsidRPr="00B51157" w:rsidRDefault="00B06D9F" w:rsidP="00B51157">
      <w:pPr>
        <w:pStyle w:val="Prrafodelista"/>
        <w:numPr>
          <w:ilvl w:val="1"/>
          <w:numId w:val="12"/>
        </w:numPr>
        <w:rPr>
          <w:sz w:val="20"/>
          <w:szCs w:val="20"/>
        </w:rPr>
      </w:pPr>
      <w:r>
        <w:rPr>
          <w:sz w:val="20"/>
          <w:szCs w:val="20"/>
        </w:rPr>
        <w:t>Qué se puede concluir de los valores de C</w:t>
      </w:r>
      <w:r w:rsidRPr="00B06D9F">
        <w:rPr>
          <w:sz w:val="20"/>
          <w:szCs w:val="20"/>
          <w:vertAlign w:val="subscript"/>
        </w:rPr>
        <w:t>p</w:t>
      </w:r>
      <w:r>
        <w:rPr>
          <w:sz w:val="20"/>
          <w:szCs w:val="20"/>
        </w:rPr>
        <w:t xml:space="preserve"> y C</w:t>
      </w:r>
      <w:r w:rsidRPr="00B06D9F">
        <w:rPr>
          <w:sz w:val="20"/>
          <w:szCs w:val="20"/>
          <w:vertAlign w:val="subscript"/>
        </w:rPr>
        <w:t>pk</w:t>
      </w:r>
      <w:r>
        <w:rPr>
          <w:sz w:val="20"/>
          <w:szCs w:val="20"/>
        </w:rPr>
        <w:t>?</w:t>
      </w:r>
    </w:p>
    <w:p w14:paraId="5BEDCED2" w14:textId="77777777" w:rsidR="00B06D9F" w:rsidRPr="00B06D9F" w:rsidRDefault="00B06D9F" w:rsidP="00B06D9F">
      <w:pPr>
        <w:pStyle w:val="Prrafodelista"/>
        <w:ind w:left="2160"/>
        <w:rPr>
          <w:sz w:val="20"/>
          <w:szCs w:val="20"/>
        </w:rPr>
      </w:pPr>
      <w:r w:rsidRPr="00B06D9F">
        <w:rPr>
          <w:sz w:val="20"/>
          <w:szCs w:val="20"/>
        </w:rPr>
        <w:t>Cabeza 14</w:t>
      </w:r>
    </w:p>
    <w:p w14:paraId="4D242C53" w14:textId="77777777" w:rsidR="00B06D9F" w:rsidRPr="00B06D9F" w:rsidRDefault="00B06D9F" w:rsidP="00B06D9F">
      <w:pPr>
        <w:pStyle w:val="Prrafodelista"/>
        <w:ind w:left="2160"/>
        <w:rPr>
          <w:sz w:val="20"/>
          <w:szCs w:val="20"/>
        </w:rPr>
      </w:pPr>
      <w:r w:rsidRPr="00B06D9F">
        <w:rPr>
          <w:sz w:val="20"/>
          <w:szCs w:val="20"/>
        </w:rPr>
        <w:t>204</w:t>
      </w:r>
    </w:p>
    <w:p w14:paraId="7FC5446A" w14:textId="77777777" w:rsidR="00B06D9F" w:rsidRPr="00B06D9F" w:rsidRDefault="00B06D9F" w:rsidP="00B06D9F">
      <w:pPr>
        <w:pStyle w:val="Prrafodelista"/>
        <w:ind w:left="2160"/>
        <w:rPr>
          <w:sz w:val="20"/>
          <w:szCs w:val="20"/>
        </w:rPr>
      </w:pPr>
      <w:r w:rsidRPr="00B06D9F">
        <w:rPr>
          <w:sz w:val="20"/>
          <w:szCs w:val="20"/>
        </w:rPr>
        <w:t>208</w:t>
      </w:r>
    </w:p>
    <w:p w14:paraId="4DDE95A9" w14:textId="77777777" w:rsidR="00B06D9F" w:rsidRPr="00B06D9F" w:rsidRDefault="00B06D9F" w:rsidP="00B06D9F">
      <w:pPr>
        <w:pStyle w:val="Prrafodelista"/>
        <w:ind w:left="2160"/>
        <w:rPr>
          <w:sz w:val="20"/>
          <w:szCs w:val="20"/>
        </w:rPr>
      </w:pPr>
      <w:r w:rsidRPr="00B06D9F">
        <w:rPr>
          <w:sz w:val="20"/>
          <w:szCs w:val="20"/>
        </w:rPr>
        <w:t>206</w:t>
      </w:r>
    </w:p>
    <w:p w14:paraId="6F2057AC" w14:textId="77777777" w:rsidR="00B06D9F" w:rsidRPr="00B06D9F" w:rsidRDefault="00B06D9F" w:rsidP="00B06D9F">
      <w:pPr>
        <w:pStyle w:val="Prrafodelista"/>
        <w:ind w:left="2160"/>
        <w:rPr>
          <w:sz w:val="20"/>
          <w:szCs w:val="20"/>
        </w:rPr>
      </w:pPr>
      <w:r w:rsidRPr="00B06D9F">
        <w:rPr>
          <w:sz w:val="20"/>
          <w:szCs w:val="20"/>
        </w:rPr>
        <w:t>209</w:t>
      </w:r>
    </w:p>
    <w:p w14:paraId="46D0552C" w14:textId="77777777" w:rsidR="00B06D9F" w:rsidRPr="00B06D9F" w:rsidRDefault="00B06D9F" w:rsidP="00B06D9F">
      <w:pPr>
        <w:pStyle w:val="Prrafodelista"/>
        <w:ind w:left="2160"/>
        <w:rPr>
          <w:sz w:val="20"/>
          <w:szCs w:val="20"/>
        </w:rPr>
      </w:pPr>
      <w:r w:rsidRPr="00B06D9F">
        <w:rPr>
          <w:sz w:val="20"/>
          <w:szCs w:val="20"/>
        </w:rPr>
        <w:t>200</w:t>
      </w:r>
    </w:p>
    <w:p w14:paraId="41606435" w14:textId="77777777" w:rsidR="00B06D9F" w:rsidRPr="00B06D9F" w:rsidRDefault="00B06D9F" w:rsidP="00B06D9F">
      <w:pPr>
        <w:pStyle w:val="Prrafodelista"/>
        <w:ind w:left="2160"/>
        <w:rPr>
          <w:sz w:val="20"/>
          <w:szCs w:val="20"/>
        </w:rPr>
      </w:pPr>
      <w:r w:rsidRPr="00B06D9F">
        <w:rPr>
          <w:sz w:val="20"/>
          <w:szCs w:val="20"/>
        </w:rPr>
        <w:t>202</w:t>
      </w:r>
    </w:p>
    <w:p w14:paraId="29F11C52" w14:textId="77777777" w:rsidR="00B06D9F" w:rsidRPr="00B06D9F" w:rsidRDefault="00B06D9F" w:rsidP="00B06D9F">
      <w:pPr>
        <w:pStyle w:val="Prrafodelista"/>
        <w:ind w:left="2160"/>
        <w:rPr>
          <w:sz w:val="20"/>
          <w:szCs w:val="20"/>
        </w:rPr>
      </w:pPr>
      <w:r w:rsidRPr="00B06D9F">
        <w:rPr>
          <w:sz w:val="20"/>
          <w:szCs w:val="20"/>
        </w:rPr>
        <w:t>203</w:t>
      </w:r>
    </w:p>
    <w:p w14:paraId="21D8522E" w14:textId="77777777" w:rsidR="00B06D9F" w:rsidRPr="00B06D9F" w:rsidRDefault="00B06D9F" w:rsidP="00B06D9F">
      <w:pPr>
        <w:pStyle w:val="Prrafodelista"/>
        <w:ind w:left="2160"/>
        <w:rPr>
          <w:sz w:val="20"/>
          <w:szCs w:val="20"/>
        </w:rPr>
      </w:pPr>
      <w:r w:rsidRPr="00B06D9F">
        <w:rPr>
          <w:sz w:val="20"/>
          <w:szCs w:val="20"/>
        </w:rPr>
        <w:t>203</w:t>
      </w:r>
    </w:p>
    <w:p w14:paraId="02D560C4" w14:textId="77777777" w:rsidR="00B06D9F" w:rsidRPr="00B06D9F" w:rsidRDefault="00B06D9F" w:rsidP="00B06D9F">
      <w:pPr>
        <w:pStyle w:val="Prrafodelista"/>
        <w:ind w:left="2160"/>
        <w:rPr>
          <w:sz w:val="20"/>
          <w:szCs w:val="20"/>
        </w:rPr>
      </w:pPr>
      <w:r w:rsidRPr="00B06D9F">
        <w:rPr>
          <w:sz w:val="20"/>
          <w:szCs w:val="20"/>
        </w:rPr>
        <w:t>200</w:t>
      </w:r>
    </w:p>
    <w:p w14:paraId="4EEDFF91" w14:textId="77777777" w:rsidR="00B06D9F" w:rsidRPr="00B06D9F" w:rsidRDefault="00B06D9F" w:rsidP="00B06D9F">
      <w:pPr>
        <w:pStyle w:val="Prrafodelista"/>
        <w:ind w:left="2160"/>
        <w:rPr>
          <w:sz w:val="20"/>
          <w:szCs w:val="20"/>
        </w:rPr>
      </w:pPr>
      <w:r w:rsidRPr="00B06D9F">
        <w:rPr>
          <w:sz w:val="20"/>
          <w:szCs w:val="20"/>
        </w:rPr>
        <w:t>205</w:t>
      </w:r>
    </w:p>
    <w:p w14:paraId="087F9F01" w14:textId="5FD1A4E5" w:rsidR="008240CE" w:rsidRPr="00B06D9F" w:rsidRDefault="00B06D9F" w:rsidP="00B06D9F">
      <w:pPr>
        <w:pStyle w:val="Prrafodelista"/>
        <w:ind w:left="2160"/>
        <w:rPr>
          <w:sz w:val="20"/>
          <w:szCs w:val="20"/>
        </w:rPr>
      </w:pPr>
      <w:r w:rsidRPr="00B06D9F">
        <w:rPr>
          <w:sz w:val="20"/>
          <w:szCs w:val="20"/>
        </w:rPr>
        <w:t>203</w:t>
      </w:r>
    </w:p>
    <w:p w14:paraId="55F41122" w14:textId="77777777" w:rsidR="008240CE" w:rsidRPr="00413AFA" w:rsidRDefault="008240CE" w:rsidP="008240CE">
      <w:pPr>
        <w:pStyle w:val="Prrafodelista"/>
        <w:ind w:left="1440"/>
        <w:rPr>
          <w:sz w:val="20"/>
          <w:szCs w:val="20"/>
        </w:rPr>
      </w:pPr>
    </w:p>
    <w:p w14:paraId="04B3F331" w14:textId="77777777" w:rsidR="00A64EEE" w:rsidRPr="00413AFA" w:rsidRDefault="00A64EEE" w:rsidP="00A64EEE">
      <w:pPr>
        <w:pStyle w:val="Prrafodelista"/>
        <w:ind w:left="1440"/>
        <w:rPr>
          <w:sz w:val="20"/>
          <w:szCs w:val="20"/>
        </w:rPr>
      </w:pPr>
    </w:p>
    <w:p w14:paraId="4283D7C3" w14:textId="77777777" w:rsidR="00D86637" w:rsidRPr="00413AFA" w:rsidRDefault="00D86637" w:rsidP="00A54E0A">
      <w:pPr>
        <w:pStyle w:val="Prrafodelista"/>
        <w:ind w:left="1440"/>
        <w:rPr>
          <w:sz w:val="20"/>
          <w:szCs w:val="20"/>
        </w:rPr>
      </w:pPr>
    </w:p>
    <w:p w14:paraId="706607CA" w14:textId="44FBBFD5" w:rsidR="00657102" w:rsidRPr="00B06D9F" w:rsidRDefault="00657102" w:rsidP="00B06D9F">
      <w:pPr>
        <w:rPr>
          <w:sz w:val="20"/>
          <w:szCs w:val="20"/>
        </w:rPr>
      </w:pPr>
    </w:p>
    <w:sectPr w:rsidR="00657102" w:rsidRPr="00B06D9F" w:rsidSect="00B51157">
      <w:footerReference w:type="even" r:id="rId9"/>
      <w:footerReference w:type="default" r:id="rId10"/>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3158D" w14:textId="77777777" w:rsidR="00964CCB" w:rsidRDefault="00964CCB" w:rsidP="00964CCB">
      <w:pPr>
        <w:spacing w:after="0" w:line="240" w:lineRule="auto"/>
      </w:pPr>
      <w:r>
        <w:separator/>
      </w:r>
    </w:p>
  </w:endnote>
  <w:endnote w:type="continuationSeparator" w:id="0">
    <w:p w14:paraId="1DF6EB87" w14:textId="77777777" w:rsidR="00964CCB" w:rsidRDefault="00964CCB" w:rsidP="00964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MS Mincho">
    <w:altName w:val="ＭＳ 明朝"/>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D9597C" w14:textId="77777777" w:rsidR="00964CCB" w:rsidRDefault="00964CCB" w:rsidP="00964C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A43030" w14:textId="77777777" w:rsidR="00964CCB" w:rsidRDefault="00964CCB" w:rsidP="00964CCB">
    <w:pPr>
      <w:pStyle w:val="Piedep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FD08A" w14:textId="77777777" w:rsidR="00964CCB" w:rsidRDefault="00964CCB" w:rsidP="00964C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1157">
      <w:rPr>
        <w:rStyle w:val="Nmerodepgina"/>
        <w:noProof/>
      </w:rPr>
      <w:t>1</w:t>
    </w:r>
    <w:r>
      <w:rPr>
        <w:rStyle w:val="Nmerodepgina"/>
      </w:rPr>
      <w:fldChar w:fldCharType="end"/>
    </w:r>
  </w:p>
  <w:p w14:paraId="538635EE" w14:textId="77777777" w:rsidR="00964CCB" w:rsidRDefault="00964CCB" w:rsidP="00964CCB">
    <w:pPr>
      <w:pStyle w:val="Piedep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22BEE" w14:textId="77777777" w:rsidR="00964CCB" w:rsidRDefault="00964CCB" w:rsidP="00964CCB">
      <w:pPr>
        <w:spacing w:after="0" w:line="240" w:lineRule="auto"/>
      </w:pPr>
      <w:r>
        <w:separator/>
      </w:r>
    </w:p>
  </w:footnote>
  <w:footnote w:type="continuationSeparator" w:id="0">
    <w:p w14:paraId="5813D45C" w14:textId="77777777" w:rsidR="00964CCB" w:rsidRDefault="00964CCB" w:rsidP="00964CC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2F97"/>
    <w:multiLevelType w:val="hybridMultilevel"/>
    <w:tmpl w:val="F000F3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1367823"/>
    <w:multiLevelType w:val="hybridMultilevel"/>
    <w:tmpl w:val="5088F638"/>
    <w:lvl w:ilvl="0" w:tplc="0C0A000F">
      <w:start w:val="1"/>
      <w:numFmt w:val="decimal"/>
      <w:lvlText w:val="%1."/>
      <w:lvlJc w:val="left"/>
      <w:pPr>
        <w:ind w:left="1800" w:hanging="360"/>
      </w:pPr>
    </w:lvl>
    <w:lvl w:ilvl="1" w:tplc="0C0A0019">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nsid w:val="16223C25"/>
    <w:multiLevelType w:val="hybridMultilevel"/>
    <w:tmpl w:val="B3C297D6"/>
    <w:lvl w:ilvl="0" w:tplc="0C0A000F">
      <w:start w:val="1"/>
      <w:numFmt w:val="decimal"/>
      <w:lvlText w:val="%1."/>
      <w:lvlJc w:val="left"/>
      <w:pPr>
        <w:ind w:left="2160" w:hanging="360"/>
      </w:pPr>
    </w:lvl>
    <w:lvl w:ilvl="1" w:tplc="0C0A0019">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
    <w:nsid w:val="23354E4D"/>
    <w:multiLevelType w:val="hybridMultilevel"/>
    <w:tmpl w:val="37BEEA0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5C50A2D"/>
    <w:multiLevelType w:val="hybridMultilevel"/>
    <w:tmpl w:val="24B82F10"/>
    <w:lvl w:ilvl="0" w:tplc="0C0A0019">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5">
    <w:nsid w:val="3697757C"/>
    <w:multiLevelType w:val="hybridMultilevel"/>
    <w:tmpl w:val="D8EC5BA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39B92B97"/>
    <w:multiLevelType w:val="hybridMultilevel"/>
    <w:tmpl w:val="444EEF5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AE93CBD"/>
    <w:multiLevelType w:val="hybridMultilevel"/>
    <w:tmpl w:val="99FCE57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BA574E5"/>
    <w:multiLevelType w:val="hybridMultilevel"/>
    <w:tmpl w:val="A538CFD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4AB5559F"/>
    <w:multiLevelType w:val="hybridMultilevel"/>
    <w:tmpl w:val="EBAA98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1341106"/>
    <w:multiLevelType w:val="hybridMultilevel"/>
    <w:tmpl w:val="9A1A7F48"/>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1">
    <w:nsid w:val="59FA17AE"/>
    <w:multiLevelType w:val="hybridMultilevel"/>
    <w:tmpl w:val="4314B9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44C086A"/>
    <w:multiLevelType w:val="hybridMultilevel"/>
    <w:tmpl w:val="D674C46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6"/>
  </w:num>
  <w:num w:numId="2">
    <w:abstractNumId w:val="11"/>
  </w:num>
  <w:num w:numId="3">
    <w:abstractNumId w:val="12"/>
  </w:num>
  <w:num w:numId="4">
    <w:abstractNumId w:val="10"/>
  </w:num>
  <w:num w:numId="5">
    <w:abstractNumId w:val="7"/>
  </w:num>
  <w:num w:numId="6">
    <w:abstractNumId w:val="5"/>
  </w:num>
  <w:num w:numId="7">
    <w:abstractNumId w:val="1"/>
  </w:num>
  <w:num w:numId="8">
    <w:abstractNumId w:val="3"/>
  </w:num>
  <w:num w:numId="9">
    <w:abstractNumId w:val="9"/>
  </w:num>
  <w:num w:numId="10">
    <w:abstractNumId w:val="0"/>
  </w:num>
  <w:num w:numId="11">
    <w:abstractNumId w:val="4"/>
  </w:num>
  <w:num w:numId="12">
    <w:abstractNumId w:val="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9"/>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43"/>
    <w:rsid w:val="00045220"/>
    <w:rsid w:val="00113E62"/>
    <w:rsid w:val="00175705"/>
    <w:rsid w:val="001A7696"/>
    <w:rsid w:val="001C2ABC"/>
    <w:rsid w:val="001C3FF6"/>
    <w:rsid w:val="0026707F"/>
    <w:rsid w:val="002A2295"/>
    <w:rsid w:val="002D58E6"/>
    <w:rsid w:val="002E1914"/>
    <w:rsid w:val="0030383E"/>
    <w:rsid w:val="00413AFA"/>
    <w:rsid w:val="00546E43"/>
    <w:rsid w:val="00565A2B"/>
    <w:rsid w:val="005662D4"/>
    <w:rsid w:val="005D4C08"/>
    <w:rsid w:val="00604D72"/>
    <w:rsid w:val="00657102"/>
    <w:rsid w:val="00697765"/>
    <w:rsid w:val="0071690F"/>
    <w:rsid w:val="0072703C"/>
    <w:rsid w:val="007A0C12"/>
    <w:rsid w:val="007A25F6"/>
    <w:rsid w:val="007C1A44"/>
    <w:rsid w:val="008240CE"/>
    <w:rsid w:val="008335D7"/>
    <w:rsid w:val="008762EC"/>
    <w:rsid w:val="00960D65"/>
    <w:rsid w:val="00964CCB"/>
    <w:rsid w:val="009715C5"/>
    <w:rsid w:val="009B1665"/>
    <w:rsid w:val="009B4F73"/>
    <w:rsid w:val="00A54E0A"/>
    <w:rsid w:val="00A64EEE"/>
    <w:rsid w:val="00AE21F9"/>
    <w:rsid w:val="00B06D9F"/>
    <w:rsid w:val="00B51157"/>
    <w:rsid w:val="00BB0588"/>
    <w:rsid w:val="00C0786C"/>
    <w:rsid w:val="00C4706D"/>
    <w:rsid w:val="00C541E8"/>
    <w:rsid w:val="00CF615F"/>
    <w:rsid w:val="00D74D4C"/>
    <w:rsid w:val="00D86637"/>
    <w:rsid w:val="00D92A8B"/>
    <w:rsid w:val="00DB5625"/>
    <w:rsid w:val="00DD104B"/>
    <w:rsid w:val="00DD256E"/>
    <w:rsid w:val="00F96D1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4F4B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43"/>
    <w:pPr>
      <w:spacing w:after="200" w:line="276" w:lineRule="auto"/>
    </w:pPr>
    <w:rPr>
      <w:rFonts w:eastAsia="MS Mincho"/>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E43"/>
    <w:pPr>
      <w:ind w:left="720"/>
      <w:contextualSpacing/>
    </w:pPr>
  </w:style>
  <w:style w:type="character" w:styleId="Textodelmarcadordeposicin">
    <w:name w:val="Placeholder Text"/>
    <w:basedOn w:val="Fuentedeprrafopredeter"/>
    <w:uiPriority w:val="99"/>
    <w:semiHidden/>
    <w:rsid w:val="001C3FF6"/>
    <w:rPr>
      <w:color w:val="808080"/>
    </w:rPr>
  </w:style>
  <w:style w:type="paragraph" w:styleId="Textodeglobo">
    <w:name w:val="Balloon Text"/>
    <w:basedOn w:val="Normal"/>
    <w:link w:val="TextodegloboCar"/>
    <w:uiPriority w:val="99"/>
    <w:semiHidden/>
    <w:unhideWhenUsed/>
    <w:rsid w:val="001C3FF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C3FF6"/>
    <w:rPr>
      <w:rFonts w:ascii="Lucida Grande" w:eastAsia="MS Mincho" w:hAnsi="Lucida Grande"/>
      <w:sz w:val="18"/>
      <w:szCs w:val="18"/>
      <w:lang w:val="es-EC" w:eastAsia="en-US"/>
    </w:rPr>
  </w:style>
  <w:style w:type="paragraph" w:styleId="Piedepgina">
    <w:name w:val="footer"/>
    <w:basedOn w:val="Normal"/>
    <w:link w:val="PiedepginaCar"/>
    <w:uiPriority w:val="99"/>
    <w:unhideWhenUsed/>
    <w:rsid w:val="00964C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4CCB"/>
    <w:rPr>
      <w:rFonts w:eastAsia="MS Mincho"/>
      <w:sz w:val="22"/>
      <w:szCs w:val="22"/>
      <w:lang w:eastAsia="en-US"/>
    </w:rPr>
  </w:style>
  <w:style w:type="character" w:styleId="Nmerodepgina">
    <w:name w:val="page number"/>
    <w:basedOn w:val="Fuentedeprrafopredeter"/>
    <w:uiPriority w:val="99"/>
    <w:semiHidden/>
    <w:unhideWhenUsed/>
    <w:rsid w:val="00964CC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E43"/>
    <w:pPr>
      <w:spacing w:after="200" w:line="276" w:lineRule="auto"/>
    </w:pPr>
    <w:rPr>
      <w:rFonts w:eastAsia="MS Mincho"/>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46E43"/>
    <w:pPr>
      <w:ind w:left="720"/>
      <w:contextualSpacing/>
    </w:pPr>
  </w:style>
  <w:style w:type="character" w:styleId="Textodelmarcadordeposicin">
    <w:name w:val="Placeholder Text"/>
    <w:basedOn w:val="Fuentedeprrafopredeter"/>
    <w:uiPriority w:val="99"/>
    <w:semiHidden/>
    <w:rsid w:val="001C3FF6"/>
    <w:rPr>
      <w:color w:val="808080"/>
    </w:rPr>
  </w:style>
  <w:style w:type="paragraph" w:styleId="Textodeglobo">
    <w:name w:val="Balloon Text"/>
    <w:basedOn w:val="Normal"/>
    <w:link w:val="TextodegloboCar"/>
    <w:uiPriority w:val="99"/>
    <w:semiHidden/>
    <w:unhideWhenUsed/>
    <w:rsid w:val="001C3FF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1C3FF6"/>
    <w:rPr>
      <w:rFonts w:ascii="Lucida Grande" w:eastAsia="MS Mincho" w:hAnsi="Lucida Grande"/>
      <w:sz w:val="18"/>
      <w:szCs w:val="18"/>
      <w:lang w:val="es-EC" w:eastAsia="en-US"/>
    </w:rPr>
  </w:style>
  <w:style w:type="paragraph" w:styleId="Piedepgina">
    <w:name w:val="footer"/>
    <w:basedOn w:val="Normal"/>
    <w:link w:val="PiedepginaCar"/>
    <w:uiPriority w:val="99"/>
    <w:unhideWhenUsed/>
    <w:rsid w:val="00964CC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64CCB"/>
    <w:rPr>
      <w:rFonts w:eastAsia="MS Mincho"/>
      <w:sz w:val="22"/>
      <w:szCs w:val="22"/>
      <w:lang w:eastAsia="en-US"/>
    </w:rPr>
  </w:style>
  <w:style w:type="character" w:styleId="Nmerodepgina">
    <w:name w:val="page number"/>
    <w:basedOn w:val="Fuentedeprrafopredeter"/>
    <w:uiPriority w:val="99"/>
    <w:semiHidden/>
    <w:unhideWhenUsed/>
    <w:rsid w:val="00964C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92757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8FCAD-47D3-3B45-BB70-2DC8841C0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586</Words>
  <Characters>3226</Characters>
  <Application>Microsoft Macintosh Word</Application>
  <DocSecurity>0</DocSecurity>
  <Lines>26</Lines>
  <Paragraphs>7</Paragraphs>
  <ScaleCrop>false</ScaleCrop>
  <Company>..</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dc:creator>
  <cp:keywords/>
  <dc:description/>
  <cp:lastModifiedBy>Sofia .....</cp:lastModifiedBy>
  <cp:revision>3</cp:revision>
  <cp:lastPrinted>2014-09-02T14:01:00Z</cp:lastPrinted>
  <dcterms:created xsi:type="dcterms:W3CDTF">2014-09-16T13:26:00Z</dcterms:created>
  <dcterms:modified xsi:type="dcterms:W3CDTF">2014-09-16T13:33:00Z</dcterms:modified>
</cp:coreProperties>
</file>