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34" w:rsidRPr="008D13FF" w:rsidRDefault="008D13FF">
      <w:pPr>
        <w:rPr>
          <w:b/>
        </w:rPr>
      </w:pPr>
      <w:r w:rsidRPr="008D13FF">
        <w:rPr>
          <w:b/>
        </w:rPr>
        <w:t>EXAMEN DE CONSTRUCCIONES NO METÁLICAS</w:t>
      </w:r>
    </w:p>
    <w:p w:rsidR="008D13FF" w:rsidRPr="008D13FF" w:rsidRDefault="008D13FF">
      <w:pPr>
        <w:rPr>
          <w:b/>
        </w:rPr>
      </w:pPr>
      <w:r w:rsidRPr="008D13FF">
        <w:rPr>
          <w:b/>
        </w:rPr>
        <w:t xml:space="preserve">Profesor: </w:t>
      </w:r>
      <w:proofErr w:type="spellStart"/>
      <w:r w:rsidRPr="008D13FF">
        <w:rPr>
          <w:b/>
        </w:rPr>
        <w:t>M.Sc.</w:t>
      </w:r>
      <w:proofErr w:type="spellEnd"/>
      <w:r w:rsidRPr="008D13FF">
        <w:rPr>
          <w:b/>
        </w:rPr>
        <w:t xml:space="preserve"> Patrick Townsend</w:t>
      </w:r>
    </w:p>
    <w:p w:rsidR="008D13FF" w:rsidRPr="008D13FF" w:rsidRDefault="008D13FF">
      <w:pPr>
        <w:rPr>
          <w:b/>
        </w:rPr>
      </w:pPr>
      <w:r w:rsidRPr="008D13FF">
        <w:rPr>
          <w:b/>
        </w:rPr>
        <w:t>II Semestre 2012-2013 FIMCBOR</w:t>
      </w:r>
      <w:r w:rsidRPr="008D13FF">
        <w:rPr>
          <w:b/>
        </w:rPr>
        <w:br/>
      </w:r>
    </w:p>
    <w:p w:rsidR="008D13FF" w:rsidRDefault="008D13FF">
      <w:r>
        <w:t xml:space="preserve">1. </w:t>
      </w:r>
      <w:r w:rsidR="007F2E01">
        <w:t>Presentar análisis de ensayo no destructivo de la probeta realizada por cada estudiante, en base a la estructura que fue confeccionada en la práctica de la primera semana de clase del II aporte</w:t>
      </w:r>
      <w:r>
        <w:t>.</w:t>
      </w:r>
    </w:p>
    <w:p w:rsidR="008D13FF" w:rsidRDefault="008D13FF">
      <w:r>
        <w:t>2</w:t>
      </w:r>
      <w:r w:rsidR="007F2E01">
        <w:t xml:space="preserve">. Presentar el resultado físico de la preparación del panel pre impregnado hecho con tela </w:t>
      </w:r>
      <w:proofErr w:type="spellStart"/>
      <w:r w:rsidR="007F2E01">
        <w:t>mat</w:t>
      </w:r>
      <w:proofErr w:type="spellEnd"/>
      <w:r w:rsidR="007F2E01">
        <w:t xml:space="preserve"> y cinta aislante</w:t>
      </w:r>
      <w:r>
        <w:t>.</w:t>
      </w:r>
      <w:r w:rsidR="007F2E01">
        <w:t xml:space="preserve">  Qué conclusiones obtiene usted de estos resultados.  Indique adicional que perspectivas ve para el futuro de la construcción naval en el empleo de estos materiales.</w:t>
      </w:r>
    </w:p>
    <w:p w:rsidR="008D13FF" w:rsidRDefault="007F2E01">
      <w:r>
        <w:t>3</w:t>
      </w:r>
      <w:r w:rsidR="008D13FF">
        <w:t xml:space="preserve">. Presentar una exposición sobre la tecnología en </w:t>
      </w:r>
      <w:proofErr w:type="spellStart"/>
      <w:r>
        <w:t>ferrocemento</w:t>
      </w:r>
      <w:proofErr w:type="spellEnd"/>
      <w:r w:rsidR="008D13FF">
        <w:t xml:space="preserve"> de los siguientes temas, escogiendo uno por estudiante:</w:t>
      </w:r>
    </w:p>
    <w:p w:rsidR="008D13FF" w:rsidRDefault="007F2E01" w:rsidP="008D13FF">
      <w:pPr>
        <w:pStyle w:val="Prrafodelista"/>
        <w:numPr>
          <w:ilvl w:val="0"/>
          <w:numId w:val="1"/>
        </w:numPr>
      </w:pPr>
      <w:r>
        <w:t>Malla de hierro.</w:t>
      </w:r>
    </w:p>
    <w:p w:rsidR="007F2E01" w:rsidRDefault="007F2E01" w:rsidP="008D13FF">
      <w:pPr>
        <w:pStyle w:val="Prrafodelista"/>
        <w:numPr>
          <w:ilvl w:val="0"/>
          <w:numId w:val="1"/>
        </w:numPr>
      </w:pPr>
      <w:r>
        <w:t>Mezcla.</w:t>
      </w:r>
    </w:p>
    <w:p w:rsidR="007F2E01" w:rsidRDefault="007F2E01" w:rsidP="008D13FF">
      <w:pPr>
        <w:pStyle w:val="Prrafodelista"/>
        <w:numPr>
          <w:ilvl w:val="0"/>
          <w:numId w:val="1"/>
        </w:numPr>
      </w:pPr>
      <w:r>
        <w:t>Encofrado.</w:t>
      </w:r>
    </w:p>
    <w:p w:rsidR="007F2E01" w:rsidRDefault="007F2E01" w:rsidP="008D13FF">
      <w:pPr>
        <w:pStyle w:val="Prrafodelista"/>
        <w:numPr>
          <w:ilvl w:val="0"/>
          <w:numId w:val="1"/>
        </w:numPr>
      </w:pPr>
      <w:r>
        <w:t>Limitaciones en la construcción.</w:t>
      </w:r>
    </w:p>
    <w:p w:rsidR="007F2E01" w:rsidRDefault="007F2E01" w:rsidP="008D13FF">
      <w:pPr>
        <w:pStyle w:val="Prrafodelista"/>
        <w:numPr>
          <w:ilvl w:val="0"/>
          <w:numId w:val="1"/>
        </w:numPr>
      </w:pPr>
      <w:r>
        <w:t>Perspectivas a futuro.</w:t>
      </w:r>
    </w:p>
    <w:p w:rsidR="007F2E01" w:rsidRDefault="007F2E01" w:rsidP="007F2E01">
      <w:r>
        <w:t>4. Dibuje algunas estructuras típicas en PRFV empleadas en yates indicando sus partes.</w:t>
      </w:r>
    </w:p>
    <w:p w:rsidR="007F2E01" w:rsidRDefault="007F2E01" w:rsidP="007F2E01">
      <w:r>
        <w:t>5. Explique cada una de las transiciones del proceso de curado de un material compuesto de acuerdo al gráfico típico DSC.</w:t>
      </w:r>
    </w:p>
    <w:p w:rsidR="007F2E01" w:rsidRDefault="007F2E01" w:rsidP="007F2E01">
      <w:r>
        <w:rPr>
          <w:noProof/>
          <w:lang w:val="es-EC" w:eastAsia="es-EC"/>
        </w:rPr>
        <w:drawing>
          <wp:inline distT="0" distB="0" distL="0" distR="0">
            <wp:extent cx="5943600" cy="3215005"/>
            <wp:effectExtent l="19050" t="0" r="0" b="0"/>
            <wp:docPr id="2" name="1 Imagen" descr="Diagrama D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 DS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E01" w:rsidRDefault="007F2E01" w:rsidP="007F2E01">
      <w:r>
        <w:lastRenderedPageBreak/>
        <w:t>6. Explique el modelo matemático de flujo para el curado de materiales compuestos según el gráfico adjunto.</w:t>
      </w:r>
    </w:p>
    <w:p w:rsidR="007F2E01" w:rsidRDefault="007F2E01" w:rsidP="007F2E01">
      <w:r>
        <w:rPr>
          <w:noProof/>
          <w:lang w:val="es-EC" w:eastAsia="es-EC"/>
        </w:rPr>
        <w:drawing>
          <wp:inline distT="0" distB="0" distL="0" distR="0">
            <wp:extent cx="5943600" cy="4227195"/>
            <wp:effectExtent l="19050" t="0" r="0" b="0"/>
            <wp:docPr id="1" name="0 Imagen" descr="Modelo matemá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 matemátic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E01" w:rsidRDefault="007F2E01" w:rsidP="007F2E01">
      <w:pPr>
        <w:pStyle w:val="Prrafodelista"/>
      </w:pPr>
    </w:p>
    <w:sectPr w:rsidR="007F2E01" w:rsidSect="0046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00D32"/>
    <w:multiLevelType w:val="hybridMultilevel"/>
    <w:tmpl w:val="F34EAB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8D13FF"/>
    <w:rsid w:val="00041EAD"/>
    <w:rsid w:val="000B7EC0"/>
    <w:rsid w:val="001F10BD"/>
    <w:rsid w:val="002168EF"/>
    <w:rsid w:val="0026164F"/>
    <w:rsid w:val="003D01B6"/>
    <w:rsid w:val="00462C34"/>
    <w:rsid w:val="00503CE4"/>
    <w:rsid w:val="00575E94"/>
    <w:rsid w:val="0068572A"/>
    <w:rsid w:val="007F2E01"/>
    <w:rsid w:val="008D13FF"/>
    <w:rsid w:val="00A85BC6"/>
    <w:rsid w:val="00E1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4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16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13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E0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Townsend</dc:creator>
  <cp:lastModifiedBy>Patrick Townsend</cp:lastModifiedBy>
  <cp:revision>3</cp:revision>
  <dcterms:created xsi:type="dcterms:W3CDTF">2013-02-01T14:10:00Z</dcterms:created>
  <dcterms:modified xsi:type="dcterms:W3CDTF">2013-02-01T14:19:00Z</dcterms:modified>
</cp:coreProperties>
</file>