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6A496C" w:rsidRDefault="006A496C" w:rsidP="0022487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A496C">
        <w:rPr>
          <w:rFonts w:ascii="Arial" w:hAnsi="Arial" w:cs="Arial"/>
          <w:sz w:val="22"/>
          <w:szCs w:val="22"/>
        </w:rPr>
        <w:t>QoS</w:t>
      </w:r>
      <w:proofErr w:type="spellEnd"/>
      <w:r w:rsidRPr="006A496C">
        <w:rPr>
          <w:rFonts w:ascii="Arial" w:hAnsi="Arial" w:cs="Arial"/>
          <w:sz w:val="22"/>
          <w:szCs w:val="22"/>
        </w:rPr>
        <w:t xml:space="preserve"> &amp; MULTICASTING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</w:t>
      </w:r>
      <w:r w:rsidR="0017292A">
        <w:rPr>
          <w:rFonts w:ascii="Arial" w:hAnsi="Arial" w:cs="Arial"/>
          <w:sz w:val="22"/>
          <w:szCs w:val="22"/>
        </w:rPr>
        <w:t>5</w:t>
      </w:r>
      <w:r w:rsidRPr="00BE1856">
        <w:rPr>
          <w:rFonts w:ascii="Arial" w:hAnsi="Arial" w:cs="Arial"/>
          <w:sz w:val="22"/>
          <w:szCs w:val="22"/>
        </w:rPr>
        <w:t xml:space="preserve">       </w:t>
      </w:r>
      <w:r w:rsidR="00656886">
        <w:rPr>
          <w:rFonts w:ascii="Arial" w:hAnsi="Arial" w:cs="Arial"/>
          <w:sz w:val="22"/>
          <w:szCs w:val="22"/>
        </w:rPr>
        <w:t xml:space="preserve">    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656886">
        <w:rPr>
          <w:rFonts w:ascii="Arial" w:hAnsi="Arial" w:cs="Arial"/>
          <w:sz w:val="22"/>
          <w:szCs w:val="22"/>
        </w:rPr>
        <w:t xml:space="preserve">   </w:t>
      </w:r>
      <w:r w:rsidRPr="00BE1856">
        <w:rPr>
          <w:rFonts w:ascii="Arial" w:hAnsi="Arial" w:cs="Arial"/>
          <w:sz w:val="22"/>
          <w:szCs w:val="22"/>
        </w:rPr>
        <w:t xml:space="preserve">            </w:t>
      </w:r>
      <w:r w:rsidR="00656886">
        <w:rPr>
          <w:rFonts w:ascii="Arial" w:hAnsi="Arial" w:cs="Arial"/>
          <w:sz w:val="22"/>
          <w:szCs w:val="22"/>
        </w:rPr>
        <w:t>PRIMERA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</w:t>
      </w:r>
      <w:r w:rsidR="0017292A">
        <w:rPr>
          <w:rFonts w:ascii="Arial" w:hAnsi="Arial" w:cs="Arial"/>
          <w:sz w:val="22"/>
          <w:szCs w:val="22"/>
        </w:rPr>
        <w:t>………………………………………………………………FECHA</w:t>
      </w:r>
      <w:proofErr w:type="gramStart"/>
      <w:r w:rsidR="0017292A">
        <w:rPr>
          <w:rFonts w:ascii="Arial" w:hAnsi="Arial" w:cs="Arial"/>
          <w:sz w:val="22"/>
          <w:szCs w:val="22"/>
        </w:rPr>
        <w:t>:JULIO</w:t>
      </w:r>
      <w:proofErr w:type="gramEnd"/>
      <w:r w:rsidR="0017292A">
        <w:rPr>
          <w:rFonts w:ascii="Arial" w:hAnsi="Arial" w:cs="Arial"/>
          <w:sz w:val="22"/>
          <w:szCs w:val="22"/>
        </w:rPr>
        <w:t xml:space="preserve"> 7 2015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143204" w:rsidRDefault="00143204" w:rsidP="0014320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Explique  los  principales inconvenientes que presentan las redes convergentes y   las formas en que se podrían contrarrestar  </w:t>
      </w:r>
      <w:r w:rsidRPr="00A91DEB">
        <w:rPr>
          <w:rFonts w:ascii="Arial" w:hAnsi="Arial" w:cs="Arial"/>
        </w:rPr>
        <w:t>(</w:t>
      </w:r>
      <w:r w:rsidR="0017292A">
        <w:rPr>
          <w:rFonts w:ascii="Arial" w:hAnsi="Arial" w:cs="Arial"/>
        </w:rPr>
        <w:t>10</w:t>
      </w:r>
      <w:r w:rsidRPr="00A91DEB">
        <w:rPr>
          <w:rFonts w:ascii="Arial" w:hAnsi="Arial" w:cs="Arial"/>
        </w:rPr>
        <w:t xml:space="preserve"> </w:t>
      </w:r>
      <w:proofErr w:type="spellStart"/>
      <w:r w:rsidRPr="00A91DEB">
        <w:rPr>
          <w:rFonts w:ascii="Arial" w:hAnsi="Arial" w:cs="Arial"/>
        </w:rPr>
        <w:t>pt</w:t>
      </w:r>
      <w:r>
        <w:rPr>
          <w:rFonts w:ascii="Arial" w:hAnsi="Arial" w:cs="Arial"/>
        </w:rPr>
        <w:t>o</w:t>
      </w:r>
      <w:r w:rsidR="0017292A">
        <w:rPr>
          <w:rFonts w:ascii="Arial" w:hAnsi="Arial" w:cs="Arial"/>
        </w:rPr>
        <w:t>s</w:t>
      </w:r>
      <w:proofErr w:type="spellEnd"/>
      <w:r w:rsidRPr="00A91DEB">
        <w:rPr>
          <w:rFonts w:ascii="Arial" w:hAnsi="Arial" w:cs="Arial"/>
        </w:rPr>
        <w:t>)</w:t>
      </w: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7292A" w:rsidRDefault="0017292A" w:rsidP="00143204">
      <w:pPr>
        <w:pStyle w:val="Prrafodelista"/>
        <w:jc w:val="both"/>
        <w:rPr>
          <w:rFonts w:ascii="Arial" w:hAnsi="Arial" w:cs="Arial"/>
        </w:rPr>
      </w:pPr>
    </w:p>
    <w:p w:rsidR="0017292A" w:rsidRDefault="0017292A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Pr="00A91DEB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Pr="00AA1E40" w:rsidRDefault="00143204" w:rsidP="0014320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91DEB">
        <w:rPr>
          <w:rFonts w:ascii="Arial" w:hAnsi="Arial" w:cs="Arial"/>
        </w:rPr>
        <w:t xml:space="preserve">Explique </w:t>
      </w:r>
      <w:r>
        <w:rPr>
          <w:rFonts w:ascii="Arial" w:hAnsi="Arial" w:cs="Arial"/>
        </w:rPr>
        <w:t xml:space="preserve"> </w:t>
      </w:r>
      <w:r w:rsidR="0017292A">
        <w:rPr>
          <w:rFonts w:ascii="Arial" w:hAnsi="Arial" w:cs="Arial"/>
        </w:rPr>
        <w:t xml:space="preserve">cinco </w:t>
      </w:r>
      <w:r>
        <w:rPr>
          <w:rFonts w:ascii="Arial" w:hAnsi="Arial" w:cs="Arial"/>
        </w:rPr>
        <w:t xml:space="preserve"> mecanismos de </w:t>
      </w:r>
      <w:r w:rsidRPr="00A91DEB">
        <w:rPr>
          <w:rFonts w:ascii="Arial" w:hAnsi="Arial" w:cs="Arial"/>
        </w:rPr>
        <w:t xml:space="preserve"> encolamiento (</w:t>
      </w:r>
      <w:proofErr w:type="spellStart"/>
      <w:r w:rsidRPr="00A91DEB">
        <w:rPr>
          <w:rFonts w:ascii="Arial" w:hAnsi="Arial" w:cs="Arial"/>
        </w:rPr>
        <w:t>queuing</w:t>
      </w:r>
      <w:proofErr w:type="spellEnd"/>
      <w:r w:rsidRPr="00A91DEB">
        <w:rPr>
          <w:rFonts w:ascii="Arial" w:hAnsi="Arial" w:cs="Arial"/>
        </w:rPr>
        <w:t xml:space="preserve">) </w:t>
      </w:r>
      <w:r w:rsidRPr="00AA1E40">
        <w:rPr>
          <w:rFonts w:ascii="Arial" w:hAnsi="Arial" w:cs="Arial"/>
        </w:rPr>
        <w:t xml:space="preserve"> </w:t>
      </w:r>
      <w:r w:rsidRPr="00A91DEB">
        <w:rPr>
          <w:rFonts w:ascii="Arial" w:hAnsi="Arial" w:cs="Arial"/>
        </w:rPr>
        <w:t>(</w:t>
      </w:r>
      <w:r w:rsidR="0017292A">
        <w:rPr>
          <w:rFonts w:ascii="Arial" w:hAnsi="Arial" w:cs="Arial"/>
        </w:rPr>
        <w:t>10</w:t>
      </w:r>
      <w:r w:rsidRPr="00A91DEB">
        <w:rPr>
          <w:rFonts w:ascii="Arial" w:hAnsi="Arial" w:cs="Arial"/>
        </w:rPr>
        <w:t xml:space="preserve"> </w:t>
      </w:r>
      <w:proofErr w:type="spellStart"/>
      <w:r w:rsidRPr="00A91DEB">
        <w:rPr>
          <w:rFonts w:ascii="Arial" w:hAnsi="Arial" w:cs="Arial"/>
        </w:rPr>
        <w:t>pt</w:t>
      </w:r>
      <w:r>
        <w:rPr>
          <w:rFonts w:ascii="Arial" w:hAnsi="Arial" w:cs="Arial"/>
        </w:rPr>
        <w:t>o</w:t>
      </w:r>
      <w:r w:rsidR="0017292A">
        <w:rPr>
          <w:rFonts w:ascii="Arial" w:hAnsi="Arial" w:cs="Arial"/>
        </w:rPr>
        <w:t>s</w:t>
      </w:r>
      <w:proofErr w:type="spellEnd"/>
      <w:r w:rsidRPr="00A91DEB">
        <w:rPr>
          <w:rFonts w:ascii="Arial" w:hAnsi="Arial" w:cs="Arial"/>
        </w:rPr>
        <w:t>)</w:t>
      </w: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7292A" w:rsidRDefault="0017292A" w:rsidP="00143204">
      <w:pPr>
        <w:pStyle w:val="Prrafodelista"/>
        <w:jc w:val="both"/>
        <w:rPr>
          <w:rFonts w:ascii="Arial" w:hAnsi="Arial" w:cs="Arial"/>
        </w:rPr>
      </w:pPr>
    </w:p>
    <w:p w:rsidR="0017292A" w:rsidRDefault="0017292A" w:rsidP="00143204">
      <w:pPr>
        <w:pStyle w:val="Prrafodelista"/>
        <w:jc w:val="both"/>
        <w:rPr>
          <w:rFonts w:ascii="Arial" w:hAnsi="Arial" w:cs="Arial"/>
        </w:rPr>
      </w:pPr>
    </w:p>
    <w:p w:rsidR="0017292A" w:rsidRDefault="0017292A" w:rsidP="00143204">
      <w:pPr>
        <w:pStyle w:val="Prrafodelista"/>
        <w:jc w:val="both"/>
        <w:rPr>
          <w:rFonts w:ascii="Arial" w:hAnsi="Arial" w:cs="Arial"/>
        </w:rPr>
      </w:pPr>
    </w:p>
    <w:p w:rsidR="0017292A" w:rsidRDefault="0017292A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la congestión y a que fenómenos se debe?</w:t>
      </w:r>
      <w:r w:rsidRPr="00451DD7">
        <w:rPr>
          <w:rFonts w:ascii="Arial" w:hAnsi="Arial" w:cs="Arial"/>
        </w:rPr>
        <w:t xml:space="preserve"> </w:t>
      </w:r>
      <w:r w:rsidR="0017292A" w:rsidRPr="00A91DEB">
        <w:rPr>
          <w:rFonts w:ascii="Arial" w:hAnsi="Arial" w:cs="Arial"/>
        </w:rPr>
        <w:t>(</w:t>
      </w:r>
      <w:r w:rsidR="0017292A">
        <w:rPr>
          <w:rFonts w:ascii="Arial" w:hAnsi="Arial" w:cs="Arial"/>
        </w:rPr>
        <w:t>4</w:t>
      </w:r>
      <w:r w:rsidR="0017292A" w:rsidRPr="00A91DEB">
        <w:rPr>
          <w:rFonts w:ascii="Arial" w:hAnsi="Arial" w:cs="Arial"/>
        </w:rPr>
        <w:t>pt</w:t>
      </w:r>
      <w:r w:rsidR="0017292A">
        <w:rPr>
          <w:rFonts w:ascii="Arial" w:hAnsi="Arial" w:cs="Arial"/>
        </w:rPr>
        <w:t>os</w:t>
      </w:r>
      <w:r w:rsidR="0017292A" w:rsidRPr="00A91DEB">
        <w:rPr>
          <w:rFonts w:ascii="Arial" w:hAnsi="Arial" w:cs="Arial"/>
        </w:rPr>
        <w:t>)</w:t>
      </w: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7292A" w:rsidRDefault="0017292A" w:rsidP="00143204">
      <w:pPr>
        <w:pStyle w:val="Prrafodelista"/>
        <w:jc w:val="both"/>
        <w:rPr>
          <w:rFonts w:ascii="Arial" w:hAnsi="Arial" w:cs="Arial"/>
        </w:rPr>
      </w:pPr>
    </w:p>
    <w:p w:rsidR="0017292A" w:rsidRDefault="0017292A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Pr="00A91DEB" w:rsidRDefault="00143204" w:rsidP="0014320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91DEB">
        <w:rPr>
          <w:rFonts w:ascii="Arial" w:hAnsi="Arial" w:cs="Arial"/>
        </w:rPr>
        <w:t>¿Entre los siguientes parámetros de DSCP cuales tienen mayor prioridad? (</w:t>
      </w:r>
      <w:r w:rsidR="0017292A">
        <w:rPr>
          <w:rFonts w:ascii="Arial" w:hAnsi="Arial" w:cs="Arial"/>
        </w:rPr>
        <w:t>10</w:t>
      </w:r>
      <w:r w:rsidRPr="00A91DEB">
        <w:rPr>
          <w:rFonts w:ascii="Arial" w:hAnsi="Arial" w:cs="Arial"/>
        </w:rPr>
        <w:t xml:space="preserve"> </w:t>
      </w:r>
      <w:proofErr w:type="spellStart"/>
      <w:r w:rsidRPr="00A91DEB">
        <w:rPr>
          <w:rFonts w:ascii="Arial" w:hAnsi="Arial" w:cs="Arial"/>
        </w:rPr>
        <w:t>pt</w:t>
      </w:r>
      <w:r>
        <w:rPr>
          <w:rFonts w:ascii="Arial" w:hAnsi="Arial" w:cs="Arial"/>
        </w:rPr>
        <w:t>o</w:t>
      </w:r>
      <w:r w:rsidR="0017292A">
        <w:rPr>
          <w:rFonts w:ascii="Arial" w:hAnsi="Arial" w:cs="Arial"/>
        </w:rPr>
        <w:t>s</w:t>
      </w:r>
      <w:proofErr w:type="spellEnd"/>
      <w:r w:rsidRPr="00A91DEB">
        <w:rPr>
          <w:rFonts w:ascii="Arial" w:hAnsi="Arial" w:cs="Arial"/>
        </w:rPr>
        <w:t>)</w:t>
      </w:r>
    </w:p>
    <w:p w:rsidR="00143204" w:rsidRPr="00A91DEB" w:rsidRDefault="00143204" w:rsidP="0014320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91DEB">
        <w:rPr>
          <w:rFonts w:ascii="Arial" w:hAnsi="Arial" w:cs="Arial"/>
        </w:rPr>
        <w:t>AF</w:t>
      </w:r>
      <w:r>
        <w:rPr>
          <w:rFonts w:ascii="Arial" w:hAnsi="Arial" w:cs="Arial"/>
        </w:rPr>
        <w:t>11</w:t>
      </w:r>
      <w:r w:rsidRPr="00A91DEB">
        <w:rPr>
          <w:rFonts w:ascii="Arial" w:hAnsi="Arial" w:cs="Arial"/>
        </w:rPr>
        <w:t xml:space="preserve"> y AF</w:t>
      </w:r>
      <w:r>
        <w:rPr>
          <w:rFonts w:ascii="Arial" w:hAnsi="Arial" w:cs="Arial"/>
        </w:rPr>
        <w:t>21</w:t>
      </w:r>
      <w:r w:rsidRPr="00A91DEB">
        <w:rPr>
          <w:rFonts w:ascii="Arial" w:hAnsi="Arial" w:cs="Arial"/>
        </w:rPr>
        <w:t xml:space="preserve">    </w:t>
      </w:r>
    </w:p>
    <w:p w:rsidR="00143204" w:rsidRPr="00A91DEB" w:rsidRDefault="00143204" w:rsidP="0014320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91DEB">
        <w:rPr>
          <w:rFonts w:ascii="Arial" w:hAnsi="Arial" w:cs="Arial"/>
        </w:rPr>
        <w:t xml:space="preserve">101110 y 011110     </w:t>
      </w:r>
    </w:p>
    <w:p w:rsidR="00143204" w:rsidRPr="00A91DEB" w:rsidRDefault="00143204" w:rsidP="0014320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A91DEB">
        <w:rPr>
          <w:rFonts w:ascii="Arial" w:hAnsi="Arial" w:cs="Arial"/>
        </w:rPr>
        <w:t xml:space="preserve">38 y </w:t>
      </w:r>
      <w:r>
        <w:rPr>
          <w:rFonts w:ascii="Arial" w:hAnsi="Arial" w:cs="Arial"/>
        </w:rPr>
        <w:t>30</w:t>
      </w:r>
      <w:r w:rsidRPr="00A91DEB">
        <w:rPr>
          <w:rFonts w:ascii="Arial" w:hAnsi="Arial" w:cs="Arial"/>
        </w:rPr>
        <w:t xml:space="preserve">   </w:t>
      </w:r>
    </w:p>
    <w:p w:rsidR="00143204" w:rsidRPr="00A91DEB" w:rsidRDefault="00143204" w:rsidP="0014320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D) 22</w:t>
      </w:r>
      <w:r w:rsidRPr="00A91DEB">
        <w:rPr>
          <w:rFonts w:ascii="Arial" w:hAnsi="Arial" w:cs="Arial"/>
        </w:rPr>
        <w:t xml:space="preserve">  y 2</w:t>
      </w:r>
      <w:r>
        <w:rPr>
          <w:rFonts w:ascii="Arial" w:hAnsi="Arial" w:cs="Arial"/>
        </w:rPr>
        <w:t>6</w:t>
      </w:r>
    </w:p>
    <w:p w:rsidR="00143204" w:rsidRDefault="00143204" w:rsidP="00143204">
      <w:pPr>
        <w:jc w:val="both"/>
        <w:rPr>
          <w:rFonts w:ascii="Arial" w:hAnsi="Arial" w:cs="Arial"/>
        </w:rPr>
      </w:pPr>
    </w:p>
    <w:p w:rsidR="00143204" w:rsidRPr="00A91DEB" w:rsidRDefault="00143204" w:rsidP="00143204">
      <w:pPr>
        <w:jc w:val="both"/>
        <w:rPr>
          <w:rFonts w:ascii="Arial" w:hAnsi="Arial" w:cs="Arial"/>
        </w:rPr>
      </w:pPr>
    </w:p>
    <w:p w:rsidR="00143204" w:rsidRPr="00A91DEB" w:rsidRDefault="00143204" w:rsidP="0014320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A91DEB">
        <w:rPr>
          <w:rFonts w:ascii="Arial" w:hAnsi="Arial" w:cs="Arial"/>
        </w:rPr>
        <w:t xml:space="preserve">suma </w:t>
      </w:r>
      <w:r>
        <w:rPr>
          <w:rFonts w:ascii="Arial" w:hAnsi="Arial" w:cs="Arial"/>
        </w:rPr>
        <w:t xml:space="preserve">que tiene 3 colas y </w:t>
      </w:r>
      <w:r w:rsidRPr="00A91DEB">
        <w:rPr>
          <w:rFonts w:ascii="Arial" w:hAnsi="Arial" w:cs="Arial"/>
        </w:rPr>
        <w:t xml:space="preserve"> usa la técnica WFQ,  los pesos  W  en cada clase son </w:t>
      </w:r>
      <w:r w:rsidR="0017292A">
        <w:rPr>
          <w:rFonts w:ascii="Arial" w:hAnsi="Arial" w:cs="Arial"/>
        </w:rPr>
        <w:t>5</w:t>
      </w:r>
      <w:r w:rsidRPr="00A91DEB">
        <w:rPr>
          <w:rFonts w:ascii="Arial" w:hAnsi="Arial" w:cs="Arial"/>
        </w:rPr>
        <w:t xml:space="preserve">, 2  y 1. Los paquetes de la </w:t>
      </w:r>
      <w:r>
        <w:rPr>
          <w:rFonts w:ascii="Arial" w:hAnsi="Arial" w:cs="Arial"/>
        </w:rPr>
        <w:t xml:space="preserve">primera </w:t>
      </w:r>
      <w:r w:rsidRPr="00A91DEB">
        <w:rPr>
          <w:rFonts w:ascii="Arial" w:hAnsi="Arial" w:cs="Arial"/>
        </w:rPr>
        <w:t xml:space="preserve">cola están etiquetados como A, los de la </w:t>
      </w:r>
      <w:r>
        <w:rPr>
          <w:rFonts w:ascii="Arial" w:hAnsi="Arial" w:cs="Arial"/>
        </w:rPr>
        <w:t xml:space="preserve">segunda </w:t>
      </w:r>
      <w:r w:rsidRPr="00A91DEB">
        <w:rPr>
          <w:rFonts w:ascii="Arial" w:hAnsi="Arial" w:cs="Arial"/>
        </w:rPr>
        <w:t xml:space="preserve">cola  como B los de  la  </w:t>
      </w:r>
      <w:r>
        <w:rPr>
          <w:rFonts w:ascii="Arial" w:hAnsi="Arial" w:cs="Arial"/>
        </w:rPr>
        <w:t xml:space="preserve">tercera </w:t>
      </w:r>
      <w:r w:rsidRPr="00A91DEB">
        <w:rPr>
          <w:rFonts w:ascii="Arial" w:hAnsi="Arial" w:cs="Arial"/>
        </w:rPr>
        <w:t>cola como C. Muestre en orden la lista de los paquetes transmitidos para cada uno de los siguientes casos:</w:t>
      </w:r>
      <w:r>
        <w:rPr>
          <w:rFonts w:ascii="Arial" w:hAnsi="Arial" w:cs="Arial"/>
        </w:rPr>
        <w:t>(1 punto)</w:t>
      </w:r>
      <w:r w:rsidR="0017292A">
        <w:rPr>
          <w:rFonts w:ascii="Arial" w:hAnsi="Arial" w:cs="Arial"/>
        </w:rPr>
        <w:t xml:space="preserve">  (12 puntos)</w:t>
      </w:r>
    </w:p>
    <w:p w:rsidR="00143204" w:rsidRPr="00A91DEB" w:rsidRDefault="00143204" w:rsidP="00143204">
      <w:pPr>
        <w:pStyle w:val="Prrafodelista"/>
        <w:jc w:val="both"/>
        <w:rPr>
          <w:rFonts w:ascii="Arial" w:hAnsi="Arial" w:cs="Arial"/>
        </w:rPr>
      </w:pPr>
      <w:r w:rsidRPr="00A91DEB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A91DEB">
        <w:rPr>
          <w:rFonts w:ascii="Arial" w:hAnsi="Arial" w:cs="Arial"/>
        </w:rPr>
        <w:t>.Cada cola tiene un número  grande de paquetes</w:t>
      </w:r>
    </w:p>
    <w:p w:rsidR="00143204" w:rsidRPr="00A91DEB" w:rsidRDefault="00143204" w:rsidP="00143204">
      <w:pPr>
        <w:pStyle w:val="Prrafodelista"/>
        <w:jc w:val="both"/>
        <w:rPr>
          <w:rFonts w:ascii="Arial" w:hAnsi="Arial" w:cs="Arial"/>
        </w:rPr>
      </w:pPr>
      <w:r w:rsidRPr="00A91DEB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Pr="00A91DEB">
        <w:rPr>
          <w:rFonts w:ascii="Arial" w:hAnsi="Arial" w:cs="Arial"/>
        </w:rPr>
        <w:t xml:space="preserve">.El número de paquetes en las colas </w:t>
      </w:r>
      <w:r>
        <w:rPr>
          <w:rFonts w:ascii="Arial" w:hAnsi="Arial" w:cs="Arial"/>
        </w:rPr>
        <w:t xml:space="preserve">es la primera </w:t>
      </w:r>
      <w:r w:rsidR="0017292A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>la segunda</w:t>
      </w:r>
      <w:r w:rsidRPr="00A91DEB">
        <w:rPr>
          <w:rFonts w:ascii="Arial" w:hAnsi="Arial" w:cs="Arial"/>
        </w:rPr>
        <w:t xml:space="preserve"> </w:t>
      </w:r>
      <w:r w:rsidR="0017292A">
        <w:rPr>
          <w:rFonts w:ascii="Arial" w:hAnsi="Arial" w:cs="Arial"/>
        </w:rPr>
        <w:t>5</w:t>
      </w:r>
      <w:r w:rsidRPr="00A91DEB">
        <w:rPr>
          <w:rFonts w:ascii="Arial" w:hAnsi="Arial" w:cs="Arial"/>
        </w:rPr>
        <w:t xml:space="preserve">  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terecera</w:t>
      </w:r>
      <w:proofErr w:type="spellEnd"/>
      <w:r w:rsidRPr="00A91DEB">
        <w:rPr>
          <w:rFonts w:ascii="Arial" w:hAnsi="Arial" w:cs="Arial"/>
        </w:rPr>
        <w:t xml:space="preserve"> 0</w:t>
      </w: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  <w:r w:rsidRPr="00A91DEB">
        <w:rPr>
          <w:rFonts w:ascii="Arial" w:hAnsi="Arial" w:cs="Arial"/>
        </w:rPr>
        <w:t>c.</w:t>
      </w:r>
      <w:r>
        <w:rPr>
          <w:rFonts w:ascii="Arial" w:hAnsi="Arial" w:cs="Arial"/>
        </w:rPr>
        <w:t>)</w:t>
      </w:r>
      <w:r w:rsidRPr="00A91DEB">
        <w:rPr>
          <w:rFonts w:ascii="Arial" w:hAnsi="Arial" w:cs="Arial"/>
        </w:rPr>
        <w:t>El número de paque</w:t>
      </w:r>
      <w:r w:rsidRPr="003F070D">
        <w:rPr>
          <w:rFonts w:ascii="Arial" w:hAnsi="Arial" w:cs="Arial"/>
        </w:rPr>
        <w:t>tes en las colas es la primera 0, segunda 5 y tercera 10</w:t>
      </w: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Pr="00692DBC" w:rsidRDefault="00143204" w:rsidP="00692DB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92DBC">
        <w:rPr>
          <w:rFonts w:ascii="Arial" w:hAnsi="Arial" w:cs="Arial"/>
          <w:sz w:val="20"/>
          <w:szCs w:val="20"/>
        </w:rPr>
        <w:t xml:space="preserve">En la siguiente grafica se muestra  un </w:t>
      </w:r>
      <w:proofErr w:type="spellStart"/>
      <w:r w:rsidRPr="00692DBC">
        <w:rPr>
          <w:rFonts w:ascii="Arial" w:hAnsi="Arial" w:cs="Arial"/>
          <w:sz w:val="20"/>
          <w:szCs w:val="20"/>
        </w:rPr>
        <w:t>router</w:t>
      </w:r>
      <w:proofErr w:type="spellEnd"/>
      <w:r w:rsidRPr="00692DBC">
        <w:rPr>
          <w:rFonts w:ascii="Arial" w:hAnsi="Arial" w:cs="Arial"/>
          <w:sz w:val="20"/>
          <w:szCs w:val="20"/>
        </w:rPr>
        <w:t xml:space="preserve"> usando “</w:t>
      </w:r>
      <w:proofErr w:type="spellStart"/>
      <w:r w:rsidRPr="00692DBC">
        <w:rPr>
          <w:rFonts w:ascii="Arial" w:hAnsi="Arial" w:cs="Arial"/>
          <w:sz w:val="20"/>
          <w:szCs w:val="20"/>
        </w:rPr>
        <w:t>priority</w:t>
      </w:r>
      <w:proofErr w:type="spellEnd"/>
      <w:r w:rsidRPr="00692D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DBC">
        <w:rPr>
          <w:rFonts w:ascii="Arial" w:hAnsi="Arial" w:cs="Arial"/>
          <w:sz w:val="20"/>
          <w:szCs w:val="20"/>
        </w:rPr>
        <w:t>queuing</w:t>
      </w:r>
      <w:proofErr w:type="spellEnd"/>
      <w:r w:rsidRPr="00692DBC">
        <w:rPr>
          <w:rFonts w:ascii="Arial" w:hAnsi="Arial" w:cs="Arial"/>
          <w:sz w:val="20"/>
          <w:szCs w:val="20"/>
        </w:rPr>
        <w:t xml:space="preserve"> “   </w:t>
      </w:r>
      <w:r w:rsidRPr="00692DBC">
        <w:rPr>
          <w:rFonts w:ascii="Arial" w:hAnsi="Arial" w:cs="Arial"/>
        </w:rPr>
        <w:t>(</w:t>
      </w:r>
      <w:r w:rsidR="00692DBC">
        <w:rPr>
          <w:rFonts w:ascii="Arial" w:hAnsi="Arial" w:cs="Arial"/>
        </w:rPr>
        <w:t>1</w:t>
      </w:r>
      <w:r w:rsidR="0017292A" w:rsidRPr="00692DBC">
        <w:rPr>
          <w:rFonts w:ascii="Arial" w:hAnsi="Arial" w:cs="Arial"/>
        </w:rPr>
        <w:t xml:space="preserve">4 </w:t>
      </w:r>
      <w:r w:rsidRPr="00692DBC">
        <w:rPr>
          <w:rFonts w:ascii="Arial" w:hAnsi="Arial" w:cs="Arial"/>
        </w:rPr>
        <w:t xml:space="preserve"> </w:t>
      </w:r>
      <w:proofErr w:type="spellStart"/>
      <w:r w:rsidRPr="00692DBC">
        <w:rPr>
          <w:rFonts w:ascii="Arial" w:hAnsi="Arial" w:cs="Arial"/>
        </w:rPr>
        <w:t>pto</w:t>
      </w:r>
      <w:r w:rsidR="0017292A" w:rsidRPr="00692DBC">
        <w:rPr>
          <w:rFonts w:ascii="Arial" w:hAnsi="Arial" w:cs="Arial"/>
        </w:rPr>
        <w:t>s</w:t>
      </w:r>
      <w:proofErr w:type="spellEnd"/>
      <w:r w:rsidRPr="00692DBC">
        <w:rPr>
          <w:rFonts w:ascii="Arial" w:hAnsi="Arial" w:cs="Arial"/>
        </w:rPr>
        <w:t>)</w:t>
      </w:r>
    </w:p>
    <w:p w:rsidR="00143204" w:rsidRDefault="00143204" w:rsidP="00143204">
      <w:pPr>
        <w:rPr>
          <w:rFonts w:ascii="Arial" w:hAnsi="Arial" w:cs="Arial"/>
          <w:sz w:val="22"/>
          <w:szCs w:val="22"/>
        </w:rPr>
      </w:pPr>
    </w:p>
    <w:p w:rsidR="00143204" w:rsidRDefault="00143204" w:rsidP="00143204">
      <w:pPr>
        <w:rPr>
          <w:rFonts w:ascii="Arial" w:hAnsi="Arial" w:cs="Arial"/>
          <w:sz w:val="22"/>
          <w:szCs w:val="22"/>
        </w:rPr>
      </w:pPr>
      <w:r>
        <w:rPr>
          <w:noProof/>
          <w:lang w:val="es-EC" w:eastAsia="es-EC"/>
        </w:rPr>
        <w:drawing>
          <wp:inline distT="0" distB="0" distL="0" distR="0" wp14:anchorId="32AA922A" wp14:editId="54B63371">
            <wp:extent cx="5400040" cy="13380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204" w:rsidRDefault="00143204" w:rsidP="00143204">
      <w:pPr>
        <w:rPr>
          <w:rFonts w:ascii="Arial" w:hAnsi="Arial" w:cs="Arial"/>
          <w:sz w:val="22"/>
          <w:szCs w:val="22"/>
        </w:rPr>
      </w:pPr>
    </w:p>
    <w:p w:rsidR="00143204" w:rsidRDefault="00143204" w:rsidP="00143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tiempos requeridos para  10 paquetes  son mostrados  a continuación. </w:t>
      </w:r>
      <w:proofErr w:type="gramStart"/>
      <w:r w:rsidRPr="001A168C">
        <w:rPr>
          <w:rFonts w:ascii="Arial" w:hAnsi="Arial" w:cs="Arial"/>
          <w:b/>
          <w:i/>
          <w:sz w:val="22"/>
          <w:szCs w:val="22"/>
        </w:rPr>
        <w:t>ti</w:t>
      </w:r>
      <w:proofErr w:type="gramEnd"/>
      <w:r w:rsidRPr="001A168C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significa que el paquete ha llegado  </w:t>
      </w:r>
      <w:r w:rsidRPr="001A168C">
        <w:rPr>
          <w:rFonts w:ascii="Arial" w:hAnsi="Arial" w:cs="Arial"/>
          <w:i/>
          <w:sz w:val="22"/>
          <w:szCs w:val="22"/>
        </w:rPr>
        <w:t xml:space="preserve">i ms  </w:t>
      </w:r>
      <w:r>
        <w:rPr>
          <w:rFonts w:ascii="Arial" w:hAnsi="Arial" w:cs="Arial"/>
          <w:sz w:val="22"/>
          <w:szCs w:val="22"/>
        </w:rPr>
        <w:t xml:space="preserve">después  de un tiempo de referencia. Los valores de tiempos de servicios requeridos también son mostrados en ms  Los paquetes con la prioridad </w:t>
      </w:r>
      <w:proofErr w:type="spellStart"/>
      <w:r>
        <w:rPr>
          <w:rFonts w:ascii="Arial" w:hAnsi="Arial" w:cs="Arial"/>
          <w:sz w:val="22"/>
          <w:szCs w:val="22"/>
        </w:rPr>
        <w:t>mas</w:t>
      </w:r>
      <w:proofErr w:type="spellEnd"/>
      <w:r>
        <w:rPr>
          <w:rFonts w:ascii="Arial" w:hAnsi="Arial" w:cs="Arial"/>
          <w:sz w:val="22"/>
          <w:szCs w:val="22"/>
        </w:rPr>
        <w:t xml:space="preserve"> alta se encuentran en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la cola Q1  y son: 1</w:t>
      </w:r>
      <w:proofErr w:type="gramStart"/>
      <w:r>
        <w:rPr>
          <w:rFonts w:ascii="Arial" w:hAnsi="Arial" w:cs="Arial"/>
          <w:sz w:val="22"/>
          <w:szCs w:val="22"/>
        </w:rPr>
        <w:t>,2,3,4,7</w:t>
      </w:r>
      <w:proofErr w:type="gramEnd"/>
      <w:r>
        <w:rPr>
          <w:rFonts w:ascii="Arial" w:hAnsi="Arial" w:cs="Arial"/>
          <w:sz w:val="22"/>
          <w:szCs w:val="22"/>
        </w:rPr>
        <w:t>, y 9 los demás tienen una prioridad más baja y se encuentran en la cola Q2.</w:t>
      </w:r>
    </w:p>
    <w:p w:rsidR="00143204" w:rsidRDefault="00143204" w:rsidP="00143204">
      <w:pPr>
        <w:rPr>
          <w:rFonts w:ascii="Arial" w:hAnsi="Arial" w:cs="Arial"/>
          <w:sz w:val="22"/>
          <w:szCs w:val="22"/>
        </w:rPr>
      </w:pPr>
      <w:r>
        <w:rPr>
          <w:noProof/>
          <w:lang w:val="es-EC" w:eastAsia="es-EC"/>
        </w:rPr>
        <w:drawing>
          <wp:inline distT="0" distB="0" distL="0" distR="0" wp14:anchorId="6CE05C40" wp14:editId="763FFA29">
            <wp:extent cx="5400040" cy="887176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204" w:rsidRDefault="00143204" w:rsidP="00143204">
      <w:pPr>
        <w:rPr>
          <w:rFonts w:ascii="Arial" w:hAnsi="Arial" w:cs="Arial"/>
          <w:sz w:val="22"/>
          <w:szCs w:val="22"/>
        </w:rPr>
      </w:pPr>
    </w:p>
    <w:p w:rsidR="00143204" w:rsidRPr="00093B22" w:rsidRDefault="00143204" w:rsidP="0014320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93B22">
        <w:rPr>
          <w:rFonts w:ascii="Arial" w:hAnsi="Arial" w:cs="Arial"/>
        </w:rPr>
        <w:t>Usando líneas de tiempo muestre el tiempo de llegada (</w:t>
      </w:r>
      <w:proofErr w:type="spellStart"/>
      <w:r w:rsidRPr="00093B22">
        <w:rPr>
          <w:rFonts w:ascii="Arial" w:hAnsi="Arial" w:cs="Arial"/>
        </w:rPr>
        <w:t>arrival</w:t>
      </w:r>
      <w:proofErr w:type="spellEnd"/>
      <w:r w:rsidRPr="00093B22">
        <w:rPr>
          <w:rFonts w:ascii="Arial" w:hAnsi="Arial" w:cs="Arial"/>
        </w:rPr>
        <w:t xml:space="preserve"> time), la duración del procesamiento  y el tiempo de partida (</w:t>
      </w:r>
      <w:proofErr w:type="spellStart"/>
      <w:r w:rsidRPr="00093B22">
        <w:rPr>
          <w:rFonts w:ascii="Arial" w:hAnsi="Arial" w:cs="Arial"/>
        </w:rPr>
        <w:t>departure</w:t>
      </w:r>
      <w:proofErr w:type="spellEnd"/>
      <w:r w:rsidRPr="00093B22">
        <w:rPr>
          <w:rFonts w:ascii="Arial" w:hAnsi="Arial" w:cs="Arial"/>
        </w:rPr>
        <w:t xml:space="preserve"> time)  para cada </w:t>
      </w:r>
      <w:proofErr w:type="spellStart"/>
      <w:r w:rsidRPr="00093B22">
        <w:rPr>
          <w:rFonts w:ascii="Arial" w:hAnsi="Arial" w:cs="Arial"/>
        </w:rPr>
        <w:t>paquete.Indique</w:t>
      </w:r>
      <w:proofErr w:type="spellEnd"/>
      <w:r w:rsidRPr="00093B22">
        <w:rPr>
          <w:rFonts w:ascii="Arial" w:hAnsi="Arial" w:cs="Arial"/>
        </w:rPr>
        <w:t xml:space="preserve"> el contenido de la cola   Q1   y de la  Q2,   </w:t>
      </w:r>
      <w:r w:rsidRPr="00093B22">
        <w:rPr>
          <w:rFonts w:ascii="Arial" w:hAnsi="Arial" w:cs="Arial"/>
          <w:i/>
        </w:rPr>
        <w:t>ms.</w:t>
      </w:r>
    </w:p>
    <w:p w:rsid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143204" w:rsidRDefault="00143204" w:rsidP="008938E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143204">
        <w:rPr>
          <w:rFonts w:ascii="Arial" w:hAnsi="Arial" w:cs="Arial"/>
        </w:rPr>
        <w:t xml:space="preserve">Para cada paquete </w:t>
      </w:r>
      <w:r>
        <w:rPr>
          <w:rFonts w:ascii="Arial" w:hAnsi="Arial" w:cs="Arial"/>
        </w:rPr>
        <w:t xml:space="preserve">que pertenece a la clase de </w:t>
      </w:r>
      <w:r w:rsidRPr="00143204">
        <w:rPr>
          <w:rFonts w:ascii="Arial" w:hAnsi="Arial" w:cs="Arial"/>
        </w:rPr>
        <w:t xml:space="preserve">alta prioridad,  encuentre el tiempo gastado en el </w:t>
      </w:r>
      <w:proofErr w:type="spellStart"/>
      <w:r w:rsidRPr="00143204">
        <w:rPr>
          <w:rFonts w:ascii="Arial" w:hAnsi="Arial" w:cs="Arial"/>
        </w:rPr>
        <w:t>router</w:t>
      </w:r>
      <w:proofErr w:type="spellEnd"/>
      <w:r w:rsidRPr="00143204">
        <w:rPr>
          <w:rFonts w:ascii="Arial" w:hAnsi="Arial" w:cs="Arial"/>
        </w:rPr>
        <w:t xml:space="preserve">  e  indique si  se crea </w:t>
      </w:r>
      <w:proofErr w:type="spellStart"/>
      <w:r w:rsidRPr="00143204">
        <w:rPr>
          <w:rFonts w:ascii="Arial" w:hAnsi="Arial" w:cs="Arial"/>
        </w:rPr>
        <w:t>jitter</w:t>
      </w:r>
      <w:proofErr w:type="spellEnd"/>
      <w:r w:rsidRPr="00143204">
        <w:rPr>
          <w:rFonts w:ascii="Arial" w:hAnsi="Arial" w:cs="Arial"/>
        </w:rPr>
        <w:t xml:space="preserve"> para esta cola</w:t>
      </w:r>
    </w:p>
    <w:p w:rsidR="00143204" w:rsidRPr="00143204" w:rsidRDefault="00143204" w:rsidP="00143204">
      <w:pPr>
        <w:pStyle w:val="Prrafodelista"/>
        <w:rPr>
          <w:rFonts w:ascii="Arial" w:hAnsi="Arial" w:cs="Arial"/>
        </w:rPr>
      </w:pPr>
    </w:p>
    <w:p w:rsidR="00143204" w:rsidRPr="00143204" w:rsidRDefault="00143204" w:rsidP="0014320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43204">
        <w:rPr>
          <w:rFonts w:ascii="Arial" w:hAnsi="Arial" w:cs="Arial"/>
        </w:rPr>
        <w:t xml:space="preserve"> Para cada paquete </w:t>
      </w:r>
      <w:r>
        <w:rPr>
          <w:rFonts w:ascii="Arial" w:hAnsi="Arial" w:cs="Arial"/>
        </w:rPr>
        <w:t>que pertenece a la clase de baja</w:t>
      </w:r>
      <w:r w:rsidRPr="00143204">
        <w:rPr>
          <w:rFonts w:ascii="Arial" w:hAnsi="Arial" w:cs="Arial"/>
        </w:rPr>
        <w:t xml:space="preserve"> prioridad,   encuentre el tiempo gastado en el </w:t>
      </w:r>
      <w:proofErr w:type="spellStart"/>
      <w:r w:rsidRPr="00143204">
        <w:rPr>
          <w:rFonts w:ascii="Arial" w:hAnsi="Arial" w:cs="Arial"/>
        </w:rPr>
        <w:t>router</w:t>
      </w:r>
      <w:proofErr w:type="spellEnd"/>
      <w:r w:rsidRPr="00143204">
        <w:rPr>
          <w:rFonts w:ascii="Arial" w:hAnsi="Arial" w:cs="Arial"/>
        </w:rPr>
        <w:t xml:space="preserve">  e  indique si  se crea </w:t>
      </w:r>
      <w:proofErr w:type="spellStart"/>
      <w:r w:rsidRPr="00143204">
        <w:rPr>
          <w:rFonts w:ascii="Arial" w:hAnsi="Arial" w:cs="Arial"/>
        </w:rPr>
        <w:t>jitter</w:t>
      </w:r>
      <w:proofErr w:type="spellEnd"/>
      <w:r w:rsidRPr="00143204">
        <w:rPr>
          <w:rFonts w:ascii="Arial" w:hAnsi="Arial" w:cs="Arial"/>
        </w:rPr>
        <w:t xml:space="preserve"> para esta cola</w:t>
      </w:r>
    </w:p>
    <w:p w:rsidR="00143204" w:rsidRPr="00143204" w:rsidRDefault="00143204" w:rsidP="00143204">
      <w:pPr>
        <w:pStyle w:val="Prrafodelista"/>
        <w:jc w:val="both"/>
        <w:rPr>
          <w:rFonts w:ascii="Arial" w:hAnsi="Arial" w:cs="Arial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sectPr w:rsidR="00410FB2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2452A"/>
    <w:multiLevelType w:val="hybridMultilevel"/>
    <w:tmpl w:val="BA9687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20299"/>
    <w:multiLevelType w:val="hybridMultilevel"/>
    <w:tmpl w:val="7428916A"/>
    <w:lvl w:ilvl="0" w:tplc="1CC64A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50D54"/>
    <w:rsid w:val="00083024"/>
    <w:rsid w:val="00125977"/>
    <w:rsid w:val="00143204"/>
    <w:rsid w:val="00163853"/>
    <w:rsid w:val="00170883"/>
    <w:rsid w:val="0017292A"/>
    <w:rsid w:val="001E7081"/>
    <w:rsid w:val="002170B4"/>
    <w:rsid w:val="00224872"/>
    <w:rsid w:val="002861CD"/>
    <w:rsid w:val="002D23CF"/>
    <w:rsid w:val="002E19B7"/>
    <w:rsid w:val="00300279"/>
    <w:rsid w:val="003053C1"/>
    <w:rsid w:val="003158C8"/>
    <w:rsid w:val="00392CB7"/>
    <w:rsid w:val="003B07E6"/>
    <w:rsid w:val="003F3C27"/>
    <w:rsid w:val="00400031"/>
    <w:rsid w:val="00410FB2"/>
    <w:rsid w:val="004218B7"/>
    <w:rsid w:val="00444018"/>
    <w:rsid w:val="00451DD7"/>
    <w:rsid w:val="004A4EA2"/>
    <w:rsid w:val="004B56B7"/>
    <w:rsid w:val="004E3DD6"/>
    <w:rsid w:val="00571D1F"/>
    <w:rsid w:val="005D1729"/>
    <w:rsid w:val="005E4A0C"/>
    <w:rsid w:val="00616DFC"/>
    <w:rsid w:val="00656886"/>
    <w:rsid w:val="00683178"/>
    <w:rsid w:val="00692DBC"/>
    <w:rsid w:val="006A496C"/>
    <w:rsid w:val="006E28B7"/>
    <w:rsid w:val="007A0056"/>
    <w:rsid w:val="007D5A06"/>
    <w:rsid w:val="007E5FA7"/>
    <w:rsid w:val="007F0B37"/>
    <w:rsid w:val="008808B5"/>
    <w:rsid w:val="008938EC"/>
    <w:rsid w:val="008967A2"/>
    <w:rsid w:val="008E5E17"/>
    <w:rsid w:val="008F7114"/>
    <w:rsid w:val="00950D38"/>
    <w:rsid w:val="009C7042"/>
    <w:rsid w:val="00A07769"/>
    <w:rsid w:val="00A07CF1"/>
    <w:rsid w:val="00A1217F"/>
    <w:rsid w:val="00AA6695"/>
    <w:rsid w:val="00B33589"/>
    <w:rsid w:val="00BB3B47"/>
    <w:rsid w:val="00BE1856"/>
    <w:rsid w:val="00C47B99"/>
    <w:rsid w:val="00C65AF6"/>
    <w:rsid w:val="00CB2B3E"/>
    <w:rsid w:val="00CC4A60"/>
    <w:rsid w:val="00D21F5B"/>
    <w:rsid w:val="00D47193"/>
    <w:rsid w:val="00D61FE0"/>
    <w:rsid w:val="00D9439F"/>
    <w:rsid w:val="00DB178E"/>
    <w:rsid w:val="00E0717D"/>
    <w:rsid w:val="00E75BDF"/>
    <w:rsid w:val="00F61FD4"/>
    <w:rsid w:val="00F627A3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432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432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Angelica Santacruz</cp:lastModifiedBy>
  <cp:revision>2</cp:revision>
  <cp:lastPrinted>2011-11-14T19:07:00Z</cp:lastPrinted>
  <dcterms:created xsi:type="dcterms:W3CDTF">2015-07-22T04:52:00Z</dcterms:created>
  <dcterms:modified xsi:type="dcterms:W3CDTF">2015-07-22T04:52:00Z</dcterms:modified>
</cp:coreProperties>
</file>