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0A9" w:rsidRPr="00E565F8" w:rsidRDefault="005B50A9" w:rsidP="005B50A9">
      <w:pPr>
        <w:pStyle w:val="NormalWeb"/>
        <w:spacing w:before="0" w:beforeAutospacing="0" w:after="0" w:afterAutospacing="0" w:line="293" w:lineRule="atLeast"/>
        <w:jc w:val="center"/>
        <w:textAlignment w:val="baseline"/>
        <w:rPr>
          <w:rFonts w:asciiTheme="minorHAnsi" w:hAnsiTheme="minorHAnsi" w:cs="Arial"/>
          <w:b/>
          <w:color w:val="333333"/>
          <w:sz w:val="20"/>
          <w:szCs w:val="20"/>
        </w:rPr>
      </w:pPr>
      <w:r w:rsidRPr="00E565F8">
        <w:rPr>
          <w:rFonts w:asciiTheme="minorHAnsi" w:hAnsiTheme="minorHAnsi" w:cs="Arial"/>
          <w:b/>
          <w:color w:val="333333"/>
          <w:sz w:val="20"/>
          <w:szCs w:val="20"/>
        </w:rPr>
        <w:t>ESCUELA SUPERIOR POLITÉCNICA DEL LITORAL</w:t>
      </w:r>
    </w:p>
    <w:p w:rsidR="005B50A9" w:rsidRPr="00E565F8" w:rsidRDefault="005B50A9" w:rsidP="005B50A9">
      <w:pPr>
        <w:pStyle w:val="NormalWeb"/>
        <w:spacing w:before="0" w:beforeAutospacing="0" w:after="0" w:afterAutospacing="0" w:line="293" w:lineRule="atLeast"/>
        <w:jc w:val="center"/>
        <w:textAlignment w:val="baseline"/>
        <w:rPr>
          <w:rFonts w:asciiTheme="minorHAnsi" w:hAnsiTheme="minorHAnsi" w:cs="Arial"/>
          <w:b/>
          <w:color w:val="333333"/>
          <w:sz w:val="20"/>
          <w:szCs w:val="20"/>
        </w:rPr>
      </w:pPr>
      <w:r w:rsidRPr="00E565F8">
        <w:rPr>
          <w:rFonts w:asciiTheme="minorHAnsi" w:hAnsiTheme="minorHAnsi" w:cs="Arial"/>
          <w:b/>
          <w:color w:val="333333"/>
          <w:sz w:val="20"/>
          <w:szCs w:val="20"/>
        </w:rPr>
        <w:t>FACULTAD DE CIENCIAS NATURALES Y MATEMÁTICAS</w:t>
      </w:r>
      <w:r>
        <w:rPr>
          <w:rFonts w:asciiTheme="minorHAnsi" w:hAnsiTheme="minorHAnsi" w:cs="Arial"/>
          <w:b/>
          <w:color w:val="333333"/>
          <w:sz w:val="20"/>
          <w:szCs w:val="20"/>
        </w:rPr>
        <w:t xml:space="preserve"> - </w:t>
      </w:r>
      <w:r w:rsidRPr="00E565F8">
        <w:rPr>
          <w:rFonts w:asciiTheme="minorHAnsi" w:hAnsiTheme="minorHAnsi" w:cs="Arial"/>
          <w:b/>
          <w:color w:val="333333"/>
          <w:sz w:val="20"/>
          <w:szCs w:val="20"/>
        </w:rPr>
        <w:t>DEPARTAMENTO DE MATEMÁTICAS</w:t>
      </w:r>
    </w:p>
    <w:p w:rsidR="005B50A9" w:rsidRPr="00E565F8" w:rsidRDefault="005B50A9" w:rsidP="005B50A9">
      <w:pPr>
        <w:pStyle w:val="NormalWeb"/>
        <w:spacing w:before="0" w:beforeAutospacing="0" w:after="0" w:afterAutospacing="0" w:line="293" w:lineRule="atLeast"/>
        <w:jc w:val="center"/>
        <w:textAlignment w:val="baseline"/>
        <w:rPr>
          <w:rFonts w:asciiTheme="minorHAnsi" w:hAnsiTheme="minorHAnsi" w:cs="Arial"/>
          <w:b/>
          <w:color w:val="333333"/>
          <w:sz w:val="20"/>
          <w:szCs w:val="20"/>
        </w:rPr>
      </w:pPr>
      <w:r w:rsidRPr="00E565F8">
        <w:rPr>
          <w:rFonts w:asciiTheme="minorHAnsi" w:hAnsiTheme="minorHAnsi" w:cs="Arial"/>
          <w:b/>
          <w:color w:val="333333"/>
          <w:sz w:val="20"/>
          <w:szCs w:val="20"/>
        </w:rPr>
        <w:t xml:space="preserve">EXAMEN CORRESPONDIENTE A LA </w:t>
      </w:r>
      <w:r w:rsidR="00FD5F7B">
        <w:rPr>
          <w:rFonts w:asciiTheme="minorHAnsi" w:hAnsiTheme="minorHAnsi" w:cs="Arial"/>
          <w:b/>
          <w:color w:val="333333"/>
          <w:sz w:val="20"/>
          <w:szCs w:val="20"/>
        </w:rPr>
        <w:t>PRIM</w:t>
      </w:r>
      <w:r>
        <w:rPr>
          <w:rFonts w:asciiTheme="minorHAnsi" w:hAnsiTheme="minorHAnsi" w:cs="Arial"/>
          <w:b/>
          <w:color w:val="333333"/>
          <w:sz w:val="20"/>
          <w:szCs w:val="20"/>
        </w:rPr>
        <w:t>ER</w:t>
      </w:r>
      <w:r w:rsidRPr="00E565F8">
        <w:rPr>
          <w:rFonts w:asciiTheme="minorHAnsi" w:hAnsiTheme="minorHAnsi" w:cs="Arial"/>
          <w:b/>
          <w:color w:val="333333"/>
          <w:sz w:val="20"/>
          <w:szCs w:val="20"/>
        </w:rPr>
        <w:t>A EVALUACIÓN</w:t>
      </w:r>
    </w:p>
    <w:p w:rsidR="000F3CF5" w:rsidRDefault="005B50A9" w:rsidP="005B50A9">
      <w:pPr>
        <w:pStyle w:val="Sinespaciado"/>
        <w:jc w:val="center"/>
        <w:rPr>
          <w:rFonts w:cs="Arial"/>
          <w:b/>
          <w:color w:val="333333"/>
          <w:sz w:val="20"/>
          <w:szCs w:val="20"/>
        </w:rPr>
      </w:pPr>
      <w:r>
        <w:rPr>
          <w:rFonts w:cs="Arial"/>
          <w:b/>
          <w:color w:val="333333"/>
          <w:sz w:val="20"/>
          <w:szCs w:val="20"/>
        </w:rPr>
        <w:t>Investigación de Operaciones I</w:t>
      </w:r>
    </w:p>
    <w:p w:rsidR="005B50A9" w:rsidRDefault="005B50A9" w:rsidP="005B50A9">
      <w:pPr>
        <w:pStyle w:val="Sinespaciado"/>
        <w:jc w:val="both"/>
        <w:rPr>
          <w:rFonts w:cs="Arial"/>
          <w:b/>
          <w:color w:val="333333"/>
          <w:sz w:val="20"/>
          <w:szCs w:val="20"/>
        </w:rPr>
      </w:pPr>
    </w:p>
    <w:p w:rsidR="005B4039" w:rsidRDefault="005B4039" w:rsidP="005B50A9">
      <w:pPr>
        <w:pStyle w:val="Sinespaciado"/>
        <w:jc w:val="both"/>
        <w:rPr>
          <w:rFonts w:cs="Arial"/>
          <w:b/>
          <w:color w:val="333333"/>
          <w:sz w:val="20"/>
          <w:szCs w:val="20"/>
        </w:rPr>
      </w:pPr>
    </w:p>
    <w:p w:rsidR="005B50A9" w:rsidRPr="00945C76" w:rsidRDefault="005B50A9" w:rsidP="005B50A9">
      <w:pPr>
        <w:pStyle w:val="Sinespaciado"/>
        <w:jc w:val="both"/>
        <w:rPr>
          <w:b/>
        </w:rPr>
      </w:pPr>
      <w:r>
        <w:rPr>
          <w:rFonts w:cs="Arial"/>
          <w:b/>
          <w:color w:val="333333"/>
          <w:sz w:val="20"/>
          <w:szCs w:val="20"/>
        </w:rPr>
        <w:t xml:space="preserve">NOMBRE: ____________________________________                                                                          </w:t>
      </w:r>
      <w:r w:rsidR="00FD5F7B">
        <w:rPr>
          <w:rFonts w:cs="Arial"/>
          <w:b/>
          <w:color w:val="333333"/>
          <w:sz w:val="20"/>
          <w:szCs w:val="20"/>
        </w:rPr>
        <w:t>07</w:t>
      </w:r>
      <w:r>
        <w:rPr>
          <w:rFonts w:cs="Arial"/>
          <w:b/>
          <w:color w:val="333333"/>
          <w:sz w:val="20"/>
          <w:szCs w:val="20"/>
        </w:rPr>
        <w:t>/</w:t>
      </w:r>
      <w:r w:rsidR="00FD5F7B">
        <w:rPr>
          <w:rFonts w:cs="Arial"/>
          <w:b/>
          <w:color w:val="333333"/>
          <w:sz w:val="20"/>
          <w:szCs w:val="20"/>
        </w:rPr>
        <w:t>07</w:t>
      </w:r>
      <w:r>
        <w:rPr>
          <w:rFonts w:cs="Arial"/>
          <w:b/>
          <w:color w:val="333333"/>
          <w:sz w:val="20"/>
          <w:szCs w:val="20"/>
        </w:rPr>
        <w:t>/2015</w:t>
      </w:r>
    </w:p>
    <w:p w:rsidR="00FD5F7B" w:rsidRPr="00FD5F7B" w:rsidRDefault="00FD5F7B" w:rsidP="00FD5F7B">
      <w:pPr>
        <w:pStyle w:val="Prrafodelista"/>
        <w:numPr>
          <w:ilvl w:val="0"/>
          <w:numId w:val="2"/>
        </w:numPr>
        <w:spacing w:before="240" w:after="0"/>
        <w:ind w:left="284" w:hanging="284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Dado el problema LP en su forma estándar: </w:t>
      </w:r>
    </w:p>
    <w:p w:rsidR="00231022" w:rsidRPr="00FD5F7B" w:rsidRDefault="002E4ED9" w:rsidP="00FD5F7B">
      <w:pPr>
        <w:pStyle w:val="Prrafodelista"/>
        <w:spacing w:before="240" w:after="0"/>
        <w:ind w:left="284"/>
        <w:jc w:val="both"/>
        <w:rPr>
          <w:rFonts w:eastAsiaTheme="minorEastAsia"/>
          <w:b/>
          <w:sz w:val="20"/>
          <w:szCs w:val="20"/>
        </w:rPr>
      </w:pPr>
      <m:oMathPara>
        <m:oMath>
          <m:func>
            <m:funcPr>
              <m:ctrlPr>
                <w:rPr>
                  <w:rFonts w:ascii="Cambria Math" w:hAnsi="Cambria Math"/>
                  <w:b/>
                  <w:i/>
                  <w:sz w:val="20"/>
                  <w:szCs w:val="20"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hAnsi="Cambria Math"/>
                  <w:sz w:val="20"/>
                  <w:szCs w:val="20"/>
                </w:rPr>
                <m:t>max</m:t>
              </m:r>
            </m:fName>
            <m:e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z=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T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x</m:t>
              </m:r>
            </m:e>
          </m:func>
        </m:oMath>
      </m:oMathPara>
    </w:p>
    <w:p w:rsidR="00FD5F7B" w:rsidRPr="00FD5F7B" w:rsidRDefault="00FD5F7B" w:rsidP="00FD5F7B">
      <w:pPr>
        <w:pStyle w:val="Prrafodelista"/>
        <w:spacing w:before="240" w:after="0"/>
        <w:ind w:left="284"/>
        <w:jc w:val="both"/>
        <w:rPr>
          <w:rFonts w:eastAsiaTheme="minorEastAsia"/>
          <w:b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0"/>
              <w:szCs w:val="20"/>
            </w:rPr>
            <m:t>s.t. A.x=b</m:t>
          </m:r>
        </m:oMath>
      </m:oMathPara>
    </w:p>
    <w:p w:rsidR="00FD5F7B" w:rsidRPr="00FD5F7B" w:rsidRDefault="00FD5F7B" w:rsidP="00FD5F7B">
      <w:pPr>
        <w:pStyle w:val="Prrafodelista"/>
        <w:spacing w:before="240" w:after="0"/>
        <w:ind w:left="284"/>
        <w:jc w:val="both"/>
        <w:rPr>
          <w:rFonts w:eastAsiaTheme="minorEastAsia"/>
          <w:b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sz w:val="20"/>
              <w:szCs w:val="20"/>
            </w:rPr>
            <m:t>x≥0</m:t>
          </m:r>
        </m:oMath>
      </m:oMathPara>
    </w:p>
    <w:p w:rsidR="00231022" w:rsidRPr="00FD5F7B" w:rsidRDefault="00FD5F7B" w:rsidP="00FD5F7B">
      <w:pPr>
        <w:pStyle w:val="Prrafodelista"/>
        <w:numPr>
          <w:ilvl w:val="0"/>
          <w:numId w:val="5"/>
        </w:numPr>
        <w:spacing w:before="240" w:after="0"/>
        <w:jc w:val="both"/>
        <w:rPr>
          <w:sz w:val="20"/>
          <w:szCs w:val="20"/>
        </w:rPr>
      </w:pPr>
      <w:r w:rsidRPr="00FD5F7B">
        <w:rPr>
          <w:sz w:val="20"/>
          <w:szCs w:val="20"/>
        </w:rPr>
        <w:t>Demostrar</w:t>
      </w:r>
      <w:r>
        <w:rPr>
          <w:sz w:val="20"/>
          <w:szCs w:val="20"/>
        </w:rPr>
        <w:t xml:space="preserve"> que si </w:t>
      </w:r>
      <m:oMath>
        <m:r>
          <w:rPr>
            <w:rFonts w:ascii="Cambria Math" w:hAnsi="Cambria Math"/>
            <w:sz w:val="20"/>
            <w:szCs w:val="20"/>
          </w:rPr>
          <m:t>x</m:t>
        </m:r>
      </m:oMath>
      <w:r>
        <w:rPr>
          <w:sz w:val="20"/>
          <w:szCs w:val="20"/>
        </w:rPr>
        <w:t xml:space="preserve"> es una solución factible del problema primal </w:t>
      </w:r>
      <m:oMath>
        <m:r>
          <w:rPr>
            <w:rFonts w:ascii="Cambria Math" w:hAnsi="Cambria Math"/>
            <w:sz w:val="20"/>
            <w:szCs w:val="20"/>
          </w:rPr>
          <m:t xml:space="preserve">(P) </m:t>
        </m:r>
      </m:oMath>
      <w:r>
        <w:rPr>
          <w:sz w:val="20"/>
          <w:szCs w:val="20"/>
        </w:rPr>
        <w:t xml:space="preserve">y </w:t>
      </w:r>
      <m:oMath>
        <m:r>
          <w:rPr>
            <w:rFonts w:ascii="Cambria Math" w:hAnsi="Cambria Math"/>
            <w:sz w:val="20"/>
            <w:szCs w:val="20"/>
          </w:rPr>
          <m:t>y</m:t>
        </m:r>
      </m:oMath>
      <w:r>
        <w:rPr>
          <w:sz w:val="20"/>
          <w:szCs w:val="20"/>
        </w:rPr>
        <w:t xml:space="preserve"> es una solución factible del problema dual </w:t>
      </w:r>
      <m:oMath>
        <m:r>
          <w:rPr>
            <w:rFonts w:ascii="Cambria Math" w:hAnsi="Cambria Math"/>
            <w:sz w:val="20"/>
            <w:szCs w:val="20"/>
          </w:rPr>
          <m:t>(D)</m:t>
        </m:r>
      </m:oMath>
      <w:r>
        <w:rPr>
          <w:sz w:val="20"/>
          <w:szCs w:val="20"/>
        </w:rPr>
        <w:t xml:space="preserve">, entonces: </w:t>
      </w:r>
      <m:oMath>
        <m:sSup>
          <m:sSupPr>
            <m:ctrlPr>
              <w:rPr>
                <w:rFonts w:ascii="Cambria Math" w:hAnsi="Cambria Math"/>
                <w:b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c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T</m:t>
            </m:r>
          </m:sup>
        </m:sSup>
        <m:r>
          <m:rPr>
            <m:sty m:val="bi"/>
          </m:rPr>
          <w:rPr>
            <w:rFonts w:ascii="Cambria Math" w:hAnsi="Cambria Math"/>
            <w:sz w:val="20"/>
            <w:szCs w:val="20"/>
          </w:rPr>
          <m:t>x≤</m:t>
        </m:r>
        <m:sSup>
          <m:sSupPr>
            <m:ctrlPr>
              <w:rPr>
                <w:rFonts w:ascii="Cambria Math" w:hAnsi="Cambria Math"/>
                <w:b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b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T</m:t>
            </m:r>
          </m:sup>
        </m:sSup>
        <m:r>
          <m:rPr>
            <m:sty m:val="bi"/>
          </m:rPr>
          <w:rPr>
            <w:rFonts w:ascii="Cambria Math" w:hAnsi="Cambria Math"/>
            <w:sz w:val="20"/>
            <w:szCs w:val="20"/>
          </w:rPr>
          <m:t>y</m:t>
        </m:r>
      </m:oMath>
    </w:p>
    <w:p w:rsidR="00FD5F7B" w:rsidRPr="00AA58D9" w:rsidRDefault="00FD5F7B" w:rsidP="00AA58D9">
      <w:pPr>
        <w:pStyle w:val="Prrafodelista"/>
        <w:numPr>
          <w:ilvl w:val="0"/>
          <w:numId w:val="5"/>
        </w:numPr>
        <w:spacing w:before="240"/>
        <w:ind w:left="641" w:hanging="357"/>
        <w:contextualSpacing w:val="0"/>
        <w:jc w:val="both"/>
        <w:rPr>
          <w:sz w:val="20"/>
          <w:szCs w:val="20"/>
        </w:rPr>
      </w:pPr>
      <w:r w:rsidRPr="00FD5F7B">
        <w:rPr>
          <w:sz w:val="20"/>
          <w:szCs w:val="20"/>
        </w:rPr>
        <w:t>Demostrar</w:t>
      </w:r>
      <w:r>
        <w:rPr>
          <w:sz w:val="20"/>
          <w:szCs w:val="20"/>
        </w:rPr>
        <w:t xml:space="preserve"> que si </w:t>
      </w:r>
      <m:oMath>
        <m:r>
          <w:rPr>
            <w:rFonts w:ascii="Cambria Math" w:hAnsi="Cambria Math"/>
            <w:sz w:val="20"/>
            <w:szCs w:val="20"/>
          </w:rPr>
          <m:t>x</m:t>
        </m:r>
      </m:oMath>
      <w:r>
        <w:rPr>
          <w:sz w:val="20"/>
          <w:szCs w:val="20"/>
        </w:rPr>
        <w:t xml:space="preserve"> es una solución factible del problema primal </w:t>
      </w:r>
      <m:oMath>
        <m:r>
          <w:rPr>
            <w:rFonts w:ascii="Cambria Math" w:hAnsi="Cambria Math"/>
            <w:sz w:val="20"/>
            <w:szCs w:val="20"/>
          </w:rPr>
          <m:t xml:space="preserve">(P) </m:t>
        </m:r>
      </m:oMath>
      <w:r>
        <w:rPr>
          <w:sz w:val="20"/>
          <w:szCs w:val="20"/>
        </w:rPr>
        <w:t xml:space="preserve">y </w:t>
      </w:r>
      <m:oMath>
        <m:r>
          <w:rPr>
            <w:rFonts w:ascii="Cambria Math" w:hAnsi="Cambria Math"/>
            <w:sz w:val="20"/>
            <w:szCs w:val="20"/>
          </w:rPr>
          <m:t>y</m:t>
        </m:r>
      </m:oMath>
      <w:r>
        <w:rPr>
          <w:sz w:val="20"/>
          <w:szCs w:val="20"/>
        </w:rPr>
        <w:t xml:space="preserve"> es una solución factible del problema dual </w:t>
      </w:r>
      <m:oMath>
        <m:r>
          <w:rPr>
            <w:rFonts w:ascii="Cambria Math" w:hAnsi="Cambria Math"/>
            <w:sz w:val="20"/>
            <w:szCs w:val="20"/>
          </w:rPr>
          <m:t>(D)</m:t>
        </m:r>
      </m:oMath>
      <w:r>
        <w:rPr>
          <w:sz w:val="20"/>
          <w:szCs w:val="20"/>
        </w:rPr>
        <w:t>, y además</w:t>
      </w:r>
      <w:proofErr w:type="gramStart"/>
      <w:r>
        <w:rPr>
          <w:sz w:val="20"/>
          <w:szCs w:val="20"/>
        </w:rPr>
        <w:t xml:space="preserve">: </w:t>
      </w:r>
      <m:oMath>
        <m:sSup>
          <m:sSupPr>
            <m:ctrlPr>
              <w:rPr>
                <w:rFonts w:ascii="Cambria Math" w:hAnsi="Cambria Math"/>
                <w:b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c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T</m:t>
            </m:r>
          </m:sup>
        </m:sSup>
        <m:r>
          <m:rPr>
            <m:sty m:val="bi"/>
          </m:rPr>
          <w:rPr>
            <w:rFonts w:ascii="Cambria Math" w:hAnsi="Cambria Math"/>
            <w:sz w:val="20"/>
            <w:szCs w:val="20"/>
          </w:rPr>
          <m:t>x=</m:t>
        </m:r>
        <m:sSup>
          <m:sSupPr>
            <m:ctrlPr>
              <w:rPr>
                <w:rFonts w:ascii="Cambria Math" w:hAnsi="Cambria Math"/>
                <w:b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b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T</m:t>
            </m:r>
          </m:sup>
        </m:sSup>
        <m:r>
          <m:rPr>
            <m:sty m:val="bi"/>
          </m:rPr>
          <w:rPr>
            <w:rFonts w:ascii="Cambria Math" w:hAnsi="Cambria Math"/>
            <w:sz w:val="20"/>
            <w:szCs w:val="20"/>
          </w:rPr>
          <m:t>y</m:t>
        </m:r>
      </m:oMath>
      <w:r w:rsidRPr="00FD5F7B">
        <w:rPr>
          <w:rFonts w:eastAsiaTheme="minorEastAsia"/>
          <w:sz w:val="20"/>
          <w:szCs w:val="20"/>
        </w:rPr>
        <w:t>,</w:t>
      </w:r>
      <w:proofErr w:type="gramEnd"/>
      <w:r w:rsidRPr="00FD5F7B">
        <w:rPr>
          <w:rFonts w:eastAsiaTheme="minorEastAsia"/>
          <w:sz w:val="20"/>
          <w:szCs w:val="20"/>
        </w:rPr>
        <w:t xml:space="preserve"> entonces</w:t>
      </w:r>
      <w:r>
        <w:rPr>
          <w:rFonts w:eastAsiaTheme="minorEastAsia"/>
          <w:b/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>x</m:t>
        </m:r>
      </m:oMath>
      <w:r>
        <w:rPr>
          <w:rFonts w:eastAsiaTheme="minorEastAsia"/>
          <w:sz w:val="20"/>
          <w:szCs w:val="20"/>
        </w:rPr>
        <w:t xml:space="preserve"> e </w:t>
      </w:r>
      <m:oMath>
        <m:r>
          <w:rPr>
            <w:rFonts w:ascii="Cambria Math" w:hAnsi="Cambria Math"/>
            <w:sz w:val="20"/>
            <w:szCs w:val="20"/>
          </w:rPr>
          <m:t>y</m:t>
        </m:r>
      </m:oMath>
      <w:r>
        <w:rPr>
          <w:rFonts w:eastAsiaTheme="minorEastAsia"/>
          <w:sz w:val="20"/>
          <w:szCs w:val="20"/>
        </w:rPr>
        <w:t xml:space="preserve"> son óptimos para </w:t>
      </w:r>
      <m:oMath>
        <m:r>
          <w:rPr>
            <w:rFonts w:ascii="Cambria Math" w:hAnsi="Cambria Math"/>
            <w:sz w:val="20"/>
            <w:szCs w:val="20"/>
          </w:rPr>
          <m:t>(P)</m:t>
        </m:r>
      </m:oMath>
      <w:r>
        <w:rPr>
          <w:rFonts w:eastAsiaTheme="minorEastAsia"/>
          <w:sz w:val="20"/>
          <w:szCs w:val="20"/>
        </w:rPr>
        <w:t xml:space="preserve"> y </w:t>
      </w:r>
      <m:oMath>
        <m:r>
          <w:rPr>
            <w:rFonts w:ascii="Cambria Math" w:hAnsi="Cambria Math"/>
            <w:sz w:val="20"/>
            <w:szCs w:val="20"/>
          </w:rPr>
          <m:t>(D)</m:t>
        </m:r>
      </m:oMath>
      <w:r>
        <w:rPr>
          <w:rFonts w:eastAsiaTheme="minorEastAsia"/>
          <w:sz w:val="20"/>
          <w:szCs w:val="20"/>
        </w:rPr>
        <w:t>, respectivamente.</w:t>
      </w:r>
    </w:p>
    <w:p w:rsidR="00AA58D9" w:rsidRDefault="00AA58D9" w:rsidP="00AA58D9">
      <w:pPr>
        <w:pStyle w:val="Prrafodelista"/>
        <w:numPr>
          <w:ilvl w:val="0"/>
          <w:numId w:val="2"/>
        </w:numPr>
        <w:spacing w:before="240" w:after="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Dado el problema del transporte:</w:t>
      </w:r>
    </w:p>
    <w:p w:rsidR="00AA58D9" w:rsidRPr="00FD5F7B" w:rsidRDefault="002E4ED9" w:rsidP="00AA58D9">
      <w:pPr>
        <w:pStyle w:val="Prrafodelista"/>
        <w:spacing w:before="240" w:after="0"/>
        <w:jc w:val="both"/>
        <w:rPr>
          <w:rFonts w:eastAsiaTheme="minorEastAsia"/>
          <w:b/>
          <w:sz w:val="20"/>
          <w:szCs w:val="20"/>
        </w:rPr>
      </w:pPr>
      <m:oMathPara>
        <m:oMath>
          <m:func>
            <m:funcPr>
              <m:ctrlPr>
                <w:rPr>
                  <w:rFonts w:ascii="Cambria Math" w:hAnsi="Cambria Math"/>
                  <w:b/>
                  <w:i/>
                  <w:sz w:val="20"/>
                  <w:szCs w:val="20"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hAnsi="Cambria Math"/>
                  <w:sz w:val="20"/>
                  <w:szCs w:val="20"/>
                </w:rPr>
                <m:t>min</m:t>
              </m:r>
            </m:fName>
            <m:e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z=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11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11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12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12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13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13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14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14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21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21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22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22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23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23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24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24</m:t>
                  </m:r>
                </m:sub>
              </m:sSub>
            </m:e>
          </m:func>
        </m:oMath>
      </m:oMathPara>
    </w:p>
    <w:p w:rsidR="00AA58D9" w:rsidRPr="00AA58D9" w:rsidRDefault="00AA58D9" w:rsidP="00AA58D9">
      <w:pPr>
        <w:pStyle w:val="Prrafodelista"/>
        <w:spacing w:before="240" w:after="0"/>
        <w:jc w:val="both"/>
        <w:rPr>
          <w:rFonts w:eastAsiaTheme="minorEastAsia"/>
          <w:b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0"/>
              <w:szCs w:val="20"/>
            </w:rPr>
            <m:t xml:space="preserve">s.t.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b/>
                  <w:i/>
                  <w:sz w:val="20"/>
                  <w:szCs w:val="20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i=1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2</m:t>
              </m:r>
            </m:sup>
            <m:e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ij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ij</m:t>
                  </m:r>
                </m:sub>
              </m:sSub>
            </m:e>
          </m:nary>
          <m:r>
            <m:rPr>
              <m:sty m:val="bi"/>
            </m:rPr>
            <w:rPr>
              <w:rFonts w:ascii="Cambria Math" w:hAnsi="Cambria Math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/>
                  <w:b/>
                  <w:i/>
                  <w:sz w:val="20"/>
                  <w:szCs w:val="20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j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0"/>
              <w:szCs w:val="20"/>
            </w:rPr>
            <m:t>; j=1, 2, 3, 4</m:t>
          </m:r>
        </m:oMath>
      </m:oMathPara>
    </w:p>
    <w:p w:rsidR="00AA58D9" w:rsidRPr="00AA58D9" w:rsidRDefault="002E4ED9" w:rsidP="00AA58D9">
      <w:pPr>
        <w:pStyle w:val="Prrafodelista"/>
        <w:spacing w:before="240" w:after="0"/>
        <w:jc w:val="both"/>
        <w:rPr>
          <w:rFonts w:eastAsiaTheme="minorEastAsia"/>
          <w:b/>
          <w:sz w:val="20"/>
          <w:szCs w:val="20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b/>
                  <w:i/>
                  <w:sz w:val="20"/>
                  <w:szCs w:val="20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j=1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4</m:t>
              </m:r>
            </m:sup>
            <m:e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ij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ij</m:t>
                  </m:r>
                </m:sub>
              </m:sSub>
            </m:e>
          </m:nary>
          <m:r>
            <m:rPr>
              <m:sty m:val="bi"/>
            </m:rPr>
            <w:rPr>
              <w:rFonts w:ascii="Cambria Math" w:hAnsi="Cambria Math"/>
              <w:sz w:val="20"/>
              <w:szCs w:val="20"/>
            </w:rPr>
            <m:t>≤</m:t>
          </m:r>
          <m:sSub>
            <m:sSubPr>
              <m:ctrlPr>
                <w:rPr>
                  <w:rFonts w:ascii="Cambria Math" w:hAnsi="Cambria Math"/>
                  <w:b/>
                  <w:i/>
                  <w:sz w:val="20"/>
                  <w:szCs w:val="20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u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i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0"/>
              <w:szCs w:val="20"/>
            </w:rPr>
            <m:t>; i=1, 2</m:t>
          </m:r>
        </m:oMath>
      </m:oMathPara>
    </w:p>
    <w:p w:rsidR="00AA58D9" w:rsidRPr="00AA58D9" w:rsidRDefault="002E4ED9" w:rsidP="00AA58D9">
      <w:pPr>
        <w:pStyle w:val="Prrafodelista"/>
        <w:spacing w:before="240" w:after="0"/>
        <w:jc w:val="center"/>
        <w:rPr>
          <w:rFonts w:eastAsiaTheme="minorEastAsia"/>
          <w:b/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  <w:b/>
                <w:i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ij</m:t>
            </m:r>
          </m:sub>
        </m:sSub>
        <m:r>
          <m:rPr>
            <m:sty m:val="bi"/>
          </m:rPr>
          <w:rPr>
            <w:rFonts w:ascii="Cambria Math" w:hAnsi="Cambria Math"/>
            <w:sz w:val="20"/>
            <w:szCs w:val="20"/>
          </w:rPr>
          <m:t>≥0</m:t>
        </m:r>
      </m:oMath>
      <w:r w:rsidR="00AA58D9">
        <w:rPr>
          <w:rFonts w:eastAsiaTheme="minorEastAsia"/>
          <w:b/>
          <w:sz w:val="20"/>
          <w:szCs w:val="20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sz w:val="20"/>
            <w:szCs w:val="20"/>
          </w:rPr>
          <m:t xml:space="preserve">i=1,2    </m:t>
        </m:r>
        <m:r>
          <m:rPr>
            <m:sty m:val="bi"/>
          </m:rPr>
          <w:rPr>
            <w:rFonts w:ascii="Cambria Math" w:hAnsi="Cambria Math"/>
            <w:sz w:val="20"/>
            <w:szCs w:val="20"/>
          </w:rPr>
          <m:t>j=1, 2, 3, 4</m:t>
        </m:r>
      </m:oMath>
    </w:p>
    <w:p w:rsidR="00AA58D9" w:rsidRPr="005B4039" w:rsidRDefault="005B4039" w:rsidP="005B4039">
      <w:pPr>
        <w:pStyle w:val="Prrafodelista"/>
        <w:spacing w:before="240" w:after="0"/>
        <w:ind w:left="284"/>
        <w:jc w:val="both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Expresar su problema</w:t>
      </w:r>
      <w:r w:rsidRPr="005B4039">
        <w:rPr>
          <w:rFonts w:eastAsiaTheme="minorEastAsia"/>
          <w:sz w:val="20"/>
          <w:szCs w:val="20"/>
        </w:rPr>
        <w:t xml:space="preserve"> dual.</w:t>
      </w:r>
    </w:p>
    <w:p w:rsidR="005B4039" w:rsidRDefault="005B4039" w:rsidP="005B4039">
      <w:pPr>
        <w:pStyle w:val="Prrafodelista"/>
        <w:spacing w:before="240" w:after="0"/>
        <w:ind w:left="284"/>
        <w:jc w:val="both"/>
        <w:rPr>
          <w:sz w:val="20"/>
          <w:szCs w:val="20"/>
        </w:rPr>
      </w:pPr>
    </w:p>
    <w:p w:rsidR="00C92C1B" w:rsidRDefault="00706EF2" w:rsidP="005B4039">
      <w:pPr>
        <w:pStyle w:val="Prrafodelista"/>
        <w:numPr>
          <w:ilvl w:val="0"/>
          <w:numId w:val="2"/>
        </w:numPr>
        <w:spacing w:before="240" w:after="0"/>
        <w:ind w:left="284" w:hanging="284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La firma de abogados “En carne propia” maneja dos tipos de caso</w:t>
      </w:r>
      <w:r w:rsidRPr="00706EF2">
        <w:rPr>
          <w:sz w:val="20"/>
          <w:szCs w:val="20"/>
        </w:rPr>
        <w:t xml:space="preserve">s: </w:t>
      </w:r>
      <w:r>
        <w:rPr>
          <w:sz w:val="20"/>
          <w:szCs w:val="20"/>
        </w:rPr>
        <w:t>demandas</w:t>
      </w:r>
      <w:r w:rsidRPr="00706EF2">
        <w:rPr>
          <w:sz w:val="20"/>
          <w:szCs w:val="20"/>
        </w:rPr>
        <w:t xml:space="preserve"> de negligencia médica contra cirujanos </w:t>
      </w:r>
      <w:r>
        <w:rPr>
          <w:sz w:val="20"/>
          <w:szCs w:val="20"/>
        </w:rPr>
        <w:t>sin escrúpulos que realizan</w:t>
      </w:r>
      <w:r w:rsidRPr="00706EF2">
        <w:rPr>
          <w:sz w:val="20"/>
          <w:szCs w:val="20"/>
        </w:rPr>
        <w:t xml:space="preserve"> cirugía</w:t>
      </w:r>
      <w:r>
        <w:rPr>
          <w:sz w:val="20"/>
          <w:szCs w:val="20"/>
        </w:rPr>
        <w:t>s</w:t>
      </w:r>
      <w:r w:rsidRPr="00706EF2">
        <w:rPr>
          <w:sz w:val="20"/>
          <w:szCs w:val="20"/>
        </w:rPr>
        <w:t xml:space="preserve"> innecesaria</w:t>
      </w:r>
      <w:r>
        <w:rPr>
          <w:sz w:val="20"/>
          <w:szCs w:val="20"/>
        </w:rPr>
        <w:t xml:space="preserve">s y demandas en contra de </w:t>
      </w:r>
      <w:r w:rsidRPr="00706EF2">
        <w:rPr>
          <w:sz w:val="20"/>
          <w:szCs w:val="20"/>
        </w:rPr>
        <w:t xml:space="preserve">profesores de </w:t>
      </w:r>
      <w:r>
        <w:rPr>
          <w:sz w:val="20"/>
          <w:szCs w:val="20"/>
        </w:rPr>
        <w:t>matemáticas</w:t>
      </w:r>
      <w:r w:rsidRPr="00706EF2">
        <w:rPr>
          <w:sz w:val="20"/>
          <w:szCs w:val="20"/>
        </w:rPr>
        <w:t xml:space="preserve"> que trabajan duro para </w:t>
      </w:r>
      <w:r>
        <w:rPr>
          <w:sz w:val="20"/>
          <w:szCs w:val="20"/>
        </w:rPr>
        <w:t>que los</w:t>
      </w:r>
      <w:r w:rsidRPr="00706EF2">
        <w:rPr>
          <w:sz w:val="20"/>
          <w:szCs w:val="20"/>
        </w:rPr>
        <w:t xml:space="preserve"> estudiantes que no merecen pasar</w:t>
      </w:r>
      <w:r>
        <w:rPr>
          <w:sz w:val="20"/>
          <w:szCs w:val="20"/>
        </w:rPr>
        <w:t xml:space="preserve"> se queden de semestre</w:t>
      </w:r>
      <w:r w:rsidRPr="00706EF2">
        <w:rPr>
          <w:sz w:val="20"/>
          <w:szCs w:val="20"/>
        </w:rPr>
        <w:t xml:space="preserve">. </w:t>
      </w:r>
      <w:r>
        <w:rPr>
          <w:sz w:val="20"/>
          <w:szCs w:val="20"/>
        </w:rPr>
        <w:t>Los juicios contra los</w:t>
      </w:r>
      <w:r w:rsidRPr="00706EF2">
        <w:rPr>
          <w:sz w:val="20"/>
          <w:szCs w:val="20"/>
        </w:rPr>
        <w:t xml:space="preserve"> profesor</w:t>
      </w:r>
      <w:r>
        <w:rPr>
          <w:sz w:val="20"/>
          <w:szCs w:val="20"/>
        </w:rPr>
        <w:t>es</w:t>
      </w:r>
      <w:r w:rsidRPr="00706EF2">
        <w:rPr>
          <w:sz w:val="20"/>
          <w:szCs w:val="20"/>
        </w:rPr>
        <w:t xml:space="preserve"> de matemáticas requieren </w:t>
      </w:r>
      <w:r>
        <w:rPr>
          <w:sz w:val="20"/>
          <w:szCs w:val="20"/>
        </w:rPr>
        <w:t>de</w:t>
      </w:r>
      <w:r w:rsidRPr="00706EF2">
        <w:rPr>
          <w:sz w:val="20"/>
          <w:szCs w:val="20"/>
        </w:rPr>
        <w:t xml:space="preserve"> 6 meses</w:t>
      </w:r>
      <w:r>
        <w:rPr>
          <w:sz w:val="20"/>
          <w:szCs w:val="20"/>
        </w:rPr>
        <w:t>-hombre de tiempo para</w:t>
      </w:r>
      <w:r w:rsidRPr="00706EF2">
        <w:rPr>
          <w:sz w:val="20"/>
          <w:szCs w:val="20"/>
        </w:rPr>
        <w:t xml:space="preserve"> la preparación y la contratación de 5 peritos, mientras que las demandas médicas requieren </w:t>
      </w:r>
      <w:r>
        <w:rPr>
          <w:sz w:val="20"/>
          <w:szCs w:val="20"/>
        </w:rPr>
        <w:t>de</w:t>
      </w:r>
      <w:r w:rsidRPr="00706EF2">
        <w:rPr>
          <w:sz w:val="20"/>
          <w:szCs w:val="20"/>
        </w:rPr>
        <w:t xml:space="preserve"> 10 meses</w:t>
      </w:r>
      <w:r>
        <w:rPr>
          <w:sz w:val="20"/>
          <w:szCs w:val="20"/>
        </w:rPr>
        <w:t>-hombre</w:t>
      </w:r>
      <w:r w:rsidRPr="00706EF2">
        <w:rPr>
          <w:sz w:val="20"/>
          <w:szCs w:val="20"/>
        </w:rPr>
        <w:t xml:space="preserve"> de</w:t>
      </w:r>
      <w:r>
        <w:rPr>
          <w:sz w:val="20"/>
          <w:szCs w:val="20"/>
        </w:rPr>
        <w:t xml:space="preserve"> </w:t>
      </w:r>
      <w:r w:rsidRPr="00706EF2">
        <w:rPr>
          <w:sz w:val="20"/>
          <w:szCs w:val="20"/>
        </w:rPr>
        <w:t xml:space="preserve">preparación y la contratación de 3 peritos. La firma cuenta con un total de 30 </w:t>
      </w:r>
      <w:r>
        <w:rPr>
          <w:sz w:val="20"/>
          <w:szCs w:val="20"/>
        </w:rPr>
        <w:t>meses-hombre</w:t>
      </w:r>
      <w:r w:rsidRPr="00706EF2">
        <w:rPr>
          <w:sz w:val="20"/>
          <w:szCs w:val="20"/>
        </w:rPr>
        <w:t xml:space="preserve"> para trabajar y siente que no puede permitirse el lujo de contratar a más de 15 peritos. </w:t>
      </w:r>
      <w:r>
        <w:rPr>
          <w:sz w:val="20"/>
          <w:szCs w:val="20"/>
        </w:rPr>
        <w:t>Estima una ganancia promedio de US$</w:t>
      </w:r>
      <w:r w:rsidRPr="00706EF2">
        <w:rPr>
          <w:sz w:val="20"/>
          <w:szCs w:val="20"/>
        </w:rPr>
        <w:t xml:space="preserve"> 1</w:t>
      </w:r>
      <w:r>
        <w:rPr>
          <w:sz w:val="20"/>
          <w:szCs w:val="20"/>
        </w:rPr>
        <w:t>0,000</w:t>
      </w:r>
      <w:r w:rsidRPr="00706EF2">
        <w:rPr>
          <w:sz w:val="20"/>
          <w:szCs w:val="20"/>
        </w:rPr>
        <w:t xml:space="preserve"> por </w:t>
      </w:r>
      <w:r>
        <w:rPr>
          <w:sz w:val="20"/>
          <w:szCs w:val="20"/>
        </w:rPr>
        <w:t>cada profesor de matemáticas demandado</w:t>
      </w:r>
      <w:r w:rsidRPr="00706EF2">
        <w:rPr>
          <w:sz w:val="20"/>
          <w:szCs w:val="20"/>
        </w:rPr>
        <w:t xml:space="preserve"> y </w:t>
      </w:r>
      <w:r>
        <w:rPr>
          <w:sz w:val="20"/>
          <w:szCs w:val="20"/>
        </w:rPr>
        <w:t>US</w:t>
      </w:r>
      <w:r w:rsidRPr="00706EF2">
        <w:rPr>
          <w:sz w:val="20"/>
          <w:szCs w:val="20"/>
        </w:rPr>
        <w:t>$ 5</w:t>
      </w:r>
      <w:r>
        <w:rPr>
          <w:sz w:val="20"/>
          <w:szCs w:val="20"/>
        </w:rPr>
        <w:t>0,000</w:t>
      </w:r>
      <w:r w:rsidRPr="00706EF2">
        <w:rPr>
          <w:sz w:val="20"/>
          <w:szCs w:val="20"/>
        </w:rPr>
        <w:t xml:space="preserve"> por cirujano demandado. ¿Cuántos</w:t>
      </w:r>
      <w:r>
        <w:rPr>
          <w:sz w:val="20"/>
          <w:szCs w:val="20"/>
        </w:rPr>
        <w:t xml:space="preserve"> casos</w:t>
      </w:r>
      <w:r w:rsidRPr="00706EF2">
        <w:rPr>
          <w:sz w:val="20"/>
          <w:szCs w:val="20"/>
        </w:rPr>
        <w:t xml:space="preserve"> de cada tipo de demanda judicial </w:t>
      </w:r>
      <w:r>
        <w:rPr>
          <w:sz w:val="20"/>
          <w:szCs w:val="20"/>
        </w:rPr>
        <w:t>debe iniciar para</w:t>
      </w:r>
      <w:r w:rsidRPr="00706EF2">
        <w:rPr>
          <w:sz w:val="20"/>
          <w:szCs w:val="20"/>
        </w:rPr>
        <w:t xml:space="preserve"> maximizar sus </w:t>
      </w:r>
      <w:r>
        <w:rPr>
          <w:sz w:val="20"/>
          <w:szCs w:val="20"/>
        </w:rPr>
        <w:t>ganancias esperada</w:t>
      </w:r>
      <w:r w:rsidRPr="00706EF2">
        <w:rPr>
          <w:sz w:val="20"/>
          <w:szCs w:val="20"/>
        </w:rPr>
        <w:t>s?</w:t>
      </w:r>
      <w:r>
        <w:rPr>
          <w:sz w:val="20"/>
          <w:szCs w:val="20"/>
        </w:rPr>
        <w:t xml:space="preserve"> </w:t>
      </w:r>
    </w:p>
    <w:p w:rsidR="00C92C1B" w:rsidRDefault="00C92C1B" w:rsidP="005B4039">
      <w:pPr>
        <w:pStyle w:val="Prrafodelista"/>
        <w:numPr>
          <w:ilvl w:val="0"/>
          <w:numId w:val="7"/>
        </w:numPr>
        <w:spacing w:before="240" w:after="0"/>
        <w:ind w:left="641" w:hanging="35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Formule el modelo LP.</w:t>
      </w:r>
    </w:p>
    <w:p w:rsidR="00706EF2" w:rsidRDefault="00706EF2" w:rsidP="00C92C1B">
      <w:pPr>
        <w:pStyle w:val="Prrafodelista"/>
        <w:numPr>
          <w:ilvl w:val="0"/>
          <w:numId w:val="7"/>
        </w:numPr>
        <w:spacing w:before="240" w:after="0"/>
        <w:jc w:val="both"/>
        <w:rPr>
          <w:sz w:val="20"/>
          <w:szCs w:val="20"/>
        </w:rPr>
      </w:pPr>
      <w:r>
        <w:rPr>
          <w:sz w:val="20"/>
          <w:szCs w:val="20"/>
        </w:rPr>
        <w:t>Utilice el método gráfico par</w:t>
      </w:r>
      <w:r w:rsidR="00C92C1B">
        <w:rPr>
          <w:sz w:val="20"/>
          <w:szCs w:val="20"/>
        </w:rPr>
        <w:t>a</w:t>
      </w:r>
      <w:r>
        <w:rPr>
          <w:sz w:val="20"/>
          <w:szCs w:val="20"/>
        </w:rPr>
        <w:t xml:space="preserve"> resolverlo.</w:t>
      </w:r>
    </w:p>
    <w:p w:rsidR="00C92C1B" w:rsidRDefault="00C92C1B" w:rsidP="00C92C1B">
      <w:pPr>
        <w:pStyle w:val="Prrafodelista"/>
        <w:numPr>
          <w:ilvl w:val="0"/>
          <w:numId w:val="7"/>
        </w:numPr>
        <w:spacing w:before="240" w:after="0"/>
        <w:jc w:val="both"/>
        <w:rPr>
          <w:sz w:val="20"/>
          <w:szCs w:val="20"/>
        </w:rPr>
      </w:pPr>
      <w:r>
        <w:rPr>
          <w:sz w:val="20"/>
          <w:szCs w:val="20"/>
        </w:rPr>
        <w:t>Utilice el método simplex</w:t>
      </w:r>
      <w:r w:rsidR="00D94AC2">
        <w:rPr>
          <w:sz w:val="20"/>
          <w:szCs w:val="20"/>
        </w:rPr>
        <w:t xml:space="preserve"> para resolverlo.</w:t>
      </w:r>
    </w:p>
    <w:p w:rsidR="00D94AC2" w:rsidRDefault="00D94AC2" w:rsidP="00C92C1B">
      <w:pPr>
        <w:pStyle w:val="Prrafodelista"/>
        <w:numPr>
          <w:ilvl w:val="0"/>
          <w:numId w:val="7"/>
        </w:numPr>
        <w:spacing w:before="240" w:after="0"/>
        <w:jc w:val="both"/>
        <w:rPr>
          <w:sz w:val="20"/>
          <w:szCs w:val="20"/>
        </w:rPr>
      </w:pPr>
      <w:r>
        <w:rPr>
          <w:sz w:val="20"/>
          <w:szCs w:val="20"/>
        </w:rPr>
        <w:t>Formule el problema dual.</w:t>
      </w:r>
    </w:p>
    <w:p w:rsidR="00D94AC2" w:rsidRDefault="00D94AC2" w:rsidP="00C92C1B">
      <w:pPr>
        <w:pStyle w:val="Prrafodelista"/>
        <w:numPr>
          <w:ilvl w:val="0"/>
          <w:numId w:val="7"/>
        </w:numPr>
        <w:spacing w:before="240" w:after="0"/>
        <w:jc w:val="both"/>
        <w:rPr>
          <w:sz w:val="20"/>
          <w:szCs w:val="20"/>
        </w:rPr>
      </w:pPr>
      <w:r>
        <w:rPr>
          <w:sz w:val="20"/>
          <w:szCs w:val="20"/>
        </w:rPr>
        <w:t>Cuál es el valor óptimo de las variables duales</w:t>
      </w:r>
      <w:proofErr w:type="gramStart"/>
      <w:r>
        <w:rPr>
          <w:sz w:val="20"/>
          <w:szCs w:val="20"/>
        </w:rPr>
        <w:t>?</w:t>
      </w:r>
      <w:proofErr w:type="gramEnd"/>
      <w:r>
        <w:rPr>
          <w:sz w:val="20"/>
          <w:szCs w:val="20"/>
        </w:rPr>
        <w:t>, interprete económicamente los valores óptimos de las variables duales.</w:t>
      </w:r>
    </w:p>
    <w:p w:rsidR="00D94AC2" w:rsidRDefault="00D94AC2" w:rsidP="00D94AC2">
      <w:pPr>
        <w:pStyle w:val="Prrafodelista"/>
        <w:numPr>
          <w:ilvl w:val="0"/>
          <w:numId w:val="2"/>
        </w:numPr>
        <w:spacing w:before="240" w:after="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Indique si son verdaderas (V) o falsas (F) las siguientes expresiones: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7621"/>
        <w:gridCol w:w="1149"/>
      </w:tblGrid>
      <w:tr w:rsidR="005B4039" w:rsidTr="005B4039">
        <w:trPr>
          <w:trHeight w:val="397"/>
        </w:trPr>
        <w:tc>
          <w:tcPr>
            <w:tcW w:w="7904" w:type="dxa"/>
            <w:vAlign w:val="center"/>
          </w:tcPr>
          <w:p w:rsidR="005B4039" w:rsidRPr="00856A6C" w:rsidRDefault="005B4039" w:rsidP="005B4039">
            <w:pPr>
              <w:pStyle w:val="Prrafodelista"/>
              <w:spacing w:before="240"/>
              <w:ind w:left="6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PREGUNTA</w:t>
            </w:r>
          </w:p>
        </w:tc>
        <w:tc>
          <w:tcPr>
            <w:tcW w:w="866" w:type="dxa"/>
            <w:vAlign w:val="center"/>
          </w:tcPr>
          <w:p w:rsidR="005B4039" w:rsidRDefault="005B4039" w:rsidP="005B4039">
            <w:pPr>
              <w:pStyle w:val="Prrafodelista"/>
              <w:spacing w:before="24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RESPUESTA</w:t>
            </w:r>
          </w:p>
        </w:tc>
      </w:tr>
      <w:tr w:rsidR="005B4039" w:rsidTr="005B4039">
        <w:trPr>
          <w:trHeight w:val="397"/>
        </w:trPr>
        <w:tc>
          <w:tcPr>
            <w:tcW w:w="7904" w:type="dxa"/>
            <w:vAlign w:val="center"/>
          </w:tcPr>
          <w:p w:rsidR="005B4039" w:rsidRPr="00856A6C" w:rsidRDefault="005B4039" w:rsidP="005B4039">
            <w:pPr>
              <w:pStyle w:val="Prrafodelista"/>
              <w:numPr>
                <w:ilvl w:val="0"/>
                <w:numId w:val="8"/>
              </w:numPr>
              <w:spacing w:before="240"/>
              <w:ind w:left="283" w:hanging="283"/>
              <w:rPr>
                <w:sz w:val="20"/>
                <w:szCs w:val="20"/>
              </w:rPr>
            </w:pPr>
            <w:r w:rsidRPr="00856A6C">
              <w:rPr>
                <w:sz w:val="20"/>
                <w:szCs w:val="20"/>
              </w:rPr>
              <w:t xml:space="preserve">El método simplex fue desarrollado por </w:t>
            </w:r>
            <w:proofErr w:type="spellStart"/>
            <w:r w:rsidRPr="00856A6C">
              <w:rPr>
                <w:sz w:val="20"/>
                <w:szCs w:val="20"/>
              </w:rPr>
              <w:t>Dantzig</w:t>
            </w:r>
            <w:proofErr w:type="spellEnd"/>
            <w:r w:rsidRPr="00856A6C">
              <w:rPr>
                <w:sz w:val="20"/>
                <w:szCs w:val="20"/>
              </w:rPr>
              <w:t xml:space="preserve"> en el siglo XIX</w:t>
            </w:r>
          </w:p>
        </w:tc>
        <w:tc>
          <w:tcPr>
            <w:tcW w:w="866" w:type="dxa"/>
            <w:vAlign w:val="center"/>
          </w:tcPr>
          <w:p w:rsidR="005B4039" w:rsidRDefault="005B4039" w:rsidP="005B4039">
            <w:pPr>
              <w:pStyle w:val="Prrafodelista"/>
              <w:spacing w:before="240"/>
              <w:ind w:left="0"/>
              <w:rPr>
                <w:sz w:val="20"/>
                <w:szCs w:val="20"/>
              </w:rPr>
            </w:pPr>
          </w:p>
        </w:tc>
      </w:tr>
      <w:tr w:rsidR="005B4039" w:rsidTr="005B4039">
        <w:trPr>
          <w:trHeight w:val="397"/>
        </w:trPr>
        <w:tc>
          <w:tcPr>
            <w:tcW w:w="7904" w:type="dxa"/>
            <w:vAlign w:val="center"/>
          </w:tcPr>
          <w:p w:rsidR="005B4039" w:rsidRPr="00856A6C" w:rsidRDefault="005B4039" w:rsidP="005B4039">
            <w:pPr>
              <w:pStyle w:val="Prrafodelista"/>
              <w:numPr>
                <w:ilvl w:val="0"/>
                <w:numId w:val="8"/>
              </w:numPr>
              <w:spacing w:before="240"/>
              <w:ind w:left="283" w:hanging="283"/>
              <w:rPr>
                <w:sz w:val="20"/>
                <w:szCs w:val="20"/>
              </w:rPr>
            </w:pPr>
            <w:r w:rsidRPr="00856A6C">
              <w:rPr>
                <w:sz w:val="20"/>
                <w:szCs w:val="20"/>
              </w:rPr>
              <w:t>Los costos reducidos (precios sombra) para todas las variables básicas son cero.</w:t>
            </w:r>
          </w:p>
        </w:tc>
        <w:tc>
          <w:tcPr>
            <w:tcW w:w="866" w:type="dxa"/>
            <w:vAlign w:val="center"/>
          </w:tcPr>
          <w:p w:rsidR="005B4039" w:rsidRDefault="005B4039" w:rsidP="005B4039">
            <w:pPr>
              <w:pStyle w:val="Prrafodelista"/>
              <w:spacing w:before="240"/>
              <w:ind w:left="0"/>
              <w:rPr>
                <w:sz w:val="20"/>
                <w:szCs w:val="20"/>
              </w:rPr>
            </w:pPr>
          </w:p>
        </w:tc>
      </w:tr>
      <w:tr w:rsidR="005B4039" w:rsidTr="005B4039">
        <w:trPr>
          <w:trHeight w:val="397"/>
        </w:trPr>
        <w:tc>
          <w:tcPr>
            <w:tcW w:w="7904" w:type="dxa"/>
            <w:vAlign w:val="center"/>
          </w:tcPr>
          <w:p w:rsidR="005B4039" w:rsidRPr="00856A6C" w:rsidRDefault="005B4039" w:rsidP="005B4039">
            <w:pPr>
              <w:pStyle w:val="Prrafodelista"/>
              <w:numPr>
                <w:ilvl w:val="0"/>
                <w:numId w:val="8"/>
              </w:numPr>
              <w:spacing w:before="240"/>
              <w:ind w:left="283" w:hanging="283"/>
              <w:rPr>
                <w:sz w:val="20"/>
                <w:szCs w:val="20"/>
              </w:rPr>
            </w:pPr>
            <w:r w:rsidRPr="00856A6C">
              <w:rPr>
                <w:sz w:val="20"/>
                <w:szCs w:val="20"/>
              </w:rPr>
              <w:t>El número de variables no básicas es siempre mayor o igual al número de variables básicas.</w:t>
            </w:r>
          </w:p>
        </w:tc>
        <w:tc>
          <w:tcPr>
            <w:tcW w:w="866" w:type="dxa"/>
            <w:vAlign w:val="center"/>
          </w:tcPr>
          <w:p w:rsidR="005B4039" w:rsidRDefault="005B4039" w:rsidP="005B4039">
            <w:pPr>
              <w:pStyle w:val="Prrafodelista"/>
              <w:spacing w:before="240"/>
              <w:ind w:left="0"/>
              <w:rPr>
                <w:sz w:val="20"/>
                <w:szCs w:val="20"/>
              </w:rPr>
            </w:pPr>
          </w:p>
        </w:tc>
      </w:tr>
      <w:tr w:rsidR="005B4039" w:rsidTr="005B4039">
        <w:trPr>
          <w:trHeight w:val="397"/>
        </w:trPr>
        <w:tc>
          <w:tcPr>
            <w:tcW w:w="7904" w:type="dxa"/>
            <w:vAlign w:val="center"/>
          </w:tcPr>
          <w:p w:rsidR="005B4039" w:rsidRPr="00856A6C" w:rsidRDefault="005B4039" w:rsidP="005B4039">
            <w:pPr>
              <w:pStyle w:val="Prrafodelista"/>
              <w:numPr>
                <w:ilvl w:val="0"/>
                <w:numId w:val="8"/>
              </w:numPr>
              <w:spacing w:before="240"/>
              <w:ind w:left="283" w:hanging="283"/>
              <w:rPr>
                <w:sz w:val="20"/>
                <w:szCs w:val="20"/>
              </w:rPr>
            </w:pPr>
            <w:r w:rsidRPr="00856A6C">
              <w:rPr>
                <w:sz w:val="20"/>
                <w:szCs w:val="20"/>
              </w:rPr>
              <w:t>Los valores de las variables básicas son siempre distintos de cero en cualquier solución factible.</w:t>
            </w:r>
          </w:p>
        </w:tc>
        <w:tc>
          <w:tcPr>
            <w:tcW w:w="866" w:type="dxa"/>
            <w:vAlign w:val="center"/>
          </w:tcPr>
          <w:p w:rsidR="005B4039" w:rsidRDefault="005B4039" w:rsidP="005B4039">
            <w:pPr>
              <w:pStyle w:val="Prrafodelista"/>
              <w:spacing w:before="240"/>
              <w:ind w:left="0"/>
              <w:rPr>
                <w:sz w:val="20"/>
                <w:szCs w:val="20"/>
              </w:rPr>
            </w:pPr>
          </w:p>
        </w:tc>
      </w:tr>
      <w:tr w:rsidR="005B4039" w:rsidTr="005B4039">
        <w:trPr>
          <w:trHeight w:val="397"/>
        </w:trPr>
        <w:tc>
          <w:tcPr>
            <w:tcW w:w="7904" w:type="dxa"/>
            <w:vAlign w:val="center"/>
          </w:tcPr>
          <w:p w:rsidR="005B4039" w:rsidRPr="00856A6C" w:rsidRDefault="005B4039" w:rsidP="005B4039">
            <w:pPr>
              <w:pStyle w:val="Prrafodelista"/>
              <w:numPr>
                <w:ilvl w:val="0"/>
                <w:numId w:val="8"/>
              </w:numPr>
              <w:spacing w:before="240"/>
              <w:ind w:left="283" w:hanging="283"/>
              <w:rPr>
                <w:sz w:val="20"/>
                <w:szCs w:val="20"/>
              </w:rPr>
            </w:pPr>
            <w:r w:rsidRPr="00856A6C">
              <w:rPr>
                <w:sz w:val="20"/>
                <w:szCs w:val="20"/>
              </w:rPr>
              <w:t>En un problema de minimización el valor de una solución factible del problema primal siempre es menor o igual que el valor de una solución factible del problema dual.</w:t>
            </w:r>
          </w:p>
        </w:tc>
        <w:tc>
          <w:tcPr>
            <w:tcW w:w="866" w:type="dxa"/>
            <w:vAlign w:val="center"/>
          </w:tcPr>
          <w:p w:rsidR="005B4039" w:rsidRDefault="005B4039" w:rsidP="005B4039">
            <w:pPr>
              <w:pStyle w:val="Prrafodelista"/>
              <w:spacing w:before="240"/>
              <w:ind w:left="0"/>
              <w:rPr>
                <w:sz w:val="20"/>
                <w:szCs w:val="20"/>
              </w:rPr>
            </w:pPr>
          </w:p>
        </w:tc>
      </w:tr>
      <w:tr w:rsidR="005B4039" w:rsidTr="005B4039">
        <w:trPr>
          <w:trHeight w:val="397"/>
        </w:trPr>
        <w:tc>
          <w:tcPr>
            <w:tcW w:w="7904" w:type="dxa"/>
            <w:vAlign w:val="center"/>
          </w:tcPr>
          <w:p w:rsidR="005B4039" w:rsidRPr="00856A6C" w:rsidRDefault="005B4039" w:rsidP="005B4039">
            <w:pPr>
              <w:pStyle w:val="Prrafodelista"/>
              <w:numPr>
                <w:ilvl w:val="0"/>
                <w:numId w:val="8"/>
              </w:numPr>
              <w:spacing w:before="240"/>
              <w:ind w:left="283" w:hanging="283"/>
              <w:rPr>
                <w:sz w:val="20"/>
                <w:szCs w:val="20"/>
              </w:rPr>
            </w:pPr>
            <w:r w:rsidRPr="00856A6C">
              <w:rPr>
                <w:sz w:val="20"/>
                <w:szCs w:val="20"/>
              </w:rPr>
              <w:t xml:space="preserve">Si el problema primal tiene óptimo múltiple, el problema dual es </w:t>
            </w:r>
            <w:proofErr w:type="spellStart"/>
            <w:r w:rsidRPr="00856A6C">
              <w:rPr>
                <w:sz w:val="20"/>
                <w:szCs w:val="20"/>
              </w:rPr>
              <w:t>infactible</w:t>
            </w:r>
            <w:proofErr w:type="spellEnd"/>
            <w:r w:rsidRPr="00856A6C">
              <w:rPr>
                <w:sz w:val="20"/>
                <w:szCs w:val="20"/>
              </w:rPr>
              <w:t>.</w:t>
            </w:r>
          </w:p>
        </w:tc>
        <w:tc>
          <w:tcPr>
            <w:tcW w:w="866" w:type="dxa"/>
            <w:vAlign w:val="center"/>
          </w:tcPr>
          <w:p w:rsidR="005B4039" w:rsidRDefault="005B4039" w:rsidP="005B4039">
            <w:pPr>
              <w:pStyle w:val="Prrafodelista"/>
              <w:spacing w:before="240"/>
              <w:ind w:left="0"/>
              <w:rPr>
                <w:sz w:val="20"/>
                <w:szCs w:val="20"/>
              </w:rPr>
            </w:pPr>
          </w:p>
        </w:tc>
      </w:tr>
      <w:tr w:rsidR="005B4039" w:rsidTr="005B4039">
        <w:trPr>
          <w:trHeight w:val="397"/>
        </w:trPr>
        <w:tc>
          <w:tcPr>
            <w:tcW w:w="7904" w:type="dxa"/>
            <w:vAlign w:val="center"/>
          </w:tcPr>
          <w:p w:rsidR="005B4039" w:rsidRPr="00856A6C" w:rsidRDefault="005B4039" w:rsidP="005B4039">
            <w:pPr>
              <w:pStyle w:val="Prrafodelista"/>
              <w:numPr>
                <w:ilvl w:val="0"/>
                <w:numId w:val="8"/>
              </w:numPr>
              <w:spacing w:before="240"/>
              <w:ind w:left="283" w:hanging="283"/>
              <w:rPr>
                <w:sz w:val="20"/>
                <w:szCs w:val="20"/>
              </w:rPr>
            </w:pPr>
            <w:r w:rsidRPr="00856A6C">
              <w:rPr>
                <w:sz w:val="20"/>
                <w:szCs w:val="20"/>
              </w:rPr>
              <w:t>El dual del problema dual es igual al problema primal.</w:t>
            </w:r>
          </w:p>
        </w:tc>
        <w:tc>
          <w:tcPr>
            <w:tcW w:w="866" w:type="dxa"/>
            <w:vAlign w:val="center"/>
          </w:tcPr>
          <w:p w:rsidR="005B4039" w:rsidRDefault="005B4039" w:rsidP="005B4039">
            <w:pPr>
              <w:pStyle w:val="Prrafodelista"/>
              <w:spacing w:before="240"/>
              <w:ind w:left="0"/>
              <w:rPr>
                <w:sz w:val="20"/>
                <w:szCs w:val="20"/>
              </w:rPr>
            </w:pPr>
          </w:p>
        </w:tc>
      </w:tr>
      <w:tr w:rsidR="005B4039" w:rsidTr="005B4039">
        <w:trPr>
          <w:trHeight w:val="397"/>
        </w:trPr>
        <w:tc>
          <w:tcPr>
            <w:tcW w:w="7904" w:type="dxa"/>
            <w:vAlign w:val="center"/>
          </w:tcPr>
          <w:p w:rsidR="005B4039" w:rsidRDefault="005B4039" w:rsidP="005B4039">
            <w:pPr>
              <w:pStyle w:val="Prrafodelista"/>
              <w:numPr>
                <w:ilvl w:val="0"/>
                <w:numId w:val="8"/>
              </w:numPr>
              <w:spacing w:before="240"/>
              <w:ind w:left="283" w:hanging="283"/>
              <w:rPr>
                <w:sz w:val="20"/>
                <w:szCs w:val="20"/>
              </w:rPr>
            </w:pPr>
            <w:r w:rsidRPr="00856A6C">
              <w:rPr>
                <w:sz w:val="20"/>
                <w:szCs w:val="20"/>
              </w:rPr>
              <w:t>La formulación estándar de un problema LP es de la forma:</w:t>
            </w:r>
          </w:p>
          <w:p w:rsidR="005B4039" w:rsidRPr="00C71EDE" w:rsidRDefault="005B4039" w:rsidP="005B4039">
            <w:pPr>
              <w:spacing w:before="240"/>
              <w:ind w:left="283" w:hanging="283"/>
              <w:rPr>
                <w:rFonts w:eastAsiaTheme="minorEastAsia"/>
                <w:b/>
                <w:sz w:val="20"/>
                <w:szCs w:val="20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/>
                        <w:i/>
                        <w:sz w:val="20"/>
                        <w:szCs w:val="20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max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z=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c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T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e>
                </m:func>
              </m:oMath>
            </m:oMathPara>
          </w:p>
          <w:p w:rsidR="005B4039" w:rsidRPr="00C71EDE" w:rsidRDefault="005B4039" w:rsidP="005B4039">
            <w:pPr>
              <w:spacing w:before="240"/>
              <w:ind w:left="283" w:hanging="283"/>
              <w:rPr>
                <w:rFonts w:eastAsiaTheme="minorEastAsia"/>
                <w:b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>s.t. A.x≤b</m:t>
                </m:r>
              </m:oMath>
            </m:oMathPara>
          </w:p>
          <w:p w:rsidR="005B4039" w:rsidRPr="005B4039" w:rsidRDefault="005B4039" w:rsidP="005B4039">
            <w:pPr>
              <w:spacing w:before="240"/>
              <w:ind w:left="283" w:hanging="283"/>
              <w:rPr>
                <w:rFonts w:eastAsiaTheme="minorEastAsia"/>
                <w:b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0"/>
                    <w:szCs w:val="20"/>
                  </w:rPr>
                  <m:t>x≥0</m:t>
                </m:r>
              </m:oMath>
            </m:oMathPara>
          </w:p>
        </w:tc>
        <w:tc>
          <w:tcPr>
            <w:tcW w:w="866" w:type="dxa"/>
            <w:vAlign w:val="center"/>
          </w:tcPr>
          <w:p w:rsidR="005B4039" w:rsidRDefault="005B4039" w:rsidP="005B4039">
            <w:pPr>
              <w:pStyle w:val="Prrafodelista"/>
              <w:spacing w:before="240"/>
              <w:ind w:left="0"/>
              <w:rPr>
                <w:sz w:val="20"/>
                <w:szCs w:val="20"/>
              </w:rPr>
            </w:pPr>
          </w:p>
        </w:tc>
      </w:tr>
      <w:tr w:rsidR="005B4039" w:rsidTr="005B4039">
        <w:trPr>
          <w:trHeight w:val="397"/>
        </w:trPr>
        <w:tc>
          <w:tcPr>
            <w:tcW w:w="7904" w:type="dxa"/>
            <w:vAlign w:val="center"/>
          </w:tcPr>
          <w:p w:rsidR="005B4039" w:rsidRPr="007E4D97" w:rsidRDefault="005B4039" w:rsidP="005B4039">
            <w:pPr>
              <w:pStyle w:val="Prrafodelista"/>
              <w:numPr>
                <w:ilvl w:val="0"/>
                <w:numId w:val="8"/>
              </w:numPr>
              <w:spacing w:before="240"/>
              <w:ind w:left="283" w:hanging="283"/>
              <w:rPr>
                <w:sz w:val="20"/>
                <w:szCs w:val="20"/>
              </w:rPr>
            </w:pPr>
            <w:r w:rsidRPr="007E4D97">
              <w:rPr>
                <w:sz w:val="20"/>
                <w:szCs w:val="20"/>
              </w:rPr>
              <w:t xml:space="preserve">Una restricción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≤</m:t>
              </m:r>
            </m:oMath>
            <w:r w:rsidRPr="007E4D97">
              <w:rPr>
                <w:rFonts w:eastAsiaTheme="minorEastAsia"/>
                <w:b/>
                <w:sz w:val="20"/>
                <w:szCs w:val="20"/>
              </w:rPr>
              <w:t xml:space="preserve"> </w:t>
            </w:r>
            <w:r w:rsidRPr="007E4D97">
              <w:rPr>
                <w:rFonts w:eastAsiaTheme="minorEastAsia"/>
                <w:sz w:val="20"/>
                <w:szCs w:val="20"/>
              </w:rPr>
              <w:t xml:space="preserve">en un problema primal de minimización origina en el problema dual una variable dual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≥</m:t>
              </m:r>
              <m:r>
                <w:rPr>
                  <w:rFonts w:ascii="Cambria Math" w:hAnsi="Cambria Math"/>
                  <w:sz w:val="20"/>
                  <w:szCs w:val="20"/>
                </w:rPr>
                <m:t>0</m:t>
              </m:r>
            </m:oMath>
            <w:r w:rsidRPr="007E4D97">
              <w:rPr>
                <w:rFonts w:eastAsiaTheme="minorEastAsia"/>
                <w:sz w:val="20"/>
                <w:szCs w:val="20"/>
              </w:rPr>
              <w:t>.</w:t>
            </w:r>
          </w:p>
        </w:tc>
        <w:tc>
          <w:tcPr>
            <w:tcW w:w="866" w:type="dxa"/>
            <w:vAlign w:val="center"/>
          </w:tcPr>
          <w:p w:rsidR="005B4039" w:rsidRDefault="005B4039" w:rsidP="005B4039">
            <w:pPr>
              <w:pStyle w:val="Prrafodelista"/>
              <w:spacing w:before="240"/>
              <w:ind w:left="0"/>
              <w:rPr>
                <w:sz w:val="20"/>
                <w:szCs w:val="20"/>
              </w:rPr>
            </w:pPr>
          </w:p>
        </w:tc>
      </w:tr>
      <w:tr w:rsidR="005B4039" w:rsidTr="005B4039">
        <w:trPr>
          <w:trHeight w:val="397"/>
        </w:trPr>
        <w:tc>
          <w:tcPr>
            <w:tcW w:w="7904" w:type="dxa"/>
            <w:vAlign w:val="center"/>
          </w:tcPr>
          <w:p w:rsidR="005B4039" w:rsidRPr="007E4D97" w:rsidRDefault="005B4039" w:rsidP="005B4039">
            <w:pPr>
              <w:pStyle w:val="Prrafodelista"/>
              <w:numPr>
                <w:ilvl w:val="0"/>
                <w:numId w:val="8"/>
              </w:numPr>
              <w:spacing w:before="240"/>
              <w:ind w:left="283" w:hanging="283"/>
              <w:rPr>
                <w:sz w:val="20"/>
                <w:szCs w:val="20"/>
              </w:rPr>
            </w:pPr>
            <w:r w:rsidRPr="007E4D97">
              <w:rPr>
                <w:rFonts w:eastAsiaTheme="minorEastAsia"/>
                <w:sz w:val="20"/>
                <w:szCs w:val="20"/>
              </w:rPr>
              <w:t>Las bases de dos soluciones básicas cualquiera de un problema LP se diferencian únicamente por una variable.</w:t>
            </w:r>
          </w:p>
        </w:tc>
        <w:tc>
          <w:tcPr>
            <w:tcW w:w="866" w:type="dxa"/>
            <w:vAlign w:val="center"/>
          </w:tcPr>
          <w:p w:rsidR="005B4039" w:rsidRDefault="005B4039" w:rsidP="005B4039">
            <w:pPr>
              <w:pStyle w:val="Prrafodelista"/>
              <w:spacing w:before="240"/>
              <w:ind w:left="0"/>
              <w:rPr>
                <w:sz w:val="20"/>
                <w:szCs w:val="20"/>
              </w:rPr>
            </w:pPr>
          </w:p>
        </w:tc>
      </w:tr>
    </w:tbl>
    <w:p w:rsidR="005B4039" w:rsidRDefault="005B4039" w:rsidP="005B4039">
      <w:pPr>
        <w:pStyle w:val="Prrafodelista"/>
        <w:spacing w:before="240" w:after="0"/>
        <w:ind w:left="284"/>
        <w:jc w:val="both"/>
        <w:rPr>
          <w:sz w:val="20"/>
          <w:szCs w:val="20"/>
        </w:rPr>
      </w:pPr>
    </w:p>
    <w:p w:rsidR="005B4039" w:rsidRPr="00231022" w:rsidRDefault="005B4039" w:rsidP="005B4039">
      <w:pPr>
        <w:pStyle w:val="Prrafodelista"/>
        <w:spacing w:before="240" w:after="0"/>
        <w:ind w:left="0"/>
        <w:jc w:val="center"/>
        <w:rPr>
          <w:b/>
          <w:sz w:val="20"/>
          <w:szCs w:val="20"/>
        </w:rPr>
      </w:pPr>
      <w:r w:rsidRPr="00231022">
        <w:rPr>
          <w:b/>
          <w:sz w:val="20"/>
          <w:szCs w:val="20"/>
        </w:rPr>
        <w:t>TABLA DE CALIFICACIONES DEL EXAMEN</w:t>
      </w:r>
    </w:p>
    <w:tbl>
      <w:tblPr>
        <w:tblStyle w:val="Tablaconcuadrcula"/>
        <w:tblW w:w="0" w:type="auto"/>
        <w:jc w:val="center"/>
        <w:tblInd w:w="284" w:type="dxa"/>
        <w:tblLook w:val="04A0" w:firstRow="1" w:lastRow="0" w:firstColumn="1" w:lastColumn="0" w:noHBand="0" w:noVBand="1"/>
      </w:tblPr>
      <w:tblGrid>
        <w:gridCol w:w="895"/>
        <w:gridCol w:w="1207"/>
        <w:gridCol w:w="1380"/>
      </w:tblGrid>
      <w:tr w:rsidR="005B4039" w:rsidTr="009B1859">
        <w:trPr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:rsidR="005B4039" w:rsidRPr="00A76CC7" w:rsidRDefault="005B4039" w:rsidP="009B1859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  <w:r w:rsidRPr="00A76CC7">
              <w:rPr>
                <w:b/>
                <w:sz w:val="20"/>
                <w:szCs w:val="20"/>
              </w:rPr>
              <w:t>TEMA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5B4039" w:rsidRPr="00A76CC7" w:rsidRDefault="005B4039" w:rsidP="009B1859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  <w:r w:rsidRPr="00A76CC7">
              <w:rPr>
                <w:b/>
                <w:sz w:val="20"/>
                <w:szCs w:val="20"/>
              </w:rPr>
              <w:t>Subtema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5B4039" w:rsidRPr="00A76CC7" w:rsidRDefault="005B4039" w:rsidP="009B1859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  <w:r w:rsidRPr="00A76CC7">
              <w:rPr>
                <w:b/>
                <w:sz w:val="20"/>
                <w:szCs w:val="20"/>
              </w:rPr>
              <w:t>CALIFICACIÓN</w:t>
            </w:r>
          </w:p>
        </w:tc>
      </w:tr>
      <w:tr w:rsidR="005B4039" w:rsidTr="009B1859">
        <w:trPr>
          <w:jc w:val="center"/>
        </w:trPr>
        <w:tc>
          <w:tcPr>
            <w:tcW w:w="0" w:type="auto"/>
            <w:vMerge w:val="restart"/>
            <w:vAlign w:val="center"/>
          </w:tcPr>
          <w:p w:rsidR="005B4039" w:rsidRDefault="005B4039" w:rsidP="009B1859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B4039" w:rsidRDefault="005B4039" w:rsidP="009B1859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</w:tcPr>
          <w:p w:rsidR="005B4039" w:rsidRDefault="0089532D" w:rsidP="009B1859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5B4039" w:rsidTr="009B1859">
        <w:trPr>
          <w:jc w:val="center"/>
        </w:trPr>
        <w:tc>
          <w:tcPr>
            <w:tcW w:w="0" w:type="auto"/>
            <w:vMerge/>
            <w:vAlign w:val="center"/>
          </w:tcPr>
          <w:p w:rsidR="005B4039" w:rsidRDefault="005B4039" w:rsidP="009B1859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4039" w:rsidRDefault="005B4039" w:rsidP="009B1859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center"/>
          </w:tcPr>
          <w:p w:rsidR="005B4039" w:rsidRDefault="0089532D" w:rsidP="009B1859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5B4039" w:rsidTr="009B1859">
        <w:trPr>
          <w:jc w:val="center"/>
        </w:trPr>
        <w:tc>
          <w:tcPr>
            <w:tcW w:w="0" w:type="auto"/>
            <w:vAlign w:val="center"/>
          </w:tcPr>
          <w:p w:rsidR="005B4039" w:rsidRDefault="005B4039" w:rsidP="009B1859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B4039" w:rsidRDefault="005B4039" w:rsidP="009B1859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5B4039" w:rsidRDefault="0089532D" w:rsidP="009B1859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9532D" w:rsidTr="009B1859">
        <w:trPr>
          <w:jc w:val="center"/>
        </w:trPr>
        <w:tc>
          <w:tcPr>
            <w:tcW w:w="0" w:type="auto"/>
            <w:vMerge w:val="restart"/>
            <w:vAlign w:val="center"/>
          </w:tcPr>
          <w:p w:rsidR="0089532D" w:rsidRDefault="0089532D" w:rsidP="009B1859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89532D" w:rsidRDefault="0089532D" w:rsidP="009B1859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</w:tcPr>
          <w:p w:rsidR="0089532D" w:rsidRDefault="0089532D" w:rsidP="009B1859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9532D" w:rsidTr="009B1859">
        <w:trPr>
          <w:jc w:val="center"/>
        </w:trPr>
        <w:tc>
          <w:tcPr>
            <w:tcW w:w="0" w:type="auto"/>
            <w:vMerge/>
            <w:vAlign w:val="center"/>
          </w:tcPr>
          <w:p w:rsidR="0089532D" w:rsidRDefault="0089532D" w:rsidP="009B1859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9532D" w:rsidRDefault="0089532D" w:rsidP="009B1859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center"/>
          </w:tcPr>
          <w:p w:rsidR="0089532D" w:rsidRDefault="0089532D" w:rsidP="009B1859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9532D" w:rsidTr="009B1859">
        <w:trPr>
          <w:jc w:val="center"/>
        </w:trPr>
        <w:tc>
          <w:tcPr>
            <w:tcW w:w="0" w:type="auto"/>
            <w:vMerge/>
            <w:vAlign w:val="center"/>
          </w:tcPr>
          <w:p w:rsidR="0089532D" w:rsidRDefault="0089532D" w:rsidP="009B1859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9532D" w:rsidRDefault="0089532D" w:rsidP="009B1859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0" w:type="auto"/>
            <w:vAlign w:val="center"/>
          </w:tcPr>
          <w:p w:rsidR="0089532D" w:rsidRDefault="0089532D" w:rsidP="009B1859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9532D" w:rsidTr="009B1859">
        <w:trPr>
          <w:jc w:val="center"/>
        </w:trPr>
        <w:tc>
          <w:tcPr>
            <w:tcW w:w="0" w:type="auto"/>
            <w:vMerge/>
            <w:vAlign w:val="center"/>
          </w:tcPr>
          <w:p w:rsidR="0089532D" w:rsidRDefault="0089532D" w:rsidP="009B1859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9532D" w:rsidRDefault="0089532D" w:rsidP="009B1859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0" w:type="auto"/>
            <w:vAlign w:val="center"/>
          </w:tcPr>
          <w:p w:rsidR="0089532D" w:rsidRDefault="0089532D" w:rsidP="009B1859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9532D" w:rsidTr="009B1859">
        <w:trPr>
          <w:jc w:val="center"/>
        </w:trPr>
        <w:tc>
          <w:tcPr>
            <w:tcW w:w="0" w:type="auto"/>
            <w:vMerge/>
            <w:vAlign w:val="center"/>
          </w:tcPr>
          <w:p w:rsidR="0089532D" w:rsidRDefault="0089532D" w:rsidP="009B1859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9532D" w:rsidRDefault="0089532D" w:rsidP="009B1859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</w:tcPr>
          <w:p w:rsidR="0089532D" w:rsidRDefault="0089532D" w:rsidP="009B1859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B4039" w:rsidTr="009B1859">
        <w:trPr>
          <w:jc w:val="center"/>
        </w:trPr>
        <w:tc>
          <w:tcPr>
            <w:tcW w:w="0" w:type="auto"/>
            <w:vAlign w:val="center"/>
          </w:tcPr>
          <w:p w:rsidR="005B4039" w:rsidRDefault="0089532D" w:rsidP="009B1859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5B4039" w:rsidRDefault="005B4039" w:rsidP="009B1859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B4039" w:rsidRDefault="0089532D" w:rsidP="0089532D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9532D" w:rsidTr="0089532D">
        <w:trPr>
          <w:trHeight w:val="548"/>
          <w:jc w:val="center"/>
        </w:trPr>
        <w:tc>
          <w:tcPr>
            <w:tcW w:w="0" w:type="auto"/>
            <w:gridSpan w:val="2"/>
            <w:vAlign w:val="center"/>
          </w:tcPr>
          <w:p w:rsidR="0089532D" w:rsidRDefault="0089532D" w:rsidP="009B1859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TEÓRICO ( /48)</w:t>
            </w:r>
          </w:p>
        </w:tc>
        <w:tc>
          <w:tcPr>
            <w:tcW w:w="0" w:type="auto"/>
            <w:vAlign w:val="center"/>
          </w:tcPr>
          <w:p w:rsidR="0089532D" w:rsidRDefault="0089532D" w:rsidP="001E6FAE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89532D" w:rsidTr="0089532D">
        <w:trPr>
          <w:trHeight w:val="555"/>
          <w:jc w:val="center"/>
        </w:trPr>
        <w:tc>
          <w:tcPr>
            <w:tcW w:w="0" w:type="auto"/>
            <w:gridSpan w:val="2"/>
            <w:vAlign w:val="center"/>
          </w:tcPr>
          <w:p w:rsidR="0089532D" w:rsidRDefault="0089532D" w:rsidP="009B1859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PRÁCTICO ( /12)</w:t>
            </w:r>
          </w:p>
        </w:tc>
        <w:tc>
          <w:tcPr>
            <w:tcW w:w="0" w:type="auto"/>
            <w:vAlign w:val="center"/>
          </w:tcPr>
          <w:p w:rsidR="0089532D" w:rsidRDefault="0089532D" w:rsidP="001E6FAE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:rsidR="0076208D" w:rsidRPr="00E565F8" w:rsidRDefault="0076208D" w:rsidP="0076208D">
      <w:pPr>
        <w:pStyle w:val="NormalWeb"/>
        <w:spacing w:before="0" w:beforeAutospacing="0" w:after="0" w:afterAutospacing="0" w:line="293" w:lineRule="atLeast"/>
        <w:jc w:val="center"/>
        <w:textAlignment w:val="baseline"/>
        <w:rPr>
          <w:rFonts w:asciiTheme="minorHAnsi" w:hAnsiTheme="minorHAnsi" w:cs="Arial"/>
          <w:b/>
          <w:color w:val="333333"/>
          <w:sz w:val="20"/>
          <w:szCs w:val="20"/>
        </w:rPr>
      </w:pPr>
      <w:r w:rsidRPr="00E565F8">
        <w:rPr>
          <w:rFonts w:asciiTheme="minorHAnsi" w:hAnsiTheme="minorHAnsi" w:cs="Arial"/>
          <w:b/>
          <w:color w:val="333333"/>
          <w:sz w:val="20"/>
          <w:szCs w:val="20"/>
        </w:rPr>
        <w:lastRenderedPageBreak/>
        <w:t>ESCUELA SUPERIOR POLITÉCNICA DEL LITORAL</w:t>
      </w:r>
    </w:p>
    <w:p w:rsidR="0076208D" w:rsidRPr="00E565F8" w:rsidRDefault="0076208D" w:rsidP="0076208D">
      <w:pPr>
        <w:pStyle w:val="NormalWeb"/>
        <w:spacing w:before="0" w:beforeAutospacing="0" w:after="0" w:afterAutospacing="0" w:line="293" w:lineRule="atLeast"/>
        <w:jc w:val="center"/>
        <w:textAlignment w:val="baseline"/>
        <w:rPr>
          <w:rFonts w:asciiTheme="minorHAnsi" w:hAnsiTheme="minorHAnsi" w:cs="Arial"/>
          <w:b/>
          <w:color w:val="333333"/>
          <w:sz w:val="20"/>
          <w:szCs w:val="20"/>
        </w:rPr>
      </w:pPr>
      <w:r w:rsidRPr="00E565F8">
        <w:rPr>
          <w:rFonts w:asciiTheme="minorHAnsi" w:hAnsiTheme="minorHAnsi" w:cs="Arial"/>
          <w:b/>
          <w:color w:val="333333"/>
          <w:sz w:val="20"/>
          <w:szCs w:val="20"/>
        </w:rPr>
        <w:t>FACULTAD DE CIENCIAS NATURALES Y MATEMÁTICAS</w:t>
      </w:r>
      <w:r>
        <w:rPr>
          <w:rFonts w:asciiTheme="minorHAnsi" w:hAnsiTheme="minorHAnsi" w:cs="Arial"/>
          <w:b/>
          <w:color w:val="333333"/>
          <w:sz w:val="20"/>
          <w:szCs w:val="20"/>
        </w:rPr>
        <w:t xml:space="preserve"> - </w:t>
      </w:r>
      <w:r w:rsidRPr="00E565F8">
        <w:rPr>
          <w:rFonts w:asciiTheme="minorHAnsi" w:hAnsiTheme="minorHAnsi" w:cs="Arial"/>
          <w:b/>
          <w:color w:val="333333"/>
          <w:sz w:val="20"/>
          <w:szCs w:val="20"/>
        </w:rPr>
        <w:t>DEPARTAMENTO DE MATEMÁTICAS</w:t>
      </w:r>
    </w:p>
    <w:p w:rsidR="0076208D" w:rsidRPr="00E565F8" w:rsidRDefault="0076208D" w:rsidP="0076208D">
      <w:pPr>
        <w:pStyle w:val="NormalWeb"/>
        <w:spacing w:before="0" w:beforeAutospacing="0" w:after="0" w:afterAutospacing="0" w:line="293" w:lineRule="atLeast"/>
        <w:jc w:val="center"/>
        <w:textAlignment w:val="baseline"/>
        <w:rPr>
          <w:rFonts w:asciiTheme="minorHAnsi" w:hAnsiTheme="minorHAnsi" w:cs="Arial"/>
          <w:b/>
          <w:color w:val="333333"/>
          <w:sz w:val="20"/>
          <w:szCs w:val="20"/>
        </w:rPr>
      </w:pPr>
      <w:r w:rsidRPr="00E565F8">
        <w:rPr>
          <w:rFonts w:asciiTheme="minorHAnsi" w:hAnsiTheme="minorHAnsi" w:cs="Arial"/>
          <w:b/>
          <w:color w:val="333333"/>
          <w:sz w:val="20"/>
          <w:szCs w:val="20"/>
        </w:rPr>
        <w:t xml:space="preserve">EXAMEN CORRESPONDIENTE A LA </w:t>
      </w:r>
      <w:r>
        <w:rPr>
          <w:rFonts w:asciiTheme="minorHAnsi" w:hAnsiTheme="minorHAnsi" w:cs="Arial"/>
          <w:b/>
          <w:color w:val="333333"/>
          <w:sz w:val="20"/>
          <w:szCs w:val="20"/>
        </w:rPr>
        <w:t>PRIMER</w:t>
      </w:r>
      <w:r w:rsidRPr="00E565F8">
        <w:rPr>
          <w:rFonts w:asciiTheme="minorHAnsi" w:hAnsiTheme="minorHAnsi" w:cs="Arial"/>
          <w:b/>
          <w:color w:val="333333"/>
          <w:sz w:val="20"/>
          <w:szCs w:val="20"/>
        </w:rPr>
        <w:t>A EVALUACIÓN</w:t>
      </w:r>
      <w:r>
        <w:rPr>
          <w:rFonts w:asciiTheme="minorHAnsi" w:hAnsiTheme="minorHAnsi" w:cs="Arial"/>
          <w:b/>
          <w:color w:val="333333"/>
          <w:sz w:val="20"/>
          <w:szCs w:val="20"/>
        </w:rPr>
        <w:t xml:space="preserve"> (PRÁCTICO)</w:t>
      </w:r>
    </w:p>
    <w:p w:rsidR="0076208D" w:rsidRDefault="0076208D" w:rsidP="0076208D">
      <w:pPr>
        <w:pStyle w:val="Sinespaciado"/>
        <w:jc w:val="center"/>
        <w:rPr>
          <w:rFonts w:cs="Arial"/>
          <w:b/>
          <w:color w:val="333333"/>
          <w:sz w:val="20"/>
          <w:szCs w:val="20"/>
        </w:rPr>
      </w:pPr>
      <w:r>
        <w:rPr>
          <w:rFonts w:cs="Arial"/>
          <w:b/>
          <w:color w:val="333333"/>
          <w:sz w:val="20"/>
          <w:szCs w:val="20"/>
        </w:rPr>
        <w:t>Investigación de Operaciones I</w:t>
      </w:r>
    </w:p>
    <w:p w:rsidR="00C92C1B" w:rsidRPr="0089532D" w:rsidRDefault="00C92C1B" w:rsidP="0089532D">
      <w:pPr>
        <w:spacing w:before="240" w:after="0"/>
        <w:jc w:val="both"/>
        <w:rPr>
          <w:sz w:val="20"/>
          <w:szCs w:val="20"/>
        </w:rPr>
      </w:pPr>
      <w:r w:rsidRPr="0089532D">
        <w:rPr>
          <w:sz w:val="20"/>
          <w:szCs w:val="20"/>
        </w:rPr>
        <w:t xml:space="preserve">Usted </w:t>
      </w:r>
      <w:r w:rsidR="0076208D">
        <w:rPr>
          <w:sz w:val="20"/>
          <w:szCs w:val="20"/>
        </w:rPr>
        <w:t xml:space="preserve">se </w:t>
      </w:r>
      <w:r w:rsidRPr="0089532D">
        <w:rPr>
          <w:sz w:val="20"/>
          <w:szCs w:val="20"/>
        </w:rPr>
        <w:t xml:space="preserve">ha decidido </w:t>
      </w:r>
      <w:r w:rsidR="0076208D">
        <w:rPr>
          <w:sz w:val="20"/>
          <w:szCs w:val="20"/>
        </w:rPr>
        <w:t xml:space="preserve">por </w:t>
      </w:r>
      <w:r w:rsidRPr="0089532D">
        <w:rPr>
          <w:sz w:val="20"/>
          <w:szCs w:val="20"/>
        </w:rPr>
        <w:t xml:space="preserve">crear una rutina de </w:t>
      </w:r>
      <w:r w:rsidR="0076208D">
        <w:rPr>
          <w:sz w:val="20"/>
          <w:szCs w:val="20"/>
        </w:rPr>
        <w:t>actividad física diaria de 120</w:t>
      </w:r>
      <w:r w:rsidRPr="0089532D">
        <w:rPr>
          <w:sz w:val="20"/>
          <w:szCs w:val="20"/>
        </w:rPr>
        <w:t xml:space="preserve"> minutos. </w:t>
      </w:r>
      <w:r w:rsidR="0076208D">
        <w:rPr>
          <w:sz w:val="20"/>
          <w:szCs w:val="20"/>
        </w:rPr>
        <w:t>Para lo cual quiere combinar 3 actividades que pondrán a sus músculos en movimiento</w:t>
      </w:r>
      <w:r w:rsidRPr="0089532D">
        <w:rPr>
          <w:sz w:val="20"/>
          <w:szCs w:val="20"/>
        </w:rPr>
        <w:t>: "</w:t>
      </w:r>
      <w:r w:rsidR="0076208D">
        <w:rPr>
          <w:sz w:val="20"/>
          <w:szCs w:val="20"/>
        </w:rPr>
        <w:t>bailar</w:t>
      </w:r>
      <w:r w:rsidRPr="0089532D">
        <w:rPr>
          <w:sz w:val="20"/>
          <w:szCs w:val="20"/>
        </w:rPr>
        <w:t>", "</w:t>
      </w:r>
      <w:r w:rsidR="0076208D">
        <w:rPr>
          <w:sz w:val="20"/>
          <w:szCs w:val="20"/>
        </w:rPr>
        <w:t>correr</w:t>
      </w:r>
      <w:r w:rsidRPr="0089532D">
        <w:rPr>
          <w:sz w:val="20"/>
          <w:szCs w:val="20"/>
        </w:rPr>
        <w:t>" y "</w:t>
      </w:r>
      <w:proofErr w:type="spellStart"/>
      <w:r w:rsidR="0076208D">
        <w:rPr>
          <w:sz w:val="20"/>
          <w:szCs w:val="20"/>
        </w:rPr>
        <w:t>canchis</w:t>
      </w:r>
      <w:proofErr w:type="spellEnd"/>
      <w:r w:rsidR="0076208D">
        <w:rPr>
          <w:sz w:val="20"/>
          <w:szCs w:val="20"/>
        </w:rPr>
        <w:t xml:space="preserve"> </w:t>
      </w:r>
      <w:proofErr w:type="spellStart"/>
      <w:r w:rsidR="0076208D">
        <w:rPr>
          <w:sz w:val="20"/>
          <w:szCs w:val="20"/>
        </w:rPr>
        <w:t>canchis</w:t>
      </w:r>
      <w:proofErr w:type="spellEnd"/>
      <w:r w:rsidRPr="0089532D">
        <w:rPr>
          <w:sz w:val="20"/>
          <w:szCs w:val="20"/>
        </w:rPr>
        <w:t>".</w:t>
      </w:r>
    </w:p>
    <w:p w:rsidR="00AA58D9" w:rsidRDefault="00C92C1B" w:rsidP="00C92C1B">
      <w:pPr>
        <w:spacing w:before="240" w:after="0"/>
        <w:jc w:val="both"/>
        <w:rPr>
          <w:sz w:val="20"/>
          <w:szCs w:val="20"/>
        </w:rPr>
      </w:pPr>
      <w:r w:rsidRPr="00C92C1B">
        <w:rPr>
          <w:sz w:val="20"/>
          <w:szCs w:val="20"/>
        </w:rPr>
        <w:t xml:space="preserve">Cada </w:t>
      </w:r>
      <w:r w:rsidR="0076208D">
        <w:rPr>
          <w:sz w:val="20"/>
          <w:szCs w:val="20"/>
        </w:rPr>
        <w:t>actividad</w:t>
      </w:r>
      <w:r w:rsidRPr="00C92C1B">
        <w:rPr>
          <w:sz w:val="20"/>
          <w:szCs w:val="20"/>
        </w:rPr>
        <w:t xml:space="preserve"> tiene una diferente </w:t>
      </w:r>
      <w:r w:rsidR="0076208D">
        <w:rPr>
          <w:sz w:val="20"/>
          <w:szCs w:val="20"/>
        </w:rPr>
        <w:t>cantidad de</w:t>
      </w:r>
      <w:r w:rsidRPr="00C92C1B">
        <w:rPr>
          <w:sz w:val="20"/>
          <w:szCs w:val="20"/>
        </w:rPr>
        <w:t xml:space="preserve"> quema de calorías, y requiere </w:t>
      </w:r>
      <w:r w:rsidR="0076208D">
        <w:rPr>
          <w:sz w:val="20"/>
          <w:szCs w:val="20"/>
        </w:rPr>
        <w:t xml:space="preserve">de una intensidad diferente de uso </w:t>
      </w:r>
      <w:r w:rsidRPr="00C92C1B">
        <w:rPr>
          <w:sz w:val="20"/>
          <w:szCs w:val="20"/>
        </w:rPr>
        <w:t>de brazo</w:t>
      </w:r>
      <w:r w:rsidR="0076208D">
        <w:rPr>
          <w:sz w:val="20"/>
          <w:szCs w:val="20"/>
        </w:rPr>
        <w:t>s</w:t>
      </w:r>
      <w:r w:rsidRPr="00C92C1B">
        <w:rPr>
          <w:sz w:val="20"/>
          <w:szCs w:val="20"/>
        </w:rPr>
        <w:t>, pierna</w:t>
      </w:r>
      <w:r w:rsidR="0076208D">
        <w:rPr>
          <w:sz w:val="20"/>
          <w:szCs w:val="20"/>
        </w:rPr>
        <w:t>s</w:t>
      </w:r>
      <w:r w:rsidRPr="00C92C1B">
        <w:rPr>
          <w:sz w:val="20"/>
          <w:szCs w:val="20"/>
        </w:rPr>
        <w:t xml:space="preserve">, y </w:t>
      </w:r>
      <w:r w:rsidR="0076208D">
        <w:rPr>
          <w:sz w:val="20"/>
          <w:szCs w:val="20"/>
        </w:rPr>
        <w:t>corazón</w:t>
      </w:r>
      <w:r w:rsidRPr="00C92C1B">
        <w:rPr>
          <w:sz w:val="20"/>
          <w:szCs w:val="20"/>
        </w:rPr>
        <w:t xml:space="preserve"> por minuto. Para asegurar una rutina de ejercicios bien equilibrada, </w:t>
      </w:r>
      <w:r w:rsidR="0076208D">
        <w:rPr>
          <w:sz w:val="20"/>
          <w:szCs w:val="20"/>
        </w:rPr>
        <w:t>se necesita de un</w:t>
      </w:r>
      <w:r w:rsidRPr="00C92C1B">
        <w:rPr>
          <w:sz w:val="20"/>
          <w:szCs w:val="20"/>
        </w:rPr>
        <w:t xml:space="preserve"> número mínimo de</w:t>
      </w:r>
      <w:r w:rsidR="0076208D">
        <w:rPr>
          <w:sz w:val="20"/>
          <w:szCs w:val="20"/>
        </w:rPr>
        <w:t xml:space="preserve"> movimiento de</w:t>
      </w:r>
      <w:r w:rsidRPr="00C92C1B">
        <w:rPr>
          <w:sz w:val="20"/>
          <w:szCs w:val="20"/>
        </w:rPr>
        <w:t xml:space="preserve"> brazos, piernas y </w:t>
      </w:r>
      <w:r w:rsidR="0076208D">
        <w:rPr>
          <w:sz w:val="20"/>
          <w:szCs w:val="20"/>
        </w:rPr>
        <w:t>corazón, de acuerdo a la siguiente tabla</w:t>
      </w:r>
      <w:r w:rsidRPr="00C92C1B">
        <w:rPr>
          <w:sz w:val="20"/>
          <w:szCs w:val="20"/>
        </w:rPr>
        <w:t>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4"/>
        <w:gridCol w:w="1628"/>
      </w:tblGrid>
      <w:tr w:rsidR="0076208D" w:rsidRPr="0076208D" w:rsidTr="0076208D">
        <w:trPr>
          <w:jc w:val="center"/>
        </w:trPr>
        <w:tc>
          <w:tcPr>
            <w:tcW w:w="0" w:type="auto"/>
          </w:tcPr>
          <w:p w:rsidR="0076208D" w:rsidRPr="0076208D" w:rsidRDefault="0076208D" w:rsidP="00BC6CAC">
            <w:pPr>
              <w:spacing w:before="240"/>
              <w:jc w:val="both"/>
              <w:rPr>
                <w:sz w:val="20"/>
                <w:szCs w:val="20"/>
              </w:rPr>
            </w:pPr>
            <w:r w:rsidRPr="0076208D">
              <w:rPr>
                <w:sz w:val="20"/>
                <w:szCs w:val="20"/>
              </w:rPr>
              <w:t>Brazos</w:t>
            </w:r>
          </w:p>
        </w:tc>
        <w:tc>
          <w:tcPr>
            <w:tcW w:w="0" w:type="auto"/>
          </w:tcPr>
          <w:p w:rsidR="0076208D" w:rsidRPr="0076208D" w:rsidRDefault="0076208D" w:rsidP="00BC6CAC">
            <w:pPr>
              <w:spacing w:before="240"/>
              <w:jc w:val="both"/>
              <w:rPr>
                <w:sz w:val="20"/>
                <w:szCs w:val="20"/>
              </w:rPr>
            </w:pPr>
            <w:r w:rsidRPr="0076208D">
              <w:rPr>
                <w:sz w:val="20"/>
                <w:szCs w:val="20"/>
              </w:rPr>
              <w:t>250 movimientos</w:t>
            </w:r>
          </w:p>
        </w:tc>
      </w:tr>
      <w:tr w:rsidR="0076208D" w:rsidRPr="0076208D" w:rsidTr="0076208D">
        <w:trPr>
          <w:jc w:val="center"/>
        </w:trPr>
        <w:tc>
          <w:tcPr>
            <w:tcW w:w="0" w:type="auto"/>
          </w:tcPr>
          <w:p w:rsidR="0076208D" w:rsidRPr="0076208D" w:rsidRDefault="0076208D" w:rsidP="00BC6CAC">
            <w:pPr>
              <w:spacing w:before="240"/>
              <w:jc w:val="both"/>
              <w:rPr>
                <w:sz w:val="20"/>
                <w:szCs w:val="20"/>
              </w:rPr>
            </w:pPr>
            <w:r w:rsidRPr="0076208D">
              <w:rPr>
                <w:sz w:val="20"/>
                <w:szCs w:val="20"/>
              </w:rPr>
              <w:t>Piernas</w:t>
            </w:r>
          </w:p>
        </w:tc>
        <w:tc>
          <w:tcPr>
            <w:tcW w:w="0" w:type="auto"/>
          </w:tcPr>
          <w:p w:rsidR="0076208D" w:rsidRPr="0076208D" w:rsidRDefault="0076208D" w:rsidP="00BC6CAC">
            <w:pPr>
              <w:spacing w:before="240"/>
              <w:jc w:val="both"/>
              <w:rPr>
                <w:sz w:val="20"/>
                <w:szCs w:val="20"/>
              </w:rPr>
            </w:pPr>
            <w:r w:rsidRPr="0076208D">
              <w:rPr>
                <w:sz w:val="20"/>
                <w:szCs w:val="20"/>
              </w:rPr>
              <w:t>340 movimientos</w:t>
            </w:r>
          </w:p>
        </w:tc>
      </w:tr>
      <w:tr w:rsidR="0076208D" w:rsidRPr="0076208D" w:rsidTr="0076208D">
        <w:trPr>
          <w:jc w:val="center"/>
        </w:trPr>
        <w:tc>
          <w:tcPr>
            <w:tcW w:w="0" w:type="auto"/>
          </w:tcPr>
          <w:p w:rsidR="0076208D" w:rsidRPr="0076208D" w:rsidRDefault="0076208D" w:rsidP="00BC6CAC">
            <w:pPr>
              <w:spacing w:before="240"/>
              <w:jc w:val="both"/>
              <w:rPr>
                <w:sz w:val="20"/>
                <w:szCs w:val="20"/>
              </w:rPr>
            </w:pPr>
            <w:r w:rsidRPr="0076208D">
              <w:rPr>
                <w:sz w:val="20"/>
                <w:szCs w:val="20"/>
              </w:rPr>
              <w:t>Corazón</w:t>
            </w:r>
          </w:p>
        </w:tc>
        <w:tc>
          <w:tcPr>
            <w:tcW w:w="0" w:type="auto"/>
          </w:tcPr>
          <w:p w:rsidR="0076208D" w:rsidRPr="0076208D" w:rsidRDefault="0076208D" w:rsidP="00BC6CAC">
            <w:pPr>
              <w:spacing w:before="240"/>
              <w:jc w:val="both"/>
              <w:rPr>
                <w:sz w:val="20"/>
                <w:szCs w:val="20"/>
              </w:rPr>
            </w:pPr>
            <w:r w:rsidRPr="0076208D">
              <w:rPr>
                <w:sz w:val="20"/>
                <w:szCs w:val="20"/>
              </w:rPr>
              <w:t>220 movimientos</w:t>
            </w:r>
          </w:p>
        </w:tc>
      </w:tr>
    </w:tbl>
    <w:p w:rsidR="00C92C1B" w:rsidRDefault="00C92C1B" w:rsidP="00C92C1B">
      <w:pPr>
        <w:spacing w:before="24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Las calorías quemadas por minuto, y el número de movimientos de brazos, piernas y corazón por minuto de cada uno de </w:t>
      </w:r>
      <w:r w:rsidR="0076208D">
        <w:rPr>
          <w:sz w:val="20"/>
          <w:szCs w:val="20"/>
        </w:rPr>
        <w:t>las tres actividades</w:t>
      </w:r>
      <w:r>
        <w:rPr>
          <w:sz w:val="20"/>
          <w:szCs w:val="20"/>
        </w:rPr>
        <w:t xml:space="preserve"> son las siguientes: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18"/>
        <w:gridCol w:w="678"/>
        <w:gridCol w:w="737"/>
        <w:gridCol w:w="1482"/>
      </w:tblGrid>
      <w:tr w:rsidR="00C92C1B" w:rsidTr="0076208D">
        <w:trPr>
          <w:jc w:val="center"/>
        </w:trPr>
        <w:tc>
          <w:tcPr>
            <w:tcW w:w="0" w:type="auto"/>
            <w:vAlign w:val="center"/>
          </w:tcPr>
          <w:p w:rsidR="00C92C1B" w:rsidRDefault="00C92C1B" w:rsidP="0076208D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92C1B" w:rsidRDefault="0076208D" w:rsidP="0076208D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Bailar</w:t>
            </w:r>
          </w:p>
        </w:tc>
        <w:tc>
          <w:tcPr>
            <w:tcW w:w="0" w:type="auto"/>
            <w:vAlign w:val="center"/>
          </w:tcPr>
          <w:p w:rsidR="00C92C1B" w:rsidRDefault="0076208D" w:rsidP="0076208D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Correr</w:t>
            </w:r>
          </w:p>
        </w:tc>
        <w:tc>
          <w:tcPr>
            <w:tcW w:w="0" w:type="auto"/>
            <w:vAlign w:val="center"/>
          </w:tcPr>
          <w:p w:rsidR="00C92C1B" w:rsidRDefault="0076208D" w:rsidP="0076208D">
            <w:pPr>
              <w:spacing w:before="24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Canchis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canchis</w:t>
            </w:r>
            <w:proofErr w:type="spellEnd"/>
          </w:p>
        </w:tc>
      </w:tr>
      <w:tr w:rsidR="00C92C1B" w:rsidTr="0076208D">
        <w:trPr>
          <w:jc w:val="center"/>
        </w:trPr>
        <w:tc>
          <w:tcPr>
            <w:tcW w:w="0" w:type="auto"/>
            <w:vAlign w:val="center"/>
          </w:tcPr>
          <w:p w:rsidR="00C92C1B" w:rsidRDefault="00C92C1B" w:rsidP="0076208D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Calorías/min</w:t>
            </w:r>
          </w:p>
        </w:tc>
        <w:tc>
          <w:tcPr>
            <w:tcW w:w="0" w:type="auto"/>
            <w:vAlign w:val="center"/>
          </w:tcPr>
          <w:p w:rsidR="00C92C1B" w:rsidRDefault="0076208D" w:rsidP="0076208D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:rsidR="00C92C1B" w:rsidRDefault="00C92C1B" w:rsidP="0076208D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</w:tcPr>
          <w:p w:rsidR="00C92C1B" w:rsidRDefault="0076208D" w:rsidP="0076208D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C92C1B" w:rsidTr="0076208D">
        <w:trPr>
          <w:jc w:val="center"/>
        </w:trPr>
        <w:tc>
          <w:tcPr>
            <w:tcW w:w="0" w:type="auto"/>
            <w:vAlign w:val="center"/>
          </w:tcPr>
          <w:p w:rsidR="00C92C1B" w:rsidRDefault="00C92C1B" w:rsidP="0076208D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Movimientos de brazos/min</w:t>
            </w:r>
          </w:p>
        </w:tc>
        <w:tc>
          <w:tcPr>
            <w:tcW w:w="0" w:type="auto"/>
            <w:vAlign w:val="center"/>
          </w:tcPr>
          <w:p w:rsidR="00C92C1B" w:rsidRDefault="0076208D" w:rsidP="0076208D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C92C1B" w:rsidRDefault="00C92C1B" w:rsidP="0076208D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C92C1B" w:rsidRDefault="0076208D" w:rsidP="0076208D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92C1B" w:rsidTr="0076208D">
        <w:trPr>
          <w:jc w:val="center"/>
        </w:trPr>
        <w:tc>
          <w:tcPr>
            <w:tcW w:w="0" w:type="auto"/>
            <w:vAlign w:val="center"/>
          </w:tcPr>
          <w:p w:rsidR="00C92C1B" w:rsidRDefault="00C92C1B" w:rsidP="0076208D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Movimientos de piernas/min</w:t>
            </w:r>
          </w:p>
        </w:tc>
        <w:tc>
          <w:tcPr>
            <w:tcW w:w="0" w:type="auto"/>
            <w:vAlign w:val="center"/>
          </w:tcPr>
          <w:p w:rsidR="00C92C1B" w:rsidRDefault="0076208D" w:rsidP="0076208D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C92C1B" w:rsidRDefault="00C92C1B" w:rsidP="0076208D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C92C1B" w:rsidRDefault="0076208D" w:rsidP="0076208D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92C1B" w:rsidTr="0076208D">
        <w:trPr>
          <w:jc w:val="center"/>
        </w:trPr>
        <w:tc>
          <w:tcPr>
            <w:tcW w:w="0" w:type="auto"/>
            <w:vAlign w:val="center"/>
          </w:tcPr>
          <w:p w:rsidR="00C92C1B" w:rsidRDefault="00C92C1B" w:rsidP="0076208D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Movimientos de corazón/min</w:t>
            </w:r>
          </w:p>
        </w:tc>
        <w:tc>
          <w:tcPr>
            <w:tcW w:w="0" w:type="auto"/>
            <w:vAlign w:val="center"/>
          </w:tcPr>
          <w:p w:rsidR="00C92C1B" w:rsidRDefault="0076208D" w:rsidP="0076208D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C92C1B" w:rsidRDefault="00C92C1B" w:rsidP="0076208D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C92C1B" w:rsidRDefault="0076208D" w:rsidP="0076208D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11275F" w:rsidRDefault="00C92C1B" w:rsidP="0011275F">
      <w:pPr>
        <w:spacing w:before="240" w:after="0"/>
        <w:jc w:val="both"/>
        <w:rPr>
          <w:sz w:val="20"/>
          <w:szCs w:val="20"/>
        </w:rPr>
      </w:pPr>
      <w:r w:rsidRPr="00C92C1B">
        <w:rPr>
          <w:sz w:val="20"/>
          <w:szCs w:val="20"/>
        </w:rPr>
        <w:t>Para mantener el entrenamiento interesan</w:t>
      </w:r>
      <w:r w:rsidR="0076208D">
        <w:rPr>
          <w:sz w:val="20"/>
          <w:szCs w:val="20"/>
        </w:rPr>
        <w:t>te, usted ha decidido que ninguna</w:t>
      </w:r>
      <w:r w:rsidRPr="00C92C1B">
        <w:rPr>
          <w:sz w:val="20"/>
          <w:szCs w:val="20"/>
        </w:rPr>
        <w:t xml:space="preserve"> </w:t>
      </w:r>
      <w:r w:rsidR="0076208D">
        <w:rPr>
          <w:sz w:val="20"/>
          <w:szCs w:val="20"/>
        </w:rPr>
        <w:t>actividad</w:t>
      </w:r>
      <w:r w:rsidRPr="00C92C1B">
        <w:rPr>
          <w:sz w:val="20"/>
          <w:szCs w:val="20"/>
        </w:rPr>
        <w:t xml:space="preserve"> debe </w:t>
      </w:r>
      <w:r>
        <w:rPr>
          <w:sz w:val="20"/>
          <w:szCs w:val="20"/>
        </w:rPr>
        <w:t xml:space="preserve">tomar </w:t>
      </w:r>
      <w:r w:rsidR="0011275F">
        <w:rPr>
          <w:sz w:val="20"/>
          <w:szCs w:val="20"/>
        </w:rPr>
        <w:t>más de:</w:t>
      </w:r>
    </w:p>
    <w:p w:rsidR="0011275F" w:rsidRDefault="0011275F" w:rsidP="002E4ED9">
      <w:pPr>
        <w:spacing w:before="240" w:after="0"/>
        <w:ind w:left="426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. </w:t>
      </w:r>
      <w:r w:rsidR="0076208D">
        <w:rPr>
          <w:sz w:val="20"/>
          <w:szCs w:val="20"/>
        </w:rPr>
        <w:t>50</w:t>
      </w:r>
      <w:r w:rsidR="00C92C1B" w:rsidRPr="00C92C1B">
        <w:rPr>
          <w:sz w:val="20"/>
          <w:szCs w:val="20"/>
        </w:rPr>
        <w:t xml:space="preserve"> minutos del entrenamiento </w:t>
      </w:r>
      <w:r w:rsidR="0076208D">
        <w:rPr>
          <w:sz w:val="20"/>
          <w:szCs w:val="20"/>
        </w:rPr>
        <w:t>diar</w:t>
      </w:r>
      <w:r>
        <w:rPr>
          <w:sz w:val="20"/>
          <w:szCs w:val="20"/>
        </w:rPr>
        <w:t>i</w:t>
      </w:r>
      <w:r w:rsidR="0076208D">
        <w:rPr>
          <w:sz w:val="20"/>
          <w:szCs w:val="20"/>
        </w:rPr>
        <w:t>o</w:t>
      </w:r>
      <w:r w:rsidR="00C92C1B" w:rsidRPr="00C92C1B">
        <w:rPr>
          <w:sz w:val="20"/>
          <w:szCs w:val="20"/>
        </w:rPr>
        <w:t>.</w:t>
      </w:r>
    </w:p>
    <w:p w:rsidR="0011275F" w:rsidRPr="0011275F" w:rsidRDefault="0011275F" w:rsidP="002E4ED9">
      <w:pPr>
        <w:spacing w:before="240" w:after="0"/>
        <w:ind w:left="426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b</w:t>
      </w:r>
      <w:proofErr w:type="gramEnd"/>
      <w:r>
        <w:rPr>
          <w:sz w:val="20"/>
          <w:szCs w:val="20"/>
        </w:rPr>
        <w:t xml:space="preserve">. 30 minutos </w:t>
      </w:r>
      <w:r w:rsidR="002E4ED9" w:rsidRPr="00C92C1B">
        <w:rPr>
          <w:sz w:val="20"/>
          <w:szCs w:val="20"/>
        </w:rPr>
        <w:t xml:space="preserve">del entrenamiento </w:t>
      </w:r>
      <w:r w:rsidR="002E4ED9">
        <w:rPr>
          <w:sz w:val="20"/>
          <w:szCs w:val="20"/>
        </w:rPr>
        <w:t>diario</w:t>
      </w:r>
      <w:r w:rsidR="002E4ED9" w:rsidRPr="00C92C1B">
        <w:rPr>
          <w:sz w:val="20"/>
          <w:szCs w:val="20"/>
        </w:rPr>
        <w:t>.</w:t>
      </w:r>
    </w:p>
    <w:p w:rsidR="00231022" w:rsidRPr="0011275F" w:rsidRDefault="00C92C1B" w:rsidP="0011275F">
      <w:pPr>
        <w:spacing w:before="24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Resolver el problema con GAMS </w:t>
      </w:r>
      <w:r w:rsidR="0011275F">
        <w:rPr>
          <w:sz w:val="20"/>
          <w:szCs w:val="20"/>
        </w:rPr>
        <w:t xml:space="preserve">(con </w:t>
      </w:r>
      <w:proofErr w:type="spellStart"/>
      <w:r w:rsidR="0011275F">
        <w:rPr>
          <w:sz w:val="20"/>
          <w:szCs w:val="20"/>
        </w:rPr>
        <w:t>model</w:t>
      </w:r>
      <w:proofErr w:type="spellEnd"/>
      <w:r w:rsidR="0011275F">
        <w:rPr>
          <w:sz w:val="20"/>
          <w:szCs w:val="20"/>
        </w:rPr>
        <w:t xml:space="preserve"> defina dos modelos) </w:t>
      </w:r>
      <w:r>
        <w:rPr>
          <w:sz w:val="20"/>
          <w:szCs w:val="20"/>
        </w:rPr>
        <w:t xml:space="preserve">para determinar por cuántos minutos deberá efectuar cada </w:t>
      </w:r>
      <w:r w:rsidR="0011275F">
        <w:rPr>
          <w:sz w:val="20"/>
          <w:szCs w:val="20"/>
        </w:rPr>
        <w:t>actividad</w:t>
      </w:r>
      <w:r>
        <w:rPr>
          <w:sz w:val="20"/>
          <w:szCs w:val="20"/>
        </w:rPr>
        <w:t>, para maximizar la cantidad de calorías quemadas.</w:t>
      </w:r>
      <w:r w:rsidR="0011275F">
        <w:rPr>
          <w:sz w:val="20"/>
          <w:szCs w:val="20"/>
        </w:rPr>
        <w:t xml:space="preserve"> (</w:t>
      </w:r>
      <w:proofErr w:type="gramStart"/>
      <w:r w:rsidR="0011275F">
        <w:rPr>
          <w:sz w:val="20"/>
          <w:szCs w:val="20"/>
        </w:rPr>
        <w:t>utilice</w:t>
      </w:r>
      <w:proofErr w:type="gramEnd"/>
      <w:r w:rsidR="0011275F">
        <w:rPr>
          <w:sz w:val="20"/>
          <w:szCs w:val="20"/>
        </w:rPr>
        <w:t xml:space="preserve"> los comandos $</w:t>
      </w:r>
      <w:proofErr w:type="spellStart"/>
      <w:r w:rsidR="0011275F">
        <w:rPr>
          <w:sz w:val="20"/>
          <w:szCs w:val="20"/>
        </w:rPr>
        <w:t>ontext</w:t>
      </w:r>
      <w:proofErr w:type="spellEnd"/>
      <w:r w:rsidR="0011275F">
        <w:rPr>
          <w:sz w:val="20"/>
          <w:szCs w:val="20"/>
        </w:rPr>
        <w:t>, $</w:t>
      </w:r>
      <w:proofErr w:type="spellStart"/>
      <w:r w:rsidR="0011275F">
        <w:rPr>
          <w:sz w:val="20"/>
          <w:szCs w:val="20"/>
        </w:rPr>
        <w:t>offtext</w:t>
      </w:r>
      <w:proofErr w:type="spellEnd"/>
      <w:r w:rsidR="0011275F">
        <w:rPr>
          <w:sz w:val="20"/>
          <w:szCs w:val="20"/>
        </w:rPr>
        <w:t xml:space="preserve">, sets, </w:t>
      </w:r>
      <w:proofErr w:type="spellStart"/>
      <w:r w:rsidR="0011275F">
        <w:rPr>
          <w:sz w:val="20"/>
          <w:szCs w:val="20"/>
        </w:rPr>
        <w:t>scalar</w:t>
      </w:r>
      <w:proofErr w:type="spellEnd"/>
      <w:r w:rsidR="0011275F">
        <w:rPr>
          <w:sz w:val="20"/>
          <w:szCs w:val="20"/>
        </w:rPr>
        <w:t xml:space="preserve">, </w:t>
      </w:r>
      <w:proofErr w:type="spellStart"/>
      <w:r w:rsidR="0011275F">
        <w:rPr>
          <w:sz w:val="20"/>
          <w:szCs w:val="20"/>
        </w:rPr>
        <w:t>parameters</w:t>
      </w:r>
      <w:proofErr w:type="spellEnd"/>
      <w:r w:rsidR="0011275F">
        <w:rPr>
          <w:sz w:val="20"/>
          <w:szCs w:val="20"/>
        </w:rPr>
        <w:t xml:space="preserve">, variables, </w:t>
      </w:r>
      <w:proofErr w:type="spellStart"/>
      <w:r w:rsidR="0011275F">
        <w:rPr>
          <w:sz w:val="20"/>
          <w:szCs w:val="20"/>
        </w:rPr>
        <w:t>equations</w:t>
      </w:r>
      <w:proofErr w:type="spellEnd"/>
      <w:r w:rsidR="0011275F">
        <w:rPr>
          <w:sz w:val="20"/>
          <w:szCs w:val="20"/>
        </w:rPr>
        <w:t xml:space="preserve">, </w:t>
      </w:r>
      <w:proofErr w:type="spellStart"/>
      <w:r w:rsidR="0011275F">
        <w:rPr>
          <w:sz w:val="20"/>
          <w:szCs w:val="20"/>
        </w:rPr>
        <w:t>model</w:t>
      </w:r>
      <w:proofErr w:type="spellEnd"/>
      <w:r w:rsidR="0011275F">
        <w:rPr>
          <w:sz w:val="20"/>
          <w:szCs w:val="20"/>
        </w:rPr>
        <w:t xml:space="preserve"> y </w:t>
      </w:r>
      <w:proofErr w:type="spellStart"/>
      <w:r w:rsidR="0011275F">
        <w:rPr>
          <w:sz w:val="20"/>
          <w:szCs w:val="20"/>
        </w:rPr>
        <w:t>solve</w:t>
      </w:r>
      <w:proofErr w:type="spellEnd"/>
      <w:r w:rsidR="0011275F">
        <w:rPr>
          <w:sz w:val="20"/>
          <w:szCs w:val="20"/>
        </w:rPr>
        <w:t>)</w:t>
      </w:r>
    </w:p>
    <w:p w:rsidR="00231022" w:rsidRDefault="00231022" w:rsidP="00674A41">
      <w:pPr>
        <w:pStyle w:val="Prrafodelista"/>
        <w:spacing w:before="240" w:after="0"/>
        <w:ind w:left="284"/>
        <w:jc w:val="both"/>
        <w:rPr>
          <w:sz w:val="20"/>
          <w:szCs w:val="20"/>
        </w:rPr>
      </w:pPr>
    </w:p>
    <w:p w:rsidR="00231022" w:rsidRDefault="00231022" w:rsidP="00674A41">
      <w:pPr>
        <w:pStyle w:val="Prrafodelista"/>
        <w:spacing w:before="240" w:after="0"/>
        <w:ind w:left="284"/>
        <w:jc w:val="both"/>
        <w:rPr>
          <w:sz w:val="20"/>
          <w:szCs w:val="20"/>
        </w:rPr>
      </w:pPr>
    </w:p>
    <w:p w:rsidR="00231022" w:rsidRDefault="00231022" w:rsidP="00674A41">
      <w:pPr>
        <w:pStyle w:val="Prrafodelista"/>
        <w:spacing w:before="240" w:after="0"/>
        <w:ind w:left="284"/>
        <w:jc w:val="both"/>
        <w:rPr>
          <w:sz w:val="20"/>
          <w:szCs w:val="20"/>
        </w:rPr>
      </w:pPr>
    </w:p>
    <w:p w:rsidR="00231022" w:rsidRPr="00231022" w:rsidRDefault="00231022" w:rsidP="00231022">
      <w:pPr>
        <w:pStyle w:val="Prrafodelista"/>
        <w:tabs>
          <w:tab w:val="left" w:pos="8080"/>
        </w:tabs>
        <w:spacing w:before="240" w:after="0"/>
        <w:ind w:left="1276" w:right="1183"/>
        <w:jc w:val="center"/>
        <w:rPr>
          <w:rFonts w:ascii="French Script MT" w:hAnsi="French Script MT"/>
          <w:sz w:val="28"/>
          <w:szCs w:val="28"/>
        </w:rPr>
      </w:pPr>
      <w:proofErr w:type="gramStart"/>
      <w:r w:rsidRPr="00231022">
        <w:rPr>
          <w:rFonts w:ascii="French Script MT" w:hAnsi="French Script MT"/>
          <w:sz w:val="28"/>
          <w:szCs w:val="28"/>
        </w:rPr>
        <w:t xml:space="preserve">“ </w:t>
      </w:r>
      <w:r w:rsidRPr="00231022">
        <w:rPr>
          <w:rFonts w:ascii="French Script MT" w:hAnsi="French Script MT"/>
          <w:i/>
          <w:sz w:val="28"/>
          <w:szCs w:val="28"/>
        </w:rPr>
        <w:t>Tuve</w:t>
      </w:r>
      <w:proofErr w:type="gramEnd"/>
      <w:r w:rsidRPr="00231022">
        <w:rPr>
          <w:rFonts w:ascii="French Script MT" w:hAnsi="French Script MT"/>
          <w:i/>
          <w:sz w:val="28"/>
          <w:szCs w:val="28"/>
        </w:rPr>
        <w:t xml:space="preserve"> seis honestos sirvientes, me enseñaron todo lo que sé, sus nombres fueron: Qué, Quien, Cómo, Donde, Cuando y Por qué </w:t>
      </w:r>
      <w:r w:rsidRPr="00231022">
        <w:rPr>
          <w:rFonts w:ascii="French Script MT" w:hAnsi="French Script MT"/>
          <w:sz w:val="28"/>
          <w:szCs w:val="28"/>
        </w:rPr>
        <w:t>”</w:t>
      </w:r>
    </w:p>
    <w:p w:rsidR="00231022" w:rsidRPr="00231022" w:rsidRDefault="00231022" w:rsidP="00231022">
      <w:pPr>
        <w:pStyle w:val="Prrafodelista"/>
        <w:pBdr>
          <w:bottom w:val="single" w:sz="4" w:space="1" w:color="auto"/>
        </w:pBdr>
        <w:tabs>
          <w:tab w:val="left" w:pos="8080"/>
        </w:tabs>
        <w:spacing w:before="240" w:after="0"/>
        <w:ind w:left="1134" w:right="900"/>
        <w:jc w:val="center"/>
        <w:rPr>
          <w:rFonts w:ascii="French Script MT" w:hAnsi="French Script MT"/>
          <w:b/>
          <w:i/>
          <w:sz w:val="28"/>
          <w:szCs w:val="28"/>
        </w:rPr>
      </w:pPr>
      <w:proofErr w:type="spellStart"/>
      <w:r w:rsidRPr="00231022">
        <w:rPr>
          <w:rFonts w:ascii="French Script MT" w:hAnsi="French Script MT"/>
          <w:b/>
          <w:i/>
          <w:sz w:val="28"/>
          <w:szCs w:val="28"/>
        </w:rPr>
        <w:t>Rudyard</w:t>
      </w:r>
      <w:proofErr w:type="spellEnd"/>
      <w:r w:rsidRPr="00231022">
        <w:rPr>
          <w:rFonts w:ascii="French Script MT" w:hAnsi="French Script MT"/>
          <w:b/>
          <w:i/>
          <w:sz w:val="28"/>
          <w:szCs w:val="28"/>
        </w:rPr>
        <w:t xml:space="preserve"> </w:t>
      </w:r>
      <w:proofErr w:type="spellStart"/>
      <w:r w:rsidRPr="00231022">
        <w:rPr>
          <w:rFonts w:ascii="French Script MT" w:hAnsi="French Script MT"/>
          <w:b/>
          <w:i/>
          <w:sz w:val="28"/>
          <w:szCs w:val="28"/>
        </w:rPr>
        <w:t>Kipling</w:t>
      </w:r>
      <w:proofErr w:type="spellEnd"/>
    </w:p>
    <w:p w:rsidR="00231022" w:rsidRPr="00CE0BB6" w:rsidRDefault="00231022" w:rsidP="00674A41">
      <w:pPr>
        <w:pStyle w:val="Prrafodelista"/>
        <w:spacing w:before="240" w:after="0"/>
        <w:ind w:left="284"/>
        <w:jc w:val="both"/>
        <w:rPr>
          <w:sz w:val="20"/>
          <w:szCs w:val="20"/>
        </w:rPr>
      </w:pPr>
      <w:bookmarkStart w:id="0" w:name="_GoBack"/>
      <w:bookmarkEnd w:id="0"/>
    </w:p>
    <w:sectPr w:rsidR="00231022" w:rsidRPr="00CE0BB6" w:rsidSect="00A76C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373B5"/>
    <w:multiLevelType w:val="hybridMultilevel"/>
    <w:tmpl w:val="2A78B484"/>
    <w:lvl w:ilvl="0" w:tplc="F7E47D6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E6437B8"/>
    <w:multiLevelType w:val="hybridMultilevel"/>
    <w:tmpl w:val="F78A3446"/>
    <w:lvl w:ilvl="0" w:tplc="A52625D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17D1C0E"/>
    <w:multiLevelType w:val="hybridMultilevel"/>
    <w:tmpl w:val="0AF22004"/>
    <w:lvl w:ilvl="0" w:tplc="14A8C4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04CA3"/>
    <w:multiLevelType w:val="hybridMultilevel"/>
    <w:tmpl w:val="F684D0B8"/>
    <w:lvl w:ilvl="0" w:tplc="51E06778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3F64B2E"/>
    <w:multiLevelType w:val="hybridMultilevel"/>
    <w:tmpl w:val="BA7A943E"/>
    <w:lvl w:ilvl="0" w:tplc="82C898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906654"/>
    <w:multiLevelType w:val="hybridMultilevel"/>
    <w:tmpl w:val="D61A62D4"/>
    <w:lvl w:ilvl="0" w:tplc="B562E32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5DA071D"/>
    <w:multiLevelType w:val="hybridMultilevel"/>
    <w:tmpl w:val="C4966102"/>
    <w:lvl w:ilvl="0" w:tplc="9176D7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FC479F"/>
    <w:multiLevelType w:val="hybridMultilevel"/>
    <w:tmpl w:val="7B9C6F8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617"/>
    <w:rsid w:val="00007AAE"/>
    <w:rsid w:val="00031617"/>
    <w:rsid w:val="000F3CF5"/>
    <w:rsid w:val="0011275F"/>
    <w:rsid w:val="001448D9"/>
    <w:rsid w:val="001949B1"/>
    <w:rsid w:val="00231022"/>
    <w:rsid w:val="002E4ED9"/>
    <w:rsid w:val="003579C1"/>
    <w:rsid w:val="003E6161"/>
    <w:rsid w:val="00566424"/>
    <w:rsid w:val="00575D16"/>
    <w:rsid w:val="005B4039"/>
    <w:rsid w:val="005B50A9"/>
    <w:rsid w:val="006102A8"/>
    <w:rsid w:val="00674A41"/>
    <w:rsid w:val="00702A5D"/>
    <w:rsid w:val="00706EF2"/>
    <w:rsid w:val="007531AF"/>
    <w:rsid w:val="0076208D"/>
    <w:rsid w:val="0089532D"/>
    <w:rsid w:val="008D018C"/>
    <w:rsid w:val="0095434B"/>
    <w:rsid w:val="00A76CC7"/>
    <w:rsid w:val="00A76FCC"/>
    <w:rsid w:val="00AA58D9"/>
    <w:rsid w:val="00B379EE"/>
    <w:rsid w:val="00C71EDE"/>
    <w:rsid w:val="00C92C1B"/>
    <w:rsid w:val="00CE0BB6"/>
    <w:rsid w:val="00CF7D9E"/>
    <w:rsid w:val="00D24CEA"/>
    <w:rsid w:val="00D94AC2"/>
    <w:rsid w:val="00DE0896"/>
    <w:rsid w:val="00FD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0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0F3CF5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0F3CF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B5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Textodelmarcadordeposicin">
    <w:name w:val="Placeholder Text"/>
    <w:basedOn w:val="Fuentedeprrafopredeter"/>
    <w:uiPriority w:val="99"/>
    <w:semiHidden/>
    <w:rsid w:val="00FD5F7B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5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5F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0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0F3CF5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0F3CF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B5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Textodelmarcadordeposicin">
    <w:name w:val="Placeholder Text"/>
    <w:basedOn w:val="Fuentedeprrafopredeter"/>
    <w:uiPriority w:val="99"/>
    <w:semiHidden/>
    <w:rsid w:val="00FD5F7B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5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5F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814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ACADEMICO</dc:creator>
  <cp:lastModifiedBy>ACADEMICO</cp:lastModifiedBy>
  <cp:revision>12</cp:revision>
  <dcterms:created xsi:type="dcterms:W3CDTF">2015-07-02T19:53:00Z</dcterms:created>
  <dcterms:modified xsi:type="dcterms:W3CDTF">2015-07-03T13:45:00Z</dcterms:modified>
</cp:coreProperties>
</file>