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6F" w:rsidRDefault="0067296F" w:rsidP="0067296F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117">
        <w:rPr>
          <w:b/>
        </w:rPr>
        <w:t>ESCUELA SUPERIOR POLITÉ</w:t>
      </w:r>
      <w:r>
        <w:rPr>
          <w:b/>
        </w:rPr>
        <w:t>CNICA DEL LITORAL</w:t>
      </w:r>
    </w:p>
    <w:p w:rsidR="0067296F" w:rsidRPr="0067296F" w:rsidRDefault="0067296F" w:rsidP="0067296F">
      <w:pPr>
        <w:jc w:val="center"/>
        <w:rPr>
          <w:b/>
          <w:sz w:val="22"/>
          <w:szCs w:val="22"/>
        </w:rPr>
      </w:pPr>
      <w:r w:rsidRPr="0067296F">
        <w:rPr>
          <w:b/>
          <w:sz w:val="22"/>
          <w:szCs w:val="22"/>
        </w:rPr>
        <w:t>FACULTA</w:t>
      </w:r>
      <w:r w:rsidR="00AC0117">
        <w:rPr>
          <w:b/>
          <w:sz w:val="22"/>
          <w:szCs w:val="22"/>
        </w:rPr>
        <w:t>D DE CIENCIAS NATURALES Y MATEMÁ</w:t>
      </w:r>
      <w:r w:rsidRPr="0067296F">
        <w:rPr>
          <w:b/>
          <w:sz w:val="22"/>
          <w:szCs w:val="22"/>
        </w:rPr>
        <w:t>TICAS</w:t>
      </w:r>
    </w:p>
    <w:p w:rsidR="00AC0117" w:rsidRDefault="00AC0117" w:rsidP="0067296F">
      <w:pPr>
        <w:jc w:val="center"/>
        <w:rPr>
          <w:b/>
          <w:sz w:val="22"/>
          <w:szCs w:val="22"/>
        </w:rPr>
      </w:pPr>
    </w:p>
    <w:p w:rsidR="0067296F" w:rsidRDefault="00AC0117" w:rsidP="006729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D015B">
        <w:rPr>
          <w:b/>
          <w:sz w:val="22"/>
          <w:szCs w:val="22"/>
        </w:rPr>
        <w:t>EPARTAMENTO DE CIENCIAS QUIMICAS Y AMBIENTALES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CB6669" w:rsidTr="00AC0117">
        <w:tc>
          <w:tcPr>
            <w:tcW w:w="4247" w:type="dxa"/>
          </w:tcPr>
          <w:p w:rsidR="00CB6669" w:rsidRDefault="00CB6669" w:rsidP="00B31775">
            <w:r>
              <w:t>Año:2015</w:t>
            </w:r>
          </w:p>
        </w:tc>
        <w:tc>
          <w:tcPr>
            <w:tcW w:w="4679" w:type="dxa"/>
          </w:tcPr>
          <w:p w:rsidR="00CB6669" w:rsidRDefault="00CB6669" w:rsidP="00B31775">
            <w:r>
              <w:t>Período: Segundo Término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>Materia:</w:t>
            </w:r>
            <w:r w:rsidR="008D015B">
              <w:t xml:space="preserve"> </w:t>
            </w:r>
            <w:r w:rsidR="000F7048">
              <w:t>OPERACIONES UNITARIAS II</w:t>
            </w:r>
          </w:p>
        </w:tc>
        <w:tc>
          <w:tcPr>
            <w:tcW w:w="4679" w:type="dxa"/>
          </w:tcPr>
          <w:p w:rsidR="00CB6669" w:rsidRDefault="00CB6669" w:rsidP="00B31775">
            <w:r>
              <w:t>Profesor:</w:t>
            </w:r>
            <w:r w:rsidR="008D015B">
              <w:t xml:space="preserve"> ING. PABLO TEJADA HINOJOSA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 xml:space="preserve">Evaluación: Primera </w:t>
            </w:r>
          </w:p>
        </w:tc>
        <w:tc>
          <w:tcPr>
            <w:tcW w:w="4679" w:type="dxa"/>
          </w:tcPr>
          <w:p w:rsidR="00CB6669" w:rsidRDefault="00CB6669" w:rsidP="00B31775">
            <w:r>
              <w:t xml:space="preserve">Fecha: Diciembre </w:t>
            </w:r>
            <w:r w:rsidR="002C2CDC">
              <w:t>9</w:t>
            </w:r>
            <w:r w:rsidR="008D015B">
              <w:t xml:space="preserve"> del</w:t>
            </w:r>
            <w:r>
              <w:t xml:space="preserve">    2015</w:t>
            </w:r>
          </w:p>
        </w:tc>
      </w:tr>
    </w:tbl>
    <w:tbl>
      <w:tblPr>
        <w:tblStyle w:val="Tablaconcuadrcula"/>
        <w:tblpPr w:leftFromText="141" w:rightFromText="141" w:vertAnchor="text" w:horzAnchor="margin" w:tblpY="8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55DAC" w:rsidTr="00955DAC">
        <w:tc>
          <w:tcPr>
            <w:tcW w:w="8926" w:type="dxa"/>
          </w:tcPr>
          <w:p w:rsidR="00955DAC" w:rsidRPr="00D60355" w:rsidRDefault="00955DAC" w:rsidP="00955DA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955DAC" w:rsidRPr="00D60355" w:rsidRDefault="00955DAC" w:rsidP="00955DA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955DAC" w:rsidRPr="00D60355" w:rsidRDefault="00955DAC" w:rsidP="00955DA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955DAC" w:rsidRPr="005D1E26" w:rsidRDefault="00955DAC" w:rsidP="00955DA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955DAC" w:rsidRPr="005D1E26" w:rsidRDefault="00955DAC" w:rsidP="00955DA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955DAC" w:rsidRPr="005D1E26" w:rsidRDefault="00955DAC" w:rsidP="00955DA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955DAC" w:rsidRPr="005D1E26" w:rsidRDefault="00955DAC" w:rsidP="00955DA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  <w:lang w:val="es-EC"/>
              </w:rPr>
              <w:t>"Como estudiante de  ESPOL  me comprometo a combatir la mediocridad y actuar con honestidad, por eso no copio ni dejo copiar".</w:t>
            </w:r>
          </w:p>
          <w:p w:rsidR="00955DAC" w:rsidRDefault="00955DAC" w:rsidP="00955DA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955DAC" w:rsidRDefault="00955DAC" w:rsidP="00955DA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955DAC" w:rsidRDefault="00955DAC" w:rsidP="00955DA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955DAC" w:rsidRPr="00DC260C" w:rsidRDefault="00955DAC" w:rsidP="00955DA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50226F" w:rsidRDefault="0050226F"/>
    <w:p w:rsidR="00937C23" w:rsidRPr="00955DAC" w:rsidRDefault="00937C23" w:rsidP="00CF25C5">
      <w:pPr>
        <w:jc w:val="both"/>
        <w:rPr>
          <w:b/>
          <w:sz w:val="22"/>
          <w:szCs w:val="22"/>
          <w:u w:val="single"/>
        </w:rPr>
      </w:pPr>
      <w:r w:rsidRPr="00955DAC">
        <w:rPr>
          <w:b/>
          <w:sz w:val="22"/>
          <w:szCs w:val="22"/>
          <w:u w:val="single"/>
        </w:rPr>
        <w:t>EVALUACION TEORICA</w:t>
      </w:r>
    </w:p>
    <w:p w:rsidR="00937C23" w:rsidRPr="009D279D" w:rsidRDefault="00937C23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9D279D">
        <w:rPr>
          <w:sz w:val="18"/>
          <w:szCs w:val="18"/>
        </w:rPr>
        <w:t xml:space="preserve">Explique la teoría de la doble película o </w:t>
      </w:r>
      <w:proofErr w:type="spellStart"/>
      <w:r w:rsidRPr="009D279D">
        <w:rPr>
          <w:sz w:val="18"/>
          <w:szCs w:val="18"/>
        </w:rPr>
        <w:t>bipelicular</w:t>
      </w:r>
      <w:proofErr w:type="spellEnd"/>
      <w:r w:rsidRPr="009D279D">
        <w:rPr>
          <w:sz w:val="18"/>
          <w:szCs w:val="18"/>
        </w:rPr>
        <w:t>.</w:t>
      </w:r>
    </w:p>
    <w:p w:rsidR="00937C23" w:rsidRPr="009D279D" w:rsidRDefault="00CF25C5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9D279D">
        <w:rPr>
          <w:sz w:val="18"/>
          <w:szCs w:val="18"/>
        </w:rPr>
        <w:t>Mencione los modelos matemáticos que conoce para la transferencia de masa.</w:t>
      </w:r>
    </w:p>
    <w:p w:rsidR="00937C23" w:rsidRPr="009D279D" w:rsidRDefault="00937C23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9D279D">
        <w:rPr>
          <w:sz w:val="18"/>
          <w:szCs w:val="18"/>
        </w:rPr>
        <w:t>Enuncie la</w:t>
      </w:r>
      <w:r w:rsidR="00E559D0">
        <w:rPr>
          <w:sz w:val="18"/>
          <w:szCs w:val="18"/>
        </w:rPr>
        <w:t xml:space="preserve"> </w:t>
      </w:r>
      <w:proofErr w:type="gramStart"/>
      <w:r w:rsidR="00E559D0">
        <w:rPr>
          <w:sz w:val="18"/>
          <w:szCs w:val="18"/>
        </w:rPr>
        <w:t>segunda</w:t>
      </w:r>
      <w:r w:rsidR="00CF25C5" w:rsidRPr="009D279D">
        <w:rPr>
          <w:sz w:val="18"/>
          <w:szCs w:val="18"/>
        </w:rPr>
        <w:t xml:space="preserve"> </w:t>
      </w:r>
      <w:r w:rsidR="00E559D0">
        <w:rPr>
          <w:sz w:val="18"/>
          <w:szCs w:val="18"/>
        </w:rPr>
        <w:t xml:space="preserve"> Ley</w:t>
      </w:r>
      <w:proofErr w:type="gramEnd"/>
      <w:r w:rsidR="00E559D0">
        <w:rPr>
          <w:sz w:val="18"/>
          <w:szCs w:val="18"/>
        </w:rPr>
        <w:t xml:space="preserve"> de </w:t>
      </w:r>
      <w:proofErr w:type="spellStart"/>
      <w:r w:rsidR="00E559D0">
        <w:rPr>
          <w:sz w:val="18"/>
          <w:szCs w:val="18"/>
        </w:rPr>
        <w:t>Fick</w:t>
      </w:r>
      <w:proofErr w:type="spellEnd"/>
      <w:r w:rsidR="00E559D0">
        <w:rPr>
          <w:sz w:val="18"/>
          <w:szCs w:val="18"/>
        </w:rPr>
        <w:t xml:space="preserve"> e indique por qué no se utiliza la misma con frecuencia?</w:t>
      </w:r>
    </w:p>
    <w:p w:rsidR="00937C23" w:rsidRPr="009D279D" w:rsidRDefault="00E559D0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Indique cuando se alcanza el equilibrio mecánico, de fase, químico, térmico y termodinámico.</w:t>
      </w:r>
    </w:p>
    <w:p w:rsidR="00937C23" w:rsidRPr="009D279D" w:rsidRDefault="00CF25C5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9D279D">
        <w:rPr>
          <w:sz w:val="18"/>
          <w:szCs w:val="18"/>
        </w:rPr>
        <w:t>Men</w:t>
      </w:r>
      <w:r w:rsidR="00E559D0">
        <w:rPr>
          <w:sz w:val="18"/>
          <w:szCs w:val="18"/>
        </w:rPr>
        <w:t>cione los dos métodos bajo los cuales se modelan los fenómenos de difusión</w:t>
      </w:r>
      <w:proofErr w:type="gramStart"/>
      <w:r w:rsidR="00E559D0">
        <w:rPr>
          <w:sz w:val="18"/>
          <w:szCs w:val="18"/>
        </w:rPr>
        <w:t>?</w:t>
      </w:r>
      <w:proofErr w:type="gramEnd"/>
    </w:p>
    <w:p w:rsidR="00937C23" w:rsidRPr="009D279D" w:rsidRDefault="00E559D0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Explique el efecto de </w:t>
      </w:r>
      <w:proofErr w:type="spellStart"/>
      <w:r>
        <w:rPr>
          <w:sz w:val="18"/>
          <w:szCs w:val="18"/>
        </w:rPr>
        <w:t>Dufour</w:t>
      </w:r>
      <w:proofErr w:type="spellEnd"/>
      <w:r>
        <w:rPr>
          <w:sz w:val="18"/>
          <w:szCs w:val="18"/>
        </w:rPr>
        <w:t xml:space="preserve"> y el efecto de </w:t>
      </w:r>
      <w:proofErr w:type="spellStart"/>
      <w:r>
        <w:rPr>
          <w:sz w:val="18"/>
          <w:szCs w:val="18"/>
        </w:rPr>
        <w:t>Soret</w:t>
      </w:r>
      <w:proofErr w:type="spellEnd"/>
      <w:r>
        <w:rPr>
          <w:sz w:val="18"/>
          <w:szCs w:val="18"/>
        </w:rPr>
        <w:t>.</w:t>
      </w:r>
    </w:p>
    <w:p w:rsidR="00937C23" w:rsidRPr="009D279D" w:rsidRDefault="00937C23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9D279D">
        <w:rPr>
          <w:sz w:val="18"/>
          <w:szCs w:val="18"/>
        </w:rPr>
        <w:t xml:space="preserve">Enumere las operaciones unitarias que </w:t>
      </w:r>
      <w:proofErr w:type="gramStart"/>
      <w:r w:rsidRPr="009D279D">
        <w:rPr>
          <w:sz w:val="18"/>
          <w:szCs w:val="18"/>
        </w:rPr>
        <w:t>conoce ,</w:t>
      </w:r>
      <w:proofErr w:type="gramEnd"/>
      <w:r w:rsidRPr="009D279D">
        <w:rPr>
          <w:sz w:val="18"/>
          <w:szCs w:val="18"/>
        </w:rPr>
        <w:t xml:space="preserve"> en las cuales predomine la transferencia de masa. </w:t>
      </w:r>
    </w:p>
    <w:p w:rsidR="00E559D0" w:rsidRDefault="00E559D0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Cuántos grados de libertad y cuáles serían éstos, para la extracción L-L.</w:t>
      </w:r>
    </w:p>
    <w:p w:rsidR="00937C23" w:rsidRPr="009D279D" w:rsidRDefault="005D236C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En una diagrama rectangular</w:t>
      </w:r>
      <w:r w:rsidR="00937C23" w:rsidRPr="009D279D">
        <w:rPr>
          <w:sz w:val="18"/>
          <w:szCs w:val="18"/>
        </w:rPr>
        <w:t xml:space="preserve"> que significa la zona bajo la curva de equilibrio; ubicar el refinado y extracto</w:t>
      </w:r>
      <w:proofErr w:type="gramStart"/>
      <w:r w:rsidR="00937C23" w:rsidRPr="009D279D">
        <w:rPr>
          <w:sz w:val="18"/>
          <w:szCs w:val="18"/>
        </w:rPr>
        <w:t>?</w:t>
      </w:r>
      <w:proofErr w:type="gramEnd"/>
    </w:p>
    <w:p w:rsidR="00937C23" w:rsidRPr="009D279D" w:rsidRDefault="005D236C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Ubique</w:t>
      </w:r>
      <w:r w:rsidR="00937C23" w:rsidRPr="009D279D">
        <w:rPr>
          <w:sz w:val="18"/>
          <w:szCs w:val="18"/>
        </w:rPr>
        <w:t xml:space="preserve"> el Punto c</w:t>
      </w:r>
      <w:r>
        <w:rPr>
          <w:sz w:val="18"/>
          <w:szCs w:val="18"/>
        </w:rPr>
        <w:t>rítico en el diagrama rectangular</w:t>
      </w:r>
      <w:proofErr w:type="gramStart"/>
      <w:r w:rsidR="00937C23" w:rsidRPr="009D279D">
        <w:rPr>
          <w:sz w:val="18"/>
          <w:szCs w:val="18"/>
        </w:rPr>
        <w:t>?</w:t>
      </w:r>
      <w:proofErr w:type="gramEnd"/>
    </w:p>
    <w:p w:rsidR="00937C23" w:rsidRPr="009D279D" w:rsidRDefault="00937C23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9D279D">
        <w:rPr>
          <w:sz w:val="18"/>
          <w:szCs w:val="18"/>
        </w:rPr>
        <w:t>Concepto de corriente Extracto y Corriente Refinado.</w:t>
      </w:r>
    </w:p>
    <w:p w:rsidR="00937C23" w:rsidRPr="009D279D" w:rsidRDefault="005D236C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 la Extracción L-L que significan las rectas de unión entre la fase </w:t>
      </w:r>
      <w:proofErr w:type="gramStart"/>
      <w:r>
        <w:rPr>
          <w:sz w:val="18"/>
          <w:szCs w:val="18"/>
        </w:rPr>
        <w:t>refinado</w:t>
      </w:r>
      <w:proofErr w:type="gramEnd"/>
      <w:r>
        <w:rPr>
          <w:sz w:val="18"/>
          <w:szCs w:val="18"/>
        </w:rPr>
        <w:t xml:space="preserve"> y la fase extracto.</w:t>
      </w:r>
    </w:p>
    <w:p w:rsidR="00937C23" w:rsidRPr="009D279D" w:rsidRDefault="005D236C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extracción L-L podría realizarse de manera continua pero no a contracorriente, sino con corrientes paralelas</w:t>
      </w:r>
      <w:proofErr w:type="gramStart"/>
      <w:r>
        <w:rPr>
          <w:sz w:val="18"/>
          <w:szCs w:val="18"/>
        </w:rPr>
        <w:t>?</w:t>
      </w:r>
      <w:proofErr w:type="gramEnd"/>
    </w:p>
    <w:p w:rsidR="00937C23" w:rsidRPr="009D279D" w:rsidRDefault="00937C23" w:rsidP="009D27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9D279D">
        <w:rPr>
          <w:sz w:val="18"/>
          <w:szCs w:val="18"/>
        </w:rPr>
        <w:t>Describa 2 equipos industriales para la Extracción L-L</w:t>
      </w:r>
    </w:p>
    <w:tbl>
      <w:tblPr>
        <w:tblW w:w="20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4"/>
        <w:gridCol w:w="1200"/>
        <w:gridCol w:w="1200"/>
        <w:gridCol w:w="1200"/>
        <w:gridCol w:w="2400"/>
        <w:gridCol w:w="1200"/>
        <w:gridCol w:w="1200"/>
        <w:gridCol w:w="64"/>
      </w:tblGrid>
      <w:tr w:rsidR="00937C23" w:rsidRPr="009D279D" w:rsidTr="0023002A">
        <w:trPr>
          <w:gridAfter w:val="2"/>
          <w:wAfter w:w="1264" w:type="dxa"/>
          <w:trHeight w:val="300"/>
        </w:trPr>
        <w:tc>
          <w:tcPr>
            <w:tcW w:w="19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23" w:rsidRPr="009D279D" w:rsidRDefault="00937C23" w:rsidP="009D27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D279D">
              <w:rPr>
                <w:sz w:val="18"/>
                <w:szCs w:val="18"/>
              </w:rPr>
              <w:t>Explique los fenómenos de transporte de energía y de masa en la Absorción de gases.</w:t>
            </w:r>
          </w:p>
        </w:tc>
      </w:tr>
      <w:tr w:rsidR="00937C23" w:rsidRPr="009D279D" w:rsidTr="0023002A">
        <w:trPr>
          <w:gridAfter w:val="3"/>
          <w:wAfter w:w="2464" w:type="dxa"/>
          <w:trHeight w:val="300"/>
        </w:trPr>
        <w:tc>
          <w:tcPr>
            <w:tcW w:w="18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23" w:rsidRDefault="00937C23" w:rsidP="009D27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D279D">
              <w:rPr>
                <w:sz w:val="18"/>
                <w:szCs w:val="18"/>
              </w:rPr>
              <w:t>Cuántos grados de libertad</w:t>
            </w:r>
            <w:r w:rsidR="005D236C">
              <w:rPr>
                <w:sz w:val="18"/>
                <w:szCs w:val="18"/>
              </w:rPr>
              <w:t xml:space="preserve"> y cuáles serían, en el caso de</w:t>
            </w:r>
            <w:r w:rsidRPr="009D279D">
              <w:rPr>
                <w:sz w:val="18"/>
                <w:szCs w:val="18"/>
              </w:rPr>
              <w:t xml:space="preserve"> la absorción de gases</w:t>
            </w:r>
            <w:r w:rsidR="005D236C">
              <w:rPr>
                <w:sz w:val="18"/>
                <w:szCs w:val="18"/>
              </w:rPr>
              <w:t>, de una mezcla de 3 componentes con un líquido</w:t>
            </w:r>
            <w:proofErr w:type="gramStart"/>
            <w:r w:rsidR="005D236C">
              <w:rPr>
                <w:sz w:val="18"/>
                <w:szCs w:val="18"/>
              </w:rPr>
              <w:t>?</w:t>
            </w:r>
            <w:proofErr w:type="gramEnd"/>
          </w:p>
          <w:p w:rsidR="005D236C" w:rsidRDefault="005D236C" w:rsidP="009D27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diámetro de una torre de absorción en función de qué variables está</w:t>
            </w:r>
            <w:proofErr w:type="gramStart"/>
            <w:r>
              <w:rPr>
                <w:sz w:val="18"/>
                <w:szCs w:val="18"/>
              </w:rPr>
              <w:t>?</w:t>
            </w:r>
            <w:proofErr w:type="gramEnd"/>
          </w:p>
          <w:p w:rsidR="005D236C" w:rsidRPr="009D279D" w:rsidRDefault="0070134E" w:rsidP="009D27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 qué el factor </w:t>
            </w:r>
            <w:proofErr w:type="spellStart"/>
            <w:r>
              <w:rPr>
                <w:sz w:val="18"/>
                <w:szCs w:val="18"/>
              </w:rPr>
              <w:t>Fp</w:t>
            </w:r>
            <w:proofErr w:type="spellEnd"/>
            <w:r>
              <w:rPr>
                <w:sz w:val="18"/>
                <w:szCs w:val="18"/>
              </w:rPr>
              <w:t xml:space="preserve"> de los rellenos cambia en función del tipo y diámetro del relleno</w:t>
            </w:r>
            <w:proofErr w:type="gramStart"/>
            <w:r>
              <w:rPr>
                <w:sz w:val="18"/>
                <w:szCs w:val="18"/>
              </w:rPr>
              <w:t>?</w:t>
            </w:r>
            <w:proofErr w:type="gramEnd"/>
          </w:p>
        </w:tc>
      </w:tr>
      <w:tr w:rsidR="00937C23" w:rsidRPr="009D279D" w:rsidTr="0023002A">
        <w:trPr>
          <w:gridAfter w:val="6"/>
          <w:wAfter w:w="7264" w:type="dxa"/>
          <w:trHeight w:val="300"/>
        </w:trPr>
        <w:tc>
          <w:tcPr>
            <w:tcW w:w="1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23" w:rsidRPr="009D279D" w:rsidRDefault="00937C23" w:rsidP="009D27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D279D">
              <w:rPr>
                <w:sz w:val="18"/>
                <w:szCs w:val="18"/>
              </w:rPr>
              <w:t xml:space="preserve">Concepto de velocidad de inundación y </w:t>
            </w:r>
            <w:proofErr w:type="spellStart"/>
            <w:r w:rsidRPr="009D279D">
              <w:rPr>
                <w:sz w:val="18"/>
                <w:szCs w:val="18"/>
              </w:rPr>
              <w:t>acanalamiento</w:t>
            </w:r>
            <w:proofErr w:type="spellEnd"/>
          </w:p>
        </w:tc>
      </w:tr>
      <w:tr w:rsidR="00937C23" w:rsidRPr="009D279D" w:rsidTr="0023002A">
        <w:trPr>
          <w:gridAfter w:val="5"/>
          <w:wAfter w:w="6064" w:type="dxa"/>
          <w:trHeight w:val="300"/>
        </w:trPr>
        <w:tc>
          <w:tcPr>
            <w:tcW w:w="1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23" w:rsidRPr="009D279D" w:rsidRDefault="0023002A" w:rsidP="009D27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Concepto de factor de capacidad</w:t>
            </w:r>
            <w:proofErr w:type="gramStart"/>
            <w:r>
              <w:rPr>
                <w:sz w:val="18"/>
                <w:szCs w:val="18"/>
              </w:rPr>
              <w:t>?</w:t>
            </w:r>
            <w:proofErr w:type="gramEnd"/>
          </w:p>
        </w:tc>
      </w:tr>
      <w:tr w:rsidR="00937C23" w:rsidRPr="009D279D" w:rsidTr="0023002A">
        <w:trPr>
          <w:trHeight w:val="30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23" w:rsidRDefault="00937C23" w:rsidP="009D27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D279D">
              <w:rPr>
                <w:sz w:val="18"/>
                <w:szCs w:val="18"/>
              </w:rPr>
              <w:t>Bajo qué parámetros usted recomendaría se diseñe una columna empacada o de platos para absorción</w:t>
            </w:r>
            <w:r w:rsidR="0023002A">
              <w:rPr>
                <w:sz w:val="18"/>
                <w:szCs w:val="18"/>
              </w:rPr>
              <w:t>.</w:t>
            </w:r>
          </w:p>
          <w:p w:rsidR="0023002A" w:rsidRPr="0023002A" w:rsidRDefault="0023002A" w:rsidP="002300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relación de (L/</w:t>
            </w:r>
            <w:proofErr w:type="gramStart"/>
            <w:r>
              <w:rPr>
                <w:sz w:val="18"/>
                <w:szCs w:val="18"/>
              </w:rPr>
              <w:t>V )</w:t>
            </w:r>
            <w:proofErr w:type="gramEnd"/>
            <w:r>
              <w:rPr>
                <w:sz w:val="18"/>
                <w:szCs w:val="18"/>
              </w:rPr>
              <w:t xml:space="preserve"> min, explique para que nos sirve en el diseño de una columna de absorción.</w:t>
            </w:r>
          </w:p>
        </w:tc>
        <w:tc>
          <w:tcPr>
            <w:tcW w:w="8464" w:type="dxa"/>
            <w:gridSpan w:val="7"/>
            <w:vAlign w:val="bottom"/>
          </w:tcPr>
          <w:p w:rsidR="00937C23" w:rsidRPr="009D279D" w:rsidRDefault="00937C23" w:rsidP="009D27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937C23" w:rsidRPr="009D279D" w:rsidTr="0023002A">
        <w:trPr>
          <w:gridAfter w:val="1"/>
          <w:wAfter w:w="64" w:type="dxa"/>
          <w:trHeight w:val="300"/>
        </w:trPr>
        <w:tc>
          <w:tcPr>
            <w:tcW w:w="20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23" w:rsidRPr="0023002A" w:rsidRDefault="0023002A" w:rsidP="002300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23) </w:t>
            </w:r>
            <w:r w:rsidR="00937C23" w:rsidRPr="0023002A">
              <w:rPr>
                <w:sz w:val="18"/>
                <w:szCs w:val="18"/>
              </w:rPr>
              <w:t>Si tiene 3 rectas de operación con pendient</w:t>
            </w:r>
            <w:r>
              <w:rPr>
                <w:sz w:val="18"/>
                <w:szCs w:val="18"/>
              </w:rPr>
              <w:t>e m1, m2 y m3; en las cuales m1&gt;</w:t>
            </w:r>
            <w:r w:rsidR="00937C23" w:rsidRPr="0023002A">
              <w:rPr>
                <w:sz w:val="18"/>
                <w:szCs w:val="18"/>
              </w:rPr>
              <w:t>m2&gt;m3.  En cuál de las rectas</w:t>
            </w:r>
          </w:p>
        </w:tc>
      </w:tr>
      <w:tr w:rsidR="00937C23" w:rsidRPr="009D279D" w:rsidTr="0023002A">
        <w:trPr>
          <w:gridAfter w:val="3"/>
          <w:wAfter w:w="2464" w:type="dxa"/>
          <w:trHeight w:val="1182"/>
        </w:trPr>
        <w:tc>
          <w:tcPr>
            <w:tcW w:w="18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2A" w:rsidRPr="009D279D" w:rsidRDefault="00BB1D0D" w:rsidP="009D279D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 xml:space="preserve">Se tiene una mayor fuerza impulsora y en cual se logrará el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Xb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 xml:space="preserve"> más alto</w:t>
            </w:r>
            <w:proofErr w:type="gramStart"/>
            <w:r w:rsidR="00937C23" w:rsidRPr="009D279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?</w:t>
            </w:r>
            <w:proofErr w:type="gramEnd"/>
          </w:p>
          <w:p w:rsidR="0023002A" w:rsidRDefault="0023002A" w:rsidP="002300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Mediante un diagrama ubique las concentraciones Y,Y*,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Yi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, X, X*, Xi</w:t>
            </w:r>
          </w:p>
          <w:p w:rsidR="0023002A" w:rsidRDefault="0023002A" w:rsidP="002300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Por qué la recta de operación está sobre la curva de equilibrio en la absorción de gases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?</w:t>
            </w:r>
            <w:proofErr w:type="gramEnd"/>
          </w:p>
          <w:p w:rsidR="0023002A" w:rsidRPr="0023002A" w:rsidRDefault="00A558B1" w:rsidP="002300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Ubique y explique en un diagrama la relación de los coeficientes individuales de transporte de masa para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ab.gases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.</w:t>
            </w:r>
          </w:p>
          <w:p w:rsidR="00937C23" w:rsidRPr="009D279D" w:rsidRDefault="00937C23" w:rsidP="002300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9D27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Por qué se realiza una corrección para los gases enriquecidos</w:t>
            </w:r>
            <w:proofErr w:type="gramStart"/>
            <w:r w:rsidRPr="009D27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?</w:t>
            </w:r>
            <w:proofErr w:type="gramEnd"/>
          </w:p>
          <w:p w:rsidR="00A558B1" w:rsidRDefault="00A558B1" w:rsidP="002300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Qué significado tienen los coeficientes individuales de transporte de masa y los coeficientes totales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?</w:t>
            </w:r>
            <w:proofErr w:type="gramEnd"/>
          </w:p>
          <w:p w:rsidR="00937C23" w:rsidRPr="009D279D" w:rsidRDefault="00A558B1" w:rsidP="002300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Técnicamente por qué la altura del empaque será la misma si los cálculos se basan en la fase líquida o en la fase gas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?</w:t>
            </w:r>
            <w:proofErr w:type="gramEnd"/>
          </w:p>
          <w:p w:rsidR="00F62907" w:rsidRPr="009D279D" w:rsidRDefault="00F62907" w:rsidP="002300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9D27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El coeficiente de transporte de masa en una torre de absorción cambia con el tiempo</w:t>
            </w:r>
            <w:proofErr w:type="gramStart"/>
            <w:r w:rsidRPr="009D27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?</w:t>
            </w:r>
            <w:proofErr w:type="gramEnd"/>
            <w:r w:rsidRPr="009D27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Es decir una torre</w:t>
            </w:r>
          </w:p>
          <w:p w:rsidR="00F62907" w:rsidRPr="009D279D" w:rsidRDefault="00F62907" w:rsidP="009D279D">
            <w:pPr>
              <w:pStyle w:val="Prrafodelista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9D27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Antigua tendrá un </w:t>
            </w:r>
            <w:proofErr w:type="spellStart"/>
            <w:r w:rsidRPr="009D27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Ka</w:t>
            </w:r>
            <w:proofErr w:type="spellEnd"/>
            <w:r w:rsidRPr="009D27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 xml:space="preserve"> mayor, menor o igual al inicial</w:t>
            </w:r>
            <w:proofErr w:type="gramStart"/>
            <w:r w:rsidRPr="009D27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?</w:t>
            </w:r>
            <w:proofErr w:type="gramEnd"/>
          </w:p>
        </w:tc>
      </w:tr>
      <w:tr w:rsidR="00937C23" w:rsidRPr="008541A6" w:rsidTr="0023002A">
        <w:trPr>
          <w:gridAfter w:val="4"/>
          <w:wAfter w:w="4864" w:type="dxa"/>
          <w:trHeight w:val="300"/>
        </w:trPr>
        <w:tc>
          <w:tcPr>
            <w:tcW w:w="15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23" w:rsidRDefault="00937C23" w:rsidP="009D279D">
            <w:pPr>
              <w:jc w:val="both"/>
              <w:rPr>
                <w:rFonts w:ascii="Calibri" w:hAnsi="Calibri"/>
                <w:color w:val="000000"/>
                <w:lang w:eastAsia="es-EC"/>
              </w:rPr>
            </w:pPr>
          </w:p>
          <w:p w:rsidR="002C2CDC" w:rsidRPr="00AA08E8" w:rsidRDefault="002C2CDC" w:rsidP="009D279D">
            <w:pPr>
              <w:jc w:val="both"/>
              <w:rPr>
                <w:rFonts w:ascii="Calibri" w:hAnsi="Calibri"/>
                <w:color w:val="000000"/>
                <w:lang w:eastAsia="es-EC"/>
              </w:rPr>
            </w:pPr>
            <w:bookmarkStart w:id="0" w:name="_GoBack"/>
            <w:bookmarkEnd w:id="0"/>
          </w:p>
        </w:tc>
      </w:tr>
    </w:tbl>
    <w:p w:rsidR="00F62907" w:rsidRPr="00955DAC" w:rsidRDefault="00955DAC" w:rsidP="00955DAC">
      <w:pPr>
        <w:jc w:val="both"/>
        <w:rPr>
          <w:b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EC" w:eastAsia="en-US"/>
        </w:rPr>
        <w:lastRenderedPageBreak/>
        <w:t>EVALUACION: PROBLEMAS</w:t>
      </w:r>
    </w:p>
    <w:p w:rsidR="00F62907" w:rsidRDefault="00F62907" w:rsidP="00937C23">
      <w:pPr>
        <w:pStyle w:val="Prrafodelista"/>
        <w:jc w:val="both"/>
        <w:rPr>
          <w:u w:val="single"/>
        </w:rPr>
      </w:pPr>
    </w:p>
    <w:p w:rsidR="00835141" w:rsidRDefault="00835141" w:rsidP="00835141">
      <w:pPr>
        <w:pStyle w:val="Prrafodelista"/>
        <w:numPr>
          <w:ilvl w:val="0"/>
          <w:numId w:val="9"/>
        </w:numPr>
        <w:jc w:val="both"/>
      </w:pPr>
      <w:r>
        <w:t>La Empresa NNNN contrata sus servicios como Ing.  de diseño y desarrollo con la finalidad de mejorar los procesos y operaciones de la planta.  En las instalaciones fabriles existe una torre de absorción antigua para el sistema gaseoso aire-SO2 utilizando como fluido disolvente agua con unas pequeñísimas trazas de SO2 que constituyen el  0,002% en volumen. Es una columna antigua de relleno de 20 pies de altura. La información que dispone usted es la siguiente:</w:t>
      </w:r>
    </w:p>
    <w:p w:rsidR="00835141" w:rsidRDefault="00835141" w:rsidP="00835141">
      <w:pPr>
        <w:pStyle w:val="Prrafodelista"/>
        <w:numPr>
          <w:ilvl w:val="0"/>
          <w:numId w:val="10"/>
        </w:numPr>
        <w:jc w:val="both"/>
      </w:pPr>
      <w:r>
        <w:t>Flujo de entrada del gas (sin considerar el aire) es de 31 lb/pie2.h. con una concentración de SO2 enriquecida del 12% en volumen.</w:t>
      </w:r>
    </w:p>
    <w:p w:rsidR="00835141" w:rsidRDefault="00835141" w:rsidP="00835141">
      <w:pPr>
        <w:pStyle w:val="Prrafodelista"/>
        <w:numPr>
          <w:ilvl w:val="0"/>
          <w:numId w:val="10"/>
        </w:numPr>
        <w:jc w:val="both"/>
      </w:pPr>
      <w:r>
        <w:t>En las condiciones de operación actuales el flujo de gas de salida tiene una concentración de soluto del 0,8</w:t>
      </w:r>
      <w:proofErr w:type="gramStart"/>
      <w:r>
        <w:t>% .</w:t>
      </w:r>
      <w:proofErr w:type="gramEnd"/>
    </w:p>
    <w:p w:rsidR="00835141" w:rsidRDefault="00835141" w:rsidP="00835141">
      <w:pPr>
        <w:pStyle w:val="Prrafodelista"/>
        <w:numPr>
          <w:ilvl w:val="0"/>
          <w:numId w:val="10"/>
        </w:numPr>
        <w:jc w:val="both"/>
      </w:pPr>
      <w:r>
        <w:t>La corriente líquida de salida tiene una concentración de soluto de 4,5x10-3.</w:t>
      </w:r>
    </w:p>
    <w:p w:rsidR="00835141" w:rsidRDefault="00835141" w:rsidP="00835141">
      <w:pPr>
        <w:pStyle w:val="Prrafodelista"/>
        <w:numPr>
          <w:ilvl w:val="0"/>
          <w:numId w:val="10"/>
        </w:numPr>
        <w:jc w:val="both"/>
      </w:pPr>
      <w:r>
        <w:t>El sistema trabaja a una presión de 29,4 PSI y 77ºF</w:t>
      </w:r>
    </w:p>
    <w:p w:rsidR="00835141" w:rsidRDefault="00835141" w:rsidP="00835141">
      <w:pPr>
        <w:pStyle w:val="Prrafodelista"/>
        <w:numPr>
          <w:ilvl w:val="0"/>
          <w:numId w:val="10"/>
        </w:numPr>
        <w:jc w:val="both"/>
      </w:pPr>
      <w:r>
        <w:t xml:space="preserve">Cuando recién fue construida e instalada la torre (hace 10 años) tenía los siguientes coeficientes de transporte de masa: </w:t>
      </w:r>
      <w:proofErr w:type="spellStart"/>
      <w:r>
        <w:t>kla</w:t>
      </w:r>
      <w:proofErr w:type="spellEnd"/>
      <w:r>
        <w:t xml:space="preserve">= 0.038(L)^0.82  </w:t>
      </w:r>
      <w:proofErr w:type="spellStart"/>
      <w:r>
        <w:t>kla</w:t>
      </w:r>
      <w:proofErr w:type="spellEnd"/>
      <w:r>
        <w:t xml:space="preserve"> en (1/h) ; L en lb/ft2.h ;  </w:t>
      </w:r>
      <w:proofErr w:type="spellStart"/>
      <w:r>
        <w:t>kga</w:t>
      </w:r>
      <w:proofErr w:type="spellEnd"/>
      <w:r>
        <w:t>= 0.028(G)^0.70 (L)^0.25   kg en mol/ft3.h ; G en lb/ft2.h</w:t>
      </w:r>
    </w:p>
    <w:p w:rsidR="00835141" w:rsidRDefault="00835141" w:rsidP="00835141">
      <w:pPr>
        <w:pStyle w:val="Prrafodelista"/>
        <w:numPr>
          <w:ilvl w:val="0"/>
          <w:numId w:val="10"/>
        </w:numPr>
        <w:jc w:val="both"/>
      </w:pPr>
      <w:r>
        <w:t>Los datos de solubilidad, que se ajustan a la Ley de Henry son:</w:t>
      </w:r>
    </w:p>
    <w:p w:rsidR="00835141" w:rsidRDefault="00835141" w:rsidP="00835141">
      <w:pPr>
        <w:pStyle w:val="Prrafodelista"/>
        <w:ind w:left="1080"/>
        <w:jc w:val="both"/>
      </w:pPr>
      <w:r>
        <w:t>pSO2, atm</w:t>
      </w:r>
      <w:r>
        <w:tab/>
      </w:r>
      <w:r>
        <w:tab/>
        <w:t>0.04          0.08</w:t>
      </w:r>
      <w:r>
        <w:tab/>
        <w:t xml:space="preserve">       0.12          0.16</w:t>
      </w:r>
      <w:r>
        <w:tab/>
        <w:t xml:space="preserve">  0.20</w:t>
      </w:r>
    </w:p>
    <w:p w:rsidR="00835141" w:rsidRDefault="00835141" w:rsidP="00835141">
      <w:pPr>
        <w:pStyle w:val="Prrafodelista"/>
        <w:ind w:left="1080"/>
        <w:jc w:val="both"/>
      </w:pPr>
      <w:r>
        <w:t>XSO2</w:t>
      </w:r>
      <w:r>
        <w:tab/>
      </w:r>
      <w:r>
        <w:tab/>
        <w:t>0.00127   0.00237   0.00338   0. 00439     0.00538</w:t>
      </w:r>
    </w:p>
    <w:p w:rsidR="00835141" w:rsidRDefault="00835141" w:rsidP="00835141">
      <w:pPr>
        <w:pStyle w:val="Prrafodelista"/>
        <w:numPr>
          <w:ilvl w:val="0"/>
          <w:numId w:val="11"/>
        </w:numPr>
        <w:jc w:val="both"/>
      </w:pPr>
      <w:r>
        <w:t>Determinar si el sistema está regido por la fase líquida o gaseosa.</w:t>
      </w:r>
    </w:p>
    <w:p w:rsidR="00835141" w:rsidRDefault="00835141" w:rsidP="00835141">
      <w:pPr>
        <w:pStyle w:val="Prrafodelista"/>
        <w:numPr>
          <w:ilvl w:val="0"/>
          <w:numId w:val="11"/>
        </w:numPr>
        <w:jc w:val="both"/>
      </w:pPr>
      <w:r>
        <w:t>Con la misma altura de empaque, modificando caudales se puede llegar a tener una mayor concentración de soluto en la corriente de líquido de salida. Cuál sería el valor máximo si es el caso</w:t>
      </w:r>
      <w:proofErr w:type="gramStart"/>
      <w:r>
        <w:t>?</w:t>
      </w:r>
      <w:proofErr w:type="gramEnd"/>
    </w:p>
    <w:p w:rsidR="00835141" w:rsidRDefault="00835141" w:rsidP="00835141">
      <w:pPr>
        <w:pStyle w:val="Prrafodelista"/>
        <w:numPr>
          <w:ilvl w:val="0"/>
          <w:numId w:val="11"/>
        </w:numPr>
        <w:jc w:val="both"/>
      </w:pPr>
      <w:r>
        <w:t>Sugeriría usted se retire el empaque y se instale platos</w:t>
      </w:r>
      <w:proofErr w:type="gramStart"/>
      <w:r>
        <w:t>?</w:t>
      </w:r>
      <w:proofErr w:type="gramEnd"/>
      <w:r>
        <w:t xml:space="preserve"> Cuántos serían</w:t>
      </w:r>
      <w:proofErr w:type="gramStart"/>
      <w:r>
        <w:t>?</w:t>
      </w:r>
      <w:proofErr w:type="gramEnd"/>
      <w:r>
        <w:t xml:space="preserve"> Sustente su respuesta.</w:t>
      </w:r>
    </w:p>
    <w:p w:rsidR="00835141" w:rsidRDefault="00835141" w:rsidP="00835141">
      <w:pPr>
        <w:pStyle w:val="Prrafodelista"/>
        <w:numPr>
          <w:ilvl w:val="0"/>
          <w:numId w:val="11"/>
        </w:numPr>
        <w:jc w:val="both"/>
      </w:pPr>
      <w:r>
        <w:t>Los coeficientes de transferencia de masa por la antigüedad de la torre y por el mantenimiento recibido (cada 3 años) cree que ya no son los mismos</w:t>
      </w:r>
      <w:proofErr w:type="gramStart"/>
      <w:r>
        <w:t>?.</w:t>
      </w:r>
      <w:proofErr w:type="gramEnd"/>
      <w:r>
        <w:t xml:space="preserve"> Sustente su respuesta.</w:t>
      </w:r>
    </w:p>
    <w:p w:rsidR="00E72A08" w:rsidRDefault="00E72A08" w:rsidP="00E72A08">
      <w:pPr>
        <w:pStyle w:val="Prrafodelista"/>
        <w:jc w:val="both"/>
      </w:pPr>
    </w:p>
    <w:p w:rsidR="00835141" w:rsidRDefault="00835141" w:rsidP="00835141">
      <w:pPr>
        <w:pStyle w:val="Prrafodelista"/>
        <w:numPr>
          <w:ilvl w:val="0"/>
          <w:numId w:val="9"/>
        </w:numPr>
        <w:jc w:val="both"/>
      </w:pPr>
      <w:r>
        <w:t xml:space="preserve">Para el sistema SO2-aire, se utiliza agua pura como fluido </w:t>
      </w:r>
      <w:proofErr w:type="spellStart"/>
      <w:r>
        <w:t>absorbedor</w:t>
      </w:r>
      <w:proofErr w:type="spellEnd"/>
      <w:r>
        <w:t>, en</w:t>
      </w:r>
      <w:r w:rsidR="00E72A08">
        <w:t xml:space="preserve"> una columna ya construida de 10</w:t>
      </w:r>
      <w:r>
        <w:t xml:space="preserve"> ft de altura de </w:t>
      </w:r>
      <w:proofErr w:type="gramStart"/>
      <w:r>
        <w:t>relle</w:t>
      </w:r>
      <w:r w:rsidR="00E72A08">
        <w:t xml:space="preserve">no </w:t>
      </w:r>
      <w:r>
        <w:t>.</w:t>
      </w:r>
      <w:proofErr w:type="gramEnd"/>
      <w:r>
        <w:t xml:space="preserve">  </w:t>
      </w:r>
      <w:r w:rsidR="00146E79">
        <w:t>El gas de entrada ingresa</w:t>
      </w:r>
      <w:r w:rsidR="00E72A08">
        <w:t xml:space="preserve"> con un flujo másico de 200lb/ft2.h</w:t>
      </w:r>
      <w:r w:rsidR="00C92C57">
        <w:t xml:space="preserve"> y con una concentración de 11</w:t>
      </w:r>
      <w:r w:rsidR="00146E79">
        <w:t>% en peso de SO2 (</w:t>
      </w:r>
      <w:proofErr w:type="spellStart"/>
      <w:r w:rsidR="00146E79">
        <w:t>Dens</w:t>
      </w:r>
      <w:proofErr w:type="spellEnd"/>
      <w:r w:rsidR="00146E79">
        <w:t xml:space="preserve">. 2,98 kg/m3); se aspira que se absorba el 65% del </w:t>
      </w:r>
      <w:proofErr w:type="spellStart"/>
      <w:r w:rsidR="00146E79">
        <w:t>Xb</w:t>
      </w:r>
      <w:proofErr w:type="spellEnd"/>
      <w:r w:rsidR="00146E79">
        <w:t xml:space="preserve"> máx.  </w:t>
      </w:r>
      <w:r w:rsidR="00C92C57">
        <w:t>y que la corriente de salida tenga la “menor cantidad posible” de SO2</w:t>
      </w:r>
      <w:r w:rsidR="00E72A08">
        <w:t xml:space="preserve"> (menor a 1%)</w:t>
      </w:r>
    </w:p>
    <w:p w:rsidR="00146E79" w:rsidRDefault="00146E79" w:rsidP="00146E79">
      <w:pPr>
        <w:pStyle w:val="Prrafodelista"/>
        <w:jc w:val="both"/>
      </w:pPr>
      <w:r>
        <w:t>Calcular: a) los coeficientes individuales de transferencia de mas</w:t>
      </w:r>
      <w:r w:rsidR="00E72A08">
        <w:t>a</w:t>
      </w:r>
      <w:r>
        <w:t>, si únicamente conoce que el Coeficiente Total de transferencia de masa</w:t>
      </w:r>
      <w:r w:rsidR="00E72A08">
        <w:t xml:space="preserve"> en una de las fases es de 96,2 </w:t>
      </w:r>
      <w:proofErr w:type="spellStart"/>
      <w:r w:rsidR="00E72A08">
        <w:t>lbmol</w:t>
      </w:r>
      <w:proofErr w:type="spellEnd"/>
      <w:r w:rsidR="00E72A08">
        <w:t xml:space="preserve">/ft3.h y en la otra fase es de 5,21 </w:t>
      </w:r>
      <w:proofErr w:type="spellStart"/>
      <w:r w:rsidR="00E72A08">
        <w:t>lbmol</w:t>
      </w:r>
      <w:proofErr w:type="spellEnd"/>
      <w:r w:rsidR="00E72A08">
        <w:t>/ft3.h</w:t>
      </w:r>
    </w:p>
    <w:p w:rsidR="00E72A08" w:rsidRDefault="00E72A08" w:rsidP="00146E79">
      <w:pPr>
        <w:pStyle w:val="Prrafodelista"/>
        <w:jc w:val="both"/>
      </w:pPr>
      <w:r>
        <w:t xml:space="preserve">b) Determinar a qué fase corresponden los </w:t>
      </w:r>
      <w:proofErr w:type="spellStart"/>
      <w:r>
        <w:t>coef</w:t>
      </w:r>
      <w:proofErr w:type="spellEnd"/>
      <w:r>
        <w:t>. Totales de transporte de masa.</w:t>
      </w:r>
    </w:p>
    <w:p w:rsidR="009D279D" w:rsidRPr="00417AA7" w:rsidRDefault="009D279D" w:rsidP="009D279D">
      <w:pPr>
        <w:autoSpaceDE w:val="0"/>
        <w:autoSpaceDN w:val="0"/>
        <w:adjustRightInd w:val="0"/>
        <w:jc w:val="both"/>
      </w:pPr>
    </w:p>
    <w:p w:rsidR="00645557" w:rsidRPr="00645557" w:rsidRDefault="00645557" w:rsidP="00645557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</w:pPr>
      <w:r w:rsidRPr="00645557">
        <w:t xml:space="preserve">Una solución salina que pesa 10000 kg y que tiene 30% en peso de Na2C03, se enfría hasta 293 K (20°C). La sal cristaliza como </w:t>
      </w:r>
      <w:proofErr w:type="spellStart"/>
      <w:r w:rsidRPr="00645557">
        <w:t>decahidrato</w:t>
      </w:r>
      <w:proofErr w:type="spellEnd"/>
      <w:r w:rsidRPr="00645557">
        <w:t xml:space="preserve">. ¿Cuál será el rendimiento de cristales de Na2C03 *10HzO si la solubilidad es 21.5 kg de Na2CO3 anhidro/100 kg de </w:t>
      </w:r>
      <w:r w:rsidRPr="00645557">
        <w:lastRenderedPageBreak/>
        <w:t>agua total? A) Considerando que no se evapora agua y B) considerando que se evapora un 4,5 %</w:t>
      </w:r>
    </w:p>
    <w:p w:rsidR="009D279D" w:rsidRPr="00645557" w:rsidRDefault="009D279D" w:rsidP="009D279D">
      <w:pPr>
        <w:autoSpaceDE w:val="0"/>
        <w:autoSpaceDN w:val="0"/>
        <w:adjustRightInd w:val="0"/>
        <w:jc w:val="both"/>
        <w:rPr>
          <w:lang w:val="es-EC"/>
        </w:rPr>
      </w:pPr>
    </w:p>
    <w:p w:rsidR="00645557" w:rsidRDefault="00645557" w:rsidP="009D279D">
      <w:pPr>
        <w:autoSpaceDE w:val="0"/>
        <w:autoSpaceDN w:val="0"/>
        <w:adjustRightInd w:val="0"/>
        <w:jc w:val="both"/>
      </w:pPr>
    </w:p>
    <w:p w:rsidR="00645557" w:rsidRPr="00417AA7" w:rsidRDefault="00645557" w:rsidP="009D279D">
      <w:pPr>
        <w:autoSpaceDE w:val="0"/>
        <w:autoSpaceDN w:val="0"/>
        <w:adjustRightInd w:val="0"/>
        <w:jc w:val="both"/>
      </w:pPr>
    </w:p>
    <w:p w:rsidR="009D279D" w:rsidRPr="00417AA7" w:rsidRDefault="00BB1D0D" w:rsidP="008351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Se emplea </w:t>
      </w:r>
      <w:r w:rsidR="009D279D" w:rsidRPr="00417AA7">
        <w:rPr>
          <w:rFonts w:cs="Times New Roman"/>
        </w:rPr>
        <w:t xml:space="preserve"> MIK puro para extraer una solución acuosa de 150 kg/h con 30% en peso de Acetona (A) mediante un proceso a contracorriente en etapas múltiples. La concentración de salida de la acetona en la fase acuosa es de 10% en peso.</w:t>
      </w:r>
    </w:p>
    <w:p w:rsidR="009D279D" w:rsidRPr="00417AA7" w:rsidRDefault="009D279D" w:rsidP="009D279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17AA7">
        <w:rPr>
          <w:rFonts w:cs="Times New Roman"/>
        </w:rPr>
        <w:t>Calcule</w:t>
      </w:r>
      <w:r w:rsidR="00E356D4">
        <w:rPr>
          <w:rFonts w:cs="Times New Roman"/>
        </w:rPr>
        <w:t xml:space="preserve"> la concentración del punto M (</w:t>
      </w:r>
      <w:proofErr w:type="spellStart"/>
      <w:r w:rsidR="00E356D4">
        <w:rPr>
          <w:rFonts w:cs="Times New Roman"/>
        </w:rPr>
        <w:t>Xam</w:t>
      </w:r>
      <w:proofErr w:type="spellEnd"/>
      <w:r w:rsidR="00E356D4">
        <w:rPr>
          <w:rFonts w:cs="Times New Roman"/>
        </w:rPr>
        <w:t xml:space="preserve">; </w:t>
      </w:r>
      <w:proofErr w:type="spellStart"/>
      <w:r w:rsidR="00E356D4">
        <w:rPr>
          <w:rFonts w:cs="Times New Roman"/>
        </w:rPr>
        <w:t>Xcm</w:t>
      </w:r>
      <w:proofErr w:type="spellEnd"/>
      <w:r w:rsidR="00E356D4">
        <w:rPr>
          <w:rFonts w:cs="Times New Roman"/>
        </w:rPr>
        <w:t>) para un sistema que tiene 5 etapas de contacto.</w:t>
      </w:r>
    </w:p>
    <w:p w:rsidR="009D279D" w:rsidRPr="00417AA7" w:rsidRDefault="009D279D" w:rsidP="009D279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17AA7">
        <w:rPr>
          <w:rFonts w:cs="Times New Roman"/>
        </w:rPr>
        <w:t>Determine las concentraciones de la fase extracto y de la fase refinado al</w:t>
      </w:r>
      <w:r w:rsidR="00E356D4">
        <w:rPr>
          <w:rFonts w:cs="Times New Roman"/>
        </w:rPr>
        <w:t xml:space="preserve"> igual que sus caudales másicos, en cada etapa de contacto.</w:t>
      </w:r>
    </w:p>
    <w:p w:rsidR="009D279D" w:rsidRDefault="009D279D" w:rsidP="009D279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17AA7">
        <w:rPr>
          <w:rFonts w:cs="Times New Roman"/>
        </w:rPr>
        <w:t>Determine el flujo másico mínimo de solvente y su respectiva concentración.</w:t>
      </w:r>
    </w:p>
    <w:p w:rsidR="00BB1D0D" w:rsidRPr="00417AA7" w:rsidRDefault="00BB1D0D" w:rsidP="009D279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Cuál será el punto de mezcla para el mínimo número de etapas (1) y cuál para el máximo (determinar gráficamente)</w:t>
      </w:r>
    </w:p>
    <w:p w:rsidR="009D279D" w:rsidRPr="00E356D4" w:rsidRDefault="00E356D4" w:rsidP="00E356D4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</w:pPr>
      <w:r>
        <w:t>Utilice el método gráfico</w:t>
      </w:r>
    </w:p>
    <w:p w:rsidR="009D279D" w:rsidRPr="00417AA7" w:rsidRDefault="009D279D" w:rsidP="009D279D">
      <w:pPr>
        <w:autoSpaceDE w:val="0"/>
        <w:autoSpaceDN w:val="0"/>
        <w:adjustRightInd w:val="0"/>
        <w:jc w:val="both"/>
      </w:pPr>
    </w:p>
    <w:p w:rsidR="009D279D" w:rsidRPr="00417AA7" w:rsidRDefault="009D279D" w:rsidP="009D279D">
      <w:pPr>
        <w:autoSpaceDE w:val="0"/>
        <w:autoSpaceDN w:val="0"/>
        <w:adjustRightInd w:val="0"/>
        <w:ind w:left="720"/>
        <w:jc w:val="both"/>
      </w:pPr>
      <w:r w:rsidRPr="00417AA7">
        <w:t>Datos adicionales: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89"/>
        <w:gridCol w:w="3885"/>
      </w:tblGrid>
      <w:tr w:rsidR="009D279D" w:rsidRPr="00417AA7" w:rsidTr="001E161F">
        <w:tc>
          <w:tcPr>
            <w:tcW w:w="4489" w:type="dxa"/>
          </w:tcPr>
          <w:p w:rsidR="009D279D" w:rsidRPr="00417AA7" w:rsidRDefault="009D279D" w:rsidP="001E161F">
            <w:pPr>
              <w:autoSpaceDE w:val="0"/>
              <w:autoSpaceDN w:val="0"/>
              <w:adjustRightInd w:val="0"/>
              <w:jc w:val="both"/>
            </w:pPr>
            <w:r w:rsidRPr="00417AA7">
              <w:t>DATOS COMPOSICION, % PESO</w:t>
            </w:r>
          </w:p>
        </w:tc>
        <w:tc>
          <w:tcPr>
            <w:tcW w:w="4489" w:type="dxa"/>
          </w:tcPr>
          <w:p w:rsidR="009D279D" w:rsidRPr="00417AA7" w:rsidRDefault="009D279D" w:rsidP="001E161F">
            <w:pPr>
              <w:autoSpaceDE w:val="0"/>
              <w:autoSpaceDN w:val="0"/>
              <w:adjustRightInd w:val="0"/>
              <w:jc w:val="both"/>
            </w:pPr>
            <w:r w:rsidRPr="00417AA7">
              <w:t>DATOS DISTRIBUCION ACETONA, (% PESO)</w:t>
            </w:r>
          </w:p>
        </w:tc>
      </w:tr>
    </w:tbl>
    <w:p w:rsidR="009D279D" w:rsidRPr="00417AA7" w:rsidRDefault="009D279D" w:rsidP="009D279D">
      <w:pPr>
        <w:autoSpaceDE w:val="0"/>
        <w:autoSpaceDN w:val="0"/>
        <w:adjustRightInd w:val="0"/>
        <w:ind w:left="720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30"/>
        <w:gridCol w:w="1362"/>
        <w:gridCol w:w="1576"/>
        <w:gridCol w:w="2277"/>
        <w:gridCol w:w="1529"/>
      </w:tblGrid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MIK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Acetona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Agua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Fase Acuosa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Fase MIK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98.0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0.0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2.0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2.5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4.5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93.2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4.6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2.33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5.5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10.0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77.3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18.95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3.86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7.5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13.5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71.0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24.4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4.66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10.0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17.5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65.5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28.9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5.53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12.5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21.3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54.7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37.6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7.82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15.5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25.5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46.2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43.2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10.7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17.5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28.2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12.4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42.7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45.0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20.0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31.2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5.01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30.9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64.2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22.5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34.0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3.23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20.9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75.8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25.0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36.5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2.12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3.73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94.2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26.0</w:t>
            </w: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37.5</w:t>
            </w:r>
          </w:p>
        </w:tc>
      </w:tr>
      <w:tr w:rsidR="009D279D" w:rsidRPr="00417AA7" w:rsidTr="001E161F">
        <w:tc>
          <w:tcPr>
            <w:tcW w:w="1089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2.20</w:t>
            </w:r>
          </w:p>
        </w:tc>
        <w:tc>
          <w:tcPr>
            <w:tcW w:w="1418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0.0</w:t>
            </w:r>
          </w:p>
        </w:tc>
        <w:tc>
          <w:tcPr>
            <w:tcW w:w="1701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  <w:r w:rsidRPr="00417AA7">
              <w:rPr>
                <w:rFonts w:cs="Times New Roman"/>
              </w:rPr>
              <w:t>97.8</w:t>
            </w:r>
          </w:p>
        </w:tc>
        <w:tc>
          <w:tcPr>
            <w:tcW w:w="2472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654" w:type="dxa"/>
          </w:tcPr>
          <w:p w:rsidR="009D279D" w:rsidRPr="00417AA7" w:rsidRDefault="009D279D" w:rsidP="001E161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</w:rPr>
            </w:pPr>
          </w:p>
        </w:tc>
      </w:tr>
    </w:tbl>
    <w:p w:rsidR="009D279D" w:rsidRPr="00417AA7" w:rsidRDefault="009D279D" w:rsidP="009D279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62907" w:rsidRDefault="00F62907" w:rsidP="00937C23">
      <w:pPr>
        <w:pStyle w:val="Prrafodelista"/>
        <w:jc w:val="both"/>
        <w:rPr>
          <w:u w:val="single"/>
        </w:rPr>
      </w:pPr>
    </w:p>
    <w:sectPr w:rsidR="00F62907" w:rsidSect="00BD3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211C"/>
    <w:multiLevelType w:val="hybridMultilevel"/>
    <w:tmpl w:val="FC34E7E0"/>
    <w:lvl w:ilvl="0" w:tplc="300A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4E5"/>
    <w:multiLevelType w:val="hybridMultilevel"/>
    <w:tmpl w:val="D0A26DE2"/>
    <w:lvl w:ilvl="0" w:tplc="3618AD96">
      <w:start w:val="1"/>
      <w:numFmt w:val="lowerLetter"/>
      <w:lvlText w:val="%1)"/>
      <w:lvlJc w:val="left"/>
      <w:pPr>
        <w:ind w:left="1080" w:hanging="360"/>
      </w:pPr>
      <w:rPr>
        <w:rFonts w:hint="default"/>
        <w:sz w:val="21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67330"/>
    <w:multiLevelType w:val="hybridMultilevel"/>
    <w:tmpl w:val="B69ABCFC"/>
    <w:lvl w:ilvl="0" w:tplc="77C689D8">
      <w:start w:val="9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C604D3"/>
    <w:multiLevelType w:val="hybridMultilevel"/>
    <w:tmpl w:val="DF66D8A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399A"/>
    <w:multiLevelType w:val="hybridMultilevel"/>
    <w:tmpl w:val="1A16395A"/>
    <w:lvl w:ilvl="0" w:tplc="CE90E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D202F4"/>
    <w:multiLevelType w:val="hybridMultilevel"/>
    <w:tmpl w:val="A0E4CDB0"/>
    <w:lvl w:ilvl="0" w:tplc="300A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9743B"/>
    <w:multiLevelType w:val="hybridMultilevel"/>
    <w:tmpl w:val="CBCE249C"/>
    <w:lvl w:ilvl="0" w:tplc="F07EC6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1B53B8"/>
    <w:multiLevelType w:val="hybridMultilevel"/>
    <w:tmpl w:val="3C3AFA64"/>
    <w:lvl w:ilvl="0" w:tplc="7A58EADA">
      <w:start w:val="1"/>
      <w:numFmt w:val="decimal"/>
      <w:lvlText w:val="%1)"/>
      <w:lvlJc w:val="left"/>
      <w:pPr>
        <w:ind w:left="36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551AC"/>
    <w:multiLevelType w:val="hybridMultilevel"/>
    <w:tmpl w:val="2F72B5C4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CC7826"/>
    <w:multiLevelType w:val="hybridMultilevel"/>
    <w:tmpl w:val="728E1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4798D"/>
    <w:multiLevelType w:val="hybridMultilevel"/>
    <w:tmpl w:val="E25EB2D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F"/>
    <w:rsid w:val="0001219E"/>
    <w:rsid w:val="000E6299"/>
    <w:rsid w:val="000F7048"/>
    <w:rsid w:val="00146E79"/>
    <w:rsid w:val="0023002A"/>
    <w:rsid w:val="0023280E"/>
    <w:rsid w:val="002C2CDC"/>
    <w:rsid w:val="0050226F"/>
    <w:rsid w:val="005D236C"/>
    <w:rsid w:val="00645557"/>
    <w:rsid w:val="0067296F"/>
    <w:rsid w:val="0070134E"/>
    <w:rsid w:val="00835141"/>
    <w:rsid w:val="008D015B"/>
    <w:rsid w:val="00937C23"/>
    <w:rsid w:val="00955DAC"/>
    <w:rsid w:val="009D279D"/>
    <w:rsid w:val="00A558B1"/>
    <w:rsid w:val="00AC0117"/>
    <w:rsid w:val="00BA72A1"/>
    <w:rsid w:val="00BB1D0D"/>
    <w:rsid w:val="00BD3888"/>
    <w:rsid w:val="00C147AD"/>
    <w:rsid w:val="00C221A6"/>
    <w:rsid w:val="00C92C57"/>
    <w:rsid w:val="00CB6669"/>
    <w:rsid w:val="00CF25C5"/>
    <w:rsid w:val="00E02507"/>
    <w:rsid w:val="00E356D4"/>
    <w:rsid w:val="00E559D0"/>
    <w:rsid w:val="00E72A08"/>
    <w:rsid w:val="00F62907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F596D7-C0DA-4246-90C2-82BC7A16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99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0121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XTARTECH COMPUTERS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ACADEMICO</dc:creator>
  <cp:lastModifiedBy>BETA 00</cp:lastModifiedBy>
  <cp:revision>2</cp:revision>
  <cp:lastPrinted>2015-12-04T18:46:00Z</cp:lastPrinted>
  <dcterms:created xsi:type="dcterms:W3CDTF">2015-12-23T00:54:00Z</dcterms:created>
  <dcterms:modified xsi:type="dcterms:W3CDTF">2015-12-23T00:54:00Z</dcterms:modified>
</cp:coreProperties>
</file>