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60" w:rsidRPr="00ED62AB" w:rsidRDefault="003C06DE" w:rsidP="0088586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Toc366317879"/>
      <w:bookmarkStart w:id="1" w:name="_Toc366318065"/>
      <w:r w:rsidRPr="00ED62AB">
        <w:rPr>
          <w:rFonts w:ascii="Times New Roman" w:hAnsi="Times New Roman" w:cs="Times New Roman"/>
          <w:b/>
          <w:noProof/>
          <w:color w:val="000000"/>
          <w:sz w:val="18"/>
          <w:szCs w:val="18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35733D0A" wp14:editId="20F975BC">
            <wp:simplePos x="0" y="0"/>
            <wp:positionH relativeFrom="column">
              <wp:posOffset>-69215</wp:posOffset>
            </wp:positionH>
            <wp:positionV relativeFrom="paragraph">
              <wp:posOffset>-229870</wp:posOffset>
            </wp:positionV>
            <wp:extent cx="672465" cy="636270"/>
            <wp:effectExtent l="0" t="0" r="0" b="0"/>
            <wp:wrapNone/>
            <wp:docPr id="4" name="irc_mi" descr="http://3.bp.blogspot.com/-a-NBS7V9ks0/T0gKwYHew-I/AAAAAAAABSM/ZG2tvdvrNJ8/s1600/Espol-Escuela-Superior-Politecnica-Litoral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-NBS7V9ks0/T0gKwYHew-I/AAAAAAAABSM/ZG2tvdvrNJ8/s1600/Espol-Escuela-Superior-Politecnica-Litoral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2AB">
        <w:rPr>
          <w:rFonts w:ascii="Times New Roman" w:hAnsi="Times New Roman" w:cs="Times New Roman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D26839E" wp14:editId="69940176">
            <wp:simplePos x="0" y="0"/>
            <wp:positionH relativeFrom="column">
              <wp:posOffset>5306695</wp:posOffset>
            </wp:positionH>
            <wp:positionV relativeFrom="paragraph">
              <wp:posOffset>-193675</wp:posOffset>
            </wp:positionV>
            <wp:extent cx="1704340" cy="636270"/>
            <wp:effectExtent l="0" t="0" r="0" b="0"/>
            <wp:wrapNone/>
            <wp:docPr id="1" name="Imagen 1" descr="C:\Users\postgradosacademico\AppData\Local\Microsoft\Windows\Temporary Internet Files\Content.Outlook\96MKVEQW\LOGOFINAL-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stgradosacademico\AppData\Local\Microsoft\Windows\Temporary Internet Files\Content.Outlook\96MKVEQW\LOGOFINAL-01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="001403EB" w:rsidRPr="00ED62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2EB5" w:rsidRPr="00ED62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85860" w:rsidRPr="00ED62AB">
        <w:rPr>
          <w:rFonts w:ascii="Times New Roman" w:hAnsi="Times New Roman" w:cs="Times New Roman"/>
          <w:b/>
          <w:sz w:val="18"/>
          <w:szCs w:val="18"/>
        </w:rPr>
        <w:t xml:space="preserve">ESCUELA SUPERIOR POLITÉCNICA DEL LITORAL    </w:t>
      </w:r>
    </w:p>
    <w:p w:rsidR="00885860" w:rsidRPr="00ED62AB" w:rsidRDefault="00885860" w:rsidP="008858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FACULTAD DE CIENCIAS SOCIALES Y HUMANÍSTICAS</w:t>
      </w:r>
    </w:p>
    <w:p w:rsidR="00885860" w:rsidRPr="00ED62AB" w:rsidRDefault="00384786" w:rsidP="0088586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EXA</w:t>
      </w:r>
      <w:r w:rsidR="00885860" w:rsidRPr="00ED62AB">
        <w:rPr>
          <w:rFonts w:ascii="Times New Roman" w:hAnsi="Times New Roman" w:cs="Times New Roman"/>
          <w:i/>
          <w:sz w:val="18"/>
          <w:szCs w:val="18"/>
        </w:rPr>
        <w:t xml:space="preserve">MEN </w:t>
      </w:r>
      <w:r w:rsidR="00D575BA">
        <w:rPr>
          <w:rFonts w:ascii="Times New Roman" w:hAnsi="Times New Roman" w:cs="Times New Roman"/>
          <w:i/>
          <w:sz w:val="18"/>
          <w:szCs w:val="18"/>
        </w:rPr>
        <w:t>DE MEJORAMIENTO</w:t>
      </w:r>
    </w:p>
    <w:p w:rsidR="00885860" w:rsidRPr="00ED62AB" w:rsidRDefault="006D7858" w:rsidP="008858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ED62AB">
        <w:rPr>
          <w:rFonts w:ascii="Times New Roman" w:hAnsi="Times New Roman" w:cs="Times New Roman"/>
          <w:sz w:val="18"/>
          <w:szCs w:val="18"/>
          <w:u w:val="single"/>
        </w:rPr>
        <w:t>MICROECONOMÍA II</w:t>
      </w:r>
    </w:p>
    <w:p w:rsidR="00885860" w:rsidRPr="00ED62AB" w:rsidRDefault="00885860" w:rsidP="0088586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85860" w:rsidRPr="00ED62AB" w:rsidRDefault="00885860" w:rsidP="0088586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Fecha</w:t>
      </w:r>
      <w:proofErr w:type="gramStart"/>
      <w:r w:rsidRPr="00ED62AB">
        <w:rPr>
          <w:rFonts w:ascii="Times New Roman" w:hAnsi="Times New Roman" w:cs="Times New Roman"/>
          <w:b/>
          <w:sz w:val="18"/>
          <w:szCs w:val="18"/>
        </w:rPr>
        <w:t>:_</w:t>
      </w:r>
      <w:proofErr w:type="gramEnd"/>
      <w:r w:rsidR="005A59C9" w:rsidRPr="00ED62AB">
        <w:rPr>
          <w:rFonts w:ascii="Times New Roman" w:hAnsi="Times New Roman" w:cs="Times New Roman"/>
          <w:b/>
          <w:sz w:val="18"/>
          <w:szCs w:val="18"/>
        </w:rPr>
        <w:t xml:space="preserve">______________________ </w:t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ab/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ab/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ab/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ab/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ab/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  <w:r w:rsidR="005A59C9" w:rsidRPr="00ED62AB">
        <w:rPr>
          <w:rFonts w:ascii="Times New Roman" w:hAnsi="Times New Roman" w:cs="Times New Roman"/>
          <w:b/>
          <w:sz w:val="18"/>
          <w:szCs w:val="18"/>
        </w:rPr>
        <w:t>Calificación:________________</w:t>
      </w:r>
      <w:r w:rsidR="00866115" w:rsidRPr="00ED62AB">
        <w:rPr>
          <w:rFonts w:ascii="Times New Roman" w:hAnsi="Times New Roman" w:cs="Times New Roman"/>
          <w:b/>
          <w:sz w:val="18"/>
          <w:szCs w:val="18"/>
        </w:rPr>
        <w:t>_________</w:t>
      </w:r>
    </w:p>
    <w:p w:rsidR="00885860" w:rsidRPr="00ED62AB" w:rsidRDefault="00885860" w:rsidP="0088586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85860" w:rsidRPr="00ED62AB" w:rsidRDefault="00885860" w:rsidP="00885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Docente: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9D7B10" w:rsidRPr="00ED62AB">
        <w:rPr>
          <w:rFonts w:ascii="Times New Roman" w:hAnsi="Times New Roman" w:cs="Times New Roman"/>
          <w:sz w:val="18"/>
          <w:szCs w:val="18"/>
        </w:rPr>
        <w:t>Ec. M</w:t>
      </w:r>
      <w:r w:rsidR="00E00D26" w:rsidRPr="00ED62AB">
        <w:rPr>
          <w:rFonts w:ascii="Times New Roman" w:hAnsi="Times New Roman" w:cs="Times New Roman"/>
          <w:sz w:val="18"/>
          <w:szCs w:val="18"/>
        </w:rPr>
        <w:t>anuel Zambrano, Mg.</w:t>
      </w:r>
      <w:r w:rsidR="00E00D26" w:rsidRPr="00ED62AB">
        <w:rPr>
          <w:rFonts w:ascii="Times New Roman" w:hAnsi="Times New Roman" w:cs="Times New Roman"/>
          <w:sz w:val="18"/>
          <w:szCs w:val="18"/>
        </w:rPr>
        <w:tab/>
      </w:r>
      <w:r w:rsidR="00E00D26" w:rsidRPr="00ED62AB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5A59C9" w:rsidRPr="00ED62AB">
        <w:rPr>
          <w:rFonts w:ascii="Times New Roman" w:hAnsi="Times New Roman" w:cs="Times New Roman"/>
          <w:b/>
          <w:sz w:val="18"/>
          <w:szCs w:val="18"/>
        </w:rPr>
        <w:t>Paralelo</w:t>
      </w:r>
      <w:proofErr w:type="gramStart"/>
      <w:r w:rsidR="005A59C9" w:rsidRPr="00ED62AB">
        <w:rPr>
          <w:rFonts w:ascii="Times New Roman" w:hAnsi="Times New Roman" w:cs="Times New Roman"/>
          <w:b/>
          <w:sz w:val="18"/>
          <w:szCs w:val="18"/>
        </w:rPr>
        <w:t>:</w:t>
      </w:r>
      <w:r w:rsidR="005A59C9" w:rsidRPr="00ED62AB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5A59C9" w:rsidRPr="00ED62AB">
        <w:rPr>
          <w:rFonts w:ascii="Times New Roman" w:hAnsi="Times New Roman" w:cs="Times New Roman"/>
          <w:sz w:val="18"/>
          <w:szCs w:val="18"/>
        </w:rPr>
        <w:t xml:space="preserve">_____________ </w:t>
      </w:r>
      <w:r w:rsidR="004B05B1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5A59C9" w:rsidRPr="00ED62AB">
        <w:rPr>
          <w:rFonts w:ascii="Times New Roman" w:hAnsi="Times New Roman" w:cs="Times New Roman"/>
          <w:b/>
          <w:sz w:val="18"/>
          <w:szCs w:val="18"/>
        </w:rPr>
        <w:t>Matrícula</w:t>
      </w:r>
      <w:r w:rsidR="00E00D26" w:rsidRPr="00ED62AB">
        <w:rPr>
          <w:rFonts w:ascii="Times New Roman" w:hAnsi="Times New Roman" w:cs="Times New Roman"/>
          <w:sz w:val="18"/>
          <w:szCs w:val="18"/>
        </w:rPr>
        <w:t>:__________________________</w:t>
      </w:r>
      <w:r w:rsidR="0038331A" w:rsidRPr="00ED62AB">
        <w:rPr>
          <w:rFonts w:ascii="Times New Roman" w:hAnsi="Times New Roman" w:cs="Times New Roman"/>
          <w:sz w:val="18"/>
          <w:szCs w:val="18"/>
        </w:rPr>
        <w:t>_</w:t>
      </w:r>
    </w:p>
    <w:p w:rsidR="00885860" w:rsidRPr="00ED62AB" w:rsidRDefault="00885860" w:rsidP="00885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6115" w:rsidRPr="00ED62AB" w:rsidRDefault="00866115" w:rsidP="0086611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COMPROMISO DE HONOR</w:t>
      </w:r>
    </w:p>
    <w:p w:rsidR="00866115" w:rsidRPr="00ED62AB" w:rsidRDefault="00866115" w:rsidP="00866115">
      <w:pPr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</w:t>
      </w:r>
      <w:bookmarkStart w:id="2" w:name="_GoBack"/>
      <w:bookmarkEnd w:id="2"/>
      <w:r w:rsidRPr="00ED62AB">
        <w:rPr>
          <w:rFonts w:ascii="Times New Roman" w:hAnsi="Times New Roman" w:cs="Times New Roman"/>
          <w:sz w:val="18"/>
          <w:szCs w:val="18"/>
        </w:rPr>
        <w:t>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866115" w:rsidRPr="00ED62AB" w:rsidRDefault="00866115" w:rsidP="00866115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_________________________________</w:t>
      </w:r>
      <w:r w:rsidRPr="00ED62AB">
        <w:rPr>
          <w:rFonts w:ascii="Times New Roman" w:hAnsi="Times New Roman" w:cs="Times New Roman"/>
          <w:sz w:val="18"/>
          <w:szCs w:val="18"/>
        </w:rPr>
        <w:br/>
      </w:r>
      <w:r w:rsidRPr="00ED62AB">
        <w:rPr>
          <w:rFonts w:ascii="Times New Roman" w:hAnsi="Times New Roman" w:cs="Times New Roman"/>
          <w:i/>
          <w:sz w:val="18"/>
          <w:szCs w:val="18"/>
        </w:rPr>
        <w:t>Firma de compromiso del estudiante</w:t>
      </w:r>
    </w:p>
    <w:p w:rsidR="001F48C4" w:rsidRPr="00ED62AB" w:rsidRDefault="001F48C4" w:rsidP="005A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D62AB">
        <w:rPr>
          <w:rFonts w:ascii="Times New Roman" w:hAnsi="Times New Roman" w:cs="Times New Roman"/>
          <w:b/>
          <w:sz w:val="18"/>
          <w:szCs w:val="18"/>
          <w:u w:val="single"/>
        </w:rPr>
        <w:t>I PARTE</w:t>
      </w:r>
    </w:p>
    <w:p w:rsidR="001F48C4" w:rsidRPr="00ED62AB" w:rsidRDefault="00E813B7" w:rsidP="00885860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D62AB">
        <w:rPr>
          <w:rFonts w:ascii="Times New Roman" w:hAnsi="Times New Roman" w:cs="Times New Roman"/>
          <w:b/>
          <w:i/>
          <w:sz w:val="18"/>
          <w:szCs w:val="18"/>
        </w:rPr>
        <w:t>Complete los siguientes enunciados, elija la respuesta correcta o responda Verdadero o Falso.</w:t>
      </w:r>
    </w:p>
    <w:p w:rsidR="00262AF8" w:rsidRPr="00ED62AB" w:rsidRDefault="005E48FC" w:rsidP="003B08E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6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262AF8" w:rsidRPr="00ED62AB">
        <w:rPr>
          <w:rFonts w:ascii="Times New Roman" w:hAnsi="Times New Roman" w:cs="Times New Roman"/>
          <w:b/>
          <w:sz w:val="18"/>
          <w:szCs w:val="18"/>
        </w:rPr>
        <w:t>Mencione los tres tipos de discriminación de tipo I.</w:t>
      </w:r>
    </w:p>
    <w:p w:rsidR="00262AF8" w:rsidRPr="00ED62AB" w:rsidRDefault="00262AF8" w:rsidP="00262AF8">
      <w:pPr>
        <w:pStyle w:val="Prrafodelista"/>
        <w:tabs>
          <w:tab w:val="left" w:pos="975"/>
        </w:tabs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</w:t>
      </w:r>
    </w:p>
    <w:p w:rsidR="00262AF8" w:rsidRPr="00ED62AB" w:rsidRDefault="00262AF8" w:rsidP="00262AF8">
      <w:pPr>
        <w:pStyle w:val="Prrafodelista"/>
        <w:tabs>
          <w:tab w:val="left" w:pos="975"/>
        </w:tabs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</w:t>
      </w:r>
    </w:p>
    <w:p w:rsidR="00262AF8" w:rsidRPr="00ED62AB" w:rsidRDefault="00262AF8" w:rsidP="00262AF8">
      <w:pPr>
        <w:pStyle w:val="Prrafodelista"/>
        <w:tabs>
          <w:tab w:val="left" w:pos="975"/>
        </w:tabs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</w:t>
      </w:r>
    </w:p>
    <w:p w:rsidR="00262AF8" w:rsidRPr="00ED62AB" w:rsidRDefault="00262AF8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2AF8" w:rsidRPr="00ED62AB" w:rsidRDefault="00262AF8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(3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Pr="00ED62AB">
        <w:rPr>
          <w:rFonts w:ascii="Times New Roman" w:hAnsi="Times New Roman" w:cs="Times New Roman"/>
          <w:b/>
          <w:sz w:val="18"/>
          <w:szCs w:val="18"/>
        </w:rPr>
        <w:t>Señale los tipos de discriminación a los que pertenecen los siguientes ejemplos</w:t>
      </w:r>
    </w:p>
    <w:p w:rsidR="00262AF8" w:rsidRPr="00ED62AB" w:rsidRDefault="00262AF8" w:rsidP="00262AF8">
      <w:pPr>
        <w:pStyle w:val="Prrafodelista"/>
        <w:ind w:left="1068"/>
        <w:rPr>
          <w:rFonts w:ascii="Times New Roman" w:hAnsi="Times New Roman" w:cs="Times New Roman"/>
          <w:b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 xml:space="preserve">Regateo de precios de </w:t>
      </w:r>
      <w:proofErr w:type="spellStart"/>
      <w:r w:rsidRPr="00ED62AB">
        <w:rPr>
          <w:rFonts w:ascii="Times New Roman" w:hAnsi="Times New Roman" w:cs="Times New Roman"/>
          <w:i/>
          <w:sz w:val="18"/>
          <w:szCs w:val="18"/>
        </w:rPr>
        <w:t>Souvenirs</w:t>
      </w:r>
      <w:proofErr w:type="spellEnd"/>
      <w:r w:rsidRPr="00ED62A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</w:t>
      </w:r>
    </w:p>
    <w:p w:rsidR="00C603F6" w:rsidRPr="00ED62AB" w:rsidRDefault="00C603F6" w:rsidP="00C603F6">
      <w:pPr>
        <w:pStyle w:val="Prrafodelista"/>
        <w:ind w:left="1788"/>
        <w:rPr>
          <w:rFonts w:ascii="Times New Roman" w:hAnsi="Times New Roman" w:cs="Times New Roman"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Descuentos a ancianos para espectáculos públicos_______________________________________</w:t>
      </w:r>
    </w:p>
    <w:p w:rsidR="00C603F6" w:rsidRPr="00ED62AB" w:rsidRDefault="00C603F6" w:rsidP="00C603F6">
      <w:pPr>
        <w:pStyle w:val="Prrafodelista"/>
        <w:ind w:left="1788"/>
        <w:rPr>
          <w:rFonts w:ascii="Times New Roman" w:hAnsi="Times New Roman" w:cs="Times New Roman"/>
          <w:sz w:val="18"/>
          <w:szCs w:val="18"/>
        </w:rPr>
      </w:pPr>
    </w:p>
    <w:p w:rsidR="00262AF8" w:rsidRPr="00ED62AB" w:rsidRDefault="00262AF8" w:rsidP="00262AF8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Descuentos por la compra de volúmenes en los supermercados_____________________________</w:t>
      </w:r>
    </w:p>
    <w:p w:rsidR="00262AF8" w:rsidRPr="00ED62AB" w:rsidRDefault="00262AF8" w:rsidP="00262AF8">
      <w:pPr>
        <w:pStyle w:val="Prrafodelista"/>
        <w:ind w:left="1788"/>
        <w:rPr>
          <w:rFonts w:ascii="Times New Roman" w:hAnsi="Times New Roman" w:cs="Times New Roman"/>
          <w:sz w:val="18"/>
          <w:szCs w:val="18"/>
        </w:rPr>
      </w:pPr>
    </w:p>
    <w:p w:rsidR="00262AF8" w:rsidRPr="00ED62AB" w:rsidRDefault="005E48FC" w:rsidP="00262AF8">
      <w:pPr>
        <w:pStyle w:val="Prrafodelista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D575BA">
        <w:rPr>
          <w:rFonts w:ascii="Times New Roman" w:hAnsi="Times New Roman" w:cs="Times New Roman"/>
          <w:i/>
          <w:sz w:val="18"/>
          <w:szCs w:val="18"/>
        </w:rPr>
        <w:t>4</w:t>
      </w:r>
      <w:r w:rsidR="00262AF8"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="00262AF8" w:rsidRPr="00ED62AB">
        <w:rPr>
          <w:rFonts w:ascii="Times New Roman" w:hAnsi="Times New Roman" w:cs="Times New Roman"/>
          <w:sz w:val="18"/>
          <w:szCs w:val="18"/>
        </w:rPr>
        <w:t xml:space="preserve"> ___________________________________________</w:t>
      </w:r>
      <w:r w:rsidR="00262AF8" w:rsidRPr="00ED62AB">
        <w:rPr>
          <w:rFonts w:ascii="Times New Roman" w:hAnsi="Times New Roman" w:cs="Times New Roman"/>
          <w:b/>
          <w:sz w:val="18"/>
          <w:szCs w:val="18"/>
        </w:rPr>
        <w:t>se refieren genéricamente a situaciones donde una empresa obliga o induce la compra de un conjunto de bienes.</w:t>
      </w:r>
    </w:p>
    <w:p w:rsidR="00C603F6" w:rsidRPr="00ED62AB" w:rsidRDefault="00C603F6" w:rsidP="00C603F6">
      <w:pPr>
        <w:pStyle w:val="Prrafodelista"/>
        <w:tabs>
          <w:tab w:val="left" w:pos="975"/>
        </w:tabs>
        <w:ind w:left="1068"/>
        <w:rPr>
          <w:rFonts w:ascii="Times New Roman" w:hAnsi="Times New Roman" w:cs="Times New Roman"/>
          <w:b/>
          <w:sz w:val="18"/>
          <w:szCs w:val="18"/>
        </w:rPr>
      </w:pPr>
    </w:p>
    <w:p w:rsidR="00C603F6" w:rsidRPr="00ED62AB" w:rsidRDefault="00C603F6" w:rsidP="00C603F6">
      <w:pPr>
        <w:pStyle w:val="Prrafodelista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(2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Pr="00ED62AB">
        <w:rPr>
          <w:rFonts w:ascii="Times New Roman" w:hAnsi="Times New Roman" w:cs="Times New Roman"/>
          <w:b/>
          <w:sz w:val="18"/>
          <w:szCs w:val="18"/>
        </w:rPr>
        <w:t xml:space="preserve">Mencione los dos ejemplos vistos en clase sobre dilema de prisionero </w:t>
      </w:r>
    </w:p>
    <w:p w:rsidR="00C603F6" w:rsidRPr="00ED62AB" w:rsidRDefault="00C603F6" w:rsidP="00C603F6">
      <w:pPr>
        <w:pStyle w:val="Prrafodelista"/>
        <w:rPr>
          <w:rFonts w:ascii="Times New Roman" w:hAnsi="Times New Roman" w:cs="Times New Roman"/>
          <w:b/>
          <w:sz w:val="18"/>
          <w:szCs w:val="18"/>
        </w:rPr>
      </w:pPr>
    </w:p>
    <w:p w:rsidR="00C603F6" w:rsidRPr="00ED62AB" w:rsidRDefault="00C603F6" w:rsidP="00C603F6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</w:t>
      </w:r>
    </w:p>
    <w:p w:rsidR="00C603F6" w:rsidRPr="00ED62AB" w:rsidRDefault="00C603F6" w:rsidP="00C603F6">
      <w:pPr>
        <w:pStyle w:val="Prrafodelista"/>
        <w:tabs>
          <w:tab w:val="left" w:pos="975"/>
        </w:tabs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03F6" w:rsidRPr="00ED62AB" w:rsidRDefault="00C603F6" w:rsidP="00C603F6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</w:t>
      </w:r>
    </w:p>
    <w:p w:rsidR="00262AF8" w:rsidRPr="00ED62AB" w:rsidRDefault="00262AF8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603F6" w:rsidRPr="00ED62AB" w:rsidRDefault="00C603F6" w:rsidP="00C603F6">
      <w:pPr>
        <w:pStyle w:val="Prrafodelista"/>
        <w:numPr>
          <w:ilvl w:val="0"/>
          <w:numId w:val="1"/>
        </w:numPr>
        <w:tabs>
          <w:tab w:val="left" w:pos="975"/>
        </w:tabs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 w:rsidR="00D575BA">
        <w:rPr>
          <w:rFonts w:ascii="Times New Roman" w:hAnsi="Times New Roman" w:cs="Times New Roman"/>
          <w:i/>
          <w:sz w:val="18"/>
          <w:szCs w:val="18"/>
        </w:rPr>
        <w:t>2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</w:t>
      </w:r>
      <w:r w:rsidR="00234821">
        <w:rPr>
          <w:rFonts w:ascii="Times New Roman" w:hAnsi="Times New Roman" w:cs="Times New Roman"/>
          <w:i/>
          <w:sz w:val="18"/>
          <w:szCs w:val="18"/>
        </w:rPr>
        <w:t>s</w:t>
      </w:r>
      <w:r w:rsidRPr="00ED62AB">
        <w:rPr>
          <w:rFonts w:ascii="Times New Roman" w:hAnsi="Times New Roman" w:cs="Times New Roman"/>
          <w:i/>
          <w:sz w:val="18"/>
          <w:szCs w:val="18"/>
        </w:rPr>
        <w:t>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 </w:t>
      </w:r>
      <w:r w:rsidRPr="00ED62AB">
        <w:rPr>
          <w:rFonts w:ascii="Times New Roman" w:hAnsi="Times New Roman" w:cs="Times New Roman"/>
          <w:b/>
          <w:sz w:val="18"/>
          <w:szCs w:val="18"/>
          <w:lang w:val="es-ES"/>
        </w:rPr>
        <w:t xml:space="preserve">Los equilibrios de los juegos secuenciales conocen como </w:t>
      </w:r>
      <w:r w:rsidRPr="00ED62AB">
        <w:rPr>
          <w:rFonts w:ascii="Times New Roman" w:hAnsi="Times New Roman" w:cs="Times New Roman"/>
          <w:b/>
          <w:i/>
          <w:sz w:val="18"/>
          <w:szCs w:val="18"/>
          <w:lang w:val="es-ES"/>
        </w:rPr>
        <w:t>EQUILIBRIOS DE NASH PERFECTO EN SUBJUEGOS</w:t>
      </w:r>
    </w:p>
    <w:p w:rsidR="00C603F6" w:rsidRPr="00ED62AB" w:rsidRDefault="00C603F6" w:rsidP="00C603F6">
      <w:pPr>
        <w:tabs>
          <w:tab w:val="left" w:pos="975"/>
        </w:tabs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  <w:t>V (Verdadero) __________</w:t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  <w:t>F (Falso) _____________</w:t>
      </w:r>
    </w:p>
    <w:p w:rsidR="00A34E5E" w:rsidRPr="00ED62AB" w:rsidRDefault="005E48FC" w:rsidP="00A34E5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D575BA">
        <w:rPr>
          <w:rFonts w:ascii="Times New Roman" w:hAnsi="Times New Roman" w:cs="Times New Roman"/>
          <w:i/>
          <w:sz w:val="18"/>
          <w:szCs w:val="18"/>
        </w:rPr>
        <w:t>3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A34E5E" w:rsidRPr="00ED62AB">
        <w:rPr>
          <w:rFonts w:ascii="Times New Roman" w:hAnsi="Times New Roman" w:cs="Times New Roman"/>
          <w:b/>
          <w:sz w:val="18"/>
          <w:szCs w:val="18"/>
        </w:rPr>
        <w:t>La teoría cuantitativa del dinero nació con:</w:t>
      </w:r>
    </w:p>
    <w:p w:rsidR="00A34E5E" w:rsidRPr="00ED62AB" w:rsidRDefault="00A34E5E" w:rsidP="00A34E5E">
      <w:pPr>
        <w:pStyle w:val="Prrafodelista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Clásicos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Neoclásicos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Keynesianos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Escuela de Salamanca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Neokeynesiano</w:t>
      </w:r>
    </w:p>
    <w:p w:rsidR="00C603F6" w:rsidRPr="00ED62AB" w:rsidRDefault="00C603F6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4E5E" w:rsidRPr="00ED62AB" w:rsidRDefault="005E48FC" w:rsidP="00A34E5E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(2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A34E5E" w:rsidRPr="00ED62AB">
        <w:rPr>
          <w:rFonts w:ascii="Times New Roman" w:hAnsi="Times New Roman" w:cs="Times New Roman"/>
          <w:b/>
          <w:sz w:val="18"/>
          <w:szCs w:val="18"/>
        </w:rPr>
        <w:t xml:space="preserve">Keynes publicó su libro </w:t>
      </w:r>
      <w:r w:rsidR="00A34E5E" w:rsidRPr="00ED62AB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 xml:space="preserve">"Teoría General de la Ocupación, el Interés y el Dinero" </w:t>
      </w:r>
      <w:r w:rsidR="00A34E5E" w:rsidRPr="00ED62AB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 el año de :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Cs/>
          <w:color w:val="000000"/>
          <w:sz w:val="18"/>
          <w:szCs w:val="18"/>
        </w:rPr>
        <w:t>1934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Cs/>
          <w:color w:val="000000"/>
          <w:sz w:val="18"/>
          <w:szCs w:val="18"/>
        </w:rPr>
        <w:t>19</w:t>
      </w:r>
      <w:r w:rsidR="00234821">
        <w:rPr>
          <w:rFonts w:ascii="Times New Roman" w:hAnsi="Times New Roman" w:cs="Times New Roman"/>
          <w:bCs/>
          <w:color w:val="000000"/>
          <w:sz w:val="18"/>
          <w:szCs w:val="18"/>
        </w:rPr>
        <w:t>45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Cs/>
          <w:color w:val="000000"/>
          <w:sz w:val="18"/>
          <w:szCs w:val="18"/>
        </w:rPr>
        <w:t>1935</w:t>
      </w:r>
    </w:p>
    <w:p w:rsidR="00A34E5E" w:rsidRPr="00ED62AB" w:rsidRDefault="00A34E5E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Cs/>
          <w:color w:val="000000"/>
          <w:sz w:val="18"/>
          <w:szCs w:val="18"/>
        </w:rPr>
        <w:t>1940</w:t>
      </w:r>
    </w:p>
    <w:p w:rsidR="00A34E5E" w:rsidRPr="00ED62AB" w:rsidRDefault="00234821" w:rsidP="00A34E5E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lastRenderedPageBreak/>
        <w:t>1936</w:t>
      </w:r>
    </w:p>
    <w:p w:rsidR="00A34E5E" w:rsidRPr="00ED62AB" w:rsidRDefault="00A34E5E" w:rsidP="00A34E5E">
      <w:pPr>
        <w:pStyle w:val="Prrafodelista"/>
        <w:spacing w:after="0" w:line="240" w:lineRule="auto"/>
        <w:ind w:left="1068"/>
        <w:jc w:val="both"/>
        <w:rPr>
          <w:rFonts w:ascii="Times New Roman" w:hAnsi="Times New Roman" w:cs="Times New Roman"/>
          <w:sz w:val="18"/>
          <w:szCs w:val="18"/>
        </w:rPr>
      </w:pPr>
    </w:p>
    <w:p w:rsidR="00A34E5E" w:rsidRPr="00ED62AB" w:rsidRDefault="005E48FC" w:rsidP="00ED62AB">
      <w:pPr>
        <w:pStyle w:val="Prrafodelist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2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A34E5E" w:rsidRPr="00ED62AB">
        <w:rPr>
          <w:rFonts w:ascii="Times New Roman" w:hAnsi="Times New Roman" w:cs="Times New Roman"/>
          <w:b/>
          <w:sz w:val="18"/>
          <w:szCs w:val="18"/>
        </w:rPr>
        <w:t>En la caja de EDGEWORTH al conjunto de cestas contenidas entre las curvas de indiferencia de dos individuos que le reportan un mayor nivel de utilidad se denomina_______________________</w:t>
      </w:r>
      <w:r w:rsidR="00ED62AB">
        <w:rPr>
          <w:rFonts w:ascii="Times New Roman" w:hAnsi="Times New Roman" w:cs="Times New Roman"/>
          <w:b/>
          <w:sz w:val="18"/>
          <w:szCs w:val="18"/>
        </w:rPr>
        <w:t>______________________</w:t>
      </w:r>
      <w:r w:rsidR="00A34E5E" w:rsidRPr="00ED62AB">
        <w:rPr>
          <w:rFonts w:ascii="Times New Roman" w:hAnsi="Times New Roman" w:cs="Times New Roman"/>
          <w:b/>
          <w:sz w:val="18"/>
          <w:szCs w:val="18"/>
        </w:rPr>
        <w:t>___________</w:t>
      </w:r>
      <w:r>
        <w:rPr>
          <w:rFonts w:ascii="Times New Roman" w:hAnsi="Times New Roman" w:cs="Times New Roman"/>
          <w:b/>
          <w:sz w:val="18"/>
          <w:szCs w:val="18"/>
        </w:rPr>
        <w:t>_</w:t>
      </w:r>
    </w:p>
    <w:p w:rsidR="00A34E5E" w:rsidRPr="00ED62AB" w:rsidRDefault="005E48FC" w:rsidP="00ED62AB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2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A34E5E" w:rsidRPr="00ED62AB">
        <w:rPr>
          <w:rFonts w:ascii="Times New Roman" w:hAnsi="Times New Roman" w:cs="Times New Roman"/>
          <w:b/>
          <w:sz w:val="18"/>
          <w:szCs w:val="18"/>
        </w:rPr>
        <w:t>En la caja de EDGEWORTH al conjunto de cestas eficientes se las denomina _____________________________</w:t>
      </w:r>
      <w:r w:rsidR="00ED62AB">
        <w:rPr>
          <w:rFonts w:ascii="Times New Roman" w:hAnsi="Times New Roman" w:cs="Times New Roman"/>
          <w:b/>
          <w:sz w:val="18"/>
          <w:szCs w:val="18"/>
        </w:rPr>
        <w:t>___</w:t>
      </w:r>
    </w:p>
    <w:p w:rsidR="00A34E5E" w:rsidRPr="00ED62AB" w:rsidRDefault="00A34E5E" w:rsidP="00A34E5E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4E5E" w:rsidRPr="00ED62AB" w:rsidRDefault="005E48FC" w:rsidP="00A34E5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 w:rsidR="00D575BA">
        <w:rPr>
          <w:rFonts w:ascii="Times New Roman" w:hAnsi="Times New Roman" w:cs="Times New Roman"/>
          <w:i/>
          <w:sz w:val="18"/>
          <w:szCs w:val="18"/>
        </w:rPr>
        <w:t>3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A34E5E" w:rsidRPr="00ED62AB">
        <w:rPr>
          <w:rFonts w:ascii="Times New Roman" w:hAnsi="Times New Roman" w:cs="Times New Roman"/>
          <w:b/>
          <w:sz w:val="18"/>
          <w:szCs w:val="18"/>
        </w:rPr>
        <w:t>En qué consiste el óptimo de Pareto?</w:t>
      </w:r>
    </w:p>
    <w:p w:rsidR="00A34E5E" w:rsidRPr="00ED62AB" w:rsidRDefault="00A34E5E" w:rsidP="00A34E5E">
      <w:pPr>
        <w:pStyle w:val="Prrafodelista"/>
        <w:rPr>
          <w:rFonts w:ascii="Times New Roman" w:hAnsi="Times New Roman" w:cs="Times New Roman"/>
          <w:sz w:val="18"/>
          <w:szCs w:val="18"/>
        </w:rPr>
      </w:pPr>
    </w:p>
    <w:p w:rsidR="00A34E5E" w:rsidRPr="00ED62AB" w:rsidRDefault="00A34E5E" w:rsidP="00A34E5E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A34E5E" w:rsidRPr="00ED62AB" w:rsidRDefault="00A34E5E" w:rsidP="00A34E5E">
      <w:pPr>
        <w:pStyle w:val="Prrafodelista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A34E5E" w:rsidRPr="00ED62AB" w:rsidRDefault="00A34E5E" w:rsidP="00A34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D575BA" w:rsidRPr="00D575BA" w:rsidRDefault="00D575BA" w:rsidP="00D575BA">
      <w:pPr>
        <w:pStyle w:val="Prrafodelista"/>
        <w:spacing w:after="0"/>
        <w:ind w:left="106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62AB" w:rsidRPr="00ED62AB" w:rsidRDefault="005E48FC" w:rsidP="00ED62AB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2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pts.)</w:t>
      </w:r>
      <w:r w:rsidR="00ED62AB" w:rsidRPr="00ED62AB">
        <w:rPr>
          <w:rFonts w:ascii="Times New Roman" w:hAnsi="Times New Roman" w:cs="Times New Roman"/>
          <w:b/>
          <w:sz w:val="18"/>
          <w:szCs w:val="18"/>
          <w:lang w:val="es-ES"/>
        </w:rPr>
        <w:t>¿Cuál de los siguientes enunciados no corresponde a un elemento crítico del bienestar?</w:t>
      </w:r>
    </w:p>
    <w:p w:rsidR="00ED62AB" w:rsidRPr="00ED62AB" w:rsidRDefault="00ED62AB" w:rsidP="00ED62AB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  <w:lang w:val="es-ES"/>
        </w:rPr>
        <w:t>Los individuos son seres racionales que buscan máximo provecho.</w:t>
      </w:r>
    </w:p>
    <w:p w:rsidR="00ED62AB" w:rsidRPr="00ED62AB" w:rsidRDefault="00ED62AB" w:rsidP="00ED62AB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  <w:lang w:val="es-ES"/>
        </w:rPr>
        <w:t>Los individuos no son seres sociales.</w:t>
      </w:r>
    </w:p>
    <w:p w:rsidR="00ED62AB" w:rsidRPr="00ED62AB" w:rsidRDefault="00ED62AB" w:rsidP="00ED62AB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Cs/>
          <w:sz w:val="18"/>
          <w:szCs w:val="18"/>
          <w:lang w:val="es-ES_tradnl"/>
        </w:rPr>
        <w:t>Siempre que haya intercambio hay mejoría pues revela una preferencia.</w:t>
      </w:r>
    </w:p>
    <w:p w:rsidR="00ED62AB" w:rsidRPr="00ED62AB" w:rsidRDefault="00ED62AB" w:rsidP="00ED62AB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  <w:lang w:val="es-ES_tradnl"/>
        </w:rPr>
        <w:t>El nivel de bienestar de un individuo es comparable con el de otro pues las preferencias y sentimientos son profundamente personales.</w:t>
      </w:r>
    </w:p>
    <w:p w:rsidR="00ED62AB" w:rsidRPr="00ED62AB" w:rsidRDefault="00ED62AB" w:rsidP="00ED62AB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Cs/>
          <w:sz w:val="18"/>
          <w:szCs w:val="18"/>
          <w:lang w:val="es-ES_tradnl"/>
        </w:rPr>
        <w:t>Los individuos cometen errores al elegir pero no de manera consistente.</w:t>
      </w:r>
    </w:p>
    <w:p w:rsidR="00A34E5E" w:rsidRPr="00ED62AB" w:rsidRDefault="00A34E5E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4E5E" w:rsidRPr="00ED62AB" w:rsidRDefault="00A34E5E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62AB" w:rsidRPr="00ED62AB" w:rsidRDefault="005E48FC" w:rsidP="00ED62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1 pt</w:t>
      </w:r>
      <w:r w:rsidRPr="00ED62AB">
        <w:rPr>
          <w:rFonts w:ascii="Times New Roman" w:hAnsi="Times New Roman" w:cs="Times New Roman"/>
          <w:i/>
          <w:sz w:val="18"/>
          <w:szCs w:val="18"/>
        </w:rPr>
        <w:t>.)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ED62AB" w:rsidRPr="00ED62AB">
        <w:rPr>
          <w:rFonts w:ascii="Times New Roman" w:hAnsi="Times New Roman" w:cs="Times New Roman"/>
          <w:b/>
          <w:sz w:val="18"/>
          <w:szCs w:val="18"/>
        </w:rPr>
        <w:t>La afirmación “</w:t>
      </w:r>
      <w:r w:rsidR="00ED62AB" w:rsidRPr="00ED62AB">
        <w:rPr>
          <w:rFonts w:ascii="Times New Roman" w:hAnsi="Times New Roman" w:cs="Times New Roman"/>
          <w:b/>
          <w:i/>
          <w:iCs/>
          <w:sz w:val="18"/>
          <w:szCs w:val="18"/>
        </w:rPr>
        <w:t>Todo equilibrio competitivo resulta en una asignación eficiente”</w:t>
      </w:r>
      <w:r w:rsidR="00ED62AB" w:rsidRPr="00ED62AB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ED62AB" w:rsidRPr="00ED62AB">
        <w:rPr>
          <w:rFonts w:ascii="Times New Roman" w:hAnsi="Times New Roman" w:cs="Times New Roman"/>
          <w:iCs/>
          <w:sz w:val="18"/>
          <w:szCs w:val="18"/>
        </w:rPr>
        <w:t>corresponde al primer teorema del bienestar.</w:t>
      </w:r>
    </w:p>
    <w:p w:rsidR="00ED62AB" w:rsidRPr="00ED62AB" w:rsidRDefault="00ED62AB" w:rsidP="00ED62AB">
      <w:pPr>
        <w:pStyle w:val="Prrafodelista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:rsidR="00ED62AB" w:rsidRPr="00ED62AB" w:rsidRDefault="00ED62AB" w:rsidP="00ED62AB">
      <w:pPr>
        <w:pStyle w:val="Prrafodelista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V (Verdadero) __________</w:t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</w:r>
      <w:r w:rsidRPr="00ED62AB">
        <w:rPr>
          <w:rFonts w:ascii="Times New Roman" w:hAnsi="Times New Roman" w:cs="Times New Roman"/>
          <w:sz w:val="18"/>
          <w:szCs w:val="18"/>
        </w:rPr>
        <w:tab/>
        <w:t>F (Falso) _____________</w:t>
      </w:r>
    </w:p>
    <w:p w:rsidR="00ED62AB" w:rsidRPr="00ED62AB" w:rsidRDefault="00ED62AB" w:rsidP="00ED62A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62AB" w:rsidRPr="00ED62AB" w:rsidRDefault="00ED62AB" w:rsidP="00ED62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48FC">
        <w:rPr>
          <w:rFonts w:ascii="Times New Roman" w:hAnsi="Times New Roman" w:cs="Times New Roman"/>
          <w:i/>
          <w:sz w:val="18"/>
          <w:szCs w:val="18"/>
          <w:lang w:val="es-ES"/>
        </w:rPr>
        <w:t>(</w:t>
      </w:r>
      <w:r w:rsidR="005E48FC">
        <w:rPr>
          <w:rFonts w:ascii="Times New Roman" w:hAnsi="Times New Roman" w:cs="Times New Roman"/>
          <w:i/>
          <w:sz w:val="18"/>
          <w:szCs w:val="18"/>
          <w:lang w:val="es-ES"/>
        </w:rPr>
        <w:t>4</w:t>
      </w:r>
      <w:r w:rsidRPr="005E48FC">
        <w:rPr>
          <w:rFonts w:ascii="Times New Roman" w:hAnsi="Times New Roman" w:cs="Times New Roman"/>
          <w:i/>
          <w:sz w:val="18"/>
          <w:szCs w:val="18"/>
          <w:lang w:val="es-ES"/>
        </w:rPr>
        <w:t xml:space="preserve"> pts.)</w:t>
      </w:r>
      <w:r w:rsidRPr="00ED62AB">
        <w:rPr>
          <w:rFonts w:ascii="Times New Roman" w:hAnsi="Times New Roman" w:cs="Times New Roman"/>
          <w:b/>
          <w:sz w:val="18"/>
          <w:szCs w:val="18"/>
          <w:lang w:val="es-ES"/>
        </w:rPr>
        <w:t xml:space="preserve"> </w:t>
      </w:r>
      <w:r w:rsidRPr="00ED62AB">
        <w:rPr>
          <w:rFonts w:ascii="Times New Roman" w:hAnsi="Times New Roman" w:cs="Times New Roman"/>
          <w:b/>
          <w:sz w:val="18"/>
          <w:szCs w:val="18"/>
        </w:rPr>
        <w:t xml:space="preserve">Mencione los dos supuestos del equilibrio </w:t>
      </w:r>
      <w:proofErr w:type="spellStart"/>
      <w:r w:rsidRPr="00ED62AB">
        <w:rPr>
          <w:rFonts w:ascii="Times New Roman" w:hAnsi="Times New Roman" w:cs="Times New Roman"/>
          <w:b/>
          <w:sz w:val="18"/>
          <w:szCs w:val="18"/>
        </w:rPr>
        <w:t>Walrasiano</w:t>
      </w:r>
      <w:proofErr w:type="spellEnd"/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62AB" w:rsidRPr="00ED62AB" w:rsidRDefault="00ED62AB" w:rsidP="00ED62A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62AB" w:rsidRPr="00ED62AB" w:rsidRDefault="00ED62AB" w:rsidP="00ED62AB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___________________________________________</w:t>
      </w:r>
    </w:p>
    <w:p w:rsidR="00ED62AB" w:rsidRPr="00ED62AB" w:rsidRDefault="00ED62AB" w:rsidP="00ED62AB">
      <w:pPr>
        <w:pStyle w:val="Prrafodelista"/>
        <w:tabs>
          <w:tab w:val="left" w:pos="975"/>
        </w:tabs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62AB" w:rsidRPr="00ED62AB" w:rsidRDefault="00ED62AB" w:rsidP="00ED62AB">
      <w:pPr>
        <w:pStyle w:val="Prrafodelista"/>
        <w:numPr>
          <w:ilvl w:val="1"/>
          <w:numId w:val="1"/>
        </w:numPr>
        <w:tabs>
          <w:tab w:val="left" w:pos="97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b/>
          <w:sz w:val="18"/>
          <w:szCs w:val="18"/>
        </w:rPr>
        <w:t>___________________________________________</w:t>
      </w:r>
    </w:p>
    <w:p w:rsidR="00ED62AB" w:rsidRPr="00ED62AB" w:rsidRDefault="00ED62AB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34E5E" w:rsidRPr="00ED62AB" w:rsidRDefault="00A34E5E" w:rsidP="00262AF8">
      <w:pPr>
        <w:pStyle w:val="Prrafodelista"/>
        <w:ind w:left="178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8213E" w:rsidRDefault="00294CF9" w:rsidP="00234821">
      <w:pPr>
        <w:pStyle w:val="Prrafodelista"/>
        <w:numPr>
          <w:ilvl w:val="0"/>
          <w:numId w:val="1"/>
        </w:numPr>
        <w:tabs>
          <w:tab w:val="left" w:pos="975"/>
        </w:tabs>
        <w:spacing w:line="48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62AB">
        <w:rPr>
          <w:rFonts w:ascii="Times New Roman" w:hAnsi="Times New Roman" w:cs="Times New Roman"/>
          <w:i/>
          <w:sz w:val="18"/>
          <w:szCs w:val="18"/>
        </w:rPr>
        <w:t xml:space="preserve">  (</w:t>
      </w:r>
      <w:r w:rsidR="00D575BA">
        <w:rPr>
          <w:rFonts w:ascii="Times New Roman" w:hAnsi="Times New Roman" w:cs="Times New Roman"/>
          <w:i/>
          <w:sz w:val="18"/>
          <w:szCs w:val="18"/>
        </w:rPr>
        <w:t>4</w:t>
      </w:r>
      <w:r w:rsidRPr="00ED62A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7457A" w:rsidRPr="00ED62AB">
        <w:rPr>
          <w:rFonts w:ascii="Times New Roman" w:hAnsi="Times New Roman" w:cs="Times New Roman"/>
          <w:i/>
          <w:sz w:val="18"/>
          <w:szCs w:val="18"/>
        </w:rPr>
        <w:t>pts.)</w:t>
      </w:r>
      <w:r w:rsidR="0067457A" w:rsidRPr="00ED62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53C8" w:rsidRPr="00ED62AB">
        <w:rPr>
          <w:rFonts w:ascii="Times New Roman" w:hAnsi="Times New Roman" w:cs="Times New Roman"/>
          <w:b/>
          <w:sz w:val="18"/>
          <w:szCs w:val="18"/>
        </w:rPr>
        <w:t>El razonamiento planteado con más frecuencia para explicar la forma cóncava de la FPP es el supuesto de que los dos bienes son producidos en condiciones de ___________________________________________.</w:t>
      </w:r>
    </w:p>
    <w:p w:rsidR="00234821" w:rsidRPr="00ED62AB" w:rsidRDefault="00234821" w:rsidP="00234821">
      <w:pPr>
        <w:pStyle w:val="Prrafodelista"/>
        <w:tabs>
          <w:tab w:val="left" w:pos="975"/>
        </w:tabs>
        <w:ind w:left="106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C77AA" w:rsidRPr="00ED62AB" w:rsidRDefault="004C77AA" w:rsidP="004C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D62AB">
        <w:rPr>
          <w:rFonts w:ascii="Times New Roman" w:hAnsi="Times New Roman" w:cs="Times New Roman"/>
          <w:b/>
          <w:sz w:val="18"/>
          <w:szCs w:val="18"/>
          <w:u w:val="single"/>
        </w:rPr>
        <w:t>II PARTE</w:t>
      </w:r>
    </w:p>
    <w:p w:rsidR="004C77AA" w:rsidRPr="00ED62AB" w:rsidRDefault="00E813B7" w:rsidP="004C77AA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D62AB">
        <w:rPr>
          <w:rFonts w:ascii="Times New Roman" w:hAnsi="Times New Roman" w:cs="Times New Roman"/>
          <w:b/>
          <w:i/>
          <w:sz w:val="18"/>
          <w:szCs w:val="18"/>
        </w:rPr>
        <w:t>Resuelva los siguientes ejercicios</w:t>
      </w:r>
      <w:r w:rsidR="006C42C5" w:rsidRPr="00ED62AB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E813B7" w:rsidRPr="00ED62AB" w:rsidRDefault="00E813B7" w:rsidP="00262AF8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sz w:val="18"/>
          <w:szCs w:val="18"/>
        </w:rPr>
        <w:t>Considere una economía de intercambio puro con dos consumidores (1 y 2) y dos bienes (x e y). Las preferencias de los consumidores vienen dadas por las siguientes funciones de utilidad</w:t>
      </w:r>
      <w:proofErr w:type="gramStart"/>
      <w:r w:rsidRPr="00ED62AB">
        <w:rPr>
          <w:rFonts w:ascii="Times New Roman" w:hAnsi="Times New Roman" w:cs="Times New Roman"/>
          <w:sz w:val="18"/>
          <w:szCs w:val="18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u</m:t>
            </m:r>
          </m:e>
          <m:sup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p>
            </m:sSubSup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p>
                </m:sSubSup>
              </m:e>
            </m:d>
          </m:e>
        </m:func>
        <m:r>
          <w:rPr>
            <w:rFonts w:ascii="Cambria Math" w:hAnsi="Cambria Math" w:cs="Times New Roman"/>
            <w:sz w:val="18"/>
            <w:szCs w:val="1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sup>
                </m:sSubSup>
              </m:e>
            </m:d>
          </m:e>
        </m:func>
        <m:r>
          <w:rPr>
            <w:rFonts w:ascii="Cambria Math" w:hAnsi="Cambria Math" w:cs="Times New Roman"/>
            <w:sz w:val="18"/>
            <w:szCs w:val="18"/>
          </w:rPr>
          <m:t>   ;     </m:t>
        </m:r>
        <m:sSup>
          <m:sSup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u</m:t>
            </m:r>
          </m:e>
          <m:sup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3ln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x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p>
                </m:sSubSup>
              </m:e>
            </m:d>
          </m:e>
        </m:func>
        <m:r>
          <w:rPr>
            <w:rFonts w:ascii="Cambria Math" w:hAnsi="Cambria Math" w:cs="Times New Roman"/>
            <w:sz w:val="18"/>
            <w:szCs w:val="18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y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2</m:t>
                    </m:r>
                  </m:sup>
                </m:sSubSup>
              </m:e>
            </m:d>
          </m:e>
        </m:func>
      </m:oMath>
      <w:r w:rsidRPr="00ED62AB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ED62AB">
        <w:rPr>
          <w:rFonts w:ascii="Times New Roman" w:hAnsi="Times New Roman" w:cs="Times New Roman"/>
          <w:sz w:val="18"/>
          <w:szCs w:val="18"/>
        </w:rPr>
        <w:t xml:space="preserve"> La dotación de bienes de los consumidores es como sigue: </w:t>
      </w:r>
      <w:r w:rsidR="00384786">
        <w:rPr>
          <w:rFonts w:ascii="Times New Roman" w:eastAsiaTheme="minorEastAsia" w:hAnsi="Times New Roman" w:cs="Times New Roman"/>
          <w:sz w:val="18"/>
          <w:szCs w:val="18"/>
        </w:rPr>
        <w:t xml:space="preserve">consumidor uno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p>
            </m:sSubSup>
          </m:e>
        </m:d>
        <m:r>
          <w:rPr>
            <w:rFonts w:ascii="Cambria Math" w:hAnsi="Cambria Math" w:cs="Times New Roman"/>
            <w:sz w:val="18"/>
            <w:szCs w:val="18"/>
          </w:rPr>
          <m:t>=(2,4)</m:t>
        </m:r>
      </m:oMath>
      <w:r w:rsidRPr="00ED62AB">
        <w:rPr>
          <w:rFonts w:ascii="Times New Roman" w:hAnsi="Times New Roman" w:cs="Times New Roman"/>
          <w:sz w:val="18"/>
          <w:szCs w:val="18"/>
        </w:rPr>
        <w:t xml:space="preserve">. El consumidor </w:t>
      </w:r>
      <w:r w:rsidR="00384786">
        <w:rPr>
          <w:rFonts w:ascii="Times New Roman" w:hAnsi="Times New Roman" w:cs="Times New Roman"/>
          <w:sz w:val="18"/>
          <w:szCs w:val="18"/>
        </w:rPr>
        <w:t>dos</w:t>
      </w:r>
      <w:r w:rsidRPr="00ED62AB">
        <w:rPr>
          <w:rFonts w:ascii="Times New Roman" w:hAnsi="Times New Roman" w:cs="Times New Roman"/>
          <w:sz w:val="18"/>
          <w:szCs w:val="18"/>
        </w:rPr>
        <w:t xml:space="preserve"> tiene </w:t>
      </w:r>
      <w:r w:rsidR="00384786">
        <w:rPr>
          <w:rFonts w:ascii="Times New Roman" w:hAnsi="Times New Roman" w:cs="Times New Roman"/>
          <w:sz w:val="18"/>
          <w:szCs w:val="18"/>
        </w:rPr>
        <w:t>cuatro</w:t>
      </w:r>
      <w:r w:rsidRPr="00ED62AB">
        <w:rPr>
          <w:rFonts w:ascii="Times New Roman" w:hAnsi="Times New Roman" w:cs="Times New Roman"/>
          <w:sz w:val="18"/>
          <w:szCs w:val="18"/>
        </w:rPr>
        <w:t xml:space="preserve"> unidades del bien </w:t>
      </w:r>
      <w:r w:rsidRPr="00ED62AB">
        <w:rPr>
          <w:rFonts w:ascii="Times New Roman" w:hAnsi="Times New Roman" w:cs="Times New Roman"/>
          <w:i/>
          <w:iCs/>
          <w:sz w:val="18"/>
          <w:szCs w:val="18"/>
        </w:rPr>
        <w:t xml:space="preserve">x </w:t>
      </w:r>
      <w:r w:rsidRPr="00ED62AB">
        <w:rPr>
          <w:rFonts w:ascii="Times New Roman" w:hAnsi="Times New Roman" w:cs="Times New Roman"/>
          <w:sz w:val="18"/>
          <w:szCs w:val="18"/>
        </w:rPr>
        <w:t xml:space="preserve">y tres del bien </w:t>
      </w:r>
      <w:r w:rsidRPr="00ED62AB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Pr="00ED62AB">
        <w:rPr>
          <w:rFonts w:ascii="Times New Roman" w:hAnsi="Times New Roman" w:cs="Times New Roman"/>
          <w:sz w:val="18"/>
          <w:szCs w:val="18"/>
        </w:rPr>
        <w:t xml:space="preserve">, esto es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18"/>
                    <w:szCs w:val="1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sz w:val="18"/>
                <w:szCs w:val="18"/>
              </w:rPr>
            </m:ctrlPr>
          </m:dPr>
          <m:e>
            <m:r>
              <w:rPr>
                <w:rFonts w:ascii="Cambria Math" w:hAnsi="Cambria Math" w:cs="Times New Roman"/>
                <w:sz w:val="18"/>
                <w:szCs w:val="18"/>
              </w:rPr>
              <m:t>4,3</m:t>
            </m:r>
          </m:e>
        </m:d>
        <m:r>
          <m:rPr>
            <m:sty m:val="p"/>
          </m:rPr>
          <w:rPr>
            <w:rFonts w:ascii="Cambria Math" w:hAnsi="Cambria Math" w:cs="Times New Roman"/>
            <w:sz w:val="18"/>
            <w:szCs w:val="18"/>
          </w:rPr>
          <m:t>.</m:t>
        </m:r>
      </m:oMath>
      <w:r w:rsidRPr="00ED62AB">
        <w:rPr>
          <w:rFonts w:ascii="Times New Roman" w:hAnsi="Times New Roman" w:cs="Times New Roman"/>
          <w:sz w:val="18"/>
          <w:szCs w:val="18"/>
        </w:rPr>
        <w:t xml:space="preserve"> En base a esto.</w:t>
      </w:r>
    </w:p>
    <w:p w:rsidR="00E813B7" w:rsidRPr="00ED62AB" w:rsidRDefault="00E813B7" w:rsidP="00262AF8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:rsidR="00081FAE" w:rsidRPr="00ED62AB" w:rsidRDefault="00262AF8" w:rsidP="00262AF8">
      <w:pPr>
        <w:pStyle w:val="Prrafodelista"/>
        <w:numPr>
          <w:ilvl w:val="1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62AB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5E48FC">
        <w:rPr>
          <w:rFonts w:ascii="Times New Roman" w:hAnsi="Times New Roman" w:cs="Times New Roman"/>
          <w:b/>
          <w:i/>
          <w:sz w:val="18"/>
          <w:szCs w:val="18"/>
        </w:rPr>
        <w:t>20</w:t>
      </w:r>
      <w:r w:rsidRPr="00ED62A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ED62AB">
        <w:rPr>
          <w:rFonts w:ascii="Times New Roman" w:hAnsi="Times New Roman" w:cs="Times New Roman"/>
          <w:b/>
          <w:i/>
          <w:sz w:val="18"/>
          <w:szCs w:val="18"/>
        </w:rPr>
        <w:t>pts</w:t>
      </w:r>
      <w:proofErr w:type="spellEnd"/>
      <w:r w:rsidRPr="00ED62AB">
        <w:rPr>
          <w:rFonts w:ascii="Times New Roman" w:hAnsi="Times New Roman" w:cs="Times New Roman"/>
          <w:b/>
          <w:i/>
          <w:sz w:val="18"/>
          <w:szCs w:val="18"/>
        </w:rPr>
        <w:t>).</w:t>
      </w:r>
      <w:r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D575BA" w:rsidRPr="00ED62AB">
        <w:rPr>
          <w:rFonts w:ascii="Times New Roman" w:hAnsi="Times New Roman" w:cs="Times New Roman"/>
          <w:sz w:val="18"/>
          <w:szCs w:val="18"/>
        </w:rPr>
        <w:t>Determine y represente la curva de contrato de esta economía.</w:t>
      </w:r>
      <w:r w:rsidR="00DF1ED7" w:rsidRPr="00ED62AB">
        <w:rPr>
          <w:rFonts w:ascii="Times New Roman" w:hAnsi="Times New Roman" w:cs="Times New Roman"/>
          <w:sz w:val="18"/>
          <w:szCs w:val="18"/>
        </w:rPr>
        <w:t xml:space="preserve"> ¿Es cóncava? ¿convexa? Justifique sus respuestas matemáticamente.</w:t>
      </w:r>
    </w:p>
    <w:p w:rsidR="00081FAE" w:rsidRPr="00ED62AB" w:rsidRDefault="005E48FC" w:rsidP="00262AF8">
      <w:pPr>
        <w:pStyle w:val="Prrafodelista"/>
        <w:numPr>
          <w:ilvl w:val="1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(20</w:t>
      </w:r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>pts</w:t>
      </w:r>
      <w:proofErr w:type="spellEnd"/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>).</w:t>
      </w:r>
      <w:r w:rsidR="00262AF8"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D575BA" w:rsidRPr="00ED62AB">
        <w:rPr>
          <w:rFonts w:ascii="Times New Roman" w:hAnsi="Times New Roman" w:cs="Times New Roman"/>
          <w:sz w:val="18"/>
          <w:szCs w:val="18"/>
        </w:rPr>
        <w:t xml:space="preserve">Defina y calcule el equilibrio </w:t>
      </w:r>
      <w:proofErr w:type="spellStart"/>
      <w:r w:rsidR="00D575BA" w:rsidRPr="00ED62AB">
        <w:rPr>
          <w:rFonts w:ascii="Times New Roman" w:hAnsi="Times New Roman" w:cs="Times New Roman"/>
          <w:i/>
          <w:sz w:val="18"/>
          <w:szCs w:val="18"/>
        </w:rPr>
        <w:t>Walrasiano</w:t>
      </w:r>
      <w:proofErr w:type="spellEnd"/>
      <w:r w:rsidR="00D575BA" w:rsidRPr="00ED62AB">
        <w:rPr>
          <w:rFonts w:ascii="Times New Roman" w:hAnsi="Times New Roman" w:cs="Times New Roman"/>
          <w:sz w:val="18"/>
          <w:szCs w:val="18"/>
        </w:rPr>
        <w:t>, normalizando el precio del bien “x” a la unidad.</w:t>
      </w:r>
      <w:r w:rsidR="00DF1ED7" w:rsidRPr="00ED62AB">
        <w:rPr>
          <w:rFonts w:ascii="Times New Roman" w:hAnsi="Times New Roman" w:cs="Times New Roman"/>
          <w:sz w:val="18"/>
          <w:szCs w:val="18"/>
        </w:rPr>
        <w:t xml:space="preserve"> Represéntelo en un gráfico.</w:t>
      </w:r>
    </w:p>
    <w:p w:rsidR="003D360C" w:rsidRDefault="003D360C" w:rsidP="00E813B7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:rsidR="00234821" w:rsidRPr="00ED62AB" w:rsidRDefault="00234821" w:rsidP="00E813B7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:rsidR="00E813B7" w:rsidRPr="00ED62AB" w:rsidRDefault="00E813B7" w:rsidP="00E813B7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  <w:lang w:val="es-CL"/>
        </w:rPr>
      </w:pPr>
      <w:r w:rsidRPr="00ED62AB">
        <w:rPr>
          <w:rFonts w:ascii="Times New Roman" w:hAnsi="Times New Roman" w:cs="Times New Roman"/>
          <w:sz w:val="18"/>
          <w:szCs w:val="18"/>
          <w:lang w:val="es-CL"/>
        </w:rPr>
        <w:t>Suponga que existen dos mercados cuyas demandas se representan como:</w:t>
      </w:r>
    </w:p>
    <w:p w:rsidR="00E813B7" w:rsidRPr="00ED62AB" w:rsidRDefault="00112CF9" w:rsidP="00E813B7">
      <w:pPr>
        <w:jc w:val="both"/>
        <w:rPr>
          <w:rFonts w:ascii="Cambria Math" w:hAnsi="Cambria Math" w:cs="Times New Roman"/>
          <w:sz w:val="18"/>
          <w:szCs w:val="18"/>
          <w:lang w:val="es-CL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es-CL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1</m:t>
              </m:r>
            </m:sub>
          </m:sSub>
          <m:r>
            <w:rPr>
              <w:rFonts w:ascii="Cambria Math" w:hAnsi="Cambria Math" w:cs="Times New Roman"/>
              <w:sz w:val="18"/>
              <w:szCs w:val="18"/>
              <w:lang w:val="es-CL"/>
            </w:rPr>
            <m:t>=240-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es-CL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18"/>
              <w:szCs w:val="18"/>
              <w:lang w:val="es-CL"/>
            </w:rPr>
            <m:t xml:space="preserve">                          ;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es-CL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2</m:t>
              </m:r>
            </m:sub>
          </m:sSub>
          <m:r>
            <w:rPr>
              <w:rFonts w:ascii="Cambria Math" w:hAnsi="Cambria Math" w:cs="Times New Roman"/>
              <w:sz w:val="18"/>
              <w:szCs w:val="18"/>
              <w:lang w:val="es-CL"/>
            </w:rPr>
            <m:t>=240-2</m:t>
          </m:r>
          <m:sSub>
            <m:sSub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es-CL"/>
                </w:rPr>
              </m:ctrlPr>
            </m:sSubPr>
            <m:e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18"/>
                  <w:szCs w:val="18"/>
                  <w:lang w:val="es-CL"/>
                </w:rPr>
                <m:t>2</m:t>
              </m:r>
            </m:sub>
          </m:sSub>
        </m:oMath>
      </m:oMathPara>
    </w:p>
    <w:p w:rsidR="00E813B7" w:rsidRPr="00ED62AB" w:rsidRDefault="00E813B7" w:rsidP="00E813B7">
      <w:pPr>
        <w:ind w:firstLine="360"/>
        <w:jc w:val="both"/>
        <w:rPr>
          <w:rFonts w:ascii="Times New Roman" w:hAnsi="Times New Roman" w:cs="Times New Roman"/>
          <w:sz w:val="18"/>
          <w:szCs w:val="18"/>
          <w:lang w:val="es-CL"/>
        </w:rPr>
      </w:pPr>
      <w:r w:rsidRPr="00ED62AB">
        <w:rPr>
          <w:rFonts w:ascii="Times New Roman" w:hAnsi="Times New Roman" w:cs="Times New Roman"/>
          <w:sz w:val="18"/>
          <w:szCs w:val="18"/>
          <w:lang w:val="es-CL"/>
        </w:rPr>
        <w:t xml:space="preserve">La función de costo total del monopolista es </w:t>
      </w:r>
      <m:oMath>
        <m:r>
          <w:rPr>
            <w:rFonts w:ascii="Cambria Math" w:hAnsi="Cambria Math" w:cs="Times New Roman"/>
            <w:sz w:val="18"/>
            <w:szCs w:val="18"/>
            <w:lang w:val="es-CL"/>
          </w:rPr>
          <m:t>CT = 10Q+5</m:t>
        </m:r>
      </m:oMath>
    </w:p>
    <w:p w:rsidR="00E813B7" w:rsidRPr="00ED62AB" w:rsidRDefault="005E48FC" w:rsidP="00262AF8">
      <w:pPr>
        <w:pStyle w:val="Prrafodelista"/>
        <w:numPr>
          <w:ilvl w:val="0"/>
          <w:numId w:val="19"/>
        </w:numPr>
        <w:ind w:left="14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(10</w:t>
      </w:r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>pts</w:t>
      </w:r>
      <w:proofErr w:type="spellEnd"/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>).</w:t>
      </w:r>
      <w:r w:rsidR="00262AF8"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E813B7" w:rsidRPr="00ED62AB">
        <w:rPr>
          <w:rFonts w:ascii="Times New Roman" w:hAnsi="Times New Roman" w:cs="Times New Roman"/>
          <w:sz w:val="18"/>
          <w:szCs w:val="18"/>
        </w:rPr>
        <w:t>Si el monopolio puede discriminar, ¿qué precio cobraría?, ¿qué cantidad produciría? ¿cuáles serían los beneficios?</w:t>
      </w:r>
    </w:p>
    <w:p w:rsidR="00E813B7" w:rsidRPr="00ED62AB" w:rsidRDefault="005E48FC" w:rsidP="00262AF8">
      <w:pPr>
        <w:pStyle w:val="Prrafodelista"/>
        <w:numPr>
          <w:ilvl w:val="0"/>
          <w:numId w:val="19"/>
        </w:numPr>
        <w:ind w:left="141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(10</w:t>
      </w:r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>pts</w:t>
      </w:r>
      <w:proofErr w:type="spellEnd"/>
      <w:r w:rsidR="00262AF8" w:rsidRPr="00ED62AB">
        <w:rPr>
          <w:rFonts w:ascii="Times New Roman" w:hAnsi="Times New Roman" w:cs="Times New Roman"/>
          <w:b/>
          <w:i/>
          <w:sz w:val="18"/>
          <w:szCs w:val="18"/>
        </w:rPr>
        <w:t>).</w:t>
      </w:r>
      <w:r w:rsidR="00262AF8" w:rsidRPr="00ED62AB">
        <w:rPr>
          <w:rFonts w:ascii="Times New Roman" w:hAnsi="Times New Roman" w:cs="Times New Roman"/>
          <w:sz w:val="18"/>
          <w:szCs w:val="18"/>
        </w:rPr>
        <w:t xml:space="preserve"> </w:t>
      </w:r>
      <w:r w:rsidR="00E813B7" w:rsidRPr="00ED62AB">
        <w:rPr>
          <w:rFonts w:ascii="Times New Roman" w:hAnsi="Times New Roman" w:cs="Times New Roman"/>
          <w:sz w:val="18"/>
          <w:szCs w:val="18"/>
        </w:rPr>
        <w:t>Si el monopolista NO puede discriminar, determine su precio, cantidad y beneficios.</w:t>
      </w:r>
    </w:p>
    <w:sectPr w:rsidR="00E813B7" w:rsidRPr="00ED62AB" w:rsidSect="001F4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C" w:rsidRDefault="00AD0B7C" w:rsidP="003A2E64">
      <w:pPr>
        <w:spacing w:after="0" w:line="240" w:lineRule="auto"/>
      </w:pPr>
      <w:r>
        <w:separator/>
      </w:r>
    </w:p>
  </w:endnote>
  <w:endnote w:type="continuationSeparator" w:id="0">
    <w:p w:rsidR="00AD0B7C" w:rsidRDefault="00AD0B7C" w:rsidP="003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C" w:rsidRDefault="00AD0B7C" w:rsidP="003A2E64">
      <w:pPr>
        <w:spacing w:after="0" w:line="240" w:lineRule="auto"/>
      </w:pPr>
      <w:r>
        <w:separator/>
      </w:r>
    </w:p>
  </w:footnote>
  <w:footnote w:type="continuationSeparator" w:id="0">
    <w:p w:rsidR="00AD0B7C" w:rsidRDefault="00AD0B7C" w:rsidP="003A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CF7"/>
    <w:multiLevelType w:val="hybridMultilevel"/>
    <w:tmpl w:val="BC42A1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67F"/>
    <w:multiLevelType w:val="hybridMultilevel"/>
    <w:tmpl w:val="250A5B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734E"/>
    <w:multiLevelType w:val="hybridMultilevel"/>
    <w:tmpl w:val="A6C0932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4FE"/>
    <w:multiLevelType w:val="hybridMultilevel"/>
    <w:tmpl w:val="F1109DF6"/>
    <w:lvl w:ilvl="0" w:tplc="60C27C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BAB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E2B7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1A2B8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01C5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BE71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C9098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74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A25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B08BC"/>
    <w:multiLevelType w:val="hybridMultilevel"/>
    <w:tmpl w:val="86C4A91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E7926"/>
    <w:multiLevelType w:val="hybridMultilevel"/>
    <w:tmpl w:val="DF6E21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5C0D"/>
    <w:multiLevelType w:val="hybridMultilevel"/>
    <w:tmpl w:val="3972500E"/>
    <w:lvl w:ilvl="0" w:tplc="9C40D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9220C"/>
    <w:multiLevelType w:val="hybridMultilevel"/>
    <w:tmpl w:val="FAF665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66426"/>
    <w:multiLevelType w:val="hybridMultilevel"/>
    <w:tmpl w:val="95D461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2F9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A608E"/>
    <w:multiLevelType w:val="hybridMultilevel"/>
    <w:tmpl w:val="E77E4A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81E00"/>
    <w:multiLevelType w:val="hybridMultilevel"/>
    <w:tmpl w:val="3E92F59A"/>
    <w:lvl w:ilvl="0" w:tplc="968AA306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C47CC0"/>
    <w:multiLevelType w:val="hybridMultilevel"/>
    <w:tmpl w:val="666826C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431FE"/>
    <w:multiLevelType w:val="hybridMultilevel"/>
    <w:tmpl w:val="2A183972"/>
    <w:lvl w:ilvl="0" w:tplc="534C04D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300A000F">
      <w:start w:val="1"/>
      <w:numFmt w:val="decimal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796362"/>
    <w:multiLevelType w:val="hybridMultilevel"/>
    <w:tmpl w:val="63C2A37A"/>
    <w:lvl w:ilvl="0" w:tplc="15442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11A40"/>
    <w:multiLevelType w:val="hybridMultilevel"/>
    <w:tmpl w:val="ABAED14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90ED4"/>
    <w:multiLevelType w:val="hybridMultilevel"/>
    <w:tmpl w:val="24BE19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81640"/>
    <w:multiLevelType w:val="hybridMultilevel"/>
    <w:tmpl w:val="DF682828"/>
    <w:lvl w:ilvl="0" w:tplc="EE6C350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b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8406D9"/>
    <w:multiLevelType w:val="hybridMultilevel"/>
    <w:tmpl w:val="CEB80D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162DD"/>
    <w:multiLevelType w:val="hybridMultilevel"/>
    <w:tmpl w:val="EFC04D7C"/>
    <w:lvl w:ilvl="0" w:tplc="F8B2542E">
      <w:start w:val="1"/>
      <w:numFmt w:val="lowerLetter"/>
      <w:lvlText w:val="%1."/>
      <w:lvlJc w:val="left"/>
      <w:pPr>
        <w:ind w:left="720" w:hanging="360"/>
      </w:pPr>
      <w:rPr>
        <w:rFonts w:ascii="Palatino-Bold" w:hAnsi="Palatino-Bold" w:cs="Palatino-Bold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E4DE3"/>
    <w:multiLevelType w:val="hybridMultilevel"/>
    <w:tmpl w:val="7BF4C382"/>
    <w:lvl w:ilvl="0" w:tplc="ED765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A36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A65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9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AE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44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A8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6C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2E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225ABE"/>
    <w:multiLevelType w:val="hybridMultilevel"/>
    <w:tmpl w:val="0AE698A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2259B"/>
    <w:multiLevelType w:val="hybridMultilevel"/>
    <w:tmpl w:val="074098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21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3"/>
  </w:num>
  <w:num w:numId="13">
    <w:abstractNumId w:val="14"/>
  </w:num>
  <w:num w:numId="14">
    <w:abstractNumId w:val="0"/>
  </w:num>
  <w:num w:numId="15">
    <w:abstractNumId w:val="9"/>
  </w:num>
  <w:num w:numId="16">
    <w:abstractNumId w:val="17"/>
  </w:num>
  <w:num w:numId="17">
    <w:abstractNumId w:val="2"/>
  </w:num>
  <w:num w:numId="18">
    <w:abstractNumId w:val="19"/>
  </w:num>
  <w:num w:numId="19">
    <w:abstractNumId w:val="5"/>
  </w:num>
  <w:num w:numId="20">
    <w:abstractNumId w:val="1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C4"/>
    <w:rsid w:val="00081FAE"/>
    <w:rsid w:val="000A171B"/>
    <w:rsid w:val="000C7174"/>
    <w:rsid w:val="00112CF9"/>
    <w:rsid w:val="001403EB"/>
    <w:rsid w:val="00166B05"/>
    <w:rsid w:val="00184155"/>
    <w:rsid w:val="001E151F"/>
    <w:rsid w:val="001F48C4"/>
    <w:rsid w:val="002261E1"/>
    <w:rsid w:val="00234821"/>
    <w:rsid w:val="00251368"/>
    <w:rsid w:val="00262AF8"/>
    <w:rsid w:val="00294CF9"/>
    <w:rsid w:val="002B4F9C"/>
    <w:rsid w:val="002C72B8"/>
    <w:rsid w:val="002D16C6"/>
    <w:rsid w:val="0032441E"/>
    <w:rsid w:val="003453B1"/>
    <w:rsid w:val="00367409"/>
    <w:rsid w:val="0038331A"/>
    <w:rsid w:val="00384786"/>
    <w:rsid w:val="0039176D"/>
    <w:rsid w:val="003A2E64"/>
    <w:rsid w:val="003B08EB"/>
    <w:rsid w:val="003C06DE"/>
    <w:rsid w:val="003C63C9"/>
    <w:rsid w:val="003D360C"/>
    <w:rsid w:val="003D57CD"/>
    <w:rsid w:val="003E04B4"/>
    <w:rsid w:val="00432CE7"/>
    <w:rsid w:val="00474865"/>
    <w:rsid w:val="004B05B1"/>
    <w:rsid w:val="004C77AA"/>
    <w:rsid w:val="004E764C"/>
    <w:rsid w:val="005A59C9"/>
    <w:rsid w:val="005C76E6"/>
    <w:rsid w:val="005E48FC"/>
    <w:rsid w:val="005F46F9"/>
    <w:rsid w:val="006320A1"/>
    <w:rsid w:val="00633316"/>
    <w:rsid w:val="006479EC"/>
    <w:rsid w:val="00662026"/>
    <w:rsid w:val="00672EB5"/>
    <w:rsid w:val="0067457A"/>
    <w:rsid w:val="006C42C5"/>
    <w:rsid w:val="006D7858"/>
    <w:rsid w:val="007672E6"/>
    <w:rsid w:val="007C53C8"/>
    <w:rsid w:val="007D7EAA"/>
    <w:rsid w:val="007E7018"/>
    <w:rsid w:val="00866115"/>
    <w:rsid w:val="00877D6C"/>
    <w:rsid w:val="00885860"/>
    <w:rsid w:val="008C2C76"/>
    <w:rsid w:val="008D7D95"/>
    <w:rsid w:val="009968A5"/>
    <w:rsid w:val="009A03B0"/>
    <w:rsid w:val="009D7B10"/>
    <w:rsid w:val="00A034B4"/>
    <w:rsid w:val="00A34E5E"/>
    <w:rsid w:val="00A45B18"/>
    <w:rsid w:val="00A8213E"/>
    <w:rsid w:val="00A9115C"/>
    <w:rsid w:val="00AA2491"/>
    <w:rsid w:val="00AD0B7C"/>
    <w:rsid w:val="00AD675E"/>
    <w:rsid w:val="00AE13E6"/>
    <w:rsid w:val="00AE265A"/>
    <w:rsid w:val="00B13ECC"/>
    <w:rsid w:val="00B32B55"/>
    <w:rsid w:val="00B6490A"/>
    <w:rsid w:val="00BB2B54"/>
    <w:rsid w:val="00BD5659"/>
    <w:rsid w:val="00BE7F24"/>
    <w:rsid w:val="00C10A2B"/>
    <w:rsid w:val="00C603F6"/>
    <w:rsid w:val="00CB65E2"/>
    <w:rsid w:val="00D5159C"/>
    <w:rsid w:val="00D57573"/>
    <w:rsid w:val="00D575BA"/>
    <w:rsid w:val="00DD4631"/>
    <w:rsid w:val="00DF1ED7"/>
    <w:rsid w:val="00E00D26"/>
    <w:rsid w:val="00E138B3"/>
    <w:rsid w:val="00E4710C"/>
    <w:rsid w:val="00E6575B"/>
    <w:rsid w:val="00E813B7"/>
    <w:rsid w:val="00E84686"/>
    <w:rsid w:val="00E92F75"/>
    <w:rsid w:val="00EA0B84"/>
    <w:rsid w:val="00ED62AB"/>
    <w:rsid w:val="00F70167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8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64"/>
  </w:style>
  <w:style w:type="paragraph" w:styleId="Piedepgina">
    <w:name w:val="footer"/>
    <w:basedOn w:val="Normal"/>
    <w:link w:val="Piedepgina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4"/>
  </w:style>
  <w:style w:type="character" w:customStyle="1" w:styleId="hps">
    <w:name w:val="hps"/>
    <w:basedOn w:val="Fuentedeprrafopredeter"/>
    <w:rsid w:val="00AD675E"/>
  </w:style>
  <w:style w:type="character" w:styleId="Textodelmarcadordeposicin">
    <w:name w:val="Placeholder Text"/>
    <w:basedOn w:val="Fuentedeprrafopredeter"/>
    <w:uiPriority w:val="99"/>
    <w:semiHidden/>
    <w:rsid w:val="002D16C6"/>
    <w:rPr>
      <w:color w:val="808080"/>
    </w:rPr>
  </w:style>
  <w:style w:type="paragraph" w:styleId="Textoindependiente">
    <w:name w:val="Body Text"/>
    <w:basedOn w:val="Normal"/>
    <w:link w:val="TextoindependienteCar"/>
    <w:semiHidden/>
    <w:rsid w:val="00662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026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67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8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E64"/>
  </w:style>
  <w:style w:type="paragraph" w:styleId="Piedepgina">
    <w:name w:val="footer"/>
    <w:basedOn w:val="Normal"/>
    <w:link w:val="PiedepginaCar"/>
    <w:uiPriority w:val="99"/>
    <w:unhideWhenUsed/>
    <w:rsid w:val="003A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E64"/>
  </w:style>
  <w:style w:type="character" w:customStyle="1" w:styleId="hps">
    <w:name w:val="hps"/>
    <w:basedOn w:val="Fuentedeprrafopredeter"/>
    <w:rsid w:val="00AD675E"/>
  </w:style>
  <w:style w:type="character" w:styleId="Textodelmarcadordeposicin">
    <w:name w:val="Placeholder Text"/>
    <w:basedOn w:val="Fuentedeprrafopredeter"/>
    <w:uiPriority w:val="99"/>
    <w:semiHidden/>
    <w:rsid w:val="002D16C6"/>
    <w:rPr>
      <w:color w:val="808080"/>
    </w:rPr>
  </w:style>
  <w:style w:type="paragraph" w:styleId="Textoindependiente">
    <w:name w:val="Body Text"/>
    <w:basedOn w:val="Normal"/>
    <w:link w:val="TextoindependienteCar"/>
    <w:semiHidden/>
    <w:rsid w:val="00662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026"/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67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C9A7-C1C8-40E0-91D4-E2AF640B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LIRA</cp:lastModifiedBy>
  <cp:revision>40</cp:revision>
  <cp:lastPrinted>2015-02-18T21:02:00Z</cp:lastPrinted>
  <dcterms:created xsi:type="dcterms:W3CDTF">2014-06-26T05:35:00Z</dcterms:created>
  <dcterms:modified xsi:type="dcterms:W3CDTF">2015-03-02T16:09:00Z</dcterms:modified>
</cp:coreProperties>
</file>