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F91" w:rsidRDefault="00D96F91" w:rsidP="00852C9F">
      <w:pPr>
        <w:jc w:val="both"/>
        <w:rPr>
          <w:b/>
          <w:sz w:val="18"/>
          <w:szCs w:val="18"/>
        </w:rPr>
      </w:pPr>
    </w:p>
    <w:p w:rsidR="00852C9F" w:rsidRPr="006B0A71" w:rsidRDefault="00852C9F" w:rsidP="00852C9F">
      <w:pPr>
        <w:jc w:val="both"/>
        <w:rPr>
          <w:b/>
          <w:sz w:val="18"/>
          <w:szCs w:val="18"/>
        </w:rPr>
      </w:pPr>
      <w:r w:rsidRPr="006B0A71">
        <w:rPr>
          <w:b/>
          <w:sz w:val="18"/>
          <w:szCs w:val="18"/>
        </w:rPr>
        <w:t>Reconozco que la presente evaluación está diseñada para ser resuelta de manera individual, y no se permite la ayuda de fuentes no autorizadas ni copiar.  Firmo al pie del presente compromiso, como constancia de haber leído y aceptar la declaración anterior.</w:t>
      </w:r>
    </w:p>
    <w:p w:rsidR="00852C9F" w:rsidRDefault="00852C9F" w:rsidP="00852C9F">
      <w:pPr>
        <w:ind w:left="2127" w:firstLine="709"/>
        <w:jc w:val="both"/>
        <w:rPr>
          <w:b/>
          <w:sz w:val="18"/>
          <w:szCs w:val="18"/>
        </w:rPr>
      </w:pPr>
      <w:r w:rsidRPr="000A5480">
        <w:rPr>
          <w:b/>
          <w:sz w:val="18"/>
          <w:szCs w:val="18"/>
        </w:rPr>
        <w:t>__________________________</w:t>
      </w:r>
      <w:r w:rsidRPr="000A5480">
        <w:rPr>
          <w:b/>
          <w:sz w:val="18"/>
          <w:szCs w:val="18"/>
        </w:rPr>
        <w:tab/>
        <w:t>_______________________________</w:t>
      </w:r>
    </w:p>
    <w:p w:rsidR="00852C9F" w:rsidRPr="00243B6E" w:rsidRDefault="00852C9F" w:rsidP="00852C9F">
      <w:pPr>
        <w:spacing w:after="360"/>
        <w:rPr>
          <w:rFonts w:ascii="Arial Narrow" w:hAnsi="Arial Narrow" w:cs="Arial"/>
        </w:rPr>
      </w:pPr>
      <w:r>
        <w:rPr>
          <w:b/>
          <w:sz w:val="18"/>
          <w:szCs w:val="18"/>
        </w:rPr>
        <w:tab/>
        <w:t xml:space="preserve">                                                                   </w:t>
      </w:r>
      <w:r w:rsidRPr="000A5480">
        <w:rPr>
          <w:sz w:val="18"/>
          <w:szCs w:val="18"/>
        </w:rPr>
        <w:t>Firma</w:t>
      </w:r>
      <w:r w:rsidRPr="000A5480">
        <w:rPr>
          <w:sz w:val="18"/>
          <w:szCs w:val="18"/>
        </w:rPr>
        <w:tab/>
      </w:r>
      <w:r w:rsidRPr="000A5480">
        <w:rPr>
          <w:sz w:val="18"/>
          <w:szCs w:val="18"/>
        </w:rPr>
        <w:tab/>
      </w:r>
      <w:r w:rsidRPr="000A5480">
        <w:rPr>
          <w:sz w:val="18"/>
          <w:szCs w:val="18"/>
        </w:rPr>
        <w:tab/>
      </w:r>
      <w:r w:rsidRPr="000A5480">
        <w:rPr>
          <w:sz w:val="18"/>
          <w:szCs w:val="18"/>
        </w:rPr>
        <w:tab/>
        <w:t>Nombre</w:t>
      </w:r>
      <w:r>
        <w:rPr>
          <w:sz w:val="18"/>
          <w:szCs w:val="18"/>
        </w:rPr>
        <w:t xml:space="preserve"> y Apellidos</w:t>
      </w:r>
    </w:p>
    <w:p w:rsidR="00C23AF0" w:rsidRPr="00AD468A" w:rsidRDefault="00B40D51" w:rsidP="009854FB">
      <w:pPr>
        <w:rPr>
          <w:rFonts w:ascii="Arial Narrow" w:hAnsi="Arial Narrow"/>
          <w:b/>
        </w:rPr>
      </w:pPr>
      <w:r w:rsidRPr="00AD468A">
        <w:rPr>
          <w:rFonts w:ascii="Arial Narrow" w:hAnsi="Arial Narrow"/>
          <w:b/>
        </w:rPr>
        <w:t>TEMA 1 ENCIERRE LA RESPUESTA CORRECTA</w:t>
      </w:r>
      <w:r w:rsidR="00C23AF0" w:rsidRPr="00AD468A">
        <w:rPr>
          <w:rFonts w:ascii="Arial Narrow" w:hAnsi="Arial Narrow"/>
          <w:b/>
        </w:rPr>
        <w:t xml:space="preserve"> (</w:t>
      </w:r>
      <w:r w:rsidR="006344C7">
        <w:rPr>
          <w:rFonts w:ascii="Arial Narrow" w:hAnsi="Arial Narrow"/>
          <w:b/>
        </w:rPr>
        <w:t>1</w:t>
      </w:r>
      <w:r w:rsidR="00DA5E84">
        <w:rPr>
          <w:rFonts w:ascii="Arial Narrow" w:hAnsi="Arial Narrow"/>
          <w:b/>
        </w:rPr>
        <w:t>0%</w:t>
      </w:r>
      <w:r w:rsidR="00C23AF0" w:rsidRPr="00AD468A">
        <w:rPr>
          <w:rFonts w:ascii="Arial Narrow" w:hAnsi="Arial Narrow"/>
          <w:b/>
        </w:rPr>
        <w:t>):</w:t>
      </w:r>
    </w:p>
    <w:p w:rsidR="006B0A71" w:rsidRDefault="006B0A71" w:rsidP="00513729">
      <w:pPr>
        <w:spacing w:after="0" w:line="240" w:lineRule="auto"/>
        <w:rPr>
          <w:rFonts w:ascii="Arial Narrow" w:hAnsi="Arial Narrow"/>
          <w:b/>
        </w:rPr>
        <w:sectPr w:rsidR="006B0A71" w:rsidSect="006B0A71">
          <w:headerReference w:type="default" r:id="rId8"/>
          <w:pgSz w:w="11906" w:h="16838"/>
          <w:pgMar w:top="1417" w:right="1274" w:bottom="1417" w:left="1701" w:header="708" w:footer="708" w:gutter="0"/>
          <w:cols w:space="708"/>
          <w:docGrid w:linePitch="360"/>
        </w:sectPr>
      </w:pPr>
    </w:p>
    <w:p w:rsidR="00C23AF0" w:rsidRPr="00AD468A" w:rsidRDefault="00C23AF0" w:rsidP="00513729">
      <w:pPr>
        <w:spacing w:after="0" w:line="240" w:lineRule="auto"/>
        <w:rPr>
          <w:rFonts w:ascii="Arial Narrow" w:hAnsi="Arial Narrow"/>
          <w:b/>
        </w:rPr>
      </w:pPr>
      <w:r w:rsidRPr="00AD468A">
        <w:rPr>
          <w:rFonts w:ascii="Arial Narrow" w:hAnsi="Arial Narrow"/>
          <w:b/>
        </w:rPr>
        <w:lastRenderedPageBreak/>
        <w:t>La velocidad de la respiración de los vegetales, en el rango fisiológico de temperatura, puede describirse matemáticamente mediante el:</w:t>
      </w:r>
    </w:p>
    <w:p w:rsidR="00C23AF0" w:rsidRPr="00AD468A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AD468A">
        <w:rPr>
          <w:rFonts w:ascii="Arial Narrow" w:hAnsi="Arial Narrow"/>
        </w:rPr>
        <w:t>Ciclo de Krebs</w:t>
      </w:r>
    </w:p>
    <w:p w:rsidR="00C23AF0" w:rsidRPr="00AD468A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AD468A">
        <w:rPr>
          <w:rFonts w:ascii="Arial Narrow" w:hAnsi="Arial Narrow"/>
        </w:rPr>
        <w:t>Cociente respiratorio (RQ)</w:t>
      </w:r>
    </w:p>
    <w:p w:rsidR="00C23AF0" w:rsidRPr="00AD468A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AD468A">
        <w:rPr>
          <w:rFonts w:ascii="Arial Narrow" w:hAnsi="Arial Narrow"/>
        </w:rPr>
        <w:t>Consumo de etileno</w:t>
      </w:r>
    </w:p>
    <w:p w:rsidR="00C23AF0" w:rsidRPr="00AD468A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AD468A">
        <w:rPr>
          <w:rFonts w:ascii="Arial Narrow" w:hAnsi="Arial Narrow"/>
        </w:rPr>
        <w:t>Coeficiente de temperatura (Q</w:t>
      </w:r>
      <w:r w:rsidRPr="00E05184">
        <w:rPr>
          <w:rFonts w:ascii="Arial Narrow" w:hAnsi="Arial Narrow"/>
          <w:vertAlign w:val="subscript"/>
        </w:rPr>
        <w:t>10</w:t>
      </w:r>
      <w:r w:rsidRPr="00AD468A">
        <w:rPr>
          <w:rFonts w:ascii="Arial Narrow" w:hAnsi="Arial Narrow"/>
        </w:rPr>
        <w:t>)</w:t>
      </w:r>
    </w:p>
    <w:p w:rsidR="00CB4346" w:rsidRDefault="00C23AF0" w:rsidP="00513729">
      <w:pPr>
        <w:spacing w:after="0" w:line="240" w:lineRule="auto"/>
        <w:rPr>
          <w:rFonts w:ascii="Arial Narrow" w:hAnsi="Arial Narrow"/>
          <w:b/>
        </w:rPr>
      </w:pPr>
      <w:r w:rsidRPr="00AD468A">
        <w:rPr>
          <w:rFonts w:ascii="Arial Narrow" w:hAnsi="Arial Narrow"/>
          <w:b/>
        </w:rPr>
        <w:t xml:space="preserve">Para demostrar que la velocidad de una reacción química se </w:t>
      </w:r>
      <w:proofErr w:type="gramStart"/>
      <w:r w:rsidRPr="00AD468A">
        <w:rPr>
          <w:rFonts w:ascii="Arial Narrow" w:hAnsi="Arial Narrow"/>
          <w:b/>
        </w:rPr>
        <w:t>duplica  con</w:t>
      </w:r>
      <w:proofErr w:type="gramEnd"/>
      <w:r w:rsidRPr="00AD468A">
        <w:rPr>
          <w:rFonts w:ascii="Arial Narrow" w:hAnsi="Arial Narrow"/>
          <w:b/>
        </w:rPr>
        <w:t xml:space="preserve"> el aumento de 10ºC de temperatura, </w:t>
      </w:r>
      <w:proofErr w:type="spellStart"/>
      <w:r w:rsidRPr="00AD468A">
        <w:rPr>
          <w:rFonts w:ascii="Arial Narrow" w:hAnsi="Arial Narrow"/>
          <w:b/>
        </w:rPr>
        <w:t>Van’t</w:t>
      </w:r>
      <w:proofErr w:type="spellEnd"/>
      <w:r w:rsidRPr="00AD468A">
        <w:rPr>
          <w:rFonts w:ascii="Arial Narrow" w:hAnsi="Arial Narrow"/>
          <w:b/>
        </w:rPr>
        <w:t xml:space="preserve"> </w:t>
      </w:r>
      <w:proofErr w:type="spellStart"/>
      <w:r w:rsidRPr="00AD468A">
        <w:rPr>
          <w:rFonts w:ascii="Arial Narrow" w:hAnsi="Arial Narrow"/>
          <w:b/>
        </w:rPr>
        <w:t>Hoff</w:t>
      </w:r>
      <w:proofErr w:type="spellEnd"/>
      <w:r w:rsidRPr="00AD468A">
        <w:rPr>
          <w:rFonts w:ascii="Arial Narrow" w:hAnsi="Arial Narrow"/>
          <w:b/>
        </w:rPr>
        <w:t xml:space="preserve"> lo expresó mediante:</w:t>
      </w:r>
    </w:p>
    <w:p w:rsidR="009854FB" w:rsidRDefault="00E05184" w:rsidP="005137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RQ =m</w:t>
      </w:r>
      <w:r w:rsidR="00DD0029" w:rsidRPr="000841E9">
        <w:rPr>
          <w:rFonts w:ascii="Arial Narrow" w:hAnsi="Arial Narrow"/>
        </w:rPr>
        <w:t>l CO</w:t>
      </w:r>
      <w:r w:rsidR="00DD0029" w:rsidRPr="00C22E5D">
        <w:rPr>
          <w:rFonts w:ascii="Arial Narrow" w:hAnsi="Arial Narrow"/>
          <w:vertAlign w:val="subscript"/>
        </w:rPr>
        <w:t>2</w:t>
      </w:r>
      <w:r w:rsidR="00DD0029" w:rsidRPr="000841E9">
        <w:rPr>
          <w:rFonts w:ascii="Arial Narrow" w:hAnsi="Arial Narrow"/>
        </w:rPr>
        <w:t xml:space="preserve"> / ml de O</w:t>
      </w:r>
      <w:r w:rsidR="00DD0029" w:rsidRPr="00C22E5D">
        <w:rPr>
          <w:rFonts w:ascii="Arial Narrow" w:hAnsi="Arial Narrow"/>
          <w:vertAlign w:val="subscript"/>
        </w:rPr>
        <w:t>2</w:t>
      </w:r>
    </w:p>
    <w:p w:rsidR="00D46055" w:rsidRPr="009854FB" w:rsidRDefault="0088433F" w:rsidP="00513729">
      <w:pPr>
        <w:spacing w:after="0" w:line="240" w:lineRule="auto"/>
        <w:jc w:val="both"/>
        <w:rPr>
          <w:rFonts w:ascii="Arial Narrow" w:hAnsi="Arial Narrow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Q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=(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f>
                <m:fPr>
                  <m:type m:val="lin"/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R1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</w:rPr>
                <m:t xml:space="preserve">10 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t2-t1</m:t>
                  </m:r>
                </m:e>
              </m:d>
            </m:sup>
          </m:sSup>
        </m:oMath>
      </m:oMathPara>
    </w:p>
    <w:p w:rsidR="00E05184" w:rsidRPr="003E2127" w:rsidRDefault="00E05184" w:rsidP="00E05184">
      <w:pPr>
        <w:spacing w:after="0" w:line="240" w:lineRule="auto"/>
        <w:jc w:val="both"/>
        <w:rPr>
          <w:rFonts w:ascii="Arial Narrow" w:hAnsi="Arial Narrow"/>
          <w:lang w:val="en-US"/>
        </w:rPr>
      </w:pPr>
      <w:r w:rsidRPr="003E2127">
        <w:rPr>
          <w:rFonts w:ascii="Arial Narrow" w:hAnsi="Arial Narrow"/>
          <w:lang w:val="en-US"/>
        </w:rPr>
        <w:t>Aw x</w:t>
      </w:r>
      <w:r>
        <w:rPr>
          <w:rFonts w:ascii="Arial Narrow" w:hAnsi="Arial Narrow"/>
          <w:lang w:val="en-US"/>
        </w:rPr>
        <w:t xml:space="preserve"> </w:t>
      </w:r>
      <w:r w:rsidRPr="003E2127">
        <w:rPr>
          <w:rFonts w:ascii="Arial Narrow" w:hAnsi="Arial Narrow"/>
          <w:lang w:val="en-US"/>
        </w:rPr>
        <w:t>100</w:t>
      </w:r>
    </w:p>
    <w:p w:rsidR="00C23AF0" w:rsidRPr="003E2127" w:rsidRDefault="00C23AF0" w:rsidP="00513729">
      <w:pPr>
        <w:spacing w:after="0" w:line="240" w:lineRule="auto"/>
        <w:jc w:val="both"/>
        <w:rPr>
          <w:rFonts w:ascii="Arial Narrow" w:hAnsi="Arial Narrow"/>
          <w:lang w:val="en-US"/>
        </w:rPr>
      </w:pPr>
      <w:r w:rsidRPr="003E2127">
        <w:rPr>
          <w:rFonts w:ascii="Arial Narrow" w:hAnsi="Arial Narrow"/>
          <w:lang w:val="en-US"/>
        </w:rPr>
        <w:t>Q</w:t>
      </w:r>
      <w:r w:rsidRPr="00C22E5D">
        <w:rPr>
          <w:rFonts w:ascii="Arial Narrow" w:hAnsi="Arial Narrow"/>
          <w:vertAlign w:val="subscript"/>
          <w:lang w:val="en-US"/>
        </w:rPr>
        <w:t>10</w:t>
      </w:r>
      <w:r w:rsidR="00D46055" w:rsidRPr="003E2127">
        <w:rPr>
          <w:rFonts w:ascii="Arial Narrow" w:hAnsi="Arial Narrow"/>
          <w:lang w:val="en-US"/>
        </w:rPr>
        <w:t xml:space="preserve">= </w:t>
      </w:r>
      <w:proofErr w:type="spellStart"/>
      <w:r w:rsidR="00D46055" w:rsidRPr="003E2127">
        <w:rPr>
          <w:rFonts w:ascii="Arial Narrow" w:hAnsi="Arial Narrow"/>
          <w:lang w:val="en-US"/>
        </w:rPr>
        <w:t>ln</w:t>
      </w:r>
      <w:proofErr w:type="spellEnd"/>
      <w:r w:rsidR="00E05184">
        <w:rPr>
          <w:rFonts w:ascii="Arial Narrow" w:hAnsi="Arial Narrow"/>
          <w:lang w:val="en-US"/>
        </w:rPr>
        <w:t xml:space="preserve"> </w:t>
      </w:r>
      <w:r w:rsidR="00D46055" w:rsidRPr="003E2127">
        <w:rPr>
          <w:rFonts w:ascii="Arial Narrow" w:hAnsi="Arial Narrow"/>
          <w:lang w:val="en-US"/>
        </w:rPr>
        <w:t>(t</w:t>
      </w:r>
      <w:r w:rsidR="00D46055" w:rsidRPr="00D11C94">
        <w:rPr>
          <w:rFonts w:ascii="Arial Narrow" w:hAnsi="Arial Narrow"/>
          <w:vertAlign w:val="subscript"/>
          <w:lang w:val="en-US"/>
        </w:rPr>
        <w:t>2</w:t>
      </w:r>
      <w:r w:rsidR="00D46055" w:rsidRPr="003E2127">
        <w:rPr>
          <w:rFonts w:ascii="Arial Narrow" w:hAnsi="Arial Narrow"/>
          <w:lang w:val="en-US"/>
        </w:rPr>
        <w:t>-t</w:t>
      </w:r>
      <w:r w:rsidR="00D46055" w:rsidRPr="00D11C94">
        <w:rPr>
          <w:rFonts w:ascii="Arial Narrow" w:hAnsi="Arial Narrow"/>
          <w:vertAlign w:val="subscript"/>
          <w:lang w:val="en-US"/>
        </w:rPr>
        <w:t>1</w:t>
      </w:r>
      <w:proofErr w:type="gramStart"/>
      <w:r w:rsidR="00D46055" w:rsidRPr="003E2127">
        <w:rPr>
          <w:rFonts w:ascii="Arial Narrow" w:hAnsi="Arial Narrow"/>
          <w:lang w:val="en-US"/>
        </w:rPr>
        <w:t>)(</w:t>
      </w:r>
      <w:proofErr w:type="gramEnd"/>
      <w:r w:rsidR="00D46055" w:rsidRPr="003E2127">
        <w:rPr>
          <w:rFonts w:ascii="Arial Narrow" w:hAnsi="Arial Narrow"/>
          <w:lang w:val="en-US"/>
        </w:rPr>
        <w:t>R2/R1)</w:t>
      </w:r>
    </w:p>
    <w:p w:rsidR="00C23AF0" w:rsidRPr="00AD468A" w:rsidRDefault="00C23AF0" w:rsidP="00513729">
      <w:pPr>
        <w:spacing w:after="0" w:line="240" w:lineRule="auto"/>
        <w:rPr>
          <w:rFonts w:ascii="Arial Narrow" w:hAnsi="Arial Narrow"/>
          <w:b/>
        </w:rPr>
      </w:pPr>
      <w:r w:rsidRPr="00AD468A">
        <w:rPr>
          <w:rFonts w:ascii="Arial Narrow" w:hAnsi="Arial Narrow"/>
          <w:b/>
        </w:rPr>
        <w:t>La actividad de la mayoría de las enzimas de los vegetales se inactiva:</w:t>
      </w:r>
    </w:p>
    <w:p w:rsidR="00C23AF0" w:rsidRPr="0059543C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59543C">
        <w:rPr>
          <w:rFonts w:ascii="Arial Narrow" w:hAnsi="Arial Narrow"/>
        </w:rPr>
        <w:t>Por debajo de 0ºC</w:t>
      </w:r>
    </w:p>
    <w:p w:rsidR="00C23AF0" w:rsidRPr="0059543C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59543C">
        <w:rPr>
          <w:rFonts w:ascii="Arial Narrow" w:hAnsi="Arial Narrow"/>
        </w:rPr>
        <w:t>Entre 30ºC y 35ºC</w:t>
      </w:r>
    </w:p>
    <w:p w:rsidR="00C23AF0" w:rsidRPr="0059543C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59543C">
        <w:rPr>
          <w:rFonts w:ascii="Arial Narrow" w:hAnsi="Arial Narrow"/>
        </w:rPr>
        <w:t>A 40ºC</w:t>
      </w:r>
    </w:p>
    <w:p w:rsidR="00C23AF0" w:rsidRPr="0059543C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59543C">
        <w:rPr>
          <w:rFonts w:ascii="Arial Narrow" w:hAnsi="Arial Narrow"/>
        </w:rPr>
        <w:t>A 60ºC</w:t>
      </w:r>
    </w:p>
    <w:p w:rsidR="00C23AF0" w:rsidRPr="00AD468A" w:rsidRDefault="00C23AF0" w:rsidP="00513729">
      <w:pPr>
        <w:spacing w:after="0" w:line="240" w:lineRule="auto"/>
        <w:rPr>
          <w:rFonts w:ascii="Arial Narrow" w:hAnsi="Arial Narrow"/>
          <w:b/>
        </w:rPr>
      </w:pPr>
      <w:r w:rsidRPr="00AD468A">
        <w:rPr>
          <w:rFonts w:ascii="Arial Narrow" w:hAnsi="Arial Narrow"/>
          <w:b/>
        </w:rPr>
        <w:t>Para el desarrollo de una actividad metabólica normal la temperatura del vegetal coincide con:</w:t>
      </w:r>
    </w:p>
    <w:p w:rsidR="00517301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AD468A">
        <w:rPr>
          <w:rFonts w:ascii="Arial Narrow" w:hAnsi="Arial Narrow"/>
        </w:rPr>
        <w:t>El Q</w:t>
      </w:r>
      <w:r w:rsidRPr="00C22E5D">
        <w:rPr>
          <w:rFonts w:ascii="Arial Narrow" w:hAnsi="Arial Narrow"/>
          <w:vertAlign w:val="subscript"/>
        </w:rPr>
        <w:t>10</w:t>
      </w:r>
      <w:r w:rsidR="00517301" w:rsidRPr="009854FB">
        <w:rPr>
          <w:rFonts w:ascii="Arial Narrow" w:hAnsi="Arial Narrow"/>
        </w:rPr>
        <w:t xml:space="preserve"> </w:t>
      </w:r>
    </w:p>
    <w:p w:rsidR="00C23AF0" w:rsidRPr="00AD468A" w:rsidRDefault="00517301" w:rsidP="00513729">
      <w:pPr>
        <w:spacing w:after="0" w:line="240" w:lineRule="auto"/>
        <w:jc w:val="both"/>
        <w:rPr>
          <w:rFonts w:ascii="Arial Narrow" w:hAnsi="Arial Narrow"/>
        </w:rPr>
      </w:pPr>
      <w:r w:rsidRPr="00AD468A">
        <w:rPr>
          <w:rFonts w:ascii="Arial Narrow" w:hAnsi="Arial Narrow"/>
        </w:rPr>
        <w:t>El punto de congelación de los fluidos tisulares</w:t>
      </w:r>
    </w:p>
    <w:p w:rsidR="00C23AF0" w:rsidRPr="00AD468A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AD468A">
        <w:rPr>
          <w:rFonts w:ascii="Arial Narrow" w:hAnsi="Arial Narrow"/>
        </w:rPr>
        <w:t>La Humedad Relativa de Equilibrio (HRE)</w:t>
      </w:r>
    </w:p>
    <w:p w:rsidR="00C23AF0" w:rsidRPr="00AD468A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AD468A">
        <w:rPr>
          <w:rFonts w:ascii="Arial Narrow" w:hAnsi="Arial Narrow"/>
        </w:rPr>
        <w:t>Aumento de la velocidad de respiración</w:t>
      </w:r>
    </w:p>
    <w:p w:rsidR="00C23AF0" w:rsidRPr="00AD468A" w:rsidRDefault="002E6DAA" w:rsidP="00513729">
      <w:pPr>
        <w:spacing w:after="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Un método para reducir etileno exógeno es</w:t>
      </w:r>
      <w:r w:rsidR="00C23AF0" w:rsidRPr="00AD468A">
        <w:rPr>
          <w:rFonts w:ascii="Arial Narrow" w:hAnsi="Arial Narrow"/>
          <w:b/>
        </w:rPr>
        <w:t>:</w:t>
      </w:r>
    </w:p>
    <w:p w:rsidR="00C23AF0" w:rsidRPr="00AD468A" w:rsidRDefault="002E6DAA" w:rsidP="005137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Incrementar la humedad del ambiente</w:t>
      </w:r>
    </w:p>
    <w:p w:rsidR="00C23AF0" w:rsidRPr="00AD468A" w:rsidRDefault="002E6DAA" w:rsidP="005137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Reducir la temperatura del a</w:t>
      </w:r>
      <w:r w:rsidR="00C23AF0" w:rsidRPr="00AD468A">
        <w:rPr>
          <w:rFonts w:ascii="Arial Narrow" w:hAnsi="Arial Narrow"/>
        </w:rPr>
        <w:t>ire</w:t>
      </w:r>
    </w:p>
    <w:p w:rsidR="002E6DAA" w:rsidRDefault="002E6DAA" w:rsidP="005137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Adicionar CO</w:t>
      </w:r>
      <w:r w:rsidRPr="002E6DAA">
        <w:rPr>
          <w:rFonts w:ascii="Arial Narrow" w:hAnsi="Arial Narrow"/>
          <w:vertAlign w:val="subscript"/>
        </w:rPr>
        <w:t>2</w:t>
      </w:r>
      <w:r>
        <w:rPr>
          <w:rFonts w:ascii="Arial Narrow" w:hAnsi="Arial Narrow"/>
        </w:rPr>
        <w:t xml:space="preserve"> al aire</w:t>
      </w:r>
    </w:p>
    <w:p w:rsidR="00C23AF0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AD468A">
        <w:rPr>
          <w:rFonts w:ascii="Arial Narrow" w:hAnsi="Arial Narrow"/>
        </w:rPr>
        <w:lastRenderedPageBreak/>
        <w:t>E</w:t>
      </w:r>
      <w:r w:rsidR="002E6DAA">
        <w:rPr>
          <w:rFonts w:ascii="Arial Narrow" w:hAnsi="Arial Narrow"/>
        </w:rPr>
        <w:t>mplear ozono</w:t>
      </w:r>
    </w:p>
    <w:p w:rsidR="006B0A71" w:rsidRDefault="006B0A71" w:rsidP="00513729">
      <w:pPr>
        <w:spacing w:after="0" w:line="240" w:lineRule="auto"/>
        <w:rPr>
          <w:rFonts w:ascii="Arial Narrow" w:hAnsi="Arial Narrow"/>
          <w:b/>
        </w:rPr>
      </w:pPr>
    </w:p>
    <w:p w:rsidR="00C23AF0" w:rsidRPr="00AD468A" w:rsidRDefault="00C23AF0" w:rsidP="00513729">
      <w:pPr>
        <w:spacing w:after="0" w:line="240" w:lineRule="auto"/>
        <w:rPr>
          <w:rFonts w:ascii="Arial Narrow" w:hAnsi="Arial Narrow"/>
          <w:b/>
        </w:rPr>
      </w:pPr>
      <w:r w:rsidRPr="00AD468A">
        <w:rPr>
          <w:rFonts w:ascii="Arial Narrow" w:hAnsi="Arial Narrow"/>
          <w:b/>
        </w:rPr>
        <w:t>A mayor humedad relativa del ambiente</w:t>
      </w:r>
      <w:r w:rsidR="003E2127">
        <w:rPr>
          <w:rFonts w:ascii="Arial Narrow" w:hAnsi="Arial Narrow"/>
          <w:b/>
        </w:rPr>
        <w:t>, entonces</w:t>
      </w:r>
      <w:r w:rsidRPr="00AD468A">
        <w:rPr>
          <w:rFonts w:ascii="Arial Narrow" w:hAnsi="Arial Narrow"/>
          <w:b/>
        </w:rPr>
        <w:t xml:space="preserve"> existe:</w:t>
      </w:r>
    </w:p>
    <w:p w:rsidR="00C23AF0" w:rsidRPr="00AD468A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AD468A">
        <w:rPr>
          <w:rFonts w:ascii="Arial Narrow" w:hAnsi="Arial Narrow"/>
        </w:rPr>
        <w:t>Disminución de la transpiración del alimento</w:t>
      </w:r>
    </w:p>
    <w:p w:rsidR="00C23AF0" w:rsidRPr="00AD468A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AD468A">
        <w:rPr>
          <w:rFonts w:ascii="Arial Narrow" w:hAnsi="Arial Narrow"/>
        </w:rPr>
        <w:t>Aumento de la temperatura</w:t>
      </w:r>
    </w:p>
    <w:p w:rsidR="00C23AF0" w:rsidRPr="00AD468A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AD468A">
        <w:rPr>
          <w:rFonts w:ascii="Arial Narrow" w:hAnsi="Arial Narrow"/>
        </w:rPr>
        <w:t>Disminución del efecto de las lesiones físicas</w:t>
      </w:r>
    </w:p>
    <w:p w:rsidR="00C23AF0" w:rsidRPr="00AD468A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AD468A">
        <w:rPr>
          <w:rFonts w:ascii="Arial Narrow" w:hAnsi="Arial Narrow"/>
        </w:rPr>
        <w:t>Disminución de la proliferación microbiana</w:t>
      </w:r>
    </w:p>
    <w:p w:rsidR="00C23AF0" w:rsidRPr="00AD468A" w:rsidRDefault="00C23AF0" w:rsidP="00513729">
      <w:pPr>
        <w:spacing w:after="0" w:line="240" w:lineRule="auto"/>
        <w:rPr>
          <w:rFonts w:ascii="Arial Narrow" w:hAnsi="Arial Narrow"/>
          <w:b/>
        </w:rPr>
      </w:pPr>
      <w:r w:rsidRPr="00AD468A">
        <w:rPr>
          <w:rFonts w:ascii="Arial Narrow" w:hAnsi="Arial Narrow"/>
          <w:b/>
        </w:rPr>
        <w:t>El encerado de los alimentos frescos tiene como principal objetivo:</w:t>
      </w:r>
    </w:p>
    <w:p w:rsidR="00C23AF0" w:rsidRPr="009854FB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9854FB">
        <w:rPr>
          <w:rFonts w:ascii="Arial Narrow" w:hAnsi="Arial Narrow"/>
        </w:rPr>
        <w:t>Reducir la tasa de respiración del alimento</w:t>
      </w:r>
    </w:p>
    <w:p w:rsidR="00C23AF0" w:rsidRPr="009854FB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9854FB">
        <w:rPr>
          <w:rFonts w:ascii="Arial Narrow" w:hAnsi="Arial Narrow"/>
        </w:rPr>
        <w:t>Reducir las pérdidas de agua</w:t>
      </w:r>
    </w:p>
    <w:p w:rsidR="00C23AF0" w:rsidRPr="009854FB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9854FB">
        <w:rPr>
          <w:rFonts w:ascii="Arial Narrow" w:hAnsi="Arial Narrow"/>
        </w:rPr>
        <w:t>Reducir la proliferación microbiana</w:t>
      </w:r>
    </w:p>
    <w:p w:rsidR="00C23AF0" w:rsidRPr="009854FB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9854FB">
        <w:rPr>
          <w:rFonts w:ascii="Arial Narrow" w:hAnsi="Arial Narrow"/>
        </w:rPr>
        <w:t>Reemplazar la cera natural</w:t>
      </w:r>
    </w:p>
    <w:p w:rsidR="00C23AF0" w:rsidRPr="00AD468A" w:rsidRDefault="00C23AF0" w:rsidP="00513729">
      <w:pPr>
        <w:spacing w:after="0" w:line="240" w:lineRule="auto"/>
        <w:rPr>
          <w:rFonts w:ascii="Arial Narrow" w:hAnsi="Arial Narrow"/>
          <w:b/>
        </w:rPr>
      </w:pPr>
      <w:r w:rsidRPr="00AD468A">
        <w:rPr>
          <w:rFonts w:ascii="Arial Narrow" w:hAnsi="Arial Narrow"/>
          <w:b/>
        </w:rPr>
        <w:t xml:space="preserve">Las dosis bajas </w:t>
      </w:r>
      <w:r w:rsidR="009854FB">
        <w:rPr>
          <w:rFonts w:ascii="Arial Narrow" w:hAnsi="Arial Narrow"/>
          <w:b/>
        </w:rPr>
        <w:t xml:space="preserve">(&lt; 10 </w:t>
      </w:r>
      <w:proofErr w:type="spellStart"/>
      <w:r w:rsidR="009854FB">
        <w:rPr>
          <w:rFonts w:ascii="Arial Narrow" w:hAnsi="Arial Narrow"/>
          <w:b/>
        </w:rPr>
        <w:t>KGy</w:t>
      </w:r>
      <w:proofErr w:type="spellEnd"/>
      <w:r w:rsidR="009854FB">
        <w:rPr>
          <w:rFonts w:ascii="Arial Narrow" w:hAnsi="Arial Narrow"/>
          <w:b/>
        </w:rPr>
        <w:t>)</w:t>
      </w:r>
      <w:r w:rsidR="003E2127">
        <w:rPr>
          <w:rFonts w:ascii="Arial Narrow" w:hAnsi="Arial Narrow"/>
          <w:b/>
        </w:rPr>
        <w:t xml:space="preserve"> </w:t>
      </w:r>
      <w:r w:rsidRPr="00AD468A">
        <w:rPr>
          <w:rFonts w:ascii="Arial Narrow" w:hAnsi="Arial Narrow"/>
          <w:b/>
        </w:rPr>
        <w:t>de irradiación se aplican para:</w:t>
      </w:r>
    </w:p>
    <w:p w:rsidR="00C23AF0" w:rsidRPr="00AD468A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proofErr w:type="spellStart"/>
      <w:r w:rsidRPr="00AD468A">
        <w:rPr>
          <w:rFonts w:ascii="Arial Narrow" w:hAnsi="Arial Narrow"/>
        </w:rPr>
        <w:t>Radapertización</w:t>
      </w:r>
      <w:proofErr w:type="spellEnd"/>
      <w:r w:rsidRPr="00AD468A">
        <w:rPr>
          <w:rFonts w:ascii="Arial Narrow" w:hAnsi="Arial Narrow"/>
        </w:rPr>
        <w:t xml:space="preserve"> del alimento</w:t>
      </w:r>
    </w:p>
    <w:p w:rsidR="00C23AF0" w:rsidRPr="00AD468A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AD468A">
        <w:rPr>
          <w:rFonts w:ascii="Arial Narrow" w:hAnsi="Arial Narrow"/>
        </w:rPr>
        <w:t>Inhibir de la gemación</w:t>
      </w:r>
    </w:p>
    <w:p w:rsidR="00C23AF0" w:rsidRPr="00AD468A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AD468A">
        <w:rPr>
          <w:rFonts w:ascii="Arial Narrow" w:hAnsi="Arial Narrow"/>
        </w:rPr>
        <w:t>Evitar producción de sustancias tóxicas</w:t>
      </w:r>
    </w:p>
    <w:p w:rsidR="00C23AF0" w:rsidRPr="00AD468A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AD468A">
        <w:rPr>
          <w:rFonts w:ascii="Arial Narrow" w:hAnsi="Arial Narrow"/>
        </w:rPr>
        <w:t>Reducir poblaciones bacterianas</w:t>
      </w:r>
    </w:p>
    <w:p w:rsidR="00C23AF0" w:rsidRPr="00AD468A" w:rsidRDefault="00C23AF0" w:rsidP="00513729">
      <w:pPr>
        <w:spacing w:after="0" w:line="240" w:lineRule="auto"/>
        <w:rPr>
          <w:rFonts w:ascii="Arial Narrow" w:hAnsi="Arial Narrow"/>
          <w:b/>
        </w:rPr>
      </w:pPr>
      <w:r w:rsidRPr="00AD468A">
        <w:rPr>
          <w:rFonts w:ascii="Arial Narrow" w:hAnsi="Arial Narrow"/>
          <w:b/>
        </w:rPr>
        <w:t xml:space="preserve">Las dosis </w:t>
      </w:r>
      <w:proofErr w:type="gramStart"/>
      <w:r w:rsidR="00C22E5D">
        <w:rPr>
          <w:rFonts w:ascii="Arial Narrow" w:hAnsi="Arial Narrow"/>
          <w:b/>
        </w:rPr>
        <w:t>bajas</w:t>
      </w:r>
      <w:r w:rsidR="0024178B">
        <w:rPr>
          <w:rFonts w:ascii="Arial Narrow" w:hAnsi="Arial Narrow"/>
          <w:b/>
        </w:rPr>
        <w:t>(</w:t>
      </w:r>
      <w:proofErr w:type="gramEnd"/>
      <w:r w:rsidR="00C22E5D">
        <w:rPr>
          <w:rFonts w:ascii="Arial Narrow" w:hAnsi="Arial Narrow"/>
          <w:b/>
        </w:rPr>
        <w:t>&lt;</w:t>
      </w:r>
      <w:r w:rsidR="0024178B">
        <w:rPr>
          <w:rFonts w:ascii="Arial Narrow" w:hAnsi="Arial Narrow"/>
          <w:b/>
        </w:rPr>
        <w:t xml:space="preserve"> 10 </w:t>
      </w:r>
      <w:proofErr w:type="spellStart"/>
      <w:r w:rsidR="0024178B">
        <w:rPr>
          <w:rFonts w:ascii="Arial Narrow" w:hAnsi="Arial Narrow"/>
          <w:b/>
        </w:rPr>
        <w:t>KGy</w:t>
      </w:r>
      <w:proofErr w:type="spellEnd"/>
      <w:r w:rsidR="0024178B">
        <w:rPr>
          <w:rFonts w:ascii="Arial Narrow" w:hAnsi="Arial Narrow"/>
          <w:b/>
        </w:rPr>
        <w:t xml:space="preserve">) </w:t>
      </w:r>
      <w:r w:rsidRPr="00AD468A">
        <w:rPr>
          <w:rFonts w:ascii="Arial Narrow" w:hAnsi="Arial Narrow"/>
          <w:b/>
        </w:rPr>
        <w:t xml:space="preserve">de irradiación se aplican </w:t>
      </w:r>
      <w:r w:rsidR="00C22E5D">
        <w:rPr>
          <w:rFonts w:ascii="Arial Narrow" w:hAnsi="Arial Narrow"/>
          <w:b/>
        </w:rPr>
        <w:t xml:space="preserve">principalmente </w:t>
      </w:r>
      <w:r w:rsidRPr="00AD468A">
        <w:rPr>
          <w:rFonts w:ascii="Arial Narrow" w:hAnsi="Arial Narrow"/>
          <w:b/>
        </w:rPr>
        <w:t>para:</w:t>
      </w:r>
    </w:p>
    <w:p w:rsidR="00C23AF0" w:rsidRPr="009854FB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9854FB">
        <w:rPr>
          <w:rFonts w:ascii="Arial Narrow" w:hAnsi="Arial Narrow"/>
        </w:rPr>
        <w:t xml:space="preserve">Retrasar la </w:t>
      </w:r>
      <w:r w:rsidR="00C22E5D">
        <w:rPr>
          <w:rFonts w:ascii="Arial Narrow" w:hAnsi="Arial Narrow"/>
        </w:rPr>
        <w:t xml:space="preserve">senescencia </w:t>
      </w:r>
      <w:r w:rsidRPr="009854FB">
        <w:rPr>
          <w:rFonts w:ascii="Arial Narrow" w:hAnsi="Arial Narrow"/>
        </w:rPr>
        <w:t>del alimento</w:t>
      </w:r>
    </w:p>
    <w:p w:rsidR="00C23AF0" w:rsidRPr="009854FB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9854FB">
        <w:rPr>
          <w:rFonts w:ascii="Arial Narrow" w:hAnsi="Arial Narrow"/>
        </w:rPr>
        <w:t>Inhibir de la gemación</w:t>
      </w:r>
    </w:p>
    <w:p w:rsidR="00C23AF0" w:rsidRPr="009854FB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9854FB">
        <w:rPr>
          <w:rFonts w:ascii="Arial Narrow" w:hAnsi="Arial Narrow"/>
        </w:rPr>
        <w:t>Evitar producción de sustancias tóxicas</w:t>
      </w:r>
    </w:p>
    <w:p w:rsidR="00C23AF0" w:rsidRPr="009854FB" w:rsidRDefault="00C23AF0" w:rsidP="00513729">
      <w:pPr>
        <w:spacing w:after="0" w:line="240" w:lineRule="auto"/>
        <w:jc w:val="both"/>
        <w:rPr>
          <w:rFonts w:ascii="Arial Narrow" w:hAnsi="Arial Narrow"/>
        </w:rPr>
      </w:pPr>
      <w:r w:rsidRPr="009854FB">
        <w:rPr>
          <w:rFonts w:ascii="Arial Narrow" w:hAnsi="Arial Narrow"/>
        </w:rPr>
        <w:t>Esterilizar alimentos</w:t>
      </w:r>
    </w:p>
    <w:p w:rsidR="00C23AF0" w:rsidRPr="00693893" w:rsidRDefault="006344C7" w:rsidP="00513729">
      <w:pPr>
        <w:spacing w:after="0" w:line="240" w:lineRule="auto"/>
        <w:jc w:val="both"/>
        <w:rPr>
          <w:rFonts w:ascii="Arial Narrow" w:hAnsi="Arial Narrow"/>
          <w:b/>
        </w:rPr>
      </w:pPr>
      <w:r w:rsidRPr="00693893">
        <w:rPr>
          <w:rFonts w:ascii="Arial Narrow" w:hAnsi="Arial Narrow"/>
          <w:b/>
        </w:rPr>
        <w:t xml:space="preserve">Por debajo de la temperatura crítica, </w:t>
      </w:r>
      <w:r w:rsidR="003E2127">
        <w:rPr>
          <w:rFonts w:ascii="Arial Narrow" w:hAnsi="Arial Narrow"/>
          <w:b/>
        </w:rPr>
        <w:t xml:space="preserve">en </w:t>
      </w:r>
      <w:r w:rsidRPr="00693893">
        <w:rPr>
          <w:rFonts w:ascii="Arial Narrow" w:hAnsi="Arial Narrow"/>
          <w:b/>
        </w:rPr>
        <w:t>algunos tubérculos como las papas:</w:t>
      </w:r>
    </w:p>
    <w:p w:rsidR="00C22E5D" w:rsidRDefault="00C22E5D" w:rsidP="005137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Aumenta la conversión de almidones a azúcares</w:t>
      </w:r>
    </w:p>
    <w:p w:rsidR="006344C7" w:rsidRDefault="006344C7" w:rsidP="005137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Disminuye la conversión de azúcares en almidón</w:t>
      </w:r>
    </w:p>
    <w:p w:rsidR="006344C7" w:rsidRDefault="006344C7" w:rsidP="00513729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Disminuye la conversión de almidón en azúcares</w:t>
      </w:r>
    </w:p>
    <w:p w:rsidR="006B0A71" w:rsidRDefault="006344C7" w:rsidP="00513729">
      <w:pPr>
        <w:spacing w:after="0" w:line="240" w:lineRule="auto"/>
        <w:jc w:val="both"/>
        <w:rPr>
          <w:rFonts w:ascii="Arial Narrow" w:hAnsi="Arial Narrow"/>
        </w:rPr>
        <w:sectPr w:rsidR="006B0A71" w:rsidSect="006B0A71">
          <w:type w:val="continuous"/>
          <w:pgSz w:w="11906" w:h="16838"/>
          <w:pgMar w:top="1417" w:right="1274" w:bottom="1417" w:left="1701" w:header="708" w:footer="708" w:gutter="0"/>
          <w:cols w:num="2" w:space="708"/>
          <w:docGrid w:linePitch="360"/>
        </w:sectPr>
      </w:pPr>
      <w:r>
        <w:rPr>
          <w:rFonts w:ascii="Arial Narrow" w:hAnsi="Arial Narrow"/>
        </w:rPr>
        <w:t>Aumenta la conversión de azúcares en almidón</w:t>
      </w:r>
    </w:p>
    <w:p w:rsidR="005D33D0" w:rsidRDefault="005D33D0" w:rsidP="005D33D0">
      <w:pPr>
        <w:pStyle w:val="Puesto"/>
        <w:jc w:val="both"/>
        <w:rPr>
          <w:rFonts w:ascii="Arial Narrow" w:eastAsiaTheme="minorHAnsi" w:hAnsi="Arial Narrow" w:cstheme="minorBidi"/>
          <w:b w:val="0"/>
          <w:sz w:val="22"/>
          <w:szCs w:val="22"/>
          <w:lang w:val="es-EC" w:eastAsia="en-US"/>
        </w:rPr>
      </w:pPr>
    </w:p>
    <w:p w:rsidR="005D33D0" w:rsidRDefault="005D33D0" w:rsidP="005D33D0">
      <w:pPr>
        <w:pStyle w:val="Puesto"/>
        <w:jc w:val="both"/>
        <w:rPr>
          <w:rFonts w:ascii="Arial Narrow" w:eastAsiaTheme="minorHAnsi" w:hAnsi="Arial Narrow" w:cstheme="minorBidi"/>
          <w:b w:val="0"/>
          <w:sz w:val="22"/>
          <w:szCs w:val="22"/>
          <w:lang w:val="es-EC" w:eastAsia="en-US"/>
        </w:rPr>
      </w:pPr>
    </w:p>
    <w:p w:rsidR="000841E9" w:rsidRPr="00AD468A" w:rsidRDefault="000841E9" w:rsidP="000B2580">
      <w:pPr>
        <w:pStyle w:val="Puesto"/>
        <w:jc w:val="both"/>
        <w:rPr>
          <w:rFonts w:ascii="Arial Narrow" w:hAnsi="Arial Narrow" w:cs="Arial"/>
          <w:sz w:val="22"/>
          <w:szCs w:val="22"/>
        </w:rPr>
      </w:pPr>
      <w:r w:rsidRPr="00AD468A">
        <w:rPr>
          <w:rFonts w:ascii="Arial Narrow" w:hAnsi="Arial Narrow" w:cs="Arial"/>
          <w:sz w:val="22"/>
          <w:szCs w:val="22"/>
        </w:rPr>
        <w:t xml:space="preserve">TEMA </w:t>
      </w:r>
      <w:r w:rsidR="00D203BC">
        <w:rPr>
          <w:rFonts w:ascii="Arial Narrow" w:hAnsi="Arial Narrow" w:cs="Arial"/>
          <w:sz w:val="22"/>
          <w:szCs w:val="22"/>
        </w:rPr>
        <w:t>2</w:t>
      </w:r>
      <w:r w:rsidRPr="00AD468A">
        <w:rPr>
          <w:rFonts w:ascii="Arial Narrow" w:hAnsi="Arial Narrow" w:cs="Arial"/>
          <w:sz w:val="22"/>
          <w:szCs w:val="22"/>
        </w:rPr>
        <w:t xml:space="preserve"> COMPLETE (40%)</w:t>
      </w:r>
    </w:p>
    <w:p w:rsidR="000841E9" w:rsidRPr="008E5A45" w:rsidRDefault="000841E9" w:rsidP="00C22E5D">
      <w:pPr>
        <w:pStyle w:val="Prrafodelista"/>
        <w:numPr>
          <w:ilvl w:val="0"/>
          <w:numId w:val="2"/>
        </w:numPr>
        <w:spacing w:line="360" w:lineRule="auto"/>
        <w:ind w:left="425"/>
        <w:jc w:val="both"/>
        <w:rPr>
          <w:rFonts w:ascii="Arial Narrow" w:hAnsi="Arial Narrow" w:cs="Arial"/>
          <w:sz w:val="22"/>
          <w:szCs w:val="22"/>
        </w:rPr>
      </w:pPr>
      <w:r w:rsidRPr="008E5A45">
        <w:rPr>
          <w:rFonts w:ascii="Arial Narrow" w:hAnsi="Arial Narrow" w:cs="Arial"/>
          <w:sz w:val="22"/>
          <w:szCs w:val="22"/>
        </w:rPr>
        <w:t xml:space="preserve">La maduración forzada de los alimentos </w:t>
      </w:r>
      <w:proofErr w:type="gramStart"/>
      <w:r w:rsidRPr="008E5A45">
        <w:rPr>
          <w:rFonts w:ascii="Arial Narrow" w:hAnsi="Arial Narrow" w:cs="Arial"/>
          <w:sz w:val="22"/>
          <w:szCs w:val="22"/>
        </w:rPr>
        <w:t>aplica  generalmente</w:t>
      </w:r>
      <w:proofErr w:type="gramEnd"/>
      <w:r w:rsidRPr="008E5A45">
        <w:rPr>
          <w:rFonts w:ascii="Arial Narrow" w:hAnsi="Arial Narrow" w:cs="Arial"/>
          <w:sz w:val="22"/>
          <w:szCs w:val="22"/>
        </w:rPr>
        <w:t xml:space="preserve"> _______ppm de </w:t>
      </w:r>
      <w:r w:rsidR="00D0625C">
        <w:rPr>
          <w:rFonts w:ascii="Arial Narrow" w:hAnsi="Arial Narrow" w:cs="Arial"/>
          <w:sz w:val="22"/>
          <w:szCs w:val="22"/>
        </w:rPr>
        <w:t>___</w:t>
      </w:r>
      <w:r w:rsidRPr="008E5A45">
        <w:rPr>
          <w:rFonts w:ascii="Arial Narrow" w:hAnsi="Arial Narrow" w:cs="Arial"/>
          <w:sz w:val="22"/>
          <w:szCs w:val="22"/>
        </w:rPr>
        <w:t>__________</w:t>
      </w:r>
      <w:r w:rsidR="008E5A45">
        <w:rPr>
          <w:rFonts w:ascii="Arial Narrow" w:hAnsi="Arial Narrow" w:cs="Arial"/>
          <w:sz w:val="22"/>
          <w:szCs w:val="22"/>
        </w:rPr>
        <w:t xml:space="preserve"> y para e</w:t>
      </w:r>
      <w:r w:rsidRPr="008E5A45">
        <w:rPr>
          <w:rFonts w:ascii="Arial Narrow" w:hAnsi="Arial Narrow" w:cs="Arial"/>
          <w:sz w:val="22"/>
          <w:szCs w:val="22"/>
        </w:rPr>
        <w:t xml:space="preserve">l </w:t>
      </w:r>
      <w:proofErr w:type="spellStart"/>
      <w:r w:rsidRPr="008E5A45">
        <w:rPr>
          <w:rFonts w:ascii="Arial Narrow" w:hAnsi="Arial Narrow" w:cs="Arial"/>
          <w:sz w:val="22"/>
          <w:szCs w:val="22"/>
        </w:rPr>
        <w:t>desverdecimiento</w:t>
      </w:r>
      <w:proofErr w:type="spellEnd"/>
      <w:r w:rsidRPr="008E5A45">
        <w:rPr>
          <w:rFonts w:ascii="Arial Narrow" w:hAnsi="Arial Narrow" w:cs="Arial"/>
          <w:sz w:val="22"/>
          <w:szCs w:val="22"/>
        </w:rPr>
        <w:t xml:space="preserve"> de cítricos</w:t>
      </w:r>
      <w:r w:rsidR="008E5A45">
        <w:rPr>
          <w:rFonts w:ascii="Arial Narrow" w:hAnsi="Arial Narrow" w:cs="Arial"/>
          <w:sz w:val="22"/>
          <w:szCs w:val="22"/>
        </w:rPr>
        <w:t xml:space="preserve"> se aplica el mismo compuesto pero en concentración de</w:t>
      </w:r>
      <w:r w:rsidRPr="008E5A45">
        <w:rPr>
          <w:rFonts w:ascii="Arial Narrow" w:hAnsi="Arial Narrow" w:cs="Arial"/>
          <w:sz w:val="22"/>
          <w:szCs w:val="22"/>
        </w:rPr>
        <w:t xml:space="preserve"> _</w:t>
      </w:r>
      <w:r w:rsidR="008E5A45">
        <w:rPr>
          <w:rFonts w:ascii="Arial Narrow" w:hAnsi="Arial Narrow" w:cs="Arial"/>
          <w:sz w:val="22"/>
          <w:szCs w:val="22"/>
        </w:rPr>
        <w:t>_______ppm</w:t>
      </w:r>
      <w:r w:rsidR="00C22E5D">
        <w:rPr>
          <w:rFonts w:ascii="Arial Narrow" w:hAnsi="Arial Narrow" w:cs="Arial"/>
          <w:sz w:val="22"/>
          <w:szCs w:val="22"/>
        </w:rPr>
        <w:t>, provocando un fenómeno fisiológico conocido como _________________________</w:t>
      </w:r>
      <w:r w:rsidR="008E5A45">
        <w:rPr>
          <w:rFonts w:ascii="Arial Narrow" w:hAnsi="Arial Narrow" w:cs="Arial"/>
          <w:sz w:val="22"/>
          <w:szCs w:val="22"/>
        </w:rPr>
        <w:t>.</w:t>
      </w:r>
    </w:p>
    <w:p w:rsidR="000841E9" w:rsidRPr="00AD468A" w:rsidRDefault="000841E9" w:rsidP="00C22E5D">
      <w:pPr>
        <w:pStyle w:val="Prrafodelista"/>
        <w:numPr>
          <w:ilvl w:val="0"/>
          <w:numId w:val="2"/>
        </w:numPr>
        <w:spacing w:line="360" w:lineRule="auto"/>
        <w:ind w:left="425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AD468A">
        <w:rPr>
          <w:rFonts w:ascii="Arial Narrow" w:hAnsi="Arial Narrow" w:cs="Arial"/>
          <w:sz w:val="22"/>
          <w:szCs w:val="22"/>
        </w:rPr>
        <w:t>El</w:t>
      </w:r>
      <w:proofErr w:type="spellEnd"/>
      <w:r w:rsidRPr="00AD468A">
        <w:rPr>
          <w:rFonts w:ascii="Arial Narrow" w:hAnsi="Arial Narrow" w:cs="Arial"/>
          <w:sz w:val="22"/>
          <w:szCs w:val="22"/>
        </w:rPr>
        <w:t xml:space="preserve"> __</w:t>
      </w:r>
      <w:r w:rsidR="007B3F0E">
        <w:rPr>
          <w:rFonts w:ascii="Arial Narrow" w:hAnsi="Arial Narrow" w:cs="Arial"/>
          <w:sz w:val="22"/>
          <w:szCs w:val="22"/>
        </w:rPr>
        <w:t>____</w:t>
      </w:r>
      <w:r w:rsidR="00C22E5D">
        <w:rPr>
          <w:rFonts w:ascii="Arial Narrow" w:hAnsi="Arial Narrow" w:cs="Arial"/>
          <w:sz w:val="22"/>
          <w:szCs w:val="22"/>
        </w:rPr>
        <w:t>___________</w:t>
      </w:r>
      <w:r w:rsidR="007B3F0E">
        <w:rPr>
          <w:rFonts w:ascii="Arial Narrow" w:hAnsi="Arial Narrow" w:cs="Arial"/>
          <w:sz w:val="22"/>
          <w:szCs w:val="22"/>
        </w:rPr>
        <w:t>_</w:t>
      </w:r>
      <w:r w:rsidRPr="00AD468A">
        <w:rPr>
          <w:rFonts w:ascii="Arial Narrow" w:hAnsi="Arial Narrow" w:cs="Arial"/>
          <w:sz w:val="22"/>
          <w:szCs w:val="22"/>
        </w:rPr>
        <w:t>__ es la fuente de energía ionizante más utilizada en la irradiación de alimentos a nivel mundial.</w:t>
      </w:r>
      <w:r w:rsidR="00936BBD">
        <w:rPr>
          <w:rFonts w:ascii="Arial Narrow" w:hAnsi="Arial Narrow" w:cs="Arial"/>
          <w:sz w:val="22"/>
          <w:szCs w:val="22"/>
        </w:rPr>
        <w:t xml:space="preserve"> La OMS establec</w:t>
      </w:r>
      <w:r w:rsidR="007B3F0E">
        <w:rPr>
          <w:rFonts w:ascii="Arial Narrow" w:hAnsi="Arial Narrow" w:cs="Arial"/>
          <w:sz w:val="22"/>
          <w:szCs w:val="22"/>
        </w:rPr>
        <w:t>ió</w:t>
      </w:r>
      <w:r w:rsidR="00936BBD">
        <w:rPr>
          <w:rFonts w:ascii="Arial Narrow" w:hAnsi="Arial Narrow" w:cs="Arial"/>
          <w:sz w:val="22"/>
          <w:szCs w:val="22"/>
        </w:rPr>
        <w:t xml:space="preserve"> que la dosis más alta de irradiación</w:t>
      </w:r>
      <w:r w:rsidR="00625607">
        <w:rPr>
          <w:rFonts w:ascii="Arial Narrow" w:hAnsi="Arial Narrow" w:cs="Arial"/>
          <w:sz w:val="22"/>
          <w:szCs w:val="22"/>
        </w:rPr>
        <w:t xml:space="preserve"> aplicada a alimentos frescos</w:t>
      </w:r>
      <w:r w:rsidR="00936BBD">
        <w:rPr>
          <w:rFonts w:ascii="Arial Narrow" w:hAnsi="Arial Narrow" w:cs="Arial"/>
          <w:sz w:val="22"/>
          <w:szCs w:val="22"/>
        </w:rPr>
        <w:t xml:space="preserve"> debe ser de ____</w:t>
      </w:r>
      <w:r w:rsidR="007B3F0E">
        <w:rPr>
          <w:rFonts w:ascii="Arial Narrow" w:hAnsi="Arial Narrow" w:cs="Arial"/>
          <w:sz w:val="22"/>
          <w:szCs w:val="22"/>
        </w:rPr>
        <w:t>_</w:t>
      </w:r>
      <w:r w:rsidR="00936BBD">
        <w:rPr>
          <w:rFonts w:ascii="Arial Narrow" w:hAnsi="Arial Narrow" w:cs="Arial"/>
          <w:sz w:val="22"/>
          <w:szCs w:val="22"/>
        </w:rPr>
        <w:t xml:space="preserve">___ </w:t>
      </w:r>
      <w:proofErr w:type="spellStart"/>
      <w:r w:rsidR="00936BBD">
        <w:rPr>
          <w:rFonts w:ascii="Arial Narrow" w:hAnsi="Arial Narrow" w:cs="Arial"/>
          <w:sz w:val="22"/>
          <w:szCs w:val="22"/>
        </w:rPr>
        <w:t>KGy</w:t>
      </w:r>
      <w:proofErr w:type="spellEnd"/>
      <w:r w:rsidR="00936BBD">
        <w:rPr>
          <w:rFonts w:ascii="Arial Narrow" w:hAnsi="Arial Narrow" w:cs="Arial"/>
          <w:sz w:val="22"/>
          <w:szCs w:val="22"/>
        </w:rPr>
        <w:t>.</w:t>
      </w:r>
    </w:p>
    <w:p w:rsidR="000841E9" w:rsidRPr="00AD468A" w:rsidRDefault="000841E9" w:rsidP="00C22E5D">
      <w:pPr>
        <w:pStyle w:val="Prrafodelista"/>
        <w:numPr>
          <w:ilvl w:val="0"/>
          <w:numId w:val="2"/>
        </w:numPr>
        <w:spacing w:line="360" w:lineRule="auto"/>
        <w:ind w:left="425"/>
        <w:jc w:val="both"/>
        <w:rPr>
          <w:rFonts w:ascii="Arial Narrow" w:hAnsi="Arial Narrow"/>
          <w:sz w:val="22"/>
          <w:szCs w:val="22"/>
        </w:rPr>
      </w:pPr>
      <w:r w:rsidRPr="00AD468A">
        <w:rPr>
          <w:rFonts w:ascii="Arial Narrow" w:hAnsi="Arial Narrow"/>
          <w:sz w:val="22"/>
          <w:szCs w:val="22"/>
        </w:rPr>
        <w:lastRenderedPageBreak/>
        <w:t>_________________ es el compuesto más recomendado para la maduración controlada de frutos</w:t>
      </w:r>
      <w:r w:rsidR="001E6C47">
        <w:rPr>
          <w:rFonts w:ascii="Arial Narrow" w:hAnsi="Arial Narrow"/>
          <w:sz w:val="22"/>
          <w:szCs w:val="22"/>
        </w:rPr>
        <w:t xml:space="preserve"> porque</w:t>
      </w:r>
      <w:r w:rsidR="00C22E5D">
        <w:rPr>
          <w:rFonts w:ascii="Arial Narrow" w:hAnsi="Arial Narrow"/>
          <w:sz w:val="22"/>
          <w:szCs w:val="22"/>
        </w:rPr>
        <w:t xml:space="preserve"> no es tóxico ni</w:t>
      </w:r>
      <w:r w:rsidR="001E6C47">
        <w:rPr>
          <w:rFonts w:ascii="Arial Narrow" w:hAnsi="Arial Narrow"/>
          <w:sz w:val="22"/>
          <w:szCs w:val="22"/>
        </w:rPr>
        <w:t>_________________________________</w:t>
      </w:r>
      <w:r w:rsidRPr="00AD468A">
        <w:rPr>
          <w:rFonts w:ascii="Arial Narrow" w:hAnsi="Arial Narrow"/>
          <w:sz w:val="22"/>
          <w:szCs w:val="22"/>
        </w:rPr>
        <w:t>.</w:t>
      </w:r>
    </w:p>
    <w:p w:rsidR="000841E9" w:rsidRPr="004E5485" w:rsidRDefault="000841E9" w:rsidP="00C22E5D">
      <w:pPr>
        <w:pStyle w:val="Prrafodelista"/>
        <w:numPr>
          <w:ilvl w:val="0"/>
          <w:numId w:val="2"/>
        </w:numPr>
        <w:spacing w:line="360" w:lineRule="auto"/>
        <w:ind w:left="425"/>
        <w:jc w:val="both"/>
        <w:rPr>
          <w:rFonts w:ascii="Arial Narrow" w:hAnsi="Arial Narrow"/>
          <w:sz w:val="22"/>
          <w:szCs w:val="22"/>
        </w:rPr>
      </w:pPr>
      <w:r w:rsidRPr="00AD468A">
        <w:rPr>
          <w:rFonts w:ascii="Arial Narrow" w:hAnsi="Arial Narrow"/>
          <w:sz w:val="22"/>
          <w:szCs w:val="22"/>
        </w:rPr>
        <w:t xml:space="preserve">Un </w:t>
      </w:r>
      <w:r w:rsidR="00527EE9">
        <w:rPr>
          <w:rFonts w:ascii="Arial Narrow" w:hAnsi="Arial Narrow"/>
          <w:sz w:val="22"/>
          <w:szCs w:val="22"/>
        </w:rPr>
        <w:t xml:space="preserve">compuesto </w:t>
      </w:r>
      <w:r w:rsidRPr="00AD468A">
        <w:rPr>
          <w:rFonts w:ascii="Arial Narrow" w:hAnsi="Arial Narrow"/>
          <w:sz w:val="22"/>
          <w:szCs w:val="22"/>
        </w:rPr>
        <w:t>químico utilizado para la inhibición de los “brotes” durante el almacenamiento de ajos y cebollas es_____________</w:t>
      </w:r>
      <w:r w:rsidR="00527EE9">
        <w:rPr>
          <w:rFonts w:ascii="Arial Narrow" w:hAnsi="Arial Narrow"/>
          <w:sz w:val="22"/>
          <w:szCs w:val="22"/>
        </w:rPr>
        <w:t>___</w:t>
      </w:r>
      <w:r w:rsidRPr="00AD468A">
        <w:rPr>
          <w:rFonts w:ascii="Arial Narrow" w:hAnsi="Arial Narrow"/>
          <w:sz w:val="22"/>
          <w:szCs w:val="22"/>
        </w:rPr>
        <w:t>__  __________________.</w:t>
      </w:r>
    </w:p>
    <w:p w:rsidR="000841E9" w:rsidRDefault="00DB580A" w:rsidP="00C22E5D">
      <w:pPr>
        <w:pStyle w:val="Puesto"/>
        <w:numPr>
          <w:ilvl w:val="0"/>
          <w:numId w:val="2"/>
        </w:numPr>
        <w:spacing w:line="360" w:lineRule="auto"/>
        <w:ind w:left="425"/>
        <w:jc w:val="both"/>
        <w:rPr>
          <w:rFonts w:ascii="Arial Narrow" w:hAnsi="Arial Narrow"/>
          <w:b w:val="0"/>
          <w:sz w:val="22"/>
          <w:szCs w:val="22"/>
        </w:rPr>
      </w:pPr>
      <w:r>
        <w:rPr>
          <w:rFonts w:ascii="Arial Narrow" w:hAnsi="Arial Narrow"/>
          <w:b w:val="0"/>
          <w:sz w:val="22"/>
          <w:szCs w:val="22"/>
        </w:rPr>
        <w:t xml:space="preserve">El </w:t>
      </w:r>
      <w:r w:rsidRPr="00AD468A">
        <w:rPr>
          <w:rFonts w:ascii="Arial Narrow" w:hAnsi="Arial Narrow"/>
          <w:b w:val="0"/>
          <w:sz w:val="22"/>
          <w:szCs w:val="22"/>
        </w:rPr>
        <w:t>tratamiento</w:t>
      </w:r>
      <w:r>
        <w:rPr>
          <w:rFonts w:ascii="Arial Narrow" w:hAnsi="Arial Narrow"/>
          <w:b w:val="0"/>
          <w:sz w:val="22"/>
          <w:szCs w:val="22"/>
        </w:rPr>
        <w:t xml:space="preserve"> post-cosecha</w:t>
      </w:r>
      <w:r w:rsidRPr="00AD468A">
        <w:rPr>
          <w:rFonts w:ascii="Arial Narrow" w:hAnsi="Arial Narrow"/>
          <w:b w:val="0"/>
          <w:sz w:val="22"/>
          <w:szCs w:val="22"/>
        </w:rPr>
        <w:t xml:space="preserve"> </w:t>
      </w:r>
      <w:r w:rsidR="000841E9" w:rsidRPr="00AD468A">
        <w:rPr>
          <w:rFonts w:ascii="Arial Narrow" w:hAnsi="Arial Narrow"/>
          <w:b w:val="0"/>
          <w:sz w:val="22"/>
          <w:szCs w:val="22"/>
        </w:rPr>
        <w:t>__________</w:t>
      </w:r>
      <w:r>
        <w:rPr>
          <w:rFonts w:ascii="Arial Narrow" w:hAnsi="Arial Narrow"/>
          <w:b w:val="0"/>
          <w:sz w:val="22"/>
          <w:szCs w:val="22"/>
        </w:rPr>
        <w:t xml:space="preserve">___ </w:t>
      </w:r>
      <w:r w:rsidR="00E7036B">
        <w:rPr>
          <w:rFonts w:ascii="Arial Narrow" w:hAnsi="Arial Narrow"/>
          <w:b w:val="0"/>
          <w:sz w:val="22"/>
          <w:szCs w:val="22"/>
        </w:rPr>
        <w:t xml:space="preserve">que es </w:t>
      </w:r>
      <w:r w:rsidR="00F67F2D">
        <w:rPr>
          <w:rFonts w:ascii="Arial Narrow" w:hAnsi="Arial Narrow"/>
          <w:b w:val="0"/>
          <w:sz w:val="22"/>
          <w:szCs w:val="22"/>
        </w:rPr>
        <w:t xml:space="preserve">aplicado a </w:t>
      </w:r>
      <w:r w:rsidR="000841E9" w:rsidRPr="00AD468A">
        <w:rPr>
          <w:rFonts w:ascii="Arial Narrow" w:hAnsi="Arial Narrow"/>
          <w:b w:val="0"/>
          <w:sz w:val="22"/>
          <w:szCs w:val="22"/>
        </w:rPr>
        <w:t>frutas cítricas</w:t>
      </w:r>
      <w:r w:rsidR="00E7036B">
        <w:rPr>
          <w:rFonts w:ascii="Arial Narrow" w:hAnsi="Arial Narrow"/>
          <w:b w:val="0"/>
          <w:sz w:val="22"/>
          <w:szCs w:val="22"/>
        </w:rPr>
        <w:t>,</w:t>
      </w:r>
      <w:r w:rsidR="000841E9" w:rsidRPr="00AD468A">
        <w:rPr>
          <w:rFonts w:ascii="Arial Narrow" w:hAnsi="Arial Narrow"/>
          <w:b w:val="0"/>
          <w:sz w:val="22"/>
          <w:szCs w:val="22"/>
        </w:rPr>
        <w:t xml:space="preserve"> </w:t>
      </w:r>
      <w:r>
        <w:rPr>
          <w:rFonts w:ascii="Arial Narrow" w:hAnsi="Arial Narrow"/>
          <w:b w:val="0"/>
          <w:sz w:val="22"/>
          <w:szCs w:val="22"/>
        </w:rPr>
        <w:t xml:space="preserve">puede </w:t>
      </w:r>
      <w:r w:rsidR="000841E9" w:rsidRPr="00AD468A">
        <w:rPr>
          <w:rFonts w:ascii="Arial Narrow" w:hAnsi="Arial Narrow"/>
          <w:b w:val="0"/>
          <w:sz w:val="22"/>
          <w:szCs w:val="22"/>
        </w:rPr>
        <w:t>reducir la de</w:t>
      </w:r>
      <w:r w:rsidR="00F67F2D">
        <w:rPr>
          <w:rFonts w:ascii="Arial Narrow" w:hAnsi="Arial Narrow"/>
          <w:b w:val="0"/>
          <w:sz w:val="22"/>
          <w:szCs w:val="22"/>
        </w:rPr>
        <w:t xml:space="preserve">shidratación </w:t>
      </w:r>
      <w:r w:rsidR="00E7036B">
        <w:rPr>
          <w:rFonts w:ascii="Arial Narrow" w:hAnsi="Arial Narrow"/>
          <w:b w:val="0"/>
          <w:sz w:val="22"/>
          <w:szCs w:val="22"/>
        </w:rPr>
        <w:t xml:space="preserve">de las mismas </w:t>
      </w:r>
      <w:r w:rsidR="00F67F2D">
        <w:rPr>
          <w:rFonts w:ascii="Arial Narrow" w:hAnsi="Arial Narrow"/>
          <w:b w:val="0"/>
          <w:sz w:val="22"/>
          <w:szCs w:val="22"/>
        </w:rPr>
        <w:t>hasta en un __</w:t>
      </w:r>
      <w:r w:rsidR="008E5A45">
        <w:rPr>
          <w:rFonts w:ascii="Arial Narrow" w:hAnsi="Arial Narrow"/>
          <w:b w:val="0"/>
          <w:sz w:val="22"/>
          <w:szCs w:val="22"/>
        </w:rPr>
        <w:t>_</w:t>
      </w:r>
      <w:r w:rsidR="00F67F2D">
        <w:rPr>
          <w:rFonts w:ascii="Arial Narrow" w:hAnsi="Arial Narrow"/>
          <w:b w:val="0"/>
          <w:sz w:val="22"/>
          <w:szCs w:val="22"/>
        </w:rPr>
        <w:t>_</w:t>
      </w:r>
      <w:r>
        <w:rPr>
          <w:rFonts w:ascii="Arial Narrow" w:hAnsi="Arial Narrow"/>
          <w:b w:val="0"/>
          <w:sz w:val="22"/>
          <w:szCs w:val="22"/>
        </w:rPr>
        <w:t>%</w:t>
      </w:r>
      <w:r w:rsidR="000841E9" w:rsidRPr="00AD468A">
        <w:rPr>
          <w:rFonts w:ascii="Arial Narrow" w:hAnsi="Arial Narrow"/>
          <w:b w:val="0"/>
          <w:sz w:val="22"/>
          <w:szCs w:val="22"/>
        </w:rPr>
        <w:t>.</w:t>
      </w:r>
    </w:p>
    <w:p w:rsidR="00E7036B" w:rsidRPr="00FC5120" w:rsidRDefault="00FC5120" w:rsidP="00C22E5D">
      <w:pPr>
        <w:pStyle w:val="Prrafodelista"/>
        <w:numPr>
          <w:ilvl w:val="0"/>
          <w:numId w:val="2"/>
        </w:numPr>
        <w:spacing w:line="360" w:lineRule="auto"/>
        <w:ind w:left="425" w:hanging="357"/>
        <w:rPr>
          <w:rFonts w:ascii="Arial Narrow" w:eastAsia="Times New Roman" w:hAnsi="Arial Narrow"/>
          <w:sz w:val="22"/>
          <w:szCs w:val="22"/>
          <w:lang w:eastAsia="es-ES"/>
        </w:rPr>
      </w:pPr>
      <w:r w:rsidRPr="00FC5120">
        <w:rPr>
          <w:rFonts w:ascii="Arial Narrow" w:eastAsia="Times New Roman" w:hAnsi="Arial Narrow"/>
          <w:sz w:val="22"/>
          <w:szCs w:val="22"/>
          <w:lang w:eastAsia="es-ES"/>
        </w:rPr>
        <w:t>Una de las ventajas de la extracción de aire en una cámara de maduración controlada de frutas es: _________________________________________</w:t>
      </w:r>
      <w:r w:rsidR="0034247D">
        <w:rPr>
          <w:rFonts w:ascii="Arial Narrow" w:eastAsia="Times New Roman" w:hAnsi="Arial Narrow"/>
          <w:sz w:val="22"/>
          <w:szCs w:val="22"/>
          <w:lang w:eastAsia="es-ES"/>
        </w:rPr>
        <w:t>__</w:t>
      </w:r>
      <w:r w:rsidRPr="00FC5120">
        <w:rPr>
          <w:rFonts w:ascii="Arial Narrow" w:eastAsia="Times New Roman" w:hAnsi="Arial Narrow"/>
          <w:sz w:val="22"/>
          <w:szCs w:val="22"/>
          <w:lang w:eastAsia="es-ES"/>
        </w:rPr>
        <w:t>_________________________________________.</w:t>
      </w:r>
    </w:p>
    <w:p w:rsidR="00E7036B" w:rsidRDefault="00FC5120" w:rsidP="00C22E5D">
      <w:pPr>
        <w:pStyle w:val="Prrafodelista"/>
        <w:numPr>
          <w:ilvl w:val="0"/>
          <w:numId w:val="2"/>
        </w:numPr>
        <w:spacing w:line="360" w:lineRule="auto"/>
        <w:ind w:left="425" w:hanging="357"/>
        <w:rPr>
          <w:rFonts w:ascii="Arial Narrow" w:eastAsia="Times New Roman" w:hAnsi="Arial Narrow"/>
          <w:sz w:val="22"/>
          <w:szCs w:val="22"/>
          <w:lang w:eastAsia="es-ES"/>
        </w:rPr>
      </w:pPr>
      <w:r w:rsidRPr="00FC5120">
        <w:rPr>
          <w:rFonts w:ascii="Arial Narrow" w:eastAsia="Times New Roman" w:hAnsi="Arial Narrow"/>
          <w:sz w:val="22"/>
          <w:szCs w:val="22"/>
          <w:lang w:eastAsia="es-ES"/>
        </w:rPr>
        <w:t xml:space="preserve">Una de las ventajas de la </w:t>
      </w:r>
      <w:r w:rsidR="00E44C37" w:rsidRPr="00FC5120">
        <w:rPr>
          <w:rFonts w:ascii="Arial Narrow" w:eastAsia="Times New Roman" w:hAnsi="Arial Narrow"/>
          <w:sz w:val="22"/>
          <w:szCs w:val="22"/>
          <w:lang w:eastAsia="es-ES"/>
        </w:rPr>
        <w:t>ventilación</w:t>
      </w:r>
      <w:r w:rsidRPr="00FC5120">
        <w:rPr>
          <w:rFonts w:ascii="Arial Narrow" w:eastAsia="Times New Roman" w:hAnsi="Arial Narrow"/>
          <w:sz w:val="22"/>
          <w:szCs w:val="22"/>
          <w:lang w:eastAsia="es-ES"/>
        </w:rPr>
        <w:t xml:space="preserve"> en una </w:t>
      </w:r>
      <w:r w:rsidR="00E44C37" w:rsidRPr="00FC5120">
        <w:rPr>
          <w:rFonts w:ascii="Arial Narrow" w:eastAsia="Times New Roman" w:hAnsi="Arial Narrow"/>
          <w:sz w:val="22"/>
          <w:szCs w:val="22"/>
          <w:lang w:eastAsia="es-ES"/>
        </w:rPr>
        <w:t>cámara</w:t>
      </w:r>
      <w:r w:rsidRPr="00FC5120">
        <w:rPr>
          <w:rFonts w:ascii="Arial Narrow" w:eastAsia="Times New Roman" w:hAnsi="Arial Narrow"/>
          <w:sz w:val="22"/>
          <w:szCs w:val="22"/>
          <w:lang w:eastAsia="es-ES"/>
        </w:rPr>
        <w:t xml:space="preserve"> de </w:t>
      </w:r>
      <w:r w:rsidR="00E44C37" w:rsidRPr="00FC5120">
        <w:rPr>
          <w:rFonts w:ascii="Arial Narrow" w:eastAsia="Times New Roman" w:hAnsi="Arial Narrow"/>
          <w:sz w:val="22"/>
          <w:szCs w:val="22"/>
          <w:lang w:eastAsia="es-ES"/>
        </w:rPr>
        <w:t>maduración</w:t>
      </w:r>
      <w:r w:rsidRPr="00FC5120">
        <w:rPr>
          <w:rFonts w:ascii="Arial Narrow" w:eastAsia="Times New Roman" w:hAnsi="Arial Narrow"/>
          <w:sz w:val="22"/>
          <w:szCs w:val="22"/>
          <w:lang w:eastAsia="es-ES"/>
        </w:rPr>
        <w:t xml:space="preserve"> controlada de frutas es:</w:t>
      </w:r>
      <w:r>
        <w:rPr>
          <w:rFonts w:ascii="Arial Narrow" w:eastAsia="Times New Roman" w:hAnsi="Arial Narrow"/>
          <w:sz w:val="22"/>
          <w:szCs w:val="22"/>
          <w:lang w:eastAsia="es-ES"/>
        </w:rPr>
        <w:t xml:space="preserve"> ____________________________________________________________________________________.</w:t>
      </w:r>
    </w:p>
    <w:p w:rsidR="006004A1" w:rsidRPr="00E44C37" w:rsidRDefault="006004A1" w:rsidP="00C22E5D">
      <w:pPr>
        <w:pStyle w:val="Prrafodelista"/>
        <w:numPr>
          <w:ilvl w:val="0"/>
          <w:numId w:val="2"/>
        </w:numPr>
        <w:spacing w:line="360" w:lineRule="auto"/>
        <w:ind w:left="425"/>
        <w:jc w:val="both"/>
        <w:rPr>
          <w:rFonts w:ascii="Arial Narrow" w:eastAsia="Times New Roman" w:hAnsi="Arial Narrow"/>
          <w:sz w:val="22"/>
          <w:szCs w:val="22"/>
          <w:lang w:eastAsia="es-ES"/>
        </w:rPr>
      </w:pPr>
      <w:r w:rsidRPr="00E44C37">
        <w:rPr>
          <w:rFonts w:ascii="Arial Narrow" w:eastAsia="Times New Roman" w:hAnsi="Arial Narrow"/>
          <w:sz w:val="22"/>
          <w:szCs w:val="22"/>
          <w:lang w:eastAsia="es-ES"/>
        </w:rPr>
        <w:t>La temperatura final de pre-enfriamiento es ____</w:t>
      </w:r>
      <w:r w:rsidR="003A3A5B" w:rsidRPr="003A3A5B">
        <w:rPr>
          <w:rFonts w:ascii="Arial Narrow" w:eastAsia="Times New Roman" w:hAnsi="Arial Narrow"/>
          <w:sz w:val="22"/>
          <w:szCs w:val="22"/>
          <w:vertAlign w:val="superscript"/>
          <w:lang w:eastAsia="es-ES"/>
        </w:rPr>
        <w:t xml:space="preserve"> </w:t>
      </w:r>
      <w:proofErr w:type="spellStart"/>
      <w:r w:rsidR="003A3A5B" w:rsidRPr="00E44C37">
        <w:rPr>
          <w:rFonts w:ascii="Arial Narrow" w:eastAsia="Times New Roman" w:hAnsi="Arial Narrow"/>
          <w:sz w:val="22"/>
          <w:szCs w:val="22"/>
          <w:vertAlign w:val="superscript"/>
          <w:lang w:eastAsia="es-ES"/>
        </w:rPr>
        <w:t>o</w:t>
      </w:r>
      <w:r w:rsidR="003A3A5B" w:rsidRPr="00E44C37">
        <w:rPr>
          <w:rFonts w:ascii="Arial Narrow" w:eastAsia="Times New Roman" w:hAnsi="Arial Narrow"/>
          <w:sz w:val="22"/>
          <w:szCs w:val="22"/>
          <w:lang w:eastAsia="es-ES"/>
        </w:rPr>
        <w:t>C</w:t>
      </w:r>
      <w:proofErr w:type="spellEnd"/>
      <w:r w:rsidR="003A3A5B">
        <w:rPr>
          <w:rFonts w:ascii="Arial Narrow" w:eastAsia="Times New Roman" w:hAnsi="Arial Narrow"/>
          <w:sz w:val="22"/>
          <w:szCs w:val="22"/>
          <w:lang w:eastAsia="es-ES"/>
        </w:rPr>
        <w:t>,</w:t>
      </w:r>
      <w:r w:rsidR="00717214">
        <w:rPr>
          <w:rFonts w:ascii="Arial Narrow" w:eastAsia="Times New Roman" w:hAnsi="Arial Narrow"/>
          <w:sz w:val="22"/>
          <w:szCs w:val="22"/>
          <w:lang w:eastAsia="es-ES"/>
        </w:rPr>
        <w:t xml:space="preserve"> que corresponde a una diferencia de temperatura de ______ entre la temperatura del</w:t>
      </w:r>
      <w:r w:rsidR="00A05EE0">
        <w:rPr>
          <w:rFonts w:ascii="Arial Narrow" w:eastAsia="Times New Roman" w:hAnsi="Arial Narrow"/>
          <w:sz w:val="22"/>
          <w:szCs w:val="22"/>
          <w:lang w:eastAsia="es-ES"/>
        </w:rPr>
        <w:t xml:space="preserve"> </w:t>
      </w:r>
      <w:r w:rsidR="00717214">
        <w:rPr>
          <w:rFonts w:ascii="Arial Narrow" w:eastAsia="Times New Roman" w:hAnsi="Arial Narrow"/>
          <w:sz w:val="22"/>
          <w:szCs w:val="22"/>
          <w:lang w:eastAsia="es-ES"/>
        </w:rPr>
        <w:t>___________</w:t>
      </w:r>
      <w:r w:rsidR="00796255">
        <w:rPr>
          <w:rFonts w:ascii="Arial Narrow" w:eastAsia="Times New Roman" w:hAnsi="Arial Narrow"/>
          <w:sz w:val="22"/>
          <w:szCs w:val="22"/>
          <w:lang w:eastAsia="es-ES"/>
        </w:rPr>
        <w:t>__</w:t>
      </w:r>
      <w:r w:rsidR="00717214">
        <w:rPr>
          <w:rFonts w:ascii="Arial Narrow" w:eastAsia="Times New Roman" w:hAnsi="Arial Narrow"/>
          <w:sz w:val="22"/>
          <w:szCs w:val="22"/>
          <w:lang w:eastAsia="es-ES"/>
        </w:rPr>
        <w:t>_____ y la del ___</w:t>
      </w:r>
      <w:r w:rsidR="00E72D38">
        <w:rPr>
          <w:rFonts w:ascii="Arial Narrow" w:eastAsia="Times New Roman" w:hAnsi="Arial Narrow"/>
          <w:sz w:val="22"/>
          <w:szCs w:val="22"/>
          <w:lang w:eastAsia="es-ES"/>
        </w:rPr>
        <w:t>__</w:t>
      </w:r>
      <w:r w:rsidR="00717214">
        <w:rPr>
          <w:rFonts w:ascii="Arial Narrow" w:eastAsia="Times New Roman" w:hAnsi="Arial Narrow"/>
          <w:sz w:val="22"/>
          <w:szCs w:val="22"/>
          <w:lang w:eastAsia="es-ES"/>
        </w:rPr>
        <w:t>_____________</w:t>
      </w:r>
      <w:r w:rsidR="008424E7">
        <w:rPr>
          <w:rFonts w:ascii="Arial Narrow" w:eastAsia="Times New Roman" w:hAnsi="Arial Narrow"/>
          <w:sz w:val="22"/>
          <w:szCs w:val="22"/>
          <w:lang w:eastAsia="es-ES"/>
        </w:rPr>
        <w:t xml:space="preserve">cuando </w:t>
      </w:r>
      <w:r w:rsidRPr="00E44C37">
        <w:rPr>
          <w:rFonts w:ascii="Arial Narrow" w:eastAsia="Times New Roman" w:hAnsi="Arial Narrow"/>
          <w:sz w:val="22"/>
          <w:szCs w:val="22"/>
          <w:lang w:eastAsia="es-ES"/>
        </w:rPr>
        <w:t xml:space="preserve"> la temperatura de campo es 40</w:t>
      </w:r>
      <w:r w:rsidRPr="00E44C37">
        <w:rPr>
          <w:rFonts w:ascii="Arial Narrow" w:eastAsia="Times New Roman" w:hAnsi="Arial Narrow"/>
          <w:sz w:val="22"/>
          <w:szCs w:val="22"/>
          <w:vertAlign w:val="superscript"/>
          <w:lang w:eastAsia="es-ES"/>
        </w:rPr>
        <w:t>o</w:t>
      </w:r>
      <w:r w:rsidRPr="00E44C37">
        <w:rPr>
          <w:rFonts w:ascii="Arial Narrow" w:eastAsia="Times New Roman" w:hAnsi="Arial Narrow"/>
          <w:sz w:val="22"/>
          <w:szCs w:val="22"/>
          <w:lang w:eastAsia="es-ES"/>
        </w:rPr>
        <w:t>C y el medio refrigerante está a 10</w:t>
      </w:r>
      <w:r w:rsidRPr="00E44C37">
        <w:rPr>
          <w:rFonts w:ascii="Arial Narrow" w:eastAsia="Times New Roman" w:hAnsi="Arial Narrow"/>
          <w:sz w:val="22"/>
          <w:szCs w:val="22"/>
          <w:vertAlign w:val="superscript"/>
          <w:lang w:eastAsia="es-ES"/>
        </w:rPr>
        <w:t>o</w:t>
      </w:r>
      <w:r w:rsidRPr="00E44C37">
        <w:rPr>
          <w:rFonts w:ascii="Arial Narrow" w:eastAsia="Times New Roman" w:hAnsi="Arial Narrow"/>
          <w:sz w:val="22"/>
          <w:szCs w:val="22"/>
          <w:lang w:eastAsia="es-ES"/>
        </w:rPr>
        <w:t>C.</w:t>
      </w:r>
    </w:p>
    <w:p w:rsidR="00EA23CB" w:rsidRPr="00EA23CB" w:rsidRDefault="00EA23CB" w:rsidP="00EA23CB">
      <w:pPr>
        <w:pStyle w:val="Prrafodelista"/>
        <w:rPr>
          <w:rFonts w:ascii="Arial Narrow" w:hAnsi="Arial Narrow"/>
          <w:sz w:val="22"/>
          <w:szCs w:val="22"/>
        </w:rPr>
      </w:pPr>
    </w:p>
    <w:p w:rsidR="00017D69" w:rsidRPr="00AD468A" w:rsidRDefault="00017D69" w:rsidP="000B2580">
      <w:pPr>
        <w:pStyle w:val="Puesto"/>
        <w:jc w:val="both"/>
        <w:rPr>
          <w:rFonts w:ascii="Arial Narrow" w:hAnsi="Arial Narrow" w:cs="Arial"/>
          <w:sz w:val="22"/>
          <w:szCs w:val="22"/>
        </w:rPr>
      </w:pPr>
      <w:r w:rsidRPr="00AD468A">
        <w:rPr>
          <w:rFonts w:ascii="Arial Narrow" w:hAnsi="Arial Narrow" w:cs="Arial"/>
          <w:sz w:val="22"/>
          <w:szCs w:val="22"/>
        </w:rPr>
        <w:t xml:space="preserve">TEMA </w:t>
      </w:r>
      <w:r w:rsidR="00D336BA">
        <w:rPr>
          <w:rFonts w:ascii="Arial Narrow" w:hAnsi="Arial Narrow" w:cs="Arial"/>
          <w:sz w:val="22"/>
          <w:szCs w:val="22"/>
        </w:rPr>
        <w:t>3</w:t>
      </w:r>
      <w:r w:rsidRPr="00AD468A">
        <w:rPr>
          <w:rFonts w:ascii="Arial Narrow" w:hAnsi="Arial Narrow" w:cs="Arial"/>
          <w:sz w:val="22"/>
          <w:szCs w:val="22"/>
        </w:rPr>
        <w:t xml:space="preserve"> CO</w:t>
      </w:r>
      <w:r>
        <w:rPr>
          <w:rFonts w:ascii="Arial Narrow" w:hAnsi="Arial Narrow" w:cs="Arial"/>
          <w:sz w:val="22"/>
          <w:szCs w:val="22"/>
        </w:rPr>
        <w:t>N</w:t>
      </w:r>
      <w:r w:rsidRPr="00AD468A">
        <w:rPr>
          <w:rFonts w:ascii="Arial Narrow" w:hAnsi="Arial Narrow" w:cs="Arial"/>
          <w:sz w:val="22"/>
          <w:szCs w:val="22"/>
        </w:rPr>
        <w:t>TE</w:t>
      </w:r>
      <w:r>
        <w:rPr>
          <w:rFonts w:ascii="Arial Narrow" w:hAnsi="Arial Narrow" w:cs="Arial"/>
          <w:sz w:val="22"/>
          <w:szCs w:val="22"/>
        </w:rPr>
        <w:t>STE VERDADERO O FALSO SEGÚN CORRESPONDA</w:t>
      </w:r>
      <w:r w:rsidR="003E7807">
        <w:rPr>
          <w:rFonts w:ascii="Arial Narrow" w:hAnsi="Arial Narrow" w:cs="Arial"/>
          <w:sz w:val="22"/>
          <w:szCs w:val="22"/>
        </w:rPr>
        <w:t xml:space="preserve"> (1</w:t>
      </w:r>
      <w:r w:rsidRPr="00AD468A">
        <w:rPr>
          <w:rFonts w:ascii="Arial Narrow" w:hAnsi="Arial Narrow" w:cs="Arial"/>
          <w:sz w:val="22"/>
          <w:szCs w:val="22"/>
        </w:rPr>
        <w:t>0%)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8F60B7" w:rsidRPr="00AD468A" w:rsidTr="007E3900">
        <w:trPr>
          <w:cantSplit/>
          <w:trHeight w:val="3075"/>
        </w:trPr>
        <w:tc>
          <w:tcPr>
            <w:tcW w:w="9142" w:type="dxa"/>
          </w:tcPr>
          <w:p w:rsidR="008F60B7" w:rsidRDefault="008F60B7" w:rsidP="00FF66E4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AD468A">
              <w:rPr>
                <w:rFonts w:ascii="Arial Narrow" w:hAnsi="Arial Narrow" w:cs="Arial"/>
              </w:rPr>
              <w:t>Entre los factores que afectan las pérdidas de agua de los productos frescos está la naturaleza de las superficies de recubrimiento.</w:t>
            </w:r>
          </w:p>
          <w:p w:rsidR="00FF66E4" w:rsidRDefault="00FF66E4" w:rsidP="00FF66E4">
            <w:pPr>
              <w:spacing w:after="0" w:line="240" w:lineRule="auto"/>
              <w:rPr>
                <w:rFonts w:ascii="Arial Narrow" w:hAnsi="Arial Narrow" w:cs="Arial"/>
              </w:rPr>
            </w:pPr>
            <w:r w:rsidRPr="00AD468A">
              <w:rPr>
                <w:rFonts w:ascii="Arial Narrow" w:hAnsi="Arial Narrow" w:cs="Arial"/>
              </w:rPr>
              <w:t>La Humedad Relativa expresa la humedad del aire húmedo (calidad del aire).</w:t>
            </w:r>
          </w:p>
          <w:p w:rsidR="00FF66E4" w:rsidRDefault="00FF66E4" w:rsidP="00FF66E4">
            <w:pPr>
              <w:spacing w:after="0" w:line="240" w:lineRule="auto"/>
              <w:rPr>
                <w:rFonts w:ascii="Arial Narrow" w:hAnsi="Arial Narrow" w:cs="Arial"/>
              </w:rPr>
            </w:pPr>
            <w:r w:rsidRPr="00AD468A">
              <w:rPr>
                <w:rFonts w:ascii="Arial Narrow" w:hAnsi="Arial Narrow" w:cs="Arial"/>
              </w:rPr>
              <w:t>La circulación del aire en una cámara de maduración controlada evita la acumulación del Oxígeno propio de la respiración de los vegetales</w:t>
            </w:r>
          </w:p>
          <w:p w:rsidR="00FF66E4" w:rsidRPr="00AD468A" w:rsidRDefault="00FF66E4" w:rsidP="00FF66E4">
            <w:pPr>
              <w:spacing w:after="0" w:line="240" w:lineRule="auto"/>
              <w:rPr>
                <w:rFonts w:ascii="Arial Narrow" w:hAnsi="Arial Narrow" w:cs="Arial"/>
              </w:rPr>
            </w:pPr>
            <w:r w:rsidRPr="00AD468A">
              <w:rPr>
                <w:rFonts w:ascii="Arial Narrow" w:hAnsi="Arial Narrow" w:cs="Arial"/>
              </w:rPr>
              <w:t>El ritmo a que las pérdidas de agua tienen lugar  puede reducirse hasta en un 50% en condiciones comerciales de los productos encerados</w:t>
            </w:r>
          </w:p>
          <w:p w:rsidR="00FF66E4" w:rsidRPr="00AD468A" w:rsidRDefault="00FF66E4" w:rsidP="00FF66E4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AD468A">
              <w:rPr>
                <w:rFonts w:ascii="Arial Narrow" w:hAnsi="Arial Narrow" w:cs="Arial"/>
              </w:rPr>
              <w:t>Una buena circulación de aire en la cámara de maduración permite la eliminación de una micropelícula que impide la salida del gas activador y la entrada del CO</w:t>
            </w:r>
            <w:r w:rsidRPr="00850CD6">
              <w:rPr>
                <w:rFonts w:ascii="Arial Narrow" w:hAnsi="Arial Narrow" w:cs="Arial"/>
                <w:vertAlign w:val="subscript"/>
              </w:rPr>
              <w:t>2</w:t>
            </w:r>
          </w:p>
          <w:p w:rsidR="008F60B7" w:rsidRPr="00AD468A" w:rsidRDefault="008F60B7" w:rsidP="00FF66E4">
            <w:pPr>
              <w:spacing w:after="0"/>
              <w:jc w:val="both"/>
              <w:rPr>
                <w:rFonts w:ascii="Arial Narrow" w:hAnsi="Arial Narrow" w:cs="Arial"/>
              </w:rPr>
            </w:pPr>
            <w:r w:rsidRPr="00AD468A">
              <w:rPr>
                <w:rFonts w:ascii="Arial Narrow" w:hAnsi="Arial Narrow" w:cs="Arial"/>
              </w:rPr>
              <w:t xml:space="preserve">Formas de generar etileno incluyen la oxidación del dióxido de carbono, a partir de ozono, del oxígeno atómico </w:t>
            </w:r>
            <w:r w:rsidR="0018275A">
              <w:rPr>
                <w:rFonts w:ascii="Arial Narrow" w:hAnsi="Arial Narrow" w:cs="Arial"/>
              </w:rPr>
              <w:t>y</w:t>
            </w:r>
            <w:r w:rsidRPr="00AD468A">
              <w:rPr>
                <w:rFonts w:ascii="Arial Narrow" w:hAnsi="Arial Narrow" w:cs="Arial"/>
              </w:rPr>
              <w:t xml:space="preserve"> el uso de permanganato potásico.</w:t>
            </w:r>
          </w:p>
          <w:p w:rsidR="008F60B7" w:rsidRDefault="008F60B7" w:rsidP="00FF66E4">
            <w:pPr>
              <w:spacing w:after="0"/>
              <w:jc w:val="both"/>
              <w:rPr>
                <w:rFonts w:ascii="Arial Narrow" w:hAnsi="Arial Narrow" w:cs="Arial"/>
                <w:bCs/>
                <w:iCs/>
              </w:rPr>
            </w:pPr>
            <w:r w:rsidRPr="00AD468A">
              <w:rPr>
                <w:rFonts w:ascii="Arial Narrow" w:hAnsi="Arial Narrow" w:cs="Arial"/>
                <w:bCs/>
                <w:iCs/>
              </w:rPr>
              <w:t>Una ventaja del enfriamiento con hielo es que éste puede emplearse como medio para añadir germicidas o sustancias similares.</w:t>
            </w:r>
          </w:p>
          <w:p w:rsidR="0062203D" w:rsidRDefault="0062203D" w:rsidP="00FF66E4">
            <w:pPr>
              <w:spacing w:after="0"/>
              <w:jc w:val="both"/>
              <w:rPr>
                <w:rFonts w:ascii="Arial Narrow" w:hAnsi="Arial Narrow" w:cs="Arial"/>
                <w:bCs/>
                <w:iCs/>
              </w:rPr>
            </w:pPr>
            <w:r>
              <w:rPr>
                <w:rFonts w:ascii="Arial Narrow" w:hAnsi="Arial Narrow" w:cs="Arial"/>
                <w:bCs/>
                <w:iCs/>
              </w:rPr>
              <w:t>La irradiación puede en ciertos casos reemplazar los tratamientos químicos, por ejemplo para inhibir los brotes en bulbos.</w:t>
            </w:r>
          </w:p>
          <w:p w:rsidR="00D336BA" w:rsidRPr="00AD468A" w:rsidRDefault="00D336BA" w:rsidP="00FF66E4">
            <w:pPr>
              <w:spacing w:after="0"/>
              <w:jc w:val="both"/>
              <w:rPr>
                <w:rFonts w:ascii="Arial Narrow" w:hAnsi="Arial Narrow" w:cs="Arial"/>
              </w:rPr>
            </w:pPr>
          </w:p>
        </w:tc>
      </w:tr>
    </w:tbl>
    <w:p w:rsidR="00C23AF0" w:rsidRPr="00AD468A" w:rsidRDefault="00C23AF0" w:rsidP="002B385F">
      <w:pPr>
        <w:spacing w:after="0" w:line="240" w:lineRule="auto"/>
        <w:rPr>
          <w:rFonts w:ascii="Arial Narrow" w:hAnsi="Arial Narrow"/>
          <w:b/>
        </w:rPr>
      </w:pPr>
      <w:r w:rsidRPr="00AD468A">
        <w:rPr>
          <w:rFonts w:ascii="Arial Narrow" w:hAnsi="Arial Narrow"/>
          <w:b/>
        </w:rPr>
        <w:t xml:space="preserve">Para inhibir los ¨brotes¨ </w:t>
      </w:r>
      <w:r w:rsidR="00E720C3">
        <w:rPr>
          <w:rFonts w:ascii="Arial Narrow" w:hAnsi="Arial Narrow"/>
          <w:b/>
        </w:rPr>
        <w:t xml:space="preserve">en productos frescos, </w:t>
      </w:r>
      <w:r w:rsidRPr="00AD468A">
        <w:rPr>
          <w:rFonts w:ascii="Arial Narrow" w:hAnsi="Arial Narrow"/>
          <w:b/>
        </w:rPr>
        <w:t>se puede aplicar tratamientos</w:t>
      </w:r>
      <w:r w:rsidR="007263FE">
        <w:rPr>
          <w:rFonts w:ascii="Arial Narrow" w:hAnsi="Arial Narrow"/>
          <w:b/>
        </w:rPr>
        <w:t xml:space="preserve"> químicos tales como</w:t>
      </w:r>
      <w:r w:rsidRPr="00AD468A">
        <w:rPr>
          <w:rFonts w:ascii="Arial Narrow" w:hAnsi="Arial Narrow"/>
          <w:b/>
        </w:rPr>
        <w:t>:</w:t>
      </w:r>
    </w:p>
    <w:p w:rsidR="0034247D" w:rsidRDefault="0034247D" w:rsidP="002B385F">
      <w:pPr>
        <w:pStyle w:val="Prrafodelista"/>
        <w:numPr>
          <w:ilvl w:val="0"/>
          <w:numId w:val="6"/>
        </w:numPr>
        <w:ind w:left="851"/>
        <w:rPr>
          <w:rFonts w:ascii="Arial Narrow" w:hAnsi="Arial Narrow"/>
          <w:sz w:val="22"/>
          <w:szCs w:val="22"/>
        </w:rPr>
        <w:sectPr w:rsidR="0034247D" w:rsidSect="007E3900">
          <w:type w:val="continuous"/>
          <w:pgSz w:w="11906" w:h="16838"/>
          <w:pgMar w:top="1417" w:right="1274" w:bottom="709" w:left="1701" w:header="708" w:footer="708" w:gutter="0"/>
          <w:cols w:space="708"/>
          <w:docGrid w:linePitch="360"/>
        </w:sectPr>
      </w:pPr>
    </w:p>
    <w:p w:rsidR="00C23AF0" w:rsidRPr="00AD468A" w:rsidRDefault="00C23AF0" w:rsidP="002B385F">
      <w:pPr>
        <w:pStyle w:val="Prrafodelista"/>
        <w:numPr>
          <w:ilvl w:val="0"/>
          <w:numId w:val="6"/>
        </w:numPr>
        <w:ind w:left="426"/>
        <w:rPr>
          <w:rFonts w:ascii="Arial Narrow" w:hAnsi="Arial Narrow"/>
          <w:sz w:val="22"/>
          <w:szCs w:val="22"/>
        </w:rPr>
      </w:pPr>
      <w:r w:rsidRPr="00AD468A">
        <w:rPr>
          <w:rFonts w:ascii="Arial Narrow" w:hAnsi="Arial Narrow"/>
          <w:sz w:val="22"/>
          <w:szCs w:val="22"/>
        </w:rPr>
        <w:lastRenderedPageBreak/>
        <w:t>Con etileno</w:t>
      </w:r>
    </w:p>
    <w:p w:rsidR="00C23AF0" w:rsidRPr="00AD468A" w:rsidRDefault="00C23AF0" w:rsidP="002B385F">
      <w:pPr>
        <w:pStyle w:val="Prrafodelista"/>
        <w:numPr>
          <w:ilvl w:val="0"/>
          <w:numId w:val="6"/>
        </w:numPr>
        <w:ind w:left="426"/>
        <w:rPr>
          <w:rFonts w:ascii="Arial Narrow" w:hAnsi="Arial Narrow"/>
          <w:sz w:val="22"/>
          <w:szCs w:val="22"/>
        </w:rPr>
      </w:pPr>
      <w:r w:rsidRPr="00AD468A">
        <w:rPr>
          <w:rFonts w:ascii="Arial Narrow" w:hAnsi="Arial Narrow"/>
          <w:sz w:val="22"/>
          <w:szCs w:val="22"/>
        </w:rPr>
        <w:t>Nebulizaciones de Calcio</w:t>
      </w:r>
    </w:p>
    <w:p w:rsidR="00C23AF0" w:rsidRPr="00AD468A" w:rsidRDefault="00C23AF0" w:rsidP="002B385F">
      <w:pPr>
        <w:pStyle w:val="Prrafodelista"/>
        <w:numPr>
          <w:ilvl w:val="0"/>
          <w:numId w:val="6"/>
        </w:numPr>
        <w:ind w:left="426"/>
        <w:rPr>
          <w:rFonts w:ascii="Arial Narrow" w:hAnsi="Arial Narrow"/>
          <w:sz w:val="22"/>
          <w:szCs w:val="22"/>
        </w:rPr>
      </w:pPr>
      <w:r w:rsidRPr="00AD468A">
        <w:rPr>
          <w:rFonts w:ascii="Arial Narrow" w:hAnsi="Arial Narrow"/>
          <w:sz w:val="22"/>
          <w:szCs w:val="22"/>
        </w:rPr>
        <w:t>Irradiación</w:t>
      </w:r>
    </w:p>
    <w:p w:rsidR="00C23AF0" w:rsidRPr="00AD468A" w:rsidRDefault="00C23AF0" w:rsidP="002B385F">
      <w:pPr>
        <w:pStyle w:val="Prrafodelista"/>
        <w:numPr>
          <w:ilvl w:val="0"/>
          <w:numId w:val="6"/>
        </w:numPr>
        <w:ind w:left="426"/>
        <w:rPr>
          <w:rFonts w:ascii="Arial Narrow" w:hAnsi="Arial Narrow"/>
          <w:sz w:val="22"/>
          <w:szCs w:val="22"/>
        </w:rPr>
      </w:pPr>
      <w:r w:rsidRPr="00AD468A">
        <w:rPr>
          <w:rFonts w:ascii="Arial Narrow" w:hAnsi="Arial Narrow"/>
          <w:sz w:val="22"/>
          <w:szCs w:val="22"/>
        </w:rPr>
        <w:t xml:space="preserve">Aplicación de </w:t>
      </w:r>
      <w:proofErr w:type="spellStart"/>
      <w:r w:rsidRPr="00AD468A">
        <w:rPr>
          <w:rFonts w:ascii="Arial Narrow" w:hAnsi="Arial Narrow"/>
          <w:sz w:val="22"/>
          <w:szCs w:val="22"/>
        </w:rPr>
        <w:t>Hidrazida</w:t>
      </w:r>
      <w:proofErr w:type="spellEnd"/>
      <w:r w:rsidRPr="00AD468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D468A">
        <w:rPr>
          <w:rFonts w:ascii="Arial Narrow" w:hAnsi="Arial Narrow"/>
          <w:sz w:val="22"/>
          <w:szCs w:val="22"/>
        </w:rPr>
        <w:t>maleica</w:t>
      </w:r>
      <w:proofErr w:type="spellEnd"/>
    </w:p>
    <w:p w:rsidR="00C23AF0" w:rsidRPr="00AD468A" w:rsidRDefault="00C23AF0" w:rsidP="002B385F">
      <w:pPr>
        <w:pStyle w:val="Prrafodelista"/>
        <w:numPr>
          <w:ilvl w:val="0"/>
          <w:numId w:val="6"/>
        </w:numPr>
        <w:ind w:left="426"/>
        <w:rPr>
          <w:rFonts w:ascii="Arial Narrow" w:hAnsi="Arial Narrow"/>
          <w:sz w:val="22"/>
          <w:szCs w:val="22"/>
        </w:rPr>
      </w:pPr>
      <w:proofErr w:type="spellStart"/>
      <w:r w:rsidRPr="00AD468A">
        <w:rPr>
          <w:rFonts w:ascii="Arial Narrow" w:hAnsi="Arial Narrow"/>
          <w:sz w:val="22"/>
          <w:szCs w:val="22"/>
        </w:rPr>
        <w:t>Difenilamina</w:t>
      </w:r>
      <w:proofErr w:type="spellEnd"/>
    </w:p>
    <w:p w:rsidR="00C23AF0" w:rsidRPr="00AD468A" w:rsidRDefault="00C23AF0" w:rsidP="002B385F">
      <w:pPr>
        <w:pStyle w:val="Prrafodelista"/>
        <w:numPr>
          <w:ilvl w:val="0"/>
          <w:numId w:val="6"/>
        </w:numPr>
        <w:ind w:left="426"/>
        <w:rPr>
          <w:rFonts w:ascii="Arial Narrow" w:hAnsi="Arial Narrow"/>
          <w:sz w:val="22"/>
          <w:szCs w:val="22"/>
        </w:rPr>
      </w:pPr>
      <w:r w:rsidRPr="00AD468A">
        <w:rPr>
          <w:rFonts w:ascii="Arial Narrow" w:hAnsi="Arial Narrow"/>
          <w:sz w:val="22"/>
          <w:szCs w:val="22"/>
        </w:rPr>
        <w:t xml:space="preserve">Alcohol </w:t>
      </w:r>
      <w:proofErr w:type="spellStart"/>
      <w:r w:rsidRPr="00AD468A">
        <w:rPr>
          <w:rFonts w:ascii="Arial Narrow" w:hAnsi="Arial Narrow"/>
          <w:sz w:val="22"/>
          <w:szCs w:val="22"/>
        </w:rPr>
        <w:t>monilico</w:t>
      </w:r>
      <w:proofErr w:type="spellEnd"/>
    </w:p>
    <w:p w:rsidR="00C23AF0" w:rsidRPr="00AD468A" w:rsidRDefault="00C23AF0" w:rsidP="002B385F">
      <w:pPr>
        <w:pStyle w:val="Prrafodelista"/>
        <w:numPr>
          <w:ilvl w:val="0"/>
          <w:numId w:val="6"/>
        </w:numPr>
        <w:ind w:left="851"/>
        <w:rPr>
          <w:rFonts w:ascii="Arial Narrow" w:hAnsi="Arial Narrow"/>
          <w:sz w:val="22"/>
          <w:szCs w:val="22"/>
        </w:rPr>
      </w:pPr>
      <w:proofErr w:type="spellStart"/>
      <w:r w:rsidRPr="00AD468A">
        <w:rPr>
          <w:rFonts w:ascii="Arial Narrow" w:hAnsi="Arial Narrow"/>
          <w:sz w:val="22"/>
          <w:szCs w:val="22"/>
        </w:rPr>
        <w:lastRenderedPageBreak/>
        <w:t>Fenilcarbamato</w:t>
      </w:r>
      <w:proofErr w:type="spellEnd"/>
      <w:r w:rsidRPr="00AD468A">
        <w:rPr>
          <w:rFonts w:ascii="Arial Narrow" w:hAnsi="Arial Narrow"/>
          <w:sz w:val="22"/>
          <w:szCs w:val="22"/>
        </w:rPr>
        <w:t xml:space="preserve"> de </w:t>
      </w:r>
      <w:proofErr w:type="spellStart"/>
      <w:r w:rsidRPr="00AD468A">
        <w:rPr>
          <w:rFonts w:ascii="Arial Narrow" w:hAnsi="Arial Narrow"/>
          <w:sz w:val="22"/>
          <w:szCs w:val="22"/>
        </w:rPr>
        <w:t>isopropilo</w:t>
      </w:r>
      <w:proofErr w:type="spellEnd"/>
      <w:r w:rsidRPr="00AD468A">
        <w:rPr>
          <w:rFonts w:ascii="Arial Narrow" w:hAnsi="Arial Narrow"/>
          <w:sz w:val="22"/>
          <w:szCs w:val="22"/>
        </w:rPr>
        <w:t xml:space="preserve"> (IPPC)</w:t>
      </w:r>
    </w:p>
    <w:p w:rsidR="00C23AF0" w:rsidRPr="00AD468A" w:rsidRDefault="00C23AF0" w:rsidP="002B385F">
      <w:pPr>
        <w:pStyle w:val="Prrafodelista"/>
        <w:numPr>
          <w:ilvl w:val="0"/>
          <w:numId w:val="6"/>
        </w:numPr>
        <w:ind w:left="851"/>
        <w:rPr>
          <w:rFonts w:ascii="Arial Narrow" w:hAnsi="Arial Narrow"/>
          <w:sz w:val="22"/>
          <w:szCs w:val="22"/>
        </w:rPr>
      </w:pPr>
      <w:r w:rsidRPr="00AD468A">
        <w:rPr>
          <w:rFonts w:ascii="Arial Narrow" w:hAnsi="Arial Narrow"/>
          <w:sz w:val="22"/>
          <w:szCs w:val="22"/>
        </w:rPr>
        <w:t>Cera carnauba</w:t>
      </w:r>
    </w:p>
    <w:p w:rsidR="00C23AF0" w:rsidRPr="00AD468A" w:rsidRDefault="00C23AF0" w:rsidP="002B385F">
      <w:pPr>
        <w:pStyle w:val="Prrafodelista"/>
        <w:numPr>
          <w:ilvl w:val="0"/>
          <w:numId w:val="6"/>
        </w:numPr>
        <w:ind w:left="851"/>
        <w:rPr>
          <w:rFonts w:ascii="Arial Narrow" w:hAnsi="Arial Narrow"/>
          <w:sz w:val="22"/>
          <w:szCs w:val="22"/>
        </w:rPr>
      </w:pPr>
      <w:r w:rsidRPr="00AD468A">
        <w:rPr>
          <w:rFonts w:ascii="Arial Narrow" w:hAnsi="Arial Narrow"/>
          <w:sz w:val="22"/>
          <w:szCs w:val="22"/>
        </w:rPr>
        <w:t xml:space="preserve">3 </w:t>
      </w:r>
      <w:proofErr w:type="spellStart"/>
      <w:r w:rsidRPr="00AD468A">
        <w:rPr>
          <w:rFonts w:ascii="Arial Narrow" w:hAnsi="Arial Narrow"/>
          <w:sz w:val="22"/>
          <w:szCs w:val="22"/>
        </w:rPr>
        <w:t>cloroisopropil</w:t>
      </w:r>
      <w:proofErr w:type="spellEnd"/>
      <w:r w:rsidRPr="00AD468A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AD468A">
        <w:rPr>
          <w:rFonts w:ascii="Arial Narrow" w:hAnsi="Arial Narrow"/>
          <w:sz w:val="22"/>
          <w:szCs w:val="22"/>
        </w:rPr>
        <w:t>fenilcarbamato</w:t>
      </w:r>
      <w:proofErr w:type="spellEnd"/>
      <w:r w:rsidRPr="00AD468A">
        <w:rPr>
          <w:rFonts w:ascii="Arial Narrow" w:hAnsi="Arial Narrow"/>
          <w:sz w:val="22"/>
          <w:szCs w:val="22"/>
        </w:rPr>
        <w:t xml:space="preserve"> ( CIPC)</w:t>
      </w:r>
    </w:p>
    <w:p w:rsidR="00C23AF0" w:rsidRPr="00AD468A" w:rsidRDefault="00C23AF0" w:rsidP="002B385F">
      <w:pPr>
        <w:pStyle w:val="Prrafodelista"/>
        <w:numPr>
          <w:ilvl w:val="0"/>
          <w:numId w:val="6"/>
        </w:numPr>
        <w:ind w:left="851"/>
        <w:rPr>
          <w:rFonts w:ascii="Arial Narrow" w:hAnsi="Arial Narrow"/>
          <w:sz w:val="22"/>
          <w:szCs w:val="22"/>
        </w:rPr>
      </w:pPr>
      <w:proofErr w:type="spellStart"/>
      <w:r w:rsidRPr="00AD468A">
        <w:rPr>
          <w:rFonts w:ascii="Arial Narrow" w:hAnsi="Arial Narrow"/>
          <w:sz w:val="22"/>
          <w:szCs w:val="22"/>
        </w:rPr>
        <w:t>Etoxiquin</w:t>
      </w:r>
      <w:proofErr w:type="spellEnd"/>
    </w:p>
    <w:p w:rsidR="00C23AF0" w:rsidRPr="00AD468A" w:rsidRDefault="00C148B6" w:rsidP="002B385F">
      <w:pPr>
        <w:pStyle w:val="Prrafodelista"/>
        <w:numPr>
          <w:ilvl w:val="0"/>
          <w:numId w:val="6"/>
        </w:numPr>
        <w:ind w:left="851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Acido </w:t>
      </w:r>
      <w:proofErr w:type="spellStart"/>
      <w:r>
        <w:rPr>
          <w:rFonts w:ascii="Arial Narrow" w:hAnsi="Arial Narrow"/>
          <w:sz w:val="22"/>
          <w:szCs w:val="22"/>
        </w:rPr>
        <w:t>metil</w:t>
      </w:r>
      <w:proofErr w:type="spellEnd"/>
      <w:r>
        <w:rPr>
          <w:rFonts w:ascii="Arial Narrow" w:hAnsi="Arial Narrow"/>
          <w:sz w:val="22"/>
          <w:szCs w:val="22"/>
        </w:rPr>
        <w:t>-</w:t>
      </w:r>
      <w:r w:rsidR="00C23AF0" w:rsidRPr="00AD468A">
        <w:rPr>
          <w:rFonts w:ascii="Arial Narrow" w:hAnsi="Arial Narrow"/>
          <w:sz w:val="22"/>
          <w:szCs w:val="22"/>
        </w:rPr>
        <w:t>naftaleno</w:t>
      </w:r>
      <w:r>
        <w:rPr>
          <w:rFonts w:ascii="Arial Narrow" w:hAnsi="Arial Narrow"/>
          <w:sz w:val="22"/>
          <w:szCs w:val="22"/>
        </w:rPr>
        <w:t>-</w:t>
      </w:r>
      <w:r w:rsidR="00C23AF0" w:rsidRPr="00AD468A">
        <w:rPr>
          <w:rFonts w:ascii="Arial Narrow" w:hAnsi="Arial Narrow"/>
          <w:sz w:val="22"/>
          <w:szCs w:val="22"/>
        </w:rPr>
        <w:t>ac</w:t>
      </w:r>
      <w:r>
        <w:rPr>
          <w:rFonts w:ascii="Arial Narrow" w:hAnsi="Arial Narrow"/>
          <w:sz w:val="22"/>
          <w:szCs w:val="22"/>
        </w:rPr>
        <w:t>é</w:t>
      </w:r>
      <w:r w:rsidR="00C23AF0" w:rsidRPr="00AD468A">
        <w:rPr>
          <w:rFonts w:ascii="Arial Narrow" w:hAnsi="Arial Narrow"/>
          <w:sz w:val="22"/>
          <w:szCs w:val="22"/>
        </w:rPr>
        <w:t>tico (MENA)</w:t>
      </w:r>
    </w:p>
    <w:p w:rsidR="0034247D" w:rsidRDefault="0034247D" w:rsidP="00C23AF0">
      <w:pPr>
        <w:ind w:left="360"/>
        <w:rPr>
          <w:rFonts w:ascii="Arial Narrow" w:hAnsi="Arial Narrow"/>
          <w:b/>
        </w:rPr>
        <w:sectPr w:rsidR="0034247D" w:rsidSect="0034247D">
          <w:type w:val="continuous"/>
          <w:pgSz w:w="11906" w:h="16838"/>
          <w:pgMar w:top="1417" w:right="1274" w:bottom="1417" w:left="1701" w:header="708" w:footer="708" w:gutter="0"/>
          <w:cols w:num="2" w:space="708"/>
          <w:docGrid w:linePitch="360"/>
        </w:sectPr>
      </w:pPr>
    </w:p>
    <w:p w:rsidR="00C23AF0" w:rsidRPr="006004A1" w:rsidRDefault="00C23AF0" w:rsidP="002B385F">
      <w:pPr>
        <w:spacing w:after="0" w:line="240" w:lineRule="auto"/>
        <w:rPr>
          <w:rFonts w:ascii="Arial Narrow" w:hAnsi="Arial Narrow"/>
          <w:b/>
        </w:rPr>
      </w:pPr>
      <w:r w:rsidRPr="006004A1">
        <w:rPr>
          <w:rFonts w:ascii="Arial Narrow" w:hAnsi="Arial Narrow"/>
          <w:b/>
        </w:rPr>
        <w:lastRenderedPageBreak/>
        <w:t>El etileno:</w:t>
      </w:r>
    </w:p>
    <w:p w:rsidR="007E3900" w:rsidRDefault="007E3900" w:rsidP="002B385F">
      <w:pPr>
        <w:pStyle w:val="Prrafodelista"/>
        <w:numPr>
          <w:ilvl w:val="0"/>
          <w:numId w:val="6"/>
        </w:numPr>
        <w:ind w:left="851"/>
        <w:rPr>
          <w:rFonts w:ascii="Arial Narrow" w:hAnsi="Arial Narrow"/>
          <w:sz w:val="22"/>
          <w:szCs w:val="22"/>
        </w:rPr>
        <w:sectPr w:rsidR="007E3900" w:rsidSect="007E3900">
          <w:type w:val="continuous"/>
          <w:pgSz w:w="11906" w:h="16838"/>
          <w:pgMar w:top="1417" w:right="1274" w:bottom="1417" w:left="1701" w:header="708" w:footer="708" w:gutter="0"/>
          <w:cols w:num="2" w:space="708"/>
          <w:docGrid w:linePitch="360"/>
        </w:sectPr>
      </w:pPr>
    </w:p>
    <w:p w:rsidR="00C23AF0" w:rsidRPr="00AD468A" w:rsidRDefault="00C23AF0" w:rsidP="002B385F">
      <w:pPr>
        <w:pStyle w:val="Prrafodelista"/>
        <w:numPr>
          <w:ilvl w:val="0"/>
          <w:numId w:val="6"/>
        </w:numPr>
        <w:ind w:left="426"/>
        <w:rPr>
          <w:rFonts w:ascii="Arial Narrow" w:hAnsi="Arial Narrow"/>
          <w:sz w:val="22"/>
          <w:szCs w:val="22"/>
        </w:rPr>
      </w:pPr>
      <w:r w:rsidRPr="00AD468A">
        <w:rPr>
          <w:rFonts w:ascii="Arial Narrow" w:hAnsi="Arial Narrow"/>
          <w:sz w:val="22"/>
          <w:szCs w:val="22"/>
        </w:rPr>
        <w:lastRenderedPageBreak/>
        <w:t>Es considerado una hormona vegetal</w:t>
      </w:r>
      <w:r w:rsidR="00D336BA">
        <w:rPr>
          <w:rFonts w:ascii="Arial Narrow" w:hAnsi="Arial Narrow"/>
          <w:sz w:val="22"/>
          <w:szCs w:val="22"/>
        </w:rPr>
        <w:t>.</w:t>
      </w:r>
    </w:p>
    <w:p w:rsidR="00C23AF0" w:rsidRPr="00AD468A" w:rsidRDefault="00C23AF0" w:rsidP="002B385F">
      <w:pPr>
        <w:pStyle w:val="Prrafodelista"/>
        <w:numPr>
          <w:ilvl w:val="0"/>
          <w:numId w:val="6"/>
        </w:numPr>
        <w:ind w:left="426"/>
        <w:rPr>
          <w:rFonts w:ascii="Arial Narrow" w:hAnsi="Arial Narrow"/>
          <w:sz w:val="22"/>
          <w:szCs w:val="22"/>
        </w:rPr>
      </w:pPr>
      <w:r w:rsidRPr="00AD468A">
        <w:rPr>
          <w:rFonts w:ascii="Arial Narrow" w:hAnsi="Arial Narrow"/>
          <w:sz w:val="22"/>
          <w:szCs w:val="22"/>
        </w:rPr>
        <w:t>Acelera la maduración de los frutos climatéricos</w:t>
      </w:r>
      <w:r w:rsidR="00D336BA">
        <w:rPr>
          <w:rFonts w:ascii="Arial Narrow" w:hAnsi="Arial Narrow"/>
          <w:sz w:val="22"/>
          <w:szCs w:val="22"/>
        </w:rPr>
        <w:t>.</w:t>
      </w:r>
    </w:p>
    <w:p w:rsidR="00C23AF0" w:rsidRPr="00AD468A" w:rsidRDefault="00C23AF0" w:rsidP="002B385F">
      <w:pPr>
        <w:pStyle w:val="Prrafodelista"/>
        <w:numPr>
          <w:ilvl w:val="0"/>
          <w:numId w:val="6"/>
        </w:numPr>
        <w:ind w:left="426"/>
        <w:rPr>
          <w:rFonts w:ascii="Arial Narrow" w:hAnsi="Arial Narrow"/>
          <w:sz w:val="22"/>
          <w:szCs w:val="22"/>
        </w:rPr>
      </w:pPr>
      <w:r w:rsidRPr="00AD468A">
        <w:rPr>
          <w:rFonts w:ascii="Arial Narrow" w:hAnsi="Arial Narrow"/>
          <w:sz w:val="22"/>
          <w:szCs w:val="22"/>
        </w:rPr>
        <w:t>Se produce  en pequeñas cantidades durante el desarrollo de las frutas</w:t>
      </w:r>
      <w:r w:rsidR="00D336BA">
        <w:rPr>
          <w:rFonts w:ascii="Arial Narrow" w:hAnsi="Arial Narrow"/>
          <w:sz w:val="22"/>
          <w:szCs w:val="22"/>
        </w:rPr>
        <w:t xml:space="preserve"> climatéricas</w:t>
      </w:r>
    </w:p>
    <w:p w:rsidR="00C23AF0" w:rsidRPr="00AD468A" w:rsidRDefault="00C23AF0" w:rsidP="002B385F">
      <w:pPr>
        <w:pStyle w:val="Prrafodelista"/>
        <w:numPr>
          <w:ilvl w:val="0"/>
          <w:numId w:val="6"/>
        </w:numPr>
        <w:ind w:left="851"/>
        <w:rPr>
          <w:rFonts w:ascii="Arial Narrow" w:hAnsi="Arial Narrow"/>
          <w:sz w:val="22"/>
          <w:szCs w:val="22"/>
        </w:rPr>
      </w:pPr>
      <w:r w:rsidRPr="00AD468A">
        <w:rPr>
          <w:rFonts w:ascii="Arial Narrow" w:hAnsi="Arial Narrow"/>
          <w:sz w:val="22"/>
          <w:szCs w:val="22"/>
        </w:rPr>
        <w:lastRenderedPageBreak/>
        <w:t>Durante la maduración organoléptica de los frutos no climatéricos se produce en cantidades elevadas</w:t>
      </w:r>
      <w:r w:rsidR="00D336BA">
        <w:rPr>
          <w:rFonts w:ascii="Arial Narrow" w:hAnsi="Arial Narrow"/>
          <w:sz w:val="22"/>
          <w:szCs w:val="22"/>
        </w:rPr>
        <w:t>.</w:t>
      </w:r>
    </w:p>
    <w:p w:rsidR="007E3900" w:rsidRDefault="00C23AF0" w:rsidP="002B385F">
      <w:pPr>
        <w:pStyle w:val="Prrafodelista"/>
        <w:numPr>
          <w:ilvl w:val="0"/>
          <w:numId w:val="6"/>
        </w:numPr>
        <w:ind w:left="851"/>
        <w:rPr>
          <w:rFonts w:ascii="Arial Narrow" w:hAnsi="Arial Narrow"/>
          <w:sz w:val="22"/>
          <w:szCs w:val="22"/>
        </w:rPr>
        <w:sectPr w:rsidR="007E3900" w:rsidSect="005D33D0">
          <w:type w:val="continuous"/>
          <w:pgSz w:w="11906" w:h="16838"/>
          <w:pgMar w:top="1417" w:right="1274" w:bottom="567" w:left="1701" w:header="708" w:footer="708" w:gutter="0"/>
          <w:cols w:num="2" w:space="708"/>
          <w:docGrid w:linePitch="360"/>
        </w:sectPr>
      </w:pPr>
      <w:r w:rsidRPr="00AD468A">
        <w:rPr>
          <w:rFonts w:ascii="Arial Narrow" w:hAnsi="Arial Narrow"/>
          <w:sz w:val="22"/>
          <w:szCs w:val="22"/>
        </w:rPr>
        <w:t>Promueve la maduración como agente exógeno</w:t>
      </w:r>
      <w:r w:rsidR="00D336BA">
        <w:rPr>
          <w:rFonts w:ascii="Arial Narrow" w:hAnsi="Arial Narrow"/>
          <w:sz w:val="22"/>
          <w:szCs w:val="22"/>
        </w:rPr>
        <w:t>.</w:t>
      </w:r>
    </w:p>
    <w:p w:rsidR="00D203BC" w:rsidRDefault="00D203BC" w:rsidP="00C22E5D">
      <w:pPr>
        <w:pStyle w:val="Puesto"/>
        <w:jc w:val="both"/>
        <w:rPr>
          <w:rFonts w:ascii="Arial Narrow" w:hAnsi="Arial Narrow" w:cs="Arial"/>
          <w:sz w:val="22"/>
          <w:szCs w:val="22"/>
        </w:rPr>
      </w:pPr>
    </w:p>
    <w:p w:rsidR="00C73A84" w:rsidRDefault="00C73A84">
      <w:pPr>
        <w:rPr>
          <w:rFonts w:ascii="Arial Narrow" w:eastAsia="Times New Roman" w:hAnsi="Arial Narrow" w:cs="Arial"/>
          <w:b/>
          <w:lang w:val="es-ES" w:eastAsia="es-ES"/>
        </w:rPr>
      </w:pPr>
      <w:r>
        <w:rPr>
          <w:rFonts w:ascii="Arial Narrow" w:hAnsi="Arial Narrow" w:cs="Arial"/>
        </w:rPr>
        <w:br w:type="page"/>
      </w:r>
    </w:p>
    <w:p w:rsidR="00C22E5D" w:rsidRPr="007E3900" w:rsidRDefault="00C22E5D" w:rsidP="00C22E5D">
      <w:pPr>
        <w:pStyle w:val="Puesto"/>
        <w:jc w:val="both"/>
        <w:rPr>
          <w:rFonts w:ascii="Arial Narrow" w:hAnsi="Arial Narrow" w:cs="Arial"/>
          <w:sz w:val="22"/>
          <w:szCs w:val="22"/>
        </w:rPr>
      </w:pPr>
      <w:r w:rsidRPr="007E3900">
        <w:rPr>
          <w:rFonts w:ascii="Arial Narrow" w:hAnsi="Arial Narrow" w:cs="Arial"/>
          <w:sz w:val="22"/>
          <w:szCs w:val="22"/>
        </w:rPr>
        <w:lastRenderedPageBreak/>
        <w:t xml:space="preserve">TEMA </w:t>
      </w:r>
      <w:r w:rsidR="00D336BA">
        <w:rPr>
          <w:rFonts w:ascii="Arial Narrow" w:hAnsi="Arial Narrow" w:cs="Arial"/>
          <w:sz w:val="22"/>
          <w:szCs w:val="22"/>
        </w:rPr>
        <w:t>4</w:t>
      </w:r>
      <w:r w:rsidRPr="007E3900">
        <w:rPr>
          <w:rFonts w:ascii="Arial Narrow" w:hAnsi="Arial Narrow" w:cs="Arial"/>
          <w:sz w:val="22"/>
          <w:szCs w:val="22"/>
        </w:rPr>
        <w:t xml:space="preserve"> CONTESTE (40%)</w:t>
      </w:r>
    </w:p>
    <w:p w:rsidR="00C22E5D" w:rsidRDefault="00C22E5D" w:rsidP="00C22E5D">
      <w:pPr>
        <w:pStyle w:val="Prrafodelista"/>
        <w:numPr>
          <w:ilvl w:val="0"/>
          <w:numId w:val="12"/>
        </w:numPr>
        <w:ind w:left="426"/>
        <w:rPr>
          <w:rFonts w:ascii="Arial Narrow" w:hAnsi="Arial Narrow"/>
          <w:sz w:val="22"/>
          <w:szCs w:val="22"/>
        </w:rPr>
        <w:sectPr w:rsidR="00C22E5D" w:rsidSect="005D33D0">
          <w:type w:val="continuous"/>
          <w:pgSz w:w="11906" w:h="16838"/>
          <w:pgMar w:top="1417" w:right="1274" w:bottom="1417" w:left="1701" w:header="708" w:footer="708" w:gutter="0"/>
          <w:cols w:space="708"/>
          <w:docGrid w:linePitch="360"/>
        </w:sectPr>
      </w:pPr>
    </w:p>
    <w:p w:rsidR="00D203BC" w:rsidRDefault="00D203BC" w:rsidP="00C73A84">
      <w:pPr>
        <w:pStyle w:val="Prrafodelista"/>
        <w:numPr>
          <w:ilvl w:val="0"/>
          <w:numId w:val="12"/>
        </w:numPr>
        <w:ind w:left="426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Realice un diagrama de una cámara de maduración contr</w:t>
      </w:r>
      <w:r w:rsidR="00C73A84">
        <w:rPr>
          <w:rFonts w:ascii="Arial Narrow" w:hAnsi="Arial Narrow"/>
          <w:sz w:val="22"/>
          <w:szCs w:val="22"/>
        </w:rPr>
        <w:t>olada de frutas donde incluya la</w:t>
      </w:r>
      <w:r>
        <w:rPr>
          <w:rFonts w:ascii="Arial Narrow" w:hAnsi="Arial Narrow"/>
          <w:sz w:val="22"/>
          <w:szCs w:val="22"/>
        </w:rPr>
        <w:t xml:space="preserve">s principales </w:t>
      </w:r>
      <w:r w:rsidR="00C73A84">
        <w:rPr>
          <w:rFonts w:ascii="Arial Narrow" w:hAnsi="Arial Narrow"/>
          <w:sz w:val="22"/>
          <w:szCs w:val="22"/>
        </w:rPr>
        <w:t xml:space="preserve">partes estructurales y parámetros de control </w:t>
      </w:r>
      <w:r>
        <w:rPr>
          <w:rFonts w:ascii="Arial Narrow" w:hAnsi="Arial Narrow"/>
          <w:sz w:val="22"/>
          <w:szCs w:val="22"/>
        </w:rPr>
        <w:t>a considerar para el diseño de la misma.</w:t>
      </w:r>
    </w:p>
    <w:p w:rsidR="0062203D" w:rsidRPr="0062203D" w:rsidRDefault="0062203D" w:rsidP="0062203D">
      <w:pPr>
        <w:ind w:left="66"/>
        <w:rPr>
          <w:rFonts w:ascii="Arial Narrow" w:hAnsi="Arial Narrow"/>
        </w:rPr>
      </w:pPr>
    </w:p>
    <w:p w:rsidR="00D203BC" w:rsidRDefault="00D203BC" w:rsidP="00D203BC">
      <w:pPr>
        <w:rPr>
          <w:rFonts w:ascii="Arial Narrow" w:hAnsi="Arial Narrow"/>
        </w:rPr>
      </w:pPr>
    </w:p>
    <w:p w:rsidR="00C73A84" w:rsidRDefault="00C73A84" w:rsidP="00D203BC">
      <w:pPr>
        <w:rPr>
          <w:rFonts w:ascii="Arial Narrow" w:hAnsi="Arial Narrow"/>
        </w:rPr>
      </w:pPr>
    </w:p>
    <w:p w:rsidR="00C73A84" w:rsidRDefault="00C73A84" w:rsidP="00D203BC">
      <w:pPr>
        <w:rPr>
          <w:rFonts w:ascii="Arial Narrow" w:hAnsi="Arial Narrow"/>
        </w:rPr>
      </w:pPr>
    </w:p>
    <w:p w:rsidR="00C73A84" w:rsidRDefault="00C73A84" w:rsidP="00D203BC">
      <w:pPr>
        <w:rPr>
          <w:rFonts w:ascii="Arial Narrow" w:hAnsi="Arial Narrow"/>
        </w:rPr>
      </w:pPr>
    </w:p>
    <w:p w:rsidR="00C73A84" w:rsidRDefault="00C73A84" w:rsidP="00D203BC">
      <w:pPr>
        <w:rPr>
          <w:rFonts w:ascii="Arial Narrow" w:hAnsi="Arial Narrow"/>
        </w:rPr>
      </w:pPr>
    </w:p>
    <w:p w:rsidR="00C73A84" w:rsidRDefault="00C73A84" w:rsidP="00D203BC">
      <w:pPr>
        <w:rPr>
          <w:rFonts w:ascii="Arial Narrow" w:hAnsi="Arial Narrow"/>
        </w:rPr>
      </w:pPr>
    </w:p>
    <w:p w:rsidR="00C73A84" w:rsidRDefault="00C73A84" w:rsidP="00D203BC">
      <w:pPr>
        <w:rPr>
          <w:rFonts w:ascii="Arial Narrow" w:hAnsi="Arial Narrow"/>
        </w:rPr>
      </w:pPr>
    </w:p>
    <w:p w:rsidR="00C73A84" w:rsidRDefault="00C73A84" w:rsidP="00D203BC">
      <w:pPr>
        <w:rPr>
          <w:rFonts w:ascii="Arial Narrow" w:hAnsi="Arial Narrow"/>
        </w:rPr>
      </w:pPr>
    </w:p>
    <w:p w:rsidR="00C73A84" w:rsidRDefault="00C73A84" w:rsidP="00D203BC">
      <w:pPr>
        <w:rPr>
          <w:rFonts w:ascii="Arial Narrow" w:hAnsi="Arial Narrow"/>
        </w:rPr>
      </w:pPr>
    </w:p>
    <w:p w:rsidR="00C73A84" w:rsidRDefault="00C73A84" w:rsidP="00D203BC">
      <w:pPr>
        <w:rPr>
          <w:rFonts w:ascii="Arial Narrow" w:hAnsi="Arial Narrow"/>
        </w:rPr>
      </w:pPr>
    </w:p>
    <w:p w:rsidR="00C73A84" w:rsidRDefault="00C73A84" w:rsidP="00D203BC">
      <w:pPr>
        <w:rPr>
          <w:rFonts w:ascii="Arial Narrow" w:hAnsi="Arial Narrow"/>
        </w:rPr>
      </w:pPr>
    </w:p>
    <w:p w:rsidR="00D203BC" w:rsidRPr="00D203BC" w:rsidRDefault="00D203BC" w:rsidP="00D203BC">
      <w:pPr>
        <w:rPr>
          <w:rFonts w:ascii="Arial Narrow" w:hAnsi="Arial Narrow"/>
        </w:rPr>
      </w:pPr>
    </w:p>
    <w:p w:rsidR="00872FF7" w:rsidRDefault="00872FF7" w:rsidP="00525679">
      <w:pPr>
        <w:pStyle w:val="Prrafodelista"/>
        <w:numPr>
          <w:ilvl w:val="0"/>
          <w:numId w:val="12"/>
        </w:numPr>
        <w:jc w:val="both"/>
        <w:rPr>
          <w:rFonts w:ascii="Arial Narrow" w:hAnsi="Arial Narrow" w:cs="Arial"/>
        </w:rPr>
        <w:sectPr w:rsidR="00872FF7" w:rsidSect="007E3900">
          <w:type w:val="continuous"/>
          <w:pgSz w:w="11906" w:h="16838"/>
          <w:pgMar w:top="1417" w:right="1274" w:bottom="1417" w:left="1701" w:header="708" w:footer="708" w:gutter="0"/>
          <w:cols w:space="708"/>
          <w:docGrid w:linePitch="360"/>
        </w:sectPr>
      </w:pPr>
    </w:p>
    <w:p w:rsidR="00C22E5D" w:rsidRPr="00525679" w:rsidRDefault="0062203D" w:rsidP="00525679">
      <w:pPr>
        <w:pStyle w:val="Prrafodelista"/>
        <w:numPr>
          <w:ilvl w:val="0"/>
          <w:numId w:val="12"/>
        </w:numPr>
        <w:jc w:val="both"/>
        <w:rPr>
          <w:rFonts w:ascii="Arial Narrow" w:hAnsi="Arial Narrow" w:cs="Arial"/>
        </w:rPr>
      </w:pPr>
      <w:r w:rsidRPr="00525679">
        <w:rPr>
          <w:rFonts w:ascii="Arial Narrow" w:hAnsi="Arial Narrow" w:cs="Arial"/>
        </w:rPr>
        <w:lastRenderedPageBreak/>
        <w:t>En base al siguiente gráfico</w:t>
      </w:r>
      <w:r w:rsidR="00872FF7">
        <w:rPr>
          <w:rFonts w:ascii="Arial Narrow" w:hAnsi="Arial Narrow" w:cs="Arial"/>
        </w:rPr>
        <w:t xml:space="preserve"> sobre curvas de pre-enfriamiento</w:t>
      </w:r>
      <w:r w:rsidRPr="00525679">
        <w:rPr>
          <w:rFonts w:ascii="Arial Narrow" w:hAnsi="Arial Narrow" w:cs="Arial"/>
        </w:rPr>
        <w:t xml:space="preserve"> responda lo siguiente:</w:t>
      </w:r>
    </w:p>
    <w:p w:rsidR="0062203D" w:rsidRDefault="00872FF7" w:rsidP="00872FF7">
      <w:pPr>
        <w:jc w:val="both"/>
        <w:rPr>
          <w:rFonts w:ascii="Arial Narrow" w:hAnsi="Arial Narrow" w:cs="Arial"/>
        </w:rPr>
      </w:pPr>
      <w:r w:rsidRPr="0062203D">
        <w:rPr>
          <w:noProof/>
          <w:sz w:val="20"/>
          <w:lang w:eastAsia="es-EC"/>
        </w:rPr>
        <w:drawing>
          <wp:anchor distT="0" distB="0" distL="114300" distR="114300" simplePos="0" relativeHeight="251659264" behindDoc="1" locked="0" layoutInCell="1" allowOverlap="1" wp14:anchorId="325F067D" wp14:editId="0288AF19">
            <wp:simplePos x="0" y="0"/>
            <wp:positionH relativeFrom="column">
              <wp:posOffset>1545590</wp:posOffset>
            </wp:positionH>
            <wp:positionV relativeFrom="paragraph">
              <wp:posOffset>62865</wp:posOffset>
            </wp:positionV>
            <wp:extent cx="3583305" cy="2000250"/>
            <wp:effectExtent l="0" t="0" r="0" b="0"/>
            <wp:wrapTight wrapText="bothSides">
              <wp:wrapPolygon edited="0">
                <wp:start x="0" y="0"/>
                <wp:lineTo x="0" y="21394"/>
                <wp:lineTo x="21474" y="21394"/>
                <wp:lineTo x="21474" y="0"/>
                <wp:lineTo x="0" y="0"/>
              </wp:wrapPolygon>
            </wp:wrapTight>
            <wp:docPr id="1" name="Imagen 1" descr="https://encrypted-tbn2.gstatic.com/images?q=tbn:ANd9GcSjS86j6AGFkmlzBoLqpb1Ve7ZmtTsxA652RG4sF2sI1fmxcC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jS86j6AGFkmlzBoLqpb1Ve7ZmtTsxA652RG4sF2sI1fmxcCm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0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72FF7" w:rsidRPr="00D203BC" w:rsidRDefault="00872FF7" w:rsidP="00872FF7">
      <w:pPr>
        <w:jc w:val="both"/>
        <w:rPr>
          <w:rFonts w:ascii="Arial Narrow" w:hAnsi="Arial Narrow" w:cs="Arial"/>
        </w:rPr>
        <w:sectPr w:rsidR="00872FF7" w:rsidRPr="00D203BC" w:rsidSect="00872FF7">
          <w:type w:val="continuous"/>
          <w:pgSz w:w="11906" w:h="16838"/>
          <w:pgMar w:top="1417" w:right="1274" w:bottom="1417" w:left="1701" w:header="708" w:footer="708" w:gutter="0"/>
          <w:cols w:space="708"/>
          <w:docGrid w:linePitch="360"/>
        </w:sectPr>
      </w:pPr>
    </w:p>
    <w:p w:rsidR="007E3900" w:rsidRPr="0062203D" w:rsidRDefault="0062203D" w:rsidP="0062203D">
      <w:pPr>
        <w:ind w:firstLine="709"/>
        <w:rPr>
          <w:noProof/>
          <w:sz w:val="20"/>
          <w:lang w:eastAsia="es-EC"/>
        </w:rPr>
      </w:pPr>
      <w:r w:rsidRPr="0062203D">
        <w:rPr>
          <w:noProof/>
          <w:sz w:val="20"/>
          <w:lang w:eastAsia="es-EC"/>
        </w:rPr>
        <w:lastRenderedPageBreak/>
        <w:t>Ta= 40°C</w:t>
      </w:r>
    </w:p>
    <w:p w:rsidR="0062203D" w:rsidRDefault="0062203D" w:rsidP="0062203D">
      <w:pPr>
        <w:ind w:firstLine="709"/>
        <w:rPr>
          <w:noProof/>
          <w:sz w:val="20"/>
          <w:lang w:eastAsia="es-EC"/>
        </w:rPr>
      </w:pPr>
      <w:r w:rsidRPr="0062203D">
        <w:rPr>
          <w:noProof/>
          <w:sz w:val="20"/>
          <w:lang w:eastAsia="es-EC"/>
        </w:rPr>
        <w:t>Tb = 10°C</w:t>
      </w:r>
    </w:p>
    <w:p w:rsidR="00872FF7" w:rsidRDefault="00872FF7" w:rsidP="0062203D">
      <w:pPr>
        <w:ind w:firstLine="709"/>
        <w:rPr>
          <w:noProof/>
          <w:sz w:val="20"/>
          <w:lang w:eastAsia="es-EC"/>
        </w:rPr>
      </w:pPr>
    </w:p>
    <w:p w:rsidR="00872FF7" w:rsidRDefault="00872FF7" w:rsidP="0062203D">
      <w:pPr>
        <w:ind w:firstLine="709"/>
        <w:rPr>
          <w:noProof/>
          <w:sz w:val="20"/>
          <w:lang w:eastAsia="es-EC"/>
        </w:rPr>
      </w:pPr>
    </w:p>
    <w:p w:rsidR="00872FF7" w:rsidRDefault="00872FF7" w:rsidP="0062203D">
      <w:pPr>
        <w:ind w:firstLine="709"/>
        <w:rPr>
          <w:noProof/>
          <w:sz w:val="20"/>
          <w:lang w:eastAsia="es-EC"/>
        </w:rPr>
      </w:pPr>
    </w:p>
    <w:p w:rsidR="00872FF7" w:rsidRDefault="00872FF7" w:rsidP="0062203D">
      <w:pPr>
        <w:ind w:firstLine="709"/>
        <w:rPr>
          <w:noProof/>
          <w:sz w:val="20"/>
          <w:lang w:eastAsia="es-EC"/>
        </w:rPr>
      </w:pPr>
    </w:p>
    <w:p w:rsidR="00872FF7" w:rsidRDefault="00872FF7" w:rsidP="0062203D">
      <w:pPr>
        <w:ind w:firstLine="709"/>
        <w:rPr>
          <w:noProof/>
          <w:sz w:val="20"/>
          <w:lang w:eastAsia="es-EC"/>
        </w:rPr>
      </w:pPr>
    </w:p>
    <w:p w:rsidR="00872FF7" w:rsidRPr="005629F3" w:rsidRDefault="00872FF7" w:rsidP="00872FF7">
      <w:pPr>
        <w:pStyle w:val="Prrafodelista"/>
        <w:numPr>
          <w:ilvl w:val="0"/>
          <w:numId w:val="1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Explique</w:t>
      </w:r>
      <w:r w:rsidR="005629F3">
        <w:rPr>
          <w:rFonts w:ascii="Arial Narrow" w:hAnsi="Arial Narrow" w:cs="Arial"/>
        </w:rPr>
        <w:t xml:space="preserve"> todo el gráfico.</w:t>
      </w:r>
    </w:p>
    <w:p w:rsidR="00872FF7" w:rsidRPr="005629F3" w:rsidRDefault="005629F3" w:rsidP="00872FF7">
      <w:pPr>
        <w:pStyle w:val="Prrafodelista"/>
        <w:numPr>
          <w:ilvl w:val="0"/>
          <w:numId w:val="1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Cuál de las tres curvas (A, B o C) demuestra la mayor velocidad de enfriamiento del producto</w:t>
      </w:r>
      <w:proofErr w:type="gramStart"/>
      <w:r>
        <w:rPr>
          <w:rFonts w:ascii="Arial Narrow" w:hAnsi="Arial Narrow" w:cs="Arial"/>
        </w:rPr>
        <w:t>?</w:t>
      </w:r>
      <w:proofErr w:type="gramEnd"/>
      <w:r>
        <w:rPr>
          <w:rFonts w:ascii="Arial Narrow" w:hAnsi="Arial Narrow" w:cs="Arial"/>
        </w:rPr>
        <w:t xml:space="preserve"> Explique.</w:t>
      </w:r>
    </w:p>
    <w:p w:rsidR="005629F3" w:rsidRPr="005629F3" w:rsidRDefault="005629F3" w:rsidP="005629F3">
      <w:pPr>
        <w:pStyle w:val="Prrafodelista"/>
        <w:numPr>
          <w:ilvl w:val="0"/>
          <w:numId w:val="13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C</w:t>
      </w:r>
      <w:r w:rsidRPr="00525679">
        <w:rPr>
          <w:rFonts w:ascii="Arial Narrow" w:hAnsi="Arial Narrow" w:cs="Arial"/>
        </w:rPr>
        <w:t xml:space="preserve">alcule </w:t>
      </w:r>
      <w:r w:rsidR="00220CF1">
        <w:rPr>
          <w:rFonts w:ascii="Arial Narrow" w:hAnsi="Arial Narrow" w:cs="Arial"/>
        </w:rPr>
        <w:t xml:space="preserve">la temperatura final alcanzada y </w:t>
      </w:r>
      <w:r w:rsidRPr="00525679">
        <w:rPr>
          <w:rFonts w:ascii="Arial Narrow" w:hAnsi="Arial Narrow" w:cs="Arial"/>
        </w:rPr>
        <w:t xml:space="preserve">el tiempo de </w:t>
      </w:r>
      <w:r w:rsidRPr="00220CF1">
        <w:rPr>
          <w:rFonts w:ascii="Arial Narrow" w:hAnsi="Arial Narrow" w:cs="Arial"/>
          <w:b/>
        </w:rPr>
        <w:t>pre-enfriamiento</w:t>
      </w:r>
      <w:r w:rsidRPr="0052567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para cada curva.</w:t>
      </w:r>
    </w:p>
    <w:p w:rsidR="005629F3" w:rsidRDefault="005629F3" w:rsidP="00872FF7">
      <w:pPr>
        <w:pStyle w:val="Prrafodelista"/>
        <w:numPr>
          <w:ilvl w:val="0"/>
          <w:numId w:val="13"/>
        </w:numPr>
        <w:rPr>
          <w:rFonts w:ascii="Arial Narrow" w:hAnsi="Arial Narrow" w:cs="Arial"/>
        </w:rPr>
      </w:pPr>
      <w:r w:rsidRPr="005629F3">
        <w:rPr>
          <w:rFonts w:ascii="Arial Narrow" w:hAnsi="Arial Narrow" w:cs="Arial"/>
        </w:rPr>
        <w:t xml:space="preserve">Cuál se enfría más lento </w:t>
      </w:r>
      <w:r>
        <w:rPr>
          <w:rFonts w:ascii="Arial Narrow" w:hAnsi="Arial Narrow" w:cs="Arial"/>
        </w:rPr>
        <w:t xml:space="preserve">(A, B o C) </w:t>
      </w:r>
      <w:r w:rsidRPr="005629F3">
        <w:rPr>
          <w:rFonts w:ascii="Arial Narrow" w:hAnsi="Arial Narrow" w:cs="Arial"/>
        </w:rPr>
        <w:t>Por qué</w:t>
      </w:r>
      <w:proofErr w:type="gramStart"/>
      <w:r w:rsidRPr="005629F3">
        <w:rPr>
          <w:rFonts w:ascii="Arial Narrow" w:hAnsi="Arial Narrow" w:cs="Arial"/>
        </w:rPr>
        <w:t>?</w:t>
      </w:r>
      <w:proofErr w:type="gramEnd"/>
    </w:p>
    <w:p w:rsidR="00E85DDA" w:rsidRDefault="00E85DDA">
      <w:pPr>
        <w:rPr>
          <w:rFonts w:ascii="Arial Narrow" w:hAnsi="Arial Narrow" w:cs="Arial"/>
        </w:rPr>
        <w:sectPr w:rsidR="00E85DDA" w:rsidSect="00872FF7">
          <w:type w:val="continuous"/>
          <w:pgSz w:w="11906" w:h="16838"/>
          <w:pgMar w:top="1417" w:right="1274" w:bottom="1417" w:left="1701" w:header="708" w:footer="708" w:gutter="0"/>
          <w:cols w:space="708"/>
          <w:docGrid w:linePitch="360"/>
        </w:sectPr>
      </w:pPr>
    </w:p>
    <w:p w:rsidR="00E85DDA" w:rsidRDefault="00E85DDA">
      <w:pPr>
        <w:rPr>
          <w:rFonts w:ascii="Arial Narrow" w:hAnsi="Arial Narrow" w:cs="Arial"/>
        </w:rPr>
      </w:pPr>
    </w:p>
    <w:p w:rsidR="00E85DDA" w:rsidRDefault="00E85DDA" w:rsidP="00E85DDA">
      <w:pPr>
        <w:jc w:val="both"/>
      </w:pPr>
      <w:r>
        <w:t>Reconozco que la presente evaluación está diseñada para ser resuelta de manera individual, y no se permite la ayuda de fuentes no autorizadas ni copiar.  Firmo al pie del presente compromiso, como constancia de haber leído y aceptar la declaración anterior.</w:t>
      </w:r>
    </w:p>
    <w:p w:rsidR="00E85DDA" w:rsidRDefault="00E85DDA" w:rsidP="00E85DDA">
      <w:pPr>
        <w:jc w:val="both"/>
      </w:pPr>
      <w:r>
        <w:t xml:space="preserve">__________________________ </w:t>
      </w:r>
      <w:r>
        <w:tab/>
        <w:t>_______________________________</w:t>
      </w:r>
    </w:p>
    <w:p w:rsidR="00E85DDA" w:rsidRDefault="00E85DDA" w:rsidP="00E85DDA">
      <w:r>
        <w:t xml:space="preserve">Firma </w:t>
      </w:r>
      <w:r>
        <w:tab/>
      </w:r>
      <w:r>
        <w:tab/>
      </w:r>
      <w:r>
        <w:tab/>
      </w:r>
      <w:r>
        <w:tab/>
      </w:r>
      <w:r>
        <w:tab/>
      </w:r>
      <w:r>
        <w:tab/>
        <w:t>Nombre y Apellidos</w:t>
      </w:r>
    </w:p>
    <w:p w:rsidR="00E85DDA" w:rsidRPr="003224B1" w:rsidRDefault="00E85DDA" w:rsidP="00E85DDA">
      <w:pPr>
        <w:jc w:val="both"/>
        <w:rPr>
          <w:b/>
        </w:rPr>
      </w:pPr>
      <w:r w:rsidRPr="003224B1">
        <w:rPr>
          <w:b/>
        </w:rPr>
        <w:t>Tiempo aproximado (120 minutos)</w:t>
      </w:r>
      <w:bookmarkStart w:id="0" w:name="_GoBack"/>
      <w:bookmarkEnd w:id="0"/>
    </w:p>
    <w:p w:rsidR="00E85DDA" w:rsidRDefault="00E85DDA" w:rsidP="00E85DDA">
      <w:pPr>
        <w:jc w:val="both"/>
      </w:pPr>
      <w:r>
        <w:t xml:space="preserve">Utilice </w:t>
      </w:r>
      <w:r w:rsidRPr="003224B1">
        <w:rPr>
          <w:b/>
        </w:rPr>
        <w:t xml:space="preserve">lo aprendido complementándolo con </w:t>
      </w:r>
      <w:r>
        <w:rPr>
          <w:b/>
        </w:rPr>
        <w:t xml:space="preserve">la información del </w:t>
      </w:r>
      <w:r w:rsidRPr="003224B1">
        <w:rPr>
          <w:b/>
        </w:rPr>
        <w:t>texto guía</w:t>
      </w:r>
      <w:r>
        <w:t xml:space="preserve"> WILLS, FISIOLOGÍA Y MANIPULACIÓN DE FRUTAS Y HORTALIZAS POST-RECOLECCION, EDITORIAL ACRIBIA, Zaragoza para detallar el flujo post-cosecha del producto estudiado.</w:t>
      </w:r>
    </w:p>
    <w:p w:rsidR="00E85DDA" w:rsidRDefault="00E85DDA" w:rsidP="00E85DDA">
      <w:pPr>
        <w:jc w:val="both"/>
      </w:pPr>
      <w:r>
        <w:t>1.- Composición química: Agua, Carbohidratos, Lípidos y Proteínas</w:t>
      </w:r>
    </w:p>
    <w:p w:rsidR="00E85DDA" w:rsidRDefault="00E85DDA" w:rsidP="00E85DDA">
      <w:pPr>
        <w:jc w:val="both"/>
      </w:pPr>
      <w:r>
        <w:t xml:space="preserve">2.- Metabolismo: Fisiología de la respiración (ecuación </w:t>
      </w:r>
      <w:proofErr w:type="spellStart"/>
      <w:r>
        <w:t>estequiométrica</w:t>
      </w:r>
      <w:proofErr w:type="spellEnd"/>
      <w:r>
        <w:t xml:space="preserve"> y datos específicos sobre la respiración del producto y etileno del producto estudiado). En el caso del pescado el tema es Metabolismo de la degradación (descripción sintetizada de los mecanismos de degradación del pez: </w:t>
      </w:r>
      <w:proofErr w:type="spellStart"/>
      <w:r>
        <w:t>autólisis</w:t>
      </w:r>
      <w:proofErr w:type="spellEnd"/>
      <w:r>
        <w:t xml:space="preserve"> y deterioro microbiano)</w:t>
      </w:r>
    </w:p>
    <w:p w:rsidR="00E85DDA" w:rsidRDefault="00E85DDA" w:rsidP="00E85DDA">
      <w:pPr>
        <w:jc w:val="both"/>
      </w:pPr>
      <w:r>
        <w:t>3.- Condiciones de manejo post-cosecha (</w:t>
      </w:r>
      <w:proofErr w:type="spellStart"/>
      <w:r>
        <w:t>ó</w:t>
      </w:r>
      <w:proofErr w:type="spellEnd"/>
      <w:r>
        <w:t xml:space="preserve"> Post-captura, si es el caso):</w:t>
      </w:r>
    </w:p>
    <w:p w:rsidR="00E85DDA" w:rsidRDefault="00E85DDA" w:rsidP="00E85DDA">
      <w:pPr>
        <w:jc w:val="both"/>
      </w:pPr>
      <w:r>
        <w:t>3.1.- Temperatura y Humedad Relativa en Acopio, Transporte y Almacenamiento</w:t>
      </w:r>
    </w:p>
    <w:p w:rsidR="00E85DDA" w:rsidRDefault="00E85DDA" w:rsidP="00E85DDA">
      <w:pPr>
        <w:jc w:val="both"/>
      </w:pPr>
      <w:r>
        <w:t>3.2.- Embalaje y empaque</w:t>
      </w:r>
    </w:p>
    <w:p w:rsidR="00E85DDA" w:rsidRDefault="00E85DDA" w:rsidP="00E85DDA">
      <w:pPr>
        <w:jc w:val="both"/>
      </w:pPr>
      <w:r>
        <w:t xml:space="preserve">4.- Tratamientos post-cosecha </w:t>
      </w:r>
      <w:proofErr w:type="spellStart"/>
      <w:r>
        <w:t>ó</w:t>
      </w:r>
      <w:proofErr w:type="spellEnd"/>
      <w:r>
        <w:t xml:space="preserve"> post-captura (indicar si el tratamiento es para mercado interno o de exportación)</w:t>
      </w:r>
    </w:p>
    <w:p w:rsidR="00E85DDA" w:rsidRDefault="00E85DDA" w:rsidP="00E85DDA">
      <w:pPr>
        <w:jc w:val="both"/>
      </w:pPr>
      <w:r>
        <w:t>5.- Conclusiones finales (deben estar correctamente expresadas)</w:t>
      </w:r>
    </w:p>
    <w:p w:rsidR="00E85DDA" w:rsidRDefault="00E85DDA" w:rsidP="00E85DDA">
      <w:pPr>
        <w:jc w:val="both"/>
      </w:pPr>
      <w:r>
        <w:t>6.- Recomendaciones técnicas para un buen manejo post-cosecha (relaciónelas con 2, 3 y 4)</w:t>
      </w:r>
    </w:p>
    <w:p w:rsidR="00E85DDA" w:rsidRDefault="00E85DDA" w:rsidP="00E85DDA">
      <w:pPr>
        <w:jc w:val="both"/>
      </w:pPr>
      <w:r>
        <w:t>7.- Diagrama de flujo post-cosecha del producto estudiado</w:t>
      </w:r>
    </w:p>
    <w:p w:rsidR="00E85DDA" w:rsidRDefault="00E85DDA" w:rsidP="00E85DDA">
      <w:pPr>
        <w:jc w:val="both"/>
      </w:pPr>
    </w:p>
    <w:p w:rsidR="00E85DDA" w:rsidRPr="003224B1" w:rsidRDefault="00E85DDA" w:rsidP="00E85DDA">
      <w:pPr>
        <w:jc w:val="center"/>
        <w:rPr>
          <w:b/>
        </w:rPr>
      </w:pPr>
      <w:r w:rsidRPr="003224B1">
        <w:rPr>
          <w:b/>
        </w:rPr>
        <w:t>Distribución de la calificación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76"/>
        <w:gridCol w:w="708"/>
      </w:tblGrid>
      <w:tr w:rsidR="00E85DDA" w:rsidTr="00F07206">
        <w:trPr>
          <w:jc w:val="center"/>
        </w:trPr>
        <w:tc>
          <w:tcPr>
            <w:tcW w:w="0" w:type="auto"/>
          </w:tcPr>
          <w:p w:rsidR="00E85DDA" w:rsidRDefault="00E85DDA" w:rsidP="00F07206">
            <w:pPr>
              <w:jc w:val="both"/>
            </w:pPr>
            <w:r>
              <w:t>Tema 1</w:t>
            </w:r>
          </w:p>
        </w:tc>
        <w:tc>
          <w:tcPr>
            <w:tcW w:w="0" w:type="auto"/>
          </w:tcPr>
          <w:p w:rsidR="00E85DDA" w:rsidRDefault="00E85DDA" w:rsidP="00F07206">
            <w:pPr>
              <w:jc w:val="center"/>
            </w:pPr>
            <w:r>
              <w:t>5 %</w:t>
            </w:r>
          </w:p>
        </w:tc>
      </w:tr>
      <w:tr w:rsidR="00E85DDA" w:rsidTr="00F07206">
        <w:trPr>
          <w:jc w:val="center"/>
        </w:trPr>
        <w:tc>
          <w:tcPr>
            <w:tcW w:w="0" w:type="auto"/>
          </w:tcPr>
          <w:p w:rsidR="00E85DDA" w:rsidRDefault="00E85DDA" w:rsidP="00F07206">
            <w:r>
              <w:t>Tema 2</w:t>
            </w:r>
          </w:p>
        </w:tc>
        <w:tc>
          <w:tcPr>
            <w:tcW w:w="0" w:type="auto"/>
          </w:tcPr>
          <w:p w:rsidR="00E85DDA" w:rsidRDefault="00E85DDA" w:rsidP="00F07206">
            <w:pPr>
              <w:jc w:val="center"/>
            </w:pPr>
            <w:r>
              <w:t>10 %</w:t>
            </w:r>
          </w:p>
        </w:tc>
      </w:tr>
      <w:tr w:rsidR="00E85DDA" w:rsidTr="00F07206">
        <w:trPr>
          <w:jc w:val="center"/>
        </w:trPr>
        <w:tc>
          <w:tcPr>
            <w:tcW w:w="0" w:type="auto"/>
          </w:tcPr>
          <w:p w:rsidR="00E85DDA" w:rsidRDefault="00E85DDA" w:rsidP="00F07206">
            <w:r>
              <w:t>Tema 3</w:t>
            </w:r>
          </w:p>
        </w:tc>
        <w:tc>
          <w:tcPr>
            <w:tcW w:w="0" w:type="auto"/>
          </w:tcPr>
          <w:p w:rsidR="00E85DDA" w:rsidRDefault="00E85DDA" w:rsidP="00F07206">
            <w:pPr>
              <w:jc w:val="center"/>
            </w:pPr>
            <w:r>
              <w:t>20 %</w:t>
            </w:r>
          </w:p>
        </w:tc>
      </w:tr>
      <w:tr w:rsidR="00E85DDA" w:rsidTr="00F07206">
        <w:trPr>
          <w:jc w:val="center"/>
        </w:trPr>
        <w:tc>
          <w:tcPr>
            <w:tcW w:w="0" w:type="auto"/>
          </w:tcPr>
          <w:p w:rsidR="00E85DDA" w:rsidRDefault="00E85DDA" w:rsidP="00F07206">
            <w:r>
              <w:t>Tema 4</w:t>
            </w:r>
          </w:p>
        </w:tc>
        <w:tc>
          <w:tcPr>
            <w:tcW w:w="0" w:type="auto"/>
          </w:tcPr>
          <w:p w:rsidR="00E85DDA" w:rsidRDefault="00E85DDA" w:rsidP="00F07206">
            <w:pPr>
              <w:jc w:val="center"/>
            </w:pPr>
            <w:r>
              <w:t>20 %</w:t>
            </w:r>
          </w:p>
        </w:tc>
      </w:tr>
      <w:tr w:rsidR="00E85DDA" w:rsidTr="00F07206">
        <w:trPr>
          <w:jc w:val="center"/>
        </w:trPr>
        <w:tc>
          <w:tcPr>
            <w:tcW w:w="0" w:type="auto"/>
          </w:tcPr>
          <w:p w:rsidR="00E85DDA" w:rsidRDefault="00E85DDA" w:rsidP="00F07206">
            <w:r>
              <w:t>Tema 5</w:t>
            </w:r>
          </w:p>
        </w:tc>
        <w:tc>
          <w:tcPr>
            <w:tcW w:w="0" w:type="auto"/>
          </w:tcPr>
          <w:p w:rsidR="00E85DDA" w:rsidRDefault="00E85DDA" w:rsidP="00F07206">
            <w:pPr>
              <w:jc w:val="center"/>
            </w:pPr>
            <w:r>
              <w:t>20 %</w:t>
            </w:r>
          </w:p>
        </w:tc>
      </w:tr>
      <w:tr w:rsidR="00E85DDA" w:rsidTr="00F07206">
        <w:trPr>
          <w:jc w:val="center"/>
        </w:trPr>
        <w:tc>
          <w:tcPr>
            <w:tcW w:w="0" w:type="auto"/>
          </w:tcPr>
          <w:p w:rsidR="00E85DDA" w:rsidRDefault="00E85DDA" w:rsidP="00F07206">
            <w:r>
              <w:t>Tema 6</w:t>
            </w:r>
          </w:p>
        </w:tc>
        <w:tc>
          <w:tcPr>
            <w:tcW w:w="0" w:type="auto"/>
          </w:tcPr>
          <w:p w:rsidR="00E85DDA" w:rsidRDefault="00E85DDA" w:rsidP="00F07206">
            <w:pPr>
              <w:jc w:val="center"/>
            </w:pPr>
            <w:r>
              <w:t>20 %</w:t>
            </w:r>
          </w:p>
        </w:tc>
      </w:tr>
      <w:tr w:rsidR="00E85DDA" w:rsidTr="00F07206">
        <w:trPr>
          <w:jc w:val="center"/>
        </w:trPr>
        <w:tc>
          <w:tcPr>
            <w:tcW w:w="0" w:type="auto"/>
          </w:tcPr>
          <w:p w:rsidR="00E85DDA" w:rsidRDefault="00E85DDA" w:rsidP="00F07206">
            <w:r>
              <w:t>Tema 7</w:t>
            </w:r>
          </w:p>
        </w:tc>
        <w:tc>
          <w:tcPr>
            <w:tcW w:w="0" w:type="auto"/>
          </w:tcPr>
          <w:p w:rsidR="00E85DDA" w:rsidRDefault="00E85DDA" w:rsidP="00F07206">
            <w:pPr>
              <w:jc w:val="center"/>
            </w:pPr>
            <w:r>
              <w:t>5 %</w:t>
            </w:r>
          </w:p>
        </w:tc>
      </w:tr>
      <w:tr w:rsidR="00E85DDA" w:rsidTr="00F07206">
        <w:trPr>
          <w:jc w:val="center"/>
        </w:trPr>
        <w:tc>
          <w:tcPr>
            <w:tcW w:w="0" w:type="auto"/>
          </w:tcPr>
          <w:p w:rsidR="00E85DDA" w:rsidRDefault="00E85DDA" w:rsidP="00F07206">
            <w:pPr>
              <w:jc w:val="both"/>
            </w:pPr>
            <w:r>
              <w:t>Total</w:t>
            </w:r>
          </w:p>
        </w:tc>
        <w:tc>
          <w:tcPr>
            <w:tcW w:w="0" w:type="auto"/>
          </w:tcPr>
          <w:p w:rsidR="00E85DDA" w:rsidRDefault="00E85DDA" w:rsidP="00F07206">
            <w:pPr>
              <w:jc w:val="both"/>
            </w:pPr>
            <w:r>
              <w:t>100%</w:t>
            </w:r>
          </w:p>
        </w:tc>
      </w:tr>
    </w:tbl>
    <w:p w:rsidR="00E85DDA" w:rsidRDefault="00E85DDA" w:rsidP="00E85DDA">
      <w:pPr>
        <w:jc w:val="both"/>
      </w:pPr>
    </w:p>
    <w:p w:rsidR="00E85DDA" w:rsidRPr="00E85DDA" w:rsidRDefault="00E85DDA" w:rsidP="00E85DDA">
      <w:pPr>
        <w:rPr>
          <w:rFonts w:ascii="Arial Narrow" w:hAnsi="Arial Narrow" w:cs="Arial"/>
        </w:rPr>
      </w:pPr>
    </w:p>
    <w:sectPr w:rsidR="00E85DDA" w:rsidRPr="00E85DDA" w:rsidSect="00E85DDA">
      <w:headerReference w:type="default" r:id="rId10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33F" w:rsidRDefault="0088433F" w:rsidP="006B0A71">
      <w:pPr>
        <w:spacing w:after="0" w:line="240" w:lineRule="auto"/>
      </w:pPr>
      <w:r>
        <w:separator/>
      </w:r>
    </w:p>
  </w:endnote>
  <w:endnote w:type="continuationSeparator" w:id="0">
    <w:p w:rsidR="0088433F" w:rsidRDefault="0088433F" w:rsidP="006B0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33F" w:rsidRDefault="0088433F" w:rsidP="006B0A71">
      <w:pPr>
        <w:spacing w:after="0" w:line="240" w:lineRule="auto"/>
      </w:pPr>
      <w:r>
        <w:separator/>
      </w:r>
    </w:p>
  </w:footnote>
  <w:footnote w:type="continuationSeparator" w:id="0">
    <w:p w:rsidR="0088433F" w:rsidRDefault="0088433F" w:rsidP="006B0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A71" w:rsidRDefault="006B0A71" w:rsidP="006B0A71">
    <w:pPr>
      <w:pStyle w:val="Encabezado"/>
      <w:jc w:val="center"/>
    </w:pPr>
    <w:r>
      <w:t>Manipulación y Transporte de Alimentos I</w:t>
    </w:r>
    <w:r w:rsidR="00C22E5D">
      <w:t>I</w:t>
    </w:r>
    <w:r>
      <w:t xml:space="preserve"> T 201</w:t>
    </w:r>
    <w:r w:rsidR="00C22E5D">
      <w:t>5-2016</w:t>
    </w:r>
  </w:p>
  <w:p w:rsidR="006B0A71" w:rsidRDefault="006B0A71" w:rsidP="006B0A71">
    <w:pPr>
      <w:spacing w:after="0"/>
      <w:jc w:val="center"/>
      <w:rPr>
        <w:b/>
      </w:rPr>
    </w:pPr>
    <w:r w:rsidRPr="00B53930">
      <w:rPr>
        <w:b/>
      </w:rPr>
      <w:t>APORTE #</w:t>
    </w:r>
    <w:r>
      <w:rPr>
        <w:b/>
      </w:rPr>
      <w:t xml:space="preserve"> 3</w:t>
    </w:r>
  </w:p>
  <w:p w:rsidR="006B0A71" w:rsidRPr="000E5325" w:rsidRDefault="006B0A71" w:rsidP="006B0A71">
    <w:pPr>
      <w:pStyle w:val="Encabezado"/>
      <w:jc w:val="center"/>
    </w:pPr>
    <w:r>
      <w:t>Examen final (1era parte)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DDA" w:rsidRDefault="00E85DDA" w:rsidP="006B0A71">
    <w:pPr>
      <w:pStyle w:val="Encabezado"/>
      <w:jc w:val="center"/>
    </w:pPr>
    <w:r>
      <w:t>Manipulación y Transporte de Alimentos II T 2015-2016</w:t>
    </w:r>
  </w:p>
  <w:p w:rsidR="00E85DDA" w:rsidRDefault="00E85DDA" w:rsidP="00E85DDA">
    <w:pPr>
      <w:jc w:val="center"/>
      <w:rPr>
        <w:b/>
      </w:rPr>
    </w:pPr>
    <w:r w:rsidRPr="00046CAC">
      <w:rPr>
        <w:b/>
      </w:rPr>
      <w:t xml:space="preserve">APORTE 4 </w:t>
    </w:r>
  </w:p>
  <w:p w:rsidR="00E85DDA" w:rsidRPr="00E85DDA" w:rsidRDefault="00E85DDA" w:rsidP="00E85DDA">
    <w:pPr>
      <w:jc w:val="center"/>
      <w:rPr>
        <w:b/>
      </w:rPr>
    </w:pPr>
    <w:r w:rsidRPr="00046CAC">
      <w:rPr>
        <w:b/>
      </w:rPr>
      <w:t>(SEGUNDA PARTE EXAMEN FINAL)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26431"/>
    <w:multiLevelType w:val="hybridMultilevel"/>
    <w:tmpl w:val="F0C8BA5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C532C"/>
    <w:multiLevelType w:val="hybridMultilevel"/>
    <w:tmpl w:val="F4C0EA46"/>
    <w:lvl w:ilvl="0" w:tplc="6C00D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1242CD8"/>
    <w:multiLevelType w:val="hybridMultilevel"/>
    <w:tmpl w:val="35BCDED4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7114C"/>
    <w:multiLevelType w:val="hybridMultilevel"/>
    <w:tmpl w:val="72547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4011C"/>
    <w:multiLevelType w:val="hybridMultilevel"/>
    <w:tmpl w:val="9E20BAE4"/>
    <w:lvl w:ilvl="0" w:tplc="6C00D4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95D6157"/>
    <w:multiLevelType w:val="hybridMultilevel"/>
    <w:tmpl w:val="47026D8C"/>
    <w:lvl w:ilvl="0" w:tplc="6C00D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0F1E80"/>
    <w:multiLevelType w:val="hybridMultilevel"/>
    <w:tmpl w:val="EA5A269A"/>
    <w:lvl w:ilvl="0" w:tplc="9CCCBCB4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hint="default"/>
      </w:rPr>
    </w:lvl>
    <w:lvl w:ilvl="1" w:tplc="300A0019" w:tentative="1">
      <w:start w:val="1"/>
      <w:numFmt w:val="lowerLetter"/>
      <w:lvlText w:val="%2."/>
      <w:lvlJc w:val="left"/>
      <w:pPr>
        <w:ind w:left="1789" w:hanging="360"/>
      </w:pPr>
    </w:lvl>
    <w:lvl w:ilvl="2" w:tplc="300A001B" w:tentative="1">
      <w:start w:val="1"/>
      <w:numFmt w:val="lowerRoman"/>
      <w:lvlText w:val="%3."/>
      <w:lvlJc w:val="right"/>
      <w:pPr>
        <w:ind w:left="2509" w:hanging="180"/>
      </w:pPr>
    </w:lvl>
    <w:lvl w:ilvl="3" w:tplc="300A000F" w:tentative="1">
      <w:start w:val="1"/>
      <w:numFmt w:val="decimal"/>
      <w:lvlText w:val="%4."/>
      <w:lvlJc w:val="left"/>
      <w:pPr>
        <w:ind w:left="3229" w:hanging="360"/>
      </w:pPr>
    </w:lvl>
    <w:lvl w:ilvl="4" w:tplc="300A0019" w:tentative="1">
      <w:start w:val="1"/>
      <w:numFmt w:val="lowerLetter"/>
      <w:lvlText w:val="%5."/>
      <w:lvlJc w:val="left"/>
      <w:pPr>
        <w:ind w:left="3949" w:hanging="360"/>
      </w:pPr>
    </w:lvl>
    <w:lvl w:ilvl="5" w:tplc="300A001B" w:tentative="1">
      <w:start w:val="1"/>
      <w:numFmt w:val="lowerRoman"/>
      <w:lvlText w:val="%6."/>
      <w:lvlJc w:val="right"/>
      <w:pPr>
        <w:ind w:left="4669" w:hanging="180"/>
      </w:pPr>
    </w:lvl>
    <w:lvl w:ilvl="6" w:tplc="300A000F" w:tentative="1">
      <w:start w:val="1"/>
      <w:numFmt w:val="decimal"/>
      <w:lvlText w:val="%7."/>
      <w:lvlJc w:val="left"/>
      <w:pPr>
        <w:ind w:left="5389" w:hanging="360"/>
      </w:pPr>
    </w:lvl>
    <w:lvl w:ilvl="7" w:tplc="300A0019" w:tentative="1">
      <w:start w:val="1"/>
      <w:numFmt w:val="lowerLetter"/>
      <w:lvlText w:val="%8."/>
      <w:lvlJc w:val="left"/>
      <w:pPr>
        <w:ind w:left="6109" w:hanging="360"/>
      </w:pPr>
    </w:lvl>
    <w:lvl w:ilvl="8" w:tplc="3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5573C8"/>
    <w:multiLevelType w:val="hybridMultilevel"/>
    <w:tmpl w:val="73AE394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096A89"/>
    <w:multiLevelType w:val="hybridMultilevel"/>
    <w:tmpl w:val="C7F6D6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552B64"/>
    <w:multiLevelType w:val="hybridMultilevel"/>
    <w:tmpl w:val="85D49534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7BA422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861FD2"/>
    <w:multiLevelType w:val="hybridMultilevel"/>
    <w:tmpl w:val="08BC693E"/>
    <w:lvl w:ilvl="0" w:tplc="6C00D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BB115FF"/>
    <w:multiLevelType w:val="hybridMultilevel"/>
    <w:tmpl w:val="8EE43F8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66820"/>
    <w:multiLevelType w:val="hybridMultilevel"/>
    <w:tmpl w:val="D8EA33D4"/>
    <w:lvl w:ilvl="0" w:tplc="6C00D4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3"/>
  </w:num>
  <w:num w:numId="5">
    <w:abstractNumId w:val="11"/>
  </w:num>
  <w:num w:numId="6">
    <w:abstractNumId w:val="10"/>
  </w:num>
  <w:num w:numId="7">
    <w:abstractNumId w:val="7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86B"/>
    <w:rsid w:val="00017D69"/>
    <w:rsid w:val="000221FC"/>
    <w:rsid w:val="000841E9"/>
    <w:rsid w:val="0009786B"/>
    <w:rsid w:val="000B2580"/>
    <w:rsid w:val="00165703"/>
    <w:rsid w:val="0018275A"/>
    <w:rsid w:val="001A21E8"/>
    <w:rsid w:val="001E6C47"/>
    <w:rsid w:val="00220CF1"/>
    <w:rsid w:val="0024178B"/>
    <w:rsid w:val="0028051D"/>
    <w:rsid w:val="002B385F"/>
    <w:rsid w:val="002B63E2"/>
    <w:rsid w:val="002E6DAA"/>
    <w:rsid w:val="002F0AE2"/>
    <w:rsid w:val="0034247D"/>
    <w:rsid w:val="00363D8E"/>
    <w:rsid w:val="003A3A5B"/>
    <w:rsid w:val="003B398F"/>
    <w:rsid w:val="003C6C07"/>
    <w:rsid w:val="003E2127"/>
    <w:rsid w:val="003E7807"/>
    <w:rsid w:val="004B10D7"/>
    <w:rsid w:val="004D7CE5"/>
    <w:rsid w:val="004D7DDB"/>
    <w:rsid w:val="004E5485"/>
    <w:rsid w:val="00513729"/>
    <w:rsid w:val="005139C8"/>
    <w:rsid w:val="00517301"/>
    <w:rsid w:val="00525679"/>
    <w:rsid w:val="00527EE9"/>
    <w:rsid w:val="00554D91"/>
    <w:rsid w:val="005629F3"/>
    <w:rsid w:val="005632AB"/>
    <w:rsid w:val="0059543C"/>
    <w:rsid w:val="005C3265"/>
    <w:rsid w:val="005D33D0"/>
    <w:rsid w:val="006004A1"/>
    <w:rsid w:val="0062203D"/>
    <w:rsid w:val="00624642"/>
    <w:rsid w:val="00625607"/>
    <w:rsid w:val="006344C7"/>
    <w:rsid w:val="00643D42"/>
    <w:rsid w:val="00692204"/>
    <w:rsid w:val="00693893"/>
    <w:rsid w:val="006B0A71"/>
    <w:rsid w:val="006C56B2"/>
    <w:rsid w:val="006D4A18"/>
    <w:rsid w:val="006E0C95"/>
    <w:rsid w:val="00717214"/>
    <w:rsid w:val="007263FE"/>
    <w:rsid w:val="00796255"/>
    <w:rsid w:val="007A25BD"/>
    <w:rsid w:val="007B3F0E"/>
    <w:rsid w:val="007E3900"/>
    <w:rsid w:val="00814FFF"/>
    <w:rsid w:val="0083429C"/>
    <w:rsid w:val="008424E7"/>
    <w:rsid w:val="00850CD6"/>
    <w:rsid w:val="00852C9F"/>
    <w:rsid w:val="00872FF7"/>
    <w:rsid w:val="0088433F"/>
    <w:rsid w:val="008B268B"/>
    <w:rsid w:val="008E5A45"/>
    <w:rsid w:val="008F4DEA"/>
    <w:rsid w:val="008F60B7"/>
    <w:rsid w:val="0090406B"/>
    <w:rsid w:val="00936BBD"/>
    <w:rsid w:val="009578E4"/>
    <w:rsid w:val="0096451A"/>
    <w:rsid w:val="009854FB"/>
    <w:rsid w:val="009D717B"/>
    <w:rsid w:val="00A020C7"/>
    <w:rsid w:val="00A05EE0"/>
    <w:rsid w:val="00A26E4C"/>
    <w:rsid w:val="00A87FA5"/>
    <w:rsid w:val="00AB12EC"/>
    <w:rsid w:val="00AD468A"/>
    <w:rsid w:val="00B17DF2"/>
    <w:rsid w:val="00B40D51"/>
    <w:rsid w:val="00B7091E"/>
    <w:rsid w:val="00B71E81"/>
    <w:rsid w:val="00BD2067"/>
    <w:rsid w:val="00C148B6"/>
    <w:rsid w:val="00C22E5D"/>
    <w:rsid w:val="00C23AF0"/>
    <w:rsid w:val="00C73A84"/>
    <w:rsid w:val="00C812C8"/>
    <w:rsid w:val="00C84013"/>
    <w:rsid w:val="00CB4346"/>
    <w:rsid w:val="00D0625C"/>
    <w:rsid w:val="00D11C94"/>
    <w:rsid w:val="00D203BC"/>
    <w:rsid w:val="00D336BA"/>
    <w:rsid w:val="00D46055"/>
    <w:rsid w:val="00D9364C"/>
    <w:rsid w:val="00D96F91"/>
    <w:rsid w:val="00DA5E84"/>
    <w:rsid w:val="00DB580A"/>
    <w:rsid w:val="00DD0029"/>
    <w:rsid w:val="00DF7EB7"/>
    <w:rsid w:val="00E05184"/>
    <w:rsid w:val="00E15B3D"/>
    <w:rsid w:val="00E44C37"/>
    <w:rsid w:val="00E7036B"/>
    <w:rsid w:val="00E720C3"/>
    <w:rsid w:val="00E72D38"/>
    <w:rsid w:val="00E7701F"/>
    <w:rsid w:val="00E85DDA"/>
    <w:rsid w:val="00EA23CB"/>
    <w:rsid w:val="00F21149"/>
    <w:rsid w:val="00F4036C"/>
    <w:rsid w:val="00F67F2D"/>
    <w:rsid w:val="00FC5120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025683E-A466-4B38-89B9-4C8124AD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701F"/>
    <w:pPr>
      <w:tabs>
        <w:tab w:val="center" w:pos="4252"/>
        <w:tab w:val="right" w:pos="8504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customStyle="1" w:styleId="EncabezadoCar">
    <w:name w:val="Encabezado Car"/>
    <w:basedOn w:val="Fuentedeprrafopredeter"/>
    <w:link w:val="Encabezado"/>
    <w:uiPriority w:val="99"/>
    <w:rsid w:val="00E7701F"/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Prrafodelista">
    <w:name w:val="List Paragraph"/>
    <w:basedOn w:val="Normal"/>
    <w:uiPriority w:val="34"/>
    <w:qFormat/>
    <w:rsid w:val="00E7701F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paragraph" w:styleId="Puesto">
    <w:name w:val="Title"/>
    <w:basedOn w:val="Normal"/>
    <w:link w:val="PuestoCar"/>
    <w:qFormat/>
    <w:rsid w:val="0083429C"/>
    <w:pPr>
      <w:spacing w:after="0" w:line="240" w:lineRule="auto"/>
      <w:jc w:val="center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83429C"/>
    <w:rPr>
      <w:rFonts w:ascii="Arial" w:eastAsia="Times New Roman" w:hAnsi="Arial" w:cs="Times New Roman"/>
      <w:b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6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05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A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6B0A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0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A8784-B794-44AE-8C0B-E9EBC8DA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6837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2016-01-18T14:11:00Z</cp:lastPrinted>
  <dcterms:created xsi:type="dcterms:W3CDTF">2016-02-19T17:53:00Z</dcterms:created>
  <dcterms:modified xsi:type="dcterms:W3CDTF">2016-02-19T17:53:00Z</dcterms:modified>
</cp:coreProperties>
</file>