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C3D" w:rsidRPr="004319C8" w:rsidRDefault="00CF7D00" w:rsidP="00476C3D">
      <w:pPr>
        <w:rPr>
          <w:b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271" type="#_x0000_t202" style="position:absolute;margin-left:336.8pt;margin-top:-1.05pt;width:86.8pt;height:48.05pt;z-index: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KfGgA4tAgAAVQQAAA4AAAAAAAAAAAAAAAAALgIAAGRycy9l&#10;Mm9Eb2MueG1sUEsBAi0AFAAGAAgAAAAhAEhbJ3LbAAAABwEAAA8AAAAAAAAAAAAAAAAAhwQAAGRy&#10;cy9kb3ducmV2LnhtbFBLBQYAAAAABAAEAPMAAACPBQAAAAA=&#10;" strokecolor="white">
            <v:textbox>
              <w:txbxContent>
                <w:p w:rsidR="004319C8" w:rsidRDefault="00CF7D00">
                  <w:r>
                    <w:rPr>
                      <w:noProof/>
                      <w:lang w:val="es-EC" w:eastAsia="es-EC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13" o:spid="_x0000_i1027" type="#_x0000_t75" style="width:85.5pt;height:45.75pt;visibility:visible;mso-wrap-style:square">
                        <v:imagedata r:id="rId8" o:title="logo-fict" cropleft="25532f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272" type="#_x0000_t202" style="position:absolute;margin-left:-19.1pt;margin-top:-16pt;width:96.8pt;height:86.25pt;z-index:3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LPLQIAAFU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3GS7lmfNcpHYtbj1Oc0l7Tp0P/kbKAeb3j4&#10;sQWvODMfLKlzNZvP01BkY352QVQyf+xZH3vACoJqeORs2i5jHqTMm7slFVc685vknjLZp0y9m2nf&#10;z1kajmM7R/36Gyye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JAYQs8tAgAAVQQAAA4AAAAAAAAAAAAAAAAALgIAAGRycy9l&#10;Mm9Eb2MueG1sUEsBAi0AFAAGAAgAAAAhAEhbJ3LbAAAABwEAAA8AAAAAAAAAAAAAAAAAhwQAAGRy&#10;cy9kb3ducmV2LnhtbFBLBQYAAAAABAAEAPMAAACPBQAAAAA=&#10;" strokecolor="white">
            <v:textbox style="mso-next-textbox:#_x0000_s1272">
              <w:txbxContent>
                <w:p w:rsidR="004319C8" w:rsidRDefault="00CF7D00">
                  <w:r>
                    <w:rPr>
                      <w:noProof/>
                      <w:lang w:val="es-EC" w:eastAsia="es-EC"/>
                    </w:rPr>
                    <w:pict>
                      <v:shape id="Imagen 12" o:spid="_x0000_i1028" type="#_x0000_t75" style="width:90pt;height:87pt;visibility:visible;mso-wrap-style:square">
                        <v:imagedata r:id="rId8" o:title="logo-fict" cropright="42988f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  <w:lang w:val="es-EC" w:eastAsia="es-EC"/>
        </w:rPr>
        <w:pict>
          <v:rect id="_x0000_s1222" style="position:absolute;margin-left:-92.25pt;margin-top:-47.45pt;width:431.25pt;height:33.75pt;z-index:1" stroked="f"/>
        </w:pict>
      </w:r>
      <w:r w:rsidR="00476C3D">
        <w:rPr>
          <w:b/>
          <w:sz w:val="28"/>
          <w:szCs w:val="28"/>
        </w:rPr>
        <w:t xml:space="preserve">   </w:t>
      </w:r>
      <w:r w:rsidR="00476C3D" w:rsidRPr="004319C8">
        <w:rPr>
          <w:b/>
        </w:rPr>
        <w:t>ESCUELA SUPERIOR POLITÉCNICA</w:t>
      </w:r>
    </w:p>
    <w:p w:rsidR="00476C3D" w:rsidRPr="004319C8" w:rsidRDefault="00476C3D" w:rsidP="00476C3D">
      <w:pPr>
        <w:ind w:firstLine="708"/>
        <w:rPr>
          <w:b/>
        </w:rPr>
      </w:pPr>
      <w:r w:rsidRPr="004319C8">
        <w:rPr>
          <w:b/>
        </w:rPr>
        <w:t xml:space="preserve">       DEL LITORAL (ESPOL)</w:t>
      </w:r>
    </w:p>
    <w:p w:rsidR="00476C3D" w:rsidRPr="004319C8" w:rsidRDefault="00476C3D" w:rsidP="00476C3D">
      <w:pPr>
        <w:rPr>
          <w:b/>
        </w:rPr>
      </w:pPr>
      <w:r w:rsidRPr="004319C8">
        <w:rPr>
          <w:b/>
        </w:rPr>
        <w:t xml:space="preserve">      FACULTAD DE ING. EN CIENCIAS</w:t>
      </w:r>
    </w:p>
    <w:p w:rsidR="00DB4445" w:rsidRPr="004319C8" w:rsidRDefault="00476C3D" w:rsidP="00DB4445">
      <w:pPr>
        <w:ind w:left="1416" w:firstLine="708"/>
        <w:rPr>
          <w:b/>
        </w:rPr>
      </w:pPr>
      <w:r w:rsidRPr="004319C8">
        <w:rPr>
          <w:b/>
        </w:rPr>
        <w:t xml:space="preserve">       DE LA TIERRA (FICT)</w:t>
      </w:r>
    </w:p>
    <w:p w:rsidR="00476C3D" w:rsidRPr="004319C8" w:rsidRDefault="00791146" w:rsidP="00DB4445">
      <w:pPr>
        <w:ind w:left="1416" w:firstLine="2"/>
        <w:rPr>
          <w:b/>
        </w:rPr>
      </w:pPr>
      <w:r w:rsidRPr="004319C8">
        <w:rPr>
          <w:b/>
        </w:rPr>
        <w:t xml:space="preserve">INGENIERÍA CIVIL </w:t>
      </w:r>
      <w:r w:rsidR="00EA61D4" w:rsidRPr="004319C8">
        <w:rPr>
          <w:b/>
        </w:rPr>
        <w:t>–</w:t>
      </w:r>
      <w:r w:rsidRPr="004319C8">
        <w:rPr>
          <w:b/>
        </w:rPr>
        <w:t xml:space="preserve"> </w:t>
      </w:r>
      <w:r w:rsidR="00B103A7">
        <w:rPr>
          <w:b/>
        </w:rPr>
        <w:t>3er</w:t>
      </w:r>
      <w:r w:rsidR="00476C3D" w:rsidRPr="004319C8">
        <w:rPr>
          <w:b/>
        </w:rPr>
        <w:t>. EXAMEN DE</w:t>
      </w:r>
      <w:r w:rsidR="00B75A2A" w:rsidRPr="004319C8">
        <w:rPr>
          <w:b/>
        </w:rPr>
        <w:t xml:space="preserve"> </w:t>
      </w:r>
      <w:r w:rsidRPr="004319C8">
        <w:rPr>
          <w:b/>
        </w:rPr>
        <w:t>HIDR</w:t>
      </w:r>
      <w:r w:rsidR="00194E6B" w:rsidRPr="004319C8">
        <w:rPr>
          <w:b/>
        </w:rPr>
        <w:t>OLOGÍA</w:t>
      </w:r>
    </w:p>
    <w:p w:rsidR="00476C3D" w:rsidRDefault="00476C3D" w:rsidP="00476C3D">
      <w:pPr>
        <w:jc w:val="both"/>
      </w:pPr>
    </w:p>
    <w:p w:rsidR="00613592" w:rsidRPr="00E80D2F" w:rsidRDefault="00613592" w:rsidP="00613592">
      <w:pPr>
        <w:spacing w:line="360" w:lineRule="auto"/>
        <w:rPr>
          <w:sz w:val="22"/>
          <w:szCs w:val="22"/>
        </w:rPr>
      </w:pPr>
      <w:r w:rsidRPr="00E80D2F">
        <w:rPr>
          <w:sz w:val="22"/>
          <w:szCs w:val="22"/>
        </w:rPr>
        <w:t>ESTUDIANTE: ____________________</w:t>
      </w:r>
      <w:r>
        <w:rPr>
          <w:sz w:val="22"/>
          <w:szCs w:val="22"/>
        </w:rPr>
        <w:t xml:space="preserve">____________________________ </w:t>
      </w:r>
      <w:r>
        <w:rPr>
          <w:b/>
          <w:sz w:val="22"/>
          <w:szCs w:val="22"/>
        </w:rPr>
        <w:t>Té</w:t>
      </w:r>
      <w:r w:rsidRPr="00E80D2F">
        <w:rPr>
          <w:b/>
          <w:sz w:val="22"/>
          <w:szCs w:val="22"/>
        </w:rPr>
        <w:t>rmino: 201</w:t>
      </w:r>
      <w:r>
        <w:rPr>
          <w:b/>
          <w:sz w:val="22"/>
          <w:szCs w:val="22"/>
        </w:rPr>
        <w:t>6-II</w:t>
      </w:r>
    </w:p>
    <w:p w:rsidR="00613592" w:rsidRPr="00E80D2F" w:rsidRDefault="00613592" w:rsidP="00613592">
      <w:pPr>
        <w:jc w:val="both"/>
        <w:rPr>
          <w:sz w:val="22"/>
          <w:szCs w:val="22"/>
        </w:rPr>
      </w:pPr>
      <w:r w:rsidRPr="00E80D2F">
        <w:rPr>
          <w:sz w:val="22"/>
          <w:szCs w:val="22"/>
        </w:rPr>
        <w:t># MATRÍCULA:</w:t>
      </w:r>
      <w:r w:rsidR="00C4301B">
        <w:rPr>
          <w:sz w:val="22"/>
          <w:szCs w:val="22"/>
        </w:rPr>
        <w:t xml:space="preserve"> </w:t>
      </w:r>
      <w:r w:rsidR="003859ED">
        <w:rPr>
          <w:sz w:val="22"/>
          <w:szCs w:val="22"/>
        </w:rPr>
        <w:t xml:space="preserve">____________________         </w:t>
      </w:r>
      <w:r>
        <w:rPr>
          <w:sz w:val="22"/>
          <w:szCs w:val="22"/>
        </w:rPr>
        <w:t xml:space="preserve"> </w:t>
      </w:r>
      <w:r w:rsidRPr="00E80D2F">
        <w:rPr>
          <w:b/>
          <w:sz w:val="22"/>
          <w:szCs w:val="22"/>
        </w:rPr>
        <w:t xml:space="preserve">PARALELO </w:t>
      </w:r>
      <w:r w:rsidR="00AD6D64">
        <w:rPr>
          <w:b/>
          <w:sz w:val="22"/>
          <w:szCs w:val="22"/>
        </w:rPr>
        <w:t xml:space="preserve">   </w:t>
      </w:r>
      <w:r w:rsidR="003859ED">
        <w:rPr>
          <w:b/>
          <w:sz w:val="22"/>
          <w:szCs w:val="22"/>
        </w:rPr>
        <w:t>____</w:t>
      </w:r>
      <w:r w:rsidR="00AD6D64">
        <w:rPr>
          <w:b/>
          <w:sz w:val="22"/>
          <w:szCs w:val="22"/>
        </w:rPr>
        <w:t xml:space="preserve">  </w:t>
      </w:r>
      <w:r w:rsidR="00E46CC4">
        <w:rPr>
          <w:sz w:val="22"/>
          <w:szCs w:val="22"/>
        </w:rPr>
        <w:t xml:space="preserve">  </w:t>
      </w:r>
      <w:r w:rsidR="00044DE2">
        <w:rPr>
          <w:sz w:val="22"/>
          <w:szCs w:val="22"/>
        </w:rPr>
        <w:t xml:space="preserve">   </w:t>
      </w:r>
      <w:r w:rsidRPr="00E80D2F">
        <w:rPr>
          <w:b/>
          <w:sz w:val="22"/>
          <w:szCs w:val="22"/>
        </w:rPr>
        <w:t>FECHA:</w:t>
      </w:r>
      <w:r w:rsidR="00044DE2">
        <w:rPr>
          <w:sz w:val="22"/>
          <w:szCs w:val="22"/>
        </w:rPr>
        <w:t xml:space="preserve"> </w:t>
      </w:r>
      <w:r w:rsidR="005C3F39">
        <w:rPr>
          <w:sz w:val="22"/>
          <w:szCs w:val="22"/>
        </w:rPr>
        <w:t xml:space="preserve"> </w:t>
      </w:r>
      <w:r w:rsidR="005C3F39" w:rsidRPr="005C3F39">
        <w:rPr>
          <w:b/>
          <w:sz w:val="22"/>
          <w:szCs w:val="22"/>
        </w:rPr>
        <w:t>1</w:t>
      </w:r>
      <w:r w:rsidR="00044DE2" w:rsidRPr="005C3F39">
        <w:rPr>
          <w:b/>
          <w:sz w:val="22"/>
          <w:szCs w:val="22"/>
        </w:rPr>
        <w:t>/</w:t>
      </w:r>
      <w:r w:rsidR="00E46CC4" w:rsidRPr="005C3F39">
        <w:rPr>
          <w:b/>
          <w:sz w:val="22"/>
          <w:szCs w:val="22"/>
        </w:rPr>
        <w:t>II</w:t>
      </w:r>
      <w:r w:rsidR="005C3F39" w:rsidRPr="005C3F39">
        <w:rPr>
          <w:b/>
          <w:sz w:val="22"/>
          <w:szCs w:val="22"/>
        </w:rPr>
        <w:t>I</w:t>
      </w:r>
      <w:r w:rsidRPr="005C3F39">
        <w:rPr>
          <w:b/>
          <w:sz w:val="22"/>
          <w:szCs w:val="22"/>
        </w:rPr>
        <w:t>/201</w:t>
      </w:r>
      <w:r w:rsidR="00044DE2" w:rsidRPr="005C3F39">
        <w:rPr>
          <w:b/>
          <w:sz w:val="22"/>
          <w:szCs w:val="22"/>
        </w:rPr>
        <w:t>7</w:t>
      </w:r>
    </w:p>
    <w:p w:rsidR="00613592" w:rsidRPr="00E25423" w:rsidRDefault="00613592" w:rsidP="00613592">
      <w:pPr>
        <w:jc w:val="both"/>
      </w:pPr>
    </w:p>
    <w:p w:rsidR="00613592" w:rsidRPr="00E25423" w:rsidRDefault="00613592" w:rsidP="00613592">
      <w:pPr>
        <w:jc w:val="center"/>
        <w:rPr>
          <w:b/>
          <w:u w:val="words"/>
        </w:rPr>
      </w:pPr>
      <w:r w:rsidRPr="00E25423">
        <w:rPr>
          <w:b/>
          <w:u w:val="words"/>
        </w:rPr>
        <w:t>INDICACIONES GENERALES:</w:t>
      </w:r>
    </w:p>
    <w:p w:rsidR="00613592" w:rsidRPr="00E25423" w:rsidRDefault="00613592" w:rsidP="00613592">
      <w:pPr>
        <w:jc w:val="center"/>
        <w:rPr>
          <w:u w:val="words"/>
        </w:rPr>
      </w:pP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bookmarkStart w:id="0" w:name="OLE_LINK1"/>
      <w:bookmarkStart w:id="1" w:name="OLE_LINK2"/>
      <w:r w:rsidRPr="00E25423">
        <w:rPr>
          <w:sz w:val="22"/>
          <w:szCs w:val="22"/>
        </w:rPr>
        <w:t>Lea atentamente TODAS las especificaciones de cada pregunta o problema.  Escriba claramente y sea ordenado(a) en el desarrollo de las respuestas.</w:t>
      </w: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 w:rsidRPr="00E25423">
        <w:rPr>
          <w:sz w:val="22"/>
          <w:szCs w:val="22"/>
        </w:rPr>
        <w:t xml:space="preserve">Tomar en cuenta el </w:t>
      </w:r>
      <w:r w:rsidRPr="00E25423">
        <w:rPr>
          <w:b/>
          <w:sz w:val="22"/>
          <w:szCs w:val="22"/>
        </w:rPr>
        <w:t>Art. 21 del Reglamento de Evaluaciones y Calificaciones de Pregrado de la ESPOL</w:t>
      </w:r>
      <w:r w:rsidRPr="00E25423">
        <w:rPr>
          <w:sz w:val="22"/>
          <w:szCs w:val="22"/>
        </w:rPr>
        <w:t xml:space="preserve"> (sobre deshonestidades Académicas </w:t>
      </w:r>
      <w:r w:rsidRPr="00E25423">
        <w:rPr>
          <w:b/>
          <w:sz w:val="22"/>
          <w:szCs w:val="22"/>
          <w:u w:val="single"/>
        </w:rPr>
        <w:t>premeditada</w:t>
      </w:r>
      <w:r w:rsidRPr="00E25423">
        <w:rPr>
          <w:sz w:val="22"/>
          <w:szCs w:val="22"/>
        </w:rPr>
        <w:t xml:space="preserve"> y </w:t>
      </w:r>
      <w:r w:rsidRPr="00E25423">
        <w:rPr>
          <w:b/>
          <w:sz w:val="22"/>
          <w:szCs w:val="22"/>
          <w:u w:val="single"/>
        </w:rPr>
        <w:t>circunstancial</w:t>
      </w:r>
      <w:r w:rsidRPr="00E25423">
        <w:rPr>
          <w:sz w:val="22"/>
          <w:szCs w:val="22"/>
        </w:rPr>
        <w:t xml:space="preserve">), el </w:t>
      </w:r>
      <w:r w:rsidRPr="00E25423">
        <w:rPr>
          <w:b/>
          <w:sz w:val="22"/>
          <w:szCs w:val="22"/>
        </w:rPr>
        <w:t xml:space="preserve">Artículo 7, literal g del Código de Ética de la ESPOL </w:t>
      </w:r>
      <w:r w:rsidRPr="00E25423">
        <w:rPr>
          <w:sz w:val="22"/>
          <w:szCs w:val="22"/>
        </w:rPr>
        <w:t xml:space="preserve">y la </w:t>
      </w:r>
      <w:r w:rsidRPr="00E25423">
        <w:rPr>
          <w:b/>
          <w:sz w:val="22"/>
          <w:szCs w:val="22"/>
        </w:rPr>
        <w:t>Resolución del Consejo Académico CAc-2013-108</w:t>
      </w:r>
      <w:r w:rsidRPr="00E25423">
        <w:rPr>
          <w:sz w:val="22"/>
          <w:szCs w:val="22"/>
        </w:rPr>
        <w:t>, sobre compromiso ético de los estudiantes al momento de realizar un examen escrito.  No tome riesgos innecesarios en ese sentido.</w:t>
      </w: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 w:rsidRPr="00E25423">
        <w:rPr>
          <w:sz w:val="22"/>
          <w:szCs w:val="22"/>
        </w:rPr>
        <w:t>Tiene 2 horas para completar su examen.  ¡Éxitos!</w:t>
      </w:r>
    </w:p>
    <w:bookmarkEnd w:id="0"/>
    <w:bookmarkEnd w:id="1"/>
    <w:p w:rsidR="00613592" w:rsidRPr="00E25423" w:rsidRDefault="00613592" w:rsidP="00613592">
      <w:pPr>
        <w:jc w:val="both"/>
      </w:pPr>
    </w:p>
    <w:p w:rsidR="008F00C5" w:rsidRPr="00E25423" w:rsidRDefault="008F00C5" w:rsidP="008F00C5">
      <w:pPr>
        <w:jc w:val="center"/>
        <w:rPr>
          <w:b/>
          <w:u w:val="words"/>
        </w:rPr>
      </w:pPr>
      <w:r>
        <w:rPr>
          <w:b/>
          <w:u w:val="single"/>
        </w:rPr>
        <w:t>1</w:t>
      </w:r>
      <w:r w:rsidRPr="00E25423">
        <w:rPr>
          <w:b/>
          <w:u w:val="single"/>
        </w:rPr>
        <w:t>ra.</w:t>
      </w:r>
      <w:r w:rsidRPr="00E25423">
        <w:rPr>
          <w:b/>
        </w:rPr>
        <w:t xml:space="preserve"> </w:t>
      </w:r>
      <w:r w:rsidRPr="00E25423">
        <w:rPr>
          <w:b/>
          <w:u w:val="single"/>
        </w:rPr>
        <w:t>PARTE</w:t>
      </w:r>
      <w:r w:rsidRPr="00E25423">
        <w:rPr>
          <w:b/>
        </w:rPr>
        <w:t xml:space="preserve"> </w:t>
      </w:r>
      <w:r w:rsidRPr="00E25423">
        <w:rPr>
          <w:b/>
          <w:u w:val="single"/>
        </w:rPr>
        <w:t>(40</w:t>
      </w:r>
      <w:r w:rsidRPr="00E25423">
        <w:rPr>
          <w:b/>
        </w:rPr>
        <w:t xml:space="preserve"> </w:t>
      </w:r>
      <w:r w:rsidRPr="00E25423">
        <w:rPr>
          <w:b/>
          <w:u w:val="single"/>
        </w:rPr>
        <w:t>PUNTOS)</w:t>
      </w:r>
      <w:r w:rsidRPr="00E25423">
        <w:rPr>
          <w:b/>
        </w:rPr>
        <w:t>:</w:t>
      </w:r>
    </w:p>
    <w:p w:rsidR="008F00C5" w:rsidRPr="00E25423" w:rsidRDefault="008F00C5" w:rsidP="008F00C5">
      <w:pPr>
        <w:jc w:val="both"/>
      </w:pPr>
    </w:p>
    <w:p w:rsidR="008F00C5" w:rsidRPr="00595409" w:rsidRDefault="008F00C5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  <w:r w:rsidRPr="00595409">
        <w:rPr>
          <w:b/>
          <w:lang w:val="es-EC"/>
        </w:rPr>
        <w:t>1.-</w:t>
      </w:r>
      <w:r w:rsidRPr="00595409">
        <w:rPr>
          <w:b/>
          <w:sz w:val="22"/>
          <w:szCs w:val="22"/>
          <w:lang w:val="es-EC"/>
        </w:rPr>
        <w:t xml:space="preserve"> Indique </w:t>
      </w:r>
      <w:r w:rsidR="00F70961" w:rsidRPr="00595409">
        <w:rPr>
          <w:b/>
          <w:sz w:val="22"/>
          <w:szCs w:val="22"/>
          <w:lang w:val="es-EC"/>
        </w:rPr>
        <w:t>tres factores incidentes de la evaporación</w:t>
      </w:r>
      <w:r w:rsidRPr="00595409">
        <w:rPr>
          <w:b/>
          <w:sz w:val="22"/>
          <w:szCs w:val="22"/>
          <w:lang w:val="es-EC"/>
        </w:rPr>
        <w:t>:</w:t>
      </w:r>
      <w:r w:rsidRPr="00595409">
        <w:rPr>
          <w:b/>
          <w:sz w:val="22"/>
          <w:szCs w:val="22"/>
          <w:lang w:val="es-EC"/>
        </w:rPr>
        <w:tab/>
        <w:t xml:space="preserve">                  </w:t>
      </w:r>
      <w:r w:rsidR="002A17F3" w:rsidRPr="00595409">
        <w:rPr>
          <w:b/>
          <w:sz w:val="22"/>
          <w:szCs w:val="22"/>
          <w:lang w:val="es-EC"/>
        </w:rPr>
        <w:tab/>
        <w:t xml:space="preserve">   </w:t>
      </w:r>
      <w:r w:rsidRPr="00595409">
        <w:rPr>
          <w:b/>
          <w:sz w:val="22"/>
          <w:szCs w:val="22"/>
          <w:u w:val="single"/>
          <w:lang w:val="es-EC"/>
        </w:rPr>
        <w:t>(3 puntos)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18"/>
        <w:gridCol w:w="362"/>
        <w:gridCol w:w="2473"/>
        <w:gridCol w:w="409"/>
        <w:gridCol w:w="2568"/>
      </w:tblGrid>
      <w:tr w:rsidR="003B63E7" w:rsidRPr="00595409" w:rsidTr="003B63E7">
        <w:trPr>
          <w:jc w:val="center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F70961" w:rsidRPr="00595409" w:rsidRDefault="00F70961" w:rsidP="003B63E7">
            <w:pPr>
              <w:spacing w:line="360" w:lineRule="auto"/>
              <w:jc w:val="both"/>
              <w:rPr>
                <w:rFonts w:ascii="Calibri" w:hAnsi="Calibri"/>
                <w:b/>
                <w:sz w:val="22"/>
                <w:szCs w:val="22"/>
                <w:lang w:val="es-EC"/>
              </w:rPr>
            </w:pPr>
          </w:p>
        </w:tc>
        <w:tc>
          <w:tcPr>
            <w:tcW w:w="362" w:type="dxa"/>
            <w:shd w:val="clear" w:color="auto" w:fill="auto"/>
          </w:tcPr>
          <w:p w:rsidR="00F70961" w:rsidRPr="00595409" w:rsidRDefault="00F70961" w:rsidP="003B63E7">
            <w:pPr>
              <w:spacing w:line="360" w:lineRule="auto"/>
              <w:jc w:val="both"/>
              <w:rPr>
                <w:rFonts w:ascii="Calibri" w:hAnsi="Calibri"/>
                <w:b/>
                <w:sz w:val="22"/>
                <w:szCs w:val="22"/>
                <w:lang w:val="es-EC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  <w:shd w:val="clear" w:color="auto" w:fill="auto"/>
          </w:tcPr>
          <w:p w:rsidR="00F70961" w:rsidRPr="00595409" w:rsidRDefault="00F70961" w:rsidP="003B63E7">
            <w:pPr>
              <w:spacing w:line="360" w:lineRule="auto"/>
              <w:jc w:val="both"/>
              <w:rPr>
                <w:rFonts w:ascii="Calibri" w:hAnsi="Calibri"/>
                <w:b/>
                <w:sz w:val="22"/>
                <w:szCs w:val="22"/>
                <w:lang w:val="es-EC"/>
              </w:rPr>
            </w:pPr>
          </w:p>
        </w:tc>
        <w:tc>
          <w:tcPr>
            <w:tcW w:w="409" w:type="dxa"/>
            <w:shd w:val="clear" w:color="auto" w:fill="auto"/>
          </w:tcPr>
          <w:p w:rsidR="00F70961" w:rsidRPr="00595409" w:rsidRDefault="00F70961" w:rsidP="003B63E7">
            <w:pPr>
              <w:spacing w:line="360" w:lineRule="auto"/>
              <w:jc w:val="both"/>
              <w:rPr>
                <w:rFonts w:ascii="Calibri" w:hAnsi="Calibri"/>
                <w:b/>
                <w:sz w:val="22"/>
                <w:szCs w:val="22"/>
                <w:lang w:val="es-EC"/>
              </w:rPr>
            </w:pPr>
          </w:p>
        </w:tc>
        <w:tc>
          <w:tcPr>
            <w:tcW w:w="2568" w:type="dxa"/>
            <w:tcBorders>
              <w:bottom w:val="single" w:sz="4" w:space="0" w:color="auto"/>
            </w:tcBorders>
            <w:shd w:val="clear" w:color="auto" w:fill="auto"/>
          </w:tcPr>
          <w:p w:rsidR="00F70961" w:rsidRPr="00595409" w:rsidRDefault="00F70961" w:rsidP="003B63E7">
            <w:pPr>
              <w:spacing w:line="360" w:lineRule="auto"/>
              <w:jc w:val="both"/>
              <w:rPr>
                <w:rFonts w:ascii="Calibri" w:hAnsi="Calibri"/>
                <w:b/>
                <w:sz w:val="22"/>
                <w:szCs w:val="22"/>
                <w:lang w:val="es-EC"/>
              </w:rPr>
            </w:pPr>
          </w:p>
        </w:tc>
      </w:tr>
    </w:tbl>
    <w:p w:rsidR="00F70961" w:rsidRPr="00595409" w:rsidRDefault="00F70961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</w:p>
    <w:p w:rsidR="008F00C5" w:rsidRPr="00595409" w:rsidRDefault="008F00C5" w:rsidP="008F00C5">
      <w:pPr>
        <w:spacing w:line="360" w:lineRule="auto"/>
        <w:jc w:val="both"/>
        <w:rPr>
          <w:b/>
          <w:sz w:val="22"/>
          <w:szCs w:val="22"/>
          <w:u w:val="words"/>
          <w:lang w:val="es-EC"/>
        </w:rPr>
      </w:pPr>
      <w:r w:rsidRPr="00595409">
        <w:rPr>
          <w:b/>
          <w:sz w:val="22"/>
          <w:szCs w:val="22"/>
          <w:lang w:val="es-EC"/>
        </w:rPr>
        <w:t xml:space="preserve">2.- Menciones </w:t>
      </w:r>
      <w:r w:rsidR="002A17F3" w:rsidRPr="00595409">
        <w:rPr>
          <w:b/>
          <w:sz w:val="22"/>
          <w:szCs w:val="22"/>
          <w:lang w:val="es-EC"/>
        </w:rPr>
        <w:t>tres tipos de evaporación</w:t>
      </w:r>
      <w:r w:rsidRPr="00595409">
        <w:rPr>
          <w:b/>
          <w:sz w:val="22"/>
          <w:szCs w:val="22"/>
          <w:lang w:val="es-EC"/>
        </w:rPr>
        <w:t xml:space="preserve">:      </w:t>
      </w:r>
      <w:r w:rsidRPr="00595409">
        <w:rPr>
          <w:b/>
          <w:sz w:val="22"/>
          <w:szCs w:val="22"/>
          <w:u w:val="words"/>
          <w:lang w:val="es-EC"/>
        </w:rPr>
        <w:t xml:space="preserve">              </w:t>
      </w:r>
      <w:r w:rsidR="002A17F3" w:rsidRPr="00595409">
        <w:rPr>
          <w:b/>
          <w:sz w:val="22"/>
          <w:szCs w:val="22"/>
          <w:u w:val="words"/>
          <w:lang w:val="es-EC"/>
        </w:rPr>
        <w:tab/>
      </w:r>
      <w:r w:rsidR="002A17F3" w:rsidRPr="00595409">
        <w:rPr>
          <w:b/>
          <w:sz w:val="22"/>
          <w:szCs w:val="22"/>
          <w:u w:val="words"/>
          <w:lang w:val="es-EC"/>
        </w:rPr>
        <w:tab/>
      </w:r>
      <w:r w:rsidR="002A17F3" w:rsidRPr="00595409">
        <w:rPr>
          <w:b/>
          <w:sz w:val="22"/>
          <w:szCs w:val="22"/>
          <w:u w:val="words"/>
          <w:lang w:val="es-EC"/>
        </w:rPr>
        <w:tab/>
      </w:r>
      <w:r w:rsidR="002A17F3" w:rsidRPr="00595409">
        <w:rPr>
          <w:b/>
          <w:sz w:val="22"/>
          <w:szCs w:val="22"/>
          <w:u w:val="words"/>
          <w:lang w:val="es-EC"/>
        </w:rPr>
        <w:tab/>
        <w:t xml:space="preserve">   </w:t>
      </w:r>
      <w:r w:rsidRPr="00595409">
        <w:rPr>
          <w:b/>
          <w:sz w:val="22"/>
          <w:szCs w:val="22"/>
          <w:u w:val="words"/>
          <w:lang w:val="es-EC"/>
        </w:rPr>
        <w:t>(3 puntos)</w:t>
      </w:r>
    </w:p>
    <w:p w:rsidR="008F00C5" w:rsidRPr="00595409" w:rsidRDefault="008F00C5" w:rsidP="008F00C5">
      <w:pPr>
        <w:spacing w:line="360" w:lineRule="auto"/>
        <w:jc w:val="both"/>
        <w:rPr>
          <w:sz w:val="22"/>
          <w:szCs w:val="22"/>
          <w:u w:val="words"/>
          <w:lang w:val="es-EC"/>
        </w:rPr>
      </w:pPr>
    </w:p>
    <w:p w:rsidR="008F00C5" w:rsidRPr="00595409" w:rsidRDefault="008F00C5" w:rsidP="008F00C5">
      <w:pPr>
        <w:spacing w:line="360" w:lineRule="auto"/>
        <w:jc w:val="both"/>
        <w:rPr>
          <w:sz w:val="22"/>
          <w:szCs w:val="22"/>
          <w:u w:val="words"/>
          <w:lang w:val="es-EC"/>
        </w:rPr>
      </w:pPr>
      <w:r w:rsidRPr="00595409">
        <w:rPr>
          <w:sz w:val="22"/>
          <w:szCs w:val="22"/>
          <w:u w:val="words"/>
          <w:lang w:val="es-EC"/>
        </w:rPr>
        <w:t>____________________________________________________________________________</w:t>
      </w:r>
    </w:p>
    <w:p w:rsidR="008F00C5" w:rsidRPr="00595409" w:rsidRDefault="008F00C5" w:rsidP="008F00C5">
      <w:pPr>
        <w:spacing w:line="360" w:lineRule="auto"/>
        <w:jc w:val="both"/>
        <w:rPr>
          <w:sz w:val="22"/>
          <w:szCs w:val="22"/>
          <w:u w:val="words"/>
          <w:lang w:val="es-EC"/>
        </w:rPr>
      </w:pPr>
    </w:p>
    <w:p w:rsidR="008F00C5" w:rsidRPr="00595409" w:rsidRDefault="008F00C5" w:rsidP="008F00C5">
      <w:pPr>
        <w:spacing w:line="360" w:lineRule="auto"/>
        <w:jc w:val="both"/>
        <w:rPr>
          <w:sz w:val="22"/>
          <w:szCs w:val="22"/>
          <w:u w:val="words"/>
          <w:lang w:val="es-EC"/>
        </w:rPr>
      </w:pPr>
      <w:r w:rsidRPr="00595409">
        <w:rPr>
          <w:sz w:val="22"/>
          <w:szCs w:val="22"/>
          <w:u w:val="words"/>
          <w:lang w:val="es-EC"/>
        </w:rPr>
        <w:t>____________________________________________________________________________</w:t>
      </w:r>
    </w:p>
    <w:p w:rsidR="008F00C5" w:rsidRPr="00595409" w:rsidRDefault="008F00C5" w:rsidP="008F00C5">
      <w:pPr>
        <w:spacing w:line="360" w:lineRule="auto"/>
        <w:jc w:val="both"/>
        <w:rPr>
          <w:sz w:val="22"/>
          <w:szCs w:val="22"/>
          <w:u w:val="words"/>
          <w:lang w:val="es-EC"/>
        </w:rPr>
      </w:pPr>
    </w:p>
    <w:p w:rsidR="008F00C5" w:rsidRPr="00595409" w:rsidRDefault="008F00C5" w:rsidP="008F00C5">
      <w:pPr>
        <w:spacing w:line="360" w:lineRule="auto"/>
        <w:jc w:val="both"/>
        <w:rPr>
          <w:sz w:val="22"/>
          <w:szCs w:val="22"/>
          <w:lang w:val="es-EC"/>
        </w:rPr>
      </w:pPr>
      <w:r w:rsidRPr="00595409">
        <w:rPr>
          <w:sz w:val="22"/>
          <w:szCs w:val="22"/>
          <w:u w:val="words"/>
          <w:lang w:val="es-EC"/>
        </w:rPr>
        <w:t xml:space="preserve">____________________________________________________________________________                          </w:t>
      </w:r>
    </w:p>
    <w:p w:rsidR="008F00C5" w:rsidRPr="00595409" w:rsidRDefault="008F00C5" w:rsidP="008F00C5">
      <w:pPr>
        <w:jc w:val="both"/>
        <w:rPr>
          <w:b/>
          <w:sz w:val="22"/>
          <w:szCs w:val="22"/>
          <w:highlight w:val="yellow"/>
          <w:lang w:val="es-EC"/>
        </w:rPr>
      </w:pPr>
    </w:p>
    <w:p w:rsidR="008F00C5" w:rsidRPr="00595409" w:rsidRDefault="008F00C5" w:rsidP="008F00C5">
      <w:pPr>
        <w:jc w:val="both"/>
        <w:rPr>
          <w:b/>
          <w:sz w:val="22"/>
          <w:szCs w:val="22"/>
          <w:lang w:val="es-EC"/>
        </w:rPr>
      </w:pPr>
      <w:r w:rsidRPr="00595409">
        <w:rPr>
          <w:b/>
          <w:sz w:val="22"/>
          <w:szCs w:val="22"/>
          <w:lang w:val="es-EC"/>
        </w:rPr>
        <w:t xml:space="preserve">3.- Una con líneas, </w:t>
      </w:r>
      <w:r w:rsidRPr="00595409">
        <w:rPr>
          <w:b/>
          <w:sz w:val="22"/>
          <w:szCs w:val="22"/>
          <w:u w:val="words"/>
          <w:lang w:val="es-EC"/>
        </w:rPr>
        <w:t>según sea procedente</w:t>
      </w:r>
      <w:r w:rsidRPr="00595409">
        <w:rPr>
          <w:b/>
          <w:sz w:val="22"/>
          <w:szCs w:val="22"/>
          <w:lang w:val="es-EC"/>
        </w:rPr>
        <w:t>: “</w:t>
      </w:r>
      <w:r w:rsidR="003B015B" w:rsidRPr="00595409">
        <w:rPr>
          <w:b/>
          <w:sz w:val="22"/>
          <w:szCs w:val="22"/>
          <w:lang w:val="es-EC"/>
        </w:rPr>
        <w:t>Cuenca hidrográfica</w:t>
      </w:r>
      <w:r w:rsidRPr="00595409">
        <w:rPr>
          <w:b/>
          <w:sz w:val="22"/>
          <w:szCs w:val="22"/>
          <w:lang w:val="es-EC"/>
        </w:rPr>
        <w:t>”:</w:t>
      </w:r>
      <w:r w:rsidRPr="00595409">
        <w:rPr>
          <w:b/>
          <w:sz w:val="22"/>
          <w:szCs w:val="22"/>
          <w:lang w:val="es-EC"/>
        </w:rPr>
        <w:tab/>
      </w:r>
      <w:r w:rsidR="003B015B" w:rsidRPr="00595409">
        <w:rPr>
          <w:b/>
          <w:sz w:val="22"/>
          <w:szCs w:val="22"/>
          <w:lang w:val="es-EC"/>
        </w:rPr>
        <w:t xml:space="preserve">                 </w:t>
      </w:r>
      <w:r w:rsidRPr="00595409">
        <w:rPr>
          <w:b/>
          <w:sz w:val="22"/>
          <w:szCs w:val="22"/>
          <w:lang w:val="es-EC"/>
        </w:rPr>
        <w:t xml:space="preserve"> (6 puntos)</w:t>
      </w:r>
    </w:p>
    <w:p w:rsidR="008F00C5" w:rsidRPr="00595409" w:rsidRDefault="008F00C5" w:rsidP="008F00C5">
      <w:pPr>
        <w:jc w:val="both"/>
        <w:rPr>
          <w:b/>
          <w:sz w:val="22"/>
          <w:szCs w:val="22"/>
          <w:lang w:val="es-EC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3B015B" w:rsidP="00DF389A">
            <w:pPr>
              <w:jc w:val="both"/>
              <w:rPr>
                <w:sz w:val="22"/>
                <w:szCs w:val="22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Orden de corriente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3B015B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 xml:space="preserve">Volumen de </w:t>
            </w:r>
            <w:r w:rsidR="003B015B" w:rsidRPr="009443E3">
              <w:rPr>
                <w:sz w:val="22"/>
                <w:szCs w:val="22"/>
                <w:lang w:val="es-EC"/>
              </w:rPr>
              <w:t>escurrimiento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3B015B" w:rsidP="00DF389A">
            <w:pPr>
              <w:jc w:val="both"/>
              <w:rPr>
                <w:sz w:val="22"/>
                <w:szCs w:val="22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Factor de Forma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3B015B" w:rsidP="00DF389A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Kc = 0.28 P/A</w:t>
            </w:r>
            <w:r w:rsidRPr="009443E3">
              <w:rPr>
                <w:sz w:val="22"/>
                <w:szCs w:val="22"/>
                <w:vertAlign w:val="superscript"/>
                <w:lang w:val="es-EC"/>
              </w:rPr>
              <w:t>0.5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3B015B" w:rsidP="00DF389A">
            <w:pPr>
              <w:jc w:val="both"/>
              <w:rPr>
                <w:sz w:val="22"/>
                <w:szCs w:val="22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Coeficiente de Compacidad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2A17F3" w:rsidP="002A17F3">
            <w:pPr>
              <w:jc w:val="right"/>
              <w:rPr>
                <w:sz w:val="22"/>
                <w:szCs w:val="22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Nivel de drenado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EB1520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3B015B" w:rsidP="00DF389A">
            <w:pPr>
              <w:jc w:val="both"/>
              <w:rPr>
                <w:sz w:val="22"/>
                <w:szCs w:val="22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Área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3B015B" w:rsidP="00DF389A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A/L</w:t>
            </w:r>
            <w:r w:rsidRPr="009443E3">
              <w:rPr>
                <w:sz w:val="22"/>
                <w:szCs w:val="22"/>
                <w:vertAlign w:val="superscript"/>
                <w:lang w:val="es-EC"/>
              </w:rPr>
              <w:t>2</w:t>
            </w:r>
          </w:p>
        </w:tc>
      </w:tr>
    </w:tbl>
    <w:p w:rsidR="008F00C5" w:rsidRPr="009443E3" w:rsidRDefault="008F00C5" w:rsidP="008F00C5">
      <w:pPr>
        <w:jc w:val="both"/>
        <w:rPr>
          <w:b/>
          <w:sz w:val="22"/>
          <w:szCs w:val="22"/>
        </w:rPr>
      </w:pP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>4</w:t>
      </w:r>
      <w:r w:rsidRPr="009443E3">
        <w:rPr>
          <w:b/>
          <w:sz w:val="22"/>
          <w:szCs w:val="22"/>
        </w:rPr>
        <w:t xml:space="preserve">.- </w:t>
      </w:r>
      <w:r w:rsidRPr="009443E3">
        <w:rPr>
          <w:b/>
          <w:sz w:val="22"/>
          <w:szCs w:val="22"/>
          <w:u w:val="single"/>
        </w:rPr>
        <w:t xml:space="preserve">Sobre </w:t>
      </w:r>
      <w:r w:rsidR="00EB1520" w:rsidRPr="009443E3">
        <w:rPr>
          <w:b/>
          <w:sz w:val="22"/>
          <w:szCs w:val="22"/>
          <w:u w:val="single"/>
        </w:rPr>
        <w:t>la Infiltración</w:t>
      </w:r>
      <w:r w:rsidR="00595409" w:rsidRPr="009443E3">
        <w:rPr>
          <w:b/>
          <w:sz w:val="22"/>
          <w:szCs w:val="22"/>
          <w:u w:val="single"/>
        </w:rPr>
        <w:t xml:space="preserve">: </w:t>
      </w:r>
      <w:r w:rsidRPr="009443E3">
        <w:rPr>
          <w:b/>
          <w:sz w:val="22"/>
          <w:szCs w:val="22"/>
        </w:rPr>
        <w:t xml:space="preserve">escoja la(s) opción(es) </w:t>
      </w:r>
      <w:r w:rsidR="00EB1520" w:rsidRPr="009443E3">
        <w:rPr>
          <w:b/>
          <w:sz w:val="22"/>
          <w:szCs w:val="22"/>
        </w:rPr>
        <w:t>IN</w:t>
      </w:r>
      <w:r w:rsidRPr="009443E3">
        <w:rPr>
          <w:b/>
          <w:sz w:val="22"/>
          <w:szCs w:val="22"/>
        </w:rPr>
        <w:t xml:space="preserve">CORRECTA(S):    </w:t>
      </w:r>
      <w:r w:rsidR="00595409" w:rsidRPr="009443E3">
        <w:rPr>
          <w:b/>
          <w:sz w:val="22"/>
          <w:szCs w:val="22"/>
        </w:rPr>
        <w:tab/>
        <w:t xml:space="preserve">      </w:t>
      </w:r>
      <w:r w:rsidRPr="009443E3">
        <w:rPr>
          <w:b/>
          <w:sz w:val="22"/>
          <w:szCs w:val="22"/>
          <w:u w:val="single"/>
        </w:rPr>
        <w:t xml:space="preserve">(4 </w:t>
      </w:r>
      <w:r w:rsidRPr="009443E3">
        <w:rPr>
          <w:b/>
          <w:sz w:val="22"/>
          <w:szCs w:val="22"/>
          <w:u w:val="words"/>
        </w:rPr>
        <w:t>puntos)</w:t>
      </w:r>
    </w:p>
    <w:p w:rsidR="008F00C5" w:rsidRPr="009443E3" w:rsidRDefault="008F00C5" w:rsidP="008F00C5">
      <w:pPr>
        <w:jc w:val="both"/>
        <w:rPr>
          <w:sz w:val="22"/>
          <w:szCs w:val="22"/>
          <w:lang w:val="es-EC"/>
        </w:rPr>
      </w:pPr>
    </w:p>
    <w:p w:rsidR="008F00C5" w:rsidRPr="009443E3" w:rsidRDefault="00EB1520" w:rsidP="008F00C5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>Mayor pendiente, menor capacidad de infiltración</w:t>
      </w:r>
      <w:r w:rsidR="008F00C5" w:rsidRPr="009443E3">
        <w:rPr>
          <w:sz w:val="22"/>
          <w:szCs w:val="22"/>
        </w:rPr>
        <w:t>.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F00C5" w:rsidRPr="009443E3" w:rsidRDefault="00EB1520" w:rsidP="008F00C5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>La presencia de partículas finas, no influye en la conductividad hidráulica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F00C5" w:rsidRPr="009443E3" w:rsidRDefault="00EB1520" w:rsidP="008F00C5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>Conductividad hidráulica alta, valores mínimos de infiltración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F00C5" w:rsidRPr="009443E3" w:rsidRDefault="008E752E" w:rsidP="008F00C5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>El tiempo de encharcamiento implica el final de la infiltración.</w:t>
      </w: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p w:rsidR="008F00C5" w:rsidRPr="009443E3" w:rsidRDefault="008F00C5" w:rsidP="00EF42CB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 xml:space="preserve">5.- Una con líneas, </w:t>
      </w:r>
      <w:r w:rsidRPr="009443E3">
        <w:rPr>
          <w:b/>
          <w:sz w:val="22"/>
          <w:szCs w:val="22"/>
          <w:u w:val="words"/>
          <w:lang w:val="es-EC"/>
        </w:rPr>
        <w:t>según sea procedente</w:t>
      </w:r>
      <w:r w:rsidRPr="009443E3">
        <w:rPr>
          <w:b/>
          <w:sz w:val="22"/>
          <w:szCs w:val="22"/>
          <w:lang w:val="es-EC"/>
        </w:rPr>
        <w:t>: “</w:t>
      </w:r>
      <w:r w:rsidR="00EF42CB" w:rsidRPr="009443E3">
        <w:rPr>
          <w:b/>
          <w:sz w:val="22"/>
          <w:szCs w:val="22"/>
          <w:lang w:val="es-EC"/>
        </w:rPr>
        <w:t>Precipitación</w:t>
      </w:r>
      <w:r w:rsidRPr="009443E3">
        <w:rPr>
          <w:b/>
          <w:sz w:val="22"/>
          <w:szCs w:val="22"/>
          <w:lang w:val="es-EC"/>
        </w:rPr>
        <w:t>”</w:t>
      </w:r>
      <w:r w:rsidRPr="009443E3">
        <w:rPr>
          <w:b/>
          <w:sz w:val="22"/>
          <w:szCs w:val="22"/>
          <w:u w:val="words"/>
          <w:lang w:val="es-EC"/>
        </w:rPr>
        <w:t xml:space="preserve">                </w:t>
      </w:r>
      <w:r w:rsidRPr="009443E3">
        <w:rPr>
          <w:b/>
          <w:sz w:val="22"/>
          <w:szCs w:val="22"/>
          <w:lang w:val="es-EC"/>
        </w:rPr>
        <w:t xml:space="preserve">        </w:t>
      </w:r>
      <w:r w:rsidR="00EF42CB" w:rsidRPr="009443E3">
        <w:rPr>
          <w:b/>
          <w:sz w:val="22"/>
          <w:szCs w:val="22"/>
          <w:lang w:val="es-EC"/>
        </w:rPr>
        <w:tab/>
        <w:t xml:space="preserve">     </w:t>
      </w:r>
      <w:r w:rsidRPr="009443E3">
        <w:rPr>
          <w:b/>
          <w:sz w:val="22"/>
          <w:szCs w:val="22"/>
          <w:lang w:val="es-EC"/>
        </w:rPr>
        <w:t>(4 puntos)</w:t>
      </w: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EF42CB" w:rsidP="00DF389A">
            <w:pPr>
              <w:jc w:val="both"/>
              <w:rPr>
                <w:sz w:val="22"/>
                <w:szCs w:val="22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Intensidad de lluvia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EF42CB" w:rsidP="00DF389A">
            <w:pPr>
              <w:jc w:val="right"/>
              <w:rPr>
                <w:sz w:val="22"/>
                <w:szCs w:val="22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Altura / Duración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EF42CB" w:rsidP="00DF389A">
            <w:pPr>
              <w:jc w:val="both"/>
              <w:rPr>
                <w:sz w:val="22"/>
                <w:szCs w:val="22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Hietograma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595409" w:rsidP="00DF389A">
            <w:pPr>
              <w:jc w:val="right"/>
              <w:rPr>
                <w:sz w:val="22"/>
                <w:szCs w:val="22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Altura vs tiempo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595409" w:rsidP="00DF389A">
            <w:pPr>
              <w:jc w:val="both"/>
              <w:rPr>
                <w:sz w:val="22"/>
                <w:szCs w:val="22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&lt; duración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EF42CB" w:rsidP="00DF389A">
            <w:pPr>
              <w:jc w:val="right"/>
              <w:rPr>
                <w:sz w:val="22"/>
                <w:szCs w:val="22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Probabilidad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8F00C5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EF42CB" w:rsidP="00DF389A">
            <w:pPr>
              <w:jc w:val="both"/>
              <w:rPr>
                <w:sz w:val="22"/>
                <w:szCs w:val="22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Frecuencia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595409" w:rsidP="00DF389A">
            <w:pPr>
              <w:jc w:val="right"/>
              <w:rPr>
                <w:sz w:val="22"/>
                <w:szCs w:val="22"/>
                <w:lang w:val="es-EC"/>
              </w:rPr>
            </w:pPr>
            <w:r w:rsidRPr="009443E3">
              <w:rPr>
                <w:sz w:val="22"/>
                <w:szCs w:val="22"/>
                <w:lang w:val="es-EC"/>
              </w:rPr>
              <w:t>&gt; intensidad</w:t>
            </w:r>
          </w:p>
        </w:tc>
      </w:tr>
    </w:tbl>
    <w:p w:rsidR="008F00C5" w:rsidRPr="009443E3" w:rsidRDefault="008F00C5" w:rsidP="008F00C5">
      <w:pPr>
        <w:jc w:val="both"/>
        <w:rPr>
          <w:sz w:val="22"/>
          <w:szCs w:val="22"/>
          <w:lang w:val="es-EC"/>
        </w:rPr>
      </w:pP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>6.- Indique lo CORRECTO sobre: “</w:t>
      </w:r>
      <w:r w:rsidR="00D83E65" w:rsidRPr="009443E3">
        <w:rPr>
          <w:b/>
          <w:sz w:val="22"/>
          <w:szCs w:val="22"/>
          <w:lang w:val="es-EC"/>
        </w:rPr>
        <w:t>Tránsito de Caudales</w:t>
      </w:r>
      <w:r w:rsidRPr="009443E3">
        <w:rPr>
          <w:b/>
          <w:sz w:val="22"/>
          <w:szCs w:val="22"/>
          <w:lang w:val="es-EC"/>
        </w:rPr>
        <w:t>”:</w:t>
      </w:r>
      <w:r w:rsidRPr="009443E3">
        <w:rPr>
          <w:b/>
          <w:sz w:val="22"/>
          <w:szCs w:val="22"/>
          <w:lang w:val="es-EC"/>
        </w:rPr>
        <w:tab/>
      </w:r>
      <w:r w:rsidRPr="009443E3">
        <w:rPr>
          <w:b/>
          <w:sz w:val="22"/>
          <w:szCs w:val="22"/>
          <w:lang w:val="es-EC"/>
        </w:rPr>
        <w:tab/>
        <w:t xml:space="preserve">       </w:t>
      </w:r>
      <w:r w:rsidRPr="009443E3">
        <w:rPr>
          <w:b/>
          <w:sz w:val="22"/>
          <w:szCs w:val="22"/>
          <w:u w:val="words"/>
          <w:lang w:val="es-EC"/>
        </w:rPr>
        <w:t>(6 puntos)</w:t>
      </w:r>
    </w:p>
    <w:p w:rsidR="008F00C5" w:rsidRPr="009443E3" w:rsidRDefault="00CF7D00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94" style="position:absolute;left:0;text-align:left;margin-left:.75pt;margin-top:14.95pt;width:18pt;height:18pt;z-index:7"/>
        </w:pict>
      </w:r>
      <w:r w:rsidR="008F00C5" w:rsidRPr="009443E3">
        <w:rPr>
          <w:sz w:val="22"/>
          <w:szCs w:val="22"/>
          <w:lang w:val="es-EC"/>
        </w:rPr>
        <w:tab/>
      </w:r>
    </w:p>
    <w:p w:rsidR="008F00C5" w:rsidRPr="009443E3" w:rsidRDefault="00CF7D00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95" style="position:absolute;left:0;text-align:left;margin-left:.75pt;margin-top:15.7pt;width:18pt;height:18pt;z-index:8"/>
        </w:pict>
      </w:r>
      <w:r w:rsidR="008F00C5" w:rsidRPr="009443E3">
        <w:rPr>
          <w:sz w:val="22"/>
          <w:szCs w:val="22"/>
          <w:lang w:val="es-EC"/>
        </w:rPr>
        <w:tab/>
      </w:r>
      <w:r w:rsidR="00D83E65" w:rsidRPr="009443E3">
        <w:rPr>
          <w:sz w:val="22"/>
          <w:szCs w:val="22"/>
          <w:lang w:val="es-EC"/>
        </w:rPr>
        <w:t>El almacenamiento de cuña, es proporcional al caudal de salida</w:t>
      </w:r>
    </w:p>
    <w:p w:rsidR="008F00C5" w:rsidRPr="009443E3" w:rsidRDefault="00CF7D00" w:rsidP="008F00C5">
      <w:pPr>
        <w:tabs>
          <w:tab w:val="left" w:pos="540"/>
          <w:tab w:val="left" w:pos="1080"/>
        </w:tabs>
        <w:spacing w:line="360" w:lineRule="auto"/>
        <w:ind w:left="54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s-EC" w:eastAsia="es-EC"/>
        </w:rPr>
        <w:pict>
          <v:rect id="_x0000_s1296" style="position:absolute;left:0;text-align:left;margin-left:.75pt;margin-top:18.45pt;width:18pt;height:18pt;z-index:9"/>
        </w:pict>
      </w:r>
      <w:r w:rsidR="00D83E65" w:rsidRPr="009443E3">
        <w:rPr>
          <w:noProof/>
          <w:sz w:val="22"/>
          <w:szCs w:val="22"/>
          <w:lang w:val="es-EC" w:eastAsia="es-EC"/>
        </w:rPr>
        <w:t>X = 0, entonces se trata de almacenamiento tipo embalse</w:t>
      </w:r>
    </w:p>
    <w:p w:rsidR="008F00C5" w:rsidRPr="009443E3" w:rsidRDefault="008F00C5" w:rsidP="008F00C5">
      <w:pPr>
        <w:tabs>
          <w:tab w:val="left" w:pos="540"/>
          <w:tab w:val="left" w:pos="1080"/>
        </w:tabs>
        <w:spacing w:line="360" w:lineRule="auto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          </w:t>
      </w:r>
      <w:r w:rsidR="00D83E65" w:rsidRPr="009443E3">
        <w:rPr>
          <w:sz w:val="22"/>
          <w:szCs w:val="22"/>
          <w:lang w:val="es-EC"/>
        </w:rPr>
        <w:t>El tránsito de caudales, p</w:t>
      </w:r>
      <w:r w:rsidR="00122CBD" w:rsidRPr="009443E3">
        <w:rPr>
          <w:sz w:val="22"/>
          <w:szCs w:val="22"/>
          <w:lang w:val="es-EC"/>
        </w:rPr>
        <w:t xml:space="preserve">uede ser de dos tipos: agregado y </w:t>
      </w:r>
      <w:r w:rsidR="004D32ED" w:rsidRPr="009443E3">
        <w:rPr>
          <w:sz w:val="22"/>
          <w:szCs w:val="22"/>
          <w:lang w:val="es-EC"/>
        </w:rPr>
        <w:t>semi-</w:t>
      </w:r>
      <w:r w:rsidR="00122CBD" w:rsidRPr="009443E3">
        <w:rPr>
          <w:sz w:val="22"/>
          <w:szCs w:val="22"/>
          <w:lang w:val="es-EC"/>
        </w:rPr>
        <w:t>distribuido.</w:t>
      </w: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>7</w:t>
      </w:r>
      <w:r w:rsidR="003C7240" w:rsidRPr="009443E3">
        <w:rPr>
          <w:b/>
          <w:sz w:val="22"/>
          <w:szCs w:val="22"/>
          <w:lang w:val="es-EC"/>
        </w:rPr>
        <w:t>.- Indique lo IN</w:t>
      </w:r>
      <w:r w:rsidRPr="009443E3">
        <w:rPr>
          <w:b/>
          <w:sz w:val="22"/>
          <w:szCs w:val="22"/>
          <w:lang w:val="es-EC"/>
        </w:rPr>
        <w:t>CORRECTO sobre: “</w:t>
      </w:r>
      <w:r w:rsidR="00595409" w:rsidRPr="009443E3">
        <w:rPr>
          <w:b/>
          <w:sz w:val="22"/>
          <w:szCs w:val="22"/>
          <w:lang w:val="es-EC"/>
        </w:rPr>
        <w:t>Precipitación representativa</w:t>
      </w:r>
      <w:r w:rsidRPr="009443E3">
        <w:rPr>
          <w:b/>
          <w:sz w:val="22"/>
          <w:szCs w:val="22"/>
          <w:lang w:val="es-EC"/>
        </w:rPr>
        <w:t xml:space="preserve">”:         </w:t>
      </w:r>
      <w:r w:rsidR="00595409" w:rsidRPr="009443E3">
        <w:rPr>
          <w:b/>
          <w:sz w:val="22"/>
          <w:szCs w:val="22"/>
          <w:lang w:val="es-EC"/>
        </w:rPr>
        <w:t xml:space="preserve"> </w:t>
      </w:r>
      <w:r w:rsidR="003C7240" w:rsidRPr="009443E3">
        <w:rPr>
          <w:b/>
          <w:sz w:val="22"/>
          <w:szCs w:val="22"/>
          <w:lang w:val="es-EC"/>
        </w:rPr>
        <w:t xml:space="preserve">         </w:t>
      </w:r>
      <w:r w:rsidRPr="009443E3">
        <w:rPr>
          <w:b/>
          <w:sz w:val="22"/>
          <w:szCs w:val="22"/>
          <w:u w:val="words"/>
          <w:lang w:val="es-EC"/>
        </w:rPr>
        <w:t>(6 puntos)</w:t>
      </w:r>
    </w:p>
    <w:p w:rsidR="008F00C5" w:rsidRPr="009443E3" w:rsidRDefault="00CF7D00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82" style="position:absolute;left:0;text-align:left;margin-left:.75pt;margin-top:14.95pt;width:18pt;height:18pt;z-index:4"/>
        </w:pict>
      </w:r>
      <w:r w:rsidR="008F00C5" w:rsidRPr="009443E3">
        <w:rPr>
          <w:sz w:val="22"/>
          <w:szCs w:val="22"/>
          <w:lang w:val="es-EC"/>
        </w:rPr>
        <w:tab/>
      </w:r>
    </w:p>
    <w:p w:rsidR="008F00C5" w:rsidRPr="009443E3" w:rsidRDefault="00CF7D00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83" style="position:absolute;left:0;text-align:left;margin-left:.75pt;margin-top:15.7pt;width:18pt;height:18pt;z-index:5"/>
        </w:pict>
      </w:r>
      <w:r w:rsidR="008F00C5" w:rsidRPr="009443E3">
        <w:rPr>
          <w:sz w:val="22"/>
          <w:szCs w:val="22"/>
          <w:lang w:val="es-EC"/>
        </w:rPr>
        <w:tab/>
      </w:r>
      <w:r w:rsidR="00595409" w:rsidRPr="009443E3">
        <w:rPr>
          <w:sz w:val="22"/>
          <w:szCs w:val="22"/>
          <w:lang w:val="es-EC"/>
        </w:rPr>
        <w:t xml:space="preserve">Los polígonos de Thyessen </w:t>
      </w:r>
      <w:r w:rsidR="0080128F" w:rsidRPr="009443E3">
        <w:rPr>
          <w:sz w:val="22"/>
          <w:szCs w:val="22"/>
          <w:lang w:val="es-EC"/>
        </w:rPr>
        <w:t>no son</w:t>
      </w:r>
      <w:r w:rsidR="00595409" w:rsidRPr="009443E3">
        <w:rPr>
          <w:sz w:val="22"/>
          <w:szCs w:val="22"/>
          <w:lang w:val="es-EC"/>
        </w:rPr>
        <w:t xml:space="preserve"> </w:t>
      </w:r>
      <w:r w:rsidR="0080128F" w:rsidRPr="009443E3">
        <w:rPr>
          <w:sz w:val="22"/>
          <w:szCs w:val="22"/>
          <w:lang w:val="es-EC"/>
        </w:rPr>
        <w:t xml:space="preserve">aplicables en </w:t>
      </w:r>
      <w:r w:rsidR="00595409" w:rsidRPr="009443E3">
        <w:rPr>
          <w:sz w:val="22"/>
          <w:szCs w:val="22"/>
          <w:lang w:val="es-EC"/>
        </w:rPr>
        <w:t>áreas montañosas.</w:t>
      </w:r>
    </w:p>
    <w:p w:rsidR="008F00C5" w:rsidRPr="009443E3" w:rsidRDefault="00CF7D00" w:rsidP="008F00C5">
      <w:pPr>
        <w:tabs>
          <w:tab w:val="left" w:pos="540"/>
          <w:tab w:val="left" w:pos="1080"/>
        </w:tabs>
        <w:spacing w:line="360" w:lineRule="auto"/>
        <w:ind w:left="54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s-EC" w:eastAsia="es-EC"/>
        </w:rPr>
        <w:pict>
          <v:rect id="_x0000_s1287" style="position:absolute;left:0;text-align:left;margin-left:.75pt;margin-top:18.45pt;width:18pt;height:18pt;z-index:6"/>
        </w:pict>
      </w:r>
      <w:r w:rsidR="00595409" w:rsidRPr="009443E3">
        <w:rPr>
          <w:sz w:val="22"/>
          <w:szCs w:val="22"/>
          <w:lang w:val="es-EC"/>
        </w:rPr>
        <w:t>Las isoyetas se grafican similarmente a las curvas de nivel</w:t>
      </w:r>
      <w:r w:rsidR="008F00C5" w:rsidRPr="009443E3">
        <w:rPr>
          <w:sz w:val="22"/>
          <w:szCs w:val="22"/>
          <w:lang w:val="es-EC"/>
        </w:rPr>
        <w:t>.</w:t>
      </w:r>
    </w:p>
    <w:p w:rsidR="008F00C5" w:rsidRPr="009443E3" w:rsidRDefault="008F00C5" w:rsidP="008F00C5">
      <w:pPr>
        <w:tabs>
          <w:tab w:val="left" w:pos="540"/>
          <w:tab w:val="left" w:pos="1080"/>
        </w:tabs>
        <w:spacing w:line="360" w:lineRule="auto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          </w:t>
      </w:r>
      <w:r w:rsidR="00595409" w:rsidRPr="009443E3">
        <w:rPr>
          <w:sz w:val="22"/>
          <w:szCs w:val="22"/>
          <w:lang w:val="es-EC"/>
        </w:rPr>
        <w:t>E</w:t>
      </w:r>
      <w:r w:rsidR="00862BD4" w:rsidRPr="009443E3">
        <w:rPr>
          <w:sz w:val="22"/>
          <w:szCs w:val="22"/>
          <w:lang w:val="es-EC"/>
        </w:rPr>
        <w:t>l promedio entre estaciones no</w:t>
      </w:r>
      <w:r w:rsidR="00595409" w:rsidRPr="009443E3">
        <w:rPr>
          <w:sz w:val="22"/>
          <w:szCs w:val="22"/>
          <w:lang w:val="es-EC"/>
        </w:rPr>
        <w:t xml:space="preserve"> es un método válido para estimar la P representativa</w:t>
      </w:r>
      <w:r w:rsidRPr="009443E3">
        <w:rPr>
          <w:sz w:val="22"/>
          <w:szCs w:val="22"/>
          <w:lang w:val="es-EC"/>
        </w:rPr>
        <w:t>.</w:t>
      </w: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p w:rsidR="00C64E84" w:rsidRPr="009443E3" w:rsidRDefault="00C64E84" w:rsidP="00C64E84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>8.- Verdadero o Falso (</w:t>
      </w:r>
      <w:r w:rsidRPr="009443E3">
        <w:rPr>
          <w:b/>
          <w:sz w:val="22"/>
          <w:szCs w:val="22"/>
          <w:u w:val="single"/>
          <w:lang w:val="es-EC"/>
        </w:rPr>
        <w:t>S</w:t>
      </w:r>
      <w:r w:rsidR="00F7576B" w:rsidRPr="009443E3">
        <w:rPr>
          <w:b/>
          <w:sz w:val="22"/>
          <w:szCs w:val="22"/>
          <w:u w:val="single"/>
          <w:lang w:val="es-EC"/>
        </w:rPr>
        <w:t xml:space="preserve">olo si </w:t>
      </w:r>
      <w:r w:rsidRPr="009443E3">
        <w:rPr>
          <w:b/>
          <w:sz w:val="22"/>
          <w:szCs w:val="22"/>
          <w:u w:val="single"/>
          <w:lang w:val="es-EC"/>
        </w:rPr>
        <w:t xml:space="preserve"> es falso, explique por qué</w:t>
      </w:r>
      <w:r w:rsidRPr="009443E3">
        <w:rPr>
          <w:b/>
          <w:sz w:val="22"/>
          <w:szCs w:val="22"/>
          <w:lang w:val="es-EC"/>
        </w:rPr>
        <w:t>): “Delimitación de cuencas”:</w:t>
      </w:r>
      <w:r w:rsidRPr="009443E3">
        <w:rPr>
          <w:b/>
          <w:sz w:val="22"/>
          <w:szCs w:val="22"/>
          <w:u w:val="words"/>
          <w:lang w:val="es-EC"/>
        </w:rPr>
        <w:t>(4 puntos)</w:t>
      </w:r>
    </w:p>
    <w:p w:rsidR="00C64E84" w:rsidRPr="009443E3" w:rsidRDefault="00C64E84" w:rsidP="00C64E84">
      <w:pPr>
        <w:spacing w:line="360" w:lineRule="auto"/>
        <w:jc w:val="both"/>
        <w:rPr>
          <w:sz w:val="22"/>
          <w:szCs w:val="22"/>
          <w:lang w:val="es-EC"/>
        </w:rPr>
      </w:pPr>
    </w:p>
    <w:p w:rsidR="00C64E84" w:rsidRPr="009443E3" w:rsidRDefault="00C64E84" w:rsidP="00C64E84">
      <w:pPr>
        <w:numPr>
          <w:ilvl w:val="0"/>
          <w:numId w:val="2"/>
        </w:numPr>
        <w:tabs>
          <w:tab w:val="clear" w:pos="720"/>
          <w:tab w:val="num" w:pos="180"/>
        </w:tabs>
        <w:spacing w:line="360" w:lineRule="auto"/>
        <w:ind w:left="0" w:firstLine="0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>V  F : Para la delimitación manual, es suficiente contar con las curvas de nivel.</w:t>
      </w:r>
    </w:p>
    <w:p w:rsidR="00C64E84" w:rsidRPr="009443E3" w:rsidRDefault="00C64E84" w:rsidP="00C64E84">
      <w:pPr>
        <w:spacing w:line="360" w:lineRule="auto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¿por qué?: </w:t>
      </w:r>
      <w:r w:rsidR="00507389" w:rsidRPr="009443E3">
        <w:rPr>
          <w:sz w:val="22"/>
          <w:szCs w:val="22"/>
          <w:lang w:val="es-EC"/>
        </w:rPr>
        <w:t xml:space="preserve"> </w:t>
      </w:r>
      <w:bookmarkStart w:id="2" w:name="_GoBack"/>
      <w:bookmarkEnd w:id="2"/>
    </w:p>
    <w:p w:rsidR="00C64E84" w:rsidRPr="009443E3" w:rsidRDefault="00C64E84" w:rsidP="00C64E84">
      <w:pPr>
        <w:numPr>
          <w:ilvl w:val="0"/>
          <w:numId w:val="2"/>
        </w:numPr>
        <w:tabs>
          <w:tab w:val="clear" w:pos="720"/>
          <w:tab w:val="num" w:pos="180"/>
        </w:tabs>
        <w:spacing w:line="360" w:lineRule="auto"/>
        <w:ind w:left="0" w:firstLine="0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V  F  : Para el cálculo del </w:t>
      </w:r>
      <w:r w:rsidRPr="009443E3">
        <w:rPr>
          <w:i/>
          <w:sz w:val="22"/>
          <w:szCs w:val="22"/>
          <w:lang w:val="es-EC"/>
        </w:rPr>
        <w:t>flow direction</w:t>
      </w:r>
      <w:r w:rsidRPr="009443E3">
        <w:rPr>
          <w:sz w:val="22"/>
          <w:szCs w:val="22"/>
          <w:lang w:val="es-EC"/>
        </w:rPr>
        <w:t xml:space="preserve"> de una celda, ArcGIS usa la cantidad de agua de las 8 celdas circundantes.</w:t>
      </w:r>
    </w:p>
    <w:p w:rsidR="00C64E84" w:rsidRPr="009443E3" w:rsidRDefault="00C64E84" w:rsidP="00C64E84">
      <w:pPr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¿por qué?: 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C67B1" w:rsidRPr="009443E3" w:rsidRDefault="008C67B1" w:rsidP="008C67B1">
      <w:pPr>
        <w:jc w:val="both"/>
        <w:rPr>
          <w:b/>
          <w:sz w:val="22"/>
          <w:szCs w:val="22"/>
        </w:rPr>
      </w:pPr>
      <w:r w:rsidRPr="009443E3">
        <w:rPr>
          <w:b/>
          <w:sz w:val="22"/>
          <w:szCs w:val="22"/>
        </w:rPr>
        <w:t>9.- Dado un río, defina Ud las variables mínimas y una ecuación de balance hídrico apropiada:</w:t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  <w:t xml:space="preserve">     </w:t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  <w:t xml:space="preserve">     </w:t>
      </w:r>
      <w:r w:rsidRPr="009443E3">
        <w:rPr>
          <w:b/>
          <w:sz w:val="22"/>
          <w:szCs w:val="22"/>
        </w:rPr>
        <w:tab/>
        <w:t xml:space="preserve">      (</w:t>
      </w:r>
      <w:r w:rsidR="00C64E84" w:rsidRPr="009443E3">
        <w:rPr>
          <w:b/>
          <w:sz w:val="22"/>
          <w:szCs w:val="22"/>
        </w:rPr>
        <w:t>4</w:t>
      </w:r>
      <w:r w:rsidRPr="009443E3">
        <w:rPr>
          <w:b/>
          <w:sz w:val="22"/>
          <w:szCs w:val="22"/>
        </w:rPr>
        <w:t xml:space="preserve"> puntos)</w:t>
      </w:r>
    </w:p>
    <w:p w:rsidR="008F00C5" w:rsidRPr="009443E3" w:rsidRDefault="008F00C5" w:rsidP="008F00C5">
      <w:pPr>
        <w:pStyle w:val="Prrafodelista"/>
      </w:pPr>
    </w:p>
    <w:p w:rsidR="004F4624" w:rsidRDefault="004F4624" w:rsidP="0077756A">
      <w:pPr>
        <w:jc w:val="center"/>
        <w:rPr>
          <w:b/>
          <w:sz w:val="28"/>
          <w:szCs w:val="28"/>
          <w:u w:val="single"/>
          <w:lang w:val="es-EC"/>
        </w:rPr>
      </w:pPr>
    </w:p>
    <w:p w:rsidR="008F00C5" w:rsidRDefault="008F00C5" w:rsidP="0077756A">
      <w:pPr>
        <w:jc w:val="center"/>
        <w:rPr>
          <w:b/>
          <w:sz w:val="28"/>
          <w:szCs w:val="28"/>
          <w:u w:val="single"/>
          <w:lang w:val="es-EC"/>
        </w:rPr>
      </w:pPr>
    </w:p>
    <w:p w:rsidR="008C67B1" w:rsidRDefault="008C67B1" w:rsidP="0077756A">
      <w:pPr>
        <w:jc w:val="center"/>
        <w:rPr>
          <w:b/>
          <w:sz w:val="28"/>
          <w:szCs w:val="28"/>
          <w:u w:val="single"/>
          <w:lang w:val="es-EC"/>
        </w:rPr>
      </w:pPr>
    </w:p>
    <w:p w:rsidR="008C67B1" w:rsidRDefault="008C67B1" w:rsidP="0077756A">
      <w:pPr>
        <w:jc w:val="center"/>
        <w:rPr>
          <w:b/>
          <w:sz w:val="28"/>
          <w:szCs w:val="28"/>
          <w:u w:val="single"/>
          <w:lang w:val="es-EC"/>
        </w:rPr>
      </w:pPr>
    </w:p>
    <w:p w:rsidR="008C67B1" w:rsidRDefault="008C67B1" w:rsidP="0077756A">
      <w:pPr>
        <w:jc w:val="center"/>
        <w:rPr>
          <w:b/>
          <w:sz w:val="28"/>
          <w:szCs w:val="28"/>
          <w:u w:val="single"/>
          <w:lang w:val="es-EC"/>
        </w:rPr>
      </w:pPr>
    </w:p>
    <w:p w:rsidR="008C67B1" w:rsidRDefault="008C67B1" w:rsidP="0077756A">
      <w:pPr>
        <w:jc w:val="center"/>
        <w:rPr>
          <w:b/>
          <w:sz w:val="28"/>
          <w:szCs w:val="28"/>
          <w:u w:val="single"/>
          <w:lang w:val="es-EC"/>
        </w:rPr>
      </w:pPr>
    </w:p>
    <w:p w:rsidR="00B062BA" w:rsidRDefault="00D40FAF" w:rsidP="00B062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  <w:lang w:val="es-EC"/>
        </w:rPr>
        <w:lastRenderedPageBreak/>
        <w:t>2</w:t>
      </w:r>
      <w:r w:rsidR="00B57B5A" w:rsidRPr="00D40FAF">
        <w:rPr>
          <w:b/>
          <w:sz w:val="28"/>
          <w:szCs w:val="28"/>
          <w:u w:val="single"/>
          <w:lang w:val="es-EC"/>
        </w:rPr>
        <w:t>da parte</w:t>
      </w:r>
      <w:r w:rsidR="00B57B5A" w:rsidRPr="00B57B5A">
        <w:rPr>
          <w:b/>
          <w:sz w:val="28"/>
          <w:szCs w:val="28"/>
          <w:lang w:val="es-EC"/>
        </w:rPr>
        <w:t xml:space="preserve"> </w:t>
      </w:r>
      <w:r w:rsidR="00447D7C" w:rsidRPr="00447D7C">
        <w:rPr>
          <w:b/>
          <w:sz w:val="28"/>
          <w:szCs w:val="28"/>
          <w:u w:val="single"/>
        </w:rPr>
        <w:t>(20</w:t>
      </w:r>
      <w:r w:rsidR="00B062BA" w:rsidRPr="00447D7C">
        <w:rPr>
          <w:b/>
          <w:sz w:val="28"/>
          <w:szCs w:val="28"/>
          <w:u w:val="single"/>
        </w:rPr>
        <w:t xml:space="preserve"> PUNTOS)</w:t>
      </w:r>
      <w:r w:rsidR="00B062BA" w:rsidRPr="00447D7C">
        <w:rPr>
          <w:b/>
          <w:sz w:val="28"/>
          <w:szCs w:val="28"/>
        </w:rPr>
        <w:t>:</w:t>
      </w: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3B75F1" w:rsidRPr="003B75F1" w:rsidRDefault="003B75F1" w:rsidP="003B75F1">
      <w:pPr>
        <w:tabs>
          <w:tab w:val="left" w:pos="284"/>
        </w:tabs>
        <w:jc w:val="both"/>
        <w:rPr>
          <w:lang w:val="es-EC"/>
        </w:rPr>
      </w:pPr>
      <w:r w:rsidRPr="003B75F1">
        <w:rPr>
          <w:lang w:val="es-EC"/>
        </w:rPr>
        <w:t>Un pozo de diámetro 20 cm penetra 30 m debajo del nivel estático de agua (GWT).  Luego de un prolongado periodo de bombeo, a una tasa de 1800 l/min, el abatimiento en los pozos de observación, a 12 y 36 metros del pozo de estudio, es de 1.2 m y 0.5m, respectivamente.  Determine:</w:t>
      </w:r>
    </w:p>
    <w:p w:rsidR="003B75F1" w:rsidRPr="003B75F1" w:rsidRDefault="003B75F1" w:rsidP="003B75F1">
      <w:pPr>
        <w:tabs>
          <w:tab w:val="left" w:pos="284"/>
        </w:tabs>
        <w:jc w:val="both"/>
        <w:rPr>
          <w:lang w:val="es-EC"/>
        </w:rPr>
      </w:pPr>
      <w:r w:rsidRPr="003B75F1">
        <w:rPr>
          <w:lang w:val="es-EC"/>
        </w:rPr>
        <w:t>a) La transmisividad del acuífero, en m</w:t>
      </w:r>
      <w:r w:rsidR="00D97C85" w:rsidRPr="00D97C85">
        <w:rPr>
          <w:vertAlign w:val="superscript"/>
          <w:lang w:val="es-EC"/>
        </w:rPr>
        <w:t>2</w:t>
      </w:r>
      <w:r w:rsidRPr="003B75F1">
        <w:rPr>
          <w:lang w:val="es-EC"/>
        </w:rPr>
        <w:t>/día.</w:t>
      </w:r>
    </w:p>
    <w:p w:rsidR="003B75F1" w:rsidRPr="003B75F1" w:rsidRDefault="003B75F1" w:rsidP="003B75F1">
      <w:pPr>
        <w:tabs>
          <w:tab w:val="left" w:pos="284"/>
        </w:tabs>
        <w:jc w:val="both"/>
        <w:rPr>
          <w:lang w:val="es-EC"/>
        </w:rPr>
      </w:pPr>
      <w:r w:rsidRPr="003B75F1">
        <w:rPr>
          <w:lang w:val="es-EC"/>
        </w:rPr>
        <w:t>b) El abatimiento máximo del pozo de estudio</w:t>
      </w:r>
      <w:r w:rsidR="00365742">
        <w:rPr>
          <w:lang w:val="es-EC"/>
        </w:rPr>
        <w:t xml:space="preserve"> (</w:t>
      </w:r>
      <w:r w:rsidR="00365742" w:rsidRPr="003B75F1">
        <w:rPr>
          <w:lang w:val="es-EC"/>
        </w:rPr>
        <w:t>s</w:t>
      </w:r>
      <w:r w:rsidR="00365742" w:rsidRPr="00F7576B">
        <w:rPr>
          <w:vertAlign w:val="subscript"/>
          <w:lang w:val="es-EC"/>
        </w:rPr>
        <w:t>w</w:t>
      </w:r>
      <w:r w:rsidR="00365742">
        <w:rPr>
          <w:lang w:val="es-EC"/>
        </w:rPr>
        <w:t>)</w:t>
      </w:r>
      <w:r w:rsidRPr="003B75F1">
        <w:rPr>
          <w:lang w:val="es-EC"/>
        </w:rPr>
        <w:t>, asumiendo R = 300 m.</w:t>
      </w:r>
    </w:p>
    <w:p w:rsidR="0077756A" w:rsidRPr="003B75F1" w:rsidRDefault="003B75F1" w:rsidP="003B75F1">
      <w:pPr>
        <w:tabs>
          <w:tab w:val="left" w:pos="284"/>
        </w:tabs>
        <w:jc w:val="both"/>
        <w:rPr>
          <w:lang w:val="es-EC"/>
        </w:rPr>
      </w:pPr>
      <w:r w:rsidRPr="003B75F1">
        <w:rPr>
          <w:lang w:val="es-EC"/>
        </w:rPr>
        <w:t>c) La capacidad específica del pozo = Q / s</w:t>
      </w:r>
      <w:r w:rsidRPr="00F7576B">
        <w:rPr>
          <w:vertAlign w:val="subscript"/>
          <w:lang w:val="es-EC"/>
        </w:rPr>
        <w:t>w</w:t>
      </w:r>
      <w:r w:rsidRPr="003B75F1">
        <w:rPr>
          <w:lang w:val="es-EC"/>
        </w:rPr>
        <w:t>. ¿Qué tipo de juicio crítico se puede emitir contando con varios valores de capacidades específicas, para un caudal constante?</w:t>
      </w:r>
    </w:p>
    <w:p w:rsidR="0077756A" w:rsidRPr="00E25423" w:rsidRDefault="00CF7D00" w:rsidP="0077756A">
      <w:pPr>
        <w:tabs>
          <w:tab w:val="left" w:pos="284"/>
        </w:tabs>
        <w:jc w:val="both"/>
        <w:rPr>
          <w:b/>
          <w:lang w:val="es-EC"/>
        </w:rPr>
      </w:pPr>
      <w:r>
        <w:rPr>
          <w:noProof/>
        </w:rPr>
        <w:pict>
          <v:shape id="_x0000_s1340" type="#_x0000_t75" style="position:absolute;left:0;text-align:left;margin-left:322.9pt;margin-top:3.3pt;width:102.35pt;height:55.2pt;z-index:25;visibility:visible;mso-wrap-style:square;mso-wrap-distance-left:9pt;mso-wrap-distance-top:0;mso-wrap-distance-right:9pt;mso-wrap-distance-bottom:0;mso-position-horizontal-relative:text;mso-position-vertical-relative:text">
            <v:imagedata r:id="rId9" o:title=""/>
          </v:shape>
        </w:pict>
      </w: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34BBC" w:rsidRDefault="00B34BBC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B34BBC" w:rsidRDefault="00B34BBC" w:rsidP="0077756A">
      <w:pPr>
        <w:jc w:val="center"/>
        <w:rPr>
          <w:b/>
          <w:sz w:val="28"/>
          <w:szCs w:val="28"/>
          <w:u w:val="single"/>
        </w:rPr>
      </w:pPr>
    </w:p>
    <w:p w:rsidR="00B34BBC" w:rsidRDefault="00B34BBC" w:rsidP="0077756A">
      <w:pPr>
        <w:jc w:val="center"/>
        <w:rPr>
          <w:b/>
          <w:sz w:val="28"/>
          <w:szCs w:val="28"/>
          <w:u w:val="single"/>
        </w:rPr>
      </w:pPr>
    </w:p>
    <w:p w:rsidR="00CB1502" w:rsidRPr="00AD00E9" w:rsidRDefault="005C3F39" w:rsidP="00CB15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3r</w:t>
      </w:r>
      <w:r w:rsidR="00CB1502" w:rsidRPr="00AD00E9">
        <w:rPr>
          <w:b/>
          <w:sz w:val="28"/>
          <w:szCs w:val="28"/>
          <w:u w:val="single"/>
        </w:rPr>
        <w:t>a.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PARTE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(</w:t>
      </w:r>
      <w:r>
        <w:rPr>
          <w:b/>
          <w:sz w:val="28"/>
          <w:szCs w:val="28"/>
          <w:u w:val="single"/>
        </w:rPr>
        <w:t>40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PUNTOS)</w:t>
      </w:r>
      <w:r w:rsidR="00CB1502" w:rsidRPr="00AD00E9">
        <w:rPr>
          <w:b/>
          <w:sz w:val="28"/>
          <w:szCs w:val="28"/>
        </w:rPr>
        <w:t>:</w:t>
      </w:r>
    </w:p>
    <w:p w:rsidR="00CB1502" w:rsidRDefault="00CB1502" w:rsidP="00CB1502">
      <w:pPr>
        <w:jc w:val="center"/>
        <w:rPr>
          <w:b/>
        </w:rPr>
      </w:pPr>
    </w:p>
    <w:p w:rsidR="00CB1502" w:rsidRDefault="004B45E1" w:rsidP="00CB1502">
      <w:pPr>
        <w:autoSpaceDE w:val="0"/>
        <w:autoSpaceDN w:val="0"/>
        <w:adjustRightInd w:val="0"/>
        <w:jc w:val="both"/>
      </w:pPr>
      <w:r w:rsidRPr="004B45E1">
        <w:rPr>
          <w:sz w:val="22"/>
          <w:szCs w:val="22"/>
        </w:rPr>
        <w:t>El Municipio de Quevedo lo ha contratado a Ud para que realice el estudio probabilístico de inundaciones. Para ello, le proporciona la lista de los caudales máximos en el intervalo 1980-2004. No obstante, el estudio exige que se evalúen los caudales correspondientes a los periodos de retorno de: T = 50 años, T = 100 años, y T = 125 años, y el T correspondiente a un Q = 7000 m3/s (histórico de 1915), mediante 3 distribuciones probabilísticas: Pearson III, Gumbel y Log-normal. Compruebe sus resultados y comente. ¿Existe alguna distribución con resultados a</w:t>
      </w:r>
      <w:r>
        <w:rPr>
          <w:sz w:val="22"/>
          <w:szCs w:val="22"/>
        </w:rPr>
        <w:t>berrantes? ¿Cuál(es) distribució</w:t>
      </w:r>
      <w:r w:rsidRPr="004B45E1">
        <w:rPr>
          <w:sz w:val="22"/>
          <w:szCs w:val="22"/>
        </w:rPr>
        <w:t>n(es) recomendaría en el estudio?</w:t>
      </w:r>
    </w:p>
    <w:p w:rsidR="00CB1502" w:rsidRDefault="00CB1502" w:rsidP="00CB1502">
      <w:pPr>
        <w:autoSpaceDE w:val="0"/>
        <w:autoSpaceDN w:val="0"/>
        <w:adjustRightInd w:val="0"/>
        <w:jc w:val="both"/>
      </w:pPr>
    </w:p>
    <w:bookmarkStart w:id="3" w:name="_MON_1549399118"/>
    <w:bookmarkEnd w:id="3"/>
    <w:p w:rsidR="00CB1502" w:rsidRDefault="004B45E1" w:rsidP="00B66CE0">
      <w:pPr>
        <w:jc w:val="both"/>
        <w:rPr>
          <w:lang w:val="es-EC"/>
        </w:rPr>
      </w:pPr>
      <w:r>
        <w:rPr>
          <w:lang w:val="es-EC"/>
        </w:rPr>
        <w:object w:dxaOrig="2642" w:dyaOrig="7820">
          <v:shape id="_x0000_i1025" type="#_x0000_t75" style="width:132pt;height:390.75pt" o:ole="">
            <v:imagedata r:id="rId10" o:title=""/>
          </v:shape>
          <o:OLEObject Type="Embed" ProgID="Excel.Sheet.12" ShapeID="_x0000_i1025" DrawAspect="Content" ObjectID="_1550489410" r:id="rId11"/>
        </w:object>
      </w:r>
    </w:p>
    <w:p w:rsidR="00CB1502" w:rsidRDefault="00CB1502" w:rsidP="00B66CE0">
      <w:pPr>
        <w:jc w:val="both"/>
        <w:rPr>
          <w:lang w:val="es-EC"/>
        </w:rPr>
      </w:pPr>
    </w:p>
    <w:p w:rsidR="004B45E1" w:rsidRDefault="004B45E1" w:rsidP="00B66CE0">
      <w:pPr>
        <w:jc w:val="both"/>
        <w:rPr>
          <w:lang w:val="es-EC"/>
        </w:rPr>
      </w:pPr>
    </w:p>
    <w:p w:rsidR="004B45E1" w:rsidRDefault="004B45E1" w:rsidP="00B66CE0">
      <w:pPr>
        <w:jc w:val="both"/>
        <w:rPr>
          <w:lang w:val="es-EC"/>
        </w:rPr>
      </w:pPr>
    </w:p>
    <w:p w:rsidR="004B45E1" w:rsidRDefault="00CF7D00" w:rsidP="00B66CE0">
      <w:pPr>
        <w:jc w:val="both"/>
        <w:rPr>
          <w:lang w:val="es-EC"/>
        </w:rPr>
      </w:pPr>
      <w:r>
        <w:rPr>
          <w:noProof/>
        </w:rPr>
        <w:pict>
          <v:shape id="Imagen 12" o:spid="_x0000_s1308" type="#_x0000_t75" style="position:absolute;left:0;text-align:left;margin-left:222.45pt;margin-top:8.4pt;width:66.95pt;height:25.45pt;z-index:12;visibility:visible;mso-wrap-style:square;mso-wrap-distance-left:9pt;mso-wrap-distance-top:0;mso-wrap-distance-right:9pt;mso-wrap-distance-bottom:0;mso-position-horizontal-relative:text;mso-position-vertical-relative:text">
            <v:imagedata r:id="rId12" o:title=""/>
          </v:shape>
        </w:pict>
      </w:r>
    </w:p>
    <w:p w:rsidR="00CB1502" w:rsidRDefault="00CF7D00" w:rsidP="00B66CE0">
      <w:pPr>
        <w:jc w:val="both"/>
        <w:rPr>
          <w:lang w:val="es-EC"/>
        </w:rPr>
      </w:pPr>
      <w:r>
        <w:rPr>
          <w:noProof/>
        </w:rPr>
        <w:pict>
          <v:shape id="Imagen 11" o:spid="_x0000_s1309" type="#_x0000_t75" style="position:absolute;left:0;text-align:left;margin-left:301.2pt;margin-top:1.4pt;width:96.7pt;height:27.65pt;z-index:11;visibility:visible;mso-wrap-style:square;mso-wrap-distance-left:9pt;mso-wrap-distance-top:0;mso-wrap-distance-right:9pt;mso-wrap-distance-bottom:0;mso-position-horizontal-relative:text;mso-position-vertical-relative:text">
            <v:imagedata r:id="rId13" o:title=""/>
          </v:shape>
        </w:pict>
      </w:r>
      <w:r>
        <w:rPr>
          <w:noProof/>
        </w:rPr>
        <w:pict>
          <v:shape id="Object 1" o:spid="_x0000_s1310" type="#_x0000_t75" style="position:absolute;left:0;text-align:left;margin-left:0;margin-top:12.05pt;width:205.5pt;height:53.95pt;z-index:10;visibility:visible;mso-wrap-style:square;mso-wrap-distance-left:9pt;mso-wrap-distance-top:0;mso-wrap-distance-right:9pt;mso-wrap-distance-bottom:0;mso-position-horizontal-relative:text;mso-position-vertical-relative:text">
            <v:imagedata r:id="rId14" o:title=""/>
          </v:shape>
        </w:pict>
      </w:r>
    </w:p>
    <w:p w:rsidR="00CB1502" w:rsidRDefault="00CB1502" w:rsidP="00B66CE0">
      <w:pPr>
        <w:jc w:val="both"/>
        <w:rPr>
          <w:lang w:val="es-EC"/>
        </w:rPr>
      </w:pPr>
    </w:p>
    <w:p w:rsidR="00CB1502" w:rsidRDefault="00CF7D00" w:rsidP="00B66CE0">
      <w:pPr>
        <w:jc w:val="both"/>
        <w:rPr>
          <w:lang w:val="es-EC"/>
        </w:rPr>
      </w:pPr>
      <w:r>
        <w:rPr>
          <w:noProof/>
          <w:lang w:val="es-EC" w:eastAsia="es-EC"/>
        </w:rPr>
        <w:object w:dxaOrig="1440" w:dyaOrig="1440" w14:anchorId="3530B14B">
          <v:shape id="_x0000_s1311" type="#_x0000_t75" style="position:absolute;left:0;text-align:left;margin-left:227.3pt;margin-top:2.6pt;width:51pt;height:34pt;z-index:15;mso-wrap-style:tight">
            <v:imagedata r:id="rId15" o:title=""/>
          </v:shape>
          <o:OLEObject Type="Embed" ProgID="Equation.DSMT4" ShapeID="_x0000_s1311" DrawAspect="Content" ObjectID="_1550489411" r:id="rId16"/>
        </w:object>
      </w:r>
      <w:r>
        <w:rPr>
          <w:noProof/>
        </w:rPr>
        <w:pict>
          <v:shape id="Imagen 14" o:spid="_x0000_s1306" type="#_x0000_t75" style="position:absolute;left:0;text-align:left;margin-left:341.55pt;margin-top:9.75pt;width:99.45pt;height:23.6pt;z-index:13;visibility:visible;mso-wrap-style:square;mso-wrap-distance-left:9pt;mso-wrap-distance-top:0;mso-wrap-distance-right:9pt;mso-wrap-distance-bottom:0;mso-position-horizontal-relative:text;mso-position-vertical-relative:text">
            <v:imagedata r:id="rId17" o:title=""/>
          </v:shape>
        </w:pict>
      </w: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CF7D00" w:rsidP="00B66CE0">
      <w:pPr>
        <w:jc w:val="both"/>
        <w:rPr>
          <w:lang w:val="es-EC"/>
        </w:rPr>
      </w:pPr>
      <w:r>
        <w:rPr>
          <w:noProof/>
        </w:rPr>
        <w:pict>
          <v:shape id="Object 2" o:spid="_x0000_s1305" type="#_x0000_t75" style="position:absolute;left:0;text-align:left;margin-left:220.95pt;margin-top:9.6pt;width:161.55pt;height:25.2pt;z-index:14;visibility:visible;mso-wrap-style:square;mso-wrap-distance-left:9pt;mso-wrap-distance-top:0;mso-wrap-distance-right:9pt;mso-wrap-distance-bottom:0;mso-position-horizontal-relative:text;mso-position-vertical-relative:text">
            <v:imagedata r:id="rId18" o:title=""/>
          </v:shape>
        </w:pict>
      </w: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CF7D00" w:rsidP="00B66CE0">
      <w:pPr>
        <w:jc w:val="both"/>
        <w:rPr>
          <w:lang w:val="es-EC"/>
        </w:rPr>
      </w:pPr>
      <w:r>
        <w:rPr>
          <w:noProof/>
        </w:rPr>
        <w:lastRenderedPageBreak/>
        <w:pict>
          <v:shape id="Imagen 8" o:spid="_x0000_s1313" type="#_x0000_t75" style="position:absolute;left:0;text-align:left;margin-left:0;margin-top:18pt;width:90.9pt;height:51.65pt;z-index: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19" o:title=""/>
          </v:shape>
        </w:pict>
      </w:r>
      <w:r>
        <w:rPr>
          <w:noProof/>
        </w:rPr>
        <w:pict>
          <v:shape id="Imagen 9" o:spid="_x0000_s1312" type="#_x0000_t75" style="position:absolute;left:0;text-align:left;margin-left:108.05pt;margin-top:0;width:189.8pt;height:68pt;z-index: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20" o:title=""/>
          </v:shape>
        </w:pict>
      </w:r>
      <w:r>
        <w:rPr>
          <w:noProof/>
          <w:lang w:val="es-EC" w:eastAsia="es-EC"/>
        </w:rPr>
        <w:object w:dxaOrig="1440" w:dyaOrig="1440" w14:anchorId="50252DBB">
          <v:shape id="_x0000_s1314" type="#_x0000_t75" style="position:absolute;left:0;text-align:left;margin-left:318.2pt;margin-top:2.05pt;width:59pt;height:33pt;z-index:18;mso-wrap-style:tight" filled="t" stroked="t">
            <v:imagedata r:id="rId21" o:title=""/>
          </v:shape>
          <o:OLEObject Type="Embed" ProgID="Equation.DSMT4" ShapeID="_x0000_s1314" DrawAspect="Content" ObjectID="_1550489412" r:id="rId22"/>
        </w:object>
      </w: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CF7D00" w:rsidP="00B66CE0">
      <w:pPr>
        <w:jc w:val="both"/>
        <w:rPr>
          <w:lang w:val="es-EC"/>
        </w:rPr>
      </w:pPr>
      <w:r>
        <w:rPr>
          <w:noProof/>
        </w:rPr>
        <w:pict>
          <v:shape id="Imagen 3" o:spid="_x0000_s1318" type="#_x0000_t75" style="position:absolute;left:0;text-align:left;margin-left:0;margin-top:11.55pt;width:288.9pt;height:32.15pt;z-index:19;visibility:visible;mso-wrap-style:square;mso-wrap-distance-left:9pt;mso-wrap-distance-top:0;mso-wrap-distance-right:9pt;mso-wrap-distance-bottom:0;mso-position-horizontal-relative:text;mso-position-vertical-relative:text">
            <v:imagedata r:id="rId23" o:title=""/>
          </v:shape>
        </w:pict>
      </w: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CF7D00" w:rsidP="00B66CE0">
      <w:pPr>
        <w:jc w:val="both"/>
        <w:rPr>
          <w:lang w:val="es-EC"/>
        </w:rPr>
      </w:pPr>
      <w:r>
        <w:rPr>
          <w:noProof/>
        </w:rPr>
        <w:pict>
          <v:shape id="Imagen 5" o:spid="_x0000_s1316" type="#_x0000_t75" style="position:absolute;left:0;text-align:left;margin-left:276pt;margin-top:10.95pt;width:96pt;height:53.3pt;z-index:21;visibility:visible;mso-wrap-style:square;mso-wrap-distance-left:9pt;mso-wrap-distance-top:0;mso-wrap-distance-right:9pt;mso-wrap-distance-bottom:0;mso-position-horizontal-relative:text;mso-position-vertical-relative:text">
            <v:imagedata r:id="rId24" o:title=""/>
          </v:shape>
        </w:pict>
      </w:r>
      <w:r>
        <w:rPr>
          <w:noProof/>
        </w:rPr>
        <w:pict>
          <v:shape id="Imagen 6" o:spid="_x0000_s1315" type="#_x0000_t75" style="position:absolute;left:0;text-align:left;margin-left:187.25pt;margin-top:13.2pt;width:57.25pt;height:46.85pt;z-index:22;visibility:visible;mso-wrap-style:square;mso-wrap-distance-left:9pt;mso-wrap-distance-top:0;mso-wrap-distance-right:9pt;mso-wrap-distance-bottom:0;mso-position-horizontal-relative:text;mso-position-vertical-relative:text">
            <v:imagedata r:id="rId25" o:title=""/>
          </v:shape>
        </w:pict>
      </w:r>
      <w:r>
        <w:rPr>
          <w:noProof/>
        </w:rPr>
        <w:pict>
          <v:shape id="Imagen 4" o:spid="_x0000_s1317" type="#_x0000_t75" style="position:absolute;left:0;text-align:left;margin-left:0;margin-top:13.2pt;width:158.35pt;height:42.6pt;z-index:20;visibility:visible;mso-wrap-style:square;mso-wrap-distance-left:9pt;mso-wrap-distance-top:0;mso-wrap-distance-right:9pt;mso-wrap-distance-bottom:0;mso-position-horizontal-relative:text;mso-position-vertical-relative:text">
            <v:imagedata r:id="rId26" o:title=""/>
          </v:shape>
        </w:pict>
      </w: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B45E1" w:rsidP="00B66CE0">
      <w:pPr>
        <w:jc w:val="both"/>
        <w:rPr>
          <w:lang w:val="es-EC"/>
        </w:rPr>
      </w:pPr>
      <w:r>
        <w:rPr>
          <w:lang w:val="es-EC"/>
        </w:rPr>
        <w:t>Para N = 25:</w:t>
      </w:r>
    </w:p>
    <w:tbl>
      <w:tblPr>
        <w:tblW w:w="24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</w:tblGrid>
      <w:tr w:rsidR="004B45E1" w:rsidTr="004B45E1">
        <w:trPr>
          <w:trHeight w:val="33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5E1" w:rsidRDefault="004B45E1">
            <w:pPr>
              <w:rPr>
                <w:color w:val="000000"/>
                <w:sz w:val="22"/>
                <w:szCs w:val="22"/>
                <w:lang w:val="es-EC" w:eastAsia="es-EC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μ</w:t>
            </w:r>
            <w:r>
              <w:rPr>
                <w:color w:val="000000"/>
                <w:sz w:val="22"/>
                <w:szCs w:val="22"/>
                <w:vertAlign w:val="subscript"/>
              </w:rPr>
              <w:t>x</w:t>
            </w:r>
            <w:r>
              <w:rPr>
                <w:color w:val="000000"/>
                <w:sz w:val="22"/>
                <w:szCs w:val="22"/>
              </w:rPr>
              <w:t xml:space="preserve"> =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5E1" w:rsidRDefault="004B45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0.5309</w:t>
            </w:r>
          </w:p>
        </w:tc>
      </w:tr>
      <w:tr w:rsidR="004B45E1" w:rsidTr="004B45E1">
        <w:trPr>
          <w:trHeight w:val="33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5E1" w:rsidRDefault="004B45E1">
            <w:pPr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σ</w:t>
            </w:r>
            <w:r>
              <w:rPr>
                <w:color w:val="000000"/>
                <w:sz w:val="22"/>
                <w:szCs w:val="22"/>
                <w:vertAlign w:val="subscript"/>
              </w:rPr>
              <w:t>x</w:t>
            </w:r>
            <w:r>
              <w:rPr>
                <w:color w:val="000000"/>
                <w:sz w:val="22"/>
                <w:szCs w:val="22"/>
              </w:rPr>
              <w:t xml:space="preserve"> =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5E1" w:rsidRDefault="004B45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1.0914</w:t>
            </w:r>
          </w:p>
        </w:tc>
      </w:tr>
    </w:tbl>
    <w:p w:rsidR="004F4624" w:rsidRDefault="004F4624" w:rsidP="00B66CE0">
      <w:pPr>
        <w:jc w:val="both"/>
        <w:rPr>
          <w:lang w:val="es-EC"/>
        </w:rPr>
      </w:pPr>
    </w:p>
    <w:p w:rsidR="004F4624" w:rsidRDefault="00CF7D00" w:rsidP="00B66CE0">
      <w:pPr>
        <w:jc w:val="both"/>
        <w:rPr>
          <w:lang w:val="es-EC"/>
        </w:rPr>
      </w:pPr>
      <w:r>
        <w:pict>
          <v:shape id="Picture 2" o:spid="_x0000_s1322" type="#_x0000_t75" alt="https://lh3.googleusercontent.com/-HhKRHuzg4s0/TYAjbUQBJPI/AAAAAAAAAC8/5u026hq_5jM/s1600/Dibujo1.bmp" style="position:absolute;left:0;text-align:left;margin-left:0;margin-top:9.2pt;width:425.2pt;height:316.45pt;rotation:-1;z-index:2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27" o:title="Dibujo1"/>
          </v:shape>
        </w:pict>
      </w:r>
    </w:p>
    <w:p w:rsidR="004F4624" w:rsidRDefault="00CF7D00" w:rsidP="00B66CE0">
      <w:pPr>
        <w:jc w:val="both"/>
        <w:rPr>
          <w:lang w:val="es-EC"/>
        </w:rPr>
      </w:pPr>
      <w:r>
        <w:pict>
          <v:shape id="CuadroTexto 2" o:spid="_x0000_s1321" type="#_x0000_t202" style="position:absolute;left:0;text-align:left;margin-left:259.2pt;margin-top:.8pt;width:21.75pt;height:21pt;z-index:24;visibility:visible;mso-wrap-style:non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" filled="f" stroked="f">
            <v:textbox style="mso-next-textbox:#CuadroTexto 2;mso-fit-shape-to-text:t">
              <w:txbxContent>
                <w:p w:rsidR="005C3F39" w:rsidRDefault="005C3F39" w:rsidP="005C3F39">
                  <w:pPr>
                    <w:pStyle w:val="NormalWeb"/>
                    <w:spacing w:before="0" w:beforeAutospacing="0" w:after="0" w:afterAutospacing="0"/>
                    <w:textAlignment w:val="baseline"/>
                  </w:pPr>
                  <w:r w:rsidRPr="005C3F39">
                    <w:rPr>
                      <w:rFonts w:ascii="Arial" w:hAnsi="Arial"/>
                      <w:b/>
                      <w:bCs/>
                      <w:color w:val="000000"/>
                      <w:kern w:val="24"/>
                    </w:rPr>
                    <w:t>q</w:t>
                  </w:r>
                </w:p>
              </w:txbxContent>
            </v:textbox>
          </v:shape>
        </w:pict>
      </w: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CF7D00" w:rsidP="00B66CE0">
      <w:pPr>
        <w:jc w:val="both"/>
        <w:rPr>
          <w:lang w:val="es-EC"/>
        </w:rPr>
      </w:pPr>
      <w:r>
        <w:rPr>
          <w:lang w:val="es-EC"/>
        </w:rPr>
        <w:lastRenderedPageBreak/>
        <w:pict>
          <v:shape id="Picture 2" o:spid="_x0000_i1026" type="#_x0000_t75" alt="http://4.bp.blogspot.com/_uEst-C9qPXg/TA_sCejlOaI/AAAAAAAAAKM/jlnk5GAWyF4/s1600/1.jpg" style="width:425.25pt;height:471pt;visibility:visible;mso-wrap-style:square">
            <v:imagedata r:id="rId28" o:title="1"/>
          </v:shape>
        </w:pict>
      </w: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Pr="00CB1502" w:rsidRDefault="00002236" w:rsidP="00B66CE0">
      <w:pPr>
        <w:jc w:val="both"/>
        <w:rPr>
          <w:lang w:val="es-EC"/>
        </w:rPr>
      </w:pPr>
    </w:p>
    <w:sectPr w:rsidR="00002236" w:rsidRPr="00CB1502" w:rsidSect="001858D8">
      <w:headerReference w:type="default" r:id="rId29"/>
      <w:footerReference w:type="default" r:id="rId30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D00" w:rsidRDefault="00CF7D00">
      <w:r>
        <w:separator/>
      </w:r>
    </w:p>
  </w:endnote>
  <w:endnote w:type="continuationSeparator" w:id="0">
    <w:p w:rsidR="00CF7D00" w:rsidRDefault="00CF7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3D4A56">
    <w:pPr>
      <w:pStyle w:val="Piedepgina"/>
      <w:jc w:val="right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720FD3"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D00" w:rsidRDefault="00CF7D00">
      <w:r>
        <w:separator/>
      </w:r>
    </w:p>
  </w:footnote>
  <w:footnote w:type="continuationSeparator" w:id="0">
    <w:p w:rsidR="00CF7D00" w:rsidRDefault="00CF7D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F2266F">
    <w:pPr>
      <w:pStyle w:val="Encabezado"/>
      <w:rPr>
        <w:sz w:val="20"/>
        <w:szCs w:val="20"/>
      </w:rPr>
    </w:pPr>
    <w:r w:rsidRPr="00EA073C">
      <w:rPr>
        <w:sz w:val="20"/>
        <w:szCs w:val="20"/>
      </w:rPr>
      <w:t>NOMBRE:</w:t>
    </w:r>
    <w:r>
      <w:rPr>
        <w:sz w:val="20"/>
        <w:szCs w:val="20"/>
      </w:rPr>
      <w:t>___________________________________________________________________________</w:t>
    </w:r>
    <w:r>
      <w:rPr>
        <w:sz w:val="20"/>
        <w:szCs w:val="20"/>
      </w:rPr>
      <w:tab/>
    </w:r>
    <w:r>
      <w:rPr>
        <w:sz w:val="20"/>
        <w:szCs w:val="20"/>
      </w:rPr>
      <w:tab/>
    </w:r>
  </w:p>
  <w:p w:rsidR="00F2266F" w:rsidRDefault="00F2266F" w:rsidP="00F2266F">
    <w:pPr>
      <w:pStyle w:val="Encabezado"/>
    </w:pPr>
    <w:r w:rsidRPr="00EA073C">
      <w:rPr>
        <w:sz w:val="20"/>
        <w:szCs w:val="20"/>
      </w:rPr>
      <w:t># MATRÍCULA:</w:t>
    </w:r>
    <w:r w:rsidR="002156D3">
      <w:rPr>
        <w:sz w:val="20"/>
        <w:szCs w:val="20"/>
      </w:rPr>
      <w:t xml:space="preserve"> </w:t>
    </w:r>
    <w:r w:rsidR="00E65F93">
      <w:rPr>
        <w:sz w:val="20"/>
        <w:szCs w:val="20"/>
      </w:rPr>
      <w:t>_____________________</w:t>
    </w:r>
    <w:r w:rsidR="002156D3">
      <w:rPr>
        <w:sz w:val="20"/>
        <w:szCs w:val="20"/>
      </w:rPr>
      <w:t>PARALELO:</w:t>
    </w:r>
    <w:r w:rsidR="00E65F93">
      <w:rPr>
        <w:sz w:val="20"/>
        <w:szCs w:val="20"/>
      </w:rPr>
      <w:t>____</w:t>
    </w:r>
    <w:r w:rsidR="00AD6D64">
      <w:rPr>
        <w:sz w:val="20"/>
        <w:szCs w:val="20"/>
      </w:rPr>
      <w:t xml:space="preserve"> </w:t>
    </w:r>
    <w:r w:rsidR="00E65F93">
      <w:rPr>
        <w:sz w:val="20"/>
        <w:szCs w:val="20"/>
      </w:rPr>
      <w:t xml:space="preserve">    </w:t>
    </w:r>
    <w:r w:rsidR="00AD6D64">
      <w:rPr>
        <w:sz w:val="20"/>
        <w:szCs w:val="20"/>
      </w:rPr>
      <w:t>3er</w:t>
    </w:r>
    <w:r w:rsidR="006319B1">
      <w:rPr>
        <w:sz w:val="20"/>
        <w:szCs w:val="20"/>
      </w:rPr>
      <w:t xml:space="preserve"> EX</w:t>
    </w:r>
    <w:r w:rsidR="002156D3">
      <w:rPr>
        <w:sz w:val="20"/>
        <w:szCs w:val="20"/>
      </w:rPr>
      <w:t>.</w:t>
    </w:r>
    <w:r w:rsidR="007106E4">
      <w:rPr>
        <w:sz w:val="20"/>
        <w:szCs w:val="20"/>
      </w:rPr>
      <w:t xml:space="preserve"> HIDR</w:t>
    </w:r>
    <w:r w:rsidR="00194E6B">
      <w:rPr>
        <w:sz w:val="20"/>
        <w:szCs w:val="20"/>
      </w:rPr>
      <w:t>OLOGÍA</w:t>
    </w:r>
    <w:r w:rsidR="00F5157C">
      <w:rPr>
        <w:sz w:val="20"/>
        <w:szCs w:val="20"/>
      </w:rPr>
      <w:t>, 201</w:t>
    </w:r>
    <w:r w:rsidR="00250930">
      <w:rPr>
        <w:sz w:val="20"/>
        <w:szCs w:val="20"/>
      </w:rPr>
      <w:t>6</w:t>
    </w:r>
    <w:r w:rsidR="00CC2531">
      <w:rPr>
        <w:sz w:val="20"/>
        <w:szCs w:val="20"/>
      </w:rPr>
      <w:t>-</w:t>
    </w:r>
    <w:r w:rsidR="00F5157C">
      <w:rPr>
        <w:sz w:val="20"/>
        <w:szCs w:val="20"/>
      </w:rPr>
      <w:t>I</w:t>
    </w:r>
    <w:r w:rsidR="00194E6B">
      <w:rPr>
        <w:sz w:val="20"/>
        <w:szCs w:val="20"/>
      </w:rPr>
      <w:t>I</w:t>
    </w:r>
    <w:r>
      <w:rPr>
        <w:sz w:val="20"/>
        <w:szCs w:val="20"/>
      </w:rPr>
      <w:t xml:space="preserve"> FICT</w:t>
    </w:r>
  </w:p>
  <w:p w:rsidR="00F2266F" w:rsidRDefault="00F2266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57D34"/>
    <w:multiLevelType w:val="hybridMultilevel"/>
    <w:tmpl w:val="D0142E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C4B5C"/>
    <w:multiLevelType w:val="hybridMultilevel"/>
    <w:tmpl w:val="83F49ED4"/>
    <w:lvl w:ilvl="0" w:tplc="A26A6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502F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9CF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841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1C9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A0E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5E02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C8D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C46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D397554"/>
    <w:multiLevelType w:val="hybridMultilevel"/>
    <w:tmpl w:val="C13E228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1591D"/>
    <w:multiLevelType w:val="hybridMultilevel"/>
    <w:tmpl w:val="94E4866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A4B8F"/>
    <w:multiLevelType w:val="hybridMultilevel"/>
    <w:tmpl w:val="AFF027D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97B01"/>
    <w:multiLevelType w:val="hybridMultilevel"/>
    <w:tmpl w:val="53D23304"/>
    <w:lvl w:ilvl="0" w:tplc="6674C7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4C31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82D5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FEA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5C4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B6B4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680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440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7A7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D9B7970"/>
    <w:multiLevelType w:val="hybridMultilevel"/>
    <w:tmpl w:val="33E2B47E"/>
    <w:lvl w:ilvl="0" w:tplc="F7007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52FE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D2AF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5873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F465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D82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E8DE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622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564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E682BFC"/>
    <w:multiLevelType w:val="hybridMultilevel"/>
    <w:tmpl w:val="E8E4F7E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2460A1"/>
    <w:multiLevelType w:val="hybridMultilevel"/>
    <w:tmpl w:val="740A152E"/>
    <w:lvl w:ilvl="0" w:tplc="CBDAF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F044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E876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7E36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2E9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266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0EF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9C5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D82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31C75CA"/>
    <w:multiLevelType w:val="hybridMultilevel"/>
    <w:tmpl w:val="0DCCC07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B600424"/>
    <w:multiLevelType w:val="hybridMultilevel"/>
    <w:tmpl w:val="EF8A32A8"/>
    <w:lvl w:ilvl="0" w:tplc="B9EABB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15C425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98C63C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54274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16630E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B726DE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F16752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18C33E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BFE5BD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6B62D0"/>
    <w:multiLevelType w:val="hybridMultilevel"/>
    <w:tmpl w:val="B40EFC0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783B44"/>
    <w:multiLevelType w:val="hybridMultilevel"/>
    <w:tmpl w:val="9B1648E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AD7BBC"/>
    <w:multiLevelType w:val="hybridMultilevel"/>
    <w:tmpl w:val="470C1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B86EF8"/>
    <w:multiLevelType w:val="hybridMultilevel"/>
    <w:tmpl w:val="BA3066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376D5C"/>
    <w:multiLevelType w:val="hybridMultilevel"/>
    <w:tmpl w:val="C64608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1E04D2"/>
    <w:multiLevelType w:val="hybridMultilevel"/>
    <w:tmpl w:val="F7E80D94"/>
    <w:lvl w:ilvl="0" w:tplc="A4E0B5C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48A55F6"/>
    <w:multiLevelType w:val="hybridMultilevel"/>
    <w:tmpl w:val="39447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4C7D20"/>
    <w:multiLevelType w:val="hybridMultilevel"/>
    <w:tmpl w:val="F7A88BE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4B3D2E"/>
    <w:multiLevelType w:val="hybridMultilevel"/>
    <w:tmpl w:val="7C9E591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3536B0"/>
    <w:multiLevelType w:val="hybridMultilevel"/>
    <w:tmpl w:val="57E089C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DE2E18"/>
    <w:multiLevelType w:val="hybridMultilevel"/>
    <w:tmpl w:val="8BF6F0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275E49"/>
    <w:multiLevelType w:val="hybridMultilevel"/>
    <w:tmpl w:val="357670D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6C0F53"/>
    <w:multiLevelType w:val="hybridMultilevel"/>
    <w:tmpl w:val="3084C88E"/>
    <w:lvl w:ilvl="0" w:tplc="280A0019">
      <w:start w:val="1"/>
      <w:numFmt w:val="lowerLetter"/>
      <w:lvlText w:val="%1."/>
      <w:lvlJc w:val="left"/>
      <w:pPr>
        <w:ind w:left="786" w:hanging="360"/>
      </w:p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7710CCA"/>
    <w:multiLevelType w:val="hybridMultilevel"/>
    <w:tmpl w:val="44C83E9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9057FB"/>
    <w:multiLevelType w:val="hybridMultilevel"/>
    <w:tmpl w:val="E7B0F1BE"/>
    <w:lvl w:ilvl="0" w:tplc="300A0011">
      <w:start w:val="1"/>
      <w:numFmt w:val="decimal"/>
      <w:lvlText w:val="%1)"/>
      <w:lvlJc w:val="left"/>
      <w:pPr>
        <w:ind w:left="728" w:hanging="360"/>
      </w:pPr>
    </w:lvl>
    <w:lvl w:ilvl="1" w:tplc="300A0019" w:tentative="1">
      <w:start w:val="1"/>
      <w:numFmt w:val="lowerLetter"/>
      <w:lvlText w:val="%2."/>
      <w:lvlJc w:val="left"/>
      <w:pPr>
        <w:ind w:left="1448" w:hanging="360"/>
      </w:pPr>
    </w:lvl>
    <w:lvl w:ilvl="2" w:tplc="300A001B" w:tentative="1">
      <w:start w:val="1"/>
      <w:numFmt w:val="lowerRoman"/>
      <w:lvlText w:val="%3."/>
      <w:lvlJc w:val="right"/>
      <w:pPr>
        <w:ind w:left="2168" w:hanging="180"/>
      </w:pPr>
    </w:lvl>
    <w:lvl w:ilvl="3" w:tplc="300A000F" w:tentative="1">
      <w:start w:val="1"/>
      <w:numFmt w:val="decimal"/>
      <w:lvlText w:val="%4."/>
      <w:lvlJc w:val="left"/>
      <w:pPr>
        <w:ind w:left="2888" w:hanging="360"/>
      </w:pPr>
    </w:lvl>
    <w:lvl w:ilvl="4" w:tplc="300A0019" w:tentative="1">
      <w:start w:val="1"/>
      <w:numFmt w:val="lowerLetter"/>
      <w:lvlText w:val="%5."/>
      <w:lvlJc w:val="left"/>
      <w:pPr>
        <w:ind w:left="3608" w:hanging="360"/>
      </w:pPr>
    </w:lvl>
    <w:lvl w:ilvl="5" w:tplc="300A001B" w:tentative="1">
      <w:start w:val="1"/>
      <w:numFmt w:val="lowerRoman"/>
      <w:lvlText w:val="%6."/>
      <w:lvlJc w:val="right"/>
      <w:pPr>
        <w:ind w:left="4328" w:hanging="180"/>
      </w:pPr>
    </w:lvl>
    <w:lvl w:ilvl="6" w:tplc="300A000F" w:tentative="1">
      <w:start w:val="1"/>
      <w:numFmt w:val="decimal"/>
      <w:lvlText w:val="%7."/>
      <w:lvlJc w:val="left"/>
      <w:pPr>
        <w:ind w:left="5048" w:hanging="360"/>
      </w:pPr>
    </w:lvl>
    <w:lvl w:ilvl="7" w:tplc="300A0019" w:tentative="1">
      <w:start w:val="1"/>
      <w:numFmt w:val="lowerLetter"/>
      <w:lvlText w:val="%8."/>
      <w:lvlJc w:val="left"/>
      <w:pPr>
        <w:ind w:left="5768" w:hanging="360"/>
      </w:pPr>
    </w:lvl>
    <w:lvl w:ilvl="8" w:tplc="300A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9"/>
  </w:num>
  <w:num w:numId="2">
    <w:abstractNumId w:val="1"/>
  </w:num>
  <w:num w:numId="3">
    <w:abstractNumId w:val="13"/>
  </w:num>
  <w:num w:numId="4">
    <w:abstractNumId w:val="3"/>
  </w:num>
  <w:num w:numId="5">
    <w:abstractNumId w:val="12"/>
  </w:num>
  <w:num w:numId="6">
    <w:abstractNumId w:val="5"/>
  </w:num>
  <w:num w:numId="7">
    <w:abstractNumId w:val="18"/>
  </w:num>
  <w:num w:numId="8">
    <w:abstractNumId w:val="0"/>
  </w:num>
  <w:num w:numId="9">
    <w:abstractNumId w:val="8"/>
  </w:num>
  <w:num w:numId="10">
    <w:abstractNumId w:val="24"/>
  </w:num>
  <w:num w:numId="11">
    <w:abstractNumId w:val="11"/>
  </w:num>
  <w:num w:numId="12">
    <w:abstractNumId w:val="2"/>
  </w:num>
  <w:num w:numId="13">
    <w:abstractNumId w:val="16"/>
  </w:num>
  <w:num w:numId="14">
    <w:abstractNumId w:val="10"/>
  </w:num>
  <w:num w:numId="15">
    <w:abstractNumId w:val="15"/>
  </w:num>
  <w:num w:numId="16">
    <w:abstractNumId w:val="21"/>
  </w:num>
  <w:num w:numId="17">
    <w:abstractNumId w:val="20"/>
  </w:num>
  <w:num w:numId="18">
    <w:abstractNumId w:val="6"/>
  </w:num>
  <w:num w:numId="19">
    <w:abstractNumId w:val="17"/>
  </w:num>
  <w:num w:numId="20">
    <w:abstractNumId w:val="19"/>
  </w:num>
  <w:num w:numId="21">
    <w:abstractNumId w:val="4"/>
  </w:num>
  <w:num w:numId="22">
    <w:abstractNumId w:val="25"/>
  </w:num>
  <w:num w:numId="23">
    <w:abstractNumId w:val="14"/>
  </w:num>
  <w:num w:numId="24">
    <w:abstractNumId w:val="23"/>
  </w:num>
  <w:num w:numId="25">
    <w:abstractNumId w:val="22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4517"/>
    <w:rsid w:val="00000003"/>
    <w:rsid w:val="000007F4"/>
    <w:rsid w:val="00000D25"/>
    <w:rsid w:val="00002236"/>
    <w:rsid w:val="0000280B"/>
    <w:rsid w:val="00002B0C"/>
    <w:rsid w:val="00002C2B"/>
    <w:rsid w:val="00003109"/>
    <w:rsid w:val="000033AC"/>
    <w:rsid w:val="00003447"/>
    <w:rsid w:val="00003AA8"/>
    <w:rsid w:val="00015C03"/>
    <w:rsid w:val="00015EA6"/>
    <w:rsid w:val="000163D1"/>
    <w:rsid w:val="00017EE0"/>
    <w:rsid w:val="00020E26"/>
    <w:rsid w:val="000215AB"/>
    <w:rsid w:val="000222C4"/>
    <w:rsid w:val="0002377D"/>
    <w:rsid w:val="000243FC"/>
    <w:rsid w:val="00024684"/>
    <w:rsid w:val="000304CA"/>
    <w:rsid w:val="000313D9"/>
    <w:rsid w:val="000319CD"/>
    <w:rsid w:val="000361F1"/>
    <w:rsid w:val="00036DA9"/>
    <w:rsid w:val="00037540"/>
    <w:rsid w:val="00041024"/>
    <w:rsid w:val="00044851"/>
    <w:rsid w:val="00044DE2"/>
    <w:rsid w:val="0004554D"/>
    <w:rsid w:val="00046CC5"/>
    <w:rsid w:val="00046DDD"/>
    <w:rsid w:val="000536DD"/>
    <w:rsid w:val="000547B9"/>
    <w:rsid w:val="00056677"/>
    <w:rsid w:val="000644BE"/>
    <w:rsid w:val="00065A66"/>
    <w:rsid w:val="0007139F"/>
    <w:rsid w:val="00075A3C"/>
    <w:rsid w:val="000763B0"/>
    <w:rsid w:val="0008275C"/>
    <w:rsid w:val="00083A7E"/>
    <w:rsid w:val="00084FEE"/>
    <w:rsid w:val="00087795"/>
    <w:rsid w:val="000917B2"/>
    <w:rsid w:val="000926EF"/>
    <w:rsid w:val="000951A3"/>
    <w:rsid w:val="0009543F"/>
    <w:rsid w:val="00095550"/>
    <w:rsid w:val="0009555E"/>
    <w:rsid w:val="000A0F0E"/>
    <w:rsid w:val="000A3348"/>
    <w:rsid w:val="000A3C23"/>
    <w:rsid w:val="000A4C43"/>
    <w:rsid w:val="000A5C05"/>
    <w:rsid w:val="000A76AF"/>
    <w:rsid w:val="000A778F"/>
    <w:rsid w:val="000B0F68"/>
    <w:rsid w:val="000B191B"/>
    <w:rsid w:val="000B34C5"/>
    <w:rsid w:val="000B4C8B"/>
    <w:rsid w:val="000B63EF"/>
    <w:rsid w:val="000B7308"/>
    <w:rsid w:val="000C1028"/>
    <w:rsid w:val="000C39EA"/>
    <w:rsid w:val="000C5C3F"/>
    <w:rsid w:val="000D5314"/>
    <w:rsid w:val="000D644C"/>
    <w:rsid w:val="000D7B1B"/>
    <w:rsid w:val="000E177A"/>
    <w:rsid w:val="000E2ADA"/>
    <w:rsid w:val="000E5BB1"/>
    <w:rsid w:val="000E71CD"/>
    <w:rsid w:val="000F521A"/>
    <w:rsid w:val="000F558D"/>
    <w:rsid w:val="000F5660"/>
    <w:rsid w:val="000F64E0"/>
    <w:rsid w:val="000F7AA2"/>
    <w:rsid w:val="00103350"/>
    <w:rsid w:val="001049B7"/>
    <w:rsid w:val="001062F0"/>
    <w:rsid w:val="001105E6"/>
    <w:rsid w:val="00110BDF"/>
    <w:rsid w:val="00112D0A"/>
    <w:rsid w:val="00115C98"/>
    <w:rsid w:val="001167C3"/>
    <w:rsid w:val="00116B2A"/>
    <w:rsid w:val="00117E0B"/>
    <w:rsid w:val="00122CBD"/>
    <w:rsid w:val="00126949"/>
    <w:rsid w:val="00130575"/>
    <w:rsid w:val="00135FE8"/>
    <w:rsid w:val="00146AD1"/>
    <w:rsid w:val="00147380"/>
    <w:rsid w:val="00151D42"/>
    <w:rsid w:val="00153988"/>
    <w:rsid w:val="00164553"/>
    <w:rsid w:val="001659CA"/>
    <w:rsid w:val="0017289F"/>
    <w:rsid w:val="00174C3E"/>
    <w:rsid w:val="00180B44"/>
    <w:rsid w:val="0018104A"/>
    <w:rsid w:val="00182313"/>
    <w:rsid w:val="00182372"/>
    <w:rsid w:val="00182ECF"/>
    <w:rsid w:val="00183FAB"/>
    <w:rsid w:val="001858D8"/>
    <w:rsid w:val="00194443"/>
    <w:rsid w:val="00194E6B"/>
    <w:rsid w:val="001954B1"/>
    <w:rsid w:val="00197612"/>
    <w:rsid w:val="001B054E"/>
    <w:rsid w:val="001B199D"/>
    <w:rsid w:val="001B4323"/>
    <w:rsid w:val="001C3380"/>
    <w:rsid w:val="001C4741"/>
    <w:rsid w:val="001C578A"/>
    <w:rsid w:val="001C58C3"/>
    <w:rsid w:val="001C6785"/>
    <w:rsid w:val="001D2F7E"/>
    <w:rsid w:val="001D352D"/>
    <w:rsid w:val="001E48E5"/>
    <w:rsid w:val="001E4AF9"/>
    <w:rsid w:val="001E7FD9"/>
    <w:rsid w:val="001F2FBB"/>
    <w:rsid w:val="001F3003"/>
    <w:rsid w:val="001F338B"/>
    <w:rsid w:val="001F5787"/>
    <w:rsid w:val="002009F8"/>
    <w:rsid w:val="00201905"/>
    <w:rsid w:val="00202142"/>
    <w:rsid w:val="002038E7"/>
    <w:rsid w:val="00212AAD"/>
    <w:rsid w:val="00213547"/>
    <w:rsid w:val="00213908"/>
    <w:rsid w:val="00214754"/>
    <w:rsid w:val="002156D3"/>
    <w:rsid w:val="00217607"/>
    <w:rsid w:val="00227A8E"/>
    <w:rsid w:val="002311A9"/>
    <w:rsid w:val="00237BCC"/>
    <w:rsid w:val="00240CB4"/>
    <w:rsid w:val="00242D3A"/>
    <w:rsid w:val="00243AD4"/>
    <w:rsid w:val="00244A03"/>
    <w:rsid w:val="00245A9E"/>
    <w:rsid w:val="00246263"/>
    <w:rsid w:val="0025083F"/>
    <w:rsid w:val="00250930"/>
    <w:rsid w:val="00255525"/>
    <w:rsid w:val="002623F5"/>
    <w:rsid w:val="00264C62"/>
    <w:rsid w:val="00264DE6"/>
    <w:rsid w:val="00270B63"/>
    <w:rsid w:val="00270EB2"/>
    <w:rsid w:val="002715DE"/>
    <w:rsid w:val="00273B20"/>
    <w:rsid w:val="00274692"/>
    <w:rsid w:val="00276111"/>
    <w:rsid w:val="00277C99"/>
    <w:rsid w:val="00283F63"/>
    <w:rsid w:val="00284517"/>
    <w:rsid w:val="002851DD"/>
    <w:rsid w:val="00286C51"/>
    <w:rsid w:val="002943CD"/>
    <w:rsid w:val="002A17F3"/>
    <w:rsid w:val="002B1D54"/>
    <w:rsid w:val="002B38FE"/>
    <w:rsid w:val="002B4AF7"/>
    <w:rsid w:val="002B6332"/>
    <w:rsid w:val="002C12D9"/>
    <w:rsid w:val="002C4618"/>
    <w:rsid w:val="002C5229"/>
    <w:rsid w:val="002C78B5"/>
    <w:rsid w:val="002C7BD5"/>
    <w:rsid w:val="002C7F01"/>
    <w:rsid w:val="002D0541"/>
    <w:rsid w:val="002D178A"/>
    <w:rsid w:val="002D2AAB"/>
    <w:rsid w:val="002D6A0F"/>
    <w:rsid w:val="002D7975"/>
    <w:rsid w:val="002E209B"/>
    <w:rsid w:val="002E361F"/>
    <w:rsid w:val="002E56AE"/>
    <w:rsid w:val="002E6734"/>
    <w:rsid w:val="002E7530"/>
    <w:rsid w:val="002F0E8A"/>
    <w:rsid w:val="002F2B60"/>
    <w:rsid w:val="002F2D62"/>
    <w:rsid w:val="002F6773"/>
    <w:rsid w:val="0030040B"/>
    <w:rsid w:val="003019ED"/>
    <w:rsid w:val="00302936"/>
    <w:rsid w:val="00302BC2"/>
    <w:rsid w:val="00303D46"/>
    <w:rsid w:val="00304130"/>
    <w:rsid w:val="00305C49"/>
    <w:rsid w:val="00306466"/>
    <w:rsid w:val="00310DDD"/>
    <w:rsid w:val="00311B0D"/>
    <w:rsid w:val="003148B2"/>
    <w:rsid w:val="003155B6"/>
    <w:rsid w:val="00316BB4"/>
    <w:rsid w:val="00317675"/>
    <w:rsid w:val="003178B4"/>
    <w:rsid w:val="003179CD"/>
    <w:rsid w:val="00323AA9"/>
    <w:rsid w:val="00324661"/>
    <w:rsid w:val="003246FB"/>
    <w:rsid w:val="00327AB9"/>
    <w:rsid w:val="00330142"/>
    <w:rsid w:val="00334D3B"/>
    <w:rsid w:val="00335704"/>
    <w:rsid w:val="0034207A"/>
    <w:rsid w:val="00342A69"/>
    <w:rsid w:val="00343603"/>
    <w:rsid w:val="00344234"/>
    <w:rsid w:val="00344A28"/>
    <w:rsid w:val="00350D88"/>
    <w:rsid w:val="00355236"/>
    <w:rsid w:val="003554F1"/>
    <w:rsid w:val="00357C6A"/>
    <w:rsid w:val="00364928"/>
    <w:rsid w:val="00365742"/>
    <w:rsid w:val="0036793B"/>
    <w:rsid w:val="0037090C"/>
    <w:rsid w:val="003717DF"/>
    <w:rsid w:val="00371B67"/>
    <w:rsid w:val="0038113B"/>
    <w:rsid w:val="003814F5"/>
    <w:rsid w:val="003859ED"/>
    <w:rsid w:val="0039279D"/>
    <w:rsid w:val="00392CC3"/>
    <w:rsid w:val="00395963"/>
    <w:rsid w:val="00396297"/>
    <w:rsid w:val="003A0DBA"/>
    <w:rsid w:val="003A2175"/>
    <w:rsid w:val="003A376E"/>
    <w:rsid w:val="003A3CA0"/>
    <w:rsid w:val="003A50C2"/>
    <w:rsid w:val="003A5195"/>
    <w:rsid w:val="003A64E0"/>
    <w:rsid w:val="003A659B"/>
    <w:rsid w:val="003A6BF6"/>
    <w:rsid w:val="003B015B"/>
    <w:rsid w:val="003B63E7"/>
    <w:rsid w:val="003B6E65"/>
    <w:rsid w:val="003B75F1"/>
    <w:rsid w:val="003C37F5"/>
    <w:rsid w:val="003C3EC6"/>
    <w:rsid w:val="003C421B"/>
    <w:rsid w:val="003C4A81"/>
    <w:rsid w:val="003C525A"/>
    <w:rsid w:val="003C534B"/>
    <w:rsid w:val="003C7240"/>
    <w:rsid w:val="003C7BEF"/>
    <w:rsid w:val="003D4A56"/>
    <w:rsid w:val="003D6139"/>
    <w:rsid w:val="003D799D"/>
    <w:rsid w:val="003E0CAA"/>
    <w:rsid w:val="003E633C"/>
    <w:rsid w:val="003F34F0"/>
    <w:rsid w:val="003F5609"/>
    <w:rsid w:val="003F7131"/>
    <w:rsid w:val="003F7A59"/>
    <w:rsid w:val="003F7E09"/>
    <w:rsid w:val="00400171"/>
    <w:rsid w:val="00401EA8"/>
    <w:rsid w:val="004024CD"/>
    <w:rsid w:val="00407BED"/>
    <w:rsid w:val="00413A42"/>
    <w:rsid w:val="0041448B"/>
    <w:rsid w:val="0041459D"/>
    <w:rsid w:val="0041614F"/>
    <w:rsid w:val="00416D35"/>
    <w:rsid w:val="00420283"/>
    <w:rsid w:val="00421169"/>
    <w:rsid w:val="00422223"/>
    <w:rsid w:val="00430BB9"/>
    <w:rsid w:val="004319C8"/>
    <w:rsid w:val="0043578E"/>
    <w:rsid w:val="004416C0"/>
    <w:rsid w:val="004463F1"/>
    <w:rsid w:val="004466EB"/>
    <w:rsid w:val="00446BA2"/>
    <w:rsid w:val="00447D7C"/>
    <w:rsid w:val="004537F6"/>
    <w:rsid w:val="004565E4"/>
    <w:rsid w:val="00456BB8"/>
    <w:rsid w:val="00456EE3"/>
    <w:rsid w:val="004609BA"/>
    <w:rsid w:val="004649B2"/>
    <w:rsid w:val="0047151C"/>
    <w:rsid w:val="004759EF"/>
    <w:rsid w:val="00476C3D"/>
    <w:rsid w:val="00477152"/>
    <w:rsid w:val="00483900"/>
    <w:rsid w:val="0048616C"/>
    <w:rsid w:val="00486570"/>
    <w:rsid w:val="00490C5B"/>
    <w:rsid w:val="00492209"/>
    <w:rsid w:val="004A6BA4"/>
    <w:rsid w:val="004A6F3C"/>
    <w:rsid w:val="004B28EA"/>
    <w:rsid w:val="004B3F07"/>
    <w:rsid w:val="004B45E1"/>
    <w:rsid w:val="004C342D"/>
    <w:rsid w:val="004C3B7E"/>
    <w:rsid w:val="004C63A6"/>
    <w:rsid w:val="004D1870"/>
    <w:rsid w:val="004D2025"/>
    <w:rsid w:val="004D32ED"/>
    <w:rsid w:val="004D72E5"/>
    <w:rsid w:val="004D7971"/>
    <w:rsid w:val="004E5447"/>
    <w:rsid w:val="004E6C1C"/>
    <w:rsid w:val="004E7BF7"/>
    <w:rsid w:val="004F0361"/>
    <w:rsid w:val="004F4624"/>
    <w:rsid w:val="004F47D1"/>
    <w:rsid w:val="004F509F"/>
    <w:rsid w:val="004F586A"/>
    <w:rsid w:val="00501C7F"/>
    <w:rsid w:val="00501CC5"/>
    <w:rsid w:val="005033FB"/>
    <w:rsid w:val="00505391"/>
    <w:rsid w:val="00507389"/>
    <w:rsid w:val="005144B9"/>
    <w:rsid w:val="00516131"/>
    <w:rsid w:val="00516133"/>
    <w:rsid w:val="005250FA"/>
    <w:rsid w:val="005269F9"/>
    <w:rsid w:val="0053073C"/>
    <w:rsid w:val="00532299"/>
    <w:rsid w:val="00533492"/>
    <w:rsid w:val="00533A44"/>
    <w:rsid w:val="00533AB9"/>
    <w:rsid w:val="00534959"/>
    <w:rsid w:val="00536AEF"/>
    <w:rsid w:val="005413ED"/>
    <w:rsid w:val="00544144"/>
    <w:rsid w:val="005471D6"/>
    <w:rsid w:val="00551DF7"/>
    <w:rsid w:val="00556074"/>
    <w:rsid w:val="00560CD8"/>
    <w:rsid w:val="005633A4"/>
    <w:rsid w:val="005659EC"/>
    <w:rsid w:val="005732D9"/>
    <w:rsid w:val="00573D4E"/>
    <w:rsid w:val="00573FA6"/>
    <w:rsid w:val="005764DA"/>
    <w:rsid w:val="00576A55"/>
    <w:rsid w:val="0057795A"/>
    <w:rsid w:val="00583C56"/>
    <w:rsid w:val="00584643"/>
    <w:rsid w:val="00584E69"/>
    <w:rsid w:val="0059250E"/>
    <w:rsid w:val="00595409"/>
    <w:rsid w:val="005A27BD"/>
    <w:rsid w:val="005A6873"/>
    <w:rsid w:val="005B6AEB"/>
    <w:rsid w:val="005C14E9"/>
    <w:rsid w:val="005C1DC3"/>
    <w:rsid w:val="005C337E"/>
    <w:rsid w:val="005C3923"/>
    <w:rsid w:val="005C3F39"/>
    <w:rsid w:val="005C5821"/>
    <w:rsid w:val="005C5BB5"/>
    <w:rsid w:val="005C775E"/>
    <w:rsid w:val="005D1D02"/>
    <w:rsid w:val="005D4B89"/>
    <w:rsid w:val="005D7905"/>
    <w:rsid w:val="005E2A91"/>
    <w:rsid w:val="005E2CBB"/>
    <w:rsid w:val="005E3A81"/>
    <w:rsid w:val="005E6420"/>
    <w:rsid w:val="005E68D1"/>
    <w:rsid w:val="005F1E93"/>
    <w:rsid w:val="005F7ABC"/>
    <w:rsid w:val="0060094F"/>
    <w:rsid w:val="0060104D"/>
    <w:rsid w:val="00605ACC"/>
    <w:rsid w:val="00606611"/>
    <w:rsid w:val="006128F7"/>
    <w:rsid w:val="00613592"/>
    <w:rsid w:val="0062012C"/>
    <w:rsid w:val="0062412B"/>
    <w:rsid w:val="0062442D"/>
    <w:rsid w:val="00624AC1"/>
    <w:rsid w:val="00625718"/>
    <w:rsid w:val="00626DC1"/>
    <w:rsid w:val="00630672"/>
    <w:rsid w:val="0063145A"/>
    <w:rsid w:val="006319B1"/>
    <w:rsid w:val="00632D1A"/>
    <w:rsid w:val="00633BFB"/>
    <w:rsid w:val="006420E9"/>
    <w:rsid w:val="00642A12"/>
    <w:rsid w:val="00643A0E"/>
    <w:rsid w:val="006443BC"/>
    <w:rsid w:val="006479AD"/>
    <w:rsid w:val="006504B2"/>
    <w:rsid w:val="00650FD0"/>
    <w:rsid w:val="00654BCE"/>
    <w:rsid w:val="00655403"/>
    <w:rsid w:val="00660172"/>
    <w:rsid w:val="006606F2"/>
    <w:rsid w:val="00660A33"/>
    <w:rsid w:val="00660FCE"/>
    <w:rsid w:val="0066240C"/>
    <w:rsid w:val="00663FBB"/>
    <w:rsid w:val="00664E4D"/>
    <w:rsid w:val="0066684F"/>
    <w:rsid w:val="00674FD2"/>
    <w:rsid w:val="00676EB7"/>
    <w:rsid w:val="006779F1"/>
    <w:rsid w:val="00680581"/>
    <w:rsid w:val="00680F4A"/>
    <w:rsid w:val="00683B8A"/>
    <w:rsid w:val="00684100"/>
    <w:rsid w:val="00690E45"/>
    <w:rsid w:val="0069670E"/>
    <w:rsid w:val="0069790E"/>
    <w:rsid w:val="006A14E2"/>
    <w:rsid w:val="006B19A8"/>
    <w:rsid w:val="006B2AC3"/>
    <w:rsid w:val="006B325D"/>
    <w:rsid w:val="006C18EB"/>
    <w:rsid w:val="006C5BBA"/>
    <w:rsid w:val="006C7257"/>
    <w:rsid w:val="006C7BED"/>
    <w:rsid w:val="006D1136"/>
    <w:rsid w:val="006D6B59"/>
    <w:rsid w:val="006D6E65"/>
    <w:rsid w:val="006E020E"/>
    <w:rsid w:val="006E1B7E"/>
    <w:rsid w:val="006E2889"/>
    <w:rsid w:val="006F4F6C"/>
    <w:rsid w:val="006F5DED"/>
    <w:rsid w:val="006F5EBD"/>
    <w:rsid w:val="006F6035"/>
    <w:rsid w:val="007003B5"/>
    <w:rsid w:val="00703E7B"/>
    <w:rsid w:val="0070604A"/>
    <w:rsid w:val="007106E4"/>
    <w:rsid w:val="00711753"/>
    <w:rsid w:val="00711873"/>
    <w:rsid w:val="00714D77"/>
    <w:rsid w:val="00720FD3"/>
    <w:rsid w:val="0072210E"/>
    <w:rsid w:val="00727C49"/>
    <w:rsid w:val="00731E80"/>
    <w:rsid w:val="0073511A"/>
    <w:rsid w:val="007361CB"/>
    <w:rsid w:val="00737230"/>
    <w:rsid w:val="00740F43"/>
    <w:rsid w:val="00743499"/>
    <w:rsid w:val="0074548E"/>
    <w:rsid w:val="00745ACB"/>
    <w:rsid w:val="00747606"/>
    <w:rsid w:val="00753F72"/>
    <w:rsid w:val="00754087"/>
    <w:rsid w:val="007554A0"/>
    <w:rsid w:val="00756793"/>
    <w:rsid w:val="007575B4"/>
    <w:rsid w:val="00765807"/>
    <w:rsid w:val="00767216"/>
    <w:rsid w:val="00770124"/>
    <w:rsid w:val="00770BA8"/>
    <w:rsid w:val="00773A20"/>
    <w:rsid w:val="0077756A"/>
    <w:rsid w:val="00781166"/>
    <w:rsid w:val="007822DF"/>
    <w:rsid w:val="007827AE"/>
    <w:rsid w:val="007839BB"/>
    <w:rsid w:val="00791146"/>
    <w:rsid w:val="0079360A"/>
    <w:rsid w:val="00794DA1"/>
    <w:rsid w:val="00797224"/>
    <w:rsid w:val="007A032B"/>
    <w:rsid w:val="007A39E4"/>
    <w:rsid w:val="007A7629"/>
    <w:rsid w:val="007B0E23"/>
    <w:rsid w:val="007B3461"/>
    <w:rsid w:val="007B4B1D"/>
    <w:rsid w:val="007B7131"/>
    <w:rsid w:val="007C0515"/>
    <w:rsid w:val="007C3559"/>
    <w:rsid w:val="007C3A87"/>
    <w:rsid w:val="007C6C81"/>
    <w:rsid w:val="007C7679"/>
    <w:rsid w:val="007D1999"/>
    <w:rsid w:val="007D232D"/>
    <w:rsid w:val="007D6229"/>
    <w:rsid w:val="007E2356"/>
    <w:rsid w:val="007E7015"/>
    <w:rsid w:val="007F54B6"/>
    <w:rsid w:val="0080128F"/>
    <w:rsid w:val="0080286B"/>
    <w:rsid w:val="0080439E"/>
    <w:rsid w:val="008055E5"/>
    <w:rsid w:val="00805731"/>
    <w:rsid w:val="008068F8"/>
    <w:rsid w:val="00807109"/>
    <w:rsid w:val="008133AD"/>
    <w:rsid w:val="0081543E"/>
    <w:rsid w:val="008164F2"/>
    <w:rsid w:val="0081650F"/>
    <w:rsid w:val="008222B5"/>
    <w:rsid w:val="008273A0"/>
    <w:rsid w:val="008279BE"/>
    <w:rsid w:val="00831738"/>
    <w:rsid w:val="00833A56"/>
    <w:rsid w:val="00834058"/>
    <w:rsid w:val="0083641E"/>
    <w:rsid w:val="00836478"/>
    <w:rsid w:val="008364D2"/>
    <w:rsid w:val="00837EA3"/>
    <w:rsid w:val="00840035"/>
    <w:rsid w:val="00841409"/>
    <w:rsid w:val="00841467"/>
    <w:rsid w:val="00842323"/>
    <w:rsid w:val="00843026"/>
    <w:rsid w:val="0084469B"/>
    <w:rsid w:val="008523DA"/>
    <w:rsid w:val="00852A44"/>
    <w:rsid w:val="00852D17"/>
    <w:rsid w:val="00854C3B"/>
    <w:rsid w:val="00855120"/>
    <w:rsid w:val="00857554"/>
    <w:rsid w:val="00857B81"/>
    <w:rsid w:val="00857F9E"/>
    <w:rsid w:val="00860456"/>
    <w:rsid w:val="00861DE6"/>
    <w:rsid w:val="00862BD4"/>
    <w:rsid w:val="00862F37"/>
    <w:rsid w:val="00863705"/>
    <w:rsid w:val="00863848"/>
    <w:rsid w:val="00870D8A"/>
    <w:rsid w:val="00880F73"/>
    <w:rsid w:val="00881C63"/>
    <w:rsid w:val="00881F32"/>
    <w:rsid w:val="00883A61"/>
    <w:rsid w:val="0088478D"/>
    <w:rsid w:val="00886577"/>
    <w:rsid w:val="00886D6C"/>
    <w:rsid w:val="00895040"/>
    <w:rsid w:val="00895CFA"/>
    <w:rsid w:val="008A2B7E"/>
    <w:rsid w:val="008A3997"/>
    <w:rsid w:val="008A4794"/>
    <w:rsid w:val="008A4AEA"/>
    <w:rsid w:val="008A4B27"/>
    <w:rsid w:val="008A4FCC"/>
    <w:rsid w:val="008B068A"/>
    <w:rsid w:val="008B1984"/>
    <w:rsid w:val="008B438B"/>
    <w:rsid w:val="008B7D30"/>
    <w:rsid w:val="008C3AF6"/>
    <w:rsid w:val="008C48E5"/>
    <w:rsid w:val="008C6464"/>
    <w:rsid w:val="008C65B2"/>
    <w:rsid w:val="008C67B1"/>
    <w:rsid w:val="008D09E3"/>
    <w:rsid w:val="008D4583"/>
    <w:rsid w:val="008D49B2"/>
    <w:rsid w:val="008D5F71"/>
    <w:rsid w:val="008E0ED4"/>
    <w:rsid w:val="008E442E"/>
    <w:rsid w:val="008E752E"/>
    <w:rsid w:val="008F00C5"/>
    <w:rsid w:val="008F1243"/>
    <w:rsid w:val="008F16E6"/>
    <w:rsid w:val="0091111B"/>
    <w:rsid w:val="009149D0"/>
    <w:rsid w:val="00925EF1"/>
    <w:rsid w:val="009267E8"/>
    <w:rsid w:val="00926CD0"/>
    <w:rsid w:val="00937010"/>
    <w:rsid w:val="00937EE1"/>
    <w:rsid w:val="009412E1"/>
    <w:rsid w:val="009426DB"/>
    <w:rsid w:val="009439AB"/>
    <w:rsid w:val="009443E3"/>
    <w:rsid w:val="009468F6"/>
    <w:rsid w:val="00947CDF"/>
    <w:rsid w:val="00950682"/>
    <w:rsid w:val="009507AB"/>
    <w:rsid w:val="0095173B"/>
    <w:rsid w:val="00953C98"/>
    <w:rsid w:val="009544A0"/>
    <w:rsid w:val="00955538"/>
    <w:rsid w:val="009559A4"/>
    <w:rsid w:val="0095655A"/>
    <w:rsid w:val="00956FB8"/>
    <w:rsid w:val="00963B9C"/>
    <w:rsid w:val="00965ABE"/>
    <w:rsid w:val="009711A1"/>
    <w:rsid w:val="00971516"/>
    <w:rsid w:val="00976761"/>
    <w:rsid w:val="009773A8"/>
    <w:rsid w:val="0098005A"/>
    <w:rsid w:val="00981091"/>
    <w:rsid w:val="00985448"/>
    <w:rsid w:val="00985E18"/>
    <w:rsid w:val="009866AB"/>
    <w:rsid w:val="0098755D"/>
    <w:rsid w:val="00990555"/>
    <w:rsid w:val="009A20F4"/>
    <w:rsid w:val="009A4336"/>
    <w:rsid w:val="009B2152"/>
    <w:rsid w:val="009B3711"/>
    <w:rsid w:val="009B37A8"/>
    <w:rsid w:val="009C0080"/>
    <w:rsid w:val="009C0A3E"/>
    <w:rsid w:val="009C1B7F"/>
    <w:rsid w:val="009C2859"/>
    <w:rsid w:val="009C49C4"/>
    <w:rsid w:val="009C4C64"/>
    <w:rsid w:val="009C7487"/>
    <w:rsid w:val="009D1860"/>
    <w:rsid w:val="009D2A3B"/>
    <w:rsid w:val="009D40F8"/>
    <w:rsid w:val="009D4246"/>
    <w:rsid w:val="009D7225"/>
    <w:rsid w:val="009D749B"/>
    <w:rsid w:val="009E0E99"/>
    <w:rsid w:val="009E63E8"/>
    <w:rsid w:val="009F04CF"/>
    <w:rsid w:val="009F0A5A"/>
    <w:rsid w:val="009F14A2"/>
    <w:rsid w:val="009F29DD"/>
    <w:rsid w:val="009F317C"/>
    <w:rsid w:val="009F3291"/>
    <w:rsid w:val="009F7FE7"/>
    <w:rsid w:val="00A00517"/>
    <w:rsid w:val="00A03EFB"/>
    <w:rsid w:val="00A043FA"/>
    <w:rsid w:val="00A04C54"/>
    <w:rsid w:val="00A06675"/>
    <w:rsid w:val="00A066CB"/>
    <w:rsid w:val="00A06E99"/>
    <w:rsid w:val="00A100F0"/>
    <w:rsid w:val="00A103E0"/>
    <w:rsid w:val="00A11FFE"/>
    <w:rsid w:val="00A16FA8"/>
    <w:rsid w:val="00A178C2"/>
    <w:rsid w:val="00A17B90"/>
    <w:rsid w:val="00A2452A"/>
    <w:rsid w:val="00A24EB6"/>
    <w:rsid w:val="00A2571E"/>
    <w:rsid w:val="00A257B0"/>
    <w:rsid w:val="00A265AC"/>
    <w:rsid w:val="00A31319"/>
    <w:rsid w:val="00A328ED"/>
    <w:rsid w:val="00A34151"/>
    <w:rsid w:val="00A34471"/>
    <w:rsid w:val="00A36247"/>
    <w:rsid w:val="00A3676C"/>
    <w:rsid w:val="00A36D8C"/>
    <w:rsid w:val="00A42388"/>
    <w:rsid w:val="00A42A45"/>
    <w:rsid w:val="00A431CE"/>
    <w:rsid w:val="00A44934"/>
    <w:rsid w:val="00A4647A"/>
    <w:rsid w:val="00A46B1F"/>
    <w:rsid w:val="00A56A2A"/>
    <w:rsid w:val="00A5795A"/>
    <w:rsid w:val="00A60A91"/>
    <w:rsid w:val="00A60B5E"/>
    <w:rsid w:val="00A627E5"/>
    <w:rsid w:val="00A62B9C"/>
    <w:rsid w:val="00A635A3"/>
    <w:rsid w:val="00A66DE8"/>
    <w:rsid w:val="00A7318D"/>
    <w:rsid w:val="00A73879"/>
    <w:rsid w:val="00A765C6"/>
    <w:rsid w:val="00A80C8B"/>
    <w:rsid w:val="00A8382F"/>
    <w:rsid w:val="00A84E0E"/>
    <w:rsid w:val="00A85EDA"/>
    <w:rsid w:val="00A9332F"/>
    <w:rsid w:val="00A95061"/>
    <w:rsid w:val="00AA66B7"/>
    <w:rsid w:val="00AB0AAA"/>
    <w:rsid w:val="00AB40F0"/>
    <w:rsid w:val="00AB4920"/>
    <w:rsid w:val="00AB4A73"/>
    <w:rsid w:val="00AB62C4"/>
    <w:rsid w:val="00AC020B"/>
    <w:rsid w:val="00AC0A15"/>
    <w:rsid w:val="00AC1CC4"/>
    <w:rsid w:val="00AC2149"/>
    <w:rsid w:val="00AC5712"/>
    <w:rsid w:val="00AC609C"/>
    <w:rsid w:val="00AD00E9"/>
    <w:rsid w:val="00AD09D1"/>
    <w:rsid w:val="00AD3802"/>
    <w:rsid w:val="00AD3A8E"/>
    <w:rsid w:val="00AD4830"/>
    <w:rsid w:val="00AD4B7D"/>
    <w:rsid w:val="00AD5765"/>
    <w:rsid w:val="00AD5D59"/>
    <w:rsid w:val="00AD6D64"/>
    <w:rsid w:val="00AE30BE"/>
    <w:rsid w:val="00AE4402"/>
    <w:rsid w:val="00AE5372"/>
    <w:rsid w:val="00AF07CA"/>
    <w:rsid w:val="00AF15C5"/>
    <w:rsid w:val="00AF269A"/>
    <w:rsid w:val="00AF50DA"/>
    <w:rsid w:val="00AF60BA"/>
    <w:rsid w:val="00B0001C"/>
    <w:rsid w:val="00B00182"/>
    <w:rsid w:val="00B062BA"/>
    <w:rsid w:val="00B06963"/>
    <w:rsid w:val="00B103A7"/>
    <w:rsid w:val="00B14BF9"/>
    <w:rsid w:val="00B16F6B"/>
    <w:rsid w:val="00B17909"/>
    <w:rsid w:val="00B206A2"/>
    <w:rsid w:val="00B2326D"/>
    <w:rsid w:val="00B25111"/>
    <w:rsid w:val="00B2517A"/>
    <w:rsid w:val="00B25289"/>
    <w:rsid w:val="00B25FA1"/>
    <w:rsid w:val="00B270EE"/>
    <w:rsid w:val="00B31336"/>
    <w:rsid w:val="00B33BB4"/>
    <w:rsid w:val="00B34BBC"/>
    <w:rsid w:val="00B37C3F"/>
    <w:rsid w:val="00B4097A"/>
    <w:rsid w:val="00B431F2"/>
    <w:rsid w:val="00B44D7D"/>
    <w:rsid w:val="00B477B8"/>
    <w:rsid w:val="00B537D2"/>
    <w:rsid w:val="00B54A35"/>
    <w:rsid w:val="00B57B5A"/>
    <w:rsid w:val="00B57C15"/>
    <w:rsid w:val="00B57F45"/>
    <w:rsid w:val="00B60265"/>
    <w:rsid w:val="00B6300C"/>
    <w:rsid w:val="00B66CE0"/>
    <w:rsid w:val="00B71047"/>
    <w:rsid w:val="00B7184F"/>
    <w:rsid w:val="00B723C7"/>
    <w:rsid w:val="00B733C1"/>
    <w:rsid w:val="00B75009"/>
    <w:rsid w:val="00B75A2A"/>
    <w:rsid w:val="00B80B88"/>
    <w:rsid w:val="00B811BA"/>
    <w:rsid w:val="00B8179D"/>
    <w:rsid w:val="00B82A43"/>
    <w:rsid w:val="00B82A91"/>
    <w:rsid w:val="00B86502"/>
    <w:rsid w:val="00B92324"/>
    <w:rsid w:val="00B9712D"/>
    <w:rsid w:val="00BA6536"/>
    <w:rsid w:val="00BB0E14"/>
    <w:rsid w:val="00BB288A"/>
    <w:rsid w:val="00BB52EE"/>
    <w:rsid w:val="00BB5B73"/>
    <w:rsid w:val="00BB6E5F"/>
    <w:rsid w:val="00BC0AB5"/>
    <w:rsid w:val="00BC7F37"/>
    <w:rsid w:val="00BD2A1B"/>
    <w:rsid w:val="00BD516C"/>
    <w:rsid w:val="00BE324C"/>
    <w:rsid w:val="00BE40FD"/>
    <w:rsid w:val="00BF0447"/>
    <w:rsid w:val="00BF17EF"/>
    <w:rsid w:val="00BF5BEE"/>
    <w:rsid w:val="00C00CFC"/>
    <w:rsid w:val="00C05581"/>
    <w:rsid w:val="00C0680C"/>
    <w:rsid w:val="00C11A68"/>
    <w:rsid w:val="00C13FFA"/>
    <w:rsid w:val="00C16878"/>
    <w:rsid w:val="00C202BD"/>
    <w:rsid w:val="00C2223C"/>
    <w:rsid w:val="00C2334C"/>
    <w:rsid w:val="00C23578"/>
    <w:rsid w:val="00C26610"/>
    <w:rsid w:val="00C309F9"/>
    <w:rsid w:val="00C3137D"/>
    <w:rsid w:val="00C3241B"/>
    <w:rsid w:val="00C32921"/>
    <w:rsid w:val="00C336E0"/>
    <w:rsid w:val="00C35904"/>
    <w:rsid w:val="00C35D7E"/>
    <w:rsid w:val="00C37842"/>
    <w:rsid w:val="00C4301B"/>
    <w:rsid w:val="00C433FA"/>
    <w:rsid w:val="00C46AA0"/>
    <w:rsid w:val="00C47CAB"/>
    <w:rsid w:val="00C57D2C"/>
    <w:rsid w:val="00C64E84"/>
    <w:rsid w:val="00C704B0"/>
    <w:rsid w:val="00C75751"/>
    <w:rsid w:val="00C76B1A"/>
    <w:rsid w:val="00C7716A"/>
    <w:rsid w:val="00C77E3D"/>
    <w:rsid w:val="00C809BD"/>
    <w:rsid w:val="00C84130"/>
    <w:rsid w:val="00C8565A"/>
    <w:rsid w:val="00C90327"/>
    <w:rsid w:val="00C964C2"/>
    <w:rsid w:val="00C975DC"/>
    <w:rsid w:val="00CA62AA"/>
    <w:rsid w:val="00CB0EB4"/>
    <w:rsid w:val="00CB1502"/>
    <w:rsid w:val="00CB182F"/>
    <w:rsid w:val="00CB3087"/>
    <w:rsid w:val="00CB5A63"/>
    <w:rsid w:val="00CC0029"/>
    <w:rsid w:val="00CC2531"/>
    <w:rsid w:val="00CC3503"/>
    <w:rsid w:val="00CC5072"/>
    <w:rsid w:val="00CC5CED"/>
    <w:rsid w:val="00CC72D1"/>
    <w:rsid w:val="00CC77E9"/>
    <w:rsid w:val="00CD20CB"/>
    <w:rsid w:val="00CD47F8"/>
    <w:rsid w:val="00CD4812"/>
    <w:rsid w:val="00CE4A9F"/>
    <w:rsid w:val="00CE4B0D"/>
    <w:rsid w:val="00CE6B2A"/>
    <w:rsid w:val="00CE708D"/>
    <w:rsid w:val="00CE7F26"/>
    <w:rsid w:val="00CF0CA3"/>
    <w:rsid w:val="00CF2866"/>
    <w:rsid w:val="00CF3031"/>
    <w:rsid w:val="00CF31C4"/>
    <w:rsid w:val="00CF5AF9"/>
    <w:rsid w:val="00CF7D00"/>
    <w:rsid w:val="00D06028"/>
    <w:rsid w:val="00D07862"/>
    <w:rsid w:val="00D10490"/>
    <w:rsid w:val="00D10981"/>
    <w:rsid w:val="00D13AF7"/>
    <w:rsid w:val="00D16C98"/>
    <w:rsid w:val="00D16EAA"/>
    <w:rsid w:val="00D24005"/>
    <w:rsid w:val="00D331E6"/>
    <w:rsid w:val="00D376DA"/>
    <w:rsid w:val="00D4063A"/>
    <w:rsid w:val="00D40E47"/>
    <w:rsid w:val="00D40FAF"/>
    <w:rsid w:val="00D473D4"/>
    <w:rsid w:val="00D5050E"/>
    <w:rsid w:val="00D5192E"/>
    <w:rsid w:val="00D524B1"/>
    <w:rsid w:val="00D52661"/>
    <w:rsid w:val="00D531B2"/>
    <w:rsid w:val="00D558BC"/>
    <w:rsid w:val="00D640B7"/>
    <w:rsid w:val="00D64645"/>
    <w:rsid w:val="00D6716F"/>
    <w:rsid w:val="00D67B28"/>
    <w:rsid w:val="00D729EA"/>
    <w:rsid w:val="00D72D53"/>
    <w:rsid w:val="00D73193"/>
    <w:rsid w:val="00D7573F"/>
    <w:rsid w:val="00D75D00"/>
    <w:rsid w:val="00D7625C"/>
    <w:rsid w:val="00D77779"/>
    <w:rsid w:val="00D8031C"/>
    <w:rsid w:val="00D8131A"/>
    <w:rsid w:val="00D82118"/>
    <w:rsid w:val="00D831D6"/>
    <w:rsid w:val="00D83DF7"/>
    <w:rsid w:val="00D83E65"/>
    <w:rsid w:val="00D87702"/>
    <w:rsid w:val="00D9000D"/>
    <w:rsid w:val="00D90B5A"/>
    <w:rsid w:val="00D910C2"/>
    <w:rsid w:val="00D9147C"/>
    <w:rsid w:val="00D91E42"/>
    <w:rsid w:val="00D91EA2"/>
    <w:rsid w:val="00D9631A"/>
    <w:rsid w:val="00D97C85"/>
    <w:rsid w:val="00DA0747"/>
    <w:rsid w:val="00DA0EF9"/>
    <w:rsid w:val="00DA1AC9"/>
    <w:rsid w:val="00DA31F2"/>
    <w:rsid w:val="00DB238E"/>
    <w:rsid w:val="00DB4445"/>
    <w:rsid w:val="00DB4AAF"/>
    <w:rsid w:val="00DB54B6"/>
    <w:rsid w:val="00DB79BC"/>
    <w:rsid w:val="00DB7EC9"/>
    <w:rsid w:val="00DC2754"/>
    <w:rsid w:val="00DC3084"/>
    <w:rsid w:val="00DC3DDE"/>
    <w:rsid w:val="00DC4A92"/>
    <w:rsid w:val="00DC5A75"/>
    <w:rsid w:val="00DC7641"/>
    <w:rsid w:val="00DD003F"/>
    <w:rsid w:val="00DD321B"/>
    <w:rsid w:val="00DD434E"/>
    <w:rsid w:val="00DD60AC"/>
    <w:rsid w:val="00DE2667"/>
    <w:rsid w:val="00DE4A8C"/>
    <w:rsid w:val="00DF2213"/>
    <w:rsid w:val="00DF4693"/>
    <w:rsid w:val="00E0454F"/>
    <w:rsid w:val="00E05AF5"/>
    <w:rsid w:val="00E06248"/>
    <w:rsid w:val="00E11A3C"/>
    <w:rsid w:val="00E11EC4"/>
    <w:rsid w:val="00E11ECD"/>
    <w:rsid w:val="00E12C80"/>
    <w:rsid w:val="00E13A71"/>
    <w:rsid w:val="00E148DA"/>
    <w:rsid w:val="00E20729"/>
    <w:rsid w:val="00E20C31"/>
    <w:rsid w:val="00E21324"/>
    <w:rsid w:val="00E225E6"/>
    <w:rsid w:val="00E23345"/>
    <w:rsid w:val="00E2732A"/>
    <w:rsid w:val="00E30D20"/>
    <w:rsid w:val="00E31F36"/>
    <w:rsid w:val="00E33069"/>
    <w:rsid w:val="00E33BE7"/>
    <w:rsid w:val="00E40B90"/>
    <w:rsid w:val="00E4128B"/>
    <w:rsid w:val="00E42BDC"/>
    <w:rsid w:val="00E430C1"/>
    <w:rsid w:val="00E4657C"/>
    <w:rsid w:val="00E46CC4"/>
    <w:rsid w:val="00E50671"/>
    <w:rsid w:val="00E5360B"/>
    <w:rsid w:val="00E57898"/>
    <w:rsid w:val="00E63D15"/>
    <w:rsid w:val="00E655F1"/>
    <w:rsid w:val="00E65F93"/>
    <w:rsid w:val="00E66E0C"/>
    <w:rsid w:val="00E67F5A"/>
    <w:rsid w:val="00E71FD8"/>
    <w:rsid w:val="00E723C1"/>
    <w:rsid w:val="00E7246E"/>
    <w:rsid w:val="00E72CA3"/>
    <w:rsid w:val="00E76556"/>
    <w:rsid w:val="00E80042"/>
    <w:rsid w:val="00E816CF"/>
    <w:rsid w:val="00E85A0F"/>
    <w:rsid w:val="00E8730A"/>
    <w:rsid w:val="00E876DF"/>
    <w:rsid w:val="00E92014"/>
    <w:rsid w:val="00E94617"/>
    <w:rsid w:val="00E95060"/>
    <w:rsid w:val="00E954E7"/>
    <w:rsid w:val="00EA073C"/>
    <w:rsid w:val="00EA1984"/>
    <w:rsid w:val="00EA3542"/>
    <w:rsid w:val="00EA4CE1"/>
    <w:rsid w:val="00EA61D4"/>
    <w:rsid w:val="00EA64B1"/>
    <w:rsid w:val="00EA6CB5"/>
    <w:rsid w:val="00EB1520"/>
    <w:rsid w:val="00EB7E00"/>
    <w:rsid w:val="00EC1888"/>
    <w:rsid w:val="00EC3BF9"/>
    <w:rsid w:val="00EC3FCD"/>
    <w:rsid w:val="00EC70EF"/>
    <w:rsid w:val="00ED1A8A"/>
    <w:rsid w:val="00ED1D6C"/>
    <w:rsid w:val="00ED4A64"/>
    <w:rsid w:val="00ED5A44"/>
    <w:rsid w:val="00ED7228"/>
    <w:rsid w:val="00EE1C8B"/>
    <w:rsid w:val="00EE3CF4"/>
    <w:rsid w:val="00EF00B3"/>
    <w:rsid w:val="00EF2503"/>
    <w:rsid w:val="00EF3E1B"/>
    <w:rsid w:val="00EF42CB"/>
    <w:rsid w:val="00EF5FBA"/>
    <w:rsid w:val="00F01C85"/>
    <w:rsid w:val="00F03075"/>
    <w:rsid w:val="00F032E4"/>
    <w:rsid w:val="00F077AE"/>
    <w:rsid w:val="00F13074"/>
    <w:rsid w:val="00F178E2"/>
    <w:rsid w:val="00F211CD"/>
    <w:rsid w:val="00F216EF"/>
    <w:rsid w:val="00F2266F"/>
    <w:rsid w:val="00F301AC"/>
    <w:rsid w:val="00F320C5"/>
    <w:rsid w:val="00F35678"/>
    <w:rsid w:val="00F36D5B"/>
    <w:rsid w:val="00F371F4"/>
    <w:rsid w:val="00F37B97"/>
    <w:rsid w:val="00F4216E"/>
    <w:rsid w:val="00F42999"/>
    <w:rsid w:val="00F5072E"/>
    <w:rsid w:val="00F5157C"/>
    <w:rsid w:val="00F51CC7"/>
    <w:rsid w:val="00F51E95"/>
    <w:rsid w:val="00F52A1A"/>
    <w:rsid w:val="00F53918"/>
    <w:rsid w:val="00F54D6E"/>
    <w:rsid w:val="00F631B2"/>
    <w:rsid w:val="00F64080"/>
    <w:rsid w:val="00F6477B"/>
    <w:rsid w:val="00F66256"/>
    <w:rsid w:val="00F70206"/>
    <w:rsid w:val="00F70961"/>
    <w:rsid w:val="00F719A1"/>
    <w:rsid w:val="00F74C61"/>
    <w:rsid w:val="00F7576B"/>
    <w:rsid w:val="00F75821"/>
    <w:rsid w:val="00F771BC"/>
    <w:rsid w:val="00F834D3"/>
    <w:rsid w:val="00F87A3D"/>
    <w:rsid w:val="00F9191B"/>
    <w:rsid w:val="00F923BD"/>
    <w:rsid w:val="00F96988"/>
    <w:rsid w:val="00FA0522"/>
    <w:rsid w:val="00FA12E9"/>
    <w:rsid w:val="00FA228D"/>
    <w:rsid w:val="00FA6BA2"/>
    <w:rsid w:val="00FA7ECA"/>
    <w:rsid w:val="00FB0441"/>
    <w:rsid w:val="00FB2D77"/>
    <w:rsid w:val="00FB3401"/>
    <w:rsid w:val="00FB34FE"/>
    <w:rsid w:val="00FB3B54"/>
    <w:rsid w:val="00FB671B"/>
    <w:rsid w:val="00FC1ADA"/>
    <w:rsid w:val="00FC36ED"/>
    <w:rsid w:val="00FD056D"/>
    <w:rsid w:val="00FD7640"/>
    <w:rsid w:val="00FD7A95"/>
    <w:rsid w:val="00FD7F25"/>
    <w:rsid w:val="00FE244B"/>
    <w:rsid w:val="00FE421A"/>
    <w:rsid w:val="00FE5BEC"/>
    <w:rsid w:val="00FF1CEC"/>
    <w:rsid w:val="00FF4825"/>
    <w:rsid w:val="00FF6D3A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41"/>
    <o:shapelayout v:ext="edit">
      <o:idmap v:ext="edit" data="1"/>
    </o:shapelayout>
  </w:shapeDefaults>
  <w:decimalSymbol w:val="."/>
  <w:listSeparator w:val=","/>
  <w15:chartTrackingRefBased/>
  <w15:docId w15:val="{3AB12523-B23F-40C9-85EF-A199B449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4C2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8317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locked/>
    <w:rsid w:val="00831738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9B3711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rsid w:val="009B3711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9B3711"/>
  </w:style>
  <w:style w:type="character" w:customStyle="1" w:styleId="EncabezadoCar">
    <w:name w:val="Encabezado Car"/>
    <w:link w:val="Encabezado"/>
    <w:uiPriority w:val="99"/>
    <w:rsid w:val="00EA073C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104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unhideWhenUsed/>
    <w:rsid w:val="00D10490"/>
    <w:pPr>
      <w:spacing w:before="100" w:beforeAutospacing="1" w:after="100" w:afterAutospacing="1"/>
    </w:pPr>
    <w:rPr>
      <w:lang w:val="es-EC" w:eastAsia="es-EC"/>
    </w:rPr>
  </w:style>
  <w:style w:type="character" w:styleId="Refdecomentario">
    <w:name w:val="annotation reference"/>
    <w:rsid w:val="004319C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319C8"/>
    <w:rPr>
      <w:sz w:val="20"/>
      <w:szCs w:val="20"/>
    </w:rPr>
  </w:style>
  <w:style w:type="character" w:customStyle="1" w:styleId="TextocomentarioCar">
    <w:name w:val="Texto comentario Car"/>
    <w:link w:val="Textocomentario"/>
    <w:rsid w:val="004319C8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4319C8"/>
    <w:rPr>
      <w:b/>
      <w:bCs/>
    </w:rPr>
  </w:style>
  <w:style w:type="character" w:customStyle="1" w:styleId="AsuntodelcomentarioCar">
    <w:name w:val="Asunto del comentario Car"/>
    <w:link w:val="Asuntodelcomentario"/>
    <w:rsid w:val="004319C8"/>
    <w:rPr>
      <w:b/>
      <w:bCs/>
      <w:lang w:val="es-ES" w:eastAsia="es-ES"/>
    </w:rPr>
  </w:style>
  <w:style w:type="character" w:customStyle="1" w:styleId="PiedepginaCar">
    <w:name w:val="Pie de página Car"/>
    <w:link w:val="Piedepgina"/>
    <w:uiPriority w:val="99"/>
    <w:rsid w:val="00AD6D64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AD6D64"/>
    <w:rPr>
      <w:rFonts w:ascii="Calibri" w:hAnsi="Calibri"/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9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3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00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63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76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4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84082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7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85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wmf"/><Relationship Id="rId18" Type="http://schemas.openxmlformats.org/officeDocument/2006/relationships/image" Target="media/image9.png"/><Relationship Id="rId26" Type="http://schemas.openxmlformats.org/officeDocument/2006/relationships/image" Target="media/image16.wmf"/><Relationship Id="rId3" Type="http://schemas.openxmlformats.org/officeDocument/2006/relationships/styles" Target="styles.xml"/><Relationship Id="rId21" Type="http://schemas.openxmlformats.org/officeDocument/2006/relationships/image" Target="media/image12.wmf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8.wmf"/><Relationship Id="rId25" Type="http://schemas.openxmlformats.org/officeDocument/2006/relationships/image" Target="media/image15.wmf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11.wmf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Hoja_de_c_lculo_de_Microsoft_Excel1.xlsx"/><Relationship Id="rId24" Type="http://schemas.openxmlformats.org/officeDocument/2006/relationships/image" Target="media/image14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3.wmf"/><Relationship Id="rId28" Type="http://schemas.openxmlformats.org/officeDocument/2006/relationships/image" Target="media/image18.jpeg"/><Relationship Id="rId10" Type="http://schemas.openxmlformats.org/officeDocument/2006/relationships/image" Target="media/image3.emf"/><Relationship Id="rId19" Type="http://schemas.openxmlformats.org/officeDocument/2006/relationships/image" Target="media/image10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oleObject" Target="embeddings/oleObject2.bin"/><Relationship Id="rId27" Type="http://schemas.openxmlformats.org/officeDocument/2006/relationships/image" Target="media/image17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F4266-29E5-445F-8E24-E8FDE7F5B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758</Words>
  <Characters>4170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Microsoft</Company>
  <LinksUpToDate>false</LinksUpToDate>
  <CharactersWithSpaces>4919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subject/>
  <dc:creator>Administrador</dc:creator>
  <cp:keywords/>
  <dc:description/>
  <cp:lastModifiedBy>Mijail Eduardo Arias Hidalgo</cp:lastModifiedBy>
  <cp:revision>12</cp:revision>
  <cp:lastPrinted>2017-02-13T17:07:00Z</cp:lastPrinted>
  <dcterms:created xsi:type="dcterms:W3CDTF">2017-02-24T06:08:00Z</dcterms:created>
  <dcterms:modified xsi:type="dcterms:W3CDTF">2017-03-08T19:44:00Z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