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Pr="004319C8" w:rsidRDefault="00A045AB" w:rsidP="00476C3D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271" type="#_x0000_t202" style="position:absolute;margin-left:336.8pt;margin-top:-1.05pt;width:86.8pt;height:48.05pt;z-index: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KfGgA4tAgAAVQQAAA4AAAAAAAAAAAAAAAAALgIAAGRycy9l&#10;Mm9Eb2MueG1sUEsBAi0AFAAGAAgAAAAhAEhbJ3LbAAAABwEAAA8AAAAAAAAAAAAAAAAAhwQAAGRy&#10;cy9kb3ducmV2LnhtbFBLBQYAAAAABAAEAPMAAACPBQAAAAA=&#10;" strokecolor="white">
            <v:textbox>
              <w:txbxContent>
                <w:p w:rsidR="004319C8" w:rsidRDefault="00A045AB">
                  <w:r>
                    <w:rPr>
                      <w:noProof/>
                      <w:lang w:val="es-EC" w:eastAsia="es-EC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28" type="#_x0000_t75" style="width:85.85pt;height:45.7pt;visibility:visible;mso-wrap-style:square">
                        <v:imagedata r:id="rId8" o:title="logo-fict" cropleft="25532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272" type="#_x0000_t202" style="position:absolute;margin-left:-19.1pt;margin-top:-16pt;width:96.8pt;height:86.25pt;z-index: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 strokecolor="white">
            <v:textbox style="mso-next-textbox:#_x0000_s1272">
              <w:txbxContent>
                <w:p w:rsidR="004319C8" w:rsidRDefault="00A045AB">
                  <w:r>
                    <w:rPr>
                      <w:noProof/>
                      <w:lang w:val="es-EC" w:eastAsia="es-EC"/>
                    </w:rPr>
                    <w:pict>
                      <v:shape id="Imagen 12" o:spid="_x0000_i1029" type="#_x0000_t75" style="width:90pt;height:86.55pt;visibility:visible;mso-wrap-style:square">
                        <v:imagedata r:id="rId8" o:title="logo-fict" cropright="42988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1" stroked="f"/>
        </w:pict>
      </w:r>
      <w:r w:rsidR="00476C3D">
        <w:rPr>
          <w:b/>
          <w:sz w:val="28"/>
          <w:szCs w:val="28"/>
        </w:rPr>
        <w:t xml:space="preserve">   </w:t>
      </w:r>
      <w:r w:rsidR="00476C3D" w:rsidRPr="004319C8">
        <w:rPr>
          <w:b/>
        </w:rPr>
        <w:t>ESCUELA SUPERIOR POLITÉCNICA</w:t>
      </w:r>
    </w:p>
    <w:p w:rsidR="00476C3D" w:rsidRPr="004319C8" w:rsidRDefault="00476C3D" w:rsidP="00476C3D">
      <w:pPr>
        <w:ind w:firstLine="708"/>
        <w:rPr>
          <w:b/>
        </w:rPr>
      </w:pPr>
      <w:r w:rsidRPr="004319C8">
        <w:rPr>
          <w:b/>
        </w:rPr>
        <w:t xml:space="preserve">       DEL LITORAL (ESPOL)</w:t>
      </w:r>
    </w:p>
    <w:p w:rsidR="00476C3D" w:rsidRPr="004319C8" w:rsidRDefault="00476C3D" w:rsidP="00476C3D">
      <w:pPr>
        <w:rPr>
          <w:b/>
        </w:rPr>
      </w:pPr>
      <w:r w:rsidRPr="004319C8">
        <w:rPr>
          <w:b/>
        </w:rPr>
        <w:t xml:space="preserve">      FACULTAD DE ING. EN CIENCIAS</w:t>
      </w:r>
    </w:p>
    <w:p w:rsidR="00DB4445" w:rsidRPr="004319C8" w:rsidRDefault="00476C3D" w:rsidP="00DB4445">
      <w:pPr>
        <w:ind w:left="1416" w:firstLine="708"/>
        <w:rPr>
          <w:b/>
        </w:rPr>
      </w:pPr>
      <w:r w:rsidRPr="004319C8">
        <w:rPr>
          <w:b/>
        </w:rPr>
        <w:t xml:space="preserve">       DE LA TIERRA (FICT)</w:t>
      </w:r>
    </w:p>
    <w:p w:rsidR="00476C3D" w:rsidRPr="004319C8" w:rsidRDefault="00791146" w:rsidP="00DB4445">
      <w:pPr>
        <w:ind w:left="1416" w:firstLine="2"/>
        <w:rPr>
          <w:b/>
        </w:rPr>
      </w:pPr>
      <w:r w:rsidRPr="004319C8">
        <w:rPr>
          <w:b/>
        </w:rPr>
        <w:t xml:space="preserve">INGENIERÍA CIVIL </w:t>
      </w:r>
      <w:r w:rsidR="00EA61D4" w:rsidRPr="004319C8">
        <w:rPr>
          <w:b/>
        </w:rPr>
        <w:t>–</w:t>
      </w:r>
      <w:r w:rsidRPr="004319C8">
        <w:rPr>
          <w:b/>
        </w:rPr>
        <w:t xml:space="preserve"> </w:t>
      </w:r>
      <w:r w:rsidR="00111A66">
        <w:rPr>
          <w:b/>
        </w:rPr>
        <w:t>2do</w:t>
      </w:r>
      <w:r w:rsidR="00476C3D" w:rsidRPr="004319C8">
        <w:rPr>
          <w:b/>
        </w:rPr>
        <w:t>. EXAMEN DE</w:t>
      </w:r>
      <w:r w:rsidR="00B75A2A" w:rsidRPr="004319C8">
        <w:rPr>
          <w:b/>
        </w:rPr>
        <w:t xml:space="preserve"> </w:t>
      </w:r>
      <w:r w:rsidRPr="004319C8">
        <w:rPr>
          <w:b/>
        </w:rPr>
        <w:t>HIDR</w:t>
      </w:r>
      <w:r w:rsidR="00A336AF">
        <w:rPr>
          <w:b/>
        </w:rPr>
        <w:t>ÁULICA</w:t>
      </w:r>
    </w:p>
    <w:p w:rsidR="00476C3D" w:rsidRDefault="00476C3D" w:rsidP="00476C3D">
      <w:pPr>
        <w:jc w:val="both"/>
      </w:pPr>
    </w:p>
    <w:p w:rsidR="00613592" w:rsidRPr="00E80D2F" w:rsidRDefault="00613592" w:rsidP="00613592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>
        <w:rPr>
          <w:sz w:val="22"/>
          <w:szCs w:val="22"/>
        </w:rPr>
        <w:t xml:space="preserve">____________________________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 xml:space="preserve">rmino: </w:t>
      </w:r>
      <w:r w:rsidR="00A336AF">
        <w:rPr>
          <w:b/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>201</w:t>
      </w:r>
      <w:r w:rsidR="00A336AF">
        <w:rPr>
          <w:b/>
          <w:sz w:val="22"/>
          <w:szCs w:val="22"/>
        </w:rPr>
        <w:t>7-</w:t>
      </w:r>
      <w:r>
        <w:rPr>
          <w:b/>
          <w:sz w:val="22"/>
          <w:szCs w:val="22"/>
        </w:rPr>
        <w:t>I</w:t>
      </w:r>
    </w:p>
    <w:p w:rsidR="00613592" w:rsidRPr="00E80D2F" w:rsidRDefault="00613592" w:rsidP="00613592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># MATRÍCULA:</w:t>
      </w:r>
      <w:r w:rsidR="00C4301B">
        <w:rPr>
          <w:sz w:val="22"/>
          <w:szCs w:val="22"/>
        </w:rPr>
        <w:t xml:space="preserve"> </w:t>
      </w:r>
      <w:r w:rsidR="003859ED">
        <w:rPr>
          <w:sz w:val="22"/>
          <w:szCs w:val="22"/>
        </w:rPr>
        <w:t xml:space="preserve">____________________     </w:t>
      </w:r>
      <w:r>
        <w:rPr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 xml:space="preserve">PARALELO </w:t>
      </w:r>
      <w:r w:rsidR="00AD6D64">
        <w:rPr>
          <w:b/>
          <w:sz w:val="22"/>
          <w:szCs w:val="22"/>
        </w:rPr>
        <w:t xml:space="preserve">   </w:t>
      </w:r>
      <w:r w:rsidR="003859ED">
        <w:rPr>
          <w:b/>
          <w:sz w:val="22"/>
          <w:szCs w:val="22"/>
        </w:rPr>
        <w:t>____</w:t>
      </w:r>
      <w:r w:rsidR="00AD6D64">
        <w:rPr>
          <w:b/>
          <w:sz w:val="22"/>
          <w:szCs w:val="22"/>
        </w:rPr>
        <w:t xml:space="preserve">  </w:t>
      </w:r>
      <w:r w:rsidR="00E46CC4">
        <w:rPr>
          <w:sz w:val="22"/>
          <w:szCs w:val="22"/>
        </w:rPr>
        <w:t xml:space="preserve">  </w:t>
      </w:r>
      <w:r w:rsidR="00044DE2">
        <w:rPr>
          <w:sz w:val="22"/>
          <w:szCs w:val="22"/>
        </w:rPr>
        <w:t xml:space="preserve">  </w:t>
      </w:r>
      <w:r w:rsidRPr="00E80D2F">
        <w:rPr>
          <w:b/>
          <w:sz w:val="22"/>
          <w:szCs w:val="22"/>
        </w:rPr>
        <w:t>FECHA:</w:t>
      </w:r>
      <w:r w:rsidR="008F73A5">
        <w:rPr>
          <w:b/>
          <w:sz w:val="22"/>
          <w:szCs w:val="22"/>
        </w:rPr>
        <w:t xml:space="preserve"> 30</w:t>
      </w:r>
      <w:r w:rsidR="00A336AF" w:rsidRPr="00A336AF">
        <w:rPr>
          <w:b/>
          <w:sz w:val="22"/>
          <w:szCs w:val="22"/>
        </w:rPr>
        <w:t>/V</w:t>
      </w:r>
      <w:r w:rsidR="008F73A5">
        <w:rPr>
          <w:b/>
          <w:sz w:val="22"/>
          <w:szCs w:val="22"/>
        </w:rPr>
        <w:t>II</w:t>
      </w:r>
      <w:r w:rsidR="005C3F39" w:rsidRPr="00A336AF">
        <w:rPr>
          <w:b/>
          <w:sz w:val="22"/>
          <w:szCs w:val="22"/>
        </w:rPr>
        <w:t>I</w:t>
      </w:r>
      <w:r w:rsidRPr="00A336AF">
        <w:rPr>
          <w:b/>
          <w:sz w:val="22"/>
          <w:szCs w:val="22"/>
        </w:rPr>
        <w:t>/</w:t>
      </w:r>
      <w:r w:rsidRPr="005C3F39">
        <w:rPr>
          <w:b/>
          <w:sz w:val="22"/>
          <w:szCs w:val="22"/>
        </w:rPr>
        <w:t>201</w:t>
      </w:r>
      <w:r w:rsidR="00044DE2" w:rsidRPr="005C3F39">
        <w:rPr>
          <w:b/>
          <w:sz w:val="22"/>
          <w:szCs w:val="22"/>
        </w:rPr>
        <w:t>7</w:t>
      </w:r>
    </w:p>
    <w:p w:rsidR="00613592" w:rsidRPr="00E25423" w:rsidRDefault="00613592" w:rsidP="00613592">
      <w:pPr>
        <w:jc w:val="both"/>
      </w:pPr>
    </w:p>
    <w:p w:rsidR="00613592" w:rsidRPr="00E25423" w:rsidRDefault="00613592" w:rsidP="00613592">
      <w:pPr>
        <w:jc w:val="center"/>
        <w:rPr>
          <w:b/>
          <w:u w:val="words"/>
        </w:rPr>
      </w:pPr>
      <w:r w:rsidRPr="00E25423">
        <w:rPr>
          <w:b/>
          <w:u w:val="words"/>
        </w:rPr>
        <w:t>INDICACIONES GENERALES:</w:t>
      </w:r>
    </w:p>
    <w:p w:rsidR="00613592" w:rsidRPr="00E25423" w:rsidRDefault="00613592" w:rsidP="00613592">
      <w:pPr>
        <w:jc w:val="center"/>
        <w:rPr>
          <w:u w:val="words"/>
        </w:rPr>
      </w:pP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 w:rsidRPr="00E25423">
        <w:rPr>
          <w:sz w:val="22"/>
          <w:szCs w:val="22"/>
        </w:rPr>
        <w:t>Lea atentamente TODAS las especificaciones de cada pregunta o problema.  Escriba claramente y sea ordenado(a) en el desarrollo de las respuestas.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Tomar en cuenta el </w:t>
      </w:r>
      <w:r w:rsidRPr="00E25423">
        <w:rPr>
          <w:b/>
          <w:sz w:val="22"/>
          <w:szCs w:val="22"/>
        </w:rPr>
        <w:t>Art. 21 del Reglamento de Evaluaciones y Calificaciones de Pregrado de la ESPOL</w:t>
      </w:r>
      <w:r w:rsidRPr="00E25423">
        <w:rPr>
          <w:sz w:val="22"/>
          <w:szCs w:val="22"/>
        </w:rPr>
        <w:t xml:space="preserve"> (sobre deshonestidades Académicas </w:t>
      </w:r>
      <w:r w:rsidRPr="00E25423">
        <w:rPr>
          <w:b/>
          <w:sz w:val="22"/>
          <w:szCs w:val="22"/>
          <w:u w:val="single"/>
        </w:rPr>
        <w:t>premeditada</w:t>
      </w:r>
      <w:r w:rsidRPr="00E25423">
        <w:rPr>
          <w:sz w:val="22"/>
          <w:szCs w:val="22"/>
        </w:rPr>
        <w:t xml:space="preserve"> y </w:t>
      </w:r>
      <w:r w:rsidRPr="00E25423">
        <w:rPr>
          <w:b/>
          <w:sz w:val="22"/>
          <w:szCs w:val="22"/>
          <w:u w:val="single"/>
        </w:rPr>
        <w:t>circunstancial</w:t>
      </w:r>
      <w:r w:rsidRPr="00E25423">
        <w:rPr>
          <w:sz w:val="22"/>
          <w:szCs w:val="22"/>
        </w:rPr>
        <w:t xml:space="preserve">), el </w:t>
      </w:r>
      <w:r w:rsidRPr="00E25423">
        <w:rPr>
          <w:b/>
          <w:sz w:val="22"/>
          <w:szCs w:val="22"/>
        </w:rPr>
        <w:t xml:space="preserve">Artículo 7, literal g del Código de Ética de la ESPOL </w:t>
      </w:r>
      <w:r w:rsidRPr="00E25423">
        <w:rPr>
          <w:sz w:val="22"/>
          <w:szCs w:val="22"/>
        </w:rPr>
        <w:t xml:space="preserve">y la </w:t>
      </w:r>
      <w:r w:rsidRPr="00E25423">
        <w:rPr>
          <w:b/>
          <w:sz w:val="22"/>
          <w:szCs w:val="22"/>
        </w:rPr>
        <w:t>Resolución CAc-2013-108</w:t>
      </w:r>
      <w:r w:rsidRPr="00E25423">
        <w:rPr>
          <w:sz w:val="22"/>
          <w:szCs w:val="22"/>
        </w:rPr>
        <w:t>, sobre compromiso ético de los estudiantes al momento de realizar un examen escrito.  No tome riesgos innecesarios en ese sentido.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>Tiene 2 horas para completar su examen.  ¡Éxitos!</w:t>
      </w:r>
    </w:p>
    <w:bookmarkEnd w:id="0"/>
    <w:bookmarkEnd w:id="1"/>
    <w:p w:rsidR="00613592" w:rsidRPr="00E25423" w:rsidRDefault="00613592" w:rsidP="00613592">
      <w:pPr>
        <w:jc w:val="both"/>
      </w:pPr>
    </w:p>
    <w:p w:rsidR="008F00C5" w:rsidRPr="00E25423" w:rsidRDefault="008F00C5" w:rsidP="008F00C5">
      <w:pPr>
        <w:jc w:val="center"/>
        <w:rPr>
          <w:b/>
          <w:u w:val="words"/>
        </w:rPr>
      </w:pPr>
      <w:r>
        <w:rPr>
          <w:b/>
          <w:u w:val="single"/>
        </w:rPr>
        <w:t>1</w:t>
      </w:r>
      <w:r w:rsidRPr="00E25423">
        <w:rPr>
          <w:b/>
          <w:u w:val="single"/>
        </w:rPr>
        <w:t>ra.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PARTE</w:t>
      </w:r>
      <w:r w:rsidRPr="00E25423">
        <w:rPr>
          <w:b/>
        </w:rPr>
        <w:t xml:space="preserve"> </w:t>
      </w:r>
      <w:r w:rsidR="00733872">
        <w:rPr>
          <w:b/>
          <w:u w:val="single"/>
        </w:rPr>
        <w:t>(2</w:t>
      </w:r>
      <w:r w:rsidRPr="00E25423">
        <w:rPr>
          <w:b/>
          <w:u w:val="single"/>
        </w:rPr>
        <w:t>0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PUNTOS)</w:t>
      </w:r>
      <w:r w:rsidRPr="00E25423">
        <w:rPr>
          <w:b/>
        </w:rPr>
        <w:t>:</w:t>
      </w:r>
    </w:p>
    <w:p w:rsidR="008F00C5" w:rsidRPr="00E25423" w:rsidRDefault="008F00C5" w:rsidP="008F00C5">
      <w:pPr>
        <w:jc w:val="both"/>
      </w:pP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595409">
        <w:rPr>
          <w:b/>
          <w:lang w:val="es-EC"/>
        </w:rPr>
        <w:t>1.-</w:t>
      </w:r>
      <w:r w:rsidRPr="00595409">
        <w:rPr>
          <w:b/>
          <w:sz w:val="22"/>
          <w:szCs w:val="22"/>
          <w:lang w:val="es-EC"/>
        </w:rPr>
        <w:t xml:space="preserve"> </w:t>
      </w:r>
      <w:r w:rsidR="006B66C8">
        <w:rPr>
          <w:b/>
          <w:sz w:val="22"/>
          <w:szCs w:val="22"/>
          <w:lang w:val="es-EC"/>
        </w:rPr>
        <w:t>Conteste brevemente</w:t>
      </w:r>
      <w:r w:rsidRPr="00595409">
        <w:rPr>
          <w:b/>
          <w:sz w:val="22"/>
          <w:szCs w:val="22"/>
          <w:lang w:val="es-EC"/>
        </w:rPr>
        <w:t>:</w:t>
      </w:r>
      <w:r w:rsidR="007D119C">
        <w:rPr>
          <w:b/>
          <w:sz w:val="22"/>
          <w:szCs w:val="22"/>
          <w:lang w:val="es-EC"/>
        </w:rPr>
        <w:t xml:space="preserve"> </w:t>
      </w:r>
      <w:r w:rsidR="00614DE3">
        <w:rPr>
          <w:b/>
          <w:sz w:val="22"/>
          <w:szCs w:val="22"/>
          <w:lang w:val="es-EC"/>
        </w:rPr>
        <w:t>en cuanto a dimensionamiento de canales bajo flujo uniforme ¿Qué es la velocidad mínima permisible?</w:t>
      </w:r>
      <w:r w:rsidR="00614DE3">
        <w:rPr>
          <w:b/>
          <w:sz w:val="22"/>
          <w:szCs w:val="22"/>
          <w:lang w:val="es-EC"/>
        </w:rPr>
        <w:tab/>
      </w:r>
      <w:r w:rsidR="00614DE3">
        <w:rPr>
          <w:b/>
          <w:sz w:val="22"/>
          <w:szCs w:val="22"/>
          <w:lang w:val="es-EC"/>
        </w:rPr>
        <w:tab/>
      </w:r>
      <w:r w:rsidR="00614DE3">
        <w:rPr>
          <w:b/>
          <w:sz w:val="22"/>
          <w:szCs w:val="22"/>
          <w:lang w:val="es-EC"/>
        </w:rPr>
        <w:tab/>
      </w:r>
      <w:r w:rsidR="00821740">
        <w:rPr>
          <w:b/>
          <w:sz w:val="22"/>
          <w:szCs w:val="22"/>
          <w:lang w:val="es-EC"/>
        </w:rPr>
        <w:t xml:space="preserve"> </w:t>
      </w:r>
      <w:r w:rsidR="00614DE3">
        <w:rPr>
          <w:b/>
          <w:sz w:val="22"/>
          <w:szCs w:val="22"/>
          <w:lang w:val="es-EC"/>
        </w:rPr>
        <w:tab/>
      </w:r>
      <w:r w:rsidR="00614DE3">
        <w:rPr>
          <w:b/>
          <w:sz w:val="22"/>
          <w:szCs w:val="22"/>
          <w:lang w:val="es-EC"/>
        </w:rPr>
        <w:tab/>
        <w:t xml:space="preserve">  </w:t>
      </w:r>
      <w:r w:rsidR="00C55FE4">
        <w:rPr>
          <w:b/>
          <w:sz w:val="22"/>
          <w:szCs w:val="22"/>
          <w:lang w:val="es-EC"/>
        </w:rPr>
        <w:t xml:space="preserve"> </w:t>
      </w:r>
      <w:r w:rsidR="00614DE3">
        <w:rPr>
          <w:b/>
          <w:sz w:val="22"/>
          <w:szCs w:val="22"/>
          <w:lang w:val="es-EC"/>
        </w:rPr>
        <w:t xml:space="preserve">     </w:t>
      </w:r>
      <w:r w:rsidR="00821740">
        <w:rPr>
          <w:b/>
          <w:sz w:val="22"/>
          <w:szCs w:val="22"/>
          <w:u w:val="single"/>
          <w:lang w:val="es-EC"/>
        </w:rPr>
        <w:t>(2</w:t>
      </w:r>
      <w:r w:rsidRPr="00595409">
        <w:rPr>
          <w:b/>
          <w:sz w:val="22"/>
          <w:szCs w:val="22"/>
          <w:u w:val="single"/>
          <w:lang w:val="es-EC"/>
        </w:rPr>
        <w:t xml:space="preserve"> </w:t>
      </w:r>
      <w:r w:rsidR="00614DE3">
        <w:rPr>
          <w:b/>
          <w:sz w:val="22"/>
          <w:szCs w:val="22"/>
          <w:u w:val="single"/>
          <w:lang w:val="es-EC"/>
        </w:rPr>
        <w:t>puntos</w:t>
      </w:r>
      <w:r w:rsidRPr="00595409">
        <w:rPr>
          <w:b/>
          <w:sz w:val="22"/>
          <w:szCs w:val="22"/>
          <w:u w:val="single"/>
          <w:lang w:val="es-EC"/>
        </w:rPr>
        <w:t>)</w:t>
      </w:r>
    </w:p>
    <w:p w:rsidR="00F70961" w:rsidRDefault="006B66C8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1ADC" w:rsidRPr="00595409" w:rsidRDefault="00011ADC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2.- Mencione </w:t>
      </w:r>
      <w:r w:rsidR="00DD5E3C">
        <w:rPr>
          <w:b/>
          <w:sz w:val="22"/>
          <w:szCs w:val="22"/>
          <w:lang w:val="es-EC"/>
        </w:rPr>
        <w:t>tres tipos de ecuaciones para estimación de transporte de sedimentos</w:t>
      </w:r>
      <w:r w:rsidRPr="00595409">
        <w:rPr>
          <w:b/>
          <w:sz w:val="22"/>
          <w:szCs w:val="22"/>
          <w:lang w:val="es-EC"/>
        </w:rPr>
        <w:t>:</w:t>
      </w:r>
      <w:r w:rsidR="00DD5E3C">
        <w:rPr>
          <w:b/>
          <w:sz w:val="22"/>
          <w:szCs w:val="22"/>
          <w:lang w:val="es-EC"/>
        </w:rPr>
        <w:t xml:space="preserve"> </w:t>
      </w:r>
      <w:r w:rsidR="00865420">
        <w:rPr>
          <w:b/>
          <w:sz w:val="22"/>
          <w:szCs w:val="22"/>
          <w:lang w:val="es-EC"/>
        </w:rPr>
        <w:t xml:space="preserve">  </w:t>
      </w:r>
      <w:r w:rsidR="00DD5E3C">
        <w:rPr>
          <w:b/>
          <w:sz w:val="22"/>
          <w:szCs w:val="22"/>
          <w:lang w:val="es-EC"/>
        </w:rPr>
        <w:t>(3pts)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Pr="00595409" w:rsidRDefault="00011ADC" w:rsidP="008F00C5">
      <w:pPr>
        <w:jc w:val="both"/>
        <w:rPr>
          <w:b/>
          <w:sz w:val="22"/>
          <w:szCs w:val="22"/>
          <w:highlight w:val="yellow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3.- Una con líneas, </w:t>
      </w:r>
      <w:r w:rsidRPr="00595409">
        <w:rPr>
          <w:b/>
          <w:sz w:val="22"/>
          <w:szCs w:val="22"/>
          <w:u w:val="words"/>
          <w:lang w:val="es-EC"/>
        </w:rPr>
        <w:t>según sea procedente</w:t>
      </w:r>
      <w:r w:rsidRPr="00595409">
        <w:rPr>
          <w:b/>
          <w:sz w:val="22"/>
          <w:szCs w:val="22"/>
          <w:lang w:val="es-EC"/>
        </w:rPr>
        <w:t>: “</w:t>
      </w:r>
      <w:r w:rsidR="00070B71">
        <w:rPr>
          <w:b/>
          <w:sz w:val="22"/>
          <w:szCs w:val="22"/>
          <w:lang w:val="es-EC"/>
        </w:rPr>
        <w:t>Transporte de sedimentos</w:t>
      </w:r>
      <w:r w:rsidRPr="00595409">
        <w:rPr>
          <w:b/>
          <w:sz w:val="22"/>
          <w:szCs w:val="22"/>
          <w:lang w:val="es-EC"/>
        </w:rPr>
        <w:t>”:</w:t>
      </w:r>
      <w:r w:rsidR="00070B71">
        <w:rPr>
          <w:b/>
          <w:sz w:val="22"/>
          <w:szCs w:val="22"/>
          <w:lang w:val="es-EC"/>
        </w:rPr>
        <w:t xml:space="preserve">          </w:t>
      </w:r>
      <w:r w:rsidR="003B015B" w:rsidRPr="00595409">
        <w:rPr>
          <w:b/>
          <w:sz w:val="22"/>
          <w:szCs w:val="22"/>
          <w:lang w:val="es-EC"/>
        </w:rPr>
        <w:t xml:space="preserve">      </w:t>
      </w:r>
      <w:r w:rsidR="00733872">
        <w:rPr>
          <w:b/>
          <w:sz w:val="22"/>
          <w:szCs w:val="22"/>
          <w:lang w:val="es-EC"/>
        </w:rPr>
        <w:t xml:space="preserve"> (2</w:t>
      </w:r>
      <w:r w:rsidRPr="00595409">
        <w:rPr>
          <w:b/>
          <w:sz w:val="22"/>
          <w:szCs w:val="22"/>
          <w:lang w:val="es-EC"/>
        </w:rPr>
        <w:t xml:space="preserve"> puntos)</w:t>
      </w: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070B71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Carga de fondo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DD5E3C" w:rsidP="003B015B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</w:t>
            </w:r>
            <w:r w:rsidR="00070B71" w:rsidRPr="00DD5E3C">
              <w:rPr>
                <w:sz w:val="22"/>
                <w:szCs w:val="22"/>
                <w:lang w:val="es-EC"/>
              </w:rPr>
              <w:t>ocavación de fondo móvil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DD5E3C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Carga de lavado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DD5E3C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Sedimentos disueltos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DD5E3C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Velocidad crítica de sedimentos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070B71" w:rsidP="002A17F3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Socavación de agua limpia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EB1520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070B71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Sedimentos en suspensión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DD5E3C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Diagrama de Shields</w:t>
            </w:r>
          </w:p>
        </w:tc>
      </w:tr>
    </w:tbl>
    <w:p w:rsidR="008F00C5" w:rsidRPr="009443E3" w:rsidRDefault="008F00C5" w:rsidP="008F00C5">
      <w:pPr>
        <w:jc w:val="both"/>
        <w:rPr>
          <w:b/>
          <w:sz w:val="22"/>
          <w:szCs w:val="22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4</w:t>
      </w:r>
      <w:r w:rsidRPr="009443E3">
        <w:rPr>
          <w:b/>
          <w:sz w:val="22"/>
          <w:szCs w:val="22"/>
        </w:rPr>
        <w:t xml:space="preserve">.- </w:t>
      </w:r>
      <w:r w:rsidR="00CA5F46">
        <w:rPr>
          <w:b/>
          <w:sz w:val="22"/>
          <w:szCs w:val="22"/>
          <w:u w:val="single"/>
        </w:rPr>
        <w:t>Canales compuestos</w:t>
      </w:r>
      <w:r w:rsidR="00595409" w:rsidRPr="002A36AB">
        <w:rPr>
          <w:b/>
          <w:sz w:val="22"/>
          <w:szCs w:val="22"/>
        </w:rPr>
        <w:t xml:space="preserve">: </w:t>
      </w:r>
      <w:r w:rsidRPr="009443E3">
        <w:rPr>
          <w:b/>
          <w:sz w:val="22"/>
          <w:szCs w:val="22"/>
        </w:rPr>
        <w:t xml:space="preserve">escoja la(s) opción(es) </w:t>
      </w:r>
      <w:r w:rsidR="00EB1520" w:rsidRPr="009443E3">
        <w:rPr>
          <w:b/>
          <w:sz w:val="22"/>
          <w:szCs w:val="22"/>
        </w:rPr>
        <w:t>IN</w:t>
      </w:r>
      <w:r w:rsidR="00CA5F46">
        <w:rPr>
          <w:b/>
          <w:sz w:val="22"/>
          <w:szCs w:val="22"/>
        </w:rPr>
        <w:t xml:space="preserve">CORRECTA(S):    </w:t>
      </w:r>
      <w:r w:rsidR="00CA5F46">
        <w:rPr>
          <w:b/>
          <w:sz w:val="22"/>
          <w:szCs w:val="22"/>
        </w:rPr>
        <w:tab/>
        <w:t xml:space="preserve">    </w:t>
      </w:r>
      <w:r w:rsidR="00733872">
        <w:rPr>
          <w:b/>
          <w:sz w:val="22"/>
          <w:szCs w:val="22"/>
          <w:u w:val="single"/>
        </w:rPr>
        <w:t>(2</w:t>
      </w:r>
      <w:r w:rsidRPr="009443E3">
        <w:rPr>
          <w:b/>
          <w:sz w:val="22"/>
          <w:szCs w:val="22"/>
          <w:u w:val="single"/>
        </w:rPr>
        <w:t xml:space="preserve"> </w:t>
      </w:r>
      <w:r w:rsidRPr="009443E3">
        <w:rPr>
          <w:b/>
          <w:sz w:val="22"/>
          <w:szCs w:val="22"/>
          <w:u w:val="words"/>
        </w:rPr>
        <w:t>p</w:t>
      </w:r>
      <w:r w:rsidR="00CA5F46">
        <w:rPr>
          <w:b/>
          <w:sz w:val="22"/>
          <w:szCs w:val="22"/>
          <w:u w:val="words"/>
        </w:rPr>
        <w:t>untos</w:t>
      </w:r>
      <w:r w:rsidRPr="009443E3">
        <w:rPr>
          <w:b/>
          <w:sz w:val="22"/>
          <w:szCs w:val="22"/>
          <w:u w:val="words"/>
        </w:rPr>
        <w:t>)</w:t>
      </w:r>
    </w:p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CA5F46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El radio hidráulico varía en cada subsección, no así el perímetro mojado.</w:t>
      </w:r>
    </w:p>
    <w:p w:rsidR="008F00C5" w:rsidRPr="009443E3" w:rsidRDefault="00A045AB" w:rsidP="00410B9A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lastRenderedPageBreak/>
        <w:pict>
          <v:rect id="_x0000_s1359" style="position:absolute;left:0;text-align:left;margin-left:-10.8pt;margin-top:-43.65pt;width:435.75pt;height:39.75pt;z-index:11" stroked="f"/>
        </w:pict>
      </w:r>
      <w:r w:rsidR="00410B9A">
        <w:rPr>
          <w:sz w:val="22"/>
          <w:szCs w:val="22"/>
          <w:lang w:val="es-EC"/>
        </w:rPr>
        <w:t xml:space="preserve">b) </w:t>
      </w:r>
      <w:r w:rsidR="00CA5F46">
        <w:rPr>
          <w:sz w:val="22"/>
          <w:szCs w:val="22"/>
          <w:lang w:val="es-EC"/>
        </w:rPr>
        <w:t>Todas las fórmulas propuestas se basan en que Q</w:t>
      </w:r>
      <w:r w:rsidR="00CA5F46" w:rsidRPr="00CA5F46">
        <w:rPr>
          <w:sz w:val="22"/>
          <w:szCs w:val="22"/>
          <w:vertAlign w:val="subscript"/>
          <w:lang w:val="es-EC"/>
        </w:rPr>
        <w:t>total</w:t>
      </w:r>
      <w:r w:rsidR="00CA5F46">
        <w:rPr>
          <w:sz w:val="22"/>
          <w:szCs w:val="22"/>
          <w:lang w:val="es-EC"/>
        </w:rPr>
        <w:t xml:space="preserve"> = suma (Q parciales)</w:t>
      </w:r>
      <w:r w:rsidR="002A36AB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410B9A" w:rsidP="00410B9A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 xml:space="preserve">c) </w:t>
      </w:r>
      <w:r w:rsidR="00CA5F46">
        <w:rPr>
          <w:sz w:val="22"/>
          <w:szCs w:val="22"/>
          <w:lang w:val="es-EC"/>
        </w:rPr>
        <w:t>La rugosidad equivalente es el promedio de las rugosidades parciales</w:t>
      </w:r>
      <w:r w:rsidR="002A36AB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410B9A" w:rsidP="00410B9A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 xml:space="preserve">d) </w:t>
      </w:r>
      <w:r w:rsidR="00CA5F46">
        <w:rPr>
          <w:sz w:val="22"/>
          <w:szCs w:val="22"/>
          <w:lang w:val="es-EC"/>
        </w:rPr>
        <w:t>Se puede dividir la sección en tantas subsecciones o dovelas como se tengan datos</w:t>
      </w:r>
      <w:r w:rsidR="00C3742F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EF42CB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 xml:space="preserve">5.- Una con líneas, </w:t>
      </w:r>
      <w:r w:rsidRPr="009443E3">
        <w:rPr>
          <w:b/>
          <w:sz w:val="22"/>
          <w:szCs w:val="22"/>
          <w:u w:val="words"/>
          <w:lang w:val="es-EC"/>
        </w:rPr>
        <w:t>según sea procedente</w:t>
      </w:r>
      <w:r w:rsidRPr="009443E3">
        <w:rPr>
          <w:b/>
          <w:sz w:val="22"/>
          <w:szCs w:val="22"/>
          <w:lang w:val="es-EC"/>
        </w:rPr>
        <w:t>: “</w:t>
      </w:r>
      <w:r w:rsidR="0025239A">
        <w:rPr>
          <w:b/>
          <w:sz w:val="22"/>
          <w:szCs w:val="22"/>
          <w:lang w:val="es-EC"/>
        </w:rPr>
        <w:t>perfiles de flujo</w:t>
      </w:r>
      <w:r w:rsidRPr="009443E3">
        <w:rPr>
          <w:b/>
          <w:sz w:val="22"/>
          <w:szCs w:val="22"/>
          <w:lang w:val="es-EC"/>
        </w:rPr>
        <w:t>”</w:t>
      </w:r>
      <w:r w:rsidR="0025239A">
        <w:rPr>
          <w:b/>
          <w:sz w:val="22"/>
          <w:szCs w:val="22"/>
          <w:lang w:val="es-EC"/>
        </w:rPr>
        <w:tab/>
      </w:r>
      <w:r w:rsidRPr="009443E3">
        <w:rPr>
          <w:b/>
          <w:sz w:val="22"/>
          <w:szCs w:val="22"/>
          <w:u w:val="words"/>
          <w:lang w:val="es-EC"/>
        </w:rPr>
        <w:t xml:space="preserve">     </w:t>
      </w:r>
      <w:r w:rsidRPr="009443E3">
        <w:rPr>
          <w:b/>
          <w:sz w:val="22"/>
          <w:szCs w:val="22"/>
          <w:lang w:val="es-EC"/>
        </w:rPr>
        <w:t xml:space="preserve">        </w:t>
      </w:r>
      <w:r w:rsidR="00EF42CB" w:rsidRPr="009443E3">
        <w:rPr>
          <w:b/>
          <w:sz w:val="22"/>
          <w:szCs w:val="22"/>
          <w:lang w:val="es-EC"/>
        </w:rPr>
        <w:tab/>
        <w:t xml:space="preserve">     </w:t>
      </w:r>
      <w:r w:rsidR="00562DB3">
        <w:rPr>
          <w:b/>
          <w:sz w:val="22"/>
          <w:szCs w:val="22"/>
          <w:lang w:val="es-EC"/>
        </w:rPr>
        <w:t xml:space="preserve">  </w:t>
      </w:r>
      <w:r w:rsidR="00733872">
        <w:rPr>
          <w:b/>
          <w:sz w:val="22"/>
          <w:szCs w:val="22"/>
          <w:lang w:val="es-EC"/>
        </w:rPr>
        <w:t>(2</w:t>
      </w:r>
      <w:r w:rsidRPr="009443E3">
        <w:rPr>
          <w:b/>
          <w:sz w:val="22"/>
          <w:szCs w:val="22"/>
          <w:lang w:val="es-EC"/>
        </w:rPr>
        <w:t xml:space="preserve"> puntos)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25239A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H3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25239A" w:rsidP="00800C5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 xml:space="preserve">                      Antes de salto hidráulico, S</w:t>
            </w:r>
            <w:r w:rsidR="00800C58" w:rsidRPr="00800C58">
              <w:rPr>
                <w:sz w:val="22"/>
                <w:szCs w:val="22"/>
                <w:vertAlign w:val="subscript"/>
                <w:lang w:val="es-EC"/>
              </w:rPr>
              <w:t>0</w:t>
            </w:r>
            <w:r>
              <w:rPr>
                <w:sz w:val="22"/>
                <w:szCs w:val="22"/>
                <w:lang w:val="es-EC"/>
              </w:rPr>
              <w:t xml:space="preserve"> = 0</w:t>
            </w:r>
            <w:r w:rsidR="00557E76">
              <w:rPr>
                <w:sz w:val="22"/>
                <w:szCs w:val="22"/>
                <w:lang w:val="es-EC"/>
              </w:rPr>
              <w:t xml:space="preserve">    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557E76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25239A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M2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800C58" w:rsidP="00800C58">
            <w:pPr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 xml:space="preserve">                 Luego de un salto hidráulico, S</w:t>
            </w:r>
            <w:r w:rsidRPr="00800C58">
              <w:rPr>
                <w:sz w:val="22"/>
                <w:szCs w:val="22"/>
                <w:vertAlign w:val="subscript"/>
                <w:lang w:val="es-EC"/>
              </w:rPr>
              <w:t>0</w:t>
            </w:r>
            <w:r>
              <w:rPr>
                <w:sz w:val="22"/>
                <w:szCs w:val="22"/>
                <w:lang w:val="es-EC"/>
              </w:rPr>
              <w:t>&gt;S</w:t>
            </w:r>
            <w:r w:rsidRPr="00800C58">
              <w:rPr>
                <w:sz w:val="22"/>
                <w:szCs w:val="22"/>
                <w:vertAlign w:val="subscript"/>
                <w:lang w:val="es-EC"/>
              </w:rPr>
              <w:t>c</w:t>
            </w:r>
            <w:r>
              <w:rPr>
                <w:sz w:val="22"/>
                <w:szCs w:val="22"/>
                <w:lang w:val="es-EC"/>
              </w:rPr>
              <w:t xml:space="preserve"> </w:t>
            </w:r>
            <w:r w:rsidR="00557E76">
              <w:rPr>
                <w:sz w:val="22"/>
                <w:szCs w:val="22"/>
                <w:lang w:val="es-EC"/>
              </w:rPr>
              <w:t xml:space="preserve"> 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800C58" w:rsidRDefault="008F00C5" w:rsidP="00557E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00C58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A2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800C58" w:rsidP="00DF389A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Sucede en elevación de fondo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557E76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8F00C5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00C58" w:rsidP="00557E76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S1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800C58" w:rsidP="00557E76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Creciente en pendiente adversa</w:t>
            </w:r>
          </w:p>
        </w:tc>
      </w:tr>
    </w:tbl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 xml:space="preserve">6.- </w:t>
      </w:r>
      <w:r w:rsidR="00D90388">
        <w:rPr>
          <w:b/>
          <w:sz w:val="22"/>
          <w:szCs w:val="22"/>
          <w:lang w:val="es-EC"/>
        </w:rPr>
        <w:t>Marque</w:t>
      </w:r>
      <w:r w:rsidRPr="009443E3">
        <w:rPr>
          <w:b/>
          <w:sz w:val="22"/>
          <w:szCs w:val="22"/>
          <w:lang w:val="es-EC"/>
        </w:rPr>
        <w:t xml:space="preserve"> lo CORRECTO: </w:t>
      </w:r>
      <w:r w:rsidR="00D90388">
        <w:rPr>
          <w:b/>
          <w:sz w:val="22"/>
          <w:szCs w:val="22"/>
          <w:lang w:val="es-EC"/>
        </w:rPr>
        <w:t>dimensionamiento de canales bajo flujo uniforme”:</w:t>
      </w:r>
      <w:r w:rsidR="00F1453C">
        <w:rPr>
          <w:b/>
          <w:sz w:val="22"/>
          <w:szCs w:val="22"/>
          <w:lang w:val="es-EC"/>
        </w:rPr>
        <w:t xml:space="preserve"> </w:t>
      </w:r>
      <w:r w:rsidR="00D90388">
        <w:rPr>
          <w:b/>
          <w:sz w:val="22"/>
          <w:szCs w:val="22"/>
          <w:lang w:val="es-EC"/>
        </w:rPr>
        <w:t xml:space="preserve">  </w:t>
      </w:r>
      <w:r w:rsidRPr="009443E3">
        <w:rPr>
          <w:b/>
          <w:sz w:val="22"/>
          <w:szCs w:val="22"/>
          <w:u w:val="words"/>
          <w:lang w:val="es-EC"/>
        </w:rPr>
        <w:t>(</w:t>
      </w:r>
      <w:r w:rsidR="00F1453C">
        <w:rPr>
          <w:b/>
          <w:sz w:val="22"/>
          <w:szCs w:val="22"/>
          <w:u w:val="words"/>
          <w:lang w:val="es-EC"/>
        </w:rPr>
        <w:t>1.5</w:t>
      </w:r>
      <w:r w:rsidRPr="009443E3">
        <w:rPr>
          <w:b/>
          <w:sz w:val="22"/>
          <w:szCs w:val="22"/>
          <w:u w:val="words"/>
          <w:lang w:val="es-EC"/>
        </w:rPr>
        <w:t xml:space="preserve"> p</w:t>
      </w:r>
      <w:r w:rsidR="00D90388">
        <w:rPr>
          <w:b/>
          <w:sz w:val="22"/>
          <w:szCs w:val="22"/>
          <w:u w:val="words"/>
          <w:lang w:val="es-EC"/>
        </w:rPr>
        <w:t>t</w:t>
      </w:r>
      <w:r w:rsidRPr="009443E3">
        <w:rPr>
          <w:b/>
          <w:sz w:val="22"/>
          <w:szCs w:val="22"/>
          <w:u w:val="words"/>
          <w:lang w:val="es-EC"/>
        </w:rPr>
        <w:t>s)</w:t>
      </w:r>
    </w:p>
    <w:p w:rsidR="008F00C5" w:rsidRPr="009443E3" w:rsidRDefault="00A045AB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4" style="position:absolute;left:0;text-align:left;margin-left:.75pt;margin-top:14.95pt;width:18pt;height:18pt;z-index:7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A045AB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95" style="position:absolute;left:0;text-align:left;margin-left:.75pt;margin-top:16.45pt;width:18pt;height:18pt;z-index:8"/>
        </w:pict>
      </w:r>
      <w:r w:rsidR="008F00C5" w:rsidRPr="009443E3">
        <w:rPr>
          <w:sz w:val="22"/>
          <w:szCs w:val="22"/>
          <w:lang w:val="es-EC"/>
        </w:rPr>
        <w:tab/>
      </w:r>
      <w:r w:rsidR="002049F1">
        <w:rPr>
          <w:sz w:val="22"/>
          <w:szCs w:val="22"/>
          <w:lang w:val="es-EC"/>
        </w:rPr>
        <w:t>Los esfuerzos actuantes deben ser menores a los resistentes para que no haya socavación</w:t>
      </w:r>
      <w:r w:rsidR="007D25EC">
        <w:rPr>
          <w:sz w:val="22"/>
          <w:szCs w:val="22"/>
          <w:lang w:val="es-EC"/>
        </w:rPr>
        <w:t>.</w:t>
      </w:r>
    </w:p>
    <w:p w:rsidR="008F00C5" w:rsidRPr="009443E3" w:rsidRDefault="00A045AB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96" style="position:absolute;left:0;text-align:left;margin-left:.75pt;margin-top:18.45pt;width:18pt;height:18pt;z-index:9"/>
        </w:pict>
      </w:r>
      <w:r w:rsidR="002049F1">
        <w:rPr>
          <w:noProof/>
          <w:sz w:val="22"/>
          <w:szCs w:val="22"/>
          <w:lang w:val="es-EC" w:eastAsia="es-EC"/>
        </w:rPr>
        <w:t xml:space="preserve">La velocidad de flujo debe ser </w:t>
      </w:r>
      <w:r w:rsidR="0019087D">
        <w:rPr>
          <w:noProof/>
          <w:sz w:val="22"/>
          <w:szCs w:val="22"/>
          <w:lang w:val="es-EC" w:eastAsia="es-EC"/>
        </w:rPr>
        <w:t>menor</w:t>
      </w:r>
      <w:r w:rsidR="002049F1">
        <w:rPr>
          <w:noProof/>
          <w:sz w:val="22"/>
          <w:szCs w:val="22"/>
          <w:lang w:val="es-EC" w:eastAsia="es-EC"/>
        </w:rPr>
        <w:t xml:space="preserve"> que la máxima permisible para evitar socavación</w:t>
      </w:r>
      <w:r w:rsidR="007D25EC">
        <w:rPr>
          <w:noProof/>
          <w:sz w:val="22"/>
          <w:szCs w:val="22"/>
          <w:lang w:val="es-EC" w:eastAsia="es-EC"/>
        </w:rPr>
        <w:t>.</w:t>
      </w:r>
    </w:p>
    <w:p w:rsidR="008F00C5" w:rsidRPr="009443E3" w:rsidRDefault="008F00C5" w:rsidP="008F00C5">
      <w:pPr>
        <w:tabs>
          <w:tab w:val="left" w:pos="540"/>
          <w:tab w:val="left" w:pos="1080"/>
        </w:tabs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2049F1">
        <w:rPr>
          <w:sz w:val="22"/>
          <w:szCs w:val="22"/>
          <w:lang w:val="es-EC"/>
        </w:rPr>
        <w:t>El borde libre debe considerar el nivel promedio más una altura por si hay navegación</w:t>
      </w:r>
      <w:r w:rsidR="00122CBD" w:rsidRPr="009443E3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7</w:t>
      </w:r>
      <w:r w:rsidR="003C7240" w:rsidRPr="009443E3">
        <w:rPr>
          <w:b/>
          <w:sz w:val="22"/>
          <w:szCs w:val="22"/>
          <w:lang w:val="es-EC"/>
        </w:rPr>
        <w:t>.- Indique lo IN</w:t>
      </w:r>
      <w:r w:rsidRPr="009443E3">
        <w:rPr>
          <w:b/>
          <w:sz w:val="22"/>
          <w:szCs w:val="22"/>
          <w:lang w:val="es-EC"/>
        </w:rPr>
        <w:t>CORRECTO sobre: “</w:t>
      </w:r>
      <w:r w:rsidR="00CA5F46">
        <w:rPr>
          <w:b/>
          <w:sz w:val="22"/>
          <w:szCs w:val="22"/>
          <w:lang w:val="es-EC"/>
        </w:rPr>
        <w:t xml:space="preserve">Pendiente </w:t>
      </w:r>
      <w:r w:rsidR="00AC7D1B">
        <w:rPr>
          <w:b/>
          <w:sz w:val="22"/>
          <w:szCs w:val="22"/>
          <w:lang w:val="es-EC"/>
        </w:rPr>
        <w:t>crítica-normal</w:t>
      </w:r>
      <w:r w:rsidRPr="009443E3">
        <w:rPr>
          <w:b/>
          <w:sz w:val="22"/>
          <w:szCs w:val="22"/>
          <w:lang w:val="es-EC"/>
        </w:rPr>
        <w:t>”:</w:t>
      </w:r>
      <w:r w:rsidR="00CA5F46">
        <w:rPr>
          <w:b/>
          <w:sz w:val="22"/>
          <w:szCs w:val="22"/>
          <w:lang w:val="es-EC"/>
        </w:rPr>
        <w:tab/>
      </w:r>
      <w:r w:rsidR="00EB29A0">
        <w:rPr>
          <w:b/>
          <w:sz w:val="22"/>
          <w:szCs w:val="22"/>
          <w:lang w:val="es-EC"/>
        </w:rPr>
        <w:tab/>
      </w:r>
      <w:r w:rsidR="003C7240" w:rsidRPr="009443E3">
        <w:rPr>
          <w:b/>
          <w:sz w:val="22"/>
          <w:szCs w:val="22"/>
          <w:lang w:val="es-EC"/>
        </w:rPr>
        <w:t xml:space="preserve">       </w:t>
      </w:r>
      <w:r w:rsidR="00E94667">
        <w:rPr>
          <w:b/>
          <w:sz w:val="22"/>
          <w:szCs w:val="22"/>
          <w:lang w:val="es-EC"/>
        </w:rPr>
        <w:t xml:space="preserve"> </w:t>
      </w:r>
      <w:r w:rsidR="00733872">
        <w:rPr>
          <w:b/>
          <w:sz w:val="22"/>
          <w:szCs w:val="22"/>
          <w:u w:val="words"/>
          <w:lang w:val="es-EC"/>
        </w:rPr>
        <w:t>(3</w:t>
      </w:r>
      <w:r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8F00C5" w:rsidRPr="009443E3" w:rsidRDefault="00A045AB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2" style="position:absolute;left:0;text-align:left;margin-left:.75pt;margin-top:14.95pt;width:18pt;height:18pt;z-index:4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A045AB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3" style="position:absolute;left:0;text-align:left;margin-left:.75pt;margin-top:16.45pt;width:18pt;height:18pt;z-index:5"/>
        </w:pict>
      </w:r>
      <w:r w:rsidR="008F00C5" w:rsidRPr="009443E3">
        <w:rPr>
          <w:sz w:val="22"/>
          <w:szCs w:val="22"/>
          <w:lang w:val="es-EC"/>
        </w:rPr>
        <w:tab/>
      </w:r>
      <w:r w:rsidR="00CA5F46">
        <w:rPr>
          <w:sz w:val="22"/>
          <w:szCs w:val="22"/>
          <w:lang w:val="es-EC"/>
        </w:rPr>
        <w:t>Si se necesita calcular la pendiente crítica, se puede usar Manning con y</w:t>
      </w:r>
      <w:r w:rsidR="00C06ADD">
        <w:rPr>
          <w:sz w:val="22"/>
          <w:szCs w:val="22"/>
          <w:vertAlign w:val="subscript"/>
          <w:lang w:val="es-EC"/>
        </w:rPr>
        <w:t>c</w:t>
      </w:r>
      <w:r w:rsidR="00EB29A0">
        <w:rPr>
          <w:sz w:val="22"/>
          <w:szCs w:val="22"/>
          <w:lang w:val="es-EC"/>
        </w:rPr>
        <w:t>.</w:t>
      </w:r>
    </w:p>
    <w:p w:rsidR="008F00C5" w:rsidRPr="009443E3" w:rsidRDefault="00A045AB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87" style="position:absolute;left:0;text-align:left;margin-left:.75pt;margin-top:18.45pt;width:18pt;height:18pt;z-index:6"/>
        </w:pict>
      </w:r>
      <w:r w:rsidR="006705FA">
        <w:rPr>
          <w:sz w:val="22"/>
          <w:szCs w:val="22"/>
          <w:lang w:val="es-EC"/>
        </w:rPr>
        <w:t xml:space="preserve">La pendiente crítica-normal </w:t>
      </w:r>
      <w:r w:rsidR="00AC7D1B">
        <w:rPr>
          <w:sz w:val="22"/>
          <w:szCs w:val="22"/>
          <w:lang w:val="es-EC"/>
        </w:rPr>
        <w:t xml:space="preserve">no </w:t>
      </w:r>
      <w:r w:rsidR="006705FA">
        <w:rPr>
          <w:sz w:val="22"/>
          <w:szCs w:val="22"/>
          <w:lang w:val="es-EC"/>
        </w:rPr>
        <w:t>se da cuando y</w:t>
      </w:r>
      <w:r w:rsidR="006705FA" w:rsidRPr="00AC7D1B">
        <w:rPr>
          <w:sz w:val="22"/>
          <w:szCs w:val="22"/>
          <w:vertAlign w:val="subscript"/>
          <w:lang w:val="es-EC"/>
        </w:rPr>
        <w:t>c</w:t>
      </w:r>
      <w:r w:rsidR="006705FA">
        <w:rPr>
          <w:sz w:val="22"/>
          <w:szCs w:val="22"/>
          <w:lang w:val="es-EC"/>
        </w:rPr>
        <w:t xml:space="preserve"> = y</w:t>
      </w:r>
      <w:r w:rsidR="006705FA" w:rsidRPr="006705FA">
        <w:rPr>
          <w:sz w:val="22"/>
          <w:szCs w:val="22"/>
          <w:vertAlign w:val="subscript"/>
          <w:lang w:val="es-EC"/>
        </w:rPr>
        <w:t>n</w:t>
      </w:r>
      <w:r w:rsidR="008F00C5" w:rsidRPr="009443E3">
        <w:rPr>
          <w:sz w:val="22"/>
          <w:szCs w:val="22"/>
          <w:lang w:val="es-EC"/>
        </w:rPr>
        <w:t>.</w:t>
      </w:r>
    </w:p>
    <w:p w:rsidR="008F00C5" w:rsidRDefault="008F00C5" w:rsidP="00EB29A0">
      <w:pPr>
        <w:tabs>
          <w:tab w:val="left" w:pos="540"/>
          <w:tab w:val="left" w:pos="1080"/>
        </w:tabs>
        <w:spacing w:line="360" w:lineRule="auto"/>
        <w:jc w:val="both"/>
        <w:rPr>
          <w:b/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AC7D1B">
        <w:rPr>
          <w:sz w:val="22"/>
          <w:szCs w:val="22"/>
          <w:lang w:val="es-EC"/>
        </w:rPr>
        <w:t xml:space="preserve">La pendiente crítica-normal correspondería a un perfil </w:t>
      </w:r>
      <w:r w:rsidR="00C06ADD">
        <w:rPr>
          <w:sz w:val="22"/>
          <w:szCs w:val="22"/>
          <w:lang w:val="es-EC"/>
        </w:rPr>
        <w:t>C3, pero tal perfil no existe</w:t>
      </w:r>
      <w:r w:rsidR="00EB29A0">
        <w:rPr>
          <w:sz w:val="22"/>
          <w:szCs w:val="22"/>
          <w:lang w:val="es-EC"/>
        </w:rPr>
        <w:t>.</w:t>
      </w:r>
    </w:p>
    <w:p w:rsidR="006B66C8" w:rsidRDefault="006B66C8" w:rsidP="00C64E84">
      <w:pPr>
        <w:jc w:val="both"/>
        <w:rPr>
          <w:b/>
          <w:sz w:val="22"/>
          <w:szCs w:val="22"/>
          <w:lang w:val="es-EC"/>
        </w:rPr>
      </w:pPr>
    </w:p>
    <w:p w:rsidR="00C64E84" w:rsidRPr="009443E3" w:rsidRDefault="00C64E84" w:rsidP="00C64E84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8.- Verdadero o Falso (</w:t>
      </w:r>
      <w:r w:rsidRPr="009443E3">
        <w:rPr>
          <w:b/>
          <w:sz w:val="22"/>
          <w:szCs w:val="22"/>
          <w:u w:val="single"/>
          <w:lang w:val="es-EC"/>
        </w:rPr>
        <w:t>S</w:t>
      </w:r>
      <w:r w:rsidR="00F7576B" w:rsidRPr="009443E3">
        <w:rPr>
          <w:b/>
          <w:sz w:val="22"/>
          <w:szCs w:val="22"/>
          <w:u w:val="single"/>
          <w:lang w:val="es-EC"/>
        </w:rPr>
        <w:t xml:space="preserve">olo si </w:t>
      </w:r>
      <w:r w:rsidRPr="009443E3">
        <w:rPr>
          <w:b/>
          <w:sz w:val="22"/>
          <w:szCs w:val="22"/>
          <w:u w:val="single"/>
          <w:lang w:val="es-EC"/>
        </w:rPr>
        <w:t xml:space="preserve"> es falso, explique por qué</w:t>
      </w:r>
      <w:r w:rsidRPr="009443E3">
        <w:rPr>
          <w:b/>
          <w:sz w:val="22"/>
          <w:szCs w:val="22"/>
          <w:lang w:val="es-EC"/>
        </w:rPr>
        <w:t>): “</w:t>
      </w:r>
      <w:r w:rsidR="00DD5E3C">
        <w:rPr>
          <w:b/>
          <w:sz w:val="22"/>
          <w:szCs w:val="22"/>
          <w:lang w:val="es-EC"/>
        </w:rPr>
        <w:t>Socavación</w:t>
      </w:r>
      <w:r w:rsidRPr="009443E3">
        <w:rPr>
          <w:b/>
          <w:sz w:val="22"/>
          <w:szCs w:val="22"/>
          <w:lang w:val="es-EC"/>
        </w:rPr>
        <w:t>”:</w:t>
      </w:r>
      <w:r w:rsidR="00E94667">
        <w:rPr>
          <w:b/>
          <w:sz w:val="22"/>
          <w:szCs w:val="22"/>
          <w:lang w:val="es-EC"/>
        </w:rPr>
        <w:tab/>
        <w:t xml:space="preserve">        </w:t>
      </w:r>
      <w:r w:rsidR="00733872">
        <w:rPr>
          <w:b/>
          <w:sz w:val="22"/>
          <w:szCs w:val="22"/>
          <w:u w:val="words"/>
          <w:lang w:val="es-EC"/>
        </w:rPr>
        <w:t>(2</w:t>
      </w:r>
      <w:r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F : </w:t>
      </w:r>
      <w:r w:rsidR="00DD5E3C">
        <w:rPr>
          <w:sz w:val="22"/>
          <w:szCs w:val="22"/>
          <w:lang w:val="es-EC"/>
        </w:rPr>
        <w:t>La socavación de agua limpia está más asociada con materiales no granulares</w:t>
      </w:r>
      <w:r w:rsidR="00B76D42">
        <w:rPr>
          <w:sz w:val="22"/>
          <w:szCs w:val="22"/>
          <w:lang w:val="es-EC"/>
        </w:rPr>
        <w:t>.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¿por qué?: </w:t>
      </w:r>
      <w:r w:rsidR="00507389" w:rsidRPr="009443E3">
        <w:rPr>
          <w:sz w:val="22"/>
          <w:szCs w:val="22"/>
          <w:lang w:val="es-EC"/>
        </w:rPr>
        <w:t xml:space="preserve"> </w:t>
      </w: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F  : </w:t>
      </w:r>
      <w:r w:rsidR="00DD5E3C">
        <w:rPr>
          <w:sz w:val="22"/>
          <w:szCs w:val="22"/>
          <w:lang w:val="es-EC"/>
        </w:rPr>
        <w:t>La socavación general del cauce ocurre en cualquier sección del río, menos en la del puente</w:t>
      </w:r>
      <w:r w:rsidRPr="009443E3">
        <w:rPr>
          <w:sz w:val="22"/>
          <w:szCs w:val="22"/>
          <w:lang w:val="es-EC"/>
        </w:rPr>
        <w:t>.</w:t>
      </w:r>
    </w:p>
    <w:p w:rsidR="00C64E84" w:rsidRPr="009443E3" w:rsidRDefault="00C64E84" w:rsidP="00C64E84">
      <w:pPr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¿por qué?: 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C67B1" w:rsidRDefault="008C67B1" w:rsidP="008C67B1">
      <w:pPr>
        <w:jc w:val="both"/>
        <w:rPr>
          <w:b/>
          <w:sz w:val="22"/>
          <w:szCs w:val="22"/>
        </w:rPr>
      </w:pPr>
      <w:r w:rsidRPr="009443E3">
        <w:rPr>
          <w:b/>
          <w:sz w:val="22"/>
          <w:szCs w:val="22"/>
        </w:rPr>
        <w:t xml:space="preserve">9.- </w:t>
      </w:r>
      <w:r w:rsidR="00E94667" w:rsidRPr="006F6A58">
        <w:rPr>
          <w:b/>
          <w:sz w:val="22"/>
          <w:szCs w:val="22"/>
          <w:u w:val="single"/>
        </w:rPr>
        <w:t>Laboratorio</w:t>
      </w:r>
      <w:r w:rsidR="006F6A58">
        <w:rPr>
          <w:b/>
          <w:sz w:val="22"/>
          <w:szCs w:val="22"/>
        </w:rPr>
        <w:t>,</w:t>
      </w:r>
      <w:r w:rsidR="00E94667">
        <w:rPr>
          <w:b/>
          <w:sz w:val="22"/>
          <w:szCs w:val="22"/>
        </w:rPr>
        <w:t xml:space="preserve"> </w:t>
      </w:r>
      <w:r w:rsidR="006F6A58">
        <w:rPr>
          <w:b/>
          <w:sz w:val="22"/>
          <w:szCs w:val="22"/>
        </w:rPr>
        <w:t>p</w:t>
      </w:r>
      <w:r w:rsidR="002D7F43">
        <w:rPr>
          <w:b/>
          <w:sz w:val="22"/>
          <w:szCs w:val="22"/>
        </w:rPr>
        <w:t>ráctica de sedimentos: Describa breve</w:t>
      </w:r>
      <w:r w:rsidR="009E2B97">
        <w:rPr>
          <w:b/>
          <w:sz w:val="22"/>
          <w:szCs w:val="22"/>
        </w:rPr>
        <w:t xml:space="preserve">mente Ud: a) </w:t>
      </w:r>
      <w:r w:rsidR="002D7F43">
        <w:rPr>
          <w:b/>
          <w:sz w:val="22"/>
          <w:szCs w:val="22"/>
        </w:rPr>
        <w:t>e</w:t>
      </w:r>
      <w:r w:rsidR="009E2B97">
        <w:rPr>
          <w:b/>
          <w:sz w:val="22"/>
          <w:szCs w:val="22"/>
        </w:rPr>
        <w:t xml:space="preserve">l proceso de rotura de la presa; </w:t>
      </w:r>
      <w:r w:rsidR="002D7F43">
        <w:rPr>
          <w:b/>
          <w:sz w:val="22"/>
          <w:szCs w:val="22"/>
        </w:rPr>
        <w:t>y</w:t>
      </w:r>
      <w:r w:rsidR="009E2B97">
        <w:rPr>
          <w:b/>
          <w:sz w:val="22"/>
          <w:szCs w:val="22"/>
        </w:rPr>
        <w:t>, b)</w:t>
      </w:r>
      <w:r w:rsidR="002D7F43">
        <w:rPr>
          <w:b/>
          <w:sz w:val="22"/>
          <w:szCs w:val="22"/>
        </w:rPr>
        <w:t xml:space="preserve"> la socavación en pilas que se presentó</w:t>
      </w:r>
      <w:r w:rsidR="002D7F43">
        <w:rPr>
          <w:b/>
          <w:sz w:val="22"/>
          <w:szCs w:val="22"/>
        </w:rPr>
        <w:tab/>
      </w:r>
      <w:r w:rsidR="002D7F43">
        <w:rPr>
          <w:b/>
          <w:sz w:val="22"/>
          <w:szCs w:val="22"/>
        </w:rPr>
        <w:tab/>
      </w:r>
      <w:r w:rsidR="002D7F43">
        <w:rPr>
          <w:b/>
          <w:sz w:val="22"/>
          <w:szCs w:val="22"/>
        </w:rPr>
        <w:tab/>
        <w:t xml:space="preserve">        </w:t>
      </w:r>
      <w:r w:rsidR="00F1453C">
        <w:rPr>
          <w:b/>
          <w:sz w:val="22"/>
          <w:szCs w:val="22"/>
        </w:rPr>
        <w:t xml:space="preserve">   (2.5</w:t>
      </w:r>
      <w:r w:rsidR="00E94667">
        <w:rPr>
          <w:b/>
          <w:sz w:val="22"/>
          <w:szCs w:val="22"/>
        </w:rPr>
        <w:t xml:space="preserve"> pts)</w:t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  <w:t xml:space="preserve">     </w:t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</w:r>
      <w:r w:rsidRPr="009443E3">
        <w:rPr>
          <w:b/>
          <w:sz w:val="22"/>
          <w:szCs w:val="22"/>
        </w:rPr>
        <w:tab/>
        <w:t xml:space="preserve">     </w:t>
      </w:r>
      <w:r w:rsidRPr="009443E3">
        <w:rPr>
          <w:b/>
          <w:sz w:val="22"/>
          <w:szCs w:val="22"/>
        </w:rPr>
        <w:tab/>
        <w:t xml:space="preserve">      </w:t>
      </w:r>
      <w:r w:rsidR="00E94667">
        <w:rPr>
          <w:b/>
          <w:sz w:val="22"/>
          <w:szCs w:val="22"/>
        </w:rPr>
        <w:t xml:space="preserve">  </w:t>
      </w:r>
    </w:p>
    <w:p w:rsidR="00E94667" w:rsidRPr="00595409" w:rsidRDefault="00C73CD1" w:rsidP="00E94667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a)</w:t>
      </w:r>
      <w:r w:rsidR="00E94667"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2"/>
          <w:szCs w:val="22"/>
          <w:lang w:val="es-EC"/>
        </w:rPr>
        <w:t>b)</w:t>
      </w:r>
      <w:r w:rsidR="00E94667">
        <w:rPr>
          <w:b/>
          <w:sz w:val="22"/>
          <w:szCs w:val="22"/>
          <w:lang w:val="es-EC"/>
        </w:rPr>
        <w:t>___________________________________________________________________________</w:t>
      </w:r>
      <w:r w:rsidR="00410B9A"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</w:t>
      </w:r>
    </w:p>
    <w:p w:rsidR="00DA0159" w:rsidRPr="00AD00E9" w:rsidRDefault="00DA0159" w:rsidP="00D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2</w:t>
      </w:r>
      <w:r w:rsidRPr="00AD00E9">
        <w:rPr>
          <w:b/>
          <w:sz w:val="28"/>
          <w:szCs w:val="28"/>
          <w:u w:val="single"/>
        </w:rPr>
        <w:t>da.</w:t>
      </w:r>
      <w:r w:rsidRPr="00AD00E9">
        <w:rPr>
          <w:b/>
          <w:sz w:val="28"/>
          <w:szCs w:val="28"/>
        </w:rPr>
        <w:t xml:space="preserve"> </w:t>
      </w:r>
      <w:r w:rsidRPr="00AD00E9">
        <w:rPr>
          <w:b/>
          <w:sz w:val="28"/>
          <w:szCs w:val="28"/>
          <w:u w:val="single"/>
        </w:rPr>
        <w:t>PARTE</w:t>
      </w:r>
      <w:r w:rsidRPr="00AD00E9">
        <w:rPr>
          <w:b/>
          <w:sz w:val="28"/>
          <w:szCs w:val="28"/>
        </w:rPr>
        <w:t xml:space="preserve"> </w:t>
      </w:r>
      <w:r w:rsidR="006E26D5">
        <w:rPr>
          <w:b/>
          <w:sz w:val="28"/>
          <w:szCs w:val="28"/>
          <w:u w:val="single"/>
        </w:rPr>
        <w:t>(</w:t>
      </w:r>
      <w:r w:rsidR="00E42231">
        <w:rPr>
          <w:b/>
          <w:sz w:val="28"/>
          <w:szCs w:val="28"/>
          <w:u w:val="single"/>
        </w:rPr>
        <w:t>10</w:t>
      </w:r>
      <w:r w:rsidRPr="00AD00E9">
        <w:rPr>
          <w:b/>
          <w:sz w:val="28"/>
          <w:szCs w:val="28"/>
        </w:rPr>
        <w:t xml:space="preserve"> </w:t>
      </w:r>
      <w:r w:rsidRPr="00AD00E9">
        <w:rPr>
          <w:b/>
          <w:sz w:val="28"/>
          <w:szCs w:val="28"/>
          <w:u w:val="single"/>
        </w:rPr>
        <w:t>PUNTOS)</w:t>
      </w:r>
      <w:r w:rsidRPr="00AD00E9">
        <w:rPr>
          <w:b/>
          <w:sz w:val="28"/>
          <w:szCs w:val="28"/>
        </w:rPr>
        <w:t>:</w:t>
      </w:r>
    </w:p>
    <w:p w:rsidR="00DA0159" w:rsidRDefault="00DA0159" w:rsidP="00DA0159">
      <w:pPr>
        <w:jc w:val="center"/>
        <w:rPr>
          <w:b/>
        </w:rPr>
      </w:pPr>
    </w:p>
    <w:p w:rsidR="00502A6B" w:rsidRDefault="00A045AB" w:rsidP="00DA0159">
      <w:pPr>
        <w:autoSpaceDE w:val="0"/>
        <w:autoSpaceDN w:val="0"/>
        <w:adjustRightInd w:val="0"/>
        <w:jc w:val="both"/>
        <w:rPr>
          <w:noProof/>
          <w:lang w:val="es-EC" w:eastAsia="en-US"/>
        </w:rPr>
      </w:pPr>
      <w:r>
        <w:rPr>
          <w:noProof/>
        </w:rPr>
        <w:pict>
          <v:shape id="_x0000_s1385" type="#_x0000_t202" style="position:absolute;left:0;text-align:left;margin-left:144.5pt;margin-top:119.1pt;width:98.45pt;height:67.5pt;z-index:19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aXLg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" filled="f" stroked="f">
            <v:textbox>
              <w:txbxContent>
                <w:p w:rsidR="00BC1530" w:rsidRDefault="00BC1530" w:rsidP="00BC1530">
                  <w:pPr>
                    <w:jc w:val="center"/>
                    <w:rPr>
                      <w:noProof/>
                      <w:lang w:val="es-EC" w:eastAsia="en-US"/>
                    </w:rPr>
                  </w:pPr>
                  <w:r w:rsidRPr="00BC1530">
                    <w:rPr>
                      <w:noProof/>
                      <w:position w:val="-32"/>
                      <w:lang w:val="es-EC" w:eastAsia="en-US"/>
                    </w:rPr>
                    <w:object w:dxaOrig="1560" w:dyaOrig="1060">
                      <v:shape id="_x0000_i1030" type="#_x0000_t75" style="width:85.15pt;height:57.45pt" o:ole="">
                        <v:imagedata r:id="rId9" o:title=""/>
                      </v:shape>
                      <o:OLEObject Type="Embed" ProgID="Equation.DSMT4" ShapeID="_x0000_i1030" DrawAspect="Content" ObjectID="_1566210308" r:id="rId10"/>
                    </w:object>
                  </w:r>
                </w:p>
                <w:p w:rsidR="00BC1530" w:rsidRDefault="00BC1530">
                  <w:pPr>
                    <w:rPr>
                      <w:noProof/>
                      <w:lang w:val="es-EC" w:eastAsia="en-US"/>
                    </w:rPr>
                  </w:pPr>
                </w:p>
                <w:p w:rsidR="00BC1530" w:rsidRDefault="00BC1530" w:rsidP="00BC1530">
                  <w:pPr>
                    <w:jc w:val="right"/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386" type="#_x0000_t202" style="position:absolute;left:0;text-align:left;margin-left:255.05pt;margin-top:121.95pt;width:168.5pt;height:58.5pt;z-index:20;visibility:visible;mso-wrap-style:square;mso-width-percent:400;mso-height-percent:200;mso-wrap-distance-left:9pt;mso-wrap-distance-top:3.6pt;mso-wrap-distance-right:9pt;mso-wrap-distance-bottom:3.6pt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" filled="f" stroked="f">
            <v:textbox style="mso-fit-shape-to-text:t">
              <w:txbxContent>
                <w:p w:rsidR="00BC1530" w:rsidRDefault="00BC1530">
                  <w:r w:rsidRPr="00BC1530">
                    <w:rPr>
                      <w:noProof/>
                      <w:position w:val="-24"/>
                      <w:lang w:val="es-EC" w:eastAsia="en-US"/>
                    </w:rPr>
                    <w:object w:dxaOrig="2680" w:dyaOrig="620">
                      <v:shape id="_x0000_i1031" type="#_x0000_t75" style="width:159.9pt;height:36.7pt" o:ole="">
                        <v:imagedata r:id="rId11" o:title=""/>
                      </v:shape>
                      <o:OLEObject Type="Embed" ProgID="Equation.DSMT4" ShapeID="_x0000_i1031" DrawAspect="Content" ObjectID="_1566210309" r:id="rId12"/>
                    </w:object>
                  </w:r>
                </w:p>
              </w:txbxContent>
            </v:textbox>
            <w10:wrap type="square"/>
          </v:shape>
        </w:pict>
      </w:r>
      <w:r>
        <w:rPr>
          <w:noProof/>
          <w:lang w:val="en-US" w:eastAsia="en-US"/>
        </w:rPr>
        <w:pict>
          <v:rect id="_x0000_s1349" style="position:absolute;left:0;text-align:left;margin-left:0;margin-top:287.4pt;width:6in;height:9pt;z-index:10" stroked="f"/>
        </w:pict>
      </w:r>
      <w:r w:rsidR="00502A6B" w:rsidRPr="00502A6B">
        <w:rPr>
          <w:noProof/>
          <w:lang w:val="es-EC" w:eastAsia="en-US"/>
        </w:rPr>
        <w:t xml:space="preserve">El Municipio de </w:t>
      </w:r>
      <w:r w:rsidR="00502A6B">
        <w:rPr>
          <w:noProof/>
          <w:lang w:val="es-EC" w:eastAsia="en-US"/>
        </w:rPr>
        <w:t>San Jorge</w:t>
      </w:r>
      <w:r w:rsidR="00502A6B" w:rsidRPr="00502A6B">
        <w:rPr>
          <w:noProof/>
          <w:lang w:val="es-EC" w:eastAsia="en-US"/>
        </w:rPr>
        <w:t xml:space="preserve"> tiene planeado encauzar el río </w:t>
      </w:r>
      <w:r w:rsidR="00502A6B">
        <w:rPr>
          <w:noProof/>
          <w:lang w:val="es-EC" w:eastAsia="en-US"/>
        </w:rPr>
        <w:t xml:space="preserve">Mirra </w:t>
      </w:r>
      <w:r w:rsidR="0025239A">
        <w:rPr>
          <w:noProof/>
          <w:lang w:val="es-EC" w:eastAsia="en-US"/>
        </w:rPr>
        <w:t>mediante una sección</w:t>
      </w:r>
      <w:r w:rsidR="00502A6B">
        <w:rPr>
          <w:noProof/>
          <w:lang w:val="es-EC" w:eastAsia="en-US"/>
        </w:rPr>
        <w:t xml:space="preserve"> trapezoidal, cuya solera mide 20 m, taludes H:V, 1:2. El caudal</w:t>
      </w:r>
      <w:r w:rsidR="007966F0">
        <w:rPr>
          <w:noProof/>
          <w:lang w:val="es-EC" w:eastAsia="en-US"/>
        </w:rPr>
        <w:t xml:space="preserve"> esperado</w:t>
      </w:r>
      <w:r w:rsidR="00502A6B">
        <w:rPr>
          <w:noProof/>
          <w:lang w:val="es-EC" w:eastAsia="en-US"/>
        </w:rPr>
        <w:t xml:space="preserve">, </w:t>
      </w:r>
      <w:r w:rsidR="0025239A">
        <w:rPr>
          <w:noProof/>
          <w:lang w:val="es-EC" w:eastAsia="en-US"/>
        </w:rPr>
        <w:t>asociado a</w:t>
      </w:r>
      <w:r w:rsidR="00502A6B">
        <w:rPr>
          <w:noProof/>
          <w:lang w:val="es-EC" w:eastAsia="en-US"/>
        </w:rPr>
        <w:t xml:space="preserve"> un periodo de retorno de 50 años</w:t>
      </w:r>
      <w:r w:rsidR="007966F0">
        <w:rPr>
          <w:noProof/>
          <w:lang w:val="es-EC" w:eastAsia="en-US"/>
        </w:rPr>
        <w:t>,</w:t>
      </w:r>
      <w:r w:rsidR="00502A6B">
        <w:rPr>
          <w:noProof/>
          <w:lang w:val="es-EC" w:eastAsia="en-US"/>
        </w:rPr>
        <w:t xml:space="preserve"> es 12.7 m</w:t>
      </w:r>
      <w:r w:rsidR="00502A6B" w:rsidRPr="00502A6B">
        <w:rPr>
          <w:noProof/>
          <w:vertAlign w:val="superscript"/>
          <w:lang w:val="es-EC" w:eastAsia="en-US"/>
        </w:rPr>
        <w:t>3</w:t>
      </w:r>
      <w:r w:rsidR="00502A6B">
        <w:rPr>
          <w:noProof/>
          <w:lang w:val="es-EC" w:eastAsia="en-US"/>
        </w:rPr>
        <w:t xml:space="preserve">/s. Del estudio topográfico se determina que la pendiente propuesta es 3m por cada 10 Km, y la rugosidad promedio esperada es de material granular (aproximadamente 0.028). Este canal desemboca en el mar. Cuando hay pleamar, la superficie del agua alcanza en la desembocadura </w:t>
      </w:r>
      <w:r w:rsidR="0050556C">
        <w:rPr>
          <w:noProof/>
          <w:lang w:val="es-EC" w:eastAsia="en-US"/>
        </w:rPr>
        <w:t>una cota</w:t>
      </w:r>
      <w:r w:rsidR="00502A6B">
        <w:rPr>
          <w:noProof/>
          <w:lang w:val="es-EC" w:eastAsia="en-US"/>
        </w:rPr>
        <w:t xml:space="preserve"> que está 1.75 m por encima del tirante normal. Estimar el perfil</w:t>
      </w:r>
      <w:r w:rsidR="00215EF2">
        <w:rPr>
          <w:noProof/>
          <w:lang w:val="es-EC" w:eastAsia="en-US"/>
        </w:rPr>
        <w:t xml:space="preserve"> (justificar)</w:t>
      </w:r>
      <w:r w:rsidR="00502A6B">
        <w:rPr>
          <w:noProof/>
          <w:lang w:val="es-EC" w:eastAsia="en-US"/>
        </w:rPr>
        <w:t xml:space="preserve"> y </w:t>
      </w:r>
      <w:r w:rsidR="00D14511">
        <w:rPr>
          <w:noProof/>
          <w:lang w:val="es-EC" w:eastAsia="en-US"/>
        </w:rPr>
        <w:t>longitud de desarrollo</w:t>
      </w:r>
      <w:r w:rsidR="00215EF2">
        <w:rPr>
          <w:noProof/>
          <w:lang w:val="es-EC" w:eastAsia="en-US"/>
        </w:rPr>
        <w:t xml:space="preserve"> correspondiente</w:t>
      </w:r>
      <w:r w:rsidR="00D14511">
        <w:rPr>
          <w:noProof/>
          <w:lang w:val="es-EC" w:eastAsia="en-US"/>
        </w:rPr>
        <w:t xml:space="preserve">. </w:t>
      </w:r>
      <w:r w:rsidR="00361F17">
        <w:rPr>
          <w:noProof/>
          <w:lang w:val="es-EC" w:eastAsia="en-US"/>
        </w:rPr>
        <w:t xml:space="preserve">NOTA: </w:t>
      </w:r>
      <w:r w:rsidR="00215EF2">
        <w:rPr>
          <w:noProof/>
          <w:lang w:val="es-EC" w:eastAsia="en-US"/>
        </w:rPr>
        <w:t>U</w:t>
      </w:r>
      <w:r w:rsidR="00361F17">
        <w:rPr>
          <w:noProof/>
          <w:lang w:val="es-EC" w:eastAsia="en-US"/>
        </w:rPr>
        <w:t xml:space="preserve">se intervalos de tirante </w:t>
      </w:r>
      <w:r w:rsidR="00215EF2">
        <w:rPr>
          <w:noProof/>
          <w:lang w:val="es-EC" w:eastAsia="en-US"/>
        </w:rPr>
        <w:t>cada 40 cm.</w:t>
      </w:r>
      <w:r w:rsidR="00C70014">
        <w:rPr>
          <w:noProof/>
          <w:lang w:val="es-EC" w:eastAsia="en-US"/>
        </w:rPr>
        <w:t xml:space="preserve"> Termine su iteración al 1% de y</w:t>
      </w:r>
      <w:r w:rsidR="00C70014" w:rsidRPr="00C70014">
        <w:rPr>
          <w:noProof/>
          <w:vertAlign w:val="subscript"/>
          <w:lang w:val="es-EC" w:eastAsia="en-US"/>
        </w:rPr>
        <w:t>n</w:t>
      </w:r>
      <w:r w:rsidR="00C70014">
        <w:rPr>
          <w:noProof/>
          <w:lang w:val="es-EC" w:eastAsia="en-US"/>
        </w:rPr>
        <w:t>.</w:t>
      </w:r>
    </w:p>
    <w:p w:rsidR="0003671B" w:rsidRDefault="0003671B" w:rsidP="00DA0159">
      <w:pPr>
        <w:autoSpaceDE w:val="0"/>
        <w:autoSpaceDN w:val="0"/>
        <w:adjustRightInd w:val="0"/>
        <w:jc w:val="both"/>
        <w:rPr>
          <w:noProof/>
          <w:lang w:val="es-EC" w:eastAsia="en-US"/>
        </w:rPr>
      </w:pPr>
    </w:p>
    <w:p w:rsidR="0003671B" w:rsidRPr="00DB5C4E" w:rsidRDefault="0003671B" w:rsidP="00DA0159">
      <w:pPr>
        <w:autoSpaceDE w:val="0"/>
        <w:autoSpaceDN w:val="0"/>
        <w:adjustRightInd w:val="0"/>
        <w:jc w:val="both"/>
        <w:rPr>
          <w:b/>
          <w:noProof/>
          <w:lang w:val="es-EC" w:eastAsia="en-US"/>
        </w:rPr>
      </w:pPr>
      <w:r w:rsidRPr="00DB5C4E">
        <w:rPr>
          <w:b/>
          <w:noProof/>
          <w:lang w:val="es-EC" w:eastAsia="en-US"/>
        </w:rPr>
        <w:t>A = (b+z*y)*y</w:t>
      </w:r>
      <w:r w:rsidR="00BC1530" w:rsidRPr="00DB5C4E">
        <w:rPr>
          <w:b/>
          <w:noProof/>
          <w:lang w:val="es-EC" w:eastAsia="en-US"/>
        </w:rPr>
        <w:tab/>
      </w:r>
    </w:p>
    <w:p w:rsidR="0003671B" w:rsidRPr="00DB5C4E" w:rsidRDefault="0003671B" w:rsidP="00DA0159">
      <w:pPr>
        <w:autoSpaceDE w:val="0"/>
        <w:autoSpaceDN w:val="0"/>
        <w:adjustRightInd w:val="0"/>
        <w:jc w:val="both"/>
        <w:rPr>
          <w:b/>
          <w:noProof/>
          <w:lang w:val="es-EC" w:eastAsia="en-US"/>
        </w:rPr>
      </w:pPr>
      <w:r w:rsidRPr="00DB5C4E">
        <w:rPr>
          <w:b/>
          <w:noProof/>
          <w:lang w:val="es-EC" w:eastAsia="en-US"/>
        </w:rPr>
        <w:t>T = b + 2*z*y</w:t>
      </w:r>
    </w:p>
    <w:p w:rsidR="0003671B" w:rsidRPr="00DB5C4E" w:rsidRDefault="0003671B" w:rsidP="00DA0159">
      <w:pPr>
        <w:autoSpaceDE w:val="0"/>
        <w:autoSpaceDN w:val="0"/>
        <w:adjustRightInd w:val="0"/>
        <w:jc w:val="both"/>
        <w:rPr>
          <w:b/>
          <w:noProof/>
          <w:lang w:val="es-EC" w:eastAsia="en-US"/>
        </w:rPr>
      </w:pPr>
      <w:r w:rsidRPr="00DB5C4E">
        <w:rPr>
          <w:b/>
          <w:noProof/>
          <w:lang w:val="es-EC" w:eastAsia="en-US"/>
        </w:rPr>
        <w:t>P = b+2*y*raiz(1+z</w:t>
      </w:r>
      <w:r w:rsidRPr="00DB5C4E">
        <w:rPr>
          <w:b/>
          <w:noProof/>
          <w:vertAlign w:val="superscript"/>
          <w:lang w:val="es-EC" w:eastAsia="en-US"/>
        </w:rPr>
        <w:t>2</w:t>
      </w:r>
      <w:r w:rsidRPr="00DB5C4E">
        <w:rPr>
          <w:b/>
          <w:noProof/>
          <w:lang w:val="es-EC" w:eastAsia="en-US"/>
        </w:rPr>
        <w:t>)</w:t>
      </w:r>
    </w:p>
    <w:p w:rsidR="0003671B" w:rsidRPr="0003671B" w:rsidRDefault="0003671B" w:rsidP="00DA0159">
      <w:pPr>
        <w:autoSpaceDE w:val="0"/>
        <w:autoSpaceDN w:val="0"/>
        <w:adjustRightInd w:val="0"/>
        <w:jc w:val="both"/>
        <w:rPr>
          <w:b/>
          <w:noProof/>
          <w:u w:val="words"/>
          <w:lang w:val="es-EC" w:eastAsia="en-US"/>
        </w:rPr>
      </w:pPr>
    </w:p>
    <w:p w:rsidR="00502A6B" w:rsidRPr="00502A6B" w:rsidRDefault="00502A6B" w:rsidP="00DA0159">
      <w:pPr>
        <w:autoSpaceDE w:val="0"/>
        <w:autoSpaceDN w:val="0"/>
        <w:adjustRightInd w:val="0"/>
        <w:jc w:val="both"/>
        <w:rPr>
          <w:noProof/>
          <w:lang w:val="es-EC" w:eastAsia="en-US"/>
        </w:rPr>
      </w:pPr>
    </w:p>
    <w:p w:rsidR="0077756A" w:rsidRDefault="0077756A" w:rsidP="00DA0159">
      <w:pPr>
        <w:tabs>
          <w:tab w:val="left" w:pos="284"/>
        </w:tabs>
        <w:jc w:val="center"/>
        <w:rPr>
          <w:b/>
          <w:lang w:val="es-EC"/>
        </w:rPr>
      </w:pPr>
    </w:p>
    <w:p w:rsidR="00BC1530" w:rsidRDefault="00BC1530" w:rsidP="00DA0159">
      <w:pPr>
        <w:tabs>
          <w:tab w:val="left" w:pos="284"/>
        </w:tabs>
        <w:jc w:val="center"/>
        <w:rPr>
          <w:b/>
          <w:lang w:val="es-EC"/>
        </w:rPr>
      </w:pPr>
    </w:p>
    <w:p w:rsidR="00BC1530" w:rsidRPr="00E25423" w:rsidRDefault="00BC1530" w:rsidP="00DA0159">
      <w:pPr>
        <w:tabs>
          <w:tab w:val="left" w:pos="284"/>
        </w:tabs>
        <w:jc w:val="center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CB1502" w:rsidRDefault="005C3F39" w:rsidP="00CB15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3r</w:t>
      </w:r>
      <w:r w:rsidR="00CB1502" w:rsidRPr="00AD00E9">
        <w:rPr>
          <w:b/>
          <w:sz w:val="28"/>
          <w:szCs w:val="28"/>
          <w:u w:val="single"/>
        </w:rPr>
        <w:t>a.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PARTE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(</w:t>
      </w:r>
      <w:r w:rsidR="003E191D">
        <w:rPr>
          <w:b/>
          <w:sz w:val="28"/>
          <w:szCs w:val="28"/>
          <w:u w:val="single"/>
        </w:rPr>
        <w:t>2</w:t>
      </w:r>
      <w:r>
        <w:rPr>
          <w:b/>
          <w:sz w:val="28"/>
          <w:szCs w:val="28"/>
          <w:u w:val="single"/>
        </w:rPr>
        <w:t>0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PUNTOS)</w:t>
      </w:r>
      <w:r w:rsidR="00CB1502" w:rsidRPr="00AD00E9">
        <w:rPr>
          <w:b/>
          <w:sz w:val="28"/>
          <w:szCs w:val="28"/>
        </w:rPr>
        <w:t>:</w:t>
      </w:r>
    </w:p>
    <w:p w:rsidR="00145213" w:rsidRPr="00AD00E9" w:rsidRDefault="00145213" w:rsidP="00CB1502">
      <w:pPr>
        <w:jc w:val="center"/>
        <w:rPr>
          <w:b/>
          <w:sz w:val="28"/>
          <w:szCs w:val="28"/>
        </w:rPr>
      </w:pPr>
    </w:p>
    <w:p w:rsidR="001261B5" w:rsidRPr="001261B5" w:rsidRDefault="001261B5" w:rsidP="001261B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261B5">
        <w:rPr>
          <w:sz w:val="22"/>
          <w:szCs w:val="22"/>
        </w:rPr>
        <w:t>La demarcación hidrográfica del río Santiago (Subsecretaría de S</w:t>
      </w:r>
      <w:r w:rsidR="00480239">
        <w:rPr>
          <w:sz w:val="22"/>
          <w:szCs w:val="22"/>
        </w:rPr>
        <w:t>ENAGUA</w:t>
      </w:r>
      <w:bookmarkStart w:id="2" w:name="_GoBack"/>
      <w:bookmarkEnd w:id="2"/>
      <w:r w:rsidRPr="001261B5">
        <w:rPr>
          <w:sz w:val="22"/>
          <w:szCs w:val="22"/>
        </w:rPr>
        <w:t>) planea construir un puente sobre el río Upano, cuyo vano libre es 50 m, y sin pilas. Se le consulta a Ud como experto(a) hidráulico:</w:t>
      </w:r>
    </w:p>
    <w:p w:rsidR="001261B5" w:rsidRPr="001261B5" w:rsidRDefault="001261B5" w:rsidP="001261B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261B5">
        <w:rPr>
          <w:sz w:val="22"/>
          <w:szCs w:val="22"/>
        </w:rPr>
        <w:t>a) ¿Es factible no colocar pilas, esto se hace en el país? (Justifique brevemente su respuesta)</w:t>
      </w:r>
    </w:p>
    <w:p w:rsidR="00145213" w:rsidRDefault="00A045AB" w:rsidP="001261B5">
      <w:pPr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noProof/>
        </w:rPr>
        <w:pict>
          <v:shape id="_x0000_s1363" type="#_x0000_t202" style="position:absolute;left:0;text-align:left;margin-left:198.6pt;margin-top:235.7pt;width:275.6pt;height:308.9pt;z-index: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>
            <v:textbox style="mso-next-textbox:#_x0000_s1363">
              <w:txbxContent>
                <w:p w:rsidR="00145213" w:rsidRDefault="00145213" w:rsidP="002C6666">
                  <w:pPr>
                    <w:numPr>
                      <w:ilvl w:val="0"/>
                      <w:numId w:val="27"/>
                    </w:numPr>
                    <w:ind w:left="284"/>
                  </w:pPr>
                  <w:r>
                    <w:t>Socavación general</w:t>
                  </w:r>
                  <w:r w:rsidR="0084647E">
                    <w:t xml:space="preserve"> (Laursen)</w:t>
                  </w:r>
                  <w:r>
                    <w:t>:</w:t>
                  </w:r>
                </w:p>
                <w:p w:rsidR="00145213" w:rsidRDefault="0084647E" w:rsidP="00145213">
                  <w:r w:rsidRPr="0084647E">
                    <w:rPr>
                      <w:position w:val="-24"/>
                    </w:rPr>
                    <w:object w:dxaOrig="3460" w:dyaOrig="780">
                      <v:shape id="_x0000_i1032" type="#_x0000_t75" style="width:172.4pt;height:38.75pt" o:ole="">
                        <v:imagedata r:id="rId13" o:title=""/>
                      </v:shape>
                      <o:OLEObject Type="Embed" ProgID="Equation.DSMT4" ShapeID="_x0000_i1032" DrawAspect="Content" ObjectID="_1566210310" r:id="rId14"/>
                    </w:object>
                  </w:r>
                </w:p>
                <w:p w:rsidR="0007000C" w:rsidRDefault="00A0045F" w:rsidP="00145213">
                  <w:r>
                    <w:t xml:space="preserve">Fondo móvil:   </w:t>
                  </w:r>
                  <w:r w:rsidRPr="00A0045F">
                    <w:rPr>
                      <w:lang w:val="es-EC"/>
                    </w:rPr>
                    <w:object w:dxaOrig="3800" w:dyaOrig="800">
                      <v:shape id="_x0000_i1033" type="#_x0000_t75" style="width:189.7pt;height:39.45pt" o:ole="">
                        <v:imagedata r:id="rId15" o:title=""/>
                      </v:shape>
                      <o:OLEObject Type="Embed" ProgID="Equation.DSMT4" ShapeID="_x0000_i1033" DrawAspect="Content" ObjectID="_1566210311" r:id="rId16"/>
                    </w:object>
                  </w:r>
                </w:p>
                <w:p w:rsidR="0007000C" w:rsidRDefault="005F013C" w:rsidP="00145213">
                  <w:r>
                    <w:t>Agua limpia:</w:t>
                  </w:r>
                </w:p>
                <w:p w:rsidR="0007000C" w:rsidRDefault="0007000C" w:rsidP="00145213"/>
                <w:p w:rsidR="007C48CD" w:rsidRDefault="007C48CD" w:rsidP="00145213"/>
                <w:p w:rsidR="007C48CD" w:rsidRDefault="007C48CD" w:rsidP="00145213"/>
                <w:p w:rsidR="00C55B84" w:rsidRDefault="00C55B84" w:rsidP="00145213"/>
                <w:p w:rsidR="001045C8" w:rsidRDefault="001045C8" w:rsidP="00145213">
                  <w:r>
                    <w:t>D</w:t>
                  </w:r>
                  <w:r w:rsidRPr="001045C8">
                    <w:rPr>
                      <w:vertAlign w:val="subscript"/>
                    </w:rPr>
                    <w:t>m</w:t>
                  </w:r>
                  <w:r>
                    <w:t xml:space="preserve"> = 1.25*d</w:t>
                  </w:r>
                  <w:r w:rsidRPr="001045C8">
                    <w:rPr>
                      <w:vertAlign w:val="subscript"/>
                    </w:rPr>
                    <w:t>50</w:t>
                  </w:r>
                </w:p>
                <w:p w:rsidR="00145213" w:rsidRDefault="0007000C" w:rsidP="002C6666">
                  <w:pPr>
                    <w:numPr>
                      <w:ilvl w:val="0"/>
                      <w:numId w:val="27"/>
                    </w:numPr>
                    <w:ind w:left="284"/>
                  </w:pPr>
                  <w:r>
                    <w:t>S</w:t>
                  </w:r>
                  <w:r w:rsidR="00145213">
                    <w:t>ocavación en pilas</w:t>
                  </w:r>
                  <w:r w:rsidR="007C48CD">
                    <w:t xml:space="preserve"> (Froelich)</w:t>
                  </w:r>
                  <w:r w:rsidR="00145213">
                    <w:t>:</w:t>
                  </w:r>
                </w:p>
                <w:p w:rsidR="00F670C6" w:rsidRDefault="00F670C6" w:rsidP="00145213">
                  <w:r w:rsidRPr="00554804">
                    <w:rPr>
                      <w:position w:val="-14"/>
                    </w:rPr>
                    <w:object w:dxaOrig="4700" w:dyaOrig="400">
                      <v:shape id="_x0000_i1034" type="#_x0000_t75" style="width:245.75pt;height:21.45pt" o:ole="">
                        <v:imagedata r:id="rId17" o:title=""/>
                      </v:shape>
                      <o:OLEObject Type="Embed" ProgID="Equation.DSMT4" ShapeID="_x0000_i1034" DrawAspect="Content" ObjectID="_1566210312" r:id="rId18"/>
                    </w:object>
                  </w:r>
                </w:p>
                <w:p w:rsidR="00F670C6" w:rsidRDefault="00F670C6" w:rsidP="002C6666">
                  <w:pPr>
                    <w:numPr>
                      <w:ilvl w:val="0"/>
                      <w:numId w:val="27"/>
                    </w:numPr>
                    <w:ind w:left="284"/>
                  </w:pPr>
                  <w:r>
                    <w:t>Socavación en estribos (Froelich):</w:t>
                  </w:r>
                </w:p>
                <w:p w:rsidR="00F670C6" w:rsidRDefault="00F670C6" w:rsidP="00145213">
                  <w:r w:rsidRPr="00093429">
                    <w:rPr>
                      <w:position w:val="-12"/>
                    </w:rPr>
                    <w:object w:dxaOrig="3800" w:dyaOrig="380">
                      <v:shape id="_x0000_i1035" type="#_x0000_t75" style="width:243pt;height:24.25pt" o:ole="">
                        <v:imagedata r:id="rId19" o:title=""/>
                      </v:shape>
                      <o:OLEObject Type="Embed" ProgID="Equation.DSMT4" ShapeID="_x0000_i1035" DrawAspect="Content" ObjectID="_1566210313" r:id="rId20"/>
                    </w:object>
                  </w:r>
                </w:p>
                <w:p w:rsidR="00145213" w:rsidRDefault="00F670C6" w:rsidP="00145213">
                  <w:r w:rsidRPr="00093429">
                    <w:rPr>
                      <w:position w:val="-28"/>
                    </w:rPr>
                    <w:object w:dxaOrig="1780" w:dyaOrig="740">
                      <v:shape id="_x0000_i1036" type="#_x0000_t75" style="width:89.3pt;height:36.7pt" o:ole="">
                        <v:imagedata r:id="rId21" o:title=""/>
                      </v:shape>
                      <o:OLEObject Type="Embed" ProgID="Equation.DSMT4" ShapeID="_x0000_i1036" DrawAspect="Content" ObjectID="_1566210314" r:id="rId22"/>
                    </w:object>
                  </w:r>
                </w:p>
              </w:txbxContent>
            </v:textbox>
            <w10:wrap type="square"/>
          </v:shape>
        </w:pict>
      </w:r>
      <w:r w:rsidR="001261B5" w:rsidRPr="001261B5">
        <w:rPr>
          <w:sz w:val="22"/>
          <w:szCs w:val="22"/>
        </w:rPr>
        <w:t>b) Si Ud considera poner una pila, los prediseños han considerado una rectangu</w:t>
      </w:r>
      <w:r w:rsidR="00F17815">
        <w:rPr>
          <w:sz w:val="22"/>
          <w:szCs w:val="22"/>
        </w:rPr>
        <w:t>lar con bordes redondeados (Φ</w:t>
      </w:r>
      <w:r w:rsidR="00F17815" w:rsidRPr="00F17815">
        <w:rPr>
          <w:sz w:val="22"/>
          <w:szCs w:val="22"/>
          <w:vertAlign w:val="subscript"/>
        </w:rPr>
        <w:t>p</w:t>
      </w:r>
      <w:r w:rsidR="00F17815">
        <w:rPr>
          <w:sz w:val="22"/>
          <w:szCs w:val="22"/>
        </w:rPr>
        <w:t xml:space="preserve"> = 0.7</w:t>
      </w:r>
      <w:r w:rsidR="001261B5" w:rsidRPr="001261B5">
        <w:rPr>
          <w:sz w:val="22"/>
          <w:szCs w:val="22"/>
        </w:rPr>
        <w:t>), de ancho 1 m, y longitud 5 m.  Por temas viales y ahorro en el proyecto, en los términos de referencia para el contrato se requiere que el puente cruce al río con un esviaje de 10°, y que los estribos se sobresalgan de la sección 2m (c/u). Gracias al levantamiento topográfico-batimétrico, se determinó que en el sector aledaño al puente se cuenta con una inclinación de fondo de 3 metros cada kilómetro. El ensayo granulométrico establece que el material en el fondo del río es en su mayoría arenoso (peso volumétrico = 2.65 g/cc), con tamaño característico medio d</w:t>
      </w:r>
      <w:r w:rsidR="001261B5" w:rsidRPr="005C31A8">
        <w:rPr>
          <w:sz w:val="22"/>
          <w:szCs w:val="22"/>
          <w:vertAlign w:val="subscript"/>
        </w:rPr>
        <w:t>50</w:t>
      </w:r>
      <w:r w:rsidR="001261B5" w:rsidRPr="001261B5">
        <w:rPr>
          <w:sz w:val="22"/>
          <w:szCs w:val="22"/>
        </w:rPr>
        <w:t xml:space="preserve"> = 1000 μm y siendo la temperatura promedio del agua de 20°C. El caudal asociado al periodo de retorno especificado por el estu</w:t>
      </w:r>
      <w:r w:rsidR="005C31A8">
        <w:rPr>
          <w:sz w:val="22"/>
          <w:szCs w:val="22"/>
        </w:rPr>
        <w:t>dio hidrológico (100 años) es 20</w:t>
      </w:r>
      <w:r w:rsidR="001261B5" w:rsidRPr="001261B5">
        <w:rPr>
          <w:sz w:val="22"/>
          <w:szCs w:val="22"/>
        </w:rPr>
        <w:t>0 m</w:t>
      </w:r>
      <w:r w:rsidR="001261B5" w:rsidRPr="005C31A8">
        <w:rPr>
          <w:sz w:val="22"/>
          <w:szCs w:val="22"/>
          <w:vertAlign w:val="superscript"/>
        </w:rPr>
        <w:t>3</w:t>
      </w:r>
      <w:r w:rsidR="001261B5" w:rsidRPr="001261B5">
        <w:rPr>
          <w:sz w:val="22"/>
          <w:szCs w:val="22"/>
        </w:rPr>
        <w:t>/s. La sección bajo el puente, así como aquellas aguas arriba puede asumirse como rectangular de ancho considerable. Bajo estas condiciones, y los datos adicionales que se muestran a continuación, estime el perfil de socavación final de la sección (incluyendo la profundidad total de socavación, ys). Emplee las metodologías de Laursen (para socavación general), y Froechlich (para socavación en pilas, si aplicare; y en estribos, donde estos son muros verticales, osea Ka1 = 1). Para sus valores finales de nivel de socavación (los totales), considere que el contrato de consultoría exige se adopte como factor de seguridad 15% de lo que resultare.  Para el caso de la socavación general, de haberla, determine si es de "agua clara", o de "fondo móvil". Comente sus resultados.</w:t>
      </w:r>
    </w:p>
    <w:p w:rsidR="00145213" w:rsidRPr="00F605D5" w:rsidRDefault="00A045AB" w:rsidP="00145213">
      <w:pPr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pict>
          <v:shape id="Imagen 2" o:spid="_x0000_s1372" type="#_x0000_t75" style="position:absolute;left:0;text-align:left;margin-left:365.9pt;margin-top:130.5pt;width:102.4pt;height:52.95pt;z-index:18;visibility:visible;mso-wrap-style:square;mso-wrap-distance-left:9pt;mso-wrap-distance-top:0;mso-wrap-distance-right:9pt;mso-wrap-distance-bottom:0;mso-position-horizontal-relative:text;mso-position-vertical-relative:text">
            <v:imagedata r:id="rId23" o:title=""/>
          </v:shape>
        </w:pict>
      </w:r>
      <w:r>
        <w:rPr>
          <w:sz w:val="22"/>
          <w:szCs w:val="22"/>
        </w:rPr>
        <w:pict>
          <v:shape id="_x0000_s1373" type="#_x0000_t75" style="position:absolute;left:0;text-align:left;margin-left:206.05pt;margin-top:132.75pt;width:143.5pt;height:44.3pt;z-index:17;visibility:visible;mso-wrap-style:square;mso-wrap-distance-left:9pt;mso-wrap-distance-top:0;mso-wrap-distance-right:9pt;mso-wrap-distance-bottom:0;mso-position-horizontal-relative:text;mso-position-vertical-relative:text">
            <v:imagedata r:id="rId24" o:title=""/>
          </v:shape>
        </w:pict>
      </w:r>
    </w:p>
    <w:tbl>
      <w:tblPr>
        <w:tblW w:w="33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5"/>
        <w:gridCol w:w="684"/>
        <w:gridCol w:w="634"/>
      </w:tblGrid>
      <w:tr w:rsidR="005C31A8" w:rsidTr="005C31A8">
        <w:trPr>
          <w:trHeight w:val="174"/>
        </w:trPr>
        <w:tc>
          <w:tcPr>
            <w:tcW w:w="3393" w:type="dxa"/>
            <w:gridSpan w:val="3"/>
            <w:shd w:val="clear" w:color="auto" w:fill="auto"/>
            <w:vAlign w:val="center"/>
            <w:hideMark/>
          </w:tcPr>
          <w:p w:rsidR="005C31A8" w:rsidRDefault="005C31A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C" w:eastAsia="es-EC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Datos hidráulicos: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bu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bu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m/s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θ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°</w:t>
            </w:r>
          </w:p>
        </w:tc>
      </w:tr>
      <w:tr w:rsidR="005C31A8" w:rsidTr="005C31A8">
        <w:trPr>
          <w:trHeight w:val="19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Q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/s</w:t>
            </w:r>
          </w:p>
        </w:tc>
      </w:tr>
      <w:tr w:rsidR="005C31A8" w:rsidTr="005C31A8">
        <w:trPr>
          <w:trHeight w:val="174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EC61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 w:rsidR="005C31A8"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 w:rsidP="00EC6101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  <w:r w:rsidR="00EC6101"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γ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arena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2C698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g/cc</w:t>
            </w:r>
          </w:p>
        </w:tc>
      </w:tr>
      <w:tr w:rsidR="005C31A8" w:rsidTr="005C31A8">
        <w:trPr>
          <w:trHeight w:val="174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años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50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1E-03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174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 = 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pila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m/s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 w:rsidRPr="005C31A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vAlign w:val="center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32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m/s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 w:rsidRPr="005C31A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</w:p>
        </w:tc>
        <w:tc>
          <w:tcPr>
            <w:tcW w:w="684" w:type="dxa"/>
            <w:shd w:val="clear" w:color="auto" w:fill="auto"/>
            <w:noWrap/>
            <w:vAlign w:val="bottom"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vAlign w:val="center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 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volado estr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=</w:t>
            </w:r>
          </w:p>
        </w:tc>
        <w:tc>
          <w:tcPr>
            <w:tcW w:w="684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</w:tr>
      <w:tr w:rsidR="005C31A8" w:rsidTr="005C31A8">
        <w:trPr>
          <w:trHeight w:val="215"/>
        </w:trPr>
        <w:tc>
          <w:tcPr>
            <w:tcW w:w="2075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Φp =</w:t>
            </w:r>
          </w:p>
        </w:tc>
        <w:tc>
          <w:tcPr>
            <w:tcW w:w="684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:rsidR="005C31A8" w:rsidRDefault="005C31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145213" w:rsidRDefault="00145213" w:rsidP="00145213">
      <w:pPr>
        <w:autoSpaceDE w:val="0"/>
        <w:autoSpaceDN w:val="0"/>
        <w:adjustRightInd w:val="0"/>
        <w:jc w:val="both"/>
        <w:rPr>
          <w:lang w:val="es-EC"/>
        </w:rPr>
      </w:pPr>
    </w:p>
    <w:p w:rsidR="005C31A8" w:rsidRDefault="005C31A8" w:rsidP="005C31A8">
      <w:pPr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K</w:t>
      </w:r>
      <w:r w:rsidRPr="00C5000D">
        <w:rPr>
          <w:sz w:val="22"/>
          <w:szCs w:val="22"/>
          <w:vertAlign w:val="subscript"/>
          <w:lang w:val="es-EC"/>
        </w:rPr>
        <w:t>v</w:t>
      </w:r>
      <w:r>
        <w:rPr>
          <w:sz w:val="22"/>
          <w:szCs w:val="22"/>
          <w:lang w:val="es-EC"/>
        </w:rPr>
        <w:t xml:space="preserve"> = 3.28 m</w:t>
      </w:r>
      <w:r w:rsidRPr="00C5000D">
        <w:rPr>
          <w:sz w:val="22"/>
          <w:szCs w:val="22"/>
          <w:vertAlign w:val="superscript"/>
          <w:lang w:val="es-EC"/>
        </w:rPr>
        <w:t>-1</w:t>
      </w:r>
      <w:r>
        <w:rPr>
          <w:sz w:val="22"/>
          <w:szCs w:val="22"/>
          <w:lang w:val="es-EC"/>
        </w:rPr>
        <w:t>. Viscosidad cinemática del agua = 1 x 10</w:t>
      </w:r>
      <w:r w:rsidRPr="00CE3B1B">
        <w:rPr>
          <w:sz w:val="22"/>
          <w:szCs w:val="22"/>
          <w:vertAlign w:val="superscript"/>
          <w:lang w:val="es-EC"/>
        </w:rPr>
        <w:t>-6</w:t>
      </w:r>
      <w:r>
        <w:rPr>
          <w:sz w:val="22"/>
          <w:szCs w:val="22"/>
          <w:lang w:val="es-EC"/>
        </w:rPr>
        <w:t>.</w:t>
      </w:r>
    </w:p>
    <w:p w:rsidR="005C31A8" w:rsidRDefault="005C31A8" w:rsidP="005C31A8">
      <w:pPr>
        <w:jc w:val="both"/>
        <w:rPr>
          <w:lang w:val="es-EC"/>
        </w:rPr>
      </w:pPr>
      <w:r w:rsidRPr="00A0045F">
        <w:rPr>
          <w:lang w:val="es-EC"/>
        </w:rPr>
        <w:object w:dxaOrig="2079" w:dyaOrig="440">
          <v:shape id="_x0000_i1025" type="#_x0000_t75" style="width:104.55pt;height:21.45pt" o:ole="">
            <v:imagedata r:id="rId25" o:title=""/>
          </v:shape>
          <o:OLEObject Type="Embed" ProgID="Equation.DSMT4" ShapeID="_x0000_i1025" DrawAspect="Content" ObjectID="_1566210306" r:id="rId26"/>
        </w:object>
      </w:r>
    </w:p>
    <w:p w:rsidR="005C31A8" w:rsidRPr="005C31A8" w:rsidRDefault="005C31A8" w:rsidP="005C31A8">
      <w:pPr>
        <w:jc w:val="both"/>
        <w:rPr>
          <w:b/>
          <w:lang w:val="es-EC"/>
        </w:rPr>
      </w:pPr>
      <w:r w:rsidRPr="005C31A8">
        <w:rPr>
          <w:b/>
          <w:lang w:val="es-EC"/>
        </w:rPr>
        <w:t>Fondo móvil:</w:t>
      </w:r>
    </w:p>
    <w:p w:rsidR="005C31A8" w:rsidRDefault="005C31A8" w:rsidP="005C31A8">
      <w:pPr>
        <w:jc w:val="both"/>
        <w:rPr>
          <w:lang w:val="es-EC"/>
        </w:rPr>
      </w:pPr>
      <w:r w:rsidRPr="00A0045F">
        <w:rPr>
          <w:lang w:val="es-EC"/>
        </w:rPr>
        <w:object w:dxaOrig="7046" w:dyaOrig="1048">
          <v:shape id="_x0000_i1026" type="#_x0000_t75" style="width:312.25pt;height:46.4pt" o:ole="">
            <v:imagedata r:id="rId27" o:title=""/>
          </v:shape>
          <o:OLEObject Type="Embed" ProgID="Excel.Sheet.12" ShapeID="_x0000_i1026" DrawAspect="Content" ObjectID="_1566210307" r:id="rId28"/>
        </w:object>
      </w:r>
      <w:r>
        <w:rPr>
          <w:lang w:val="es-EC"/>
        </w:rPr>
        <w:tab/>
      </w:r>
      <w:r>
        <w:rPr>
          <w:lang w:val="es-EC"/>
        </w:rPr>
        <w:tab/>
      </w:r>
    </w:p>
    <w:p w:rsidR="003177B0" w:rsidRDefault="003177B0" w:rsidP="005C31A8">
      <w:pPr>
        <w:autoSpaceDE w:val="0"/>
        <w:autoSpaceDN w:val="0"/>
        <w:adjustRightInd w:val="0"/>
        <w:jc w:val="center"/>
        <w:rPr>
          <w:b/>
          <w:sz w:val="22"/>
          <w:szCs w:val="22"/>
          <w:lang w:val="es-EC"/>
        </w:rPr>
      </w:pPr>
    </w:p>
    <w:p w:rsidR="005C31A8" w:rsidRPr="005C31A8" w:rsidRDefault="005C31A8" w:rsidP="005C31A8">
      <w:pPr>
        <w:autoSpaceDE w:val="0"/>
        <w:autoSpaceDN w:val="0"/>
        <w:adjustRightInd w:val="0"/>
        <w:jc w:val="center"/>
        <w:rPr>
          <w:b/>
          <w:lang w:val="es-EC"/>
        </w:rPr>
      </w:pPr>
      <w:r w:rsidRPr="005C31A8">
        <w:rPr>
          <w:b/>
          <w:sz w:val="22"/>
          <w:szCs w:val="22"/>
          <w:lang w:val="es-EC"/>
        </w:rPr>
        <w:lastRenderedPageBreak/>
        <w:t>Diagrama de Shields:</w:t>
      </w:r>
    </w:p>
    <w:p w:rsidR="00E366D6" w:rsidRDefault="00A045AB" w:rsidP="00621709">
      <w:pPr>
        <w:autoSpaceDE w:val="0"/>
        <w:autoSpaceDN w:val="0"/>
        <w:adjustRightInd w:val="0"/>
        <w:jc w:val="both"/>
        <w:rPr>
          <w:lang w:val="es-EC"/>
        </w:rPr>
      </w:pPr>
      <w:r>
        <w:pict>
          <v:shape id="Imagen 12" o:spid="_x0000_s1371" type="#_x0000_t75" style="position:absolute;left:0;text-align:left;margin-left:48.15pt;margin-top:0;width:425.2pt;height:213pt;z-index: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29" o:title="" cropbottom="6116f"/>
          </v:shape>
        </w:pict>
      </w:r>
    </w:p>
    <w:p w:rsidR="00D52661" w:rsidRDefault="00A13399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 w:rsidR="00FF3CE3"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A045AB" w:rsidP="00B66CE0">
      <w:pPr>
        <w:jc w:val="both"/>
        <w:rPr>
          <w:lang w:val="es-EC"/>
        </w:rPr>
      </w:pPr>
      <w:r>
        <w:pict>
          <v:shape id="CuadroTexto 9" o:spid="_x0000_s1367" type="#_x0000_t202" style="position:absolute;left:0;text-align:left;margin-left:-.3pt;margin-top:2.95pt;width:38.15pt;height:37.55pt;rotation:-90;z-index:15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" filled="f" stroked="f">
            <v:textbox style="mso-next-textbox:#CuadroTexto 9;mso-fit-shape-to-text:t">
              <w:txbxContent>
                <w:p w:rsidR="0007000C" w:rsidRPr="0007000C" w:rsidRDefault="0007000C" w:rsidP="0007000C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sz w:val="30"/>
                      <w:szCs w:val="30"/>
                    </w:rPr>
                  </w:pPr>
                  <w:r w:rsidRPr="0007000C">
                    <w:rPr>
                      <w:rFonts w:ascii="Arial" w:hAnsi="Arial"/>
                      <w:color w:val="000000"/>
                      <w:kern w:val="24"/>
                      <w:sz w:val="30"/>
                      <w:szCs w:val="30"/>
                      <w:lang w:val="el-GR"/>
                    </w:rPr>
                    <w:t>θ</w:t>
                  </w:r>
                  <w:r w:rsidRPr="0007000C">
                    <w:rPr>
                      <w:rFonts w:ascii="Arial" w:hAnsi="Arial"/>
                      <w:color w:val="000000"/>
                      <w:kern w:val="24"/>
                      <w:position w:val="-13"/>
                      <w:sz w:val="30"/>
                      <w:szCs w:val="30"/>
                      <w:vertAlign w:val="subscript"/>
                    </w:rPr>
                    <w:t>cr</w:t>
                  </w:r>
                  <w:r w:rsidRPr="0007000C">
                    <w:rPr>
                      <w:rFonts w:ascii="Arial" w:hAnsi="Arial"/>
                      <w:color w:val="000000"/>
                      <w:kern w:val="24"/>
                      <w:sz w:val="30"/>
                      <w:szCs w:val="30"/>
                    </w:rPr>
                    <w:t xml:space="preserve">= </w:t>
                  </w:r>
                </w:p>
              </w:txbxContent>
            </v:textbox>
          </v:shape>
        </w:pict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A045AB" w:rsidP="00B66CE0">
      <w:pPr>
        <w:jc w:val="both"/>
        <w:rPr>
          <w:lang w:val="es-EC"/>
        </w:rPr>
      </w:pPr>
      <w:r>
        <w:pict>
          <v:line id="Conector recto 3" o:spid="_x0000_s1365" style="position:absolute;left:0;text-align:left;z-index:16;visibility:visible;mso-wrap-style:square;mso-wrap-distance-left:9pt;mso-wrap-distance-top:0;mso-wrap-distance-right:9pt;mso-wrap-distance-bottom:0;mso-position-horizontal-relative:text;mso-position-vertical-relative:text" from="52.1pt,11.1pt" to="52.1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" strokeweight="1.75pt">
            <v:stroke joinstyle="miter"/>
          </v:line>
        </w:pict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A045AB" w:rsidP="00B66CE0">
      <w:pPr>
        <w:jc w:val="both"/>
        <w:rPr>
          <w:lang w:val="es-EC"/>
        </w:rPr>
      </w:pPr>
      <w:r>
        <w:pict>
          <v:shape id="Imagen 1" o:spid="_x0000_s1370" type="#_x0000_t75" style="position:absolute;left:0;text-align:left;margin-left:157.2pt;margin-top:8.2pt;width:244pt;height:35.25pt;z-index:14;visibility:visible;mso-wrap-style:square;mso-wrap-distance-left:9pt;mso-wrap-distance-top:0;mso-wrap-distance-right:9pt;mso-wrap-distance-bottom:0;mso-position-horizontal-relative:text;mso-position-vertical-relative:text">
            <v:imagedata r:id="rId30" o:title=""/>
          </v:shape>
        </w:pict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5F013C" w:rsidRDefault="005F013C" w:rsidP="00B66CE0">
      <w:pPr>
        <w:jc w:val="both"/>
        <w:rPr>
          <w:lang w:val="es-EC"/>
        </w:rPr>
      </w:pPr>
    </w:p>
    <w:p w:rsidR="00D52661" w:rsidRPr="005C31A8" w:rsidRDefault="00A0045F" w:rsidP="00B66CE0">
      <w:pPr>
        <w:jc w:val="both"/>
        <w:rPr>
          <w:b/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 w:rsidRPr="005C31A8">
        <w:rPr>
          <w:b/>
          <w:lang w:val="es-EC"/>
        </w:rPr>
        <w:t>Velocidad de caída (ω)</w:t>
      </w:r>
    </w:p>
    <w:p w:rsidR="00D52661" w:rsidRDefault="00A045AB" w:rsidP="005C31A8">
      <w:pPr>
        <w:jc w:val="both"/>
        <w:rPr>
          <w:lang w:val="es-EC"/>
        </w:rPr>
      </w:pPr>
      <w:r>
        <w:rPr>
          <w:lang w:val="es-EC"/>
        </w:rPr>
        <w:pict>
          <v:shape id="_x0000_i1027" type="#_x0000_t75" style="width:222.25pt;height:297.7pt">
            <v:imagedata r:id="rId31" o:title="" cropleft="280f"/>
          </v:shape>
        </w:pict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p w:rsidR="005C31A8" w:rsidRDefault="005C31A8" w:rsidP="00B66CE0">
      <w:pPr>
        <w:jc w:val="both"/>
        <w:rPr>
          <w:lang w:val="es-EC"/>
        </w:rPr>
      </w:pPr>
    </w:p>
    <w:sectPr w:rsidR="005C31A8" w:rsidSect="001858D8">
      <w:headerReference w:type="default" r:id="rId32"/>
      <w:footerReference w:type="default" r:id="rId33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5AB" w:rsidRDefault="00A045AB">
      <w:r>
        <w:separator/>
      </w:r>
    </w:p>
  </w:endnote>
  <w:endnote w:type="continuationSeparator" w:id="0">
    <w:p w:rsidR="00A045AB" w:rsidRDefault="00A0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480239">
      <w:rPr>
        <w:rStyle w:val="Nmerodepgina"/>
        <w:noProof/>
      </w:rPr>
      <w:t>7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5AB" w:rsidRDefault="00A045AB">
      <w:r>
        <w:separator/>
      </w:r>
    </w:p>
  </w:footnote>
  <w:footnote w:type="continuationSeparator" w:id="0">
    <w:p w:rsidR="00A045AB" w:rsidRDefault="00A04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NOMBRE:</w:t>
    </w:r>
    <w:r>
      <w:rPr>
        <w:sz w:val="20"/>
        <w:szCs w:val="20"/>
      </w:rPr>
      <w:t>___________________________________________________________________________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</w:t>
    </w:r>
    <w:r w:rsidR="00E65F93">
      <w:rPr>
        <w:sz w:val="20"/>
        <w:szCs w:val="20"/>
      </w:rPr>
      <w:t>_____________________</w:t>
    </w:r>
    <w:r w:rsidR="002156D3">
      <w:rPr>
        <w:sz w:val="20"/>
        <w:szCs w:val="20"/>
      </w:rPr>
      <w:t>PARALELO:</w:t>
    </w:r>
    <w:r w:rsidR="00E65F93">
      <w:rPr>
        <w:sz w:val="20"/>
        <w:szCs w:val="20"/>
      </w:rPr>
      <w:t>____</w:t>
    </w:r>
    <w:r w:rsidR="00AD6D64">
      <w:rPr>
        <w:sz w:val="20"/>
        <w:szCs w:val="20"/>
      </w:rPr>
      <w:t xml:space="preserve"> </w:t>
    </w:r>
    <w:r w:rsidR="00E65F93">
      <w:rPr>
        <w:sz w:val="20"/>
        <w:szCs w:val="20"/>
      </w:rPr>
      <w:t xml:space="preserve">    </w:t>
    </w:r>
    <w:r w:rsidR="008F73A5">
      <w:rPr>
        <w:sz w:val="20"/>
        <w:szCs w:val="20"/>
      </w:rPr>
      <w:t>2do</w:t>
    </w:r>
    <w:r w:rsidR="006319B1">
      <w:rPr>
        <w:sz w:val="20"/>
        <w:szCs w:val="20"/>
      </w:rPr>
      <w:t xml:space="preserve"> EX</w:t>
    </w:r>
    <w:r w:rsidR="002156D3">
      <w:rPr>
        <w:sz w:val="20"/>
        <w:szCs w:val="20"/>
      </w:rPr>
      <w:t>.</w:t>
    </w:r>
    <w:r w:rsidR="007106E4">
      <w:rPr>
        <w:sz w:val="20"/>
        <w:szCs w:val="20"/>
      </w:rPr>
      <w:t xml:space="preserve"> HIDR</w:t>
    </w:r>
    <w:r w:rsidR="00A336AF">
      <w:rPr>
        <w:sz w:val="20"/>
        <w:szCs w:val="20"/>
      </w:rPr>
      <w:t>ÁULICA</w:t>
    </w:r>
    <w:r w:rsidR="00F5157C">
      <w:rPr>
        <w:sz w:val="20"/>
        <w:szCs w:val="20"/>
      </w:rPr>
      <w:t>, 201</w:t>
    </w:r>
    <w:r w:rsidR="00A336AF">
      <w:rPr>
        <w:sz w:val="20"/>
        <w:szCs w:val="20"/>
      </w:rPr>
      <w:t>7</w:t>
    </w:r>
    <w:r w:rsidR="00CC2531">
      <w:rPr>
        <w:sz w:val="20"/>
        <w:szCs w:val="20"/>
      </w:rPr>
      <w:t>-</w:t>
    </w:r>
    <w:r w:rsidR="00194E6B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A4B8F"/>
    <w:multiLevelType w:val="hybridMultilevel"/>
    <w:tmpl w:val="AFF02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E682BFC"/>
    <w:multiLevelType w:val="hybridMultilevel"/>
    <w:tmpl w:val="E8E4F7E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B86EF8"/>
    <w:multiLevelType w:val="hybridMultilevel"/>
    <w:tmpl w:val="BA306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30AD8"/>
    <w:multiLevelType w:val="hybridMultilevel"/>
    <w:tmpl w:val="C590E3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4B3D2E"/>
    <w:multiLevelType w:val="hybridMultilevel"/>
    <w:tmpl w:val="7C9E59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275E49"/>
    <w:multiLevelType w:val="hybridMultilevel"/>
    <w:tmpl w:val="357670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6C0F53"/>
    <w:multiLevelType w:val="hybridMultilevel"/>
    <w:tmpl w:val="3084C88E"/>
    <w:lvl w:ilvl="0" w:tplc="280A0019">
      <w:start w:val="1"/>
      <w:numFmt w:val="lowerLetter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9057FB"/>
    <w:multiLevelType w:val="hybridMultilevel"/>
    <w:tmpl w:val="E7B0F1BE"/>
    <w:lvl w:ilvl="0" w:tplc="300A0011">
      <w:start w:val="1"/>
      <w:numFmt w:val="decimal"/>
      <w:lvlText w:val="%1)"/>
      <w:lvlJc w:val="left"/>
      <w:pPr>
        <w:ind w:left="728" w:hanging="360"/>
      </w:pPr>
    </w:lvl>
    <w:lvl w:ilvl="1" w:tplc="300A0019" w:tentative="1">
      <w:start w:val="1"/>
      <w:numFmt w:val="lowerLetter"/>
      <w:lvlText w:val="%2."/>
      <w:lvlJc w:val="left"/>
      <w:pPr>
        <w:ind w:left="1448" w:hanging="360"/>
      </w:pPr>
    </w:lvl>
    <w:lvl w:ilvl="2" w:tplc="300A001B" w:tentative="1">
      <w:start w:val="1"/>
      <w:numFmt w:val="lowerRoman"/>
      <w:lvlText w:val="%3."/>
      <w:lvlJc w:val="right"/>
      <w:pPr>
        <w:ind w:left="2168" w:hanging="180"/>
      </w:pPr>
    </w:lvl>
    <w:lvl w:ilvl="3" w:tplc="300A000F" w:tentative="1">
      <w:start w:val="1"/>
      <w:numFmt w:val="decimal"/>
      <w:lvlText w:val="%4."/>
      <w:lvlJc w:val="left"/>
      <w:pPr>
        <w:ind w:left="2888" w:hanging="360"/>
      </w:pPr>
    </w:lvl>
    <w:lvl w:ilvl="4" w:tplc="300A0019" w:tentative="1">
      <w:start w:val="1"/>
      <w:numFmt w:val="lowerLetter"/>
      <w:lvlText w:val="%5."/>
      <w:lvlJc w:val="left"/>
      <w:pPr>
        <w:ind w:left="3608" w:hanging="360"/>
      </w:pPr>
    </w:lvl>
    <w:lvl w:ilvl="5" w:tplc="300A001B" w:tentative="1">
      <w:start w:val="1"/>
      <w:numFmt w:val="lowerRoman"/>
      <w:lvlText w:val="%6."/>
      <w:lvlJc w:val="right"/>
      <w:pPr>
        <w:ind w:left="4328" w:hanging="180"/>
      </w:pPr>
    </w:lvl>
    <w:lvl w:ilvl="6" w:tplc="300A000F" w:tentative="1">
      <w:start w:val="1"/>
      <w:numFmt w:val="decimal"/>
      <w:lvlText w:val="%7."/>
      <w:lvlJc w:val="left"/>
      <w:pPr>
        <w:ind w:left="5048" w:hanging="360"/>
      </w:pPr>
    </w:lvl>
    <w:lvl w:ilvl="7" w:tplc="300A0019" w:tentative="1">
      <w:start w:val="1"/>
      <w:numFmt w:val="lowerLetter"/>
      <w:lvlText w:val="%8."/>
      <w:lvlJc w:val="left"/>
      <w:pPr>
        <w:ind w:left="5768" w:hanging="360"/>
      </w:pPr>
    </w:lvl>
    <w:lvl w:ilvl="8" w:tplc="300A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3"/>
  </w:num>
  <w:num w:numId="5">
    <w:abstractNumId w:val="12"/>
  </w:num>
  <w:num w:numId="6">
    <w:abstractNumId w:val="5"/>
  </w:num>
  <w:num w:numId="7">
    <w:abstractNumId w:val="19"/>
  </w:num>
  <w:num w:numId="8">
    <w:abstractNumId w:val="0"/>
  </w:num>
  <w:num w:numId="9">
    <w:abstractNumId w:val="8"/>
  </w:num>
  <w:num w:numId="10">
    <w:abstractNumId w:val="25"/>
  </w:num>
  <w:num w:numId="11">
    <w:abstractNumId w:val="11"/>
  </w:num>
  <w:num w:numId="12">
    <w:abstractNumId w:val="2"/>
  </w:num>
  <w:num w:numId="13">
    <w:abstractNumId w:val="17"/>
  </w:num>
  <w:num w:numId="14">
    <w:abstractNumId w:val="10"/>
  </w:num>
  <w:num w:numId="15">
    <w:abstractNumId w:val="16"/>
  </w:num>
  <w:num w:numId="16">
    <w:abstractNumId w:val="22"/>
  </w:num>
  <w:num w:numId="17">
    <w:abstractNumId w:val="21"/>
  </w:num>
  <w:num w:numId="18">
    <w:abstractNumId w:val="6"/>
  </w:num>
  <w:num w:numId="19">
    <w:abstractNumId w:val="18"/>
  </w:num>
  <w:num w:numId="20">
    <w:abstractNumId w:val="20"/>
  </w:num>
  <w:num w:numId="21">
    <w:abstractNumId w:val="4"/>
  </w:num>
  <w:num w:numId="22">
    <w:abstractNumId w:val="26"/>
  </w:num>
  <w:num w:numId="23">
    <w:abstractNumId w:val="14"/>
  </w:num>
  <w:num w:numId="24">
    <w:abstractNumId w:val="24"/>
  </w:num>
  <w:num w:numId="25">
    <w:abstractNumId w:val="23"/>
  </w:num>
  <w:num w:numId="26">
    <w:abstractNumId w:val="7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236"/>
    <w:rsid w:val="0000280B"/>
    <w:rsid w:val="00002B0C"/>
    <w:rsid w:val="00002C2B"/>
    <w:rsid w:val="00003109"/>
    <w:rsid w:val="000033AC"/>
    <w:rsid w:val="00003447"/>
    <w:rsid w:val="00003AA8"/>
    <w:rsid w:val="00011ADC"/>
    <w:rsid w:val="00015C03"/>
    <w:rsid w:val="00015EA6"/>
    <w:rsid w:val="000163D1"/>
    <w:rsid w:val="00017E96"/>
    <w:rsid w:val="00017EE0"/>
    <w:rsid w:val="00020E26"/>
    <w:rsid w:val="000215AB"/>
    <w:rsid w:val="000222C4"/>
    <w:rsid w:val="0002377D"/>
    <w:rsid w:val="000243FC"/>
    <w:rsid w:val="00024684"/>
    <w:rsid w:val="000304CA"/>
    <w:rsid w:val="000313D9"/>
    <w:rsid w:val="000319CD"/>
    <w:rsid w:val="000361F1"/>
    <w:rsid w:val="0003671B"/>
    <w:rsid w:val="00036DA9"/>
    <w:rsid w:val="00037540"/>
    <w:rsid w:val="00041024"/>
    <w:rsid w:val="00044851"/>
    <w:rsid w:val="00044DE2"/>
    <w:rsid w:val="0004554D"/>
    <w:rsid w:val="00046CC5"/>
    <w:rsid w:val="00046DDD"/>
    <w:rsid w:val="00047106"/>
    <w:rsid w:val="000536DD"/>
    <w:rsid w:val="000547B9"/>
    <w:rsid w:val="00056677"/>
    <w:rsid w:val="000644BE"/>
    <w:rsid w:val="00065A66"/>
    <w:rsid w:val="0007000C"/>
    <w:rsid w:val="00070B71"/>
    <w:rsid w:val="0007139F"/>
    <w:rsid w:val="00075A3C"/>
    <w:rsid w:val="000763B0"/>
    <w:rsid w:val="00080AA5"/>
    <w:rsid w:val="0008275C"/>
    <w:rsid w:val="00083A7E"/>
    <w:rsid w:val="00084FEE"/>
    <w:rsid w:val="00087795"/>
    <w:rsid w:val="000917B2"/>
    <w:rsid w:val="000926EF"/>
    <w:rsid w:val="000951A3"/>
    <w:rsid w:val="0009543F"/>
    <w:rsid w:val="00095550"/>
    <w:rsid w:val="0009555E"/>
    <w:rsid w:val="00096341"/>
    <w:rsid w:val="000A0F0E"/>
    <w:rsid w:val="000A3348"/>
    <w:rsid w:val="000A3C23"/>
    <w:rsid w:val="000A4C43"/>
    <w:rsid w:val="000A5C05"/>
    <w:rsid w:val="000A76AF"/>
    <w:rsid w:val="000A778F"/>
    <w:rsid w:val="000B0F68"/>
    <w:rsid w:val="000B191B"/>
    <w:rsid w:val="000B34C5"/>
    <w:rsid w:val="000B4C8B"/>
    <w:rsid w:val="000B63EF"/>
    <w:rsid w:val="000B7308"/>
    <w:rsid w:val="000C1028"/>
    <w:rsid w:val="000C39EA"/>
    <w:rsid w:val="000C5C3F"/>
    <w:rsid w:val="000D5314"/>
    <w:rsid w:val="000D644C"/>
    <w:rsid w:val="000D7B1B"/>
    <w:rsid w:val="000E177A"/>
    <w:rsid w:val="000E2ADA"/>
    <w:rsid w:val="000E5BB1"/>
    <w:rsid w:val="000E71CD"/>
    <w:rsid w:val="000F521A"/>
    <w:rsid w:val="000F558D"/>
    <w:rsid w:val="000F5660"/>
    <w:rsid w:val="000F64E0"/>
    <w:rsid w:val="000F7AA2"/>
    <w:rsid w:val="00103255"/>
    <w:rsid w:val="00103350"/>
    <w:rsid w:val="001045C8"/>
    <w:rsid w:val="001049B7"/>
    <w:rsid w:val="001062F0"/>
    <w:rsid w:val="001105E6"/>
    <w:rsid w:val="00110BDF"/>
    <w:rsid w:val="00111A66"/>
    <w:rsid w:val="00112D0A"/>
    <w:rsid w:val="001136BF"/>
    <w:rsid w:val="00115C98"/>
    <w:rsid w:val="001167C3"/>
    <w:rsid w:val="00116B2A"/>
    <w:rsid w:val="00117E0B"/>
    <w:rsid w:val="0012163E"/>
    <w:rsid w:val="00122CBD"/>
    <w:rsid w:val="00123975"/>
    <w:rsid w:val="001261B5"/>
    <w:rsid w:val="00126949"/>
    <w:rsid w:val="00130575"/>
    <w:rsid w:val="00135FE8"/>
    <w:rsid w:val="00145213"/>
    <w:rsid w:val="00146AD1"/>
    <w:rsid w:val="00147380"/>
    <w:rsid w:val="00151D42"/>
    <w:rsid w:val="00153988"/>
    <w:rsid w:val="001577FD"/>
    <w:rsid w:val="00164553"/>
    <w:rsid w:val="001659CA"/>
    <w:rsid w:val="0016617B"/>
    <w:rsid w:val="0017289F"/>
    <w:rsid w:val="00174C3E"/>
    <w:rsid w:val="0017786F"/>
    <w:rsid w:val="0018074A"/>
    <w:rsid w:val="00180B44"/>
    <w:rsid w:val="0018104A"/>
    <w:rsid w:val="00182313"/>
    <w:rsid w:val="00182372"/>
    <w:rsid w:val="00182ECF"/>
    <w:rsid w:val="00183FAB"/>
    <w:rsid w:val="001858D8"/>
    <w:rsid w:val="00186A44"/>
    <w:rsid w:val="0019087D"/>
    <w:rsid w:val="00190D32"/>
    <w:rsid w:val="00194443"/>
    <w:rsid w:val="0019448A"/>
    <w:rsid w:val="00194E6B"/>
    <w:rsid w:val="001954B1"/>
    <w:rsid w:val="00197612"/>
    <w:rsid w:val="001B054E"/>
    <w:rsid w:val="001B199D"/>
    <w:rsid w:val="001B4323"/>
    <w:rsid w:val="001C3380"/>
    <w:rsid w:val="001C4741"/>
    <w:rsid w:val="001C578A"/>
    <w:rsid w:val="001C58C3"/>
    <w:rsid w:val="001C6785"/>
    <w:rsid w:val="001D2F7E"/>
    <w:rsid w:val="001D352D"/>
    <w:rsid w:val="001E0867"/>
    <w:rsid w:val="001E48E5"/>
    <w:rsid w:val="001E4AF9"/>
    <w:rsid w:val="001E5AA7"/>
    <w:rsid w:val="001E7FD9"/>
    <w:rsid w:val="001F2FBB"/>
    <w:rsid w:val="001F3003"/>
    <w:rsid w:val="001F338B"/>
    <w:rsid w:val="001F5787"/>
    <w:rsid w:val="002009F8"/>
    <w:rsid w:val="00201905"/>
    <w:rsid w:val="00202142"/>
    <w:rsid w:val="002038E7"/>
    <w:rsid w:val="002049F1"/>
    <w:rsid w:val="00210199"/>
    <w:rsid w:val="00212AAD"/>
    <w:rsid w:val="00213547"/>
    <w:rsid w:val="00213908"/>
    <w:rsid w:val="00214754"/>
    <w:rsid w:val="002156D3"/>
    <w:rsid w:val="00215EF2"/>
    <w:rsid w:val="00217607"/>
    <w:rsid w:val="002242B7"/>
    <w:rsid w:val="00227A8E"/>
    <w:rsid w:val="002311A9"/>
    <w:rsid w:val="00236465"/>
    <w:rsid w:val="00237BCC"/>
    <w:rsid w:val="00240CB4"/>
    <w:rsid w:val="00242D3A"/>
    <w:rsid w:val="00243AD4"/>
    <w:rsid w:val="00244A03"/>
    <w:rsid w:val="00245A9E"/>
    <w:rsid w:val="00246263"/>
    <w:rsid w:val="0025083F"/>
    <w:rsid w:val="00250930"/>
    <w:rsid w:val="0025239A"/>
    <w:rsid w:val="00255525"/>
    <w:rsid w:val="002623F5"/>
    <w:rsid w:val="00264C62"/>
    <w:rsid w:val="00264DE6"/>
    <w:rsid w:val="00270B63"/>
    <w:rsid w:val="00270EB2"/>
    <w:rsid w:val="002715DE"/>
    <w:rsid w:val="00273B20"/>
    <w:rsid w:val="00274692"/>
    <w:rsid w:val="00274D88"/>
    <w:rsid w:val="00276111"/>
    <w:rsid w:val="00277C99"/>
    <w:rsid w:val="00283F63"/>
    <w:rsid w:val="00284517"/>
    <w:rsid w:val="002851DD"/>
    <w:rsid w:val="00286C51"/>
    <w:rsid w:val="002943CD"/>
    <w:rsid w:val="002958B5"/>
    <w:rsid w:val="002A17F3"/>
    <w:rsid w:val="002A36AB"/>
    <w:rsid w:val="002B1D54"/>
    <w:rsid w:val="002B2129"/>
    <w:rsid w:val="002B38FE"/>
    <w:rsid w:val="002B4AF7"/>
    <w:rsid w:val="002B6332"/>
    <w:rsid w:val="002C12D9"/>
    <w:rsid w:val="002C4618"/>
    <w:rsid w:val="002C5229"/>
    <w:rsid w:val="002C6666"/>
    <w:rsid w:val="002C6984"/>
    <w:rsid w:val="002C78B5"/>
    <w:rsid w:val="002C7BD5"/>
    <w:rsid w:val="002C7F01"/>
    <w:rsid w:val="002D0541"/>
    <w:rsid w:val="002D178A"/>
    <w:rsid w:val="002D2AAB"/>
    <w:rsid w:val="002D6A0F"/>
    <w:rsid w:val="002D7975"/>
    <w:rsid w:val="002D7F43"/>
    <w:rsid w:val="002E209B"/>
    <w:rsid w:val="002E361F"/>
    <w:rsid w:val="002E56AE"/>
    <w:rsid w:val="002E6734"/>
    <w:rsid w:val="002E7530"/>
    <w:rsid w:val="002F0E8A"/>
    <w:rsid w:val="002F2B60"/>
    <w:rsid w:val="002F2D62"/>
    <w:rsid w:val="002F37A7"/>
    <w:rsid w:val="002F6773"/>
    <w:rsid w:val="0030040B"/>
    <w:rsid w:val="003019ED"/>
    <w:rsid w:val="00302936"/>
    <w:rsid w:val="00302BC2"/>
    <w:rsid w:val="00303D46"/>
    <w:rsid w:val="00304130"/>
    <w:rsid w:val="00305C49"/>
    <w:rsid w:val="00306466"/>
    <w:rsid w:val="00310DDD"/>
    <w:rsid w:val="00311B0D"/>
    <w:rsid w:val="00312E87"/>
    <w:rsid w:val="003148B2"/>
    <w:rsid w:val="00314C64"/>
    <w:rsid w:val="003155B6"/>
    <w:rsid w:val="00316BB4"/>
    <w:rsid w:val="00317675"/>
    <w:rsid w:val="003177B0"/>
    <w:rsid w:val="003178B4"/>
    <w:rsid w:val="003179CD"/>
    <w:rsid w:val="00323AA9"/>
    <w:rsid w:val="00324661"/>
    <w:rsid w:val="003246FB"/>
    <w:rsid w:val="00326357"/>
    <w:rsid w:val="00327AB9"/>
    <w:rsid w:val="00330142"/>
    <w:rsid w:val="00334D3B"/>
    <w:rsid w:val="00335704"/>
    <w:rsid w:val="0034207A"/>
    <w:rsid w:val="00342A69"/>
    <w:rsid w:val="00343603"/>
    <w:rsid w:val="00344234"/>
    <w:rsid w:val="00344A28"/>
    <w:rsid w:val="00350D88"/>
    <w:rsid w:val="00355236"/>
    <w:rsid w:val="003554F1"/>
    <w:rsid w:val="00357C6A"/>
    <w:rsid w:val="00361F17"/>
    <w:rsid w:val="00364928"/>
    <w:rsid w:val="00365742"/>
    <w:rsid w:val="0036793B"/>
    <w:rsid w:val="0037090C"/>
    <w:rsid w:val="003717DF"/>
    <w:rsid w:val="00371B67"/>
    <w:rsid w:val="0038113B"/>
    <w:rsid w:val="003814F5"/>
    <w:rsid w:val="003859ED"/>
    <w:rsid w:val="0039279D"/>
    <w:rsid w:val="00392CC3"/>
    <w:rsid w:val="00395963"/>
    <w:rsid w:val="00396297"/>
    <w:rsid w:val="003A0DBA"/>
    <w:rsid w:val="003A2175"/>
    <w:rsid w:val="003A376E"/>
    <w:rsid w:val="003A3CA0"/>
    <w:rsid w:val="003A4C1C"/>
    <w:rsid w:val="003A50C2"/>
    <w:rsid w:val="003A5195"/>
    <w:rsid w:val="003A64E0"/>
    <w:rsid w:val="003A659B"/>
    <w:rsid w:val="003A6BF6"/>
    <w:rsid w:val="003B015B"/>
    <w:rsid w:val="003B5EA6"/>
    <w:rsid w:val="003B63E7"/>
    <w:rsid w:val="003B6AA3"/>
    <w:rsid w:val="003B6E65"/>
    <w:rsid w:val="003B75F1"/>
    <w:rsid w:val="003C37F5"/>
    <w:rsid w:val="003C3EC6"/>
    <w:rsid w:val="003C421B"/>
    <w:rsid w:val="003C4A81"/>
    <w:rsid w:val="003C525A"/>
    <w:rsid w:val="003C534B"/>
    <w:rsid w:val="003C7240"/>
    <w:rsid w:val="003C7BEF"/>
    <w:rsid w:val="003D4A56"/>
    <w:rsid w:val="003D6139"/>
    <w:rsid w:val="003D799D"/>
    <w:rsid w:val="003E0CAA"/>
    <w:rsid w:val="003E191D"/>
    <w:rsid w:val="003E633C"/>
    <w:rsid w:val="003E6CD9"/>
    <w:rsid w:val="003F3142"/>
    <w:rsid w:val="003F34F0"/>
    <w:rsid w:val="003F5609"/>
    <w:rsid w:val="003F7131"/>
    <w:rsid w:val="003F7A59"/>
    <w:rsid w:val="003F7E09"/>
    <w:rsid w:val="00400171"/>
    <w:rsid w:val="00401EA8"/>
    <w:rsid w:val="004024CD"/>
    <w:rsid w:val="00406A8C"/>
    <w:rsid w:val="00407BED"/>
    <w:rsid w:val="00410B6E"/>
    <w:rsid w:val="00410B9A"/>
    <w:rsid w:val="00412C96"/>
    <w:rsid w:val="00413A42"/>
    <w:rsid w:val="0041448B"/>
    <w:rsid w:val="0041459D"/>
    <w:rsid w:val="0041614F"/>
    <w:rsid w:val="00416D35"/>
    <w:rsid w:val="00420283"/>
    <w:rsid w:val="00421169"/>
    <w:rsid w:val="00422223"/>
    <w:rsid w:val="0042315D"/>
    <w:rsid w:val="00430BB9"/>
    <w:rsid w:val="004319C8"/>
    <w:rsid w:val="0043578E"/>
    <w:rsid w:val="004416C0"/>
    <w:rsid w:val="00441E82"/>
    <w:rsid w:val="004463F1"/>
    <w:rsid w:val="004466EB"/>
    <w:rsid w:val="00446BA2"/>
    <w:rsid w:val="00447D7C"/>
    <w:rsid w:val="004537F6"/>
    <w:rsid w:val="004565E4"/>
    <w:rsid w:val="00456BB8"/>
    <w:rsid w:val="00456EE3"/>
    <w:rsid w:val="004609BA"/>
    <w:rsid w:val="004649B2"/>
    <w:rsid w:val="0047151C"/>
    <w:rsid w:val="004759EF"/>
    <w:rsid w:val="00476C3D"/>
    <w:rsid w:val="00477152"/>
    <w:rsid w:val="00480239"/>
    <w:rsid w:val="00481B0B"/>
    <w:rsid w:val="00483900"/>
    <w:rsid w:val="0048616C"/>
    <w:rsid w:val="00486570"/>
    <w:rsid w:val="00490C5B"/>
    <w:rsid w:val="00492209"/>
    <w:rsid w:val="0049570F"/>
    <w:rsid w:val="004A6BA4"/>
    <w:rsid w:val="004A6F3C"/>
    <w:rsid w:val="004B0B6C"/>
    <w:rsid w:val="004B28EA"/>
    <w:rsid w:val="004B3F07"/>
    <w:rsid w:val="004B45E1"/>
    <w:rsid w:val="004C342D"/>
    <w:rsid w:val="004C387A"/>
    <w:rsid w:val="004C3B7E"/>
    <w:rsid w:val="004C403B"/>
    <w:rsid w:val="004C63A6"/>
    <w:rsid w:val="004D1870"/>
    <w:rsid w:val="004D2025"/>
    <w:rsid w:val="004D32ED"/>
    <w:rsid w:val="004D72E5"/>
    <w:rsid w:val="004D7971"/>
    <w:rsid w:val="004D7E30"/>
    <w:rsid w:val="004E2752"/>
    <w:rsid w:val="004E5447"/>
    <w:rsid w:val="004E6C1C"/>
    <w:rsid w:val="004E7BF7"/>
    <w:rsid w:val="004F0361"/>
    <w:rsid w:val="004F4624"/>
    <w:rsid w:val="004F47D1"/>
    <w:rsid w:val="004F509F"/>
    <w:rsid w:val="004F586A"/>
    <w:rsid w:val="00501BF3"/>
    <w:rsid w:val="00501C7F"/>
    <w:rsid w:val="00501CC5"/>
    <w:rsid w:val="00502A6B"/>
    <w:rsid w:val="005033FB"/>
    <w:rsid w:val="00505391"/>
    <w:rsid w:val="0050556C"/>
    <w:rsid w:val="00507389"/>
    <w:rsid w:val="005122FF"/>
    <w:rsid w:val="005144B9"/>
    <w:rsid w:val="00516131"/>
    <w:rsid w:val="00516133"/>
    <w:rsid w:val="005162CF"/>
    <w:rsid w:val="00522459"/>
    <w:rsid w:val="005250FA"/>
    <w:rsid w:val="005269F9"/>
    <w:rsid w:val="0053073C"/>
    <w:rsid w:val="00532299"/>
    <w:rsid w:val="00533492"/>
    <w:rsid w:val="00533A44"/>
    <w:rsid w:val="00533AB9"/>
    <w:rsid w:val="00534959"/>
    <w:rsid w:val="00536AEF"/>
    <w:rsid w:val="005413ED"/>
    <w:rsid w:val="00544144"/>
    <w:rsid w:val="005471D6"/>
    <w:rsid w:val="00551DF7"/>
    <w:rsid w:val="00556074"/>
    <w:rsid w:val="00556A35"/>
    <w:rsid w:val="00557E76"/>
    <w:rsid w:val="00560CD8"/>
    <w:rsid w:val="00562DB3"/>
    <w:rsid w:val="005633A4"/>
    <w:rsid w:val="005659EC"/>
    <w:rsid w:val="005723D2"/>
    <w:rsid w:val="005732D9"/>
    <w:rsid w:val="00573D4E"/>
    <w:rsid w:val="00573FA6"/>
    <w:rsid w:val="005764DA"/>
    <w:rsid w:val="00576A55"/>
    <w:rsid w:val="0057795A"/>
    <w:rsid w:val="00583C56"/>
    <w:rsid w:val="00584643"/>
    <w:rsid w:val="00584E69"/>
    <w:rsid w:val="0059250E"/>
    <w:rsid w:val="00593875"/>
    <w:rsid w:val="00595409"/>
    <w:rsid w:val="005A27BD"/>
    <w:rsid w:val="005A6873"/>
    <w:rsid w:val="005B5462"/>
    <w:rsid w:val="005B6AEB"/>
    <w:rsid w:val="005C14E9"/>
    <w:rsid w:val="005C1DC3"/>
    <w:rsid w:val="005C31A8"/>
    <w:rsid w:val="005C337E"/>
    <w:rsid w:val="005C3923"/>
    <w:rsid w:val="005C3F39"/>
    <w:rsid w:val="005C4736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013C"/>
    <w:rsid w:val="005F1E93"/>
    <w:rsid w:val="005F7ABC"/>
    <w:rsid w:val="0060094F"/>
    <w:rsid w:val="0060104D"/>
    <w:rsid w:val="00603359"/>
    <w:rsid w:val="00605ACC"/>
    <w:rsid w:val="00606611"/>
    <w:rsid w:val="006128F7"/>
    <w:rsid w:val="00613592"/>
    <w:rsid w:val="00614DE3"/>
    <w:rsid w:val="0062012C"/>
    <w:rsid w:val="00621709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8B3"/>
    <w:rsid w:val="00633BFB"/>
    <w:rsid w:val="006360E5"/>
    <w:rsid w:val="006420E9"/>
    <w:rsid w:val="00642A12"/>
    <w:rsid w:val="00643A0E"/>
    <w:rsid w:val="006443BC"/>
    <w:rsid w:val="006479AD"/>
    <w:rsid w:val="006504B2"/>
    <w:rsid w:val="00650FD0"/>
    <w:rsid w:val="00654BCE"/>
    <w:rsid w:val="00655403"/>
    <w:rsid w:val="00660172"/>
    <w:rsid w:val="006606F2"/>
    <w:rsid w:val="00660A33"/>
    <w:rsid w:val="00660FCE"/>
    <w:rsid w:val="0066240C"/>
    <w:rsid w:val="00663FBB"/>
    <w:rsid w:val="00664E4D"/>
    <w:rsid w:val="0066684F"/>
    <w:rsid w:val="006705FA"/>
    <w:rsid w:val="00674FD2"/>
    <w:rsid w:val="00676EB7"/>
    <w:rsid w:val="006779F1"/>
    <w:rsid w:val="00680581"/>
    <w:rsid w:val="00680F4A"/>
    <w:rsid w:val="00682CF3"/>
    <w:rsid w:val="00683B8A"/>
    <w:rsid w:val="00684100"/>
    <w:rsid w:val="00690E45"/>
    <w:rsid w:val="0069670E"/>
    <w:rsid w:val="0069790E"/>
    <w:rsid w:val="006A14E2"/>
    <w:rsid w:val="006B19A8"/>
    <w:rsid w:val="006B2AC3"/>
    <w:rsid w:val="006B325D"/>
    <w:rsid w:val="006B66C8"/>
    <w:rsid w:val="006C18EB"/>
    <w:rsid w:val="006C5BBA"/>
    <w:rsid w:val="006C7257"/>
    <w:rsid w:val="006C7BED"/>
    <w:rsid w:val="006D01EB"/>
    <w:rsid w:val="006D1136"/>
    <w:rsid w:val="006D6B59"/>
    <w:rsid w:val="006D6E65"/>
    <w:rsid w:val="006E020E"/>
    <w:rsid w:val="006E1B7E"/>
    <w:rsid w:val="006E26D5"/>
    <w:rsid w:val="006E2889"/>
    <w:rsid w:val="006E608A"/>
    <w:rsid w:val="006F4F6C"/>
    <w:rsid w:val="006F5DED"/>
    <w:rsid w:val="006F5EBD"/>
    <w:rsid w:val="006F6035"/>
    <w:rsid w:val="006F6A58"/>
    <w:rsid w:val="007003B5"/>
    <w:rsid w:val="00703E7B"/>
    <w:rsid w:val="0070604A"/>
    <w:rsid w:val="007106E4"/>
    <w:rsid w:val="00711753"/>
    <w:rsid w:val="00711873"/>
    <w:rsid w:val="00714D77"/>
    <w:rsid w:val="00720FD3"/>
    <w:rsid w:val="0072210E"/>
    <w:rsid w:val="00727C49"/>
    <w:rsid w:val="00731889"/>
    <w:rsid w:val="00731E80"/>
    <w:rsid w:val="00733872"/>
    <w:rsid w:val="0073511A"/>
    <w:rsid w:val="007361CB"/>
    <w:rsid w:val="00737230"/>
    <w:rsid w:val="00740F43"/>
    <w:rsid w:val="00743499"/>
    <w:rsid w:val="0074548E"/>
    <w:rsid w:val="00745ACB"/>
    <w:rsid w:val="00747606"/>
    <w:rsid w:val="00753F72"/>
    <w:rsid w:val="00754087"/>
    <w:rsid w:val="007554A0"/>
    <w:rsid w:val="00756793"/>
    <w:rsid w:val="007575B4"/>
    <w:rsid w:val="00764D95"/>
    <w:rsid w:val="00765807"/>
    <w:rsid w:val="00767216"/>
    <w:rsid w:val="00770124"/>
    <w:rsid w:val="00770BA8"/>
    <w:rsid w:val="00773A20"/>
    <w:rsid w:val="0077756A"/>
    <w:rsid w:val="00781166"/>
    <w:rsid w:val="007822DF"/>
    <w:rsid w:val="007827AE"/>
    <w:rsid w:val="007839BB"/>
    <w:rsid w:val="00791146"/>
    <w:rsid w:val="0079360A"/>
    <w:rsid w:val="00794DA1"/>
    <w:rsid w:val="007966F0"/>
    <w:rsid w:val="00797224"/>
    <w:rsid w:val="007A032B"/>
    <w:rsid w:val="007A220B"/>
    <w:rsid w:val="007A39E4"/>
    <w:rsid w:val="007A7629"/>
    <w:rsid w:val="007B0E23"/>
    <w:rsid w:val="007B3461"/>
    <w:rsid w:val="007B4B1D"/>
    <w:rsid w:val="007B7131"/>
    <w:rsid w:val="007C0515"/>
    <w:rsid w:val="007C3559"/>
    <w:rsid w:val="007C3A87"/>
    <w:rsid w:val="007C48CD"/>
    <w:rsid w:val="007C6C81"/>
    <w:rsid w:val="007C7679"/>
    <w:rsid w:val="007D119C"/>
    <w:rsid w:val="007D1999"/>
    <w:rsid w:val="007D232D"/>
    <w:rsid w:val="007D25EC"/>
    <w:rsid w:val="007D43CE"/>
    <w:rsid w:val="007D6229"/>
    <w:rsid w:val="007E2356"/>
    <w:rsid w:val="007E7015"/>
    <w:rsid w:val="007F02BA"/>
    <w:rsid w:val="007F54B6"/>
    <w:rsid w:val="00800C58"/>
    <w:rsid w:val="0080128F"/>
    <w:rsid w:val="0080286B"/>
    <w:rsid w:val="0080439E"/>
    <w:rsid w:val="008055E5"/>
    <w:rsid w:val="00805731"/>
    <w:rsid w:val="008068F8"/>
    <w:rsid w:val="00807109"/>
    <w:rsid w:val="008133AD"/>
    <w:rsid w:val="00814DA4"/>
    <w:rsid w:val="0081543E"/>
    <w:rsid w:val="008164F2"/>
    <w:rsid w:val="0081650F"/>
    <w:rsid w:val="00821740"/>
    <w:rsid w:val="008222B5"/>
    <w:rsid w:val="008273A0"/>
    <w:rsid w:val="008279BE"/>
    <w:rsid w:val="00831738"/>
    <w:rsid w:val="00833A56"/>
    <w:rsid w:val="00834058"/>
    <w:rsid w:val="0083641E"/>
    <w:rsid w:val="00836478"/>
    <w:rsid w:val="008364D2"/>
    <w:rsid w:val="00837EA3"/>
    <w:rsid w:val="00840035"/>
    <w:rsid w:val="00841409"/>
    <w:rsid w:val="00841467"/>
    <w:rsid w:val="00842323"/>
    <w:rsid w:val="00843026"/>
    <w:rsid w:val="00843B78"/>
    <w:rsid w:val="0084469B"/>
    <w:rsid w:val="0084647E"/>
    <w:rsid w:val="00846CDC"/>
    <w:rsid w:val="00851E90"/>
    <w:rsid w:val="008523DA"/>
    <w:rsid w:val="00852A44"/>
    <w:rsid w:val="00852D17"/>
    <w:rsid w:val="00854C3B"/>
    <w:rsid w:val="00855120"/>
    <w:rsid w:val="00857554"/>
    <w:rsid w:val="00857B81"/>
    <w:rsid w:val="00857F9E"/>
    <w:rsid w:val="00860456"/>
    <w:rsid w:val="00861DE6"/>
    <w:rsid w:val="00862BD4"/>
    <w:rsid w:val="00862F37"/>
    <w:rsid w:val="00863705"/>
    <w:rsid w:val="00863848"/>
    <w:rsid w:val="00865420"/>
    <w:rsid w:val="00867BBB"/>
    <w:rsid w:val="00870D8A"/>
    <w:rsid w:val="00880F73"/>
    <w:rsid w:val="00881C63"/>
    <w:rsid w:val="00881F32"/>
    <w:rsid w:val="0088235D"/>
    <w:rsid w:val="00883A61"/>
    <w:rsid w:val="00884307"/>
    <w:rsid w:val="0088478D"/>
    <w:rsid w:val="00886577"/>
    <w:rsid w:val="00886D6C"/>
    <w:rsid w:val="00895040"/>
    <w:rsid w:val="00895CFA"/>
    <w:rsid w:val="008A2B7E"/>
    <w:rsid w:val="008A3997"/>
    <w:rsid w:val="008A4794"/>
    <w:rsid w:val="008A4AEA"/>
    <w:rsid w:val="008A4B27"/>
    <w:rsid w:val="008A4FCC"/>
    <w:rsid w:val="008B068A"/>
    <w:rsid w:val="008B1984"/>
    <w:rsid w:val="008B438B"/>
    <w:rsid w:val="008B7D30"/>
    <w:rsid w:val="008C3AF6"/>
    <w:rsid w:val="008C48E5"/>
    <w:rsid w:val="008C6464"/>
    <w:rsid w:val="008C65B2"/>
    <w:rsid w:val="008C67B1"/>
    <w:rsid w:val="008D09E3"/>
    <w:rsid w:val="008D4583"/>
    <w:rsid w:val="008D49B2"/>
    <w:rsid w:val="008D5F71"/>
    <w:rsid w:val="008E0ED4"/>
    <w:rsid w:val="008E442E"/>
    <w:rsid w:val="008E752E"/>
    <w:rsid w:val="008F00C5"/>
    <w:rsid w:val="008F1243"/>
    <w:rsid w:val="008F16E6"/>
    <w:rsid w:val="008F73A5"/>
    <w:rsid w:val="0091111B"/>
    <w:rsid w:val="009149D0"/>
    <w:rsid w:val="009151B8"/>
    <w:rsid w:val="00925EF1"/>
    <w:rsid w:val="009267E8"/>
    <w:rsid w:val="00926CD0"/>
    <w:rsid w:val="00937010"/>
    <w:rsid w:val="00937EE1"/>
    <w:rsid w:val="009412E1"/>
    <w:rsid w:val="009426DB"/>
    <w:rsid w:val="00942F75"/>
    <w:rsid w:val="009439AB"/>
    <w:rsid w:val="009443E3"/>
    <w:rsid w:val="009468F6"/>
    <w:rsid w:val="00947CDF"/>
    <w:rsid w:val="00950682"/>
    <w:rsid w:val="009507AB"/>
    <w:rsid w:val="0095173B"/>
    <w:rsid w:val="00953C98"/>
    <w:rsid w:val="009544A0"/>
    <w:rsid w:val="00955538"/>
    <w:rsid w:val="009559A4"/>
    <w:rsid w:val="0095655A"/>
    <w:rsid w:val="00956FB8"/>
    <w:rsid w:val="00963B9C"/>
    <w:rsid w:val="00965ABE"/>
    <w:rsid w:val="009711A1"/>
    <w:rsid w:val="00971516"/>
    <w:rsid w:val="00976761"/>
    <w:rsid w:val="009773A8"/>
    <w:rsid w:val="0098005A"/>
    <w:rsid w:val="0098024A"/>
    <w:rsid w:val="00981091"/>
    <w:rsid w:val="00985013"/>
    <w:rsid w:val="00985448"/>
    <w:rsid w:val="00985E18"/>
    <w:rsid w:val="009866AB"/>
    <w:rsid w:val="0098755D"/>
    <w:rsid w:val="00990555"/>
    <w:rsid w:val="009A20F4"/>
    <w:rsid w:val="009A4336"/>
    <w:rsid w:val="009A5FDD"/>
    <w:rsid w:val="009B2152"/>
    <w:rsid w:val="009B3711"/>
    <w:rsid w:val="009B37A8"/>
    <w:rsid w:val="009C0080"/>
    <w:rsid w:val="009C0A3E"/>
    <w:rsid w:val="009C1B7F"/>
    <w:rsid w:val="009C2859"/>
    <w:rsid w:val="009C49C4"/>
    <w:rsid w:val="009C4C64"/>
    <w:rsid w:val="009C7487"/>
    <w:rsid w:val="009D1860"/>
    <w:rsid w:val="009D1A96"/>
    <w:rsid w:val="009D2A3B"/>
    <w:rsid w:val="009D40F8"/>
    <w:rsid w:val="009D4246"/>
    <w:rsid w:val="009D7225"/>
    <w:rsid w:val="009D749B"/>
    <w:rsid w:val="009E0E99"/>
    <w:rsid w:val="009E2B97"/>
    <w:rsid w:val="009E63E8"/>
    <w:rsid w:val="009F04CF"/>
    <w:rsid w:val="009F0A5A"/>
    <w:rsid w:val="009F14A2"/>
    <w:rsid w:val="009F29DD"/>
    <w:rsid w:val="009F317C"/>
    <w:rsid w:val="009F3291"/>
    <w:rsid w:val="009F7FE7"/>
    <w:rsid w:val="00A0045F"/>
    <w:rsid w:val="00A00517"/>
    <w:rsid w:val="00A03477"/>
    <w:rsid w:val="00A03EFB"/>
    <w:rsid w:val="00A043FA"/>
    <w:rsid w:val="00A045AB"/>
    <w:rsid w:val="00A04C54"/>
    <w:rsid w:val="00A06675"/>
    <w:rsid w:val="00A066CB"/>
    <w:rsid w:val="00A06E99"/>
    <w:rsid w:val="00A100F0"/>
    <w:rsid w:val="00A103E0"/>
    <w:rsid w:val="00A11FFE"/>
    <w:rsid w:val="00A13399"/>
    <w:rsid w:val="00A16FA8"/>
    <w:rsid w:val="00A178C2"/>
    <w:rsid w:val="00A17B90"/>
    <w:rsid w:val="00A2452A"/>
    <w:rsid w:val="00A24EB6"/>
    <w:rsid w:val="00A2571E"/>
    <w:rsid w:val="00A257B0"/>
    <w:rsid w:val="00A265AC"/>
    <w:rsid w:val="00A31319"/>
    <w:rsid w:val="00A328ED"/>
    <w:rsid w:val="00A336AF"/>
    <w:rsid w:val="00A34151"/>
    <w:rsid w:val="00A34471"/>
    <w:rsid w:val="00A36247"/>
    <w:rsid w:val="00A3676C"/>
    <w:rsid w:val="00A36D8C"/>
    <w:rsid w:val="00A3745D"/>
    <w:rsid w:val="00A42388"/>
    <w:rsid w:val="00A42A45"/>
    <w:rsid w:val="00A431CE"/>
    <w:rsid w:val="00A44934"/>
    <w:rsid w:val="00A4647A"/>
    <w:rsid w:val="00A46B1F"/>
    <w:rsid w:val="00A56A2A"/>
    <w:rsid w:val="00A5795A"/>
    <w:rsid w:val="00A60A91"/>
    <w:rsid w:val="00A60B5E"/>
    <w:rsid w:val="00A627E5"/>
    <w:rsid w:val="00A62B9C"/>
    <w:rsid w:val="00A635A3"/>
    <w:rsid w:val="00A66DE8"/>
    <w:rsid w:val="00A7318D"/>
    <w:rsid w:val="00A73879"/>
    <w:rsid w:val="00A765C6"/>
    <w:rsid w:val="00A80C8B"/>
    <w:rsid w:val="00A8382F"/>
    <w:rsid w:val="00A84E0E"/>
    <w:rsid w:val="00A85EDA"/>
    <w:rsid w:val="00A9332F"/>
    <w:rsid w:val="00A95061"/>
    <w:rsid w:val="00AA66B7"/>
    <w:rsid w:val="00AB0AAA"/>
    <w:rsid w:val="00AB40F0"/>
    <w:rsid w:val="00AB4920"/>
    <w:rsid w:val="00AB4A73"/>
    <w:rsid w:val="00AB5CEF"/>
    <w:rsid w:val="00AB62C4"/>
    <w:rsid w:val="00AC020B"/>
    <w:rsid w:val="00AC0A15"/>
    <w:rsid w:val="00AC1CC4"/>
    <w:rsid w:val="00AC2149"/>
    <w:rsid w:val="00AC315B"/>
    <w:rsid w:val="00AC5712"/>
    <w:rsid w:val="00AC609C"/>
    <w:rsid w:val="00AC7D1B"/>
    <w:rsid w:val="00AD00E9"/>
    <w:rsid w:val="00AD09D1"/>
    <w:rsid w:val="00AD3802"/>
    <w:rsid w:val="00AD3A8E"/>
    <w:rsid w:val="00AD4830"/>
    <w:rsid w:val="00AD4B7D"/>
    <w:rsid w:val="00AD5765"/>
    <w:rsid w:val="00AD5D59"/>
    <w:rsid w:val="00AD6D64"/>
    <w:rsid w:val="00AE30BE"/>
    <w:rsid w:val="00AE4402"/>
    <w:rsid w:val="00AE5372"/>
    <w:rsid w:val="00AF0702"/>
    <w:rsid w:val="00AF07CA"/>
    <w:rsid w:val="00AF15C5"/>
    <w:rsid w:val="00AF269A"/>
    <w:rsid w:val="00AF50DA"/>
    <w:rsid w:val="00AF60BA"/>
    <w:rsid w:val="00B0001C"/>
    <w:rsid w:val="00B00182"/>
    <w:rsid w:val="00B062BA"/>
    <w:rsid w:val="00B06963"/>
    <w:rsid w:val="00B103A7"/>
    <w:rsid w:val="00B14BF9"/>
    <w:rsid w:val="00B16F6B"/>
    <w:rsid w:val="00B17909"/>
    <w:rsid w:val="00B206A2"/>
    <w:rsid w:val="00B2326D"/>
    <w:rsid w:val="00B24FEF"/>
    <w:rsid w:val="00B25111"/>
    <w:rsid w:val="00B2517A"/>
    <w:rsid w:val="00B25289"/>
    <w:rsid w:val="00B25FA1"/>
    <w:rsid w:val="00B270EE"/>
    <w:rsid w:val="00B31336"/>
    <w:rsid w:val="00B33BB4"/>
    <w:rsid w:val="00B34BBC"/>
    <w:rsid w:val="00B37C3F"/>
    <w:rsid w:val="00B4097A"/>
    <w:rsid w:val="00B431F2"/>
    <w:rsid w:val="00B44D7D"/>
    <w:rsid w:val="00B477B8"/>
    <w:rsid w:val="00B537D2"/>
    <w:rsid w:val="00B54A35"/>
    <w:rsid w:val="00B57B5A"/>
    <w:rsid w:val="00B57C15"/>
    <w:rsid w:val="00B57F45"/>
    <w:rsid w:val="00B60265"/>
    <w:rsid w:val="00B6300C"/>
    <w:rsid w:val="00B63537"/>
    <w:rsid w:val="00B63A0E"/>
    <w:rsid w:val="00B66CE0"/>
    <w:rsid w:val="00B71047"/>
    <w:rsid w:val="00B7184F"/>
    <w:rsid w:val="00B723C7"/>
    <w:rsid w:val="00B733C1"/>
    <w:rsid w:val="00B75009"/>
    <w:rsid w:val="00B75A2A"/>
    <w:rsid w:val="00B76D42"/>
    <w:rsid w:val="00B80B88"/>
    <w:rsid w:val="00B811BA"/>
    <w:rsid w:val="00B8179D"/>
    <w:rsid w:val="00B82A43"/>
    <w:rsid w:val="00B82A91"/>
    <w:rsid w:val="00B86502"/>
    <w:rsid w:val="00B92324"/>
    <w:rsid w:val="00B9712D"/>
    <w:rsid w:val="00BA6536"/>
    <w:rsid w:val="00BB0E14"/>
    <w:rsid w:val="00BB20FB"/>
    <w:rsid w:val="00BB288A"/>
    <w:rsid w:val="00BB52EE"/>
    <w:rsid w:val="00BB5B73"/>
    <w:rsid w:val="00BB6E5F"/>
    <w:rsid w:val="00BC0AB5"/>
    <w:rsid w:val="00BC1530"/>
    <w:rsid w:val="00BC7F37"/>
    <w:rsid w:val="00BD2A1B"/>
    <w:rsid w:val="00BD516C"/>
    <w:rsid w:val="00BE324C"/>
    <w:rsid w:val="00BE40FD"/>
    <w:rsid w:val="00BF0447"/>
    <w:rsid w:val="00BF17EF"/>
    <w:rsid w:val="00BF5BEE"/>
    <w:rsid w:val="00C00129"/>
    <w:rsid w:val="00C00CFC"/>
    <w:rsid w:val="00C05581"/>
    <w:rsid w:val="00C0680C"/>
    <w:rsid w:val="00C06ADD"/>
    <w:rsid w:val="00C11A68"/>
    <w:rsid w:val="00C13FFA"/>
    <w:rsid w:val="00C16878"/>
    <w:rsid w:val="00C16C02"/>
    <w:rsid w:val="00C202BD"/>
    <w:rsid w:val="00C2223C"/>
    <w:rsid w:val="00C2334C"/>
    <w:rsid w:val="00C23578"/>
    <w:rsid w:val="00C26610"/>
    <w:rsid w:val="00C309F9"/>
    <w:rsid w:val="00C3137D"/>
    <w:rsid w:val="00C3241B"/>
    <w:rsid w:val="00C32921"/>
    <w:rsid w:val="00C336E0"/>
    <w:rsid w:val="00C35904"/>
    <w:rsid w:val="00C35D7E"/>
    <w:rsid w:val="00C3742F"/>
    <w:rsid w:val="00C37842"/>
    <w:rsid w:val="00C4301B"/>
    <w:rsid w:val="00C433FA"/>
    <w:rsid w:val="00C43516"/>
    <w:rsid w:val="00C46AA0"/>
    <w:rsid w:val="00C47CAB"/>
    <w:rsid w:val="00C55B84"/>
    <w:rsid w:val="00C55FE4"/>
    <w:rsid w:val="00C57D2C"/>
    <w:rsid w:val="00C64E84"/>
    <w:rsid w:val="00C70014"/>
    <w:rsid w:val="00C704B0"/>
    <w:rsid w:val="00C73CD1"/>
    <w:rsid w:val="00C75751"/>
    <w:rsid w:val="00C76B1A"/>
    <w:rsid w:val="00C7716A"/>
    <w:rsid w:val="00C77E3D"/>
    <w:rsid w:val="00C809BD"/>
    <w:rsid w:val="00C84130"/>
    <w:rsid w:val="00C8565A"/>
    <w:rsid w:val="00C90327"/>
    <w:rsid w:val="00C964C2"/>
    <w:rsid w:val="00C975DC"/>
    <w:rsid w:val="00C97B7B"/>
    <w:rsid w:val="00CA5F46"/>
    <w:rsid w:val="00CA62AA"/>
    <w:rsid w:val="00CB0EB4"/>
    <w:rsid w:val="00CB1502"/>
    <w:rsid w:val="00CB182F"/>
    <w:rsid w:val="00CB3087"/>
    <w:rsid w:val="00CB5A63"/>
    <w:rsid w:val="00CC0029"/>
    <w:rsid w:val="00CC2531"/>
    <w:rsid w:val="00CC2A37"/>
    <w:rsid w:val="00CC3503"/>
    <w:rsid w:val="00CC5072"/>
    <w:rsid w:val="00CC5CED"/>
    <w:rsid w:val="00CC72D1"/>
    <w:rsid w:val="00CC77E9"/>
    <w:rsid w:val="00CD049E"/>
    <w:rsid w:val="00CD20CB"/>
    <w:rsid w:val="00CD47F8"/>
    <w:rsid w:val="00CD4812"/>
    <w:rsid w:val="00CE4A9F"/>
    <w:rsid w:val="00CE4B0D"/>
    <w:rsid w:val="00CE6B2A"/>
    <w:rsid w:val="00CE708D"/>
    <w:rsid w:val="00CE7F26"/>
    <w:rsid w:val="00CF0CA3"/>
    <w:rsid w:val="00CF2866"/>
    <w:rsid w:val="00CF3031"/>
    <w:rsid w:val="00CF31C4"/>
    <w:rsid w:val="00CF5AF9"/>
    <w:rsid w:val="00CF5CF2"/>
    <w:rsid w:val="00CF7D00"/>
    <w:rsid w:val="00D06028"/>
    <w:rsid w:val="00D07862"/>
    <w:rsid w:val="00D10490"/>
    <w:rsid w:val="00D10981"/>
    <w:rsid w:val="00D13AF7"/>
    <w:rsid w:val="00D14511"/>
    <w:rsid w:val="00D14E38"/>
    <w:rsid w:val="00D16C98"/>
    <w:rsid w:val="00D16EAA"/>
    <w:rsid w:val="00D17783"/>
    <w:rsid w:val="00D24005"/>
    <w:rsid w:val="00D331E6"/>
    <w:rsid w:val="00D376DA"/>
    <w:rsid w:val="00D4063A"/>
    <w:rsid w:val="00D40E47"/>
    <w:rsid w:val="00D40FAF"/>
    <w:rsid w:val="00D421DC"/>
    <w:rsid w:val="00D464D3"/>
    <w:rsid w:val="00D473D4"/>
    <w:rsid w:val="00D5050E"/>
    <w:rsid w:val="00D5060E"/>
    <w:rsid w:val="00D5192E"/>
    <w:rsid w:val="00D524B1"/>
    <w:rsid w:val="00D52661"/>
    <w:rsid w:val="00D531B2"/>
    <w:rsid w:val="00D558BC"/>
    <w:rsid w:val="00D640B7"/>
    <w:rsid w:val="00D64645"/>
    <w:rsid w:val="00D6716F"/>
    <w:rsid w:val="00D67B28"/>
    <w:rsid w:val="00D729EA"/>
    <w:rsid w:val="00D72D53"/>
    <w:rsid w:val="00D73193"/>
    <w:rsid w:val="00D7573F"/>
    <w:rsid w:val="00D75D00"/>
    <w:rsid w:val="00D7625C"/>
    <w:rsid w:val="00D77779"/>
    <w:rsid w:val="00D8031C"/>
    <w:rsid w:val="00D80901"/>
    <w:rsid w:val="00D8131A"/>
    <w:rsid w:val="00D82118"/>
    <w:rsid w:val="00D831D6"/>
    <w:rsid w:val="00D83454"/>
    <w:rsid w:val="00D83DF7"/>
    <w:rsid w:val="00D83E65"/>
    <w:rsid w:val="00D859CA"/>
    <w:rsid w:val="00D87702"/>
    <w:rsid w:val="00D9000D"/>
    <w:rsid w:val="00D90388"/>
    <w:rsid w:val="00D90B5A"/>
    <w:rsid w:val="00D910C2"/>
    <w:rsid w:val="00D9147C"/>
    <w:rsid w:val="00D91E42"/>
    <w:rsid w:val="00D91EA2"/>
    <w:rsid w:val="00D9631A"/>
    <w:rsid w:val="00D97C85"/>
    <w:rsid w:val="00DA0159"/>
    <w:rsid w:val="00DA0747"/>
    <w:rsid w:val="00DA0EF9"/>
    <w:rsid w:val="00DA1AC9"/>
    <w:rsid w:val="00DA31F2"/>
    <w:rsid w:val="00DB238E"/>
    <w:rsid w:val="00DB40ED"/>
    <w:rsid w:val="00DB4445"/>
    <w:rsid w:val="00DB4AAF"/>
    <w:rsid w:val="00DB54B6"/>
    <w:rsid w:val="00DB5C4E"/>
    <w:rsid w:val="00DB79BC"/>
    <w:rsid w:val="00DB7EC9"/>
    <w:rsid w:val="00DC2086"/>
    <w:rsid w:val="00DC2754"/>
    <w:rsid w:val="00DC3084"/>
    <w:rsid w:val="00DC3DDE"/>
    <w:rsid w:val="00DC4A92"/>
    <w:rsid w:val="00DC5A75"/>
    <w:rsid w:val="00DC7641"/>
    <w:rsid w:val="00DD003F"/>
    <w:rsid w:val="00DD321B"/>
    <w:rsid w:val="00DD434E"/>
    <w:rsid w:val="00DD5E3C"/>
    <w:rsid w:val="00DD60AC"/>
    <w:rsid w:val="00DE2667"/>
    <w:rsid w:val="00DE4A8C"/>
    <w:rsid w:val="00DF2213"/>
    <w:rsid w:val="00DF4693"/>
    <w:rsid w:val="00E01EDB"/>
    <w:rsid w:val="00E0454F"/>
    <w:rsid w:val="00E05AF5"/>
    <w:rsid w:val="00E06248"/>
    <w:rsid w:val="00E11A3C"/>
    <w:rsid w:val="00E11EC4"/>
    <w:rsid w:val="00E11ECD"/>
    <w:rsid w:val="00E12C80"/>
    <w:rsid w:val="00E13A71"/>
    <w:rsid w:val="00E148DA"/>
    <w:rsid w:val="00E20729"/>
    <w:rsid w:val="00E20C31"/>
    <w:rsid w:val="00E21324"/>
    <w:rsid w:val="00E225E6"/>
    <w:rsid w:val="00E23345"/>
    <w:rsid w:val="00E2732A"/>
    <w:rsid w:val="00E30D20"/>
    <w:rsid w:val="00E31F36"/>
    <w:rsid w:val="00E33069"/>
    <w:rsid w:val="00E33BE7"/>
    <w:rsid w:val="00E366D6"/>
    <w:rsid w:val="00E40B90"/>
    <w:rsid w:val="00E4128B"/>
    <w:rsid w:val="00E42231"/>
    <w:rsid w:val="00E42909"/>
    <w:rsid w:val="00E42BDC"/>
    <w:rsid w:val="00E430C1"/>
    <w:rsid w:val="00E4657C"/>
    <w:rsid w:val="00E46CC4"/>
    <w:rsid w:val="00E50671"/>
    <w:rsid w:val="00E5360B"/>
    <w:rsid w:val="00E53847"/>
    <w:rsid w:val="00E57898"/>
    <w:rsid w:val="00E63D15"/>
    <w:rsid w:val="00E655F1"/>
    <w:rsid w:val="00E65F93"/>
    <w:rsid w:val="00E66E0C"/>
    <w:rsid w:val="00E67F5A"/>
    <w:rsid w:val="00E71FD8"/>
    <w:rsid w:val="00E723C1"/>
    <w:rsid w:val="00E7246E"/>
    <w:rsid w:val="00E72CA3"/>
    <w:rsid w:val="00E76556"/>
    <w:rsid w:val="00E80042"/>
    <w:rsid w:val="00E816CF"/>
    <w:rsid w:val="00E85A0F"/>
    <w:rsid w:val="00E8730A"/>
    <w:rsid w:val="00E876DF"/>
    <w:rsid w:val="00E92014"/>
    <w:rsid w:val="00E94617"/>
    <w:rsid w:val="00E94667"/>
    <w:rsid w:val="00E95060"/>
    <w:rsid w:val="00E954E7"/>
    <w:rsid w:val="00EA073C"/>
    <w:rsid w:val="00EA1984"/>
    <w:rsid w:val="00EA3542"/>
    <w:rsid w:val="00EA4CE1"/>
    <w:rsid w:val="00EA61D4"/>
    <w:rsid w:val="00EA64B1"/>
    <w:rsid w:val="00EA6CB5"/>
    <w:rsid w:val="00EB1520"/>
    <w:rsid w:val="00EB29A0"/>
    <w:rsid w:val="00EB7E00"/>
    <w:rsid w:val="00EC1888"/>
    <w:rsid w:val="00EC3BF9"/>
    <w:rsid w:val="00EC3FCD"/>
    <w:rsid w:val="00EC6101"/>
    <w:rsid w:val="00EC70EF"/>
    <w:rsid w:val="00ED0C5D"/>
    <w:rsid w:val="00ED1A8A"/>
    <w:rsid w:val="00ED1D6C"/>
    <w:rsid w:val="00ED4A64"/>
    <w:rsid w:val="00ED5A44"/>
    <w:rsid w:val="00ED6815"/>
    <w:rsid w:val="00ED7228"/>
    <w:rsid w:val="00ED73EE"/>
    <w:rsid w:val="00EE1C8B"/>
    <w:rsid w:val="00EE3CF4"/>
    <w:rsid w:val="00EF00B3"/>
    <w:rsid w:val="00EF2503"/>
    <w:rsid w:val="00EF3E1B"/>
    <w:rsid w:val="00EF42CB"/>
    <w:rsid w:val="00EF5FBA"/>
    <w:rsid w:val="00F01C85"/>
    <w:rsid w:val="00F03075"/>
    <w:rsid w:val="00F032E4"/>
    <w:rsid w:val="00F077AE"/>
    <w:rsid w:val="00F13074"/>
    <w:rsid w:val="00F1453C"/>
    <w:rsid w:val="00F17815"/>
    <w:rsid w:val="00F178E2"/>
    <w:rsid w:val="00F17BB3"/>
    <w:rsid w:val="00F211CD"/>
    <w:rsid w:val="00F216EF"/>
    <w:rsid w:val="00F2266F"/>
    <w:rsid w:val="00F301AC"/>
    <w:rsid w:val="00F320C5"/>
    <w:rsid w:val="00F33EF6"/>
    <w:rsid w:val="00F35678"/>
    <w:rsid w:val="00F36D5B"/>
    <w:rsid w:val="00F371F4"/>
    <w:rsid w:val="00F37B97"/>
    <w:rsid w:val="00F4216E"/>
    <w:rsid w:val="00F42999"/>
    <w:rsid w:val="00F44D99"/>
    <w:rsid w:val="00F5072E"/>
    <w:rsid w:val="00F5157C"/>
    <w:rsid w:val="00F51CC7"/>
    <w:rsid w:val="00F51E95"/>
    <w:rsid w:val="00F52A1A"/>
    <w:rsid w:val="00F53918"/>
    <w:rsid w:val="00F54D6E"/>
    <w:rsid w:val="00F631B2"/>
    <w:rsid w:val="00F64080"/>
    <w:rsid w:val="00F6477B"/>
    <w:rsid w:val="00F65FF8"/>
    <w:rsid w:val="00F66256"/>
    <w:rsid w:val="00F670C6"/>
    <w:rsid w:val="00F70206"/>
    <w:rsid w:val="00F70961"/>
    <w:rsid w:val="00F719A1"/>
    <w:rsid w:val="00F74C61"/>
    <w:rsid w:val="00F7576B"/>
    <w:rsid w:val="00F75821"/>
    <w:rsid w:val="00F771BC"/>
    <w:rsid w:val="00F834D3"/>
    <w:rsid w:val="00F84DE3"/>
    <w:rsid w:val="00F87A3D"/>
    <w:rsid w:val="00F9191B"/>
    <w:rsid w:val="00F923BD"/>
    <w:rsid w:val="00F96988"/>
    <w:rsid w:val="00FA0522"/>
    <w:rsid w:val="00FA12E9"/>
    <w:rsid w:val="00FA228D"/>
    <w:rsid w:val="00FA6BA2"/>
    <w:rsid w:val="00FA7ECA"/>
    <w:rsid w:val="00FB0441"/>
    <w:rsid w:val="00FB2D77"/>
    <w:rsid w:val="00FB3401"/>
    <w:rsid w:val="00FB34FE"/>
    <w:rsid w:val="00FB3B54"/>
    <w:rsid w:val="00FB671B"/>
    <w:rsid w:val="00FC1ADA"/>
    <w:rsid w:val="00FC36ED"/>
    <w:rsid w:val="00FD056D"/>
    <w:rsid w:val="00FD7640"/>
    <w:rsid w:val="00FD7A95"/>
    <w:rsid w:val="00FD7F25"/>
    <w:rsid w:val="00FE244B"/>
    <w:rsid w:val="00FE421A"/>
    <w:rsid w:val="00FE5BEC"/>
    <w:rsid w:val="00FF1CEC"/>
    <w:rsid w:val="00FF3CE3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7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rsid w:val="004319C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19C8"/>
    <w:rPr>
      <w:sz w:val="20"/>
      <w:szCs w:val="20"/>
    </w:rPr>
  </w:style>
  <w:style w:type="character" w:customStyle="1" w:styleId="TextocomentarioCar">
    <w:name w:val="Texto comentario Car"/>
    <w:link w:val="Textocomentario"/>
    <w:rsid w:val="004319C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19C8"/>
    <w:rPr>
      <w:b/>
      <w:bCs/>
    </w:rPr>
  </w:style>
  <w:style w:type="character" w:customStyle="1" w:styleId="AsuntodelcomentarioCar">
    <w:name w:val="Asunto del comentario Car"/>
    <w:link w:val="Asuntodelcomentario"/>
    <w:rsid w:val="004319C8"/>
    <w:rPr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AD6D64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AD6D64"/>
    <w:rPr>
      <w:rFonts w:ascii="Calibri" w:hAnsi="Calibri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1.wmf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package" Target="embeddings/Hoja_de_c_lculo_de_Microsoft_Excel1.xlsx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emf"/><Relationship Id="rId30" Type="http://schemas.openxmlformats.org/officeDocument/2006/relationships/image" Target="media/image14.w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F3ACB-EF5A-4AC1-AF07-785A1D078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8</Pages>
  <Words>1207</Words>
  <Characters>6641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7833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78</cp:revision>
  <cp:lastPrinted>2017-02-13T17:07:00Z</cp:lastPrinted>
  <dcterms:created xsi:type="dcterms:W3CDTF">2017-08-28T16:19:00Z</dcterms:created>
  <dcterms:modified xsi:type="dcterms:W3CDTF">2017-09-06T18:38:00Z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