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1B" w:rsidRDefault="002B2A1B" w:rsidP="00976DD7">
      <w:pPr>
        <w:jc w:val="center"/>
        <w:rPr>
          <w:sz w:val="48"/>
          <w:szCs w:val="48"/>
        </w:rPr>
      </w:pPr>
    </w:p>
    <w:p w:rsidR="002B2A1B" w:rsidRDefault="002B2A1B" w:rsidP="00976DD7">
      <w:pPr>
        <w:jc w:val="center"/>
        <w:rPr>
          <w:sz w:val="48"/>
          <w:szCs w:val="48"/>
        </w:rPr>
      </w:pPr>
    </w:p>
    <w:p w:rsidR="00DA4A64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DIPLOMADO DE ADMINISTRACION EMPRESARIAL</w:t>
      </w:r>
    </w:p>
    <w:p w:rsidR="00976DD7" w:rsidRPr="002B2A1B" w:rsidRDefault="00976DD7" w:rsidP="00976DD7">
      <w:pPr>
        <w:jc w:val="center"/>
        <w:rPr>
          <w:sz w:val="48"/>
          <w:szCs w:val="48"/>
        </w:rPr>
      </w:pP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MODULO 2</w:t>
      </w: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ADMINISTRACIÒN DE PERSONAL</w:t>
      </w:r>
    </w:p>
    <w:p w:rsidR="00976DD7" w:rsidRPr="002B2A1B" w:rsidRDefault="00976DD7" w:rsidP="00976DD7">
      <w:pPr>
        <w:jc w:val="center"/>
        <w:rPr>
          <w:sz w:val="48"/>
          <w:szCs w:val="48"/>
        </w:rPr>
      </w:pP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INSTRUCTORA</w:t>
      </w: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LIC. MARIELLA AVILES</w:t>
      </w:r>
    </w:p>
    <w:p w:rsidR="00976DD7" w:rsidRPr="002B2A1B" w:rsidRDefault="00976DD7" w:rsidP="00976DD7">
      <w:pPr>
        <w:jc w:val="center"/>
        <w:rPr>
          <w:sz w:val="48"/>
          <w:szCs w:val="48"/>
        </w:rPr>
      </w:pP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TRABAJO</w:t>
      </w:r>
    </w:p>
    <w:p w:rsidR="00976DD7" w:rsidRPr="002B2A1B" w:rsidRDefault="002B2A1B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R</w:t>
      </w:r>
      <w:r w:rsidR="00E12BA5">
        <w:rPr>
          <w:sz w:val="48"/>
          <w:szCs w:val="48"/>
        </w:rPr>
        <w:t>EALIZACIÒN DEL ORGANIGRAMA Y LOS CARGOS CON FUNC</w:t>
      </w:r>
      <w:r w:rsidRPr="002B2A1B">
        <w:rPr>
          <w:sz w:val="48"/>
          <w:szCs w:val="48"/>
        </w:rPr>
        <w:t>IONES</w:t>
      </w:r>
    </w:p>
    <w:p w:rsidR="00976DD7" w:rsidRPr="002B2A1B" w:rsidRDefault="00976DD7" w:rsidP="00976DD7">
      <w:pPr>
        <w:jc w:val="center"/>
        <w:rPr>
          <w:sz w:val="48"/>
          <w:szCs w:val="48"/>
        </w:rPr>
      </w:pP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ALUMNA</w:t>
      </w:r>
    </w:p>
    <w:p w:rsidR="00976DD7" w:rsidRPr="002B2A1B" w:rsidRDefault="00976DD7" w:rsidP="00976DD7">
      <w:pPr>
        <w:jc w:val="center"/>
        <w:rPr>
          <w:sz w:val="48"/>
          <w:szCs w:val="48"/>
          <w:lang w:val="en-GB"/>
        </w:rPr>
      </w:pPr>
      <w:proofErr w:type="gramStart"/>
      <w:r w:rsidRPr="002B2A1B">
        <w:rPr>
          <w:sz w:val="48"/>
          <w:szCs w:val="48"/>
          <w:lang w:val="en-GB"/>
        </w:rPr>
        <w:t>ING.</w:t>
      </w:r>
      <w:proofErr w:type="gramEnd"/>
      <w:r w:rsidRPr="002B2A1B">
        <w:rPr>
          <w:sz w:val="48"/>
          <w:szCs w:val="48"/>
          <w:lang w:val="en-GB"/>
        </w:rPr>
        <w:t xml:space="preserve"> MARIA JUDITH OCHOA VARGAS</w:t>
      </w:r>
    </w:p>
    <w:p w:rsidR="00976DD7" w:rsidRPr="002B2A1B" w:rsidRDefault="00976DD7" w:rsidP="00976DD7">
      <w:pPr>
        <w:jc w:val="center"/>
        <w:rPr>
          <w:sz w:val="48"/>
          <w:szCs w:val="48"/>
          <w:lang w:val="en-GB"/>
        </w:rPr>
      </w:pPr>
    </w:p>
    <w:p w:rsidR="00976DD7" w:rsidRPr="002B2A1B" w:rsidRDefault="00976DD7" w:rsidP="00976DD7">
      <w:pPr>
        <w:jc w:val="center"/>
        <w:rPr>
          <w:sz w:val="48"/>
          <w:szCs w:val="48"/>
        </w:rPr>
      </w:pPr>
      <w:r w:rsidRPr="002B2A1B">
        <w:rPr>
          <w:sz w:val="48"/>
          <w:szCs w:val="48"/>
        </w:rPr>
        <w:t>OCTUBRE - 2005</w:t>
      </w:r>
    </w:p>
    <w:p w:rsidR="00976DD7" w:rsidRPr="002B2A1B" w:rsidRDefault="00976DD7">
      <w:pPr>
        <w:rPr>
          <w:sz w:val="48"/>
          <w:szCs w:val="48"/>
        </w:rPr>
      </w:pPr>
    </w:p>
    <w:p w:rsidR="00DF5557" w:rsidRDefault="00DF5557">
      <w:pPr>
        <w:rPr>
          <w:color w:val="FF0000"/>
        </w:rPr>
      </w:pPr>
    </w:p>
    <w:p w:rsidR="0050582B" w:rsidRDefault="0050582B"/>
    <w:p w:rsidR="0050582B" w:rsidRDefault="0050582B"/>
    <w:p w:rsidR="0050582B" w:rsidRDefault="0050582B"/>
    <w:p w:rsidR="0050582B" w:rsidRDefault="0050582B"/>
    <w:p w:rsidR="002B2A1B" w:rsidRDefault="002B2A1B" w:rsidP="0050582B">
      <w:pPr>
        <w:sectPr w:rsidR="002B2A1B" w:rsidSect="002B2A1B">
          <w:pgSz w:w="11907" w:h="16840" w:code="9"/>
          <w:pgMar w:top="1418" w:right="1418" w:bottom="567" w:left="1701" w:header="0" w:footer="1786" w:gutter="0"/>
          <w:cols w:space="708"/>
          <w:noEndnote/>
          <w:titlePg/>
          <w:docGrid w:linePitch="326"/>
        </w:sectPr>
      </w:pPr>
    </w:p>
    <w:p w:rsidR="0050582B" w:rsidRDefault="0050582B" w:rsidP="0050582B">
      <w:r>
        <w:rPr>
          <w:noProof/>
        </w:rPr>
      </w:r>
      <w:r>
        <w:pict>
          <v:group id="_x0000_s1108" editas="canvas" style="width:750pt;height:431.95pt;mso-position-horizontal-relative:char;mso-position-vertical-relative:line" coordorigin="567,1713" coordsize="15000,863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9" type="#_x0000_t75" style="position:absolute;left:567;top:1713;width:15000;height:8639" o:preferrelative="f">
              <v:fill o:detectmouseclick="t"/>
              <v:path o:extrusionok="t" o:connecttype="none"/>
              <o:lock v:ext="edit" text="t"/>
            </v:shape>
            <v:line id="_x0000_s1110" style="position:absolute;flip:x" from="7527,3670" to="7530,3995" strokecolor="blue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11" type="#_x0000_t202" style="position:absolute;left:2967;top:7907;width:2040;height:1142" strokecolor="blue">
              <v:textbox style="mso-next-textbox:#_x0000_s1111">
                <w:txbxContent>
                  <w:p w:rsidR="008B0E5F" w:rsidRPr="00DF5557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DF5557">
                      <w:rPr>
                        <w:color w:val="FF0000"/>
                      </w:rPr>
                      <w:t>ASISTENTE CREDITO Y COBRANZAS</w:t>
                    </w:r>
                  </w:p>
                </w:txbxContent>
              </v:textbox>
            </v:shape>
            <v:shape id="_x0000_s1112" type="#_x0000_t202" style="position:absolute;left:9087;top:7907;width:2638;height:489" strokecolor="blue">
              <v:textbox style="mso-next-textbox:#_x0000_s1112">
                <w:txbxContent>
                  <w:p w:rsidR="008B0E5F" w:rsidRPr="00DF5557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DF5557">
                      <w:rPr>
                        <w:color w:val="FF0000"/>
                      </w:rPr>
                      <w:t>CAJEROS</w:t>
                    </w:r>
                  </w:p>
                </w:txbxContent>
              </v:textbox>
            </v:shape>
            <v:line id="_x0000_s1113" style="position:absolute;flip:x" from="7527,5299" to="7529,5625" strokecolor="blue"/>
            <v:line id="_x0000_s1114" style="position:absolute;flip:y" from="4048,7583" to="4050,7907" strokecolor="blue"/>
            <v:line id="_x0000_s1115" style="position:absolute;flip:y" from="4048,7581" to="10407,7582" strokecolor="blue"/>
            <v:line id="_x0000_s1116" style="position:absolute" from="7527,6277" to="8726,6279" strokecolor="blue"/>
            <v:shape id="_x0000_s1117" type="#_x0000_t202" style="position:absolute;left:11367;top:4973;width:1921;height:652" strokecolor="blue">
              <v:textbox style="mso-next-textbox:#_x0000_s1117">
                <w:txbxContent>
                  <w:p w:rsidR="008B0E5F" w:rsidRPr="00294363" w:rsidRDefault="008B0E5F" w:rsidP="0050582B">
                    <w:pPr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MENSAJERO</w:t>
                    </w:r>
                  </w:p>
                </w:txbxContent>
              </v:textbox>
            </v:shape>
            <v:shape id="_x0000_s1118" type="#_x0000_t202" style="position:absolute;left:11367;top:6929;width:1561;height:650" strokecolor="blue">
              <v:textbox style="mso-next-textbox:#_x0000_s1118">
                <w:txbxContent>
                  <w:p w:rsidR="008B0E5F" w:rsidRPr="00294363" w:rsidRDefault="008B0E5F" w:rsidP="0050582B">
                    <w:pPr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GUARDIA</w:t>
                    </w:r>
                  </w:p>
                </w:txbxContent>
              </v:textbox>
            </v:shape>
            <v:line id="_x0000_s1119" style="position:absolute;flip:y" from="10767,6277" to="11128,6279" strokecolor="blue"/>
            <v:line id="_x0000_s1120" style="position:absolute;flip:x" from="11127,7255" to="11366,7257" strokecolor="blue"/>
            <v:line id="_x0000_s1121" style="position:absolute;flip:x" from="11127,5299" to="11364,5301" strokecolor="blue"/>
            <v:line id="_x0000_s1122" style="position:absolute;flip:x" from="11127,5298" to="11129,7255" strokecolor="blue"/>
            <v:line id="_x0000_s1123" style="position:absolute" from="7527,6114" to="7529,6603" strokecolor="blue"/>
            <v:line id="_x0000_s1124" style="position:absolute;flip:x y" from="7648,7908" to="7650,7910" strokecolor="blue"/>
            <v:line id="_x0000_s1125" style="position:absolute" from="10407,7581" to="10409,7905" strokecolor="blue"/>
            <v:shape id="_x0000_s1126" type="#_x0000_t202" style="position:absolute;left:6566;top:4810;width:1921;height:489" strokecolor="blue">
              <v:textbox style="mso-next-textbox:#_x0000_s1126">
                <w:txbxContent>
                  <w:p w:rsidR="008B0E5F" w:rsidRPr="00294363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PRESIDENTE</w:t>
                    </w:r>
                  </w:p>
                  <w:p w:rsidR="008B0E5F" w:rsidRPr="00294363" w:rsidRDefault="008B0E5F" w:rsidP="0050582B">
                    <w:pPr>
                      <w:jc w:val="center"/>
                    </w:pPr>
                  </w:p>
                </w:txbxContent>
              </v:textbox>
            </v:shape>
            <v:shape id="_x0000_s1127" type="#_x0000_t202" style="position:absolute;left:6207;top:2855;width:2643;height:815" strokecolor="blue">
              <v:textbox style="mso-next-textbox:#_x0000_s1127">
                <w:txbxContent>
                  <w:p w:rsidR="008B0E5F" w:rsidRPr="00294363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JUNTA ASAMBLEA</w:t>
                    </w:r>
                  </w:p>
                  <w:p w:rsidR="008B0E5F" w:rsidRPr="009A02BA" w:rsidRDefault="008B0E5F" w:rsidP="0050582B">
                    <w:pPr>
                      <w:jc w:val="center"/>
                      <w:rPr>
                        <w:color w:val="0000FF"/>
                      </w:rPr>
                    </w:pPr>
                    <w:r w:rsidRPr="009A02BA">
                      <w:rPr>
                        <w:color w:val="0000FF"/>
                      </w:rPr>
                      <w:t>SOCIOS</w:t>
                    </w:r>
                  </w:p>
                </w:txbxContent>
              </v:textbox>
            </v:shape>
            <v:shape id="_x0000_s1128" type="#_x0000_t202" style="position:absolute;left:6686;top:5625;width:1681;height:489" strokecolor="blue">
              <v:textbox style="mso-next-textbox:#_x0000_s1128">
                <w:txbxContent>
                  <w:p w:rsidR="008B0E5F" w:rsidRPr="00294363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GERENTE</w:t>
                    </w:r>
                  </w:p>
                  <w:p w:rsidR="008B0E5F" w:rsidRPr="009A02BA" w:rsidRDefault="008B0E5F" w:rsidP="0050582B">
                    <w:pPr>
                      <w:rPr>
                        <w:color w:val="FF0000"/>
                      </w:rPr>
                    </w:pPr>
                  </w:p>
                </w:txbxContent>
              </v:textbox>
            </v:shape>
            <v:shape id="_x0000_s1129" type="#_x0000_t202" style="position:absolute;left:2847;top:1713;width:10440;height:815" strokecolor="blue">
              <v:textbox style="mso-next-textbox:#_x0000_s1129">
                <w:txbxContent>
                  <w:p w:rsidR="008B0E5F" w:rsidRPr="00A633D2" w:rsidRDefault="008B0E5F" w:rsidP="0050582B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r w:rsidRPr="00A633D2">
                      <w:rPr>
                        <w:color w:val="FF0000"/>
                        <w:sz w:val="32"/>
                        <w:szCs w:val="32"/>
                      </w:rPr>
                      <w:t xml:space="preserve">ORGANIGRAMA COOPERATIVA DE AHORRO Y CREDITO </w:t>
                    </w:r>
                  </w:p>
                  <w:p w:rsidR="008B0E5F" w:rsidRPr="00A633D2" w:rsidRDefault="008B0E5F" w:rsidP="0050582B">
                    <w:pPr>
                      <w:jc w:val="center"/>
                      <w:rPr>
                        <w:color w:val="FF0000"/>
                        <w:sz w:val="32"/>
                        <w:szCs w:val="32"/>
                      </w:rPr>
                    </w:pPr>
                    <w:smartTag w:uri="urn:schemas-microsoft-com:office:smarttags" w:element="PersonName">
                      <w:smartTagPr>
                        <w:attr w:name="ProductID" w:val="LA HORMIGUITA"/>
                      </w:smartTagPr>
                      <w:r w:rsidRPr="00A633D2">
                        <w:rPr>
                          <w:color w:val="FF0000"/>
                          <w:sz w:val="32"/>
                          <w:szCs w:val="32"/>
                        </w:rPr>
                        <w:t>LA HORMIGUITA</w:t>
                      </w:r>
                    </w:smartTag>
                  </w:p>
                </w:txbxContent>
              </v:textbox>
            </v:shape>
            <v:shape id="_x0000_s1130" type="#_x0000_t202" style="position:absolute;left:3927;top:3994;width:2039;height:654" strokecolor="blue">
              <v:textbox style="mso-next-textbox:#_x0000_s1130">
                <w:txbxContent>
                  <w:p w:rsidR="008B0E5F" w:rsidRPr="00C33E77" w:rsidRDefault="008B0E5F" w:rsidP="0050582B">
                    <w:pPr>
                      <w:rPr>
                        <w:color w:val="FF0000"/>
                      </w:rPr>
                    </w:pPr>
                    <w:r>
                      <w:rPr>
                        <w:color w:val="FF0000"/>
                      </w:rPr>
                      <w:t>CONSEJO DE VIGILANCIA</w:t>
                    </w:r>
                  </w:p>
                </w:txbxContent>
              </v:textbox>
            </v:shape>
            <v:shape id="_x0000_s1131" type="#_x0000_t202" style="position:absolute;left:6325;top:3995;width:2522;height:652" strokecolor="blue">
              <v:textbox style="mso-next-textbox:#_x0000_s1131">
                <w:txbxContent>
                  <w:p w:rsidR="008B0E5F" w:rsidRPr="006007AB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C33E77">
                      <w:rPr>
                        <w:color w:val="FF0000"/>
                      </w:rPr>
                      <w:t>CONSEJO ADMINISTRATIVO</w:t>
                    </w:r>
                  </w:p>
                </w:txbxContent>
              </v:textbox>
            </v:shape>
            <v:shape id="_x0000_s1133" type="#_x0000_t202" style="position:absolute;left:6327;top:6603;width:2401;height:653" strokecolor="blue">
              <v:textbox style="mso-next-textbox:#_x0000_s1133">
                <w:txbxContent>
                  <w:p w:rsidR="008B0E5F" w:rsidRPr="00294363" w:rsidRDefault="008B0E5F" w:rsidP="0050582B">
                    <w:pPr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JEFE FINANCIERO</w:t>
                    </w:r>
                  </w:p>
                </w:txbxContent>
              </v:textbox>
            </v:shape>
            <v:shape id="_x0000_s1134" type="#_x0000_t202" style="position:absolute;left:8727;top:5951;width:2040;height:489" strokecolor="blue">
              <v:textbox style="mso-next-textbox:#_x0000_s1134">
                <w:txbxContent>
                  <w:p w:rsidR="008B0E5F" w:rsidRPr="00294363" w:rsidRDefault="008B0E5F" w:rsidP="0050582B">
                    <w:pPr>
                      <w:rPr>
                        <w:color w:val="FF0000"/>
                      </w:rPr>
                    </w:pPr>
                    <w:r w:rsidRPr="00294363">
                      <w:rPr>
                        <w:color w:val="FF0000"/>
                      </w:rPr>
                      <w:t>SECRETARIA</w:t>
                    </w:r>
                  </w:p>
                </w:txbxContent>
              </v:textbox>
            </v:shape>
            <v:line id="_x0000_s1135" style="position:absolute" from="7527,7255" to="7529,7581" strokecolor="blue"/>
            <v:line id="_x0000_s1136" style="position:absolute" from="7527,7581" to="7528,7907" strokecolor="blue"/>
            <v:shape id="_x0000_s1137" type="#_x0000_t202" style="position:absolute;left:6207;top:7907;width:2400;height:652" strokecolor="blue">
              <v:textbox style="mso-next-textbox:#_x0000_s1137">
                <w:txbxContent>
                  <w:p w:rsidR="008B0E5F" w:rsidRPr="00810D93" w:rsidRDefault="008B0E5F" w:rsidP="0050582B">
                    <w:pPr>
                      <w:jc w:val="center"/>
                      <w:rPr>
                        <w:color w:val="FF0000"/>
                      </w:rPr>
                    </w:pPr>
                    <w:r w:rsidRPr="00810D93">
                      <w:rPr>
                        <w:color w:val="FF0000"/>
                      </w:rPr>
                      <w:t xml:space="preserve">ASISTENTE </w:t>
                    </w:r>
                    <w:r>
                      <w:rPr>
                        <w:color w:val="FF0000"/>
                      </w:rPr>
                      <w:t>CONTABLE</w:t>
                    </w:r>
                  </w:p>
                </w:txbxContent>
              </v:textbox>
            </v:shape>
            <v:line id="_x0000_s1138" style="position:absolute;flip:y" from="7527,4647" to="7528,4810" strokecolor="blue"/>
            <v:line id="_x0000_s1143" style="position:absolute" from="5967,4306" to="6327,4306" strokecolor="blue"/>
            <w10:anchorlock/>
          </v:group>
        </w:pict>
      </w:r>
    </w:p>
    <w:p w:rsidR="002B2A1B" w:rsidRDefault="002B2A1B" w:rsidP="0050582B">
      <w:pPr>
        <w:jc w:val="center"/>
        <w:rPr>
          <w:rFonts w:ascii="Arial" w:hAnsi="Arial" w:cs="Arial"/>
          <w:b/>
          <w:sz w:val="28"/>
          <w:szCs w:val="28"/>
        </w:rPr>
        <w:sectPr w:rsidR="002B2A1B" w:rsidSect="002B2A1B">
          <w:pgSz w:w="16840" w:h="11907" w:orient="landscape" w:code="9"/>
          <w:pgMar w:top="1701" w:right="1418" w:bottom="1418" w:left="567" w:header="0" w:footer="1786" w:gutter="0"/>
          <w:cols w:space="708"/>
          <w:noEndnote/>
          <w:titlePg/>
          <w:docGrid w:linePitch="326"/>
        </w:sectPr>
      </w:pPr>
    </w:p>
    <w:p w:rsidR="002B2A1B" w:rsidRDefault="002B2A1B" w:rsidP="0050582B">
      <w:pPr>
        <w:jc w:val="center"/>
        <w:rPr>
          <w:rFonts w:ascii="Arial" w:hAnsi="Arial" w:cs="Arial"/>
          <w:b/>
          <w:sz w:val="28"/>
          <w:szCs w:val="28"/>
        </w:rPr>
      </w:pPr>
    </w:p>
    <w:p w:rsidR="0050582B" w:rsidRPr="00A13A19" w:rsidRDefault="0050582B" w:rsidP="0050582B">
      <w:pPr>
        <w:jc w:val="center"/>
        <w:rPr>
          <w:rFonts w:ascii="Arial" w:hAnsi="Arial" w:cs="Arial"/>
          <w:b/>
          <w:sz w:val="28"/>
          <w:szCs w:val="28"/>
        </w:rPr>
      </w:pPr>
      <w:r w:rsidRPr="00A13A19">
        <w:rPr>
          <w:rFonts w:ascii="Arial" w:hAnsi="Arial" w:cs="Arial"/>
          <w:b/>
          <w:sz w:val="28"/>
          <w:szCs w:val="28"/>
        </w:rPr>
        <w:t>Funciones de los Cargos que se encuentran dentro del Organigrama</w:t>
      </w:r>
    </w:p>
    <w:p w:rsidR="0050582B" w:rsidRDefault="0050582B" w:rsidP="0050582B">
      <w:pPr>
        <w:rPr>
          <w:b/>
        </w:rPr>
      </w:pPr>
    </w:p>
    <w:p w:rsidR="0050582B" w:rsidRDefault="0050582B" w:rsidP="0050582B">
      <w:pPr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JUNTA ASAMBLEA</w:t>
      </w:r>
    </w:p>
    <w:p w:rsidR="0050582B" w:rsidRPr="00A13A19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960" w:hanging="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Proponer nuevas ideas</w:t>
      </w:r>
    </w:p>
    <w:p w:rsidR="0050582B" w:rsidRPr="00833D93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960" w:hanging="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Participar en las sesiones ordinarias</w:t>
      </w:r>
    </w:p>
    <w:p w:rsidR="0050582B" w:rsidRPr="00833D93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960" w:hanging="60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Promover el desarrollo cultural, social y educativo de sus socios</w:t>
      </w:r>
    </w:p>
    <w:p w:rsidR="0050582B" w:rsidRDefault="0050582B" w:rsidP="0050582B">
      <w:pPr>
        <w:ind w:left="360"/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CONSEJO DE VIGILANCIA</w:t>
      </w:r>
    </w:p>
    <w:p w:rsidR="0050582B" w:rsidRPr="00CB7223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8"/>
          <w:szCs w:val="28"/>
        </w:rPr>
      </w:pPr>
      <w:r w:rsidRPr="00CB7223">
        <w:rPr>
          <w:rFonts w:ascii="Arial" w:hAnsi="Arial" w:cs="Arial"/>
          <w:sz w:val="28"/>
          <w:szCs w:val="28"/>
        </w:rPr>
        <w:t>Controlar cumplimiento de funciones de los consejos administrativos y el comité de crédito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</w:tabs>
        <w:ind w:left="720"/>
        <w:rPr>
          <w:rFonts w:ascii="Arial" w:hAnsi="Arial" w:cs="Arial"/>
          <w:sz w:val="28"/>
          <w:szCs w:val="28"/>
        </w:rPr>
      </w:pPr>
      <w:r w:rsidRPr="00CB7223">
        <w:rPr>
          <w:rFonts w:ascii="Arial" w:hAnsi="Arial" w:cs="Arial"/>
          <w:sz w:val="28"/>
          <w:szCs w:val="28"/>
        </w:rPr>
        <w:t>Vigilar por el buen manejo de los recursos económicos y administrativos de la empresa</w:t>
      </w:r>
    </w:p>
    <w:p w:rsidR="0050582B" w:rsidRDefault="0050582B" w:rsidP="0050582B">
      <w:pPr>
        <w:ind w:left="360"/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CONSEJO ADMINISTRATIVO</w:t>
      </w:r>
    </w:p>
    <w:p w:rsidR="0050582B" w:rsidRPr="00CB7223" w:rsidRDefault="0050582B" w:rsidP="0050582B">
      <w:pPr>
        <w:numPr>
          <w:ilvl w:val="1"/>
          <w:numId w:val="1"/>
        </w:numPr>
        <w:tabs>
          <w:tab w:val="clear" w:pos="1440"/>
        </w:tabs>
        <w:ind w:left="720"/>
        <w:rPr>
          <w:rFonts w:ascii="Arial" w:hAnsi="Arial" w:cs="Arial"/>
          <w:sz w:val="28"/>
          <w:szCs w:val="28"/>
        </w:rPr>
      </w:pPr>
      <w:r w:rsidRPr="00CB7223">
        <w:rPr>
          <w:rFonts w:ascii="Arial" w:hAnsi="Arial" w:cs="Arial"/>
          <w:sz w:val="28"/>
          <w:szCs w:val="28"/>
        </w:rPr>
        <w:t>Coordinar con el presidente la realización de los procesos, políticas de la cooperativa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8"/>
          <w:szCs w:val="28"/>
        </w:rPr>
      </w:pPr>
      <w:r w:rsidRPr="00B243AF">
        <w:rPr>
          <w:rFonts w:ascii="Arial" w:hAnsi="Arial" w:cs="Arial"/>
          <w:sz w:val="28"/>
          <w:szCs w:val="28"/>
        </w:rPr>
        <w:t>Hacer cumplir las resoluciones tomada</w:t>
      </w:r>
      <w:r>
        <w:rPr>
          <w:rFonts w:ascii="Arial" w:hAnsi="Arial" w:cs="Arial"/>
          <w:sz w:val="28"/>
          <w:szCs w:val="28"/>
        </w:rPr>
        <w:t xml:space="preserve">s por la junta asamblea </w:t>
      </w:r>
    </w:p>
    <w:p w:rsidR="0050582B" w:rsidRPr="00B243AF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Hacer cumplir las políticas y reglamentos internos</w:t>
      </w:r>
    </w:p>
    <w:p w:rsidR="0050582B" w:rsidRPr="00CB7223" w:rsidRDefault="0050582B" w:rsidP="0050582B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Elaborar </w:t>
      </w:r>
      <w:r w:rsidRPr="00CB7223">
        <w:rPr>
          <w:rFonts w:ascii="Arial" w:hAnsi="Arial" w:cs="Arial"/>
          <w:sz w:val="28"/>
          <w:szCs w:val="28"/>
        </w:rPr>
        <w:t>políticas de crédito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 w:cs="Arial"/>
          <w:sz w:val="28"/>
          <w:szCs w:val="28"/>
        </w:rPr>
      </w:pPr>
      <w:r w:rsidRPr="00CB7223">
        <w:rPr>
          <w:rFonts w:ascii="Arial" w:hAnsi="Arial" w:cs="Arial"/>
          <w:sz w:val="28"/>
          <w:szCs w:val="28"/>
        </w:rPr>
        <w:t>Avaluar créditos</w:t>
      </w:r>
    </w:p>
    <w:p w:rsidR="0050582B" w:rsidRPr="00CB7223" w:rsidRDefault="0050582B" w:rsidP="0050582B">
      <w:pPr>
        <w:ind w:left="360"/>
        <w:rPr>
          <w:rFonts w:ascii="Arial" w:hAnsi="Arial" w:cs="Arial"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PRESIDENTE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Aprobar normativas de la cooperativa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Evaluar el trabajo del Administrador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Coordinar con el Gerente las actividades aprobadas con la junta de asamblea</w:t>
      </w:r>
    </w:p>
    <w:p w:rsidR="0050582B" w:rsidRDefault="0050582B" w:rsidP="0050582B">
      <w:pPr>
        <w:rPr>
          <w:rFonts w:ascii="Arial" w:hAnsi="Arial" w:cs="Arial"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GERENTE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Dirigir trabajos dentro de la cooperativa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Analizar préstamos y niveles de endeudamientos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Contratar personal que trabajara en la cooperativa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</w:tabs>
        <w:ind w:hanging="10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Supervisar personal que trabaja en cooperativa</w:t>
      </w:r>
    </w:p>
    <w:p w:rsidR="0050582B" w:rsidRDefault="0050582B" w:rsidP="0050582B">
      <w:pPr>
        <w:ind w:left="360"/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SECRETARIA</w:t>
      </w:r>
    </w:p>
    <w:p w:rsidR="0050582B" w:rsidRPr="009D1AE8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Llevar archivo de comunicaciones enviadas y recibidas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Realizar actas de reuniones de consejos 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Ayudar en logística de la gerencia</w:t>
      </w:r>
    </w:p>
    <w:p w:rsidR="0050582B" w:rsidRDefault="00435CC0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Supervisar </w:t>
      </w:r>
      <w:r w:rsidR="0050582B">
        <w:rPr>
          <w:rFonts w:ascii="Arial" w:hAnsi="Arial" w:cs="Arial"/>
          <w:sz w:val="28"/>
          <w:szCs w:val="28"/>
        </w:rPr>
        <w:t>los trabajos realizados por el mensajero</w:t>
      </w:r>
    </w:p>
    <w:p w:rsidR="0050582B" w:rsidRDefault="00435CC0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Supervisar trabajos realizados por el guardia</w:t>
      </w:r>
    </w:p>
    <w:p w:rsidR="00435CC0" w:rsidRDefault="00435CC0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Colaborar con la logística</w:t>
      </w:r>
    </w:p>
    <w:p w:rsidR="0050582B" w:rsidRPr="00C27200" w:rsidRDefault="0050582B" w:rsidP="0050582B">
      <w:pPr>
        <w:ind w:left="360"/>
        <w:rPr>
          <w:rFonts w:ascii="Arial" w:hAnsi="Arial" w:cs="Arial"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JEFE FINANCIERO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roles de pago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Analizar cuentas contables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Balances</w:t>
      </w:r>
    </w:p>
    <w:p w:rsidR="0050582B" w:rsidRPr="00C27200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 w:rsidRPr="00C27200">
        <w:rPr>
          <w:rFonts w:ascii="Arial" w:hAnsi="Arial" w:cs="Arial"/>
          <w:sz w:val="28"/>
          <w:szCs w:val="28"/>
        </w:rPr>
        <w:t>Revisar Informes de Asistentes de Coedito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 w:rsidRPr="00C27200">
        <w:rPr>
          <w:rFonts w:ascii="Arial" w:hAnsi="Arial" w:cs="Arial"/>
          <w:sz w:val="28"/>
          <w:szCs w:val="28"/>
        </w:rPr>
        <w:t>Revisar Informes de Asistente de Cobranzas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Arqueos de Caja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Aprobar compras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Aprobar proveedores</w:t>
      </w:r>
    </w:p>
    <w:p w:rsidR="0050582B" w:rsidRPr="00C27200" w:rsidRDefault="0050582B" w:rsidP="0050582B">
      <w:pPr>
        <w:ind w:left="360"/>
        <w:rPr>
          <w:rFonts w:ascii="Arial" w:hAnsi="Arial" w:cs="Arial"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ASISTENTE DE CREDITO Y COBRANZA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Ingresar aprobaciones de prestamos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Prestar dinero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Controlar pagos de prestamos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Promover prestamos clientes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Controlar pagos de prestamos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Actualizar cartera clientes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960" w:hanging="600"/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ASISTENTE CONTABLE</w:t>
      </w:r>
    </w:p>
    <w:p w:rsidR="0050582B" w:rsidRPr="000962E1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Recibir registros de control de personal</w:t>
      </w:r>
    </w:p>
    <w:p w:rsidR="0050582B" w:rsidRPr="000962E1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Realizar informes de control de personal </w:t>
      </w:r>
    </w:p>
    <w:p w:rsidR="0050582B" w:rsidRPr="009D1AE8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Registrar asientos diarios contables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sz w:val="28"/>
          <w:szCs w:val="28"/>
        </w:rPr>
      </w:pPr>
      <w:r w:rsidRPr="00C27200">
        <w:rPr>
          <w:rFonts w:ascii="Arial" w:hAnsi="Arial" w:cs="Arial"/>
          <w:sz w:val="28"/>
          <w:szCs w:val="28"/>
        </w:rPr>
        <w:t>Registrar Ingreso de Personal</w:t>
      </w:r>
    </w:p>
    <w:p w:rsidR="0050582B" w:rsidRPr="00091D6F" w:rsidRDefault="0050582B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Adquisición de compras</w:t>
      </w:r>
    </w:p>
    <w:p w:rsidR="00091D6F" w:rsidRDefault="00091D6F" w:rsidP="0050582B">
      <w:pPr>
        <w:numPr>
          <w:ilvl w:val="1"/>
          <w:numId w:val="1"/>
        </w:numPr>
        <w:tabs>
          <w:tab w:val="clear" w:pos="1440"/>
          <w:tab w:val="num" w:pos="84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retenciones tributarias</w:t>
      </w:r>
    </w:p>
    <w:p w:rsidR="0050582B" w:rsidRPr="003F65DA" w:rsidRDefault="0050582B" w:rsidP="0050582B">
      <w:pPr>
        <w:ind w:left="360"/>
        <w:rPr>
          <w:rFonts w:ascii="Arial" w:hAnsi="Arial" w:cs="Arial"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CAJEROS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 w:rsidRPr="003F65DA">
        <w:rPr>
          <w:rFonts w:ascii="Arial" w:hAnsi="Arial" w:cs="Arial"/>
          <w:sz w:val="28"/>
          <w:szCs w:val="28"/>
        </w:rPr>
        <w:t xml:space="preserve">Ingresar depósitos de ahorros 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Ingresar Pagos de créditos</w:t>
      </w:r>
    </w:p>
    <w:p w:rsidR="0050582B" w:rsidRPr="003F65DA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cuadres de caja</w:t>
      </w:r>
    </w:p>
    <w:p w:rsidR="0050582B" w:rsidRDefault="0050582B" w:rsidP="0050582B">
      <w:pPr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MENSAJEROS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840" w:hanging="48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Aseo oficinas</w:t>
      </w:r>
    </w:p>
    <w:p w:rsidR="0050582B" w:rsidRPr="009D1AE8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Comprar suministros</w:t>
      </w:r>
    </w:p>
    <w:p w:rsidR="0050582B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840" w:hanging="48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Realizar entregas de pagos varios</w:t>
      </w:r>
    </w:p>
    <w:p w:rsidR="0050582B" w:rsidRDefault="0050582B" w:rsidP="0050582B">
      <w:pPr>
        <w:ind w:left="360"/>
        <w:rPr>
          <w:rFonts w:ascii="Arial" w:hAnsi="Arial" w:cs="Arial"/>
          <w:b/>
          <w:sz w:val="28"/>
          <w:szCs w:val="28"/>
        </w:rPr>
      </w:pPr>
    </w:p>
    <w:p w:rsidR="0050582B" w:rsidRDefault="0050582B" w:rsidP="0050582B">
      <w:pPr>
        <w:numPr>
          <w:ilvl w:val="0"/>
          <w:numId w:val="1"/>
        </w:numPr>
        <w:tabs>
          <w:tab w:val="clear" w:pos="720"/>
          <w:tab w:val="num" w:pos="840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GUARDIA</w:t>
      </w:r>
    </w:p>
    <w:p w:rsidR="0050582B" w:rsidRPr="00D65EA2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 w:rsidRPr="00D65EA2">
        <w:rPr>
          <w:rFonts w:ascii="Arial" w:hAnsi="Arial" w:cs="Arial"/>
          <w:sz w:val="28"/>
          <w:szCs w:val="28"/>
        </w:rPr>
        <w:t>Custodiar instalaciones físicas de la cooperativa</w:t>
      </w:r>
    </w:p>
    <w:p w:rsidR="0050582B" w:rsidRPr="00D65EA2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 w:rsidRPr="00D65EA2">
        <w:rPr>
          <w:rFonts w:ascii="Arial" w:hAnsi="Arial" w:cs="Arial"/>
          <w:sz w:val="28"/>
          <w:szCs w:val="28"/>
        </w:rPr>
        <w:t>Custodiar bienes de la cooperativa</w:t>
      </w:r>
    </w:p>
    <w:p w:rsidR="0050582B" w:rsidRPr="00D65EA2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hanging="1080"/>
        <w:rPr>
          <w:rFonts w:ascii="Arial" w:hAnsi="Arial" w:cs="Arial"/>
          <w:sz w:val="28"/>
          <w:szCs w:val="28"/>
        </w:rPr>
      </w:pPr>
      <w:r w:rsidRPr="00D65EA2">
        <w:rPr>
          <w:rFonts w:ascii="Arial" w:hAnsi="Arial" w:cs="Arial"/>
          <w:sz w:val="28"/>
          <w:szCs w:val="28"/>
        </w:rPr>
        <w:t>Custodiar personas que laboran en la cooperativa</w:t>
      </w:r>
    </w:p>
    <w:p w:rsidR="0050582B" w:rsidRPr="00D65EA2" w:rsidRDefault="0050582B" w:rsidP="0050582B">
      <w:pPr>
        <w:numPr>
          <w:ilvl w:val="1"/>
          <w:numId w:val="1"/>
        </w:numPr>
        <w:tabs>
          <w:tab w:val="clear" w:pos="1440"/>
          <w:tab w:val="num" w:pos="720"/>
        </w:tabs>
        <w:ind w:left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Registrar</w:t>
      </w:r>
      <w:r w:rsidRPr="00D65EA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D65EA2">
        <w:rPr>
          <w:rFonts w:ascii="Arial" w:hAnsi="Arial" w:cs="Arial"/>
          <w:sz w:val="28"/>
          <w:szCs w:val="28"/>
        </w:rPr>
        <w:t>de ingreso y salida del personal que labora en cooperativa</w:t>
      </w:r>
    </w:p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p w:rsidR="0050582B" w:rsidRDefault="0050582B"/>
    <w:sectPr w:rsidR="0050582B" w:rsidSect="0050582B">
      <w:pgSz w:w="11907" w:h="16840" w:code="9"/>
      <w:pgMar w:top="1418" w:right="1418" w:bottom="567" w:left="1701" w:header="0" w:footer="1786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D7B62"/>
    <w:multiLevelType w:val="hybridMultilevel"/>
    <w:tmpl w:val="E264A3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DA4A64"/>
    <w:rsid w:val="00091D6F"/>
    <w:rsid w:val="0011652D"/>
    <w:rsid w:val="00173F48"/>
    <w:rsid w:val="00294363"/>
    <w:rsid w:val="002B2A1B"/>
    <w:rsid w:val="003703EA"/>
    <w:rsid w:val="00435CC0"/>
    <w:rsid w:val="0045385D"/>
    <w:rsid w:val="0050582B"/>
    <w:rsid w:val="005A0A98"/>
    <w:rsid w:val="006007AB"/>
    <w:rsid w:val="00694B1E"/>
    <w:rsid w:val="006C0748"/>
    <w:rsid w:val="007377D4"/>
    <w:rsid w:val="007852C8"/>
    <w:rsid w:val="00810D93"/>
    <w:rsid w:val="008B0E5F"/>
    <w:rsid w:val="0092731F"/>
    <w:rsid w:val="00976DD7"/>
    <w:rsid w:val="009A02BA"/>
    <w:rsid w:val="009F6BBF"/>
    <w:rsid w:val="00A32933"/>
    <w:rsid w:val="00A633D2"/>
    <w:rsid w:val="00BA1A04"/>
    <w:rsid w:val="00BD1338"/>
    <w:rsid w:val="00C33E77"/>
    <w:rsid w:val="00C91AF7"/>
    <w:rsid w:val="00CB4C10"/>
    <w:rsid w:val="00D96332"/>
    <w:rsid w:val="00DA4A64"/>
    <w:rsid w:val="00DF5557"/>
    <w:rsid w:val="00E12BA5"/>
    <w:rsid w:val="00E26701"/>
    <w:rsid w:val="00E35919"/>
    <w:rsid w:val="00E5492E"/>
    <w:rsid w:val="00FA3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RNazareno</dc:creator>
  <cp:keywords/>
  <dc:description/>
  <cp:lastModifiedBy>Ayudante</cp:lastModifiedBy>
  <cp:revision>2</cp:revision>
  <cp:lastPrinted>2005-10-22T20:47:00Z</cp:lastPrinted>
  <dcterms:created xsi:type="dcterms:W3CDTF">2009-06-24T15:19:00Z</dcterms:created>
  <dcterms:modified xsi:type="dcterms:W3CDTF">2009-06-24T15:19:00Z</dcterms:modified>
</cp:coreProperties>
</file>