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0BF" w:rsidRDefault="004940BF">
      <w:pPr>
        <w:jc w:val="center"/>
        <w:rPr>
          <w:rFonts w:ascii="Comic Sans MS" w:hAnsi="Comic Sans MS"/>
          <w:b/>
          <w:sz w:val="40"/>
          <w:szCs w:val="40"/>
        </w:rPr>
      </w:pPr>
      <w:r>
        <w:rPr>
          <w:rFonts w:ascii="Comic Sans MS" w:hAnsi="Comic Sans MS"/>
          <w:b/>
          <w:sz w:val="40"/>
          <w:szCs w:val="40"/>
        </w:rPr>
        <w:t>DIPLOMADO EN ADMINISTRACIÒN EMPRESARIAL</w:t>
      </w:r>
    </w:p>
    <w:p w:rsidR="004940BF" w:rsidRDefault="004940BF">
      <w:pPr>
        <w:jc w:val="center"/>
        <w:rPr>
          <w:rFonts w:ascii="Comic Sans MS" w:hAnsi="Comic Sans MS"/>
          <w:b/>
          <w:sz w:val="40"/>
          <w:szCs w:val="40"/>
        </w:rPr>
      </w:pPr>
    </w:p>
    <w:p w:rsidR="004940BF" w:rsidRDefault="004940BF">
      <w:pPr>
        <w:jc w:val="center"/>
        <w:rPr>
          <w:rFonts w:ascii="Comic Sans MS" w:hAnsi="Comic Sans MS"/>
          <w:b/>
          <w:sz w:val="40"/>
          <w:szCs w:val="40"/>
        </w:rPr>
      </w:pPr>
      <w:r>
        <w:rPr>
          <w:rFonts w:ascii="Comic Sans MS" w:hAnsi="Comic Sans MS"/>
          <w:b/>
          <w:sz w:val="40"/>
          <w:szCs w:val="40"/>
        </w:rPr>
        <w:t>MODULO # 4</w:t>
      </w:r>
    </w:p>
    <w:p w:rsidR="004940BF" w:rsidRDefault="004940BF">
      <w:pPr>
        <w:jc w:val="center"/>
        <w:rPr>
          <w:rFonts w:ascii="Comic Sans MS" w:hAnsi="Comic Sans MS"/>
          <w:b/>
          <w:sz w:val="40"/>
          <w:szCs w:val="40"/>
        </w:rPr>
      </w:pPr>
      <w:r>
        <w:rPr>
          <w:rFonts w:ascii="Comic Sans MS" w:hAnsi="Comic Sans MS"/>
          <w:b/>
          <w:sz w:val="40"/>
          <w:szCs w:val="40"/>
        </w:rPr>
        <w:t>COMERCIALIZACIÓN</w:t>
      </w:r>
    </w:p>
    <w:p w:rsidR="004940BF" w:rsidRDefault="004940BF">
      <w:pPr>
        <w:jc w:val="center"/>
        <w:rPr>
          <w:rFonts w:ascii="Comic Sans MS" w:hAnsi="Comic Sans MS"/>
          <w:b/>
          <w:sz w:val="40"/>
          <w:szCs w:val="40"/>
        </w:rPr>
      </w:pPr>
    </w:p>
    <w:p w:rsidR="004940BF" w:rsidRDefault="004940BF">
      <w:pPr>
        <w:jc w:val="center"/>
        <w:rPr>
          <w:rFonts w:ascii="Comic Sans MS" w:hAnsi="Comic Sans MS"/>
          <w:b/>
          <w:sz w:val="40"/>
          <w:szCs w:val="40"/>
        </w:rPr>
      </w:pPr>
      <w:r>
        <w:rPr>
          <w:rFonts w:ascii="Comic Sans MS" w:hAnsi="Comic Sans MS"/>
          <w:b/>
          <w:sz w:val="40"/>
          <w:szCs w:val="40"/>
        </w:rPr>
        <w:t>PROFESORES</w:t>
      </w:r>
    </w:p>
    <w:p w:rsidR="004940BF" w:rsidRDefault="004940BF">
      <w:pPr>
        <w:rPr>
          <w:rFonts w:ascii="Comic Sans MS" w:hAnsi="Comic Sans MS"/>
          <w:b/>
          <w:sz w:val="40"/>
          <w:szCs w:val="40"/>
        </w:rPr>
      </w:pPr>
    </w:p>
    <w:p w:rsidR="004940BF" w:rsidRDefault="004940BF">
      <w:pPr>
        <w:jc w:val="center"/>
        <w:rPr>
          <w:rFonts w:ascii="Comic Sans MS" w:hAnsi="Comic Sans MS"/>
          <w:b/>
          <w:sz w:val="40"/>
          <w:szCs w:val="40"/>
        </w:rPr>
      </w:pPr>
      <w:r>
        <w:rPr>
          <w:rFonts w:ascii="Comic Sans MS" w:hAnsi="Comic Sans MS"/>
          <w:b/>
          <w:sz w:val="40"/>
          <w:szCs w:val="40"/>
        </w:rPr>
        <w:t>ING. HUGO OVANDO</w:t>
      </w:r>
    </w:p>
    <w:p w:rsidR="004940BF" w:rsidRDefault="004940BF">
      <w:pPr>
        <w:jc w:val="center"/>
        <w:rPr>
          <w:rFonts w:ascii="Comic Sans MS" w:hAnsi="Comic Sans MS"/>
          <w:b/>
          <w:sz w:val="40"/>
          <w:szCs w:val="40"/>
        </w:rPr>
      </w:pPr>
    </w:p>
    <w:p w:rsidR="004940BF" w:rsidRDefault="004940BF">
      <w:pPr>
        <w:jc w:val="center"/>
        <w:rPr>
          <w:rFonts w:ascii="Comic Sans MS" w:hAnsi="Comic Sans MS"/>
          <w:b/>
          <w:sz w:val="40"/>
          <w:szCs w:val="40"/>
        </w:rPr>
      </w:pPr>
    </w:p>
    <w:p w:rsidR="004940BF" w:rsidRDefault="004940BF">
      <w:pPr>
        <w:jc w:val="center"/>
        <w:rPr>
          <w:rFonts w:ascii="Comic Sans MS" w:hAnsi="Comic Sans MS"/>
          <w:b/>
          <w:sz w:val="40"/>
          <w:szCs w:val="40"/>
        </w:rPr>
      </w:pPr>
      <w:r>
        <w:rPr>
          <w:rFonts w:ascii="Comic Sans MS" w:hAnsi="Comic Sans MS"/>
          <w:b/>
          <w:sz w:val="40"/>
          <w:szCs w:val="40"/>
        </w:rPr>
        <w:t>PLAN DE NEGOCIO</w:t>
      </w:r>
    </w:p>
    <w:p w:rsidR="004940BF" w:rsidRDefault="004940BF">
      <w:pPr>
        <w:jc w:val="center"/>
        <w:rPr>
          <w:rFonts w:ascii="Comic Sans MS" w:hAnsi="Comic Sans MS"/>
          <w:b/>
          <w:sz w:val="40"/>
          <w:szCs w:val="40"/>
        </w:rPr>
      </w:pPr>
      <w:r>
        <w:rPr>
          <w:rFonts w:ascii="Comic Sans MS" w:hAnsi="Comic Sans MS"/>
          <w:b/>
          <w:sz w:val="40"/>
          <w:szCs w:val="40"/>
        </w:rPr>
        <w:t>COOPERATIVA DE AHORRO Y CREDITO</w:t>
      </w:r>
    </w:p>
    <w:p w:rsidR="004940BF" w:rsidRDefault="004940BF">
      <w:pPr>
        <w:jc w:val="center"/>
        <w:rPr>
          <w:rFonts w:ascii="Comic Sans MS" w:hAnsi="Comic Sans MS"/>
          <w:b/>
          <w:sz w:val="40"/>
          <w:szCs w:val="40"/>
        </w:rPr>
      </w:pPr>
      <w:smartTag w:uri="urn:schemas-microsoft-com:office:smarttags" w:element="PersonName">
        <w:smartTagPr>
          <w:attr w:name="ProductID" w:val="LA HORMIGUITA"/>
        </w:smartTagPr>
        <w:r>
          <w:rPr>
            <w:rFonts w:ascii="Comic Sans MS" w:hAnsi="Comic Sans MS"/>
            <w:b/>
            <w:sz w:val="40"/>
            <w:szCs w:val="40"/>
          </w:rPr>
          <w:t>LA HORMIGUITA</w:t>
        </w:r>
      </w:smartTag>
    </w:p>
    <w:p w:rsidR="004940BF" w:rsidRDefault="004940BF">
      <w:pPr>
        <w:jc w:val="center"/>
        <w:rPr>
          <w:rFonts w:ascii="Comic Sans MS" w:hAnsi="Comic Sans MS"/>
          <w:b/>
          <w:sz w:val="40"/>
          <w:szCs w:val="40"/>
        </w:rPr>
      </w:pPr>
    </w:p>
    <w:p w:rsidR="004940BF" w:rsidRDefault="004940BF">
      <w:pPr>
        <w:jc w:val="center"/>
        <w:rPr>
          <w:rFonts w:ascii="Comic Sans MS" w:hAnsi="Comic Sans MS"/>
          <w:b/>
          <w:sz w:val="40"/>
          <w:szCs w:val="40"/>
        </w:rPr>
      </w:pPr>
    </w:p>
    <w:p w:rsidR="004940BF" w:rsidRDefault="004940BF">
      <w:pPr>
        <w:jc w:val="center"/>
        <w:rPr>
          <w:rFonts w:ascii="Comic Sans MS" w:hAnsi="Comic Sans MS"/>
          <w:b/>
          <w:sz w:val="40"/>
          <w:szCs w:val="40"/>
        </w:rPr>
      </w:pPr>
      <w:r>
        <w:rPr>
          <w:rFonts w:ascii="Comic Sans MS" w:hAnsi="Comic Sans MS"/>
          <w:b/>
          <w:sz w:val="40"/>
          <w:szCs w:val="40"/>
        </w:rPr>
        <w:t>ALUMNA</w:t>
      </w:r>
    </w:p>
    <w:p w:rsidR="004940BF" w:rsidRDefault="004940BF">
      <w:pPr>
        <w:jc w:val="center"/>
        <w:rPr>
          <w:rFonts w:ascii="Comic Sans MS" w:hAnsi="Comic Sans MS"/>
          <w:b/>
          <w:sz w:val="40"/>
          <w:szCs w:val="40"/>
        </w:rPr>
      </w:pPr>
      <w:r>
        <w:rPr>
          <w:rFonts w:ascii="Comic Sans MS" w:hAnsi="Comic Sans MS"/>
          <w:b/>
          <w:sz w:val="40"/>
          <w:szCs w:val="40"/>
        </w:rPr>
        <w:t>ING. MARIA JUDITH OCHOA VARGAS</w:t>
      </w:r>
    </w:p>
    <w:p w:rsidR="004940BF" w:rsidRDefault="004940BF">
      <w:pPr>
        <w:jc w:val="center"/>
        <w:rPr>
          <w:rFonts w:ascii="Comic Sans MS" w:hAnsi="Comic Sans MS"/>
          <w:b/>
          <w:sz w:val="40"/>
          <w:szCs w:val="40"/>
        </w:rPr>
      </w:pPr>
    </w:p>
    <w:p w:rsidR="004940BF" w:rsidRDefault="004940BF">
      <w:pPr>
        <w:jc w:val="center"/>
        <w:rPr>
          <w:rFonts w:ascii="Comic Sans MS" w:hAnsi="Comic Sans MS"/>
          <w:b/>
          <w:sz w:val="40"/>
          <w:szCs w:val="40"/>
        </w:rPr>
      </w:pPr>
    </w:p>
    <w:p w:rsidR="004940BF" w:rsidRDefault="004940BF">
      <w:pPr>
        <w:jc w:val="center"/>
        <w:rPr>
          <w:rFonts w:ascii="Comic Sans MS" w:hAnsi="Comic Sans MS"/>
          <w:b/>
          <w:sz w:val="40"/>
          <w:szCs w:val="40"/>
        </w:rPr>
      </w:pPr>
      <w:r>
        <w:rPr>
          <w:rFonts w:ascii="Comic Sans MS" w:hAnsi="Comic Sans MS"/>
          <w:b/>
          <w:sz w:val="40"/>
          <w:szCs w:val="40"/>
        </w:rPr>
        <w:t>DICIEMBRE – ENERO</w:t>
      </w:r>
    </w:p>
    <w:p w:rsidR="004940BF" w:rsidRDefault="004940BF">
      <w:pPr>
        <w:jc w:val="center"/>
        <w:rPr>
          <w:rFonts w:ascii="Comic Sans MS" w:hAnsi="Comic Sans MS"/>
          <w:b/>
          <w:sz w:val="40"/>
          <w:szCs w:val="40"/>
        </w:rPr>
      </w:pPr>
      <w:r>
        <w:rPr>
          <w:rFonts w:ascii="Comic Sans MS" w:hAnsi="Comic Sans MS"/>
          <w:b/>
          <w:sz w:val="40"/>
          <w:szCs w:val="40"/>
        </w:rPr>
        <w:t>2005 - 2006</w:t>
      </w:r>
    </w:p>
    <w:p w:rsidR="004940BF" w:rsidRDefault="004940BF">
      <w:pPr>
        <w:rPr>
          <w:rFonts w:ascii="Comic Sans MS" w:hAnsi="Comic Sans MS"/>
          <w:b/>
          <w:sz w:val="40"/>
          <w:szCs w:val="40"/>
        </w:rPr>
      </w:pPr>
    </w:p>
    <w:p w:rsidR="004940BF" w:rsidRDefault="004940BF"/>
    <w:p w:rsidR="004940BF" w:rsidRDefault="004940BF"/>
    <w:p w:rsidR="004940BF" w:rsidRDefault="004940BF">
      <w:pPr>
        <w:autoSpaceDE w:val="0"/>
        <w:autoSpaceDN w:val="0"/>
        <w:adjustRightInd w:val="0"/>
        <w:jc w:val="both"/>
        <w:rPr>
          <w:b/>
          <w:sz w:val="32"/>
          <w:szCs w:val="32"/>
        </w:rPr>
      </w:pPr>
      <w:r>
        <w:rPr>
          <w:rFonts w:ascii="Comic Sans MS" w:hAnsi="Comic Sans MS"/>
          <w:b/>
          <w:sz w:val="32"/>
          <w:szCs w:val="32"/>
        </w:rPr>
        <w:t>PLAN DE NEGOCIOS</w:t>
      </w:r>
      <w:r>
        <w:rPr>
          <w:b/>
          <w:sz w:val="32"/>
          <w:szCs w:val="32"/>
        </w:rPr>
        <w:t>.</w:t>
      </w:r>
    </w:p>
    <w:p w:rsidR="004940BF" w:rsidRDefault="004940BF">
      <w:pPr>
        <w:autoSpaceDE w:val="0"/>
        <w:autoSpaceDN w:val="0"/>
        <w:adjustRightInd w:val="0"/>
        <w:jc w:val="both"/>
        <w:rPr>
          <w:b/>
          <w:sz w:val="32"/>
          <w:szCs w:val="32"/>
          <w:u w:val="single"/>
        </w:rPr>
      </w:pPr>
    </w:p>
    <w:p w:rsidR="004940BF" w:rsidRDefault="004940BF">
      <w:pPr>
        <w:numPr>
          <w:ilvl w:val="0"/>
          <w:numId w:val="1"/>
        </w:numPr>
        <w:autoSpaceDE w:val="0"/>
        <w:autoSpaceDN w:val="0"/>
        <w:adjustRightInd w:val="0"/>
        <w:spacing w:line="360" w:lineRule="auto"/>
        <w:jc w:val="both"/>
        <w:rPr>
          <w:rFonts w:ascii="Comic Sans MS" w:hAnsi="Comic Sans MS"/>
          <w:b/>
          <w:sz w:val="32"/>
          <w:szCs w:val="32"/>
        </w:rPr>
      </w:pPr>
      <w:r>
        <w:rPr>
          <w:rFonts w:ascii="Comic Sans MS" w:hAnsi="Comic Sans MS"/>
          <w:b/>
          <w:sz w:val="32"/>
          <w:szCs w:val="32"/>
        </w:rPr>
        <w:t>Análisis del Sector.</w:t>
      </w:r>
    </w:p>
    <w:p w:rsidR="004940BF" w:rsidRDefault="004940BF">
      <w:pPr>
        <w:autoSpaceDE w:val="0"/>
        <w:autoSpaceDN w:val="0"/>
        <w:adjustRightInd w:val="0"/>
        <w:spacing w:line="360" w:lineRule="auto"/>
        <w:ind w:left="1440"/>
        <w:jc w:val="both"/>
        <w:rPr>
          <w:rFonts w:ascii="Comic Sans MS" w:hAnsi="Comic Sans MS"/>
          <w:b/>
          <w:sz w:val="32"/>
          <w:szCs w:val="32"/>
        </w:rPr>
      </w:pPr>
    </w:p>
    <w:p w:rsidR="004940BF" w:rsidRDefault="004940BF">
      <w:pPr>
        <w:autoSpaceDE w:val="0"/>
        <w:autoSpaceDN w:val="0"/>
        <w:adjustRightInd w:val="0"/>
        <w:spacing w:line="360" w:lineRule="auto"/>
        <w:ind w:left="720"/>
        <w:jc w:val="both"/>
        <w:rPr>
          <w:rFonts w:ascii="Comic Sans MS" w:hAnsi="Comic Sans MS"/>
          <w:b/>
          <w:sz w:val="32"/>
          <w:szCs w:val="32"/>
        </w:rPr>
      </w:pPr>
      <w:r>
        <w:rPr>
          <w:rFonts w:ascii="Comic Sans MS" w:hAnsi="Comic Sans MS"/>
          <w:b/>
          <w:sz w:val="32"/>
          <w:szCs w:val="32"/>
        </w:rPr>
        <w:t>1.1 Análisis del mercado.</w:t>
      </w:r>
    </w:p>
    <w:p w:rsidR="004940BF" w:rsidRDefault="004940BF">
      <w:pPr>
        <w:numPr>
          <w:ilvl w:val="3"/>
          <w:numId w:val="1"/>
        </w:numPr>
        <w:tabs>
          <w:tab w:val="left" w:pos="1980"/>
        </w:tabs>
        <w:autoSpaceDE w:val="0"/>
        <w:autoSpaceDN w:val="0"/>
        <w:adjustRightInd w:val="0"/>
        <w:spacing w:line="360" w:lineRule="auto"/>
        <w:jc w:val="both"/>
        <w:rPr>
          <w:rFonts w:ascii="Comic Sans MS" w:hAnsi="Comic Sans MS"/>
          <w:b/>
          <w:sz w:val="32"/>
          <w:szCs w:val="32"/>
        </w:rPr>
      </w:pPr>
      <w:r>
        <w:rPr>
          <w:rFonts w:ascii="Comic Sans MS" w:hAnsi="Comic Sans MS"/>
          <w:b/>
          <w:sz w:val="32"/>
          <w:szCs w:val="32"/>
        </w:rPr>
        <w:t>El Producto.</w:t>
      </w:r>
    </w:p>
    <w:p w:rsidR="004940BF" w:rsidRDefault="004940BF">
      <w:pPr>
        <w:numPr>
          <w:ilvl w:val="3"/>
          <w:numId w:val="1"/>
        </w:numPr>
        <w:autoSpaceDE w:val="0"/>
        <w:autoSpaceDN w:val="0"/>
        <w:adjustRightInd w:val="0"/>
        <w:spacing w:line="360" w:lineRule="auto"/>
        <w:jc w:val="both"/>
        <w:rPr>
          <w:rFonts w:ascii="Comic Sans MS" w:hAnsi="Comic Sans MS"/>
          <w:b/>
          <w:sz w:val="32"/>
          <w:szCs w:val="32"/>
        </w:rPr>
      </w:pPr>
      <w:r>
        <w:rPr>
          <w:rFonts w:ascii="Comic Sans MS" w:hAnsi="Comic Sans MS"/>
          <w:b/>
          <w:sz w:val="32"/>
          <w:szCs w:val="32"/>
        </w:rPr>
        <w:t>Los Clientes.</w:t>
      </w:r>
    </w:p>
    <w:p w:rsidR="004940BF" w:rsidRDefault="004940BF">
      <w:pPr>
        <w:numPr>
          <w:ilvl w:val="3"/>
          <w:numId w:val="1"/>
        </w:numPr>
        <w:autoSpaceDE w:val="0"/>
        <w:autoSpaceDN w:val="0"/>
        <w:adjustRightInd w:val="0"/>
        <w:spacing w:line="360" w:lineRule="auto"/>
        <w:jc w:val="both"/>
        <w:rPr>
          <w:rFonts w:ascii="Comic Sans MS" w:hAnsi="Comic Sans MS"/>
          <w:b/>
          <w:sz w:val="32"/>
          <w:szCs w:val="32"/>
        </w:rPr>
      </w:pPr>
      <w:r>
        <w:rPr>
          <w:rFonts w:ascii="Comic Sans MS" w:hAnsi="Comic Sans MS"/>
          <w:b/>
          <w:sz w:val="32"/>
          <w:szCs w:val="32"/>
        </w:rPr>
        <w:t>Tamaño del Mercado Global.</w:t>
      </w:r>
    </w:p>
    <w:p w:rsidR="004940BF" w:rsidRDefault="004940BF">
      <w:pPr>
        <w:numPr>
          <w:ilvl w:val="3"/>
          <w:numId w:val="1"/>
        </w:numPr>
        <w:autoSpaceDE w:val="0"/>
        <w:autoSpaceDN w:val="0"/>
        <w:adjustRightInd w:val="0"/>
        <w:spacing w:line="360" w:lineRule="auto"/>
        <w:jc w:val="both"/>
        <w:rPr>
          <w:rFonts w:ascii="Comic Sans MS" w:hAnsi="Comic Sans MS"/>
          <w:b/>
          <w:sz w:val="32"/>
          <w:szCs w:val="32"/>
        </w:rPr>
      </w:pPr>
      <w:smartTag w:uri="urn:schemas-microsoft-com:office:smarttags" w:element="PersonName">
        <w:smartTagPr>
          <w:attr w:name="ProductID" w:val="La Competencia."/>
        </w:smartTagPr>
        <w:r>
          <w:rPr>
            <w:rFonts w:ascii="Comic Sans MS" w:hAnsi="Comic Sans MS"/>
            <w:b/>
            <w:sz w:val="32"/>
            <w:szCs w:val="32"/>
          </w:rPr>
          <w:t>La Competencia.</w:t>
        </w:r>
      </w:smartTag>
    </w:p>
    <w:p w:rsidR="004940BF" w:rsidRDefault="004940BF">
      <w:pPr>
        <w:numPr>
          <w:ilvl w:val="3"/>
          <w:numId w:val="1"/>
        </w:numPr>
        <w:autoSpaceDE w:val="0"/>
        <w:autoSpaceDN w:val="0"/>
        <w:adjustRightInd w:val="0"/>
        <w:spacing w:line="360" w:lineRule="auto"/>
        <w:jc w:val="both"/>
        <w:rPr>
          <w:rFonts w:ascii="Comic Sans MS" w:hAnsi="Comic Sans MS"/>
          <w:b/>
          <w:sz w:val="32"/>
          <w:szCs w:val="32"/>
        </w:rPr>
      </w:pPr>
      <w:r>
        <w:rPr>
          <w:rFonts w:ascii="Comic Sans MS" w:hAnsi="Comic Sans MS"/>
          <w:b/>
          <w:sz w:val="32"/>
          <w:szCs w:val="32"/>
        </w:rPr>
        <w:t>Fracción del Mercado y Ventas.</w:t>
      </w:r>
    </w:p>
    <w:p w:rsidR="004940BF" w:rsidRDefault="004940BF">
      <w:pPr>
        <w:autoSpaceDE w:val="0"/>
        <w:autoSpaceDN w:val="0"/>
        <w:adjustRightInd w:val="0"/>
        <w:spacing w:line="360" w:lineRule="auto"/>
        <w:ind w:left="360"/>
        <w:jc w:val="both"/>
        <w:rPr>
          <w:rFonts w:ascii="Comic Sans MS" w:hAnsi="Comic Sans MS"/>
          <w:b/>
          <w:sz w:val="32"/>
          <w:szCs w:val="32"/>
        </w:rPr>
      </w:pPr>
    </w:p>
    <w:p w:rsidR="004940BF" w:rsidRDefault="004940BF">
      <w:pPr>
        <w:numPr>
          <w:ilvl w:val="0"/>
          <w:numId w:val="1"/>
        </w:numPr>
        <w:autoSpaceDE w:val="0"/>
        <w:autoSpaceDN w:val="0"/>
        <w:adjustRightInd w:val="0"/>
        <w:spacing w:line="360" w:lineRule="auto"/>
        <w:jc w:val="both"/>
        <w:rPr>
          <w:rFonts w:ascii="Comic Sans MS" w:hAnsi="Comic Sans MS"/>
          <w:b/>
          <w:sz w:val="32"/>
          <w:szCs w:val="32"/>
        </w:rPr>
      </w:pPr>
      <w:r>
        <w:rPr>
          <w:rFonts w:ascii="Comic Sans MS" w:hAnsi="Comic Sans MS"/>
          <w:b/>
          <w:sz w:val="32"/>
          <w:szCs w:val="32"/>
        </w:rPr>
        <w:t>Estrategias de Mercado.</w:t>
      </w:r>
    </w:p>
    <w:p w:rsidR="004940BF" w:rsidRDefault="004940BF">
      <w:pPr>
        <w:tabs>
          <w:tab w:val="left" w:pos="1980"/>
        </w:tabs>
        <w:autoSpaceDE w:val="0"/>
        <w:autoSpaceDN w:val="0"/>
        <w:adjustRightInd w:val="0"/>
        <w:spacing w:line="360" w:lineRule="auto"/>
        <w:ind w:left="1440"/>
        <w:jc w:val="both"/>
        <w:rPr>
          <w:rFonts w:ascii="Comic Sans MS" w:hAnsi="Comic Sans MS"/>
          <w:b/>
          <w:sz w:val="32"/>
          <w:szCs w:val="32"/>
        </w:rPr>
      </w:pPr>
    </w:p>
    <w:p w:rsidR="004940BF" w:rsidRDefault="004940BF">
      <w:pPr>
        <w:numPr>
          <w:ilvl w:val="3"/>
          <w:numId w:val="1"/>
        </w:numPr>
        <w:tabs>
          <w:tab w:val="left" w:pos="1980"/>
        </w:tabs>
        <w:autoSpaceDE w:val="0"/>
        <w:autoSpaceDN w:val="0"/>
        <w:adjustRightInd w:val="0"/>
        <w:spacing w:line="360" w:lineRule="auto"/>
        <w:jc w:val="both"/>
        <w:rPr>
          <w:rFonts w:ascii="Comic Sans MS" w:hAnsi="Comic Sans MS"/>
          <w:b/>
          <w:sz w:val="32"/>
          <w:szCs w:val="32"/>
        </w:rPr>
      </w:pPr>
      <w:r>
        <w:rPr>
          <w:rFonts w:ascii="Comic Sans MS" w:hAnsi="Comic Sans MS"/>
          <w:b/>
          <w:sz w:val="32"/>
          <w:szCs w:val="32"/>
        </w:rPr>
        <w:t>Estrategia de Venta.</w:t>
      </w:r>
    </w:p>
    <w:p w:rsidR="004940BF" w:rsidRDefault="004940BF">
      <w:pPr>
        <w:numPr>
          <w:ilvl w:val="3"/>
          <w:numId w:val="1"/>
        </w:numPr>
        <w:autoSpaceDE w:val="0"/>
        <w:autoSpaceDN w:val="0"/>
        <w:adjustRightInd w:val="0"/>
        <w:spacing w:line="360" w:lineRule="auto"/>
        <w:jc w:val="both"/>
        <w:rPr>
          <w:rFonts w:ascii="Comic Sans MS" w:hAnsi="Comic Sans MS"/>
          <w:b/>
          <w:sz w:val="32"/>
          <w:szCs w:val="32"/>
        </w:rPr>
      </w:pPr>
      <w:r>
        <w:rPr>
          <w:rFonts w:ascii="Comic Sans MS" w:hAnsi="Comic Sans MS"/>
          <w:b/>
          <w:sz w:val="32"/>
          <w:szCs w:val="32"/>
        </w:rPr>
        <w:t>Estrategia de Precio.</w:t>
      </w:r>
    </w:p>
    <w:p w:rsidR="004940BF" w:rsidRDefault="004940BF">
      <w:pPr>
        <w:numPr>
          <w:ilvl w:val="3"/>
          <w:numId w:val="1"/>
        </w:numPr>
        <w:autoSpaceDE w:val="0"/>
        <w:autoSpaceDN w:val="0"/>
        <w:adjustRightInd w:val="0"/>
        <w:spacing w:line="360" w:lineRule="auto"/>
        <w:jc w:val="both"/>
        <w:rPr>
          <w:rFonts w:ascii="Comic Sans MS" w:hAnsi="Comic Sans MS"/>
          <w:b/>
          <w:sz w:val="32"/>
          <w:szCs w:val="32"/>
        </w:rPr>
      </w:pPr>
      <w:r>
        <w:rPr>
          <w:rFonts w:ascii="Comic Sans MS" w:hAnsi="Comic Sans MS"/>
          <w:b/>
          <w:sz w:val="32"/>
          <w:szCs w:val="32"/>
        </w:rPr>
        <w:t>Táctica de Venta.</w:t>
      </w:r>
    </w:p>
    <w:p w:rsidR="004940BF" w:rsidRDefault="004940BF">
      <w:pPr>
        <w:numPr>
          <w:ilvl w:val="3"/>
          <w:numId w:val="1"/>
        </w:numPr>
        <w:autoSpaceDE w:val="0"/>
        <w:autoSpaceDN w:val="0"/>
        <w:adjustRightInd w:val="0"/>
        <w:spacing w:line="360" w:lineRule="auto"/>
        <w:jc w:val="both"/>
        <w:rPr>
          <w:rFonts w:ascii="Comic Sans MS" w:hAnsi="Comic Sans MS"/>
          <w:b/>
          <w:sz w:val="32"/>
          <w:szCs w:val="32"/>
        </w:rPr>
      </w:pPr>
      <w:r>
        <w:rPr>
          <w:rFonts w:ascii="Comic Sans MS" w:hAnsi="Comic Sans MS"/>
          <w:b/>
          <w:sz w:val="32"/>
          <w:szCs w:val="32"/>
        </w:rPr>
        <w:t>Estrategia Promocional.</w:t>
      </w:r>
    </w:p>
    <w:p w:rsidR="004940BF" w:rsidRDefault="004940BF">
      <w:pPr>
        <w:numPr>
          <w:ilvl w:val="3"/>
          <w:numId w:val="1"/>
        </w:numPr>
        <w:autoSpaceDE w:val="0"/>
        <w:autoSpaceDN w:val="0"/>
        <w:adjustRightInd w:val="0"/>
        <w:spacing w:line="360" w:lineRule="auto"/>
        <w:jc w:val="both"/>
        <w:rPr>
          <w:rFonts w:ascii="Comic Sans MS" w:hAnsi="Comic Sans MS"/>
          <w:b/>
          <w:sz w:val="32"/>
          <w:szCs w:val="32"/>
        </w:rPr>
      </w:pPr>
      <w:r>
        <w:rPr>
          <w:rFonts w:ascii="Comic Sans MS" w:hAnsi="Comic Sans MS"/>
          <w:b/>
          <w:sz w:val="32"/>
          <w:szCs w:val="32"/>
        </w:rPr>
        <w:t>Política de servicios.</w:t>
      </w:r>
    </w:p>
    <w:p w:rsidR="004940BF" w:rsidRDefault="004940BF">
      <w:pPr>
        <w:numPr>
          <w:ilvl w:val="3"/>
          <w:numId w:val="1"/>
        </w:numPr>
        <w:autoSpaceDE w:val="0"/>
        <w:autoSpaceDN w:val="0"/>
        <w:adjustRightInd w:val="0"/>
        <w:spacing w:line="360" w:lineRule="auto"/>
        <w:jc w:val="both"/>
        <w:rPr>
          <w:rFonts w:ascii="Comic Sans MS" w:hAnsi="Comic Sans MS"/>
          <w:b/>
          <w:sz w:val="32"/>
          <w:szCs w:val="32"/>
        </w:rPr>
      </w:pPr>
      <w:r>
        <w:rPr>
          <w:rFonts w:ascii="Comic Sans MS" w:hAnsi="Comic Sans MS"/>
          <w:b/>
          <w:sz w:val="32"/>
          <w:szCs w:val="32"/>
        </w:rPr>
        <w:t>Estrategia de Distribución.</w:t>
      </w:r>
    </w:p>
    <w:p w:rsidR="004940BF" w:rsidRDefault="004940BF">
      <w:pPr>
        <w:numPr>
          <w:ilvl w:val="3"/>
          <w:numId w:val="1"/>
        </w:numPr>
        <w:autoSpaceDE w:val="0"/>
        <w:autoSpaceDN w:val="0"/>
        <w:adjustRightInd w:val="0"/>
        <w:spacing w:line="360" w:lineRule="auto"/>
        <w:jc w:val="both"/>
        <w:rPr>
          <w:rFonts w:ascii="Comic Sans MS" w:hAnsi="Comic Sans MS"/>
          <w:b/>
          <w:sz w:val="32"/>
          <w:szCs w:val="32"/>
        </w:rPr>
      </w:pPr>
      <w:r>
        <w:rPr>
          <w:rFonts w:ascii="Comic Sans MS" w:hAnsi="Comic Sans MS"/>
          <w:b/>
          <w:sz w:val="32"/>
          <w:szCs w:val="32"/>
        </w:rPr>
        <w:t>Plan de Contingencia.</w:t>
      </w:r>
    </w:p>
    <w:p w:rsidR="004940BF" w:rsidRDefault="004940BF">
      <w:pPr>
        <w:autoSpaceDE w:val="0"/>
        <w:autoSpaceDN w:val="0"/>
        <w:adjustRightInd w:val="0"/>
        <w:spacing w:line="360" w:lineRule="auto"/>
        <w:jc w:val="both"/>
        <w:rPr>
          <w:rFonts w:ascii="Comic Sans MS" w:hAnsi="Comic Sans MS" w:cs="Arial"/>
          <w:b/>
        </w:rPr>
      </w:pPr>
      <w:r>
        <w:rPr>
          <w:rFonts w:ascii="Comic Sans MS" w:hAnsi="Comic Sans MS" w:cs="Arial"/>
          <w:b/>
        </w:rPr>
        <w:lastRenderedPageBreak/>
        <w:t>1.- ANÁLISIS DEL SECTOR.</w:t>
      </w:r>
    </w:p>
    <w:p w:rsidR="004940BF" w:rsidRDefault="004940BF" w:rsidP="001F7FD8">
      <w:pPr>
        <w:tabs>
          <w:tab w:val="left" w:pos="0"/>
        </w:tabs>
        <w:autoSpaceDE w:val="0"/>
        <w:autoSpaceDN w:val="0"/>
        <w:adjustRightInd w:val="0"/>
        <w:spacing w:line="360" w:lineRule="auto"/>
        <w:jc w:val="both"/>
        <w:rPr>
          <w:rFonts w:ascii="Comic Sans MS" w:hAnsi="Comic Sans MS" w:cs="Arial"/>
        </w:rPr>
      </w:pPr>
      <w:r>
        <w:rPr>
          <w:rFonts w:ascii="Comic Sans MS" w:hAnsi="Comic Sans MS" w:cs="Arial"/>
        </w:rPr>
        <w:t>El sector financiero local esta intervenido por los Bancos privados y por las cooperativas de ahorro y Crédito, dentro de la provincia de Los Ríos que comprende a 12 cantones de la provincia de Los Ríos, Palenque, Baba, Babahoyo, PuebloViejo, Vinces, Urdaneta, Quevedo, Buena Fe, Valencia, Mocache, Ventanas, Montalvo En la cual interviene directamente a través de sucursales distribuidos de la siguiente manera: Babahoyo (Banco del Pichincha, Internacional, Guayaquil, Centro Mundo, Bolivariano y Banco Nacional de Fomento y Cooperativas “23 de Noviembre”, “San Antonio”, “13 de Abril”, “Juan Pió de Mora”, Universidad Técnica de Babahoyo, ); Vinces(Banco del Pichincha, Cooperativa Salitre Ltda., Cooperativa Vinces, Cooperativa Los Ríos –en Junquillo-); Pueblo Viejo( Banco del Pichincha-en San Juan- y Cooperativa ”Pueblo Viejo”);  Palenque, Urdaneta y Baba que no cuenta con la  presencia de ninguna entidad financiera, Quevedo(Banco de Pichincha, Banco de Guayaquil). Montalvo (Banco del Pichincha, Cooperativa “San Antonio”) Ubicadas en los centros urbanos de mayor afluencia comercial y poblacional de cada cantón.</w:t>
      </w:r>
    </w:p>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 xml:space="preserve">El sector financiero local  referido  a las  cooperativas que se encuentran en el sector quienes más acceden a estos servicios son personas de la zona urbana de las ciudades, especialmente de los créditos. Las cuales ofrecen entre sus servicios el  crédito a corto y largo plazo, ahorros a plazos fijos, en mayor número en el caso de pocas, los beneficios que otorgan a sus socios están los fondos mortuorios en mayor porcentaje, atención  médica y odontológica en el caso de pocas, </w:t>
      </w:r>
    </w:p>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 xml:space="preserve">Entre las tendencias positivas que mantienen al sector financiero local activo están la agricultura, la pequeña y mediana empresa, y también </w:t>
      </w:r>
      <w:r>
        <w:rPr>
          <w:rFonts w:ascii="Comic Sans MS" w:hAnsi="Comic Sans MS" w:cs="Arial"/>
        </w:rPr>
        <w:lastRenderedPageBreak/>
        <w:t>constituyen un factor importante los maestros que  se integran en estos servicios, negativamente afecta la cultura y costumbres en cuanto a la disponibilidad para adquirir deudas que luego no se pueden pagar o inversiones equivocadas, como para automotores, motocicletas, etc.</w:t>
      </w:r>
    </w:p>
    <w:p w:rsidR="004940BF" w:rsidRDefault="004940BF">
      <w:pPr>
        <w:autoSpaceDE w:val="0"/>
        <w:autoSpaceDN w:val="0"/>
        <w:adjustRightInd w:val="0"/>
        <w:spacing w:line="360" w:lineRule="auto"/>
        <w:jc w:val="both"/>
        <w:rPr>
          <w:rFonts w:ascii="Arial" w:hAnsi="Arial" w:cs="Arial"/>
        </w:rPr>
      </w:pPr>
    </w:p>
    <w:p w:rsidR="004940BF" w:rsidRDefault="004940BF">
      <w:pPr>
        <w:autoSpaceDE w:val="0"/>
        <w:autoSpaceDN w:val="0"/>
        <w:adjustRightInd w:val="0"/>
        <w:spacing w:line="360" w:lineRule="auto"/>
        <w:jc w:val="both"/>
        <w:rPr>
          <w:rFonts w:ascii="Comic Sans MS" w:hAnsi="Comic Sans MS" w:cs="Arial"/>
          <w:b/>
        </w:rPr>
      </w:pPr>
      <w:r>
        <w:rPr>
          <w:rFonts w:ascii="Comic Sans MS" w:hAnsi="Comic Sans MS" w:cs="Arial"/>
          <w:b/>
        </w:rPr>
        <w:t>1.1 ANÁLISIS DEL MERCADO.</w:t>
      </w:r>
    </w:p>
    <w:p w:rsidR="004940BF" w:rsidRDefault="004940BF">
      <w:pPr>
        <w:autoSpaceDE w:val="0"/>
        <w:autoSpaceDN w:val="0"/>
        <w:adjustRightInd w:val="0"/>
        <w:spacing w:line="360" w:lineRule="auto"/>
        <w:ind w:left="1005"/>
        <w:jc w:val="both"/>
        <w:rPr>
          <w:rFonts w:ascii="Comic Sans MS" w:hAnsi="Comic Sans MS" w:cs="Arial"/>
          <w:b/>
        </w:rPr>
      </w:pPr>
    </w:p>
    <w:p w:rsidR="004940BF" w:rsidRDefault="004940BF">
      <w:pPr>
        <w:autoSpaceDE w:val="0"/>
        <w:autoSpaceDN w:val="0"/>
        <w:adjustRightInd w:val="0"/>
        <w:spacing w:line="360" w:lineRule="auto"/>
        <w:ind w:left="540" w:hanging="540"/>
        <w:jc w:val="both"/>
        <w:rPr>
          <w:rFonts w:ascii="Comic Sans MS" w:hAnsi="Comic Sans MS" w:cs="Arial"/>
          <w:b/>
        </w:rPr>
      </w:pPr>
      <w:r>
        <w:rPr>
          <w:rFonts w:ascii="Comic Sans MS" w:hAnsi="Comic Sans MS" w:cs="Arial"/>
          <w:b/>
        </w:rPr>
        <w:t>a) EL PRODUCTO.</w:t>
      </w:r>
    </w:p>
    <w:p w:rsidR="004940BF" w:rsidRDefault="004940BF">
      <w:pPr>
        <w:autoSpaceDE w:val="0"/>
        <w:autoSpaceDN w:val="0"/>
        <w:adjustRightInd w:val="0"/>
        <w:spacing w:line="360" w:lineRule="auto"/>
        <w:jc w:val="both"/>
        <w:rPr>
          <w:rFonts w:ascii="Arial" w:hAnsi="Arial" w:cs="Arial"/>
          <w:b/>
          <w:u w:val="single"/>
        </w:rPr>
      </w:pPr>
    </w:p>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El producto que queremos vender a los agricultores y microempresarios de la provincia de Los Ríos, es para ayudar en gran parte para mejorar la calidad de vida de las familias del agricultor y microempresarios, ya que estos por ser el sector mas desposeído y que tiene mucha importancia para la evolución y desarrollo de la provincia de Los Ríos</w:t>
      </w:r>
    </w:p>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El elemento especial es que esta conducido a los agricultores y microempresarios de Los Ríos  especialmente de la zona rural.</w:t>
      </w:r>
    </w:p>
    <w:p w:rsidR="004940BF" w:rsidRDefault="004940BF">
      <w:pPr>
        <w:tabs>
          <w:tab w:val="left" w:pos="720"/>
        </w:tabs>
        <w:autoSpaceDE w:val="0"/>
        <w:autoSpaceDN w:val="0"/>
        <w:adjustRightInd w:val="0"/>
        <w:spacing w:line="360" w:lineRule="auto"/>
        <w:jc w:val="both"/>
        <w:rPr>
          <w:rFonts w:ascii="Comic Sans MS" w:hAnsi="Comic Sans MS" w:cs="Arial"/>
        </w:rPr>
      </w:pPr>
      <w:r>
        <w:rPr>
          <w:rFonts w:ascii="Comic Sans MS" w:hAnsi="Comic Sans MS" w:cs="Arial"/>
        </w:rPr>
        <w:t>Actualmente los servicios competidores son los créditos, ahorros y fondos mortuorios que lo ofrecen todas las cooperativas existentes, y la banca privada, que no se ha orientado hacia este mercado que buscamos favorecer.</w:t>
      </w:r>
    </w:p>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Aparte de los servicios que se ofrecen en las entidades de este tipo como los créditos a largo y corto plazo, las pólizas de acumulación, fondos mortuorios, también queremos brindar servicio de capacitación de manera agrícola, como de manera microempresarial, ya que las personas inmiscuidas en este campo por falta de conocimiento y asesoria es que han llegado a perder lo poco que tienen.</w:t>
      </w:r>
    </w:p>
    <w:p w:rsidR="004940BF" w:rsidRPr="001F7FD8" w:rsidRDefault="004940BF" w:rsidP="001F7FD8">
      <w:pPr>
        <w:autoSpaceDE w:val="0"/>
        <w:autoSpaceDN w:val="0"/>
        <w:adjustRightInd w:val="0"/>
        <w:spacing w:line="360" w:lineRule="auto"/>
        <w:jc w:val="both"/>
        <w:rPr>
          <w:rFonts w:ascii="Comic Sans MS" w:hAnsi="Comic Sans MS" w:cs="Arial"/>
        </w:rPr>
      </w:pPr>
      <w:r>
        <w:rPr>
          <w:rFonts w:ascii="Comic Sans MS" w:hAnsi="Comic Sans MS" w:cs="Arial"/>
        </w:rPr>
        <w:t xml:space="preserve">Aunque sabiendo que al iniciar este tipo de proyecto, que lo único que quiere es ayudar a los agricultores y microempresarios de la provincia de Los Ríos, </w:t>
      </w:r>
      <w:r>
        <w:rPr>
          <w:rFonts w:ascii="Comic Sans MS" w:hAnsi="Comic Sans MS" w:cs="Arial"/>
        </w:rPr>
        <w:lastRenderedPageBreak/>
        <w:t>tendremos muchas dificultades ya que el mismo empieza desde cero, pero con muchas ganas de salir adelante y dar vía a la creación del mismo</w:t>
      </w:r>
      <w:r w:rsidR="001F7FD8">
        <w:rPr>
          <w:rFonts w:ascii="Comic Sans MS" w:hAnsi="Comic Sans MS" w:cs="Arial"/>
        </w:rPr>
        <w:t>.</w:t>
      </w:r>
      <w:r>
        <w:rPr>
          <w:rFonts w:ascii="Comic Sans MS" w:hAnsi="Comic Sans MS" w:cs="Arial"/>
        </w:rPr>
        <w:t xml:space="preserve"> </w:t>
      </w:r>
    </w:p>
    <w:p w:rsidR="004940BF" w:rsidRDefault="004940BF">
      <w:pPr>
        <w:autoSpaceDE w:val="0"/>
        <w:autoSpaceDN w:val="0"/>
        <w:adjustRightInd w:val="0"/>
        <w:spacing w:line="360" w:lineRule="auto"/>
        <w:ind w:left="540"/>
        <w:jc w:val="both"/>
        <w:rPr>
          <w:rFonts w:ascii="Arial" w:hAnsi="Arial" w:cs="Arial"/>
          <w:b/>
          <w:u w:val="single"/>
        </w:rPr>
      </w:pPr>
      <w:r>
        <w:rPr>
          <w:rFonts w:ascii="Arial" w:hAnsi="Arial" w:cs="Arial"/>
          <w:b/>
          <w:u w:val="single"/>
        </w:rPr>
        <w:t xml:space="preserve"> </w:t>
      </w:r>
    </w:p>
    <w:p w:rsidR="004940BF" w:rsidRDefault="004940BF">
      <w:pPr>
        <w:autoSpaceDE w:val="0"/>
        <w:autoSpaceDN w:val="0"/>
        <w:adjustRightInd w:val="0"/>
        <w:spacing w:line="360" w:lineRule="auto"/>
        <w:ind w:left="540" w:hanging="540"/>
        <w:jc w:val="both"/>
        <w:rPr>
          <w:rFonts w:ascii="Arial" w:hAnsi="Arial" w:cs="Arial"/>
          <w:b/>
          <w:u w:val="single"/>
        </w:rPr>
      </w:pPr>
      <w:r>
        <w:rPr>
          <w:rFonts w:ascii="Comic Sans MS" w:hAnsi="Comic Sans MS" w:cs="Arial"/>
          <w:b/>
        </w:rPr>
        <w:t>b) LOS CLIENTES.</w:t>
      </w:r>
    </w:p>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Nuestros potenciales clientes  son  microempresarios y agricultores zona rural de la provincial de Los Ríos, comprendidas entre los  18 años   y  55  de nivel económico medio bajo y bajo.</w:t>
      </w:r>
    </w:p>
    <w:p w:rsidR="004940BF" w:rsidRDefault="004940BF">
      <w:pPr>
        <w:tabs>
          <w:tab w:val="left" w:pos="0"/>
        </w:tabs>
        <w:autoSpaceDE w:val="0"/>
        <w:autoSpaceDN w:val="0"/>
        <w:adjustRightInd w:val="0"/>
        <w:spacing w:line="360" w:lineRule="auto"/>
        <w:jc w:val="both"/>
        <w:rPr>
          <w:rFonts w:ascii="Comic Sans MS" w:hAnsi="Comic Sans MS" w:cs="Arial"/>
        </w:rPr>
      </w:pPr>
      <w:r>
        <w:rPr>
          <w:rFonts w:ascii="Comic Sans MS" w:hAnsi="Comic Sans MS" w:cs="Arial"/>
        </w:rPr>
        <w:t>Dentro de nuestros futuros clientes hay  muchos que pertenecen a organizaciones sociales de base y de segundo grado, esto es muy importante por que ellos no solo trabajaran para el desarrollo de su familia sino también para el desarrollo de su comunidad.</w:t>
      </w:r>
    </w:p>
    <w:p w:rsidR="004940BF" w:rsidRPr="001F7FD8" w:rsidRDefault="004940BF" w:rsidP="001F7FD8">
      <w:pPr>
        <w:autoSpaceDE w:val="0"/>
        <w:autoSpaceDN w:val="0"/>
        <w:adjustRightInd w:val="0"/>
        <w:spacing w:line="360" w:lineRule="auto"/>
        <w:jc w:val="both"/>
        <w:rPr>
          <w:rFonts w:ascii="Comic Sans MS" w:hAnsi="Comic Sans MS" w:cs="Arial"/>
        </w:rPr>
      </w:pPr>
      <w:r>
        <w:rPr>
          <w:rFonts w:ascii="Comic Sans MS" w:hAnsi="Comic Sans MS" w:cs="Arial"/>
        </w:rPr>
        <w:t>La mayoría de estos potenciales clientes se caracteriza en su gran mayoría por ser productores de agrícolas y consumidores de productos de comercialización interna, que desempeñan sus labores en tiendas de abarrotes, bazares, restaurantes, cantinas, carnicerías, y comidas al paso, artesanías</w:t>
      </w:r>
      <w:r w:rsidR="001F7FD8">
        <w:rPr>
          <w:rFonts w:ascii="Comic Sans MS" w:hAnsi="Comic Sans MS" w:cs="Arial"/>
        </w:rPr>
        <w:t>.</w:t>
      </w:r>
    </w:p>
    <w:p w:rsidR="004940BF" w:rsidRDefault="004940BF">
      <w:pPr>
        <w:tabs>
          <w:tab w:val="left" w:pos="180"/>
          <w:tab w:val="left" w:pos="1080"/>
        </w:tabs>
        <w:autoSpaceDE w:val="0"/>
        <w:autoSpaceDN w:val="0"/>
        <w:adjustRightInd w:val="0"/>
        <w:spacing w:line="360" w:lineRule="auto"/>
        <w:ind w:left="720" w:hanging="720"/>
        <w:jc w:val="both"/>
        <w:rPr>
          <w:rFonts w:ascii="Comic Sans MS" w:hAnsi="Comic Sans MS" w:cs="Arial"/>
          <w:b/>
        </w:rPr>
      </w:pPr>
    </w:p>
    <w:p w:rsidR="004940BF" w:rsidRDefault="004940BF">
      <w:pPr>
        <w:tabs>
          <w:tab w:val="left" w:pos="180"/>
          <w:tab w:val="left" w:pos="1080"/>
        </w:tabs>
        <w:autoSpaceDE w:val="0"/>
        <w:autoSpaceDN w:val="0"/>
        <w:adjustRightInd w:val="0"/>
        <w:spacing w:line="360" w:lineRule="auto"/>
        <w:ind w:left="720" w:hanging="720"/>
        <w:jc w:val="both"/>
        <w:rPr>
          <w:rFonts w:ascii="Comic Sans MS" w:hAnsi="Comic Sans MS" w:cs="Arial"/>
          <w:b/>
        </w:rPr>
      </w:pPr>
      <w:r>
        <w:rPr>
          <w:rFonts w:ascii="Comic Sans MS" w:hAnsi="Comic Sans MS" w:cs="Arial"/>
          <w:b/>
        </w:rPr>
        <w:t>c) TAMAÑO DEL MERCADO GLOBAL.</w:t>
      </w:r>
    </w:p>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 xml:space="preserve">El mercado en el cual se aplicó  el estudio esta situado en la provincia de Los Ríos, considerando </w:t>
      </w:r>
      <w:bookmarkStart w:id="0" w:name="OLE_LINK1"/>
      <w:r>
        <w:rPr>
          <w:rFonts w:ascii="Comic Sans MS" w:hAnsi="Comic Sans MS" w:cs="Arial"/>
        </w:rPr>
        <w:t xml:space="preserve">12 cantones de los cuales </w:t>
      </w:r>
      <w:bookmarkEnd w:id="0"/>
      <w:r>
        <w:rPr>
          <w:rFonts w:ascii="Comic Sans MS" w:hAnsi="Comic Sans MS" w:cs="Arial"/>
        </w:rPr>
        <w:t xml:space="preserve">6  tienen episodio en PROLOCAL, estos son Palenque, Vinces, Baba, Babahoyo, Puebloviejo y Urdaneta a estos cantones se les a prestado servicios con proyectos de capacitación, convenios de fortalecimiento institucional, proyectos productivos,  los seis restantes como Montalvo, Ventanas, Buena Fe, Quevedo, Mocache, Valencia, estos no participan dentro del programa por </w:t>
      </w:r>
      <w:r>
        <w:rPr>
          <w:rFonts w:ascii="Comic Sans MS" w:hAnsi="Comic Sans MS" w:cs="Arial"/>
        </w:rPr>
        <w:lastRenderedPageBreak/>
        <w:t xml:space="preserve">tanto  sus zonas rurales también se quiere prestar la cobertura para trabajar en el apoyo y desarrollo de sus agricultores y microempresarios </w:t>
      </w:r>
    </w:p>
    <w:p w:rsidR="004940BF" w:rsidRDefault="004940BF">
      <w:pPr>
        <w:autoSpaceDE w:val="0"/>
        <w:autoSpaceDN w:val="0"/>
        <w:adjustRightInd w:val="0"/>
        <w:spacing w:line="360" w:lineRule="auto"/>
        <w:ind w:left="1260"/>
        <w:jc w:val="both"/>
        <w:rPr>
          <w:rFonts w:ascii="Arial" w:hAnsi="Arial" w:cs="Arial"/>
        </w:rPr>
      </w:pPr>
    </w:p>
    <w:p w:rsidR="004940BF" w:rsidRDefault="004940BF">
      <w:pPr>
        <w:autoSpaceDE w:val="0"/>
        <w:autoSpaceDN w:val="0"/>
        <w:adjustRightInd w:val="0"/>
        <w:spacing w:line="360" w:lineRule="auto"/>
        <w:jc w:val="both"/>
        <w:rPr>
          <w:rFonts w:ascii="Arial" w:hAnsi="Arial" w:cs="Arial"/>
        </w:rPr>
      </w:pPr>
      <w:r>
        <w:rPr>
          <w:rFonts w:ascii="Comic Sans MS" w:hAnsi="Comic Sans MS" w:cs="Arial"/>
        </w:rPr>
        <w:t>Entre los factores que podrían afectar el desenvolvimiento de nuestra empresa financiera esta la incidencia política que se manifiesta en la zona, las posibilidades económicas y de producción que pueden disminuir por factores externos como sequías, inundaciones, etc., que perjudicarían el trabajo de nuestras potenciales clientes, mientras que la proyección del sector agrícola esta en las empresas asociativas destinadas a realizar trabajos y cultivos diversificados que les permitan experimentar en un nuevo mercado laboral interna y externamente.</w:t>
      </w:r>
    </w:p>
    <w:p w:rsidR="004940BF" w:rsidRDefault="004940BF">
      <w:pPr>
        <w:tabs>
          <w:tab w:val="left" w:pos="180"/>
        </w:tabs>
        <w:autoSpaceDE w:val="0"/>
        <w:autoSpaceDN w:val="0"/>
        <w:adjustRightInd w:val="0"/>
        <w:spacing w:line="360" w:lineRule="auto"/>
        <w:jc w:val="both"/>
        <w:rPr>
          <w:rFonts w:ascii="Arial" w:hAnsi="Arial" w:cs="Arial"/>
        </w:rPr>
      </w:pPr>
    </w:p>
    <w:p w:rsidR="004940BF" w:rsidRDefault="004940BF">
      <w:pPr>
        <w:tabs>
          <w:tab w:val="left" w:pos="180"/>
        </w:tabs>
        <w:autoSpaceDE w:val="0"/>
        <w:autoSpaceDN w:val="0"/>
        <w:adjustRightInd w:val="0"/>
        <w:spacing w:line="360" w:lineRule="auto"/>
        <w:jc w:val="both"/>
        <w:rPr>
          <w:rFonts w:ascii="Arial" w:hAnsi="Arial" w:cs="Arial"/>
        </w:rPr>
      </w:pPr>
    </w:p>
    <w:p w:rsidR="004940BF" w:rsidRDefault="004940BF">
      <w:pPr>
        <w:tabs>
          <w:tab w:val="left" w:pos="180"/>
          <w:tab w:val="left" w:pos="540"/>
        </w:tabs>
        <w:autoSpaceDE w:val="0"/>
        <w:autoSpaceDN w:val="0"/>
        <w:adjustRightInd w:val="0"/>
        <w:spacing w:line="360" w:lineRule="auto"/>
        <w:jc w:val="both"/>
        <w:rPr>
          <w:rFonts w:ascii="Comic Sans MS" w:hAnsi="Comic Sans MS" w:cs="Arial"/>
          <w:b/>
        </w:rPr>
      </w:pPr>
      <w:r>
        <w:rPr>
          <w:rFonts w:ascii="Comic Sans MS" w:hAnsi="Comic Sans MS" w:cs="Arial"/>
          <w:b/>
        </w:rPr>
        <w:t>d)</w:t>
      </w:r>
      <w:r>
        <w:rPr>
          <w:rFonts w:ascii="Arial" w:hAnsi="Arial" w:cs="Arial"/>
        </w:rPr>
        <w:t xml:space="preserve">  </w:t>
      </w:r>
      <w:smartTag w:uri="urn:schemas-microsoft-com:office:smarttags" w:element="PersonName">
        <w:smartTagPr>
          <w:attr w:name="ProductID" w:val="La Competencia."/>
        </w:smartTagPr>
        <w:r>
          <w:rPr>
            <w:rFonts w:ascii="Comic Sans MS" w:hAnsi="Comic Sans MS" w:cs="Arial"/>
            <w:b/>
          </w:rPr>
          <w:t>LA COMPETENCIA.</w:t>
        </w:r>
      </w:smartTag>
    </w:p>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La parte financiera como la banca privada goza de buenas estrategias publicitarias, las cuales han hecho que muchos agricultores y microempresarios del sector rural de la provincia de Los Ríos quieran participar, pero pocos de ellos gozan de cumplir con los requisitos que estos requieren para poder obtener algún beneficio.  En un caso de tener posibilidades de obtener algún crédito muchos de estos salen en los montos pocos deseados y en tiempos muy demorados y esto hace que mucho de los clientes desistan de realizar movimientos financieros en alguna banca privada.</w:t>
      </w:r>
    </w:p>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En el caso de las cooperativas los precios de los servicios de  intereses que cobran po</w:t>
      </w:r>
      <w:r w:rsidR="00145D34">
        <w:rPr>
          <w:rFonts w:ascii="Comic Sans MS" w:hAnsi="Comic Sans MS" w:cs="Arial"/>
        </w:rPr>
        <w:t>r los créditos están entre el 7.43 y el 16</w:t>
      </w:r>
      <w:r>
        <w:rPr>
          <w:rFonts w:ascii="Comic Sans MS" w:hAnsi="Comic Sans MS" w:cs="Arial"/>
        </w:rPr>
        <w:t xml:space="preserve">% anual que tienen fijados las cooperativas, los fondos de mortuorios en $2,00 al año, el fondo desgravamen que es de acuerdo al monto del crédito, además de las </w:t>
      </w:r>
      <w:r>
        <w:rPr>
          <w:rFonts w:ascii="Comic Sans MS" w:hAnsi="Comic Sans MS" w:cs="Arial"/>
        </w:rPr>
        <w:lastRenderedPageBreak/>
        <w:t>comisiones por manejo de créditos que es opcional en el caso de algunas cobran entre el 10 y el 12%, y los intereses que se pag</w:t>
      </w:r>
      <w:r w:rsidR="00145D34">
        <w:rPr>
          <w:rFonts w:ascii="Comic Sans MS" w:hAnsi="Comic Sans MS" w:cs="Arial"/>
        </w:rPr>
        <w:t>an por los ahorros están entre 1 %</w:t>
      </w:r>
      <w:r>
        <w:rPr>
          <w:rFonts w:ascii="Comic Sans MS" w:hAnsi="Comic Sans MS" w:cs="Arial"/>
        </w:rPr>
        <w:t>.</w:t>
      </w:r>
    </w:p>
    <w:p w:rsidR="004940BF" w:rsidRDefault="004940BF" w:rsidP="001F7FD8">
      <w:pPr>
        <w:autoSpaceDE w:val="0"/>
        <w:autoSpaceDN w:val="0"/>
        <w:adjustRightInd w:val="0"/>
        <w:spacing w:line="360" w:lineRule="auto"/>
        <w:jc w:val="both"/>
        <w:rPr>
          <w:rFonts w:ascii="Comic Sans MS" w:hAnsi="Comic Sans MS" w:cs="Arial"/>
        </w:rPr>
      </w:pPr>
      <w:r>
        <w:rPr>
          <w:rFonts w:ascii="Comic Sans MS" w:hAnsi="Comic Sans MS" w:cs="Arial"/>
        </w:rPr>
        <w:t>Los servicios que prestan las cooperativas son medios y se otorgan de acuerdo a la liquidez de la institución, y van otorgándose de acuerdo a la prioridad y a la finalidad para la que se lo requiere.</w:t>
      </w:r>
    </w:p>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Las cooperativas para vender sus servicios se basan en las campaña publicitaria a través de la radio, hojas volantes, con trípticos, y a través de clientes satisfechos que realizan comentarios favorables a favor de la institución y en muchos casos solo este tipo de comentarios ayudado a muchas de ella por que la confianza que muchas han logrado a echo que permanezcan y se desarrollen.</w:t>
      </w:r>
    </w:p>
    <w:p w:rsidR="004940BF" w:rsidRDefault="004940BF">
      <w:pPr>
        <w:autoSpaceDE w:val="0"/>
        <w:autoSpaceDN w:val="0"/>
        <w:adjustRightInd w:val="0"/>
        <w:spacing w:line="360" w:lineRule="auto"/>
        <w:jc w:val="both"/>
        <w:rPr>
          <w:rFonts w:ascii="Arial" w:hAnsi="Arial" w:cs="Arial"/>
        </w:rPr>
      </w:pPr>
    </w:p>
    <w:p w:rsidR="004940BF" w:rsidRDefault="004940BF">
      <w:pPr>
        <w:autoSpaceDE w:val="0"/>
        <w:autoSpaceDN w:val="0"/>
        <w:adjustRightInd w:val="0"/>
        <w:spacing w:line="360" w:lineRule="auto"/>
        <w:ind w:left="540" w:hanging="540"/>
        <w:jc w:val="both"/>
        <w:rPr>
          <w:rFonts w:ascii="Comic Sans MS" w:hAnsi="Comic Sans MS" w:cs="Arial"/>
          <w:b/>
        </w:rPr>
      </w:pPr>
      <w:r>
        <w:rPr>
          <w:rFonts w:ascii="Comic Sans MS" w:hAnsi="Comic Sans MS" w:cs="Arial"/>
          <w:b/>
        </w:rPr>
        <w:t>e) FRACCIÓN DEL MERCADO Y VENTAS.</w:t>
      </w:r>
    </w:p>
    <w:tbl>
      <w:tblPr>
        <w:tblW w:w="7505" w:type="dxa"/>
        <w:tblInd w:w="49" w:type="dxa"/>
        <w:tblCellMar>
          <w:left w:w="70" w:type="dxa"/>
          <w:right w:w="70" w:type="dxa"/>
        </w:tblCellMar>
        <w:tblLook w:val="0000"/>
      </w:tblPr>
      <w:tblGrid>
        <w:gridCol w:w="3539"/>
        <w:gridCol w:w="1810"/>
        <w:gridCol w:w="2156"/>
      </w:tblGrid>
      <w:tr w:rsidR="00056F0D">
        <w:trPr>
          <w:trHeight w:val="282"/>
        </w:trPr>
        <w:tc>
          <w:tcPr>
            <w:tcW w:w="3539"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056F0D" w:rsidRPr="009B3BC0" w:rsidRDefault="00056F0D">
            <w:pPr>
              <w:jc w:val="center"/>
              <w:rPr>
                <w:rFonts w:ascii="Comic Sans MS" w:hAnsi="Comic Sans MS" w:cs="Arial"/>
                <w:b/>
              </w:rPr>
            </w:pPr>
            <w:r w:rsidRPr="009B3BC0">
              <w:rPr>
                <w:rFonts w:ascii="Comic Sans MS" w:hAnsi="Comic Sans MS" w:cs="Arial"/>
                <w:b/>
              </w:rPr>
              <w:t>Descripción</w:t>
            </w:r>
          </w:p>
        </w:tc>
        <w:tc>
          <w:tcPr>
            <w:tcW w:w="3965" w:type="dxa"/>
            <w:gridSpan w:val="2"/>
            <w:tcBorders>
              <w:top w:val="single" w:sz="8" w:space="0" w:color="auto"/>
              <w:left w:val="nil"/>
              <w:bottom w:val="nil"/>
              <w:right w:val="single" w:sz="8" w:space="0" w:color="000000"/>
            </w:tcBorders>
            <w:shd w:val="clear" w:color="auto" w:fill="auto"/>
          </w:tcPr>
          <w:p w:rsidR="00056F0D" w:rsidRPr="009B3BC0" w:rsidRDefault="00056F0D">
            <w:pPr>
              <w:jc w:val="center"/>
              <w:rPr>
                <w:rFonts w:ascii="Comic Sans MS" w:hAnsi="Comic Sans MS" w:cs="Arial"/>
                <w:b/>
              </w:rPr>
            </w:pPr>
            <w:r w:rsidRPr="009B3BC0">
              <w:rPr>
                <w:rFonts w:ascii="Comic Sans MS" w:hAnsi="Comic Sans MS" w:cs="Arial"/>
                <w:b/>
              </w:rPr>
              <w:t> </w:t>
            </w:r>
          </w:p>
        </w:tc>
      </w:tr>
      <w:tr w:rsidR="00056F0D">
        <w:trPr>
          <w:trHeight w:val="298"/>
        </w:trPr>
        <w:tc>
          <w:tcPr>
            <w:tcW w:w="3539" w:type="dxa"/>
            <w:vMerge/>
            <w:tcBorders>
              <w:top w:val="single" w:sz="8" w:space="0" w:color="auto"/>
              <w:left w:val="single" w:sz="8" w:space="0" w:color="auto"/>
              <w:bottom w:val="single" w:sz="8" w:space="0" w:color="000000"/>
              <w:right w:val="single" w:sz="8" w:space="0" w:color="000000"/>
            </w:tcBorders>
            <w:vAlign w:val="center"/>
          </w:tcPr>
          <w:p w:rsidR="00056F0D" w:rsidRPr="009B3BC0" w:rsidRDefault="00056F0D">
            <w:pPr>
              <w:rPr>
                <w:rFonts w:ascii="Comic Sans MS" w:hAnsi="Comic Sans MS" w:cs="Arial"/>
                <w:b/>
              </w:rPr>
            </w:pPr>
          </w:p>
        </w:tc>
        <w:tc>
          <w:tcPr>
            <w:tcW w:w="3965" w:type="dxa"/>
            <w:gridSpan w:val="2"/>
            <w:tcBorders>
              <w:top w:val="nil"/>
              <w:left w:val="nil"/>
              <w:bottom w:val="single" w:sz="8" w:space="0" w:color="auto"/>
              <w:right w:val="single" w:sz="8" w:space="0" w:color="000000"/>
            </w:tcBorders>
            <w:shd w:val="clear" w:color="auto" w:fill="auto"/>
          </w:tcPr>
          <w:p w:rsidR="00056F0D" w:rsidRPr="009B3BC0" w:rsidRDefault="00056F0D">
            <w:pPr>
              <w:jc w:val="center"/>
              <w:rPr>
                <w:rFonts w:ascii="Comic Sans MS" w:hAnsi="Comic Sans MS" w:cs="Arial"/>
                <w:b/>
              </w:rPr>
            </w:pPr>
            <w:r w:rsidRPr="009B3BC0">
              <w:rPr>
                <w:rFonts w:ascii="Comic Sans MS" w:hAnsi="Comic Sans MS" w:cs="Arial"/>
                <w:b/>
              </w:rPr>
              <w:t>PRIMER AÑO </w:t>
            </w:r>
          </w:p>
        </w:tc>
      </w:tr>
      <w:tr w:rsidR="00056F0D">
        <w:trPr>
          <w:trHeight w:val="580"/>
        </w:trPr>
        <w:tc>
          <w:tcPr>
            <w:tcW w:w="3539" w:type="dxa"/>
            <w:vMerge/>
            <w:tcBorders>
              <w:top w:val="single" w:sz="8" w:space="0" w:color="auto"/>
              <w:left w:val="single" w:sz="8" w:space="0" w:color="auto"/>
              <w:bottom w:val="single" w:sz="8" w:space="0" w:color="000000"/>
              <w:right w:val="single" w:sz="8" w:space="0" w:color="000000"/>
            </w:tcBorders>
            <w:vAlign w:val="center"/>
          </w:tcPr>
          <w:p w:rsidR="00056F0D" w:rsidRPr="009B3BC0" w:rsidRDefault="00056F0D">
            <w:pPr>
              <w:rPr>
                <w:rFonts w:ascii="Comic Sans MS" w:hAnsi="Comic Sans MS" w:cs="Arial"/>
              </w:rPr>
            </w:pPr>
          </w:p>
        </w:tc>
        <w:tc>
          <w:tcPr>
            <w:tcW w:w="1810" w:type="dxa"/>
            <w:tcBorders>
              <w:top w:val="nil"/>
              <w:left w:val="nil"/>
              <w:bottom w:val="single" w:sz="8" w:space="0" w:color="auto"/>
              <w:right w:val="single" w:sz="8" w:space="0" w:color="auto"/>
            </w:tcBorders>
            <w:shd w:val="clear" w:color="auto" w:fill="auto"/>
          </w:tcPr>
          <w:p w:rsidR="00056F0D" w:rsidRPr="009B3BC0" w:rsidRDefault="00056F0D" w:rsidP="00BB0FE6">
            <w:pPr>
              <w:jc w:val="right"/>
              <w:rPr>
                <w:rFonts w:ascii="Comic Sans MS" w:hAnsi="Comic Sans MS" w:cs="Arial"/>
              </w:rPr>
            </w:pPr>
            <w:r w:rsidRPr="009B3BC0">
              <w:rPr>
                <w:rFonts w:ascii="Comic Sans MS" w:hAnsi="Comic Sans MS" w:cs="Arial"/>
              </w:rPr>
              <w:t>1er semestre</w:t>
            </w:r>
          </w:p>
        </w:tc>
        <w:tc>
          <w:tcPr>
            <w:tcW w:w="2156" w:type="dxa"/>
            <w:tcBorders>
              <w:top w:val="nil"/>
              <w:left w:val="nil"/>
              <w:bottom w:val="single" w:sz="8" w:space="0" w:color="auto"/>
              <w:right w:val="single" w:sz="8" w:space="0" w:color="auto"/>
            </w:tcBorders>
            <w:shd w:val="clear" w:color="auto" w:fill="auto"/>
          </w:tcPr>
          <w:p w:rsidR="00056F0D" w:rsidRPr="009B3BC0" w:rsidRDefault="00056F0D" w:rsidP="00BB0FE6">
            <w:pPr>
              <w:jc w:val="right"/>
              <w:rPr>
                <w:rFonts w:ascii="Comic Sans MS" w:hAnsi="Comic Sans MS" w:cs="Arial"/>
              </w:rPr>
            </w:pPr>
            <w:r w:rsidRPr="009B3BC0">
              <w:rPr>
                <w:rFonts w:ascii="Comic Sans MS" w:hAnsi="Comic Sans MS" w:cs="Arial"/>
              </w:rPr>
              <w:t>2do. Semestre</w:t>
            </w:r>
          </w:p>
        </w:tc>
      </w:tr>
      <w:tr w:rsidR="00056F0D">
        <w:trPr>
          <w:trHeight w:val="580"/>
        </w:trPr>
        <w:tc>
          <w:tcPr>
            <w:tcW w:w="3539" w:type="dxa"/>
            <w:tcBorders>
              <w:top w:val="nil"/>
              <w:left w:val="single" w:sz="8" w:space="0" w:color="auto"/>
              <w:bottom w:val="single" w:sz="8" w:space="0" w:color="auto"/>
              <w:right w:val="single" w:sz="8" w:space="0" w:color="auto"/>
            </w:tcBorders>
            <w:shd w:val="clear" w:color="auto" w:fill="auto"/>
          </w:tcPr>
          <w:p w:rsidR="00056F0D" w:rsidRPr="009B3BC0" w:rsidRDefault="00056F0D">
            <w:pPr>
              <w:rPr>
                <w:rFonts w:ascii="Comic Sans MS" w:hAnsi="Comic Sans MS" w:cs="Arial"/>
              </w:rPr>
            </w:pPr>
            <w:r w:rsidRPr="009B3BC0">
              <w:rPr>
                <w:rFonts w:ascii="Comic Sans MS" w:hAnsi="Comic Sans MS" w:cs="Arial"/>
              </w:rPr>
              <w:t>Mercado que se espera captar para créditos</w:t>
            </w:r>
          </w:p>
        </w:tc>
        <w:tc>
          <w:tcPr>
            <w:tcW w:w="1810" w:type="dxa"/>
            <w:tcBorders>
              <w:top w:val="nil"/>
              <w:left w:val="nil"/>
              <w:bottom w:val="single" w:sz="8" w:space="0" w:color="auto"/>
              <w:right w:val="single" w:sz="8" w:space="0" w:color="auto"/>
            </w:tcBorders>
            <w:shd w:val="clear" w:color="auto" w:fill="auto"/>
          </w:tcPr>
          <w:p w:rsidR="00056F0D" w:rsidRPr="009B3BC0" w:rsidRDefault="00056F0D">
            <w:pPr>
              <w:jc w:val="right"/>
              <w:rPr>
                <w:rFonts w:ascii="Comic Sans MS" w:hAnsi="Comic Sans MS" w:cs="Arial"/>
              </w:rPr>
            </w:pPr>
            <w:r w:rsidRPr="009B3BC0">
              <w:rPr>
                <w:rFonts w:ascii="Comic Sans MS" w:hAnsi="Comic Sans MS" w:cs="Arial"/>
              </w:rPr>
              <w:t xml:space="preserve">          </w:t>
            </w:r>
            <w:r w:rsidR="00145D34">
              <w:rPr>
                <w:rFonts w:ascii="Comic Sans MS" w:hAnsi="Comic Sans MS" w:cs="Arial"/>
              </w:rPr>
              <w:t>12</w:t>
            </w:r>
            <w:r w:rsidRPr="009B3BC0">
              <w:rPr>
                <w:rFonts w:ascii="Comic Sans MS" w:hAnsi="Comic Sans MS" w:cs="Arial"/>
              </w:rPr>
              <w:t xml:space="preserve">0.00 </w:t>
            </w:r>
          </w:p>
        </w:tc>
        <w:tc>
          <w:tcPr>
            <w:tcW w:w="2156" w:type="dxa"/>
            <w:tcBorders>
              <w:top w:val="nil"/>
              <w:left w:val="nil"/>
              <w:bottom w:val="single" w:sz="8" w:space="0" w:color="auto"/>
              <w:right w:val="single" w:sz="8" w:space="0" w:color="auto"/>
            </w:tcBorders>
            <w:shd w:val="clear" w:color="auto" w:fill="auto"/>
          </w:tcPr>
          <w:p w:rsidR="00056F0D" w:rsidRPr="009B3BC0" w:rsidRDefault="00145D34">
            <w:pPr>
              <w:jc w:val="right"/>
              <w:rPr>
                <w:rFonts w:ascii="Comic Sans MS" w:hAnsi="Comic Sans MS" w:cs="Arial"/>
              </w:rPr>
            </w:pPr>
            <w:r>
              <w:rPr>
                <w:rFonts w:ascii="Comic Sans MS" w:hAnsi="Comic Sans MS" w:cs="Arial"/>
              </w:rPr>
              <w:t>240</w:t>
            </w:r>
            <w:r w:rsidR="00056F0D" w:rsidRPr="009B3BC0">
              <w:rPr>
                <w:rFonts w:ascii="Comic Sans MS" w:hAnsi="Comic Sans MS" w:cs="Arial"/>
              </w:rPr>
              <w:t xml:space="preserve">.00 </w:t>
            </w:r>
          </w:p>
        </w:tc>
      </w:tr>
      <w:tr w:rsidR="00056F0D">
        <w:trPr>
          <w:trHeight w:val="298"/>
        </w:trPr>
        <w:tc>
          <w:tcPr>
            <w:tcW w:w="3539" w:type="dxa"/>
            <w:tcBorders>
              <w:top w:val="nil"/>
              <w:left w:val="single" w:sz="8" w:space="0" w:color="auto"/>
              <w:bottom w:val="single" w:sz="8" w:space="0" w:color="auto"/>
              <w:right w:val="single" w:sz="8" w:space="0" w:color="auto"/>
            </w:tcBorders>
            <w:shd w:val="clear" w:color="auto" w:fill="auto"/>
          </w:tcPr>
          <w:p w:rsidR="00056F0D" w:rsidRPr="009B3BC0" w:rsidRDefault="00056F0D">
            <w:pPr>
              <w:rPr>
                <w:rFonts w:ascii="Comic Sans MS" w:hAnsi="Comic Sans MS" w:cs="Arial"/>
              </w:rPr>
            </w:pPr>
            <w:r w:rsidRPr="009B3BC0">
              <w:rPr>
                <w:rFonts w:ascii="Comic Sans MS" w:hAnsi="Comic Sans MS" w:cs="Arial"/>
              </w:rPr>
              <w:t>Valor a Prestar</w:t>
            </w:r>
          </w:p>
        </w:tc>
        <w:tc>
          <w:tcPr>
            <w:tcW w:w="1810" w:type="dxa"/>
            <w:tcBorders>
              <w:top w:val="nil"/>
              <w:left w:val="nil"/>
              <w:bottom w:val="single" w:sz="8" w:space="0" w:color="auto"/>
              <w:right w:val="single" w:sz="8" w:space="0" w:color="auto"/>
            </w:tcBorders>
            <w:shd w:val="clear" w:color="auto" w:fill="auto"/>
          </w:tcPr>
          <w:p w:rsidR="00056F0D" w:rsidRPr="009B3BC0" w:rsidRDefault="00056F0D">
            <w:pPr>
              <w:jc w:val="right"/>
              <w:rPr>
                <w:rFonts w:ascii="Comic Sans MS" w:hAnsi="Comic Sans MS" w:cs="Arial"/>
              </w:rPr>
            </w:pPr>
            <w:r w:rsidRPr="009B3BC0">
              <w:rPr>
                <w:rFonts w:ascii="Comic Sans MS" w:hAnsi="Comic Sans MS" w:cs="Arial"/>
              </w:rPr>
              <w:t xml:space="preserve">          500.00 </w:t>
            </w:r>
          </w:p>
        </w:tc>
        <w:tc>
          <w:tcPr>
            <w:tcW w:w="2156" w:type="dxa"/>
            <w:tcBorders>
              <w:top w:val="nil"/>
              <w:left w:val="nil"/>
              <w:bottom w:val="single" w:sz="8" w:space="0" w:color="auto"/>
              <w:right w:val="single" w:sz="8" w:space="0" w:color="auto"/>
            </w:tcBorders>
            <w:shd w:val="clear" w:color="auto" w:fill="auto"/>
          </w:tcPr>
          <w:p w:rsidR="00056F0D" w:rsidRPr="009B3BC0" w:rsidRDefault="00056F0D">
            <w:pPr>
              <w:jc w:val="right"/>
              <w:rPr>
                <w:rFonts w:ascii="Comic Sans MS" w:hAnsi="Comic Sans MS" w:cs="Arial"/>
              </w:rPr>
            </w:pPr>
            <w:r w:rsidRPr="009B3BC0">
              <w:rPr>
                <w:rFonts w:ascii="Comic Sans MS" w:hAnsi="Comic Sans MS" w:cs="Arial"/>
              </w:rPr>
              <w:t xml:space="preserve">               500.00 </w:t>
            </w:r>
          </w:p>
        </w:tc>
      </w:tr>
      <w:tr w:rsidR="00056F0D">
        <w:trPr>
          <w:trHeight w:val="580"/>
        </w:trPr>
        <w:tc>
          <w:tcPr>
            <w:tcW w:w="3539" w:type="dxa"/>
            <w:tcBorders>
              <w:top w:val="nil"/>
              <w:left w:val="single" w:sz="8" w:space="0" w:color="auto"/>
              <w:bottom w:val="nil"/>
              <w:right w:val="single" w:sz="8" w:space="0" w:color="auto"/>
            </w:tcBorders>
            <w:shd w:val="clear" w:color="auto" w:fill="auto"/>
          </w:tcPr>
          <w:p w:rsidR="00056F0D" w:rsidRPr="009B3BC0" w:rsidRDefault="00056F0D">
            <w:pPr>
              <w:rPr>
                <w:rFonts w:ascii="Comic Sans MS" w:hAnsi="Comic Sans MS" w:cs="Arial"/>
              </w:rPr>
            </w:pPr>
            <w:r w:rsidRPr="009B3BC0">
              <w:rPr>
                <w:rFonts w:ascii="Comic Sans MS" w:hAnsi="Comic Sans MS" w:cs="Arial"/>
              </w:rPr>
              <w:t>Tasa de Interés del 16% anual</w:t>
            </w:r>
          </w:p>
        </w:tc>
        <w:tc>
          <w:tcPr>
            <w:tcW w:w="1810" w:type="dxa"/>
            <w:tcBorders>
              <w:top w:val="nil"/>
              <w:left w:val="nil"/>
              <w:bottom w:val="nil"/>
              <w:right w:val="single" w:sz="8" w:space="0" w:color="auto"/>
            </w:tcBorders>
            <w:shd w:val="clear" w:color="auto" w:fill="auto"/>
          </w:tcPr>
          <w:p w:rsidR="00056F0D" w:rsidRPr="009B3BC0" w:rsidRDefault="00056F0D">
            <w:pPr>
              <w:jc w:val="right"/>
              <w:rPr>
                <w:rFonts w:ascii="Comic Sans MS" w:hAnsi="Comic Sans MS" w:cs="Arial"/>
              </w:rPr>
            </w:pPr>
            <w:r w:rsidRPr="009B3BC0">
              <w:rPr>
                <w:rFonts w:ascii="Comic Sans MS" w:hAnsi="Comic Sans MS" w:cs="Arial"/>
              </w:rPr>
              <w:t xml:space="preserve">            20.00 </w:t>
            </w:r>
          </w:p>
        </w:tc>
        <w:tc>
          <w:tcPr>
            <w:tcW w:w="2156" w:type="dxa"/>
            <w:tcBorders>
              <w:top w:val="nil"/>
              <w:left w:val="nil"/>
              <w:bottom w:val="nil"/>
              <w:right w:val="single" w:sz="8" w:space="0" w:color="auto"/>
            </w:tcBorders>
            <w:shd w:val="clear" w:color="auto" w:fill="auto"/>
          </w:tcPr>
          <w:p w:rsidR="00056F0D" w:rsidRPr="009B3BC0" w:rsidRDefault="00056F0D">
            <w:pPr>
              <w:jc w:val="right"/>
              <w:rPr>
                <w:rFonts w:ascii="Comic Sans MS" w:hAnsi="Comic Sans MS" w:cs="Arial"/>
              </w:rPr>
            </w:pPr>
            <w:r w:rsidRPr="009B3BC0">
              <w:rPr>
                <w:rFonts w:ascii="Comic Sans MS" w:hAnsi="Comic Sans MS" w:cs="Arial"/>
              </w:rPr>
              <w:t xml:space="preserve">                80.00 </w:t>
            </w:r>
          </w:p>
        </w:tc>
      </w:tr>
      <w:tr w:rsidR="00056F0D">
        <w:trPr>
          <w:trHeight w:val="298"/>
        </w:trPr>
        <w:tc>
          <w:tcPr>
            <w:tcW w:w="3539" w:type="dxa"/>
            <w:tcBorders>
              <w:top w:val="single" w:sz="8" w:space="0" w:color="auto"/>
              <w:left w:val="single" w:sz="8" w:space="0" w:color="auto"/>
              <w:bottom w:val="single" w:sz="8" w:space="0" w:color="auto"/>
              <w:right w:val="single" w:sz="8" w:space="0" w:color="auto"/>
            </w:tcBorders>
            <w:shd w:val="clear" w:color="auto" w:fill="auto"/>
          </w:tcPr>
          <w:p w:rsidR="00056F0D" w:rsidRPr="009B3BC0" w:rsidRDefault="00056F0D">
            <w:pPr>
              <w:rPr>
                <w:rFonts w:ascii="Comic Sans MS" w:hAnsi="Comic Sans MS" w:cs="Arial"/>
              </w:rPr>
            </w:pPr>
            <w:r w:rsidRPr="009B3BC0">
              <w:rPr>
                <w:rFonts w:ascii="Comic Sans MS" w:hAnsi="Comic Sans MS" w:cs="Arial"/>
              </w:rPr>
              <w:t>Capital mas interés</w:t>
            </w:r>
          </w:p>
        </w:tc>
        <w:tc>
          <w:tcPr>
            <w:tcW w:w="1810" w:type="dxa"/>
            <w:tcBorders>
              <w:top w:val="single" w:sz="8" w:space="0" w:color="auto"/>
              <w:left w:val="nil"/>
              <w:bottom w:val="single" w:sz="8" w:space="0" w:color="auto"/>
              <w:right w:val="single" w:sz="8" w:space="0" w:color="auto"/>
            </w:tcBorders>
            <w:shd w:val="clear" w:color="auto" w:fill="auto"/>
          </w:tcPr>
          <w:p w:rsidR="00056F0D" w:rsidRPr="009B3BC0" w:rsidRDefault="00145D34">
            <w:pPr>
              <w:jc w:val="right"/>
              <w:rPr>
                <w:rFonts w:ascii="Comic Sans MS" w:hAnsi="Comic Sans MS" w:cs="Arial"/>
              </w:rPr>
            </w:pPr>
            <w:r>
              <w:rPr>
                <w:rFonts w:ascii="Comic Sans MS" w:hAnsi="Comic Sans MS" w:cs="Arial"/>
              </w:rPr>
              <w:t>64.200.00</w:t>
            </w:r>
            <w:r w:rsidR="00056F0D" w:rsidRPr="009B3BC0">
              <w:rPr>
                <w:rFonts w:ascii="Comic Sans MS" w:hAnsi="Comic Sans MS" w:cs="Arial"/>
              </w:rPr>
              <w:t xml:space="preserve">    </w:t>
            </w:r>
          </w:p>
        </w:tc>
        <w:tc>
          <w:tcPr>
            <w:tcW w:w="2156" w:type="dxa"/>
            <w:tcBorders>
              <w:top w:val="single" w:sz="8" w:space="0" w:color="auto"/>
              <w:left w:val="nil"/>
              <w:bottom w:val="single" w:sz="8" w:space="0" w:color="auto"/>
              <w:right w:val="single" w:sz="8" w:space="0" w:color="auto"/>
            </w:tcBorders>
            <w:shd w:val="clear" w:color="auto" w:fill="auto"/>
          </w:tcPr>
          <w:p w:rsidR="00056F0D" w:rsidRPr="009B3BC0" w:rsidRDefault="00145D34" w:rsidP="00056F0D">
            <w:pPr>
              <w:jc w:val="right"/>
              <w:rPr>
                <w:rFonts w:ascii="Comic Sans MS" w:hAnsi="Comic Sans MS" w:cs="Arial"/>
              </w:rPr>
            </w:pPr>
            <w:r>
              <w:rPr>
                <w:rFonts w:ascii="Comic Sans MS" w:hAnsi="Comic Sans MS" w:cs="Arial"/>
              </w:rPr>
              <w:t>139.200.00</w:t>
            </w:r>
          </w:p>
        </w:tc>
      </w:tr>
      <w:tr w:rsidR="00056F0D">
        <w:trPr>
          <w:trHeight w:val="298"/>
        </w:trPr>
        <w:tc>
          <w:tcPr>
            <w:tcW w:w="3539" w:type="dxa"/>
            <w:tcBorders>
              <w:top w:val="nil"/>
              <w:left w:val="single" w:sz="8" w:space="0" w:color="auto"/>
              <w:bottom w:val="single" w:sz="8" w:space="0" w:color="auto"/>
              <w:right w:val="single" w:sz="8" w:space="0" w:color="auto"/>
            </w:tcBorders>
            <w:shd w:val="clear" w:color="auto" w:fill="auto"/>
          </w:tcPr>
          <w:p w:rsidR="00056F0D" w:rsidRPr="009B3BC0" w:rsidRDefault="00056F0D">
            <w:pPr>
              <w:rPr>
                <w:rFonts w:ascii="Comic Sans MS" w:hAnsi="Comic Sans MS" w:cs="Arial"/>
              </w:rPr>
            </w:pPr>
            <w:r w:rsidRPr="009B3BC0">
              <w:rPr>
                <w:rFonts w:ascii="Comic Sans MS" w:hAnsi="Comic Sans MS" w:cs="Arial"/>
              </w:rPr>
              <w:t>Interés</w:t>
            </w:r>
          </w:p>
        </w:tc>
        <w:tc>
          <w:tcPr>
            <w:tcW w:w="1810" w:type="dxa"/>
            <w:tcBorders>
              <w:top w:val="nil"/>
              <w:left w:val="nil"/>
              <w:bottom w:val="single" w:sz="8" w:space="0" w:color="auto"/>
              <w:right w:val="single" w:sz="8" w:space="0" w:color="auto"/>
            </w:tcBorders>
            <w:shd w:val="clear" w:color="auto" w:fill="auto"/>
          </w:tcPr>
          <w:p w:rsidR="00056F0D" w:rsidRPr="009B3BC0" w:rsidRDefault="00145D34" w:rsidP="00056F0D">
            <w:pPr>
              <w:jc w:val="right"/>
              <w:rPr>
                <w:rFonts w:ascii="Comic Sans MS" w:hAnsi="Comic Sans MS" w:cs="Arial"/>
              </w:rPr>
            </w:pPr>
            <w:r>
              <w:rPr>
                <w:rFonts w:ascii="Comic Sans MS" w:hAnsi="Comic Sans MS" w:cs="Arial"/>
              </w:rPr>
              <w:t xml:space="preserve">        2.4</w:t>
            </w:r>
            <w:r w:rsidR="00056F0D" w:rsidRPr="009B3BC0">
              <w:rPr>
                <w:rFonts w:ascii="Comic Sans MS" w:hAnsi="Comic Sans MS" w:cs="Arial"/>
              </w:rPr>
              <w:t xml:space="preserve">00.00 </w:t>
            </w:r>
          </w:p>
        </w:tc>
        <w:tc>
          <w:tcPr>
            <w:tcW w:w="2156" w:type="dxa"/>
            <w:tcBorders>
              <w:top w:val="nil"/>
              <w:left w:val="nil"/>
              <w:bottom w:val="single" w:sz="8" w:space="0" w:color="auto"/>
              <w:right w:val="single" w:sz="8" w:space="0" w:color="auto"/>
            </w:tcBorders>
            <w:shd w:val="clear" w:color="auto" w:fill="auto"/>
          </w:tcPr>
          <w:p w:rsidR="00056F0D" w:rsidRPr="009B3BC0" w:rsidRDefault="00145D34" w:rsidP="00056F0D">
            <w:pPr>
              <w:jc w:val="right"/>
              <w:rPr>
                <w:rFonts w:ascii="Comic Sans MS" w:hAnsi="Comic Sans MS" w:cs="Arial"/>
              </w:rPr>
            </w:pPr>
            <w:r>
              <w:rPr>
                <w:rFonts w:ascii="Comic Sans MS" w:hAnsi="Comic Sans MS" w:cs="Arial"/>
              </w:rPr>
              <w:t xml:space="preserve">          19.2</w:t>
            </w:r>
            <w:r w:rsidR="00056F0D" w:rsidRPr="009B3BC0">
              <w:rPr>
                <w:rFonts w:ascii="Comic Sans MS" w:hAnsi="Comic Sans MS" w:cs="Arial"/>
              </w:rPr>
              <w:t xml:space="preserve">00.00 </w:t>
            </w:r>
          </w:p>
        </w:tc>
      </w:tr>
    </w:tbl>
    <w:p w:rsidR="004940BF" w:rsidRDefault="004940BF">
      <w:pPr>
        <w:autoSpaceDE w:val="0"/>
        <w:autoSpaceDN w:val="0"/>
        <w:adjustRightInd w:val="0"/>
        <w:spacing w:line="360" w:lineRule="auto"/>
        <w:ind w:left="360" w:hanging="360"/>
        <w:jc w:val="both"/>
        <w:rPr>
          <w:rFonts w:ascii="Comic Sans MS" w:hAnsi="Comic Sans MS" w:cs="Arial"/>
          <w:b/>
        </w:rPr>
      </w:pPr>
    </w:p>
    <w:p w:rsidR="009B3BC0" w:rsidRDefault="009B3BC0">
      <w:pPr>
        <w:autoSpaceDE w:val="0"/>
        <w:autoSpaceDN w:val="0"/>
        <w:adjustRightInd w:val="0"/>
        <w:spacing w:line="360" w:lineRule="auto"/>
        <w:ind w:left="360" w:hanging="360"/>
        <w:jc w:val="both"/>
        <w:rPr>
          <w:rFonts w:ascii="Comic Sans MS" w:hAnsi="Comic Sans MS" w:cs="Arial"/>
          <w:b/>
        </w:rPr>
      </w:pPr>
    </w:p>
    <w:p w:rsidR="001F7FD8" w:rsidRDefault="001F7FD8">
      <w:pPr>
        <w:autoSpaceDE w:val="0"/>
        <w:autoSpaceDN w:val="0"/>
        <w:adjustRightInd w:val="0"/>
        <w:spacing w:line="360" w:lineRule="auto"/>
        <w:ind w:left="360" w:hanging="360"/>
        <w:jc w:val="both"/>
        <w:rPr>
          <w:rFonts w:ascii="Comic Sans MS" w:hAnsi="Comic Sans MS" w:cs="Arial"/>
          <w:b/>
        </w:rPr>
      </w:pPr>
    </w:p>
    <w:p w:rsidR="001F7FD8" w:rsidRDefault="001F7FD8">
      <w:pPr>
        <w:autoSpaceDE w:val="0"/>
        <w:autoSpaceDN w:val="0"/>
        <w:adjustRightInd w:val="0"/>
        <w:spacing w:line="360" w:lineRule="auto"/>
        <w:ind w:left="360" w:hanging="360"/>
        <w:jc w:val="both"/>
        <w:rPr>
          <w:rFonts w:ascii="Comic Sans MS" w:hAnsi="Comic Sans MS" w:cs="Arial"/>
          <w:b/>
        </w:rPr>
      </w:pPr>
    </w:p>
    <w:p w:rsidR="009B3BC0" w:rsidRDefault="009B3BC0">
      <w:pPr>
        <w:autoSpaceDE w:val="0"/>
        <w:autoSpaceDN w:val="0"/>
        <w:adjustRightInd w:val="0"/>
        <w:spacing w:line="360" w:lineRule="auto"/>
        <w:ind w:left="360" w:hanging="360"/>
        <w:jc w:val="both"/>
        <w:rPr>
          <w:rFonts w:ascii="Comic Sans MS" w:hAnsi="Comic Sans MS" w:cs="Arial"/>
          <w:b/>
        </w:rPr>
      </w:pPr>
    </w:p>
    <w:p w:rsidR="004940BF" w:rsidRPr="001F7FD8" w:rsidRDefault="004940BF" w:rsidP="001F7FD8">
      <w:pPr>
        <w:autoSpaceDE w:val="0"/>
        <w:autoSpaceDN w:val="0"/>
        <w:adjustRightInd w:val="0"/>
        <w:spacing w:line="360" w:lineRule="auto"/>
        <w:ind w:left="360" w:hanging="360"/>
        <w:jc w:val="both"/>
        <w:rPr>
          <w:rFonts w:ascii="Comic Sans MS" w:hAnsi="Comic Sans MS" w:cs="Arial"/>
          <w:b/>
        </w:rPr>
      </w:pPr>
      <w:r>
        <w:rPr>
          <w:rFonts w:ascii="Comic Sans MS" w:hAnsi="Comic Sans MS" w:cs="Arial"/>
          <w:b/>
        </w:rPr>
        <w:lastRenderedPageBreak/>
        <w:t>2.- ESTRATEGIA DE MERCADEO.</w:t>
      </w:r>
    </w:p>
    <w:p w:rsidR="004940BF" w:rsidRDefault="004940BF">
      <w:pPr>
        <w:autoSpaceDE w:val="0"/>
        <w:autoSpaceDN w:val="0"/>
        <w:adjustRightInd w:val="0"/>
        <w:spacing w:line="360" w:lineRule="auto"/>
        <w:ind w:left="720" w:hanging="720"/>
        <w:jc w:val="both"/>
        <w:rPr>
          <w:rFonts w:ascii="Comic Sans MS" w:hAnsi="Comic Sans MS" w:cs="Arial"/>
          <w:b/>
        </w:rPr>
      </w:pPr>
      <w:r>
        <w:rPr>
          <w:rFonts w:ascii="Comic Sans MS" w:hAnsi="Comic Sans MS" w:cs="Arial"/>
          <w:b/>
        </w:rPr>
        <w:t>a) ESTRATEGIA DE VENTA.</w:t>
      </w:r>
    </w:p>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 xml:space="preserve">Los clientes primordiales serán los agricultores y microempresarios de la provincia de Los Ríos la gran mayoría   de la zona rural y especialmente que sean socios algún tipo de organización ya que muchos de ellos han participado en los procesos de capacitación, debido a que pertenecen a diversos cantones y parroquias, en los cuales participo PROLOCAL, estos a su vez participaron en proyectos productivos, dejando a todas las organizaciones sociales con una base de desarrollos, muchos de ellos que ya concluyeron con sus proyectos y han alcanzado un pequeño beneficio y desean ahorrarlos o a quienes quieren seguir mejorando sus proyectos y quieren un pequeño crédito para avanzar , estos serán nuestros potenciales clientes </w:t>
      </w:r>
    </w:p>
    <w:p w:rsidR="004940BF" w:rsidRDefault="004940BF">
      <w:pPr>
        <w:autoSpaceDE w:val="0"/>
        <w:autoSpaceDN w:val="0"/>
        <w:adjustRightInd w:val="0"/>
        <w:spacing w:line="360" w:lineRule="auto"/>
        <w:jc w:val="both"/>
        <w:rPr>
          <w:rFonts w:ascii="Comic Sans MS" w:hAnsi="Comic Sans MS" w:cs="Arial"/>
        </w:rPr>
      </w:pPr>
      <w:smartTag w:uri="urn:schemas-microsoft-com:office:smarttags" w:element="PersonName">
        <w:smartTagPr>
          <w:attr w:name="ProductID" w:val="La Cooperativa"/>
        </w:smartTagPr>
        <w:r>
          <w:rPr>
            <w:rFonts w:ascii="Comic Sans MS" w:hAnsi="Comic Sans MS" w:cs="Arial"/>
          </w:rPr>
          <w:t>La Cooperativa</w:t>
        </w:r>
      </w:smartTag>
      <w:r>
        <w:rPr>
          <w:rFonts w:ascii="Comic Sans MS" w:hAnsi="Comic Sans MS" w:cs="Arial"/>
        </w:rPr>
        <w:t xml:space="preserve"> de ahorro y crédito “</w:t>
      </w:r>
      <w:smartTag w:uri="urn:schemas-microsoft-com:office:smarttags" w:element="PersonName">
        <w:smartTagPr>
          <w:attr w:name="ProductID" w:val="LA HORMIGUITA"/>
        </w:smartTagPr>
        <w:r>
          <w:rPr>
            <w:rFonts w:ascii="Comic Sans MS" w:hAnsi="Comic Sans MS" w:cs="Arial"/>
          </w:rPr>
          <w:t>La Hormiguita</w:t>
        </w:r>
      </w:smartTag>
      <w:r>
        <w:rPr>
          <w:rFonts w:ascii="Comic Sans MS" w:hAnsi="Comic Sans MS" w:cs="Arial"/>
        </w:rPr>
        <w:t xml:space="preserve"> “, quiere ayudar a continuar al crecimientos de aquellos que ya empezaron por el camino organizacional y hacer que otros que no lo están se unan.</w:t>
      </w:r>
    </w:p>
    <w:p w:rsidR="004940BF" w:rsidRDefault="004940BF">
      <w:pPr>
        <w:autoSpaceDE w:val="0"/>
        <w:autoSpaceDN w:val="0"/>
        <w:adjustRightInd w:val="0"/>
        <w:spacing w:line="360" w:lineRule="auto"/>
        <w:jc w:val="both"/>
        <w:rPr>
          <w:rFonts w:ascii="Arial" w:hAnsi="Arial" w:cs="Arial"/>
        </w:rPr>
      </w:pPr>
    </w:p>
    <w:p w:rsidR="004940BF" w:rsidRDefault="004940BF">
      <w:pPr>
        <w:autoSpaceDE w:val="0"/>
        <w:autoSpaceDN w:val="0"/>
        <w:adjustRightInd w:val="0"/>
        <w:spacing w:line="360" w:lineRule="auto"/>
        <w:ind w:left="720" w:hanging="720"/>
        <w:jc w:val="both"/>
        <w:rPr>
          <w:rFonts w:ascii="Comic Sans MS" w:hAnsi="Comic Sans MS" w:cs="Arial"/>
          <w:b/>
        </w:rPr>
      </w:pPr>
      <w:r>
        <w:rPr>
          <w:rFonts w:ascii="Comic Sans MS" w:hAnsi="Comic Sans MS" w:cs="Arial"/>
          <w:b/>
        </w:rPr>
        <w:t>b) ESTRATEGIAS DE PRECIO:</w:t>
      </w:r>
    </w:p>
    <w:p w:rsidR="004940BF" w:rsidRDefault="004940BF">
      <w:pPr>
        <w:autoSpaceDE w:val="0"/>
        <w:autoSpaceDN w:val="0"/>
        <w:adjustRightInd w:val="0"/>
        <w:spacing w:line="360" w:lineRule="auto"/>
        <w:jc w:val="both"/>
        <w:rPr>
          <w:rFonts w:ascii="Arial" w:hAnsi="Arial" w:cs="Arial"/>
        </w:rPr>
      </w:pPr>
      <w:r>
        <w:rPr>
          <w:rFonts w:ascii="Arial" w:hAnsi="Arial" w:cs="Arial"/>
        </w:rPr>
        <w:t xml:space="preserve">Competir con instituciones con experiencias en el medio es muy arriesgado y en el caso de precios lo es </w:t>
      </w:r>
      <w:proofErr w:type="gramStart"/>
      <w:r>
        <w:rPr>
          <w:rFonts w:ascii="Arial" w:hAnsi="Arial" w:cs="Arial"/>
        </w:rPr>
        <w:t>mas</w:t>
      </w:r>
      <w:proofErr w:type="gramEnd"/>
      <w:r>
        <w:rPr>
          <w:rFonts w:ascii="Arial" w:hAnsi="Arial" w:cs="Arial"/>
        </w:rPr>
        <w:t xml:space="preserve"> aun, pero nuestra labor será sin fines de lucro y por ende trataremos de ser justo y claros en cuestiones de precios ya que como táctica utilizaremos.</w:t>
      </w:r>
    </w:p>
    <w:p w:rsidR="004940BF" w:rsidRDefault="004940BF">
      <w:pPr>
        <w:numPr>
          <w:ilvl w:val="1"/>
          <w:numId w:val="2"/>
        </w:numPr>
        <w:tabs>
          <w:tab w:val="clear" w:pos="1980"/>
          <w:tab w:val="num" w:pos="900"/>
        </w:tabs>
        <w:autoSpaceDE w:val="0"/>
        <w:autoSpaceDN w:val="0"/>
        <w:adjustRightInd w:val="0"/>
        <w:spacing w:line="360" w:lineRule="auto"/>
        <w:ind w:left="900" w:hanging="540"/>
        <w:jc w:val="both"/>
        <w:rPr>
          <w:rFonts w:ascii="Arial" w:hAnsi="Arial" w:cs="Arial"/>
        </w:rPr>
      </w:pPr>
      <w:r>
        <w:rPr>
          <w:rFonts w:ascii="Arial" w:hAnsi="Arial" w:cs="Arial"/>
        </w:rPr>
        <w:t>Los intereses por créditos serán uno o dos puntos mas bajos del mercado</w:t>
      </w:r>
    </w:p>
    <w:p w:rsidR="004940BF" w:rsidRDefault="004940BF">
      <w:pPr>
        <w:numPr>
          <w:ilvl w:val="1"/>
          <w:numId w:val="2"/>
        </w:numPr>
        <w:tabs>
          <w:tab w:val="clear" w:pos="1980"/>
          <w:tab w:val="num" w:pos="900"/>
        </w:tabs>
        <w:autoSpaceDE w:val="0"/>
        <w:autoSpaceDN w:val="0"/>
        <w:adjustRightInd w:val="0"/>
        <w:spacing w:line="360" w:lineRule="auto"/>
        <w:ind w:left="900" w:hanging="540"/>
        <w:jc w:val="both"/>
        <w:rPr>
          <w:rFonts w:ascii="Arial" w:hAnsi="Arial" w:cs="Arial"/>
        </w:rPr>
      </w:pPr>
      <w:r>
        <w:rPr>
          <w:rFonts w:ascii="Arial" w:hAnsi="Arial" w:cs="Arial"/>
        </w:rPr>
        <w:t>Los interés por ahorra serán uno o dos puntos mas altos del mercado</w:t>
      </w:r>
    </w:p>
    <w:p w:rsidR="004940BF" w:rsidRDefault="004940BF">
      <w:pPr>
        <w:numPr>
          <w:ilvl w:val="1"/>
          <w:numId w:val="2"/>
        </w:numPr>
        <w:tabs>
          <w:tab w:val="clear" w:pos="1980"/>
          <w:tab w:val="num" w:pos="900"/>
          <w:tab w:val="left" w:pos="2160"/>
        </w:tabs>
        <w:autoSpaceDE w:val="0"/>
        <w:autoSpaceDN w:val="0"/>
        <w:adjustRightInd w:val="0"/>
        <w:spacing w:line="360" w:lineRule="auto"/>
        <w:ind w:hanging="1620"/>
        <w:jc w:val="both"/>
        <w:rPr>
          <w:rFonts w:ascii="Arial" w:hAnsi="Arial" w:cs="Arial"/>
        </w:rPr>
      </w:pPr>
      <w:r>
        <w:rPr>
          <w:rFonts w:ascii="Arial" w:hAnsi="Arial" w:cs="Arial"/>
        </w:rPr>
        <w:t>Rebajas de interés por pronto pago en cuestiones de crédito.</w:t>
      </w:r>
    </w:p>
    <w:p w:rsidR="004940BF" w:rsidRDefault="004940BF">
      <w:pPr>
        <w:autoSpaceDE w:val="0"/>
        <w:autoSpaceDN w:val="0"/>
        <w:adjustRightInd w:val="0"/>
        <w:spacing w:line="360" w:lineRule="auto"/>
        <w:jc w:val="both"/>
        <w:rPr>
          <w:rFonts w:ascii="Arial" w:hAnsi="Arial" w:cs="Arial"/>
        </w:rPr>
      </w:pPr>
      <w:r>
        <w:rPr>
          <w:rFonts w:ascii="Arial" w:hAnsi="Arial" w:cs="Arial"/>
        </w:rPr>
        <w:t xml:space="preserve">                   </w:t>
      </w:r>
    </w:p>
    <w:p w:rsidR="004940BF" w:rsidRDefault="004940BF">
      <w:pPr>
        <w:tabs>
          <w:tab w:val="left" w:pos="0"/>
        </w:tabs>
        <w:autoSpaceDE w:val="0"/>
        <w:autoSpaceDN w:val="0"/>
        <w:adjustRightInd w:val="0"/>
        <w:spacing w:line="360" w:lineRule="auto"/>
        <w:jc w:val="both"/>
        <w:rPr>
          <w:rFonts w:ascii="Arial" w:hAnsi="Arial" w:cs="Arial"/>
        </w:rPr>
      </w:pPr>
      <w:r>
        <w:rPr>
          <w:rFonts w:ascii="Arial" w:hAnsi="Arial" w:cs="Arial"/>
        </w:rPr>
        <w:t xml:space="preserve"> Nuestro fin es crecer y ayudar que también otros lo hagan.</w:t>
      </w:r>
    </w:p>
    <w:p w:rsidR="004940BF" w:rsidRDefault="004940BF">
      <w:pPr>
        <w:autoSpaceDE w:val="0"/>
        <w:autoSpaceDN w:val="0"/>
        <w:adjustRightInd w:val="0"/>
        <w:spacing w:line="360" w:lineRule="auto"/>
        <w:jc w:val="both"/>
        <w:rPr>
          <w:rFonts w:ascii="Arial" w:hAnsi="Arial" w:cs="Arial"/>
        </w:rPr>
      </w:pPr>
    </w:p>
    <w:p w:rsidR="004940BF" w:rsidRDefault="004940BF">
      <w:pPr>
        <w:autoSpaceDE w:val="0"/>
        <w:autoSpaceDN w:val="0"/>
        <w:adjustRightInd w:val="0"/>
        <w:spacing w:line="360" w:lineRule="auto"/>
        <w:jc w:val="both"/>
        <w:rPr>
          <w:rFonts w:ascii="Arial" w:hAnsi="Arial" w:cs="Arial"/>
        </w:rPr>
      </w:pPr>
    </w:p>
    <w:p w:rsidR="004940BF" w:rsidRDefault="004940BF">
      <w:pPr>
        <w:tabs>
          <w:tab w:val="left" w:pos="1440"/>
        </w:tabs>
        <w:autoSpaceDE w:val="0"/>
        <w:autoSpaceDN w:val="0"/>
        <w:adjustRightInd w:val="0"/>
        <w:spacing w:line="360" w:lineRule="auto"/>
        <w:ind w:left="900" w:hanging="900"/>
        <w:jc w:val="both"/>
        <w:rPr>
          <w:rFonts w:ascii="Comic Sans MS" w:hAnsi="Comic Sans MS" w:cs="Arial"/>
          <w:b/>
        </w:rPr>
      </w:pPr>
      <w:r>
        <w:rPr>
          <w:rFonts w:ascii="Comic Sans MS" w:hAnsi="Comic Sans MS" w:cs="Arial"/>
          <w:b/>
        </w:rPr>
        <w:t>c) TÁCTICA DE VENTA.</w:t>
      </w:r>
    </w:p>
    <w:p w:rsidR="004940BF" w:rsidRDefault="004940BF">
      <w:pPr>
        <w:numPr>
          <w:ilvl w:val="0"/>
          <w:numId w:val="3"/>
        </w:numPr>
        <w:tabs>
          <w:tab w:val="clear" w:pos="2160"/>
          <w:tab w:val="num" w:pos="900"/>
        </w:tabs>
        <w:autoSpaceDE w:val="0"/>
        <w:autoSpaceDN w:val="0"/>
        <w:adjustRightInd w:val="0"/>
        <w:spacing w:line="360" w:lineRule="auto"/>
        <w:ind w:left="900" w:hanging="540"/>
        <w:jc w:val="both"/>
        <w:rPr>
          <w:rFonts w:ascii="Comic Sans MS" w:hAnsi="Comic Sans MS" w:cs="Arial"/>
        </w:rPr>
      </w:pPr>
      <w:r>
        <w:rPr>
          <w:rFonts w:ascii="Comic Sans MS" w:hAnsi="Comic Sans MS" w:cs="Arial"/>
        </w:rPr>
        <w:t>Realizar reuniones con las directivas de las organizaciones sociales de los cantones, parroquias, recintos de la provincia de Los Ríos.</w:t>
      </w:r>
    </w:p>
    <w:p w:rsidR="004940BF" w:rsidRDefault="004940BF">
      <w:pPr>
        <w:numPr>
          <w:ilvl w:val="0"/>
          <w:numId w:val="3"/>
        </w:numPr>
        <w:tabs>
          <w:tab w:val="clear" w:pos="2160"/>
          <w:tab w:val="num" w:pos="900"/>
          <w:tab w:val="left" w:pos="1800"/>
        </w:tabs>
        <w:autoSpaceDE w:val="0"/>
        <w:autoSpaceDN w:val="0"/>
        <w:adjustRightInd w:val="0"/>
        <w:spacing w:line="360" w:lineRule="auto"/>
        <w:ind w:left="900" w:hanging="540"/>
        <w:jc w:val="both"/>
        <w:rPr>
          <w:rFonts w:ascii="Comic Sans MS" w:hAnsi="Comic Sans MS" w:cs="Arial"/>
        </w:rPr>
      </w:pPr>
      <w:r>
        <w:rPr>
          <w:rFonts w:ascii="Comic Sans MS" w:hAnsi="Comic Sans MS" w:cs="Arial"/>
        </w:rPr>
        <w:t xml:space="preserve">Si las organizaciones sociales tienen sus Cajas de Ahorra apoyar ayuda incondicional en asesorias y capacitaciones </w:t>
      </w:r>
    </w:p>
    <w:p w:rsidR="004940BF" w:rsidRDefault="004940BF">
      <w:pPr>
        <w:numPr>
          <w:ilvl w:val="0"/>
          <w:numId w:val="3"/>
        </w:numPr>
        <w:tabs>
          <w:tab w:val="clear" w:pos="2160"/>
          <w:tab w:val="num" w:pos="900"/>
        </w:tabs>
        <w:autoSpaceDE w:val="0"/>
        <w:autoSpaceDN w:val="0"/>
        <w:adjustRightInd w:val="0"/>
        <w:spacing w:line="360" w:lineRule="auto"/>
        <w:ind w:left="900" w:hanging="540"/>
        <w:jc w:val="both"/>
        <w:rPr>
          <w:rFonts w:ascii="Comic Sans MS" w:hAnsi="Comic Sans MS" w:cs="Arial"/>
        </w:rPr>
      </w:pPr>
      <w:r>
        <w:rPr>
          <w:rFonts w:ascii="Comic Sans MS" w:hAnsi="Comic Sans MS" w:cs="Arial"/>
        </w:rPr>
        <w:t xml:space="preserve">Establecer una base de datos de nuestros posibles clientes a través de una matriz que se manejara en </w:t>
      </w:r>
      <w:smartTag w:uri="urn:schemas-microsoft-com:office:smarttags" w:element="PersonName">
        <w:smartTagPr>
          <w:attr w:name="ProductID" w:val="La Cooperativa"/>
        </w:smartTagPr>
        <w:r>
          <w:rPr>
            <w:rFonts w:ascii="Comic Sans MS" w:hAnsi="Comic Sans MS" w:cs="Arial"/>
          </w:rPr>
          <w:t>la Cooperativa</w:t>
        </w:r>
      </w:smartTag>
      <w:r>
        <w:rPr>
          <w:rFonts w:ascii="Comic Sans MS" w:hAnsi="Comic Sans MS" w:cs="Arial"/>
        </w:rPr>
        <w:t xml:space="preserve"> y que buscaremos apoyo en personas de la zona que participen con nosotros.</w:t>
      </w:r>
    </w:p>
    <w:p w:rsidR="004940BF" w:rsidRDefault="004940BF">
      <w:pPr>
        <w:numPr>
          <w:ilvl w:val="0"/>
          <w:numId w:val="3"/>
        </w:numPr>
        <w:tabs>
          <w:tab w:val="clear" w:pos="2160"/>
          <w:tab w:val="num" w:pos="900"/>
        </w:tabs>
        <w:autoSpaceDE w:val="0"/>
        <w:autoSpaceDN w:val="0"/>
        <w:adjustRightInd w:val="0"/>
        <w:spacing w:line="360" w:lineRule="auto"/>
        <w:ind w:left="900" w:hanging="540"/>
        <w:jc w:val="both"/>
        <w:rPr>
          <w:rFonts w:ascii="Comic Sans MS" w:hAnsi="Comic Sans MS" w:cs="Arial"/>
        </w:rPr>
      </w:pPr>
      <w:r>
        <w:rPr>
          <w:rFonts w:ascii="Comic Sans MS" w:hAnsi="Comic Sans MS" w:cs="Arial"/>
        </w:rPr>
        <w:t>Por medio de hojas volantes, perifoneos, guindolas que sean estas ubicadas en las zonas rurales como en las zonas urbanas</w:t>
      </w:r>
    </w:p>
    <w:p w:rsidR="004940BF" w:rsidRDefault="004940BF">
      <w:pPr>
        <w:numPr>
          <w:ilvl w:val="0"/>
          <w:numId w:val="3"/>
        </w:numPr>
        <w:tabs>
          <w:tab w:val="clear" w:pos="2160"/>
          <w:tab w:val="num" w:pos="900"/>
        </w:tabs>
        <w:autoSpaceDE w:val="0"/>
        <w:autoSpaceDN w:val="0"/>
        <w:adjustRightInd w:val="0"/>
        <w:spacing w:line="360" w:lineRule="auto"/>
        <w:ind w:left="900" w:hanging="540"/>
        <w:jc w:val="both"/>
        <w:rPr>
          <w:rFonts w:ascii="Comic Sans MS" w:hAnsi="Comic Sans MS" w:cs="Arial"/>
        </w:rPr>
      </w:pPr>
      <w:r>
        <w:rPr>
          <w:rFonts w:ascii="Comic Sans MS" w:hAnsi="Comic Sans MS" w:cs="Arial"/>
        </w:rPr>
        <w:t>Ir a las ferias de domingo que realizan la mayoría de los pueblos don es estos sitios donde se concentra el comercio informal y donde los agricultores llegan a realizar sus compras de la semana.</w:t>
      </w:r>
    </w:p>
    <w:p w:rsidR="0028098F" w:rsidRDefault="0028098F" w:rsidP="0028098F">
      <w:pPr>
        <w:numPr>
          <w:ilvl w:val="0"/>
          <w:numId w:val="3"/>
        </w:numPr>
        <w:tabs>
          <w:tab w:val="clear" w:pos="2160"/>
          <w:tab w:val="num" w:pos="900"/>
        </w:tabs>
        <w:autoSpaceDE w:val="0"/>
        <w:autoSpaceDN w:val="0"/>
        <w:adjustRightInd w:val="0"/>
        <w:spacing w:line="360" w:lineRule="auto"/>
        <w:ind w:left="900" w:hanging="540"/>
        <w:jc w:val="both"/>
        <w:rPr>
          <w:rFonts w:ascii="Comic Sans MS" w:hAnsi="Comic Sans MS" w:cs="Arial"/>
        </w:rPr>
      </w:pPr>
      <w:r>
        <w:rPr>
          <w:rFonts w:ascii="Comic Sans MS" w:hAnsi="Comic Sans MS" w:cs="Arial"/>
        </w:rPr>
        <w:t xml:space="preserve">Se  venderán  50 </w:t>
      </w:r>
      <w:r w:rsidR="00145D34">
        <w:rPr>
          <w:rFonts w:ascii="Comic Sans MS" w:hAnsi="Comic Sans MS" w:cs="Arial"/>
        </w:rPr>
        <w:t>acciones a un precio de $250,00</w:t>
      </w:r>
    </w:p>
    <w:p w:rsidR="004940BF" w:rsidRDefault="004940BF">
      <w:pPr>
        <w:autoSpaceDE w:val="0"/>
        <w:autoSpaceDN w:val="0"/>
        <w:adjustRightInd w:val="0"/>
        <w:spacing w:line="360" w:lineRule="auto"/>
        <w:ind w:left="1800"/>
        <w:jc w:val="both"/>
        <w:rPr>
          <w:rFonts w:ascii="Arial" w:hAnsi="Arial" w:cs="Arial"/>
        </w:rPr>
      </w:pPr>
    </w:p>
    <w:p w:rsidR="004940BF" w:rsidRDefault="004940BF">
      <w:pPr>
        <w:autoSpaceDE w:val="0"/>
        <w:autoSpaceDN w:val="0"/>
        <w:adjustRightInd w:val="0"/>
        <w:spacing w:line="360" w:lineRule="auto"/>
        <w:ind w:left="1800"/>
        <w:jc w:val="both"/>
        <w:rPr>
          <w:rFonts w:ascii="Arial" w:hAnsi="Arial" w:cs="Arial"/>
        </w:rPr>
      </w:pPr>
    </w:p>
    <w:p w:rsidR="004940BF" w:rsidRDefault="004940BF">
      <w:pPr>
        <w:autoSpaceDE w:val="0"/>
        <w:autoSpaceDN w:val="0"/>
        <w:adjustRightInd w:val="0"/>
        <w:spacing w:line="360" w:lineRule="auto"/>
        <w:ind w:left="900" w:hanging="900"/>
        <w:jc w:val="both"/>
        <w:rPr>
          <w:rFonts w:ascii="Comic Sans MS" w:hAnsi="Comic Sans MS" w:cs="Arial"/>
          <w:b/>
        </w:rPr>
      </w:pPr>
      <w:r>
        <w:rPr>
          <w:rFonts w:ascii="Comic Sans MS" w:hAnsi="Comic Sans MS" w:cs="Arial"/>
          <w:b/>
        </w:rPr>
        <w:t>d) ESTRATEGIA PROMOCIONAL.</w:t>
      </w:r>
    </w:p>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Para llevar el producto a nuestros clientes se  utilizarán los medios de comunicación escritos y hablados del área geográfica mencionada, además se dará a conocer a través de hojas volantes y guindolas, ubicadas en los centros más poblados de la provincia, o donde se concentra la mayor fuerza turística y comercial, como son los cantones de Vinces, Quevedo, Babahoyo, Ventanas e</w:t>
      </w:r>
    </w:p>
    <w:p w:rsidR="004940BF" w:rsidRDefault="004940BF">
      <w:pPr>
        <w:tabs>
          <w:tab w:val="left" w:pos="540"/>
        </w:tabs>
        <w:autoSpaceDE w:val="0"/>
        <w:autoSpaceDN w:val="0"/>
        <w:adjustRightInd w:val="0"/>
        <w:spacing w:line="360" w:lineRule="auto"/>
        <w:jc w:val="both"/>
        <w:rPr>
          <w:rFonts w:ascii="Comic Sans MS" w:hAnsi="Comic Sans MS" w:cs="Arial"/>
        </w:rPr>
      </w:pPr>
      <w:r>
        <w:rPr>
          <w:rFonts w:ascii="Comic Sans MS" w:hAnsi="Comic Sans MS" w:cs="Arial"/>
        </w:rPr>
        <w:t xml:space="preserve">También participaremos en actividades culturales, ferias comerciales, estaremos al tanto y colaboraremos en lo posible en actividades sociales que </w:t>
      </w:r>
      <w:r>
        <w:rPr>
          <w:rFonts w:ascii="Comic Sans MS" w:hAnsi="Comic Sans MS" w:cs="Arial"/>
        </w:rPr>
        <w:lastRenderedPageBreak/>
        <w:t>es donde la concentración y participación humana puede relacionarse con más amplitud.</w:t>
      </w:r>
    </w:p>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Además utilizaremos un buen es logan que nos marque y nos de a conocer este tendrá que ser algo relacionado con el medio y con la zona donde queremos participar, no tendrá que ser nada muy especializado ni complicado de captar.</w:t>
      </w:r>
    </w:p>
    <w:p w:rsidR="004940BF" w:rsidRDefault="004940BF">
      <w:pPr>
        <w:autoSpaceDE w:val="0"/>
        <w:autoSpaceDN w:val="0"/>
        <w:adjustRightInd w:val="0"/>
        <w:spacing w:line="360" w:lineRule="auto"/>
        <w:jc w:val="both"/>
        <w:rPr>
          <w:rFonts w:ascii="Arial" w:hAnsi="Arial" w:cs="Arial"/>
        </w:rPr>
      </w:pPr>
    </w:p>
    <w:p w:rsidR="004940BF" w:rsidRDefault="004940BF">
      <w:pPr>
        <w:autoSpaceDE w:val="0"/>
        <w:autoSpaceDN w:val="0"/>
        <w:adjustRightInd w:val="0"/>
        <w:spacing w:line="360" w:lineRule="auto"/>
        <w:jc w:val="both"/>
        <w:rPr>
          <w:rFonts w:ascii="Comic Sans MS" w:hAnsi="Comic Sans MS" w:cs="Arial"/>
          <w:b/>
        </w:rPr>
      </w:pPr>
      <w:r>
        <w:rPr>
          <w:rFonts w:ascii="Arial" w:hAnsi="Arial" w:cs="Arial"/>
        </w:rPr>
        <w:t xml:space="preserve"> </w:t>
      </w:r>
      <w:r>
        <w:rPr>
          <w:rFonts w:ascii="Comic Sans MS" w:hAnsi="Comic Sans MS" w:cs="Arial"/>
          <w:b/>
        </w:rPr>
        <w:t>COSTOS DE LA PUBLICIDAD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728"/>
        <w:gridCol w:w="1729"/>
        <w:gridCol w:w="1729"/>
        <w:gridCol w:w="1729"/>
      </w:tblGrid>
      <w:tr w:rsidR="004940BF">
        <w:tc>
          <w:tcPr>
            <w:tcW w:w="1728" w:type="dxa"/>
          </w:tcPr>
          <w:p w:rsidR="004940BF" w:rsidRDefault="004940BF">
            <w:pPr>
              <w:autoSpaceDE w:val="0"/>
              <w:autoSpaceDN w:val="0"/>
              <w:adjustRightInd w:val="0"/>
              <w:spacing w:line="360" w:lineRule="auto"/>
              <w:jc w:val="both"/>
              <w:rPr>
                <w:rFonts w:ascii="Comic Sans MS" w:hAnsi="Comic Sans MS" w:cs="Arial"/>
                <w:b/>
              </w:rPr>
            </w:pPr>
            <w:r>
              <w:rPr>
                <w:rFonts w:ascii="Comic Sans MS" w:hAnsi="Comic Sans MS" w:cs="Arial"/>
                <w:b/>
              </w:rPr>
              <w:t xml:space="preserve">  Tipo de Publicidad</w:t>
            </w:r>
          </w:p>
        </w:tc>
        <w:tc>
          <w:tcPr>
            <w:tcW w:w="1728" w:type="dxa"/>
          </w:tcPr>
          <w:p w:rsidR="004940BF" w:rsidRDefault="004940BF">
            <w:pPr>
              <w:autoSpaceDE w:val="0"/>
              <w:autoSpaceDN w:val="0"/>
              <w:adjustRightInd w:val="0"/>
              <w:spacing w:line="360" w:lineRule="auto"/>
              <w:jc w:val="both"/>
              <w:rPr>
                <w:rFonts w:ascii="Comic Sans MS" w:hAnsi="Comic Sans MS" w:cs="Arial"/>
                <w:b/>
              </w:rPr>
            </w:pPr>
            <w:r>
              <w:rPr>
                <w:rFonts w:ascii="Comic Sans MS" w:hAnsi="Comic Sans MS" w:cs="Arial"/>
                <w:b/>
              </w:rPr>
              <w:t>Valor Unitario</w:t>
            </w:r>
          </w:p>
        </w:tc>
        <w:tc>
          <w:tcPr>
            <w:tcW w:w="1729" w:type="dxa"/>
          </w:tcPr>
          <w:p w:rsidR="004940BF" w:rsidRDefault="004940BF">
            <w:pPr>
              <w:autoSpaceDE w:val="0"/>
              <w:autoSpaceDN w:val="0"/>
              <w:adjustRightInd w:val="0"/>
              <w:spacing w:line="360" w:lineRule="auto"/>
              <w:jc w:val="both"/>
              <w:rPr>
                <w:rFonts w:ascii="Comic Sans MS" w:hAnsi="Comic Sans MS" w:cs="Arial"/>
                <w:b/>
              </w:rPr>
            </w:pPr>
            <w:r>
              <w:rPr>
                <w:rFonts w:ascii="Comic Sans MS" w:hAnsi="Comic Sans MS" w:cs="Arial"/>
                <w:b/>
              </w:rPr>
              <w:t>Valor Semanal</w:t>
            </w:r>
          </w:p>
        </w:tc>
        <w:tc>
          <w:tcPr>
            <w:tcW w:w="1729" w:type="dxa"/>
          </w:tcPr>
          <w:p w:rsidR="004940BF" w:rsidRDefault="004940BF">
            <w:pPr>
              <w:autoSpaceDE w:val="0"/>
              <w:autoSpaceDN w:val="0"/>
              <w:adjustRightInd w:val="0"/>
              <w:spacing w:line="360" w:lineRule="auto"/>
              <w:jc w:val="both"/>
              <w:rPr>
                <w:rFonts w:ascii="Comic Sans MS" w:hAnsi="Comic Sans MS" w:cs="Arial"/>
                <w:b/>
              </w:rPr>
            </w:pPr>
            <w:r>
              <w:rPr>
                <w:rFonts w:ascii="Comic Sans MS" w:hAnsi="Comic Sans MS" w:cs="Arial"/>
                <w:b/>
              </w:rPr>
              <w:t>Valar Mensual</w:t>
            </w:r>
          </w:p>
        </w:tc>
        <w:tc>
          <w:tcPr>
            <w:tcW w:w="1729" w:type="dxa"/>
          </w:tcPr>
          <w:p w:rsidR="004940BF" w:rsidRDefault="004940BF">
            <w:pPr>
              <w:autoSpaceDE w:val="0"/>
              <w:autoSpaceDN w:val="0"/>
              <w:adjustRightInd w:val="0"/>
              <w:spacing w:line="360" w:lineRule="auto"/>
              <w:jc w:val="both"/>
              <w:rPr>
                <w:rFonts w:ascii="Comic Sans MS" w:hAnsi="Comic Sans MS" w:cs="Arial"/>
                <w:b/>
              </w:rPr>
            </w:pPr>
            <w:r>
              <w:rPr>
                <w:rFonts w:ascii="Comic Sans MS" w:hAnsi="Comic Sans MS" w:cs="Arial"/>
                <w:b/>
              </w:rPr>
              <w:t>Valor Por 6 meses</w:t>
            </w:r>
          </w:p>
        </w:tc>
      </w:tr>
      <w:tr w:rsidR="004940BF">
        <w:tc>
          <w:tcPr>
            <w:tcW w:w="1728" w:type="dxa"/>
          </w:tcPr>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Hojas Volantes</w:t>
            </w:r>
          </w:p>
        </w:tc>
        <w:tc>
          <w:tcPr>
            <w:tcW w:w="1728" w:type="dxa"/>
          </w:tcPr>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Las 1000 hojas $20</w:t>
            </w:r>
          </w:p>
        </w:tc>
        <w:tc>
          <w:tcPr>
            <w:tcW w:w="1729" w:type="dxa"/>
          </w:tcPr>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 xml:space="preserve"> $40</w:t>
            </w:r>
          </w:p>
        </w:tc>
        <w:tc>
          <w:tcPr>
            <w:tcW w:w="1729" w:type="dxa"/>
          </w:tcPr>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 xml:space="preserve"> $80</w:t>
            </w:r>
          </w:p>
        </w:tc>
        <w:tc>
          <w:tcPr>
            <w:tcW w:w="1729" w:type="dxa"/>
          </w:tcPr>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 xml:space="preserve"> $480</w:t>
            </w:r>
          </w:p>
        </w:tc>
      </w:tr>
      <w:tr w:rsidR="004940BF">
        <w:tc>
          <w:tcPr>
            <w:tcW w:w="1728" w:type="dxa"/>
          </w:tcPr>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 xml:space="preserve">Radio </w:t>
            </w:r>
          </w:p>
        </w:tc>
        <w:tc>
          <w:tcPr>
            <w:tcW w:w="1728" w:type="dxa"/>
          </w:tcPr>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Los 2 minutos $ 5</w:t>
            </w:r>
          </w:p>
        </w:tc>
        <w:tc>
          <w:tcPr>
            <w:tcW w:w="1729" w:type="dxa"/>
          </w:tcPr>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 xml:space="preserve"> $15</w:t>
            </w:r>
          </w:p>
        </w:tc>
        <w:tc>
          <w:tcPr>
            <w:tcW w:w="1729" w:type="dxa"/>
          </w:tcPr>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 xml:space="preserve"> $60</w:t>
            </w:r>
          </w:p>
        </w:tc>
        <w:tc>
          <w:tcPr>
            <w:tcW w:w="1729" w:type="dxa"/>
          </w:tcPr>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 xml:space="preserve"> $360</w:t>
            </w:r>
          </w:p>
        </w:tc>
      </w:tr>
      <w:tr w:rsidR="004940BF">
        <w:tc>
          <w:tcPr>
            <w:tcW w:w="1728" w:type="dxa"/>
          </w:tcPr>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Semanarios</w:t>
            </w:r>
          </w:p>
        </w:tc>
        <w:tc>
          <w:tcPr>
            <w:tcW w:w="1728" w:type="dxa"/>
          </w:tcPr>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Hojas blanco y negro $20</w:t>
            </w:r>
          </w:p>
        </w:tc>
        <w:tc>
          <w:tcPr>
            <w:tcW w:w="1729" w:type="dxa"/>
          </w:tcPr>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 xml:space="preserve"> $20</w:t>
            </w:r>
          </w:p>
        </w:tc>
        <w:tc>
          <w:tcPr>
            <w:tcW w:w="1729" w:type="dxa"/>
          </w:tcPr>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 xml:space="preserve"> $80</w:t>
            </w:r>
          </w:p>
        </w:tc>
        <w:tc>
          <w:tcPr>
            <w:tcW w:w="1729" w:type="dxa"/>
          </w:tcPr>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 xml:space="preserve"> $480</w:t>
            </w:r>
          </w:p>
        </w:tc>
      </w:tr>
      <w:tr w:rsidR="004940BF">
        <w:tc>
          <w:tcPr>
            <w:tcW w:w="1728" w:type="dxa"/>
          </w:tcPr>
          <w:p w:rsidR="004940BF" w:rsidRDefault="004940BF">
            <w:pPr>
              <w:autoSpaceDE w:val="0"/>
              <w:autoSpaceDN w:val="0"/>
              <w:adjustRightInd w:val="0"/>
              <w:spacing w:line="360" w:lineRule="auto"/>
              <w:jc w:val="both"/>
              <w:rPr>
                <w:rFonts w:ascii="Comic Sans MS" w:hAnsi="Comic Sans MS" w:cs="Arial"/>
              </w:rPr>
            </w:pPr>
          </w:p>
        </w:tc>
        <w:tc>
          <w:tcPr>
            <w:tcW w:w="1728" w:type="dxa"/>
          </w:tcPr>
          <w:p w:rsidR="004940BF" w:rsidRDefault="004940BF">
            <w:pPr>
              <w:autoSpaceDE w:val="0"/>
              <w:autoSpaceDN w:val="0"/>
              <w:adjustRightInd w:val="0"/>
              <w:spacing w:line="360" w:lineRule="auto"/>
              <w:jc w:val="both"/>
              <w:rPr>
                <w:rFonts w:ascii="Comic Sans MS" w:hAnsi="Comic Sans MS" w:cs="Arial"/>
                <w:b/>
              </w:rPr>
            </w:pPr>
          </w:p>
        </w:tc>
        <w:tc>
          <w:tcPr>
            <w:tcW w:w="1729" w:type="dxa"/>
          </w:tcPr>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$75</w:t>
            </w:r>
          </w:p>
        </w:tc>
        <w:tc>
          <w:tcPr>
            <w:tcW w:w="1729" w:type="dxa"/>
          </w:tcPr>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$220</w:t>
            </w:r>
          </w:p>
        </w:tc>
        <w:tc>
          <w:tcPr>
            <w:tcW w:w="1729" w:type="dxa"/>
          </w:tcPr>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$1320</w:t>
            </w:r>
          </w:p>
        </w:tc>
      </w:tr>
    </w:tbl>
    <w:p w:rsidR="001F7FD8" w:rsidRDefault="001F7FD8">
      <w:pPr>
        <w:autoSpaceDE w:val="0"/>
        <w:autoSpaceDN w:val="0"/>
        <w:adjustRightInd w:val="0"/>
        <w:spacing w:line="360" w:lineRule="auto"/>
        <w:jc w:val="both"/>
        <w:rPr>
          <w:rFonts w:ascii="Comic Sans MS" w:hAnsi="Comic Sans MS" w:cs="Arial"/>
          <w:b/>
        </w:rPr>
      </w:pPr>
    </w:p>
    <w:p w:rsidR="004940BF" w:rsidRDefault="004940BF">
      <w:pPr>
        <w:autoSpaceDE w:val="0"/>
        <w:autoSpaceDN w:val="0"/>
        <w:adjustRightInd w:val="0"/>
        <w:spacing w:line="360" w:lineRule="auto"/>
        <w:jc w:val="both"/>
        <w:rPr>
          <w:rFonts w:ascii="Comic Sans MS" w:hAnsi="Comic Sans MS" w:cs="Arial"/>
          <w:b/>
          <w:u w:val="single"/>
        </w:rPr>
      </w:pPr>
      <w:r>
        <w:rPr>
          <w:rFonts w:ascii="Comic Sans MS" w:hAnsi="Comic Sans MS" w:cs="Arial"/>
          <w:b/>
        </w:rPr>
        <w:t xml:space="preserve"> e) POLÍTICAS DEL SERVICIO.</w:t>
      </w:r>
    </w:p>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La norma esencial para acceder a nuestros servicios es el ahorro,  con lo que tratamos de promoverlo y a la vez quienes ahorran buscan  beneficiarse a través de:</w:t>
      </w:r>
    </w:p>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Créditos agrícolas como principal norma que sean dueños de las tierras donde vallan a trabajar y además estos acompañados de talleres de capacitación en lo que se refiera a comercialización, manejo de cultivos, asesoria</w:t>
      </w:r>
      <w:r w:rsidR="001F7FD8">
        <w:rPr>
          <w:rFonts w:ascii="Comic Sans MS" w:hAnsi="Comic Sans MS" w:cs="Arial"/>
        </w:rPr>
        <w:t xml:space="preserve"> contable tributaria.</w:t>
      </w:r>
    </w:p>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lastRenderedPageBreak/>
        <w:t>Créditos microempresarios que desean avanzar en sus pequeños negocios pero siempre trataremos que estos microempresarios en especial a los artesanos fomentar el uso de materia prima nacional, se colaborara con talleres de capacitación y asesoria contables y tributarios,</w:t>
      </w:r>
      <w:r>
        <w:rPr>
          <w:rFonts w:ascii="Arial" w:hAnsi="Arial" w:cs="Arial"/>
        </w:rPr>
        <w:t xml:space="preserve"> </w:t>
      </w:r>
      <w:r>
        <w:rPr>
          <w:rFonts w:ascii="Comic Sans MS" w:hAnsi="Comic Sans MS" w:cs="Arial"/>
        </w:rPr>
        <w:t>talleres de trabajos manuales etc. encaminadas a fomentar la economía familiar.</w:t>
      </w:r>
    </w:p>
    <w:p w:rsidR="004940BF" w:rsidRDefault="004940BF">
      <w:pPr>
        <w:tabs>
          <w:tab w:val="left" w:pos="180"/>
        </w:tabs>
        <w:autoSpaceDE w:val="0"/>
        <w:autoSpaceDN w:val="0"/>
        <w:adjustRightInd w:val="0"/>
        <w:spacing w:line="360" w:lineRule="auto"/>
        <w:jc w:val="both"/>
        <w:rPr>
          <w:rFonts w:ascii="Comic Sans MS" w:hAnsi="Comic Sans MS" w:cs="Arial"/>
        </w:rPr>
      </w:pPr>
      <w:r>
        <w:rPr>
          <w:rFonts w:ascii="Arial" w:hAnsi="Arial" w:cs="Arial"/>
        </w:rPr>
        <w:t xml:space="preserve">Otra </w:t>
      </w:r>
      <w:r>
        <w:rPr>
          <w:rFonts w:ascii="Comic Sans MS" w:hAnsi="Comic Sans MS" w:cs="Arial"/>
        </w:rPr>
        <w:t>política importante será la atención y buen manejo de nuestras relaciones laborales y personales con los clientes, hacerlos sentir importantes.</w:t>
      </w:r>
    </w:p>
    <w:p w:rsidR="004940BF" w:rsidRDefault="004940BF">
      <w:pPr>
        <w:tabs>
          <w:tab w:val="left" w:pos="180"/>
        </w:tabs>
        <w:autoSpaceDE w:val="0"/>
        <w:autoSpaceDN w:val="0"/>
        <w:adjustRightInd w:val="0"/>
        <w:spacing w:line="360" w:lineRule="auto"/>
        <w:jc w:val="both"/>
        <w:rPr>
          <w:rFonts w:ascii="Comic Sans MS" w:hAnsi="Comic Sans MS" w:cs="Arial"/>
        </w:rPr>
      </w:pPr>
      <w:r>
        <w:rPr>
          <w:rFonts w:ascii="Comic Sans MS" w:hAnsi="Comic Sans MS" w:cs="Arial"/>
        </w:rPr>
        <w:t xml:space="preserve">La política del ahorro para que nuestros clientes se les otorguen </w:t>
      </w:r>
      <w:proofErr w:type="gramStart"/>
      <w:r>
        <w:rPr>
          <w:rFonts w:ascii="Comic Sans MS" w:hAnsi="Comic Sans MS" w:cs="Arial"/>
        </w:rPr>
        <w:t>prestamos</w:t>
      </w:r>
      <w:proofErr w:type="gramEnd"/>
      <w:r>
        <w:rPr>
          <w:rFonts w:ascii="Comic Sans MS" w:hAnsi="Comic Sans MS" w:cs="Arial"/>
        </w:rPr>
        <w:t xml:space="preserve"> será una de las mas importantes y primordiales a cumplir</w:t>
      </w:r>
    </w:p>
    <w:p w:rsidR="004940BF" w:rsidRDefault="004940BF">
      <w:pPr>
        <w:tabs>
          <w:tab w:val="left" w:pos="180"/>
        </w:tabs>
        <w:autoSpaceDE w:val="0"/>
        <w:autoSpaceDN w:val="0"/>
        <w:adjustRightInd w:val="0"/>
        <w:spacing w:line="360" w:lineRule="auto"/>
        <w:ind w:left="1260"/>
        <w:jc w:val="both"/>
        <w:rPr>
          <w:rFonts w:ascii="Arial" w:hAnsi="Arial" w:cs="Arial"/>
        </w:rPr>
      </w:pPr>
    </w:p>
    <w:p w:rsidR="004940BF" w:rsidRDefault="004940BF">
      <w:pPr>
        <w:tabs>
          <w:tab w:val="left" w:pos="180"/>
        </w:tabs>
        <w:autoSpaceDE w:val="0"/>
        <w:autoSpaceDN w:val="0"/>
        <w:adjustRightInd w:val="0"/>
        <w:spacing w:line="360" w:lineRule="auto"/>
        <w:ind w:left="1260"/>
        <w:jc w:val="both"/>
        <w:rPr>
          <w:rFonts w:ascii="Arial" w:hAnsi="Arial" w:cs="Arial"/>
        </w:rPr>
      </w:pPr>
    </w:p>
    <w:p w:rsidR="004940BF" w:rsidRDefault="004940BF">
      <w:pPr>
        <w:autoSpaceDE w:val="0"/>
        <w:autoSpaceDN w:val="0"/>
        <w:adjustRightInd w:val="0"/>
        <w:spacing w:line="360" w:lineRule="auto"/>
        <w:ind w:left="540" w:hanging="540"/>
        <w:jc w:val="both"/>
        <w:rPr>
          <w:rFonts w:ascii="Comic Sans MS" w:hAnsi="Comic Sans MS" w:cs="Arial"/>
          <w:b/>
        </w:rPr>
      </w:pPr>
      <w:r>
        <w:rPr>
          <w:rFonts w:ascii="Comic Sans MS" w:hAnsi="Comic Sans MS" w:cs="Arial"/>
          <w:b/>
        </w:rPr>
        <w:t>f) ESTRATEGIA DE DISTRIBUCIÓN.</w:t>
      </w:r>
    </w:p>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Para dar nuestros servicios nos ubicaremos en una zona que sea agrícola por excelencia, por ende comercial y por que no turística que sea un punto de encuentro entre los pueblos vecinos.</w:t>
      </w:r>
    </w:p>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De esta manera nos ayudara a dar a conocer y tendremos mas facilidades de obtener clientes, dentro de los doce cantones una de los mas apropiados es la ciudad de Vinces que es el que cumple los requisitos que requerimos.</w:t>
      </w:r>
    </w:p>
    <w:p w:rsidR="004940BF" w:rsidRDefault="004940BF">
      <w:pPr>
        <w:autoSpaceDE w:val="0"/>
        <w:autoSpaceDN w:val="0"/>
        <w:adjustRightInd w:val="0"/>
        <w:spacing w:line="360" w:lineRule="auto"/>
        <w:ind w:left="540" w:hanging="540"/>
        <w:jc w:val="both"/>
        <w:rPr>
          <w:rFonts w:ascii="Comic Sans MS" w:hAnsi="Comic Sans MS" w:cs="Arial"/>
          <w:b/>
        </w:rPr>
      </w:pPr>
    </w:p>
    <w:p w:rsidR="004940BF" w:rsidRDefault="004940BF">
      <w:pPr>
        <w:autoSpaceDE w:val="0"/>
        <w:autoSpaceDN w:val="0"/>
        <w:adjustRightInd w:val="0"/>
        <w:spacing w:line="360" w:lineRule="auto"/>
        <w:ind w:left="540" w:hanging="540"/>
        <w:jc w:val="both"/>
        <w:rPr>
          <w:rFonts w:ascii="Comic Sans MS" w:hAnsi="Comic Sans MS" w:cs="Arial"/>
          <w:b/>
        </w:rPr>
      </w:pPr>
    </w:p>
    <w:p w:rsidR="004940BF" w:rsidRDefault="004940BF">
      <w:pPr>
        <w:autoSpaceDE w:val="0"/>
        <w:autoSpaceDN w:val="0"/>
        <w:adjustRightInd w:val="0"/>
        <w:spacing w:line="360" w:lineRule="auto"/>
        <w:ind w:left="540" w:hanging="540"/>
        <w:jc w:val="both"/>
        <w:rPr>
          <w:rFonts w:ascii="Comic Sans MS" w:hAnsi="Comic Sans MS" w:cs="Arial"/>
          <w:b/>
        </w:rPr>
      </w:pPr>
      <w:r>
        <w:rPr>
          <w:rFonts w:ascii="Comic Sans MS" w:hAnsi="Comic Sans MS" w:cs="Arial"/>
          <w:b/>
        </w:rPr>
        <w:t>g) PLAN DE CONTINGENCIA.</w:t>
      </w:r>
    </w:p>
    <w:p w:rsidR="004940BF" w:rsidRDefault="004940BF">
      <w:pPr>
        <w:autoSpaceDE w:val="0"/>
        <w:autoSpaceDN w:val="0"/>
        <w:adjustRightInd w:val="0"/>
        <w:spacing w:line="360" w:lineRule="auto"/>
        <w:jc w:val="both"/>
        <w:rPr>
          <w:rFonts w:ascii="Comic Sans MS" w:hAnsi="Comic Sans MS" w:cs="Arial"/>
        </w:rPr>
      </w:pPr>
      <w:r>
        <w:rPr>
          <w:rFonts w:ascii="Comic Sans MS" w:hAnsi="Comic Sans MS" w:cs="Arial"/>
        </w:rPr>
        <w:t xml:space="preserve">En caso de no lograr llegar a tener la capitalización requerida para el crecimiento de </w:t>
      </w:r>
      <w:smartTag w:uri="urn:schemas-microsoft-com:office:smarttags" w:element="PersonName">
        <w:smartTagPr>
          <w:attr w:name="ProductID" w:val="La Cooperativa"/>
        </w:smartTagPr>
        <w:r>
          <w:rPr>
            <w:rFonts w:ascii="Comic Sans MS" w:hAnsi="Comic Sans MS" w:cs="Arial"/>
          </w:rPr>
          <w:t>la Cooperativa</w:t>
        </w:r>
      </w:smartTag>
      <w:r>
        <w:rPr>
          <w:rFonts w:ascii="Comic Sans MS" w:hAnsi="Comic Sans MS" w:cs="Arial"/>
        </w:rPr>
        <w:t xml:space="preserve"> de Ahorro y Crédito, buscaremos ayudas por medios de Organizaciones no Gubernamentales, instituciones de toda índole que nos de apoya y nos fortalezca para avanzar.</w:t>
      </w:r>
    </w:p>
    <w:p w:rsidR="004940BF" w:rsidRDefault="004940BF"/>
    <w:sectPr w:rsidR="004940BF">
      <w:pgSz w:w="11906" w:h="16838" w:code="9"/>
      <w:pgMar w:top="1922" w:right="1701" w:bottom="166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5044"/>
    <w:multiLevelType w:val="hybridMultilevel"/>
    <w:tmpl w:val="40AA20BC"/>
    <w:lvl w:ilvl="0" w:tplc="0C0A000F">
      <w:start w:val="1"/>
      <w:numFmt w:val="decimal"/>
      <w:lvlText w:val="%1."/>
      <w:lvlJc w:val="left"/>
      <w:pPr>
        <w:tabs>
          <w:tab w:val="num" w:pos="720"/>
        </w:tabs>
        <w:ind w:left="720" w:hanging="360"/>
      </w:pPr>
    </w:lvl>
    <w:lvl w:ilvl="1" w:tplc="E97AB4BC">
      <w:start w:val="1"/>
      <w:numFmt w:val="decimal"/>
      <w:lvlText w:val="%2.%2"/>
      <w:lvlJc w:val="left"/>
      <w:pPr>
        <w:tabs>
          <w:tab w:val="num" w:pos="1440"/>
        </w:tabs>
        <w:ind w:left="1440" w:hanging="360"/>
      </w:pPr>
      <w:rPr>
        <w:rFonts w:ascii="Times New Roman" w:eastAsia="Times New Roman" w:hAnsi="Times New Roman" w:cs="Times New Roman"/>
      </w:rPr>
    </w:lvl>
    <w:lvl w:ilvl="2" w:tplc="0C0A000B">
      <w:start w:val="1"/>
      <w:numFmt w:val="bullet"/>
      <w:lvlText w:val=""/>
      <w:lvlJc w:val="left"/>
      <w:pPr>
        <w:tabs>
          <w:tab w:val="num" w:pos="2340"/>
        </w:tabs>
        <w:ind w:left="2340" w:hanging="360"/>
      </w:pPr>
      <w:rPr>
        <w:rFonts w:ascii="Wingdings" w:hAnsi="Wingdings" w:hint="default"/>
      </w:rPr>
    </w:lvl>
    <w:lvl w:ilvl="3" w:tplc="0C0A0017">
      <w:start w:val="1"/>
      <w:numFmt w:val="lowerLetter"/>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B247BF"/>
    <w:multiLevelType w:val="hybridMultilevel"/>
    <w:tmpl w:val="A5206644"/>
    <w:lvl w:ilvl="0" w:tplc="0C0A0017">
      <w:start w:val="1"/>
      <w:numFmt w:val="lowerLetter"/>
      <w:lvlText w:val="%1)"/>
      <w:lvlJc w:val="left"/>
      <w:pPr>
        <w:tabs>
          <w:tab w:val="num" w:pos="1260"/>
        </w:tabs>
        <w:ind w:left="1260" w:hanging="360"/>
      </w:pPr>
    </w:lvl>
    <w:lvl w:ilvl="1" w:tplc="0C0A000B">
      <w:start w:val="1"/>
      <w:numFmt w:val="bullet"/>
      <w:lvlText w:val=""/>
      <w:lvlJc w:val="left"/>
      <w:pPr>
        <w:tabs>
          <w:tab w:val="num" w:pos="1980"/>
        </w:tabs>
        <w:ind w:left="1980" w:hanging="360"/>
      </w:pPr>
      <w:rPr>
        <w:rFonts w:ascii="Wingdings" w:hAnsi="Wingding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nsid w:val="61F53D99"/>
    <w:multiLevelType w:val="hybridMultilevel"/>
    <w:tmpl w:val="5B288314"/>
    <w:lvl w:ilvl="0" w:tplc="0C0A000B">
      <w:start w:val="1"/>
      <w:numFmt w:val="bullet"/>
      <w:lvlText w:val=""/>
      <w:lvlJc w:val="left"/>
      <w:pPr>
        <w:tabs>
          <w:tab w:val="num" w:pos="2160"/>
        </w:tabs>
        <w:ind w:left="2160" w:hanging="360"/>
      </w:pPr>
      <w:rPr>
        <w:rFonts w:ascii="Wingdings" w:hAnsi="Wingdings" w:hint="default"/>
      </w:rPr>
    </w:lvl>
    <w:lvl w:ilvl="1" w:tplc="0C0A0017">
      <w:start w:val="1"/>
      <w:numFmt w:val="lowerLetter"/>
      <w:lvlText w:val="%2)"/>
      <w:lvlJc w:val="left"/>
      <w:pPr>
        <w:tabs>
          <w:tab w:val="num" w:pos="2880"/>
        </w:tabs>
        <w:ind w:left="2880" w:hanging="360"/>
      </w:pPr>
      <w:rPr>
        <w:rFonts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1"/>
  <w:defaultTabStop w:val="708"/>
  <w:hyphenationZone w:val="425"/>
  <w:drawingGridHorizontalSpacing w:val="120"/>
  <w:displayHorizontalDrawingGridEvery w:val="2"/>
  <w:displayVerticalDrawingGridEvery w:val="2"/>
  <w:noPunctuationKerning/>
  <w:characterSpacingControl w:val="doNotCompress"/>
  <w:compat/>
  <w:rsids>
    <w:rsidRoot w:val="004940BF"/>
    <w:rsid w:val="00056F0D"/>
    <w:rsid w:val="00145D34"/>
    <w:rsid w:val="001F7FD8"/>
    <w:rsid w:val="0028098F"/>
    <w:rsid w:val="004940BF"/>
    <w:rsid w:val="00940123"/>
    <w:rsid w:val="009B3BC0"/>
    <w:rsid w:val="00B40ECB"/>
    <w:rsid w:val="00BB0FE6"/>
    <w:rsid w:val="00E5147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divs>
    <w:div w:id="139657586">
      <w:bodyDiv w:val="1"/>
      <w:marLeft w:val="0"/>
      <w:marRight w:val="0"/>
      <w:marTop w:val="0"/>
      <w:marBottom w:val="0"/>
      <w:divBdr>
        <w:top w:val="none" w:sz="0" w:space="0" w:color="auto"/>
        <w:left w:val="none" w:sz="0" w:space="0" w:color="auto"/>
        <w:bottom w:val="none" w:sz="0" w:space="0" w:color="auto"/>
        <w:right w:val="none" w:sz="0" w:space="0" w:color="auto"/>
      </w:divBdr>
    </w:div>
    <w:div w:id="308898764">
      <w:bodyDiv w:val="1"/>
      <w:marLeft w:val="0"/>
      <w:marRight w:val="0"/>
      <w:marTop w:val="0"/>
      <w:marBottom w:val="0"/>
      <w:divBdr>
        <w:top w:val="none" w:sz="0" w:space="0" w:color="auto"/>
        <w:left w:val="none" w:sz="0" w:space="0" w:color="auto"/>
        <w:bottom w:val="none" w:sz="0" w:space="0" w:color="auto"/>
        <w:right w:val="none" w:sz="0" w:space="0" w:color="auto"/>
      </w:divBdr>
    </w:div>
    <w:div w:id="180908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2060</Words>
  <Characters>11330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DIPLOMADO EN ADMINISTRACIÒN EMPRESARIAL</vt:lpstr>
    </vt:vector>
  </TitlesOfParts>
  <Company>Prolocal ZOLR</Company>
  <LinksUpToDate>false</LinksUpToDate>
  <CharactersWithSpaces>13364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DIPLOMADO EN ADMINISTRACIÒN EMPRESARIAL</dc:title>
  <dc:subject/>
  <dc:creator>Secretaria</dc:creator>
  <cp:keywords/>
  <dc:description/>
  <cp:lastModifiedBy>Ayudante</cp:lastModifiedBy>
  <cp:revision>2</cp:revision>
  <cp:lastPrinted>2006-01-27T01:02:00Z</cp:lastPrinted>
  <dcterms:created xsi:type="dcterms:W3CDTF">2009-06-24T15:20:00Z</dcterms:created>
  <dcterms:modified xsi:type="dcterms:W3CDTF">2009-06-24T15:20:00Z</dcterms:modified>
</cp:coreProperties>
</file>