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DIPLOMADO EN ADMINISTRACIÒN EMPRESARIAL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MODULO # 1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ADMINISTRACION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PROFESOR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Dr. EDUARDO SANTILLAN SOSA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REALIZACIÒN PLAN DE NEGOCIOS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COOPERATIVA DE AHORRO Y CREDITO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smartTag w:uri="urn:schemas-microsoft-com:office:smarttags" w:element="PersonName">
        <w:smartTagPr>
          <w:attr w:name="ProductID" w:val="LA HORMIGUITA"/>
        </w:smartTagPr>
        <w:r>
          <w:rPr>
            <w:rFonts w:ascii="Comic Sans MS" w:hAnsi="Comic Sans MS"/>
            <w:b/>
            <w:sz w:val="40"/>
            <w:szCs w:val="40"/>
          </w:rPr>
          <w:t>LA HORMIGUITA</w:t>
        </w:r>
      </w:smartTag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Y 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PERFIL DEL EMPRENDEDOR DEL PROYECTO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ALUMNA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ING. MARIA JUDITH OCHOA VARGAS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AGOSTO-SEPTIEMBRE </w:t>
      </w: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2005</w:t>
      </w:r>
    </w:p>
    <w:p w:rsidR="00706631" w:rsidRDefault="00706631">
      <w:pPr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</w:p>
    <w:p w:rsidR="00706631" w:rsidRDefault="0070663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Cooperativa de Ahorro y Crédito</w:t>
      </w:r>
    </w:p>
    <w:p w:rsidR="00706631" w:rsidRDefault="00706631">
      <w:pPr>
        <w:jc w:val="center"/>
        <w:rPr>
          <w:rFonts w:ascii="Comic Sans MS" w:hAnsi="Comic Sans MS"/>
          <w:b/>
          <w:color w:val="000000"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</w:t>
      </w:r>
      <w:smartTag w:uri="urn:schemas-microsoft-com:office:smarttags" w:element="PersonName">
        <w:smartTagPr>
          <w:attr w:name="ProductID" w:val="LA HORMIGUITA"/>
        </w:smartTagPr>
        <w:r>
          <w:rPr>
            <w:rFonts w:ascii="Comic Sans MS" w:hAnsi="Comic Sans MS"/>
            <w:b/>
            <w:color w:val="000000"/>
            <w:sz w:val="40"/>
            <w:szCs w:val="40"/>
          </w:rPr>
          <w:t>LA HORMIGUITA</w:t>
        </w:r>
      </w:smartTag>
    </w:p>
    <w:p w:rsidR="00706631" w:rsidRDefault="00706631">
      <w:pPr>
        <w:jc w:val="center"/>
        <w:rPr>
          <w:rFonts w:ascii="Comic Sans MS" w:hAnsi="Comic Sans MS"/>
          <w:b/>
          <w:color w:val="000000"/>
          <w:sz w:val="40"/>
          <w:szCs w:val="40"/>
        </w:rPr>
      </w:pP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Emprendedora: </w:t>
      </w:r>
      <w:r>
        <w:rPr>
          <w:rFonts w:ascii="Comic Sans MS" w:hAnsi="Comic Sans MS"/>
          <w:color w:val="000000"/>
          <w:sz w:val="28"/>
          <w:szCs w:val="28"/>
        </w:rPr>
        <w:t>María Judith Ochoa Vargas</w:t>
      </w:r>
    </w:p>
    <w:p w:rsidR="00706631" w:rsidRDefault="00706631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Antecedentes.- </w:t>
      </w:r>
      <w:r>
        <w:rPr>
          <w:rFonts w:ascii="Comic Sans MS" w:hAnsi="Comic Sans MS"/>
          <w:color w:val="000000"/>
          <w:sz w:val="28"/>
          <w:szCs w:val="28"/>
        </w:rPr>
        <w:t>La provincia de Los Ríos es una las provincias netamente agrícolas con mas de un 60% de su población dedicada a la agricultura, y el 20% que esta dedicado a los microempresarios o también conocidos como pequeños comerciantes que también es un porcentaje importante para la provincia, el 20% restante esta dedicado a ocupaciones varias Por verse en problemas económicos muchos de sus microempresarios o agricultores han tenido que emigrar a las grandes ciudades o a otros países, estos hombres dedicados a la tierra  o al pequeño comercio han dejado de hacer lo que saben por dedicarse a otras actividades que no tienen que ver con la misma, ya que para realizar sus respectivas actividades necesitan de dinero uno de los factores primordiales.</w:t>
      </w: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Muchos de ellos han llegado a realizar prestamos en instituciones financieras pagando altas tasas de interés o prestamos a terceros que lo que poco han recogido por el esfuerzo de su trabajo no les ha sido de provecho ya que han tenido que cancelar dichos intereses o a su vez lo han perdido todo.</w:t>
      </w: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En la ciudad de Vinces existen dos cooperativas y una entidad solo de crédito agrícola, las que están asentadas en el cantón y son las siguientes:</w:t>
      </w: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</w:p>
    <w:p w:rsidR="00706631" w:rsidRDefault="00706631">
      <w:pPr>
        <w:numPr>
          <w:ilvl w:val="0"/>
          <w:numId w:val="2"/>
        </w:num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lastRenderedPageBreak/>
        <w:t>Cooperativa de Ahorro y Crédito Los Ríos</w:t>
      </w:r>
      <w:r>
        <w:rPr>
          <w:rFonts w:ascii="Comic Sans MS" w:hAnsi="Comic Sans MS"/>
          <w:color w:val="000000"/>
          <w:sz w:val="28"/>
          <w:szCs w:val="28"/>
        </w:rPr>
        <w:t xml:space="preserve"> que esta ubicada en el recinto Junquillo y tiene 165 socios, y su activos tienen un total de $5.250,00.</w:t>
      </w:r>
    </w:p>
    <w:p w:rsidR="00706631" w:rsidRDefault="00706631">
      <w:pPr>
        <w:numPr>
          <w:ilvl w:val="0"/>
          <w:numId w:val="2"/>
        </w:num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Cooperativa de Ahorro y Crédito Salitre Ltda.</w:t>
      </w:r>
      <w:r>
        <w:rPr>
          <w:rFonts w:ascii="Comic Sans MS" w:hAnsi="Comic Sans MS"/>
          <w:color w:val="000000"/>
          <w:sz w:val="28"/>
          <w:szCs w:val="28"/>
        </w:rPr>
        <w:t xml:space="preserve"> esta ubicada en el centro de la ciudad tiene un total de 860 socios un total de activos de $2.790.607,07.</w:t>
      </w:r>
    </w:p>
    <w:p w:rsidR="00706631" w:rsidRDefault="00706631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Fundar</w:t>
      </w:r>
      <w:r>
        <w:rPr>
          <w:rFonts w:ascii="Comic Sans MS" w:hAnsi="Comic Sans MS"/>
          <w:color w:val="000000"/>
          <w:sz w:val="28"/>
          <w:szCs w:val="28"/>
        </w:rPr>
        <w:t xml:space="preserve"> que se dedica solo a la entrega de Prestamos Agrícolas, constan con un total de 3000 clientes esta ubicada en la parte central de la ciudad de Vinces tiene un total de activo de $825.000,00.   </w:t>
      </w:r>
    </w:p>
    <w:p w:rsidR="00706631" w:rsidRDefault="00706631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Justificación.- </w:t>
      </w:r>
      <w:r>
        <w:rPr>
          <w:rFonts w:ascii="Comic Sans MS" w:hAnsi="Comic Sans MS"/>
          <w:color w:val="000000"/>
          <w:sz w:val="28"/>
          <w:szCs w:val="28"/>
        </w:rPr>
        <w:t>Conociendo los antecedentes de los habitantes de la provincia de Los Ríos es que nos hemos visto en la necesidad meritoria de crear un medio que ayude a mejorar la situación de nuestros habitantes y de sus familias.</w:t>
      </w: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Que mejor idea sino la de fomentar el ahorro y dar crédito a los usuarios, la cual estará  situada en la ciudad de Vinces, cuya vía de acceso es la carretera de ingreso a la parroquia San Juan o la vía Guayaquil – Vinces </w:t>
      </w: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Motivación.- </w:t>
      </w:r>
      <w:r>
        <w:rPr>
          <w:rFonts w:ascii="Comic Sans MS" w:hAnsi="Comic Sans MS"/>
          <w:color w:val="000000"/>
          <w:sz w:val="28"/>
          <w:szCs w:val="28"/>
        </w:rPr>
        <w:t>Al percibir la necesidad primordial de los agricultores y microempresarios por superarse y al no existir una entidad financiera local que los ayude a desarrollarse, que les fomente el ahorro y que les otorgue créditos con intereses bajos. Ya que existe la intención de los habitantes de constituirse en personas responsables y progresivas.</w:t>
      </w: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Objetivo del Proyecto.- </w:t>
      </w:r>
      <w:r>
        <w:rPr>
          <w:rFonts w:ascii="Comic Sans MS" w:hAnsi="Comic Sans MS"/>
          <w:color w:val="000000"/>
          <w:sz w:val="28"/>
          <w:szCs w:val="28"/>
        </w:rPr>
        <w:t>Crear Cooperativa de Ahorro y Crédito y brindar una serie de productos financieros direccionados a los sectores  no atendidos.</w:t>
      </w:r>
    </w:p>
    <w:p w:rsidR="00706631" w:rsidRDefault="00706631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</w:p>
    <w:p w:rsidR="00706631" w:rsidRDefault="00706631">
      <w:pPr>
        <w:pStyle w:val="Textoindependiente"/>
        <w:rPr>
          <w:rFonts w:ascii="Comic Sans MS" w:hAnsi="Comic Sans MS"/>
          <w:color w:val="000000"/>
          <w:sz w:val="28"/>
          <w:szCs w:val="28"/>
          <w:lang w:val="es-ES" w:eastAsia="es-ES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Misión.- </w:t>
      </w:r>
      <w:smartTag w:uri="urn:schemas-microsoft-com:office:smarttags" w:element="PersonName">
        <w:smartTagPr>
          <w:attr w:name="ProductID" w:val="La Cooperativa"/>
        </w:smartTagPr>
        <w:r>
          <w:rPr>
            <w:rFonts w:ascii="Comic Sans MS" w:hAnsi="Comic Sans MS"/>
            <w:color w:val="000000"/>
            <w:sz w:val="28"/>
            <w:szCs w:val="28"/>
            <w:lang w:val="es-ES" w:eastAsia="es-ES"/>
          </w:rPr>
          <w:t>La Cooperativa</w:t>
        </w:r>
      </w:smartTag>
      <w:r>
        <w:rPr>
          <w:rFonts w:ascii="Comic Sans MS" w:hAnsi="Comic Sans MS"/>
          <w:color w:val="000000"/>
          <w:sz w:val="28"/>
          <w:szCs w:val="28"/>
          <w:lang w:val="es-ES" w:eastAsia="es-ES"/>
        </w:rPr>
        <w:t xml:space="preserve"> de Ahorro Y Crédito </w:t>
      </w:r>
      <w:smartTag w:uri="urn:schemas-microsoft-com:office:smarttags" w:element="PersonName">
        <w:smartTagPr>
          <w:attr w:name="ProductID" w:val="LA HORMIGUITA"/>
        </w:smartTagPr>
        <w:r>
          <w:rPr>
            <w:rFonts w:ascii="Comic Sans MS" w:hAnsi="Comic Sans MS"/>
            <w:color w:val="000000"/>
            <w:sz w:val="28"/>
            <w:szCs w:val="28"/>
            <w:lang w:val="es-ES" w:eastAsia="es-ES"/>
          </w:rPr>
          <w:t>La Hormiguita</w:t>
        </w:r>
      </w:smartTag>
      <w:r>
        <w:rPr>
          <w:rFonts w:ascii="Comic Sans MS" w:hAnsi="Comic Sans MS"/>
          <w:color w:val="000000"/>
          <w:sz w:val="28"/>
          <w:szCs w:val="28"/>
          <w:lang w:val="es-ES" w:eastAsia="es-ES"/>
        </w:rPr>
        <w:t xml:space="preserve">, es una entidad sólida, solvente y solidaria, con base firme en los aspectos: social, moral y económico, ofrece con calidad servicios financieros y sociales a todos los habitantes de la provincia de </w:t>
      </w:r>
      <w:r>
        <w:rPr>
          <w:rFonts w:ascii="Comic Sans MS" w:hAnsi="Comic Sans MS"/>
          <w:color w:val="000000"/>
          <w:sz w:val="28"/>
          <w:szCs w:val="28"/>
          <w:lang w:val="es-ES" w:eastAsia="es-ES"/>
        </w:rPr>
        <w:lastRenderedPageBreak/>
        <w:t>Los Ríos, con espíritu de superación, en forma ágil y oportuna proponiendo con ello un mejor nivel de vida, sin descuidar el bienestar de sus colaboradores.</w:t>
      </w:r>
    </w:p>
    <w:p w:rsidR="00706631" w:rsidRDefault="00706631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</w:p>
    <w:p w:rsidR="00706631" w:rsidRDefault="00706631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</w:p>
    <w:p w:rsidR="00706631" w:rsidRDefault="00706631">
      <w:pPr>
        <w:pStyle w:val="Textoindependiente"/>
        <w:rPr>
          <w:rFonts w:ascii="Comic Sans MS" w:hAnsi="Comic Sans MS"/>
          <w:bCs/>
          <w:color w:val="000000"/>
          <w:sz w:val="28"/>
          <w:szCs w:val="28"/>
          <w:lang w:val="es-ES" w:eastAsia="es-ES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Visión.- </w:t>
      </w:r>
      <w:r>
        <w:rPr>
          <w:rFonts w:ascii="Comic Sans MS" w:hAnsi="Comic Sans MS"/>
          <w:bCs/>
          <w:color w:val="000000"/>
          <w:sz w:val="28"/>
          <w:szCs w:val="28"/>
          <w:lang w:val="es-ES" w:eastAsia="es-ES"/>
        </w:rPr>
        <w:t xml:space="preserve">La cooperativa de Ahorro y Crédito </w:t>
      </w:r>
      <w:smartTag w:uri="urn:schemas-microsoft-com:office:smarttags" w:element="PersonName">
        <w:smartTagPr>
          <w:attr w:name="ProductID" w:val="LA HORMIGUITA"/>
        </w:smartTagPr>
        <w:r>
          <w:rPr>
            <w:rFonts w:ascii="Comic Sans MS" w:hAnsi="Comic Sans MS"/>
            <w:bCs/>
            <w:color w:val="000000"/>
            <w:sz w:val="28"/>
            <w:szCs w:val="28"/>
            <w:lang w:val="es-ES" w:eastAsia="es-ES"/>
          </w:rPr>
          <w:t>La Hormiguita</w:t>
        </w:r>
      </w:smartTag>
      <w:r>
        <w:rPr>
          <w:rFonts w:ascii="Comic Sans MS" w:hAnsi="Comic Sans MS"/>
          <w:bCs/>
          <w:color w:val="000000"/>
          <w:sz w:val="28"/>
          <w:szCs w:val="28"/>
          <w:lang w:val="es-ES" w:eastAsia="es-ES"/>
        </w:rPr>
        <w:t xml:space="preserve"> en el año 2010, con el fruto tesonero del trabajo de sus socios, será una organización sólida, rentable y competitiva que incrementará constantemente el ahorro de sus miembros y los destinará al desarrollo de iniciativas productivas manejadas por hombres y mujeres del sector rural en su mayoría agricultores y microempresarios; contará con una administración técnica, eficaz, eficiente y responsable, comprometida y capacitada que comparta los servicios financieros y sociales que brinda.</w:t>
      </w:r>
    </w:p>
    <w:p w:rsidR="00706631" w:rsidRDefault="00706631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</w:p>
    <w:p w:rsidR="00706631" w:rsidRDefault="00706631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Estrategias.-</w:t>
      </w:r>
    </w:p>
    <w:p w:rsidR="00706631" w:rsidRDefault="00706631">
      <w:pPr>
        <w:numPr>
          <w:ilvl w:val="0"/>
          <w:numId w:val="1"/>
        </w:numPr>
        <w:jc w:val="both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Gestionar documentación legal para crear Cooperativa</w:t>
      </w:r>
    </w:p>
    <w:p w:rsidR="00706631" w:rsidRDefault="00706631">
      <w:pPr>
        <w:numPr>
          <w:ilvl w:val="0"/>
          <w:numId w:val="1"/>
        </w:numPr>
        <w:jc w:val="both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Instituir la cooperativa</w:t>
      </w:r>
    </w:p>
    <w:p w:rsidR="00706631" w:rsidRDefault="00706631">
      <w:pPr>
        <w:numPr>
          <w:ilvl w:val="0"/>
          <w:numId w:val="1"/>
        </w:numPr>
        <w:jc w:val="both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Establecer normativas internas </w:t>
      </w:r>
    </w:p>
    <w:p w:rsidR="00706631" w:rsidRDefault="00706631">
      <w:pPr>
        <w:numPr>
          <w:ilvl w:val="0"/>
          <w:numId w:val="1"/>
        </w:numPr>
        <w:jc w:val="both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Promoción, Capacitación y Difusión </w:t>
      </w:r>
    </w:p>
    <w:p w:rsidR="00706631" w:rsidRDefault="00706631">
      <w:pPr>
        <w:numPr>
          <w:ilvl w:val="0"/>
          <w:numId w:val="1"/>
        </w:numPr>
        <w:jc w:val="both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Búsqueda e incorporación de socios</w:t>
      </w:r>
    </w:p>
    <w:p w:rsidR="00706631" w:rsidRDefault="00706631">
      <w:pPr>
        <w:numPr>
          <w:ilvl w:val="0"/>
          <w:numId w:val="1"/>
        </w:num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Diseñar programa de Capacitación para socios y público general</w:t>
      </w:r>
    </w:p>
    <w:p w:rsidR="00706631" w:rsidRDefault="00706631">
      <w:pPr>
        <w:numPr>
          <w:ilvl w:val="0"/>
          <w:numId w:val="1"/>
        </w:num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Abrir libreta de ahorros</w:t>
      </w:r>
    </w:p>
    <w:p w:rsidR="00706631" w:rsidRDefault="00706631">
      <w:pPr>
        <w:numPr>
          <w:ilvl w:val="0"/>
          <w:numId w:val="1"/>
        </w:num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Conceder Prestamos</w:t>
      </w:r>
    </w:p>
    <w:p w:rsidR="00706631" w:rsidRDefault="00706631">
      <w:pPr>
        <w:numPr>
          <w:ilvl w:val="0"/>
          <w:numId w:val="1"/>
        </w:num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Mantener al día la cartera de créditos</w:t>
      </w:r>
    </w:p>
    <w:p w:rsidR="00706631" w:rsidRDefault="00706631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</w:p>
    <w:p w:rsidR="00706631" w:rsidRDefault="00706631">
      <w:pPr>
        <w:pStyle w:val="Ttulo1"/>
        <w:rPr>
          <w:color w:val="000000"/>
        </w:rPr>
      </w:pPr>
      <w:r>
        <w:rPr>
          <w:color w:val="000000"/>
        </w:rPr>
        <w:t xml:space="preserve">Productos o Servicios.- </w:t>
      </w:r>
    </w:p>
    <w:p w:rsidR="00706631" w:rsidRDefault="00706631">
      <w:pPr>
        <w:pStyle w:val="Ttulo1"/>
        <w:numPr>
          <w:ilvl w:val="1"/>
          <w:numId w:val="1"/>
        </w:numPr>
        <w:rPr>
          <w:b w:val="0"/>
          <w:bCs/>
          <w:color w:val="000000"/>
        </w:rPr>
      </w:pPr>
      <w:r>
        <w:rPr>
          <w:b w:val="0"/>
          <w:bCs/>
          <w:color w:val="000000"/>
        </w:rPr>
        <w:t>Prestamos a corto plazo</w:t>
      </w:r>
    </w:p>
    <w:p w:rsidR="00706631" w:rsidRDefault="00706631">
      <w:pPr>
        <w:pStyle w:val="Ttulo2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Prestamos a largo plazo</w:t>
      </w:r>
    </w:p>
    <w:p w:rsidR="00706631" w:rsidRDefault="00706631">
      <w:pPr>
        <w:pStyle w:val="Ttulo2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Pólizas de Acumulación</w:t>
      </w:r>
    </w:p>
    <w:p w:rsidR="00706631" w:rsidRDefault="00706631">
      <w:pPr>
        <w:numPr>
          <w:ilvl w:val="1"/>
          <w:numId w:val="1"/>
        </w:num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Ahorros a largo plazo</w:t>
      </w:r>
    </w:p>
    <w:p w:rsidR="00706631" w:rsidRDefault="00706631">
      <w:pPr>
        <w:numPr>
          <w:ilvl w:val="1"/>
          <w:numId w:val="1"/>
        </w:num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Ahorros de situación constante, etc.</w:t>
      </w:r>
    </w:p>
    <w:p w:rsidR="00706631" w:rsidRDefault="00706631">
      <w:pPr>
        <w:rPr>
          <w:color w:val="000000"/>
        </w:rPr>
      </w:pP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Mercado.- </w:t>
      </w:r>
      <w:r>
        <w:rPr>
          <w:rFonts w:ascii="Comic Sans MS" w:hAnsi="Comic Sans MS"/>
          <w:color w:val="000000"/>
          <w:sz w:val="28"/>
          <w:szCs w:val="28"/>
        </w:rPr>
        <w:t>Especialmente dirigido para los agricultores y pequeños empresarios de la provincia de Los Ríos</w:t>
      </w:r>
    </w:p>
    <w:p w:rsidR="00706631" w:rsidRDefault="00706631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</w:p>
    <w:p w:rsidR="00706631" w:rsidRDefault="00706631">
      <w:pPr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Posible ciclo de vida de la entidad.- </w:t>
      </w:r>
      <w:r>
        <w:rPr>
          <w:rFonts w:ascii="Comic Sans MS" w:hAnsi="Comic Sans MS"/>
          <w:color w:val="000000"/>
          <w:sz w:val="28"/>
          <w:szCs w:val="28"/>
        </w:rPr>
        <w:t>El tiempo de vida que se espera es de promedio mínimo de cinco años</w:t>
      </w:r>
    </w:p>
    <w:p w:rsidR="00706631" w:rsidRDefault="00706631">
      <w:pPr>
        <w:jc w:val="both"/>
        <w:rPr>
          <w:rFonts w:ascii="Comic Sans MS" w:hAnsi="Comic Sans MS"/>
          <w:sz w:val="28"/>
          <w:szCs w:val="28"/>
        </w:rPr>
      </w:pPr>
    </w:p>
    <w:p w:rsidR="00706631" w:rsidRPr="00706631" w:rsidRDefault="00706631" w:rsidP="00706631">
      <w:pPr>
        <w:jc w:val="both"/>
        <w:rPr>
          <w:rFonts w:ascii="Comic Sans MS" w:hAnsi="Comic Sans MS"/>
          <w:b/>
          <w:sz w:val="28"/>
          <w:szCs w:val="28"/>
        </w:rPr>
      </w:pPr>
      <w:r w:rsidRPr="00706631">
        <w:rPr>
          <w:rFonts w:ascii="Comic Sans MS" w:hAnsi="Comic Sans MS"/>
          <w:b/>
          <w:sz w:val="28"/>
          <w:szCs w:val="28"/>
        </w:rPr>
        <w:t xml:space="preserve">LOS TIPOS DE CONTROL A UTILIZAR </w:t>
      </w:r>
      <w:r>
        <w:rPr>
          <w:rFonts w:ascii="Comic Sans MS" w:hAnsi="Comic Sans MS"/>
          <w:b/>
          <w:sz w:val="28"/>
          <w:szCs w:val="28"/>
        </w:rPr>
        <w:t>EN EL</w:t>
      </w:r>
      <w:r w:rsidRPr="00706631">
        <w:rPr>
          <w:rFonts w:ascii="Comic Sans MS" w:hAnsi="Comic Sans MS"/>
          <w:b/>
          <w:sz w:val="28"/>
          <w:szCs w:val="28"/>
        </w:rPr>
        <w:t xml:space="preserve"> PLAN DE NEGOCIOS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706631">
        <w:rPr>
          <w:rFonts w:ascii="Comic Sans MS" w:hAnsi="Comic Sans MS"/>
          <w:b/>
          <w:sz w:val="28"/>
          <w:szCs w:val="28"/>
        </w:rPr>
        <w:t>COOPERATIVA DE AHORRO Y CREDITO LA HORMIGUITA</w:t>
      </w:r>
    </w:p>
    <w:p w:rsidR="00706631" w:rsidRDefault="00706631" w:rsidP="00706631">
      <w:pPr>
        <w:jc w:val="both"/>
        <w:rPr>
          <w:rFonts w:ascii="Comic Sans MS" w:hAnsi="Comic Sans MS"/>
          <w:b/>
        </w:rPr>
      </w:pPr>
    </w:p>
    <w:p w:rsidR="00706631" w:rsidRDefault="00706631" w:rsidP="00706631">
      <w:pPr>
        <w:ind w:left="720"/>
        <w:jc w:val="both"/>
        <w:rPr>
          <w:rFonts w:ascii="Comic Sans MS" w:hAnsi="Comic Sans MS"/>
          <w:b/>
        </w:rPr>
      </w:pPr>
    </w:p>
    <w:p w:rsidR="00706631" w:rsidRPr="00706631" w:rsidRDefault="00706631" w:rsidP="00706631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706631">
        <w:rPr>
          <w:rFonts w:ascii="Comic Sans MS" w:hAnsi="Comic Sans MS"/>
          <w:sz w:val="28"/>
          <w:szCs w:val="28"/>
        </w:rPr>
        <w:t>Llevar auditoria de tipo interna</w:t>
      </w:r>
    </w:p>
    <w:p w:rsidR="00706631" w:rsidRPr="00706631" w:rsidRDefault="00706631" w:rsidP="00706631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706631">
        <w:rPr>
          <w:rFonts w:ascii="Comic Sans MS" w:hAnsi="Comic Sans MS"/>
          <w:sz w:val="28"/>
          <w:szCs w:val="28"/>
        </w:rPr>
        <w:t>Llevar auditoria de tipo externar a través de una empresa auditora ejemplo D</w:t>
      </w:r>
      <w:proofErr w:type="gramStart"/>
      <w:r w:rsidRPr="00706631">
        <w:rPr>
          <w:rFonts w:ascii="Comic Sans MS" w:hAnsi="Comic Sans MS"/>
          <w:sz w:val="28"/>
          <w:szCs w:val="28"/>
        </w:rPr>
        <w:t>,loyds</w:t>
      </w:r>
      <w:proofErr w:type="gramEnd"/>
      <w:r w:rsidRPr="00706631">
        <w:rPr>
          <w:rFonts w:ascii="Comic Sans MS" w:hAnsi="Comic Sans MS"/>
          <w:sz w:val="28"/>
          <w:szCs w:val="28"/>
        </w:rPr>
        <w:t>, Veritas etc.</w:t>
      </w:r>
    </w:p>
    <w:p w:rsidR="00706631" w:rsidRPr="00706631" w:rsidRDefault="00706631" w:rsidP="00706631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706631">
        <w:rPr>
          <w:rFonts w:ascii="Comic Sans MS" w:hAnsi="Comic Sans MS"/>
          <w:sz w:val="28"/>
          <w:szCs w:val="28"/>
        </w:rPr>
        <w:t>Verificar que los intereses de las libretas de ahorro se otorguen de acuerdo a lo estipulado en las políticas de la cooperativa.</w:t>
      </w:r>
    </w:p>
    <w:p w:rsidR="00706631" w:rsidRPr="00706631" w:rsidRDefault="00706631" w:rsidP="00706631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706631">
        <w:rPr>
          <w:rFonts w:ascii="Comic Sans MS" w:hAnsi="Comic Sans MS"/>
          <w:sz w:val="28"/>
          <w:szCs w:val="28"/>
        </w:rPr>
        <w:t xml:space="preserve">Que se realicen los cobros de intereses por mora en los créditos según lo estipulado en las políticas de cooperativa. </w:t>
      </w:r>
    </w:p>
    <w:p w:rsidR="00706631" w:rsidRPr="00706631" w:rsidRDefault="00706631" w:rsidP="00706631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706631">
        <w:rPr>
          <w:rFonts w:ascii="Comic Sans MS" w:hAnsi="Comic Sans MS"/>
          <w:sz w:val="28"/>
          <w:szCs w:val="28"/>
        </w:rPr>
        <w:t>Las personas que ingresan a laborar en la cooperativa tenga la debida capacitación y evaluación previa antes de su ingreso.</w:t>
      </w:r>
    </w:p>
    <w:p w:rsidR="00706631" w:rsidRPr="00706631" w:rsidRDefault="00706631" w:rsidP="00706631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706631">
        <w:rPr>
          <w:rFonts w:ascii="Comic Sans MS" w:hAnsi="Comic Sans MS"/>
          <w:sz w:val="28"/>
          <w:szCs w:val="28"/>
        </w:rPr>
        <w:t>Las políticas de la cooperativa van a estar en previa revisión y cambio las veces que sean necesaria para mejorar el manejo de la misma</w:t>
      </w:r>
    </w:p>
    <w:p w:rsidR="00706631" w:rsidRPr="00706631" w:rsidRDefault="00706631" w:rsidP="00706631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706631">
        <w:rPr>
          <w:rFonts w:ascii="Comic Sans MS" w:hAnsi="Comic Sans MS"/>
          <w:sz w:val="28"/>
          <w:szCs w:val="28"/>
        </w:rPr>
        <w:t>Las personas que laboran en la cooperativa van estar en constante capacitación para mejorar la calidad del servicio.</w:t>
      </w:r>
    </w:p>
    <w:p w:rsidR="00706631" w:rsidRPr="00706631" w:rsidRDefault="00706631">
      <w:pPr>
        <w:jc w:val="both"/>
        <w:rPr>
          <w:rFonts w:ascii="Comic Sans MS" w:hAnsi="Comic Sans MS"/>
          <w:b/>
          <w:sz w:val="28"/>
          <w:szCs w:val="28"/>
        </w:rPr>
      </w:pPr>
    </w:p>
    <w:sectPr w:rsidR="00706631" w:rsidRPr="00706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C93"/>
    <w:multiLevelType w:val="hybridMultilevel"/>
    <w:tmpl w:val="8F58B604"/>
    <w:lvl w:ilvl="0" w:tplc="2CCCEC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14DD5"/>
    <w:multiLevelType w:val="hybridMultilevel"/>
    <w:tmpl w:val="58F06786"/>
    <w:lvl w:ilvl="0" w:tplc="8BE09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A664F"/>
    <w:multiLevelType w:val="hybridMultilevel"/>
    <w:tmpl w:val="DFA0879C"/>
    <w:lvl w:ilvl="0" w:tplc="71006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06631"/>
    <w:rsid w:val="00706631"/>
    <w:rsid w:val="009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Arial" w:hAnsi="Arial" w:cs="Arial"/>
      <w:szCs w:val="20"/>
      <w:lang w:val="es-MX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Cooperativa de Ahorro y Crédito</vt:lpstr>
    </vt:vector>
  </TitlesOfParts>
  <Company> 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Cooperativa de Ahorro y Crédito</dc:title>
  <dc:subject/>
  <dc:creator>Layovi</dc:creator>
  <cp:keywords/>
  <dc:description/>
  <cp:lastModifiedBy>Ayudante</cp:lastModifiedBy>
  <cp:revision>2</cp:revision>
  <cp:lastPrinted>2005-10-06T17:41:00Z</cp:lastPrinted>
  <dcterms:created xsi:type="dcterms:W3CDTF">2009-06-24T15:20:00Z</dcterms:created>
  <dcterms:modified xsi:type="dcterms:W3CDTF">2009-06-24T15:20:00Z</dcterms:modified>
</cp:coreProperties>
</file>