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FD" w:rsidRDefault="00D373FD" w:rsidP="00D22EBC">
      <w:pPr>
        <w:jc w:val="center"/>
        <w:rPr>
          <w:rFonts w:ascii="Arial" w:hAnsi="Arial" w:cs="Arial"/>
          <w:b/>
          <w:sz w:val="32"/>
          <w:szCs w:val="32"/>
        </w:rPr>
      </w:pPr>
    </w:p>
    <w:p w:rsidR="00D373FD" w:rsidRDefault="00D373FD" w:rsidP="00D22EBC">
      <w:pPr>
        <w:jc w:val="center"/>
        <w:rPr>
          <w:rFonts w:ascii="Arial" w:hAnsi="Arial" w:cs="Arial"/>
          <w:b/>
          <w:sz w:val="32"/>
          <w:szCs w:val="32"/>
        </w:rPr>
      </w:pPr>
    </w:p>
    <w:p w:rsidR="00D373FD" w:rsidRDefault="00D373FD" w:rsidP="00D22EBC">
      <w:pPr>
        <w:jc w:val="center"/>
        <w:rPr>
          <w:rFonts w:ascii="Arial" w:hAnsi="Arial" w:cs="Arial"/>
          <w:b/>
          <w:sz w:val="32"/>
          <w:szCs w:val="32"/>
        </w:rPr>
      </w:pPr>
    </w:p>
    <w:p w:rsidR="00D22EBC" w:rsidRDefault="00D22EBC" w:rsidP="00D22EBC">
      <w:pPr>
        <w:jc w:val="center"/>
        <w:rPr>
          <w:rFonts w:ascii="Arial" w:hAnsi="Arial" w:cs="Arial"/>
          <w:b/>
          <w:sz w:val="32"/>
          <w:szCs w:val="32"/>
        </w:rPr>
      </w:pPr>
    </w:p>
    <w:p w:rsidR="00D22EBC" w:rsidRDefault="00D22EBC" w:rsidP="00D22EBC">
      <w:pPr>
        <w:jc w:val="center"/>
        <w:rPr>
          <w:rFonts w:ascii="Arial" w:hAnsi="Arial" w:cs="Arial"/>
          <w:b/>
          <w:sz w:val="32"/>
          <w:szCs w:val="32"/>
        </w:rPr>
      </w:pPr>
    </w:p>
    <w:p w:rsidR="00D22EBC" w:rsidRDefault="00D22EBC" w:rsidP="00D22EBC">
      <w:pPr>
        <w:jc w:val="center"/>
        <w:rPr>
          <w:rFonts w:ascii="Arial" w:hAnsi="Arial" w:cs="Arial"/>
          <w:b/>
          <w:sz w:val="32"/>
          <w:szCs w:val="32"/>
        </w:rPr>
      </w:pPr>
    </w:p>
    <w:p w:rsidR="00D373FD" w:rsidRDefault="00D22EBC" w:rsidP="00D373F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GLOSARIO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Gas</w:t>
      </w:r>
      <w:r w:rsidRPr="009D605E">
        <w:rPr>
          <w:rFonts w:ascii="Arial" w:hAnsi="Arial" w:cs="Arial"/>
          <w:bCs/>
          <w:lang w:val="es-MX"/>
        </w:rPr>
        <w:t>: Fluido sin forma que tiende a ocupar uniformemente la totalidad del espacio disponible a temperatura y presión ordinarias.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Aire</w:t>
      </w:r>
      <w:r w:rsidRPr="009D605E">
        <w:rPr>
          <w:rFonts w:ascii="Arial" w:hAnsi="Arial" w:cs="Arial"/>
          <w:bCs/>
          <w:lang w:val="es-MX"/>
        </w:rPr>
        <w:t>: Mezcla de varios gas</w:t>
      </w:r>
      <w:r>
        <w:rPr>
          <w:rFonts w:ascii="Arial" w:hAnsi="Arial" w:cs="Arial"/>
          <w:bCs/>
          <w:lang w:val="es-MX"/>
        </w:rPr>
        <w:t>es en su mayoría formado por Oxí</w:t>
      </w:r>
      <w:r w:rsidRPr="009D605E">
        <w:rPr>
          <w:rFonts w:ascii="Arial" w:hAnsi="Arial" w:cs="Arial"/>
          <w:bCs/>
          <w:lang w:val="es-MX"/>
        </w:rPr>
        <w:t>geno y Nitrógeno y algunas proporciones menores de otros gases.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Aire estándar</w:t>
      </w:r>
      <w:r w:rsidRPr="009D605E">
        <w:rPr>
          <w:rFonts w:ascii="Arial" w:hAnsi="Arial" w:cs="Arial"/>
          <w:bCs/>
          <w:lang w:val="es-MX"/>
        </w:rPr>
        <w:t>: Aire seco a 20</w:t>
      </w:r>
      <w:r>
        <w:rPr>
          <w:rFonts w:ascii="Arial" w:hAnsi="Arial" w:cs="Arial"/>
          <w:bCs/>
          <w:lang w:val="es-MX"/>
        </w:rPr>
        <w:t>º</w:t>
      </w:r>
      <w:r w:rsidRPr="009D605E">
        <w:rPr>
          <w:rFonts w:ascii="Arial" w:hAnsi="Arial" w:cs="Arial"/>
          <w:bCs/>
          <w:lang w:val="es-MX"/>
        </w:rPr>
        <w:t>C y 1 atmósfera de pres</w:t>
      </w:r>
      <w:r>
        <w:rPr>
          <w:rFonts w:ascii="Arial" w:hAnsi="Arial" w:cs="Arial"/>
          <w:bCs/>
          <w:lang w:val="es-MX"/>
        </w:rPr>
        <w:t>ión. Su densidad es de 1,2 Kg/m</w:t>
      </w:r>
      <w:r>
        <w:rPr>
          <w:rFonts w:ascii="Arial" w:hAnsi="Arial" w:cs="Arial"/>
          <w:bCs/>
          <w:vertAlign w:val="superscript"/>
          <w:lang w:val="es-MX"/>
        </w:rPr>
        <w:t>3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Depurador</w:t>
      </w:r>
      <w:r w:rsidRPr="009D605E">
        <w:rPr>
          <w:rFonts w:ascii="Arial" w:hAnsi="Arial" w:cs="Arial"/>
          <w:bCs/>
          <w:lang w:val="es-MX"/>
        </w:rPr>
        <w:t>: Aparato diseñado con el fin de separar del aire los contaminantes que contiene, tales como p</w:t>
      </w:r>
      <w:r>
        <w:rPr>
          <w:rFonts w:ascii="Arial" w:hAnsi="Arial" w:cs="Arial"/>
          <w:bCs/>
          <w:lang w:val="es-MX"/>
        </w:rPr>
        <w:t>olvo, gases, vapores y humos. (</w:t>
      </w:r>
      <w:r w:rsidRPr="009D605E">
        <w:rPr>
          <w:rFonts w:ascii="Arial" w:hAnsi="Arial" w:cs="Arial"/>
          <w:bCs/>
          <w:lang w:val="es-MX"/>
        </w:rPr>
        <w:t>Son depuradores los lavadores, filtros de aire, precipitadores electrostáticos y filtros de carbón activado).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lang w:val="es-MX"/>
        </w:rPr>
        <w:t>D</w:t>
      </w:r>
      <w:r w:rsidRPr="009D605E">
        <w:rPr>
          <w:rFonts w:ascii="Arial" w:hAnsi="Arial" w:cs="Arial"/>
          <w:bCs/>
          <w:u w:val="single"/>
          <w:lang w:val="es-MX"/>
        </w:rPr>
        <w:t>ensidad</w:t>
      </w:r>
      <w:r w:rsidRPr="009D605E">
        <w:rPr>
          <w:rFonts w:ascii="Arial" w:hAnsi="Arial" w:cs="Arial"/>
          <w:bCs/>
          <w:lang w:val="es-MX"/>
        </w:rPr>
        <w:t>: Cociente entre la masa de un elemento o compuesto y su volumen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Humedad absoluta</w:t>
      </w:r>
      <w:r w:rsidRPr="009D605E">
        <w:rPr>
          <w:rFonts w:ascii="Arial" w:hAnsi="Arial" w:cs="Arial"/>
          <w:bCs/>
          <w:lang w:val="es-MX"/>
        </w:rPr>
        <w:t>: Peso del vapor de agua por unidad de volumen del gas que lo contiene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Humedad relativa</w:t>
      </w:r>
      <w:r w:rsidRPr="009D605E">
        <w:rPr>
          <w:rFonts w:ascii="Arial" w:hAnsi="Arial" w:cs="Arial"/>
          <w:bCs/>
          <w:lang w:val="es-MX"/>
        </w:rPr>
        <w:t>: Cociente entre la presión parcial de vapor de agua en un espacio y la presión de saturación del agua pura a la misma temperatura.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lastRenderedPageBreak/>
        <w:t>Columna de agua</w:t>
      </w:r>
      <w:r w:rsidRPr="009D605E">
        <w:rPr>
          <w:rFonts w:ascii="Arial" w:hAnsi="Arial" w:cs="Arial"/>
          <w:bCs/>
          <w:lang w:val="es-MX"/>
        </w:rPr>
        <w:t>. Elemento básico para la medición de presión de un gas.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Pleno</w:t>
      </w:r>
      <w:r w:rsidRPr="009D605E">
        <w:rPr>
          <w:rFonts w:ascii="Arial" w:hAnsi="Arial" w:cs="Arial"/>
          <w:bCs/>
          <w:lang w:val="es-MX"/>
        </w:rPr>
        <w:t>: Cámara para la igualación de presión</w:t>
      </w:r>
      <w:r>
        <w:rPr>
          <w:rFonts w:ascii="Arial" w:hAnsi="Arial" w:cs="Arial"/>
          <w:bCs/>
          <w:lang w:val="es-MX"/>
        </w:rPr>
        <w:t xml:space="preserve"> (plenum)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Polvo</w:t>
      </w:r>
      <w:r w:rsidRPr="009D605E">
        <w:rPr>
          <w:rFonts w:ascii="Arial" w:hAnsi="Arial" w:cs="Arial"/>
          <w:bCs/>
          <w:lang w:val="es-MX"/>
        </w:rPr>
        <w:t>: Pequeñas partícula</w:t>
      </w:r>
      <w:r>
        <w:rPr>
          <w:rFonts w:ascii="Arial" w:hAnsi="Arial" w:cs="Arial"/>
          <w:bCs/>
          <w:lang w:val="es-MX"/>
        </w:rPr>
        <w:t>s</w:t>
      </w:r>
      <w:r w:rsidRPr="009D605E">
        <w:rPr>
          <w:rFonts w:ascii="Arial" w:hAnsi="Arial" w:cs="Arial"/>
          <w:bCs/>
          <w:lang w:val="es-MX"/>
        </w:rPr>
        <w:t xml:space="preserve"> sólidas producidas por la ruptura de partículas de mayor tamaño mediante procesos mecánicos como molturación, perforación, pulido, explosiones, etc. Las partículas de polvo pueden pasar al aire a causa de operaciones como tamizado, transporte, etc.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Presión de vapor</w:t>
      </w:r>
      <w:r w:rsidRPr="009D605E">
        <w:rPr>
          <w:rFonts w:ascii="Arial" w:hAnsi="Arial" w:cs="Arial"/>
          <w:bCs/>
          <w:lang w:val="es-MX"/>
        </w:rPr>
        <w:t>: Presión parcial de</w:t>
      </w:r>
      <w:r>
        <w:rPr>
          <w:rFonts w:ascii="Arial" w:hAnsi="Arial" w:cs="Arial"/>
          <w:bCs/>
          <w:lang w:val="es-MX"/>
        </w:rPr>
        <w:t>l vapor o presión de saturación.</w:t>
      </w:r>
      <w:r w:rsidRPr="009D605E">
        <w:rPr>
          <w:rFonts w:ascii="Arial" w:hAnsi="Arial" w:cs="Arial"/>
          <w:bCs/>
          <w:lang w:val="es-MX"/>
        </w:rPr>
        <w:t xml:space="preserve">  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Presión Estática</w:t>
      </w:r>
      <w:r w:rsidRPr="009D605E">
        <w:rPr>
          <w:rFonts w:ascii="Arial" w:hAnsi="Arial" w:cs="Arial"/>
          <w:bCs/>
          <w:lang w:val="es-MX"/>
        </w:rPr>
        <w:t>: Presión potencial ejercida en todas direcciones por un fluido en reposo. Para un fluido en movimiento la tendencia del fluido a inflar o colapsar el ducto que lo transporta y se mide en dirección perpendicular al flujo.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Presión Dinámica</w:t>
      </w:r>
      <w:r w:rsidRPr="009D605E">
        <w:rPr>
          <w:rFonts w:ascii="Arial" w:hAnsi="Arial" w:cs="Arial"/>
          <w:bCs/>
          <w:lang w:val="es-MX"/>
        </w:rPr>
        <w:t xml:space="preserve">: Presión cinemática en dirección del flujo </w:t>
      </w:r>
      <w:r>
        <w:rPr>
          <w:rFonts w:ascii="Arial" w:hAnsi="Arial" w:cs="Arial"/>
          <w:bCs/>
          <w:lang w:val="es-MX"/>
        </w:rPr>
        <w:t>necesaria para hacer que un flui</w:t>
      </w:r>
      <w:r w:rsidRPr="009D605E">
        <w:rPr>
          <w:rFonts w:ascii="Arial" w:hAnsi="Arial" w:cs="Arial"/>
          <w:bCs/>
          <w:lang w:val="es-MX"/>
        </w:rPr>
        <w:t>do se mueva a una determinada velocidad.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Presión Total</w:t>
      </w:r>
      <w:r w:rsidRPr="009D605E">
        <w:rPr>
          <w:rFonts w:ascii="Arial" w:hAnsi="Arial" w:cs="Arial"/>
          <w:bCs/>
          <w:lang w:val="es-MX"/>
        </w:rPr>
        <w:t>: Es la suma algebraica de las presiones dinámica y estática.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Manómetro</w:t>
      </w:r>
      <w:r w:rsidRPr="009D605E">
        <w:rPr>
          <w:rFonts w:ascii="Arial" w:hAnsi="Arial" w:cs="Arial"/>
          <w:bCs/>
          <w:lang w:val="es-MX"/>
        </w:rPr>
        <w:t xml:space="preserve">: Instrumento para la medición de </w:t>
      </w:r>
      <w:r>
        <w:rPr>
          <w:rFonts w:ascii="Arial" w:hAnsi="Arial" w:cs="Arial"/>
          <w:bCs/>
          <w:lang w:val="es-MX"/>
        </w:rPr>
        <w:t>la presión, y su construcción bá</w:t>
      </w:r>
      <w:r w:rsidRPr="009D605E">
        <w:rPr>
          <w:rFonts w:ascii="Arial" w:hAnsi="Arial" w:cs="Arial"/>
          <w:bCs/>
          <w:lang w:val="es-MX"/>
        </w:rPr>
        <w:t>sica es un tubo en “U” l</w:t>
      </w:r>
      <w:r>
        <w:rPr>
          <w:rFonts w:ascii="Arial" w:hAnsi="Arial" w:cs="Arial"/>
          <w:bCs/>
          <w:lang w:val="es-MX"/>
        </w:rPr>
        <w:t>leno parcialmente de un líquido que puede ser mercurio o agua.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Convección</w:t>
      </w:r>
      <w:r w:rsidRPr="009D605E">
        <w:rPr>
          <w:rFonts w:ascii="Arial" w:hAnsi="Arial" w:cs="Arial"/>
          <w:bCs/>
          <w:lang w:val="es-MX"/>
        </w:rPr>
        <w:t>: Transmisión de calor entre una su</w:t>
      </w:r>
      <w:r>
        <w:rPr>
          <w:rFonts w:ascii="Arial" w:hAnsi="Arial" w:cs="Arial"/>
          <w:bCs/>
          <w:lang w:val="es-MX"/>
        </w:rPr>
        <w:t>perficie en contacto con un flui</w:t>
      </w:r>
      <w:r w:rsidRPr="009D605E">
        <w:rPr>
          <w:rFonts w:ascii="Arial" w:hAnsi="Arial" w:cs="Arial"/>
          <w:bCs/>
          <w:lang w:val="es-MX"/>
        </w:rPr>
        <w:t>do que tiene temperatura diferente a la de la superficie.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lastRenderedPageBreak/>
        <w:t>Vapor</w:t>
      </w:r>
      <w:r w:rsidRPr="009D605E">
        <w:rPr>
          <w:rFonts w:ascii="Arial" w:hAnsi="Arial" w:cs="Arial"/>
          <w:bCs/>
          <w:lang w:val="es-MX"/>
        </w:rPr>
        <w:t>: Forma gaseosa de una sustancia que se encuentra normalmente en estado sólido o líquido y que pueden cambiar a dichos estados ya sea aumentando la presión o reduciendo la temperatura.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Velocidad de captura</w:t>
      </w:r>
      <w:r w:rsidRPr="009D605E">
        <w:rPr>
          <w:rFonts w:ascii="Arial" w:hAnsi="Arial" w:cs="Arial"/>
          <w:bCs/>
          <w:lang w:val="es-MX"/>
        </w:rPr>
        <w:t>: Velocidad del aire en cualquier punto de la boca de una campana y es la velocidad necesaria para vencer las corrientes opuestas a la captación y aspiración de una partícula de contaminante situado en un punto frente a la campana.</w:t>
      </w:r>
    </w:p>
    <w:p w:rsidR="009D605E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Velocidad de transporte</w:t>
      </w:r>
      <w:r w:rsidRPr="009D605E">
        <w:rPr>
          <w:rFonts w:ascii="Arial" w:hAnsi="Arial" w:cs="Arial"/>
          <w:bCs/>
          <w:lang w:val="es-MX"/>
        </w:rPr>
        <w:t>: Es la velocidad mínima del flujo de aire en el conducto que garantiza el</w:t>
      </w:r>
      <w:r>
        <w:rPr>
          <w:rFonts w:ascii="Arial" w:hAnsi="Arial" w:cs="Arial"/>
          <w:bCs/>
          <w:lang w:val="es-MX"/>
        </w:rPr>
        <w:t xml:space="preserve"> transporte del contaminante a</w:t>
      </w:r>
      <w:r w:rsidRPr="009D605E">
        <w:rPr>
          <w:rFonts w:ascii="Arial" w:hAnsi="Arial" w:cs="Arial"/>
          <w:bCs/>
          <w:lang w:val="es-MX"/>
        </w:rPr>
        <w:t xml:space="preserve"> lo largo del mismo.</w:t>
      </w:r>
    </w:p>
    <w:p w:rsidR="00D373FD" w:rsidRPr="009D605E" w:rsidRDefault="009D605E" w:rsidP="009D605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  <w:lang w:val="es-MX"/>
        </w:rPr>
      </w:pPr>
      <w:r w:rsidRPr="009D605E">
        <w:rPr>
          <w:rFonts w:ascii="Arial" w:hAnsi="Arial" w:cs="Arial"/>
          <w:bCs/>
          <w:u w:val="single"/>
          <w:lang w:val="es-MX"/>
        </w:rPr>
        <w:t>Velocidad mínima de conducto</w:t>
      </w:r>
      <w:r w:rsidRPr="009D605E">
        <w:rPr>
          <w:rFonts w:ascii="Arial" w:hAnsi="Arial" w:cs="Arial"/>
          <w:bCs/>
          <w:lang w:val="es-MX"/>
        </w:rPr>
        <w:t>: Velocidad mínima del aire para mover las partículas en la corriente de aire dentro del conducto</w:t>
      </w:r>
      <w:r>
        <w:rPr>
          <w:rFonts w:ascii="Arial" w:hAnsi="Arial" w:cs="Arial"/>
          <w:bCs/>
          <w:lang w:val="es-MX"/>
        </w:rPr>
        <w:t>.</w:t>
      </w:r>
    </w:p>
    <w:p w:rsidR="00D373FD" w:rsidRDefault="00D373FD" w:rsidP="00D373F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373FD" w:rsidRDefault="00D373FD" w:rsidP="00D373F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373FD" w:rsidRDefault="00D373FD" w:rsidP="00D373F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373FD" w:rsidRDefault="00D373FD" w:rsidP="00D373F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373FD" w:rsidRDefault="00D373FD" w:rsidP="00D373F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D373FD" w:rsidSect="00D373FD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33" w:rsidRDefault="00986833">
      <w:r>
        <w:separator/>
      </w:r>
    </w:p>
  </w:endnote>
  <w:endnote w:type="continuationSeparator" w:id="1">
    <w:p w:rsidR="00986833" w:rsidRDefault="0098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33" w:rsidRDefault="00986833">
      <w:r>
        <w:separator/>
      </w:r>
    </w:p>
  </w:footnote>
  <w:footnote w:type="continuationSeparator" w:id="1">
    <w:p w:rsidR="00986833" w:rsidRDefault="00986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90C"/>
    <w:multiLevelType w:val="hybridMultilevel"/>
    <w:tmpl w:val="2BDC1604"/>
    <w:lvl w:ilvl="0" w:tplc="0A6C38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A5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40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07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49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CF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22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0BC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2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37592219"/>
    <w:multiLevelType w:val="hybridMultilevel"/>
    <w:tmpl w:val="A4C83CBA"/>
    <w:lvl w:ilvl="0" w:tplc="02FE4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45C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AF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E7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09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A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48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C71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05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3314"/>
    <w:multiLevelType w:val="hybridMultilevel"/>
    <w:tmpl w:val="8CAE5692"/>
    <w:lvl w:ilvl="0" w:tplc="73888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262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64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EF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CC7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C5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EB4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09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A3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145FE"/>
    <w:multiLevelType w:val="hybridMultilevel"/>
    <w:tmpl w:val="A476E14A"/>
    <w:lvl w:ilvl="0" w:tplc="875C53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ED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6A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007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0C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01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A6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CB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49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B4452"/>
    <w:multiLevelType w:val="hybridMultilevel"/>
    <w:tmpl w:val="68A02E94"/>
    <w:lvl w:ilvl="0" w:tplc="3D8C8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007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21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7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8E8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89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6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2D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C9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3FD"/>
    <w:rsid w:val="001A3C40"/>
    <w:rsid w:val="002556E7"/>
    <w:rsid w:val="00381FCF"/>
    <w:rsid w:val="00484329"/>
    <w:rsid w:val="004A103C"/>
    <w:rsid w:val="004C7073"/>
    <w:rsid w:val="00785A83"/>
    <w:rsid w:val="008200B5"/>
    <w:rsid w:val="009360EA"/>
    <w:rsid w:val="00986833"/>
    <w:rsid w:val="009D605E"/>
    <w:rsid w:val="00A3576D"/>
    <w:rsid w:val="00D154AD"/>
    <w:rsid w:val="00D22EBC"/>
    <w:rsid w:val="00D373FD"/>
    <w:rsid w:val="00D938B3"/>
    <w:rsid w:val="00F7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3F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938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Personal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Juan Andres Arias Llorenty</dc:creator>
  <cp:keywords/>
  <dc:description/>
  <cp:lastModifiedBy>Ayudante</cp:lastModifiedBy>
  <cp:revision>2</cp:revision>
  <dcterms:created xsi:type="dcterms:W3CDTF">2009-06-24T16:12:00Z</dcterms:created>
  <dcterms:modified xsi:type="dcterms:W3CDTF">2009-06-24T16:12:00Z</dcterms:modified>
</cp:coreProperties>
</file>