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2227">
      <w:pPr>
        <w:pStyle w:val="Ttulo1"/>
      </w:pPr>
      <w:r>
        <w:t>INTRODUCCIÓN</w:t>
      </w:r>
    </w:p>
    <w:p w:rsidR="00000000" w:rsidRDefault="006E2227">
      <w:pPr>
        <w:spacing w:line="480" w:lineRule="auto"/>
      </w:pPr>
    </w:p>
    <w:p w:rsidR="00000000" w:rsidRDefault="006E2227">
      <w:pPr>
        <w:spacing w:line="480" w:lineRule="auto"/>
        <w:jc w:val="both"/>
      </w:pPr>
      <w:r>
        <w:t>El procesamiento de productos de mar ha sido una de las actividades más representativas de la industria ecuatoriana en los últimos años.</w:t>
      </w:r>
    </w:p>
    <w:p w:rsidR="00000000" w:rsidRDefault="006E2227">
      <w:pPr>
        <w:spacing w:line="480" w:lineRule="auto"/>
        <w:jc w:val="both"/>
      </w:pPr>
    </w:p>
    <w:p w:rsidR="00000000" w:rsidRDefault="006E2227">
      <w:pPr>
        <w:spacing w:line="480" w:lineRule="auto"/>
        <w:jc w:val="both"/>
      </w:pPr>
      <w:r>
        <w:t>El país cuenta actualemente con 49 empresas pesqueras en operación dedicadas a la elaboración de product</w:t>
      </w:r>
      <w:r>
        <w:t>os congelados, enlatados, harinas y aceites.  Gran parte de esta producción sale a los mercados internacionales convirtiendo a esta actividad es uno de los puntales de desarrollo de la economía ecuatoriana.</w:t>
      </w:r>
    </w:p>
    <w:p w:rsidR="00000000" w:rsidRDefault="006E2227">
      <w:pPr>
        <w:spacing w:line="480" w:lineRule="auto"/>
        <w:jc w:val="both"/>
      </w:pPr>
    </w:p>
    <w:p w:rsidR="00000000" w:rsidRDefault="006E2227">
      <w:pPr>
        <w:spacing w:line="480" w:lineRule="auto"/>
        <w:jc w:val="both"/>
      </w:pPr>
      <w:r>
        <w:t>Entre los productos anteriormente mencionados el</w:t>
      </w:r>
      <w:r>
        <w:t xml:space="preserve"> atún acapara el mayor porcentaje de los ingresos por este rubro.  Dado el número creciente de empresas que se inician en esta actividad no sólo en el Ecuador sino en el mundo, y las cada vez mayores exigencias de los clientes en cuanto a calidad es de sum</w:t>
      </w:r>
      <w:r>
        <w:t>a importancia estar en una constante búsqueda de soluciones que permitan operar más eficientemente a estas plantas.</w:t>
      </w:r>
    </w:p>
    <w:p w:rsidR="00000000" w:rsidRDefault="006E2227">
      <w:pPr>
        <w:spacing w:line="480" w:lineRule="auto"/>
        <w:jc w:val="both"/>
      </w:pPr>
    </w:p>
    <w:p w:rsidR="00000000" w:rsidRDefault="006E2227">
      <w:pPr>
        <w:spacing w:line="480" w:lineRule="auto"/>
        <w:jc w:val="both"/>
      </w:pPr>
      <w:r>
        <w:lastRenderedPageBreak/>
        <w:t>La ingeniería de control automático es una ciencia que ha permitido a las industrias mejorar enormemente la eficiencia de sus operaciones a</w:t>
      </w:r>
      <w:r>
        <w:t xml:space="preserve"> través de la historia y la industria del atún no es la excepción.</w:t>
      </w:r>
    </w:p>
    <w:p w:rsidR="00000000" w:rsidRDefault="006E2227">
      <w:pPr>
        <w:spacing w:line="480" w:lineRule="auto"/>
        <w:jc w:val="both"/>
      </w:pPr>
    </w:p>
    <w:p w:rsidR="00000000" w:rsidRDefault="006E2227">
      <w:pPr>
        <w:spacing w:line="480" w:lineRule="auto"/>
        <w:jc w:val="both"/>
      </w:pPr>
      <w:r>
        <w:t xml:space="preserve">Mediante esta ciencia es posible tener un control mucho más ajustado de ciertos procesos críticos en la producción del atún como es el caso del precocinado.  </w:t>
      </w:r>
    </w:p>
    <w:p w:rsidR="00000000" w:rsidRDefault="006E2227">
      <w:pPr>
        <w:spacing w:line="480" w:lineRule="auto"/>
        <w:jc w:val="both"/>
      </w:pPr>
    </w:p>
    <w:p w:rsidR="00000000" w:rsidRDefault="006E2227">
      <w:pPr>
        <w:spacing w:line="480" w:lineRule="auto"/>
        <w:jc w:val="both"/>
        <w:rPr>
          <w:b/>
        </w:rPr>
      </w:pPr>
      <w:r>
        <w:t>Tomando como ejemplo una pla</w:t>
      </w:r>
      <w:r>
        <w:t>nta del sector se evaluará las ventajas y costos de introducir un sistema automático que permita incrementar los rendimientos y por ende las utilidades y competitividad de  una planta atunera en general.</w:t>
      </w:r>
    </w:p>
    <w:p w:rsidR="00000000" w:rsidRDefault="006E2227">
      <w:pPr>
        <w:spacing w:line="480" w:lineRule="auto"/>
        <w:jc w:val="both"/>
        <w:rPr>
          <w:b/>
          <w:sz w:val="48"/>
        </w:rPr>
      </w:pPr>
    </w:p>
    <w:p w:rsidR="00000000" w:rsidRDefault="006E2227">
      <w:pPr>
        <w:spacing w:line="480" w:lineRule="auto"/>
        <w:jc w:val="both"/>
        <w:rPr>
          <w:b/>
          <w:sz w:val="48"/>
        </w:rPr>
      </w:pPr>
    </w:p>
    <w:p w:rsidR="00000000" w:rsidRDefault="006E2227">
      <w:pPr>
        <w:spacing w:line="480" w:lineRule="auto"/>
        <w:jc w:val="both"/>
        <w:rPr>
          <w:b/>
          <w:sz w:val="48"/>
        </w:rPr>
      </w:pPr>
    </w:p>
    <w:p w:rsidR="00000000" w:rsidRDefault="006E2227">
      <w:pPr>
        <w:spacing w:line="480" w:lineRule="auto"/>
        <w:jc w:val="both"/>
        <w:rPr>
          <w:b/>
          <w:sz w:val="48"/>
        </w:rPr>
      </w:pPr>
    </w:p>
    <w:p w:rsidR="00000000" w:rsidRDefault="006E2227">
      <w:pPr>
        <w:spacing w:line="480" w:lineRule="auto"/>
        <w:jc w:val="both"/>
      </w:pPr>
    </w:p>
    <w:p w:rsidR="006E2227" w:rsidRDefault="006E2227">
      <w:pPr>
        <w:jc w:val="both"/>
      </w:pPr>
    </w:p>
    <w:sectPr w:rsidR="006E2227">
      <w:headerReference w:type="even" r:id="rId6"/>
      <w:headerReference w:type="default" r:id="rId7"/>
      <w:pgSz w:w="12240" w:h="15840"/>
      <w:pgMar w:top="2268" w:right="1361" w:bottom="2268"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227" w:rsidRDefault="006E2227">
      <w:r>
        <w:separator/>
      </w:r>
    </w:p>
  </w:endnote>
  <w:endnote w:type="continuationSeparator" w:id="1">
    <w:p w:rsidR="006E2227" w:rsidRDefault="006E22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227" w:rsidRDefault="006E2227">
      <w:r>
        <w:separator/>
      </w:r>
    </w:p>
  </w:footnote>
  <w:footnote w:type="continuationSeparator" w:id="1">
    <w:p w:rsidR="006E2227" w:rsidRDefault="006E2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222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6E222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222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4D9F">
      <w:rPr>
        <w:rStyle w:val="Nmerodepgina"/>
        <w:noProof/>
      </w:rPr>
      <w:t>1</w:t>
    </w:r>
    <w:r>
      <w:rPr>
        <w:rStyle w:val="Nmerodepgina"/>
      </w:rPr>
      <w:fldChar w:fldCharType="end"/>
    </w:r>
  </w:p>
  <w:p w:rsidR="00000000" w:rsidRDefault="006E2227">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90"/>
  <w:drawingGridVerticalSpacing w:val="2203"/>
  <w:displayHorizontalDrawingGridEvery w:val="2"/>
  <w:noPunctuationKerning/>
  <w:characterSpacingControl w:val="doNotCompress"/>
  <w:footnotePr>
    <w:footnote w:id="0"/>
    <w:footnote w:id="1"/>
  </w:footnotePr>
  <w:endnotePr>
    <w:endnote w:id="0"/>
    <w:endnote w:id="1"/>
  </w:endnotePr>
  <w:compat/>
  <w:rsids>
    <w:rsidRoot w:val="00604D9F"/>
    <w:rsid w:val="00604D9F"/>
    <w:rsid w:val="006E22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position w:val="6"/>
      <w:sz w:val="24"/>
      <w:szCs w:val="24"/>
    </w:rPr>
  </w:style>
  <w:style w:type="paragraph" w:styleId="Ttulo1">
    <w:name w:val="heading 1"/>
    <w:basedOn w:val="Normal"/>
    <w:next w:val="Normal"/>
    <w:qFormat/>
    <w:pPr>
      <w:keepNext/>
      <w:spacing w:line="480" w:lineRule="auto"/>
      <w:jc w:val="center"/>
      <w:outlineLvl w:val="0"/>
    </w:pPr>
    <w:rPr>
      <w:b/>
      <w:position w:val="0"/>
      <w:sz w:val="32"/>
      <w:szCs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1261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INTRODUCCIÓN</vt:lpstr>
    </vt:vector>
  </TitlesOfParts>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USUARIO WINDOWS ME</dc:creator>
  <cp:keywords/>
  <dc:description/>
  <cp:lastModifiedBy>Ayudante</cp:lastModifiedBy>
  <cp:revision>2</cp:revision>
  <cp:lastPrinted>2004-10-21T19:38:00Z</cp:lastPrinted>
  <dcterms:created xsi:type="dcterms:W3CDTF">2009-06-24T18:00:00Z</dcterms:created>
  <dcterms:modified xsi:type="dcterms:W3CDTF">2009-06-24T18:00:00Z</dcterms:modified>
</cp:coreProperties>
</file>